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BFFC" w14:textId="61A8E15D" w:rsidR="00AA2F8F" w:rsidRPr="00CF6BE8" w:rsidRDefault="00AA2F8F" w:rsidP="00AA2F8F">
      <w:pPr>
        <w:jc w:val="right"/>
        <w:rPr>
          <w:rFonts w:ascii="Garamond" w:hAnsi="Garamond"/>
          <w:sz w:val="28"/>
          <w:szCs w:val="28"/>
          <w:u w:val="single"/>
        </w:rPr>
      </w:pPr>
      <w:r w:rsidRPr="00CF6BE8">
        <w:rPr>
          <w:rFonts w:ascii="Garamond" w:hAnsi="Garamond"/>
          <w:sz w:val="28"/>
          <w:szCs w:val="28"/>
          <w:u w:val="single"/>
        </w:rPr>
        <w:t xml:space="preserve">ADVANCED POETRY </w:t>
      </w:r>
    </w:p>
    <w:p w14:paraId="218C029C" w14:textId="134CD99D" w:rsidR="00AA2F8F" w:rsidRPr="00CF6BE8" w:rsidRDefault="00AA2F8F" w:rsidP="00AA2F8F">
      <w:pPr>
        <w:jc w:val="right"/>
        <w:rPr>
          <w:rFonts w:ascii="Garamond" w:hAnsi="Garamond"/>
        </w:rPr>
      </w:pPr>
      <w:r w:rsidRPr="00CF6BE8">
        <w:rPr>
          <w:rFonts w:ascii="Garamond" w:hAnsi="Garamond"/>
        </w:rPr>
        <w:t xml:space="preserve">SPRING 2026 </w:t>
      </w:r>
    </w:p>
    <w:p w14:paraId="13309354" w14:textId="60EAC414" w:rsidR="00AA2F8F" w:rsidRPr="00CF6BE8" w:rsidRDefault="00AA2F8F" w:rsidP="00AA2F8F">
      <w:pPr>
        <w:jc w:val="right"/>
        <w:rPr>
          <w:rFonts w:ascii="Garamond" w:hAnsi="Garamond"/>
        </w:rPr>
      </w:pPr>
      <w:r w:rsidRPr="00CF6BE8">
        <w:rPr>
          <w:rFonts w:ascii="Garamond" w:hAnsi="Garamond"/>
        </w:rPr>
        <w:t xml:space="preserve">MONDAYS / 6-9p </w:t>
      </w:r>
    </w:p>
    <w:p w14:paraId="3C5C7BD1" w14:textId="26DA9D2E" w:rsidR="00AA2F8F" w:rsidRPr="00CF6BE8" w:rsidRDefault="00AA2F8F" w:rsidP="00AA2F8F">
      <w:pPr>
        <w:jc w:val="right"/>
        <w:rPr>
          <w:rFonts w:ascii="Garamond" w:hAnsi="Garamond"/>
        </w:rPr>
      </w:pPr>
      <w:r w:rsidRPr="00CF6BE8">
        <w:rPr>
          <w:rFonts w:ascii="Garamond" w:hAnsi="Garamond"/>
        </w:rPr>
        <w:t xml:space="preserve">CLASSROOM: AUDB 212 </w:t>
      </w:r>
    </w:p>
    <w:p w14:paraId="2BCCB2DF" w14:textId="77777777" w:rsidR="00AA2F8F" w:rsidRPr="00CF6BE8" w:rsidRDefault="00AA2F8F" w:rsidP="00AA2F8F">
      <w:pPr>
        <w:jc w:val="right"/>
        <w:rPr>
          <w:rFonts w:ascii="Garamond" w:hAnsi="Garamond"/>
        </w:rPr>
      </w:pPr>
    </w:p>
    <w:p w14:paraId="75E77EBD" w14:textId="39D38A06" w:rsidR="00AA2F8F" w:rsidRPr="00CF6BE8" w:rsidRDefault="00AA2F8F" w:rsidP="00AA2F8F">
      <w:pPr>
        <w:jc w:val="right"/>
        <w:rPr>
          <w:rFonts w:ascii="Garamond" w:hAnsi="Garamond"/>
        </w:rPr>
      </w:pPr>
      <w:r w:rsidRPr="00CF6BE8">
        <w:rPr>
          <w:rFonts w:ascii="Garamond" w:hAnsi="Garamond"/>
        </w:rPr>
        <w:t xml:space="preserve">OFFICE HOURS: MONDAYS / 4:30-6p + by appt </w:t>
      </w:r>
    </w:p>
    <w:p w14:paraId="1184C1F9" w14:textId="06B4B6FF" w:rsidR="00AA2F8F" w:rsidRPr="00CF6BE8" w:rsidRDefault="00AA2F8F" w:rsidP="00AA2F8F">
      <w:pPr>
        <w:jc w:val="right"/>
        <w:rPr>
          <w:rFonts w:ascii="Garamond" w:hAnsi="Garamond"/>
        </w:rPr>
      </w:pPr>
      <w:r w:rsidRPr="00CF6BE8">
        <w:rPr>
          <w:rFonts w:ascii="Garamond" w:hAnsi="Garamond"/>
        </w:rPr>
        <w:t xml:space="preserve">EMAIL: tarfia.faizullah@unt.edu </w:t>
      </w:r>
    </w:p>
    <w:p w14:paraId="5DDCFAEC" w14:textId="77777777" w:rsidR="00AA2F8F" w:rsidRPr="00CF6BE8" w:rsidRDefault="00AA2F8F" w:rsidP="00AA2F8F">
      <w:pPr>
        <w:jc w:val="right"/>
        <w:rPr>
          <w:rFonts w:ascii="Garamond" w:hAnsi="Garamond"/>
        </w:rPr>
      </w:pPr>
    </w:p>
    <w:p w14:paraId="2AD6EA63" w14:textId="77777777" w:rsidR="00AA2F8F" w:rsidRPr="00CF6BE8" w:rsidRDefault="00AA2F8F" w:rsidP="00AA2F8F">
      <w:pPr>
        <w:rPr>
          <w:rFonts w:ascii="Garamond" w:hAnsi="Garamond"/>
        </w:rPr>
      </w:pPr>
    </w:p>
    <w:p w14:paraId="2144E87C" w14:textId="3C20A9CD" w:rsidR="00AA2F8F" w:rsidRPr="00CF6BE8" w:rsidRDefault="00AA2F8F">
      <w:pPr>
        <w:rPr>
          <w:rFonts w:ascii="Garamond" w:hAnsi="Garamond"/>
        </w:rPr>
      </w:pPr>
      <w:r w:rsidRPr="00CF6BE8">
        <w:rPr>
          <w:rFonts w:ascii="Garamond" w:hAnsi="Garamond"/>
        </w:rPr>
        <w:t xml:space="preserve">INTENTION: To progress in the path of becoming a writer. Progress does not mean perfection--far from it. Progress in this context means developing comfort with the discomfort of growing as a thinker and creator. Progress means accepting the inevitability of pitfalls encountered as a result of consistent and devoted passion to the art of writing. </w:t>
      </w:r>
    </w:p>
    <w:p w14:paraId="02A879F6" w14:textId="145B96FC" w:rsidR="00AA2F8F" w:rsidRPr="00CF6BE8" w:rsidRDefault="00AA2F8F">
      <w:pPr>
        <w:rPr>
          <w:rFonts w:ascii="Garamond" w:hAnsi="Garamond"/>
        </w:rPr>
      </w:pPr>
    </w:p>
    <w:p w14:paraId="186E9DF7" w14:textId="77777777" w:rsidR="00CF6BE8" w:rsidRDefault="00872A83" w:rsidP="00CF6BE8">
      <w:pPr>
        <w:rPr>
          <w:rFonts w:ascii="Garamond" w:hAnsi="Garamond"/>
        </w:rPr>
      </w:pPr>
      <w:r w:rsidRPr="00CF6BE8">
        <w:rPr>
          <w:rFonts w:ascii="Garamond" w:hAnsi="Garamond"/>
        </w:rPr>
        <w:t xml:space="preserve">FINAL PROJECT / </w:t>
      </w:r>
      <w:r w:rsidR="00AA2F8F" w:rsidRPr="00CF6BE8">
        <w:rPr>
          <w:rFonts w:ascii="Garamond" w:hAnsi="Garamond"/>
        </w:rPr>
        <w:t xml:space="preserve">OUTCOME: </w:t>
      </w:r>
    </w:p>
    <w:p w14:paraId="59C87AA6" w14:textId="77777777" w:rsidR="00CF6BE8" w:rsidRDefault="00CF6BE8" w:rsidP="00CF6BE8">
      <w:pPr>
        <w:rPr>
          <w:rFonts w:ascii="Garamond" w:hAnsi="Garamond"/>
        </w:rPr>
      </w:pPr>
    </w:p>
    <w:p w14:paraId="48C7B0B0" w14:textId="0D35BBB4" w:rsidR="00CF6BE8" w:rsidRDefault="00CF6BE8" w:rsidP="00CF6BE8">
      <w:pPr>
        <w:rPr>
          <w:rFonts w:ascii="Garamond" w:hAnsi="Garamond"/>
        </w:rPr>
      </w:pPr>
      <w:r>
        <w:rPr>
          <w:rFonts w:ascii="Garamond" w:hAnsi="Garamond"/>
        </w:rPr>
        <w:t xml:space="preserve">1. </w:t>
      </w:r>
      <w:r w:rsidR="00AA2F8F" w:rsidRPr="00CF6BE8">
        <w:rPr>
          <w:rFonts w:ascii="Garamond" w:hAnsi="Garamond"/>
        </w:rPr>
        <w:t xml:space="preserve">A final portfolio consisting of </w:t>
      </w:r>
      <w:r w:rsidR="00010B84" w:rsidRPr="00CF6BE8">
        <w:rPr>
          <w:rFonts w:ascii="Garamond" w:hAnsi="Garamond"/>
        </w:rPr>
        <w:t>10-12</w:t>
      </w:r>
      <w:r w:rsidR="00AA2F8F" w:rsidRPr="00CF6BE8">
        <w:rPr>
          <w:rFonts w:ascii="Garamond" w:hAnsi="Garamond"/>
        </w:rPr>
        <w:t xml:space="preserve"> pages of polished &amp; original poetry</w:t>
      </w:r>
      <w:r w:rsidR="00010B84" w:rsidRPr="00CF6BE8">
        <w:rPr>
          <w:rFonts w:ascii="Garamond" w:hAnsi="Garamond"/>
        </w:rPr>
        <w:t>, a</w:t>
      </w:r>
      <w:r w:rsidR="00AA2F8F" w:rsidRPr="00CF6BE8">
        <w:rPr>
          <w:rFonts w:ascii="Garamond" w:hAnsi="Garamond"/>
        </w:rPr>
        <w:t>ccompanied by an artist's statement</w:t>
      </w:r>
      <w:r w:rsidR="00010B84" w:rsidRPr="00CF6BE8">
        <w:rPr>
          <w:rFonts w:ascii="Garamond" w:hAnsi="Garamond"/>
        </w:rPr>
        <w:t xml:space="preserve"> which will include a discussion of a form of your choice</w:t>
      </w:r>
      <w:r w:rsidR="008C777F">
        <w:rPr>
          <w:rFonts w:ascii="Garamond" w:hAnsi="Garamond"/>
        </w:rPr>
        <w:t xml:space="preserve"> (see below)</w:t>
      </w:r>
      <w:r w:rsidR="00AA2F8F" w:rsidRPr="00CF6BE8">
        <w:rPr>
          <w:rFonts w:ascii="Garamond" w:hAnsi="Garamond"/>
        </w:rPr>
        <w:t xml:space="preserve">, </w:t>
      </w:r>
      <w:r w:rsidR="00010B84" w:rsidRPr="00CF6BE8">
        <w:rPr>
          <w:rFonts w:ascii="Garamond" w:hAnsi="Garamond"/>
        </w:rPr>
        <w:t xml:space="preserve">as well as </w:t>
      </w:r>
      <w:r w:rsidR="00AA2F8F" w:rsidRPr="00CF6BE8">
        <w:rPr>
          <w:rFonts w:ascii="Garamond" w:hAnsi="Garamond"/>
        </w:rPr>
        <w:t>a deeper and greater sense of one's personal passions &amp; creative concerns.</w:t>
      </w:r>
    </w:p>
    <w:p w14:paraId="2D5D002C" w14:textId="77777777" w:rsidR="00CF6BE8" w:rsidRDefault="00CF6BE8" w:rsidP="00CF6BE8">
      <w:pPr>
        <w:rPr>
          <w:rFonts w:ascii="Garamond" w:hAnsi="Garamond"/>
        </w:rPr>
      </w:pPr>
    </w:p>
    <w:p w14:paraId="7459D17B" w14:textId="11B2ED5C" w:rsidR="00010B84" w:rsidRPr="00CF6BE8" w:rsidRDefault="00CF6BE8" w:rsidP="00CF6BE8">
      <w:pPr>
        <w:rPr>
          <w:rFonts w:ascii="Garamond" w:hAnsi="Garamond"/>
        </w:rPr>
      </w:pPr>
      <w:r>
        <w:rPr>
          <w:rFonts w:ascii="Garamond" w:hAnsi="Garamond"/>
        </w:rPr>
        <w:t xml:space="preserve">2. </w:t>
      </w:r>
      <w:r w:rsidR="00010B84" w:rsidRPr="00CF6BE8">
        <w:rPr>
          <w:rFonts w:ascii="Garamond" w:hAnsi="Garamond"/>
        </w:rPr>
        <w:t>A deeper understanding of a poetic form of your choice</w:t>
      </w:r>
      <w:r w:rsidR="00B92BF0">
        <w:rPr>
          <w:rFonts w:ascii="Garamond" w:hAnsi="Garamond"/>
        </w:rPr>
        <w:t>: this will entail selecting a</w:t>
      </w:r>
      <w:r w:rsidR="00010B84" w:rsidRPr="00CF6BE8">
        <w:rPr>
          <w:rFonts w:ascii="Garamond" w:hAnsi="Garamond"/>
        </w:rPr>
        <w:t xml:space="preserve"> form and study it privately all semester by writing in it, studying its characteristics, and learning its history. 3-5 poems in your portfolio should be in this form. The list of options include: </w:t>
      </w:r>
    </w:p>
    <w:p w14:paraId="11B6F6F1" w14:textId="332C2882" w:rsidR="00010B84" w:rsidRPr="00CF6BE8" w:rsidRDefault="00010B84">
      <w:pPr>
        <w:rPr>
          <w:rFonts w:ascii="Garamond" w:hAnsi="Garamond"/>
        </w:rPr>
      </w:pPr>
    </w:p>
    <w:p w14:paraId="24667D92" w14:textId="77777777" w:rsidR="00010B84" w:rsidRPr="00CF6BE8" w:rsidRDefault="00010B84">
      <w:pPr>
        <w:rPr>
          <w:rFonts w:ascii="Garamond" w:hAnsi="Garamond"/>
        </w:rPr>
        <w:sectPr w:rsidR="00010B84" w:rsidRPr="00CF6BE8" w:rsidSect="00AA2F8F">
          <w:pgSz w:w="12240" w:h="15840"/>
          <w:pgMar w:top="1440" w:right="1440" w:bottom="1440" w:left="1440" w:header="720" w:footer="720" w:gutter="0"/>
          <w:cols w:space="720"/>
          <w:docGrid w:linePitch="360"/>
        </w:sectPr>
      </w:pPr>
    </w:p>
    <w:p w14:paraId="7BB684AC" w14:textId="77777777" w:rsidR="00010B84" w:rsidRPr="00CF6BE8" w:rsidRDefault="00010B84">
      <w:pPr>
        <w:rPr>
          <w:rFonts w:ascii="Garamond" w:hAnsi="Garamond"/>
        </w:rPr>
      </w:pPr>
      <w:r w:rsidRPr="00CF6BE8">
        <w:rPr>
          <w:rFonts w:ascii="Garamond" w:hAnsi="Garamond"/>
        </w:rPr>
        <w:t>-sonnet</w:t>
      </w:r>
      <w:r w:rsidRPr="00CF6BE8">
        <w:rPr>
          <w:rFonts w:ascii="Garamond" w:hAnsi="Garamond"/>
        </w:rPr>
        <w:tab/>
      </w:r>
    </w:p>
    <w:p w14:paraId="14F2FFD3" w14:textId="77777777" w:rsidR="00010B84" w:rsidRPr="00CF6BE8" w:rsidRDefault="00010B84">
      <w:pPr>
        <w:rPr>
          <w:rFonts w:ascii="Garamond" w:hAnsi="Garamond"/>
        </w:rPr>
      </w:pPr>
      <w:r w:rsidRPr="00CF6BE8">
        <w:rPr>
          <w:rFonts w:ascii="Garamond" w:hAnsi="Garamond"/>
        </w:rPr>
        <w:t xml:space="preserve">-prose poem </w:t>
      </w:r>
      <w:r w:rsidRPr="00CF6BE8">
        <w:rPr>
          <w:rFonts w:ascii="Garamond" w:hAnsi="Garamond"/>
        </w:rPr>
        <w:tab/>
      </w:r>
    </w:p>
    <w:p w14:paraId="2C3338D2" w14:textId="77777777" w:rsidR="00010B84" w:rsidRPr="00CF6BE8" w:rsidRDefault="00010B84">
      <w:pPr>
        <w:rPr>
          <w:rFonts w:ascii="Garamond" w:hAnsi="Garamond"/>
        </w:rPr>
      </w:pPr>
      <w:r w:rsidRPr="00CF6BE8">
        <w:rPr>
          <w:rFonts w:ascii="Garamond" w:hAnsi="Garamond"/>
        </w:rPr>
        <w:t xml:space="preserve">-cinquain </w:t>
      </w:r>
      <w:r w:rsidRPr="00CF6BE8">
        <w:rPr>
          <w:rFonts w:ascii="Garamond" w:hAnsi="Garamond"/>
        </w:rPr>
        <w:tab/>
      </w:r>
    </w:p>
    <w:p w14:paraId="6E1CB381" w14:textId="494D0E87" w:rsidR="00010B84" w:rsidRPr="00CF6BE8" w:rsidRDefault="00010B84">
      <w:pPr>
        <w:rPr>
          <w:rFonts w:ascii="Garamond" w:hAnsi="Garamond"/>
        </w:rPr>
      </w:pPr>
      <w:r w:rsidRPr="00CF6BE8">
        <w:rPr>
          <w:rFonts w:ascii="Garamond" w:hAnsi="Garamond"/>
        </w:rPr>
        <w:t xml:space="preserve">-sestina </w:t>
      </w:r>
    </w:p>
    <w:p w14:paraId="587101FB" w14:textId="77777777" w:rsidR="00010B84" w:rsidRPr="00CF6BE8" w:rsidRDefault="00010B84">
      <w:pPr>
        <w:rPr>
          <w:rFonts w:ascii="Garamond" w:hAnsi="Garamond"/>
        </w:rPr>
      </w:pPr>
      <w:r w:rsidRPr="00CF6BE8">
        <w:rPr>
          <w:rFonts w:ascii="Garamond" w:hAnsi="Garamond"/>
        </w:rPr>
        <w:t>-villanelle</w:t>
      </w:r>
      <w:r w:rsidRPr="00CF6BE8">
        <w:rPr>
          <w:rFonts w:ascii="Garamond" w:hAnsi="Garamond"/>
        </w:rPr>
        <w:tab/>
      </w:r>
    </w:p>
    <w:p w14:paraId="1A77B9D7" w14:textId="77777777" w:rsidR="00010B84" w:rsidRPr="00CF6BE8" w:rsidRDefault="00010B84">
      <w:pPr>
        <w:rPr>
          <w:rFonts w:ascii="Garamond" w:hAnsi="Garamond"/>
        </w:rPr>
      </w:pPr>
      <w:r w:rsidRPr="00CF6BE8">
        <w:rPr>
          <w:rFonts w:ascii="Garamond" w:hAnsi="Garamond"/>
        </w:rPr>
        <w:t xml:space="preserve">-haiku </w:t>
      </w:r>
      <w:r w:rsidRPr="00CF6BE8">
        <w:rPr>
          <w:rFonts w:ascii="Garamond" w:hAnsi="Garamond"/>
        </w:rPr>
        <w:tab/>
      </w:r>
      <w:r w:rsidRPr="00CF6BE8">
        <w:rPr>
          <w:rFonts w:ascii="Garamond" w:hAnsi="Garamond"/>
        </w:rPr>
        <w:tab/>
      </w:r>
    </w:p>
    <w:p w14:paraId="6BBBD18A" w14:textId="7E213CD4" w:rsidR="00010B84" w:rsidRPr="00CF6BE8" w:rsidRDefault="00010B84">
      <w:pPr>
        <w:rPr>
          <w:rFonts w:ascii="Garamond" w:hAnsi="Garamond"/>
        </w:rPr>
      </w:pPr>
      <w:r w:rsidRPr="00CF6BE8">
        <w:rPr>
          <w:rFonts w:ascii="Garamond" w:hAnsi="Garamond"/>
        </w:rPr>
        <w:t>-triolet</w:t>
      </w:r>
      <w:r w:rsidRPr="00CF6BE8">
        <w:rPr>
          <w:rFonts w:ascii="Garamond" w:hAnsi="Garamond"/>
        </w:rPr>
        <w:tab/>
      </w:r>
      <w:r w:rsidRPr="00CF6BE8">
        <w:rPr>
          <w:rFonts w:ascii="Garamond" w:hAnsi="Garamond"/>
        </w:rPr>
        <w:tab/>
      </w:r>
    </w:p>
    <w:p w14:paraId="74348C16" w14:textId="77777777" w:rsidR="00010B84" w:rsidRPr="00CF6BE8" w:rsidRDefault="00010B84">
      <w:pPr>
        <w:rPr>
          <w:rFonts w:ascii="Garamond" w:hAnsi="Garamond"/>
        </w:rPr>
      </w:pPr>
      <w:r w:rsidRPr="00CF6BE8">
        <w:rPr>
          <w:rFonts w:ascii="Garamond" w:hAnsi="Garamond"/>
        </w:rPr>
        <w:t>-pantoum</w:t>
      </w:r>
      <w:r w:rsidRPr="00CF6BE8">
        <w:rPr>
          <w:rFonts w:ascii="Garamond" w:hAnsi="Garamond"/>
        </w:rPr>
        <w:tab/>
      </w:r>
    </w:p>
    <w:p w14:paraId="568A07A2" w14:textId="77777777" w:rsidR="00010B84" w:rsidRPr="00CF6BE8" w:rsidRDefault="00010B84">
      <w:pPr>
        <w:rPr>
          <w:rFonts w:ascii="Garamond" w:hAnsi="Garamond"/>
        </w:rPr>
      </w:pPr>
      <w:r w:rsidRPr="00CF6BE8">
        <w:rPr>
          <w:rFonts w:ascii="Garamond" w:hAnsi="Garamond"/>
        </w:rPr>
        <w:t xml:space="preserve">-limerick </w:t>
      </w:r>
      <w:r w:rsidRPr="00CF6BE8">
        <w:rPr>
          <w:rFonts w:ascii="Garamond" w:hAnsi="Garamond"/>
        </w:rPr>
        <w:tab/>
      </w:r>
    </w:p>
    <w:p w14:paraId="196BE01E" w14:textId="1EEF1F21" w:rsidR="00010B84" w:rsidRPr="00CF6BE8" w:rsidRDefault="00010B84">
      <w:pPr>
        <w:rPr>
          <w:rFonts w:ascii="Garamond" w:hAnsi="Garamond"/>
        </w:rPr>
      </w:pPr>
      <w:r w:rsidRPr="00CF6BE8">
        <w:rPr>
          <w:rFonts w:ascii="Garamond" w:hAnsi="Garamond"/>
        </w:rPr>
        <w:t xml:space="preserve">-cento </w:t>
      </w:r>
    </w:p>
    <w:p w14:paraId="278E47AE" w14:textId="729D64F4" w:rsidR="00010B84" w:rsidRPr="00CF6BE8" w:rsidRDefault="00010B84">
      <w:pPr>
        <w:rPr>
          <w:rFonts w:ascii="Garamond" w:hAnsi="Garamond"/>
        </w:rPr>
      </w:pPr>
      <w:r w:rsidRPr="00CF6BE8">
        <w:rPr>
          <w:rFonts w:ascii="Garamond" w:hAnsi="Garamond"/>
        </w:rPr>
        <w:t xml:space="preserve">-rondel </w:t>
      </w:r>
    </w:p>
    <w:p w14:paraId="1B36E9F1" w14:textId="0639CB41" w:rsidR="00010B84" w:rsidRPr="00CF6BE8" w:rsidRDefault="00010B84">
      <w:pPr>
        <w:rPr>
          <w:rFonts w:ascii="Garamond" w:hAnsi="Garamond"/>
        </w:rPr>
      </w:pPr>
      <w:r w:rsidRPr="00CF6BE8">
        <w:rPr>
          <w:rFonts w:ascii="Garamond" w:hAnsi="Garamond"/>
        </w:rPr>
        <w:t xml:space="preserve">-ghazal </w:t>
      </w:r>
    </w:p>
    <w:p w14:paraId="72374059" w14:textId="05B28D86" w:rsidR="00010B84" w:rsidRPr="00CF6BE8" w:rsidRDefault="00010B84">
      <w:pPr>
        <w:rPr>
          <w:rFonts w:ascii="Garamond" w:hAnsi="Garamond"/>
        </w:rPr>
      </w:pPr>
      <w:r w:rsidRPr="00CF6BE8">
        <w:rPr>
          <w:rFonts w:ascii="Garamond" w:hAnsi="Garamond"/>
        </w:rPr>
        <w:t xml:space="preserve">-golden shovel </w:t>
      </w:r>
    </w:p>
    <w:p w14:paraId="2DEC0175" w14:textId="6C180A35" w:rsidR="00010B84" w:rsidRPr="00CF6BE8" w:rsidRDefault="00010B84">
      <w:pPr>
        <w:rPr>
          <w:rFonts w:ascii="Garamond" w:hAnsi="Garamond"/>
        </w:rPr>
      </w:pPr>
      <w:r w:rsidRPr="00CF6BE8">
        <w:rPr>
          <w:rFonts w:ascii="Garamond" w:hAnsi="Garamond"/>
        </w:rPr>
        <w:t xml:space="preserve">-palindrome </w:t>
      </w:r>
    </w:p>
    <w:p w14:paraId="714C727C" w14:textId="16D2873D" w:rsidR="00010B84" w:rsidRPr="00CF6BE8" w:rsidRDefault="00010B84">
      <w:pPr>
        <w:rPr>
          <w:rFonts w:ascii="Garamond" w:hAnsi="Garamond"/>
        </w:rPr>
      </w:pPr>
      <w:r w:rsidRPr="00CF6BE8">
        <w:rPr>
          <w:rFonts w:ascii="Garamond" w:hAnsi="Garamond"/>
        </w:rPr>
        <w:t xml:space="preserve">-ode </w:t>
      </w:r>
    </w:p>
    <w:p w14:paraId="259AEC14" w14:textId="32A517AB" w:rsidR="00010B84" w:rsidRPr="00CF6BE8" w:rsidRDefault="00010B84">
      <w:pPr>
        <w:rPr>
          <w:rFonts w:ascii="Garamond" w:hAnsi="Garamond"/>
        </w:rPr>
      </w:pPr>
      <w:r w:rsidRPr="00CF6BE8">
        <w:rPr>
          <w:rFonts w:ascii="Garamond" w:hAnsi="Garamond"/>
        </w:rPr>
        <w:t xml:space="preserve">-elegy </w:t>
      </w:r>
    </w:p>
    <w:p w14:paraId="0289DB42" w14:textId="6ABF0481" w:rsidR="00010B84" w:rsidRPr="00CF6BE8" w:rsidRDefault="00010B84">
      <w:pPr>
        <w:rPr>
          <w:rFonts w:ascii="Garamond" w:hAnsi="Garamond"/>
        </w:rPr>
      </w:pPr>
      <w:r w:rsidRPr="00CF6BE8">
        <w:rPr>
          <w:rFonts w:ascii="Garamond" w:hAnsi="Garamond"/>
        </w:rPr>
        <w:t xml:space="preserve">-ekphrasis </w:t>
      </w:r>
    </w:p>
    <w:p w14:paraId="3D1CC266" w14:textId="59BAC2E5" w:rsidR="00010B84" w:rsidRPr="00CF6BE8" w:rsidRDefault="00010B84">
      <w:pPr>
        <w:rPr>
          <w:rFonts w:ascii="Garamond" w:hAnsi="Garamond"/>
        </w:rPr>
      </w:pPr>
      <w:r w:rsidRPr="00CF6BE8">
        <w:rPr>
          <w:rFonts w:ascii="Garamond" w:hAnsi="Garamond"/>
        </w:rPr>
        <w:t xml:space="preserve">-pastoral </w:t>
      </w:r>
    </w:p>
    <w:p w14:paraId="131853DB" w14:textId="77777777" w:rsidR="00010B84" w:rsidRPr="00CF6BE8" w:rsidRDefault="00010B84">
      <w:pPr>
        <w:rPr>
          <w:rFonts w:ascii="Garamond" w:hAnsi="Garamond"/>
        </w:rPr>
      </w:pPr>
      <w:r w:rsidRPr="00CF6BE8">
        <w:rPr>
          <w:rFonts w:ascii="Garamond" w:hAnsi="Garamond"/>
        </w:rPr>
        <w:t>-acrostic</w:t>
      </w:r>
    </w:p>
    <w:p w14:paraId="6CD3AAF3" w14:textId="66429BF9" w:rsidR="00010B84" w:rsidRPr="00CF6BE8" w:rsidRDefault="00010B84">
      <w:pPr>
        <w:rPr>
          <w:rFonts w:ascii="Garamond" w:hAnsi="Garamond"/>
        </w:rPr>
      </w:pPr>
      <w:r w:rsidRPr="00CF6BE8">
        <w:rPr>
          <w:rFonts w:ascii="Garamond" w:hAnsi="Garamond"/>
        </w:rPr>
        <w:t xml:space="preserve">-duplex </w:t>
      </w:r>
    </w:p>
    <w:p w14:paraId="0AEC02EA" w14:textId="4AF25914" w:rsidR="00010B84" w:rsidRPr="00CF6BE8" w:rsidRDefault="00010B84">
      <w:pPr>
        <w:rPr>
          <w:rFonts w:ascii="Garamond" w:hAnsi="Garamond"/>
        </w:rPr>
        <w:sectPr w:rsidR="00010B84" w:rsidRPr="00CF6BE8" w:rsidSect="00010B84">
          <w:type w:val="continuous"/>
          <w:pgSz w:w="12240" w:h="15840"/>
          <w:pgMar w:top="1440" w:right="1440" w:bottom="1440" w:left="1440" w:header="720" w:footer="720" w:gutter="0"/>
          <w:cols w:num="3" w:space="720"/>
          <w:docGrid w:linePitch="360"/>
        </w:sectPr>
      </w:pPr>
      <w:r w:rsidRPr="00CF6BE8">
        <w:rPr>
          <w:rFonts w:ascii="Garamond" w:hAnsi="Garamond"/>
        </w:rPr>
        <w:t>-concrete</w:t>
      </w:r>
      <w:r w:rsidR="001B584E" w:rsidRPr="00CF6BE8">
        <w:rPr>
          <w:rFonts w:ascii="Garamond" w:hAnsi="Garamond"/>
        </w:rPr>
        <w:t xml:space="preserve"> poem </w:t>
      </w:r>
    </w:p>
    <w:p w14:paraId="45BDD66F" w14:textId="1ED8404F" w:rsidR="00AA2F8F" w:rsidRPr="00CF6BE8" w:rsidRDefault="00AA2F8F">
      <w:pPr>
        <w:rPr>
          <w:rFonts w:ascii="Garamond" w:hAnsi="Garamond"/>
        </w:rPr>
      </w:pPr>
    </w:p>
    <w:p w14:paraId="62FDCC6F" w14:textId="77777777" w:rsidR="00CF6BE8" w:rsidRDefault="00AA2F8F" w:rsidP="00CF6BE8">
      <w:pPr>
        <w:rPr>
          <w:rFonts w:ascii="Garamond" w:hAnsi="Garamond"/>
        </w:rPr>
      </w:pPr>
      <w:r w:rsidRPr="00CF6BE8">
        <w:rPr>
          <w:rFonts w:ascii="Garamond" w:hAnsi="Garamond"/>
        </w:rPr>
        <w:t xml:space="preserve">HOW WE'LL GET THERE: </w:t>
      </w:r>
    </w:p>
    <w:p w14:paraId="27875614" w14:textId="77777777" w:rsidR="00CF6BE8" w:rsidRDefault="00CF6BE8" w:rsidP="00CF6BE8">
      <w:pPr>
        <w:rPr>
          <w:rFonts w:ascii="Garamond" w:hAnsi="Garamond"/>
        </w:rPr>
      </w:pPr>
    </w:p>
    <w:p w14:paraId="4D2BE78E" w14:textId="743B96A4" w:rsidR="00CF6BE8" w:rsidRPr="00CF6BE8" w:rsidRDefault="00AA2F8F" w:rsidP="00CF6BE8">
      <w:pPr>
        <w:pStyle w:val="ListParagraph"/>
        <w:numPr>
          <w:ilvl w:val="0"/>
          <w:numId w:val="4"/>
        </w:numPr>
        <w:rPr>
          <w:rFonts w:ascii="Garamond" w:hAnsi="Garamond"/>
        </w:rPr>
      </w:pPr>
      <w:r w:rsidRPr="00CF6BE8">
        <w:rPr>
          <w:rFonts w:ascii="Garamond" w:hAnsi="Garamond"/>
        </w:rPr>
        <w:t xml:space="preserve">weekly in-class writing + other relevant thought exercises </w:t>
      </w:r>
    </w:p>
    <w:p w14:paraId="2C64A7E0" w14:textId="08B9B6F9" w:rsidR="00CF6BE8" w:rsidRPr="00CF6BE8" w:rsidRDefault="00AA2F8F" w:rsidP="00CF6BE8">
      <w:pPr>
        <w:pStyle w:val="ListParagraph"/>
        <w:numPr>
          <w:ilvl w:val="0"/>
          <w:numId w:val="4"/>
        </w:numPr>
        <w:rPr>
          <w:rFonts w:ascii="Garamond" w:hAnsi="Garamond"/>
        </w:rPr>
      </w:pPr>
      <w:r w:rsidRPr="00CF6BE8">
        <w:rPr>
          <w:rFonts w:ascii="Garamond" w:hAnsi="Garamond"/>
        </w:rPr>
        <w:t xml:space="preserve">weekly discussion of assigned reading </w:t>
      </w:r>
    </w:p>
    <w:p w14:paraId="12B3D2F1" w14:textId="15135C6E" w:rsidR="00CF6BE8" w:rsidRPr="00CF6BE8" w:rsidRDefault="00AA2F8F" w:rsidP="00CF6BE8">
      <w:pPr>
        <w:pStyle w:val="ListParagraph"/>
        <w:numPr>
          <w:ilvl w:val="0"/>
          <w:numId w:val="4"/>
        </w:numPr>
        <w:rPr>
          <w:rFonts w:ascii="Garamond" w:hAnsi="Garamond"/>
        </w:rPr>
      </w:pPr>
      <w:r w:rsidRPr="00CF6BE8">
        <w:rPr>
          <w:rFonts w:ascii="Garamond" w:hAnsi="Garamond"/>
        </w:rPr>
        <w:t xml:space="preserve">weekly submission of your </w:t>
      </w:r>
      <w:r w:rsidR="00872A83" w:rsidRPr="00CF6BE8">
        <w:rPr>
          <w:rFonts w:ascii="Garamond" w:hAnsi="Garamond"/>
        </w:rPr>
        <w:t xml:space="preserve">own original poems </w:t>
      </w:r>
      <w:r w:rsidRPr="00CF6BE8">
        <w:rPr>
          <w:rFonts w:ascii="Garamond" w:hAnsi="Garamond"/>
        </w:rPr>
        <w:t xml:space="preserve"> </w:t>
      </w:r>
    </w:p>
    <w:p w14:paraId="1B6A81EC" w14:textId="744E524B" w:rsidR="00AA2F8F" w:rsidRPr="00CF6BE8" w:rsidRDefault="00AA2F8F" w:rsidP="00CF6BE8">
      <w:pPr>
        <w:pStyle w:val="ListParagraph"/>
        <w:numPr>
          <w:ilvl w:val="0"/>
          <w:numId w:val="4"/>
        </w:numPr>
        <w:rPr>
          <w:rFonts w:ascii="Garamond" w:hAnsi="Garamond"/>
        </w:rPr>
      </w:pPr>
      <w:r w:rsidRPr="00CF6BE8">
        <w:rPr>
          <w:rFonts w:ascii="Garamond" w:hAnsi="Garamond"/>
        </w:rPr>
        <w:t xml:space="preserve">weekly </w:t>
      </w:r>
      <w:r w:rsidR="00872A83" w:rsidRPr="00CF6BE8">
        <w:rPr>
          <w:rFonts w:ascii="Garamond" w:hAnsi="Garamond"/>
        </w:rPr>
        <w:t>peer review</w:t>
      </w:r>
      <w:r w:rsidRPr="00CF6BE8">
        <w:rPr>
          <w:rFonts w:ascii="Garamond" w:hAnsi="Garamond"/>
        </w:rPr>
        <w:t xml:space="preserve"> of your </w:t>
      </w:r>
      <w:r w:rsidR="00872A83" w:rsidRPr="00CF6BE8">
        <w:rPr>
          <w:rFonts w:ascii="Garamond" w:hAnsi="Garamond"/>
        </w:rPr>
        <w:t xml:space="preserve">own original </w:t>
      </w:r>
      <w:r w:rsidRPr="00CF6BE8">
        <w:rPr>
          <w:rFonts w:ascii="Garamond" w:hAnsi="Garamond"/>
        </w:rPr>
        <w:t>poems</w:t>
      </w:r>
      <w:r w:rsidR="00872A83" w:rsidRPr="00CF6BE8">
        <w:rPr>
          <w:rFonts w:ascii="Garamond" w:hAnsi="Garamond"/>
        </w:rPr>
        <w:t xml:space="preserve"> (workshop) </w:t>
      </w:r>
    </w:p>
    <w:p w14:paraId="2DBA938F" w14:textId="69BBAA11" w:rsidR="00AA2F8F" w:rsidRPr="00CF6BE8" w:rsidRDefault="00AA2F8F">
      <w:pPr>
        <w:rPr>
          <w:rFonts w:ascii="Garamond" w:hAnsi="Garamond"/>
        </w:rPr>
      </w:pPr>
    </w:p>
    <w:p w14:paraId="1A8A43FB" w14:textId="294D5FD5" w:rsidR="00AA2F8F" w:rsidRPr="00CF6BE8" w:rsidRDefault="00AA2F8F">
      <w:pPr>
        <w:rPr>
          <w:rFonts w:ascii="Garamond" w:hAnsi="Garamond"/>
        </w:rPr>
      </w:pPr>
      <w:r w:rsidRPr="00CF6BE8">
        <w:rPr>
          <w:rFonts w:ascii="Garamond" w:hAnsi="Garamond"/>
        </w:rPr>
        <w:t xml:space="preserve">TEXT: </w:t>
      </w:r>
    </w:p>
    <w:p w14:paraId="18623544" w14:textId="0AA21EBD" w:rsidR="00AA2F8F" w:rsidRPr="00CF6BE8" w:rsidRDefault="00AA2F8F">
      <w:pPr>
        <w:rPr>
          <w:rFonts w:ascii="Garamond" w:hAnsi="Garamond"/>
        </w:rPr>
      </w:pPr>
    </w:p>
    <w:p w14:paraId="0881F282" w14:textId="7027B592" w:rsidR="00AA2F8F" w:rsidRPr="00CF6BE8" w:rsidRDefault="00AA2F8F">
      <w:pPr>
        <w:rPr>
          <w:rFonts w:ascii="Garamond" w:hAnsi="Garamond"/>
        </w:rPr>
      </w:pPr>
      <w:r w:rsidRPr="00CF6BE8">
        <w:rPr>
          <w:rFonts w:ascii="Garamond" w:hAnsi="Garamond"/>
          <w:u w:val="single"/>
        </w:rPr>
        <w:t>The Poetry Reader: An Anthology</w:t>
      </w:r>
      <w:r w:rsidRPr="00CF6BE8">
        <w:rPr>
          <w:rFonts w:ascii="Garamond" w:hAnsi="Garamond"/>
        </w:rPr>
        <w:t xml:space="preserve">, ed. by Mark </w:t>
      </w:r>
      <w:proofErr w:type="spellStart"/>
      <w:r w:rsidRPr="00CF6BE8">
        <w:rPr>
          <w:rFonts w:ascii="Garamond" w:hAnsi="Garamond"/>
        </w:rPr>
        <w:t>Yakich</w:t>
      </w:r>
      <w:proofErr w:type="spellEnd"/>
      <w:r w:rsidRPr="00CF6BE8">
        <w:rPr>
          <w:rFonts w:ascii="Garamond" w:hAnsi="Garamond"/>
        </w:rPr>
        <w:t xml:space="preserve"> </w:t>
      </w:r>
    </w:p>
    <w:p w14:paraId="468BB16A" w14:textId="78220CCA" w:rsidR="00AA2F8F" w:rsidRPr="00CF6BE8" w:rsidRDefault="00AA2F8F">
      <w:pPr>
        <w:rPr>
          <w:rFonts w:ascii="Garamond" w:hAnsi="Garamond"/>
        </w:rPr>
      </w:pPr>
    </w:p>
    <w:p w14:paraId="42A5D888" w14:textId="77777777" w:rsidR="00CF6BE8" w:rsidRDefault="00AA2F8F" w:rsidP="00CF6BE8">
      <w:pPr>
        <w:rPr>
          <w:rFonts w:ascii="Garamond" w:hAnsi="Garamond"/>
        </w:rPr>
      </w:pPr>
      <w:r w:rsidRPr="00CF6BE8">
        <w:rPr>
          <w:rFonts w:ascii="Garamond" w:hAnsi="Garamond"/>
        </w:rPr>
        <w:t>SUPPLEMENTAL MATERIALS</w:t>
      </w:r>
      <w:r w:rsidR="00CF6BE8">
        <w:rPr>
          <w:rFonts w:ascii="Garamond" w:hAnsi="Garamond"/>
        </w:rPr>
        <w:t xml:space="preserve">: </w:t>
      </w:r>
    </w:p>
    <w:p w14:paraId="50011BEC" w14:textId="77777777" w:rsidR="00CF6BE8" w:rsidRDefault="00CF6BE8" w:rsidP="00CF6BE8">
      <w:pPr>
        <w:rPr>
          <w:rFonts w:ascii="Garamond" w:hAnsi="Garamond"/>
        </w:rPr>
      </w:pPr>
    </w:p>
    <w:p w14:paraId="7A21026E" w14:textId="3C545995" w:rsidR="00CF6BE8" w:rsidRPr="00CF6BE8" w:rsidRDefault="00AA2F8F" w:rsidP="00CF6BE8">
      <w:pPr>
        <w:pStyle w:val="ListParagraph"/>
        <w:numPr>
          <w:ilvl w:val="0"/>
          <w:numId w:val="5"/>
        </w:numPr>
        <w:rPr>
          <w:rFonts w:ascii="Garamond" w:hAnsi="Garamond"/>
        </w:rPr>
      </w:pPr>
      <w:r w:rsidRPr="00CF6BE8">
        <w:rPr>
          <w:rFonts w:ascii="Garamond" w:hAnsi="Garamond"/>
        </w:rPr>
        <w:t xml:space="preserve">pen &amp; notebook </w:t>
      </w:r>
      <w:r w:rsidR="00CF6BE8" w:rsidRPr="00CF6BE8">
        <w:rPr>
          <w:rFonts w:ascii="Garamond" w:hAnsi="Garamond"/>
        </w:rPr>
        <w:t xml:space="preserve">/ a </w:t>
      </w:r>
      <w:r w:rsidRPr="00CF6BE8">
        <w:rPr>
          <w:rFonts w:ascii="Garamond" w:hAnsi="Garamond"/>
        </w:rPr>
        <w:t>pair of scissors</w:t>
      </w:r>
      <w:r w:rsidR="00CE3604" w:rsidRPr="00CF6BE8">
        <w:rPr>
          <w:rFonts w:ascii="Garamond" w:hAnsi="Garamond"/>
        </w:rPr>
        <w:t xml:space="preserve"> / art supplies (colored pencils, markers, paints) / glue-stick</w:t>
      </w:r>
      <w:r w:rsidR="00CF6BE8" w:rsidRPr="00CF6BE8">
        <w:rPr>
          <w:rFonts w:ascii="Garamond" w:hAnsi="Garamond"/>
        </w:rPr>
        <w:t xml:space="preserve"> </w:t>
      </w:r>
    </w:p>
    <w:p w14:paraId="10F585E1" w14:textId="3E431A7A" w:rsidR="00010B84" w:rsidRPr="00CF6BE8" w:rsidRDefault="00010B84" w:rsidP="00CF6BE8">
      <w:pPr>
        <w:rPr>
          <w:rFonts w:ascii="Garamond" w:hAnsi="Garamond"/>
        </w:rPr>
      </w:pPr>
      <w:r w:rsidRPr="00CF6BE8">
        <w:rPr>
          <w:rFonts w:ascii="Garamond" w:hAnsi="Garamond"/>
        </w:rPr>
        <w:lastRenderedPageBreak/>
        <w:t>WORKSHOP: Every other week, one of your original compositions will be peer-reviewed (workshopped). Each poem will receive 10 minutes of discussion. In these discussions, the author is discouraged from speaking</w:t>
      </w:r>
      <w:r w:rsidR="008073AE" w:rsidRPr="00CF6BE8">
        <w:rPr>
          <w:rFonts w:ascii="Garamond" w:hAnsi="Garamond"/>
        </w:rPr>
        <w:t>, though you will be given 1</w:t>
      </w:r>
      <w:r w:rsidR="002745FF" w:rsidRPr="00CF6BE8">
        <w:rPr>
          <w:rFonts w:ascii="Garamond" w:hAnsi="Garamond"/>
        </w:rPr>
        <w:t xml:space="preserve"> </w:t>
      </w:r>
      <w:r w:rsidR="008073AE" w:rsidRPr="00CF6BE8">
        <w:rPr>
          <w:rFonts w:ascii="Garamond" w:hAnsi="Garamond"/>
        </w:rPr>
        <w:t>minute</w:t>
      </w:r>
      <w:r w:rsidR="002745FF" w:rsidRPr="00CF6BE8">
        <w:rPr>
          <w:rFonts w:ascii="Garamond" w:hAnsi="Garamond"/>
        </w:rPr>
        <w:t xml:space="preserve"> (precisely!)</w:t>
      </w:r>
      <w:r w:rsidR="008073AE" w:rsidRPr="00CF6BE8">
        <w:rPr>
          <w:rFonts w:ascii="Garamond" w:hAnsi="Garamond"/>
        </w:rPr>
        <w:t xml:space="preserve"> </w:t>
      </w:r>
      <w:r w:rsidR="00CE3604" w:rsidRPr="00CF6BE8">
        <w:rPr>
          <w:rFonts w:ascii="Garamond" w:hAnsi="Garamond"/>
        </w:rPr>
        <w:t xml:space="preserve">before &amp; </w:t>
      </w:r>
      <w:r w:rsidR="008073AE" w:rsidRPr="00CF6BE8">
        <w:rPr>
          <w:rFonts w:ascii="Garamond" w:hAnsi="Garamond"/>
        </w:rPr>
        <w:t>after discussions to comment.</w:t>
      </w:r>
      <w:r w:rsidRPr="00CF6BE8">
        <w:rPr>
          <w:rFonts w:ascii="Garamond" w:hAnsi="Garamond"/>
        </w:rPr>
        <w:t xml:space="preserve"> </w:t>
      </w:r>
      <w:r w:rsidR="006B3490" w:rsidRPr="00CF6BE8">
        <w:rPr>
          <w:rFonts w:ascii="Garamond" w:hAnsi="Garamond"/>
        </w:rPr>
        <w:t>O</w:t>
      </w:r>
      <w:r w:rsidRPr="00CF6BE8">
        <w:rPr>
          <w:rFonts w:ascii="Garamond" w:hAnsi="Garamond"/>
        </w:rPr>
        <w:t xml:space="preserve">n weeks you aren't being workshopped, you're expected to participate in the discussion of your peers' poems. </w:t>
      </w:r>
      <w:r w:rsidR="005D10A3" w:rsidRPr="00CF6BE8">
        <w:rPr>
          <w:rFonts w:ascii="Garamond" w:hAnsi="Garamond"/>
        </w:rPr>
        <w:t xml:space="preserve">You'll email your poem to us the </w:t>
      </w:r>
      <w:r w:rsidR="00747284" w:rsidRPr="00747284">
        <w:rPr>
          <w:rFonts w:ascii="Garamond" w:hAnsi="Garamond"/>
          <w:b/>
          <w:bCs/>
        </w:rPr>
        <w:t>Thursday</w:t>
      </w:r>
      <w:r w:rsidR="005D10A3" w:rsidRPr="00747284">
        <w:rPr>
          <w:rFonts w:ascii="Garamond" w:hAnsi="Garamond"/>
          <w:b/>
          <w:bCs/>
        </w:rPr>
        <w:t xml:space="preserve"> </w:t>
      </w:r>
      <w:r w:rsidR="005D10A3" w:rsidRPr="00CF6BE8">
        <w:rPr>
          <w:rFonts w:ascii="Garamond" w:hAnsi="Garamond"/>
        </w:rPr>
        <w:t xml:space="preserve">before your designated workshop Monday. </w:t>
      </w:r>
    </w:p>
    <w:p w14:paraId="303A1F97" w14:textId="77777777" w:rsidR="00010B84" w:rsidRPr="00CF6BE8" w:rsidRDefault="00010B84">
      <w:pPr>
        <w:rPr>
          <w:rFonts w:ascii="Garamond" w:hAnsi="Garamond"/>
        </w:rPr>
      </w:pPr>
    </w:p>
    <w:p w14:paraId="0FEF6E60" w14:textId="711F7129" w:rsidR="00AA2F8F" w:rsidRPr="00CF6BE8" w:rsidRDefault="00AA2F8F">
      <w:pPr>
        <w:rPr>
          <w:rFonts w:ascii="Garamond" w:hAnsi="Garamond"/>
        </w:rPr>
      </w:pPr>
      <w:r w:rsidRPr="00CF6BE8">
        <w:rPr>
          <w:rFonts w:ascii="Garamond" w:hAnsi="Garamond"/>
        </w:rPr>
        <w:t>ATTENDANCE: It's your time and money; what you put into it is what you'll get out of it. Please do me the courtesy of letting me know when you won't be in class / that you weren't in class so that I can keep some kind of track</w:t>
      </w:r>
      <w:r w:rsidR="00872A83" w:rsidRPr="00CF6BE8">
        <w:rPr>
          <w:rFonts w:ascii="Garamond" w:hAnsi="Garamond"/>
        </w:rPr>
        <w:t xml:space="preserve"> for grading purposes</w:t>
      </w:r>
      <w:r w:rsidRPr="00CF6BE8">
        <w:rPr>
          <w:rFonts w:ascii="Garamond" w:hAnsi="Garamond"/>
        </w:rPr>
        <w:t xml:space="preserve">, and </w:t>
      </w:r>
      <w:r w:rsidR="005D10A3" w:rsidRPr="00CF6BE8">
        <w:rPr>
          <w:rFonts w:ascii="Garamond" w:hAnsi="Garamond"/>
        </w:rPr>
        <w:t xml:space="preserve">especially </w:t>
      </w:r>
      <w:r w:rsidRPr="00CF6BE8">
        <w:rPr>
          <w:rFonts w:ascii="Garamond" w:hAnsi="Garamond"/>
        </w:rPr>
        <w:t>so I don't worry. Please don't feel the need to make excuses--you are allowed to not explain yourself</w:t>
      </w:r>
      <w:r w:rsidR="00FA0E55" w:rsidRPr="00CF6BE8">
        <w:rPr>
          <w:rFonts w:ascii="Garamond" w:hAnsi="Garamond"/>
        </w:rPr>
        <w:t xml:space="preserve">. </w:t>
      </w:r>
      <w:r w:rsidRPr="00CF6BE8">
        <w:rPr>
          <w:rFonts w:ascii="Garamond" w:hAnsi="Garamond"/>
        </w:rPr>
        <w:t xml:space="preserve"> </w:t>
      </w:r>
    </w:p>
    <w:p w14:paraId="7C1851E4" w14:textId="4C0A8D8A" w:rsidR="00AA2F8F" w:rsidRPr="00CF6BE8" w:rsidRDefault="00AA2F8F">
      <w:pPr>
        <w:rPr>
          <w:rFonts w:ascii="Garamond" w:hAnsi="Garamond"/>
        </w:rPr>
      </w:pPr>
    </w:p>
    <w:p w14:paraId="5C093F1F" w14:textId="665AE3D9" w:rsidR="00AA2F8F" w:rsidRPr="00CF6BE8" w:rsidRDefault="00AA2F8F">
      <w:pPr>
        <w:rPr>
          <w:rFonts w:ascii="Garamond" w:hAnsi="Garamond"/>
        </w:rPr>
      </w:pPr>
      <w:r w:rsidRPr="00CF6BE8">
        <w:rPr>
          <w:rFonts w:ascii="Garamond" w:hAnsi="Garamond"/>
        </w:rPr>
        <w:t xml:space="preserve">GRADING: </w:t>
      </w:r>
      <w:r w:rsidR="00872A83" w:rsidRPr="00CF6BE8">
        <w:rPr>
          <w:rFonts w:ascii="Garamond" w:hAnsi="Garamond"/>
        </w:rPr>
        <w:t xml:space="preserve">You will be assessed for consistency of attendance, level of in-class participation, quality of creative output, growth as a writer/thinker over the course of the semester, and </w:t>
      </w:r>
      <w:r w:rsidR="00FA0E55" w:rsidRPr="00CF6BE8">
        <w:rPr>
          <w:rFonts w:ascii="Garamond" w:hAnsi="Garamond"/>
        </w:rPr>
        <w:t xml:space="preserve">polished quality </w:t>
      </w:r>
      <w:r w:rsidR="00872A83" w:rsidRPr="00CF6BE8">
        <w:rPr>
          <w:rFonts w:ascii="Garamond" w:hAnsi="Garamond"/>
        </w:rPr>
        <w:t xml:space="preserve">of your final portfolio. </w:t>
      </w:r>
      <w:r w:rsidR="00EB5A77" w:rsidRPr="00CF6BE8">
        <w:rPr>
          <w:rFonts w:ascii="Garamond" w:hAnsi="Garamond"/>
        </w:rPr>
        <w:t xml:space="preserve">You can ask me about your grade at any point in the semester, and I encourage you to. </w:t>
      </w:r>
    </w:p>
    <w:p w14:paraId="6F01D180" w14:textId="33CF09DF" w:rsidR="00AA2F8F" w:rsidRPr="00CF6BE8" w:rsidRDefault="00AA2F8F">
      <w:pPr>
        <w:rPr>
          <w:rFonts w:ascii="Garamond" w:hAnsi="Garamond"/>
        </w:rPr>
      </w:pPr>
    </w:p>
    <w:p w14:paraId="28BA78EB" w14:textId="3E118BEF" w:rsidR="00AA2F8F" w:rsidRPr="00CF6BE8" w:rsidRDefault="00AA2F8F">
      <w:pPr>
        <w:rPr>
          <w:rFonts w:ascii="Garamond" w:hAnsi="Garamond"/>
        </w:rPr>
      </w:pPr>
      <w:r w:rsidRPr="00CF6BE8">
        <w:rPr>
          <w:rFonts w:ascii="Garamond" w:hAnsi="Garamond"/>
        </w:rPr>
        <w:t xml:space="preserve">CLASSROOM ETIQUETTE: </w:t>
      </w:r>
      <w:r w:rsidR="00A43B68" w:rsidRPr="00CF6BE8">
        <w:rPr>
          <w:rFonts w:ascii="Garamond" w:hAnsi="Garamond"/>
        </w:rPr>
        <w:t>Pl</w:t>
      </w:r>
      <w:r w:rsidR="00872A83" w:rsidRPr="00CF6BE8">
        <w:rPr>
          <w:rFonts w:ascii="Garamond" w:hAnsi="Garamond"/>
        </w:rPr>
        <w:t xml:space="preserve">ease </w:t>
      </w:r>
      <w:r w:rsidR="00A43B68" w:rsidRPr="00CF6BE8">
        <w:rPr>
          <w:rFonts w:ascii="Garamond" w:hAnsi="Garamond"/>
        </w:rPr>
        <w:t>d</w:t>
      </w:r>
      <w:r w:rsidRPr="00CF6BE8">
        <w:rPr>
          <w:rFonts w:ascii="Garamond" w:hAnsi="Garamond"/>
        </w:rPr>
        <w:t xml:space="preserve">o engage with each other with sincerity, respect, and compassion. Disagreeing with each other respectfully / </w:t>
      </w:r>
      <w:r w:rsidR="00872A83" w:rsidRPr="00CF6BE8">
        <w:rPr>
          <w:rFonts w:ascii="Garamond" w:hAnsi="Garamond"/>
        </w:rPr>
        <w:t xml:space="preserve">practicing </w:t>
      </w:r>
      <w:r w:rsidR="005C289B" w:rsidRPr="00CF6BE8">
        <w:rPr>
          <w:rFonts w:ascii="Garamond" w:hAnsi="Garamond"/>
        </w:rPr>
        <w:t>the articulation of</w:t>
      </w:r>
      <w:r w:rsidRPr="00CF6BE8">
        <w:rPr>
          <w:rFonts w:ascii="Garamond" w:hAnsi="Garamond"/>
        </w:rPr>
        <w:t xml:space="preserve"> your own </w:t>
      </w:r>
      <w:r w:rsidR="00872A83" w:rsidRPr="00CF6BE8">
        <w:rPr>
          <w:rFonts w:ascii="Garamond" w:hAnsi="Garamond"/>
        </w:rPr>
        <w:t xml:space="preserve">perspective </w:t>
      </w:r>
      <w:r w:rsidRPr="00CF6BE8">
        <w:rPr>
          <w:rFonts w:ascii="Garamond" w:hAnsi="Garamond"/>
        </w:rPr>
        <w:t xml:space="preserve">is encouraged. </w:t>
      </w:r>
      <w:r w:rsidR="00872A83" w:rsidRPr="00CF6BE8">
        <w:rPr>
          <w:rFonts w:ascii="Garamond" w:hAnsi="Garamond"/>
        </w:rPr>
        <w:t>Interrupting, t</w:t>
      </w:r>
      <w:r w:rsidRPr="00CF6BE8">
        <w:rPr>
          <w:rFonts w:ascii="Garamond" w:hAnsi="Garamond"/>
        </w:rPr>
        <w:t>alking over someone else</w:t>
      </w:r>
      <w:r w:rsidR="00872A83" w:rsidRPr="00CF6BE8">
        <w:rPr>
          <w:rFonts w:ascii="Garamond" w:hAnsi="Garamond"/>
        </w:rPr>
        <w:t>, rudeness, aggressiveness, and the like,</w:t>
      </w:r>
      <w:r w:rsidR="005D10A3" w:rsidRPr="00CF6BE8">
        <w:rPr>
          <w:rFonts w:ascii="Garamond" w:hAnsi="Garamond"/>
        </w:rPr>
        <w:t xml:space="preserve"> will not be accommodated</w:t>
      </w:r>
      <w:r w:rsidRPr="00CF6BE8">
        <w:rPr>
          <w:rFonts w:ascii="Garamond" w:hAnsi="Garamond"/>
        </w:rPr>
        <w:t xml:space="preserve">. </w:t>
      </w:r>
      <w:r w:rsidR="005D10A3" w:rsidRPr="00CF6BE8">
        <w:rPr>
          <w:rFonts w:ascii="Garamond" w:hAnsi="Garamond"/>
        </w:rPr>
        <w:t>In short, b</w:t>
      </w:r>
      <w:r w:rsidRPr="00CF6BE8">
        <w:rPr>
          <w:rFonts w:ascii="Garamond" w:hAnsi="Garamond"/>
        </w:rPr>
        <w:t xml:space="preserve">asic humanity is expected from all. </w:t>
      </w:r>
    </w:p>
    <w:p w14:paraId="262E5390" w14:textId="138B55C5" w:rsidR="00AA2F8F" w:rsidRPr="00CF6BE8" w:rsidRDefault="00AA2F8F">
      <w:pPr>
        <w:rPr>
          <w:rFonts w:ascii="Garamond" w:hAnsi="Garamond"/>
        </w:rPr>
      </w:pPr>
    </w:p>
    <w:p w14:paraId="2F9CFD23" w14:textId="37557CE9" w:rsidR="00AA2F8F" w:rsidRPr="00CF6BE8" w:rsidRDefault="00AA2F8F" w:rsidP="00AA2F8F">
      <w:pPr>
        <w:rPr>
          <w:rFonts w:ascii="Garamond" w:hAnsi="Garamond"/>
        </w:rPr>
      </w:pPr>
      <w:r w:rsidRPr="00CF6BE8">
        <w:rPr>
          <w:rFonts w:ascii="Garamond" w:hAnsi="Garamond"/>
        </w:rPr>
        <w:t>ACADEMIC FREEDOM</w:t>
      </w:r>
      <w:r w:rsidRPr="00CF6BE8">
        <w:rPr>
          <w:rFonts w:ascii="Garamond" w:hAnsi="Garamond"/>
          <w:b/>
          <w:bCs/>
        </w:rPr>
        <w:t>:</w:t>
      </w:r>
      <w:r w:rsidRPr="00CF6BE8">
        <w:rPr>
          <w:rFonts w:ascii="Garamond" w:hAnsi="Garamond"/>
        </w:rPr>
        <w:t xml:space="preserve"> UNT has a robust policy regarding academic freedom and academic responsibility.  Crucially, this policy encompasses not only the rights of faculty members but also the rights “of the student to freedom in learning.”  As a student in this classroom, therefore, you have the right to encounter and debate new ideas, diverse forms of knowledge, and unfamiliar or contrary points of view.  According to UNT policy, “it is not the proper role of the University to attempt to shield individuals from ideas and opinions they find unwelcome, disagreeable, or even deeply offensive.”  At the same time, to encourage the free exchange of ideas, and to ensure that your right to learn is protected, the tone for such discussion must always be civil and respectful; hateful or discriminatory speech will not be tolerated. For more information, please consult the full UNT policy at </w:t>
      </w:r>
      <w:hyperlink r:id="rId7" w:tgtFrame="_blank" w:tooltip="Original URL: https://policy.unt.edu/policy/06-035. Click or tap if you trust this link." w:history="1">
        <w:r w:rsidRPr="00CF6BE8">
          <w:rPr>
            <w:rStyle w:val="Hyperlink"/>
            <w:rFonts w:ascii="Garamond" w:hAnsi="Garamond"/>
          </w:rPr>
          <w:t>https://policy.unt.edu/policy/06-035</w:t>
        </w:r>
      </w:hyperlink>
      <w:r w:rsidRPr="00CF6BE8">
        <w:rPr>
          <w:rFonts w:ascii="Garamond" w:hAnsi="Garamond"/>
        </w:rPr>
        <w:t>.</w:t>
      </w:r>
    </w:p>
    <w:p w14:paraId="34A7E3BC" w14:textId="77777777" w:rsidR="00AA2F8F" w:rsidRPr="00CF6BE8" w:rsidRDefault="00AA2F8F" w:rsidP="00AA2F8F">
      <w:pPr>
        <w:rPr>
          <w:rFonts w:ascii="Garamond" w:hAnsi="Garamond"/>
        </w:rPr>
      </w:pPr>
    </w:p>
    <w:p w14:paraId="205D2269" w14:textId="05010582" w:rsidR="005D10A3" w:rsidRPr="00CF6BE8" w:rsidRDefault="00AA2F8F" w:rsidP="00AA2F8F">
      <w:pPr>
        <w:rPr>
          <w:rStyle w:val="Hyperlink"/>
          <w:rFonts w:ascii="Garamond" w:hAnsi="Garamond"/>
        </w:rPr>
      </w:pPr>
      <w:r w:rsidRPr="00CF6BE8">
        <w:rPr>
          <w:rFonts w:ascii="Garamond" w:hAnsi="Garamond"/>
        </w:rPr>
        <w:t>AUDIO/VIDEO RECORDING: Although UNT is a publicly supported institution, our classroom is not a public space.  Therefore, in order to protect the intellectual property and privacy rights of both faculty and students, video and audio recordings are prohibited during class.  The exception is for students who have been granted explicit approval as an ODA</w:t>
      </w:r>
      <w:r w:rsidR="007F1113" w:rsidRPr="00CF6BE8">
        <w:rPr>
          <w:rFonts w:ascii="Garamond" w:hAnsi="Garamond"/>
        </w:rPr>
        <w:t xml:space="preserve"> </w:t>
      </w:r>
      <w:r w:rsidRPr="00CF6BE8">
        <w:rPr>
          <w:rFonts w:ascii="Garamond" w:hAnsi="Garamond"/>
        </w:rPr>
        <w:t xml:space="preserve">accommodation.  For more information, please consult the full UNT policy at </w:t>
      </w:r>
      <w:hyperlink r:id="rId8" w:tgtFrame="_blank" w:tooltip="Original URL: https://studentaffairs.unt.edu/office-disability-access/faculty/faculty-guide/accommodations-explained/Audio-Recording-Faculty.html. Click or tap if you trust this link." w:history="1">
        <w:r w:rsidRPr="00CF6BE8">
          <w:rPr>
            <w:rStyle w:val="Hyperlink"/>
            <w:rFonts w:ascii="Garamond" w:hAnsi="Garamond"/>
          </w:rPr>
          <w:t>https://studentaffairs.unt.edu/office-disability-access/faculty/faculty-guide/accommodations-explained/Audio-Recording-Faculty.html</w:t>
        </w:r>
      </w:hyperlink>
    </w:p>
    <w:p w14:paraId="133D0AF2" w14:textId="77777777" w:rsidR="005D10A3" w:rsidRPr="00CF6BE8" w:rsidRDefault="005D10A3" w:rsidP="00AA2F8F">
      <w:pPr>
        <w:rPr>
          <w:rFonts w:ascii="Garamond" w:hAnsi="Garamond"/>
        </w:rPr>
      </w:pPr>
    </w:p>
    <w:p w14:paraId="27B5FFC5" w14:textId="486D9F2E" w:rsidR="00010B84" w:rsidRPr="00CF6BE8" w:rsidRDefault="00AA2F8F">
      <w:pPr>
        <w:rPr>
          <w:rFonts w:ascii="Garamond" w:hAnsi="Garamond"/>
        </w:rPr>
      </w:pPr>
      <w:r w:rsidRPr="00CF6BE8">
        <w:rPr>
          <w:rFonts w:ascii="Garamond" w:hAnsi="Garamond"/>
        </w:rPr>
        <w:t>ODA ACCOMMODATION: Federal law requires that instructors make reasonable adjustments to provide educational access to students with disabilities, provided the accommodations do not fundamentally alter the essential elements of the course. Specifically, program accessibility is mandated under Section 504 of the Rehabilitation Act of 1973, the Americans with Disabilities Act (ADA) Amendments Act of 2008, and UNT Policy 16.001. In short, I'm always happy to discuss and engage in relevant strategies to enhance your classroom experience.</w:t>
      </w:r>
    </w:p>
    <w:p w14:paraId="0BD22EDA" w14:textId="77777777" w:rsidR="00010B84" w:rsidRPr="00CF6BE8" w:rsidRDefault="00010B84">
      <w:pPr>
        <w:rPr>
          <w:rFonts w:ascii="Garamond" w:hAnsi="Garamond"/>
        </w:rPr>
      </w:pPr>
    </w:p>
    <w:p w14:paraId="564C0756" w14:textId="77777777" w:rsidR="008C777F" w:rsidRDefault="00010B84">
      <w:pPr>
        <w:rPr>
          <w:rFonts w:ascii="Garamond" w:hAnsi="Garamond"/>
        </w:rPr>
      </w:pPr>
      <w:r w:rsidRPr="00CF6BE8">
        <w:rPr>
          <w:rFonts w:ascii="Garamond" w:hAnsi="Garamond"/>
          <w:noProof/>
        </w:rPr>
        <w:lastRenderedPageBreak/>
        <w:drawing>
          <wp:inline distT="0" distB="0" distL="0" distR="0" wp14:anchorId="5D0B8EE2" wp14:editId="1F755A3B">
            <wp:extent cx="2846299" cy="2038744"/>
            <wp:effectExtent l="0" t="0" r="0" b="6350"/>
            <wp:docPr id="2" name="Picture 2"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paper with black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7492" cy="2068250"/>
                    </a:xfrm>
                    <a:prstGeom prst="rect">
                      <a:avLst/>
                    </a:prstGeom>
                  </pic:spPr>
                </pic:pic>
              </a:graphicData>
            </a:graphic>
          </wp:inline>
        </w:drawing>
      </w:r>
      <w:r w:rsidRPr="00CF6BE8">
        <w:rPr>
          <w:rFonts w:ascii="Garamond" w:hAnsi="Garamond"/>
          <w:noProof/>
        </w:rPr>
        <w:drawing>
          <wp:inline distT="0" distB="0" distL="0" distR="0" wp14:anchorId="16D3F6E9" wp14:editId="5CB3F90C">
            <wp:extent cx="2743200" cy="2083957"/>
            <wp:effectExtent l="0" t="0" r="0" b="0"/>
            <wp:docPr id="5" name="Picture 5" descr="A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text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0" cy="2083957"/>
                    </a:xfrm>
                    <a:prstGeom prst="rect">
                      <a:avLst/>
                    </a:prstGeom>
                  </pic:spPr>
                </pic:pic>
              </a:graphicData>
            </a:graphic>
          </wp:inline>
        </w:drawing>
      </w:r>
      <w:r w:rsidRPr="00CF6BE8">
        <w:rPr>
          <w:rFonts w:ascii="Garamond" w:hAnsi="Garamond"/>
          <w:noProof/>
        </w:rPr>
        <w:t xml:space="preserve"> </w:t>
      </w:r>
      <w:r w:rsidRPr="00CF6BE8">
        <w:rPr>
          <w:rFonts w:ascii="Garamond" w:hAnsi="Garamond"/>
          <w:noProof/>
        </w:rPr>
        <w:drawing>
          <wp:inline distT="0" distB="0" distL="0" distR="0" wp14:anchorId="4C672F0B" wp14:editId="2D849E13">
            <wp:extent cx="2691161" cy="1925503"/>
            <wp:effectExtent l="0" t="0" r="1270" b="5080"/>
            <wp:docPr id="3" name="Picture 3" descr="A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7435" cy="1937147"/>
                    </a:xfrm>
                    <a:prstGeom prst="rect">
                      <a:avLst/>
                    </a:prstGeom>
                  </pic:spPr>
                </pic:pic>
              </a:graphicData>
            </a:graphic>
          </wp:inline>
        </w:drawing>
      </w:r>
      <w:r w:rsidRPr="00CF6BE8">
        <w:rPr>
          <w:rFonts w:ascii="Garamond" w:hAnsi="Garamond"/>
          <w:noProof/>
        </w:rPr>
        <w:drawing>
          <wp:inline distT="0" distB="0" distL="0" distR="0" wp14:anchorId="5A0B8112" wp14:editId="0663767F">
            <wp:extent cx="2820739" cy="1941668"/>
            <wp:effectExtent l="0" t="0" r="0" b="1905"/>
            <wp:docPr id="1" name="Picture 1" descr="A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ext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8499" cy="1981428"/>
                    </a:xfrm>
                    <a:prstGeom prst="rect">
                      <a:avLst/>
                    </a:prstGeom>
                  </pic:spPr>
                </pic:pic>
              </a:graphicData>
            </a:graphic>
          </wp:inline>
        </w:drawing>
      </w:r>
      <w:r w:rsidRPr="00CF6BE8">
        <w:rPr>
          <w:rFonts w:ascii="Garamond" w:hAnsi="Garamond"/>
          <w:noProof/>
        </w:rPr>
        <w:t xml:space="preserve"> </w:t>
      </w:r>
      <w:r w:rsidRPr="00CF6BE8">
        <w:rPr>
          <w:rFonts w:ascii="Garamond" w:hAnsi="Garamond"/>
          <w:noProof/>
        </w:rPr>
        <w:drawing>
          <wp:inline distT="0" distB="0" distL="0" distR="0" wp14:anchorId="4FC88FEF" wp14:editId="5C469AD1">
            <wp:extent cx="2743200" cy="1630570"/>
            <wp:effectExtent l="0" t="0" r="0" b="0"/>
            <wp:docPr id="6" name="Picture 6"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background with black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0" cy="1630570"/>
                    </a:xfrm>
                    <a:prstGeom prst="rect">
                      <a:avLst/>
                    </a:prstGeom>
                  </pic:spPr>
                </pic:pic>
              </a:graphicData>
            </a:graphic>
          </wp:inline>
        </w:drawing>
      </w:r>
    </w:p>
    <w:p w14:paraId="633149D5" w14:textId="77777777" w:rsidR="008C777F" w:rsidRDefault="008C777F">
      <w:pPr>
        <w:rPr>
          <w:rFonts w:ascii="Garamond" w:hAnsi="Garamond"/>
        </w:rPr>
      </w:pPr>
    </w:p>
    <w:p w14:paraId="5C140DAB" w14:textId="77777777" w:rsidR="008C777F" w:rsidRDefault="008C777F">
      <w:pPr>
        <w:rPr>
          <w:rFonts w:ascii="Garamond" w:hAnsi="Garamond"/>
        </w:rPr>
      </w:pPr>
    </w:p>
    <w:p w14:paraId="7CC33EA7" w14:textId="69478FB7" w:rsidR="008C777F" w:rsidRPr="00CF6BE8" w:rsidRDefault="00010B84">
      <w:pPr>
        <w:rPr>
          <w:rFonts w:ascii="Garamond" w:hAnsi="Garamond"/>
        </w:rPr>
      </w:pPr>
      <w:r w:rsidRPr="00CF6BE8">
        <w:rPr>
          <w:rFonts w:ascii="Garamond" w:hAnsi="Garamond"/>
        </w:rPr>
        <w:t>CALENDA</w:t>
      </w:r>
      <w:r w:rsidR="00CE3604" w:rsidRPr="00CF6BE8">
        <w:rPr>
          <w:rFonts w:ascii="Garamond" w:hAnsi="Garamond"/>
        </w:rPr>
        <w:t xml:space="preserve">R (Reading Assignments are due the day they are listed) </w:t>
      </w:r>
    </w:p>
    <w:p w14:paraId="2A66696F" w14:textId="77777777" w:rsidR="00010B84" w:rsidRPr="00CF6BE8" w:rsidRDefault="00010B84">
      <w:pPr>
        <w:rPr>
          <w:rFonts w:ascii="Garamond" w:hAnsi="Garamond"/>
        </w:rPr>
      </w:pPr>
    </w:p>
    <w:p w14:paraId="7B9A9D55" w14:textId="77777777" w:rsidR="00010B84" w:rsidRPr="00CF6BE8" w:rsidRDefault="00010B84">
      <w:pPr>
        <w:rPr>
          <w:rFonts w:ascii="Garamond" w:hAnsi="Garamond"/>
        </w:rPr>
        <w:sectPr w:rsidR="00010B84" w:rsidRPr="00CF6BE8" w:rsidSect="00010B84">
          <w:type w:val="continuous"/>
          <w:pgSz w:w="12240" w:h="15840"/>
          <w:pgMar w:top="1440" w:right="1440" w:bottom="1440" w:left="1440" w:header="720" w:footer="720" w:gutter="0"/>
          <w:cols w:space="720"/>
          <w:docGrid w:linePitch="360"/>
        </w:sectPr>
      </w:pPr>
    </w:p>
    <w:p w14:paraId="408F7B09" w14:textId="796153D7" w:rsidR="00010B84" w:rsidRDefault="00010B84">
      <w:pPr>
        <w:rPr>
          <w:rFonts w:ascii="Garamond" w:hAnsi="Garamond"/>
        </w:rPr>
      </w:pPr>
      <w:r w:rsidRPr="00CF6BE8">
        <w:rPr>
          <w:rFonts w:ascii="Garamond" w:hAnsi="Garamond"/>
        </w:rPr>
        <w:t xml:space="preserve">1/12/26: </w:t>
      </w:r>
      <w:r w:rsidRPr="00CF6BE8">
        <w:rPr>
          <w:rFonts w:ascii="Garamond" w:hAnsi="Garamond"/>
        </w:rPr>
        <w:tab/>
        <w:t xml:space="preserve">Intros &amp; Icebreakers </w:t>
      </w:r>
    </w:p>
    <w:p w14:paraId="25DA62AE" w14:textId="77777777" w:rsidR="008C777F" w:rsidRPr="00CF6BE8" w:rsidRDefault="008C777F">
      <w:pPr>
        <w:rPr>
          <w:rFonts w:ascii="Garamond" w:hAnsi="Garamond"/>
        </w:rPr>
      </w:pPr>
    </w:p>
    <w:p w14:paraId="18A4A79E" w14:textId="4608858D" w:rsidR="00010B84" w:rsidRDefault="00010B84">
      <w:pPr>
        <w:rPr>
          <w:rFonts w:ascii="Garamond" w:hAnsi="Garamond"/>
        </w:rPr>
      </w:pPr>
      <w:r w:rsidRPr="00CF6BE8">
        <w:rPr>
          <w:rFonts w:ascii="Garamond" w:hAnsi="Garamond"/>
        </w:rPr>
        <w:t xml:space="preserve">1/19/26: </w:t>
      </w:r>
      <w:r w:rsidRPr="00CF6BE8">
        <w:rPr>
          <w:rFonts w:ascii="Garamond" w:hAnsi="Garamond"/>
        </w:rPr>
        <w:tab/>
        <w:t xml:space="preserve">MLK Day (No Class) </w:t>
      </w:r>
    </w:p>
    <w:p w14:paraId="4FF851FB" w14:textId="77777777" w:rsidR="008C777F" w:rsidRPr="00CF6BE8" w:rsidRDefault="008C777F">
      <w:pPr>
        <w:rPr>
          <w:rFonts w:ascii="Garamond" w:hAnsi="Garamond"/>
        </w:rPr>
      </w:pPr>
    </w:p>
    <w:p w14:paraId="17CA33FF" w14:textId="046DE946" w:rsidR="00010B84" w:rsidRDefault="00010B84">
      <w:pPr>
        <w:rPr>
          <w:rFonts w:ascii="Garamond" w:hAnsi="Garamond"/>
        </w:rPr>
      </w:pPr>
      <w:r w:rsidRPr="00CF6BE8">
        <w:rPr>
          <w:rFonts w:ascii="Garamond" w:hAnsi="Garamond"/>
        </w:rPr>
        <w:t>1/26/26:</w:t>
      </w:r>
      <w:r w:rsidRPr="00CF6BE8">
        <w:rPr>
          <w:rFonts w:ascii="Garamond" w:hAnsi="Garamond"/>
        </w:rPr>
        <w:tab/>
        <w:t xml:space="preserve">Haunting Poems  </w:t>
      </w:r>
    </w:p>
    <w:p w14:paraId="079AC2CD" w14:textId="77777777" w:rsidR="008C777F" w:rsidRPr="00CF6BE8" w:rsidRDefault="008C777F">
      <w:pPr>
        <w:rPr>
          <w:rFonts w:ascii="Garamond" w:hAnsi="Garamond"/>
        </w:rPr>
      </w:pPr>
    </w:p>
    <w:p w14:paraId="52D8FCAA" w14:textId="6E4C08A1" w:rsidR="00010B84" w:rsidRPr="00CF6BE8" w:rsidRDefault="00010B84">
      <w:pPr>
        <w:rPr>
          <w:rFonts w:ascii="Garamond" w:hAnsi="Garamond"/>
        </w:rPr>
      </w:pPr>
      <w:r w:rsidRPr="00CF6BE8">
        <w:rPr>
          <w:rFonts w:ascii="Garamond" w:hAnsi="Garamond"/>
        </w:rPr>
        <w:t xml:space="preserve">2/2/26: </w:t>
      </w:r>
      <w:r w:rsidRPr="00CF6BE8">
        <w:rPr>
          <w:rFonts w:ascii="Garamond" w:hAnsi="Garamond"/>
        </w:rPr>
        <w:tab/>
        <w:t xml:space="preserve">Haunting Poems (Cont.) </w:t>
      </w:r>
    </w:p>
    <w:p w14:paraId="6BF0F50F" w14:textId="77777777" w:rsidR="00010B84" w:rsidRPr="00CF6BE8" w:rsidRDefault="00010B84">
      <w:pPr>
        <w:rPr>
          <w:rFonts w:ascii="Garamond" w:hAnsi="Garamond"/>
        </w:rPr>
      </w:pPr>
    </w:p>
    <w:p w14:paraId="4BCDF8D0" w14:textId="5F349BCC" w:rsidR="00010B84" w:rsidRPr="00CF6BE8" w:rsidRDefault="00010B84" w:rsidP="00010B84">
      <w:pPr>
        <w:rPr>
          <w:rFonts w:ascii="Garamond" w:hAnsi="Garamond"/>
        </w:rPr>
      </w:pPr>
      <w:r w:rsidRPr="00CF6BE8">
        <w:rPr>
          <w:rFonts w:ascii="Garamond" w:hAnsi="Garamond"/>
        </w:rPr>
        <w:t xml:space="preserve">2/9/26: </w:t>
      </w:r>
      <w:r w:rsidRPr="00CF6BE8">
        <w:rPr>
          <w:rFonts w:ascii="Garamond" w:hAnsi="Garamond"/>
        </w:rPr>
        <w:tab/>
        <w:t xml:space="preserve">(TPR) "Ars Poetica" by Jose Olivarez </w:t>
      </w:r>
    </w:p>
    <w:p w14:paraId="37CF32D5" w14:textId="2033878D"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"Viewpoint" by Mahmud Darwish </w:t>
      </w:r>
    </w:p>
    <w:p w14:paraId="22DDE51B" w14:textId="08B34013"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"Someone I'm Afraid Of" by </w:t>
      </w:r>
      <w:proofErr w:type="spellStart"/>
      <w:r w:rsidRPr="00CF6BE8">
        <w:rPr>
          <w:rFonts w:ascii="Garamond" w:hAnsi="Garamond"/>
        </w:rPr>
        <w:t>Zaki</w:t>
      </w:r>
      <w:proofErr w:type="spellEnd"/>
      <w:r w:rsidRPr="00CF6BE8">
        <w:rPr>
          <w:rFonts w:ascii="Garamond" w:hAnsi="Garamond"/>
        </w:rPr>
        <w:t xml:space="preserve"> </w:t>
      </w:r>
      <w:proofErr w:type="spellStart"/>
      <w:r w:rsidRPr="00CF6BE8">
        <w:rPr>
          <w:rFonts w:ascii="Garamond" w:hAnsi="Garamond"/>
        </w:rPr>
        <w:t>Ovais</w:t>
      </w:r>
      <w:proofErr w:type="spellEnd"/>
      <w:r w:rsidRPr="00CF6BE8">
        <w:rPr>
          <w:rFonts w:ascii="Garamond" w:hAnsi="Garamond"/>
        </w:rPr>
        <w:t xml:space="preserve"> </w:t>
      </w:r>
    </w:p>
    <w:p w14:paraId="35AAFA7A" w14:textId="7D7DD3D5" w:rsidR="00010B84" w:rsidRPr="00CF6BE8" w:rsidRDefault="00010B84" w:rsidP="00010B84">
      <w:pPr>
        <w:rPr>
          <w:rFonts w:ascii="Garamond" w:hAnsi="Garamond"/>
        </w:rPr>
      </w:pPr>
      <w:r w:rsidRPr="00CF6BE8">
        <w:rPr>
          <w:rFonts w:ascii="Garamond" w:hAnsi="Garamond"/>
        </w:rPr>
        <w:lastRenderedPageBreak/>
        <w:tab/>
      </w:r>
      <w:r w:rsidRPr="00CF6BE8">
        <w:rPr>
          <w:rFonts w:ascii="Garamond" w:hAnsi="Garamond"/>
        </w:rPr>
        <w:tab/>
        <w:t xml:space="preserve">"Diving Into the Wreck" by Adrienne Rich </w:t>
      </w:r>
    </w:p>
    <w:p w14:paraId="7B57E09A" w14:textId="4732A133"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"Bird-Understander" by Craig Arnold </w:t>
      </w:r>
    </w:p>
    <w:p w14:paraId="4A47D511" w14:textId="6338113A" w:rsidR="00010B84" w:rsidRPr="00CF6BE8" w:rsidRDefault="00010B84">
      <w:pPr>
        <w:rPr>
          <w:rFonts w:ascii="Garamond" w:hAnsi="Garamond"/>
        </w:rPr>
      </w:pPr>
      <w:r w:rsidRPr="00CF6BE8">
        <w:rPr>
          <w:rFonts w:ascii="Garamond" w:hAnsi="Garamond"/>
        </w:rPr>
        <w:tab/>
      </w:r>
      <w:r w:rsidRPr="00CF6BE8">
        <w:rPr>
          <w:rFonts w:ascii="Garamond" w:hAnsi="Garamond"/>
        </w:rPr>
        <w:tab/>
        <w:t>"</w:t>
      </w:r>
      <w:proofErr w:type="gramStart"/>
      <w:r w:rsidRPr="00CF6BE8">
        <w:rPr>
          <w:rFonts w:ascii="Garamond" w:hAnsi="Garamond"/>
        </w:rPr>
        <w:t>from</w:t>
      </w:r>
      <w:proofErr w:type="gramEnd"/>
      <w:r w:rsidRPr="00CF6BE8">
        <w:rPr>
          <w:rFonts w:ascii="Garamond" w:hAnsi="Garamond"/>
        </w:rPr>
        <w:t xml:space="preserve"> the Book of Questions" by Pablo Neruda </w:t>
      </w:r>
    </w:p>
    <w:p w14:paraId="680F1804" w14:textId="5FA8FA0E" w:rsidR="00010B84" w:rsidRPr="00CF6BE8" w:rsidRDefault="00010B84">
      <w:pPr>
        <w:rPr>
          <w:rFonts w:ascii="Garamond" w:hAnsi="Garamond"/>
        </w:rPr>
      </w:pPr>
    </w:p>
    <w:p w14:paraId="66535596" w14:textId="17347DE2" w:rsidR="00010B84" w:rsidRPr="00CF6BE8" w:rsidRDefault="00010B84">
      <w:pPr>
        <w:rPr>
          <w:rFonts w:ascii="Garamond" w:hAnsi="Garamond"/>
          <w:b/>
          <w:bCs/>
        </w:rPr>
      </w:pPr>
      <w:r w:rsidRPr="00CF6BE8">
        <w:rPr>
          <w:rFonts w:ascii="Garamond" w:hAnsi="Garamond"/>
        </w:rPr>
        <w:tab/>
        <w:t xml:space="preserve">  </w:t>
      </w:r>
      <w:r w:rsidRPr="00CF6BE8">
        <w:rPr>
          <w:rFonts w:ascii="Garamond" w:hAnsi="Garamond"/>
        </w:rPr>
        <w:tab/>
      </w:r>
      <w:r w:rsidRPr="00CF6BE8">
        <w:rPr>
          <w:rFonts w:ascii="Garamond" w:hAnsi="Garamond"/>
          <w:b/>
          <w:bCs/>
        </w:rPr>
        <w:t xml:space="preserve">Workshop Group 1 </w:t>
      </w:r>
    </w:p>
    <w:p w14:paraId="3175ED33" w14:textId="77777777" w:rsidR="00010B84" w:rsidRPr="00CF6BE8" w:rsidRDefault="00010B84">
      <w:pPr>
        <w:rPr>
          <w:rFonts w:ascii="Garamond" w:hAnsi="Garamond"/>
        </w:rPr>
      </w:pPr>
    </w:p>
    <w:p w14:paraId="123EE2B0" w14:textId="386B9092" w:rsidR="00010B84" w:rsidRPr="00CF6BE8" w:rsidRDefault="00010B84" w:rsidP="00010B84">
      <w:pPr>
        <w:rPr>
          <w:rFonts w:ascii="Garamond" w:hAnsi="Garamond"/>
        </w:rPr>
      </w:pPr>
      <w:r w:rsidRPr="00CF6BE8">
        <w:rPr>
          <w:rFonts w:ascii="Garamond" w:hAnsi="Garamond"/>
        </w:rPr>
        <w:t xml:space="preserve">2/16/26: </w:t>
      </w:r>
      <w:r w:rsidRPr="00CF6BE8">
        <w:rPr>
          <w:rFonts w:ascii="Garamond" w:hAnsi="Garamond"/>
        </w:rPr>
        <w:tab/>
        <w:t xml:space="preserve">(TPR) </w:t>
      </w:r>
      <w:r w:rsidR="005D10A3" w:rsidRPr="00CF6BE8">
        <w:rPr>
          <w:rFonts w:ascii="Garamond" w:hAnsi="Garamond"/>
        </w:rPr>
        <w:t>"</w:t>
      </w:r>
      <w:r w:rsidRPr="00CF6BE8">
        <w:rPr>
          <w:rFonts w:ascii="Garamond" w:hAnsi="Garamond"/>
        </w:rPr>
        <w:t>Altruism</w:t>
      </w:r>
      <w:r w:rsidR="005D10A3" w:rsidRPr="00CF6BE8">
        <w:rPr>
          <w:rFonts w:ascii="Garamond" w:hAnsi="Garamond"/>
        </w:rPr>
        <w:t>"</w:t>
      </w:r>
      <w:r w:rsidRPr="00CF6BE8">
        <w:rPr>
          <w:rFonts w:ascii="Garamond" w:hAnsi="Garamond"/>
        </w:rPr>
        <w:t xml:space="preserve"> by Molly Peacock </w:t>
      </w:r>
    </w:p>
    <w:p w14:paraId="118B3F40" w14:textId="6C25205F"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"Any Lit" by </w:t>
      </w:r>
      <w:proofErr w:type="spellStart"/>
      <w:r w:rsidRPr="00CF6BE8">
        <w:rPr>
          <w:rFonts w:ascii="Garamond" w:hAnsi="Garamond"/>
        </w:rPr>
        <w:t>Haryette</w:t>
      </w:r>
      <w:proofErr w:type="spellEnd"/>
      <w:r w:rsidRPr="00CF6BE8">
        <w:rPr>
          <w:rFonts w:ascii="Garamond" w:hAnsi="Garamond"/>
        </w:rPr>
        <w:t xml:space="preserve"> Mullen </w:t>
      </w:r>
    </w:p>
    <w:p w14:paraId="26062E67" w14:textId="2D4E71BF"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"Ode to the Flute" by Ross Gay </w:t>
      </w:r>
    </w:p>
    <w:p w14:paraId="562EE914" w14:textId="5697A6B2" w:rsidR="00010B84" w:rsidRPr="00CF6BE8" w:rsidRDefault="00010B84" w:rsidP="00010B84">
      <w:pPr>
        <w:rPr>
          <w:rFonts w:ascii="Garamond" w:hAnsi="Garamond"/>
        </w:rPr>
      </w:pPr>
      <w:r w:rsidRPr="00CF6BE8">
        <w:rPr>
          <w:rFonts w:ascii="Garamond" w:hAnsi="Garamond"/>
        </w:rPr>
        <w:tab/>
      </w:r>
      <w:r w:rsidRPr="00CF6BE8">
        <w:rPr>
          <w:rFonts w:ascii="Garamond" w:hAnsi="Garamond"/>
        </w:rPr>
        <w:tab/>
        <w:t>"The Boy Calls Twilight" by Shane McRae</w:t>
      </w:r>
    </w:p>
    <w:p w14:paraId="60B07EED" w14:textId="0B09F0A1" w:rsidR="00010B84" w:rsidRPr="00CF6BE8" w:rsidRDefault="00010B84" w:rsidP="00010B84">
      <w:pPr>
        <w:rPr>
          <w:rFonts w:ascii="Garamond" w:hAnsi="Garamond"/>
        </w:rPr>
      </w:pPr>
      <w:r w:rsidRPr="00CF6BE8">
        <w:rPr>
          <w:rFonts w:ascii="Garamond" w:hAnsi="Garamond"/>
        </w:rPr>
        <w:tab/>
      </w:r>
      <w:r w:rsidRPr="00CF6BE8">
        <w:rPr>
          <w:rFonts w:ascii="Garamond" w:hAnsi="Garamond"/>
        </w:rPr>
        <w:tab/>
        <w:t>"</w:t>
      </w:r>
      <w:proofErr w:type="gramStart"/>
      <w:r w:rsidRPr="00CF6BE8">
        <w:rPr>
          <w:rFonts w:ascii="Garamond" w:hAnsi="Garamond"/>
        </w:rPr>
        <w:t>from</w:t>
      </w:r>
      <w:proofErr w:type="gramEnd"/>
      <w:r w:rsidRPr="00CF6BE8">
        <w:rPr>
          <w:rFonts w:ascii="Garamond" w:hAnsi="Garamond"/>
        </w:rPr>
        <w:t xml:space="preserve"> the Book of Questions" by Pablo Neruda </w:t>
      </w:r>
    </w:p>
    <w:p w14:paraId="6E02420E" w14:textId="026E860B"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"This Room and Everything </w:t>
      </w:r>
      <w:proofErr w:type="gramStart"/>
      <w:r w:rsidRPr="00CF6BE8">
        <w:rPr>
          <w:rFonts w:ascii="Garamond" w:hAnsi="Garamond"/>
        </w:rPr>
        <w:t>In</w:t>
      </w:r>
      <w:proofErr w:type="gramEnd"/>
      <w:r w:rsidRPr="00CF6BE8">
        <w:rPr>
          <w:rFonts w:ascii="Garamond" w:hAnsi="Garamond"/>
        </w:rPr>
        <w:t xml:space="preserve"> It" by Li Young Lee </w:t>
      </w:r>
    </w:p>
    <w:p w14:paraId="76F60B85" w14:textId="67AD0BDE" w:rsidR="00010B84" w:rsidRPr="00CF6BE8" w:rsidRDefault="00010B84">
      <w:pPr>
        <w:rPr>
          <w:rFonts w:ascii="Garamond" w:hAnsi="Garamond"/>
        </w:rPr>
      </w:pPr>
    </w:p>
    <w:p w14:paraId="50955F62" w14:textId="1EF07E80" w:rsidR="00010B84" w:rsidRPr="00CF6BE8" w:rsidRDefault="00010B84">
      <w:pPr>
        <w:rPr>
          <w:rFonts w:ascii="Garamond" w:hAnsi="Garamond"/>
          <w:b/>
          <w:bCs/>
        </w:rPr>
      </w:pPr>
      <w:r w:rsidRPr="00CF6BE8">
        <w:rPr>
          <w:rFonts w:ascii="Garamond" w:hAnsi="Garamond"/>
        </w:rPr>
        <w:tab/>
        <w:t xml:space="preserve">   </w:t>
      </w:r>
      <w:r w:rsidRPr="00CF6BE8">
        <w:rPr>
          <w:rFonts w:ascii="Garamond" w:hAnsi="Garamond"/>
        </w:rPr>
        <w:tab/>
      </w:r>
      <w:r w:rsidRPr="00CF6BE8">
        <w:rPr>
          <w:rFonts w:ascii="Garamond" w:hAnsi="Garamond"/>
          <w:b/>
          <w:bCs/>
        </w:rPr>
        <w:t xml:space="preserve">Workshop Group 2 </w:t>
      </w:r>
    </w:p>
    <w:p w14:paraId="1840A11A" w14:textId="77777777" w:rsidR="00010B84" w:rsidRPr="00CF6BE8" w:rsidRDefault="00010B84">
      <w:pPr>
        <w:rPr>
          <w:rFonts w:ascii="Garamond" w:hAnsi="Garamond"/>
        </w:rPr>
      </w:pPr>
    </w:p>
    <w:p w14:paraId="27A85751" w14:textId="290E32A1" w:rsidR="00010B84" w:rsidRPr="00CF6BE8" w:rsidRDefault="00010B84" w:rsidP="00010B84">
      <w:pPr>
        <w:rPr>
          <w:rFonts w:ascii="Garamond" w:hAnsi="Garamond"/>
        </w:rPr>
      </w:pPr>
      <w:r w:rsidRPr="00CF6BE8">
        <w:rPr>
          <w:rFonts w:ascii="Garamond" w:hAnsi="Garamond"/>
        </w:rPr>
        <w:t xml:space="preserve">2/23/26: </w:t>
      </w:r>
      <w:r w:rsidRPr="00CF6BE8">
        <w:rPr>
          <w:rFonts w:ascii="Garamond" w:hAnsi="Garamond"/>
        </w:rPr>
        <w:tab/>
        <w:t xml:space="preserve">(TPR) "Punctum / Metaphor" by Carolina </w:t>
      </w:r>
      <w:proofErr w:type="spellStart"/>
      <w:r w:rsidRPr="00CF6BE8">
        <w:rPr>
          <w:rFonts w:ascii="Garamond" w:hAnsi="Garamond"/>
        </w:rPr>
        <w:t>Ebeid</w:t>
      </w:r>
      <w:proofErr w:type="spellEnd"/>
    </w:p>
    <w:p w14:paraId="002A7940" w14:textId="265FEAD1"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"Apocatastasis" by G.C. </w:t>
      </w:r>
      <w:proofErr w:type="spellStart"/>
      <w:r w:rsidRPr="00CF6BE8">
        <w:rPr>
          <w:rFonts w:ascii="Garamond" w:hAnsi="Garamond"/>
        </w:rPr>
        <w:t>Waldrep</w:t>
      </w:r>
      <w:proofErr w:type="spellEnd"/>
      <w:r w:rsidRPr="00CF6BE8">
        <w:rPr>
          <w:rFonts w:ascii="Garamond" w:hAnsi="Garamond"/>
        </w:rPr>
        <w:t xml:space="preserve"> </w:t>
      </w:r>
    </w:p>
    <w:p w14:paraId="787A2FEA" w14:textId="0E1EBB99"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"Paradoxes and Oxymorons" by John </w:t>
      </w:r>
      <w:proofErr w:type="spellStart"/>
      <w:r w:rsidRPr="00CF6BE8">
        <w:rPr>
          <w:rFonts w:ascii="Garamond" w:hAnsi="Garamond"/>
        </w:rPr>
        <w:t>Ashberry</w:t>
      </w:r>
      <w:proofErr w:type="spellEnd"/>
      <w:r w:rsidRPr="00CF6BE8">
        <w:rPr>
          <w:rFonts w:ascii="Garamond" w:hAnsi="Garamond"/>
        </w:rPr>
        <w:t xml:space="preserve"> </w:t>
      </w:r>
    </w:p>
    <w:p w14:paraId="028D0F89" w14:textId="0A6454A7"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"We Were All Odysseus in Those Days" by </w:t>
      </w:r>
      <w:proofErr w:type="spellStart"/>
      <w:r w:rsidRPr="00CF6BE8">
        <w:rPr>
          <w:rFonts w:ascii="Garamond" w:hAnsi="Garamond"/>
        </w:rPr>
        <w:t>Amorak</w:t>
      </w:r>
      <w:proofErr w:type="spellEnd"/>
      <w:r w:rsidRPr="00CF6BE8">
        <w:rPr>
          <w:rFonts w:ascii="Garamond" w:hAnsi="Garamond"/>
        </w:rPr>
        <w:t xml:space="preserve"> Huey </w:t>
      </w:r>
    </w:p>
    <w:p w14:paraId="7899AF71" w14:textId="79607546"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"Ganymede" by Jericho Brown </w:t>
      </w:r>
    </w:p>
    <w:p w14:paraId="3AEC767E" w14:textId="3A6FE005"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"Creation Myth" by Mathias </w:t>
      </w:r>
      <w:proofErr w:type="spellStart"/>
      <w:r w:rsidRPr="00CF6BE8">
        <w:rPr>
          <w:rFonts w:ascii="Garamond" w:hAnsi="Garamond"/>
        </w:rPr>
        <w:t>Svalina</w:t>
      </w:r>
      <w:proofErr w:type="spellEnd"/>
      <w:r w:rsidRPr="00CF6BE8">
        <w:rPr>
          <w:rFonts w:ascii="Garamond" w:hAnsi="Garamond"/>
        </w:rPr>
        <w:t xml:space="preserve"> </w:t>
      </w:r>
    </w:p>
    <w:p w14:paraId="77E1ABEB" w14:textId="1C8A94AB" w:rsidR="00010B84" w:rsidRPr="00CF6BE8" w:rsidRDefault="00010B84">
      <w:pPr>
        <w:rPr>
          <w:rFonts w:ascii="Garamond" w:hAnsi="Garamond"/>
        </w:rPr>
      </w:pPr>
      <w:r w:rsidRPr="00CF6BE8">
        <w:rPr>
          <w:rFonts w:ascii="Garamond" w:hAnsi="Garamond"/>
        </w:rPr>
        <w:t xml:space="preserve"> </w:t>
      </w:r>
    </w:p>
    <w:p w14:paraId="721CEFB8" w14:textId="405693A3" w:rsidR="00010B84" w:rsidRPr="00CF6BE8" w:rsidRDefault="00010B84">
      <w:pPr>
        <w:rPr>
          <w:rFonts w:ascii="Garamond" w:hAnsi="Garamond"/>
          <w:b/>
          <w:bCs/>
        </w:rPr>
      </w:pPr>
      <w:r w:rsidRPr="00CF6BE8">
        <w:rPr>
          <w:rFonts w:ascii="Garamond" w:hAnsi="Garamond"/>
        </w:rPr>
        <w:tab/>
        <w:t xml:space="preserve">    </w:t>
      </w:r>
      <w:r w:rsidRPr="00CF6BE8">
        <w:rPr>
          <w:rFonts w:ascii="Garamond" w:hAnsi="Garamond"/>
        </w:rPr>
        <w:tab/>
      </w:r>
      <w:r w:rsidRPr="00CF6BE8">
        <w:rPr>
          <w:rFonts w:ascii="Garamond" w:hAnsi="Garamond"/>
          <w:b/>
          <w:bCs/>
        </w:rPr>
        <w:t>Workshop Group 1</w:t>
      </w:r>
    </w:p>
    <w:p w14:paraId="174644CB" w14:textId="77777777" w:rsidR="00010B84" w:rsidRPr="00CF6BE8" w:rsidRDefault="00010B84">
      <w:pPr>
        <w:rPr>
          <w:rFonts w:ascii="Garamond" w:hAnsi="Garamond"/>
        </w:rPr>
      </w:pPr>
    </w:p>
    <w:p w14:paraId="711F791B" w14:textId="2F090688" w:rsidR="00010B84" w:rsidRPr="00CF6BE8" w:rsidRDefault="00010B84" w:rsidP="00010B84">
      <w:pPr>
        <w:rPr>
          <w:rFonts w:ascii="Garamond" w:hAnsi="Garamond"/>
        </w:rPr>
      </w:pPr>
      <w:r w:rsidRPr="00CF6BE8">
        <w:rPr>
          <w:rFonts w:ascii="Garamond" w:hAnsi="Garamond"/>
        </w:rPr>
        <w:t xml:space="preserve">3/2/26: </w:t>
      </w:r>
      <w:r w:rsidRPr="00CF6BE8">
        <w:rPr>
          <w:rFonts w:ascii="Garamond" w:hAnsi="Garamond"/>
        </w:rPr>
        <w:tab/>
        <w:t xml:space="preserve">(TPR) "Lying in a Hammock" by James Wright </w:t>
      </w:r>
    </w:p>
    <w:p w14:paraId="5F75E729" w14:textId="3459881E"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"Wild Geese" by Mary Oliver </w:t>
      </w:r>
    </w:p>
    <w:p w14:paraId="4931EE87" w14:textId="49D2CE3C"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"Part of Eve's Discussion" by Marie Howe </w:t>
      </w:r>
    </w:p>
    <w:p w14:paraId="1B989AB2" w14:textId="4F99DEFF"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"Hive Minds" by Jennifer L. Knox </w:t>
      </w:r>
    </w:p>
    <w:p w14:paraId="4873567C" w14:textId="109F3A08"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"Borges and I" by Jorge Luis Borges </w:t>
      </w:r>
    </w:p>
    <w:p w14:paraId="0BC9B941" w14:textId="2B7C3459"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"38" by </w:t>
      </w:r>
      <w:proofErr w:type="spellStart"/>
      <w:r w:rsidRPr="00CF6BE8">
        <w:rPr>
          <w:rFonts w:ascii="Garamond" w:hAnsi="Garamond"/>
        </w:rPr>
        <w:t>Layli</w:t>
      </w:r>
      <w:proofErr w:type="spellEnd"/>
      <w:r w:rsidRPr="00CF6BE8">
        <w:rPr>
          <w:rFonts w:ascii="Garamond" w:hAnsi="Garamond"/>
        </w:rPr>
        <w:t xml:space="preserve"> </w:t>
      </w:r>
      <w:proofErr w:type="spellStart"/>
      <w:r w:rsidRPr="00CF6BE8">
        <w:rPr>
          <w:rFonts w:ascii="Garamond" w:hAnsi="Garamond"/>
        </w:rPr>
        <w:t>Longsoldier</w:t>
      </w:r>
      <w:proofErr w:type="spellEnd"/>
      <w:r w:rsidRPr="00CF6BE8">
        <w:rPr>
          <w:rFonts w:ascii="Garamond" w:hAnsi="Garamond"/>
        </w:rPr>
        <w:t xml:space="preserve"> </w:t>
      </w:r>
    </w:p>
    <w:p w14:paraId="22BDEEC8" w14:textId="54D49CCC" w:rsidR="00010B84" w:rsidRPr="00CF6BE8" w:rsidRDefault="00010B84">
      <w:pPr>
        <w:rPr>
          <w:rFonts w:ascii="Garamond" w:hAnsi="Garamond"/>
        </w:rPr>
      </w:pPr>
      <w:r w:rsidRPr="00CF6BE8">
        <w:rPr>
          <w:rFonts w:ascii="Garamond" w:hAnsi="Garamond"/>
        </w:rPr>
        <w:t xml:space="preserve"> </w:t>
      </w:r>
    </w:p>
    <w:p w14:paraId="5D976FEB" w14:textId="18C441DE" w:rsidR="00010B84" w:rsidRPr="00CF6BE8" w:rsidRDefault="00010B84">
      <w:pPr>
        <w:rPr>
          <w:rFonts w:ascii="Garamond" w:hAnsi="Garamond"/>
          <w:b/>
          <w:bCs/>
        </w:rPr>
      </w:pPr>
      <w:r w:rsidRPr="00CF6BE8">
        <w:rPr>
          <w:rFonts w:ascii="Garamond" w:hAnsi="Garamond"/>
        </w:rPr>
        <w:tab/>
      </w:r>
      <w:r w:rsidRPr="00CF6BE8">
        <w:rPr>
          <w:rFonts w:ascii="Garamond" w:hAnsi="Garamond"/>
        </w:rPr>
        <w:tab/>
      </w:r>
      <w:r w:rsidRPr="00CF6BE8">
        <w:rPr>
          <w:rFonts w:ascii="Garamond" w:hAnsi="Garamond"/>
          <w:b/>
          <w:bCs/>
        </w:rPr>
        <w:t xml:space="preserve">Workshop Group 2 </w:t>
      </w:r>
    </w:p>
    <w:p w14:paraId="63126B73" w14:textId="77777777" w:rsidR="00010B84" w:rsidRPr="00CF6BE8" w:rsidRDefault="00010B84">
      <w:pPr>
        <w:rPr>
          <w:rFonts w:ascii="Garamond" w:hAnsi="Garamond"/>
        </w:rPr>
      </w:pPr>
    </w:p>
    <w:p w14:paraId="23BDCBD0" w14:textId="3C1FA7DB" w:rsidR="00010B84" w:rsidRPr="00CF6BE8" w:rsidRDefault="00010B84">
      <w:pPr>
        <w:rPr>
          <w:rFonts w:ascii="Garamond" w:hAnsi="Garamond"/>
        </w:rPr>
      </w:pPr>
      <w:r w:rsidRPr="00CF6BE8">
        <w:rPr>
          <w:rFonts w:ascii="Garamond" w:hAnsi="Garamond"/>
        </w:rPr>
        <w:t xml:space="preserve">3/9/26: </w:t>
      </w:r>
      <w:r w:rsidRPr="00CF6BE8">
        <w:rPr>
          <w:rFonts w:ascii="Garamond" w:hAnsi="Garamond"/>
        </w:rPr>
        <w:tab/>
        <w:t xml:space="preserve">Spring Break (No Class) </w:t>
      </w:r>
    </w:p>
    <w:p w14:paraId="241233BE" w14:textId="77777777" w:rsidR="00010B84" w:rsidRPr="00CF6BE8" w:rsidRDefault="00010B84">
      <w:pPr>
        <w:rPr>
          <w:rFonts w:ascii="Garamond" w:hAnsi="Garamond"/>
        </w:rPr>
      </w:pPr>
    </w:p>
    <w:p w14:paraId="5D6624A3" w14:textId="46EE72AF" w:rsidR="00010B84" w:rsidRPr="00CF6BE8" w:rsidRDefault="00010B84" w:rsidP="00010B84">
      <w:pPr>
        <w:rPr>
          <w:rFonts w:ascii="Garamond" w:hAnsi="Garamond"/>
        </w:rPr>
      </w:pPr>
      <w:r w:rsidRPr="00CF6BE8">
        <w:rPr>
          <w:rFonts w:ascii="Garamond" w:hAnsi="Garamond"/>
        </w:rPr>
        <w:t xml:space="preserve">3/16/26: </w:t>
      </w:r>
      <w:r w:rsidRPr="00CF6BE8">
        <w:rPr>
          <w:rFonts w:ascii="Garamond" w:hAnsi="Garamond"/>
        </w:rPr>
        <w:tab/>
        <w:t xml:space="preserve">(TPR) "The War Works Hard" by </w:t>
      </w:r>
      <w:proofErr w:type="spellStart"/>
      <w:r w:rsidRPr="00CF6BE8">
        <w:rPr>
          <w:rFonts w:ascii="Garamond" w:hAnsi="Garamond"/>
        </w:rPr>
        <w:t>Dunya</w:t>
      </w:r>
      <w:proofErr w:type="spellEnd"/>
      <w:r w:rsidRPr="00CF6BE8">
        <w:rPr>
          <w:rFonts w:ascii="Garamond" w:hAnsi="Garamond"/>
        </w:rPr>
        <w:t xml:space="preserve"> Mikhail </w:t>
      </w:r>
    </w:p>
    <w:p w14:paraId="329878A7" w14:textId="0920F0D7"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"Napoleon" by Miroslav Holub </w:t>
      </w:r>
    </w:p>
    <w:p w14:paraId="1E5966AD" w14:textId="131301C1"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"Poetry Reading" by Anna </w:t>
      </w:r>
      <w:proofErr w:type="spellStart"/>
      <w:r w:rsidRPr="00CF6BE8">
        <w:rPr>
          <w:rFonts w:ascii="Garamond" w:hAnsi="Garamond"/>
        </w:rPr>
        <w:t>Swir</w:t>
      </w:r>
      <w:proofErr w:type="spellEnd"/>
      <w:r w:rsidRPr="00CF6BE8">
        <w:rPr>
          <w:rFonts w:ascii="Garamond" w:hAnsi="Garamond"/>
        </w:rPr>
        <w:t xml:space="preserve"> </w:t>
      </w:r>
    </w:p>
    <w:p w14:paraId="66C4C3AD" w14:textId="6745C15F" w:rsidR="00010B84" w:rsidRPr="00CF6BE8" w:rsidRDefault="00010B84" w:rsidP="00010B84">
      <w:pPr>
        <w:rPr>
          <w:rFonts w:ascii="Garamond" w:hAnsi="Garamond"/>
        </w:rPr>
      </w:pPr>
      <w:r w:rsidRPr="00CF6BE8">
        <w:rPr>
          <w:rFonts w:ascii="Garamond" w:hAnsi="Garamond"/>
        </w:rPr>
        <w:tab/>
      </w:r>
      <w:r w:rsidRPr="00CF6BE8">
        <w:rPr>
          <w:rFonts w:ascii="Garamond" w:hAnsi="Garamond"/>
        </w:rPr>
        <w:tab/>
        <w:t>"Preface to a Twenty Volume Suicide Note" by Amiri Baraka</w:t>
      </w:r>
    </w:p>
    <w:p w14:paraId="2593B2F8" w14:textId="0F7C3E18"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"Your Animal" by Gerald Stern </w:t>
      </w:r>
    </w:p>
    <w:p w14:paraId="2E4595E2" w14:textId="7DA0B098" w:rsidR="00010B84" w:rsidRPr="00CF6BE8" w:rsidRDefault="00010B84" w:rsidP="00010B84">
      <w:pPr>
        <w:rPr>
          <w:rFonts w:ascii="Garamond" w:hAnsi="Garamond"/>
        </w:rPr>
      </w:pPr>
      <w:r w:rsidRPr="00CF6BE8">
        <w:rPr>
          <w:rFonts w:ascii="Garamond" w:hAnsi="Garamond"/>
        </w:rPr>
        <w:tab/>
      </w:r>
      <w:r w:rsidRPr="00CF6BE8">
        <w:rPr>
          <w:rFonts w:ascii="Garamond" w:hAnsi="Garamond"/>
        </w:rPr>
        <w:tab/>
        <w:t>"</w:t>
      </w:r>
      <w:proofErr w:type="gramStart"/>
      <w:r w:rsidRPr="00CF6BE8">
        <w:rPr>
          <w:rFonts w:ascii="Garamond" w:hAnsi="Garamond"/>
        </w:rPr>
        <w:t>no</w:t>
      </w:r>
      <w:proofErr w:type="gramEnd"/>
      <w:r w:rsidRPr="00CF6BE8">
        <w:rPr>
          <w:rFonts w:ascii="Garamond" w:hAnsi="Garamond"/>
        </w:rPr>
        <w:t xml:space="preserve"> more grandma poems" by Yolanda Wisher </w:t>
      </w:r>
    </w:p>
    <w:p w14:paraId="75ED08BD" w14:textId="3E93C503" w:rsidR="00010B84" w:rsidRPr="00CF6BE8" w:rsidRDefault="00010B84">
      <w:pPr>
        <w:rPr>
          <w:rFonts w:ascii="Garamond" w:hAnsi="Garamond"/>
        </w:rPr>
      </w:pPr>
      <w:r w:rsidRPr="00CF6BE8">
        <w:rPr>
          <w:rFonts w:ascii="Garamond" w:hAnsi="Garamond"/>
        </w:rPr>
        <w:t xml:space="preserve"> </w:t>
      </w:r>
    </w:p>
    <w:p w14:paraId="53ABE9EF" w14:textId="1BB0B354" w:rsidR="00010B84" w:rsidRPr="00CF6BE8" w:rsidRDefault="00010B84">
      <w:pPr>
        <w:rPr>
          <w:rFonts w:ascii="Garamond" w:hAnsi="Garamond"/>
          <w:b/>
          <w:bCs/>
        </w:rPr>
      </w:pPr>
      <w:r w:rsidRPr="00CF6BE8">
        <w:rPr>
          <w:rFonts w:ascii="Garamond" w:hAnsi="Garamond"/>
        </w:rPr>
        <w:tab/>
      </w:r>
      <w:r w:rsidRPr="00CF6BE8">
        <w:rPr>
          <w:rFonts w:ascii="Garamond" w:hAnsi="Garamond"/>
        </w:rPr>
        <w:tab/>
      </w:r>
      <w:r w:rsidRPr="00CF6BE8">
        <w:rPr>
          <w:rFonts w:ascii="Garamond" w:hAnsi="Garamond"/>
          <w:b/>
          <w:bCs/>
        </w:rPr>
        <w:t>Workshop Group 1</w:t>
      </w:r>
    </w:p>
    <w:p w14:paraId="2A8534D8" w14:textId="77777777" w:rsidR="00010B84" w:rsidRPr="00CF6BE8" w:rsidRDefault="00010B84">
      <w:pPr>
        <w:rPr>
          <w:rFonts w:ascii="Garamond" w:hAnsi="Garamond"/>
        </w:rPr>
      </w:pPr>
    </w:p>
    <w:p w14:paraId="0CC1B372" w14:textId="3F459B5A" w:rsidR="00010B84" w:rsidRPr="00CF6BE8" w:rsidRDefault="00010B84" w:rsidP="00010B84">
      <w:pPr>
        <w:rPr>
          <w:rFonts w:ascii="Garamond" w:hAnsi="Garamond"/>
        </w:rPr>
      </w:pPr>
      <w:r w:rsidRPr="00CF6BE8">
        <w:rPr>
          <w:rFonts w:ascii="Garamond" w:hAnsi="Garamond"/>
        </w:rPr>
        <w:t xml:space="preserve">3/23/26: </w:t>
      </w:r>
      <w:r w:rsidRPr="00CF6BE8">
        <w:rPr>
          <w:rFonts w:ascii="Garamond" w:hAnsi="Garamond"/>
        </w:rPr>
        <w:tab/>
        <w:t xml:space="preserve">"what's not to liken?" by Evie Shockley </w:t>
      </w:r>
    </w:p>
    <w:p w14:paraId="7E0DDD13" w14:textId="10EB7D32"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"Poppies in October" by Sylvia Plath </w:t>
      </w:r>
    </w:p>
    <w:p w14:paraId="74E718BC" w14:textId="5B30F1BE"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"The Red Poppy" by Louise Gluck </w:t>
      </w:r>
    </w:p>
    <w:p w14:paraId="60ACE7CB" w14:textId="2A853B9B" w:rsidR="00010B84" w:rsidRPr="00CF6BE8" w:rsidRDefault="00010B84" w:rsidP="00010B84">
      <w:pPr>
        <w:rPr>
          <w:rFonts w:ascii="Garamond" w:hAnsi="Garamond"/>
        </w:rPr>
      </w:pPr>
      <w:r w:rsidRPr="00CF6BE8">
        <w:rPr>
          <w:rFonts w:ascii="Garamond" w:hAnsi="Garamond"/>
        </w:rPr>
        <w:tab/>
      </w:r>
      <w:r w:rsidRPr="00CF6BE8">
        <w:rPr>
          <w:rFonts w:ascii="Garamond" w:hAnsi="Garamond"/>
        </w:rPr>
        <w:tab/>
        <w:t>"You Should Write a Poem About That" by Emilia Phillips</w:t>
      </w:r>
    </w:p>
    <w:p w14:paraId="64454E8E" w14:textId="16671972" w:rsidR="00010B84" w:rsidRPr="00CF6BE8" w:rsidRDefault="00010B84" w:rsidP="00010B84">
      <w:pPr>
        <w:rPr>
          <w:rFonts w:ascii="Garamond" w:hAnsi="Garamond"/>
        </w:rPr>
      </w:pPr>
      <w:r w:rsidRPr="00CF6BE8">
        <w:rPr>
          <w:rFonts w:ascii="Garamond" w:hAnsi="Garamond"/>
        </w:rPr>
        <w:lastRenderedPageBreak/>
        <w:tab/>
      </w:r>
      <w:r w:rsidRPr="00CF6BE8">
        <w:rPr>
          <w:rFonts w:ascii="Garamond" w:hAnsi="Garamond"/>
        </w:rPr>
        <w:tab/>
        <w:t>"Theories of Time and Space" by Natasha Trethewey</w:t>
      </w:r>
    </w:p>
    <w:p w14:paraId="51E3886F" w14:textId="25875E70"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"Having a Coke with You" by Frank O'Hara </w:t>
      </w:r>
    </w:p>
    <w:p w14:paraId="042A672C" w14:textId="20F5E4EA" w:rsidR="00010B84" w:rsidRPr="00CF6BE8" w:rsidRDefault="00010B84">
      <w:pPr>
        <w:rPr>
          <w:rFonts w:ascii="Garamond" w:hAnsi="Garamond"/>
        </w:rPr>
      </w:pPr>
    </w:p>
    <w:p w14:paraId="313839FA" w14:textId="223F194D" w:rsidR="00010B84" w:rsidRPr="00CF6BE8" w:rsidRDefault="00010B84">
      <w:pPr>
        <w:rPr>
          <w:rFonts w:ascii="Garamond" w:hAnsi="Garamond"/>
          <w:b/>
          <w:bCs/>
        </w:rPr>
      </w:pPr>
      <w:r w:rsidRPr="00CF6BE8">
        <w:rPr>
          <w:rFonts w:ascii="Garamond" w:hAnsi="Garamond"/>
        </w:rPr>
        <w:tab/>
      </w:r>
      <w:r w:rsidRPr="00CF6BE8">
        <w:rPr>
          <w:rFonts w:ascii="Garamond" w:hAnsi="Garamond"/>
        </w:rPr>
        <w:tab/>
      </w:r>
      <w:r w:rsidRPr="00CF6BE8">
        <w:rPr>
          <w:rFonts w:ascii="Garamond" w:hAnsi="Garamond"/>
          <w:b/>
          <w:bCs/>
        </w:rPr>
        <w:t xml:space="preserve">Workshop Group 2 </w:t>
      </w:r>
    </w:p>
    <w:p w14:paraId="69BA6C4C" w14:textId="77777777" w:rsidR="00010B84" w:rsidRPr="00CF6BE8" w:rsidRDefault="00010B84">
      <w:pPr>
        <w:rPr>
          <w:rFonts w:ascii="Garamond" w:hAnsi="Garamond"/>
        </w:rPr>
      </w:pPr>
    </w:p>
    <w:p w14:paraId="5B412294" w14:textId="404B459E" w:rsidR="00010B84" w:rsidRPr="00CF6BE8" w:rsidRDefault="00010B84" w:rsidP="00010B84">
      <w:pPr>
        <w:rPr>
          <w:rFonts w:ascii="Garamond" w:hAnsi="Garamond"/>
        </w:rPr>
      </w:pPr>
      <w:r w:rsidRPr="00CF6BE8">
        <w:rPr>
          <w:rFonts w:ascii="Garamond" w:hAnsi="Garamond"/>
        </w:rPr>
        <w:t>3/30/26:</w:t>
      </w:r>
      <w:r w:rsidRPr="00CF6BE8">
        <w:rPr>
          <w:rFonts w:ascii="Garamond" w:hAnsi="Garamond"/>
        </w:rPr>
        <w:tab/>
        <w:t xml:space="preserve">(TPR) "One Art" by Elizabeth Bishop </w:t>
      </w:r>
    </w:p>
    <w:p w14:paraId="4C1AAD4F" w14:textId="7624088D"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"Variations on a Theme" by John Murillo </w:t>
      </w:r>
    </w:p>
    <w:p w14:paraId="36777ADA" w14:textId="59008A59" w:rsidR="00010B84" w:rsidRPr="00CF6BE8" w:rsidRDefault="00010B84" w:rsidP="00010B84">
      <w:pPr>
        <w:rPr>
          <w:rFonts w:ascii="Garamond" w:hAnsi="Garamond"/>
        </w:rPr>
      </w:pPr>
      <w:r w:rsidRPr="00CF6BE8">
        <w:rPr>
          <w:rFonts w:ascii="Garamond" w:hAnsi="Garamond"/>
        </w:rPr>
        <w:tab/>
      </w:r>
      <w:r w:rsidRPr="00CF6BE8">
        <w:rPr>
          <w:rFonts w:ascii="Garamond" w:hAnsi="Garamond"/>
        </w:rPr>
        <w:tab/>
        <w:t>"Revision" by Maya Abu Al-</w:t>
      </w:r>
      <w:proofErr w:type="spellStart"/>
      <w:r w:rsidRPr="00CF6BE8">
        <w:rPr>
          <w:rFonts w:ascii="Garamond" w:hAnsi="Garamond"/>
        </w:rPr>
        <w:t>Hayyat</w:t>
      </w:r>
      <w:proofErr w:type="spellEnd"/>
    </w:p>
    <w:p w14:paraId="20B0DE28" w14:textId="538FEFFD"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"Pencil" by Marianne </w:t>
      </w:r>
      <w:proofErr w:type="spellStart"/>
      <w:r w:rsidRPr="00CF6BE8">
        <w:rPr>
          <w:rFonts w:ascii="Garamond" w:hAnsi="Garamond"/>
        </w:rPr>
        <w:t>Boruch</w:t>
      </w:r>
      <w:proofErr w:type="spellEnd"/>
      <w:r w:rsidRPr="00CF6BE8">
        <w:rPr>
          <w:rFonts w:ascii="Garamond" w:hAnsi="Garamond"/>
        </w:rPr>
        <w:t xml:space="preserve"> </w:t>
      </w:r>
    </w:p>
    <w:p w14:paraId="3C4759A8" w14:textId="37D6A058"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"Dedication" by </w:t>
      </w:r>
      <w:proofErr w:type="spellStart"/>
      <w:r w:rsidRPr="00CF6BE8">
        <w:rPr>
          <w:rFonts w:ascii="Garamond" w:hAnsi="Garamond"/>
        </w:rPr>
        <w:t>Czeslaw</w:t>
      </w:r>
      <w:proofErr w:type="spellEnd"/>
      <w:r w:rsidRPr="00CF6BE8">
        <w:rPr>
          <w:rFonts w:ascii="Garamond" w:hAnsi="Garamond"/>
        </w:rPr>
        <w:t xml:space="preserve"> Milosz</w:t>
      </w:r>
    </w:p>
    <w:p w14:paraId="1847538E" w14:textId="7EF71EA7"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"You Fixed It" by Zeina Hashem Beck </w:t>
      </w:r>
    </w:p>
    <w:p w14:paraId="10ABFC03" w14:textId="035D3A0B" w:rsidR="00010B84" w:rsidRPr="00CF6BE8" w:rsidRDefault="00010B84">
      <w:pPr>
        <w:rPr>
          <w:rFonts w:ascii="Garamond" w:hAnsi="Garamond"/>
        </w:rPr>
      </w:pPr>
      <w:r w:rsidRPr="00CF6BE8">
        <w:rPr>
          <w:rFonts w:ascii="Garamond" w:hAnsi="Garamond"/>
        </w:rPr>
        <w:t xml:space="preserve"> </w:t>
      </w:r>
    </w:p>
    <w:p w14:paraId="7873E165" w14:textId="03E20F92" w:rsidR="00010B84" w:rsidRPr="00CF6BE8" w:rsidRDefault="00010B84">
      <w:pPr>
        <w:rPr>
          <w:rFonts w:ascii="Garamond" w:hAnsi="Garamond"/>
          <w:b/>
          <w:bCs/>
        </w:rPr>
      </w:pPr>
      <w:r w:rsidRPr="00CF6BE8">
        <w:rPr>
          <w:rFonts w:ascii="Garamond" w:hAnsi="Garamond"/>
        </w:rPr>
        <w:tab/>
      </w:r>
      <w:r w:rsidRPr="00CF6BE8">
        <w:rPr>
          <w:rFonts w:ascii="Garamond" w:hAnsi="Garamond"/>
        </w:rPr>
        <w:tab/>
      </w:r>
      <w:r w:rsidRPr="00CF6BE8">
        <w:rPr>
          <w:rFonts w:ascii="Garamond" w:hAnsi="Garamond"/>
          <w:b/>
          <w:bCs/>
        </w:rPr>
        <w:t xml:space="preserve">Workshop Group 1 </w:t>
      </w:r>
    </w:p>
    <w:p w14:paraId="127C17C7" w14:textId="77777777" w:rsidR="00010B84" w:rsidRPr="00CF6BE8" w:rsidRDefault="00010B84">
      <w:pPr>
        <w:rPr>
          <w:rFonts w:ascii="Garamond" w:hAnsi="Garamond"/>
        </w:rPr>
      </w:pPr>
    </w:p>
    <w:p w14:paraId="44412E06" w14:textId="194D54A7" w:rsidR="00010B84" w:rsidRPr="00CF6BE8" w:rsidRDefault="00010B84" w:rsidP="00010B84">
      <w:pPr>
        <w:rPr>
          <w:rFonts w:ascii="Garamond" w:hAnsi="Garamond"/>
        </w:rPr>
      </w:pPr>
      <w:r w:rsidRPr="00CF6BE8">
        <w:rPr>
          <w:rFonts w:ascii="Garamond" w:hAnsi="Garamond"/>
        </w:rPr>
        <w:t xml:space="preserve">4/6/26: </w:t>
      </w:r>
      <w:r w:rsidRPr="00CF6BE8">
        <w:rPr>
          <w:rFonts w:ascii="Garamond" w:hAnsi="Garamond"/>
        </w:rPr>
        <w:tab/>
        <w:t xml:space="preserve">(TPR) "from Please Bury Me in This" by Allison </w:t>
      </w:r>
      <w:proofErr w:type="spellStart"/>
      <w:r w:rsidRPr="00CF6BE8">
        <w:rPr>
          <w:rFonts w:ascii="Garamond" w:hAnsi="Garamond"/>
        </w:rPr>
        <w:t>Benis</w:t>
      </w:r>
      <w:proofErr w:type="spellEnd"/>
      <w:r w:rsidRPr="00CF6BE8">
        <w:rPr>
          <w:rFonts w:ascii="Garamond" w:hAnsi="Garamond"/>
        </w:rPr>
        <w:t xml:space="preserve"> White</w:t>
      </w:r>
    </w:p>
    <w:p w14:paraId="138F738D" w14:textId="33517547"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"Self-Portrait with Profanity" by </w:t>
      </w:r>
      <w:proofErr w:type="spellStart"/>
      <w:r w:rsidRPr="00CF6BE8">
        <w:rPr>
          <w:rFonts w:ascii="Garamond" w:hAnsi="Garamond"/>
        </w:rPr>
        <w:t>Safia</w:t>
      </w:r>
      <w:proofErr w:type="spellEnd"/>
      <w:r w:rsidRPr="00CF6BE8">
        <w:rPr>
          <w:rFonts w:ascii="Garamond" w:hAnsi="Garamond"/>
        </w:rPr>
        <w:t xml:space="preserve"> Elhillo </w:t>
      </w:r>
    </w:p>
    <w:p w14:paraId="015093C3" w14:textId="25A8E005"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"A Brief for the Defense" by Jack Gilbert </w:t>
      </w:r>
    </w:p>
    <w:p w14:paraId="0B414169" w14:textId="51ADA03F"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"Happiness" by Jane Kenyon </w:t>
      </w:r>
    </w:p>
    <w:p w14:paraId="61771B02" w14:textId="7408F836" w:rsidR="00010B84" w:rsidRPr="00CF6BE8" w:rsidRDefault="00010B84" w:rsidP="00010B84">
      <w:pPr>
        <w:rPr>
          <w:rFonts w:ascii="Garamond" w:hAnsi="Garamond"/>
        </w:rPr>
      </w:pPr>
      <w:r w:rsidRPr="00CF6BE8">
        <w:rPr>
          <w:rFonts w:ascii="Garamond" w:hAnsi="Garamond"/>
        </w:rPr>
        <w:tab/>
      </w:r>
      <w:r w:rsidRPr="00CF6BE8">
        <w:rPr>
          <w:rFonts w:ascii="Garamond" w:hAnsi="Garamond"/>
        </w:rPr>
        <w:tab/>
        <w:t>"Meditation at Lagunitas" by Robert Hass</w:t>
      </w:r>
    </w:p>
    <w:p w14:paraId="3153F41B" w14:textId="52B91BC3"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"The Unwritten" by W.S. Merwin </w:t>
      </w:r>
    </w:p>
    <w:p w14:paraId="0349D1B0" w14:textId="2FC05DB9" w:rsidR="00010B84" w:rsidRPr="00CF6BE8" w:rsidRDefault="00010B84">
      <w:pPr>
        <w:rPr>
          <w:rFonts w:ascii="Garamond" w:hAnsi="Garamond"/>
        </w:rPr>
      </w:pPr>
      <w:r w:rsidRPr="00CF6BE8">
        <w:rPr>
          <w:rFonts w:ascii="Garamond" w:hAnsi="Garamond"/>
        </w:rPr>
        <w:tab/>
      </w:r>
      <w:r w:rsidRPr="00CF6BE8">
        <w:rPr>
          <w:rFonts w:ascii="Garamond" w:hAnsi="Garamond"/>
        </w:rPr>
        <w:tab/>
      </w:r>
    </w:p>
    <w:p w14:paraId="49400A39" w14:textId="27645127" w:rsidR="00010B84" w:rsidRPr="00CF6BE8" w:rsidRDefault="00010B84">
      <w:pPr>
        <w:rPr>
          <w:rFonts w:ascii="Garamond" w:hAnsi="Garamond"/>
          <w:b/>
          <w:bCs/>
        </w:rPr>
      </w:pPr>
      <w:r w:rsidRPr="00CF6BE8">
        <w:rPr>
          <w:rFonts w:ascii="Garamond" w:hAnsi="Garamond"/>
        </w:rPr>
        <w:tab/>
      </w:r>
      <w:r w:rsidRPr="00CF6BE8">
        <w:rPr>
          <w:rFonts w:ascii="Garamond" w:hAnsi="Garamond"/>
        </w:rPr>
        <w:tab/>
      </w:r>
      <w:r w:rsidRPr="00CF6BE8">
        <w:rPr>
          <w:rFonts w:ascii="Garamond" w:hAnsi="Garamond"/>
          <w:b/>
          <w:bCs/>
        </w:rPr>
        <w:t xml:space="preserve">Workshop Group 2 </w:t>
      </w:r>
    </w:p>
    <w:p w14:paraId="4E8A0A07" w14:textId="77777777" w:rsidR="00010B84" w:rsidRPr="00CF6BE8" w:rsidRDefault="00010B84">
      <w:pPr>
        <w:rPr>
          <w:rFonts w:ascii="Garamond" w:hAnsi="Garamond"/>
        </w:rPr>
      </w:pPr>
    </w:p>
    <w:p w14:paraId="242F6300" w14:textId="551E522A" w:rsidR="00010B84" w:rsidRPr="00CF6BE8" w:rsidRDefault="00010B84" w:rsidP="00010B84">
      <w:pPr>
        <w:rPr>
          <w:rFonts w:ascii="Garamond" w:hAnsi="Garamond"/>
        </w:rPr>
      </w:pPr>
      <w:r w:rsidRPr="00CF6BE8">
        <w:rPr>
          <w:rFonts w:ascii="Garamond" w:hAnsi="Garamond"/>
        </w:rPr>
        <w:t>4/13/26:</w:t>
      </w:r>
      <w:r w:rsidRPr="00CF6BE8">
        <w:rPr>
          <w:rFonts w:ascii="Garamond" w:hAnsi="Garamond"/>
        </w:rPr>
        <w:tab/>
        <w:t xml:space="preserve">(TPR) "Things No One Knows" by Wanda Coleman </w:t>
      </w:r>
    </w:p>
    <w:p w14:paraId="48F5B0EB" w14:textId="33BAEA39" w:rsidR="00010B84" w:rsidRPr="00CF6BE8" w:rsidRDefault="00010B84" w:rsidP="00010B84">
      <w:pPr>
        <w:rPr>
          <w:rFonts w:ascii="Garamond" w:hAnsi="Garamond"/>
        </w:rPr>
      </w:pPr>
      <w:r w:rsidRPr="00CF6BE8">
        <w:rPr>
          <w:rFonts w:ascii="Garamond" w:hAnsi="Garamond"/>
        </w:rPr>
        <w:tab/>
      </w:r>
      <w:r w:rsidRPr="00CF6BE8">
        <w:rPr>
          <w:rFonts w:ascii="Garamond" w:hAnsi="Garamond"/>
        </w:rPr>
        <w:tab/>
        <w:t>"</w:t>
      </w:r>
      <w:proofErr w:type="gramStart"/>
      <w:r w:rsidRPr="00CF6BE8">
        <w:rPr>
          <w:rFonts w:ascii="Garamond" w:hAnsi="Garamond"/>
        </w:rPr>
        <w:t>from</w:t>
      </w:r>
      <w:proofErr w:type="gramEnd"/>
      <w:r w:rsidRPr="00CF6BE8">
        <w:rPr>
          <w:rFonts w:ascii="Garamond" w:hAnsi="Garamond"/>
        </w:rPr>
        <w:t xml:space="preserve"> Obit" by Victoria </w:t>
      </w:r>
      <w:proofErr w:type="spellStart"/>
      <w:r w:rsidRPr="00CF6BE8">
        <w:rPr>
          <w:rFonts w:ascii="Garamond" w:hAnsi="Garamond"/>
        </w:rPr>
        <w:t>Cang</w:t>
      </w:r>
      <w:proofErr w:type="spellEnd"/>
      <w:r w:rsidRPr="00CF6BE8">
        <w:rPr>
          <w:rFonts w:ascii="Garamond" w:hAnsi="Garamond"/>
        </w:rPr>
        <w:t xml:space="preserve"> </w:t>
      </w:r>
    </w:p>
    <w:p w14:paraId="149110E0" w14:textId="50516565"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"My Life" by Lyn Hejinian </w:t>
      </w:r>
    </w:p>
    <w:p w14:paraId="1C410B43" w14:textId="1E3E4B4E"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"On Living" by Nazim Hikmet </w:t>
      </w:r>
    </w:p>
    <w:p w14:paraId="0659D16D" w14:textId="55910D59" w:rsidR="00010B84" w:rsidRPr="00CF6BE8" w:rsidRDefault="00010B84" w:rsidP="00010B84">
      <w:pPr>
        <w:rPr>
          <w:rFonts w:ascii="Garamond" w:hAnsi="Garamond"/>
        </w:rPr>
      </w:pPr>
      <w:r w:rsidRPr="00CF6BE8">
        <w:rPr>
          <w:rFonts w:ascii="Garamond" w:hAnsi="Garamond"/>
        </w:rPr>
        <w:tab/>
      </w:r>
      <w:r w:rsidRPr="00CF6BE8">
        <w:rPr>
          <w:rFonts w:ascii="Garamond" w:hAnsi="Garamond"/>
        </w:rPr>
        <w:tab/>
        <w:t xml:space="preserve">"Under a Certain Little Star" by </w:t>
      </w:r>
      <w:proofErr w:type="spellStart"/>
      <w:r w:rsidRPr="00CF6BE8">
        <w:rPr>
          <w:rFonts w:ascii="Garamond" w:hAnsi="Garamond"/>
        </w:rPr>
        <w:t>Wislawa</w:t>
      </w:r>
      <w:proofErr w:type="spellEnd"/>
      <w:r w:rsidRPr="00CF6BE8">
        <w:rPr>
          <w:rFonts w:ascii="Garamond" w:hAnsi="Garamond"/>
        </w:rPr>
        <w:t xml:space="preserve"> Szymborska </w:t>
      </w:r>
    </w:p>
    <w:p w14:paraId="49FB1F23" w14:textId="3EC3EC09" w:rsidR="00010B84" w:rsidRPr="00CF6BE8" w:rsidRDefault="00010B84">
      <w:pPr>
        <w:rPr>
          <w:rFonts w:ascii="Garamond" w:hAnsi="Garamond"/>
        </w:rPr>
      </w:pPr>
      <w:r w:rsidRPr="00CF6BE8">
        <w:rPr>
          <w:rFonts w:ascii="Garamond" w:hAnsi="Garamond"/>
        </w:rPr>
        <w:t xml:space="preserve"> </w:t>
      </w:r>
    </w:p>
    <w:p w14:paraId="075A6E8D" w14:textId="00867C72" w:rsidR="00010B84" w:rsidRPr="00CF6BE8" w:rsidRDefault="00010B84">
      <w:pPr>
        <w:rPr>
          <w:rFonts w:ascii="Garamond" w:hAnsi="Garamond"/>
          <w:b/>
          <w:bCs/>
        </w:rPr>
      </w:pPr>
      <w:r w:rsidRPr="00CF6BE8">
        <w:rPr>
          <w:rFonts w:ascii="Garamond" w:hAnsi="Garamond"/>
        </w:rPr>
        <w:tab/>
      </w:r>
      <w:r w:rsidRPr="00CF6BE8">
        <w:rPr>
          <w:rFonts w:ascii="Garamond" w:hAnsi="Garamond"/>
        </w:rPr>
        <w:tab/>
      </w:r>
      <w:r w:rsidRPr="00CF6BE8">
        <w:rPr>
          <w:rFonts w:ascii="Garamond" w:hAnsi="Garamond"/>
          <w:b/>
          <w:bCs/>
        </w:rPr>
        <w:t xml:space="preserve">Workshop Group 1 </w:t>
      </w:r>
    </w:p>
    <w:p w14:paraId="3DBAA39A" w14:textId="77777777" w:rsidR="00010B84" w:rsidRPr="00CF6BE8" w:rsidRDefault="00010B84">
      <w:pPr>
        <w:rPr>
          <w:rFonts w:ascii="Garamond" w:hAnsi="Garamond"/>
        </w:rPr>
      </w:pPr>
    </w:p>
    <w:p w14:paraId="1975296A" w14:textId="364EC3E1" w:rsidR="00010B84" w:rsidRPr="00CF6BE8" w:rsidRDefault="00010B84">
      <w:pPr>
        <w:rPr>
          <w:rFonts w:ascii="Garamond" w:hAnsi="Garamond"/>
        </w:rPr>
      </w:pPr>
      <w:r w:rsidRPr="00CF6BE8">
        <w:rPr>
          <w:rFonts w:ascii="Garamond" w:hAnsi="Garamond"/>
        </w:rPr>
        <w:t xml:space="preserve">4/20/26: </w:t>
      </w:r>
      <w:r w:rsidRPr="00CF6BE8">
        <w:rPr>
          <w:rFonts w:ascii="Garamond" w:hAnsi="Garamond"/>
        </w:rPr>
        <w:tab/>
      </w:r>
      <w:proofErr w:type="gramStart"/>
      <w:r w:rsidRPr="00CF6BE8">
        <w:rPr>
          <w:rFonts w:ascii="Garamond" w:hAnsi="Garamond"/>
        </w:rPr>
        <w:t xml:space="preserve">TBD  </w:t>
      </w:r>
      <w:r w:rsidR="00CF6BE8">
        <w:rPr>
          <w:rFonts w:ascii="Garamond" w:hAnsi="Garamond"/>
        </w:rPr>
        <w:t>/</w:t>
      </w:r>
      <w:proofErr w:type="gramEnd"/>
      <w:r w:rsidR="00CF6BE8">
        <w:rPr>
          <w:rFonts w:ascii="Garamond" w:hAnsi="Garamond"/>
        </w:rPr>
        <w:t xml:space="preserve"> </w:t>
      </w:r>
      <w:r w:rsidRPr="00CF6BE8">
        <w:rPr>
          <w:rFonts w:ascii="Garamond" w:hAnsi="Garamond"/>
          <w:b/>
          <w:bCs/>
        </w:rPr>
        <w:t xml:space="preserve">Workshop Group 2 </w:t>
      </w:r>
    </w:p>
    <w:p w14:paraId="130CE025" w14:textId="77777777" w:rsidR="00010B84" w:rsidRPr="00CF6BE8" w:rsidRDefault="00010B84">
      <w:pPr>
        <w:rPr>
          <w:rFonts w:ascii="Garamond" w:hAnsi="Garamond"/>
        </w:rPr>
      </w:pPr>
    </w:p>
    <w:p w14:paraId="37281290" w14:textId="4A124605" w:rsidR="00010B84" w:rsidRPr="00CF6BE8" w:rsidRDefault="00010B84">
      <w:pPr>
        <w:rPr>
          <w:rFonts w:ascii="Garamond" w:hAnsi="Garamond"/>
        </w:rPr>
      </w:pPr>
      <w:r w:rsidRPr="00CF6BE8">
        <w:rPr>
          <w:rFonts w:ascii="Garamond" w:hAnsi="Garamond"/>
        </w:rPr>
        <w:t>4/27/26:</w:t>
      </w:r>
      <w:r w:rsidRPr="00CF6BE8">
        <w:rPr>
          <w:rFonts w:ascii="Garamond" w:hAnsi="Garamond"/>
        </w:rPr>
        <w:tab/>
      </w:r>
      <w:r w:rsidR="00CF6BE8">
        <w:rPr>
          <w:rFonts w:ascii="Garamond" w:hAnsi="Garamond"/>
        </w:rPr>
        <w:t xml:space="preserve">TBD / </w:t>
      </w:r>
      <w:r w:rsidRPr="00CF6BE8">
        <w:rPr>
          <w:rFonts w:ascii="Garamond" w:hAnsi="Garamond"/>
        </w:rPr>
        <w:t xml:space="preserve">Last Day of Class  </w:t>
      </w:r>
    </w:p>
    <w:p w14:paraId="728F9138" w14:textId="77777777" w:rsidR="00010B84" w:rsidRPr="00CF6BE8" w:rsidRDefault="00010B84">
      <w:pPr>
        <w:rPr>
          <w:rFonts w:ascii="Garamond" w:hAnsi="Garamond"/>
        </w:rPr>
      </w:pPr>
    </w:p>
    <w:p w14:paraId="7592C82D" w14:textId="3E6C66AB" w:rsidR="00010B84" w:rsidRPr="00CF6BE8" w:rsidRDefault="00010B84">
      <w:pPr>
        <w:rPr>
          <w:rFonts w:ascii="Garamond" w:hAnsi="Garamond"/>
        </w:rPr>
        <w:sectPr w:rsidR="00010B84" w:rsidRPr="00CF6BE8" w:rsidSect="00010B84">
          <w:type w:val="continuous"/>
          <w:pgSz w:w="12240" w:h="15840"/>
          <w:pgMar w:top="1440" w:right="1440" w:bottom="1440" w:left="1440" w:header="720" w:footer="720" w:gutter="0"/>
          <w:cols w:space="720"/>
          <w:docGrid w:linePitch="360"/>
        </w:sectPr>
      </w:pPr>
      <w:r w:rsidRPr="00CF6BE8">
        <w:rPr>
          <w:rFonts w:ascii="Garamond" w:hAnsi="Garamond"/>
        </w:rPr>
        <w:t xml:space="preserve">5/4/26: </w:t>
      </w:r>
      <w:r w:rsidRPr="00CF6BE8">
        <w:rPr>
          <w:rFonts w:ascii="Garamond" w:hAnsi="Garamond"/>
        </w:rPr>
        <w:tab/>
        <w:t>Fi</w:t>
      </w:r>
      <w:r w:rsidR="00CF6BE8">
        <w:rPr>
          <w:rFonts w:ascii="Garamond" w:hAnsi="Garamond"/>
        </w:rPr>
        <w:t xml:space="preserve">nal Portfolios Due </w:t>
      </w:r>
    </w:p>
    <w:p w14:paraId="733AF8CD" w14:textId="42384D79" w:rsidR="00CE3604" w:rsidRPr="00CF6BE8" w:rsidRDefault="00CE3604">
      <w:pPr>
        <w:rPr>
          <w:rFonts w:ascii="Garamond" w:hAnsi="Garamond"/>
        </w:rPr>
        <w:sectPr w:rsidR="00CE3604" w:rsidRPr="00CF6BE8" w:rsidSect="00010B84">
          <w:type w:val="continuous"/>
          <w:pgSz w:w="12240" w:h="15840"/>
          <w:pgMar w:top="1440" w:right="1440" w:bottom="1440" w:left="1440" w:header="720" w:footer="720" w:gutter="0"/>
          <w:cols w:space="720"/>
          <w:docGrid w:linePitch="360"/>
        </w:sectPr>
      </w:pPr>
    </w:p>
    <w:p w14:paraId="019328F9" w14:textId="68CAEFD1" w:rsidR="00AA2F8F" w:rsidRPr="00CF6BE8" w:rsidRDefault="00AA2F8F">
      <w:pPr>
        <w:rPr>
          <w:rFonts w:ascii="Garamond" w:hAnsi="Garamond"/>
        </w:rPr>
        <w:sectPr w:rsidR="00AA2F8F" w:rsidRPr="00CF6BE8" w:rsidSect="00AA2F8F">
          <w:type w:val="continuous"/>
          <w:pgSz w:w="12240" w:h="15840"/>
          <w:pgMar w:top="1440" w:right="1440" w:bottom="1440" w:left="1440" w:header="720" w:footer="720" w:gutter="0"/>
          <w:cols w:num="2" w:space="720"/>
          <w:docGrid w:linePitch="360"/>
        </w:sectPr>
      </w:pPr>
    </w:p>
    <w:p w14:paraId="388EC545" w14:textId="77777777" w:rsidR="00AA2F8F" w:rsidRPr="00CF6BE8" w:rsidRDefault="00AA2F8F">
      <w:pPr>
        <w:rPr>
          <w:rFonts w:ascii="Garamond" w:hAnsi="Garamond"/>
        </w:rPr>
        <w:sectPr w:rsidR="00AA2F8F" w:rsidRPr="00CF6BE8" w:rsidSect="00AA2F8F">
          <w:type w:val="continuous"/>
          <w:pgSz w:w="12240" w:h="15840"/>
          <w:pgMar w:top="1440" w:right="1440" w:bottom="1440" w:left="1440" w:header="720" w:footer="720" w:gutter="0"/>
          <w:cols w:num="2" w:space="720"/>
          <w:docGrid w:linePitch="360"/>
        </w:sectPr>
      </w:pPr>
    </w:p>
    <w:p w14:paraId="5832CB1F" w14:textId="37AE554F" w:rsidR="00AA2F8F" w:rsidRPr="00CF6BE8" w:rsidRDefault="00AA2F8F">
      <w:pPr>
        <w:rPr>
          <w:rFonts w:ascii="Garamond" w:hAnsi="Garamond"/>
        </w:rPr>
        <w:sectPr w:rsidR="00AA2F8F" w:rsidRPr="00CF6BE8" w:rsidSect="00AA2F8F">
          <w:type w:val="continuous"/>
          <w:pgSz w:w="12240" w:h="15840"/>
          <w:pgMar w:top="1440" w:right="1440" w:bottom="1440" w:left="1440" w:header="720" w:footer="720" w:gutter="0"/>
          <w:cols w:num="2" w:space="720"/>
          <w:docGrid w:linePitch="360"/>
        </w:sectPr>
      </w:pPr>
    </w:p>
    <w:p w14:paraId="77042FA8" w14:textId="3BA216C5" w:rsidR="00AA2F8F" w:rsidRPr="00CF6BE8" w:rsidRDefault="00AA2F8F">
      <w:pPr>
        <w:rPr>
          <w:rFonts w:ascii="Garamond" w:hAnsi="Garamond"/>
        </w:rPr>
      </w:pPr>
    </w:p>
    <w:sectPr w:rsidR="00AA2F8F" w:rsidRPr="00CF6BE8" w:rsidSect="00AA2F8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6A669" w14:textId="77777777" w:rsidR="007F7BCF" w:rsidRDefault="007F7BCF" w:rsidP="00CF6BE8">
      <w:r>
        <w:separator/>
      </w:r>
    </w:p>
  </w:endnote>
  <w:endnote w:type="continuationSeparator" w:id="0">
    <w:p w14:paraId="1D44CDEB" w14:textId="77777777" w:rsidR="007F7BCF" w:rsidRDefault="007F7BCF" w:rsidP="00CF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altName w:val="Arial Rounded MT Bold"/>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1C81E" w14:textId="77777777" w:rsidR="007F7BCF" w:rsidRDefault="007F7BCF" w:rsidP="00CF6BE8">
      <w:r>
        <w:separator/>
      </w:r>
    </w:p>
  </w:footnote>
  <w:footnote w:type="continuationSeparator" w:id="0">
    <w:p w14:paraId="575C4DB7" w14:textId="77777777" w:rsidR="007F7BCF" w:rsidRDefault="007F7BCF" w:rsidP="00CF6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0F05"/>
    <w:multiLevelType w:val="hybridMultilevel"/>
    <w:tmpl w:val="40D6D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C54EB"/>
    <w:multiLevelType w:val="hybridMultilevel"/>
    <w:tmpl w:val="0EF67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36DD4"/>
    <w:multiLevelType w:val="hybridMultilevel"/>
    <w:tmpl w:val="4EEE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74A3A"/>
    <w:multiLevelType w:val="hybridMultilevel"/>
    <w:tmpl w:val="C9BC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1624E8"/>
    <w:multiLevelType w:val="hybridMultilevel"/>
    <w:tmpl w:val="193C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115085">
    <w:abstractNumId w:val="2"/>
  </w:num>
  <w:num w:numId="2" w16cid:durableId="1416439366">
    <w:abstractNumId w:val="0"/>
  </w:num>
  <w:num w:numId="3" w16cid:durableId="1730837137">
    <w:abstractNumId w:val="4"/>
  </w:num>
  <w:num w:numId="4" w16cid:durableId="57746500">
    <w:abstractNumId w:val="1"/>
  </w:num>
  <w:num w:numId="5" w16cid:durableId="1094517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F8F"/>
    <w:rsid w:val="00010B84"/>
    <w:rsid w:val="001B584E"/>
    <w:rsid w:val="001F123A"/>
    <w:rsid w:val="002745FF"/>
    <w:rsid w:val="002F58A1"/>
    <w:rsid w:val="00322379"/>
    <w:rsid w:val="00397A17"/>
    <w:rsid w:val="00542940"/>
    <w:rsid w:val="005C289B"/>
    <w:rsid w:val="005D10A3"/>
    <w:rsid w:val="006B3490"/>
    <w:rsid w:val="00747284"/>
    <w:rsid w:val="007F1113"/>
    <w:rsid w:val="007F7BCF"/>
    <w:rsid w:val="008073AE"/>
    <w:rsid w:val="00872A83"/>
    <w:rsid w:val="008C777F"/>
    <w:rsid w:val="00A43B68"/>
    <w:rsid w:val="00A6080B"/>
    <w:rsid w:val="00AA2F8F"/>
    <w:rsid w:val="00B54D5D"/>
    <w:rsid w:val="00B92BF0"/>
    <w:rsid w:val="00C6627F"/>
    <w:rsid w:val="00C77B8B"/>
    <w:rsid w:val="00CE3604"/>
    <w:rsid w:val="00CF6BE8"/>
    <w:rsid w:val="00D83C71"/>
    <w:rsid w:val="00DF0BDB"/>
    <w:rsid w:val="00EB5A77"/>
    <w:rsid w:val="00F67500"/>
    <w:rsid w:val="00FA0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3552"/>
  <w15:chartTrackingRefBased/>
  <w15:docId w15:val="{05392E11-80EC-3C4A-8BAF-719D9B7D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F8F"/>
    <w:pPr>
      <w:ind w:left="720"/>
      <w:contextualSpacing/>
    </w:pPr>
  </w:style>
  <w:style w:type="character" w:styleId="Hyperlink">
    <w:name w:val="Hyperlink"/>
    <w:basedOn w:val="DefaultParagraphFont"/>
    <w:uiPriority w:val="99"/>
    <w:unhideWhenUsed/>
    <w:rsid w:val="00AA2F8F"/>
    <w:rPr>
      <w:color w:val="0563C1" w:themeColor="hyperlink"/>
      <w:u w:val="single"/>
    </w:rPr>
  </w:style>
  <w:style w:type="character" w:styleId="UnresolvedMention">
    <w:name w:val="Unresolved Mention"/>
    <w:basedOn w:val="DefaultParagraphFont"/>
    <w:uiPriority w:val="99"/>
    <w:semiHidden/>
    <w:unhideWhenUsed/>
    <w:rsid w:val="00AA2F8F"/>
    <w:rPr>
      <w:color w:val="605E5C"/>
      <w:shd w:val="clear" w:color="auto" w:fill="E1DFDD"/>
    </w:rPr>
  </w:style>
  <w:style w:type="paragraph" w:styleId="Header">
    <w:name w:val="header"/>
    <w:basedOn w:val="Normal"/>
    <w:link w:val="HeaderChar"/>
    <w:uiPriority w:val="99"/>
    <w:unhideWhenUsed/>
    <w:rsid w:val="00CF6BE8"/>
    <w:pPr>
      <w:tabs>
        <w:tab w:val="center" w:pos="4680"/>
        <w:tab w:val="right" w:pos="9360"/>
      </w:tabs>
    </w:pPr>
  </w:style>
  <w:style w:type="character" w:customStyle="1" w:styleId="HeaderChar">
    <w:name w:val="Header Char"/>
    <w:basedOn w:val="DefaultParagraphFont"/>
    <w:link w:val="Header"/>
    <w:uiPriority w:val="99"/>
    <w:rsid w:val="00CF6BE8"/>
  </w:style>
  <w:style w:type="paragraph" w:styleId="Footer">
    <w:name w:val="footer"/>
    <w:basedOn w:val="Normal"/>
    <w:link w:val="FooterChar"/>
    <w:uiPriority w:val="99"/>
    <w:unhideWhenUsed/>
    <w:rsid w:val="00CF6BE8"/>
    <w:pPr>
      <w:tabs>
        <w:tab w:val="center" w:pos="4680"/>
        <w:tab w:val="right" w:pos="9360"/>
      </w:tabs>
    </w:pPr>
  </w:style>
  <w:style w:type="character" w:customStyle="1" w:styleId="FooterChar">
    <w:name w:val="Footer Char"/>
    <w:basedOn w:val="DefaultParagraphFont"/>
    <w:link w:val="Footer"/>
    <w:uiPriority w:val="99"/>
    <w:rsid w:val="00CF6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50062">
      <w:bodyDiv w:val="1"/>
      <w:marLeft w:val="0"/>
      <w:marRight w:val="0"/>
      <w:marTop w:val="0"/>
      <w:marBottom w:val="0"/>
      <w:divBdr>
        <w:top w:val="none" w:sz="0" w:space="0" w:color="auto"/>
        <w:left w:val="none" w:sz="0" w:space="0" w:color="auto"/>
        <w:bottom w:val="none" w:sz="0" w:space="0" w:color="auto"/>
        <w:right w:val="none" w:sz="0" w:space="0" w:color="auto"/>
      </w:divBdr>
      <w:divsChild>
        <w:div w:id="1342663702">
          <w:marLeft w:val="0"/>
          <w:marRight w:val="0"/>
          <w:marTop w:val="0"/>
          <w:marBottom w:val="0"/>
          <w:divBdr>
            <w:top w:val="none" w:sz="0" w:space="0" w:color="auto"/>
            <w:left w:val="none" w:sz="0" w:space="0" w:color="auto"/>
            <w:bottom w:val="none" w:sz="0" w:space="0" w:color="auto"/>
            <w:right w:val="none" w:sz="0" w:space="0" w:color="auto"/>
          </w:divBdr>
        </w:div>
        <w:div w:id="755976956">
          <w:marLeft w:val="0"/>
          <w:marRight w:val="0"/>
          <w:marTop w:val="0"/>
          <w:marBottom w:val="0"/>
          <w:divBdr>
            <w:top w:val="none" w:sz="0" w:space="0" w:color="auto"/>
            <w:left w:val="none" w:sz="0" w:space="0" w:color="auto"/>
            <w:bottom w:val="none" w:sz="0" w:space="0" w:color="auto"/>
            <w:right w:val="none" w:sz="0" w:space="0" w:color="auto"/>
          </w:divBdr>
        </w:div>
        <w:div w:id="829324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studentaffairs.unt.edu%2Foffice-disability-access%2Ffaculty%2Ffaculty-guide%2Faccommodations-explained%2FAudio-Recording-Faculty.html&amp;data=05%7C02%7CTarfia.Faizullah%40unt.edu%7C2f37103457b74a5fa98f08de4f07a8d1%7C70de199207c6480fa318a1afcba03983%7C0%7C0%7C639035091471384877%7CUnknown%7CTWFpbGZsb3d8eyJFbXB0eU1hcGkiOnRydWUsIlYiOiIwLjAuMDAwMCIsIlAiOiJXaW4zMiIsIkFOIjoiTWFpbCIsIldUIjoyfQ%3D%3D%7C0%7C%7C%7C&amp;sdata=guqB%2FpOuDgrPHsJxduRLLppWQx4kYeXNGcYDafIHCt4%3D&amp;reserved=0"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nam04.safelinks.protection.outlook.com/?url=https%3A%2F%2Fpolicy.unt.edu%2Fpolicy%2F06-035&amp;data=05%7C02%7CTarfia.Faizullah%40unt.edu%7C2f37103457b74a5fa98f08de4f07a8d1%7C70de199207c6480fa318a1afcba03983%7C0%7C0%7C639035091471348443%7CUnknown%7CTWFpbGZsb3d8eyJFbXB0eU1hcGkiOnRydWUsIlYiOiIwLjAuMDAwMCIsIlAiOiJXaW4zMiIsIkFOIjoiTWFpbCIsIldUIjoyfQ%3D%3D%7C0%7C%7C%7C&amp;sdata=8Re1RKIUFghL4lR97q5tlEYlt4I6Xj21N9NZvTDuZDI%3D&amp;reserved=0"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1218</Words>
  <Characters>6557</Characters>
  <Application>Microsoft Office Word</Application>
  <DocSecurity>0</DocSecurity>
  <Lines>218</Lines>
  <Paragraphs>118</Paragraphs>
  <ScaleCrop>false</ScaleCrop>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Tarfia Faizullah</dc:creator>
  <cp:keywords/>
  <dc:description/>
  <cp:lastModifiedBy>Tarfia Faizullah</cp:lastModifiedBy>
  <cp:revision>7</cp:revision>
  <dcterms:created xsi:type="dcterms:W3CDTF">2026-01-30T21:48:00Z</dcterms:created>
  <dcterms:modified xsi:type="dcterms:W3CDTF">2026-02-04T01:43:00Z</dcterms:modified>
</cp:coreProperties>
</file>