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326F6" w14:textId="33057C9F" w:rsidR="000C280C" w:rsidRPr="00111649" w:rsidRDefault="002C7DE8">
      <w:pPr>
        <w:rPr>
          <w:rFonts w:cstheme="minorHAnsi"/>
        </w:rPr>
      </w:pPr>
      <w:r w:rsidRPr="00111649">
        <w:rPr>
          <w:rFonts w:cstheme="minorHAnsi"/>
          <w:noProof/>
        </w:rPr>
        <mc:AlternateContent>
          <mc:Choice Requires="wps">
            <w:drawing>
              <wp:anchor distT="0" distB="0" distL="114300" distR="114300" simplePos="0" relativeHeight="251657230" behindDoc="0" locked="0" layoutInCell="1" allowOverlap="1" wp14:anchorId="3F8F78F2" wp14:editId="60D318AA">
                <wp:simplePos x="0" y="0"/>
                <wp:positionH relativeFrom="column">
                  <wp:posOffset>4210050</wp:posOffset>
                </wp:positionH>
                <wp:positionV relativeFrom="paragraph">
                  <wp:posOffset>13649</wp:posOffset>
                </wp:positionV>
                <wp:extent cx="1999622" cy="978408"/>
                <wp:effectExtent l="0" t="0" r="0" b="0"/>
                <wp:wrapNone/>
                <wp:docPr id="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9622" cy="978408"/>
                        </a:xfrm>
                        <a:prstGeom prst="rect">
                          <a:avLst/>
                        </a:prstGeom>
                        <a:noFill/>
                        <a:ln>
                          <a:noFill/>
                        </a:ln>
                      </wps:spPr>
                      <wps:txbx>
                        <w:txbxContent>
                          <w:p w14:paraId="1C0C3BEB" w14:textId="46A13FDA" w:rsidR="000759D3" w:rsidRPr="00111649" w:rsidRDefault="00E82C94" w:rsidP="00634F3E">
                            <w:pPr>
                              <w:spacing w:after="0" w:line="240" w:lineRule="auto"/>
                              <w:jc w:val="center"/>
                              <w:rPr>
                                <w:rFonts w:cstheme="minorHAnsi"/>
                                <w:sz w:val="32"/>
                                <w:szCs w:val="24"/>
                              </w:rPr>
                            </w:pPr>
                            <w:r>
                              <w:rPr>
                                <w:rFonts w:cstheme="minorHAnsi"/>
                                <w:sz w:val="32"/>
                                <w:szCs w:val="24"/>
                              </w:rPr>
                              <w:t xml:space="preserve">Spring 2026 </w:t>
                            </w:r>
                            <w:r w:rsidR="000759D3" w:rsidRPr="00111649">
                              <w:rPr>
                                <w:rFonts w:cstheme="minorHAnsi"/>
                                <w:sz w:val="32"/>
                                <w:szCs w:val="24"/>
                              </w:rPr>
                              <w:t>Syllabus</w:t>
                            </w:r>
                          </w:p>
                          <w:p w14:paraId="231E3433" w14:textId="456BA41D" w:rsidR="000759D3" w:rsidRDefault="000574AC" w:rsidP="000574AC">
                            <w:pPr>
                              <w:spacing w:after="0" w:line="240" w:lineRule="auto"/>
                              <w:jc w:val="center"/>
                              <w:rPr>
                                <w:rFonts w:cstheme="minorHAnsi"/>
                                <w:sz w:val="24"/>
                                <w:szCs w:val="24"/>
                              </w:rPr>
                            </w:pPr>
                            <w:r>
                              <w:rPr>
                                <w:rFonts w:cstheme="minorHAnsi"/>
                                <w:sz w:val="24"/>
                                <w:szCs w:val="24"/>
                              </w:rPr>
                              <w:t>Chem 283</w:t>
                            </w:r>
                          </w:p>
                          <w:p w14:paraId="52CB8924" w14:textId="1F6061A1" w:rsidR="000574AC" w:rsidRDefault="000574AC" w:rsidP="000574AC">
                            <w:pPr>
                              <w:spacing w:after="0" w:line="240" w:lineRule="auto"/>
                              <w:jc w:val="center"/>
                              <w:rPr>
                                <w:rFonts w:cstheme="minorHAnsi"/>
                                <w:sz w:val="24"/>
                                <w:szCs w:val="24"/>
                              </w:rPr>
                            </w:pPr>
                            <w:r>
                              <w:rPr>
                                <w:rFonts w:cstheme="minorHAnsi"/>
                                <w:sz w:val="24"/>
                                <w:szCs w:val="24"/>
                              </w:rPr>
                              <w:t>T/W/R – 6:00 PM – 9:50 PM</w:t>
                            </w:r>
                          </w:p>
                          <w:p w14:paraId="1B4F9E02" w14:textId="23EFA27C" w:rsidR="000574AC" w:rsidRPr="00111649" w:rsidRDefault="000574AC" w:rsidP="000574AC">
                            <w:pPr>
                              <w:spacing w:after="0" w:line="240" w:lineRule="auto"/>
                              <w:jc w:val="center"/>
                              <w:rPr>
                                <w:rFonts w:cstheme="minorHAnsi"/>
                                <w:sz w:val="24"/>
                                <w:szCs w:val="24"/>
                              </w:rPr>
                            </w:pPr>
                            <w:r>
                              <w:rPr>
                                <w:rFonts w:cstheme="minorHAnsi"/>
                                <w:sz w:val="24"/>
                                <w:szCs w:val="24"/>
                              </w:rPr>
                              <w:t>F – 12:00 PM – 3:50 PM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8F78F2" id="_x0000_t202" coordsize="21600,21600" o:spt="202" path="m,l,21600r21600,l21600,xe">
                <v:stroke joinstyle="miter"/>
                <v:path gradientshapeok="t" o:connecttype="rect"/>
              </v:shapetype>
              <v:shape id="Text Box 5" o:spid="_x0000_s1026" type="#_x0000_t202" style="position:absolute;margin-left:331.5pt;margin-top:1.05pt;width:157.45pt;height:77.05pt;z-index:251657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" filled="f" stroked="f">
                <v:textbox>
                  <w:txbxContent>
                    <w:p w14:paraId="1C0C3BEB" w14:textId="46A13FDA" w:rsidR="000759D3" w:rsidRPr="00111649" w:rsidRDefault="00E82C94" w:rsidP="00634F3E">
                      <w:pPr>
                        <w:spacing w:after="0" w:line="240" w:lineRule="auto"/>
                        <w:jc w:val="center"/>
                        <w:rPr>
                          <w:rFonts w:cstheme="minorHAnsi"/>
                          <w:sz w:val="32"/>
                          <w:szCs w:val="24"/>
                        </w:rPr>
                      </w:pPr>
                      <w:r>
                        <w:rPr>
                          <w:rFonts w:cstheme="minorHAnsi"/>
                          <w:sz w:val="32"/>
                          <w:szCs w:val="24"/>
                        </w:rPr>
                        <w:t xml:space="preserve">Spring 2026 </w:t>
                      </w:r>
                      <w:r w:rsidR="000759D3" w:rsidRPr="00111649">
                        <w:rPr>
                          <w:rFonts w:cstheme="minorHAnsi"/>
                          <w:sz w:val="32"/>
                          <w:szCs w:val="24"/>
                        </w:rPr>
                        <w:t>Syllabus</w:t>
                      </w:r>
                    </w:p>
                    <w:p w14:paraId="231E3433" w14:textId="456BA41D" w:rsidR="000759D3" w:rsidRDefault="000574AC" w:rsidP="000574AC">
                      <w:pPr>
                        <w:spacing w:after="0" w:line="240" w:lineRule="auto"/>
                        <w:jc w:val="center"/>
                        <w:rPr>
                          <w:rFonts w:cstheme="minorHAnsi"/>
                          <w:sz w:val="24"/>
                          <w:szCs w:val="24"/>
                        </w:rPr>
                      </w:pPr>
                      <w:r>
                        <w:rPr>
                          <w:rFonts w:cstheme="minorHAnsi"/>
                          <w:sz w:val="24"/>
                          <w:szCs w:val="24"/>
                        </w:rPr>
                        <w:t>Chem 283</w:t>
                      </w:r>
                    </w:p>
                    <w:p w14:paraId="52CB8924" w14:textId="1F6061A1" w:rsidR="000574AC" w:rsidRDefault="000574AC" w:rsidP="000574AC">
                      <w:pPr>
                        <w:spacing w:after="0" w:line="240" w:lineRule="auto"/>
                        <w:jc w:val="center"/>
                        <w:rPr>
                          <w:rFonts w:cstheme="minorHAnsi"/>
                          <w:sz w:val="24"/>
                          <w:szCs w:val="24"/>
                        </w:rPr>
                      </w:pPr>
                      <w:r>
                        <w:rPr>
                          <w:rFonts w:cstheme="minorHAnsi"/>
                          <w:sz w:val="24"/>
                          <w:szCs w:val="24"/>
                        </w:rPr>
                        <w:t>T/W/R – 6:00 PM – 9:50 PM</w:t>
                      </w:r>
                    </w:p>
                    <w:p w14:paraId="1B4F9E02" w14:textId="23EFA27C" w:rsidR="000574AC" w:rsidRPr="00111649" w:rsidRDefault="000574AC" w:rsidP="000574AC">
                      <w:pPr>
                        <w:spacing w:after="0" w:line="240" w:lineRule="auto"/>
                        <w:jc w:val="center"/>
                        <w:rPr>
                          <w:rFonts w:cstheme="minorHAnsi"/>
                          <w:sz w:val="24"/>
                          <w:szCs w:val="24"/>
                        </w:rPr>
                      </w:pPr>
                      <w:r>
                        <w:rPr>
                          <w:rFonts w:cstheme="minorHAnsi"/>
                          <w:sz w:val="24"/>
                          <w:szCs w:val="24"/>
                        </w:rPr>
                        <w:t>F – 12:00 PM – 3:50 PM</w:t>
                      </w:r>
                    </w:p>
                  </w:txbxContent>
                </v:textbox>
              </v:shape>
            </w:pict>
          </mc:Fallback>
        </mc:AlternateContent>
      </w:r>
      <w:r w:rsidR="00E82C94" w:rsidRPr="00111649">
        <w:rPr>
          <w:rFonts w:cstheme="minorHAnsi"/>
          <w:noProof/>
        </w:rPr>
        <mc:AlternateContent>
          <mc:Choice Requires="wps">
            <w:drawing>
              <wp:anchor distT="0" distB="0" distL="114300" distR="114300" simplePos="0" relativeHeight="251657229" behindDoc="0" locked="0" layoutInCell="1" allowOverlap="1" wp14:anchorId="2B30D528" wp14:editId="2DF5E521">
                <wp:simplePos x="0" y="0"/>
                <wp:positionH relativeFrom="column">
                  <wp:posOffset>-187378</wp:posOffset>
                </wp:positionH>
                <wp:positionV relativeFrom="paragraph">
                  <wp:posOffset>172387</wp:posOffset>
                </wp:positionV>
                <wp:extent cx="3927423" cy="68326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7423" cy="683260"/>
                        </a:xfrm>
                        <a:prstGeom prst="rect">
                          <a:avLst/>
                        </a:prstGeom>
                        <a:noFill/>
                        <a:ln w="6350">
                          <a:noFill/>
                        </a:ln>
                      </wps:spPr>
                      <wps:txbx>
                        <w:txbxContent>
                          <w:p w14:paraId="01E2F3DE" w14:textId="6E544D52" w:rsidR="000759D3" w:rsidRPr="000574AC" w:rsidRDefault="000759D3" w:rsidP="00EE5229">
                            <w:pPr>
                              <w:spacing w:line="240" w:lineRule="auto"/>
                              <w:rPr>
                                <w:rFonts w:cstheme="minorHAnsi"/>
                                <w:b/>
                                <w:color w:val="FFFFFF" w:themeColor="background1"/>
                                <w:sz w:val="24"/>
                                <w:szCs w:val="24"/>
                              </w:rPr>
                            </w:pPr>
                            <w:r w:rsidRPr="000574AC">
                              <w:rPr>
                                <w:rFonts w:cstheme="minorHAnsi"/>
                                <w:b/>
                                <w:color w:val="FFFFFF" w:themeColor="background1"/>
                                <w:sz w:val="24"/>
                                <w:szCs w:val="24"/>
                              </w:rPr>
                              <w:t xml:space="preserve">CHEM </w:t>
                            </w:r>
                            <w:r w:rsidR="00E82C94" w:rsidRPr="000574AC">
                              <w:rPr>
                                <w:rFonts w:cstheme="minorHAnsi"/>
                                <w:b/>
                                <w:color w:val="FFFFFF" w:themeColor="background1"/>
                                <w:sz w:val="24"/>
                                <w:szCs w:val="24"/>
                              </w:rPr>
                              <w:t>345</w:t>
                            </w:r>
                            <w:r w:rsidR="000574AC" w:rsidRPr="000574AC">
                              <w:rPr>
                                <w:rFonts w:cstheme="minorHAnsi"/>
                                <w:b/>
                                <w:color w:val="FFFFFF" w:themeColor="background1"/>
                                <w:sz w:val="24"/>
                                <w:szCs w:val="24"/>
                              </w:rPr>
                              <w:t>2</w:t>
                            </w:r>
                            <w:r w:rsidRPr="000574AC">
                              <w:rPr>
                                <w:rFonts w:cstheme="minorHAnsi"/>
                                <w:b/>
                                <w:color w:val="FFFFFF" w:themeColor="background1"/>
                                <w:sz w:val="24"/>
                                <w:szCs w:val="24"/>
                              </w:rPr>
                              <w:t xml:space="preserve">: </w:t>
                            </w:r>
                            <w:r w:rsidR="00E82C94" w:rsidRPr="000574AC">
                              <w:rPr>
                                <w:rFonts w:cstheme="minorHAnsi"/>
                                <w:b/>
                                <w:color w:val="FFFFFF" w:themeColor="background1"/>
                                <w:sz w:val="24"/>
                                <w:szCs w:val="24"/>
                              </w:rPr>
                              <w:t>Quantitative Analysis</w:t>
                            </w:r>
                            <w:r w:rsidR="000574AC" w:rsidRPr="000574AC">
                              <w:rPr>
                                <w:rFonts w:cstheme="minorHAnsi"/>
                                <w:b/>
                                <w:color w:val="FFFFFF" w:themeColor="background1"/>
                                <w:sz w:val="24"/>
                                <w:szCs w:val="24"/>
                              </w:rPr>
                              <w:t xml:space="preserve"> Laboratory</w:t>
                            </w:r>
                            <w:r w:rsidR="00157756" w:rsidRPr="000574AC">
                              <w:rPr>
                                <w:rFonts w:cstheme="minorHAnsi"/>
                                <w:b/>
                                <w:color w:val="FFFFFF" w:themeColor="background1"/>
                                <w:sz w:val="24"/>
                                <w:szCs w:val="24"/>
                              </w:rPr>
                              <w:t xml:space="preserve"> </w:t>
                            </w:r>
                          </w:p>
                          <w:p w14:paraId="7AB23E26" w14:textId="3128613D" w:rsidR="000759D3" w:rsidRPr="000574AC" w:rsidRDefault="000759D3" w:rsidP="00EE5229">
                            <w:pPr>
                              <w:spacing w:line="240" w:lineRule="auto"/>
                              <w:rPr>
                                <w:rFonts w:cstheme="minorHAnsi"/>
                                <w:color w:val="FFFFFF" w:themeColor="background1"/>
                                <w:sz w:val="24"/>
                                <w:szCs w:val="24"/>
                              </w:rPr>
                            </w:pPr>
                            <w:r w:rsidRPr="000574AC">
                              <w:rPr>
                                <w:rFonts w:cstheme="minorHAnsi"/>
                                <w:color w:val="FFFFFF" w:themeColor="background1"/>
                                <w:sz w:val="24"/>
                                <w:szCs w:val="24"/>
                              </w:rPr>
                              <w:t xml:space="preserve">Dr. </w:t>
                            </w:r>
                            <w:r w:rsidR="0084191F" w:rsidRPr="000574AC">
                              <w:rPr>
                                <w:rFonts w:cstheme="minorHAnsi"/>
                                <w:color w:val="FFFFFF" w:themeColor="background1"/>
                                <w:sz w:val="24"/>
                                <w:szCs w:val="24"/>
                              </w:rPr>
                              <w:t>Thomas Kiselak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0D528" id="Text Box 36" o:spid="_x0000_s1027" type="#_x0000_t202" style="position:absolute;margin-left:-14.75pt;margin-top:13.55pt;width:309.25pt;height:53.8pt;z-index:251657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" filled="f" stroked="f" strokeweight=".5pt">
                <v:textbox>
                  <w:txbxContent>
                    <w:p w14:paraId="01E2F3DE" w14:textId="6E544D52" w:rsidR="000759D3" w:rsidRPr="000574AC" w:rsidRDefault="000759D3" w:rsidP="00EE5229">
                      <w:pPr>
                        <w:spacing w:line="240" w:lineRule="auto"/>
                        <w:rPr>
                          <w:rFonts w:cstheme="minorHAnsi"/>
                          <w:b/>
                          <w:color w:val="FFFFFF" w:themeColor="background1"/>
                          <w:sz w:val="24"/>
                          <w:szCs w:val="24"/>
                        </w:rPr>
                      </w:pPr>
                      <w:r w:rsidRPr="000574AC">
                        <w:rPr>
                          <w:rFonts w:cstheme="minorHAnsi"/>
                          <w:b/>
                          <w:color w:val="FFFFFF" w:themeColor="background1"/>
                          <w:sz w:val="24"/>
                          <w:szCs w:val="24"/>
                        </w:rPr>
                        <w:t xml:space="preserve">CHEM </w:t>
                      </w:r>
                      <w:r w:rsidR="00E82C94" w:rsidRPr="000574AC">
                        <w:rPr>
                          <w:rFonts w:cstheme="minorHAnsi"/>
                          <w:b/>
                          <w:color w:val="FFFFFF" w:themeColor="background1"/>
                          <w:sz w:val="24"/>
                          <w:szCs w:val="24"/>
                        </w:rPr>
                        <w:t>345</w:t>
                      </w:r>
                      <w:r w:rsidR="000574AC" w:rsidRPr="000574AC">
                        <w:rPr>
                          <w:rFonts w:cstheme="minorHAnsi"/>
                          <w:b/>
                          <w:color w:val="FFFFFF" w:themeColor="background1"/>
                          <w:sz w:val="24"/>
                          <w:szCs w:val="24"/>
                        </w:rPr>
                        <w:t>2</w:t>
                      </w:r>
                      <w:r w:rsidRPr="000574AC">
                        <w:rPr>
                          <w:rFonts w:cstheme="minorHAnsi"/>
                          <w:b/>
                          <w:color w:val="FFFFFF" w:themeColor="background1"/>
                          <w:sz w:val="24"/>
                          <w:szCs w:val="24"/>
                        </w:rPr>
                        <w:t xml:space="preserve">: </w:t>
                      </w:r>
                      <w:r w:rsidR="00E82C94" w:rsidRPr="000574AC">
                        <w:rPr>
                          <w:rFonts w:cstheme="minorHAnsi"/>
                          <w:b/>
                          <w:color w:val="FFFFFF" w:themeColor="background1"/>
                          <w:sz w:val="24"/>
                          <w:szCs w:val="24"/>
                        </w:rPr>
                        <w:t>Quantitative Analysis</w:t>
                      </w:r>
                      <w:r w:rsidR="000574AC" w:rsidRPr="000574AC">
                        <w:rPr>
                          <w:rFonts w:cstheme="minorHAnsi"/>
                          <w:b/>
                          <w:color w:val="FFFFFF" w:themeColor="background1"/>
                          <w:sz w:val="24"/>
                          <w:szCs w:val="24"/>
                        </w:rPr>
                        <w:t xml:space="preserve"> Laboratory</w:t>
                      </w:r>
                      <w:r w:rsidR="00157756" w:rsidRPr="000574AC">
                        <w:rPr>
                          <w:rFonts w:cstheme="minorHAnsi"/>
                          <w:b/>
                          <w:color w:val="FFFFFF" w:themeColor="background1"/>
                          <w:sz w:val="24"/>
                          <w:szCs w:val="24"/>
                        </w:rPr>
                        <w:t xml:space="preserve"> </w:t>
                      </w:r>
                    </w:p>
                    <w:p w14:paraId="7AB23E26" w14:textId="3128613D" w:rsidR="000759D3" w:rsidRPr="000574AC" w:rsidRDefault="000759D3" w:rsidP="00EE5229">
                      <w:pPr>
                        <w:spacing w:line="240" w:lineRule="auto"/>
                        <w:rPr>
                          <w:rFonts w:cstheme="minorHAnsi"/>
                          <w:color w:val="FFFFFF" w:themeColor="background1"/>
                          <w:sz w:val="24"/>
                          <w:szCs w:val="24"/>
                        </w:rPr>
                      </w:pPr>
                      <w:r w:rsidRPr="000574AC">
                        <w:rPr>
                          <w:rFonts w:cstheme="minorHAnsi"/>
                          <w:color w:val="FFFFFF" w:themeColor="background1"/>
                          <w:sz w:val="24"/>
                          <w:szCs w:val="24"/>
                        </w:rPr>
                        <w:t xml:space="preserve">Dr. </w:t>
                      </w:r>
                      <w:r w:rsidR="0084191F" w:rsidRPr="000574AC">
                        <w:rPr>
                          <w:rFonts w:cstheme="minorHAnsi"/>
                          <w:color w:val="FFFFFF" w:themeColor="background1"/>
                          <w:sz w:val="24"/>
                          <w:szCs w:val="24"/>
                        </w:rPr>
                        <w:t>Thomas Kiselak</w:t>
                      </w:r>
                    </w:p>
                  </w:txbxContent>
                </v:textbox>
              </v:shape>
            </w:pict>
          </mc:Fallback>
        </mc:AlternateContent>
      </w:r>
      <w:r w:rsidR="00E82C94">
        <w:rPr>
          <w:noProof/>
        </w:rPr>
        <w:drawing>
          <wp:anchor distT="0" distB="0" distL="114300" distR="114300" simplePos="0" relativeHeight="251657238" behindDoc="0" locked="0" layoutInCell="1" allowOverlap="1" wp14:anchorId="4BA89011" wp14:editId="50905A99">
            <wp:simplePos x="0" y="0"/>
            <wp:positionH relativeFrom="column">
              <wp:posOffset>3130582</wp:posOffset>
            </wp:positionH>
            <wp:positionV relativeFrom="paragraph">
              <wp:posOffset>209550</wp:posOffset>
            </wp:positionV>
            <wp:extent cx="1010830" cy="48232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796" t="16686" r="23077" b="16561"/>
                    <a:stretch/>
                  </pic:blipFill>
                  <pic:spPr bwMode="auto">
                    <a:xfrm>
                      <a:off x="0" y="0"/>
                      <a:ext cx="1010830" cy="48232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A4047" w:rsidRPr="00111649">
        <w:rPr>
          <w:rFonts w:cstheme="minorHAnsi"/>
          <w:noProof/>
        </w:rPr>
        <mc:AlternateContent>
          <mc:Choice Requires="wps">
            <w:drawing>
              <wp:anchor distT="0" distB="0" distL="114300" distR="114300" simplePos="0" relativeHeight="251657228" behindDoc="0" locked="0" layoutInCell="1" allowOverlap="1" wp14:anchorId="262654E9" wp14:editId="68A04C48">
                <wp:simplePos x="0" y="0"/>
                <wp:positionH relativeFrom="column">
                  <wp:posOffset>-124460</wp:posOffset>
                </wp:positionH>
                <wp:positionV relativeFrom="paragraph">
                  <wp:posOffset>-297180</wp:posOffset>
                </wp:positionV>
                <wp:extent cx="3256280" cy="34544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6280" cy="345440"/>
                        </a:xfrm>
                        <a:prstGeom prst="rect">
                          <a:avLst/>
                        </a:prstGeom>
                        <a:noFill/>
                        <a:ln w="6350">
                          <a:noFill/>
                        </a:ln>
                      </wps:spPr>
                      <wps:txbx>
                        <w:txbxContent>
                          <w:p w14:paraId="2CB23BBF" w14:textId="117086A7" w:rsidR="000759D3" w:rsidRPr="004A4047" w:rsidRDefault="000759D3">
                            <w:pPr>
                              <w:rPr>
                                <w:rFonts w:cstheme="minorHAnsi"/>
                                <w:b/>
                                <w:smallCaps/>
                                <w:color w:val="FFFFFF" w:themeColor="background1"/>
                                <w:sz w:val="36"/>
                                <w:szCs w:val="36"/>
                              </w:rPr>
                            </w:pPr>
                            <w:r w:rsidRPr="004A4047">
                              <w:rPr>
                                <w:rFonts w:cstheme="minorHAnsi"/>
                                <w:b/>
                                <w:smallCaps/>
                                <w:color w:val="FFFFFF" w:themeColor="background1"/>
                                <w:sz w:val="36"/>
                                <w:szCs w:val="36"/>
                              </w:rPr>
                              <w:t>University of North Texas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2654E9" id="Text Box 35" o:spid="_x0000_s1028" type="#_x0000_t202" style="position:absolute;margin-left:-9.8pt;margin-top:-23.4pt;width:256.4pt;height:27.2pt;z-index:251657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" filled="f" stroked="f" strokeweight=".5pt">
                <v:textbox>
                  <w:txbxContent>
                    <w:p w14:paraId="2CB23BBF" w14:textId="117086A7" w:rsidR="000759D3" w:rsidRPr="004A4047" w:rsidRDefault="000759D3">
                      <w:pPr>
                        <w:rPr>
                          <w:rFonts w:cstheme="minorHAnsi"/>
                          <w:b/>
                          <w:smallCaps/>
                          <w:color w:val="FFFFFF" w:themeColor="background1"/>
                          <w:sz w:val="36"/>
                          <w:szCs w:val="36"/>
                        </w:rPr>
                      </w:pPr>
                      <w:r w:rsidRPr="004A4047">
                        <w:rPr>
                          <w:rFonts w:cstheme="minorHAnsi"/>
                          <w:b/>
                          <w:smallCaps/>
                          <w:color w:val="FFFFFF" w:themeColor="background1"/>
                          <w:sz w:val="36"/>
                          <w:szCs w:val="36"/>
                        </w:rPr>
                        <w:t>University of North Texas</w:t>
                      </w:r>
                    </w:p>
                  </w:txbxContent>
                </v:textbox>
              </v:shape>
            </w:pict>
          </mc:Fallback>
        </mc:AlternateContent>
      </w:r>
      <w:r w:rsidR="00111649" w:rsidRPr="00111649">
        <w:rPr>
          <w:rFonts w:cstheme="minorHAnsi"/>
          <w:noProof/>
        </w:rPr>
        <mc:AlternateContent>
          <mc:Choice Requires="wps">
            <w:drawing>
              <wp:anchor distT="0" distB="0" distL="114300" distR="114300" simplePos="0" relativeHeight="251657224" behindDoc="1" locked="0" layoutInCell="1" allowOverlap="1" wp14:anchorId="23CA47F4" wp14:editId="680D8B51">
                <wp:simplePos x="0" y="0"/>
                <wp:positionH relativeFrom="column">
                  <wp:posOffset>-361950</wp:posOffset>
                </wp:positionH>
                <wp:positionV relativeFrom="paragraph">
                  <wp:posOffset>-342901</wp:posOffset>
                </wp:positionV>
                <wp:extent cx="4572000" cy="1514475"/>
                <wp:effectExtent l="0" t="0" r="0" b="9525"/>
                <wp:wrapNone/>
                <wp:docPr id="37" name="Freeform: 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1514475"/>
                        </a:xfrm>
                        <a:custGeom>
                          <a:avLst/>
                          <a:gdLst>
                            <a:gd name="T0" fmla="+- 0 8820 720"/>
                            <a:gd name="T1" fmla="*/ T0 w 8100"/>
                            <a:gd name="T2" fmla="+- 0 825 825"/>
                            <a:gd name="T3" fmla="*/ 825 h 2130"/>
                            <a:gd name="T4" fmla="+- 0 720 720"/>
                            <a:gd name="T5" fmla="*/ T4 w 8100"/>
                            <a:gd name="T6" fmla="+- 0 825 825"/>
                            <a:gd name="T7" fmla="*/ 825 h 2130"/>
                            <a:gd name="T8" fmla="+- 0 720 720"/>
                            <a:gd name="T9" fmla="*/ T8 w 8100"/>
                            <a:gd name="T10" fmla="+- 0 1455 825"/>
                            <a:gd name="T11" fmla="*/ 1455 h 2130"/>
                            <a:gd name="T12" fmla="+- 0 720 720"/>
                            <a:gd name="T13" fmla="*/ T12 w 8100"/>
                            <a:gd name="T14" fmla="+- 0 2955 825"/>
                            <a:gd name="T15" fmla="*/ 2955 h 2130"/>
                            <a:gd name="T16" fmla="+- 0 8820 720"/>
                            <a:gd name="T17" fmla="*/ T16 w 8100"/>
                            <a:gd name="T18" fmla="+- 0 2955 825"/>
                            <a:gd name="T19" fmla="*/ 2955 h 2130"/>
                            <a:gd name="T20" fmla="+- 0 8820 720"/>
                            <a:gd name="T21" fmla="*/ T20 w 8100"/>
                            <a:gd name="T22" fmla="+- 0 1455 825"/>
                            <a:gd name="T23" fmla="*/ 1455 h 2130"/>
                            <a:gd name="T24" fmla="+- 0 8820 720"/>
                            <a:gd name="T25" fmla="*/ T24 w 8100"/>
                            <a:gd name="T26" fmla="+- 0 825 825"/>
                            <a:gd name="T27" fmla="*/ 825 h 2130"/>
                          </a:gdLst>
                          <a:ahLst/>
                          <a:cxnLst>
                            <a:cxn ang="0">
                              <a:pos x="T1" y="T3"/>
                            </a:cxn>
                            <a:cxn ang="0">
                              <a:pos x="T5" y="T7"/>
                            </a:cxn>
                            <a:cxn ang="0">
                              <a:pos x="T9" y="T11"/>
                            </a:cxn>
                            <a:cxn ang="0">
                              <a:pos x="T13" y="T15"/>
                            </a:cxn>
                            <a:cxn ang="0">
                              <a:pos x="T17" y="T19"/>
                            </a:cxn>
                            <a:cxn ang="0">
                              <a:pos x="T21" y="T23"/>
                            </a:cxn>
                            <a:cxn ang="0">
                              <a:pos x="T25" y="T27"/>
                            </a:cxn>
                          </a:cxnLst>
                          <a:rect l="0" t="0" r="r" b="b"/>
                          <a:pathLst>
                            <a:path w="8100" h="2130">
                              <a:moveTo>
                                <a:pt x="8100" y="0"/>
                              </a:moveTo>
                              <a:lnTo>
                                <a:pt x="0" y="0"/>
                              </a:lnTo>
                              <a:lnTo>
                                <a:pt x="0" y="630"/>
                              </a:lnTo>
                              <a:lnTo>
                                <a:pt x="0" y="2130"/>
                              </a:lnTo>
                              <a:lnTo>
                                <a:pt x="8100" y="2130"/>
                              </a:lnTo>
                              <a:lnTo>
                                <a:pt x="8100" y="630"/>
                              </a:lnTo>
                              <a:lnTo>
                                <a:pt x="8100" y="0"/>
                              </a:lnTo>
                              <a:close/>
                            </a:path>
                          </a:pathLst>
                        </a:custGeom>
                        <a:solidFill>
                          <a:srgbClr val="007B3C"/>
                        </a:solidFill>
                        <a:ln w="9525">
                          <a:no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E7F07" id="Freeform: Shape 37" o:spid="_x0000_s1026" style="position:absolute;margin-left:-28.5pt;margin-top:-27pt;width:5in;height:119.25pt;z-index:-251659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100,21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" path="m8100,l,,,630,,2130r8100,l8100,630,8100,xe" fillcolor="#007b3c" stroked="f">
                <v:path arrowok="t" o:connecttype="custom" o:connectlocs="4572000,586592;0,586592;0,1034536;0,2101067;4572000,2101067;4572000,1034536;4572000,586592" o:connectangles="0,0,0,0,0,0,0"/>
              </v:shape>
            </w:pict>
          </mc:Fallback>
        </mc:AlternateContent>
      </w:r>
      <w:r w:rsidR="00620410" w:rsidRPr="00111649">
        <w:rPr>
          <w:rFonts w:cstheme="minorHAnsi"/>
          <w:noProof/>
        </w:rPr>
        <mc:AlternateContent>
          <mc:Choice Requires="wps">
            <w:drawing>
              <wp:anchor distT="4294967295" distB="4294967295" distL="114300" distR="114300" simplePos="0" relativeHeight="251657226" behindDoc="0" locked="0" layoutInCell="1" allowOverlap="1" wp14:anchorId="24EA1BD0" wp14:editId="157A8F02">
                <wp:simplePos x="0" y="0"/>
                <wp:positionH relativeFrom="column">
                  <wp:posOffset>1097280</wp:posOffset>
                </wp:positionH>
                <wp:positionV relativeFrom="paragraph">
                  <wp:posOffset>838199</wp:posOffset>
                </wp:positionV>
                <wp:extent cx="3436620" cy="0"/>
                <wp:effectExtent l="0" t="19050" r="3048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36620" cy="0"/>
                        </a:xfrm>
                        <a:prstGeom prst="line">
                          <a:avLst/>
                        </a:prstGeom>
                        <a:ln w="57150">
                          <a:solidFill>
                            <a:schemeClr val="bg1"/>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C589BC9" id="Straight Connector 34" o:spid="_x0000_s1026" style="position:absolute;z-index:251657226;visibility:visible;mso-wrap-style:square;mso-width-percent:0;mso-height-percent:0;mso-wrap-distance-left:9pt;mso-wrap-distance-top:.smm;mso-wrap-distance-right:9pt;mso-wrap-distance-bottom:.smm;mso-position-horizontal:absolute;mso-position-horizontal-relative:text;mso-position-vertical:absolute;mso-position-vertical-relative:text;mso-width-percent:0;mso-height-percent:0;mso-width-relative:page;mso-height-relative:margin" from="86.4pt,66pt" to="357pt,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" strokecolor="white [3212]" strokeweight="4.5pt">
                <v:stroke joinstyle="miter"/>
                <o:lock v:ext="edit" shapetype="f"/>
              </v:line>
            </w:pict>
          </mc:Fallback>
        </mc:AlternateContent>
      </w:r>
      <w:r w:rsidR="00620410" w:rsidRPr="00111649">
        <w:rPr>
          <w:rFonts w:cstheme="minorHAnsi"/>
          <w:noProof/>
        </w:rPr>
        <mc:AlternateContent>
          <mc:Choice Requires="wps">
            <w:drawing>
              <wp:anchor distT="0" distB="0" distL="114300" distR="114300" simplePos="0" relativeHeight="251657225" behindDoc="1" locked="0" layoutInCell="1" allowOverlap="1" wp14:anchorId="6966FF19" wp14:editId="6AA6A0FA">
                <wp:simplePos x="0" y="0"/>
                <wp:positionH relativeFrom="column">
                  <wp:posOffset>-365760</wp:posOffset>
                </wp:positionH>
                <wp:positionV relativeFrom="paragraph">
                  <wp:posOffset>-340360</wp:posOffset>
                </wp:positionV>
                <wp:extent cx="3810635" cy="466725"/>
                <wp:effectExtent l="0" t="0" r="0" b="9525"/>
                <wp:wrapNone/>
                <wp:docPr id="33"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635" cy="466725"/>
                        </a:xfrm>
                        <a:prstGeom prst="rect">
                          <a:avLst/>
                        </a:prstGeom>
                        <a:solidFill>
                          <a:schemeClr val="tx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AD01F" id="Rectangle 71" o:spid="_x0000_s1026" style="position:absolute;margin-left:-28.8pt;margin-top:-26.8pt;width:300.05pt;height:36.75pt;z-index:-251659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" fillcolor="black [3213]" stroked="f"/>
            </w:pict>
          </mc:Fallback>
        </mc:AlternateContent>
      </w:r>
    </w:p>
    <w:p w14:paraId="328A5913" w14:textId="7BF6A8A7" w:rsidR="000C280C" w:rsidRPr="00111649" w:rsidRDefault="000C280C" w:rsidP="000C280C">
      <w:pPr>
        <w:rPr>
          <w:rFonts w:cstheme="minorHAnsi"/>
        </w:rPr>
      </w:pPr>
    </w:p>
    <w:p w14:paraId="0088001A" w14:textId="37449F22" w:rsidR="000C280C" w:rsidRPr="00111649" w:rsidRDefault="000C280C" w:rsidP="000C280C">
      <w:pPr>
        <w:rPr>
          <w:rFonts w:cstheme="minorHAnsi"/>
        </w:rPr>
      </w:pPr>
    </w:p>
    <w:p w14:paraId="7C78A2E2" w14:textId="00ED5CCC" w:rsidR="000C280C" w:rsidRPr="00111649" w:rsidRDefault="000C280C" w:rsidP="000C280C">
      <w:pPr>
        <w:rPr>
          <w:rFonts w:cstheme="minorHAnsi"/>
        </w:rPr>
      </w:pPr>
    </w:p>
    <w:p w14:paraId="3B0DB635" w14:textId="5185785A" w:rsidR="000C280C" w:rsidRPr="00846D80" w:rsidRDefault="00111649" w:rsidP="00846D80">
      <w:pPr>
        <w:pStyle w:val="Heading1"/>
        <w:jc w:val="center"/>
        <w:rPr>
          <w:b/>
          <w:color w:val="auto"/>
          <w:sz w:val="36"/>
        </w:rPr>
      </w:pPr>
      <w:r w:rsidRPr="00846D80">
        <w:rPr>
          <w:b/>
          <w:noProof/>
          <w:color w:val="auto"/>
        </w:rPr>
        <mc:AlternateContent>
          <mc:Choice Requires="wps">
            <w:drawing>
              <wp:anchor distT="4294967295" distB="4294967295" distL="114300" distR="114300" simplePos="0" relativeHeight="251657227" behindDoc="0" locked="0" layoutInCell="1" allowOverlap="1" wp14:anchorId="75D99969" wp14:editId="19CD00B1">
                <wp:simplePos x="0" y="0"/>
                <wp:positionH relativeFrom="column">
                  <wp:posOffset>4213225</wp:posOffset>
                </wp:positionH>
                <wp:positionV relativeFrom="paragraph">
                  <wp:posOffset>30480</wp:posOffset>
                </wp:positionV>
                <wp:extent cx="1844040" cy="0"/>
                <wp:effectExtent l="19050" t="19050" r="22860" b="381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844040" cy="0"/>
                        </a:xfrm>
                        <a:prstGeom prst="line">
                          <a:avLst/>
                        </a:prstGeom>
                        <a:ln w="57150"/>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D52388B" id="Straight Connector 32" o:spid="_x0000_s1026" style="position:absolute;flip:x y;z-index:251657227;visibility:visible;mso-wrap-style:square;mso-width-percent:0;mso-height-percent:0;mso-wrap-distance-left:9pt;mso-wrap-distance-top:.smm;mso-wrap-distance-right:9pt;mso-wrap-distance-bottom:.smm;mso-position-horizontal:absolute;mso-position-horizontal-relative:text;mso-position-vertical:absolute;mso-position-vertical-relative:text;mso-width-percent:0;mso-height-percent:0;mso-width-relative:page;mso-height-relative:margin" from="331.75pt,2.4pt" to="476.95pt,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" strokecolor="black [3200]" strokeweight="4.5pt">
                <v:stroke joinstyle="miter"/>
                <o:lock v:ext="edit" shapetype="f"/>
              </v:line>
            </w:pict>
          </mc:Fallback>
        </mc:AlternateContent>
      </w:r>
      <w:r w:rsidR="00791AF5" w:rsidRPr="00846D80">
        <w:rPr>
          <w:b/>
          <w:color w:val="auto"/>
        </w:rPr>
        <w:t xml:space="preserve">Welcome </w:t>
      </w:r>
      <w:r w:rsidR="00846D80">
        <w:rPr>
          <w:b/>
          <w:color w:val="auto"/>
        </w:rPr>
        <w:t>t</w:t>
      </w:r>
      <w:r w:rsidR="000C280C" w:rsidRPr="00846D80">
        <w:rPr>
          <w:b/>
          <w:color w:val="auto"/>
        </w:rPr>
        <w:t xml:space="preserve">o </w:t>
      </w:r>
      <w:r w:rsidR="00E82C94">
        <w:rPr>
          <w:b/>
          <w:color w:val="auto"/>
        </w:rPr>
        <w:t>Quantitative Analysis</w:t>
      </w:r>
      <w:r w:rsidR="000574AC">
        <w:rPr>
          <w:b/>
          <w:color w:val="auto"/>
        </w:rPr>
        <w:t xml:space="preserve"> Laboratory</w:t>
      </w:r>
    </w:p>
    <w:p w14:paraId="1813E93F" w14:textId="28EA36AC" w:rsidR="000C280C" w:rsidRPr="00846D80" w:rsidRDefault="00620410" w:rsidP="00846D80">
      <w:pPr>
        <w:jc w:val="center"/>
        <w:rPr>
          <w:rStyle w:val="Heading2Char"/>
          <w:b/>
        </w:rPr>
      </w:pPr>
      <w:r w:rsidRPr="00846D80">
        <w:rPr>
          <w:rStyle w:val="Heading2Char"/>
          <w:b/>
          <w:noProof/>
          <w:color w:val="auto"/>
        </w:rPr>
        <mc:AlternateContent>
          <mc:Choice Requires="wpg">
            <w:drawing>
              <wp:anchor distT="0" distB="0" distL="114300" distR="114300" simplePos="0" relativeHeight="251657232" behindDoc="0" locked="0" layoutInCell="1" allowOverlap="1" wp14:anchorId="06E6458B" wp14:editId="464290E6">
                <wp:simplePos x="0" y="0"/>
                <wp:positionH relativeFrom="page">
                  <wp:posOffset>562708</wp:posOffset>
                </wp:positionH>
                <wp:positionV relativeFrom="page">
                  <wp:posOffset>2692958</wp:posOffset>
                </wp:positionV>
                <wp:extent cx="2100078" cy="6722745"/>
                <wp:effectExtent l="0" t="0" r="8255" b="8255"/>
                <wp:wrapSquare wrapText="bothSides"/>
                <wp:docPr id="2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0078" cy="6722745"/>
                          <a:chOff x="0" y="0"/>
                          <a:chExt cx="24971" cy="95554"/>
                        </a:xfrm>
                      </wpg:grpSpPr>
                      <wps:wsp>
                        <wps:cNvPr id="27" name="AutoShape 14"/>
                        <wps:cNvSpPr>
                          <a:spLocks noChangeArrowheads="1"/>
                        </wps:cNvSpPr>
                        <wps:spPr bwMode="auto">
                          <a:xfrm>
                            <a:off x="0" y="0"/>
                            <a:ext cx="24971" cy="95554"/>
                          </a:xfrm>
                          <a:prstGeom prst="rect">
                            <a:avLst/>
                          </a:prstGeom>
                          <a:solidFill>
                            <a:schemeClr val="bg1">
                              <a:lumMod val="100000"/>
                              <a:lumOff val="0"/>
                            </a:schemeClr>
                          </a:solidFill>
                          <a:ln w="15875">
                            <a:solidFill>
                              <a:schemeClr val="tx1">
                                <a:lumMod val="100000"/>
                                <a:lumOff val="0"/>
                              </a:schemeClr>
                            </a:solidFill>
                            <a:miter lim="800000"/>
                            <a:headEnd/>
                            <a:tailEnd/>
                          </a:ln>
                        </wps:spPr>
                        <wps:txbx>
                          <w:txbxContent>
                            <w:p w14:paraId="53037198" w14:textId="77777777" w:rsidR="000759D3" w:rsidRPr="00111649" w:rsidRDefault="000759D3">
                              <w:pPr>
                                <w:spacing w:before="880" w:after="240" w:line="240" w:lineRule="auto"/>
                                <w:rPr>
                                  <w:rFonts w:eastAsiaTheme="majorEastAsia" w:cstheme="minorHAnsi"/>
                                  <w:b/>
                                  <w:bCs/>
                                  <w:sz w:val="28"/>
                                  <w:szCs w:val="36"/>
                                </w:rPr>
                              </w:pPr>
                              <w:r w:rsidRPr="00111649">
                                <w:rPr>
                                  <w:rFonts w:eastAsiaTheme="majorEastAsia" w:cstheme="minorHAnsi"/>
                                  <w:b/>
                                  <w:bCs/>
                                  <w:sz w:val="28"/>
                                  <w:szCs w:val="36"/>
                                </w:rPr>
                                <w:t>Table of Contents</w:t>
                              </w:r>
                            </w:p>
                            <w:p w14:paraId="4629C835" w14:textId="086F950C" w:rsidR="000759D3" w:rsidRPr="00111649" w:rsidRDefault="000759D3" w:rsidP="00111649">
                              <w:pPr>
                                <w:rPr>
                                  <w:rFonts w:cstheme="minorHAnsi"/>
                                </w:rPr>
                              </w:pPr>
                              <w:r w:rsidRPr="00111649">
                                <w:rPr>
                                  <w:rFonts w:cstheme="minorHAnsi"/>
                                </w:rPr>
                                <w:t xml:space="preserve">Required Material        </w:t>
                              </w:r>
                              <w:r>
                                <w:rPr>
                                  <w:rFonts w:cstheme="minorHAnsi"/>
                                </w:rPr>
                                <w:t xml:space="preserve">       </w:t>
                              </w:r>
                              <w:r w:rsidRPr="00111649">
                                <w:rPr>
                                  <w:rFonts w:cstheme="minorHAnsi"/>
                                </w:rPr>
                                <w:t xml:space="preserve">   2</w:t>
                              </w:r>
                            </w:p>
                            <w:p w14:paraId="6E075E93" w14:textId="4AF16F5E" w:rsidR="008C2CEA" w:rsidRDefault="000574AC" w:rsidP="00111649">
                              <w:pPr>
                                <w:rPr>
                                  <w:rFonts w:cstheme="minorHAnsi"/>
                                </w:rPr>
                              </w:pPr>
                              <w:r>
                                <w:rPr>
                                  <w:rFonts w:cstheme="minorHAnsi"/>
                                </w:rPr>
                                <w:t>Course Structure</w:t>
                              </w:r>
                              <w:r w:rsidR="008C2CEA">
                                <w:rPr>
                                  <w:rFonts w:cstheme="minorHAnsi"/>
                                </w:rPr>
                                <w:tab/>
                              </w:r>
                              <w:r>
                                <w:rPr>
                                  <w:rFonts w:cstheme="minorHAnsi"/>
                                </w:rPr>
                                <w:t xml:space="preserve">    </w:t>
                              </w:r>
                              <w:r w:rsidR="008C2CEA">
                                <w:rPr>
                                  <w:rFonts w:cstheme="minorHAnsi"/>
                                </w:rPr>
                                <w:t xml:space="preserve">   3</w:t>
                              </w:r>
                            </w:p>
                            <w:p w14:paraId="4BF279FC" w14:textId="429FF1F0" w:rsidR="000759D3" w:rsidRPr="00111649" w:rsidRDefault="000574AC" w:rsidP="00111649">
                              <w:pPr>
                                <w:rPr>
                                  <w:rFonts w:cstheme="minorHAnsi"/>
                                </w:rPr>
                              </w:pPr>
                              <w:r>
                                <w:rPr>
                                  <w:rFonts w:cstheme="minorHAnsi"/>
                                </w:rPr>
                                <w:t>Grades and Assessment</w:t>
                              </w:r>
                              <w:r w:rsidR="000759D3" w:rsidRPr="00111649">
                                <w:rPr>
                                  <w:rFonts w:cstheme="minorHAnsi"/>
                                </w:rPr>
                                <w:t xml:space="preserve">        </w:t>
                              </w:r>
                              <w:r>
                                <w:rPr>
                                  <w:rFonts w:cstheme="minorHAnsi"/>
                                </w:rPr>
                                <w:t>3</w:t>
                              </w:r>
                            </w:p>
                            <w:p w14:paraId="6E5FB0A8" w14:textId="6CD17A00" w:rsidR="000759D3" w:rsidRPr="00111649" w:rsidRDefault="000574AC" w:rsidP="00111649">
                              <w:pPr>
                                <w:rPr>
                                  <w:rFonts w:cstheme="minorHAnsi"/>
                                </w:rPr>
                              </w:pPr>
                              <w:r>
                                <w:rPr>
                                  <w:rFonts w:cstheme="minorHAnsi"/>
                                </w:rPr>
                                <w:t>Schedule</w:t>
                              </w:r>
                              <w:r>
                                <w:rPr>
                                  <w:rFonts w:cstheme="minorHAnsi"/>
                                </w:rPr>
                                <w:tab/>
                              </w:r>
                              <w:r w:rsidR="000759D3" w:rsidRPr="00111649">
                                <w:rPr>
                                  <w:rFonts w:cstheme="minorHAnsi"/>
                                </w:rPr>
                                <w:t xml:space="preserve">             </w:t>
                              </w:r>
                              <w:r w:rsidR="000759D3">
                                <w:rPr>
                                  <w:rFonts w:cstheme="minorHAnsi"/>
                                </w:rPr>
                                <w:t xml:space="preserve">        </w:t>
                              </w:r>
                              <w:r w:rsidR="000759D3" w:rsidRPr="00111649">
                                <w:rPr>
                                  <w:rFonts w:cstheme="minorHAnsi"/>
                                </w:rPr>
                                <w:t xml:space="preserve"> </w:t>
                              </w:r>
                              <w:r w:rsidR="008C2CEA">
                                <w:rPr>
                                  <w:rFonts w:cstheme="minorHAnsi"/>
                                </w:rPr>
                                <w:t>5</w:t>
                              </w:r>
                            </w:p>
                            <w:p w14:paraId="68090DB9" w14:textId="48778665" w:rsidR="000759D3" w:rsidRPr="00111649" w:rsidRDefault="000574AC" w:rsidP="00111649">
                              <w:pPr>
                                <w:rPr>
                                  <w:rFonts w:cstheme="minorHAnsi"/>
                                </w:rPr>
                              </w:pPr>
                              <w:r>
                                <w:rPr>
                                  <w:rFonts w:cstheme="minorHAnsi"/>
                                </w:rPr>
                                <w:t>Other Notes</w:t>
                              </w:r>
                              <w:r>
                                <w:rPr>
                                  <w:rFonts w:cstheme="minorHAnsi"/>
                                </w:rPr>
                                <w:tab/>
                                <w:t xml:space="preserve">          </w:t>
                              </w:r>
                              <w:r w:rsidR="000759D3" w:rsidRPr="00111649">
                                <w:rPr>
                                  <w:rFonts w:cstheme="minorHAnsi"/>
                                </w:rPr>
                                <w:t xml:space="preserve">      </w:t>
                              </w:r>
                              <w:r w:rsidR="000759D3">
                                <w:rPr>
                                  <w:rFonts w:cstheme="minorHAnsi"/>
                                </w:rPr>
                                <w:t xml:space="preserve">    </w:t>
                              </w:r>
                              <w:r w:rsidR="000759D3" w:rsidRPr="00111649">
                                <w:rPr>
                                  <w:rFonts w:cstheme="minorHAnsi"/>
                                </w:rPr>
                                <w:t xml:space="preserve">  </w:t>
                              </w:r>
                              <w:r>
                                <w:rPr>
                                  <w:rFonts w:cstheme="minorHAnsi"/>
                                </w:rPr>
                                <w:t>7</w:t>
                              </w:r>
                            </w:p>
                            <w:p w14:paraId="7F193B89" w14:textId="6BC30EDF" w:rsidR="000759D3" w:rsidRPr="00111649" w:rsidRDefault="000759D3" w:rsidP="00111649">
                              <w:pPr>
                                <w:rPr>
                                  <w:rFonts w:cstheme="minorHAnsi"/>
                                </w:rPr>
                              </w:pPr>
                              <w:r w:rsidRPr="00111649">
                                <w:rPr>
                                  <w:rFonts w:cstheme="minorHAnsi"/>
                                </w:rPr>
                                <w:t xml:space="preserve">University Policies          </w:t>
                              </w:r>
                              <w:r>
                                <w:rPr>
                                  <w:rFonts w:cstheme="minorHAnsi"/>
                                </w:rPr>
                                <w:t xml:space="preserve">      </w:t>
                              </w:r>
                              <w:r w:rsidR="000574AC">
                                <w:rPr>
                                  <w:rFonts w:cstheme="minorHAnsi"/>
                                </w:rPr>
                                <w:t xml:space="preserve">  8</w:t>
                              </w:r>
                            </w:p>
                            <w:p w14:paraId="3AF0D3CD" w14:textId="77777777" w:rsidR="000759D3" w:rsidRPr="00111649" w:rsidRDefault="000759D3" w:rsidP="00142C94">
                              <w:pPr>
                                <w:rPr>
                                  <w:rFonts w:cstheme="minorHAnsi"/>
                                </w:rPr>
                              </w:pPr>
                            </w:p>
                            <w:p w14:paraId="43FA2B4D" w14:textId="77777777" w:rsidR="000759D3" w:rsidRPr="00111649" w:rsidRDefault="000759D3" w:rsidP="00142C94">
                              <w:pPr>
                                <w:rPr>
                                  <w:rFonts w:cstheme="minorHAnsi"/>
                                  <w:sz w:val="28"/>
                                  <w:szCs w:val="28"/>
                                  <w:u w:val="single"/>
                                </w:rPr>
                              </w:pPr>
                              <w:r w:rsidRPr="00111649">
                                <w:rPr>
                                  <w:rFonts w:cstheme="minorHAnsi"/>
                                  <w:sz w:val="28"/>
                                  <w:szCs w:val="28"/>
                                  <w:u w:val="single"/>
                                </w:rPr>
                                <w:t>Contact Information</w:t>
                              </w:r>
                            </w:p>
                            <w:p w14:paraId="64D9D7DE" w14:textId="56D19D6C" w:rsidR="000759D3" w:rsidRPr="00111649" w:rsidRDefault="000759D3" w:rsidP="00142C94">
                              <w:pPr>
                                <w:rPr>
                                  <w:rFonts w:cstheme="minorHAnsi"/>
                                </w:rPr>
                              </w:pPr>
                              <w:r w:rsidRPr="00111649">
                                <w:rPr>
                                  <w:rFonts w:cstheme="minorHAnsi"/>
                                </w:rPr>
                                <w:t xml:space="preserve">Dr. </w:t>
                              </w:r>
                              <w:r w:rsidR="0084191F">
                                <w:rPr>
                                  <w:rFonts w:cstheme="minorHAnsi"/>
                                </w:rPr>
                                <w:t>Thomas Kiselak</w:t>
                              </w:r>
                              <w:r w:rsidRPr="00111649">
                                <w:rPr>
                                  <w:rFonts w:cstheme="minorHAnsi"/>
                                </w:rPr>
                                <w:t xml:space="preserve"> </w:t>
                              </w:r>
                            </w:p>
                            <w:p w14:paraId="43E78ABB" w14:textId="1909A0EC" w:rsidR="000759D3" w:rsidRPr="00111649" w:rsidRDefault="00CE4CFB" w:rsidP="00142C94">
                              <w:pPr>
                                <w:rPr>
                                  <w:rFonts w:cstheme="minorHAnsi"/>
                                </w:rPr>
                              </w:pPr>
                              <w:hyperlink r:id="rId12" w:history="1">
                                <w:r w:rsidRPr="00CE4CFB">
                                  <w:rPr>
                                    <w:rStyle w:val="Hyperlink"/>
                                  </w:rPr>
                                  <w:t>Thomas.kiselak@unt.edu</w:t>
                                </w:r>
                              </w:hyperlink>
                            </w:p>
                            <w:p w14:paraId="6F5BFBEA" w14:textId="0C5C2F52" w:rsidR="000759D3" w:rsidRPr="00111649" w:rsidRDefault="000759D3" w:rsidP="00142C94">
                              <w:pPr>
                                <w:rPr>
                                  <w:rFonts w:cstheme="minorHAnsi"/>
                                </w:rPr>
                              </w:pPr>
                              <w:r w:rsidRPr="00111649">
                                <w:rPr>
                                  <w:rFonts w:cstheme="minorHAnsi"/>
                                </w:rPr>
                                <w:t xml:space="preserve">Office: </w:t>
                              </w:r>
                              <w:r w:rsidR="00CE4CFB">
                                <w:rPr>
                                  <w:rFonts w:cstheme="minorHAnsi"/>
                                </w:rPr>
                                <w:t>CHEM 163</w:t>
                              </w:r>
                            </w:p>
                            <w:p w14:paraId="4833168E" w14:textId="77777777" w:rsidR="000759D3" w:rsidRPr="00111649" w:rsidRDefault="000759D3" w:rsidP="00142C94">
                              <w:pPr>
                                <w:rPr>
                                  <w:rFonts w:cstheme="minorHAnsi"/>
                                </w:rPr>
                              </w:pPr>
                            </w:p>
                            <w:p w14:paraId="36DC4322" w14:textId="44CDA40B" w:rsidR="000759D3" w:rsidRPr="00111649" w:rsidRDefault="000759D3" w:rsidP="00142C94">
                              <w:pPr>
                                <w:rPr>
                                  <w:rFonts w:cstheme="minorHAnsi"/>
                                  <w:sz w:val="28"/>
                                  <w:szCs w:val="28"/>
                                  <w:u w:val="single"/>
                                </w:rPr>
                              </w:pPr>
                              <w:r w:rsidRPr="00111649">
                                <w:rPr>
                                  <w:rFonts w:cstheme="minorHAnsi"/>
                                  <w:sz w:val="28"/>
                                  <w:szCs w:val="28"/>
                                  <w:u w:val="single"/>
                                </w:rPr>
                                <w:t xml:space="preserve">Drop-in Hours: </w:t>
                              </w:r>
                            </w:p>
                            <w:p w14:paraId="1BD21E0A" w14:textId="554C33A6" w:rsidR="003F317A" w:rsidRPr="00111649" w:rsidRDefault="00E82C94" w:rsidP="00142C94">
                              <w:pPr>
                                <w:rPr>
                                  <w:rFonts w:cstheme="minorHAnsi"/>
                                </w:rPr>
                              </w:pPr>
                              <w:r>
                                <w:rPr>
                                  <w:rFonts w:cstheme="minorHAnsi"/>
                                </w:rPr>
                                <w:t>Thursday</w:t>
                              </w:r>
                              <w:r w:rsidR="00CE4CFB">
                                <w:rPr>
                                  <w:rFonts w:cstheme="minorHAnsi"/>
                                </w:rPr>
                                <w:t xml:space="preserve"> – </w:t>
                              </w:r>
                              <w:r>
                                <w:rPr>
                                  <w:rFonts w:cstheme="minorHAnsi"/>
                                </w:rPr>
                                <w:t>5</w:t>
                              </w:r>
                              <w:r w:rsidR="00CE4CFB">
                                <w:rPr>
                                  <w:rFonts w:cstheme="minorHAnsi"/>
                                </w:rPr>
                                <w:t>:</w:t>
                              </w:r>
                              <w:r>
                                <w:rPr>
                                  <w:rFonts w:cstheme="minorHAnsi"/>
                                </w:rPr>
                                <w:t>2</w:t>
                              </w:r>
                              <w:r w:rsidR="00CE4CFB">
                                <w:rPr>
                                  <w:rFonts w:cstheme="minorHAnsi"/>
                                </w:rPr>
                                <w:t xml:space="preserve">0PM – </w:t>
                              </w:r>
                              <w:r>
                                <w:rPr>
                                  <w:rFonts w:cstheme="minorHAnsi"/>
                                </w:rPr>
                                <w:t>6</w:t>
                              </w:r>
                              <w:r w:rsidR="00CE4CFB">
                                <w:rPr>
                                  <w:rFonts w:cstheme="minorHAnsi"/>
                                </w:rPr>
                                <w:t>:00PM</w:t>
                              </w:r>
                            </w:p>
                            <w:p w14:paraId="2FE3A614" w14:textId="22E3DBD2" w:rsidR="000759D3" w:rsidRPr="00111649" w:rsidRDefault="000759D3" w:rsidP="00142C94">
                              <w:pPr>
                                <w:rPr>
                                  <w:rFonts w:cstheme="minorHAnsi"/>
                                </w:rPr>
                              </w:pPr>
                              <w:r w:rsidRPr="00111649">
                                <w:rPr>
                                  <w:rFonts w:cstheme="minorHAnsi"/>
                                </w:rPr>
                                <w:t>Other times by request</w:t>
                              </w:r>
                            </w:p>
                          </w:txbxContent>
                        </wps:txbx>
                        <wps:bodyPr rot="0" vert="horz" wrap="square" lIns="182880" tIns="457200" rIns="182880" bIns="73152" anchor="t" anchorCtr="0" upright="1">
                          <a:noAutofit/>
                        </wps:bodyPr>
                      </wps:wsp>
                      <wps:wsp>
                        <wps:cNvPr id="30" name="Rectangle 14"/>
                        <wps:cNvSpPr>
                          <a:spLocks noChangeArrowheads="1"/>
                        </wps:cNvSpPr>
                        <wps:spPr bwMode="auto">
                          <a:xfrm>
                            <a:off x="719" y="0"/>
                            <a:ext cx="23317" cy="7042"/>
                          </a:xfrm>
                          <a:prstGeom prst="rect">
                            <a:avLst/>
                          </a:prstGeom>
                          <a:solidFill>
                            <a:srgbClr val="007B3C"/>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85EF424" w14:textId="77777777" w:rsidR="000759D3" w:rsidRDefault="000759D3">
                              <w:pPr>
                                <w:spacing w:before="240"/>
                                <w:rPr>
                                  <w:color w:val="FFFFFF" w:themeColor="background1"/>
                                </w:rPr>
                              </w:pPr>
                            </w:p>
                          </w:txbxContent>
                        </wps:txbx>
                        <wps:bodyPr rot="0" vert="horz" wrap="square" lIns="182880" tIns="182880" rIns="182880" bIns="365760" anchor="b" anchorCtr="0" upright="1">
                          <a:noAutofit/>
                        </wps:bodyPr>
                      </wps:wsp>
                      <wps:wsp>
                        <wps:cNvPr id="31" name="Rectangle 15"/>
                        <wps:cNvSpPr>
                          <a:spLocks noChangeArrowheads="1"/>
                        </wps:cNvSpPr>
                        <wps:spPr bwMode="auto">
                          <a:xfrm>
                            <a:off x="719" y="93083"/>
                            <a:ext cx="23317" cy="1188"/>
                          </a:xfrm>
                          <a:prstGeom prst="rect">
                            <a:avLst/>
                          </a:prstGeom>
                          <a:solidFill>
                            <a:srgbClr val="007B3C"/>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5D1B12E" w14:textId="77777777" w:rsidR="000759D3" w:rsidRDefault="000759D3">
                              <w:pPr>
                                <w:spacing w:before="240"/>
                                <w:rPr>
                                  <w:color w:val="FFFFFF" w:themeColor="background1"/>
                                </w:rPr>
                              </w:pPr>
                            </w:p>
                          </w:txbxContent>
                        </wps:txbx>
                        <wps:bodyPr rot="0" vert="horz" wrap="square" lIns="182880" tIns="182880" rIns="182880" bIns="36576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E6458B" id="Group 12" o:spid="_x0000_s1029" style="position:absolute;left:0;text-align:left;margin-left:44.3pt;margin-top:212.05pt;width:165.35pt;height:529.35pt;z-index:251657232;mso-position-horizontal-relative:page;mso-position-vertical-relative:page" coordsize="24971,955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">
                <v:rect id="AutoShape 14" o:spid="_x0000_s1030" style="position:absolute;width:24971;height:955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" fillcolor="white [3212]" strokecolor="black [3213]" strokeweight="1.25pt">
                  <v:textbox inset="14.4pt,36pt,14.4pt,5.76pt">
                    <w:txbxContent>
                      <w:p w14:paraId="53037198" w14:textId="77777777" w:rsidR="000759D3" w:rsidRPr="00111649" w:rsidRDefault="000759D3">
                        <w:pPr>
                          <w:spacing w:before="880" w:after="240" w:line="240" w:lineRule="auto"/>
                          <w:rPr>
                            <w:rFonts w:eastAsiaTheme="majorEastAsia" w:cstheme="minorHAnsi"/>
                            <w:b/>
                            <w:bCs/>
                            <w:sz w:val="28"/>
                            <w:szCs w:val="36"/>
                          </w:rPr>
                        </w:pPr>
                        <w:r w:rsidRPr="00111649">
                          <w:rPr>
                            <w:rFonts w:eastAsiaTheme="majorEastAsia" w:cstheme="minorHAnsi"/>
                            <w:b/>
                            <w:bCs/>
                            <w:sz w:val="28"/>
                            <w:szCs w:val="36"/>
                          </w:rPr>
                          <w:t>Table of Contents</w:t>
                        </w:r>
                      </w:p>
                      <w:p w14:paraId="4629C835" w14:textId="086F950C" w:rsidR="000759D3" w:rsidRPr="00111649" w:rsidRDefault="000759D3" w:rsidP="00111649">
                        <w:pPr>
                          <w:rPr>
                            <w:rFonts w:cstheme="minorHAnsi"/>
                          </w:rPr>
                        </w:pPr>
                        <w:r w:rsidRPr="00111649">
                          <w:rPr>
                            <w:rFonts w:cstheme="minorHAnsi"/>
                          </w:rPr>
                          <w:t xml:space="preserve">Required Material        </w:t>
                        </w:r>
                        <w:r>
                          <w:rPr>
                            <w:rFonts w:cstheme="minorHAnsi"/>
                          </w:rPr>
                          <w:t xml:space="preserve">       </w:t>
                        </w:r>
                        <w:r w:rsidRPr="00111649">
                          <w:rPr>
                            <w:rFonts w:cstheme="minorHAnsi"/>
                          </w:rPr>
                          <w:t xml:space="preserve">   2</w:t>
                        </w:r>
                      </w:p>
                      <w:p w14:paraId="6E075E93" w14:textId="4AF16F5E" w:rsidR="008C2CEA" w:rsidRDefault="000574AC" w:rsidP="00111649">
                        <w:pPr>
                          <w:rPr>
                            <w:rFonts w:cstheme="minorHAnsi"/>
                          </w:rPr>
                        </w:pPr>
                        <w:r>
                          <w:rPr>
                            <w:rFonts w:cstheme="minorHAnsi"/>
                          </w:rPr>
                          <w:t>Course Structure</w:t>
                        </w:r>
                        <w:r w:rsidR="008C2CEA">
                          <w:rPr>
                            <w:rFonts w:cstheme="minorHAnsi"/>
                          </w:rPr>
                          <w:tab/>
                        </w:r>
                        <w:r>
                          <w:rPr>
                            <w:rFonts w:cstheme="minorHAnsi"/>
                          </w:rPr>
                          <w:t xml:space="preserve">    </w:t>
                        </w:r>
                        <w:r w:rsidR="008C2CEA">
                          <w:rPr>
                            <w:rFonts w:cstheme="minorHAnsi"/>
                          </w:rPr>
                          <w:t xml:space="preserve">   3</w:t>
                        </w:r>
                      </w:p>
                      <w:p w14:paraId="4BF279FC" w14:textId="429FF1F0" w:rsidR="000759D3" w:rsidRPr="00111649" w:rsidRDefault="000574AC" w:rsidP="00111649">
                        <w:pPr>
                          <w:rPr>
                            <w:rFonts w:cstheme="minorHAnsi"/>
                          </w:rPr>
                        </w:pPr>
                        <w:r>
                          <w:rPr>
                            <w:rFonts w:cstheme="minorHAnsi"/>
                          </w:rPr>
                          <w:t>Grades and Assessment</w:t>
                        </w:r>
                        <w:r w:rsidR="000759D3" w:rsidRPr="00111649">
                          <w:rPr>
                            <w:rFonts w:cstheme="minorHAnsi"/>
                          </w:rPr>
                          <w:t xml:space="preserve">        </w:t>
                        </w:r>
                        <w:r>
                          <w:rPr>
                            <w:rFonts w:cstheme="minorHAnsi"/>
                          </w:rPr>
                          <w:t>3</w:t>
                        </w:r>
                      </w:p>
                      <w:p w14:paraId="6E5FB0A8" w14:textId="6CD17A00" w:rsidR="000759D3" w:rsidRPr="00111649" w:rsidRDefault="000574AC" w:rsidP="00111649">
                        <w:pPr>
                          <w:rPr>
                            <w:rFonts w:cstheme="minorHAnsi"/>
                          </w:rPr>
                        </w:pPr>
                        <w:r>
                          <w:rPr>
                            <w:rFonts w:cstheme="minorHAnsi"/>
                          </w:rPr>
                          <w:t>Schedule</w:t>
                        </w:r>
                        <w:r>
                          <w:rPr>
                            <w:rFonts w:cstheme="minorHAnsi"/>
                          </w:rPr>
                          <w:tab/>
                        </w:r>
                        <w:r w:rsidR="000759D3" w:rsidRPr="00111649">
                          <w:rPr>
                            <w:rFonts w:cstheme="minorHAnsi"/>
                          </w:rPr>
                          <w:t xml:space="preserve">             </w:t>
                        </w:r>
                        <w:r w:rsidR="000759D3">
                          <w:rPr>
                            <w:rFonts w:cstheme="minorHAnsi"/>
                          </w:rPr>
                          <w:t xml:space="preserve">        </w:t>
                        </w:r>
                        <w:r w:rsidR="000759D3" w:rsidRPr="00111649">
                          <w:rPr>
                            <w:rFonts w:cstheme="minorHAnsi"/>
                          </w:rPr>
                          <w:t xml:space="preserve"> </w:t>
                        </w:r>
                        <w:r w:rsidR="008C2CEA">
                          <w:rPr>
                            <w:rFonts w:cstheme="minorHAnsi"/>
                          </w:rPr>
                          <w:t>5</w:t>
                        </w:r>
                      </w:p>
                      <w:p w14:paraId="68090DB9" w14:textId="48778665" w:rsidR="000759D3" w:rsidRPr="00111649" w:rsidRDefault="000574AC" w:rsidP="00111649">
                        <w:pPr>
                          <w:rPr>
                            <w:rFonts w:cstheme="minorHAnsi"/>
                          </w:rPr>
                        </w:pPr>
                        <w:r>
                          <w:rPr>
                            <w:rFonts w:cstheme="minorHAnsi"/>
                          </w:rPr>
                          <w:t>Other Notes</w:t>
                        </w:r>
                        <w:r>
                          <w:rPr>
                            <w:rFonts w:cstheme="minorHAnsi"/>
                          </w:rPr>
                          <w:tab/>
                          <w:t xml:space="preserve">          </w:t>
                        </w:r>
                        <w:r w:rsidR="000759D3" w:rsidRPr="00111649">
                          <w:rPr>
                            <w:rFonts w:cstheme="minorHAnsi"/>
                          </w:rPr>
                          <w:t xml:space="preserve">      </w:t>
                        </w:r>
                        <w:r w:rsidR="000759D3">
                          <w:rPr>
                            <w:rFonts w:cstheme="minorHAnsi"/>
                          </w:rPr>
                          <w:t xml:space="preserve">    </w:t>
                        </w:r>
                        <w:r w:rsidR="000759D3" w:rsidRPr="00111649">
                          <w:rPr>
                            <w:rFonts w:cstheme="minorHAnsi"/>
                          </w:rPr>
                          <w:t xml:space="preserve">  </w:t>
                        </w:r>
                        <w:r>
                          <w:rPr>
                            <w:rFonts w:cstheme="minorHAnsi"/>
                          </w:rPr>
                          <w:t>7</w:t>
                        </w:r>
                      </w:p>
                      <w:p w14:paraId="7F193B89" w14:textId="6BC30EDF" w:rsidR="000759D3" w:rsidRPr="00111649" w:rsidRDefault="000759D3" w:rsidP="00111649">
                        <w:pPr>
                          <w:rPr>
                            <w:rFonts w:cstheme="minorHAnsi"/>
                          </w:rPr>
                        </w:pPr>
                        <w:r w:rsidRPr="00111649">
                          <w:rPr>
                            <w:rFonts w:cstheme="minorHAnsi"/>
                          </w:rPr>
                          <w:t xml:space="preserve">University Policies          </w:t>
                        </w:r>
                        <w:r>
                          <w:rPr>
                            <w:rFonts w:cstheme="minorHAnsi"/>
                          </w:rPr>
                          <w:t xml:space="preserve">      </w:t>
                        </w:r>
                        <w:r w:rsidR="000574AC">
                          <w:rPr>
                            <w:rFonts w:cstheme="minorHAnsi"/>
                          </w:rPr>
                          <w:t xml:space="preserve">  8</w:t>
                        </w:r>
                      </w:p>
                      <w:p w14:paraId="3AF0D3CD" w14:textId="77777777" w:rsidR="000759D3" w:rsidRPr="00111649" w:rsidRDefault="000759D3" w:rsidP="00142C94">
                        <w:pPr>
                          <w:rPr>
                            <w:rFonts w:cstheme="minorHAnsi"/>
                          </w:rPr>
                        </w:pPr>
                      </w:p>
                      <w:p w14:paraId="43FA2B4D" w14:textId="77777777" w:rsidR="000759D3" w:rsidRPr="00111649" w:rsidRDefault="000759D3" w:rsidP="00142C94">
                        <w:pPr>
                          <w:rPr>
                            <w:rFonts w:cstheme="minorHAnsi"/>
                            <w:sz w:val="28"/>
                            <w:szCs w:val="28"/>
                            <w:u w:val="single"/>
                          </w:rPr>
                        </w:pPr>
                        <w:r w:rsidRPr="00111649">
                          <w:rPr>
                            <w:rFonts w:cstheme="minorHAnsi"/>
                            <w:sz w:val="28"/>
                            <w:szCs w:val="28"/>
                            <w:u w:val="single"/>
                          </w:rPr>
                          <w:t>Contact Information</w:t>
                        </w:r>
                      </w:p>
                      <w:p w14:paraId="64D9D7DE" w14:textId="56D19D6C" w:rsidR="000759D3" w:rsidRPr="00111649" w:rsidRDefault="000759D3" w:rsidP="00142C94">
                        <w:pPr>
                          <w:rPr>
                            <w:rFonts w:cstheme="minorHAnsi"/>
                          </w:rPr>
                        </w:pPr>
                        <w:r w:rsidRPr="00111649">
                          <w:rPr>
                            <w:rFonts w:cstheme="minorHAnsi"/>
                          </w:rPr>
                          <w:t xml:space="preserve">Dr. </w:t>
                        </w:r>
                        <w:r w:rsidR="0084191F">
                          <w:rPr>
                            <w:rFonts w:cstheme="minorHAnsi"/>
                          </w:rPr>
                          <w:t>Thomas Kiselak</w:t>
                        </w:r>
                        <w:r w:rsidRPr="00111649">
                          <w:rPr>
                            <w:rFonts w:cstheme="minorHAnsi"/>
                          </w:rPr>
                          <w:t xml:space="preserve"> </w:t>
                        </w:r>
                      </w:p>
                      <w:p w14:paraId="43E78ABB" w14:textId="1909A0EC" w:rsidR="000759D3" w:rsidRPr="00111649" w:rsidRDefault="00CE4CFB" w:rsidP="00142C94">
                        <w:pPr>
                          <w:rPr>
                            <w:rFonts w:cstheme="minorHAnsi"/>
                          </w:rPr>
                        </w:pPr>
                        <w:hyperlink r:id="rId13" w:history="1">
                          <w:r w:rsidRPr="00CE4CFB">
                            <w:rPr>
                              <w:rStyle w:val="Hyperlink"/>
                            </w:rPr>
                            <w:t>Thomas.kiselak@unt.edu</w:t>
                          </w:r>
                        </w:hyperlink>
                      </w:p>
                      <w:p w14:paraId="6F5BFBEA" w14:textId="0C5C2F52" w:rsidR="000759D3" w:rsidRPr="00111649" w:rsidRDefault="000759D3" w:rsidP="00142C94">
                        <w:pPr>
                          <w:rPr>
                            <w:rFonts w:cstheme="minorHAnsi"/>
                          </w:rPr>
                        </w:pPr>
                        <w:r w:rsidRPr="00111649">
                          <w:rPr>
                            <w:rFonts w:cstheme="minorHAnsi"/>
                          </w:rPr>
                          <w:t xml:space="preserve">Office: </w:t>
                        </w:r>
                        <w:r w:rsidR="00CE4CFB">
                          <w:rPr>
                            <w:rFonts w:cstheme="minorHAnsi"/>
                          </w:rPr>
                          <w:t>CHEM 163</w:t>
                        </w:r>
                      </w:p>
                      <w:p w14:paraId="4833168E" w14:textId="77777777" w:rsidR="000759D3" w:rsidRPr="00111649" w:rsidRDefault="000759D3" w:rsidP="00142C94">
                        <w:pPr>
                          <w:rPr>
                            <w:rFonts w:cstheme="minorHAnsi"/>
                          </w:rPr>
                        </w:pPr>
                      </w:p>
                      <w:p w14:paraId="36DC4322" w14:textId="44CDA40B" w:rsidR="000759D3" w:rsidRPr="00111649" w:rsidRDefault="000759D3" w:rsidP="00142C94">
                        <w:pPr>
                          <w:rPr>
                            <w:rFonts w:cstheme="minorHAnsi"/>
                            <w:sz w:val="28"/>
                            <w:szCs w:val="28"/>
                            <w:u w:val="single"/>
                          </w:rPr>
                        </w:pPr>
                        <w:r w:rsidRPr="00111649">
                          <w:rPr>
                            <w:rFonts w:cstheme="minorHAnsi"/>
                            <w:sz w:val="28"/>
                            <w:szCs w:val="28"/>
                            <w:u w:val="single"/>
                          </w:rPr>
                          <w:t xml:space="preserve">Drop-in Hours: </w:t>
                        </w:r>
                      </w:p>
                      <w:p w14:paraId="1BD21E0A" w14:textId="554C33A6" w:rsidR="003F317A" w:rsidRPr="00111649" w:rsidRDefault="00E82C94" w:rsidP="00142C94">
                        <w:pPr>
                          <w:rPr>
                            <w:rFonts w:cstheme="minorHAnsi"/>
                          </w:rPr>
                        </w:pPr>
                        <w:r>
                          <w:rPr>
                            <w:rFonts w:cstheme="minorHAnsi"/>
                          </w:rPr>
                          <w:t>Thursday</w:t>
                        </w:r>
                        <w:r w:rsidR="00CE4CFB">
                          <w:rPr>
                            <w:rFonts w:cstheme="minorHAnsi"/>
                          </w:rPr>
                          <w:t xml:space="preserve"> – </w:t>
                        </w:r>
                        <w:r>
                          <w:rPr>
                            <w:rFonts w:cstheme="minorHAnsi"/>
                          </w:rPr>
                          <w:t>5</w:t>
                        </w:r>
                        <w:r w:rsidR="00CE4CFB">
                          <w:rPr>
                            <w:rFonts w:cstheme="minorHAnsi"/>
                          </w:rPr>
                          <w:t>:</w:t>
                        </w:r>
                        <w:r>
                          <w:rPr>
                            <w:rFonts w:cstheme="minorHAnsi"/>
                          </w:rPr>
                          <w:t>2</w:t>
                        </w:r>
                        <w:r w:rsidR="00CE4CFB">
                          <w:rPr>
                            <w:rFonts w:cstheme="minorHAnsi"/>
                          </w:rPr>
                          <w:t xml:space="preserve">0PM – </w:t>
                        </w:r>
                        <w:r>
                          <w:rPr>
                            <w:rFonts w:cstheme="minorHAnsi"/>
                          </w:rPr>
                          <w:t>6</w:t>
                        </w:r>
                        <w:r w:rsidR="00CE4CFB">
                          <w:rPr>
                            <w:rFonts w:cstheme="minorHAnsi"/>
                          </w:rPr>
                          <w:t>:00PM</w:t>
                        </w:r>
                      </w:p>
                      <w:p w14:paraId="2FE3A614" w14:textId="22E3DBD2" w:rsidR="000759D3" w:rsidRPr="00111649" w:rsidRDefault="000759D3" w:rsidP="00142C94">
                        <w:pPr>
                          <w:rPr>
                            <w:rFonts w:cstheme="minorHAnsi"/>
                          </w:rPr>
                        </w:pPr>
                        <w:r w:rsidRPr="00111649">
                          <w:rPr>
                            <w:rFonts w:cstheme="minorHAnsi"/>
                          </w:rPr>
                          <w:t>Other times by request</w:t>
                        </w:r>
                      </w:p>
                    </w:txbxContent>
                  </v:textbox>
                </v:rect>
                <v:rect id="Rectangle 14" o:spid="_x0000_s1031" style="position:absolute;left:719;width:23317;height:704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" fillcolor="#007b3c" stroked="f" strokeweight="1pt">
                  <v:textbox inset="14.4pt,14.4pt,14.4pt,28.8pt">
                    <w:txbxContent>
                      <w:p w14:paraId="785EF424" w14:textId="77777777" w:rsidR="000759D3" w:rsidRDefault="000759D3">
                        <w:pPr>
                          <w:spacing w:before="240"/>
                          <w:rPr>
                            <w:color w:val="FFFFFF" w:themeColor="background1"/>
                          </w:rPr>
                        </w:pPr>
                      </w:p>
                    </w:txbxContent>
                  </v:textbox>
                </v:rect>
                <v:rect id="Rectangle 15" o:spid="_x0000_s1032" style="position:absolute;left:719;top:93083;width:23317;height:1188;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" fillcolor="#007b3c" stroked="f" strokeweight="1pt">
                  <v:textbox inset="14.4pt,14.4pt,14.4pt,28.8pt">
                    <w:txbxContent>
                      <w:p w14:paraId="55D1B12E" w14:textId="77777777" w:rsidR="000759D3" w:rsidRDefault="000759D3">
                        <w:pPr>
                          <w:spacing w:before="240"/>
                          <w:rPr>
                            <w:color w:val="FFFFFF" w:themeColor="background1"/>
                          </w:rPr>
                        </w:pPr>
                      </w:p>
                    </w:txbxContent>
                  </v:textbox>
                </v:rect>
                <w10:wrap type="square" anchorx="page" anchory="page"/>
              </v:group>
            </w:pict>
          </mc:Fallback>
        </mc:AlternateContent>
      </w:r>
      <w:r w:rsidR="00651230" w:rsidRPr="00846D80">
        <w:rPr>
          <w:rStyle w:val="Heading2Char"/>
          <w:b/>
          <w:noProof/>
          <w:color w:val="auto"/>
        </w:rPr>
        <w:drawing>
          <wp:anchor distT="0" distB="0" distL="114300" distR="114300" simplePos="0" relativeHeight="251657222" behindDoc="0" locked="0" layoutInCell="1" allowOverlap="1" wp14:anchorId="1B43BD0D" wp14:editId="48CDDA4F">
            <wp:simplePos x="0" y="0"/>
            <wp:positionH relativeFrom="column">
              <wp:posOffset>-2720551</wp:posOffset>
            </wp:positionH>
            <wp:positionV relativeFrom="paragraph">
              <wp:posOffset>245745</wp:posOffset>
            </wp:positionV>
            <wp:extent cx="914400" cy="914400"/>
            <wp:effectExtent l="0" t="0" r="0" b="0"/>
            <wp:wrapNone/>
            <wp:docPr id="2" name="Graphic 2" descr="Eye dropp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Eye dropper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rot="271914" flipH="1">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0C280C" w:rsidRPr="00846D80">
        <w:rPr>
          <w:rStyle w:val="Heading2Char"/>
          <w:b/>
          <w:color w:val="auto"/>
        </w:rPr>
        <w:t>Introduction</w:t>
      </w:r>
    </w:p>
    <w:p w14:paraId="6EA175E6" w14:textId="68AC715F" w:rsidR="000574AC" w:rsidRDefault="000574AC" w:rsidP="00F35AAE">
      <w:pPr>
        <w:jc w:val="both"/>
      </w:pPr>
      <w:r w:rsidRPr="00E15864">
        <w:t>This course is designed to accompany the CHEM 3451 Quantitative Analysis lecture course. Many of the topics covered in this course will have direct correlation with the topics covered in your General Chemistry II lecture course. However, there may be times when the laboratory course is "ahead" of the lecture course</w:t>
      </w:r>
      <w:r>
        <w:t>, or the laboratory course is “behind” the lecture course</w:t>
      </w:r>
      <w:r w:rsidRPr="00E15864">
        <w:t>. It is your responsibility to read all material presented on Canvas so that you can complete the assignments and experiments successfully</w:t>
      </w:r>
      <w:r>
        <w:t>.</w:t>
      </w:r>
    </w:p>
    <w:p w14:paraId="62B240CB" w14:textId="77777777" w:rsidR="000574AC" w:rsidRPr="000574AC" w:rsidRDefault="000574AC" w:rsidP="000574AC">
      <w:pPr>
        <w:jc w:val="both"/>
        <w:rPr>
          <w:b/>
          <w:bCs/>
        </w:rPr>
      </w:pPr>
      <w:r w:rsidRPr="000574AC">
        <w:rPr>
          <w:b/>
          <w:bCs/>
        </w:rPr>
        <w:t>Prerequisites</w:t>
      </w:r>
    </w:p>
    <w:p w14:paraId="6B6C9D7C" w14:textId="77777777" w:rsidR="000574AC" w:rsidRPr="00E15864" w:rsidRDefault="000574AC" w:rsidP="000574AC">
      <w:pPr>
        <w:jc w:val="both"/>
      </w:pPr>
      <w:r w:rsidRPr="00E15864">
        <w:t>Either concurrent or previous enrollment in CHEM 3451 (or equivalent course if transferring from another institution) is required.</w:t>
      </w:r>
    </w:p>
    <w:p w14:paraId="3EAF757A" w14:textId="4A10E08B" w:rsidR="000574AC" w:rsidRDefault="000574AC" w:rsidP="000574AC">
      <w:pPr>
        <w:jc w:val="both"/>
      </w:pPr>
      <w:r w:rsidRPr="00E15864">
        <w:t>CHEM 3452 is a separate course from CHEM 3451. If you drop one course, you are not automatically dropped from the other.</w:t>
      </w:r>
    </w:p>
    <w:p w14:paraId="21A34148" w14:textId="154C0929" w:rsidR="000574AC" w:rsidRDefault="000574AC" w:rsidP="000574AC">
      <w:pPr>
        <w:jc w:val="both"/>
        <w:rPr>
          <w:b/>
          <w:bCs/>
        </w:rPr>
      </w:pPr>
      <w:r>
        <w:rPr>
          <w:b/>
          <w:bCs/>
        </w:rPr>
        <w:t>Course Objectives</w:t>
      </w:r>
    </w:p>
    <w:p w14:paraId="491AF1D2" w14:textId="77777777" w:rsidR="000574AC" w:rsidRPr="000574AC" w:rsidRDefault="000574AC" w:rsidP="000574AC">
      <w:pPr>
        <w:jc w:val="both"/>
      </w:pPr>
      <w:r w:rsidRPr="000574AC">
        <w:t>Upon successful completion of this course, learners will be able to:</w:t>
      </w:r>
    </w:p>
    <w:p w14:paraId="29BBE340" w14:textId="758E80F3" w:rsidR="000574AC" w:rsidRPr="000574AC" w:rsidRDefault="000574AC" w:rsidP="000574AC">
      <w:pPr>
        <w:numPr>
          <w:ilvl w:val="0"/>
          <w:numId w:val="15"/>
        </w:numPr>
        <w:ind w:left="360" w:firstLine="0"/>
        <w:jc w:val="both"/>
      </w:pPr>
      <w:r w:rsidRPr="000574AC">
        <w:t>Cultivate students' hand-on operation skills in field of</w:t>
      </w:r>
      <w:r>
        <w:t xml:space="preserve"> </w:t>
      </w:r>
      <w:r w:rsidRPr="000574AC">
        <w:t>quantitative analysis</w:t>
      </w:r>
    </w:p>
    <w:p w14:paraId="2809DF8D" w14:textId="77777777" w:rsidR="000574AC" w:rsidRPr="000574AC" w:rsidRDefault="000574AC" w:rsidP="000574AC">
      <w:pPr>
        <w:numPr>
          <w:ilvl w:val="0"/>
          <w:numId w:val="15"/>
        </w:numPr>
        <w:jc w:val="both"/>
      </w:pPr>
      <w:r w:rsidRPr="000574AC">
        <w:t>Introduce quantitative measurements in gravimetric, volumetric, electroanalytical and chromatographic separation.</w:t>
      </w:r>
    </w:p>
    <w:p w14:paraId="1DD1DAC6" w14:textId="77777777" w:rsidR="000574AC" w:rsidRDefault="000574AC" w:rsidP="000574AC">
      <w:pPr>
        <w:numPr>
          <w:ilvl w:val="0"/>
          <w:numId w:val="15"/>
        </w:numPr>
        <w:jc w:val="both"/>
      </w:pPr>
      <w:r w:rsidRPr="000574AC">
        <w:t>Understand factors that affect accuracy and precision of measurements and apply statistical analysis.</w:t>
      </w:r>
    </w:p>
    <w:p w14:paraId="0E03A458" w14:textId="4EAA1501" w:rsidR="000574AC" w:rsidRPr="000574AC" w:rsidRDefault="000574AC" w:rsidP="000574AC">
      <w:pPr>
        <w:ind w:left="360"/>
        <w:jc w:val="both"/>
        <w:rPr>
          <w:b/>
          <w:bCs/>
        </w:rPr>
      </w:pPr>
      <w:r w:rsidRPr="000574AC">
        <w:rPr>
          <w:b/>
          <w:bCs/>
        </w:rPr>
        <w:t>Course Activities &amp; Assignments</w:t>
      </w:r>
    </w:p>
    <w:p w14:paraId="48238AF5" w14:textId="05729528" w:rsidR="000574AC" w:rsidRDefault="000574AC" w:rsidP="000574AC">
      <w:pPr>
        <w:jc w:val="both"/>
      </w:pPr>
      <w:r w:rsidRPr="00E15864">
        <w:t>There will be 10 experiments that need to be completed in person in your assigned laboratory room on your assigned week. There will two quizzes covering material taught during the preceding experiments</w:t>
      </w:r>
      <w:r>
        <w:t>.</w:t>
      </w:r>
    </w:p>
    <w:p w14:paraId="40B78B59" w14:textId="082A63AB" w:rsidR="000574AC" w:rsidRPr="000574AC" w:rsidRDefault="000574AC" w:rsidP="000574AC">
      <w:pPr>
        <w:jc w:val="both"/>
        <w:rPr>
          <w:b/>
          <w:bCs/>
        </w:rPr>
      </w:pPr>
      <w:r w:rsidRPr="000574AC">
        <w:rPr>
          <w:b/>
          <w:bCs/>
        </w:rPr>
        <w:t>Lab Reports</w:t>
      </w:r>
    </w:p>
    <w:p w14:paraId="6E8BFB46" w14:textId="77777777" w:rsidR="000574AC" w:rsidRDefault="000574AC" w:rsidP="000574AC">
      <w:pPr>
        <w:jc w:val="both"/>
      </w:pPr>
      <w:r w:rsidRPr="00E15864">
        <w:t xml:space="preserve">The last page of each lab handout is the lab report sheet, on which you will report your lab results.  This information will come directly from your lab notebook (see below, lab TA will verify this at the end of each lab), </w:t>
      </w:r>
      <w:r w:rsidRPr="00E15864">
        <w:lastRenderedPageBreak/>
        <w:t>and any blanks on the report must be filled in or explained.  The completed lab report that gives concise summary of the results, correction and discussion are due at the beginning of the next lab period.</w:t>
      </w:r>
    </w:p>
    <w:p w14:paraId="5EE7490F" w14:textId="77777777" w:rsidR="000574AC" w:rsidRPr="000574AC" w:rsidRDefault="000574AC" w:rsidP="000574AC">
      <w:pPr>
        <w:jc w:val="both"/>
        <w:rPr>
          <w:b/>
          <w:bCs/>
        </w:rPr>
      </w:pPr>
      <w:r w:rsidRPr="000574AC">
        <w:rPr>
          <w:b/>
          <w:bCs/>
        </w:rPr>
        <w:t>Lab Notebook</w:t>
      </w:r>
    </w:p>
    <w:p w14:paraId="536F083D" w14:textId="2E9A707D" w:rsidR="000574AC" w:rsidRDefault="000574AC" w:rsidP="000574AC">
      <w:pPr>
        <w:jc w:val="both"/>
      </w:pPr>
      <w:r w:rsidRPr="00E15864">
        <w:t>All students will use a lab notebook to record all data obtained in this lab.  The notebook must be one in which the pages are permanently attached -- loose leaf notebooks are not acceptable.  Recording data on scratch paper, paper towels, etc. before transfer to the notebook is expressly forbidden.  Any student found using such scratch paper will have their lab grade for that lab lowered by 1 point (20 points/lab), and the scratch paper will be discarded.</w:t>
      </w:r>
    </w:p>
    <w:p w14:paraId="5273B17C" w14:textId="77777777" w:rsidR="000574AC" w:rsidRDefault="000574AC" w:rsidP="000574AC">
      <w:pPr>
        <w:jc w:val="both"/>
      </w:pPr>
    </w:p>
    <w:p w14:paraId="090C2907" w14:textId="77777777" w:rsidR="000574AC" w:rsidRPr="00846D80" w:rsidRDefault="000574AC" w:rsidP="000574AC">
      <w:pPr>
        <w:pStyle w:val="Heading1"/>
        <w:jc w:val="center"/>
        <w:rPr>
          <w:b/>
        </w:rPr>
      </w:pPr>
      <w:r w:rsidRPr="00846D80">
        <w:rPr>
          <w:b/>
          <w:color w:val="auto"/>
        </w:rPr>
        <w:t>Required Material</w:t>
      </w:r>
    </w:p>
    <w:p w14:paraId="328EA1F3" w14:textId="65791348" w:rsidR="000574AC" w:rsidRPr="000574AC" w:rsidRDefault="000574AC" w:rsidP="000574AC">
      <w:pPr>
        <w:tabs>
          <w:tab w:val="center" w:pos="4680"/>
          <w:tab w:val="left" w:pos="7053"/>
        </w:tabs>
        <w:rPr>
          <w:rFonts w:cstheme="minorHAnsi"/>
          <w:smallCaps/>
          <w:sz w:val="40"/>
        </w:rPr>
      </w:pPr>
      <w:r w:rsidRPr="00111649">
        <w:rPr>
          <w:rFonts w:cstheme="minorHAnsi"/>
          <w:smallCaps/>
          <w:sz w:val="40"/>
        </w:rPr>
        <w:tab/>
      </w:r>
    </w:p>
    <w:p w14:paraId="24E7A7CB" w14:textId="77777777" w:rsidR="000574AC" w:rsidRPr="00E15864" w:rsidRDefault="000574AC" w:rsidP="000574AC">
      <w:pPr>
        <w:numPr>
          <w:ilvl w:val="0"/>
          <w:numId w:val="14"/>
        </w:numPr>
        <w:spacing w:line="278" w:lineRule="auto"/>
      </w:pPr>
      <w:r w:rsidRPr="00E15864">
        <w:t>There is no required textbook for the course. All instructional material will be presented on Canvas.</w:t>
      </w:r>
    </w:p>
    <w:p w14:paraId="661CD948" w14:textId="77777777" w:rsidR="000574AC" w:rsidRPr="00E15864" w:rsidRDefault="000574AC" w:rsidP="000574AC">
      <w:pPr>
        <w:numPr>
          <w:ilvl w:val="0"/>
          <w:numId w:val="14"/>
        </w:numPr>
        <w:spacing w:line="278" w:lineRule="auto"/>
      </w:pPr>
      <w:r w:rsidRPr="00E15864">
        <w:t>Students must provide their own lab notebook to record their data. Lab notebooks must be filled in using ink (pencil is not allowed).</w:t>
      </w:r>
    </w:p>
    <w:p w14:paraId="7BC88462" w14:textId="77777777" w:rsidR="000574AC" w:rsidRPr="00E15864" w:rsidRDefault="000574AC" w:rsidP="000574AC">
      <w:pPr>
        <w:numPr>
          <w:ilvl w:val="0"/>
          <w:numId w:val="14"/>
        </w:numPr>
        <w:spacing w:line="278" w:lineRule="auto"/>
      </w:pPr>
      <w:r w:rsidRPr="00E15864">
        <w:t>You are required to provide your own chemical safety glasses or chemical safety goggles.</w:t>
      </w:r>
    </w:p>
    <w:p w14:paraId="568B8CA6" w14:textId="77777777" w:rsidR="000574AC" w:rsidRPr="00E15864" w:rsidRDefault="000574AC" w:rsidP="000574AC">
      <w:pPr>
        <w:numPr>
          <w:ilvl w:val="0"/>
          <w:numId w:val="14"/>
        </w:numPr>
        <w:spacing w:line="278" w:lineRule="auto"/>
      </w:pPr>
      <w:r w:rsidRPr="00E15864">
        <w:t>You are required to download and install Microsoft Office so that you can complete the reports for all experiments. Microsoft Office is provided by UNT. You can download and access Microsoft Office by signing in with your UNT email and password.</w:t>
      </w:r>
    </w:p>
    <w:p w14:paraId="429FAF78" w14:textId="77777777" w:rsidR="000574AC" w:rsidRPr="00E15864" w:rsidRDefault="000574AC" w:rsidP="000574AC">
      <w:pPr>
        <w:numPr>
          <w:ilvl w:val="0"/>
          <w:numId w:val="14"/>
        </w:numPr>
        <w:spacing w:line="278" w:lineRule="auto"/>
      </w:pPr>
      <w:r w:rsidRPr="00E15864">
        <w:t>You are required to have a stable internet connection to access all materials. Internet outages and unstable connections will not grant extensions on assignment due dates.</w:t>
      </w:r>
    </w:p>
    <w:p w14:paraId="0D9A6FF8" w14:textId="20CE1D87" w:rsidR="000574AC" w:rsidRDefault="000574AC" w:rsidP="000574AC">
      <w:pPr>
        <w:numPr>
          <w:ilvl w:val="0"/>
          <w:numId w:val="14"/>
        </w:numPr>
        <w:spacing w:line="278" w:lineRule="auto"/>
      </w:pPr>
      <w:r w:rsidRPr="00E15864">
        <w:t>If you do not have access to a stable internet connection at home, or you are unsure if your connection is stable, you are always welcome to utilize the computers available on the UNT Denton campus to complete your assignments.</w:t>
      </w:r>
    </w:p>
    <w:p w14:paraId="105FF0BD" w14:textId="77777777" w:rsidR="000574AC" w:rsidRDefault="000574AC" w:rsidP="000574AC">
      <w:pPr>
        <w:spacing w:line="278" w:lineRule="auto"/>
        <w:ind w:left="720"/>
      </w:pPr>
    </w:p>
    <w:p w14:paraId="3AECE2E5" w14:textId="77777777" w:rsidR="000574AC" w:rsidRDefault="000574AC">
      <w:pPr>
        <w:rPr>
          <w:rFonts w:asciiTheme="majorHAnsi" w:eastAsiaTheme="majorEastAsia" w:hAnsiTheme="majorHAnsi" w:cstheme="majorBidi"/>
          <w:b/>
          <w:sz w:val="32"/>
          <w:szCs w:val="32"/>
        </w:rPr>
      </w:pPr>
      <w:r>
        <w:rPr>
          <w:b/>
        </w:rPr>
        <w:br w:type="page"/>
      </w:r>
    </w:p>
    <w:p w14:paraId="3F6E5442" w14:textId="1448763E" w:rsidR="000574AC" w:rsidRPr="00846D80" w:rsidRDefault="000574AC" w:rsidP="000574AC">
      <w:pPr>
        <w:pStyle w:val="Heading1"/>
        <w:jc w:val="center"/>
        <w:rPr>
          <w:b/>
          <w:color w:val="auto"/>
        </w:rPr>
      </w:pPr>
      <w:r>
        <w:rPr>
          <w:b/>
          <w:color w:val="auto"/>
        </w:rPr>
        <w:lastRenderedPageBreak/>
        <w:t>Course Structure</w:t>
      </w:r>
    </w:p>
    <w:p w14:paraId="06A34830" w14:textId="77777777" w:rsidR="000574AC" w:rsidRDefault="000574AC" w:rsidP="000574AC">
      <w:pPr>
        <w:spacing w:after="120" w:line="276" w:lineRule="auto"/>
        <w:jc w:val="both"/>
        <w:rPr>
          <w:rFonts w:eastAsia="Times New Roman" w:cstheme="minorHAnsi"/>
          <w:iCs/>
        </w:rPr>
      </w:pPr>
    </w:p>
    <w:p w14:paraId="4115159B" w14:textId="77777777" w:rsidR="000574AC" w:rsidRPr="000574AC" w:rsidRDefault="000574AC" w:rsidP="000574AC">
      <w:pPr>
        <w:spacing w:after="120" w:line="276" w:lineRule="auto"/>
        <w:jc w:val="both"/>
        <w:rPr>
          <w:rFonts w:eastAsia="Times New Roman" w:cstheme="minorHAnsi"/>
          <w:iCs/>
        </w:rPr>
      </w:pPr>
      <w:r w:rsidRPr="000574AC">
        <w:rPr>
          <w:rFonts w:eastAsia="Times New Roman" w:cstheme="minorHAnsi"/>
          <w:iCs/>
        </w:rPr>
        <w:t>All instructional material for this course is provided on Canvas. Most weeks, you will be expected to come in and perform an experiment. The day, location, and time you are scheduled to come in is based on the section you registered for. Please refer to your class schedule in my.unt.edu to know when you are expected come in to complete your experiment.</w:t>
      </w:r>
    </w:p>
    <w:p w14:paraId="60EAAFAD" w14:textId="77777777" w:rsidR="000574AC" w:rsidRPr="000574AC" w:rsidRDefault="000574AC" w:rsidP="000574AC">
      <w:pPr>
        <w:spacing w:after="120" w:line="276" w:lineRule="auto"/>
        <w:jc w:val="both"/>
        <w:rPr>
          <w:rFonts w:eastAsia="Times New Roman" w:cstheme="minorHAnsi"/>
          <w:iCs/>
        </w:rPr>
      </w:pPr>
      <w:r w:rsidRPr="000574AC">
        <w:rPr>
          <w:rFonts w:eastAsia="Times New Roman" w:cstheme="minorHAnsi"/>
          <w:iCs/>
        </w:rPr>
        <w:t>You will need to complete a lab report for each experiment, where you will provide your data, calculations, and answer some questions regarding the experiment that are designed to force you to evaluate your performance during the experiment. I want you to think about things that could have been done differently to get better results. I also want you to acknowledge things that went well during the experiment so that you can replicate them in the future and encourage good laboratory practices.</w:t>
      </w:r>
    </w:p>
    <w:p w14:paraId="26626DEB" w14:textId="77777777" w:rsidR="000574AC" w:rsidRPr="00111649" w:rsidRDefault="000574AC" w:rsidP="000574AC">
      <w:pPr>
        <w:spacing w:after="120" w:line="276" w:lineRule="auto"/>
        <w:jc w:val="both"/>
        <w:rPr>
          <w:rFonts w:eastAsia="Times New Roman" w:cstheme="minorHAnsi"/>
          <w:iCs/>
        </w:rPr>
      </w:pPr>
      <w:r w:rsidRPr="000574AC">
        <w:rPr>
          <w:rFonts w:eastAsia="Times New Roman" w:cstheme="minorHAnsi"/>
          <w:iCs/>
        </w:rPr>
        <w:t xml:space="preserve">All the experiments will need to be completed on the day and time you registered for. Because of the large number of students enrolled in CHEM 3452, we cannot guarantee a time for you to come in and make up the missed experiment. </w:t>
      </w:r>
      <w:r w:rsidRPr="000574AC">
        <w:rPr>
          <w:rFonts w:eastAsia="Times New Roman" w:cstheme="minorHAnsi"/>
          <w:iCs/>
          <w:u w:val="single"/>
        </w:rPr>
        <w:t xml:space="preserve">If you need to make up an experiment, please </w:t>
      </w:r>
      <w:r w:rsidRPr="000574AC">
        <w:rPr>
          <w:rFonts w:eastAsia="Times New Roman" w:cstheme="minorHAnsi"/>
          <w:b/>
          <w:bCs/>
          <w:iCs/>
          <w:u w:val="single"/>
        </w:rPr>
        <w:t xml:space="preserve">email the </w:t>
      </w:r>
      <w:proofErr w:type="gramStart"/>
      <w:r w:rsidRPr="000574AC">
        <w:rPr>
          <w:rFonts w:eastAsia="Times New Roman" w:cstheme="minorHAnsi"/>
          <w:b/>
          <w:bCs/>
          <w:iCs/>
          <w:u w:val="single"/>
        </w:rPr>
        <w:t>Instructor</w:t>
      </w:r>
      <w:proofErr w:type="gramEnd"/>
      <w:r w:rsidRPr="000574AC">
        <w:rPr>
          <w:rFonts w:eastAsia="Times New Roman" w:cstheme="minorHAnsi"/>
          <w:b/>
          <w:bCs/>
          <w:iCs/>
          <w:u w:val="single"/>
        </w:rPr>
        <w:t xml:space="preserve"> (not your TA!!)</w:t>
      </w:r>
      <w:r w:rsidRPr="000574AC">
        <w:rPr>
          <w:rFonts w:eastAsia="Times New Roman" w:cstheme="minorHAnsi"/>
          <w:iCs/>
          <w:u w:val="single"/>
        </w:rPr>
        <w:t xml:space="preserve"> and he will get you an appropriate make-up assignment.</w:t>
      </w:r>
      <w:r w:rsidRPr="000574AC">
        <w:rPr>
          <w:rFonts w:eastAsia="Times New Roman" w:cstheme="minorHAnsi"/>
          <w:iCs/>
        </w:rPr>
        <w:t xml:space="preserve"> The Report for each experiment will be due one week after you complete the experiment</w:t>
      </w:r>
    </w:p>
    <w:p w14:paraId="291FA3B1" w14:textId="77777777" w:rsidR="000574AC" w:rsidRPr="00111649" w:rsidRDefault="000574AC" w:rsidP="000574AC">
      <w:pPr>
        <w:spacing w:after="120" w:line="240" w:lineRule="auto"/>
        <w:rPr>
          <w:rFonts w:eastAsia="Times New Roman" w:cstheme="minorHAnsi"/>
          <w:bCs/>
          <w:sz w:val="24"/>
          <w:szCs w:val="24"/>
        </w:rPr>
      </w:pPr>
    </w:p>
    <w:p w14:paraId="40E45E55" w14:textId="169B61A7" w:rsidR="000574AC" w:rsidRDefault="000574AC" w:rsidP="000574AC">
      <w:pPr>
        <w:pStyle w:val="Heading1"/>
        <w:jc w:val="center"/>
        <w:rPr>
          <w:rFonts w:eastAsia="Times New Roman"/>
          <w:b/>
          <w:color w:val="auto"/>
        </w:rPr>
      </w:pPr>
      <w:r w:rsidRPr="005E2469">
        <w:rPr>
          <w:rFonts w:eastAsia="Times New Roman"/>
          <w:b/>
          <w:color w:val="auto"/>
        </w:rPr>
        <w:t>Grades and Assessment</w:t>
      </w:r>
    </w:p>
    <w:p w14:paraId="682A0AA9" w14:textId="77777777" w:rsidR="000574AC" w:rsidRPr="000574AC" w:rsidRDefault="000574AC" w:rsidP="000574AC"/>
    <w:p w14:paraId="71291639" w14:textId="77777777" w:rsidR="000574AC" w:rsidRPr="00E15864" w:rsidRDefault="000574AC" w:rsidP="000574AC">
      <w:r w:rsidRPr="00E15864">
        <w:t>The lab grade of CHEM 3452 will be calculated as follows:</w:t>
      </w:r>
    </w:p>
    <w:p w14:paraId="50466C70" w14:textId="67AE11C0" w:rsidR="000574AC" w:rsidRPr="00E15864" w:rsidRDefault="000574AC" w:rsidP="000574AC">
      <w:pPr>
        <w:numPr>
          <w:ilvl w:val="0"/>
          <w:numId w:val="16"/>
        </w:numPr>
        <w:spacing w:line="278" w:lineRule="auto"/>
      </w:pPr>
      <w:r w:rsidRPr="00E15864">
        <w:t>Laboratory report and notebook     75%</w:t>
      </w:r>
    </w:p>
    <w:p w14:paraId="38BAD589" w14:textId="77777777" w:rsidR="000574AC" w:rsidRPr="00E15864" w:rsidRDefault="000574AC" w:rsidP="000574AC">
      <w:pPr>
        <w:numPr>
          <w:ilvl w:val="0"/>
          <w:numId w:val="16"/>
        </w:numPr>
        <w:spacing w:line="278" w:lineRule="auto"/>
      </w:pPr>
      <w:r w:rsidRPr="00E15864">
        <w:t>2 Quizzes                                              20%</w:t>
      </w:r>
    </w:p>
    <w:p w14:paraId="729EC23B" w14:textId="77777777" w:rsidR="000574AC" w:rsidRPr="00E15864" w:rsidRDefault="000574AC" w:rsidP="000574AC">
      <w:pPr>
        <w:numPr>
          <w:ilvl w:val="0"/>
          <w:numId w:val="16"/>
        </w:numPr>
        <w:spacing w:line="278" w:lineRule="auto"/>
      </w:pPr>
      <w:r w:rsidRPr="00E15864">
        <w:t>TA Evaluation                                       5%</w:t>
      </w:r>
    </w:p>
    <w:p w14:paraId="79182ADD" w14:textId="7678370F" w:rsidR="000574AC" w:rsidRDefault="000574AC" w:rsidP="000574AC">
      <w:r w:rsidRPr="00E15864">
        <w:t>Notebooks will be inspected at the end of lab session, and unannounced times during the semester, and graded according to completeness and organization.  The "TA Evaluation" portion of your lab grade will reflect your attitude, preparedness, and safety-consciousness during lab.</w:t>
      </w:r>
    </w:p>
    <w:p w14:paraId="30A2F405" w14:textId="77777777" w:rsidR="000574AC" w:rsidRPr="000574AC" w:rsidRDefault="000574AC" w:rsidP="000574AC">
      <w:pPr>
        <w:rPr>
          <w:b/>
          <w:bCs/>
        </w:rPr>
      </w:pPr>
      <w:r w:rsidRPr="000574AC">
        <w:rPr>
          <w:b/>
          <w:bCs/>
        </w:rPr>
        <w:t>Grading Scale</w:t>
      </w:r>
    </w:p>
    <w:p w14:paraId="416A3781" w14:textId="0C1F87A1" w:rsidR="000574AC" w:rsidRPr="00E15864" w:rsidRDefault="000574AC" w:rsidP="000574AC">
      <w:r w:rsidRPr="00E15864">
        <w:t>Final percent Average      Letter Grade</w:t>
      </w:r>
    </w:p>
    <w:p w14:paraId="22E0291B" w14:textId="77777777" w:rsidR="000574AC" w:rsidRPr="00E15864" w:rsidRDefault="000574AC" w:rsidP="000574AC">
      <w:r w:rsidRPr="00E15864">
        <w:t>90. – 100. %                          A</w:t>
      </w:r>
    </w:p>
    <w:p w14:paraId="0C95B11A" w14:textId="77777777" w:rsidR="000574AC" w:rsidRPr="00E15864" w:rsidRDefault="000574AC" w:rsidP="000574AC">
      <w:r w:rsidRPr="00E15864">
        <w:t>80. - 89 %                              B</w:t>
      </w:r>
    </w:p>
    <w:p w14:paraId="65B7E013" w14:textId="77777777" w:rsidR="000574AC" w:rsidRPr="00E15864" w:rsidRDefault="000574AC" w:rsidP="000574AC">
      <w:r w:rsidRPr="00E15864">
        <w:t>70. - 79 %                              C</w:t>
      </w:r>
    </w:p>
    <w:p w14:paraId="5A1C2A7E" w14:textId="77777777" w:rsidR="000574AC" w:rsidRPr="00E15864" w:rsidRDefault="000574AC" w:rsidP="000574AC">
      <w:r w:rsidRPr="00E15864">
        <w:t>60. - 69 %                              D</w:t>
      </w:r>
    </w:p>
    <w:p w14:paraId="05970BB4" w14:textId="77777777" w:rsidR="000574AC" w:rsidRPr="00E15864" w:rsidRDefault="000574AC" w:rsidP="000574AC">
      <w:r w:rsidRPr="00E15864">
        <w:t>Below 60. %                          F</w:t>
      </w:r>
    </w:p>
    <w:p w14:paraId="7FE59766" w14:textId="0BF4069A" w:rsidR="000574AC" w:rsidRDefault="000574AC" w:rsidP="000574AC">
      <w:r w:rsidRPr="00E15864">
        <w:lastRenderedPageBreak/>
        <w:t xml:space="preserve">The percentages listed on Canvas will always be an incorrect representation of your grade in the course. </w:t>
      </w:r>
      <w:r w:rsidR="00613508">
        <w:t>At least one reason</w:t>
      </w:r>
      <w:r w:rsidRPr="00E15864">
        <w:t xml:space="preserve"> for this is because Canvas does not count missed assignments when calculating your percentage in the course. If you miss a lot of assignments, but do well on one or two, Canvas will list the assignments you completed and will show a high percentage in the course. This is incorrect because I look at the total number of points that you earned. Meaning that if you miss an assignment, those zero points are still calculated in your total points earned. To see an accurate representation of your grade in the course, you will need to add up all the points you have earned on Canvas and divide by the total points available for all the assignments up to that point in the semester.</w:t>
      </w:r>
    </w:p>
    <w:p w14:paraId="0FD2940D" w14:textId="77777777" w:rsidR="000574AC" w:rsidRPr="000574AC" w:rsidRDefault="000574AC" w:rsidP="000574AC">
      <w:pPr>
        <w:rPr>
          <w:b/>
          <w:bCs/>
        </w:rPr>
      </w:pPr>
      <w:r w:rsidRPr="000574AC">
        <w:rPr>
          <w:b/>
          <w:bCs/>
        </w:rPr>
        <w:t>Grading Turnaround</w:t>
      </w:r>
    </w:p>
    <w:p w14:paraId="38B4BDCA" w14:textId="1B012E51" w:rsidR="000574AC" w:rsidRPr="00E15864" w:rsidRDefault="000574AC" w:rsidP="000574AC">
      <w:r w:rsidRPr="00E15864">
        <w:t xml:space="preserve">Reports will be manually graded within 5 business days of your submission. If you do not have a grade after 5 business days from the due date, please email </w:t>
      </w:r>
      <w:hyperlink r:id="rId16" w:history="1">
        <w:r w:rsidRPr="00017D56">
          <w:rPr>
            <w:rStyle w:val="Hyperlink"/>
          </w:rPr>
          <w:t>thomas.kiselak@unt.edu</w:t>
        </w:r>
      </w:hyperlink>
      <w:r w:rsidRPr="00E15864">
        <w:t xml:space="preserve"> as soon as possible</w:t>
      </w:r>
      <w:r>
        <w:t xml:space="preserve"> such that I may </w:t>
      </w:r>
      <w:proofErr w:type="gramStart"/>
      <w:r>
        <w:t>look into</w:t>
      </w:r>
      <w:proofErr w:type="gramEnd"/>
      <w:r>
        <w:t xml:space="preserve"> the submission</w:t>
      </w:r>
      <w:r w:rsidRPr="00E15864">
        <w:t>.</w:t>
      </w:r>
    </w:p>
    <w:p w14:paraId="75FEB450" w14:textId="77777777" w:rsidR="000574AC" w:rsidRPr="000574AC" w:rsidRDefault="000574AC" w:rsidP="000574AC">
      <w:pPr>
        <w:rPr>
          <w:b/>
          <w:bCs/>
        </w:rPr>
      </w:pPr>
      <w:r w:rsidRPr="000574AC">
        <w:rPr>
          <w:b/>
          <w:bCs/>
        </w:rPr>
        <w:t>Late Work</w:t>
      </w:r>
    </w:p>
    <w:p w14:paraId="276F799E" w14:textId="2BAE01B6" w:rsidR="000574AC" w:rsidRDefault="000574AC" w:rsidP="000574AC">
      <w:r w:rsidRPr="00E15864">
        <w:rPr>
          <w:b/>
          <w:bCs/>
          <w:u w:val="single"/>
        </w:rPr>
        <w:t>I will not accept late work in this course.</w:t>
      </w:r>
      <w:r w:rsidRPr="00E15864">
        <w:t xml:space="preserve"> Extensions will only be granted if a student has a </w:t>
      </w:r>
      <w:hyperlink r:id="rId17" w:history="1">
        <w:r w:rsidRPr="00E15864">
          <w:rPr>
            <w:rStyle w:val="Hyperlink"/>
          </w:rPr>
          <w:t xml:space="preserve">university-excused absence </w:t>
        </w:r>
      </w:hyperlink>
      <w:r w:rsidRPr="00E15864">
        <w:t>and provides documentation within 10 calendar days after the due date has passed. Late work is not accepted so that I can manage the large number of students while still ensuring that grading is completed in a timely manner.</w:t>
      </w:r>
    </w:p>
    <w:p w14:paraId="315E3E7A" w14:textId="1441A707" w:rsidR="000574AC" w:rsidRPr="000574AC" w:rsidRDefault="000574AC" w:rsidP="000574AC">
      <w:pPr>
        <w:rPr>
          <w:b/>
          <w:bCs/>
        </w:rPr>
      </w:pPr>
      <w:r w:rsidRPr="000574AC">
        <w:rPr>
          <w:b/>
          <w:bCs/>
        </w:rPr>
        <w:t>Attendance</w:t>
      </w:r>
    </w:p>
    <w:p w14:paraId="7A996BD3" w14:textId="2D838BC6" w:rsidR="000574AC" w:rsidRPr="00E15864" w:rsidRDefault="000574AC" w:rsidP="000574AC">
      <w:r w:rsidRPr="00E15864">
        <w:t xml:space="preserve">Attendance is required to perform the experiments and collect data. </w:t>
      </w:r>
      <w:r w:rsidR="00613508">
        <w:t>If you do not attend, you will receive a 0 for the assignment/lab that you missed.</w:t>
      </w:r>
      <w:r w:rsidRPr="00E15864">
        <w:t xml:space="preserve"> Students that arrive more than 15 minutes after the start of the class will not be allowed to complete their experiment. Late arrival to class will result in that absence being automatically unexcused and thus not eligible for make-up assignments.</w:t>
      </w:r>
    </w:p>
    <w:p w14:paraId="6ACA7E27" w14:textId="7CDECD81" w:rsidR="000574AC" w:rsidRPr="00E15864" w:rsidRDefault="000574AC" w:rsidP="000574AC">
      <w:r w:rsidRPr="00E15864">
        <w:t xml:space="preserve">If you have a </w:t>
      </w:r>
      <w:hyperlink r:id="rId18" w:history="1">
        <w:r w:rsidRPr="00E15864">
          <w:rPr>
            <w:rStyle w:val="Hyperlink"/>
          </w:rPr>
          <w:t xml:space="preserve">university-excused absence </w:t>
        </w:r>
      </w:hyperlink>
      <w:r w:rsidRPr="00E15864">
        <w:t xml:space="preserve">with proper documentation, you are expected to email Dr. </w:t>
      </w:r>
      <w:r>
        <w:t>Kiselak</w:t>
      </w:r>
      <w:r w:rsidRPr="00E15864">
        <w:t xml:space="preserve"> directly within 10 days of your missed class time to discuss options for earning missed points. Failure to provide documentation within those 10 days or for absences that are not university-excused will result in the missed day's work receiving a grade of 0 points. </w:t>
      </w:r>
      <w:r w:rsidRPr="00E15864">
        <w:rPr>
          <w:b/>
          <w:bCs/>
          <w:u w:val="single"/>
        </w:rPr>
        <w:t xml:space="preserve">Do not email your TA for absences. Dr. </w:t>
      </w:r>
      <w:r>
        <w:rPr>
          <w:b/>
          <w:bCs/>
          <w:u w:val="single"/>
        </w:rPr>
        <w:t>Kiselak</w:t>
      </w:r>
      <w:r w:rsidRPr="00E15864">
        <w:rPr>
          <w:b/>
          <w:bCs/>
          <w:u w:val="single"/>
        </w:rPr>
        <w:t xml:space="preserve"> is the only person with access to allow alternative assignment</w:t>
      </w:r>
      <w:r>
        <w:rPr>
          <w:b/>
          <w:bCs/>
          <w:u w:val="single"/>
        </w:rPr>
        <w:t>s</w:t>
      </w:r>
      <w:r w:rsidRPr="00E15864">
        <w:rPr>
          <w:b/>
          <w:bCs/>
          <w:u w:val="single"/>
        </w:rPr>
        <w:t>!!</w:t>
      </w:r>
    </w:p>
    <w:p w14:paraId="75568BC9" w14:textId="77777777" w:rsidR="000574AC" w:rsidRPr="00E15864" w:rsidRDefault="000574AC" w:rsidP="000574AC">
      <w:r w:rsidRPr="00E15864">
        <w:t xml:space="preserve">Due to this course being </w:t>
      </w:r>
      <w:proofErr w:type="gramStart"/>
      <w:r w:rsidRPr="00E15864">
        <w:t>experience</w:t>
      </w:r>
      <w:proofErr w:type="gramEnd"/>
      <w:r w:rsidRPr="00E15864">
        <w:t>-based, if a student misses more than three (3) experiments for any reason, that student will automatically fail the course. This course is designed to teach safe chemical laboratory techniques and if a student is not present, I cannot in good conscience allow that student to move on to more advanced chemistry laboratory courses.</w:t>
      </w:r>
    </w:p>
    <w:p w14:paraId="143D9456" w14:textId="77777777" w:rsidR="000574AC" w:rsidRPr="00E15864" w:rsidRDefault="000574AC" w:rsidP="000574AC">
      <w:r w:rsidRPr="00E15864">
        <w:t>Students are expected to attend class meetings 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w:t>
      </w:r>
    </w:p>
    <w:p w14:paraId="11C35C14" w14:textId="77777777" w:rsidR="000574AC" w:rsidRDefault="000574AC" w:rsidP="000574AC">
      <w:pPr>
        <w:rPr>
          <w:b/>
          <w:bCs/>
        </w:rPr>
      </w:pPr>
    </w:p>
    <w:p w14:paraId="56F70C1B" w14:textId="77777777" w:rsidR="00613508" w:rsidRDefault="00613508" w:rsidP="000574AC">
      <w:pPr>
        <w:rPr>
          <w:b/>
          <w:bCs/>
        </w:rPr>
      </w:pPr>
    </w:p>
    <w:p w14:paraId="14ACA609" w14:textId="2A95FC26" w:rsidR="000574AC" w:rsidRPr="000574AC" w:rsidRDefault="000574AC" w:rsidP="000574AC">
      <w:pPr>
        <w:rPr>
          <w:b/>
          <w:bCs/>
        </w:rPr>
      </w:pPr>
      <w:r w:rsidRPr="000574AC">
        <w:rPr>
          <w:b/>
          <w:bCs/>
        </w:rPr>
        <w:lastRenderedPageBreak/>
        <w:t>Grade Disputes</w:t>
      </w:r>
    </w:p>
    <w:p w14:paraId="5BFFA30E" w14:textId="167DFD46" w:rsidR="00FE7C27" w:rsidRPr="000574AC" w:rsidRDefault="000574AC" w:rsidP="000574AC">
      <w:r w:rsidRPr="00E15864">
        <w:t>You are required to wait 24 hours before contacting me to dispute a grade. Within that time, I expect that you will review the assignment details and reflect on the quality of the work you turned in. If you would still like to meet, email me to set up a meeting (I cannot discuss grades over email).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w:t>
      </w:r>
    </w:p>
    <w:p w14:paraId="20C54E37" w14:textId="4371404D" w:rsidR="009E4A10" w:rsidRPr="008136A5" w:rsidRDefault="009E4A10" w:rsidP="00846D80">
      <w:pPr>
        <w:pStyle w:val="Heading1"/>
        <w:jc w:val="center"/>
        <w:rPr>
          <w:b/>
          <w:color w:val="auto"/>
        </w:rPr>
      </w:pPr>
      <w:r w:rsidRPr="008136A5">
        <w:rPr>
          <w:b/>
          <w:color w:val="auto"/>
        </w:rPr>
        <w:t>Tentative Course Calendar</w:t>
      </w:r>
    </w:p>
    <w:tbl>
      <w:tblPr>
        <w:tblStyle w:val="TableGrid"/>
        <w:tblW w:w="10183" w:type="dxa"/>
        <w:tblLook w:val="04A0" w:firstRow="1" w:lastRow="0" w:firstColumn="1" w:lastColumn="0" w:noHBand="0" w:noVBand="1"/>
      </w:tblPr>
      <w:tblGrid>
        <w:gridCol w:w="1075"/>
        <w:gridCol w:w="6791"/>
        <w:gridCol w:w="2317"/>
      </w:tblGrid>
      <w:tr w:rsidR="009E4A10" w:rsidRPr="001D7EB5" w14:paraId="4AAB33D1" w14:textId="77777777" w:rsidTr="002672CC">
        <w:tc>
          <w:tcPr>
            <w:tcW w:w="1075" w:type="dxa"/>
            <w:vAlign w:val="center"/>
          </w:tcPr>
          <w:p w14:paraId="4C564595" w14:textId="5C046883" w:rsidR="009E4A10" w:rsidRPr="001D7EB5" w:rsidRDefault="000574AC" w:rsidP="002672CC">
            <w:pPr>
              <w:jc w:val="center"/>
              <w:rPr>
                <w:rFonts w:cstheme="minorHAnsi"/>
                <w:b/>
                <w:sz w:val="24"/>
                <w:szCs w:val="24"/>
              </w:rPr>
            </w:pPr>
            <w:r>
              <w:rPr>
                <w:rFonts w:cstheme="minorHAnsi"/>
                <w:b/>
                <w:sz w:val="24"/>
                <w:szCs w:val="24"/>
              </w:rPr>
              <w:t>Week</w:t>
            </w:r>
          </w:p>
        </w:tc>
        <w:tc>
          <w:tcPr>
            <w:tcW w:w="6791" w:type="dxa"/>
            <w:vAlign w:val="center"/>
          </w:tcPr>
          <w:p w14:paraId="24B84869" w14:textId="77777777" w:rsidR="009E4A10" w:rsidRPr="001D7EB5" w:rsidRDefault="009E4A10" w:rsidP="002672CC">
            <w:pPr>
              <w:jc w:val="center"/>
              <w:rPr>
                <w:rFonts w:cstheme="minorHAnsi"/>
                <w:b/>
                <w:sz w:val="24"/>
                <w:szCs w:val="24"/>
              </w:rPr>
            </w:pPr>
            <w:r w:rsidRPr="001D7EB5">
              <w:rPr>
                <w:rFonts w:cstheme="minorHAnsi"/>
                <w:b/>
                <w:sz w:val="24"/>
                <w:szCs w:val="24"/>
              </w:rPr>
              <w:t>Title</w:t>
            </w:r>
          </w:p>
        </w:tc>
        <w:tc>
          <w:tcPr>
            <w:tcW w:w="2317" w:type="dxa"/>
            <w:vAlign w:val="center"/>
          </w:tcPr>
          <w:p w14:paraId="4CBEB178" w14:textId="77777777" w:rsidR="009E4A10" w:rsidRPr="001D7EB5" w:rsidRDefault="009E4A10" w:rsidP="002672CC">
            <w:pPr>
              <w:jc w:val="center"/>
              <w:rPr>
                <w:rFonts w:cstheme="minorHAnsi"/>
                <w:b/>
                <w:sz w:val="24"/>
                <w:szCs w:val="24"/>
              </w:rPr>
            </w:pPr>
            <w:r w:rsidRPr="001D7EB5">
              <w:rPr>
                <w:rFonts w:cstheme="minorHAnsi"/>
                <w:b/>
                <w:sz w:val="24"/>
                <w:szCs w:val="24"/>
              </w:rPr>
              <w:t xml:space="preserve">Approx. Start Date </w:t>
            </w:r>
          </w:p>
        </w:tc>
      </w:tr>
      <w:tr w:rsidR="009E4A10" w:rsidRPr="001D7EB5" w14:paraId="600941ED" w14:textId="77777777" w:rsidTr="002672CC">
        <w:tc>
          <w:tcPr>
            <w:tcW w:w="1075" w:type="dxa"/>
          </w:tcPr>
          <w:p w14:paraId="24EFAFFF" w14:textId="302A6333" w:rsidR="009E4A10" w:rsidRPr="001D7EB5" w:rsidRDefault="000574AC" w:rsidP="002672CC">
            <w:pPr>
              <w:jc w:val="center"/>
              <w:rPr>
                <w:rFonts w:cstheme="minorHAnsi"/>
                <w:b/>
                <w:sz w:val="24"/>
                <w:szCs w:val="24"/>
              </w:rPr>
            </w:pPr>
            <w:r>
              <w:rPr>
                <w:rFonts w:cstheme="minorHAnsi"/>
                <w:b/>
                <w:sz w:val="24"/>
                <w:szCs w:val="24"/>
              </w:rPr>
              <w:t>1</w:t>
            </w:r>
          </w:p>
        </w:tc>
        <w:tc>
          <w:tcPr>
            <w:tcW w:w="6791" w:type="dxa"/>
          </w:tcPr>
          <w:p w14:paraId="1A3F7FAA" w14:textId="668F2203" w:rsidR="009E4A10" w:rsidRPr="001D7EB5" w:rsidRDefault="000574AC" w:rsidP="002672CC">
            <w:pPr>
              <w:jc w:val="both"/>
              <w:rPr>
                <w:rFonts w:cstheme="minorHAnsi"/>
                <w:sz w:val="24"/>
                <w:szCs w:val="24"/>
              </w:rPr>
            </w:pPr>
            <w:r>
              <w:rPr>
                <w:rFonts w:cstheme="minorHAnsi"/>
                <w:sz w:val="24"/>
                <w:szCs w:val="24"/>
              </w:rPr>
              <w:t>No Experiment or Class Meetings</w:t>
            </w:r>
          </w:p>
        </w:tc>
        <w:tc>
          <w:tcPr>
            <w:tcW w:w="2317" w:type="dxa"/>
          </w:tcPr>
          <w:p w14:paraId="11114ED0" w14:textId="36A530E8" w:rsidR="009E4A10" w:rsidRPr="001D7EB5" w:rsidRDefault="000574AC" w:rsidP="002672CC">
            <w:pPr>
              <w:jc w:val="center"/>
              <w:rPr>
                <w:rFonts w:cstheme="minorHAnsi"/>
                <w:sz w:val="24"/>
                <w:szCs w:val="24"/>
              </w:rPr>
            </w:pPr>
            <w:r>
              <w:rPr>
                <w:rFonts w:cstheme="minorHAnsi"/>
                <w:sz w:val="24"/>
                <w:szCs w:val="24"/>
              </w:rPr>
              <w:t>1/12</w:t>
            </w:r>
          </w:p>
        </w:tc>
      </w:tr>
      <w:tr w:rsidR="009E4A10" w:rsidRPr="001D7EB5" w14:paraId="46805554" w14:textId="77777777" w:rsidTr="002672CC">
        <w:tc>
          <w:tcPr>
            <w:tcW w:w="1075" w:type="dxa"/>
          </w:tcPr>
          <w:p w14:paraId="5E32FC0F" w14:textId="5F645284" w:rsidR="009E4A10" w:rsidRPr="001D7EB5" w:rsidRDefault="00E82C94" w:rsidP="002672CC">
            <w:pPr>
              <w:jc w:val="center"/>
              <w:rPr>
                <w:rFonts w:cstheme="minorHAnsi"/>
                <w:b/>
                <w:sz w:val="24"/>
                <w:szCs w:val="24"/>
              </w:rPr>
            </w:pPr>
            <w:r>
              <w:rPr>
                <w:rFonts w:cstheme="minorHAnsi"/>
                <w:b/>
                <w:sz w:val="24"/>
                <w:szCs w:val="24"/>
              </w:rPr>
              <w:t>2</w:t>
            </w:r>
          </w:p>
        </w:tc>
        <w:tc>
          <w:tcPr>
            <w:tcW w:w="6791" w:type="dxa"/>
          </w:tcPr>
          <w:p w14:paraId="64FCB8EB" w14:textId="7709698C" w:rsidR="009E4A10" w:rsidRPr="001D7EB5" w:rsidRDefault="000574AC" w:rsidP="002672CC">
            <w:pPr>
              <w:jc w:val="both"/>
              <w:rPr>
                <w:rFonts w:cstheme="minorHAnsi"/>
                <w:sz w:val="24"/>
                <w:szCs w:val="24"/>
              </w:rPr>
            </w:pPr>
            <w:r>
              <w:rPr>
                <w:rFonts w:cstheme="minorHAnsi"/>
                <w:sz w:val="24"/>
                <w:szCs w:val="24"/>
              </w:rPr>
              <w:t>No Experiment or Class Meetings</w:t>
            </w:r>
          </w:p>
        </w:tc>
        <w:tc>
          <w:tcPr>
            <w:tcW w:w="2317" w:type="dxa"/>
          </w:tcPr>
          <w:p w14:paraId="4E4EF7AC" w14:textId="43B3C09F" w:rsidR="009E4A10" w:rsidRPr="001D7EB5" w:rsidRDefault="00E82C94" w:rsidP="002672CC">
            <w:pPr>
              <w:jc w:val="center"/>
              <w:rPr>
                <w:rFonts w:cstheme="minorHAnsi"/>
                <w:sz w:val="24"/>
                <w:szCs w:val="24"/>
              </w:rPr>
            </w:pPr>
            <w:r>
              <w:rPr>
                <w:rFonts w:cstheme="minorHAnsi"/>
                <w:sz w:val="24"/>
                <w:szCs w:val="24"/>
              </w:rPr>
              <w:t>1/</w:t>
            </w:r>
            <w:r w:rsidR="000574AC">
              <w:rPr>
                <w:rFonts w:cstheme="minorHAnsi"/>
                <w:sz w:val="24"/>
                <w:szCs w:val="24"/>
              </w:rPr>
              <w:t>19</w:t>
            </w:r>
          </w:p>
        </w:tc>
      </w:tr>
      <w:tr w:rsidR="009E4A10" w:rsidRPr="001D7EB5" w14:paraId="1D79F4F1" w14:textId="77777777" w:rsidTr="002672CC">
        <w:tc>
          <w:tcPr>
            <w:tcW w:w="1075" w:type="dxa"/>
          </w:tcPr>
          <w:p w14:paraId="44565B2C" w14:textId="7408E798" w:rsidR="009E4A10" w:rsidRPr="001D7EB5" w:rsidRDefault="00E82C94" w:rsidP="002672CC">
            <w:pPr>
              <w:jc w:val="center"/>
              <w:rPr>
                <w:rFonts w:cstheme="minorHAnsi"/>
                <w:b/>
                <w:sz w:val="24"/>
                <w:szCs w:val="24"/>
              </w:rPr>
            </w:pPr>
            <w:r>
              <w:rPr>
                <w:rFonts w:cstheme="minorHAnsi"/>
                <w:b/>
                <w:sz w:val="24"/>
                <w:szCs w:val="24"/>
              </w:rPr>
              <w:t>3</w:t>
            </w:r>
          </w:p>
        </w:tc>
        <w:tc>
          <w:tcPr>
            <w:tcW w:w="6791" w:type="dxa"/>
          </w:tcPr>
          <w:p w14:paraId="3FF470CA" w14:textId="76F72D32" w:rsidR="009E4A10" w:rsidRPr="001D7EB5" w:rsidRDefault="000574AC" w:rsidP="002672CC">
            <w:pPr>
              <w:jc w:val="both"/>
              <w:rPr>
                <w:rFonts w:cstheme="minorHAnsi"/>
                <w:sz w:val="24"/>
                <w:szCs w:val="24"/>
              </w:rPr>
            </w:pPr>
            <w:r>
              <w:rPr>
                <w:rFonts w:cstheme="minorHAnsi"/>
                <w:sz w:val="24"/>
                <w:szCs w:val="24"/>
              </w:rPr>
              <w:t>Lab Safety and Experiment 1</w:t>
            </w:r>
          </w:p>
        </w:tc>
        <w:tc>
          <w:tcPr>
            <w:tcW w:w="2317" w:type="dxa"/>
          </w:tcPr>
          <w:p w14:paraId="1F97CC01" w14:textId="762310C9" w:rsidR="009E4A10" w:rsidRPr="001D7EB5" w:rsidRDefault="00E82C94" w:rsidP="002672CC">
            <w:pPr>
              <w:jc w:val="center"/>
              <w:rPr>
                <w:rFonts w:cstheme="minorHAnsi"/>
                <w:sz w:val="24"/>
                <w:szCs w:val="24"/>
              </w:rPr>
            </w:pPr>
            <w:r>
              <w:rPr>
                <w:rFonts w:cstheme="minorHAnsi"/>
                <w:sz w:val="24"/>
                <w:szCs w:val="24"/>
              </w:rPr>
              <w:t>1/</w:t>
            </w:r>
            <w:r w:rsidR="000574AC">
              <w:rPr>
                <w:rFonts w:cstheme="minorHAnsi"/>
                <w:sz w:val="24"/>
                <w:szCs w:val="24"/>
              </w:rPr>
              <w:t>26</w:t>
            </w:r>
          </w:p>
        </w:tc>
      </w:tr>
      <w:tr w:rsidR="009E4A10" w:rsidRPr="001D7EB5" w14:paraId="5E3D852F" w14:textId="77777777" w:rsidTr="002672CC">
        <w:tc>
          <w:tcPr>
            <w:tcW w:w="1075" w:type="dxa"/>
          </w:tcPr>
          <w:p w14:paraId="28A3B197" w14:textId="1C18CB0C" w:rsidR="009E4A10" w:rsidRPr="001D7EB5" w:rsidRDefault="000574AC" w:rsidP="002672CC">
            <w:pPr>
              <w:jc w:val="center"/>
              <w:rPr>
                <w:rFonts w:cstheme="minorHAnsi"/>
                <w:b/>
                <w:sz w:val="24"/>
                <w:szCs w:val="24"/>
              </w:rPr>
            </w:pPr>
            <w:r>
              <w:rPr>
                <w:rFonts w:cstheme="minorHAnsi"/>
                <w:b/>
                <w:sz w:val="24"/>
                <w:szCs w:val="24"/>
              </w:rPr>
              <w:t>4</w:t>
            </w:r>
          </w:p>
        </w:tc>
        <w:tc>
          <w:tcPr>
            <w:tcW w:w="6791" w:type="dxa"/>
          </w:tcPr>
          <w:p w14:paraId="2AE0B4D0" w14:textId="1C265838" w:rsidR="009E4A10" w:rsidRPr="00613508" w:rsidRDefault="000574AC" w:rsidP="000574AC">
            <w:pPr>
              <w:rPr>
                <w:rFonts w:cstheme="minorHAnsi"/>
                <w:bCs/>
                <w:sz w:val="24"/>
                <w:szCs w:val="24"/>
              </w:rPr>
            </w:pPr>
            <w:r w:rsidRPr="00613508">
              <w:rPr>
                <w:rFonts w:cstheme="minorHAnsi"/>
                <w:bCs/>
                <w:sz w:val="24"/>
                <w:szCs w:val="24"/>
              </w:rPr>
              <w:t>Experiment 2</w:t>
            </w:r>
          </w:p>
        </w:tc>
        <w:tc>
          <w:tcPr>
            <w:tcW w:w="2317" w:type="dxa"/>
          </w:tcPr>
          <w:p w14:paraId="098569EE" w14:textId="0808814A" w:rsidR="009E4A10" w:rsidRDefault="000574AC" w:rsidP="002672CC">
            <w:pPr>
              <w:jc w:val="center"/>
              <w:rPr>
                <w:rFonts w:cstheme="minorHAnsi"/>
                <w:sz w:val="24"/>
                <w:szCs w:val="24"/>
              </w:rPr>
            </w:pPr>
            <w:r>
              <w:rPr>
                <w:rFonts w:cstheme="minorHAnsi"/>
                <w:sz w:val="24"/>
                <w:szCs w:val="24"/>
              </w:rPr>
              <w:t>2/2</w:t>
            </w:r>
          </w:p>
        </w:tc>
      </w:tr>
      <w:tr w:rsidR="009E4A10" w:rsidRPr="001D7EB5" w14:paraId="41A56BCC" w14:textId="77777777" w:rsidTr="002672CC">
        <w:tc>
          <w:tcPr>
            <w:tcW w:w="1075" w:type="dxa"/>
          </w:tcPr>
          <w:p w14:paraId="6AB68C54" w14:textId="6ABD8B2B" w:rsidR="009E4A10" w:rsidRPr="001D7EB5" w:rsidRDefault="00E82C94" w:rsidP="002672CC">
            <w:pPr>
              <w:jc w:val="center"/>
              <w:rPr>
                <w:rFonts w:cstheme="minorHAnsi"/>
                <w:b/>
                <w:sz w:val="24"/>
                <w:szCs w:val="24"/>
              </w:rPr>
            </w:pPr>
            <w:r>
              <w:rPr>
                <w:rFonts w:cstheme="minorHAnsi"/>
                <w:b/>
                <w:sz w:val="24"/>
                <w:szCs w:val="24"/>
              </w:rPr>
              <w:t>5</w:t>
            </w:r>
          </w:p>
        </w:tc>
        <w:tc>
          <w:tcPr>
            <w:tcW w:w="6791" w:type="dxa"/>
          </w:tcPr>
          <w:p w14:paraId="783256FE" w14:textId="72790011" w:rsidR="009E4A10" w:rsidRPr="001D7EB5" w:rsidRDefault="000574AC" w:rsidP="00E82C94">
            <w:pPr>
              <w:rPr>
                <w:rFonts w:cstheme="minorHAnsi"/>
                <w:sz w:val="24"/>
                <w:szCs w:val="24"/>
              </w:rPr>
            </w:pPr>
            <w:r>
              <w:rPr>
                <w:rFonts w:cstheme="minorHAnsi"/>
                <w:sz w:val="24"/>
                <w:szCs w:val="24"/>
              </w:rPr>
              <w:t>Experiment 3</w:t>
            </w:r>
          </w:p>
        </w:tc>
        <w:tc>
          <w:tcPr>
            <w:tcW w:w="2317" w:type="dxa"/>
          </w:tcPr>
          <w:p w14:paraId="3E403E5E" w14:textId="4D5240DD" w:rsidR="009E4A10" w:rsidRPr="001D7EB5" w:rsidRDefault="00E82C94" w:rsidP="002672CC">
            <w:pPr>
              <w:jc w:val="center"/>
              <w:rPr>
                <w:rFonts w:cstheme="minorHAnsi"/>
                <w:sz w:val="24"/>
                <w:szCs w:val="24"/>
              </w:rPr>
            </w:pPr>
            <w:r>
              <w:rPr>
                <w:rFonts w:cstheme="minorHAnsi"/>
                <w:sz w:val="24"/>
                <w:szCs w:val="24"/>
              </w:rPr>
              <w:t>2/</w:t>
            </w:r>
            <w:r w:rsidR="000574AC">
              <w:rPr>
                <w:rFonts w:cstheme="minorHAnsi"/>
                <w:sz w:val="24"/>
                <w:szCs w:val="24"/>
              </w:rPr>
              <w:t>9</w:t>
            </w:r>
          </w:p>
        </w:tc>
      </w:tr>
      <w:tr w:rsidR="009E4A10" w:rsidRPr="001D7EB5" w14:paraId="3B901A25" w14:textId="77777777" w:rsidTr="002672CC">
        <w:tc>
          <w:tcPr>
            <w:tcW w:w="1075" w:type="dxa"/>
          </w:tcPr>
          <w:p w14:paraId="02254E2D" w14:textId="4576D737" w:rsidR="009E4A10" w:rsidRPr="001D7EB5" w:rsidRDefault="00E82C94" w:rsidP="002672CC">
            <w:pPr>
              <w:jc w:val="center"/>
              <w:rPr>
                <w:rFonts w:cstheme="minorHAnsi"/>
                <w:b/>
                <w:sz w:val="24"/>
                <w:szCs w:val="24"/>
              </w:rPr>
            </w:pPr>
            <w:r>
              <w:rPr>
                <w:rFonts w:cstheme="minorHAnsi"/>
                <w:b/>
                <w:sz w:val="24"/>
                <w:szCs w:val="24"/>
              </w:rPr>
              <w:t>6</w:t>
            </w:r>
          </w:p>
        </w:tc>
        <w:tc>
          <w:tcPr>
            <w:tcW w:w="6791" w:type="dxa"/>
          </w:tcPr>
          <w:p w14:paraId="6C34B863" w14:textId="0D085E1A" w:rsidR="009E4A10" w:rsidRPr="001D7EB5" w:rsidRDefault="000574AC" w:rsidP="002672CC">
            <w:pPr>
              <w:jc w:val="both"/>
              <w:rPr>
                <w:rFonts w:cstheme="minorHAnsi"/>
                <w:sz w:val="24"/>
                <w:szCs w:val="24"/>
              </w:rPr>
            </w:pPr>
            <w:r>
              <w:rPr>
                <w:rFonts w:cstheme="minorHAnsi"/>
                <w:sz w:val="24"/>
                <w:szCs w:val="24"/>
              </w:rPr>
              <w:t>Experiment 4</w:t>
            </w:r>
          </w:p>
        </w:tc>
        <w:tc>
          <w:tcPr>
            <w:tcW w:w="2317" w:type="dxa"/>
          </w:tcPr>
          <w:p w14:paraId="3D9295F8" w14:textId="7D7A5B8A" w:rsidR="009E4A10" w:rsidRPr="001D7EB5" w:rsidRDefault="00E82C94" w:rsidP="002672CC">
            <w:pPr>
              <w:jc w:val="center"/>
              <w:rPr>
                <w:rFonts w:cstheme="minorHAnsi"/>
                <w:sz w:val="24"/>
                <w:szCs w:val="24"/>
              </w:rPr>
            </w:pPr>
            <w:r>
              <w:rPr>
                <w:rFonts w:cstheme="minorHAnsi"/>
                <w:sz w:val="24"/>
                <w:szCs w:val="24"/>
              </w:rPr>
              <w:t>2/</w:t>
            </w:r>
            <w:r w:rsidR="000574AC">
              <w:rPr>
                <w:rFonts w:cstheme="minorHAnsi"/>
                <w:sz w:val="24"/>
                <w:szCs w:val="24"/>
              </w:rPr>
              <w:t>16</w:t>
            </w:r>
          </w:p>
        </w:tc>
      </w:tr>
      <w:tr w:rsidR="009E4A10" w:rsidRPr="001D7EB5" w14:paraId="02C579B0" w14:textId="77777777" w:rsidTr="002672CC">
        <w:tc>
          <w:tcPr>
            <w:tcW w:w="1075" w:type="dxa"/>
          </w:tcPr>
          <w:p w14:paraId="2247C91F" w14:textId="7EBD4110" w:rsidR="009E4A10" w:rsidRPr="001D7EB5" w:rsidRDefault="00E82C94" w:rsidP="002672CC">
            <w:pPr>
              <w:jc w:val="center"/>
              <w:rPr>
                <w:rFonts w:cstheme="minorHAnsi"/>
                <w:b/>
                <w:sz w:val="24"/>
                <w:szCs w:val="24"/>
              </w:rPr>
            </w:pPr>
            <w:r>
              <w:rPr>
                <w:rFonts w:cstheme="minorHAnsi"/>
                <w:b/>
                <w:sz w:val="24"/>
                <w:szCs w:val="24"/>
              </w:rPr>
              <w:t>7</w:t>
            </w:r>
          </w:p>
        </w:tc>
        <w:tc>
          <w:tcPr>
            <w:tcW w:w="6791" w:type="dxa"/>
          </w:tcPr>
          <w:p w14:paraId="36FB6F46" w14:textId="28F54139" w:rsidR="009E4A10" w:rsidRPr="001D7EB5" w:rsidRDefault="000574AC" w:rsidP="002672CC">
            <w:pPr>
              <w:jc w:val="both"/>
              <w:rPr>
                <w:rFonts w:cstheme="minorHAnsi"/>
                <w:sz w:val="24"/>
                <w:szCs w:val="24"/>
              </w:rPr>
            </w:pPr>
            <w:r>
              <w:rPr>
                <w:rFonts w:cstheme="minorHAnsi"/>
                <w:sz w:val="24"/>
                <w:szCs w:val="24"/>
              </w:rPr>
              <w:t>Experiment 5</w:t>
            </w:r>
          </w:p>
        </w:tc>
        <w:tc>
          <w:tcPr>
            <w:tcW w:w="2317" w:type="dxa"/>
          </w:tcPr>
          <w:p w14:paraId="66E88F11" w14:textId="649F1047" w:rsidR="009E4A10" w:rsidRPr="001D7EB5" w:rsidRDefault="00E82C94" w:rsidP="002672CC">
            <w:pPr>
              <w:jc w:val="center"/>
              <w:rPr>
                <w:rFonts w:cstheme="minorHAnsi"/>
                <w:sz w:val="24"/>
                <w:szCs w:val="24"/>
              </w:rPr>
            </w:pPr>
            <w:r>
              <w:rPr>
                <w:rFonts w:cstheme="minorHAnsi"/>
                <w:sz w:val="24"/>
                <w:szCs w:val="24"/>
              </w:rPr>
              <w:t>2/</w:t>
            </w:r>
            <w:r w:rsidR="000574AC">
              <w:rPr>
                <w:rFonts w:cstheme="minorHAnsi"/>
                <w:sz w:val="24"/>
                <w:szCs w:val="24"/>
              </w:rPr>
              <w:t>23</w:t>
            </w:r>
          </w:p>
        </w:tc>
      </w:tr>
      <w:tr w:rsidR="009E4A10" w:rsidRPr="001D7EB5" w14:paraId="1A23DC25" w14:textId="77777777" w:rsidTr="002672CC">
        <w:tc>
          <w:tcPr>
            <w:tcW w:w="1075" w:type="dxa"/>
          </w:tcPr>
          <w:p w14:paraId="6CDA07BD" w14:textId="18EB700F" w:rsidR="009E4A10" w:rsidRPr="001D7EB5" w:rsidRDefault="000574AC" w:rsidP="002672CC">
            <w:pPr>
              <w:jc w:val="center"/>
              <w:rPr>
                <w:rFonts w:cstheme="minorHAnsi"/>
                <w:b/>
                <w:sz w:val="24"/>
                <w:szCs w:val="24"/>
              </w:rPr>
            </w:pPr>
            <w:r>
              <w:rPr>
                <w:rFonts w:cstheme="minorHAnsi"/>
                <w:b/>
                <w:sz w:val="24"/>
                <w:szCs w:val="24"/>
              </w:rPr>
              <w:t>8</w:t>
            </w:r>
          </w:p>
        </w:tc>
        <w:tc>
          <w:tcPr>
            <w:tcW w:w="6791" w:type="dxa"/>
          </w:tcPr>
          <w:p w14:paraId="0367BD5A" w14:textId="6CAE32D1" w:rsidR="009E4A10" w:rsidRPr="001D7EB5" w:rsidRDefault="000574AC" w:rsidP="002672CC">
            <w:pPr>
              <w:jc w:val="both"/>
              <w:rPr>
                <w:rFonts w:cstheme="minorHAnsi"/>
                <w:sz w:val="24"/>
                <w:szCs w:val="24"/>
              </w:rPr>
            </w:pPr>
            <w:r>
              <w:rPr>
                <w:rFonts w:cstheme="minorHAnsi"/>
                <w:sz w:val="24"/>
                <w:szCs w:val="24"/>
              </w:rPr>
              <w:t>Quiz 1 (Experiments 1-5)</w:t>
            </w:r>
          </w:p>
        </w:tc>
        <w:tc>
          <w:tcPr>
            <w:tcW w:w="2317" w:type="dxa"/>
          </w:tcPr>
          <w:p w14:paraId="3DD7C816" w14:textId="0EA149D6" w:rsidR="009E4A10" w:rsidRPr="001D7EB5" w:rsidRDefault="000574AC" w:rsidP="002672CC">
            <w:pPr>
              <w:jc w:val="center"/>
              <w:rPr>
                <w:rFonts w:cstheme="minorHAnsi"/>
                <w:sz w:val="24"/>
                <w:szCs w:val="24"/>
              </w:rPr>
            </w:pPr>
            <w:r>
              <w:rPr>
                <w:rFonts w:cstheme="minorHAnsi"/>
                <w:sz w:val="24"/>
                <w:szCs w:val="24"/>
              </w:rPr>
              <w:t>3/2</w:t>
            </w:r>
          </w:p>
        </w:tc>
      </w:tr>
      <w:tr w:rsidR="009E4A10" w:rsidRPr="001D7EB5" w14:paraId="7A124D74" w14:textId="77777777" w:rsidTr="002672CC">
        <w:tc>
          <w:tcPr>
            <w:tcW w:w="1075" w:type="dxa"/>
          </w:tcPr>
          <w:p w14:paraId="27C5E890" w14:textId="1B36B8BB" w:rsidR="009E4A10" w:rsidRPr="001D7EB5" w:rsidRDefault="000574AC" w:rsidP="002672CC">
            <w:pPr>
              <w:jc w:val="center"/>
              <w:rPr>
                <w:rFonts w:cstheme="minorHAnsi"/>
                <w:b/>
                <w:sz w:val="24"/>
                <w:szCs w:val="24"/>
              </w:rPr>
            </w:pPr>
            <w:r>
              <w:rPr>
                <w:rFonts w:cstheme="minorHAnsi"/>
                <w:b/>
                <w:sz w:val="24"/>
                <w:szCs w:val="24"/>
              </w:rPr>
              <w:t>9</w:t>
            </w:r>
          </w:p>
        </w:tc>
        <w:tc>
          <w:tcPr>
            <w:tcW w:w="6791" w:type="dxa"/>
          </w:tcPr>
          <w:p w14:paraId="6E77B16E" w14:textId="17F0475C" w:rsidR="009E4A10" w:rsidRPr="009E4A10" w:rsidRDefault="000574AC" w:rsidP="009E4A10">
            <w:pPr>
              <w:jc w:val="center"/>
              <w:rPr>
                <w:rFonts w:cstheme="minorHAnsi"/>
                <w:b/>
                <w:sz w:val="24"/>
                <w:szCs w:val="24"/>
              </w:rPr>
            </w:pPr>
            <w:r>
              <w:rPr>
                <w:rFonts w:cstheme="minorHAnsi"/>
                <w:b/>
                <w:sz w:val="24"/>
                <w:szCs w:val="24"/>
              </w:rPr>
              <w:t>Spring Break</w:t>
            </w:r>
          </w:p>
        </w:tc>
        <w:tc>
          <w:tcPr>
            <w:tcW w:w="2317" w:type="dxa"/>
          </w:tcPr>
          <w:p w14:paraId="00DEAFFE" w14:textId="6BCA650E" w:rsidR="009E4A10" w:rsidRDefault="000574AC" w:rsidP="002672CC">
            <w:pPr>
              <w:jc w:val="center"/>
              <w:rPr>
                <w:rFonts w:cstheme="minorHAnsi"/>
                <w:sz w:val="24"/>
                <w:szCs w:val="24"/>
              </w:rPr>
            </w:pPr>
            <w:r>
              <w:rPr>
                <w:rFonts w:cstheme="minorHAnsi"/>
                <w:sz w:val="24"/>
                <w:szCs w:val="24"/>
              </w:rPr>
              <w:t>3/9</w:t>
            </w:r>
          </w:p>
        </w:tc>
      </w:tr>
      <w:tr w:rsidR="009E4A10" w:rsidRPr="001D7EB5" w14:paraId="6E80BC11" w14:textId="77777777" w:rsidTr="002672CC">
        <w:tc>
          <w:tcPr>
            <w:tcW w:w="1075" w:type="dxa"/>
          </w:tcPr>
          <w:p w14:paraId="6CC13D59" w14:textId="13E0D024" w:rsidR="009E4A10" w:rsidRPr="001D7EB5" w:rsidRDefault="000574AC" w:rsidP="000574AC">
            <w:pPr>
              <w:jc w:val="center"/>
              <w:rPr>
                <w:rFonts w:cstheme="minorHAnsi"/>
                <w:b/>
                <w:sz w:val="24"/>
                <w:szCs w:val="24"/>
              </w:rPr>
            </w:pPr>
            <w:r>
              <w:rPr>
                <w:rFonts w:cstheme="minorHAnsi"/>
                <w:b/>
                <w:sz w:val="24"/>
                <w:szCs w:val="24"/>
              </w:rPr>
              <w:t>10</w:t>
            </w:r>
          </w:p>
        </w:tc>
        <w:tc>
          <w:tcPr>
            <w:tcW w:w="6791" w:type="dxa"/>
          </w:tcPr>
          <w:p w14:paraId="4C5B6B3A" w14:textId="47ED9EDD" w:rsidR="009E4A10" w:rsidRPr="001D7EB5" w:rsidRDefault="000574AC" w:rsidP="000574AC">
            <w:pPr>
              <w:rPr>
                <w:rFonts w:cstheme="minorHAnsi"/>
                <w:sz w:val="24"/>
                <w:szCs w:val="24"/>
              </w:rPr>
            </w:pPr>
            <w:r>
              <w:rPr>
                <w:rFonts w:cstheme="minorHAnsi"/>
                <w:sz w:val="24"/>
                <w:szCs w:val="24"/>
              </w:rPr>
              <w:t>Experiment 6</w:t>
            </w:r>
          </w:p>
        </w:tc>
        <w:tc>
          <w:tcPr>
            <w:tcW w:w="2317" w:type="dxa"/>
          </w:tcPr>
          <w:p w14:paraId="6A2D7F7D" w14:textId="793B1336" w:rsidR="009E4A10" w:rsidRPr="001D7EB5" w:rsidRDefault="000574AC" w:rsidP="002672CC">
            <w:pPr>
              <w:jc w:val="center"/>
              <w:rPr>
                <w:rFonts w:cstheme="minorHAnsi"/>
                <w:sz w:val="24"/>
                <w:szCs w:val="24"/>
              </w:rPr>
            </w:pPr>
            <w:r>
              <w:rPr>
                <w:rFonts w:cstheme="minorHAnsi"/>
                <w:sz w:val="24"/>
                <w:szCs w:val="24"/>
              </w:rPr>
              <w:t>3/16</w:t>
            </w:r>
          </w:p>
        </w:tc>
      </w:tr>
      <w:tr w:rsidR="009E4A10" w:rsidRPr="001D7EB5" w14:paraId="09DDCCA9" w14:textId="77777777" w:rsidTr="002672CC">
        <w:tc>
          <w:tcPr>
            <w:tcW w:w="1075" w:type="dxa"/>
          </w:tcPr>
          <w:p w14:paraId="5BBBDA53" w14:textId="68717D90" w:rsidR="009E4A10" w:rsidRPr="001D7EB5" w:rsidRDefault="00E82C94" w:rsidP="002672CC">
            <w:pPr>
              <w:jc w:val="center"/>
              <w:rPr>
                <w:rFonts w:cstheme="minorHAnsi"/>
                <w:b/>
                <w:sz w:val="24"/>
                <w:szCs w:val="24"/>
              </w:rPr>
            </w:pPr>
            <w:r>
              <w:rPr>
                <w:rFonts w:cstheme="minorHAnsi"/>
                <w:b/>
                <w:sz w:val="24"/>
                <w:szCs w:val="24"/>
              </w:rPr>
              <w:t>1</w:t>
            </w:r>
            <w:r w:rsidR="000574AC">
              <w:rPr>
                <w:rFonts w:cstheme="minorHAnsi"/>
                <w:b/>
                <w:sz w:val="24"/>
                <w:szCs w:val="24"/>
              </w:rPr>
              <w:t>1</w:t>
            </w:r>
          </w:p>
        </w:tc>
        <w:tc>
          <w:tcPr>
            <w:tcW w:w="6791" w:type="dxa"/>
          </w:tcPr>
          <w:p w14:paraId="50B38F9F" w14:textId="17F0F61C" w:rsidR="009E4A10" w:rsidRPr="001D7EB5" w:rsidRDefault="000574AC" w:rsidP="002672CC">
            <w:pPr>
              <w:jc w:val="both"/>
              <w:rPr>
                <w:rFonts w:cstheme="minorHAnsi"/>
                <w:sz w:val="24"/>
                <w:szCs w:val="24"/>
              </w:rPr>
            </w:pPr>
            <w:r>
              <w:rPr>
                <w:rFonts w:cstheme="minorHAnsi"/>
                <w:sz w:val="24"/>
                <w:szCs w:val="24"/>
              </w:rPr>
              <w:t>Experiment 7</w:t>
            </w:r>
          </w:p>
        </w:tc>
        <w:tc>
          <w:tcPr>
            <w:tcW w:w="2317" w:type="dxa"/>
          </w:tcPr>
          <w:p w14:paraId="1399AF11" w14:textId="5F4219E2" w:rsidR="009E4A10" w:rsidRPr="001D7EB5" w:rsidRDefault="00E82C94" w:rsidP="002672CC">
            <w:pPr>
              <w:jc w:val="center"/>
              <w:rPr>
                <w:rFonts w:cstheme="minorHAnsi"/>
                <w:sz w:val="24"/>
                <w:szCs w:val="24"/>
              </w:rPr>
            </w:pPr>
            <w:r>
              <w:rPr>
                <w:rFonts w:cstheme="minorHAnsi"/>
                <w:sz w:val="24"/>
                <w:szCs w:val="24"/>
              </w:rPr>
              <w:t>3/</w:t>
            </w:r>
            <w:r w:rsidR="000574AC">
              <w:rPr>
                <w:rFonts w:cstheme="minorHAnsi"/>
                <w:sz w:val="24"/>
                <w:szCs w:val="24"/>
              </w:rPr>
              <w:t>23</w:t>
            </w:r>
          </w:p>
        </w:tc>
      </w:tr>
      <w:tr w:rsidR="009E4A10" w:rsidRPr="001D7EB5" w14:paraId="3D96F06B" w14:textId="77777777" w:rsidTr="002672CC">
        <w:tc>
          <w:tcPr>
            <w:tcW w:w="1075" w:type="dxa"/>
          </w:tcPr>
          <w:p w14:paraId="412E985A" w14:textId="2240EE57" w:rsidR="009E4A10" w:rsidRPr="001D7EB5" w:rsidRDefault="00E82C94" w:rsidP="002672CC">
            <w:pPr>
              <w:jc w:val="center"/>
              <w:rPr>
                <w:rFonts w:cstheme="minorHAnsi"/>
                <w:b/>
                <w:sz w:val="24"/>
                <w:szCs w:val="24"/>
              </w:rPr>
            </w:pPr>
            <w:r>
              <w:rPr>
                <w:rFonts w:cstheme="minorHAnsi"/>
                <w:b/>
                <w:sz w:val="24"/>
                <w:szCs w:val="24"/>
              </w:rPr>
              <w:t>1</w:t>
            </w:r>
            <w:r w:rsidR="000574AC">
              <w:rPr>
                <w:rFonts w:cstheme="minorHAnsi"/>
                <w:b/>
                <w:sz w:val="24"/>
                <w:szCs w:val="24"/>
              </w:rPr>
              <w:t>2</w:t>
            </w:r>
          </w:p>
        </w:tc>
        <w:tc>
          <w:tcPr>
            <w:tcW w:w="6791" w:type="dxa"/>
          </w:tcPr>
          <w:p w14:paraId="33978445" w14:textId="2E441DE9" w:rsidR="009E4A10" w:rsidRPr="00E82C94" w:rsidRDefault="000574AC" w:rsidP="00E82C94">
            <w:pPr>
              <w:rPr>
                <w:rFonts w:cstheme="minorHAnsi"/>
                <w:bCs/>
                <w:sz w:val="24"/>
                <w:szCs w:val="24"/>
              </w:rPr>
            </w:pPr>
            <w:r>
              <w:rPr>
                <w:rFonts w:cstheme="minorHAnsi"/>
                <w:bCs/>
                <w:sz w:val="24"/>
                <w:szCs w:val="24"/>
              </w:rPr>
              <w:t>Experiment 8</w:t>
            </w:r>
          </w:p>
        </w:tc>
        <w:tc>
          <w:tcPr>
            <w:tcW w:w="2317" w:type="dxa"/>
          </w:tcPr>
          <w:p w14:paraId="56BA2128" w14:textId="72555634" w:rsidR="009E4A10" w:rsidRDefault="00E82C94" w:rsidP="002672CC">
            <w:pPr>
              <w:jc w:val="center"/>
              <w:rPr>
                <w:rFonts w:cstheme="minorHAnsi"/>
                <w:sz w:val="24"/>
                <w:szCs w:val="24"/>
              </w:rPr>
            </w:pPr>
            <w:r>
              <w:rPr>
                <w:rFonts w:cstheme="minorHAnsi"/>
                <w:sz w:val="24"/>
                <w:szCs w:val="24"/>
              </w:rPr>
              <w:t>3/</w:t>
            </w:r>
            <w:r w:rsidR="000574AC">
              <w:rPr>
                <w:rFonts w:cstheme="minorHAnsi"/>
                <w:sz w:val="24"/>
                <w:szCs w:val="24"/>
              </w:rPr>
              <w:t>30</w:t>
            </w:r>
          </w:p>
        </w:tc>
      </w:tr>
      <w:tr w:rsidR="009E4A10" w:rsidRPr="001D7EB5" w14:paraId="2C4B2C85" w14:textId="77777777" w:rsidTr="002672CC">
        <w:tc>
          <w:tcPr>
            <w:tcW w:w="1075" w:type="dxa"/>
          </w:tcPr>
          <w:p w14:paraId="1D012CB0" w14:textId="2DDD6AA5" w:rsidR="009E4A10" w:rsidRPr="001D7EB5" w:rsidRDefault="00E82C94" w:rsidP="002672CC">
            <w:pPr>
              <w:jc w:val="center"/>
              <w:rPr>
                <w:rFonts w:cstheme="minorHAnsi"/>
                <w:b/>
                <w:sz w:val="24"/>
                <w:szCs w:val="24"/>
              </w:rPr>
            </w:pPr>
            <w:r>
              <w:rPr>
                <w:rFonts w:cstheme="minorHAnsi"/>
                <w:b/>
                <w:sz w:val="24"/>
                <w:szCs w:val="24"/>
              </w:rPr>
              <w:t>1</w:t>
            </w:r>
            <w:r w:rsidR="000574AC">
              <w:rPr>
                <w:rFonts w:cstheme="minorHAnsi"/>
                <w:b/>
                <w:sz w:val="24"/>
                <w:szCs w:val="24"/>
              </w:rPr>
              <w:t>3</w:t>
            </w:r>
          </w:p>
        </w:tc>
        <w:tc>
          <w:tcPr>
            <w:tcW w:w="6791" w:type="dxa"/>
          </w:tcPr>
          <w:p w14:paraId="511C25BE" w14:textId="4E92F760" w:rsidR="009E4A10" w:rsidRPr="001D7EB5" w:rsidRDefault="000574AC" w:rsidP="002672CC">
            <w:pPr>
              <w:jc w:val="both"/>
              <w:rPr>
                <w:rFonts w:cstheme="minorHAnsi"/>
                <w:sz w:val="24"/>
                <w:szCs w:val="24"/>
              </w:rPr>
            </w:pPr>
            <w:r>
              <w:rPr>
                <w:rFonts w:cstheme="minorHAnsi"/>
                <w:sz w:val="24"/>
                <w:szCs w:val="24"/>
              </w:rPr>
              <w:t>Experiment 9</w:t>
            </w:r>
          </w:p>
        </w:tc>
        <w:tc>
          <w:tcPr>
            <w:tcW w:w="2317" w:type="dxa"/>
          </w:tcPr>
          <w:p w14:paraId="3FE0C0A4" w14:textId="0A871BAF" w:rsidR="009E4A10" w:rsidRPr="001D7EB5" w:rsidRDefault="000574AC" w:rsidP="002672CC">
            <w:pPr>
              <w:jc w:val="center"/>
              <w:rPr>
                <w:rFonts w:cstheme="minorHAnsi"/>
                <w:sz w:val="24"/>
                <w:szCs w:val="24"/>
              </w:rPr>
            </w:pPr>
            <w:r>
              <w:rPr>
                <w:rFonts w:cstheme="minorHAnsi"/>
                <w:sz w:val="24"/>
                <w:szCs w:val="24"/>
              </w:rPr>
              <w:t>4/6</w:t>
            </w:r>
          </w:p>
        </w:tc>
      </w:tr>
      <w:tr w:rsidR="009E4A10" w:rsidRPr="001D7EB5" w14:paraId="245057A1" w14:textId="77777777" w:rsidTr="002672CC">
        <w:tc>
          <w:tcPr>
            <w:tcW w:w="1075" w:type="dxa"/>
          </w:tcPr>
          <w:p w14:paraId="5AF7B518" w14:textId="19C941D5" w:rsidR="009E4A10" w:rsidRPr="001D7EB5" w:rsidRDefault="000574AC" w:rsidP="002672CC">
            <w:pPr>
              <w:jc w:val="center"/>
              <w:rPr>
                <w:rFonts w:cstheme="minorHAnsi"/>
                <w:b/>
                <w:sz w:val="24"/>
                <w:szCs w:val="24"/>
              </w:rPr>
            </w:pPr>
            <w:r>
              <w:rPr>
                <w:rFonts w:cstheme="minorHAnsi"/>
                <w:b/>
                <w:sz w:val="24"/>
                <w:szCs w:val="24"/>
              </w:rPr>
              <w:t>14</w:t>
            </w:r>
          </w:p>
        </w:tc>
        <w:tc>
          <w:tcPr>
            <w:tcW w:w="6791" w:type="dxa"/>
          </w:tcPr>
          <w:p w14:paraId="6BEB3E32" w14:textId="28A3C02E" w:rsidR="009E4A10" w:rsidRPr="000574AC" w:rsidRDefault="000574AC" w:rsidP="000574AC">
            <w:pPr>
              <w:rPr>
                <w:rFonts w:cstheme="minorHAnsi"/>
                <w:sz w:val="24"/>
                <w:szCs w:val="24"/>
              </w:rPr>
            </w:pPr>
            <w:r w:rsidRPr="000574AC">
              <w:rPr>
                <w:rFonts w:cstheme="minorHAnsi"/>
                <w:sz w:val="24"/>
                <w:szCs w:val="24"/>
              </w:rPr>
              <w:t>Experiment 10</w:t>
            </w:r>
          </w:p>
        </w:tc>
        <w:tc>
          <w:tcPr>
            <w:tcW w:w="2317" w:type="dxa"/>
          </w:tcPr>
          <w:p w14:paraId="3ABDF442" w14:textId="7FE0FE0B" w:rsidR="009E4A10" w:rsidRPr="001D7EB5" w:rsidRDefault="000574AC" w:rsidP="002672CC">
            <w:pPr>
              <w:jc w:val="center"/>
              <w:rPr>
                <w:rFonts w:cstheme="minorHAnsi"/>
                <w:sz w:val="24"/>
                <w:szCs w:val="24"/>
              </w:rPr>
            </w:pPr>
            <w:r>
              <w:rPr>
                <w:rFonts w:cstheme="minorHAnsi"/>
                <w:sz w:val="24"/>
                <w:szCs w:val="24"/>
              </w:rPr>
              <w:t>4/13</w:t>
            </w:r>
          </w:p>
        </w:tc>
      </w:tr>
      <w:tr w:rsidR="009E4A10" w:rsidRPr="001D7EB5" w14:paraId="527CD724" w14:textId="77777777" w:rsidTr="002672CC">
        <w:tc>
          <w:tcPr>
            <w:tcW w:w="1075" w:type="dxa"/>
          </w:tcPr>
          <w:p w14:paraId="393E7230" w14:textId="0EDA8585" w:rsidR="009E4A10" w:rsidRPr="001D7EB5" w:rsidRDefault="000574AC" w:rsidP="002672CC">
            <w:pPr>
              <w:jc w:val="center"/>
              <w:rPr>
                <w:rFonts w:cstheme="minorHAnsi"/>
                <w:b/>
                <w:sz w:val="24"/>
                <w:szCs w:val="24"/>
              </w:rPr>
            </w:pPr>
            <w:r>
              <w:rPr>
                <w:rFonts w:cstheme="minorHAnsi"/>
                <w:b/>
                <w:sz w:val="24"/>
                <w:szCs w:val="24"/>
              </w:rPr>
              <w:t>15</w:t>
            </w:r>
          </w:p>
        </w:tc>
        <w:tc>
          <w:tcPr>
            <w:tcW w:w="6791" w:type="dxa"/>
          </w:tcPr>
          <w:p w14:paraId="2BAF65D8" w14:textId="11511F14" w:rsidR="009E4A10" w:rsidRPr="00E82C94" w:rsidRDefault="000574AC" w:rsidP="00E82C94">
            <w:pPr>
              <w:jc w:val="both"/>
              <w:rPr>
                <w:rFonts w:cstheme="minorHAnsi"/>
                <w:bCs/>
                <w:sz w:val="24"/>
                <w:szCs w:val="24"/>
              </w:rPr>
            </w:pPr>
            <w:r>
              <w:rPr>
                <w:rFonts w:cstheme="minorHAnsi"/>
                <w:bCs/>
                <w:sz w:val="24"/>
                <w:szCs w:val="24"/>
              </w:rPr>
              <w:t>Quiz 2 (Experiments 6-10)</w:t>
            </w:r>
          </w:p>
        </w:tc>
        <w:tc>
          <w:tcPr>
            <w:tcW w:w="2317" w:type="dxa"/>
          </w:tcPr>
          <w:p w14:paraId="02E2D11C" w14:textId="2D156046" w:rsidR="009E4A10" w:rsidRPr="001D7EB5" w:rsidRDefault="00E82C94" w:rsidP="002672CC">
            <w:pPr>
              <w:jc w:val="center"/>
              <w:rPr>
                <w:rFonts w:cstheme="minorHAnsi"/>
                <w:sz w:val="24"/>
                <w:szCs w:val="24"/>
              </w:rPr>
            </w:pPr>
            <w:r>
              <w:rPr>
                <w:rFonts w:cstheme="minorHAnsi"/>
                <w:sz w:val="24"/>
                <w:szCs w:val="24"/>
              </w:rPr>
              <w:t>4/</w:t>
            </w:r>
            <w:r w:rsidR="000574AC">
              <w:rPr>
                <w:rFonts w:cstheme="minorHAnsi"/>
                <w:sz w:val="24"/>
                <w:szCs w:val="24"/>
              </w:rPr>
              <w:t>20</w:t>
            </w:r>
          </w:p>
        </w:tc>
      </w:tr>
      <w:tr w:rsidR="000574AC" w:rsidRPr="001D7EB5" w14:paraId="6954F6EF" w14:textId="77777777" w:rsidTr="002672CC">
        <w:tc>
          <w:tcPr>
            <w:tcW w:w="1075" w:type="dxa"/>
          </w:tcPr>
          <w:p w14:paraId="73A5565B" w14:textId="2E239F42" w:rsidR="000574AC" w:rsidRDefault="000574AC" w:rsidP="002672CC">
            <w:pPr>
              <w:jc w:val="center"/>
              <w:rPr>
                <w:rFonts w:cstheme="minorHAnsi"/>
                <w:b/>
                <w:sz w:val="24"/>
                <w:szCs w:val="24"/>
              </w:rPr>
            </w:pPr>
            <w:r>
              <w:rPr>
                <w:rFonts w:cstheme="minorHAnsi"/>
                <w:b/>
                <w:sz w:val="24"/>
                <w:szCs w:val="24"/>
              </w:rPr>
              <w:t>16</w:t>
            </w:r>
          </w:p>
        </w:tc>
        <w:tc>
          <w:tcPr>
            <w:tcW w:w="6791" w:type="dxa"/>
          </w:tcPr>
          <w:p w14:paraId="28EECFBB" w14:textId="1E677206" w:rsidR="000574AC" w:rsidRDefault="000574AC" w:rsidP="00E82C94">
            <w:pPr>
              <w:jc w:val="both"/>
              <w:rPr>
                <w:rFonts w:cstheme="minorHAnsi"/>
                <w:bCs/>
                <w:sz w:val="24"/>
                <w:szCs w:val="24"/>
              </w:rPr>
            </w:pPr>
            <w:r>
              <w:rPr>
                <w:rFonts w:cstheme="minorHAnsi"/>
                <w:bCs/>
                <w:sz w:val="24"/>
                <w:szCs w:val="24"/>
              </w:rPr>
              <w:t>No Experiment or Class Meetings</w:t>
            </w:r>
          </w:p>
        </w:tc>
        <w:tc>
          <w:tcPr>
            <w:tcW w:w="2317" w:type="dxa"/>
          </w:tcPr>
          <w:p w14:paraId="6CA3F759" w14:textId="62276E33" w:rsidR="000574AC" w:rsidRDefault="000574AC" w:rsidP="002672CC">
            <w:pPr>
              <w:jc w:val="center"/>
              <w:rPr>
                <w:rFonts w:cstheme="minorHAnsi"/>
                <w:sz w:val="24"/>
                <w:szCs w:val="24"/>
              </w:rPr>
            </w:pPr>
            <w:r>
              <w:rPr>
                <w:rFonts w:cstheme="minorHAnsi"/>
                <w:sz w:val="24"/>
                <w:szCs w:val="24"/>
              </w:rPr>
              <w:t>4/27</w:t>
            </w:r>
          </w:p>
        </w:tc>
      </w:tr>
    </w:tbl>
    <w:p w14:paraId="1A567439" w14:textId="77777777" w:rsidR="009E4A10" w:rsidRPr="001D7EB5" w:rsidRDefault="009E4A10" w:rsidP="009E4A10">
      <w:pPr>
        <w:jc w:val="both"/>
        <w:rPr>
          <w:rFonts w:cstheme="minorHAnsi"/>
          <w:b/>
          <w:sz w:val="24"/>
          <w:szCs w:val="24"/>
          <w:highlight w:val="yellow"/>
        </w:rPr>
      </w:pPr>
    </w:p>
    <w:p w14:paraId="728E805B" w14:textId="085AE85C" w:rsidR="00E82C94" w:rsidRPr="00E82C94" w:rsidRDefault="00E82C94" w:rsidP="009E4A10">
      <w:pPr>
        <w:spacing w:after="0"/>
        <w:jc w:val="both"/>
        <w:rPr>
          <w:rFonts w:cstheme="minorHAnsi"/>
          <w:bCs/>
          <w:sz w:val="24"/>
          <w:szCs w:val="24"/>
        </w:rPr>
      </w:pPr>
      <w:bookmarkStart w:id="0" w:name="_Hlk92891810"/>
      <w:r>
        <w:rPr>
          <w:rFonts w:cstheme="minorHAnsi"/>
          <w:b/>
          <w:sz w:val="24"/>
          <w:szCs w:val="24"/>
        </w:rPr>
        <w:t>January 19</w:t>
      </w:r>
      <w:r w:rsidRPr="00E82C94">
        <w:rPr>
          <w:rFonts w:cstheme="minorHAnsi"/>
          <w:b/>
          <w:sz w:val="24"/>
          <w:szCs w:val="24"/>
          <w:vertAlign w:val="superscript"/>
        </w:rPr>
        <w:t>th</w:t>
      </w:r>
      <w:r>
        <w:rPr>
          <w:rFonts w:cstheme="minorHAnsi"/>
          <w:b/>
          <w:sz w:val="24"/>
          <w:szCs w:val="24"/>
        </w:rPr>
        <w:t xml:space="preserve"> </w:t>
      </w:r>
      <w:r w:rsidRPr="001D7EB5">
        <w:rPr>
          <w:rFonts w:cstheme="minorHAnsi"/>
          <w:sz w:val="24"/>
          <w:szCs w:val="24"/>
        </w:rPr>
        <w:t>–</w:t>
      </w:r>
      <w:r>
        <w:rPr>
          <w:rFonts w:cstheme="minorHAnsi"/>
          <w:sz w:val="24"/>
          <w:szCs w:val="24"/>
        </w:rPr>
        <w:t xml:space="preserve"> </w:t>
      </w:r>
      <w:r w:rsidRPr="00E82C94">
        <w:rPr>
          <w:rFonts w:cstheme="minorHAnsi"/>
          <w:bCs/>
          <w:sz w:val="24"/>
          <w:szCs w:val="24"/>
        </w:rPr>
        <w:t>Martin Luther King Jr. Day</w:t>
      </w:r>
      <w:r>
        <w:rPr>
          <w:rFonts w:cstheme="minorHAnsi"/>
          <w:bCs/>
          <w:sz w:val="24"/>
          <w:szCs w:val="24"/>
        </w:rPr>
        <w:t xml:space="preserve"> – university closed</w:t>
      </w:r>
    </w:p>
    <w:p w14:paraId="27564D4F" w14:textId="3A707C3C" w:rsidR="009E4A10" w:rsidRPr="001D7EB5" w:rsidRDefault="00E82C94" w:rsidP="009E4A10">
      <w:pPr>
        <w:spacing w:after="0"/>
        <w:jc w:val="both"/>
        <w:rPr>
          <w:rFonts w:cstheme="minorHAnsi"/>
          <w:sz w:val="24"/>
          <w:szCs w:val="24"/>
        </w:rPr>
      </w:pPr>
      <w:r>
        <w:rPr>
          <w:rFonts w:cstheme="minorHAnsi"/>
          <w:b/>
          <w:sz w:val="24"/>
          <w:szCs w:val="24"/>
        </w:rPr>
        <w:t>March</w:t>
      </w:r>
      <w:r w:rsidR="003F317A">
        <w:rPr>
          <w:rFonts w:cstheme="minorHAnsi"/>
          <w:b/>
          <w:sz w:val="24"/>
          <w:szCs w:val="24"/>
        </w:rPr>
        <w:t xml:space="preserve"> </w:t>
      </w:r>
      <w:r>
        <w:rPr>
          <w:rFonts w:cstheme="minorHAnsi"/>
          <w:b/>
          <w:sz w:val="24"/>
          <w:szCs w:val="24"/>
        </w:rPr>
        <w:t>9</w:t>
      </w:r>
      <w:r w:rsidR="00746319" w:rsidRPr="00746319">
        <w:rPr>
          <w:rFonts w:cstheme="minorHAnsi"/>
          <w:b/>
          <w:sz w:val="24"/>
          <w:szCs w:val="24"/>
          <w:vertAlign w:val="superscript"/>
        </w:rPr>
        <w:t>th</w:t>
      </w:r>
      <w:r w:rsidR="00746319">
        <w:rPr>
          <w:rFonts w:cstheme="minorHAnsi"/>
          <w:b/>
          <w:sz w:val="24"/>
          <w:szCs w:val="24"/>
        </w:rPr>
        <w:t xml:space="preserve"> – </w:t>
      </w:r>
      <w:r>
        <w:rPr>
          <w:rFonts w:cstheme="minorHAnsi"/>
          <w:b/>
          <w:sz w:val="24"/>
          <w:szCs w:val="24"/>
        </w:rPr>
        <w:t>15</w:t>
      </w:r>
      <w:r w:rsidR="00746319" w:rsidRPr="00746319">
        <w:rPr>
          <w:rFonts w:cstheme="minorHAnsi"/>
          <w:b/>
          <w:sz w:val="24"/>
          <w:szCs w:val="24"/>
          <w:vertAlign w:val="superscript"/>
        </w:rPr>
        <w:t>th</w:t>
      </w:r>
      <w:r w:rsidR="009E4A10">
        <w:rPr>
          <w:rFonts w:cstheme="minorHAnsi"/>
          <w:b/>
          <w:sz w:val="24"/>
          <w:szCs w:val="24"/>
        </w:rPr>
        <w:t xml:space="preserve"> </w:t>
      </w:r>
      <w:r w:rsidR="009E4A10" w:rsidRPr="001D7EB5">
        <w:rPr>
          <w:rFonts w:cstheme="minorHAnsi"/>
          <w:sz w:val="24"/>
          <w:szCs w:val="24"/>
        </w:rPr>
        <w:t xml:space="preserve">– </w:t>
      </w:r>
      <w:r>
        <w:rPr>
          <w:rFonts w:cstheme="minorHAnsi"/>
          <w:sz w:val="24"/>
          <w:szCs w:val="24"/>
        </w:rPr>
        <w:t>Spring</w:t>
      </w:r>
      <w:r w:rsidR="009E4A10" w:rsidRPr="001D7EB5">
        <w:rPr>
          <w:rFonts w:cstheme="minorHAnsi"/>
          <w:sz w:val="24"/>
          <w:szCs w:val="24"/>
        </w:rPr>
        <w:t xml:space="preserve"> Break, university closed</w:t>
      </w:r>
    </w:p>
    <w:p w14:paraId="34E088CC" w14:textId="746563B3" w:rsidR="009E4A10" w:rsidRPr="001D7EB5" w:rsidRDefault="00E82C94" w:rsidP="009E4A10">
      <w:pPr>
        <w:spacing w:after="0"/>
        <w:jc w:val="both"/>
        <w:rPr>
          <w:rFonts w:cstheme="minorHAnsi"/>
          <w:sz w:val="24"/>
          <w:szCs w:val="24"/>
        </w:rPr>
      </w:pPr>
      <w:r>
        <w:rPr>
          <w:rFonts w:cstheme="minorHAnsi"/>
          <w:b/>
          <w:sz w:val="24"/>
          <w:szCs w:val="24"/>
        </w:rPr>
        <w:t>April 30</w:t>
      </w:r>
      <w:r w:rsidRPr="00E82C94">
        <w:rPr>
          <w:rFonts w:cstheme="minorHAnsi"/>
          <w:b/>
          <w:sz w:val="24"/>
          <w:szCs w:val="24"/>
          <w:vertAlign w:val="superscript"/>
        </w:rPr>
        <w:t>th</w:t>
      </w:r>
      <w:r w:rsidR="003F317A">
        <w:rPr>
          <w:rFonts w:cstheme="minorHAnsi"/>
          <w:b/>
          <w:sz w:val="24"/>
          <w:szCs w:val="24"/>
        </w:rPr>
        <w:t xml:space="preserve"> </w:t>
      </w:r>
      <w:r w:rsidR="009E4A10" w:rsidRPr="001D7EB5">
        <w:rPr>
          <w:rFonts w:cstheme="minorHAnsi"/>
          <w:sz w:val="24"/>
          <w:szCs w:val="24"/>
        </w:rPr>
        <w:t>– Last day of class</w:t>
      </w:r>
    </w:p>
    <w:p w14:paraId="24ECD453" w14:textId="315D6FB6" w:rsidR="009E4A10" w:rsidRPr="001D7EB5" w:rsidRDefault="009E4A10" w:rsidP="009E4A10">
      <w:pPr>
        <w:spacing w:after="0"/>
        <w:jc w:val="both"/>
        <w:rPr>
          <w:rFonts w:cstheme="minorHAnsi"/>
          <w:sz w:val="24"/>
          <w:szCs w:val="24"/>
        </w:rPr>
      </w:pPr>
      <w:r w:rsidRPr="001D7EB5">
        <w:rPr>
          <w:rFonts w:cstheme="minorHAnsi"/>
          <w:sz w:val="24"/>
          <w:szCs w:val="24"/>
        </w:rPr>
        <w:t>Check</w:t>
      </w:r>
      <w:r w:rsidR="00E82C94">
        <w:rPr>
          <w:rFonts w:cstheme="minorHAnsi"/>
          <w:sz w:val="24"/>
          <w:szCs w:val="24"/>
        </w:rPr>
        <w:t xml:space="preserve"> </w:t>
      </w:r>
      <w:hyperlink r:id="rId19" w:history="1">
        <w:r w:rsidR="00E82C94" w:rsidRPr="00017D56">
          <w:rPr>
            <w:rStyle w:val="Hyperlink"/>
          </w:rPr>
          <w:t>https://registrar.unt.edu/sites/default/files/spring-2026-academic-calendar.pdf</w:t>
        </w:r>
      </w:hyperlink>
      <w:r w:rsidR="00E82C94">
        <w:t xml:space="preserve"> </w:t>
      </w:r>
      <w:r w:rsidRPr="001D7EB5">
        <w:rPr>
          <w:rFonts w:cstheme="minorHAnsi"/>
          <w:sz w:val="24"/>
          <w:szCs w:val="24"/>
        </w:rPr>
        <w:t>for other important dates!</w:t>
      </w:r>
    </w:p>
    <w:p w14:paraId="2C9A424E" w14:textId="77777777" w:rsidR="009E4A10" w:rsidRPr="001D7EB5" w:rsidRDefault="009E4A10" w:rsidP="009E4A10">
      <w:pPr>
        <w:spacing w:after="0"/>
        <w:jc w:val="both"/>
        <w:rPr>
          <w:rFonts w:cstheme="minorHAnsi"/>
          <w:sz w:val="24"/>
          <w:szCs w:val="24"/>
        </w:rPr>
      </w:pPr>
    </w:p>
    <w:p w14:paraId="34EE6F1F" w14:textId="77777777" w:rsidR="009E4A10" w:rsidRPr="001D7EB5" w:rsidRDefault="009E4A10" w:rsidP="009E4A10">
      <w:pPr>
        <w:spacing w:after="0"/>
        <w:jc w:val="both"/>
        <w:rPr>
          <w:rFonts w:cstheme="minorHAnsi"/>
          <w:sz w:val="24"/>
          <w:szCs w:val="24"/>
        </w:rPr>
      </w:pPr>
      <w:r w:rsidRPr="001D7EB5">
        <w:rPr>
          <w:rFonts w:cstheme="minorHAnsi"/>
          <w:b/>
          <w:sz w:val="24"/>
          <w:szCs w:val="24"/>
        </w:rPr>
        <w:t>I reserve the right to change or modify the syllabus at any time.</w:t>
      </w:r>
      <w:r w:rsidRPr="001D7EB5">
        <w:rPr>
          <w:rFonts w:cstheme="minorHAnsi"/>
          <w:sz w:val="24"/>
          <w:szCs w:val="24"/>
        </w:rPr>
        <w:t xml:space="preserve"> If changes are made, students will be notified during scheduled class </w:t>
      </w:r>
      <w:proofErr w:type="gramStart"/>
      <w:r w:rsidRPr="001D7EB5">
        <w:rPr>
          <w:rFonts w:cstheme="minorHAnsi"/>
          <w:sz w:val="24"/>
          <w:szCs w:val="24"/>
        </w:rPr>
        <w:t>times</w:t>
      </w:r>
      <w:proofErr w:type="gramEnd"/>
      <w:r w:rsidRPr="001D7EB5">
        <w:rPr>
          <w:rFonts w:cstheme="minorHAnsi"/>
          <w:sz w:val="24"/>
          <w:szCs w:val="24"/>
        </w:rPr>
        <w:t xml:space="preserve"> and the revised syllabus will be made available on Canvas.</w:t>
      </w:r>
    </w:p>
    <w:bookmarkEnd w:id="0"/>
    <w:p w14:paraId="0E5091EB" w14:textId="77777777" w:rsidR="009E4A10" w:rsidRDefault="009E4A10">
      <w:pPr>
        <w:rPr>
          <w:rFonts w:cstheme="minorHAnsi"/>
          <w:b/>
          <w:bCs/>
          <w:smallCaps/>
          <w:sz w:val="40"/>
          <w:szCs w:val="40"/>
        </w:rPr>
      </w:pPr>
    </w:p>
    <w:p w14:paraId="05E0D921" w14:textId="77777777" w:rsidR="000574AC" w:rsidRPr="000574AC" w:rsidRDefault="009E4A10" w:rsidP="000574AC">
      <w:pPr>
        <w:rPr>
          <w:b/>
          <w:bCs/>
        </w:rPr>
      </w:pPr>
      <w:r w:rsidRPr="009E3F72">
        <w:br w:type="page"/>
      </w:r>
      <w:r w:rsidR="000574AC" w:rsidRPr="000574AC">
        <w:rPr>
          <w:b/>
          <w:bCs/>
        </w:rPr>
        <w:lastRenderedPageBreak/>
        <w:t>Course Safety Statement (for Laboratory Courses)</w:t>
      </w:r>
    </w:p>
    <w:p w14:paraId="2F350B00" w14:textId="76CAF937" w:rsidR="003B41BE" w:rsidRDefault="000574AC" w:rsidP="000574AC">
      <w:r>
        <w:t>Students in the laboratory are urged to use proper safety procedures and guidelines. While working in laboratory sessions, students are expected and required to identify and use proper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Student Health and Wellness Center on campus. Students who are injured during class activities may seek medical attention at the Student Health and Wellness Center at rates that are reduced compared to other medical facilities. If you have an insurance plan other than Student Health Insurance at UNT, please be sure that your plan covers treatment at this facility. If you choose not to go to the UNT Student Health and Wellness Center, you may be transported to an emergency room at a local hospital. You are responsible for expenses incurred there</w:t>
      </w:r>
    </w:p>
    <w:p w14:paraId="00B0328D" w14:textId="77777777" w:rsidR="000574AC" w:rsidRPr="000574AC" w:rsidRDefault="000574AC" w:rsidP="000574AC"/>
    <w:p w14:paraId="2E159CFA" w14:textId="13E51863" w:rsidR="00E3329D" w:rsidRPr="00111649" w:rsidRDefault="00941703" w:rsidP="00E62873">
      <w:pPr>
        <w:spacing w:after="120" w:line="240" w:lineRule="auto"/>
        <w:jc w:val="both"/>
        <w:rPr>
          <w:rFonts w:eastAsia="Times New Roman" w:cstheme="minorHAnsi"/>
          <w:sz w:val="24"/>
          <w:szCs w:val="24"/>
        </w:rPr>
      </w:pPr>
      <w:r w:rsidRPr="005E2469">
        <w:rPr>
          <w:rStyle w:val="Heading2Char"/>
          <w:b/>
          <w:noProof/>
          <w:color w:val="auto"/>
        </w:rPr>
        <w:drawing>
          <wp:anchor distT="0" distB="0" distL="114300" distR="114300" simplePos="0" relativeHeight="251657219" behindDoc="1" locked="0" layoutInCell="1" allowOverlap="1" wp14:anchorId="4E8EC964" wp14:editId="2A93C4C0">
            <wp:simplePos x="0" y="0"/>
            <wp:positionH relativeFrom="column">
              <wp:posOffset>1905</wp:posOffset>
            </wp:positionH>
            <wp:positionV relativeFrom="paragraph">
              <wp:posOffset>31750</wp:posOffset>
            </wp:positionV>
            <wp:extent cx="1684020" cy="1148715"/>
            <wp:effectExtent l="0" t="0" r="0" b="0"/>
            <wp:wrapTight wrapText="bothSides">
              <wp:wrapPolygon edited="0">
                <wp:start x="0" y="0"/>
                <wp:lineTo x="0" y="21134"/>
                <wp:lineTo x="21258" y="21134"/>
                <wp:lineTo x="21258" y="0"/>
                <wp:lineTo x="0" y="0"/>
              </wp:wrapPolygon>
            </wp:wrapTight>
            <wp:docPr id="291" name="Picture 2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ast Day to Withdraw | Spring 2020 | Quincy Colle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84020" cy="1148715"/>
                    </a:xfrm>
                    <a:prstGeom prst="rect">
                      <a:avLst/>
                    </a:prstGeom>
                    <a:noFill/>
                    <a:ln>
                      <a:noFill/>
                    </a:ln>
                  </pic:spPr>
                </pic:pic>
              </a:graphicData>
            </a:graphic>
            <wp14:sizeRelH relativeFrom="page">
              <wp14:pctWidth>0</wp14:pctWidth>
            </wp14:sizeRelH>
            <wp14:sizeRelV relativeFrom="page">
              <wp14:pctHeight>0</wp14:pctHeight>
            </wp14:sizeRelV>
          </wp:anchor>
        </w:drawing>
      </w:r>
      <w:r w:rsidR="00E3329D" w:rsidRPr="005E2469">
        <w:rPr>
          <w:rStyle w:val="Heading2Char"/>
          <w:b/>
          <w:color w:val="auto"/>
        </w:rPr>
        <w:t>WITHDRAWAL DATE:</w:t>
      </w:r>
      <w:r w:rsidR="00E3329D" w:rsidRPr="005E2469">
        <w:rPr>
          <w:rFonts w:eastAsia="Times New Roman" w:cstheme="minorHAnsi"/>
          <w:b/>
          <w:sz w:val="24"/>
          <w:szCs w:val="24"/>
        </w:rPr>
        <w:t xml:space="preserve">  </w:t>
      </w:r>
      <w:r w:rsidR="00E3329D" w:rsidRPr="00111649">
        <w:rPr>
          <w:rFonts w:eastAsia="Times New Roman" w:cstheme="minorHAnsi"/>
          <w:sz w:val="24"/>
          <w:szCs w:val="24"/>
        </w:rPr>
        <w:t>The last date to withdraw from a course this term (with a “W” grade) is</w:t>
      </w:r>
      <w:r w:rsidR="00E3329D" w:rsidRPr="00111649">
        <w:rPr>
          <w:rFonts w:eastAsia="Times New Roman" w:cstheme="minorHAnsi"/>
          <w:b/>
          <w:sz w:val="24"/>
          <w:szCs w:val="24"/>
        </w:rPr>
        <w:t xml:space="preserve"> </w:t>
      </w:r>
      <w:r w:rsidR="00E82C94">
        <w:rPr>
          <w:rFonts w:eastAsia="Times New Roman" w:cstheme="minorHAnsi"/>
          <w:b/>
          <w:sz w:val="24"/>
          <w:szCs w:val="24"/>
        </w:rPr>
        <w:t>Friday</w:t>
      </w:r>
      <w:r w:rsidR="00E3329D" w:rsidRPr="00111649">
        <w:rPr>
          <w:rFonts w:eastAsia="Times New Roman" w:cstheme="minorHAnsi"/>
          <w:b/>
          <w:sz w:val="24"/>
          <w:szCs w:val="24"/>
        </w:rPr>
        <w:t xml:space="preserve">, </w:t>
      </w:r>
      <w:r w:rsidR="00E82C94">
        <w:rPr>
          <w:rFonts w:eastAsia="Times New Roman" w:cstheme="minorHAnsi"/>
          <w:b/>
          <w:sz w:val="24"/>
          <w:szCs w:val="24"/>
        </w:rPr>
        <w:t>April 1</w:t>
      </w:r>
      <w:r w:rsidR="00C60EE9">
        <w:rPr>
          <w:rFonts w:eastAsia="Times New Roman" w:cstheme="minorHAnsi"/>
          <w:b/>
          <w:sz w:val="24"/>
          <w:szCs w:val="24"/>
        </w:rPr>
        <w:t>0</w:t>
      </w:r>
      <w:r w:rsidR="00290384" w:rsidRPr="00290384">
        <w:rPr>
          <w:rFonts w:eastAsia="Times New Roman" w:cstheme="minorHAnsi"/>
          <w:b/>
          <w:sz w:val="24"/>
          <w:szCs w:val="24"/>
          <w:vertAlign w:val="superscript"/>
        </w:rPr>
        <w:t>th</w:t>
      </w:r>
      <w:r w:rsidR="00E3329D" w:rsidRPr="00111649">
        <w:rPr>
          <w:rFonts w:eastAsia="Times New Roman" w:cstheme="minorHAnsi"/>
          <w:b/>
          <w:sz w:val="24"/>
          <w:szCs w:val="24"/>
        </w:rPr>
        <w:t>.</w:t>
      </w:r>
      <w:r w:rsidR="00E3329D" w:rsidRPr="00111649">
        <w:rPr>
          <w:rFonts w:eastAsia="Times New Roman" w:cstheme="minorHAnsi"/>
          <w:sz w:val="24"/>
          <w:szCs w:val="24"/>
        </w:rPr>
        <w:t xml:space="preserve"> In accordance with </w:t>
      </w:r>
      <w:proofErr w:type="gramStart"/>
      <w:r w:rsidR="00E3329D" w:rsidRPr="00111649">
        <w:rPr>
          <w:rFonts w:eastAsia="Times New Roman" w:cstheme="minorHAnsi"/>
          <w:sz w:val="24"/>
          <w:szCs w:val="24"/>
        </w:rPr>
        <w:t>University</w:t>
      </w:r>
      <w:proofErr w:type="gramEnd"/>
      <w:r w:rsidR="00E3329D" w:rsidRPr="00111649">
        <w:rPr>
          <w:rFonts w:eastAsia="Times New Roman" w:cstheme="minorHAnsi"/>
          <w:sz w:val="24"/>
          <w:szCs w:val="24"/>
        </w:rPr>
        <w:t xml:space="preserve"> policy, no exceptions will be made to the deadline. If you </w:t>
      </w:r>
      <w:r w:rsidR="003B41BE">
        <w:rPr>
          <w:rFonts w:eastAsia="Times New Roman" w:cstheme="minorHAnsi"/>
          <w:sz w:val="24"/>
          <w:szCs w:val="24"/>
        </w:rPr>
        <w:t>are failing the class at this point in the semester, you should strongly consider withdrawing.</w:t>
      </w:r>
      <w:r w:rsidR="00E3329D" w:rsidRPr="00111649">
        <w:rPr>
          <w:rFonts w:eastAsia="Times New Roman" w:cstheme="minorHAnsi"/>
          <w:sz w:val="24"/>
          <w:szCs w:val="24"/>
        </w:rPr>
        <w:t xml:space="preserve"> </w:t>
      </w:r>
    </w:p>
    <w:p w14:paraId="35DE08C6" w14:textId="77777777" w:rsidR="00E82C94" w:rsidRPr="00111649" w:rsidRDefault="00E82C94" w:rsidP="00E3329D">
      <w:pPr>
        <w:rPr>
          <w:rFonts w:cstheme="minorHAnsi"/>
        </w:rPr>
      </w:pPr>
    </w:p>
    <w:p w14:paraId="146D00A2" w14:textId="22035DE3" w:rsidR="00827B51" w:rsidRPr="003B41BE" w:rsidRDefault="00AA67D3" w:rsidP="00CD1160">
      <w:pPr>
        <w:spacing w:after="120" w:line="240" w:lineRule="auto"/>
        <w:jc w:val="both"/>
        <w:rPr>
          <w:rFonts w:eastAsia="Times New Roman" w:cstheme="minorHAnsi"/>
          <w:sz w:val="24"/>
          <w:szCs w:val="24"/>
        </w:rPr>
      </w:pPr>
      <w:r w:rsidRPr="005E2469">
        <w:rPr>
          <w:rStyle w:val="Heading2Char"/>
          <w:b/>
          <w:noProof/>
          <w:color w:val="auto"/>
        </w:rPr>
        <w:drawing>
          <wp:anchor distT="0" distB="0" distL="114300" distR="114300" simplePos="0" relativeHeight="251657220" behindDoc="1" locked="0" layoutInCell="1" allowOverlap="1" wp14:anchorId="276BDBAA" wp14:editId="110A3B44">
            <wp:simplePos x="0" y="0"/>
            <wp:positionH relativeFrom="column">
              <wp:posOffset>3782060</wp:posOffset>
            </wp:positionH>
            <wp:positionV relativeFrom="paragraph">
              <wp:posOffset>8255</wp:posOffset>
            </wp:positionV>
            <wp:extent cx="2205355" cy="1585595"/>
            <wp:effectExtent l="0" t="0" r="4445" b="0"/>
            <wp:wrapTight wrapText="bothSides">
              <wp:wrapPolygon edited="0">
                <wp:start x="0" y="0"/>
                <wp:lineTo x="0" y="21280"/>
                <wp:lineTo x="21457" y="21280"/>
                <wp:lineTo x="21457" y="0"/>
                <wp:lineTo x="0" y="0"/>
              </wp:wrapPolygon>
            </wp:wrapTight>
            <wp:docPr id="292" name="Picture 292" descr="Red circle with a checkmark through it. Text says: Be here! On time, all day, every day. Attendance 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dance – Students – Highland Park High School"/>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5694" r="3784"/>
                    <a:stretch/>
                  </pic:blipFill>
                  <pic:spPr bwMode="auto">
                    <a:xfrm>
                      <a:off x="0" y="0"/>
                      <a:ext cx="2205355" cy="1585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27B51" w:rsidRPr="005E2469">
        <w:rPr>
          <w:rStyle w:val="Heading2Char"/>
          <w:b/>
          <w:color w:val="auto"/>
        </w:rPr>
        <w:t>ATTENDANCE:</w:t>
      </w:r>
      <w:r w:rsidR="00827B51" w:rsidRPr="005E2469">
        <w:rPr>
          <w:rFonts w:eastAsia="Times New Roman" w:cstheme="minorHAnsi"/>
          <w:sz w:val="24"/>
          <w:szCs w:val="24"/>
        </w:rPr>
        <w:t xml:space="preserve">  </w:t>
      </w:r>
      <w:r w:rsidR="00702751" w:rsidRPr="003B41BE">
        <w:rPr>
          <w:rFonts w:eastAsia="Times New Roman" w:cstheme="minorHAnsi"/>
          <w:sz w:val="24"/>
          <w:szCs w:val="24"/>
        </w:rPr>
        <w:t>Because class discussion</w:t>
      </w:r>
      <w:r w:rsidR="00941703" w:rsidRPr="003B41BE">
        <w:rPr>
          <w:rFonts w:eastAsia="Times New Roman" w:cstheme="minorHAnsi"/>
          <w:sz w:val="24"/>
          <w:szCs w:val="24"/>
        </w:rPr>
        <w:t xml:space="preserve"> and problem solving</w:t>
      </w:r>
      <w:r w:rsidR="00702751" w:rsidRPr="003B41BE">
        <w:rPr>
          <w:rFonts w:eastAsia="Times New Roman" w:cstheme="minorHAnsi"/>
          <w:sz w:val="24"/>
          <w:szCs w:val="24"/>
        </w:rPr>
        <w:t xml:space="preserve"> is at the heart of this course, you are required to be in class</w:t>
      </w:r>
      <w:r w:rsidR="003B41BE" w:rsidRPr="003B41BE">
        <w:rPr>
          <w:rFonts w:eastAsia="Times New Roman" w:cstheme="minorHAnsi"/>
          <w:sz w:val="24"/>
          <w:szCs w:val="24"/>
        </w:rPr>
        <w:t>.</w:t>
      </w:r>
      <w:r w:rsidR="00702751" w:rsidRPr="003B41BE">
        <w:rPr>
          <w:rFonts w:eastAsia="Times New Roman" w:cstheme="minorHAnsi"/>
          <w:sz w:val="24"/>
          <w:szCs w:val="24"/>
        </w:rPr>
        <w:t xml:space="preserve"> Of course, I understand that sometimes emergencies or other unexpected circumstances arise that make attendance that day impossible. If this is the case, please </w:t>
      </w:r>
      <w:r w:rsidR="003B41BE" w:rsidRPr="003B41BE">
        <w:rPr>
          <w:rFonts w:eastAsia="Times New Roman" w:cstheme="minorHAnsi"/>
          <w:sz w:val="24"/>
          <w:szCs w:val="24"/>
        </w:rPr>
        <w:t>talk with other students in the class to see what you missed, get copies of notes, etc.</w:t>
      </w:r>
      <w:r w:rsidR="00702751" w:rsidRPr="003B41BE">
        <w:rPr>
          <w:rFonts w:eastAsia="Times New Roman" w:cstheme="minorHAnsi"/>
          <w:sz w:val="24"/>
          <w:szCs w:val="24"/>
        </w:rPr>
        <w:t xml:space="preserve"> If you will be absent from a class for a university-sponsored activity, please </w:t>
      </w:r>
      <w:proofErr w:type="gramStart"/>
      <w:r w:rsidR="00702751" w:rsidRPr="003B41BE">
        <w:rPr>
          <w:rFonts w:eastAsia="Times New Roman" w:cstheme="minorHAnsi"/>
          <w:sz w:val="24"/>
          <w:szCs w:val="24"/>
        </w:rPr>
        <w:t>make arrangements</w:t>
      </w:r>
      <w:proofErr w:type="gramEnd"/>
      <w:r w:rsidR="00702751" w:rsidRPr="003B41BE">
        <w:rPr>
          <w:rFonts w:eastAsia="Times New Roman" w:cstheme="minorHAnsi"/>
          <w:sz w:val="24"/>
          <w:szCs w:val="24"/>
        </w:rPr>
        <w:t xml:space="preserve"> with me — </w:t>
      </w:r>
      <w:r w:rsidR="00702751" w:rsidRPr="003B41BE">
        <w:rPr>
          <w:rFonts w:eastAsia="Times New Roman" w:cstheme="minorHAnsi"/>
          <w:b/>
          <w:sz w:val="24"/>
          <w:szCs w:val="24"/>
        </w:rPr>
        <w:t>beforehand</w:t>
      </w:r>
      <w:r w:rsidR="00702751" w:rsidRPr="003B41BE">
        <w:rPr>
          <w:rFonts w:eastAsia="Times New Roman" w:cstheme="minorHAnsi"/>
          <w:sz w:val="24"/>
          <w:szCs w:val="24"/>
        </w:rPr>
        <w:t xml:space="preserve"> — regarding any work you might miss.</w:t>
      </w:r>
    </w:p>
    <w:p w14:paraId="1BCE5BFB" w14:textId="5E983A87" w:rsidR="003B41BE" w:rsidRPr="001D7EB5" w:rsidRDefault="003B41BE" w:rsidP="003B41BE">
      <w:pPr>
        <w:pStyle w:val="Default"/>
        <w:jc w:val="both"/>
        <w:rPr>
          <w:rFonts w:asciiTheme="minorHAnsi" w:hAnsiTheme="minorHAnsi" w:cstheme="minorHAnsi"/>
          <w:bCs/>
        </w:rPr>
      </w:pPr>
      <w:r w:rsidRPr="001D7EB5">
        <w:rPr>
          <w:rFonts w:asciiTheme="minorHAnsi" w:hAnsiTheme="minorHAnsi" w:cstheme="minorHAnsi"/>
          <w:bCs/>
        </w:rPr>
        <w:t>Disruptive behavior such as talking, giggling, snoring, talking on a cell phone, playing on the Internet or texting, etc</w:t>
      </w:r>
      <w:r w:rsidR="00613508">
        <w:rPr>
          <w:rFonts w:asciiTheme="minorHAnsi" w:hAnsiTheme="minorHAnsi" w:cstheme="minorHAnsi"/>
          <w:bCs/>
        </w:rPr>
        <w:t>.</w:t>
      </w:r>
      <w:r w:rsidRPr="001D7EB5">
        <w:rPr>
          <w:rFonts w:asciiTheme="minorHAnsi" w:hAnsiTheme="minorHAnsi" w:cstheme="minorHAnsi"/>
          <w:bCs/>
        </w:rPr>
        <w:t>, will not be tolerated. Cell phones need to be muted during class. A student engaged in disruptive behavior can be asked to leave class immediately and can be suspended from class for a period of up to a week for the first offense, and longer if the behavior persists.</w:t>
      </w:r>
    </w:p>
    <w:p w14:paraId="75E049B4" w14:textId="6AB046D7" w:rsidR="00A22557" w:rsidRPr="00111649" w:rsidRDefault="000759D3" w:rsidP="00CD1160">
      <w:pPr>
        <w:tabs>
          <w:tab w:val="left" w:pos="1092"/>
        </w:tabs>
        <w:jc w:val="both"/>
        <w:rPr>
          <w:rFonts w:eastAsia="Times New Roman" w:cstheme="minorHAnsi"/>
          <w:sz w:val="24"/>
          <w:szCs w:val="24"/>
        </w:rPr>
      </w:pPr>
      <w:r>
        <w:rPr>
          <w:rFonts w:eastAsia="Times New Roman" w:cstheme="minorHAnsi"/>
          <w:sz w:val="24"/>
          <w:szCs w:val="24"/>
        </w:rPr>
        <w:br/>
      </w:r>
      <w:r w:rsidR="00827B51" w:rsidRPr="00111649">
        <w:rPr>
          <w:rFonts w:eastAsia="Times New Roman" w:cstheme="minorHAnsi"/>
          <w:sz w:val="24"/>
          <w:szCs w:val="24"/>
        </w:rPr>
        <w:t xml:space="preserve">Taking photographs, video or audio recording of me or presentation materials without </w:t>
      </w:r>
      <w:r w:rsidR="00E93FA7">
        <w:rPr>
          <w:rFonts w:eastAsia="Times New Roman" w:cstheme="minorHAnsi"/>
          <w:sz w:val="24"/>
          <w:szCs w:val="24"/>
        </w:rPr>
        <w:t xml:space="preserve">my explicit </w:t>
      </w:r>
      <w:r w:rsidR="00827B51" w:rsidRPr="00111649">
        <w:rPr>
          <w:rFonts w:eastAsia="Times New Roman" w:cstheme="minorHAnsi"/>
          <w:sz w:val="24"/>
          <w:szCs w:val="24"/>
        </w:rPr>
        <w:t>permission.</w:t>
      </w:r>
      <w:r w:rsidR="00E93FA7">
        <w:rPr>
          <w:rFonts w:eastAsia="Times New Roman" w:cstheme="minorHAnsi"/>
          <w:sz w:val="24"/>
          <w:szCs w:val="24"/>
        </w:rPr>
        <w:t xml:space="preserve"> In addition</w:t>
      </w:r>
      <w:r w:rsidR="00E93FA7" w:rsidRPr="000759D3">
        <w:rPr>
          <w:rFonts w:eastAsia="Times New Roman" w:cstheme="minorHAnsi"/>
          <w:sz w:val="24"/>
          <w:szCs w:val="24"/>
        </w:rPr>
        <w:t xml:space="preserve">, </w:t>
      </w:r>
      <w:r w:rsidR="00E93FA7" w:rsidRPr="00E93FA7">
        <w:rPr>
          <w:rFonts w:eastAsia="Times New Roman" w:cstheme="minorHAnsi"/>
          <w:b/>
          <w:sz w:val="24"/>
          <w:szCs w:val="24"/>
          <w:u w:val="single"/>
        </w:rPr>
        <w:t xml:space="preserve">earbuds or headphones are not allowed to be </w:t>
      </w:r>
      <w:r w:rsidR="00E93FA7">
        <w:rPr>
          <w:rFonts w:eastAsia="Times New Roman" w:cstheme="minorHAnsi"/>
          <w:b/>
          <w:sz w:val="24"/>
          <w:szCs w:val="24"/>
          <w:u w:val="single"/>
        </w:rPr>
        <w:t xml:space="preserve">used </w:t>
      </w:r>
      <w:r w:rsidR="00E93FA7" w:rsidRPr="00E93FA7">
        <w:rPr>
          <w:rFonts w:eastAsia="Times New Roman" w:cstheme="minorHAnsi"/>
          <w:b/>
          <w:sz w:val="24"/>
          <w:szCs w:val="24"/>
          <w:u w:val="single"/>
        </w:rPr>
        <w:t>during class time</w:t>
      </w:r>
      <w:r w:rsidR="00E93FA7">
        <w:rPr>
          <w:rFonts w:eastAsia="Times New Roman" w:cstheme="minorHAnsi"/>
          <w:sz w:val="24"/>
          <w:szCs w:val="24"/>
        </w:rPr>
        <w:t xml:space="preserve">, unless you have a specific documented need for them. If this is the case, please see the Office of </w:t>
      </w:r>
      <w:r w:rsidR="00E93FA7">
        <w:rPr>
          <w:rFonts w:eastAsia="Times New Roman" w:cstheme="minorHAnsi"/>
          <w:sz w:val="24"/>
          <w:szCs w:val="24"/>
        </w:rPr>
        <w:lastRenderedPageBreak/>
        <w:t xml:space="preserve">Disability </w:t>
      </w:r>
      <w:r w:rsidR="00F21025">
        <w:rPr>
          <w:rFonts w:eastAsia="Times New Roman" w:cstheme="minorHAnsi"/>
          <w:sz w:val="24"/>
          <w:szCs w:val="24"/>
        </w:rPr>
        <w:t>Access (ODA)</w:t>
      </w:r>
      <w:r w:rsidR="00E93FA7">
        <w:rPr>
          <w:rFonts w:eastAsia="Times New Roman" w:cstheme="minorHAnsi"/>
          <w:sz w:val="24"/>
          <w:szCs w:val="24"/>
        </w:rPr>
        <w:t xml:space="preserve"> to ensure that the appropriate paperwork has been filed.</w:t>
      </w:r>
      <w:r w:rsidR="00F21025">
        <w:rPr>
          <w:rFonts w:eastAsia="Times New Roman" w:cstheme="minorHAnsi"/>
          <w:sz w:val="24"/>
          <w:szCs w:val="24"/>
        </w:rPr>
        <w:t xml:space="preserve"> </w:t>
      </w:r>
      <w:hyperlink r:id="rId22" w:history="1">
        <w:r w:rsidR="00F21025" w:rsidRPr="00C42EB9">
          <w:rPr>
            <w:rStyle w:val="Hyperlink"/>
            <w:rFonts w:eastAsia="Times New Roman" w:cstheme="minorHAnsi"/>
            <w:sz w:val="24"/>
            <w:szCs w:val="24"/>
          </w:rPr>
          <w:t>https://studentaffairs.unt.edu/office-disability-access</w:t>
        </w:r>
      </w:hyperlink>
      <w:r w:rsidR="00F21025">
        <w:rPr>
          <w:rFonts w:eastAsia="Times New Roman" w:cstheme="minorHAnsi"/>
          <w:sz w:val="24"/>
          <w:szCs w:val="24"/>
        </w:rPr>
        <w:t xml:space="preserve"> </w:t>
      </w:r>
    </w:p>
    <w:p w14:paraId="7E8E2D3F" w14:textId="77777777" w:rsidR="00E93FA7" w:rsidRPr="005E2469" w:rsidRDefault="00E93FA7" w:rsidP="005E2469">
      <w:pPr>
        <w:pStyle w:val="Heading1"/>
        <w:rPr>
          <w:b/>
          <w:color w:val="auto"/>
        </w:rPr>
      </w:pPr>
      <w:r w:rsidRPr="005E2469">
        <w:rPr>
          <w:b/>
          <w:color w:val="auto"/>
        </w:rPr>
        <w:t>Other Notes</w:t>
      </w:r>
    </w:p>
    <w:p w14:paraId="2F6AB795" w14:textId="77777777" w:rsidR="00E93FA7" w:rsidRPr="001D7EB5" w:rsidRDefault="00E93FA7" w:rsidP="00E93FA7">
      <w:pPr>
        <w:pStyle w:val="Default"/>
        <w:jc w:val="both"/>
        <w:rPr>
          <w:rFonts w:asciiTheme="minorHAnsi" w:hAnsiTheme="minorHAnsi" w:cstheme="minorHAnsi"/>
          <w:bCs/>
        </w:rPr>
      </w:pPr>
    </w:p>
    <w:p w14:paraId="2C11A5F9" w14:textId="079A9AB3" w:rsidR="00E93FA7" w:rsidRPr="001D7EB5" w:rsidRDefault="00E93FA7" w:rsidP="00E93FA7">
      <w:pPr>
        <w:pStyle w:val="Default"/>
        <w:jc w:val="both"/>
        <w:rPr>
          <w:rFonts w:asciiTheme="minorHAnsi" w:hAnsiTheme="minorHAnsi" w:cstheme="minorHAnsi"/>
          <w:bCs/>
        </w:rPr>
      </w:pPr>
      <w:r w:rsidRPr="001D7EB5">
        <w:rPr>
          <w:rFonts w:asciiTheme="minorHAnsi" w:hAnsiTheme="minorHAnsi" w:cstheme="minorHAnsi"/>
          <w:bCs/>
        </w:rPr>
        <w:t xml:space="preserve">By university regulations, a grade of “I” (Incomplete) cannot be given as a substitute for a failing grade in a course. </w:t>
      </w:r>
    </w:p>
    <w:p w14:paraId="3C1908F0" w14:textId="77777777" w:rsidR="00E93FA7" w:rsidRPr="001D7EB5" w:rsidRDefault="00E93FA7" w:rsidP="00E93FA7">
      <w:pPr>
        <w:pStyle w:val="Default"/>
        <w:jc w:val="both"/>
        <w:rPr>
          <w:rFonts w:asciiTheme="minorHAnsi" w:hAnsiTheme="minorHAnsi" w:cstheme="minorHAnsi"/>
          <w:bCs/>
        </w:rPr>
      </w:pPr>
    </w:p>
    <w:p w14:paraId="2778C3F8" w14:textId="7310822D" w:rsidR="00E93FA7" w:rsidRPr="001D7EB5" w:rsidRDefault="00E93FA7" w:rsidP="00E93FA7">
      <w:pPr>
        <w:pStyle w:val="Default"/>
        <w:jc w:val="both"/>
        <w:rPr>
          <w:rFonts w:asciiTheme="minorHAnsi" w:hAnsiTheme="minorHAnsi" w:cstheme="minorHAnsi"/>
          <w:bCs/>
        </w:rPr>
      </w:pPr>
      <w:r w:rsidRPr="001D7EB5">
        <w:rPr>
          <w:rFonts w:asciiTheme="minorHAnsi" w:hAnsiTheme="minorHAnsi" w:cstheme="minorHAnsi"/>
          <w:bCs/>
        </w:rPr>
        <w:t xml:space="preserve">CHEM </w:t>
      </w:r>
      <w:r w:rsidR="00E82C94">
        <w:rPr>
          <w:rFonts w:asciiTheme="minorHAnsi" w:hAnsiTheme="minorHAnsi" w:cstheme="minorHAnsi"/>
          <w:bCs/>
        </w:rPr>
        <w:t xml:space="preserve">3452 </w:t>
      </w:r>
      <w:r w:rsidRPr="001D7EB5">
        <w:rPr>
          <w:rFonts w:asciiTheme="minorHAnsi" w:hAnsiTheme="minorHAnsi" w:cstheme="minorHAnsi"/>
          <w:bCs/>
        </w:rPr>
        <w:t xml:space="preserve">is the laboratory course and a separate course from CHEM </w:t>
      </w:r>
      <w:r w:rsidR="00E82C94">
        <w:rPr>
          <w:rFonts w:asciiTheme="minorHAnsi" w:hAnsiTheme="minorHAnsi" w:cstheme="minorHAnsi"/>
          <w:bCs/>
        </w:rPr>
        <w:t>3451</w:t>
      </w:r>
      <w:r w:rsidRPr="001D7EB5">
        <w:rPr>
          <w:rFonts w:asciiTheme="minorHAnsi" w:hAnsiTheme="minorHAnsi" w:cstheme="minorHAnsi"/>
          <w:bCs/>
        </w:rPr>
        <w:t xml:space="preserve">. Students will receive separate grades for the two courses. Dropping either course does NOT automatically drop you from the other course. </w:t>
      </w:r>
    </w:p>
    <w:p w14:paraId="5F02C055" w14:textId="77777777" w:rsidR="00E93FA7" w:rsidRPr="001D7EB5" w:rsidRDefault="00E93FA7" w:rsidP="00E93FA7">
      <w:pPr>
        <w:pStyle w:val="Default"/>
        <w:jc w:val="both"/>
        <w:rPr>
          <w:rFonts w:asciiTheme="minorHAnsi" w:hAnsiTheme="minorHAnsi" w:cstheme="minorHAnsi"/>
          <w:bCs/>
        </w:rPr>
      </w:pPr>
    </w:p>
    <w:p w14:paraId="07996269" w14:textId="77777777" w:rsidR="00E93FA7" w:rsidRPr="001D7EB5" w:rsidRDefault="00E93FA7" w:rsidP="00E93FA7">
      <w:pPr>
        <w:pStyle w:val="Default"/>
        <w:jc w:val="both"/>
        <w:rPr>
          <w:rFonts w:asciiTheme="minorHAnsi" w:hAnsiTheme="minorHAnsi" w:cstheme="minorHAnsi"/>
          <w:bCs/>
        </w:rPr>
      </w:pPr>
      <w:r w:rsidRPr="001D7EB5">
        <w:rPr>
          <w:rFonts w:asciiTheme="minorHAnsi" w:hAnsiTheme="minorHAnsi" w:cstheme="minorHAnsi"/>
          <w:bCs/>
        </w:rPr>
        <w:t xml:space="preserve">Regarding dissemination of information, I exclusively use Canvas to email the entire class with reminders of deadlines, changes to classroom policies, etc. In addition, I post the lecture notes and grades on Canvas. </w:t>
      </w:r>
      <w:r w:rsidRPr="001D7EB5">
        <w:rPr>
          <w:rFonts w:asciiTheme="minorHAnsi" w:hAnsiTheme="minorHAnsi" w:cstheme="minorHAnsi"/>
          <w:bCs/>
          <w:u w:val="single"/>
        </w:rPr>
        <w:t>Please make it a habit to check Canvas (and your email) at least twice a week</w:t>
      </w:r>
      <w:r w:rsidRPr="001D7EB5">
        <w:rPr>
          <w:rFonts w:asciiTheme="minorHAnsi" w:hAnsiTheme="minorHAnsi" w:cstheme="minorHAnsi"/>
          <w:bCs/>
        </w:rPr>
        <w:t xml:space="preserve">. </w:t>
      </w:r>
    </w:p>
    <w:p w14:paraId="22610E58" w14:textId="77777777" w:rsidR="00E93FA7" w:rsidRPr="001D7EB5" w:rsidRDefault="00E93FA7" w:rsidP="00E93FA7">
      <w:pPr>
        <w:pStyle w:val="Default"/>
        <w:jc w:val="both"/>
        <w:rPr>
          <w:rFonts w:asciiTheme="minorHAnsi" w:hAnsiTheme="minorHAnsi" w:cstheme="minorHAnsi"/>
          <w:bCs/>
        </w:rPr>
      </w:pPr>
    </w:p>
    <w:p w14:paraId="7E020937" w14:textId="5C602351" w:rsidR="00941703" w:rsidRPr="00F21025" w:rsidRDefault="00E93FA7" w:rsidP="00E93FA7">
      <w:pPr>
        <w:tabs>
          <w:tab w:val="left" w:pos="1092"/>
        </w:tabs>
        <w:jc w:val="both"/>
        <w:rPr>
          <w:rFonts w:eastAsia="Times New Roman" w:cstheme="minorHAnsi"/>
          <w:sz w:val="24"/>
          <w:szCs w:val="24"/>
        </w:rPr>
      </w:pPr>
      <w:r w:rsidRPr="00F21025">
        <w:rPr>
          <w:rFonts w:cstheme="minorHAnsi"/>
          <w:bCs/>
          <w:sz w:val="24"/>
          <w:szCs w:val="24"/>
          <w:u w:val="single"/>
        </w:rPr>
        <w:t>I will not respond to email received from non-UNT email address</w:t>
      </w:r>
      <w:r w:rsidR="00F21025">
        <w:rPr>
          <w:rFonts w:cstheme="minorHAnsi"/>
          <w:bCs/>
          <w:sz w:val="24"/>
          <w:szCs w:val="24"/>
          <w:u w:val="single"/>
        </w:rPr>
        <w:t>es</w:t>
      </w:r>
      <w:r w:rsidRPr="00F21025">
        <w:rPr>
          <w:rFonts w:cstheme="minorHAnsi"/>
          <w:bCs/>
          <w:sz w:val="24"/>
          <w:szCs w:val="24"/>
          <w:u w:val="single"/>
        </w:rPr>
        <w:t>,</w:t>
      </w:r>
      <w:r w:rsidRPr="00F21025">
        <w:rPr>
          <w:rFonts w:cstheme="minorHAnsi"/>
          <w:bCs/>
          <w:sz w:val="24"/>
          <w:szCs w:val="24"/>
        </w:rPr>
        <w:t xml:space="preserve"> especially concerning grade information. With a personal email address, I cannot be certain that it is you on the other end. As such, please use your official UNT email address to email me. But I welcome emails at any time!</w:t>
      </w:r>
    </w:p>
    <w:p w14:paraId="3036E486" w14:textId="311EC7E5" w:rsidR="00E93FA7" w:rsidRPr="000574AC" w:rsidRDefault="00E93FA7" w:rsidP="000574AC">
      <w:pPr>
        <w:rPr>
          <w:rFonts w:asciiTheme="majorHAnsi" w:eastAsia="Times New Roman" w:hAnsiTheme="majorHAnsi" w:cstheme="majorBidi"/>
          <w:b/>
          <w:sz w:val="32"/>
          <w:szCs w:val="32"/>
        </w:rPr>
      </w:pPr>
      <w:r>
        <w:rPr>
          <w:rFonts w:eastAsia="Times New Roman" w:cstheme="minorHAnsi"/>
          <w:b/>
          <w:bCs/>
          <w:smallCaps/>
          <w:sz w:val="40"/>
          <w:szCs w:val="40"/>
        </w:rPr>
        <w:br w:type="page"/>
      </w:r>
    </w:p>
    <w:p w14:paraId="7CFB0394" w14:textId="55AB79B5" w:rsidR="001E45FC" w:rsidRPr="005E2469" w:rsidRDefault="00F21025" w:rsidP="005E2469">
      <w:pPr>
        <w:pStyle w:val="Heading1"/>
        <w:jc w:val="center"/>
        <w:rPr>
          <w:rFonts w:eastAsia="Times New Roman"/>
          <w:b/>
          <w:color w:val="auto"/>
        </w:rPr>
      </w:pPr>
      <w:r w:rsidRPr="005E2469">
        <w:rPr>
          <w:rFonts w:eastAsia="Times New Roman"/>
          <w:b/>
          <w:color w:val="auto"/>
        </w:rPr>
        <w:lastRenderedPageBreak/>
        <w:t xml:space="preserve">Other </w:t>
      </w:r>
      <w:r w:rsidR="001E45FC" w:rsidRPr="005E2469">
        <w:rPr>
          <w:rFonts w:eastAsia="Times New Roman"/>
          <w:b/>
          <w:color w:val="auto"/>
        </w:rPr>
        <w:t>University Policies</w:t>
      </w:r>
    </w:p>
    <w:p w14:paraId="1606EFE3" w14:textId="77777777" w:rsidR="00E93FA7" w:rsidRDefault="00E93FA7" w:rsidP="00E93FA7">
      <w:pPr>
        <w:pStyle w:val="Default"/>
        <w:spacing w:afterLines="160" w:after="384"/>
        <w:jc w:val="both"/>
        <w:rPr>
          <w:rFonts w:asciiTheme="minorHAnsi" w:hAnsiTheme="minorHAnsi" w:cstheme="minorHAnsi"/>
          <w:b/>
          <w:bCs/>
          <w:sz w:val="20"/>
          <w:szCs w:val="20"/>
        </w:rPr>
        <w:sectPr w:rsidR="00E93FA7" w:rsidSect="00517307">
          <w:headerReference w:type="default" r:id="rId23"/>
          <w:footerReference w:type="default" r:id="rId24"/>
          <w:pgSz w:w="12240" w:h="15840"/>
          <w:pgMar w:top="1440" w:right="1440" w:bottom="1080" w:left="1440" w:header="720" w:footer="720" w:gutter="0"/>
          <w:pgNumType w:start="1"/>
          <w:cols w:space="720"/>
          <w:titlePg/>
          <w:docGrid w:linePitch="360"/>
        </w:sectPr>
      </w:pPr>
    </w:p>
    <w:p w14:paraId="08BBDA86" w14:textId="5CBB3C58" w:rsidR="00E93FA7" w:rsidRPr="001D7EB5" w:rsidRDefault="00E93FA7" w:rsidP="00E93FA7">
      <w:pPr>
        <w:pStyle w:val="Default"/>
        <w:spacing w:afterLines="160" w:after="384"/>
        <w:jc w:val="both"/>
        <w:rPr>
          <w:rFonts w:asciiTheme="minorHAnsi" w:hAnsiTheme="minorHAnsi" w:cstheme="minorHAnsi"/>
          <w:sz w:val="20"/>
          <w:szCs w:val="20"/>
        </w:rPr>
      </w:pPr>
      <w:r w:rsidRPr="005E2469">
        <w:rPr>
          <w:rStyle w:val="Heading2Char"/>
          <w:color w:val="auto"/>
        </w:rPr>
        <w:t>ACADEMIC DISHONESTY</w:t>
      </w:r>
      <w:r w:rsidRPr="005E2469">
        <w:rPr>
          <w:rFonts w:asciiTheme="minorHAnsi" w:hAnsiTheme="minorHAnsi" w:cstheme="minorHAnsi"/>
          <w:b/>
          <w:bCs/>
          <w:color w:val="auto"/>
          <w:sz w:val="20"/>
          <w:szCs w:val="20"/>
        </w:rPr>
        <w:t xml:space="preserve"> </w:t>
      </w:r>
      <w:r w:rsidRPr="001D7EB5">
        <w:rPr>
          <w:rFonts w:asciiTheme="minorHAnsi" w:hAnsiTheme="minorHAnsi" w:cstheme="minorHAnsi"/>
          <w:sz w:val="20"/>
          <w:szCs w:val="20"/>
        </w:rPr>
        <w:t xml:space="preserve">Students caught cheating or plagiarizing will receive a "0" for that </w:t>
      </w:r>
      <w:proofErr w:type="gramStart"/>
      <w:r w:rsidRPr="001D7EB5">
        <w:rPr>
          <w:rFonts w:asciiTheme="minorHAnsi" w:hAnsiTheme="minorHAnsi" w:cstheme="minorHAnsi"/>
          <w:sz w:val="20"/>
          <w:szCs w:val="20"/>
        </w:rPr>
        <w:t>particular assignment</w:t>
      </w:r>
      <w:proofErr w:type="gramEnd"/>
      <w:r w:rsidRPr="001D7EB5">
        <w:rPr>
          <w:rFonts w:asciiTheme="minorHAnsi" w:hAnsiTheme="minorHAnsi" w:cstheme="minorHAnsi"/>
          <w:sz w:val="20"/>
          <w:szCs w:val="20"/>
        </w:rPr>
        <w:t xml:space="preserve"> or exam. Additionally, the incident will be reported to the Dean of Students,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w:t>
      </w:r>
      <w:proofErr w:type="gramStart"/>
      <w:r w:rsidRPr="001D7EB5">
        <w:rPr>
          <w:rFonts w:asciiTheme="minorHAnsi" w:hAnsiTheme="minorHAnsi" w:cstheme="minorHAnsi"/>
          <w:sz w:val="20"/>
          <w:szCs w:val="20"/>
        </w:rPr>
        <w:t>includes, but</w:t>
      </w:r>
      <w:proofErr w:type="gramEnd"/>
      <w:r w:rsidRPr="001D7EB5">
        <w:rPr>
          <w:rFonts w:asciiTheme="minorHAnsi" w:hAnsiTheme="minorHAnsi" w:cstheme="minorHAnsi"/>
          <w:sz w:val="20"/>
          <w:szCs w:val="20"/>
        </w:rPr>
        <w:t xml:space="preserve"> is not limited </w:t>
      </w:r>
      <w:proofErr w:type="gramStart"/>
      <w:r w:rsidRPr="001D7EB5">
        <w:rPr>
          <w:rFonts w:asciiTheme="minorHAnsi" w:hAnsiTheme="minorHAnsi" w:cstheme="minorHAnsi"/>
          <w:sz w:val="20"/>
          <w:szCs w:val="20"/>
        </w:rPr>
        <w:t>to:</w:t>
      </w:r>
      <w:proofErr w:type="gramEnd"/>
      <w:r w:rsidRPr="001D7EB5">
        <w:rPr>
          <w:rFonts w:asciiTheme="minorHAnsi" w:hAnsiTheme="minorHAnsi" w:cstheme="minorHAnsi"/>
          <w:sz w:val="20"/>
          <w:szCs w:val="20"/>
        </w:rPr>
        <w:t xml:space="preserve">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p w14:paraId="06213670" w14:textId="77777777" w:rsidR="00E93FA7" w:rsidRPr="001D7EB5" w:rsidRDefault="00E93FA7" w:rsidP="00E93FA7">
      <w:pPr>
        <w:pStyle w:val="Default"/>
        <w:spacing w:afterLines="160" w:after="384"/>
        <w:jc w:val="both"/>
        <w:rPr>
          <w:rFonts w:asciiTheme="minorHAnsi" w:hAnsiTheme="minorHAnsi" w:cstheme="minorHAnsi"/>
          <w:sz w:val="20"/>
          <w:szCs w:val="20"/>
        </w:rPr>
      </w:pPr>
      <w:r w:rsidRPr="005E2469">
        <w:rPr>
          <w:rStyle w:val="Heading2Char"/>
          <w:color w:val="auto"/>
        </w:rPr>
        <w:t>ACCEPTABLE STUDENT BEHAVIOR</w:t>
      </w:r>
      <w:r w:rsidRPr="005E2469">
        <w:rPr>
          <w:rFonts w:asciiTheme="minorHAnsi" w:hAnsiTheme="minorHAnsi" w:cstheme="minorHAnsi"/>
          <w:b/>
          <w:bCs/>
          <w:color w:val="auto"/>
          <w:sz w:val="20"/>
          <w:szCs w:val="20"/>
        </w:rPr>
        <w:t xml:space="preserve"> </w:t>
      </w:r>
      <w:r w:rsidRPr="001D7EB5">
        <w:rPr>
          <w:rFonts w:asciiTheme="minorHAnsi" w:hAnsiTheme="minorHAnsi" w:cstheme="minorHAnsi"/>
          <w:sz w:val="20"/>
          <w:szCs w:val="2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25" w:history="1">
        <w:r w:rsidRPr="001D7EB5">
          <w:rPr>
            <w:rStyle w:val="Hyperlink"/>
            <w:rFonts w:asciiTheme="minorHAnsi" w:hAnsiTheme="minorHAnsi" w:cstheme="minorHAnsi"/>
            <w:sz w:val="20"/>
            <w:szCs w:val="20"/>
          </w:rPr>
          <w:t>http://deanofstudents.unt.edu</w:t>
        </w:r>
      </w:hyperlink>
      <w:r w:rsidRPr="001D7EB5">
        <w:rPr>
          <w:rFonts w:asciiTheme="minorHAnsi" w:hAnsiTheme="minorHAnsi" w:cstheme="minorHAnsi"/>
          <w:sz w:val="20"/>
          <w:szCs w:val="20"/>
        </w:rPr>
        <w:t>.</w:t>
      </w:r>
    </w:p>
    <w:p w14:paraId="43322255" w14:textId="77777777" w:rsidR="00E93FA7" w:rsidRPr="001D7EB5" w:rsidRDefault="00E93FA7" w:rsidP="00E93FA7">
      <w:pPr>
        <w:autoSpaceDE w:val="0"/>
        <w:autoSpaceDN w:val="0"/>
        <w:adjustRightInd w:val="0"/>
        <w:spacing w:line="240" w:lineRule="auto"/>
        <w:jc w:val="both"/>
        <w:rPr>
          <w:rFonts w:cstheme="minorHAnsi"/>
          <w:sz w:val="20"/>
          <w:szCs w:val="20"/>
        </w:rPr>
      </w:pPr>
      <w:r w:rsidRPr="005E2469">
        <w:rPr>
          <w:rStyle w:val="Heading2Char"/>
          <w:color w:val="auto"/>
        </w:rPr>
        <w:t>ADA STATEMENT</w:t>
      </w:r>
      <w:r w:rsidRPr="005E2469">
        <w:rPr>
          <w:rFonts w:cstheme="minorHAnsi"/>
          <w:b/>
          <w:bCs/>
          <w:sz w:val="20"/>
          <w:szCs w:val="20"/>
        </w:rPr>
        <w:t xml:space="preserve"> </w:t>
      </w:r>
      <w:r w:rsidRPr="001D7EB5">
        <w:rPr>
          <w:rFonts w:cstheme="minorHAnsi"/>
          <w:sz w:val="20"/>
          <w:szCs w:val="20"/>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w:t>
      </w:r>
      <w:proofErr w:type="gramStart"/>
      <w:r w:rsidRPr="001D7EB5">
        <w:rPr>
          <w:rFonts w:cstheme="minorHAnsi"/>
          <w:sz w:val="20"/>
          <w:szCs w:val="20"/>
        </w:rPr>
        <w:t>time,</w:t>
      </w:r>
      <w:proofErr w:type="gramEnd"/>
      <w:r w:rsidRPr="001D7EB5">
        <w:rPr>
          <w:rFonts w:cstheme="minorHAnsi"/>
          <w:sz w:val="20"/>
          <w:szCs w:val="20"/>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w:t>
      </w:r>
      <w:r w:rsidRPr="001D7EB5">
        <w:rPr>
          <w:rFonts w:cstheme="minorHAnsi"/>
          <w:sz w:val="20"/>
          <w:szCs w:val="20"/>
        </w:rPr>
        <w:t>each class. For additional information see the Office of Disability Accommodation website at http://disability.unt.edu. You may also contact them by phone at (940) 565-4323.</w:t>
      </w:r>
    </w:p>
    <w:p w14:paraId="60CD2FEE" w14:textId="77777777" w:rsidR="00E93FA7" w:rsidRPr="001D7EB5" w:rsidRDefault="00E93FA7" w:rsidP="00E93FA7">
      <w:pPr>
        <w:pStyle w:val="Default"/>
        <w:spacing w:after="160"/>
        <w:jc w:val="both"/>
        <w:rPr>
          <w:rFonts w:asciiTheme="minorHAnsi" w:hAnsiTheme="minorHAnsi" w:cstheme="minorHAnsi"/>
          <w:sz w:val="20"/>
          <w:szCs w:val="20"/>
        </w:rPr>
      </w:pPr>
      <w:r w:rsidRPr="005E2469">
        <w:rPr>
          <w:rStyle w:val="Heading2Char"/>
          <w:color w:val="auto"/>
        </w:rPr>
        <w:t>EMERGENCY NOTIFICATION &amp; PROCEDURES</w:t>
      </w:r>
      <w:r w:rsidRPr="005E2469">
        <w:rPr>
          <w:rFonts w:asciiTheme="minorHAnsi" w:hAnsiTheme="minorHAnsi" w:cstheme="minorHAnsi"/>
          <w:b/>
          <w:bCs/>
          <w:color w:val="auto"/>
          <w:sz w:val="20"/>
          <w:szCs w:val="20"/>
        </w:rPr>
        <w:t xml:space="preserve"> </w:t>
      </w:r>
      <w:r w:rsidRPr="001D7EB5">
        <w:rPr>
          <w:rFonts w:asciiTheme="minorHAnsi" w:hAnsiTheme="minorHAnsi" w:cstheme="minorHAnsi"/>
          <w:sz w:val="20"/>
          <w:szCs w:val="20"/>
        </w:rPr>
        <w:t xml:space="preserve">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http://www.my.unt.edu. 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Canvas for contingency plans for covering course materials. </w:t>
      </w:r>
    </w:p>
    <w:p w14:paraId="3AB4B4AC" w14:textId="77777777" w:rsidR="00E93FA7" w:rsidRPr="001D7EB5" w:rsidRDefault="00E93FA7" w:rsidP="00E93FA7">
      <w:pPr>
        <w:pStyle w:val="Default"/>
        <w:jc w:val="both"/>
        <w:rPr>
          <w:rFonts w:asciiTheme="minorHAnsi" w:hAnsiTheme="minorHAnsi" w:cstheme="minorHAnsi"/>
          <w:b/>
          <w:bCs/>
          <w:sz w:val="20"/>
          <w:szCs w:val="20"/>
        </w:rPr>
      </w:pPr>
    </w:p>
    <w:p w14:paraId="418403F3" w14:textId="77777777" w:rsidR="00E93FA7" w:rsidRPr="001D7EB5" w:rsidRDefault="00E93FA7" w:rsidP="00E93FA7">
      <w:pPr>
        <w:pStyle w:val="Default"/>
        <w:spacing w:after="160"/>
        <w:jc w:val="both"/>
        <w:rPr>
          <w:rFonts w:asciiTheme="minorHAnsi" w:hAnsiTheme="minorHAnsi" w:cstheme="minorHAnsi"/>
          <w:sz w:val="20"/>
          <w:szCs w:val="20"/>
        </w:rPr>
      </w:pPr>
      <w:r w:rsidRPr="005E2469">
        <w:rPr>
          <w:rStyle w:val="Heading2Char"/>
          <w:color w:val="auto"/>
        </w:rPr>
        <w:t>RETENTION OF STUDENT RECORDS</w:t>
      </w:r>
      <w:r w:rsidRPr="005E2469">
        <w:rPr>
          <w:rFonts w:asciiTheme="minorHAnsi" w:hAnsiTheme="minorHAnsi" w:cstheme="minorHAnsi"/>
          <w:b/>
          <w:bCs/>
          <w:color w:val="auto"/>
          <w:sz w:val="20"/>
          <w:szCs w:val="20"/>
        </w:rPr>
        <w:t xml:space="preserve"> </w:t>
      </w:r>
      <w:r w:rsidRPr="001D7EB5">
        <w:rPr>
          <w:rFonts w:asciiTheme="minorHAnsi" w:hAnsiTheme="minorHAnsi" w:cstheme="minorHAnsi"/>
          <w:sz w:val="20"/>
          <w:szCs w:val="20"/>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 at the following link: </w:t>
      </w:r>
      <w:hyperlink r:id="rId26" w:history="1">
        <w:r w:rsidRPr="001D7EB5">
          <w:rPr>
            <w:rStyle w:val="Hyperlink"/>
            <w:rFonts w:asciiTheme="minorHAnsi" w:hAnsiTheme="minorHAnsi" w:cstheme="minorHAnsi"/>
            <w:sz w:val="20"/>
            <w:szCs w:val="20"/>
          </w:rPr>
          <w:t>http://essc.unt.edu/registrar/ferpa.html</w:t>
        </w:r>
      </w:hyperlink>
      <w:r w:rsidRPr="001D7EB5">
        <w:rPr>
          <w:rFonts w:asciiTheme="minorHAnsi" w:hAnsiTheme="minorHAnsi" w:cstheme="minorHAnsi"/>
          <w:sz w:val="20"/>
          <w:szCs w:val="20"/>
        </w:rPr>
        <w:t xml:space="preserve">  </w:t>
      </w:r>
    </w:p>
    <w:p w14:paraId="0098567A" w14:textId="77777777" w:rsidR="00E93FA7" w:rsidRPr="001D7EB5" w:rsidRDefault="00E93FA7" w:rsidP="00E93FA7">
      <w:pPr>
        <w:pStyle w:val="Default"/>
        <w:jc w:val="both"/>
        <w:rPr>
          <w:rFonts w:asciiTheme="minorHAnsi" w:hAnsiTheme="minorHAnsi" w:cstheme="minorHAnsi"/>
          <w:sz w:val="20"/>
          <w:szCs w:val="20"/>
        </w:rPr>
      </w:pPr>
    </w:p>
    <w:p w14:paraId="250D9836" w14:textId="57EAAA57" w:rsidR="00E93FA7" w:rsidRPr="001D7EB5" w:rsidRDefault="00E93FA7" w:rsidP="00E93FA7">
      <w:pPr>
        <w:pStyle w:val="Default"/>
        <w:spacing w:after="160"/>
        <w:jc w:val="both"/>
        <w:rPr>
          <w:rFonts w:asciiTheme="minorHAnsi" w:hAnsiTheme="minorHAnsi" w:cstheme="minorHAnsi"/>
          <w:sz w:val="20"/>
          <w:szCs w:val="20"/>
        </w:rPr>
      </w:pPr>
      <w:r w:rsidRPr="005E2469">
        <w:rPr>
          <w:rStyle w:val="Heading2Char"/>
          <w:color w:val="auto"/>
        </w:rPr>
        <w:t>STUDENT PERCEPTION OF TEACHING (SPOT)</w:t>
      </w:r>
      <w:r w:rsidRPr="005E2469">
        <w:rPr>
          <w:rFonts w:asciiTheme="minorHAnsi" w:hAnsiTheme="minorHAnsi" w:cstheme="minorHAnsi"/>
          <w:b/>
          <w:bCs/>
          <w:color w:val="auto"/>
          <w:sz w:val="20"/>
          <w:szCs w:val="20"/>
        </w:rPr>
        <w:t xml:space="preserve"> </w:t>
      </w:r>
      <w:r w:rsidRPr="001D7EB5">
        <w:rPr>
          <w:rFonts w:asciiTheme="minorHAnsi" w:hAnsiTheme="minorHAnsi" w:cstheme="minorHAnsi"/>
          <w:sz w:val="20"/>
          <w:szCs w:val="20"/>
        </w:rPr>
        <w:t xml:space="preserve">Student feedback is important and an essential part of participation in this course. The Student Perception of Teaching (SPOT) is a requirement for all organized classes at UNT. This short survey will be made available at the end of the semester to provide you with an opportunity to evaluate how this course is taught. </w:t>
      </w:r>
    </w:p>
    <w:p w14:paraId="1595123B" w14:textId="77777777" w:rsidR="00E93FA7" w:rsidRPr="001D7EB5" w:rsidRDefault="00E93FA7" w:rsidP="00E93FA7">
      <w:pPr>
        <w:pStyle w:val="Default"/>
        <w:jc w:val="both"/>
        <w:rPr>
          <w:rFonts w:asciiTheme="minorHAnsi" w:hAnsiTheme="minorHAnsi" w:cstheme="minorHAnsi"/>
          <w:sz w:val="20"/>
          <w:szCs w:val="20"/>
        </w:rPr>
      </w:pPr>
    </w:p>
    <w:p w14:paraId="12E92745" w14:textId="77777777" w:rsidR="00E93FA7" w:rsidRPr="001D7EB5" w:rsidRDefault="00E93FA7" w:rsidP="00E93FA7">
      <w:pPr>
        <w:pStyle w:val="Default"/>
        <w:spacing w:after="160"/>
        <w:jc w:val="both"/>
        <w:rPr>
          <w:rFonts w:asciiTheme="minorHAnsi" w:hAnsiTheme="minorHAnsi" w:cstheme="minorHAnsi"/>
          <w:sz w:val="20"/>
          <w:szCs w:val="20"/>
        </w:rPr>
      </w:pPr>
      <w:r w:rsidRPr="005E2469">
        <w:rPr>
          <w:rStyle w:val="Heading2Char"/>
          <w:color w:val="auto"/>
        </w:rPr>
        <w:t>SUCCEED AT UNT</w:t>
      </w:r>
      <w:r w:rsidRPr="005E2469">
        <w:rPr>
          <w:rFonts w:asciiTheme="minorHAnsi" w:hAnsiTheme="minorHAnsi" w:cstheme="minorHAnsi"/>
          <w:b/>
          <w:bCs/>
          <w:color w:val="auto"/>
          <w:sz w:val="20"/>
          <w:szCs w:val="20"/>
        </w:rPr>
        <w:t xml:space="preserve"> </w:t>
      </w:r>
      <w:proofErr w:type="spellStart"/>
      <w:r w:rsidRPr="001D7EB5">
        <w:rPr>
          <w:rFonts w:asciiTheme="minorHAnsi" w:hAnsiTheme="minorHAnsi" w:cstheme="minorHAnsi"/>
          <w:sz w:val="20"/>
          <w:szCs w:val="20"/>
        </w:rPr>
        <w:t>UNT</w:t>
      </w:r>
      <w:proofErr w:type="spellEnd"/>
      <w:r w:rsidRPr="001D7EB5">
        <w:rPr>
          <w:rFonts w:asciiTheme="minorHAnsi" w:hAnsiTheme="minorHAnsi" w:cstheme="minorHAnsi"/>
          <w:sz w:val="20"/>
          <w:szCs w:val="20"/>
        </w:rPr>
        <w:t xml:space="preserve"> endeavors to offer you a high-quality education and to provide a supportive environment to </w:t>
      </w:r>
      <w:r w:rsidRPr="001D7EB5">
        <w:rPr>
          <w:rFonts w:asciiTheme="minorHAnsi" w:hAnsiTheme="minorHAnsi" w:cstheme="minorHAnsi"/>
          <w:sz w:val="20"/>
          <w:szCs w:val="20"/>
        </w:rPr>
        <w:lastRenderedPageBreak/>
        <w:t xml:space="preserve">help you learn and grown. And, as a faculty member, I am committed to helping you be successful as a student. Here’s how to succeed at UNT: </w:t>
      </w:r>
      <w:r w:rsidRPr="001D7EB5">
        <w:rPr>
          <w:rFonts w:asciiTheme="minorHAnsi" w:hAnsiTheme="minorHAnsi" w:cstheme="minorHAnsi"/>
          <w:b/>
          <w:sz w:val="20"/>
          <w:szCs w:val="20"/>
        </w:rPr>
        <w:t xml:space="preserve">Show up. Find Support. Get advised. </w:t>
      </w:r>
      <w:r w:rsidRPr="001D7EB5">
        <w:rPr>
          <w:rFonts w:asciiTheme="minorHAnsi" w:hAnsiTheme="minorHAnsi" w:cstheme="minorHAnsi"/>
          <w:b/>
          <w:sz w:val="20"/>
          <w:szCs w:val="20"/>
        </w:rPr>
        <w:t>Be prepared. Get involved. Stay focused.</w:t>
      </w:r>
      <w:r w:rsidRPr="001D7EB5">
        <w:rPr>
          <w:rFonts w:asciiTheme="minorHAnsi" w:hAnsiTheme="minorHAnsi" w:cstheme="minorHAnsi"/>
          <w:sz w:val="20"/>
          <w:szCs w:val="20"/>
        </w:rPr>
        <w:t xml:space="preserve"> To learn more about campus resources and information on how you can achieve success, go to </w:t>
      </w:r>
      <w:hyperlink r:id="rId27" w:history="1">
        <w:r w:rsidRPr="001D7EB5">
          <w:rPr>
            <w:rStyle w:val="Hyperlink"/>
            <w:rFonts w:asciiTheme="minorHAnsi" w:hAnsiTheme="minorHAnsi" w:cstheme="minorHAnsi"/>
            <w:sz w:val="20"/>
            <w:szCs w:val="20"/>
          </w:rPr>
          <w:t>http://success.unt.edu/</w:t>
        </w:r>
      </w:hyperlink>
      <w:r w:rsidRPr="001D7EB5">
        <w:rPr>
          <w:rFonts w:asciiTheme="minorHAnsi" w:hAnsiTheme="minorHAnsi" w:cstheme="minorHAnsi"/>
          <w:sz w:val="20"/>
          <w:szCs w:val="20"/>
        </w:rPr>
        <w:t xml:space="preserve"> </w:t>
      </w:r>
    </w:p>
    <w:p w14:paraId="2535315B" w14:textId="77777777" w:rsidR="00E93FA7" w:rsidRDefault="00E93FA7" w:rsidP="00827B51">
      <w:pPr>
        <w:spacing w:after="0" w:line="240" w:lineRule="auto"/>
        <w:rPr>
          <w:rFonts w:eastAsia="Times New Roman" w:cstheme="minorHAnsi"/>
          <w:b/>
          <w:i/>
          <w:sz w:val="24"/>
          <w:szCs w:val="24"/>
        </w:rPr>
        <w:sectPr w:rsidR="00E93FA7" w:rsidSect="00E93FA7">
          <w:footerReference w:type="default" r:id="rId28"/>
          <w:type w:val="continuous"/>
          <w:pgSz w:w="12240" w:h="15840"/>
          <w:pgMar w:top="1440" w:right="1440" w:bottom="1080" w:left="720" w:header="720" w:footer="720" w:gutter="0"/>
          <w:pgNumType w:start="1"/>
          <w:cols w:num="2" w:space="180"/>
          <w:titlePg/>
          <w:docGrid w:linePitch="360"/>
        </w:sectPr>
      </w:pPr>
    </w:p>
    <w:p w14:paraId="3EB832B7" w14:textId="232D8ADE" w:rsidR="000D3E6E" w:rsidRPr="00111649" w:rsidRDefault="000D3E6E" w:rsidP="00827B51">
      <w:pPr>
        <w:spacing w:after="0" w:line="240" w:lineRule="auto"/>
        <w:rPr>
          <w:rFonts w:eastAsia="Times New Roman" w:cstheme="minorHAnsi"/>
          <w:b/>
          <w:i/>
          <w:sz w:val="24"/>
          <w:szCs w:val="24"/>
        </w:rPr>
      </w:pPr>
    </w:p>
    <w:p w14:paraId="3B7E624F" w14:textId="1B1E911D" w:rsidR="00827B51" w:rsidRPr="00111649" w:rsidRDefault="000D3E6E" w:rsidP="00827B51">
      <w:pPr>
        <w:spacing w:after="0" w:line="240" w:lineRule="auto"/>
        <w:rPr>
          <w:rFonts w:eastAsia="Times New Roman" w:cstheme="minorHAnsi"/>
          <w:sz w:val="24"/>
          <w:szCs w:val="24"/>
        </w:rPr>
      </w:pPr>
      <w:bookmarkStart w:id="1" w:name="_Hlk112236176"/>
      <w:r w:rsidRPr="005E2469">
        <w:rPr>
          <w:rStyle w:val="Heading2Char"/>
          <w:b/>
          <w:color w:val="auto"/>
        </w:rPr>
        <w:t>HEALTH AND WELLNESS SUPPORT:</w:t>
      </w:r>
      <w:r w:rsidRPr="005E2469">
        <w:rPr>
          <w:rFonts w:eastAsia="Times New Roman" w:cstheme="minorHAnsi"/>
          <w:b/>
          <w:i/>
        </w:rPr>
        <w:t xml:space="preserve"> </w:t>
      </w:r>
      <w:r w:rsidR="00E93FA7">
        <w:rPr>
          <w:rFonts w:eastAsia="Times New Roman" w:cstheme="minorHAnsi"/>
          <w:sz w:val="24"/>
          <w:szCs w:val="24"/>
        </w:rPr>
        <w:t>UNT and the Chemistry Department</w:t>
      </w:r>
      <w:r w:rsidR="00827B51" w:rsidRPr="00111649">
        <w:rPr>
          <w:rFonts w:eastAsia="Times New Roman" w:cstheme="minorHAnsi"/>
          <w:sz w:val="24"/>
          <w:szCs w:val="24"/>
        </w:rPr>
        <w:t xml:space="preserve"> care about your health and wellness. Below you will find some of our campus-based, local, and national resources for health and mental health support. These services can be used for you or to help you support a friend. As this list is not exhaustive, please visit </w:t>
      </w:r>
      <w:hyperlink r:id="rId29" w:history="1">
        <w:r w:rsidR="00E93FA7" w:rsidRPr="00C42EB9">
          <w:rPr>
            <w:rStyle w:val="Hyperlink"/>
            <w:rFonts w:eastAsia="Times New Roman" w:cstheme="minorHAnsi"/>
            <w:sz w:val="24"/>
            <w:szCs w:val="24"/>
          </w:rPr>
          <w:t>https://studentaffairs.unt.edu/push/unt-resources</w:t>
        </w:r>
      </w:hyperlink>
      <w:r w:rsidR="00E93FA7">
        <w:rPr>
          <w:rFonts w:eastAsia="Times New Roman" w:cstheme="minorHAnsi"/>
          <w:sz w:val="24"/>
          <w:szCs w:val="24"/>
        </w:rPr>
        <w:t xml:space="preserve"> </w:t>
      </w:r>
      <w:r w:rsidR="00827B51" w:rsidRPr="00111649">
        <w:rPr>
          <w:rFonts w:eastAsia="Times New Roman" w:cstheme="minorHAnsi"/>
          <w:sz w:val="24"/>
          <w:szCs w:val="24"/>
        </w:rPr>
        <w:t xml:space="preserve">for more information and additional resources on health and wellness.  </w:t>
      </w:r>
    </w:p>
    <w:p w14:paraId="7A8E43A4" w14:textId="77777777" w:rsidR="000D3E6E" w:rsidRPr="00111649" w:rsidRDefault="000D3E6E" w:rsidP="00827B51">
      <w:pPr>
        <w:spacing w:after="0" w:line="240" w:lineRule="auto"/>
        <w:rPr>
          <w:rFonts w:eastAsia="Times New Roman" w:cstheme="minorHAnsi"/>
          <w:b/>
          <w:i/>
        </w:rPr>
      </w:pPr>
    </w:p>
    <w:tbl>
      <w:tblPr>
        <w:tblStyle w:val="PlainTable11"/>
        <w:tblpPr w:leftFromText="180" w:rightFromText="180" w:vertAnchor="text" w:tblpY="1"/>
        <w:tblOverlap w:val="never"/>
        <w:tblW w:w="0" w:type="auto"/>
        <w:tblInd w:w="0" w:type="dxa"/>
        <w:tblBorders>
          <w:top w:val="single" w:sz="24" w:space="0" w:color="BFBFBF"/>
          <w:left w:val="single" w:sz="24" w:space="0" w:color="BFBFBF"/>
          <w:bottom w:val="single" w:sz="24" w:space="0" w:color="BFBFBF"/>
          <w:right w:val="single" w:sz="24" w:space="0" w:color="BFBFBF"/>
          <w:insideH w:val="single" w:sz="24" w:space="0" w:color="BFBFBF"/>
          <w:insideV w:val="single" w:sz="24" w:space="0" w:color="BFBFBF"/>
        </w:tblBorders>
        <w:tblLayout w:type="fixed"/>
        <w:tblLook w:val="04A0" w:firstRow="1" w:lastRow="0" w:firstColumn="1" w:lastColumn="0" w:noHBand="0" w:noVBand="1"/>
      </w:tblPr>
      <w:tblGrid>
        <w:gridCol w:w="5010"/>
        <w:gridCol w:w="5155"/>
      </w:tblGrid>
      <w:tr w:rsidR="00111649" w:rsidRPr="00111649" w14:paraId="46C7419D" w14:textId="77777777" w:rsidTr="00827B51">
        <w:trPr>
          <w:cnfStyle w:val="100000000000" w:firstRow="1" w:lastRow="0" w:firstColumn="0" w:lastColumn="0" w:oddVBand="0" w:evenVBand="0" w:oddHBand="0" w:evenHBand="0"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5010" w:type="dxa"/>
            <w:tcBorders>
              <w:top w:val="single" w:sz="24" w:space="0" w:color="BFBFBF"/>
              <w:left w:val="single" w:sz="24" w:space="0" w:color="BFBFBF"/>
              <w:bottom w:val="single" w:sz="24" w:space="0" w:color="BFBFBF"/>
              <w:right w:val="single" w:sz="24" w:space="0" w:color="BFBFBF"/>
            </w:tcBorders>
            <w:hideMark/>
          </w:tcPr>
          <w:p w14:paraId="3EC5EDB4" w14:textId="6E21A344" w:rsidR="00827B51" w:rsidRPr="00111649" w:rsidRDefault="00827B51" w:rsidP="00827B51">
            <w:pPr>
              <w:rPr>
                <w:rFonts w:cstheme="minorHAnsi"/>
                <w:sz w:val="24"/>
                <w:szCs w:val="24"/>
              </w:rPr>
            </w:pPr>
            <w:hyperlink r:id="rId30" w:history="1">
              <w:r w:rsidRPr="00111649">
                <w:rPr>
                  <w:rFonts w:cstheme="minorHAnsi"/>
                  <w:sz w:val="24"/>
                  <w:szCs w:val="24"/>
                  <w:u w:val="single"/>
                </w:rPr>
                <w:t xml:space="preserve">Counseling and </w:t>
              </w:r>
              <w:r w:rsidR="00E93FA7">
                <w:rPr>
                  <w:rFonts w:cstheme="minorHAnsi"/>
                  <w:sz w:val="24"/>
                  <w:szCs w:val="24"/>
                  <w:u w:val="single"/>
                </w:rPr>
                <w:t>Testing</w:t>
              </w:r>
              <w:r w:rsidRPr="00111649">
                <w:rPr>
                  <w:rFonts w:cstheme="minorHAnsi"/>
                  <w:sz w:val="24"/>
                  <w:szCs w:val="24"/>
                  <w:u w:val="single"/>
                </w:rPr>
                <w:t xml:space="preserve"> Services</w:t>
              </w:r>
            </w:hyperlink>
          </w:p>
          <w:p w14:paraId="1D876D62" w14:textId="33FB7BBD" w:rsidR="00827B51" w:rsidRPr="00111649" w:rsidRDefault="00E93FA7" w:rsidP="00827B51">
            <w:pPr>
              <w:rPr>
                <w:rFonts w:cstheme="minorHAnsi"/>
                <w:sz w:val="24"/>
                <w:szCs w:val="24"/>
              </w:rPr>
            </w:pPr>
            <w:hyperlink r:id="rId31" w:history="1">
              <w:r w:rsidRPr="00C42EB9">
                <w:rPr>
                  <w:rStyle w:val="Hyperlink"/>
                  <w:rFonts w:cstheme="minorHAnsi"/>
                  <w:sz w:val="24"/>
                  <w:szCs w:val="24"/>
                </w:rPr>
                <w:t>https://studentaffairs.unt.edu/counseling-and-testing-services</w:t>
              </w:r>
            </w:hyperlink>
            <w:r>
              <w:rPr>
                <w:rFonts w:cstheme="minorHAnsi"/>
                <w:sz w:val="24"/>
                <w:szCs w:val="24"/>
              </w:rPr>
              <w:t xml:space="preserve"> </w:t>
            </w:r>
          </w:p>
        </w:tc>
        <w:tc>
          <w:tcPr>
            <w:tcW w:w="5155" w:type="dxa"/>
            <w:tcBorders>
              <w:top w:val="single" w:sz="24" w:space="0" w:color="BFBFBF"/>
              <w:left w:val="single" w:sz="24" w:space="0" w:color="BFBFBF"/>
              <w:bottom w:val="single" w:sz="24" w:space="0" w:color="BFBFBF"/>
              <w:right w:val="single" w:sz="24" w:space="0" w:color="BFBFBF"/>
            </w:tcBorders>
            <w:hideMark/>
          </w:tcPr>
          <w:p w14:paraId="6F7C1D31" w14:textId="0EDD195D" w:rsidR="00827B51" w:rsidRPr="00111649" w:rsidRDefault="00E93FA7" w:rsidP="00827B51">
            <w:pPr>
              <w:cnfStyle w:val="100000000000" w:firstRow="1" w:lastRow="0" w:firstColumn="0" w:lastColumn="0" w:oddVBand="0" w:evenVBand="0" w:oddHBand="0" w:evenHBand="0" w:firstRowFirstColumn="0" w:firstRowLastColumn="0" w:lastRowFirstColumn="0" w:lastRowLastColumn="0"/>
              <w:rPr>
                <w:rFonts w:cstheme="minorHAnsi"/>
                <w:sz w:val="24"/>
                <w:szCs w:val="24"/>
              </w:rPr>
            </w:pPr>
            <w:hyperlink r:id="rId32" w:history="1">
              <w:r>
                <w:rPr>
                  <w:rFonts w:cstheme="minorHAnsi"/>
                  <w:sz w:val="24"/>
                  <w:szCs w:val="24"/>
                  <w:u w:val="single"/>
                </w:rPr>
                <w:t>Health</w:t>
              </w:r>
            </w:hyperlink>
            <w:r>
              <w:rPr>
                <w:rFonts w:cstheme="minorHAnsi"/>
                <w:sz w:val="24"/>
                <w:szCs w:val="24"/>
                <w:u w:val="single"/>
              </w:rPr>
              <w:t xml:space="preserve"> and Wellness Center</w:t>
            </w:r>
            <w:r w:rsidR="00827B51" w:rsidRPr="00111649">
              <w:rPr>
                <w:rFonts w:cstheme="minorHAnsi"/>
                <w:sz w:val="24"/>
                <w:szCs w:val="24"/>
              </w:rPr>
              <w:t xml:space="preserve"> </w:t>
            </w:r>
          </w:p>
          <w:p w14:paraId="43C71040" w14:textId="2CD63219" w:rsidR="00827B51" w:rsidRPr="00E93FA7" w:rsidRDefault="00E93FA7" w:rsidP="00827B51">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hyperlink r:id="rId33" w:history="1">
              <w:r w:rsidRPr="00C42EB9">
                <w:rPr>
                  <w:rStyle w:val="Hyperlink"/>
                  <w:rFonts w:cstheme="minorHAnsi"/>
                  <w:sz w:val="24"/>
                  <w:szCs w:val="24"/>
                </w:rPr>
                <w:t>https://studentaffairs.unt.edu/student-health-and-wellness-center</w:t>
              </w:r>
            </w:hyperlink>
            <w:r>
              <w:rPr>
                <w:rFonts w:cstheme="minorHAnsi"/>
                <w:sz w:val="24"/>
                <w:szCs w:val="24"/>
              </w:rPr>
              <w:t xml:space="preserve"> </w:t>
            </w:r>
          </w:p>
        </w:tc>
      </w:tr>
      <w:tr w:rsidR="00111649" w:rsidRPr="00111649" w14:paraId="7CAF5492" w14:textId="77777777" w:rsidTr="00827B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0" w:type="dxa"/>
            <w:tcBorders>
              <w:top w:val="single" w:sz="24" w:space="0" w:color="BFBFBF"/>
              <w:left w:val="single" w:sz="24" w:space="0" w:color="BFBFBF"/>
              <w:bottom w:val="single" w:sz="24" w:space="0" w:color="BFBFBF"/>
              <w:right w:val="single" w:sz="24" w:space="0" w:color="BFBFBF"/>
            </w:tcBorders>
            <w:hideMark/>
          </w:tcPr>
          <w:p w14:paraId="652D001F" w14:textId="56AC6E16" w:rsidR="00827B51" w:rsidRPr="00111649" w:rsidRDefault="00827B51" w:rsidP="00827B51">
            <w:pPr>
              <w:rPr>
                <w:rFonts w:cstheme="minorHAnsi"/>
                <w:sz w:val="24"/>
                <w:szCs w:val="24"/>
              </w:rPr>
            </w:pPr>
            <w:r w:rsidRPr="00111649">
              <w:rPr>
                <w:rFonts w:cstheme="minorHAnsi"/>
                <w:sz w:val="24"/>
                <w:szCs w:val="24"/>
              </w:rPr>
              <w:t xml:space="preserve"> </w:t>
            </w:r>
            <w:hyperlink r:id="rId34" w:history="1">
              <w:r w:rsidR="00E93FA7">
                <w:rPr>
                  <w:rFonts w:cstheme="minorHAnsi"/>
                  <w:sz w:val="24"/>
                  <w:szCs w:val="24"/>
                  <w:u w:val="single"/>
                </w:rPr>
                <w:t xml:space="preserve">UNT </w:t>
              </w:r>
              <w:r w:rsidRPr="00111649">
                <w:rPr>
                  <w:rFonts w:cstheme="minorHAnsi"/>
                  <w:sz w:val="24"/>
                  <w:szCs w:val="24"/>
                  <w:u w:val="single"/>
                </w:rPr>
                <w:t>Police</w:t>
              </w:r>
            </w:hyperlink>
          </w:p>
          <w:p w14:paraId="33F6AA78" w14:textId="0B65E3DF" w:rsidR="00827B51" w:rsidRPr="00111649" w:rsidRDefault="00E93FA7" w:rsidP="00827B51">
            <w:pPr>
              <w:rPr>
                <w:rFonts w:cstheme="minorHAnsi"/>
                <w:sz w:val="24"/>
                <w:szCs w:val="24"/>
              </w:rPr>
            </w:pPr>
            <w:hyperlink r:id="rId35" w:history="1">
              <w:r w:rsidRPr="00C42EB9">
                <w:rPr>
                  <w:rStyle w:val="Hyperlink"/>
                  <w:rFonts w:cstheme="minorHAnsi"/>
                  <w:sz w:val="24"/>
                  <w:szCs w:val="24"/>
                </w:rPr>
                <w:t>https://police.unt.edu/</w:t>
              </w:r>
            </w:hyperlink>
            <w:r>
              <w:rPr>
                <w:rFonts w:cstheme="minorHAnsi"/>
                <w:sz w:val="24"/>
                <w:szCs w:val="24"/>
              </w:rPr>
              <w:t xml:space="preserve"> </w:t>
            </w:r>
          </w:p>
        </w:tc>
        <w:tc>
          <w:tcPr>
            <w:tcW w:w="5155" w:type="dxa"/>
            <w:tcBorders>
              <w:top w:val="single" w:sz="24" w:space="0" w:color="BFBFBF"/>
              <w:left w:val="single" w:sz="24" w:space="0" w:color="BFBFBF"/>
              <w:bottom w:val="single" w:sz="24" w:space="0" w:color="BFBFBF"/>
              <w:right w:val="single" w:sz="24" w:space="0" w:color="BFBFBF"/>
            </w:tcBorders>
            <w:hideMark/>
          </w:tcPr>
          <w:p w14:paraId="2D007A7A" w14:textId="77777777" w:rsidR="00827B51" w:rsidRDefault="00E93FA7" w:rsidP="00827B51">
            <w:pPr>
              <w:cnfStyle w:val="000000100000" w:firstRow="0" w:lastRow="0" w:firstColumn="0" w:lastColumn="0" w:oddVBand="0" w:evenVBand="0" w:oddHBand="1" w:evenHBand="0" w:firstRowFirstColumn="0" w:firstRowLastColumn="0" w:lastRowFirstColumn="0" w:lastRowLastColumn="0"/>
              <w:rPr>
                <w:rFonts w:cstheme="minorHAnsi"/>
                <w:b/>
                <w:bCs/>
                <w:sz w:val="24"/>
                <w:szCs w:val="24"/>
                <w:u w:val="single"/>
              </w:rPr>
            </w:pPr>
            <w:r w:rsidRPr="00E93FA7">
              <w:rPr>
                <w:rFonts w:cstheme="minorHAnsi"/>
                <w:b/>
                <w:bCs/>
                <w:sz w:val="24"/>
                <w:szCs w:val="24"/>
                <w:u w:val="single"/>
              </w:rPr>
              <w:t>Substance Abuse Center</w:t>
            </w:r>
          </w:p>
          <w:p w14:paraId="470DEFA5" w14:textId="45C42B43" w:rsidR="00E93FA7" w:rsidRPr="00E93FA7" w:rsidRDefault="00E93FA7" w:rsidP="00827B51">
            <w:pP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hyperlink r:id="rId36" w:history="1">
              <w:r w:rsidRPr="00C42EB9">
                <w:rPr>
                  <w:rStyle w:val="Hyperlink"/>
                  <w:rFonts w:cstheme="minorHAnsi"/>
                  <w:sz w:val="24"/>
                  <w:szCs w:val="24"/>
                </w:rPr>
                <w:t>https://studentaffairs.unt.edu/rise/programs/sure-program</w:t>
              </w:r>
            </w:hyperlink>
            <w:r>
              <w:rPr>
                <w:rFonts w:cstheme="minorHAnsi"/>
                <w:sz w:val="24"/>
                <w:szCs w:val="24"/>
                <w:u w:val="single"/>
              </w:rPr>
              <w:t xml:space="preserve"> </w:t>
            </w:r>
          </w:p>
        </w:tc>
      </w:tr>
      <w:tr w:rsidR="00111649" w:rsidRPr="00111649" w14:paraId="579953D0" w14:textId="77777777" w:rsidTr="00E93FA7">
        <w:tc>
          <w:tcPr>
            <w:cnfStyle w:val="001000000000" w:firstRow="0" w:lastRow="0" w:firstColumn="1" w:lastColumn="0" w:oddVBand="0" w:evenVBand="0" w:oddHBand="0" w:evenHBand="0" w:firstRowFirstColumn="0" w:firstRowLastColumn="0" w:lastRowFirstColumn="0" w:lastRowLastColumn="0"/>
            <w:tcW w:w="5010" w:type="dxa"/>
            <w:tcBorders>
              <w:top w:val="single" w:sz="24" w:space="0" w:color="BFBFBF"/>
              <w:left w:val="single" w:sz="24" w:space="0" w:color="BFBFBF"/>
              <w:bottom w:val="single" w:sz="24" w:space="0" w:color="BFBFBF"/>
              <w:right w:val="single" w:sz="24" w:space="0" w:color="BFBFBF"/>
            </w:tcBorders>
            <w:hideMark/>
          </w:tcPr>
          <w:p w14:paraId="6D4C57C0" w14:textId="18B7AA54" w:rsidR="00827B51" w:rsidRPr="00111649" w:rsidRDefault="00E93FA7" w:rsidP="00827B51">
            <w:pPr>
              <w:rPr>
                <w:rFonts w:cstheme="minorHAnsi"/>
                <w:sz w:val="24"/>
                <w:szCs w:val="24"/>
              </w:rPr>
            </w:pPr>
            <w:hyperlink r:id="rId37" w:history="1">
              <w:r>
                <w:rPr>
                  <w:rFonts w:cstheme="minorHAnsi"/>
                  <w:sz w:val="24"/>
                  <w:szCs w:val="24"/>
                  <w:u w:val="single"/>
                </w:rPr>
                <w:t>UNT</w:t>
              </w:r>
            </w:hyperlink>
            <w:r>
              <w:rPr>
                <w:rFonts w:cstheme="minorHAnsi"/>
                <w:sz w:val="24"/>
                <w:szCs w:val="24"/>
                <w:u w:val="single"/>
              </w:rPr>
              <w:t xml:space="preserve"> Food Pantry</w:t>
            </w:r>
          </w:p>
          <w:p w14:paraId="43513C2E" w14:textId="4593FE27" w:rsidR="00827B51" w:rsidRPr="00111649" w:rsidRDefault="00E93FA7" w:rsidP="00827B51">
            <w:pPr>
              <w:rPr>
                <w:rFonts w:cstheme="minorHAnsi"/>
                <w:sz w:val="24"/>
                <w:szCs w:val="24"/>
              </w:rPr>
            </w:pPr>
            <w:hyperlink r:id="rId38" w:history="1">
              <w:r w:rsidRPr="00C42EB9">
                <w:rPr>
                  <w:rStyle w:val="Hyperlink"/>
                  <w:rFonts w:cstheme="minorHAnsi"/>
                  <w:sz w:val="24"/>
                  <w:szCs w:val="24"/>
                </w:rPr>
                <w:t>https://studentaffairs.unt.edu/food-pantry</w:t>
              </w:r>
            </w:hyperlink>
            <w:r>
              <w:rPr>
                <w:rFonts w:cstheme="minorHAnsi"/>
                <w:sz w:val="24"/>
                <w:szCs w:val="24"/>
              </w:rPr>
              <w:t xml:space="preserve"> </w:t>
            </w:r>
          </w:p>
        </w:tc>
        <w:tc>
          <w:tcPr>
            <w:tcW w:w="5155" w:type="dxa"/>
            <w:tcBorders>
              <w:top w:val="single" w:sz="24" w:space="0" w:color="BFBFBF"/>
              <w:left w:val="single" w:sz="24" w:space="0" w:color="BFBFBF"/>
              <w:bottom w:val="single" w:sz="24" w:space="0" w:color="BFBFBF"/>
              <w:right w:val="single" w:sz="24" w:space="0" w:color="BFBFBF"/>
            </w:tcBorders>
          </w:tcPr>
          <w:p w14:paraId="77AA33FC" w14:textId="755D1435" w:rsidR="00827B51" w:rsidRPr="00111649" w:rsidRDefault="00827B51" w:rsidP="00827B51">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11649" w:rsidRPr="00111649" w14:paraId="5003A861" w14:textId="77777777" w:rsidTr="00827B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0" w:type="dxa"/>
            <w:tcBorders>
              <w:top w:val="single" w:sz="24" w:space="0" w:color="BFBFBF"/>
              <w:left w:val="single" w:sz="24" w:space="0" w:color="BFBFBF"/>
              <w:bottom w:val="single" w:sz="24" w:space="0" w:color="BFBFBF"/>
              <w:right w:val="single" w:sz="24" w:space="0" w:color="BFBFBF"/>
            </w:tcBorders>
            <w:hideMark/>
          </w:tcPr>
          <w:p w14:paraId="303149C6" w14:textId="77777777" w:rsidR="00827B51" w:rsidRPr="00111649" w:rsidRDefault="00827B51" w:rsidP="00827B51">
            <w:pPr>
              <w:rPr>
                <w:rFonts w:cstheme="minorHAnsi"/>
                <w:sz w:val="24"/>
                <w:szCs w:val="24"/>
              </w:rPr>
            </w:pPr>
            <w:r w:rsidRPr="00111649">
              <w:rPr>
                <w:rFonts w:cstheme="minorHAnsi"/>
                <w:sz w:val="24"/>
                <w:szCs w:val="24"/>
              </w:rPr>
              <w:t>National Suicide Prevention Lifeline (includes Veteran support services)</w:t>
            </w:r>
          </w:p>
          <w:p w14:paraId="6DE80A64" w14:textId="77777777" w:rsidR="00827B51" w:rsidRPr="00111649" w:rsidRDefault="00827B51" w:rsidP="00827B51">
            <w:pPr>
              <w:rPr>
                <w:rFonts w:cstheme="minorHAnsi"/>
                <w:sz w:val="24"/>
                <w:szCs w:val="24"/>
              </w:rPr>
            </w:pPr>
            <w:r w:rsidRPr="00111649">
              <w:rPr>
                <w:rFonts w:cstheme="minorHAnsi"/>
                <w:sz w:val="24"/>
                <w:szCs w:val="24"/>
              </w:rPr>
              <w:t>1-800-273-TALK</w:t>
            </w:r>
          </w:p>
        </w:tc>
        <w:tc>
          <w:tcPr>
            <w:tcW w:w="5155" w:type="dxa"/>
            <w:tcBorders>
              <w:top w:val="single" w:sz="24" w:space="0" w:color="BFBFBF"/>
              <w:left w:val="single" w:sz="24" w:space="0" w:color="BFBFBF"/>
              <w:bottom w:val="single" w:sz="24" w:space="0" w:color="BFBFBF"/>
              <w:right w:val="single" w:sz="24" w:space="0" w:color="BFBFBF"/>
            </w:tcBorders>
            <w:hideMark/>
          </w:tcPr>
          <w:p w14:paraId="79E399E2" w14:textId="77777777" w:rsidR="00827B51" w:rsidRPr="00111649" w:rsidRDefault="00827B51" w:rsidP="00827B51">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hyperlink r:id="rId39" w:history="1">
              <w:r w:rsidRPr="00111649">
                <w:rPr>
                  <w:rFonts w:cstheme="minorHAnsi"/>
                  <w:sz w:val="24"/>
                  <w:szCs w:val="24"/>
                  <w:u w:val="single"/>
                </w:rPr>
                <w:t>Trevor Project/LGBTQ Support</w:t>
              </w:r>
            </w:hyperlink>
          </w:p>
          <w:p w14:paraId="2B93612C" w14:textId="77777777" w:rsidR="00827B51" w:rsidRPr="00111649" w:rsidRDefault="00827B51" w:rsidP="00827B5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11649">
              <w:rPr>
                <w:rFonts w:cstheme="minorHAnsi"/>
                <w:sz w:val="24"/>
                <w:szCs w:val="24"/>
              </w:rPr>
              <w:t>866-488-7386</w:t>
            </w:r>
          </w:p>
        </w:tc>
      </w:tr>
    </w:tbl>
    <w:p w14:paraId="271A8C49" w14:textId="4FEAC925" w:rsidR="00603D8F" w:rsidRPr="00111649" w:rsidRDefault="000D3E6E" w:rsidP="00F21025">
      <w:pPr>
        <w:spacing w:after="0" w:line="276" w:lineRule="auto"/>
        <w:jc w:val="center"/>
        <w:rPr>
          <w:rFonts w:eastAsia="Calibri" w:cstheme="minorHAnsi"/>
          <w:sz w:val="24"/>
          <w:u w:val="single"/>
        </w:rPr>
      </w:pPr>
      <w:r w:rsidRPr="00111649">
        <w:rPr>
          <w:rFonts w:eastAsia="Calibri" w:cstheme="minorHAnsi"/>
          <w:noProof/>
          <w:sz w:val="24"/>
          <w:szCs w:val="24"/>
        </w:rPr>
        <w:drawing>
          <wp:inline distT="0" distB="0" distL="0" distR="0" wp14:anchorId="3837F2C1" wp14:editId="1FC75745">
            <wp:extent cx="3781425" cy="2126106"/>
            <wp:effectExtent l="0" t="0" r="0" b="7620"/>
            <wp:docPr id="295" name="Picture 295" descr="An image showing many different types of people, representing different races, ages, and ability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Workplace diversity: It's more than just a gender issue | Training ..."/>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823446" cy="2149732"/>
                    </a:xfrm>
                    <a:prstGeom prst="rect">
                      <a:avLst/>
                    </a:prstGeom>
                    <a:noFill/>
                    <a:ln>
                      <a:noFill/>
                    </a:ln>
                  </pic:spPr>
                </pic:pic>
              </a:graphicData>
            </a:graphic>
          </wp:inline>
        </w:drawing>
      </w:r>
    </w:p>
    <w:p w14:paraId="4084943A" w14:textId="132F8072" w:rsidR="000D3E6E" w:rsidRPr="00111649" w:rsidRDefault="000D3E6E" w:rsidP="000D3E6E">
      <w:pPr>
        <w:spacing w:after="0" w:line="276" w:lineRule="auto"/>
        <w:rPr>
          <w:rFonts w:eastAsia="Calibri" w:cstheme="minorHAnsi"/>
          <w:b/>
          <w:bCs/>
          <w:sz w:val="24"/>
        </w:rPr>
      </w:pPr>
      <w:r w:rsidRPr="00111649">
        <w:rPr>
          <w:rFonts w:eastAsia="Calibri" w:cstheme="minorHAnsi"/>
          <w:b/>
          <w:bCs/>
          <w:sz w:val="24"/>
        </w:rPr>
        <w:t xml:space="preserve">Commitment to </w:t>
      </w:r>
      <w:r w:rsidR="00DC7637">
        <w:rPr>
          <w:rFonts w:eastAsia="Calibri" w:cstheme="minorHAnsi"/>
          <w:b/>
          <w:bCs/>
          <w:sz w:val="24"/>
        </w:rPr>
        <w:t>Respect for All</w:t>
      </w:r>
      <w:r w:rsidR="009F2B3B" w:rsidRPr="00111649">
        <w:rPr>
          <w:rFonts w:eastAsia="Calibri" w:cstheme="minorHAnsi"/>
          <w:b/>
          <w:bCs/>
          <w:sz w:val="24"/>
        </w:rPr>
        <w:t>:</w:t>
      </w:r>
    </w:p>
    <w:p w14:paraId="00EBAEDF" w14:textId="59121B80" w:rsidR="00F21025" w:rsidRPr="00F21025" w:rsidRDefault="00F21025" w:rsidP="00F21025">
      <w:pPr>
        <w:spacing w:after="0" w:line="240" w:lineRule="auto"/>
        <w:rPr>
          <w:rFonts w:eastAsia="Arial" w:cstheme="minorHAnsi"/>
          <w:iCs/>
          <w:sz w:val="24"/>
          <w:szCs w:val="24"/>
        </w:rPr>
      </w:pPr>
      <w:r w:rsidRPr="00F21025">
        <w:rPr>
          <w:rFonts w:eastAsiaTheme="minorEastAsia" w:cstheme="minorHAnsi"/>
          <w:iCs/>
          <w:sz w:val="24"/>
          <w:szCs w:val="24"/>
        </w:rPr>
        <w:t xml:space="preserve">As members of the UNT community, we have all made a commitment to be part of an institution that respects and values the identities of the students and employees with whom we interact. UNT does not tolerate identity-based discrimination, harassment, and retaliation so we will work as a class to collaborate in ways that encourage inclusivity. </w:t>
      </w:r>
      <w:r>
        <w:rPr>
          <w:rFonts w:eastAsiaTheme="minorEastAsia" w:cstheme="minorHAnsi"/>
          <w:iCs/>
          <w:sz w:val="24"/>
          <w:szCs w:val="24"/>
        </w:rPr>
        <w:t>We view diversity as encompassing the intersecting identities that make us unique individuals, including (but not limited to) ethnic/racial identity, nationality, sexual and LGBTQ+ identity, gender identity and expression, age, religious/spiritual beliefs, socioeconomic status, body shape/size, physical ability status, and varying points of view.</w:t>
      </w:r>
      <w:bookmarkEnd w:id="1"/>
    </w:p>
    <w:sectPr w:rsidR="00F21025" w:rsidRPr="00F21025" w:rsidSect="005E2469">
      <w:type w:val="continuous"/>
      <w:pgSz w:w="12240" w:h="15840"/>
      <w:pgMar w:top="1440" w:right="1440" w:bottom="99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81F0A" w14:textId="77777777" w:rsidR="001A316E" w:rsidRDefault="001A316E" w:rsidP="00E113E4">
      <w:pPr>
        <w:spacing w:after="0" w:line="240" w:lineRule="auto"/>
      </w:pPr>
      <w:r>
        <w:separator/>
      </w:r>
    </w:p>
  </w:endnote>
  <w:endnote w:type="continuationSeparator" w:id="0">
    <w:p w14:paraId="5040E203" w14:textId="77777777" w:rsidR="001A316E" w:rsidRDefault="001A316E" w:rsidP="00E113E4">
      <w:pPr>
        <w:spacing w:after="0" w:line="240" w:lineRule="auto"/>
      </w:pPr>
      <w:r>
        <w:continuationSeparator/>
      </w:r>
    </w:p>
  </w:endnote>
  <w:endnote w:type="continuationNotice" w:id="1">
    <w:p w14:paraId="72549065" w14:textId="77777777" w:rsidR="001A316E" w:rsidRDefault="001A31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365684"/>
      <w:docPartObj>
        <w:docPartGallery w:val="Page Numbers (Bottom of Page)"/>
        <w:docPartUnique/>
      </w:docPartObj>
    </w:sdtPr>
    <w:sdtContent>
      <w:p w14:paraId="72D0E3BF" w14:textId="6525547F" w:rsidR="000759D3" w:rsidRDefault="000759D3" w:rsidP="00E82C94">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737B15CD" w14:textId="77777777" w:rsidR="000759D3" w:rsidRDefault="000759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447801"/>
      <w:docPartObj>
        <w:docPartGallery w:val="Page Numbers (Bottom of Page)"/>
        <w:docPartUnique/>
      </w:docPartObj>
    </w:sdtPr>
    <w:sdtContent>
      <w:p w14:paraId="21E2BA13" w14:textId="0ECEB1C5" w:rsidR="00E82C94" w:rsidRDefault="00E82C94" w:rsidP="00E82C94">
        <w:pPr>
          <w:pStyle w:val="Footer"/>
          <w:jc w:val="right"/>
        </w:pPr>
        <w:r>
          <w:t xml:space="preserve">Page | </w:t>
        </w:r>
        <w:r w:rsidR="000574AC">
          <w:t>9</w:t>
        </w:r>
      </w:p>
    </w:sdtContent>
  </w:sdt>
  <w:p w14:paraId="1209237A" w14:textId="77777777" w:rsidR="00E82C94" w:rsidRDefault="00E82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894A4" w14:textId="77777777" w:rsidR="001A316E" w:rsidRDefault="001A316E" w:rsidP="00E113E4">
      <w:pPr>
        <w:spacing w:after="0" w:line="240" w:lineRule="auto"/>
      </w:pPr>
      <w:r>
        <w:separator/>
      </w:r>
    </w:p>
  </w:footnote>
  <w:footnote w:type="continuationSeparator" w:id="0">
    <w:p w14:paraId="200D164E" w14:textId="77777777" w:rsidR="001A316E" w:rsidRDefault="001A316E" w:rsidP="00E113E4">
      <w:pPr>
        <w:spacing w:after="0" w:line="240" w:lineRule="auto"/>
      </w:pPr>
      <w:r>
        <w:continuationSeparator/>
      </w:r>
    </w:p>
  </w:footnote>
  <w:footnote w:type="continuationNotice" w:id="1">
    <w:p w14:paraId="5196FF34" w14:textId="77777777" w:rsidR="001A316E" w:rsidRDefault="001A31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440333"/>
      <w:docPartObj>
        <w:docPartGallery w:val="Page Numbers (Top of Page)"/>
        <w:docPartUnique/>
      </w:docPartObj>
    </w:sdtPr>
    <w:sdtEndPr>
      <w:rPr>
        <w:color w:val="7F7F7F" w:themeColor="background1" w:themeShade="7F"/>
        <w:spacing w:val="60"/>
      </w:rPr>
    </w:sdtEndPr>
    <w:sdtContent>
      <w:p w14:paraId="3A0E371C" w14:textId="41183AC5" w:rsidR="000759D3" w:rsidRPr="00FE7C27" w:rsidRDefault="000759D3" w:rsidP="00FE7C27">
        <w:pPr>
          <w:pStyle w:val="Header"/>
          <w:pBdr>
            <w:bottom w:val="single" w:sz="4" w:space="1" w:color="D9D9D9" w:themeColor="background1" w:themeShade="D9"/>
          </w:pBdr>
          <w:rPr>
            <w:b/>
            <w:bCs/>
          </w:rPr>
        </w:pPr>
        <w:r>
          <w:rPr>
            <w:noProof/>
          </w:rPr>
          <mc:AlternateContent>
            <mc:Choice Requires="wps">
              <w:drawing>
                <wp:anchor distT="0" distB="0" distL="114300" distR="114300" simplePos="0" relativeHeight="251658240" behindDoc="0" locked="0" layoutInCell="1" allowOverlap="1" wp14:anchorId="6FEFAC2C" wp14:editId="410D94F4">
                  <wp:simplePos x="0" y="0"/>
                  <wp:positionH relativeFrom="column">
                    <wp:posOffset>-8890</wp:posOffset>
                  </wp:positionH>
                  <wp:positionV relativeFrom="paragraph">
                    <wp:posOffset>179070</wp:posOffset>
                  </wp:positionV>
                  <wp:extent cx="5948045" cy="4445"/>
                  <wp:effectExtent l="0" t="0" r="14605" b="1460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48045" cy="444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3D396D9" id="Straight Connector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4.1pt" to="467.6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" strokecolor="black [3200]" strokeweight="1.5pt">
                  <v:stroke joinstyle="miter"/>
                  <o:lock v:ext="edit" shapetype="f"/>
                </v:line>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2B2F"/>
    <w:multiLevelType w:val="hybridMultilevel"/>
    <w:tmpl w:val="EB0A9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D3627"/>
    <w:multiLevelType w:val="hybridMultilevel"/>
    <w:tmpl w:val="4F060744"/>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793948"/>
    <w:multiLevelType w:val="multilevel"/>
    <w:tmpl w:val="A25A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7C3BA6"/>
    <w:multiLevelType w:val="hybridMultilevel"/>
    <w:tmpl w:val="2E34FB6C"/>
    <w:lvl w:ilvl="0" w:tplc="0409000D">
      <w:start w:val="1"/>
      <w:numFmt w:val="bullet"/>
      <w:lvlText w:val=""/>
      <w:lvlJc w:val="left"/>
      <w:pPr>
        <w:ind w:left="720" w:hanging="360"/>
      </w:pPr>
      <w:rPr>
        <w:rFonts w:ascii="Wingdings" w:hAnsi="Wingdings" w:hint="default"/>
        <w:spacing w:val="-4"/>
        <w:w w:val="102"/>
        <w:sz w:val="19"/>
        <w:szCs w:val="19"/>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CB32A6"/>
    <w:multiLevelType w:val="hybridMultilevel"/>
    <w:tmpl w:val="F3886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936E3D"/>
    <w:multiLevelType w:val="hybridMultilevel"/>
    <w:tmpl w:val="E4FC38AE"/>
    <w:lvl w:ilvl="0" w:tplc="0409000D">
      <w:start w:val="1"/>
      <w:numFmt w:val="bullet"/>
      <w:lvlText w:val=""/>
      <w:lvlJc w:val="left"/>
      <w:pPr>
        <w:ind w:left="424" w:hanging="361"/>
      </w:pPr>
      <w:rPr>
        <w:rFonts w:ascii="Wingdings" w:hAnsi="Wingdings" w:hint="default"/>
        <w:spacing w:val="-4"/>
        <w:w w:val="102"/>
        <w:sz w:val="19"/>
        <w:szCs w:val="19"/>
        <w:lang w:val="en-US" w:eastAsia="en-US" w:bidi="ar-SA"/>
      </w:rPr>
    </w:lvl>
    <w:lvl w:ilvl="1" w:tplc="353CD130">
      <w:numFmt w:val="bullet"/>
      <w:lvlText w:val="•"/>
      <w:lvlJc w:val="left"/>
      <w:pPr>
        <w:ind w:left="879" w:hanging="361"/>
      </w:pPr>
      <w:rPr>
        <w:rFonts w:hint="default"/>
        <w:lang w:val="en-US" w:eastAsia="en-US" w:bidi="ar-SA"/>
      </w:rPr>
    </w:lvl>
    <w:lvl w:ilvl="2" w:tplc="9F1098BC">
      <w:numFmt w:val="bullet"/>
      <w:lvlText w:val="•"/>
      <w:lvlJc w:val="left"/>
      <w:pPr>
        <w:ind w:left="1338" w:hanging="361"/>
      </w:pPr>
      <w:rPr>
        <w:rFonts w:hint="default"/>
        <w:lang w:val="en-US" w:eastAsia="en-US" w:bidi="ar-SA"/>
      </w:rPr>
    </w:lvl>
    <w:lvl w:ilvl="3" w:tplc="CDA0FF12">
      <w:numFmt w:val="bullet"/>
      <w:lvlText w:val="•"/>
      <w:lvlJc w:val="left"/>
      <w:pPr>
        <w:ind w:left="1797" w:hanging="361"/>
      </w:pPr>
      <w:rPr>
        <w:rFonts w:hint="default"/>
        <w:lang w:val="en-US" w:eastAsia="en-US" w:bidi="ar-SA"/>
      </w:rPr>
    </w:lvl>
    <w:lvl w:ilvl="4" w:tplc="0E788F4A">
      <w:numFmt w:val="bullet"/>
      <w:lvlText w:val="•"/>
      <w:lvlJc w:val="left"/>
      <w:pPr>
        <w:ind w:left="2256" w:hanging="361"/>
      </w:pPr>
      <w:rPr>
        <w:rFonts w:hint="default"/>
        <w:lang w:val="en-US" w:eastAsia="en-US" w:bidi="ar-SA"/>
      </w:rPr>
    </w:lvl>
    <w:lvl w:ilvl="5" w:tplc="6ECE3440">
      <w:numFmt w:val="bullet"/>
      <w:lvlText w:val="•"/>
      <w:lvlJc w:val="left"/>
      <w:pPr>
        <w:ind w:left="2715" w:hanging="361"/>
      </w:pPr>
      <w:rPr>
        <w:rFonts w:hint="default"/>
        <w:lang w:val="en-US" w:eastAsia="en-US" w:bidi="ar-SA"/>
      </w:rPr>
    </w:lvl>
    <w:lvl w:ilvl="6" w:tplc="D174FE40">
      <w:numFmt w:val="bullet"/>
      <w:lvlText w:val="•"/>
      <w:lvlJc w:val="left"/>
      <w:pPr>
        <w:ind w:left="3174" w:hanging="361"/>
      </w:pPr>
      <w:rPr>
        <w:rFonts w:hint="default"/>
        <w:lang w:val="en-US" w:eastAsia="en-US" w:bidi="ar-SA"/>
      </w:rPr>
    </w:lvl>
    <w:lvl w:ilvl="7" w:tplc="6BA4039C">
      <w:numFmt w:val="bullet"/>
      <w:lvlText w:val="•"/>
      <w:lvlJc w:val="left"/>
      <w:pPr>
        <w:ind w:left="3633" w:hanging="361"/>
      </w:pPr>
      <w:rPr>
        <w:rFonts w:hint="default"/>
        <w:lang w:val="en-US" w:eastAsia="en-US" w:bidi="ar-SA"/>
      </w:rPr>
    </w:lvl>
    <w:lvl w:ilvl="8" w:tplc="BEA2EC5C">
      <w:numFmt w:val="bullet"/>
      <w:lvlText w:val="•"/>
      <w:lvlJc w:val="left"/>
      <w:pPr>
        <w:ind w:left="4092" w:hanging="361"/>
      </w:pPr>
      <w:rPr>
        <w:rFonts w:hint="default"/>
        <w:lang w:val="en-US" w:eastAsia="en-US" w:bidi="ar-SA"/>
      </w:rPr>
    </w:lvl>
  </w:abstractNum>
  <w:abstractNum w:abstractNumId="6" w15:restartNumberingAfterBreak="0">
    <w:nsid w:val="51381B85"/>
    <w:multiLevelType w:val="multilevel"/>
    <w:tmpl w:val="E034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6531E9"/>
    <w:multiLevelType w:val="hybridMultilevel"/>
    <w:tmpl w:val="E0940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22709A"/>
    <w:multiLevelType w:val="hybridMultilevel"/>
    <w:tmpl w:val="0B0E7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AA60E9"/>
    <w:multiLevelType w:val="hybridMultilevel"/>
    <w:tmpl w:val="496058DC"/>
    <w:lvl w:ilvl="0" w:tplc="86E463DA">
      <w:start w:val="1"/>
      <w:numFmt w:val="decimal"/>
      <w:lvlText w:val="%1)"/>
      <w:lvlJc w:val="left"/>
      <w:pPr>
        <w:ind w:left="424" w:hanging="361"/>
      </w:pPr>
      <w:rPr>
        <w:rFonts w:ascii="Arial" w:eastAsia="Arial" w:hAnsi="Arial" w:cs="Arial" w:hint="default"/>
        <w:spacing w:val="-4"/>
        <w:w w:val="102"/>
        <w:sz w:val="19"/>
        <w:szCs w:val="19"/>
        <w:lang w:val="en-US" w:eastAsia="en-US" w:bidi="ar-SA"/>
      </w:rPr>
    </w:lvl>
    <w:lvl w:ilvl="1" w:tplc="353CD130">
      <w:numFmt w:val="bullet"/>
      <w:lvlText w:val="•"/>
      <w:lvlJc w:val="left"/>
      <w:pPr>
        <w:ind w:left="879" w:hanging="361"/>
      </w:pPr>
      <w:rPr>
        <w:rFonts w:hint="default"/>
        <w:lang w:val="en-US" w:eastAsia="en-US" w:bidi="ar-SA"/>
      </w:rPr>
    </w:lvl>
    <w:lvl w:ilvl="2" w:tplc="9F1098BC">
      <w:numFmt w:val="bullet"/>
      <w:lvlText w:val="•"/>
      <w:lvlJc w:val="left"/>
      <w:pPr>
        <w:ind w:left="1338" w:hanging="361"/>
      </w:pPr>
      <w:rPr>
        <w:rFonts w:hint="default"/>
        <w:lang w:val="en-US" w:eastAsia="en-US" w:bidi="ar-SA"/>
      </w:rPr>
    </w:lvl>
    <w:lvl w:ilvl="3" w:tplc="CDA0FF12">
      <w:numFmt w:val="bullet"/>
      <w:lvlText w:val="•"/>
      <w:lvlJc w:val="left"/>
      <w:pPr>
        <w:ind w:left="1797" w:hanging="361"/>
      </w:pPr>
      <w:rPr>
        <w:rFonts w:hint="default"/>
        <w:lang w:val="en-US" w:eastAsia="en-US" w:bidi="ar-SA"/>
      </w:rPr>
    </w:lvl>
    <w:lvl w:ilvl="4" w:tplc="0E788F4A">
      <w:numFmt w:val="bullet"/>
      <w:lvlText w:val="•"/>
      <w:lvlJc w:val="left"/>
      <w:pPr>
        <w:ind w:left="2256" w:hanging="361"/>
      </w:pPr>
      <w:rPr>
        <w:rFonts w:hint="default"/>
        <w:lang w:val="en-US" w:eastAsia="en-US" w:bidi="ar-SA"/>
      </w:rPr>
    </w:lvl>
    <w:lvl w:ilvl="5" w:tplc="6ECE3440">
      <w:numFmt w:val="bullet"/>
      <w:lvlText w:val="•"/>
      <w:lvlJc w:val="left"/>
      <w:pPr>
        <w:ind w:left="2715" w:hanging="361"/>
      </w:pPr>
      <w:rPr>
        <w:rFonts w:hint="default"/>
        <w:lang w:val="en-US" w:eastAsia="en-US" w:bidi="ar-SA"/>
      </w:rPr>
    </w:lvl>
    <w:lvl w:ilvl="6" w:tplc="D174FE40">
      <w:numFmt w:val="bullet"/>
      <w:lvlText w:val="•"/>
      <w:lvlJc w:val="left"/>
      <w:pPr>
        <w:ind w:left="3174" w:hanging="361"/>
      </w:pPr>
      <w:rPr>
        <w:rFonts w:hint="default"/>
        <w:lang w:val="en-US" w:eastAsia="en-US" w:bidi="ar-SA"/>
      </w:rPr>
    </w:lvl>
    <w:lvl w:ilvl="7" w:tplc="6BA4039C">
      <w:numFmt w:val="bullet"/>
      <w:lvlText w:val="•"/>
      <w:lvlJc w:val="left"/>
      <w:pPr>
        <w:ind w:left="3633" w:hanging="361"/>
      </w:pPr>
      <w:rPr>
        <w:rFonts w:hint="default"/>
        <w:lang w:val="en-US" w:eastAsia="en-US" w:bidi="ar-SA"/>
      </w:rPr>
    </w:lvl>
    <w:lvl w:ilvl="8" w:tplc="BEA2EC5C">
      <w:numFmt w:val="bullet"/>
      <w:lvlText w:val="•"/>
      <w:lvlJc w:val="left"/>
      <w:pPr>
        <w:ind w:left="4092" w:hanging="361"/>
      </w:pPr>
      <w:rPr>
        <w:rFonts w:hint="default"/>
        <w:lang w:val="en-US" w:eastAsia="en-US" w:bidi="ar-SA"/>
      </w:rPr>
    </w:lvl>
  </w:abstractNum>
  <w:abstractNum w:abstractNumId="10" w15:restartNumberingAfterBreak="0">
    <w:nsid w:val="590B447E"/>
    <w:multiLevelType w:val="hybridMultilevel"/>
    <w:tmpl w:val="A2984F92"/>
    <w:lvl w:ilvl="0" w:tplc="0A18B630">
      <w:numFmt w:val="bullet"/>
      <w:lvlText w:val=""/>
      <w:lvlJc w:val="left"/>
      <w:pPr>
        <w:ind w:left="575" w:hanging="361"/>
      </w:pPr>
      <w:rPr>
        <w:rFonts w:ascii="Symbol" w:eastAsia="Symbol" w:hAnsi="Symbol" w:cs="Symbol" w:hint="default"/>
        <w:w w:val="102"/>
        <w:sz w:val="19"/>
        <w:szCs w:val="19"/>
        <w:lang w:val="en-US" w:eastAsia="en-US" w:bidi="ar-SA"/>
      </w:rPr>
    </w:lvl>
    <w:lvl w:ilvl="1" w:tplc="CCDC8EC2">
      <w:numFmt w:val="bullet"/>
      <w:lvlText w:val=""/>
      <w:lvlJc w:val="left"/>
      <w:pPr>
        <w:ind w:left="7235" w:hanging="361"/>
      </w:pPr>
      <w:rPr>
        <w:rFonts w:ascii="Symbol" w:eastAsia="Symbol" w:hAnsi="Symbol" w:cs="Symbol" w:hint="default"/>
        <w:w w:val="102"/>
        <w:sz w:val="19"/>
        <w:szCs w:val="19"/>
        <w:lang w:val="en-US" w:eastAsia="en-US" w:bidi="ar-SA"/>
      </w:rPr>
    </w:lvl>
    <w:lvl w:ilvl="2" w:tplc="3174C0A8">
      <w:numFmt w:val="bullet"/>
      <w:lvlText w:val="•"/>
      <w:lvlJc w:val="left"/>
      <w:pPr>
        <w:ind w:left="6951" w:hanging="361"/>
      </w:pPr>
      <w:rPr>
        <w:rFonts w:hint="default"/>
        <w:lang w:val="en-US" w:eastAsia="en-US" w:bidi="ar-SA"/>
      </w:rPr>
    </w:lvl>
    <w:lvl w:ilvl="3" w:tplc="9BCED914">
      <w:numFmt w:val="bullet"/>
      <w:lvlText w:val="•"/>
      <w:lvlJc w:val="left"/>
      <w:pPr>
        <w:ind w:left="6662" w:hanging="361"/>
      </w:pPr>
      <w:rPr>
        <w:rFonts w:hint="default"/>
        <w:lang w:val="en-US" w:eastAsia="en-US" w:bidi="ar-SA"/>
      </w:rPr>
    </w:lvl>
    <w:lvl w:ilvl="4" w:tplc="74289E62">
      <w:numFmt w:val="bullet"/>
      <w:lvlText w:val="•"/>
      <w:lvlJc w:val="left"/>
      <w:pPr>
        <w:ind w:left="6373" w:hanging="361"/>
      </w:pPr>
      <w:rPr>
        <w:rFonts w:hint="default"/>
        <w:lang w:val="en-US" w:eastAsia="en-US" w:bidi="ar-SA"/>
      </w:rPr>
    </w:lvl>
    <w:lvl w:ilvl="5" w:tplc="A900DA9C">
      <w:numFmt w:val="bullet"/>
      <w:lvlText w:val="•"/>
      <w:lvlJc w:val="left"/>
      <w:pPr>
        <w:ind w:left="6084" w:hanging="361"/>
      </w:pPr>
      <w:rPr>
        <w:rFonts w:hint="default"/>
        <w:lang w:val="en-US" w:eastAsia="en-US" w:bidi="ar-SA"/>
      </w:rPr>
    </w:lvl>
    <w:lvl w:ilvl="6" w:tplc="136C9E3C">
      <w:numFmt w:val="bullet"/>
      <w:lvlText w:val="•"/>
      <w:lvlJc w:val="left"/>
      <w:pPr>
        <w:ind w:left="5795" w:hanging="361"/>
      </w:pPr>
      <w:rPr>
        <w:rFonts w:hint="default"/>
        <w:lang w:val="en-US" w:eastAsia="en-US" w:bidi="ar-SA"/>
      </w:rPr>
    </w:lvl>
    <w:lvl w:ilvl="7" w:tplc="FA924F1C">
      <w:numFmt w:val="bullet"/>
      <w:lvlText w:val="•"/>
      <w:lvlJc w:val="left"/>
      <w:pPr>
        <w:ind w:left="5506" w:hanging="361"/>
      </w:pPr>
      <w:rPr>
        <w:rFonts w:hint="default"/>
        <w:lang w:val="en-US" w:eastAsia="en-US" w:bidi="ar-SA"/>
      </w:rPr>
    </w:lvl>
    <w:lvl w:ilvl="8" w:tplc="664CCCE0">
      <w:numFmt w:val="bullet"/>
      <w:lvlText w:val="•"/>
      <w:lvlJc w:val="left"/>
      <w:pPr>
        <w:ind w:left="5218" w:hanging="361"/>
      </w:pPr>
      <w:rPr>
        <w:rFonts w:hint="default"/>
        <w:lang w:val="en-US" w:eastAsia="en-US" w:bidi="ar-SA"/>
      </w:rPr>
    </w:lvl>
  </w:abstractNum>
  <w:abstractNum w:abstractNumId="11" w15:restartNumberingAfterBreak="0">
    <w:nsid w:val="5C2B14BB"/>
    <w:multiLevelType w:val="hybridMultilevel"/>
    <w:tmpl w:val="CDC49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6AC0150"/>
    <w:multiLevelType w:val="multilevel"/>
    <w:tmpl w:val="1C44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1E7F1B"/>
    <w:multiLevelType w:val="hybridMultilevel"/>
    <w:tmpl w:val="9128521E"/>
    <w:lvl w:ilvl="0" w:tplc="5B5EABFC">
      <w:start w:val="8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8D1FBF"/>
    <w:multiLevelType w:val="multilevel"/>
    <w:tmpl w:val="4FD4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7F7185"/>
    <w:multiLevelType w:val="multilevel"/>
    <w:tmpl w:val="7AD6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1134012">
    <w:abstractNumId w:val="9"/>
  </w:num>
  <w:num w:numId="2" w16cid:durableId="1171094760">
    <w:abstractNumId w:val="5"/>
  </w:num>
  <w:num w:numId="3" w16cid:durableId="1492256159">
    <w:abstractNumId w:val="10"/>
  </w:num>
  <w:num w:numId="4" w16cid:durableId="1015116566">
    <w:abstractNumId w:val="13"/>
  </w:num>
  <w:num w:numId="5" w16cid:durableId="1599828126">
    <w:abstractNumId w:val="1"/>
  </w:num>
  <w:num w:numId="6" w16cid:durableId="53241422">
    <w:abstractNumId w:val="4"/>
  </w:num>
  <w:num w:numId="7" w16cid:durableId="238296801">
    <w:abstractNumId w:val="12"/>
  </w:num>
  <w:num w:numId="8" w16cid:durableId="542325602">
    <w:abstractNumId w:val="7"/>
  </w:num>
  <w:num w:numId="9" w16cid:durableId="1870216230">
    <w:abstractNumId w:val="3"/>
  </w:num>
  <w:num w:numId="10" w16cid:durableId="461001217">
    <w:abstractNumId w:val="2"/>
  </w:num>
  <w:num w:numId="11" w16cid:durableId="216017971">
    <w:abstractNumId w:val="11"/>
  </w:num>
  <w:num w:numId="12" w16cid:durableId="963194656">
    <w:abstractNumId w:val="0"/>
  </w:num>
  <w:num w:numId="13" w16cid:durableId="1561939397">
    <w:abstractNumId w:val="8"/>
  </w:num>
  <w:num w:numId="14" w16cid:durableId="1442262867">
    <w:abstractNumId w:val="15"/>
  </w:num>
  <w:num w:numId="15" w16cid:durableId="520509595">
    <w:abstractNumId w:val="6"/>
  </w:num>
  <w:num w:numId="16" w16cid:durableId="12951417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Y0MjY1MDc1MzQxMTdS0lEKTi0uzszPAykwNKsFALpw/AItAAAA"/>
  </w:docVars>
  <w:rsids>
    <w:rsidRoot w:val="00EE5229"/>
    <w:rsid w:val="00011E93"/>
    <w:rsid w:val="0002336C"/>
    <w:rsid w:val="000574AC"/>
    <w:rsid w:val="0006392A"/>
    <w:rsid w:val="000759D3"/>
    <w:rsid w:val="00081FF8"/>
    <w:rsid w:val="000848E3"/>
    <w:rsid w:val="00085079"/>
    <w:rsid w:val="000851A3"/>
    <w:rsid w:val="000B03EB"/>
    <w:rsid w:val="000C280C"/>
    <w:rsid w:val="000D3E6E"/>
    <w:rsid w:val="000D5E48"/>
    <w:rsid w:val="000F2E80"/>
    <w:rsid w:val="00111649"/>
    <w:rsid w:val="0011396D"/>
    <w:rsid w:val="0013622D"/>
    <w:rsid w:val="00142C94"/>
    <w:rsid w:val="00147717"/>
    <w:rsid w:val="00157756"/>
    <w:rsid w:val="0016216D"/>
    <w:rsid w:val="0016517E"/>
    <w:rsid w:val="00172045"/>
    <w:rsid w:val="00181C58"/>
    <w:rsid w:val="00184B77"/>
    <w:rsid w:val="001851D1"/>
    <w:rsid w:val="00195973"/>
    <w:rsid w:val="001A316E"/>
    <w:rsid w:val="001B6861"/>
    <w:rsid w:val="001C130E"/>
    <w:rsid w:val="001C2969"/>
    <w:rsid w:val="001E45FC"/>
    <w:rsid w:val="001F4F5D"/>
    <w:rsid w:val="001F6D2C"/>
    <w:rsid w:val="00211DFA"/>
    <w:rsid w:val="00227BE3"/>
    <w:rsid w:val="00240D2C"/>
    <w:rsid w:val="00241474"/>
    <w:rsid w:val="00245AD9"/>
    <w:rsid w:val="00247012"/>
    <w:rsid w:val="002514D8"/>
    <w:rsid w:val="00255016"/>
    <w:rsid w:val="0027130D"/>
    <w:rsid w:val="00276A9B"/>
    <w:rsid w:val="00282B8E"/>
    <w:rsid w:val="00290384"/>
    <w:rsid w:val="002A4B92"/>
    <w:rsid w:val="002A7800"/>
    <w:rsid w:val="002C14DB"/>
    <w:rsid w:val="002C7DE8"/>
    <w:rsid w:val="002D3E4A"/>
    <w:rsid w:val="002D723B"/>
    <w:rsid w:val="002D7A93"/>
    <w:rsid w:val="002F141A"/>
    <w:rsid w:val="002F3674"/>
    <w:rsid w:val="00330272"/>
    <w:rsid w:val="0034173D"/>
    <w:rsid w:val="00353D0E"/>
    <w:rsid w:val="0036412B"/>
    <w:rsid w:val="00367C89"/>
    <w:rsid w:val="00376C23"/>
    <w:rsid w:val="00377491"/>
    <w:rsid w:val="0038141C"/>
    <w:rsid w:val="003B41BE"/>
    <w:rsid w:val="003B669F"/>
    <w:rsid w:val="003B7FD1"/>
    <w:rsid w:val="003C0513"/>
    <w:rsid w:val="003C5828"/>
    <w:rsid w:val="003E29B8"/>
    <w:rsid w:val="003E2B27"/>
    <w:rsid w:val="003E410D"/>
    <w:rsid w:val="003F317A"/>
    <w:rsid w:val="00401492"/>
    <w:rsid w:val="0042003E"/>
    <w:rsid w:val="004232F2"/>
    <w:rsid w:val="004318DB"/>
    <w:rsid w:val="00437E23"/>
    <w:rsid w:val="0044792A"/>
    <w:rsid w:val="004A00AA"/>
    <w:rsid w:val="004A4047"/>
    <w:rsid w:val="004A66B6"/>
    <w:rsid w:val="004B0D36"/>
    <w:rsid w:val="004C17C6"/>
    <w:rsid w:val="004D2C86"/>
    <w:rsid w:val="004D3496"/>
    <w:rsid w:val="004E0DCB"/>
    <w:rsid w:val="004E4EA1"/>
    <w:rsid w:val="004E72CE"/>
    <w:rsid w:val="004F18CD"/>
    <w:rsid w:val="004F23AD"/>
    <w:rsid w:val="004F43BC"/>
    <w:rsid w:val="004F4FF5"/>
    <w:rsid w:val="0050539C"/>
    <w:rsid w:val="00517307"/>
    <w:rsid w:val="00525FDE"/>
    <w:rsid w:val="00534DE3"/>
    <w:rsid w:val="00547594"/>
    <w:rsid w:val="00557470"/>
    <w:rsid w:val="00560B71"/>
    <w:rsid w:val="0058191C"/>
    <w:rsid w:val="005A477A"/>
    <w:rsid w:val="005C7F9A"/>
    <w:rsid w:val="005D1AD7"/>
    <w:rsid w:val="005D1BC0"/>
    <w:rsid w:val="005D2038"/>
    <w:rsid w:val="005E12D9"/>
    <w:rsid w:val="005E2469"/>
    <w:rsid w:val="005E5031"/>
    <w:rsid w:val="005F372F"/>
    <w:rsid w:val="00603691"/>
    <w:rsid w:val="00603D8F"/>
    <w:rsid w:val="00604B91"/>
    <w:rsid w:val="00613508"/>
    <w:rsid w:val="006155E5"/>
    <w:rsid w:val="00620410"/>
    <w:rsid w:val="00632DF8"/>
    <w:rsid w:val="006340BB"/>
    <w:rsid w:val="00634F3E"/>
    <w:rsid w:val="00650443"/>
    <w:rsid w:val="00651230"/>
    <w:rsid w:val="00651F9C"/>
    <w:rsid w:val="00664D03"/>
    <w:rsid w:val="0066588A"/>
    <w:rsid w:val="00666D9B"/>
    <w:rsid w:val="00667BCB"/>
    <w:rsid w:val="00673ECB"/>
    <w:rsid w:val="00684FF3"/>
    <w:rsid w:val="00693B59"/>
    <w:rsid w:val="006B1E3D"/>
    <w:rsid w:val="006B30EB"/>
    <w:rsid w:val="006C3A13"/>
    <w:rsid w:val="006D6ACA"/>
    <w:rsid w:val="006E55EF"/>
    <w:rsid w:val="00702751"/>
    <w:rsid w:val="00705A6E"/>
    <w:rsid w:val="00713B3C"/>
    <w:rsid w:val="00713E56"/>
    <w:rsid w:val="0071539A"/>
    <w:rsid w:val="00716DC2"/>
    <w:rsid w:val="00723B12"/>
    <w:rsid w:val="00731FF9"/>
    <w:rsid w:val="00736D69"/>
    <w:rsid w:val="00744F15"/>
    <w:rsid w:val="00746319"/>
    <w:rsid w:val="00747A49"/>
    <w:rsid w:val="007608FD"/>
    <w:rsid w:val="00763FD5"/>
    <w:rsid w:val="00766BFF"/>
    <w:rsid w:val="00767A52"/>
    <w:rsid w:val="00776CBB"/>
    <w:rsid w:val="0077786D"/>
    <w:rsid w:val="00781246"/>
    <w:rsid w:val="00791AF5"/>
    <w:rsid w:val="00795FE4"/>
    <w:rsid w:val="007B2917"/>
    <w:rsid w:val="007C5399"/>
    <w:rsid w:val="007D35D7"/>
    <w:rsid w:val="007D53D5"/>
    <w:rsid w:val="00805769"/>
    <w:rsid w:val="00807B05"/>
    <w:rsid w:val="008173E0"/>
    <w:rsid w:val="00817E62"/>
    <w:rsid w:val="00825E4B"/>
    <w:rsid w:val="0082745D"/>
    <w:rsid w:val="00827B51"/>
    <w:rsid w:val="0084191F"/>
    <w:rsid w:val="008429A1"/>
    <w:rsid w:val="00846C8C"/>
    <w:rsid w:val="00846D80"/>
    <w:rsid w:val="00876FB8"/>
    <w:rsid w:val="008841F2"/>
    <w:rsid w:val="00894C8C"/>
    <w:rsid w:val="00897655"/>
    <w:rsid w:val="008A38A3"/>
    <w:rsid w:val="008A3C91"/>
    <w:rsid w:val="008B0575"/>
    <w:rsid w:val="008C03FB"/>
    <w:rsid w:val="008C0ECB"/>
    <w:rsid w:val="008C2CEA"/>
    <w:rsid w:val="008D2EDD"/>
    <w:rsid w:val="008D403A"/>
    <w:rsid w:val="008F08FC"/>
    <w:rsid w:val="00915E9A"/>
    <w:rsid w:val="00930B05"/>
    <w:rsid w:val="00941703"/>
    <w:rsid w:val="00961FF8"/>
    <w:rsid w:val="0096425F"/>
    <w:rsid w:val="0096652E"/>
    <w:rsid w:val="00972E74"/>
    <w:rsid w:val="00980990"/>
    <w:rsid w:val="00985126"/>
    <w:rsid w:val="00987DAB"/>
    <w:rsid w:val="009A2129"/>
    <w:rsid w:val="009A41A0"/>
    <w:rsid w:val="009C3548"/>
    <w:rsid w:val="009D16B0"/>
    <w:rsid w:val="009D22AC"/>
    <w:rsid w:val="009D2BDF"/>
    <w:rsid w:val="009E3F72"/>
    <w:rsid w:val="009E4A10"/>
    <w:rsid w:val="009F2B3B"/>
    <w:rsid w:val="009F6D81"/>
    <w:rsid w:val="009F6DB4"/>
    <w:rsid w:val="009F7667"/>
    <w:rsid w:val="00A22557"/>
    <w:rsid w:val="00A452B3"/>
    <w:rsid w:val="00A45835"/>
    <w:rsid w:val="00A45E5E"/>
    <w:rsid w:val="00A53E3E"/>
    <w:rsid w:val="00A644D3"/>
    <w:rsid w:val="00A73B11"/>
    <w:rsid w:val="00A7405E"/>
    <w:rsid w:val="00A74FBE"/>
    <w:rsid w:val="00A7616B"/>
    <w:rsid w:val="00A85800"/>
    <w:rsid w:val="00A87479"/>
    <w:rsid w:val="00AA67D3"/>
    <w:rsid w:val="00AC7B53"/>
    <w:rsid w:val="00AD0369"/>
    <w:rsid w:val="00AD2AE7"/>
    <w:rsid w:val="00AD6BD4"/>
    <w:rsid w:val="00AE55B3"/>
    <w:rsid w:val="00AE6917"/>
    <w:rsid w:val="00B01F1C"/>
    <w:rsid w:val="00B05ACF"/>
    <w:rsid w:val="00B11E54"/>
    <w:rsid w:val="00B23F90"/>
    <w:rsid w:val="00B32F58"/>
    <w:rsid w:val="00B41284"/>
    <w:rsid w:val="00B54850"/>
    <w:rsid w:val="00B70515"/>
    <w:rsid w:val="00B7526F"/>
    <w:rsid w:val="00B87C3E"/>
    <w:rsid w:val="00BA6793"/>
    <w:rsid w:val="00BA7924"/>
    <w:rsid w:val="00BA7EA4"/>
    <w:rsid w:val="00BC10F6"/>
    <w:rsid w:val="00BC41A1"/>
    <w:rsid w:val="00BD016B"/>
    <w:rsid w:val="00BE375E"/>
    <w:rsid w:val="00BE3894"/>
    <w:rsid w:val="00BF3393"/>
    <w:rsid w:val="00C10CFD"/>
    <w:rsid w:val="00C15E2D"/>
    <w:rsid w:val="00C24DBC"/>
    <w:rsid w:val="00C31D72"/>
    <w:rsid w:val="00C359C4"/>
    <w:rsid w:val="00C41850"/>
    <w:rsid w:val="00C46E99"/>
    <w:rsid w:val="00C50869"/>
    <w:rsid w:val="00C60EE9"/>
    <w:rsid w:val="00C67749"/>
    <w:rsid w:val="00C81ECE"/>
    <w:rsid w:val="00C8227D"/>
    <w:rsid w:val="00C84843"/>
    <w:rsid w:val="00CA5A9C"/>
    <w:rsid w:val="00CA7AA7"/>
    <w:rsid w:val="00CD1160"/>
    <w:rsid w:val="00CD3CB2"/>
    <w:rsid w:val="00CD442C"/>
    <w:rsid w:val="00CE4CFB"/>
    <w:rsid w:val="00CF0036"/>
    <w:rsid w:val="00CF59F2"/>
    <w:rsid w:val="00CF7BFA"/>
    <w:rsid w:val="00D14B76"/>
    <w:rsid w:val="00D20651"/>
    <w:rsid w:val="00D32ADC"/>
    <w:rsid w:val="00D5177A"/>
    <w:rsid w:val="00D660EC"/>
    <w:rsid w:val="00D666CD"/>
    <w:rsid w:val="00D74ED5"/>
    <w:rsid w:val="00D7771D"/>
    <w:rsid w:val="00D8176D"/>
    <w:rsid w:val="00D91868"/>
    <w:rsid w:val="00D94CB3"/>
    <w:rsid w:val="00D958F6"/>
    <w:rsid w:val="00D96BD7"/>
    <w:rsid w:val="00DA2405"/>
    <w:rsid w:val="00DA28C9"/>
    <w:rsid w:val="00DB1297"/>
    <w:rsid w:val="00DB2F4E"/>
    <w:rsid w:val="00DB4257"/>
    <w:rsid w:val="00DC44FD"/>
    <w:rsid w:val="00DC6E39"/>
    <w:rsid w:val="00DC7637"/>
    <w:rsid w:val="00DD6722"/>
    <w:rsid w:val="00DF61D4"/>
    <w:rsid w:val="00E113E4"/>
    <w:rsid w:val="00E11629"/>
    <w:rsid w:val="00E27990"/>
    <w:rsid w:val="00E3329D"/>
    <w:rsid w:val="00E35652"/>
    <w:rsid w:val="00E37117"/>
    <w:rsid w:val="00E548C6"/>
    <w:rsid w:val="00E62873"/>
    <w:rsid w:val="00E6359F"/>
    <w:rsid w:val="00E63AB4"/>
    <w:rsid w:val="00E82C94"/>
    <w:rsid w:val="00E939E9"/>
    <w:rsid w:val="00E93FA7"/>
    <w:rsid w:val="00EC0CC2"/>
    <w:rsid w:val="00EC1D96"/>
    <w:rsid w:val="00EE2678"/>
    <w:rsid w:val="00EE5229"/>
    <w:rsid w:val="00EF69D6"/>
    <w:rsid w:val="00EF6CC6"/>
    <w:rsid w:val="00F07237"/>
    <w:rsid w:val="00F13BF9"/>
    <w:rsid w:val="00F21025"/>
    <w:rsid w:val="00F30626"/>
    <w:rsid w:val="00F326D7"/>
    <w:rsid w:val="00F35AAE"/>
    <w:rsid w:val="00F36A4F"/>
    <w:rsid w:val="00F4173A"/>
    <w:rsid w:val="00F46686"/>
    <w:rsid w:val="00F47714"/>
    <w:rsid w:val="00F5396B"/>
    <w:rsid w:val="00F570F1"/>
    <w:rsid w:val="00F6512A"/>
    <w:rsid w:val="00F667D7"/>
    <w:rsid w:val="00F67575"/>
    <w:rsid w:val="00F80A78"/>
    <w:rsid w:val="00F92ADA"/>
    <w:rsid w:val="00F951F2"/>
    <w:rsid w:val="00FC16C6"/>
    <w:rsid w:val="00FE0226"/>
    <w:rsid w:val="00FE3AAC"/>
    <w:rsid w:val="00FE4E7F"/>
    <w:rsid w:val="00FE7C27"/>
    <w:rsid w:val="00FF5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6E5D4"/>
  <w15:docId w15:val="{36F159E9-745E-4A8E-9FA6-15C349942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4A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46D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2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113E4"/>
    <w:pPr>
      <w:tabs>
        <w:tab w:val="center" w:pos="4680"/>
        <w:tab w:val="right" w:pos="9360"/>
      </w:tabs>
      <w:spacing w:after="0" w:line="240" w:lineRule="auto"/>
    </w:pPr>
  </w:style>
  <w:style w:type="character" w:customStyle="1" w:styleId="HeaderChar">
    <w:name w:val="Header Char"/>
    <w:basedOn w:val="DefaultParagraphFont"/>
    <w:link w:val="Header"/>
    <w:rsid w:val="00E113E4"/>
  </w:style>
  <w:style w:type="paragraph" w:styleId="Footer">
    <w:name w:val="footer"/>
    <w:basedOn w:val="Normal"/>
    <w:link w:val="FooterChar"/>
    <w:uiPriority w:val="99"/>
    <w:unhideWhenUsed/>
    <w:rsid w:val="00E113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3E4"/>
  </w:style>
  <w:style w:type="paragraph" w:styleId="NoSpacing">
    <w:name w:val="No Spacing"/>
    <w:link w:val="NoSpacingChar"/>
    <w:uiPriority w:val="1"/>
    <w:qFormat/>
    <w:rsid w:val="00FE7C27"/>
    <w:pPr>
      <w:spacing w:after="0" w:line="240" w:lineRule="auto"/>
    </w:pPr>
    <w:rPr>
      <w:color w:val="44546A" w:themeColor="text2"/>
      <w:sz w:val="20"/>
      <w:szCs w:val="20"/>
    </w:rPr>
  </w:style>
  <w:style w:type="character" w:styleId="Hyperlink">
    <w:name w:val="Hyperlink"/>
    <w:basedOn w:val="DefaultParagraphFont"/>
    <w:uiPriority w:val="99"/>
    <w:unhideWhenUsed/>
    <w:rsid w:val="00DA28C9"/>
    <w:rPr>
      <w:color w:val="0563C1"/>
      <w:u w:val="single"/>
    </w:rPr>
  </w:style>
  <w:style w:type="character" w:customStyle="1" w:styleId="NoSpacingChar">
    <w:name w:val="No Spacing Char"/>
    <w:basedOn w:val="DefaultParagraphFont"/>
    <w:link w:val="NoSpacing"/>
    <w:uiPriority w:val="1"/>
    <w:rsid w:val="00DA28C9"/>
    <w:rPr>
      <w:color w:val="44546A" w:themeColor="text2"/>
      <w:sz w:val="20"/>
      <w:szCs w:val="20"/>
    </w:rPr>
  </w:style>
  <w:style w:type="paragraph" w:styleId="ListParagraph">
    <w:name w:val="List Paragraph"/>
    <w:basedOn w:val="Normal"/>
    <w:uiPriority w:val="34"/>
    <w:qFormat/>
    <w:rsid w:val="00DA28C9"/>
    <w:pPr>
      <w:ind w:left="720"/>
      <w:contextualSpacing/>
    </w:pPr>
  </w:style>
  <w:style w:type="table" w:customStyle="1" w:styleId="TableGrid1">
    <w:name w:val="Table Grid1"/>
    <w:basedOn w:val="TableNormal"/>
    <w:next w:val="TableGrid"/>
    <w:uiPriority w:val="59"/>
    <w:rsid w:val="00E3329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11">
    <w:name w:val="Plain Table 11"/>
    <w:basedOn w:val="TableNormal"/>
    <w:next w:val="PlainTable1"/>
    <w:uiPriority w:val="41"/>
    <w:rsid w:val="00827B51"/>
    <w:pPr>
      <w:spacing w:after="0" w:line="240" w:lineRule="auto"/>
    </w:p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827B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uiPriority w:val="59"/>
    <w:rsid w:val="008B057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8B057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1851D1"/>
    <w:rPr>
      <w:color w:val="605E5C"/>
      <w:shd w:val="clear" w:color="auto" w:fill="E1DFDD"/>
    </w:rPr>
  </w:style>
  <w:style w:type="character" w:styleId="FollowedHyperlink">
    <w:name w:val="FollowedHyperlink"/>
    <w:basedOn w:val="DefaultParagraphFont"/>
    <w:uiPriority w:val="99"/>
    <w:semiHidden/>
    <w:unhideWhenUsed/>
    <w:rsid w:val="00AC7B53"/>
    <w:rPr>
      <w:color w:val="954F72" w:themeColor="followedHyperlink"/>
      <w:u w:val="single"/>
    </w:rPr>
  </w:style>
  <w:style w:type="character" w:customStyle="1" w:styleId="value">
    <w:name w:val="value"/>
    <w:basedOn w:val="DefaultParagraphFont"/>
    <w:rsid w:val="009C3548"/>
  </w:style>
  <w:style w:type="paragraph" w:customStyle="1" w:styleId="Default">
    <w:name w:val="Default"/>
    <w:rsid w:val="003B41B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F210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E4A1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46D8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37348">
      <w:bodyDiv w:val="1"/>
      <w:marLeft w:val="0"/>
      <w:marRight w:val="0"/>
      <w:marTop w:val="0"/>
      <w:marBottom w:val="0"/>
      <w:divBdr>
        <w:top w:val="none" w:sz="0" w:space="0" w:color="auto"/>
        <w:left w:val="none" w:sz="0" w:space="0" w:color="auto"/>
        <w:bottom w:val="none" w:sz="0" w:space="0" w:color="auto"/>
        <w:right w:val="none" w:sz="0" w:space="0" w:color="auto"/>
      </w:divBdr>
    </w:div>
    <w:div w:id="499319611">
      <w:bodyDiv w:val="1"/>
      <w:marLeft w:val="0"/>
      <w:marRight w:val="0"/>
      <w:marTop w:val="0"/>
      <w:marBottom w:val="0"/>
      <w:divBdr>
        <w:top w:val="none" w:sz="0" w:space="0" w:color="auto"/>
        <w:left w:val="none" w:sz="0" w:space="0" w:color="auto"/>
        <w:bottom w:val="none" w:sz="0" w:space="0" w:color="auto"/>
        <w:right w:val="none" w:sz="0" w:space="0" w:color="auto"/>
      </w:divBdr>
    </w:div>
    <w:div w:id="686253465">
      <w:bodyDiv w:val="1"/>
      <w:marLeft w:val="0"/>
      <w:marRight w:val="0"/>
      <w:marTop w:val="0"/>
      <w:marBottom w:val="0"/>
      <w:divBdr>
        <w:top w:val="none" w:sz="0" w:space="0" w:color="auto"/>
        <w:left w:val="none" w:sz="0" w:space="0" w:color="auto"/>
        <w:bottom w:val="none" w:sz="0" w:space="0" w:color="auto"/>
        <w:right w:val="none" w:sz="0" w:space="0" w:color="auto"/>
      </w:divBdr>
    </w:div>
    <w:div w:id="954798011">
      <w:bodyDiv w:val="1"/>
      <w:marLeft w:val="0"/>
      <w:marRight w:val="0"/>
      <w:marTop w:val="0"/>
      <w:marBottom w:val="0"/>
      <w:divBdr>
        <w:top w:val="none" w:sz="0" w:space="0" w:color="auto"/>
        <w:left w:val="none" w:sz="0" w:space="0" w:color="auto"/>
        <w:bottom w:val="none" w:sz="0" w:space="0" w:color="auto"/>
        <w:right w:val="none" w:sz="0" w:space="0" w:color="auto"/>
      </w:divBdr>
    </w:div>
    <w:div w:id="1080828413">
      <w:bodyDiv w:val="1"/>
      <w:marLeft w:val="0"/>
      <w:marRight w:val="0"/>
      <w:marTop w:val="0"/>
      <w:marBottom w:val="0"/>
      <w:divBdr>
        <w:top w:val="none" w:sz="0" w:space="0" w:color="auto"/>
        <w:left w:val="none" w:sz="0" w:space="0" w:color="auto"/>
        <w:bottom w:val="none" w:sz="0" w:space="0" w:color="auto"/>
        <w:right w:val="none" w:sz="0" w:space="0" w:color="auto"/>
      </w:divBdr>
    </w:div>
    <w:div w:id="1153371320">
      <w:bodyDiv w:val="1"/>
      <w:marLeft w:val="0"/>
      <w:marRight w:val="0"/>
      <w:marTop w:val="0"/>
      <w:marBottom w:val="0"/>
      <w:divBdr>
        <w:top w:val="none" w:sz="0" w:space="0" w:color="auto"/>
        <w:left w:val="none" w:sz="0" w:space="0" w:color="auto"/>
        <w:bottom w:val="none" w:sz="0" w:space="0" w:color="auto"/>
        <w:right w:val="none" w:sz="0" w:space="0" w:color="auto"/>
      </w:divBdr>
    </w:div>
    <w:div w:id="1355153529">
      <w:bodyDiv w:val="1"/>
      <w:marLeft w:val="0"/>
      <w:marRight w:val="0"/>
      <w:marTop w:val="0"/>
      <w:marBottom w:val="0"/>
      <w:divBdr>
        <w:top w:val="none" w:sz="0" w:space="0" w:color="auto"/>
        <w:left w:val="none" w:sz="0" w:space="0" w:color="auto"/>
        <w:bottom w:val="none" w:sz="0" w:space="0" w:color="auto"/>
        <w:right w:val="none" w:sz="0" w:space="0" w:color="auto"/>
      </w:divBdr>
    </w:div>
    <w:div w:id="1606501982">
      <w:bodyDiv w:val="1"/>
      <w:marLeft w:val="0"/>
      <w:marRight w:val="0"/>
      <w:marTop w:val="0"/>
      <w:marBottom w:val="0"/>
      <w:divBdr>
        <w:top w:val="none" w:sz="0" w:space="0" w:color="auto"/>
        <w:left w:val="none" w:sz="0" w:space="0" w:color="auto"/>
        <w:bottom w:val="none" w:sz="0" w:space="0" w:color="auto"/>
        <w:right w:val="none" w:sz="0" w:space="0" w:color="auto"/>
      </w:divBdr>
    </w:div>
    <w:div w:id="1881436704">
      <w:bodyDiv w:val="1"/>
      <w:marLeft w:val="0"/>
      <w:marRight w:val="0"/>
      <w:marTop w:val="0"/>
      <w:marBottom w:val="0"/>
      <w:divBdr>
        <w:top w:val="none" w:sz="0" w:space="0" w:color="auto"/>
        <w:left w:val="none" w:sz="0" w:space="0" w:color="auto"/>
        <w:bottom w:val="none" w:sz="0" w:space="0" w:color="auto"/>
        <w:right w:val="none" w:sz="0" w:space="0" w:color="auto"/>
      </w:divBdr>
    </w:div>
    <w:div w:id="2127386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homas.kiselak@unt.edu" TargetMode="External"/><Relationship Id="rId18" Type="http://schemas.openxmlformats.org/officeDocument/2006/relationships/hyperlink" Target="https://policy.unt.edu/policy/06-039" TargetMode="External"/><Relationship Id="rId26" Type="http://schemas.openxmlformats.org/officeDocument/2006/relationships/hyperlink" Target="http://essc.unt.edu/registrar/ferpa.html" TargetMode="External"/><Relationship Id="rId39" Type="http://schemas.openxmlformats.org/officeDocument/2006/relationships/hyperlink" Target="https://www.thetrevorproject.org/?gclid=EAIaIQobChMIlrXmxMa95wIVFHiGCh02-QEhEAAYASAAEgLKkfD_BwE" TargetMode="External"/><Relationship Id="rId21" Type="http://schemas.openxmlformats.org/officeDocument/2006/relationships/image" Target="media/image5.jpeg"/><Relationship Id="rId34" Type="http://schemas.openxmlformats.org/officeDocument/2006/relationships/hyperlink" Target="https://www.monmouth.edu/mupd/"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thomas.kiselak@unt.edu" TargetMode="External"/><Relationship Id="rId20" Type="http://schemas.openxmlformats.org/officeDocument/2006/relationships/image" Target="media/image4.png"/><Relationship Id="rId29" Type="http://schemas.openxmlformats.org/officeDocument/2006/relationships/hyperlink" Target="https://studentaffairs.unt.edu/push/unt-resource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hyperlink" Target="https://www.monmouth.edu/substance-awareness/" TargetMode="External"/><Relationship Id="rId37" Type="http://schemas.openxmlformats.org/officeDocument/2006/relationships/hyperlink" Target="https://www.2ndfloor.org/" TargetMode="External"/><Relationship Id="rId40" Type="http://schemas.openxmlformats.org/officeDocument/2006/relationships/image" Target="media/image6.jpeg"/><Relationship Id="rId5" Type="http://schemas.openxmlformats.org/officeDocument/2006/relationships/numbering" Target="numbering.xml"/><Relationship Id="rId15" Type="http://schemas.openxmlformats.org/officeDocument/2006/relationships/image" Target="media/image3.svg"/><Relationship Id="rId23" Type="http://schemas.openxmlformats.org/officeDocument/2006/relationships/header" Target="header1.xml"/><Relationship Id="rId28" Type="http://schemas.openxmlformats.org/officeDocument/2006/relationships/footer" Target="footer2.xml"/><Relationship Id="rId36" Type="http://schemas.openxmlformats.org/officeDocument/2006/relationships/hyperlink" Target="https://studentaffairs.unt.edu/rise/programs/sure-program" TargetMode="External"/><Relationship Id="rId10" Type="http://schemas.openxmlformats.org/officeDocument/2006/relationships/endnotes" Target="endnotes.xml"/><Relationship Id="rId19" Type="http://schemas.openxmlformats.org/officeDocument/2006/relationships/hyperlink" Target="https://registrar.unt.edu/sites/default/files/spring-2026-academic-calendar.pdf" TargetMode="External"/><Relationship Id="rId31" Type="http://schemas.openxmlformats.org/officeDocument/2006/relationships/hyperlink" Target="https://studentaffairs.unt.edu/counseling-and-testing-serv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studentaffairs.unt.edu/office-disability-access" TargetMode="External"/><Relationship Id="rId27" Type="http://schemas.openxmlformats.org/officeDocument/2006/relationships/hyperlink" Target="http://success.unt.edu/" TargetMode="External"/><Relationship Id="rId30" Type="http://schemas.openxmlformats.org/officeDocument/2006/relationships/hyperlink" Target="https://www.monmouth.edu/counseling/" TargetMode="External"/><Relationship Id="rId35" Type="http://schemas.openxmlformats.org/officeDocument/2006/relationships/hyperlink" Target="https://police.unt.ed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thomas.kiselak@unt.edu" TargetMode="External"/><Relationship Id="rId17" Type="http://schemas.openxmlformats.org/officeDocument/2006/relationships/hyperlink" Target="https://policy.unt.edu/policy/06-039" TargetMode="External"/><Relationship Id="rId25" Type="http://schemas.openxmlformats.org/officeDocument/2006/relationships/hyperlink" Target="http://deanofstudents.unt.edu" TargetMode="External"/><Relationship Id="rId33" Type="http://schemas.openxmlformats.org/officeDocument/2006/relationships/hyperlink" Target="https://studentaffairs.unt.edu/student-health-and-wellness-center" TargetMode="External"/><Relationship Id="rId38" Type="http://schemas.openxmlformats.org/officeDocument/2006/relationships/hyperlink" Target="https://studentaffairs.unt.edu/food-pan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ath_Settings xmlns="59d63682-33b4-409d-9564-7afac49dd675" xsi:nil="true"/>
    <Has_Teacher_Only_SectionGroup xmlns="59d63682-33b4-409d-9564-7afac49dd675" xsi:nil="true"/>
    <AppVersion xmlns="59d63682-33b4-409d-9564-7afac49dd675" xsi:nil="true"/>
    <Invited_Teachers xmlns="59d63682-33b4-409d-9564-7afac49dd675" xsi:nil="true"/>
    <Invited_Students xmlns="59d63682-33b4-409d-9564-7afac49dd675" xsi:nil="true"/>
    <Templates xmlns="59d63682-33b4-409d-9564-7afac49dd675" xsi:nil="true"/>
    <Teachers xmlns="59d63682-33b4-409d-9564-7afac49dd675">
      <UserInfo>
        <DisplayName/>
        <AccountId xsi:nil="true"/>
        <AccountType/>
      </UserInfo>
    </Teachers>
    <LMS_Mappings xmlns="59d63682-33b4-409d-9564-7afac49dd675" xsi:nil="true"/>
    <Teams_Channel_Section_Location xmlns="59d63682-33b4-409d-9564-7afac49dd675" xsi:nil="true"/>
    <CultureName xmlns="59d63682-33b4-409d-9564-7afac49dd675" xsi:nil="true"/>
    <Owner xmlns="59d63682-33b4-409d-9564-7afac49dd675">
      <UserInfo>
        <DisplayName/>
        <AccountId xsi:nil="true"/>
        <AccountType/>
      </UserInfo>
    </Owner>
    <NotebookType xmlns="59d63682-33b4-409d-9564-7afac49dd675" xsi:nil="true"/>
    <FolderType xmlns="59d63682-33b4-409d-9564-7afac49dd675" xsi:nil="true"/>
    <Students xmlns="59d63682-33b4-409d-9564-7afac49dd675">
      <UserInfo>
        <DisplayName/>
        <AccountId xsi:nil="true"/>
        <AccountType/>
      </UserInfo>
    </Students>
    <Student_Groups xmlns="59d63682-33b4-409d-9564-7afac49dd675">
      <UserInfo>
        <DisplayName/>
        <AccountId xsi:nil="true"/>
        <AccountType/>
      </UserInfo>
    </Student_Groups>
    <Distribution_Groups xmlns="59d63682-33b4-409d-9564-7afac49dd675" xsi:nil="true"/>
    <TeamsChannelId xmlns="59d63682-33b4-409d-9564-7afac49dd675" xsi:nil="true"/>
    <Self_Registration_Enabled xmlns="59d63682-33b4-409d-9564-7afac49dd675" xsi:nil="true"/>
    <IsNotebookLocked xmlns="59d63682-33b4-409d-9564-7afac49dd675" xsi:nil="true"/>
    <DefaultSectionNames xmlns="59d63682-33b4-409d-9564-7afac49dd675" xsi:nil="true"/>
    <Is_Collaboration_Space_Locked xmlns="59d63682-33b4-409d-9564-7afac49dd675" xsi:nil="true"/>
    <_activity xmlns="59d63682-33b4-409d-9564-7afac49dd67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D6B363B6D399488D8288ABE13CAAC2" ma:contentTypeVersion="37" ma:contentTypeDescription="Create a new document." ma:contentTypeScope="" ma:versionID="2a0258bffc248513df4ac4f301811a9e">
  <xsd:schema xmlns:xsd="http://www.w3.org/2001/XMLSchema" xmlns:xs="http://www.w3.org/2001/XMLSchema" xmlns:p="http://schemas.microsoft.com/office/2006/metadata/properties" xmlns:ns3="59d63682-33b4-409d-9564-7afac49dd675" xmlns:ns4="afc63949-5a75-4cf2-805f-d98cfadbe3e6" targetNamespace="http://schemas.microsoft.com/office/2006/metadata/properties" ma:root="true" ma:fieldsID="6cbd1be0006f60c25999ea0b4816424b" ns3:_="" ns4:_="">
    <xsd:import namespace="59d63682-33b4-409d-9564-7afac49dd675"/>
    <xsd:import namespace="afc63949-5a75-4cf2-805f-d98cfadbe3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63682-33b4-409d-9564-7afac49dd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Teachers" ma:index="3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Teachers" ma:index="36" nillable="true" ma:displayName="Invited Teachers" ma:internalName="Invited_Teachers">
      <xsd:simpleType>
        <xsd:restriction base="dms:Note">
          <xsd:maxLength value="255"/>
        </xsd:restriction>
      </xsd:simpleType>
    </xsd:element>
    <xsd:element name="Invited_Students" ma:index="37" nillable="true" ma:displayName="Invited Students" ma:internalName="Invited_Student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Teacher_Only_SectionGroup" ma:index="39" nillable="true" ma:displayName="Has Teacher Only SectionGroup" ma:internalName="Has_Teacher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c63949-5a75-4cf2-805f-d98cfadbe3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7FD4DF-FFAA-4212-929F-7801F41310CA}">
  <ds:schemaRefs>
    <ds:schemaRef ds:uri="http://schemas.openxmlformats.org/officeDocument/2006/bibliography"/>
  </ds:schemaRefs>
</ds:datastoreItem>
</file>

<file path=customXml/itemProps2.xml><?xml version="1.0" encoding="utf-8"?>
<ds:datastoreItem xmlns:ds="http://schemas.openxmlformats.org/officeDocument/2006/customXml" ds:itemID="{29487D1E-1096-453D-A855-463E0B22C5CE}">
  <ds:schemaRefs>
    <ds:schemaRef ds:uri="http://schemas.microsoft.com/sharepoint/v3/contenttype/forms"/>
  </ds:schemaRefs>
</ds:datastoreItem>
</file>

<file path=customXml/itemProps3.xml><?xml version="1.0" encoding="utf-8"?>
<ds:datastoreItem xmlns:ds="http://schemas.openxmlformats.org/officeDocument/2006/customXml" ds:itemID="{E2EA0DCE-1913-4CCD-983F-79BB34D966AD}">
  <ds:schemaRefs>
    <ds:schemaRef ds:uri="http://schemas.microsoft.com/office/2006/metadata/properties"/>
    <ds:schemaRef ds:uri="http://schemas.microsoft.com/office/infopath/2007/PartnerControls"/>
    <ds:schemaRef ds:uri="59d63682-33b4-409d-9564-7afac49dd675"/>
  </ds:schemaRefs>
</ds:datastoreItem>
</file>

<file path=customXml/itemProps4.xml><?xml version="1.0" encoding="utf-8"?>
<ds:datastoreItem xmlns:ds="http://schemas.openxmlformats.org/officeDocument/2006/customXml" ds:itemID="{FBEC6467-0790-4B60-BC70-263DF0449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63682-33b4-409d-9564-7afac49dd675"/>
    <ds:schemaRef ds:uri="afc63949-5a75-4cf2-805f-d98cfadbe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32</TotalTime>
  <Pages>9</Pages>
  <Words>3393</Words>
  <Characters>19346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Burrows Syllabus</vt:lpstr>
    </vt:vector>
  </TitlesOfParts>
  <Company>Information Management</Company>
  <LinksUpToDate>false</LinksUpToDate>
  <CharactersWithSpaces>22694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Burrows Syllabus</dc:title>
  <dc:subject/>
  <dc:creator>Nikita Burrows</dc:creator>
  <cp:keywords/>
  <dc:description/>
  <cp:lastModifiedBy>Tom Kiselak</cp:lastModifiedBy>
  <cp:revision>4</cp:revision>
  <cp:lastPrinted>2022-08-15T15:57:00Z</cp:lastPrinted>
  <dcterms:created xsi:type="dcterms:W3CDTF">2026-01-05T23:31:00Z</dcterms:created>
  <dcterms:modified xsi:type="dcterms:W3CDTF">2026-01-09T21:17:00Z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0x01010003D6B363B6D399488D8288ABE13CAAC2</vt:lpwstr>
  </property>
</Properties>
</file>