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7FED" w14:textId="25018731" w:rsidR="000D3291" w:rsidRPr="000D3291" w:rsidRDefault="00646E7F" w:rsidP="000D3291">
      <w:pPr>
        <w:pStyle w:val="Title"/>
      </w:pPr>
      <w:r w:rsidRPr="00253D6F">
        <w:t>202</w:t>
      </w:r>
      <w:r w:rsidR="00CC44E5">
        <w:t>5</w:t>
      </w:r>
      <w:r w:rsidRPr="00253D6F">
        <w:t xml:space="preserve"> </w:t>
      </w:r>
      <w:r w:rsidR="00C9112D">
        <w:t>Fall</w:t>
      </w:r>
      <w:r w:rsidR="00FF6079" w:rsidRPr="00253D6F">
        <w:t xml:space="preserve"> M</w:t>
      </w:r>
      <w:r w:rsidR="00E7602F">
        <w:t>ath</w:t>
      </w:r>
      <w:r w:rsidR="00FF6079" w:rsidRPr="00253D6F">
        <w:t xml:space="preserve"> </w:t>
      </w:r>
      <w:r w:rsidR="003801C5">
        <w:t>1580.</w:t>
      </w:r>
      <w:r w:rsidR="00EC49A6">
        <w:t>008</w:t>
      </w:r>
      <w:r w:rsidR="00CC44E5">
        <w:t xml:space="preserve"> </w:t>
      </w:r>
      <w:r w:rsidR="00B32584" w:rsidRPr="00253D6F">
        <w:t>Survey of Math with Applications</w:t>
      </w:r>
      <w:r w:rsidR="000D3291">
        <w:br/>
      </w:r>
      <w:r w:rsidR="00931F63">
        <w:t>August 18</w:t>
      </w:r>
      <w:r w:rsidR="000D3291">
        <w:t xml:space="preserve"> – </w:t>
      </w:r>
      <w:r w:rsidR="00F143D2">
        <w:t>December 12</w:t>
      </w:r>
    </w:p>
    <w:p w14:paraId="5050E8A2" w14:textId="312DB3D0" w:rsidR="002F6AB1" w:rsidRPr="00BD3581" w:rsidRDefault="00D40C61" w:rsidP="005A2732">
      <w:pPr>
        <w:pStyle w:val="Heading2"/>
      </w:pPr>
      <w:r w:rsidRPr="00BD3581">
        <w:t xml:space="preserve">Instructor </w:t>
      </w:r>
      <w:r w:rsidR="00062B0D">
        <w:t>Information</w:t>
      </w:r>
    </w:p>
    <w:p w14:paraId="4AF961DF" w14:textId="65246D7B" w:rsidR="00D40C61" w:rsidRDefault="00D40C61" w:rsidP="00B313A3">
      <w:r w:rsidRPr="009D6F43">
        <w:rPr>
          <w:b/>
        </w:rPr>
        <w:t>Name</w:t>
      </w:r>
      <w:r w:rsidRPr="009D6F43">
        <w:t>:</w:t>
      </w:r>
      <w:r w:rsidR="00D95393">
        <w:t xml:space="preserve"> Dr. Tim Wilson</w:t>
      </w:r>
    </w:p>
    <w:p w14:paraId="17AEB1C9" w14:textId="1DE49C9D" w:rsidR="00766636" w:rsidRPr="0093514E" w:rsidRDefault="00766636" w:rsidP="00766636">
      <w:pPr>
        <w:rPr>
          <w:bCs/>
          <w:color w:val="000000" w:themeColor="text1"/>
        </w:rPr>
      </w:pPr>
      <w:r w:rsidRPr="009D6F43">
        <w:rPr>
          <w:b/>
          <w:color w:val="000000" w:themeColor="text1"/>
        </w:rPr>
        <w:t xml:space="preserve">Class Meets: </w:t>
      </w:r>
      <w:r w:rsidR="00D06434">
        <w:rPr>
          <w:bCs/>
          <w:color w:val="000000" w:themeColor="text1"/>
        </w:rPr>
        <w:t>Life A106; MWF 9:00-9:50am</w:t>
      </w:r>
    </w:p>
    <w:p w14:paraId="23E72BA3" w14:textId="4DF0A528" w:rsidR="00766636" w:rsidRPr="009D6F43" w:rsidRDefault="00766636" w:rsidP="00766636">
      <w:pPr>
        <w:rPr>
          <w:bCs/>
          <w:color w:val="000000" w:themeColor="text1"/>
        </w:rPr>
      </w:pPr>
      <w:r w:rsidRPr="009D6F43">
        <w:rPr>
          <w:b/>
          <w:color w:val="000000" w:themeColor="text1"/>
        </w:rPr>
        <w:t>Office Location</w:t>
      </w:r>
      <w:r w:rsidRPr="009D6F43">
        <w:rPr>
          <w:bCs/>
          <w:color w:val="000000" w:themeColor="text1"/>
        </w:rPr>
        <w:t xml:space="preserve">: </w:t>
      </w:r>
      <w:r w:rsidR="00D06434">
        <w:rPr>
          <w:bCs/>
          <w:color w:val="000000" w:themeColor="text1"/>
        </w:rPr>
        <w:t>GAB 423A</w:t>
      </w:r>
    </w:p>
    <w:p w14:paraId="7681C7DB" w14:textId="5E7F2BC5" w:rsidR="00766636" w:rsidRDefault="00766636" w:rsidP="00766636">
      <w:pPr>
        <w:rPr>
          <w:bCs/>
          <w:color w:val="000000" w:themeColor="text1"/>
        </w:rPr>
      </w:pPr>
      <w:r w:rsidRPr="009D6F43">
        <w:rPr>
          <w:b/>
          <w:color w:val="000000" w:themeColor="text1"/>
        </w:rPr>
        <w:t>Office Hours</w:t>
      </w:r>
      <w:r>
        <w:rPr>
          <w:b/>
          <w:color w:val="000000" w:themeColor="text1"/>
        </w:rPr>
        <w:t xml:space="preserve"> for Student Support</w:t>
      </w:r>
      <w:r w:rsidRPr="009D6F43">
        <w:rPr>
          <w:bCs/>
          <w:color w:val="000000" w:themeColor="text1"/>
        </w:rPr>
        <w:t>:</w:t>
      </w:r>
      <w:r w:rsidRPr="00317ADD">
        <w:rPr>
          <w:bCs/>
          <w:color w:val="000000" w:themeColor="text1"/>
        </w:rPr>
        <w:t xml:space="preserve"> </w:t>
      </w:r>
      <w:r w:rsidR="00D61E20">
        <w:rPr>
          <w:bCs/>
          <w:color w:val="000000" w:themeColor="text1"/>
        </w:rPr>
        <w:t>Mondays and Wednesdays 10:00-10:50</w:t>
      </w:r>
      <w:r w:rsidR="009C1817">
        <w:rPr>
          <w:bCs/>
          <w:color w:val="000000" w:themeColor="text1"/>
        </w:rPr>
        <w:t>am</w:t>
      </w:r>
      <w:r>
        <w:rPr>
          <w:bCs/>
          <w:color w:val="000000" w:themeColor="text1"/>
        </w:rPr>
        <w:t>, others by appointment.</w:t>
      </w:r>
    </w:p>
    <w:p w14:paraId="3C773D5E" w14:textId="74C68646" w:rsidR="00901AA3" w:rsidRPr="00901AA3" w:rsidRDefault="009A2460" w:rsidP="00901AA3">
      <w:pPr>
        <w:rPr>
          <w:bCs/>
          <w:color w:val="000000" w:themeColor="text1"/>
        </w:rPr>
      </w:pPr>
      <w:r w:rsidRPr="00F10C4F">
        <w:rPr>
          <w:bCs/>
          <w:szCs w:val="24"/>
        </w:rPr>
        <w:t xml:space="preserve">I’m here to support your learning and success in this course. During office hours, you can ask questions, review content, or get help with assignments. </w:t>
      </w:r>
      <w:r w:rsidR="008C3F87">
        <w:rPr>
          <w:bCs/>
          <w:szCs w:val="24"/>
        </w:rPr>
        <w:t>If my office hours conflict with your course schedule, we can schedule a mutually convenient time</w:t>
      </w:r>
      <w:r w:rsidR="00C71E35">
        <w:rPr>
          <w:bCs/>
          <w:szCs w:val="24"/>
        </w:rPr>
        <w:t>, connect with me</w:t>
      </w:r>
      <w:r w:rsidRPr="00F10C4F">
        <w:rPr>
          <w:bCs/>
          <w:szCs w:val="24"/>
        </w:rPr>
        <w:t>.</w:t>
      </w:r>
    </w:p>
    <w:p w14:paraId="48D16B04" w14:textId="77777777" w:rsidR="00DD074F" w:rsidRPr="00E039EE" w:rsidRDefault="00DD074F" w:rsidP="000D3029">
      <w:pPr>
        <w:pStyle w:val="Heading3"/>
      </w:pPr>
      <w:r w:rsidRPr="00E039EE">
        <w:t>How to Contact Me</w:t>
      </w:r>
    </w:p>
    <w:p w14:paraId="250362C7" w14:textId="77777777" w:rsidR="00DD074F" w:rsidRPr="000430B1" w:rsidRDefault="00DD074F" w:rsidP="00DD074F">
      <w:pPr>
        <w:keepNext/>
        <w:keepLines/>
        <w:rPr>
          <w:rFonts w:cstheme="minorHAnsi"/>
          <w:szCs w:val="24"/>
        </w:rPr>
      </w:pPr>
      <w:r w:rsidRPr="000430B1">
        <w:rPr>
          <w:rFonts w:cstheme="minorHAnsi"/>
          <w:szCs w:val="24"/>
        </w:rPr>
        <w:t>Please reach out whenever you have questions, need clarification, or want to let me know about anything affecting your participation in the course. There are two ways to contact me:</w:t>
      </w:r>
    </w:p>
    <w:p w14:paraId="0DF13C78" w14:textId="77777777" w:rsidR="00DD074F" w:rsidRPr="000430B1" w:rsidRDefault="00DD074F" w:rsidP="00DD074F">
      <w:pPr>
        <w:keepNext/>
        <w:keepLines/>
        <w:numPr>
          <w:ilvl w:val="0"/>
          <w:numId w:val="14"/>
        </w:numPr>
        <w:rPr>
          <w:rFonts w:cstheme="minorHAnsi"/>
          <w:szCs w:val="24"/>
        </w:rPr>
      </w:pPr>
      <w:r w:rsidRPr="000430B1">
        <w:rPr>
          <w:rFonts w:cstheme="minorHAnsi"/>
          <w:b/>
          <w:bCs/>
          <w:szCs w:val="24"/>
        </w:rPr>
        <w:t>Canvas Inbox (Preferred)</w:t>
      </w:r>
      <w:r w:rsidRPr="000430B1">
        <w:rPr>
          <w:rFonts w:cstheme="minorHAnsi"/>
          <w:szCs w:val="24"/>
        </w:rPr>
        <w:t>: This is the fastest way to reach me.</w:t>
      </w:r>
    </w:p>
    <w:p w14:paraId="7AA988B4" w14:textId="0109F3CF" w:rsidR="00DD074F" w:rsidRPr="0023385F" w:rsidRDefault="00DD074F" w:rsidP="0023385F">
      <w:pPr>
        <w:keepNext/>
        <w:keepLines/>
        <w:numPr>
          <w:ilvl w:val="0"/>
          <w:numId w:val="14"/>
        </w:numPr>
        <w:rPr>
          <w:rFonts w:cstheme="minorHAnsi"/>
          <w:szCs w:val="24"/>
        </w:rPr>
      </w:pPr>
      <w:r w:rsidRPr="000430B1">
        <w:rPr>
          <w:rFonts w:cstheme="minorHAnsi"/>
          <w:b/>
          <w:bCs/>
          <w:szCs w:val="24"/>
        </w:rPr>
        <w:t>UNT Email</w:t>
      </w:r>
      <w:r w:rsidRPr="000430B1">
        <w:rPr>
          <w:rFonts w:cstheme="minorHAnsi"/>
          <w:szCs w:val="24"/>
        </w:rPr>
        <w:t xml:space="preserve">: </w:t>
      </w:r>
      <w:hyperlink r:id="rId11" w:history="1">
        <w:r w:rsidR="0023385F" w:rsidRPr="00826398">
          <w:rPr>
            <w:rStyle w:val="Hyperlink"/>
            <w:rFonts w:cstheme="minorHAnsi"/>
            <w:szCs w:val="24"/>
          </w:rPr>
          <w:t>timothy.wilson2@unt.edu</w:t>
        </w:r>
      </w:hyperlink>
      <w:r w:rsidR="0023385F">
        <w:rPr>
          <w:rFonts w:cstheme="minorHAnsi"/>
          <w:szCs w:val="24"/>
        </w:rPr>
        <w:t xml:space="preserve">. </w:t>
      </w:r>
      <w:r w:rsidRPr="0023385F">
        <w:rPr>
          <w:rFonts w:cstheme="minorHAnsi"/>
          <w:szCs w:val="24"/>
        </w:rPr>
        <w:t>If you choose to email, include “MATH 1580.</w:t>
      </w:r>
      <w:r w:rsidR="009C1817" w:rsidRPr="0023385F">
        <w:rPr>
          <w:rFonts w:cstheme="minorHAnsi"/>
          <w:szCs w:val="24"/>
        </w:rPr>
        <w:t>008</w:t>
      </w:r>
      <w:r w:rsidRPr="0023385F">
        <w:rPr>
          <w:rFonts w:cstheme="minorHAnsi"/>
          <w:szCs w:val="24"/>
        </w:rPr>
        <w:t>” in the subject line and use your official UNT email account.</w:t>
      </w:r>
      <w:r w:rsidR="00576D93" w:rsidRPr="0023385F">
        <w:rPr>
          <w:rFonts w:cstheme="minorHAnsi"/>
          <w:szCs w:val="24"/>
        </w:rPr>
        <w:t xml:space="preserve"> Email sent from any other account may not be </w:t>
      </w:r>
      <w:r w:rsidR="00BB6EA1" w:rsidRPr="0023385F">
        <w:rPr>
          <w:rFonts w:cstheme="minorHAnsi"/>
          <w:szCs w:val="24"/>
        </w:rPr>
        <w:t xml:space="preserve">addressed. </w:t>
      </w:r>
    </w:p>
    <w:p w14:paraId="54EE5BAC" w14:textId="77777777" w:rsidR="00DD074F" w:rsidRPr="000430B1" w:rsidRDefault="00DD074F" w:rsidP="00DD074F">
      <w:pPr>
        <w:pStyle w:val="NormalWeb"/>
        <w:keepNext/>
        <w:keepLines/>
        <w:rPr>
          <w:rFonts w:asciiTheme="minorHAnsi" w:hAnsiTheme="minorHAnsi" w:cstheme="minorHAnsi"/>
          <w:szCs w:val="28"/>
        </w:rPr>
      </w:pPr>
      <w:r w:rsidRPr="000430B1">
        <w:rPr>
          <w:rFonts w:asciiTheme="minorHAnsi" w:hAnsiTheme="minorHAnsi" w:cstheme="minorHAnsi"/>
          <w:szCs w:val="28"/>
        </w:rPr>
        <w:t xml:space="preserve">You can expect a response within </w:t>
      </w:r>
      <w:r w:rsidRPr="000430B1">
        <w:rPr>
          <w:rStyle w:val="Strong"/>
          <w:rFonts w:asciiTheme="minorHAnsi" w:hAnsiTheme="minorHAnsi" w:cstheme="minorHAnsi"/>
          <w:szCs w:val="28"/>
        </w:rPr>
        <w:t>one business day</w:t>
      </w:r>
      <w:r w:rsidRPr="000430B1">
        <w:rPr>
          <w:rFonts w:asciiTheme="minorHAnsi" w:hAnsiTheme="minorHAnsi" w:cstheme="minorHAnsi"/>
          <w:szCs w:val="28"/>
        </w:rPr>
        <w:t>. If you don’t hear back, feel free to send a follow-up message.</w:t>
      </w:r>
    </w:p>
    <w:p w14:paraId="71A1F153" w14:textId="0155EA2E" w:rsidR="00AF7F8E" w:rsidRPr="00FD68DF" w:rsidRDefault="00AE3F8C" w:rsidP="00AF7F8E">
      <w:pPr>
        <w:rPr>
          <w:b/>
        </w:rPr>
      </w:pPr>
      <w:r w:rsidRPr="000430B1">
        <w:rPr>
          <w:rFonts w:cstheme="minorHAnsi"/>
          <w:szCs w:val="28"/>
        </w:rPr>
        <w:t>Please remember to keep all communication respectful and professional, following</w:t>
      </w:r>
      <w:r w:rsidR="00AF7F8E">
        <w:rPr>
          <w:bCs/>
          <w:color w:val="000000" w:themeColor="text1"/>
        </w:rPr>
        <w:t xml:space="preserve"> </w:t>
      </w:r>
      <w:hyperlink r:id="rId12" w:history="1">
        <w:r w:rsidR="00AF7F8E" w:rsidRPr="006F5271">
          <w:rPr>
            <w:rStyle w:val="Hyperlink"/>
            <w:bCs/>
            <w:color w:val="3318D8"/>
          </w:rPr>
          <w:t>UNT’s General Online Communication Guidelines</w:t>
        </w:r>
      </w:hyperlink>
      <w:r w:rsidR="00AF7F8E" w:rsidRPr="00FD68DF">
        <w:rPr>
          <w:bCs/>
        </w:rPr>
        <w:t>.</w:t>
      </w:r>
    </w:p>
    <w:p w14:paraId="4BBB6CC4" w14:textId="77777777" w:rsidR="005B7119" w:rsidRPr="00E039EE" w:rsidRDefault="005B7119" w:rsidP="005A2732">
      <w:pPr>
        <w:pStyle w:val="Heading2"/>
      </w:pPr>
      <w:r w:rsidRPr="00E039EE">
        <w:t xml:space="preserve">Course Overview </w:t>
      </w:r>
    </w:p>
    <w:p w14:paraId="70487018" w14:textId="77777777" w:rsidR="005B7119" w:rsidRPr="00E039EE" w:rsidRDefault="005B7119" w:rsidP="005B7119">
      <w:pPr>
        <w:rPr>
          <w:b/>
        </w:rPr>
      </w:pPr>
      <w:r w:rsidRPr="00E039EE">
        <w:t xml:space="preserve">This course is designed to build your mathematical problem-solving skills through engaging, real-world applications. You'll explore topics including personal finance, apportionment methods, set theory, probability and statistics, and graph theory. Beyond the math itself, you’ll strengthen critical thinking, adaptability, and resilience – skills that will benefit you far beyond this class. </w:t>
      </w:r>
    </w:p>
    <w:p w14:paraId="69646B33" w14:textId="2D41ADF5" w:rsidR="0028330E" w:rsidRDefault="0028330E" w:rsidP="005B7CC4">
      <w:pPr>
        <w:pStyle w:val="Heading1"/>
        <w:rPr>
          <w:rFonts w:asciiTheme="minorHAnsi" w:eastAsiaTheme="minorHAnsi" w:hAnsiTheme="minorHAnsi" w:cstheme="minorBidi"/>
          <w:color w:val="auto"/>
          <w:sz w:val="24"/>
          <w:szCs w:val="24"/>
        </w:rPr>
      </w:pPr>
    </w:p>
    <w:p w14:paraId="52D2C379" w14:textId="1882B4F2" w:rsidR="00D40C61" w:rsidRPr="00646E7F" w:rsidRDefault="001D56BE" w:rsidP="005A2732">
      <w:pPr>
        <w:pStyle w:val="Heading2"/>
      </w:pPr>
      <w:r>
        <w:t xml:space="preserve">Catalog </w:t>
      </w:r>
      <w:r w:rsidR="00D40C61" w:rsidRPr="00646E7F">
        <w:t>Course Description</w:t>
      </w:r>
    </w:p>
    <w:p w14:paraId="6B83D610" w14:textId="77777777" w:rsidR="005B7119" w:rsidRDefault="00271D47" w:rsidP="00853362">
      <w:r>
        <w:t>3</w:t>
      </w:r>
      <w:r w:rsidR="003471FB" w:rsidRPr="004F7CB9">
        <w:t xml:space="preserve"> hours. </w:t>
      </w:r>
      <w:r>
        <w:t>Topics include probability, statistics, algebra, logic</w:t>
      </w:r>
      <w:r w:rsidR="005870C5">
        <w:t xml:space="preserve">, and </w:t>
      </w:r>
      <w:r w:rsidR="00103FA3">
        <w:t>the mathematics</w:t>
      </w:r>
      <w:r w:rsidR="005870C5">
        <w:t xml:space="preserve"> of finance. Additional topics are selected from geometry, sets, cryptography, fair division, voting theory, and graph theory. Emphasis on applications. Recreational and historical aspects of selected topics are also included. Technology </w:t>
      </w:r>
      <w:r w:rsidR="00103FA3">
        <w:t>is used</w:t>
      </w:r>
      <w:r w:rsidR="005870C5">
        <w:t xml:space="preserve"> extensively. </w:t>
      </w:r>
    </w:p>
    <w:p w14:paraId="1AAB63AE" w14:textId="57493180" w:rsidR="0021098F" w:rsidRDefault="005B7119" w:rsidP="00853362">
      <w:r>
        <w:lastRenderedPageBreak/>
        <w:t xml:space="preserve">Note: This course does </w:t>
      </w:r>
      <w:r w:rsidRPr="005B7119">
        <w:t>not</w:t>
      </w:r>
      <w:r>
        <w:t xml:space="preserve"> serve as preparation</w:t>
      </w:r>
      <w:r w:rsidR="004D71DF">
        <w:t xml:space="preserve"> for </w:t>
      </w:r>
      <w:r w:rsidR="005870C5">
        <w:t xml:space="preserve">calculus, science, engineering, or business courses. </w:t>
      </w:r>
    </w:p>
    <w:p w14:paraId="3161FC43" w14:textId="4FDE5343" w:rsidR="00EB1A46" w:rsidRPr="00C20153" w:rsidRDefault="00EB1A46" w:rsidP="005A2732">
      <w:pPr>
        <w:pStyle w:val="Heading2"/>
      </w:pPr>
      <w:r w:rsidRPr="00C20153">
        <w:t xml:space="preserve">Course Prerequisite </w:t>
      </w:r>
      <w:r w:rsidR="00253D6F">
        <w:t>and O</w:t>
      </w:r>
      <w:r w:rsidRPr="007424BA">
        <w:t>ther</w:t>
      </w:r>
      <w:r w:rsidRPr="00C20153">
        <w:t xml:space="preserve"> Re</w:t>
      </w:r>
      <w:r w:rsidR="00253D6F">
        <w:t>adiness Expectations</w:t>
      </w:r>
    </w:p>
    <w:p w14:paraId="22EBDFF9" w14:textId="6B5CAFCC" w:rsidR="00A17DF1" w:rsidRPr="00A17DF1" w:rsidRDefault="004E7F62" w:rsidP="00DC3913">
      <w:pPr>
        <w:keepNext/>
        <w:keepLines/>
        <w:numPr>
          <w:ilvl w:val="0"/>
          <w:numId w:val="1"/>
        </w:numPr>
        <w:rPr>
          <w:bCs/>
          <w:szCs w:val="24"/>
        </w:rPr>
      </w:pPr>
      <w:r>
        <w:rPr>
          <w:rFonts w:eastAsia="Times New Roman" w:cstheme="minorHAnsi"/>
          <w:bCs/>
          <w:szCs w:val="24"/>
        </w:rPr>
        <w:t xml:space="preserve">TSI </w:t>
      </w:r>
      <w:r w:rsidR="003F0CBA">
        <w:rPr>
          <w:rFonts w:eastAsia="Times New Roman" w:cstheme="minorHAnsi"/>
          <w:bCs/>
          <w:szCs w:val="24"/>
        </w:rPr>
        <w:t>c</w:t>
      </w:r>
      <w:r>
        <w:rPr>
          <w:rFonts w:eastAsia="Times New Roman" w:cstheme="minorHAnsi"/>
          <w:bCs/>
          <w:szCs w:val="24"/>
        </w:rPr>
        <w:t>omplete in Math</w:t>
      </w:r>
      <w:r w:rsidR="00A17DF1">
        <w:rPr>
          <w:rFonts w:eastAsia="Times New Roman" w:cstheme="minorHAnsi"/>
          <w:bCs/>
          <w:szCs w:val="24"/>
        </w:rPr>
        <w:t>.</w:t>
      </w:r>
    </w:p>
    <w:p w14:paraId="386EE43C" w14:textId="38FB1865" w:rsidR="00D30947" w:rsidRDefault="00DC3913" w:rsidP="00DC3913">
      <w:pPr>
        <w:numPr>
          <w:ilvl w:val="0"/>
          <w:numId w:val="1"/>
        </w:numPr>
        <w:rPr>
          <w:rFonts w:eastAsia="Times New Roman" w:cstheme="minorHAnsi"/>
        </w:rPr>
      </w:pPr>
      <w:r w:rsidRPr="00CE1D59">
        <w:rPr>
          <w:rFonts w:eastAsia="Times New Roman" w:cstheme="minorHAnsi"/>
          <w:bCs/>
          <w:szCs w:val="24"/>
        </w:rPr>
        <w:t xml:space="preserve">A </w:t>
      </w:r>
      <w:r w:rsidR="00426B00">
        <w:rPr>
          <w:rFonts w:eastAsia="Times New Roman" w:cstheme="minorHAnsi"/>
          <w:bCs/>
          <w:szCs w:val="24"/>
        </w:rPr>
        <w:t>consistent</w:t>
      </w:r>
      <w:r w:rsidR="0021518D">
        <w:rPr>
          <w:rFonts w:eastAsia="Times New Roman" w:cstheme="minorHAnsi"/>
          <w:bCs/>
          <w:szCs w:val="24"/>
        </w:rPr>
        <w:t xml:space="preserve"> learning </w:t>
      </w:r>
      <w:r w:rsidRPr="00CE1D59">
        <w:rPr>
          <w:rFonts w:eastAsia="Times New Roman" w:cstheme="minorHAnsi"/>
          <w:bCs/>
          <w:szCs w:val="24"/>
        </w:rPr>
        <w:t xml:space="preserve">ethic and willingness to </w:t>
      </w:r>
      <w:r w:rsidR="0021518D">
        <w:rPr>
          <w:rFonts w:eastAsia="Times New Roman" w:cstheme="minorHAnsi"/>
          <w:bCs/>
          <w:szCs w:val="24"/>
        </w:rPr>
        <w:t>stay engaged with the course material.</w:t>
      </w:r>
      <w:r w:rsidR="005F26C0">
        <w:rPr>
          <w:rFonts w:eastAsia="Times New Roman" w:cstheme="minorHAnsi"/>
          <w:bCs/>
          <w:szCs w:val="24"/>
        </w:rPr>
        <w:t xml:space="preserve"> In math courses, regular practice</w:t>
      </w:r>
      <w:r w:rsidR="003A0884">
        <w:rPr>
          <w:rFonts w:eastAsia="Times New Roman" w:cstheme="minorHAnsi"/>
          <w:bCs/>
          <w:szCs w:val="24"/>
        </w:rPr>
        <w:t xml:space="preserve">, </w:t>
      </w:r>
      <w:r w:rsidR="00916DEF">
        <w:rPr>
          <w:rFonts w:eastAsia="Times New Roman" w:cstheme="minorHAnsi"/>
          <w:bCs/>
          <w:szCs w:val="24"/>
        </w:rPr>
        <w:t>persistence,</w:t>
      </w:r>
      <w:r w:rsidR="003A0884">
        <w:rPr>
          <w:rFonts w:eastAsia="Times New Roman" w:cstheme="minorHAnsi"/>
          <w:bCs/>
          <w:szCs w:val="24"/>
        </w:rPr>
        <w:t xml:space="preserve"> and thoughtful diligence</w:t>
      </w:r>
      <w:r w:rsidR="00967418">
        <w:rPr>
          <w:rFonts w:eastAsia="Times New Roman" w:cstheme="minorHAnsi"/>
          <w:bCs/>
          <w:szCs w:val="24"/>
        </w:rPr>
        <w:t xml:space="preserve"> are</w:t>
      </w:r>
      <w:r w:rsidR="005F26C0">
        <w:rPr>
          <w:rFonts w:eastAsia="Times New Roman" w:cstheme="minorHAnsi"/>
          <w:bCs/>
          <w:szCs w:val="24"/>
        </w:rPr>
        <w:t xml:space="preserve"> essential for </w:t>
      </w:r>
      <w:r w:rsidR="00EB1A46">
        <w:rPr>
          <w:rFonts w:eastAsia="Times New Roman" w:cstheme="minorHAnsi"/>
        </w:rPr>
        <w:t>success.</w:t>
      </w:r>
    </w:p>
    <w:p w14:paraId="59E1EA0E" w14:textId="5038F52F" w:rsidR="00253D6F" w:rsidRDefault="00253D6F" w:rsidP="00C55E52">
      <w:pPr>
        <w:pStyle w:val="ListParagraph"/>
        <w:numPr>
          <w:ilvl w:val="0"/>
          <w:numId w:val="1"/>
        </w:numPr>
      </w:pPr>
      <w:r w:rsidRPr="00253D6F">
        <w:t>Digital Literacy</w:t>
      </w:r>
    </w:p>
    <w:p w14:paraId="3422DE59" w14:textId="24AD84D8" w:rsidR="00253D6F" w:rsidRDefault="00253D6F" w:rsidP="00C55E52">
      <w:pPr>
        <w:pStyle w:val="ListParagraph"/>
        <w:numPr>
          <w:ilvl w:val="1"/>
          <w:numId w:val="1"/>
        </w:numPr>
      </w:pPr>
      <w:r>
        <w:t>Navigate Canvas</w:t>
      </w:r>
      <w:r w:rsidR="00D57433">
        <w:t>.</w:t>
      </w:r>
    </w:p>
    <w:p w14:paraId="390CDC4E" w14:textId="455FC5DA" w:rsidR="00253D6F" w:rsidRDefault="00253D6F" w:rsidP="00C55E52">
      <w:pPr>
        <w:pStyle w:val="ListParagraph"/>
        <w:numPr>
          <w:ilvl w:val="1"/>
          <w:numId w:val="1"/>
        </w:numPr>
      </w:pPr>
      <w:r>
        <w:t xml:space="preserve">Complete assignments </w:t>
      </w:r>
      <w:r w:rsidR="00656100">
        <w:t>online</w:t>
      </w:r>
      <w:r w:rsidR="00D57433">
        <w:t>.</w:t>
      </w:r>
    </w:p>
    <w:p w14:paraId="27FB49BE" w14:textId="77777777" w:rsidR="00CC0E8B" w:rsidRDefault="00FE10F5" w:rsidP="00C55E52">
      <w:pPr>
        <w:pStyle w:val="ListParagraph"/>
        <w:numPr>
          <w:ilvl w:val="1"/>
          <w:numId w:val="1"/>
        </w:numPr>
      </w:pPr>
      <w:r>
        <w:t xml:space="preserve">Download and install course software, Respondus Lockdown </w:t>
      </w:r>
      <w:r w:rsidR="00CC0E8B">
        <w:t>Browser</w:t>
      </w:r>
    </w:p>
    <w:p w14:paraId="760911AF" w14:textId="03EB0272" w:rsidR="00156336" w:rsidRDefault="00253D6F" w:rsidP="00C55E52">
      <w:pPr>
        <w:pStyle w:val="ListParagraph"/>
        <w:numPr>
          <w:ilvl w:val="1"/>
          <w:numId w:val="1"/>
        </w:numPr>
      </w:pPr>
      <w:r>
        <w:t>Download and print required course materials</w:t>
      </w:r>
      <w:r w:rsidR="00D57433">
        <w:t>.</w:t>
      </w:r>
    </w:p>
    <w:p w14:paraId="4670E7C0" w14:textId="1EAF66A3" w:rsidR="00365F95" w:rsidRDefault="00365F95" w:rsidP="005A2732">
      <w:pPr>
        <w:pStyle w:val="Heading2"/>
      </w:pPr>
      <w:r w:rsidRPr="00B14F3A">
        <w:t>Course Structure</w:t>
      </w:r>
      <w:r>
        <w:t xml:space="preserve"> </w:t>
      </w:r>
    </w:p>
    <w:p w14:paraId="23C9536B" w14:textId="3A352319" w:rsidR="009E2E26" w:rsidRPr="00CE1D59" w:rsidRDefault="009E2E26" w:rsidP="00422669">
      <w:pPr>
        <w:keepNext/>
        <w:keepLines/>
        <w:rPr>
          <w:szCs w:val="24"/>
        </w:rPr>
      </w:pPr>
      <w:r w:rsidRPr="00CE1D59">
        <w:rPr>
          <w:szCs w:val="24"/>
        </w:rPr>
        <w:t xml:space="preserve">This course </w:t>
      </w:r>
      <w:r w:rsidR="00CC5C42">
        <w:rPr>
          <w:szCs w:val="24"/>
        </w:rPr>
        <w:t xml:space="preserve">meets in person on campus two (2) three (3) days per week. </w:t>
      </w:r>
      <w:r w:rsidR="00422669">
        <w:rPr>
          <w:szCs w:val="24"/>
        </w:rPr>
        <w:t xml:space="preserve">To create a positive learning environment, please arrive on time, stay for the entire class, and be considerate of your classmates by minimizing </w:t>
      </w:r>
      <w:r w:rsidR="001746A6">
        <w:rPr>
          <w:szCs w:val="24"/>
        </w:rPr>
        <w:t xml:space="preserve">distractions. Your punctual attendance and engagement helps students get the most </w:t>
      </w:r>
      <w:r w:rsidR="00DD02D8">
        <w:rPr>
          <w:szCs w:val="24"/>
        </w:rPr>
        <w:t>out</w:t>
      </w:r>
      <w:r w:rsidR="001746A6">
        <w:rPr>
          <w:szCs w:val="24"/>
        </w:rPr>
        <w:t xml:space="preserve"> of each class.</w:t>
      </w:r>
      <w:r w:rsidR="00DD02D8">
        <w:rPr>
          <w:szCs w:val="24"/>
        </w:rPr>
        <w:t xml:space="preserve"> There is </w:t>
      </w:r>
      <w:r w:rsidR="00DD02D8" w:rsidRPr="00DD02D8">
        <w:rPr>
          <w:b/>
          <w:bCs/>
          <w:szCs w:val="24"/>
        </w:rPr>
        <w:t>no remote or online option</w:t>
      </w:r>
      <w:r w:rsidR="00DD02D8">
        <w:rPr>
          <w:szCs w:val="24"/>
        </w:rPr>
        <w:t xml:space="preserve"> for this course.</w:t>
      </w:r>
    </w:p>
    <w:p w14:paraId="1EBF1C46" w14:textId="5BB6AFB4" w:rsidR="00CC56C2" w:rsidRDefault="009E2E26" w:rsidP="0005566D">
      <w:pPr>
        <w:keepNext/>
        <w:keepLines/>
        <w:rPr>
          <w:szCs w:val="24"/>
        </w:rPr>
      </w:pPr>
      <w:r w:rsidRPr="00CE1D59">
        <w:rPr>
          <w:szCs w:val="24"/>
        </w:rPr>
        <w:t xml:space="preserve">The course begins with the first content module, already available on Canvas. New modules will unlock as we move forward. </w:t>
      </w:r>
    </w:p>
    <w:p w14:paraId="58E5A48A" w14:textId="77777777" w:rsidR="0005566D" w:rsidRDefault="0005566D" w:rsidP="0005566D">
      <w:pPr>
        <w:keepNext/>
        <w:keepLines/>
      </w:pPr>
    </w:p>
    <w:p w14:paraId="1DF00394" w14:textId="237457DA" w:rsidR="00D30947" w:rsidRDefault="00C15AB4" w:rsidP="005A2732">
      <w:pPr>
        <w:pStyle w:val="Heading2"/>
      </w:pPr>
      <w:r w:rsidRPr="00C20153">
        <w:t xml:space="preserve">Course </w:t>
      </w:r>
      <w:r w:rsidR="00B57252">
        <w:t>Objectives</w:t>
      </w:r>
    </w:p>
    <w:p w14:paraId="246901D0" w14:textId="64125679" w:rsidR="0026073C" w:rsidRDefault="0026073C" w:rsidP="00853362">
      <w:r>
        <w:t xml:space="preserve">Upon completion of this course, </w:t>
      </w:r>
      <w:r w:rsidR="00DC7321">
        <w:t xml:space="preserve">the successful student </w:t>
      </w:r>
      <w:r>
        <w:t>will be able to:</w:t>
      </w:r>
    </w:p>
    <w:p w14:paraId="74D1D207" w14:textId="77777777" w:rsidR="0083596F" w:rsidRPr="00CE1D59" w:rsidRDefault="0083596F" w:rsidP="0083596F">
      <w:pPr>
        <w:pStyle w:val="ListParagraph"/>
        <w:keepNext/>
        <w:keepLines/>
        <w:numPr>
          <w:ilvl w:val="0"/>
          <w:numId w:val="4"/>
        </w:numPr>
        <w:rPr>
          <w:szCs w:val="24"/>
        </w:rPr>
      </w:pPr>
      <w:r w:rsidRPr="00CE1D59">
        <w:rPr>
          <w:szCs w:val="24"/>
        </w:rPr>
        <w:t>Solve problems involving voting and apportionment methods.</w:t>
      </w:r>
    </w:p>
    <w:p w14:paraId="30734CC8" w14:textId="77777777" w:rsidR="0083596F" w:rsidRPr="00CE1D59" w:rsidRDefault="0083596F" w:rsidP="0083596F">
      <w:pPr>
        <w:pStyle w:val="ListParagraph"/>
        <w:keepNext/>
        <w:keepLines/>
        <w:numPr>
          <w:ilvl w:val="0"/>
          <w:numId w:val="4"/>
        </w:numPr>
        <w:rPr>
          <w:szCs w:val="24"/>
        </w:rPr>
      </w:pPr>
      <w:r w:rsidRPr="00CE1D59">
        <w:rPr>
          <w:szCs w:val="24"/>
        </w:rPr>
        <w:t>Apply mathematical models to solve personal finance problems.</w:t>
      </w:r>
    </w:p>
    <w:p w14:paraId="52556068" w14:textId="77777777" w:rsidR="0083596F" w:rsidRPr="00CE1D59" w:rsidRDefault="0083596F" w:rsidP="0083596F">
      <w:pPr>
        <w:pStyle w:val="ListParagraph"/>
        <w:keepNext/>
        <w:keepLines/>
        <w:numPr>
          <w:ilvl w:val="0"/>
          <w:numId w:val="4"/>
        </w:numPr>
        <w:rPr>
          <w:szCs w:val="24"/>
        </w:rPr>
      </w:pPr>
      <w:r w:rsidRPr="00CE1D59">
        <w:rPr>
          <w:szCs w:val="24"/>
        </w:rPr>
        <w:t xml:space="preserve">Use set theory concepts to construct Venn diagrams and solve related problems. </w:t>
      </w:r>
    </w:p>
    <w:p w14:paraId="30606820" w14:textId="77777777" w:rsidR="0083596F" w:rsidRPr="00CE1D59" w:rsidRDefault="0083596F" w:rsidP="0083596F">
      <w:pPr>
        <w:pStyle w:val="ListParagraph"/>
        <w:keepNext/>
        <w:keepLines/>
        <w:numPr>
          <w:ilvl w:val="0"/>
          <w:numId w:val="4"/>
        </w:numPr>
        <w:rPr>
          <w:szCs w:val="24"/>
        </w:rPr>
      </w:pPr>
      <w:r w:rsidRPr="00CE1D59">
        <w:rPr>
          <w:szCs w:val="24"/>
        </w:rPr>
        <w:t>Interpret, analyze, and draw conclusions from data representations.</w:t>
      </w:r>
    </w:p>
    <w:p w14:paraId="7D874E24" w14:textId="77777777" w:rsidR="0083596F" w:rsidRPr="00CE1D59" w:rsidRDefault="0083596F" w:rsidP="0083596F">
      <w:pPr>
        <w:pStyle w:val="ListParagraph"/>
        <w:keepNext/>
        <w:keepLines/>
        <w:numPr>
          <w:ilvl w:val="0"/>
          <w:numId w:val="4"/>
        </w:numPr>
        <w:rPr>
          <w:szCs w:val="24"/>
        </w:rPr>
      </w:pPr>
      <w:r w:rsidRPr="00CE1D59">
        <w:rPr>
          <w:szCs w:val="24"/>
        </w:rPr>
        <w:t>Apply fundamental principles of probability and counting techniques to solve problems.</w:t>
      </w:r>
    </w:p>
    <w:p w14:paraId="4ACDB5F6" w14:textId="77777777" w:rsidR="0083596F" w:rsidRPr="00CE1D59" w:rsidRDefault="0083596F" w:rsidP="0083596F">
      <w:pPr>
        <w:pStyle w:val="ListParagraph"/>
        <w:keepNext/>
        <w:keepLines/>
        <w:numPr>
          <w:ilvl w:val="0"/>
          <w:numId w:val="4"/>
        </w:numPr>
        <w:rPr>
          <w:szCs w:val="24"/>
        </w:rPr>
      </w:pPr>
      <w:r w:rsidRPr="00CE1D59">
        <w:rPr>
          <w:szCs w:val="24"/>
        </w:rPr>
        <w:t xml:space="preserve">Use graph theory to model and solve application-based problems. </w:t>
      </w:r>
    </w:p>
    <w:p w14:paraId="0C6EF89F" w14:textId="2DE63D7E" w:rsidR="00055B0E" w:rsidRDefault="00055B0E" w:rsidP="0083596F">
      <w:pPr>
        <w:pStyle w:val="ListParagraph"/>
      </w:pPr>
      <w:r>
        <w:t xml:space="preserve"> </w:t>
      </w:r>
    </w:p>
    <w:p w14:paraId="7043938F" w14:textId="77777777" w:rsidR="00F86D85" w:rsidRPr="00F72E98" w:rsidRDefault="00F86D85" w:rsidP="005A2732">
      <w:pPr>
        <w:pStyle w:val="Heading2"/>
      </w:pPr>
      <w:bookmarkStart w:id="0" w:name="_Hlk80029914"/>
      <w:r w:rsidRPr="00F72E98">
        <w:lastRenderedPageBreak/>
        <w:t>Required Course Materials</w:t>
      </w:r>
    </w:p>
    <w:p w14:paraId="6B80B574" w14:textId="77777777" w:rsidR="00F86D85" w:rsidRPr="00283F8A" w:rsidRDefault="00F86D85" w:rsidP="000D3029">
      <w:pPr>
        <w:pStyle w:val="Heading3"/>
      </w:pPr>
      <w:r w:rsidRPr="00283F8A">
        <w:t>Pearson MyLabs Math (MLM) Requirement</w:t>
      </w:r>
    </w:p>
    <w:p w14:paraId="43BE218B" w14:textId="77777777" w:rsidR="00F86D85" w:rsidRPr="00CE1D59" w:rsidRDefault="00F86D85" w:rsidP="00F86D85">
      <w:pPr>
        <w:keepNext/>
        <w:keepLines/>
        <w:rPr>
          <w:szCs w:val="24"/>
        </w:rPr>
      </w:pPr>
      <w:r w:rsidRPr="00CE1D59">
        <w:rPr>
          <w:szCs w:val="24"/>
        </w:rPr>
        <w:t>This course uses Pearson MyLabs Math (MLM), an essential web-based platform that hosts the majority of your homework, an interactive e-text, and additional resources. Access to MLM is required.</w:t>
      </w:r>
    </w:p>
    <w:p w14:paraId="7019BBD1" w14:textId="77777777" w:rsidR="00F86D85" w:rsidRPr="00CE1D59" w:rsidRDefault="00F86D85" w:rsidP="00F86D85">
      <w:pPr>
        <w:keepNext/>
        <w:keepLines/>
        <w:rPr>
          <w:rFonts w:ascii="Calibri" w:eastAsia="Yu Mincho" w:hAnsi="Calibri" w:cs="Times New Roman"/>
          <w:szCs w:val="24"/>
        </w:rPr>
      </w:pPr>
      <w:r w:rsidRPr="00CE1D59">
        <w:rPr>
          <w:szCs w:val="24"/>
        </w:rPr>
        <w:t>MLM includes</w:t>
      </w:r>
      <w:r w:rsidRPr="00CE1D59">
        <w:rPr>
          <w:rFonts w:ascii="Calibri" w:eastAsia="Yu Mincho" w:hAnsi="Calibri" w:cs="Times New Roman"/>
          <w:szCs w:val="24"/>
        </w:rPr>
        <w:t>:</w:t>
      </w:r>
    </w:p>
    <w:p w14:paraId="26473777" w14:textId="77777777" w:rsidR="00F86D85" w:rsidRPr="00CE1D59" w:rsidRDefault="00F86D85" w:rsidP="00F86D85">
      <w:pPr>
        <w:pStyle w:val="ListParagraph"/>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Homework assignments for each content module</w:t>
      </w:r>
    </w:p>
    <w:p w14:paraId="1527917F" w14:textId="77777777" w:rsidR="00F86D85" w:rsidRPr="00CE1D59" w:rsidRDefault="00F86D85" w:rsidP="00F86D85">
      <w:pPr>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 xml:space="preserve">The e-text of </w:t>
      </w:r>
      <w:r w:rsidRPr="00CE1D59">
        <w:rPr>
          <w:rFonts w:ascii="Calibri" w:eastAsia="Yu Mincho" w:hAnsi="Calibri" w:cs="Times New Roman"/>
          <w:i/>
          <w:iCs/>
          <w:szCs w:val="24"/>
        </w:rPr>
        <w:t>Thinking Mathematically</w:t>
      </w:r>
      <w:r w:rsidRPr="00CE1D59">
        <w:rPr>
          <w:rFonts w:ascii="Calibri" w:eastAsia="Yu Mincho" w:hAnsi="Calibri" w:cs="Times New Roman"/>
          <w:szCs w:val="24"/>
        </w:rPr>
        <w:t xml:space="preserve"> by Robert Blitzer (8</w:t>
      </w:r>
      <w:r w:rsidRPr="00CE1D59">
        <w:rPr>
          <w:rFonts w:ascii="Calibri" w:eastAsia="Yu Mincho" w:hAnsi="Calibri" w:cs="Times New Roman"/>
          <w:szCs w:val="24"/>
          <w:vertAlign w:val="superscript"/>
        </w:rPr>
        <w:t>th</w:t>
      </w:r>
      <w:r w:rsidRPr="00CE1D59">
        <w:rPr>
          <w:rFonts w:ascii="Calibri" w:eastAsia="Yu Mincho" w:hAnsi="Calibri" w:cs="Times New Roman"/>
          <w:szCs w:val="24"/>
        </w:rPr>
        <w:t xml:space="preserve"> Edition)</w:t>
      </w:r>
    </w:p>
    <w:p w14:paraId="2A0570A2" w14:textId="77777777" w:rsidR="00F86D85" w:rsidRPr="00CE1D59" w:rsidRDefault="00F86D85" w:rsidP="00F86D85">
      <w:pPr>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Additional learning resources</w:t>
      </w:r>
    </w:p>
    <w:p w14:paraId="2DBEB2DF" w14:textId="77777777" w:rsidR="00F86D85" w:rsidRPr="00CE1D59" w:rsidRDefault="00F86D85" w:rsidP="00F86D85">
      <w:pPr>
        <w:keepNext/>
        <w:keepLines/>
        <w:spacing w:after="0"/>
        <w:rPr>
          <w:rFonts w:ascii="Calibri" w:eastAsia="Yu Mincho" w:hAnsi="Calibri" w:cs="Times New Roman"/>
          <w:szCs w:val="24"/>
        </w:rPr>
      </w:pPr>
    </w:p>
    <w:p w14:paraId="07E0DB73" w14:textId="77777777" w:rsidR="00F86D85" w:rsidRPr="00CE1D59" w:rsidRDefault="00F86D85" w:rsidP="00F86D85">
      <w:pPr>
        <w:keepNext/>
        <w:keepLines/>
        <w:rPr>
          <w:rFonts w:ascii="Calibri" w:eastAsia="Yu Mincho" w:hAnsi="Calibri" w:cs="Times New Roman"/>
          <w:szCs w:val="24"/>
        </w:rPr>
      </w:pPr>
      <w:r w:rsidRPr="00CE1D59">
        <w:rPr>
          <w:rFonts w:ascii="Calibri" w:eastAsia="Yu Mincho" w:hAnsi="Calibri" w:cs="Times New Roman"/>
          <w:szCs w:val="24"/>
        </w:rPr>
        <w:t xml:space="preserve">You’ll register for MLM through the Access Pearson link in canvas (left-hand navigation). Be sure to register using your </w:t>
      </w:r>
      <w:r w:rsidRPr="00CE1D59">
        <w:rPr>
          <w:rFonts w:ascii="Calibri" w:eastAsia="Yu Mincho" w:hAnsi="Calibri" w:cs="Times New Roman"/>
          <w:b/>
          <w:bCs/>
          <w:szCs w:val="24"/>
        </w:rPr>
        <w:t xml:space="preserve">official UNT </w:t>
      </w:r>
      <w:r w:rsidRPr="00CE1D59">
        <w:rPr>
          <w:rFonts w:ascii="Calibri" w:eastAsia="Yu Mincho" w:hAnsi="Calibri" w:cs="Times New Roman"/>
          <w:szCs w:val="24"/>
        </w:rPr>
        <w:t xml:space="preserve">name, as I cannot award credit for work submitted under a different name. </w:t>
      </w:r>
    </w:p>
    <w:p w14:paraId="584F745D" w14:textId="77777777" w:rsidR="00F86D85" w:rsidRPr="00CE1D59" w:rsidRDefault="00F86D85" w:rsidP="00F86D85">
      <w:pPr>
        <w:keepNext/>
        <w:keepLines/>
        <w:rPr>
          <w:rFonts w:ascii="Calibri" w:eastAsia="Yu Mincho" w:hAnsi="Calibri" w:cs="Times New Roman"/>
          <w:szCs w:val="24"/>
        </w:rPr>
      </w:pPr>
      <w:r w:rsidRPr="00CE1D59">
        <w:rPr>
          <w:rFonts w:ascii="Calibri" w:eastAsia="Yu Mincho" w:hAnsi="Calibri" w:cs="Times New Roman"/>
          <w:b/>
          <w:bCs/>
          <w:szCs w:val="24"/>
        </w:rPr>
        <w:t xml:space="preserve">Deadline: </w:t>
      </w:r>
      <w:r w:rsidRPr="00CE1D59">
        <w:rPr>
          <w:rFonts w:ascii="Calibri" w:eastAsia="Yu Mincho" w:hAnsi="Calibri" w:cs="Times New Roman"/>
          <w:szCs w:val="24"/>
        </w:rPr>
        <w:t>Register by the second day of the term. See the Start Here module in Canvas for full instructions.</w:t>
      </w:r>
    </w:p>
    <w:p w14:paraId="7B2FE65A" w14:textId="77777777" w:rsidR="00F86D85" w:rsidRPr="00CE1D59" w:rsidRDefault="00F86D85" w:rsidP="00F86D85">
      <w:pPr>
        <w:keepNext/>
        <w:keepLines/>
        <w:rPr>
          <w:rFonts w:ascii="Calibri" w:eastAsia="Yu Mincho" w:hAnsi="Calibri" w:cs="Times New Roman"/>
          <w:szCs w:val="24"/>
        </w:rPr>
      </w:pPr>
      <w:r w:rsidRPr="00CE1D59">
        <w:rPr>
          <w:b/>
          <w:bCs/>
          <w:szCs w:val="24"/>
        </w:rPr>
        <w:t>Trial Access</w:t>
      </w:r>
      <w:r w:rsidRPr="00CE1D59">
        <w:rPr>
          <w:szCs w:val="24"/>
        </w:rPr>
        <w:t xml:space="preserve">: If needed, you may begin with a </w:t>
      </w:r>
      <w:r w:rsidRPr="00CE1D59">
        <w:rPr>
          <w:rFonts w:ascii="Calibri" w:eastAsia="Yu Mincho" w:hAnsi="Calibri" w:cs="Times New Roman"/>
          <w:szCs w:val="24"/>
        </w:rPr>
        <w:t>14-day no-cost trial if you have not previously used this option for this course. Be sure to purchase full access before the trial ends to avoid losing progress or credit for completed work.</w:t>
      </w:r>
    </w:p>
    <w:p w14:paraId="77A51157" w14:textId="77777777" w:rsidR="00F86D85" w:rsidRPr="00CE1D59" w:rsidRDefault="00F86D85" w:rsidP="00F86D85">
      <w:pPr>
        <w:keepNext/>
        <w:keepLines/>
        <w:rPr>
          <w:rFonts w:ascii="Calibri" w:eastAsia="Yu Mincho" w:hAnsi="Calibri" w:cs="Times New Roman"/>
          <w:szCs w:val="24"/>
        </w:rPr>
      </w:pPr>
      <w:r w:rsidRPr="00CE1D59">
        <w:rPr>
          <w:rFonts w:ascii="Calibri" w:eastAsia="Yu Mincho" w:hAnsi="Calibri" w:cs="Times New Roman"/>
          <w:szCs w:val="24"/>
        </w:rPr>
        <w:t xml:space="preserve">For more details about purchasing access, refer to the </w:t>
      </w:r>
      <w:r w:rsidRPr="00CE1D59">
        <w:rPr>
          <w:rFonts w:ascii="Calibri" w:eastAsia="Yu Mincho" w:hAnsi="Calibri" w:cs="Times New Roman"/>
          <w:i/>
          <w:iCs/>
          <w:szCs w:val="24"/>
        </w:rPr>
        <w:t xml:space="preserve">Start Here </w:t>
      </w:r>
      <w:r w:rsidRPr="00CE1D59">
        <w:rPr>
          <w:rFonts w:ascii="Calibri" w:eastAsia="Yu Mincho" w:hAnsi="Calibri" w:cs="Times New Roman"/>
          <w:szCs w:val="24"/>
        </w:rPr>
        <w:t>module in Canvas. Let’s start strong!</w:t>
      </w:r>
    </w:p>
    <w:p w14:paraId="1297202F" w14:textId="77777777" w:rsidR="00F86D85" w:rsidRPr="0054170D" w:rsidRDefault="00F86D85" w:rsidP="000D3029">
      <w:pPr>
        <w:pStyle w:val="Heading3"/>
      </w:pPr>
      <w:r w:rsidRPr="0054170D">
        <w:t>Note-taking Materials</w:t>
      </w:r>
    </w:p>
    <w:p w14:paraId="4ABA5C01" w14:textId="77777777" w:rsidR="00F86D85" w:rsidRPr="00CE1D59" w:rsidRDefault="00F86D85" w:rsidP="00F86D85">
      <w:pPr>
        <w:pStyle w:val="ListParagraph"/>
        <w:keepNext/>
        <w:keepLines/>
        <w:numPr>
          <w:ilvl w:val="0"/>
          <w:numId w:val="9"/>
        </w:numPr>
        <w:rPr>
          <w:szCs w:val="24"/>
        </w:rPr>
      </w:pPr>
      <w:r w:rsidRPr="00CE1D59">
        <w:rPr>
          <w:szCs w:val="24"/>
        </w:rPr>
        <w:t>Fill-in lecture notes: Available on Canvas.</w:t>
      </w:r>
    </w:p>
    <w:p w14:paraId="6A685D4A" w14:textId="77777777" w:rsidR="00F86D85" w:rsidRPr="00CE1D59" w:rsidRDefault="00F86D85" w:rsidP="00F86D85">
      <w:pPr>
        <w:pStyle w:val="ListParagraph"/>
        <w:keepNext/>
        <w:keepLines/>
        <w:numPr>
          <w:ilvl w:val="0"/>
          <w:numId w:val="9"/>
        </w:numPr>
        <w:rPr>
          <w:szCs w:val="24"/>
        </w:rPr>
      </w:pPr>
      <w:r w:rsidRPr="00CE1D59">
        <w:rPr>
          <w:szCs w:val="24"/>
        </w:rPr>
        <w:t>Additional materials: Paper and pencil to take notes of video lessons and learning activities.</w:t>
      </w:r>
    </w:p>
    <w:p w14:paraId="40CFD24C" w14:textId="77777777" w:rsidR="00F86D85" w:rsidRPr="0054170D" w:rsidRDefault="00F86D85" w:rsidP="000D3029">
      <w:pPr>
        <w:pStyle w:val="Heading3"/>
      </w:pPr>
      <w:r w:rsidRPr="0054170D">
        <w:t>Calculator</w:t>
      </w:r>
    </w:p>
    <w:p w14:paraId="7FC39575" w14:textId="77777777" w:rsidR="00F86D85" w:rsidRPr="00CE1D59" w:rsidRDefault="00F86D85" w:rsidP="00F86D85">
      <w:pPr>
        <w:keepNext/>
        <w:keepLines/>
        <w:rPr>
          <w:szCs w:val="24"/>
          <w:shd w:val="clear" w:color="auto" w:fill="FFFFFF"/>
        </w:rPr>
      </w:pPr>
      <w:r w:rsidRPr="00CE1D59">
        <w:rPr>
          <w:szCs w:val="24"/>
          <w:shd w:val="clear" w:color="auto" w:fill="FFFFFF"/>
        </w:rPr>
        <w:t>You may use a TI-36 or a basic graphing calculator (TI-84 or equivalent). I provide instructional support for only these models. You may use the Desmos online calculator (available at desmos.com) which will be provided on exams. If you choose</w:t>
      </w:r>
      <w:r>
        <w:rPr>
          <w:szCs w:val="24"/>
          <w:shd w:val="clear" w:color="auto" w:fill="FFFFFF"/>
        </w:rPr>
        <w:t xml:space="preserve"> Desmos</w:t>
      </w:r>
      <w:r w:rsidRPr="00CE1D59">
        <w:rPr>
          <w:szCs w:val="24"/>
          <w:shd w:val="clear" w:color="auto" w:fill="FFFFFF"/>
        </w:rPr>
        <w:t xml:space="preserve">, be sure to practice with it during homework. </w:t>
      </w:r>
    </w:p>
    <w:p w14:paraId="0D49A045" w14:textId="77777777" w:rsidR="00F86D85" w:rsidRDefault="00F86D85" w:rsidP="000D3029">
      <w:pPr>
        <w:pStyle w:val="Heading3"/>
      </w:pPr>
      <w:r w:rsidRPr="0054170D">
        <w:t xml:space="preserve">Technology </w:t>
      </w:r>
      <w:r>
        <w:t>Requirements</w:t>
      </w:r>
    </w:p>
    <w:p w14:paraId="5C9626CB" w14:textId="77777777" w:rsidR="00F86D85" w:rsidRPr="00CE1D59" w:rsidRDefault="00F86D85" w:rsidP="00F86D85">
      <w:pPr>
        <w:keepNext/>
        <w:keepLines/>
        <w:rPr>
          <w:szCs w:val="24"/>
        </w:rPr>
      </w:pPr>
      <w:r w:rsidRPr="00CE1D59">
        <w:rPr>
          <w:szCs w:val="24"/>
        </w:rPr>
        <w:t>To complete this course, you must have</w:t>
      </w:r>
    </w:p>
    <w:p w14:paraId="075B2EA3" w14:textId="77777777" w:rsidR="00F86D85" w:rsidRPr="00CE1D59" w:rsidRDefault="00F86D85" w:rsidP="00F86D85">
      <w:pPr>
        <w:pStyle w:val="ListParagraph"/>
        <w:keepNext/>
        <w:keepLines/>
        <w:numPr>
          <w:ilvl w:val="0"/>
          <w:numId w:val="6"/>
        </w:numPr>
        <w:ind w:left="720"/>
        <w:rPr>
          <w:rFonts w:eastAsia="Times New Roman" w:cstheme="minorHAnsi"/>
          <w:szCs w:val="24"/>
        </w:rPr>
      </w:pPr>
      <w:r w:rsidRPr="001715F3">
        <w:rPr>
          <w:szCs w:val="24"/>
        </w:rPr>
        <w:t>A desktop, laptop, or tablet that is compatible</w:t>
      </w:r>
      <w:r w:rsidRPr="00CE1D59">
        <w:rPr>
          <w:szCs w:val="24"/>
        </w:rPr>
        <w:t xml:space="preserve"> with Canvas and required software.</w:t>
      </w:r>
    </w:p>
    <w:p w14:paraId="5018E47A" w14:textId="77777777" w:rsidR="00F86D85" w:rsidRPr="00CE1D59" w:rsidRDefault="00F86D85" w:rsidP="00F86D85">
      <w:pPr>
        <w:pStyle w:val="ListParagraph"/>
        <w:keepNext/>
        <w:keepLines/>
        <w:numPr>
          <w:ilvl w:val="0"/>
          <w:numId w:val="6"/>
        </w:numPr>
        <w:ind w:left="720"/>
        <w:rPr>
          <w:rFonts w:eastAsia="Times New Roman" w:cstheme="minorHAnsi"/>
          <w:szCs w:val="24"/>
        </w:rPr>
      </w:pPr>
      <w:r w:rsidRPr="00CE1D59">
        <w:rPr>
          <w:szCs w:val="24"/>
        </w:rPr>
        <w:t>Webcam and microphone for proctored tests.</w:t>
      </w:r>
    </w:p>
    <w:p w14:paraId="6601FE2D"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ind w:left="735"/>
        <w:rPr>
          <w:rFonts w:eastAsia="Times New Roman" w:cstheme="minorHAnsi"/>
          <w:szCs w:val="24"/>
        </w:rPr>
      </w:pPr>
      <w:r w:rsidRPr="00CE1D59">
        <w:rPr>
          <w:rFonts w:eastAsia="Times New Roman" w:cstheme="minorHAnsi"/>
          <w:szCs w:val="24"/>
        </w:rPr>
        <w:t>Reliable internet access is essential.</w:t>
      </w:r>
    </w:p>
    <w:p w14:paraId="7580E6BA"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ind w:left="735"/>
        <w:rPr>
          <w:rFonts w:eastAsia="Times New Roman" w:cstheme="minorHAnsi"/>
          <w:szCs w:val="24"/>
        </w:rPr>
      </w:pPr>
      <w:r w:rsidRPr="00CE1D59">
        <w:rPr>
          <w:rFonts w:eastAsia="Times New Roman" w:cstheme="minorHAnsi"/>
          <w:szCs w:val="24"/>
        </w:rPr>
        <w:t xml:space="preserve">Access to Microsoft Excel through UNT Office 365: </w:t>
      </w:r>
      <w:hyperlink r:id="rId13" w:history="1">
        <w:r w:rsidRPr="00CE1D59">
          <w:rPr>
            <w:rStyle w:val="Hyperlink"/>
            <w:color w:val="auto"/>
            <w:szCs w:val="24"/>
          </w:rPr>
          <w:t>Microsoft Office 365</w:t>
        </w:r>
      </w:hyperlink>
      <w:r w:rsidRPr="00CE1D59">
        <w:rPr>
          <w:szCs w:val="24"/>
        </w:rPr>
        <w:t xml:space="preserve"> </w:t>
      </w:r>
    </w:p>
    <w:p w14:paraId="0D37981A"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rPr>
          <w:rFonts w:eastAsia="Times New Roman" w:cstheme="minorHAnsi"/>
          <w:szCs w:val="24"/>
        </w:rPr>
      </w:pPr>
      <w:r w:rsidRPr="00CE1D59">
        <w:rPr>
          <w:rFonts w:ascii="Segoe UI Emoji" w:eastAsia="Times New Roman" w:hAnsi="Segoe UI Emoji" w:cs="Segoe UI Emoji"/>
          <w:szCs w:val="24"/>
        </w:rPr>
        <w:t>📱</w:t>
      </w:r>
      <w:r w:rsidRPr="00CE1D59">
        <w:rPr>
          <w:rFonts w:eastAsia="Times New Roman" w:cstheme="minorHAnsi"/>
          <w:szCs w:val="24"/>
        </w:rPr>
        <w:t xml:space="preserve"> </w:t>
      </w:r>
      <w:r w:rsidRPr="00CE1D59">
        <w:rPr>
          <w:rFonts w:eastAsia="Times New Roman" w:cstheme="minorHAnsi"/>
          <w:i/>
          <w:iCs/>
          <w:szCs w:val="24"/>
        </w:rPr>
        <w:t>Note:</w:t>
      </w:r>
      <w:r w:rsidRPr="00CE1D59">
        <w:rPr>
          <w:rFonts w:eastAsia="Times New Roman" w:cstheme="minorHAnsi"/>
          <w:szCs w:val="24"/>
        </w:rPr>
        <w:t xml:space="preserve"> Smartphones are </w:t>
      </w:r>
      <w:r w:rsidRPr="00CE1D59">
        <w:rPr>
          <w:rFonts w:eastAsia="Times New Roman" w:cstheme="minorHAnsi"/>
          <w:b/>
          <w:bCs/>
          <w:szCs w:val="24"/>
        </w:rPr>
        <w:t>not</w:t>
      </w:r>
      <w:r w:rsidRPr="00CE1D59">
        <w:rPr>
          <w:rFonts w:eastAsia="Times New Roman" w:cstheme="minorHAnsi"/>
          <w:szCs w:val="24"/>
        </w:rPr>
        <w:t xml:space="preserve"> sufficient for completing coursework or taking exams.</w:t>
      </w:r>
    </w:p>
    <w:p w14:paraId="08C6AD16" w14:textId="7787C08F" w:rsidR="009912AF" w:rsidRPr="00CE1D59" w:rsidRDefault="00F86D85" w:rsidP="00F86D85">
      <w:pPr>
        <w:keepNext/>
        <w:keepLines/>
        <w:shd w:val="clear" w:color="auto" w:fill="FFFFFF"/>
        <w:spacing w:before="100" w:beforeAutospacing="1" w:after="100" w:afterAutospacing="1" w:line="240" w:lineRule="auto"/>
        <w:ind w:firstLine="375"/>
        <w:rPr>
          <w:rFonts w:eastAsia="Times New Roman" w:cstheme="minorHAnsi"/>
          <w:szCs w:val="24"/>
        </w:rPr>
      </w:pPr>
      <w:r w:rsidRPr="00CE1D59">
        <w:rPr>
          <w:szCs w:val="24"/>
        </w:rPr>
        <w:t xml:space="preserve">Check </w:t>
      </w:r>
      <w:hyperlink r:id="rId14" w:history="1">
        <w:r w:rsidRPr="00CE1D59">
          <w:rPr>
            <w:rStyle w:val="Hyperlink"/>
            <w:szCs w:val="24"/>
          </w:rPr>
          <w:t>Canvas Technical Requirements</w:t>
        </w:r>
      </w:hyperlink>
      <w:r w:rsidRPr="00CE1D59">
        <w:rPr>
          <w:szCs w:val="24"/>
        </w:rPr>
        <w:t xml:space="preserve"> </w:t>
      </w:r>
      <w:r w:rsidRPr="00CE1D59">
        <w:rPr>
          <w:rStyle w:val="Hyperlink"/>
          <w:color w:val="auto"/>
          <w:szCs w:val="24"/>
          <w:u w:val="none"/>
        </w:rPr>
        <w:t>to ensure your device is compatible</w:t>
      </w:r>
      <w:bookmarkEnd w:id="0"/>
      <w:r w:rsidR="008A340D">
        <w:rPr>
          <w:rStyle w:val="Hyperlink"/>
          <w:color w:val="auto"/>
          <w:szCs w:val="24"/>
          <w:u w:val="none"/>
        </w:rPr>
        <w:t>.</w:t>
      </w:r>
    </w:p>
    <w:p w14:paraId="6633BF80" w14:textId="77777777" w:rsidR="00194655" w:rsidRDefault="00194655" w:rsidP="005A2732">
      <w:pPr>
        <w:pStyle w:val="Heading2"/>
        <w:rPr>
          <w:rFonts w:eastAsia="Yu Mincho"/>
        </w:rPr>
      </w:pPr>
      <w:bookmarkStart w:id="1" w:name="_Hlk80026928"/>
      <w:r w:rsidRPr="00FB6AE9">
        <w:rPr>
          <w:rFonts w:eastAsia="Yu Mincho"/>
        </w:rPr>
        <w:lastRenderedPageBreak/>
        <w:t>Course Evaluation</w:t>
      </w:r>
      <w:r>
        <w:rPr>
          <w:rFonts w:eastAsia="Yu Mincho"/>
        </w:rPr>
        <w:t xml:space="preserve"> &amp; Grading</w:t>
      </w:r>
    </w:p>
    <w:p w14:paraId="6A46815E" w14:textId="77777777" w:rsidR="00194655" w:rsidRPr="008308D3" w:rsidRDefault="00194655" w:rsidP="000D3029">
      <w:pPr>
        <w:pStyle w:val="Heading3"/>
      </w:pPr>
      <w:r>
        <w:t>Evaluation</w:t>
      </w:r>
    </w:p>
    <w:p w14:paraId="2DDDE1E5" w14:textId="77777777" w:rsidR="00194655" w:rsidRPr="00CE1D59" w:rsidRDefault="00194655" w:rsidP="00194655">
      <w:pPr>
        <w:keepNext/>
        <w:keepLines/>
        <w:rPr>
          <w:szCs w:val="24"/>
        </w:rPr>
      </w:pPr>
      <w:r w:rsidRPr="00CE1D59">
        <w:rPr>
          <w:szCs w:val="24"/>
        </w:rPr>
        <w:t>Your grade in this course is determined by your performance on the following components:</w:t>
      </w:r>
    </w:p>
    <w:p w14:paraId="342FD380" w14:textId="7E09AC1B" w:rsidR="00194655" w:rsidRPr="00CE1D59" w:rsidRDefault="00194655" w:rsidP="00194655">
      <w:pPr>
        <w:pStyle w:val="ListParagraph"/>
        <w:keepNext/>
        <w:keepLines/>
        <w:numPr>
          <w:ilvl w:val="0"/>
          <w:numId w:val="16"/>
        </w:numPr>
        <w:rPr>
          <w:szCs w:val="24"/>
        </w:rPr>
      </w:pPr>
      <w:r w:rsidRPr="00CE1D59">
        <w:rPr>
          <w:szCs w:val="24"/>
        </w:rPr>
        <w:t xml:space="preserve">Homework (MLM and other assignments) – </w:t>
      </w:r>
      <w:r w:rsidR="00291F42">
        <w:rPr>
          <w:szCs w:val="24"/>
        </w:rPr>
        <w:t>30</w:t>
      </w:r>
      <w:r w:rsidRPr="00CE1D59">
        <w:rPr>
          <w:szCs w:val="24"/>
        </w:rPr>
        <w:t>%</w:t>
      </w:r>
    </w:p>
    <w:p w14:paraId="6C5A4D1C" w14:textId="77777777" w:rsidR="00194655" w:rsidRPr="00CE1D59" w:rsidRDefault="00194655" w:rsidP="00194655">
      <w:pPr>
        <w:pStyle w:val="ListParagraph"/>
        <w:keepNext/>
        <w:keepLines/>
        <w:numPr>
          <w:ilvl w:val="0"/>
          <w:numId w:val="16"/>
        </w:numPr>
        <w:rPr>
          <w:szCs w:val="24"/>
        </w:rPr>
      </w:pPr>
      <w:r w:rsidRPr="00CE1D59">
        <w:rPr>
          <w:szCs w:val="24"/>
        </w:rPr>
        <w:t>Midterm Exams (average of all) – 50%</w:t>
      </w:r>
    </w:p>
    <w:p w14:paraId="5F4D2C32" w14:textId="77777777" w:rsidR="00194655" w:rsidRPr="00CE1D59" w:rsidRDefault="00194655" w:rsidP="00194655">
      <w:pPr>
        <w:pStyle w:val="ListParagraph"/>
        <w:keepNext/>
        <w:keepLines/>
        <w:numPr>
          <w:ilvl w:val="0"/>
          <w:numId w:val="16"/>
        </w:numPr>
        <w:rPr>
          <w:szCs w:val="24"/>
        </w:rPr>
      </w:pPr>
      <w:r w:rsidRPr="00CE1D59">
        <w:rPr>
          <w:szCs w:val="24"/>
        </w:rPr>
        <w:t>Final Exam – 20%</w:t>
      </w:r>
    </w:p>
    <w:p w14:paraId="2EA57247" w14:textId="12B1DD38" w:rsidR="00194655" w:rsidRPr="00CE1D59" w:rsidRDefault="00194655" w:rsidP="00194655">
      <w:pPr>
        <w:keepNext/>
        <w:keepLines/>
        <w:rPr>
          <w:szCs w:val="24"/>
        </w:rPr>
      </w:pPr>
      <w:r w:rsidRPr="00CE1D59">
        <w:rPr>
          <w:szCs w:val="24"/>
        </w:rPr>
        <w:t>Grades will be posted in the Canvas Grades tab throughout the course.</w:t>
      </w:r>
      <w:r w:rsidR="00DD1672">
        <w:rPr>
          <w:szCs w:val="24"/>
        </w:rPr>
        <w:t xml:space="preserve"> </w:t>
      </w:r>
      <w:r w:rsidR="00931A5F">
        <w:rPr>
          <w:szCs w:val="24"/>
        </w:rPr>
        <w:t xml:space="preserve">The Totals column is only an estimate until all assignments are </w:t>
      </w:r>
      <w:r w:rsidR="001B191B">
        <w:rPr>
          <w:szCs w:val="24"/>
        </w:rPr>
        <w:t>entered,</w:t>
      </w:r>
      <w:r w:rsidR="009B78BE">
        <w:rPr>
          <w:szCs w:val="24"/>
        </w:rPr>
        <w:t xml:space="preserve"> and </w:t>
      </w:r>
      <w:r w:rsidR="00432D91">
        <w:rPr>
          <w:szCs w:val="24"/>
        </w:rPr>
        <w:t xml:space="preserve">the </w:t>
      </w:r>
      <w:r w:rsidR="0022063D">
        <w:rPr>
          <w:szCs w:val="24"/>
        </w:rPr>
        <w:t xml:space="preserve">course </w:t>
      </w:r>
      <w:r w:rsidR="00076AFD">
        <w:rPr>
          <w:szCs w:val="24"/>
        </w:rPr>
        <w:t>grad</w:t>
      </w:r>
      <w:r w:rsidR="00432D91">
        <w:rPr>
          <w:szCs w:val="24"/>
        </w:rPr>
        <w:t xml:space="preserve">e </w:t>
      </w:r>
      <w:r w:rsidR="00BE41AA">
        <w:rPr>
          <w:szCs w:val="24"/>
        </w:rPr>
        <w:t xml:space="preserve">is </w:t>
      </w:r>
      <w:r w:rsidR="004278C4">
        <w:rPr>
          <w:szCs w:val="24"/>
        </w:rPr>
        <w:t>calculated</w:t>
      </w:r>
      <w:r w:rsidR="007A4A1D">
        <w:rPr>
          <w:szCs w:val="24"/>
        </w:rPr>
        <w:t xml:space="preserve"> </w:t>
      </w:r>
      <w:r w:rsidR="00636517">
        <w:rPr>
          <w:szCs w:val="24"/>
        </w:rPr>
        <w:t>per</w:t>
      </w:r>
      <w:r w:rsidR="001B6468">
        <w:rPr>
          <w:szCs w:val="24"/>
        </w:rPr>
        <w:t xml:space="preserve"> the evaluation criteria</w:t>
      </w:r>
      <w:r w:rsidR="00515DC7">
        <w:rPr>
          <w:szCs w:val="24"/>
        </w:rPr>
        <w:t>.</w:t>
      </w:r>
      <w:r w:rsidR="00C54104">
        <w:rPr>
          <w:szCs w:val="24"/>
        </w:rPr>
        <w:t xml:space="preserve"> </w:t>
      </w:r>
    </w:p>
    <w:p w14:paraId="3D865A7D" w14:textId="77777777" w:rsidR="00194655" w:rsidRDefault="00194655" w:rsidP="000D3029">
      <w:pPr>
        <w:pStyle w:val="Heading3"/>
        <w:rPr>
          <w:rFonts w:eastAsia="Yu Mincho"/>
        </w:rPr>
      </w:pPr>
      <w:r>
        <w:rPr>
          <w:rFonts w:eastAsia="Yu Mincho"/>
        </w:rPr>
        <w:t>Grading Scale</w:t>
      </w:r>
    </w:p>
    <w:tbl>
      <w:tblPr>
        <w:tblW w:w="98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2430"/>
        <w:gridCol w:w="5220"/>
      </w:tblGrid>
      <w:tr w:rsidR="00194655" w:rsidRPr="00CE1D59" w14:paraId="3B7D4ABF" w14:textId="77777777" w:rsidTr="00D13792">
        <w:trPr>
          <w:trHeight w:val="360"/>
          <w:tblHeader/>
          <w:tblCellSpacing w:w="15" w:type="dxa"/>
        </w:trPr>
        <w:tc>
          <w:tcPr>
            <w:tcW w:w="2110" w:type="dxa"/>
            <w:vAlign w:val="center"/>
            <w:hideMark/>
          </w:tcPr>
          <w:p w14:paraId="664A3989" w14:textId="77777777" w:rsidR="00194655" w:rsidRPr="00CE1D59" w:rsidRDefault="00194655" w:rsidP="00D13792">
            <w:pPr>
              <w:rPr>
                <w:b/>
                <w:bCs/>
                <w:szCs w:val="24"/>
              </w:rPr>
            </w:pPr>
            <w:r w:rsidRPr="00CE1D59">
              <w:rPr>
                <w:b/>
                <w:bCs/>
                <w:szCs w:val="24"/>
              </w:rPr>
              <w:t>Letter Grade</w:t>
            </w:r>
          </w:p>
        </w:tc>
        <w:tc>
          <w:tcPr>
            <w:tcW w:w="2400" w:type="dxa"/>
            <w:vAlign w:val="center"/>
            <w:hideMark/>
          </w:tcPr>
          <w:p w14:paraId="488E2B97" w14:textId="77777777" w:rsidR="00194655" w:rsidRPr="00CE1D59" w:rsidRDefault="00194655" w:rsidP="00D13792">
            <w:pPr>
              <w:rPr>
                <w:b/>
                <w:bCs/>
                <w:szCs w:val="24"/>
              </w:rPr>
            </w:pPr>
            <w:r w:rsidRPr="00CE1D59">
              <w:rPr>
                <w:b/>
                <w:bCs/>
                <w:szCs w:val="24"/>
              </w:rPr>
              <w:t>Percentage Range</w:t>
            </w:r>
          </w:p>
        </w:tc>
        <w:tc>
          <w:tcPr>
            <w:tcW w:w="5175" w:type="dxa"/>
            <w:vAlign w:val="center"/>
            <w:hideMark/>
          </w:tcPr>
          <w:p w14:paraId="112B0C23" w14:textId="77777777" w:rsidR="00194655" w:rsidRPr="00CE1D59" w:rsidRDefault="00194655" w:rsidP="00D13792">
            <w:pPr>
              <w:rPr>
                <w:b/>
                <w:bCs/>
                <w:szCs w:val="24"/>
              </w:rPr>
            </w:pPr>
            <w:r w:rsidRPr="00CE1D59">
              <w:rPr>
                <w:b/>
                <w:bCs/>
                <w:szCs w:val="24"/>
              </w:rPr>
              <w:t>Description</w:t>
            </w:r>
          </w:p>
        </w:tc>
      </w:tr>
      <w:tr w:rsidR="00194655" w:rsidRPr="00CE1D59" w14:paraId="61D028BA" w14:textId="77777777" w:rsidTr="00D13792">
        <w:trPr>
          <w:trHeight w:val="360"/>
          <w:tblCellSpacing w:w="15" w:type="dxa"/>
        </w:trPr>
        <w:tc>
          <w:tcPr>
            <w:tcW w:w="2110" w:type="dxa"/>
            <w:vAlign w:val="center"/>
            <w:hideMark/>
          </w:tcPr>
          <w:p w14:paraId="50A9456C" w14:textId="77777777" w:rsidR="00194655" w:rsidRPr="00CE1D59" w:rsidRDefault="00194655" w:rsidP="00D13792">
            <w:pPr>
              <w:rPr>
                <w:szCs w:val="24"/>
              </w:rPr>
            </w:pPr>
            <w:r w:rsidRPr="00CE1D59">
              <w:rPr>
                <w:szCs w:val="24"/>
              </w:rPr>
              <w:t>A</w:t>
            </w:r>
          </w:p>
        </w:tc>
        <w:tc>
          <w:tcPr>
            <w:tcW w:w="2400" w:type="dxa"/>
            <w:vAlign w:val="center"/>
            <w:hideMark/>
          </w:tcPr>
          <w:p w14:paraId="08D91761" w14:textId="77777777" w:rsidR="00194655" w:rsidRPr="00CE1D59" w:rsidRDefault="00194655" w:rsidP="00D13792">
            <w:pPr>
              <w:rPr>
                <w:szCs w:val="24"/>
              </w:rPr>
            </w:pPr>
            <w:r w:rsidRPr="00CE1D59">
              <w:rPr>
                <w:szCs w:val="24"/>
              </w:rPr>
              <w:t>90–100%</w:t>
            </w:r>
          </w:p>
        </w:tc>
        <w:tc>
          <w:tcPr>
            <w:tcW w:w="5175" w:type="dxa"/>
            <w:vAlign w:val="center"/>
            <w:hideMark/>
          </w:tcPr>
          <w:p w14:paraId="0B62A13C" w14:textId="77777777" w:rsidR="00194655" w:rsidRPr="00CE1D59" w:rsidRDefault="00194655" w:rsidP="00D13792">
            <w:pPr>
              <w:rPr>
                <w:szCs w:val="24"/>
              </w:rPr>
            </w:pPr>
            <w:r w:rsidRPr="00CE1D59">
              <w:rPr>
                <w:szCs w:val="24"/>
              </w:rPr>
              <w:t>Outstanding, excellent work</w:t>
            </w:r>
          </w:p>
        </w:tc>
      </w:tr>
      <w:tr w:rsidR="00194655" w:rsidRPr="00CE1D59" w14:paraId="4F29FE8A" w14:textId="77777777" w:rsidTr="00D13792">
        <w:trPr>
          <w:trHeight w:val="360"/>
          <w:tblCellSpacing w:w="15" w:type="dxa"/>
        </w:trPr>
        <w:tc>
          <w:tcPr>
            <w:tcW w:w="2110" w:type="dxa"/>
            <w:vAlign w:val="center"/>
            <w:hideMark/>
          </w:tcPr>
          <w:p w14:paraId="09B74EAD" w14:textId="77777777" w:rsidR="00194655" w:rsidRPr="00CE1D59" w:rsidRDefault="00194655" w:rsidP="00D13792">
            <w:pPr>
              <w:rPr>
                <w:szCs w:val="24"/>
              </w:rPr>
            </w:pPr>
            <w:r w:rsidRPr="00CE1D59">
              <w:rPr>
                <w:szCs w:val="24"/>
              </w:rPr>
              <w:t>B</w:t>
            </w:r>
          </w:p>
        </w:tc>
        <w:tc>
          <w:tcPr>
            <w:tcW w:w="2400" w:type="dxa"/>
            <w:vAlign w:val="center"/>
            <w:hideMark/>
          </w:tcPr>
          <w:p w14:paraId="5851F3ED" w14:textId="77777777" w:rsidR="00194655" w:rsidRPr="00CE1D59" w:rsidRDefault="00194655" w:rsidP="00D13792">
            <w:pPr>
              <w:rPr>
                <w:szCs w:val="24"/>
              </w:rPr>
            </w:pPr>
            <w:r w:rsidRPr="00CE1D59">
              <w:rPr>
                <w:szCs w:val="24"/>
              </w:rPr>
              <w:t>80–89%</w:t>
            </w:r>
          </w:p>
        </w:tc>
        <w:tc>
          <w:tcPr>
            <w:tcW w:w="5175" w:type="dxa"/>
            <w:vAlign w:val="center"/>
            <w:hideMark/>
          </w:tcPr>
          <w:p w14:paraId="5B07A3F6" w14:textId="77777777" w:rsidR="00194655" w:rsidRPr="00CE1D59" w:rsidRDefault="00194655" w:rsidP="00D13792">
            <w:pPr>
              <w:rPr>
                <w:szCs w:val="24"/>
              </w:rPr>
            </w:pPr>
            <w:r w:rsidRPr="00CE1D59">
              <w:rPr>
                <w:szCs w:val="24"/>
              </w:rPr>
              <w:t>Good, impressive work</w:t>
            </w:r>
          </w:p>
        </w:tc>
      </w:tr>
      <w:tr w:rsidR="00194655" w:rsidRPr="00CE1D59" w14:paraId="1E7E8169" w14:textId="77777777" w:rsidTr="00D13792">
        <w:trPr>
          <w:trHeight w:val="360"/>
          <w:tblCellSpacing w:w="15" w:type="dxa"/>
        </w:trPr>
        <w:tc>
          <w:tcPr>
            <w:tcW w:w="2110" w:type="dxa"/>
            <w:vAlign w:val="center"/>
            <w:hideMark/>
          </w:tcPr>
          <w:p w14:paraId="1916DCBC" w14:textId="77777777" w:rsidR="00194655" w:rsidRPr="00CE1D59" w:rsidRDefault="00194655" w:rsidP="00D13792">
            <w:pPr>
              <w:rPr>
                <w:szCs w:val="24"/>
              </w:rPr>
            </w:pPr>
            <w:r w:rsidRPr="00CE1D59">
              <w:rPr>
                <w:szCs w:val="24"/>
              </w:rPr>
              <w:t>C</w:t>
            </w:r>
          </w:p>
        </w:tc>
        <w:tc>
          <w:tcPr>
            <w:tcW w:w="2400" w:type="dxa"/>
            <w:vAlign w:val="center"/>
            <w:hideMark/>
          </w:tcPr>
          <w:p w14:paraId="1D1EE1A7" w14:textId="77777777" w:rsidR="00194655" w:rsidRPr="00CE1D59" w:rsidRDefault="00194655" w:rsidP="00D13792">
            <w:pPr>
              <w:rPr>
                <w:szCs w:val="24"/>
              </w:rPr>
            </w:pPr>
            <w:r w:rsidRPr="00CE1D59">
              <w:rPr>
                <w:szCs w:val="24"/>
              </w:rPr>
              <w:t>70–79%</w:t>
            </w:r>
          </w:p>
        </w:tc>
        <w:tc>
          <w:tcPr>
            <w:tcW w:w="5175" w:type="dxa"/>
            <w:vAlign w:val="center"/>
            <w:hideMark/>
          </w:tcPr>
          <w:p w14:paraId="44C396D7" w14:textId="77777777" w:rsidR="00194655" w:rsidRPr="00CE1D59" w:rsidRDefault="00194655" w:rsidP="00D13792">
            <w:pPr>
              <w:rPr>
                <w:szCs w:val="24"/>
              </w:rPr>
            </w:pPr>
            <w:r w:rsidRPr="00CE1D59">
              <w:rPr>
                <w:szCs w:val="24"/>
              </w:rPr>
              <w:t>Solid, college-level performance</w:t>
            </w:r>
          </w:p>
        </w:tc>
      </w:tr>
      <w:tr w:rsidR="00194655" w:rsidRPr="00CE1D59" w14:paraId="12F1DB8F" w14:textId="77777777" w:rsidTr="00D13792">
        <w:trPr>
          <w:trHeight w:val="360"/>
          <w:tblCellSpacing w:w="15" w:type="dxa"/>
        </w:trPr>
        <w:tc>
          <w:tcPr>
            <w:tcW w:w="2110" w:type="dxa"/>
            <w:vAlign w:val="center"/>
            <w:hideMark/>
          </w:tcPr>
          <w:p w14:paraId="763761AC" w14:textId="77777777" w:rsidR="00194655" w:rsidRPr="00CE1D59" w:rsidRDefault="00194655" w:rsidP="00D13792">
            <w:pPr>
              <w:rPr>
                <w:szCs w:val="24"/>
              </w:rPr>
            </w:pPr>
            <w:r w:rsidRPr="00CE1D59">
              <w:rPr>
                <w:szCs w:val="24"/>
              </w:rPr>
              <w:t>D</w:t>
            </w:r>
          </w:p>
        </w:tc>
        <w:tc>
          <w:tcPr>
            <w:tcW w:w="2400" w:type="dxa"/>
            <w:vAlign w:val="center"/>
            <w:hideMark/>
          </w:tcPr>
          <w:p w14:paraId="45AAFD18" w14:textId="77777777" w:rsidR="00194655" w:rsidRPr="00CE1D59" w:rsidRDefault="00194655" w:rsidP="00D13792">
            <w:pPr>
              <w:rPr>
                <w:szCs w:val="24"/>
              </w:rPr>
            </w:pPr>
            <w:r w:rsidRPr="00CE1D59">
              <w:rPr>
                <w:szCs w:val="24"/>
              </w:rPr>
              <w:t>60–69%</w:t>
            </w:r>
          </w:p>
        </w:tc>
        <w:tc>
          <w:tcPr>
            <w:tcW w:w="5175" w:type="dxa"/>
            <w:vAlign w:val="center"/>
            <w:hideMark/>
          </w:tcPr>
          <w:p w14:paraId="4BBC5411" w14:textId="77777777" w:rsidR="00194655" w:rsidRPr="00CE1D59" w:rsidRDefault="00194655" w:rsidP="00D13792">
            <w:pPr>
              <w:rPr>
                <w:szCs w:val="24"/>
              </w:rPr>
            </w:pPr>
            <w:r w:rsidRPr="00CE1D59">
              <w:rPr>
                <w:szCs w:val="24"/>
              </w:rPr>
              <w:t>Below average, needs improvement</w:t>
            </w:r>
          </w:p>
        </w:tc>
      </w:tr>
      <w:tr w:rsidR="00194655" w:rsidRPr="00CE1D59" w14:paraId="103999C0" w14:textId="77777777" w:rsidTr="00D13792">
        <w:trPr>
          <w:trHeight w:val="360"/>
          <w:tblCellSpacing w:w="15" w:type="dxa"/>
        </w:trPr>
        <w:tc>
          <w:tcPr>
            <w:tcW w:w="2110" w:type="dxa"/>
            <w:vAlign w:val="center"/>
            <w:hideMark/>
          </w:tcPr>
          <w:p w14:paraId="6380A615" w14:textId="77777777" w:rsidR="00194655" w:rsidRPr="00CE1D59" w:rsidRDefault="00194655" w:rsidP="00D13792">
            <w:pPr>
              <w:rPr>
                <w:szCs w:val="24"/>
              </w:rPr>
            </w:pPr>
            <w:r w:rsidRPr="00CE1D59">
              <w:rPr>
                <w:szCs w:val="24"/>
              </w:rPr>
              <w:t>F</w:t>
            </w:r>
          </w:p>
        </w:tc>
        <w:tc>
          <w:tcPr>
            <w:tcW w:w="2400" w:type="dxa"/>
            <w:vAlign w:val="center"/>
            <w:hideMark/>
          </w:tcPr>
          <w:p w14:paraId="5970691E" w14:textId="77777777" w:rsidR="00194655" w:rsidRPr="00CE1D59" w:rsidRDefault="00194655" w:rsidP="00D13792">
            <w:pPr>
              <w:rPr>
                <w:szCs w:val="24"/>
              </w:rPr>
            </w:pPr>
            <w:r w:rsidRPr="00CE1D59">
              <w:rPr>
                <w:szCs w:val="24"/>
              </w:rPr>
              <w:t>Below 60%</w:t>
            </w:r>
          </w:p>
        </w:tc>
        <w:tc>
          <w:tcPr>
            <w:tcW w:w="5175" w:type="dxa"/>
            <w:vAlign w:val="center"/>
            <w:hideMark/>
          </w:tcPr>
          <w:p w14:paraId="487D768B" w14:textId="77777777" w:rsidR="00194655" w:rsidRPr="00CE1D59" w:rsidRDefault="00194655" w:rsidP="00D13792">
            <w:pPr>
              <w:rPr>
                <w:szCs w:val="24"/>
              </w:rPr>
            </w:pPr>
            <w:r w:rsidRPr="00CE1D59">
              <w:rPr>
                <w:szCs w:val="24"/>
              </w:rPr>
              <w:t xml:space="preserve">Unsatisfactory, does not meet </w:t>
            </w:r>
            <w:r>
              <w:rPr>
                <w:szCs w:val="24"/>
              </w:rPr>
              <w:t xml:space="preserve">minimum </w:t>
            </w:r>
            <w:r w:rsidRPr="00CE1D59">
              <w:rPr>
                <w:szCs w:val="24"/>
              </w:rPr>
              <w:t>criteria</w:t>
            </w:r>
          </w:p>
        </w:tc>
      </w:tr>
    </w:tbl>
    <w:p w14:paraId="0CCC19C5" w14:textId="77777777" w:rsidR="00194655" w:rsidRDefault="00194655" w:rsidP="00194655"/>
    <w:p w14:paraId="0D0544D4" w14:textId="77777777" w:rsidR="00194655" w:rsidRDefault="00194655" w:rsidP="000D3029">
      <w:pPr>
        <w:pStyle w:val="Heading3"/>
      </w:pPr>
      <w:r>
        <w:t xml:space="preserve">Grading Philosophy </w:t>
      </w:r>
    </w:p>
    <w:p w14:paraId="1E2E3D94" w14:textId="77777777" w:rsidR="00194655" w:rsidRDefault="00194655" w:rsidP="00194655">
      <w:r>
        <w:t>Your course grade is based entirely on your individual performance on graded assignments and assessments. I do not grade on a curve, as doing so would compare your results to others. Instead, I encourage you to collaborate with peers to deepen your understanding while focusing on your own progress.</w:t>
      </w:r>
    </w:p>
    <w:p w14:paraId="6EFD11F5" w14:textId="77777777" w:rsidR="00194655" w:rsidRDefault="00194655" w:rsidP="005A2732">
      <w:pPr>
        <w:pStyle w:val="Heading2"/>
      </w:pPr>
      <w:r>
        <w:t>Resources for Success</w:t>
      </w:r>
    </w:p>
    <w:p w14:paraId="7DA6D0DF" w14:textId="77777777" w:rsidR="00194655" w:rsidRDefault="00194655" w:rsidP="00194655">
      <w:r>
        <w:t>College math success doesn’t happen in isolation. Support and collaboration make a big difference. Below are key resources to help you stay on track and strengthen your understanding:</w:t>
      </w:r>
    </w:p>
    <w:p w14:paraId="03A7F85F" w14:textId="77777777" w:rsidR="00194655" w:rsidRDefault="00194655" w:rsidP="00194655">
      <w:pPr>
        <w:pStyle w:val="ListParagraph"/>
        <w:numPr>
          <w:ilvl w:val="0"/>
          <w:numId w:val="17"/>
        </w:numPr>
      </w:pPr>
      <w:r>
        <w:rPr>
          <w:b/>
          <w:bCs/>
        </w:rPr>
        <w:t>Instructor Support</w:t>
      </w:r>
      <w:r>
        <w:t>: Message me through Canvas Inbox. I respond to most student messages in one business day.</w:t>
      </w:r>
    </w:p>
    <w:p w14:paraId="5DF003A4" w14:textId="77777777" w:rsidR="00194655" w:rsidRPr="001F398A" w:rsidRDefault="00194655" w:rsidP="00194655">
      <w:pPr>
        <w:pStyle w:val="ListParagraph"/>
        <w:numPr>
          <w:ilvl w:val="0"/>
          <w:numId w:val="17"/>
        </w:numPr>
      </w:pPr>
      <w:r>
        <w:rPr>
          <w:b/>
          <w:bCs/>
        </w:rPr>
        <w:t>Study Groups</w:t>
      </w:r>
      <w:r>
        <w:t xml:space="preserve">: Use </w:t>
      </w:r>
      <w:r w:rsidRPr="003F0E42">
        <w:rPr>
          <w:szCs w:val="24"/>
        </w:rPr>
        <w:t xml:space="preserve">the </w:t>
      </w:r>
      <w:hyperlink r:id="rId15" w:history="1">
        <w:r w:rsidRPr="00F967CA">
          <w:rPr>
            <w:rStyle w:val="Hyperlink"/>
            <w:color w:val="0053A0"/>
            <w:szCs w:val="24"/>
          </w:rPr>
          <w:t>Navigate Study Buddy</w:t>
        </w:r>
      </w:hyperlink>
      <w:r w:rsidRPr="003F0E42">
        <w:rPr>
          <w:szCs w:val="24"/>
        </w:rPr>
        <w:t xml:space="preserve"> tool to connect with</w:t>
      </w:r>
      <w:r>
        <w:rPr>
          <w:szCs w:val="24"/>
        </w:rPr>
        <w:t xml:space="preserve"> classmates and study together. Collaborative learning strengthens understanding.</w:t>
      </w:r>
    </w:p>
    <w:p w14:paraId="5BC88E15" w14:textId="77777777" w:rsidR="00194655" w:rsidRPr="00883CC3" w:rsidRDefault="00194655" w:rsidP="00194655">
      <w:pPr>
        <w:pStyle w:val="ListParagraph"/>
        <w:numPr>
          <w:ilvl w:val="0"/>
          <w:numId w:val="17"/>
        </w:numPr>
      </w:pPr>
      <w:hyperlink r:id="rId16" w:history="1">
        <w:r w:rsidRPr="003F0E42">
          <w:rPr>
            <w:rStyle w:val="Hyperlink"/>
            <w:szCs w:val="24"/>
          </w:rPr>
          <w:t>UNT Math Lab</w:t>
        </w:r>
      </w:hyperlink>
      <w:r>
        <w:rPr>
          <w:szCs w:val="24"/>
        </w:rPr>
        <w:t>: Free math tutoring in a welcoming environment.</w:t>
      </w:r>
    </w:p>
    <w:p w14:paraId="37FF9DDC" w14:textId="77777777" w:rsidR="00194655" w:rsidRPr="00A413F9" w:rsidRDefault="00194655" w:rsidP="00194655">
      <w:pPr>
        <w:pStyle w:val="ListParagraph"/>
        <w:numPr>
          <w:ilvl w:val="0"/>
          <w:numId w:val="17"/>
        </w:numPr>
      </w:pPr>
      <w:hyperlink r:id="rId17" w:history="1">
        <w:r w:rsidRPr="003F0E42">
          <w:rPr>
            <w:rStyle w:val="Hyperlink"/>
            <w:szCs w:val="24"/>
          </w:rPr>
          <w:t>The Learning Center</w:t>
        </w:r>
      </w:hyperlink>
      <w:r>
        <w:rPr>
          <w:szCs w:val="24"/>
        </w:rPr>
        <w:t>: Academic coaching, workshops, and tutoring to support your success across all courses.</w:t>
      </w:r>
    </w:p>
    <w:p w14:paraId="385DBE91" w14:textId="30F8206B" w:rsidR="00062B0D" w:rsidRDefault="00062B0D" w:rsidP="005A2732">
      <w:pPr>
        <w:pStyle w:val="Heading2"/>
      </w:pPr>
      <w:r>
        <w:lastRenderedPageBreak/>
        <w:t>Course Components</w:t>
      </w:r>
    </w:p>
    <w:bookmarkEnd w:id="1"/>
    <w:p w14:paraId="660A60EB" w14:textId="4D301592" w:rsidR="006F3906" w:rsidRDefault="006F3906" w:rsidP="000D3029">
      <w:pPr>
        <w:pStyle w:val="Heading3"/>
      </w:pPr>
      <w:r w:rsidRPr="00A84BE0">
        <w:t>Homework</w:t>
      </w:r>
      <w:r>
        <w:t xml:space="preserve"> –</w:t>
      </w:r>
      <w:r w:rsidR="00105884">
        <w:t xml:space="preserve"> </w:t>
      </w:r>
      <w:r>
        <w:t xml:space="preserve">Learn by Practice! </w:t>
      </w:r>
    </w:p>
    <w:p w14:paraId="5DD849EC" w14:textId="0401E262" w:rsidR="00A53563" w:rsidRDefault="00A53563" w:rsidP="00A53563">
      <w:r>
        <w:t>Homework assignments are designed to provide you the practice needed to learn and retain new content. Most modules include</w:t>
      </w:r>
      <w:r w:rsidR="00354B5F">
        <w:t xml:space="preserve"> </w:t>
      </w:r>
      <w:r w:rsidR="001A2866">
        <w:t>multiple</w:t>
      </w:r>
      <w:r w:rsidR="00354B5F">
        <w:t xml:space="preserve"> assignments per week, beginning the first day of class.</w:t>
      </w:r>
    </w:p>
    <w:p w14:paraId="3BEF47EF" w14:textId="124E4086" w:rsidR="00FE4BA8" w:rsidRPr="00A53563" w:rsidRDefault="00FE4BA8" w:rsidP="00A53563">
      <w:r>
        <w:t>All assignments are accessed directly on Canvas. Keep a dedicated notebook for your math work, where you write</w:t>
      </w:r>
      <w:r w:rsidR="00D469CB">
        <w:t xml:space="preserve"> out steps for each exercise. This organization supports better understanding and exam preparation. </w:t>
      </w:r>
    </w:p>
    <w:p w14:paraId="06D6E21E" w14:textId="2225A7E0" w:rsidR="006F3906" w:rsidRDefault="006F3906" w:rsidP="00C55E52">
      <w:pPr>
        <w:pStyle w:val="ListParagraph"/>
        <w:numPr>
          <w:ilvl w:val="0"/>
          <w:numId w:val="11"/>
        </w:numPr>
      </w:pPr>
      <w:r w:rsidRPr="00016323">
        <w:rPr>
          <w:b/>
          <w:bCs/>
        </w:rPr>
        <w:t>Attempts:</w:t>
      </w:r>
      <w:r>
        <w:t xml:space="preserve"> </w:t>
      </w:r>
      <w:r w:rsidRPr="009E1E8C">
        <w:t>Most</w:t>
      </w:r>
      <w:r>
        <w:t xml:space="preserve"> </w:t>
      </w:r>
      <w:r w:rsidRPr="00E778A6">
        <w:t>M</w:t>
      </w:r>
      <w:r>
        <w:t>LM</w:t>
      </w:r>
      <w:r w:rsidRPr="00E778A6">
        <w:t xml:space="preserve"> homework </w:t>
      </w:r>
      <w:r>
        <w:t xml:space="preserve">exercises allow 3 attempts per question. </w:t>
      </w:r>
      <w:r w:rsidR="007277EE">
        <w:t>Questions</w:t>
      </w:r>
      <w:r>
        <w:t xml:space="preserve"> with only two or three answer choices allow only 1 attempt. </w:t>
      </w:r>
    </w:p>
    <w:p w14:paraId="7CAD5536" w14:textId="77777777" w:rsidR="006F3906" w:rsidRDefault="006F3906" w:rsidP="00C55E52">
      <w:pPr>
        <w:pStyle w:val="ListParagraph"/>
        <w:numPr>
          <w:ilvl w:val="0"/>
          <w:numId w:val="11"/>
        </w:numPr>
        <w:rPr>
          <w:color w:val="000000" w:themeColor="text1"/>
        </w:rPr>
      </w:pPr>
      <w:r w:rsidRPr="00016323">
        <w:rPr>
          <w:b/>
          <w:bCs/>
          <w:color w:val="000000" w:themeColor="text1"/>
        </w:rPr>
        <w:t xml:space="preserve">Due Dates: </w:t>
      </w:r>
      <w:r w:rsidRPr="00016323">
        <w:rPr>
          <w:color w:val="000000" w:themeColor="text1"/>
        </w:rPr>
        <w:t xml:space="preserve">MLM assignments are due </w:t>
      </w:r>
      <w:r w:rsidRPr="00016323">
        <w:rPr>
          <w:i/>
          <w:iCs/>
          <w:color w:val="000000" w:themeColor="text1"/>
        </w:rPr>
        <w:t>by</w:t>
      </w:r>
      <w:r w:rsidRPr="00016323">
        <w:rPr>
          <w:color w:val="000000" w:themeColor="text1"/>
        </w:rPr>
        <w:t xml:space="preserve"> </w:t>
      </w:r>
      <w:r w:rsidRPr="007277EE">
        <w:rPr>
          <w:color w:val="000000" w:themeColor="text1"/>
        </w:rPr>
        <w:t>11:59 PM, the class period following the content. If the due times conflict with your schedule, work ahead.</w:t>
      </w:r>
      <w:r w:rsidRPr="00016323">
        <w:rPr>
          <w:color w:val="000000" w:themeColor="text1"/>
        </w:rPr>
        <w:t xml:space="preserve"> </w:t>
      </w:r>
    </w:p>
    <w:p w14:paraId="20AB014A" w14:textId="73E9B849" w:rsidR="006F3906" w:rsidRPr="00FC78C9" w:rsidRDefault="006F3906" w:rsidP="00C55E52">
      <w:pPr>
        <w:pStyle w:val="ListParagraph"/>
        <w:numPr>
          <w:ilvl w:val="0"/>
          <w:numId w:val="11"/>
        </w:numPr>
        <w:rPr>
          <w:color w:val="000000" w:themeColor="text1"/>
        </w:rPr>
      </w:pPr>
      <w:r w:rsidRPr="00640305">
        <w:rPr>
          <w:b/>
          <w:bCs/>
          <w:color w:val="000000" w:themeColor="text1"/>
        </w:rPr>
        <w:t xml:space="preserve">Late Work Policy: </w:t>
      </w:r>
      <w:r w:rsidRPr="00640305">
        <w:rPr>
          <w:color w:val="000000" w:themeColor="text1"/>
        </w:rPr>
        <w:t xml:space="preserve">This class does not accept late work. </w:t>
      </w:r>
      <w:r w:rsidR="006A4EB8" w:rsidRPr="00640305">
        <w:rPr>
          <w:color w:val="000000" w:themeColor="text1"/>
        </w:rPr>
        <w:t>However,</w:t>
      </w:r>
      <w:r w:rsidR="00E01C67" w:rsidRPr="00E01C67">
        <w:rPr>
          <w:szCs w:val="24"/>
        </w:rPr>
        <w:t xml:space="preserve"> </w:t>
      </w:r>
      <w:r w:rsidR="00E01C67" w:rsidRPr="003F0E42">
        <w:rPr>
          <w:szCs w:val="24"/>
        </w:rPr>
        <w:t xml:space="preserve">your three lowest homework scores will be dropped at the end of the </w:t>
      </w:r>
      <w:r w:rsidR="006E441B" w:rsidRPr="003F0E42">
        <w:rPr>
          <w:szCs w:val="24"/>
        </w:rPr>
        <w:t>term.</w:t>
      </w:r>
      <w:r>
        <w:t xml:space="preserve"> </w:t>
      </w:r>
    </w:p>
    <w:p w14:paraId="5B5D3359" w14:textId="1B55FA90" w:rsidR="006F3906" w:rsidRPr="00640305" w:rsidRDefault="006E441B" w:rsidP="00C55E52">
      <w:pPr>
        <w:pStyle w:val="ListParagraph"/>
        <w:numPr>
          <w:ilvl w:val="0"/>
          <w:numId w:val="11"/>
        </w:numPr>
        <w:rPr>
          <w:color w:val="000000" w:themeColor="text1"/>
        </w:rPr>
      </w:pPr>
      <w:r>
        <w:rPr>
          <w:b/>
          <w:bCs/>
          <w:color w:val="000000" w:themeColor="text1"/>
        </w:rPr>
        <w:t>MLM HW</w:t>
      </w:r>
      <w:r w:rsidR="006F3906" w:rsidRPr="00640305">
        <w:rPr>
          <w:b/>
          <w:bCs/>
        </w:rPr>
        <w:t xml:space="preserve"> Grace Period: </w:t>
      </w:r>
      <w:r w:rsidR="00F84B34" w:rsidRPr="00F84B34">
        <w:t xml:space="preserve">To support your learning, you can submit most MLM assignments for up to 70% credit until </w:t>
      </w:r>
      <w:r w:rsidR="00EB4FE6">
        <w:t>8:00 am</w:t>
      </w:r>
      <w:r w:rsidR="00F84B34" w:rsidRPr="006A4EB8">
        <w:t xml:space="preserve"> on the </w:t>
      </w:r>
      <w:r w:rsidR="00EB4FE6">
        <w:t>Mon</w:t>
      </w:r>
      <w:r w:rsidR="00F84B34" w:rsidRPr="006A4EB8">
        <w:t xml:space="preserve">day </w:t>
      </w:r>
      <w:r w:rsidR="00224D83">
        <w:t>following the week it was due</w:t>
      </w:r>
      <w:r w:rsidR="00F84B34" w:rsidRPr="006A4EB8">
        <w:t>. To access</w:t>
      </w:r>
      <w:r w:rsidR="00F84B34" w:rsidRPr="00F84B34">
        <w:t xml:space="preserve"> missed assignments, use the password: </w:t>
      </w:r>
      <w:r w:rsidR="00F84B34" w:rsidRPr="00F84B34">
        <w:rPr>
          <w:b/>
          <w:bCs/>
        </w:rPr>
        <w:t>Late</w:t>
      </w:r>
      <w:r w:rsidR="00F84B34" w:rsidRPr="00F84B34">
        <w:t>.</w:t>
      </w:r>
    </w:p>
    <w:p w14:paraId="37F2C635" w14:textId="29BD8545" w:rsidR="006F3906" w:rsidRPr="00D63F6A" w:rsidRDefault="00A81268" w:rsidP="00BD0492">
      <w:r w:rsidRPr="00A81268">
        <w:rPr>
          <w:color w:val="000000" w:themeColor="text1"/>
        </w:rPr>
        <w:t xml:space="preserve">In addition to </w:t>
      </w:r>
      <w:r w:rsidR="00BA42C8">
        <w:rPr>
          <w:color w:val="000000" w:themeColor="text1"/>
        </w:rPr>
        <w:t>MLM</w:t>
      </w:r>
      <w:r w:rsidRPr="00A81268">
        <w:rPr>
          <w:color w:val="000000" w:themeColor="text1"/>
        </w:rPr>
        <w:t xml:space="preserve"> homework, this category may include other graded assignments</w:t>
      </w:r>
      <w:r w:rsidR="00363E63">
        <w:rPr>
          <w:color w:val="000000" w:themeColor="text1"/>
        </w:rPr>
        <w:t xml:space="preserve"> on Canvas</w:t>
      </w:r>
      <w:r w:rsidRPr="00A81268">
        <w:rPr>
          <w:color w:val="000000" w:themeColor="text1"/>
        </w:rPr>
        <w:t xml:space="preserve">, such as learning support activities, which </w:t>
      </w:r>
      <w:r w:rsidR="00E94ECC">
        <w:rPr>
          <w:color w:val="000000" w:themeColor="text1"/>
        </w:rPr>
        <w:t xml:space="preserve">also count as a homework assignment. </w:t>
      </w:r>
    </w:p>
    <w:p w14:paraId="583422EC" w14:textId="511D51B2" w:rsidR="00681C2A" w:rsidRPr="004C0607" w:rsidRDefault="00681C2A" w:rsidP="005A2732">
      <w:pPr>
        <w:pStyle w:val="Heading2"/>
        <w:rPr>
          <w:color w:val="000000" w:themeColor="text1"/>
        </w:rPr>
      </w:pPr>
      <w:r w:rsidRPr="004C0607">
        <w:t>Exams</w:t>
      </w:r>
    </w:p>
    <w:p w14:paraId="339AC3CF" w14:textId="43D2AECB" w:rsidR="00BE1C8B" w:rsidRDefault="0036097B" w:rsidP="00CA6302">
      <w:pPr>
        <w:spacing w:line="240" w:lineRule="auto"/>
      </w:pPr>
      <w:r>
        <w:t xml:space="preserve">You have </w:t>
      </w:r>
      <w:r w:rsidR="00144D03">
        <w:t>four</w:t>
      </w:r>
      <w:r w:rsidR="00EC7ABC">
        <w:t xml:space="preserve"> (</w:t>
      </w:r>
      <w:r w:rsidR="00144D03">
        <w:t>4</w:t>
      </w:r>
      <w:r w:rsidR="00EC7ABC">
        <w:t>)</w:t>
      </w:r>
      <w:r w:rsidR="007A1568">
        <w:t xml:space="preserve"> exams, </w:t>
      </w:r>
      <w:r w:rsidR="00144D03">
        <w:t>three</w:t>
      </w:r>
      <w:r w:rsidR="007A1568">
        <w:t xml:space="preserve"> (</w:t>
      </w:r>
      <w:r w:rsidR="00144D03">
        <w:t>3</w:t>
      </w:r>
      <w:r w:rsidR="007A1568">
        <w:t>)</w:t>
      </w:r>
      <w:r w:rsidR="00681C2A" w:rsidRPr="00681C2A">
        <w:t xml:space="preserve"> midterm exams</w:t>
      </w:r>
      <w:r w:rsidR="004B1B4F">
        <w:t xml:space="preserve"> and a final exam.</w:t>
      </w:r>
      <w:r w:rsidR="009B6137">
        <w:t xml:space="preserve"> </w:t>
      </w:r>
      <w:r w:rsidR="00C34713">
        <w:t>The</w:t>
      </w:r>
      <w:r w:rsidR="002E6324">
        <w:t xml:space="preserve"> midterm exams</w:t>
      </w:r>
      <w:r w:rsidR="00C34713">
        <w:t xml:space="preserve"> are </w:t>
      </w:r>
      <w:r w:rsidR="00C34713" w:rsidRPr="004A0ABB">
        <w:rPr>
          <w:b/>
          <w:bCs/>
          <w:i/>
          <w:iCs/>
        </w:rPr>
        <w:t>tentatively</w:t>
      </w:r>
      <w:r w:rsidR="00C34713">
        <w:rPr>
          <w:i/>
          <w:iCs/>
        </w:rPr>
        <w:t xml:space="preserve"> </w:t>
      </w:r>
      <w:r w:rsidR="00C34713">
        <w:t>scheduled as follows. Any change</w:t>
      </w:r>
      <w:r w:rsidR="00CD48A0">
        <w:t>s</w:t>
      </w:r>
      <w:r w:rsidR="00C34713">
        <w:t xml:space="preserve"> to an exam date </w:t>
      </w:r>
      <w:r w:rsidR="00CD48A0">
        <w:t xml:space="preserve">or exam content </w:t>
      </w:r>
      <w:r w:rsidR="00C34713">
        <w:t xml:space="preserve">will be announced </w:t>
      </w:r>
      <w:r w:rsidR="00144D03">
        <w:t>in class</w:t>
      </w:r>
      <w:r w:rsidR="00C34713">
        <w:t xml:space="preserve">. </w:t>
      </w:r>
    </w:p>
    <w:p w14:paraId="011BF20A" w14:textId="746F475C" w:rsidR="006A65FC" w:rsidRPr="00890A5F" w:rsidRDefault="006A65FC" w:rsidP="00CA6302">
      <w:pPr>
        <w:spacing w:line="240" w:lineRule="auto"/>
      </w:pPr>
      <w:r w:rsidRPr="00890A5F">
        <w:t xml:space="preserve">Exam </w:t>
      </w:r>
      <w:r w:rsidR="008F1C8E" w:rsidRPr="00890A5F">
        <w:t>1</w:t>
      </w:r>
      <w:r w:rsidRPr="00890A5F">
        <w:t xml:space="preserve"> </w:t>
      </w:r>
      <w:r w:rsidR="00136439" w:rsidRPr="00890A5F">
        <w:t xml:space="preserve">– </w:t>
      </w:r>
      <w:r w:rsidR="006126B4">
        <w:t>Friday</w:t>
      </w:r>
      <w:r w:rsidR="00B50119">
        <w:t xml:space="preserve">, Sept </w:t>
      </w:r>
      <w:r w:rsidR="006126B4">
        <w:t>19</w:t>
      </w:r>
      <w:r w:rsidR="00CD48A0">
        <w:t xml:space="preserve"> </w:t>
      </w:r>
      <w:r w:rsidR="00B5524D" w:rsidRPr="00890A5F">
        <w:t>(</w:t>
      </w:r>
      <w:r w:rsidR="00AC6BF9">
        <w:t xml:space="preserve">Module 1 </w:t>
      </w:r>
      <w:r w:rsidR="00144D03">
        <w:t>&amp; Module 2</w:t>
      </w:r>
      <w:r w:rsidR="008F1C8E" w:rsidRPr="00890A5F">
        <w:t>)</w:t>
      </w:r>
      <w:r w:rsidR="00456F08" w:rsidRPr="00890A5F">
        <w:t xml:space="preserve"> </w:t>
      </w:r>
    </w:p>
    <w:p w14:paraId="3ED3D210" w14:textId="3F3B3F8F" w:rsidR="007A1568" w:rsidRPr="00890A5F" w:rsidRDefault="007A1568" w:rsidP="007A1568">
      <w:pPr>
        <w:spacing w:line="240" w:lineRule="auto"/>
      </w:pPr>
      <w:r w:rsidRPr="00890A5F">
        <w:t xml:space="preserve">Exam </w:t>
      </w:r>
      <w:r>
        <w:t>2</w:t>
      </w:r>
      <w:r w:rsidRPr="00890A5F">
        <w:t xml:space="preserve"> – </w:t>
      </w:r>
      <w:r w:rsidR="00EE3A8D">
        <w:t>Wednes</w:t>
      </w:r>
      <w:r w:rsidR="004822EC">
        <w:t>day</w:t>
      </w:r>
      <w:r w:rsidR="00EE3A8D">
        <w:t>, Oct 22</w:t>
      </w:r>
      <w:r>
        <w:t xml:space="preserve"> (Module </w:t>
      </w:r>
      <w:r w:rsidR="00144D03">
        <w:t>3 &amp; Module 4</w:t>
      </w:r>
      <w:r w:rsidRPr="00890A5F">
        <w:t xml:space="preserve">) </w:t>
      </w:r>
    </w:p>
    <w:p w14:paraId="383E5363" w14:textId="18766331" w:rsidR="00761D0D" w:rsidRPr="00BE1E2E" w:rsidRDefault="00F92914" w:rsidP="00CA6302">
      <w:pPr>
        <w:spacing w:line="240" w:lineRule="auto"/>
      </w:pPr>
      <w:r w:rsidRPr="00BE1E2E">
        <w:t xml:space="preserve">Exam </w:t>
      </w:r>
      <w:r w:rsidR="007A1568">
        <w:t>3</w:t>
      </w:r>
      <w:r w:rsidRPr="00BE1E2E">
        <w:t xml:space="preserve"> – </w:t>
      </w:r>
      <w:r w:rsidR="00D06217">
        <w:t>Friday</w:t>
      </w:r>
      <w:r w:rsidR="00F84B34">
        <w:t xml:space="preserve">, </w:t>
      </w:r>
      <w:r w:rsidR="00D06217">
        <w:t>Nov</w:t>
      </w:r>
      <w:r w:rsidR="00AC315F">
        <w:t xml:space="preserve"> </w:t>
      </w:r>
      <w:r w:rsidR="00D06217">
        <w:t>11</w:t>
      </w:r>
      <w:r w:rsidR="00CD48A0">
        <w:t xml:space="preserve"> </w:t>
      </w:r>
      <w:r w:rsidR="008F1C8E" w:rsidRPr="00BE1E2E">
        <w:t>(</w:t>
      </w:r>
      <w:r w:rsidR="00144D03">
        <w:t>Module 5 &amp; Module 6</w:t>
      </w:r>
      <w:r w:rsidR="008F1C8E" w:rsidRPr="00BE1E2E">
        <w:t>)</w:t>
      </w:r>
    </w:p>
    <w:p w14:paraId="6C86ABDD" w14:textId="6FDCCD68" w:rsidR="00156F1A" w:rsidRDefault="004B1B4F" w:rsidP="00156F1A">
      <w:pPr>
        <w:spacing w:line="240" w:lineRule="auto"/>
        <w:rPr>
          <w:szCs w:val="24"/>
        </w:rPr>
      </w:pPr>
      <w:r>
        <w:t xml:space="preserve">Final Exam – </w:t>
      </w:r>
      <w:r w:rsidR="00F177AB" w:rsidRPr="004A33B1">
        <w:rPr>
          <w:b/>
          <w:bCs/>
        </w:rPr>
        <w:t>Wednesday, December 10</w:t>
      </w:r>
      <w:r w:rsidR="004A33B1" w:rsidRPr="004A33B1">
        <w:rPr>
          <w:b/>
          <w:bCs/>
        </w:rPr>
        <w:t xml:space="preserve"> from 8:00am-10:00am</w:t>
      </w:r>
      <w:r w:rsidR="00781371" w:rsidRPr="003F0E42">
        <w:rPr>
          <w:szCs w:val="24"/>
        </w:rPr>
        <w:t>, comprehensive.</w:t>
      </w:r>
    </w:p>
    <w:p w14:paraId="6290BDF9" w14:textId="3DCC9541" w:rsidR="00A9579E" w:rsidRDefault="00A9579E" w:rsidP="00156F1A">
      <w:pPr>
        <w:spacing w:line="240" w:lineRule="auto"/>
        <w:rPr>
          <w:szCs w:val="24"/>
        </w:rPr>
      </w:pPr>
      <w:r w:rsidRPr="003F0E42">
        <w:rPr>
          <w:szCs w:val="24"/>
        </w:rPr>
        <w:t>Any changes to exam dates or content will be announced in Canvas.</w:t>
      </w:r>
    </w:p>
    <w:p w14:paraId="218F81E6" w14:textId="77777777" w:rsidR="00485CBC" w:rsidRDefault="00485CBC" w:rsidP="000D3029">
      <w:pPr>
        <w:pStyle w:val="Heading3"/>
      </w:pPr>
    </w:p>
    <w:p w14:paraId="46C0F75E" w14:textId="76973314" w:rsidR="00156F1A" w:rsidRDefault="00156F1A" w:rsidP="000D3029">
      <w:pPr>
        <w:pStyle w:val="Heading3"/>
      </w:pPr>
      <w:r>
        <w:t>Exam Policies</w:t>
      </w:r>
    </w:p>
    <w:p w14:paraId="242DAAC5" w14:textId="60BBBCDE" w:rsidR="00156F1A" w:rsidRDefault="00156F1A" w:rsidP="00156F1A">
      <w:pPr>
        <w:spacing w:line="240" w:lineRule="auto"/>
        <w:rPr>
          <w:szCs w:val="24"/>
        </w:rPr>
      </w:pPr>
      <w:r>
        <w:rPr>
          <w:szCs w:val="24"/>
        </w:rPr>
        <w:t xml:space="preserve">Exams must be </w:t>
      </w:r>
      <w:r w:rsidR="00485CBC">
        <w:rPr>
          <w:szCs w:val="24"/>
        </w:rPr>
        <w:t xml:space="preserve">taken in class as </w:t>
      </w:r>
      <w:r>
        <w:rPr>
          <w:szCs w:val="24"/>
        </w:rPr>
        <w:t xml:space="preserve">scheduled </w:t>
      </w:r>
      <w:r w:rsidR="00485CBC">
        <w:rPr>
          <w:szCs w:val="24"/>
        </w:rPr>
        <w:t xml:space="preserve">or </w:t>
      </w:r>
      <w:r w:rsidR="00A255FE">
        <w:rPr>
          <w:szCs w:val="24"/>
        </w:rPr>
        <w:t>a grade of zero wil</w:t>
      </w:r>
      <w:r w:rsidR="00634A10">
        <w:rPr>
          <w:szCs w:val="24"/>
        </w:rPr>
        <w:t xml:space="preserve">l </w:t>
      </w:r>
      <w:r w:rsidR="00A255FE">
        <w:rPr>
          <w:szCs w:val="24"/>
        </w:rPr>
        <w:t>be assigned.</w:t>
      </w:r>
    </w:p>
    <w:p w14:paraId="60E6B21D" w14:textId="64487C25" w:rsidR="00B510E1" w:rsidRDefault="00B510E1" w:rsidP="00156F1A">
      <w:pPr>
        <w:spacing w:line="240" w:lineRule="auto"/>
        <w:rPr>
          <w:szCs w:val="24"/>
        </w:rPr>
      </w:pPr>
      <w:r>
        <w:rPr>
          <w:szCs w:val="24"/>
        </w:rPr>
        <w:t>Missed exams cannot be made up. However, if you have a university-excused absence (Polic</w:t>
      </w:r>
      <w:r w:rsidR="00C32346">
        <w:rPr>
          <w:szCs w:val="24"/>
        </w:rPr>
        <w:t xml:space="preserve">y 06.039) and provide official documentation within two business </w:t>
      </w:r>
      <w:r w:rsidR="00AF151B">
        <w:rPr>
          <w:szCs w:val="24"/>
        </w:rPr>
        <w:t>days</w:t>
      </w:r>
      <w:r w:rsidR="00C32346">
        <w:rPr>
          <w:szCs w:val="24"/>
        </w:rPr>
        <w:t>, your final exam score may replace  the missed e</w:t>
      </w:r>
      <w:r w:rsidR="00FA51DD">
        <w:rPr>
          <w:szCs w:val="24"/>
        </w:rPr>
        <w:t>xam grade</w:t>
      </w:r>
    </w:p>
    <w:p w14:paraId="16819DB4" w14:textId="1D434B42" w:rsidR="00FA51DD" w:rsidRDefault="00FA51DD" w:rsidP="00156F1A">
      <w:pPr>
        <w:spacing w:line="240" w:lineRule="auto"/>
        <w:rPr>
          <w:szCs w:val="24"/>
        </w:rPr>
      </w:pPr>
      <w:r>
        <w:rPr>
          <w:szCs w:val="24"/>
        </w:rPr>
        <w:t>You may request to take an exam early by messaging me via Canvas Inbox at least one we</w:t>
      </w:r>
      <w:r w:rsidR="00AF151B">
        <w:rPr>
          <w:szCs w:val="24"/>
        </w:rPr>
        <w:t xml:space="preserve">ek before the scheduled date. </w:t>
      </w:r>
    </w:p>
    <w:p w14:paraId="6DAE18F6" w14:textId="56036886" w:rsidR="00CD28E7" w:rsidRDefault="00CD28E7" w:rsidP="005A2732">
      <w:pPr>
        <w:pStyle w:val="Heading2"/>
      </w:pPr>
      <w:bookmarkStart w:id="2" w:name="_Hlk143066810"/>
      <w:bookmarkStart w:id="3" w:name="_Hlk80027212"/>
      <w:r>
        <w:br w:type="page"/>
      </w:r>
      <w:r w:rsidRPr="0054170D">
        <w:lastRenderedPageBreak/>
        <w:t>Extra Credit Opportunities</w:t>
      </w:r>
    </w:p>
    <w:p w14:paraId="4B008649" w14:textId="77777777" w:rsidR="00CD28E7" w:rsidRPr="00A409F3" w:rsidRDefault="00CD28E7" w:rsidP="00CD28E7">
      <w:pPr>
        <w:keepNext/>
        <w:keepLines/>
        <w:rPr>
          <w:szCs w:val="24"/>
        </w:rPr>
      </w:pPr>
      <w:r w:rsidRPr="00A409F3">
        <w:rPr>
          <w:szCs w:val="24"/>
        </w:rPr>
        <w:t>You have two ways to earn extra credit in this course: by completing Study Plan quizzes before each midterm exam and by achieving high scores on Final Exam review homework</w:t>
      </w:r>
      <w:r>
        <w:rPr>
          <w:szCs w:val="24"/>
        </w:rPr>
        <w:t xml:space="preserve"> assignments</w:t>
      </w:r>
      <w:r w:rsidRPr="00A409F3">
        <w:rPr>
          <w:szCs w:val="24"/>
        </w:rPr>
        <w:t>. These opportunities are designed to reward consistent effort and strong preparation.</w:t>
      </w:r>
    </w:p>
    <w:p w14:paraId="6E2C6E2A" w14:textId="77777777" w:rsidR="00CD28E7" w:rsidRPr="0054170D" w:rsidRDefault="00CD28E7" w:rsidP="000D3029">
      <w:pPr>
        <w:pStyle w:val="Heading3"/>
      </w:pPr>
      <w:r w:rsidRPr="00D53273">
        <w:rPr>
          <w:rFonts w:ascii="Segoe UI Emoji" w:hAnsi="Segoe UI Emoji" w:cs="Segoe UI Emoji"/>
        </w:rPr>
        <w:t>📘</w:t>
      </w:r>
      <w:r w:rsidRPr="00D53273">
        <w:t xml:space="preserve"> </w:t>
      </w:r>
      <w:r>
        <w:t>Study Plan Quizzes – Midterm Exam Bonus</w:t>
      </w:r>
    </w:p>
    <w:p w14:paraId="398B44AF" w14:textId="200002CE" w:rsidR="00CD28E7" w:rsidRPr="00A409F3" w:rsidRDefault="00CD28E7" w:rsidP="00CD28E7">
      <w:pPr>
        <w:keepNext/>
        <w:keepLines/>
        <w:rPr>
          <w:szCs w:val="24"/>
        </w:rPr>
      </w:pPr>
      <w:r w:rsidRPr="00A409F3">
        <w:rPr>
          <w:szCs w:val="24"/>
        </w:rPr>
        <w:t xml:space="preserve">Each </w:t>
      </w:r>
      <w:r w:rsidR="00C31D63">
        <w:rPr>
          <w:szCs w:val="24"/>
        </w:rPr>
        <w:t xml:space="preserve">exam covers two </w:t>
      </w:r>
      <w:r w:rsidR="002E249C" w:rsidRPr="00A409F3">
        <w:rPr>
          <w:szCs w:val="24"/>
        </w:rPr>
        <w:t>module</w:t>
      </w:r>
      <w:r w:rsidR="002E249C">
        <w:rPr>
          <w:szCs w:val="24"/>
        </w:rPr>
        <w:t>s,</w:t>
      </w:r>
      <w:r w:rsidR="00DB322B">
        <w:rPr>
          <w:szCs w:val="24"/>
        </w:rPr>
        <w:t xml:space="preserve"> and each module</w:t>
      </w:r>
      <w:r w:rsidRPr="00A409F3">
        <w:rPr>
          <w:szCs w:val="24"/>
        </w:rPr>
        <w:t xml:space="preserve"> includes </w:t>
      </w:r>
      <w:r w:rsidRPr="00A409F3">
        <w:rPr>
          <w:b/>
          <w:bCs/>
          <w:szCs w:val="24"/>
        </w:rPr>
        <w:t>a timed Study Plan quiz in MyLabs</w:t>
      </w:r>
      <w:r w:rsidRPr="00A409F3">
        <w:rPr>
          <w:szCs w:val="24"/>
        </w:rPr>
        <w:t xml:space="preserve"> Math (MLM). These are not required but offer an excellent way to review key concepts and earn extra points toward your </w:t>
      </w:r>
      <w:r w:rsidR="0037364A">
        <w:rPr>
          <w:szCs w:val="24"/>
        </w:rPr>
        <w:t>exams</w:t>
      </w:r>
      <w:r w:rsidRPr="00A409F3">
        <w:rPr>
          <w:szCs w:val="24"/>
        </w:rPr>
        <w:t>.</w:t>
      </w:r>
    </w:p>
    <w:p w14:paraId="2ED6B821" w14:textId="77777777" w:rsidR="00CD28E7" w:rsidRPr="00A409F3" w:rsidRDefault="00CD28E7" w:rsidP="00CD28E7">
      <w:pPr>
        <w:keepNext/>
        <w:keepLines/>
        <w:numPr>
          <w:ilvl w:val="0"/>
          <w:numId w:val="19"/>
        </w:numPr>
        <w:rPr>
          <w:szCs w:val="24"/>
        </w:rPr>
      </w:pPr>
      <w:r w:rsidRPr="00A409F3">
        <w:rPr>
          <w:szCs w:val="24"/>
        </w:rPr>
        <w:t>Quizzes close at 11:59 PM the day before the exam.</w:t>
      </w:r>
    </w:p>
    <w:p w14:paraId="7E62998F" w14:textId="77777777" w:rsidR="00CD28E7" w:rsidRPr="00A409F3" w:rsidRDefault="00CD28E7" w:rsidP="00CD28E7">
      <w:pPr>
        <w:keepNext/>
        <w:keepLines/>
        <w:numPr>
          <w:ilvl w:val="0"/>
          <w:numId w:val="19"/>
        </w:numPr>
        <w:rPr>
          <w:szCs w:val="24"/>
        </w:rPr>
      </w:pPr>
      <w:r w:rsidRPr="00A409F3">
        <w:rPr>
          <w:szCs w:val="24"/>
        </w:rPr>
        <w:t>You may attempt each quiz up to five times.</w:t>
      </w:r>
    </w:p>
    <w:p w14:paraId="27A9FF68" w14:textId="77777777" w:rsidR="00CD28E7" w:rsidRDefault="00CD28E7" w:rsidP="00CD28E7">
      <w:pPr>
        <w:keepNext/>
        <w:keepLines/>
        <w:numPr>
          <w:ilvl w:val="0"/>
          <w:numId w:val="19"/>
        </w:numPr>
        <w:rPr>
          <w:szCs w:val="24"/>
        </w:rPr>
      </w:pPr>
      <w:r w:rsidRPr="00A409F3">
        <w:rPr>
          <w:szCs w:val="24"/>
        </w:rPr>
        <w:t>Your highest score determines your bonus</w:t>
      </w:r>
      <w:r>
        <w:rPr>
          <w:szCs w:val="24"/>
        </w:rPr>
        <w:t>.</w:t>
      </w:r>
    </w:p>
    <w:p w14:paraId="40D95907" w14:textId="77777777" w:rsidR="002E249C" w:rsidRDefault="00DB322B" w:rsidP="00CD28E7">
      <w:pPr>
        <w:keepNext/>
        <w:keepLines/>
        <w:numPr>
          <w:ilvl w:val="0"/>
          <w:numId w:val="19"/>
        </w:numPr>
        <w:rPr>
          <w:szCs w:val="24"/>
        </w:rPr>
      </w:pPr>
      <w:r>
        <w:rPr>
          <w:szCs w:val="24"/>
        </w:rPr>
        <w:t xml:space="preserve">Bonuses from </w:t>
      </w:r>
      <w:r w:rsidR="002E249C">
        <w:rPr>
          <w:szCs w:val="24"/>
        </w:rPr>
        <w:t xml:space="preserve">both Study Plan Quizzes are combined and applied to the corresponding exam. </w:t>
      </w:r>
    </w:p>
    <w:p w14:paraId="35EF4093" w14:textId="19468141" w:rsidR="00DB322B" w:rsidRDefault="002E249C" w:rsidP="002E249C">
      <w:pPr>
        <w:keepNext/>
        <w:keepLines/>
        <w:ind w:left="720"/>
        <w:rPr>
          <w:szCs w:val="24"/>
        </w:rPr>
      </w:pPr>
      <w:r>
        <w:rPr>
          <w:szCs w:val="24"/>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510"/>
      </w:tblGrid>
      <w:tr w:rsidR="00CD28E7" w:rsidRPr="00894069" w14:paraId="2579831E" w14:textId="77777777" w:rsidTr="008C66F9">
        <w:trPr>
          <w:trHeight w:val="288"/>
          <w:tblHeader/>
          <w:tblCellSpacing w:w="15" w:type="dxa"/>
        </w:trPr>
        <w:tc>
          <w:tcPr>
            <w:tcW w:w="3460" w:type="dxa"/>
            <w:vAlign w:val="center"/>
            <w:hideMark/>
          </w:tcPr>
          <w:p w14:paraId="3FB80762" w14:textId="77777777" w:rsidR="00CD28E7" w:rsidRPr="00A409F3" w:rsidRDefault="00CD28E7" w:rsidP="00D13792">
            <w:pPr>
              <w:rPr>
                <w:b/>
                <w:bCs/>
                <w:szCs w:val="24"/>
              </w:rPr>
            </w:pPr>
            <w:r w:rsidRPr="00A409F3">
              <w:rPr>
                <w:b/>
                <w:bCs/>
                <w:szCs w:val="24"/>
              </w:rPr>
              <w:t>Score Achieved</w:t>
            </w:r>
          </w:p>
        </w:tc>
        <w:tc>
          <w:tcPr>
            <w:tcW w:w="3465" w:type="dxa"/>
            <w:vAlign w:val="center"/>
            <w:hideMark/>
          </w:tcPr>
          <w:p w14:paraId="120002D6" w14:textId="77777777" w:rsidR="00CD28E7" w:rsidRPr="00A409F3" w:rsidRDefault="00CD28E7" w:rsidP="00D13792">
            <w:pPr>
              <w:rPr>
                <w:b/>
                <w:bCs/>
                <w:szCs w:val="24"/>
              </w:rPr>
            </w:pPr>
            <w:r w:rsidRPr="00A409F3">
              <w:rPr>
                <w:b/>
                <w:bCs/>
                <w:szCs w:val="24"/>
              </w:rPr>
              <w:t>Bonus Points Toward Exam</w:t>
            </w:r>
          </w:p>
        </w:tc>
      </w:tr>
      <w:tr w:rsidR="00CD28E7" w:rsidRPr="00894069" w14:paraId="2398C23D" w14:textId="77777777" w:rsidTr="008C66F9">
        <w:trPr>
          <w:trHeight w:val="288"/>
          <w:tblCellSpacing w:w="15" w:type="dxa"/>
        </w:trPr>
        <w:tc>
          <w:tcPr>
            <w:tcW w:w="3460" w:type="dxa"/>
            <w:vAlign w:val="center"/>
            <w:hideMark/>
          </w:tcPr>
          <w:p w14:paraId="41A7D24A" w14:textId="77777777" w:rsidR="00CD28E7" w:rsidRPr="00A409F3" w:rsidRDefault="00CD28E7" w:rsidP="00D13792">
            <w:pPr>
              <w:rPr>
                <w:szCs w:val="24"/>
              </w:rPr>
            </w:pPr>
            <w:r w:rsidRPr="00A409F3">
              <w:rPr>
                <w:szCs w:val="24"/>
              </w:rPr>
              <w:t>90% or higher</w:t>
            </w:r>
          </w:p>
        </w:tc>
        <w:tc>
          <w:tcPr>
            <w:tcW w:w="3465" w:type="dxa"/>
            <w:vAlign w:val="center"/>
            <w:hideMark/>
          </w:tcPr>
          <w:p w14:paraId="5E3B4A28" w14:textId="03291962" w:rsidR="00CD28E7" w:rsidRPr="00A409F3" w:rsidRDefault="00CD28E7" w:rsidP="00D13792">
            <w:pPr>
              <w:rPr>
                <w:szCs w:val="24"/>
              </w:rPr>
            </w:pPr>
            <w:r w:rsidRPr="00A409F3">
              <w:rPr>
                <w:szCs w:val="24"/>
              </w:rPr>
              <w:t>+</w:t>
            </w:r>
            <w:r w:rsidR="00FF7E17">
              <w:rPr>
                <w:szCs w:val="24"/>
              </w:rPr>
              <w:t>5</w:t>
            </w:r>
            <w:r w:rsidRPr="00A409F3">
              <w:rPr>
                <w:szCs w:val="24"/>
              </w:rPr>
              <w:t xml:space="preserve"> points</w:t>
            </w:r>
          </w:p>
        </w:tc>
      </w:tr>
      <w:tr w:rsidR="00CD28E7" w:rsidRPr="00894069" w14:paraId="445CFCBF" w14:textId="77777777" w:rsidTr="008C66F9">
        <w:trPr>
          <w:trHeight w:val="288"/>
          <w:tblCellSpacing w:w="15" w:type="dxa"/>
        </w:trPr>
        <w:tc>
          <w:tcPr>
            <w:tcW w:w="3460" w:type="dxa"/>
            <w:vAlign w:val="center"/>
            <w:hideMark/>
          </w:tcPr>
          <w:p w14:paraId="3660729B" w14:textId="77777777" w:rsidR="00CD28E7" w:rsidRPr="00A409F3" w:rsidRDefault="00CD28E7" w:rsidP="00D13792">
            <w:pPr>
              <w:rPr>
                <w:szCs w:val="24"/>
              </w:rPr>
            </w:pPr>
            <w:r w:rsidRPr="00A409F3">
              <w:rPr>
                <w:szCs w:val="24"/>
              </w:rPr>
              <w:t>80–89%</w:t>
            </w:r>
          </w:p>
        </w:tc>
        <w:tc>
          <w:tcPr>
            <w:tcW w:w="3465" w:type="dxa"/>
            <w:vAlign w:val="center"/>
            <w:hideMark/>
          </w:tcPr>
          <w:p w14:paraId="2D1972FC" w14:textId="285B4C35" w:rsidR="00CD28E7" w:rsidRPr="00A409F3" w:rsidRDefault="00CD28E7" w:rsidP="00D13792">
            <w:pPr>
              <w:rPr>
                <w:szCs w:val="24"/>
              </w:rPr>
            </w:pPr>
            <w:r w:rsidRPr="00A409F3">
              <w:rPr>
                <w:szCs w:val="24"/>
              </w:rPr>
              <w:t>+</w:t>
            </w:r>
            <w:r w:rsidR="00FF7E17">
              <w:rPr>
                <w:szCs w:val="24"/>
              </w:rPr>
              <w:t>4</w:t>
            </w:r>
            <w:r w:rsidRPr="00A409F3">
              <w:rPr>
                <w:szCs w:val="24"/>
              </w:rPr>
              <w:t xml:space="preserve"> points</w:t>
            </w:r>
          </w:p>
        </w:tc>
      </w:tr>
      <w:tr w:rsidR="00CD28E7" w:rsidRPr="00894069" w14:paraId="40083BBE" w14:textId="77777777" w:rsidTr="008C66F9">
        <w:trPr>
          <w:trHeight w:val="288"/>
          <w:tblCellSpacing w:w="15" w:type="dxa"/>
        </w:trPr>
        <w:tc>
          <w:tcPr>
            <w:tcW w:w="3460" w:type="dxa"/>
            <w:vAlign w:val="center"/>
            <w:hideMark/>
          </w:tcPr>
          <w:p w14:paraId="3E590500" w14:textId="77777777" w:rsidR="00CD28E7" w:rsidRPr="00A409F3" w:rsidRDefault="00CD28E7" w:rsidP="00D13792">
            <w:pPr>
              <w:rPr>
                <w:szCs w:val="24"/>
              </w:rPr>
            </w:pPr>
            <w:r w:rsidRPr="00A409F3">
              <w:rPr>
                <w:szCs w:val="24"/>
              </w:rPr>
              <w:t>70–79%</w:t>
            </w:r>
          </w:p>
        </w:tc>
        <w:tc>
          <w:tcPr>
            <w:tcW w:w="3465" w:type="dxa"/>
            <w:vAlign w:val="center"/>
            <w:hideMark/>
          </w:tcPr>
          <w:p w14:paraId="7821B421" w14:textId="5298E858" w:rsidR="00CD28E7" w:rsidRPr="00A409F3" w:rsidRDefault="00CD28E7" w:rsidP="00D13792">
            <w:pPr>
              <w:rPr>
                <w:szCs w:val="24"/>
              </w:rPr>
            </w:pPr>
            <w:r w:rsidRPr="00A409F3">
              <w:rPr>
                <w:szCs w:val="24"/>
              </w:rPr>
              <w:t>+</w:t>
            </w:r>
            <w:r w:rsidR="00FF7E17">
              <w:rPr>
                <w:szCs w:val="24"/>
              </w:rPr>
              <w:t>3</w:t>
            </w:r>
            <w:r w:rsidRPr="00A409F3">
              <w:rPr>
                <w:szCs w:val="24"/>
              </w:rPr>
              <w:t xml:space="preserve"> points</w:t>
            </w:r>
          </w:p>
        </w:tc>
      </w:tr>
      <w:tr w:rsidR="00CD28E7" w:rsidRPr="00894069" w14:paraId="40626EC3" w14:textId="77777777" w:rsidTr="008C66F9">
        <w:trPr>
          <w:trHeight w:val="288"/>
          <w:tblCellSpacing w:w="15" w:type="dxa"/>
        </w:trPr>
        <w:tc>
          <w:tcPr>
            <w:tcW w:w="3460" w:type="dxa"/>
            <w:vAlign w:val="center"/>
            <w:hideMark/>
          </w:tcPr>
          <w:p w14:paraId="16E8B547" w14:textId="77777777" w:rsidR="00CD28E7" w:rsidRPr="00A409F3" w:rsidRDefault="00CD28E7" w:rsidP="00D13792">
            <w:pPr>
              <w:rPr>
                <w:szCs w:val="24"/>
              </w:rPr>
            </w:pPr>
            <w:r w:rsidRPr="00A409F3">
              <w:rPr>
                <w:szCs w:val="24"/>
              </w:rPr>
              <w:t>Below 70%</w:t>
            </w:r>
          </w:p>
        </w:tc>
        <w:tc>
          <w:tcPr>
            <w:tcW w:w="3465" w:type="dxa"/>
            <w:vAlign w:val="center"/>
            <w:hideMark/>
          </w:tcPr>
          <w:p w14:paraId="787F22AE" w14:textId="77777777" w:rsidR="00CD28E7" w:rsidRPr="00A409F3" w:rsidRDefault="00CD28E7" w:rsidP="00D13792">
            <w:pPr>
              <w:rPr>
                <w:szCs w:val="24"/>
              </w:rPr>
            </w:pPr>
            <w:r w:rsidRPr="00A409F3">
              <w:rPr>
                <w:szCs w:val="24"/>
              </w:rPr>
              <w:t>No bonus</w:t>
            </w:r>
          </w:p>
        </w:tc>
      </w:tr>
    </w:tbl>
    <w:p w14:paraId="0E012D8A" w14:textId="7335B001" w:rsidR="004E2646" w:rsidRDefault="004E2646" w:rsidP="009E03E4"/>
    <w:p w14:paraId="7F9C31F2" w14:textId="77777777" w:rsidR="009E03E4" w:rsidRPr="00501C29" w:rsidRDefault="009E03E4" w:rsidP="009E03E4">
      <w:pPr>
        <w:keepNext/>
        <w:keepLines/>
        <w:rPr>
          <w:rStyle w:val="Heading3Char"/>
        </w:rPr>
      </w:pPr>
      <w:r w:rsidRPr="00B16747">
        <w:rPr>
          <w:rFonts w:ascii="Segoe UI Emoji" w:hAnsi="Segoe UI Emoji" w:cs="Segoe UI Emoji"/>
          <w:b/>
          <w:bCs/>
        </w:rPr>
        <w:t>🧠</w:t>
      </w:r>
      <w:r w:rsidRPr="00B16747">
        <w:rPr>
          <w:b/>
          <w:bCs/>
        </w:rPr>
        <w:t xml:space="preserve"> </w:t>
      </w:r>
      <w:r w:rsidRPr="00501C29">
        <w:rPr>
          <w:rStyle w:val="Heading3Char"/>
        </w:rPr>
        <w:t>Final Exam Review Homework – Final Exam Bonus</w:t>
      </w:r>
    </w:p>
    <w:p w14:paraId="26350C9F" w14:textId="77777777" w:rsidR="009E03E4" w:rsidRPr="00A409F3" w:rsidRDefault="009E03E4" w:rsidP="009E03E4">
      <w:pPr>
        <w:keepNext/>
        <w:keepLines/>
        <w:rPr>
          <w:szCs w:val="24"/>
        </w:rPr>
      </w:pPr>
      <w:r w:rsidRPr="00A409F3">
        <w:rPr>
          <w:szCs w:val="24"/>
        </w:rPr>
        <w:t>You will complete three comprehensive review assignments in MLM to prepare for the final exam. These assignments are required and graded.</w:t>
      </w:r>
    </w:p>
    <w:p w14:paraId="5C320567" w14:textId="77777777" w:rsidR="009E03E4" w:rsidRPr="00A409F3" w:rsidRDefault="009E03E4" w:rsidP="009E03E4">
      <w:pPr>
        <w:keepNext/>
        <w:keepLines/>
        <w:rPr>
          <w:szCs w:val="24"/>
        </w:rPr>
      </w:pPr>
      <w:r w:rsidRPr="00A409F3">
        <w:rPr>
          <w:szCs w:val="24"/>
        </w:rPr>
        <w:t>You can also earn bonus points on the final exam based on your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600"/>
      </w:tblGrid>
      <w:tr w:rsidR="00455946" w:rsidRPr="00A409F3" w14:paraId="61842734" w14:textId="77777777" w:rsidTr="00D13792">
        <w:trPr>
          <w:trHeight w:val="288"/>
          <w:tblHeader/>
          <w:tblCellSpacing w:w="15" w:type="dxa"/>
        </w:trPr>
        <w:tc>
          <w:tcPr>
            <w:tcW w:w="3460" w:type="dxa"/>
            <w:vAlign w:val="center"/>
            <w:hideMark/>
          </w:tcPr>
          <w:p w14:paraId="5804FE4D" w14:textId="77777777" w:rsidR="00455946" w:rsidRPr="00A409F3" w:rsidRDefault="00455946" w:rsidP="00D13792">
            <w:pPr>
              <w:rPr>
                <w:b/>
                <w:bCs/>
                <w:szCs w:val="24"/>
              </w:rPr>
            </w:pPr>
            <w:r w:rsidRPr="00A409F3">
              <w:rPr>
                <w:b/>
                <w:bCs/>
                <w:szCs w:val="24"/>
              </w:rPr>
              <w:t>Reviews Completed with ≥ 90%</w:t>
            </w:r>
          </w:p>
        </w:tc>
        <w:tc>
          <w:tcPr>
            <w:tcW w:w="3555" w:type="dxa"/>
            <w:vAlign w:val="center"/>
            <w:hideMark/>
          </w:tcPr>
          <w:p w14:paraId="529CB979" w14:textId="77777777" w:rsidR="00455946" w:rsidRPr="00A409F3" w:rsidRDefault="00455946" w:rsidP="00D13792">
            <w:pPr>
              <w:rPr>
                <w:b/>
                <w:bCs/>
                <w:szCs w:val="24"/>
              </w:rPr>
            </w:pPr>
            <w:r w:rsidRPr="00A409F3">
              <w:rPr>
                <w:b/>
                <w:bCs/>
                <w:szCs w:val="24"/>
              </w:rPr>
              <w:t>Bonus Points on Final Exam</w:t>
            </w:r>
          </w:p>
        </w:tc>
      </w:tr>
      <w:tr w:rsidR="00455946" w:rsidRPr="00A409F3" w14:paraId="25DD75A2" w14:textId="77777777" w:rsidTr="00D13792">
        <w:trPr>
          <w:trHeight w:val="288"/>
          <w:tblCellSpacing w:w="15" w:type="dxa"/>
        </w:trPr>
        <w:tc>
          <w:tcPr>
            <w:tcW w:w="3460" w:type="dxa"/>
            <w:vAlign w:val="center"/>
            <w:hideMark/>
          </w:tcPr>
          <w:p w14:paraId="25E0E456" w14:textId="77777777" w:rsidR="00455946" w:rsidRPr="00A409F3" w:rsidRDefault="00455946" w:rsidP="00D13792">
            <w:pPr>
              <w:rPr>
                <w:szCs w:val="24"/>
              </w:rPr>
            </w:pPr>
            <w:r w:rsidRPr="00A409F3">
              <w:rPr>
                <w:szCs w:val="24"/>
              </w:rPr>
              <w:t>1</w:t>
            </w:r>
          </w:p>
        </w:tc>
        <w:tc>
          <w:tcPr>
            <w:tcW w:w="3555" w:type="dxa"/>
            <w:vAlign w:val="center"/>
            <w:hideMark/>
          </w:tcPr>
          <w:p w14:paraId="3FA4870B" w14:textId="77777777" w:rsidR="00455946" w:rsidRPr="00A409F3" w:rsidRDefault="00455946" w:rsidP="00D13792">
            <w:pPr>
              <w:rPr>
                <w:szCs w:val="24"/>
              </w:rPr>
            </w:pPr>
            <w:r w:rsidRPr="00A409F3">
              <w:rPr>
                <w:szCs w:val="24"/>
              </w:rPr>
              <w:t>+3 points</w:t>
            </w:r>
          </w:p>
        </w:tc>
      </w:tr>
      <w:tr w:rsidR="00455946" w:rsidRPr="00A409F3" w14:paraId="78FD7865" w14:textId="77777777" w:rsidTr="00D13792">
        <w:trPr>
          <w:trHeight w:val="288"/>
          <w:tblCellSpacing w:w="15" w:type="dxa"/>
        </w:trPr>
        <w:tc>
          <w:tcPr>
            <w:tcW w:w="3460" w:type="dxa"/>
            <w:vAlign w:val="center"/>
            <w:hideMark/>
          </w:tcPr>
          <w:p w14:paraId="3BF68A04" w14:textId="77777777" w:rsidR="00455946" w:rsidRPr="00A409F3" w:rsidRDefault="00455946" w:rsidP="00D13792">
            <w:pPr>
              <w:rPr>
                <w:szCs w:val="24"/>
              </w:rPr>
            </w:pPr>
            <w:r w:rsidRPr="00A409F3">
              <w:rPr>
                <w:szCs w:val="24"/>
              </w:rPr>
              <w:t>2</w:t>
            </w:r>
          </w:p>
        </w:tc>
        <w:tc>
          <w:tcPr>
            <w:tcW w:w="3555" w:type="dxa"/>
            <w:vAlign w:val="center"/>
            <w:hideMark/>
          </w:tcPr>
          <w:p w14:paraId="7C197DD6" w14:textId="77777777" w:rsidR="00455946" w:rsidRPr="00A409F3" w:rsidRDefault="00455946" w:rsidP="00D13792">
            <w:pPr>
              <w:rPr>
                <w:szCs w:val="24"/>
              </w:rPr>
            </w:pPr>
            <w:r w:rsidRPr="00A409F3">
              <w:rPr>
                <w:szCs w:val="24"/>
              </w:rPr>
              <w:t>+6 points</w:t>
            </w:r>
          </w:p>
        </w:tc>
      </w:tr>
      <w:tr w:rsidR="00455946" w:rsidRPr="00A409F3" w14:paraId="66CA5531" w14:textId="77777777" w:rsidTr="00D13792">
        <w:trPr>
          <w:trHeight w:val="288"/>
          <w:tblCellSpacing w:w="15" w:type="dxa"/>
        </w:trPr>
        <w:tc>
          <w:tcPr>
            <w:tcW w:w="3460" w:type="dxa"/>
            <w:vAlign w:val="center"/>
            <w:hideMark/>
          </w:tcPr>
          <w:p w14:paraId="2F00AC0F" w14:textId="77777777" w:rsidR="00455946" w:rsidRPr="00A409F3" w:rsidRDefault="00455946" w:rsidP="00D13792">
            <w:pPr>
              <w:rPr>
                <w:szCs w:val="24"/>
              </w:rPr>
            </w:pPr>
            <w:r w:rsidRPr="00A409F3">
              <w:rPr>
                <w:szCs w:val="24"/>
              </w:rPr>
              <w:t>3</w:t>
            </w:r>
          </w:p>
        </w:tc>
        <w:tc>
          <w:tcPr>
            <w:tcW w:w="3555" w:type="dxa"/>
            <w:vAlign w:val="center"/>
            <w:hideMark/>
          </w:tcPr>
          <w:p w14:paraId="47D58E8B" w14:textId="77777777" w:rsidR="00455946" w:rsidRPr="00A409F3" w:rsidRDefault="00455946" w:rsidP="00D13792">
            <w:pPr>
              <w:rPr>
                <w:szCs w:val="24"/>
              </w:rPr>
            </w:pPr>
            <w:r w:rsidRPr="00A409F3">
              <w:rPr>
                <w:szCs w:val="24"/>
              </w:rPr>
              <w:t>+10 points</w:t>
            </w:r>
          </w:p>
        </w:tc>
      </w:tr>
    </w:tbl>
    <w:p w14:paraId="0470E697" w14:textId="7D7B44AC" w:rsidR="00455946" w:rsidRPr="00A409F3" w:rsidRDefault="00455946" w:rsidP="00455946">
      <w:pPr>
        <w:keepNext/>
        <w:keepLines/>
        <w:rPr>
          <w:b/>
          <w:bCs/>
          <w:szCs w:val="24"/>
        </w:rPr>
      </w:pPr>
      <w:r w:rsidRPr="00B16747">
        <w:rPr>
          <w:rFonts w:ascii="Segoe UI Emoji" w:hAnsi="Segoe UI Emoji" w:cs="Segoe UI Emoji"/>
          <w:b/>
          <w:bCs/>
        </w:rPr>
        <w:lastRenderedPageBreak/>
        <w:t>🔁</w:t>
      </w:r>
      <w:r w:rsidRPr="00B16747">
        <w:rPr>
          <w:b/>
          <w:bCs/>
        </w:rPr>
        <w:t xml:space="preserve"> </w:t>
      </w:r>
      <w:r w:rsidRPr="00C903E4">
        <w:rPr>
          <w:rStyle w:val="Heading3Char"/>
        </w:rPr>
        <w:t>Exam Grade Replacement Option</w:t>
      </w:r>
    </w:p>
    <w:p w14:paraId="7A4AD6A4" w14:textId="77777777" w:rsidR="00455946" w:rsidRPr="00A409F3" w:rsidRDefault="00455946" w:rsidP="00455946">
      <w:pPr>
        <w:keepNext/>
        <w:keepLines/>
        <w:rPr>
          <w:szCs w:val="24"/>
        </w:rPr>
      </w:pPr>
      <w:r w:rsidRPr="00A409F3">
        <w:rPr>
          <w:szCs w:val="24"/>
        </w:rPr>
        <w:t>If you earn all 10 bonus points on the final exam (by scoring 90% or higher on all three review homework assignments), you may replace one low module exam grade with your final exam score—if the final exam grade is higher.</w:t>
      </w:r>
    </w:p>
    <w:p w14:paraId="24193CBA" w14:textId="77777777" w:rsidR="00455946" w:rsidRPr="00A409F3" w:rsidRDefault="00455946" w:rsidP="00455946">
      <w:pPr>
        <w:keepNext/>
        <w:keepLines/>
        <w:rPr>
          <w:szCs w:val="24"/>
        </w:rPr>
      </w:pPr>
      <w:r w:rsidRPr="00A409F3">
        <w:rPr>
          <w:szCs w:val="24"/>
        </w:rPr>
        <w:t>Consistently completing your assignments, preparing for exams, and taking advantage of engagement and extra credit opportunities will position you for success in this course.</w:t>
      </w:r>
    </w:p>
    <w:p w14:paraId="773B7BD1" w14:textId="77777777" w:rsidR="00455946" w:rsidRPr="0054170D" w:rsidRDefault="00455946" w:rsidP="00455946">
      <w:pPr>
        <w:keepNext/>
        <w:keepLines/>
        <w:jc w:val="center"/>
        <w:rPr>
          <w:b/>
          <w:bCs/>
        </w:rPr>
      </w:pPr>
      <w:r w:rsidRPr="0054170D">
        <w:rPr>
          <w:b/>
          <w:bCs/>
          <w:sz w:val="28"/>
          <w:szCs w:val="28"/>
        </w:rPr>
        <w:t>~This course does not accept late work regardless of the reason</w:t>
      </w:r>
      <w:r w:rsidRPr="0054170D">
        <w:rPr>
          <w:b/>
          <w:bCs/>
        </w:rPr>
        <w:t>.~</w:t>
      </w:r>
    </w:p>
    <w:p w14:paraId="25D519FE" w14:textId="77777777" w:rsidR="0041025F" w:rsidRPr="0054170D" w:rsidRDefault="0041025F" w:rsidP="000D3029">
      <w:pPr>
        <w:pStyle w:val="Heading3"/>
      </w:pPr>
      <w:r w:rsidRPr="0054170D">
        <w:t>Changes to Syllabus</w:t>
      </w:r>
    </w:p>
    <w:p w14:paraId="7B52E6D5" w14:textId="77777777" w:rsidR="0041025F" w:rsidRPr="00A409F3" w:rsidRDefault="0041025F" w:rsidP="0041025F">
      <w:pPr>
        <w:keepNext/>
        <w:keepLines/>
        <w:rPr>
          <w:szCs w:val="24"/>
        </w:rPr>
      </w:pPr>
      <w:r w:rsidRPr="00A409F3">
        <w:rPr>
          <w:szCs w:val="24"/>
        </w:rPr>
        <w:t>I will post any changes to the syllabus as an Announcement on Canvas.</w:t>
      </w:r>
    </w:p>
    <w:p w14:paraId="46DC3F38" w14:textId="77777777" w:rsidR="0041025F" w:rsidRPr="0054170D" w:rsidRDefault="0041025F" w:rsidP="005A2732">
      <w:pPr>
        <w:pStyle w:val="Heading2"/>
      </w:pPr>
      <w:r w:rsidRPr="0054170D">
        <w:t>Course Schedule</w:t>
      </w:r>
    </w:p>
    <w:p w14:paraId="0A721D37" w14:textId="3E245C6A" w:rsidR="0041025F" w:rsidRPr="008F212C" w:rsidRDefault="00076BFB" w:rsidP="008F212C">
      <w:pPr>
        <w:rPr>
          <w:rFonts w:ascii="Calibri" w:hAnsi="Calibri" w:cs="Calibri"/>
        </w:rPr>
      </w:pPr>
      <w:r>
        <w:rPr>
          <w:szCs w:val="24"/>
        </w:rPr>
        <w:t xml:space="preserve">Schedule is subject to change and </w:t>
      </w:r>
      <w:r w:rsidR="00677968">
        <w:rPr>
          <w:szCs w:val="24"/>
        </w:rPr>
        <w:t>update</w:t>
      </w:r>
      <w:r w:rsidR="00C133E7">
        <w:rPr>
          <w:szCs w:val="24"/>
        </w:rPr>
        <w:t>s</w:t>
      </w:r>
      <w:r w:rsidR="00677968">
        <w:rPr>
          <w:szCs w:val="24"/>
        </w:rPr>
        <w:t xml:space="preserve"> will be </w:t>
      </w:r>
      <w:r>
        <w:rPr>
          <w:szCs w:val="24"/>
        </w:rPr>
        <w:t>announced in class</w:t>
      </w:r>
      <w:r w:rsidR="00FA07AB">
        <w:rPr>
          <w:szCs w:val="24"/>
        </w:rPr>
        <w:t xml:space="preserve">. </w:t>
      </w:r>
      <w:r w:rsidR="0041025F" w:rsidRPr="00A409F3">
        <w:rPr>
          <w:szCs w:val="24"/>
        </w:rPr>
        <w:t xml:space="preserve">Assignments in MyLabs Math (MLM) are due by </w:t>
      </w:r>
      <w:r w:rsidR="0041025F" w:rsidRPr="00A409F3">
        <w:rPr>
          <w:b/>
          <w:bCs/>
          <w:szCs w:val="24"/>
        </w:rPr>
        <w:t>11:59 PM</w:t>
      </w:r>
      <w:r w:rsidR="0041025F" w:rsidRPr="00A409F3">
        <w:rPr>
          <w:szCs w:val="24"/>
        </w:rPr>
        <w:t xml:space="preserve"> </w:t>
      </w:r>
      <w:r w:rsidR="00FA07AB">
        <w:rPr>
          <w:szCs w:val="24"/>
        </w:rPr>
        <w:t xml:space="preserve">of the class </w:t>
      </w:r>
      <w:r w:rsidR="00677968">
        <w:rPr>
          <w:szCs w:val="24"/>
        </w:rPr>
        <w:t xml:space="preserve">day following </w:t>
      </w:r>
      <w:r w:rsidR="00FA07AB">
        <w:rPr>
          <w:szCs w:val="24"/>
        </w:rPr>
        <w:t xml:space="preserve">the lesson. </w:t>
      </w:r>
      <w:r w:rsidR="008F212C" w:rsidRPr="008F212C">
        <w:rPr>
          <w:rFonts w:ascii="Calibri" w:hAnsi="Calibri" w:cs="Calibri"/>
        </w:rPr>
        <w:t>M</w:t>
      </w:r>
      <w:r w:rsidR="008F212C">
        <w:rPr>
          <w:rFonts w:ascii="Calibri" w:hAnsi="Calibri" w:cs="Calibri"/>
        </w:rPr>
        <w:t>ost m</w:t>
      </w:r>
      <w:r w:rsidR="008F212C" w:rsidRPr="008F212C">
        <w:rPr>
          <w:rFonts w:ascii="Calibri" w:hAnsi="Calibri" w:cs="Calibri"/>
        </w:rPr>
        <w:t xml:space="preserve">issed MLM assignments can be </w:t>
      </w:r>
      <w:r w:rsidR="000A28D9">
        <w:rPr>
          <w:rFonts w:ascii="Calibri" w:hAnsi="Calibri" w:cs="Calibri"/>
        </w:rPr>
        <w:t>completed for up to 70% credi</w:t>
      </w:r>
      <w:r w:rsidR="001739C1">
        <w:rPr>
          <w:rFonts w:ascii="Calibri" w:hAnsi="Calibri" w:cs="Calibri"/>
        </w:rPr>
        <w:t>t</w:t>
      </w:r>
      <w:r w:rsidR="000A28D9">
        <w:rPr>
          <w:rFonts w:ascii="Calibri" w:hAnsi="Calibri" w:cs="Calibri"/>
        </w:rPr>
        <w:t xml:space="preserve"> if </w:t>
      </w:r>
      <w:r w:rsidR="008F212C" w:rsidRPr="008F212C">
        <w:rPr>
          <w:rFonts w:ascii="Calibri" w:hAnsi="Calibri" w:cs="Calibri"/>
        </w:rPr>
        <w:t xml:space="preserve">submitted by 8 am on the Monday following their due </w:t>
      </w:r>
      <w:r w:rsidR="000A28D9">
        <w:rPr>
          <w:rFonts w:ascii="Calibri" w:hAnsi="Calibri" w:cs="Calibri"/>
        </w:rPr>
        <w:t>date.</w:t>
      </w:r>
    </w:p>
    <w:p w14:paraId="02692C61" w14:textId="61E77E16" w:rsidR="00BD0492" w:rsidRDefault="00BD0492">
      <w:pPr>
        <w:spacing w:after="160"/>
        <w:rPr>
          <w:rFonts w:asciiTheme="majorHAnsi" w:eastAsiaTheme="majorEastAsia" w:hAnsiTheme="majorHAnsi" w:cstheme="majorBidi"/>
          <w:color w:val="1F4E79" w:themeColor="accent1" w:themeShade="80"/>
          <w:sz w:val="26"/>
        </w:rPr>
      </w:pPr>
    </w:p>
    <w:bookmarkEnd w:id="2"/>
    <w:p w14:paraId="4626566A" w14:textId="77777777"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1 </w:t>
      </w:r>
    </w:p>
    <w:tbl>
      <w:tblPr>
        <w:tblW w:w="100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troduction to the Course"/>
      </w:tblPr>
      <w:tblGrid>
        <w:gridCol w:w="1628"/>
        <w:gridCol w:w="6120"/>
        <w:gridCol w:w="2304"/>
      </w:tblGrid>
      <w:tr w:rsidR="004D1A22" w:rsidRPr="00C363C5" w14:paraId="7FE9B777" w14:textId="277DF3BC" w:rsidTr="00CE3106">
        <w:trPr>
          <w:trHeight w:val="288"/>
        </w:trPr>
        <w:tc>
          <w:tcPr>
            <w:tcW w:w="1628" w:type="dxa"/>
          </w:tcPr>
          <w:p w14:paraId="40B44B7C" w14:textId="459B6A48" w:rsidR="004D1A22" w:rsidRPr="0033232C" w:rsidRDefault="004D1A22" w:rsidP="001A0BEC">
            <w:pPr>
              <w:tabs>
                <w:tab w:val="left" w:pos="7920"/>
              </w:tabs>
              <w:spacing w:before="60" w:after="60" w:line="240" w:lineRule="auto"/>
              <w:jc w:val="center"/>
              <w:rPr>
                <w:rFonts w:ascii="Calibri" w:hAnsi="Calibri" w:cstheme="minorHAnsi"/>
                <w:b/>
                <w:i/>
                <w:iCs/>
                <w:color w:val="000000"/>
              </w:rPr>
            </w:pPr>
            <w:r w:rsidRPr="0033232C">
              <w:rPr>
                <w:b/>
              </w:rPr>
              <w:t>Date</w:t>
            </w:r>
          </w:p>
        </w:tc>
        <w:tc>
          <w:tcPr>
            <w:tcW w:w="6120" w:type="dxa"/>
          </w:tcPr>
          <w:p w14:paraId="5FC0BB99" w14:textId="16766BF1" w:rsidR="004D1A22" w:rsidRPr="0033232C" w:rsidRDefault="007A0BBB" w:rsidP="001A0BEC">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25FC2F51" w14:textId="7059A19E" w:rsidR="004D1A22" w:rsidRPr="0033232C" w:rsidRDefault="00892BA3" w:rsidP="001A0BEC">
            <w:pPr>
              <w:tabs>
                <w:tab w:val="left" w:pos="7920"/>
              </w:tabs>
              <w:spacing w:before="60" w:after="60" w:line="240" w:lineRule="auto"/>
              <w:rPr>
                <w:b/>
              </w:rPr>
            </w:pPr>
            <w:r>
              <w:rPr>
                <w:b/>
              </w:rPr>
              <w:t xml:space="preserve">Other </w:t>
            </w:r>
            <w:r w:rsidR="00BE725A">
              <w:rPr>
                <w:b/>
              </w:rPr>
              <w:t>Assignments</w:t>
            </w:r>
          </w:p>
        </w:tc>
      </w:tr>
      <w:tr w:rsidR="004D1A22" w:rsidRPr="00C363C5" w14:paraId="05728E8D" w14:textId="56AFFCDB" w:rsidTr="00CE3106">
        <w:trPr>
          <w:trHeight w:val="288"/>
        </w:trPr>
        <w:tc>
          <w:tcPr>
            <w:tcW w:w="1628" w:type="dxa"/>
            <w:hideMark/>
          </w:tcPr>
          <w:p w14:paraId="44305D19" w14:textId="76E4916C"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8/18/</w:t>
            </w:r>
            <w:r w:rsidR="004D1A22">
              <w:rPr>
                <w:rFonts w:ascii="Calibri" w:hAnsi="Calibri" w:cstheme="minorHAnsi"/>
                <w:color w:val="000000"/>
              </w:rPr>
              <w:t>2025</w:t>
            </w:r>
          </w:p>
        </w:tc>
        <w:tc>
          <w:tcPr>
            <w:tcW w:w="6120" w:type="dxa"/>
          </w:tcPr>
          <w:p w14:paraId="0E704E25" w14:textId="3D376EC8" w:rsidR="004D1A22" w:rsidRPr="009C122D" w:rsidRDefault="00BE725A" w:rsidP="00500867">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Course Introduction</w:t>
            </w:r>
            <w:r w:rsidR="00CE3106">
              <w:rPr>
                <w:rFonts w:ascii="Calibri" w:eastAsia="Times New Roman" w:hAnsi="Calibri" w:cs="Calibri"/>
                <w:color w:val="000000"/>
              </w:rPr>
              <w:t xml:space="preserve"> &amp; Problem-Solving</w:t>
            </w:r>
          </w:p>
        </w:tc>
        <w:tc>
          <w:tcPr>
            <w:tcW w:w="2304" w:type="dxa"/>
          </w:tcPr>
          <w:p w14:paraId="388453DF" w14:textId="5645DFC0" w:rsidR="004D1A22" w:rsidRPr="009C122D"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1F1C1AF5" w14:textId="47926495" w:rsidTr="00CE3106">
        <w:trPr>
          <w:trHeight w:val="288"/>
        </w:trPr>
        <w:tc>
          <w:tcPr>
            <w:tcW w:w="1628" w:type="dxa"/>
            <w:hideMark/>
          </w:tcPr>
          <w:p w14:paraId="16D3780A" w14:textId="10BB3692"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8/19</w:t>
            </w:r>
            <w:r w:rsidR="004D1A22">
              <w:rPr>
                <w:rFonts w:ascii="Calibri" w:hAnsi="Calibri" w:cstheme="minorHAnsi"/>
                <w:color w:val="000000"/>
              </w:rPr>
              <w:t>/2025</w:t>
            </w:r>
          </w:p>
        </w:tc>
        <w:tc>
          <w:tcPr>
            <w:tcW w:w="6120" w:type="dxa"/>
          </w:tcPr>
          <w:p w14:paraId="49B0CFAE" w14:textId="20B13C4D" w:rsidR="004D1A22" w:rsidRPr="007120C2" w:rsidRDefault="004D1A22" w:rsidP="00322B8C">
            <w:pPr>
              <w:tabs>
                <w:tab w:val="left" w:pos="7920"/>
              </w:tabs>
              <w:spacing w:before="60" w:after="60" w:line="240" w:lineRule="auto"/>
              <w:rPr>
                <w:rFonts w:cstheme="minorHAnsi"/>
              </w:rPr>
            </w:pPr>
          </w:p>
        </w:tc>
        <w:tc>
          <w:tcPr>
            <w:tcW w:w="2304" w:type="dxa"/>
          </w:tcPr>
          <w:p w14:paraId="56298869" w14:textId="3E9EFD3B" w:rsidR="004D1A22"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1135B612" w14:textId="12630DA6" w:rsidTr="00CE3106">
        <w:trPr>
          <w:trHeight w:val="288"/>
        </w:trPr>
        <w:tc>
          <w:tcPr>
            <w:tcW w:w="1628" w:type="dxa"/>
            <w:hideMark/>
          </w:tcPr>
          <w:p w14:paraId="1442ED31" w14:textId="16ACDE0D"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8/20</w:t>
            </w:r>
            <w:r w:rsidR="004D1A22">
              <w:rPr>
                <w:rFonts w:ascii="Calibri" w:hAnsi="Calibri" w:cstheme="minorHAnsi"/>
                <w:color w:val="000000"/>
              </w:rPr>
              <w:t>/2025</w:t>
            </w:r>
          </w:p>
        </w:tc>
        <w:tc>
          <w:tcPr>
            <w:tcW w:w="6120" w:type="dxa"/>
          </w:tcPr>
          <w:p w14:paraId="66922F84" w14:textId="662444D3" w:rsidR="004D1A22" w:rsidRPr="0065147E" w:rsidRDefault="00CE3106" w:rsidP="00322B8C">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1.1 Voting Methods</w:t>
            </w:r>
            <w:r w:rsidR="0099717D">
              <w:rPr>
                <w:rFonts w:ascii="Calibri" w:eastAsia="Times New Roman" w:hAnsi="Calibri" w:cs="Calibri"/>
                <w:color w:val="000000"/>
              </w:rPr>
              <w:t xml:space="preserve"> </w:t>
            </w:r>
          </w:p>
        </w:tc>
        <w:tc>
          <w:tcPr>
            <w:tcW w:w="2304" w:type="dxa"/>
          </w:tcPr>
          <w:p w14:paraId="7D0F4330" w14:textId="49C98215" w:rsidR="004D1A22" w:rsidRDefault="00BE725A" w:rsidP="001A0BEC">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MLM Orientation</w:t>
            </w:r>
          </w:p>
        </w:tc>
      </w:tr>
      <w:tr w:rsidR="004D1A22" w:rsidRPr="00C363C5" w14:paraId="60DAAF03" w14:textId="4D9176E2" w:rsidTr="00CE3106">
        <w:trPr>
          <w:trHeight w:val="288"/>
        </w:trPr>
        <w:tc>
          <w:tcPr>
            <w:tcW w:w="1628" w:type="dxa"/>
            <w:hideMark/>
          </w:tcPr>
          <w:p w14:paraId="54967F38" w14:textId="6E308F8B"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8/21</w:t>
            </w:r>
            <w:r w:rsidR="004D1A22">
              <w:rPr>
                <w:rFonts w:ascii="Calibri" w:hAnsi="Calibri" w:cstheme="minorHAnsi"/>
                <w:color w:val="000000"/>
              </w:rPr>
              <w:t>/2025</w:t>
            </w:r>
          </w:p>
        </w:tc>
        <w:tc>
          <w:tcPr>
            <w:tcW w:w="6120" w:type="dxa"/>
          </w:tcPr>
          <w:p w14:paraId="2C9B6767" w14:textId="019329E6" w:rsidR="004D1A22" w:rsidRPr="00925667" w:rsidRDefault="004D1A22" w:rsidP="00997AC7">
            <w:pPr>
              <w:tabs>
                <w:tab w:val="left" w:pos="7920"/>
              </w:tabs>
              <w:spacing w:before="60" w:after="60" w:line="240" w:lineRule="auto"/>
              <w:rPr>
                <w:rFonts w:ascii="Calibri" w:eastAsia="Times New Roman" w:hAnsi="Calibri" w:cs="Calibri"/>
                <w:color w:val="000000"/>
              </w:rPr>
            </w:pPr>
          </w:p>
        </w:tc>
        <w:tc>
          <w:tcPr>
            <w:tcW w:w="2304" w:type="dxa"/>
          </w:tcPr>
          <w:p w14:paraId="608A8C0C" w14:textId="2DC05B03" w:rsidR="004D1A22" w:rsidRDefault="004D1A22" w:rsidP="001A0BEC">
            <w:pPr>
              <w:tabs>
                <w:tab w:val="left" w:pos="7920"/>
              </w:tabs>
              <w:spacing w:before="60" w:after="60" w:line="240" w:lineRule="auto"/>
              <w:rPr>
                <w:rFonts w:ascii="Calibri" w:eastAsia="Times New Roman" w:hAnsi="Calibri" w:cs="Calibri"/>
                <w:color w:val="000000"/>
              </w:rPr>
            </w:pPr>
          </w:p>
        </w:tc>
      </w:tr>
      <w:tr w:rsidR="00624A20" w:rsidRPr="00C363C5" w14:paraId="3AAD22E7" w14:textId="3E2BA14B" w:rsidTr="00CE3106">
        <w:trPr>
          <w:trHeight w:val="288"/>
        </w:trPr>
        <w:tc>
          <w:tcPr>
            <w:tcW w:w="1628" w:type="dxa"/>
            <w:hideMark/>
          </w:tcPr>
          <w:p w14:paraId="4078E2B4" w14:textId="412A0B71" w:rsidR="00624A20" w:rsidRPr="009C122D" w:rsidRDefault="00DA70D1" w:rsidP="00624A20">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8/22</w:t>
            </w:r>
            <w:r w:rsidR="00624A20">
              <w:rPr>
                <w:rFonts w:ascii="Calibri" w:hAnsi="Calibri" w:cstheme="minorHAnsi"/>
                <w:color w:val="000000"/>
              </w:rPr>
              <w:t>/2025</w:t>
            </w:r>
          </w:p>
        </w:tc>
        <w:tc>
          <w:tcPr>
            <w:tcW w:w="6120" w:type="dxa"/>
          </w:tcPr>
          <w:p w14:paraId="5ACE62B2" w14:textId="34910F29" w:rsidR="00624A20" w:rsidRPr="001A0BEC" w:rsidRDefault="00CE3106" w:rsidP="00696C2A">
            <w:pPr>
              <w:tabs>
                <w:tab w:val="left" w:pos="7920"/>
              </w:tabs>
              <w:spacing w:before="60" w:after="60" w:line="240" w:lineRule="auto"/>
              <w:rPr>
                <w:rFonts w:ascii="Calibri" w:eastAsia="Times New Roman" w:hAnsi="Calibri" w:cs="Calibri"/>
                <w:b/>
                <w:bCs/>
                <w:color w:val="000000"/>
              </w:rPr>
            </w:pPr>
            <w:r>
              <w:rPr>
                <w:rFonts w:ascii="Calibri" w:eastAsia="Times New Roman" w:hAnsi="Calibri" w:cs="Calibri"/>
                <w:color w:val="000000"/>
              </w:rPr>
              <w:t>1.2 Flaws of Voting Methods</w:t>
            </w:r>
          </w:p>
        </w:tc>
        <w:tc>
          <w:tcPr>
            <w:tcW w:w="2304" w:type="dxa"/>
          </w:tcPr>
          <w:p w14:paraId="2AD79A88" w14:textId="68AF1B25" w:rsidR="00624A20" w:rsidRDefault="00BE725A" w:rsidP="00624A20">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Syllabus Quiz</w:t>
            </w:r>
          </w:p>
        </w:tc>
      </w:tr>
    </w:tbl>
    <w:p w14:paraId="26D6B2DF" w14:textId="77777777" w:rsidR="00BD0492" w:rsidRDefault="00BD0492" w:rsidP="000D3029">
      <w:pPr>
        <w:pStyle w:val="Heading3"/>
      </w:pPr>
    </w:p>
    <w:p w14:paraId="77E70B1E" w14:textId="4A8AD62B"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2</w:t>
      </w:r>
      <w:r w:rsidRPr="0054170D">
        <w:t xml:space="preserve"> </w:t>
      </w:r>
    </w:p>
    <w:tbl>
      <w:tblPr>
        <w:tblW w:w="1012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038"/>
        <w:gridCol w:w="2304"/>
      </w:tblGrid>
      <w:tr w:rsidR="001A0BEC" w:rsidRPr="00C363C5" w14:paraId="38F82583" w14:textId="09D72CC5" w:rsidTr="00CE3106">
        <w:trPr>
          <w:trHeight w:val="288"/>
        </w:trPr>
        <w:tc>
          <w:tcPr>
            <w:tcW w:w="1787" w:type="dxa"/>
          </w:tcPr>
          <w:p w14:paraId="7CD0AC9B" w14:textId="09B91855" w:rsidR="001A0BEC" w:rsidRPr="00C363C5" w:rsidRDefault="001A0BEC" w:rsidP="001A0BEC">
            <w:pPr>
              <w:tabs>
                <w:tab w:val="left" w:pos="7920"/>
              </w:tabs>
              <w:spacing w:before="60" w:after="60" w:line="240" w:lineRule="auto"/>
              <w:jc w:val="center"/>
              <w:rPr>
                <w:rFonts w:ascii="Calibri" w:eastAsia="Times New Roman" w:hAnsi="Calibri" w:cstheme="minorHAnsi"/>
                <w:i/>
                <w:iCs/>
                <w:color w:val="000000"/>
                <w:szCs w:val="24"/>
              </w:rPr>
            </w:pPr>
            <w:r w:rsidRPr="0033232C">
              <w:rPr>
                <w:b/>
              </w:rPr>
              <w:t>Date</w:t>
            </w:r>
          </w:p>
        </w:tc>
        <w:tc>
          <w:tcPr>
            <w:tcW w:w="6038" w:type="dxa"/>
          </w:tcPr>
          <w:p w14:paraId="6C7AAAD2" w14:textId="73DDA675" w:rsidR="001A0BEC" w:rsidRPr="00C363C5" w:rsidRDefault="007A0BBB" w:rsidP="001A0BEC">
            <w:pPr>
              <w:tabs>
                <w:tab w:val="left" w:pos="7920"/>
              </w:tabs>
              <w:spacing w:before="60" w:after="60" w:line="240" w:lineRule="auto"/>
              <w:rPr>
                <w:rFonts w:ascii="Calibri" w:eastAsia="Times New Roman" w:hAnsi="Calibri" w:cs="Calibri"/>
                <w:i/>
                <w:iCs/>
                <w:color w:val="000000"/>
                <w:szCs w:val="24"/>
              </w:rPr>
            </w:pPr>
            <w:r>
              <w:rPr>
                <w:b/>
              </w:rPr>
              <w:t xml:space="preserve">Scheduled Content </w:t>
            </w:r>
          </w:p>
        </w:tc>
        <w:tc>
          <w:tcPr>
            <w:tcW w:w="2304" w:type="dxa"/>
          </w:tcPr>
          <w:p w14:paraId="1EDD2922" w14:textId="61713C3C" w:rsidR="001A0BEC" w:rsidRPr="0033232C" w:rsidRDefault="00CE3106" w:rsidP="001A0BEC">
            <w:pPr>
              <w:tabs>
                <w:tab w:val="left" w:pos="7920"/>
              </w:tabs>
              <w:spacing w:before="60" w:after="60" w:line="240" w:lineRule="auto"/>
              <w:rPr>
                <w:b/>
              </w:rPr>
            </w:pPr>
            <w:r>
              <w:rPr>
                <w:b/>
              </w:rPr>
              <w:t>Other Assignments</w:t>
            </w:r>
          </w:p>
        </w:tc>
      </w:tr>
      <w:tr w:rsidR="001A0BEC" w:rsidRPr="00C363C5" w14:paraId="5161812D" w14:textId="257FAD3C" w:rsidTr="00CE3106">
        <w:trPr>
          <w:trHeight w:val="288"/>
        </w:trPr>
        <w:tc>
          <w:tcPr>
            <w:tcW w:w="1787" w:type="dxa"/>
            <w:hideMark/>
          </w:tcPr>
          <w:p w14:paraId="22C3E9BC" w14:textId="16A5EB18" w:rsidR="001A0BEC" w:rsidRPr="007443CC" w:rsidRDefault="00DA70D1" w:rsidP="001A0BEC">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8/25</w:t>
            </w:r>
            <w:r w:rsidR="001A0BEC" w:rsidRPr="007443CC">
              <w:rPr>
                <w:rFonts w:ascii="Calibri" w:hAnsi="Calibri" w:cstheme="minorHAnsi"/>
                <w:color w:val="000000"/>
              </w:rPr>
              <w:t>/2025</w:t>
            </w:r>
          </w:p>
        </w:tc>
        <w:tc>
          <w:tcPr>
            <w:tcW w:w="6038" w:type="dxa"/>
          </w:tcPr>
          <w:p w14:paraId="79EB878B" w14:textId="77777777" w:rsidR="00CE3106" w:rsidRDefault="00CE3106" w:rsidP="00CE3106">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1.3 Apportionment Methods Part 1</w:t>
            </w:r>
          </w:p>
          <w:p w14:paraId="50EA8E4A" w14:textId="59EB0201" w:rsidR="001A0BEC" w:rsidRPr="007443CC" w:rsidRDefault="00CE3106" w:rsidP="00C6211D">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1.3 Apportionment Methods Part 2 (Canvas)</w:t>
            </w:r>
          </w:p>
        </w:tc>
        <w:tc>
          <w:tcPr>
            <w:tcW w:w="2304" w:type="dxa"/>
          </w:tcPr>
          <w:p w14:paraId="2E258CE6" w14:textId="77777777" w:rsidR="001A0BEC" w:rsidRPr="00042C4D" w:rsidRDefault="001A0BEC" w:rsidP="001A0BEC">
            <w:pPr>
              <w:tabs>
                <w:tab w:val="left" w:pos="7920"/>
              </w:tabs>
              <w:spacing w:before="60" w:after="60" w:line="240" w:lineRule="auto"/>
              <w:rPr>
                <w:highlight w:val="cyan"/>
              </w:rPr>
            </w:pPr>
          </w:p>
        </w:tc>
      </w:tr>
      <w:tr w:rsidR="00624A20" w:rsidRPr="00C363C5" w14:paraId="60C13635" w14:textId="719B0C93" w:rsidTr="00CE3106">
        <w:trPr>
          <w:trHeight w:val="288"/>
        </w:trPr>
        <w:tc>
          <w:tcPr>
            <w:tcW w:w="1787" w:type="dxa"/>
          </w:tcPr>
          <w:p w14:paraId="24A58273" w14:textId="14C1BAD9"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8/26</w:t>
            </w:r>
            <w:r w:rsidR="00624A20">
              <w:rPr>
                <w:rFonts w:ascii="Calibri" w:hAnsi="Calibri" w:cstheme="minorHAnsi"/>
                <w:color w:val="000000"/>
              </w:rPr>
              <w:t>/2025</w:t>
            </w:r>
          </w:p>
        </w:tc>
        <w:tc>
          <w:tcPr>
            <w:tcW w:w="6038" w:type="dxa"/>
          </w:tcPr>
          <w:p w14:paraId="7C8A4D37" w14:textId="64191E63" w:rsidR="00624A20" w:rsidRPr="006F32CE" w:rsidRDefault="00624A20" w:rsidP="00624A20">
            <w:pPr>
              <w:tabs>
                <w:tab w:val="left" w:pos="7920"/>
              </w:tabs>
              <w:spacing w:before="60" w:after="60" w:line="240" w:lineRule="auto"/>
              <w:rPr>
                <w:rFonts w:ascii="Calibri" w:eastAsia="Times New Roman" w:hAnsi="Calibri" w:cs="Calibri"/>
                <w:color w:val="000000"/>
                <w:szCs w:val="24"/>
              </w:rPr>
            </w:pPr>
          </w:p>
        </w:tc>
        <w:tc>
          <w:tcPr>
            <w:tcW w:w="2304" w:type="dxa"/>
          </w:tcPr>
          <w:p w14:paraId="643E4602" w14:textId="77777777" w:rsidR="00624A20" w:rsidRDefault="00624A20" w:rsidP="00624A20">
            <w:pPr>
              <w:tabs>
                <w:tab w:val="left" w:pos="7920"/>
              </w:tabs>
              <w:spacing w:before="60" w:after="60" w:line="240" w:lineRule="auto"/>
            </w:pPr>
          </w:p>
        </w:tc>
      </w:tr>
      <w:tr w:rsidR="00624A20" w:rsidRPr="00C363C5" w14:paraId="0E79C8D1" w14:textId="44109610" w:rsidTr="00CE3106">
        <w:trPr>
          <w:trHeight w:val="288"/>
        </w:trPr>
        <w:tc>
          <w:tcPr>
            <w:tcW w:w="1787" w:type="dxa"/>
          </w:tcPr>
          <w:p w14:paraId="6F497993" w14:textId="1A7D2E7F"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8/27</w:t>
            </w:r>
            <w:r w:rsidR="00624A20">
              <w:rPr>
                <w:rFonts w:ascii="Calibri" w:hAnsi="Calibri" w:cstheme="minorHAnsi"/>
                <w:color w:val="000000"/>
              </w:rPr>
              <w:t>/2025</w:t>
            </w:r>
          </w:p>
        </w:tc>
        <w:tc>
          <w:tcPr>
            <w:tcW w:w="6038" w:type="dxa"/>
          </w:tcPr>
          <w:p w14:paraId="70C9F2F0" w14:textId="22A241F4" w:rsidR="00624A20" w:rsidRPr="0055106B" w:rsidRDefault="00CE3106" w:rsidP="00696C2A">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1.4 Flaws of Apportionment Methods</w:t>
            </w:r>
          </w:p>
        </w:tc>
        <w:tc>
          <w:tcPr>
            <w:tcW w:w="2304" w:type="dxa"/>
          </w:tcPr>
          <w:p w14:paraId="4B59CDC3" w14:textId="77777777" w:rsidR="00624A20" w:rsidRDefault="00624A20" w:rsidP="00624A20">
            <w:pPr>
              <w:tabs>
                <w:tab w:val="left" w:pos="7920"/>
              </w:tabs>
              <w:spacing w:before="60" w:after="60" w:line="240" w:lineRule="auto"/>
            </w:pPr>
          </w:p>
        </w:tc>
      </w:tr>
      <w:tr w:rsidR="00624A20" w:rsidRPr="00C363C5" w14:paraId="00906A17" w14:textId="4F378589" w:rsidTr="00CE3106">
        <w:trPr>
          <w:trHeight w:val="288"/>
        </w:trPr>
        <w:tc>
          <w:tcPr>
            <w:tcW w:w="1787" w:type="dxa"/>
          </w:tcPr>
          <w:p w14:paraId="7119B57E" w14:textId="09930FBD"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8/28</w:t>
            </w:r>
            <w:r w:rsidR="00624A20">
              <w:rPr>
                <w:rFonts w:ascii="Calibri" w:hAnsi="Calibri" w:cstheme="minorHAnsi"/>
                <w:color w:val="000000"/>
              </w:rPr>
              <w:t>/2025</w:t>
            </w:r>
          </w:p>
        </w:tc>
        <w:tc>
          <w:tcPr>
            <w:tcW w:w="6038" w:type="dxa"/>
          </w:tcPr>
          <w:p w14:paraId="02548C20" w14:textId="77294693" w:rsidR="00624A20" w:rsidRPr="006F32CE" w:rsidRDefault="00624A20" w:rsidP="00624A20">
            <w:pPr>
              <w:tabs>
                <w:tab w:val="left" w:pos="7920"/>
              </w:tabs>
              <w:spacing w:before="60" w:after="60" w:line="240" w:lineRule="auto"/>
              <w:rPr>
                <w:rFonts w:ascii="Calibri" w:eastAsia="Times New Roman" w:hAnsi="Calibri" w:cs="Calibri"/>
                <w:color w:val="000000"/>
                <w:szCs w:val="24"/>
              </w:rPr>
            </w:pPr>
          </w:p>
        </w:tc>
        <w:tc>
          <w:tcPr>
            <w:tcW w:w="2304" w:type="dxa"/>
          </w:tcPr>
          <w:p w14:paraId="200AAE7D" w14:textId="533A6652" w:rsidR="00624A20" w:rsidRDefault="00CE3106" w:rsidP="00624A20">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Module 1 Study Plan</w:t>
            </w:r>
          </w:p>
        </w:tc>
      </w:tr>
      <w:tr w:rsidR="00624A20" w:rsidRPr="00C363C5" w14:paraId="05AA3A7E" w14:textId="54D4C375" w:rsidTr="00CE3106">
        <w:trPr>
          <w:trHeight w:val="288"/>
        </w:trPr>
        <w:tc>
          <w:tcPr>
            <w:tcW w:w="1787" w:type="dxa"/>
          </w:tcPr>
          <w:p w14:paraId="3F42AC41" w14:textId="3E3AEB8D"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8/29</w:t>
            </w:r>
            <w:r w:rsidR="00624A20">
              <w:rPr>
                <w:rFonts w:ascii="Calibri" w:hAnsi="Calibri" w:cstheme="minorHAnsi"/>
                <w:color w:val="000000"/>
              </w:rPr>
              <w:t>/2025</w:t>
            </w:r>
          </w:p>
        </w:tc>
        <w:tc>
          <w:tcPr>
            <w:tcW w:w="6038" w:type="dxa"/>
          </w:tcPr>
          <w:p w14:paraId="7BD7176A" w14:textId="3CD4E5CE" w:rsidR="00624A20" w:rsidRPr="0055106B" w:rsidRDefault="00CE3106" w:rsidP="00CE3106">
            <w:pPr>
              <w:tabs>
                <w:tab w:val="left" w:pos="7920"/>
              </w:tabs>
              <w:spacing w:before="60" w:after="60" w:line="240" w:lineRule="auto"/>
              <w:rPr>
                <w:rFonts w:ascii="Calibri" w:eastAsia="Times New Roman" w:hAnsi="Calibri" w:cs="Calibri"/>
                <w:color w:val="000000"/>
                <w:szCs w:val="24"/>
              </w:rPr>
            </w:pPr>
            <w:r>
              <w:t>2.1 Percents, Sales Tax, and Discounts</w:t>
            </w:r>
          </w:p>
        </w:tc>
        <w:tc>
          <w:tcPr>
            <w:tcW w:w="2304" w:type="dxa"/>
          </w:tcPr>
          <w:p w14:paraId="015B3560" w14:textId="0300A92F" w:rsidR="00624A20" w:rsidRDefault="00624A20" w:rsidP="00624A20">
            <w:pPr>
              <w:tabs>
                <w:tab w:val="left" w:pos="7920"/>
              </w:tabs>
              <w:spacing w:before="60" w:after="60" w:line="240" w:lineRule="auto"/>
            </w:pPr>
          </w:p>
        </w:tc>
      </w:tr>
    </w:tbl>
    <w:p w14:paraId="0136EF0A" w14:textId="0FA419B5" w:rsidR="00C76415" w:rsidRPr="0054170D" w:rsidRDefault="00C76415" w:rsidP="005A2732">
      <w:pPr>
        <w:pStyle w:val="Heading2"/>
      </w:pPr>
      <w:r w:rsidRPr="003F0510">
        <w:rPr>
          <w:rFonts w:ascii="Segoe UI Emoji" w:hAnsi="Segoe UI Emoji" w:cs="Segoe UI Emoji"/>
        </w:rPr>
        <w:lastRenderedPageBreak/>
        <w:t>📅</w:t>
      </w:r>
      <w:r w:rsidRPr="003F0510">
        <w:t xml:space="preserve"> </w:t>
      </w:r>
      <w:r w:rsidRPr="0054170D">
        <w:t xml:space="preserve">Week </w:t>
      </w:r>
      <w:r>
        <w:t>3</w:t>
      </w:r>
      <w:r w:rsidRPr="0054170D">
        <w:t xml:space="preserve"> </w:t>
      </w:r>
    </w:p>
    <w:tbl>
      <w:tblPr>
        <w:tblW w:w="102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120"/>
        <w:gridCol w:w="2304"/>
      </w:tblGrid>
      <w:tr w:rsidR="00A35FCA" w:rsidRPr="0033232C" w14:paraId="7C5C554C" w14:textId="1FEC7C28" w:rsidTr="00CE3106">
        <w:trPr>
          <w:trHeight w:val="315"/>
        </w:trPr>
        <w:tc>
          <w:tcPr>
            <w:tcW w:w="1784" w:type="dxa"/>
          </w:tcPr>
          <w:p w14:paraId="49E72796" w14:textId="23428B51" w:rsidR="00A35FCA" w:rsidRPr="0033232C" w:rsidRDefault="00A35FCA" w:rsidP="00A35FCA">
            <w:pPr>
              <w:tabs>
                <w:tab w:val="left" w:pos="7920"/>
              </w:tabs>
              <w:spacing w:before="60" w:after="60" w:line="240" w:lineRule="auto"/>
              <w:jc w:val="center"/>
              <w:rPr>
                <w:rFonts w:ascii="Calibri" w:eastAsia="Times New Roman" w:hAnsi="Calibri" w:cstheme="minorHAnsi"/>
                <w:b/>
                <w:i/>
                <w:iCs/>
                <w:color w:val="000000"/>
                <w:szCs w:val="24"/>
              </w:rPr>
            </w:pPr>
            <w:r w:rsidRPr="0033232C">
              <w:rPr>
                <w:b/>
              </w:rPr>
              <w:t>Date</w:t>
            </w:r>
          </w:p>
        </w:tc>
        <w:tc>
          <w:tcPr>
            <w:tcW w:w="6120" w:type="dxa"/>
          </w:tcPr>
          <w:p w14:paraId="43E67D29" w14:textId="71A90AA8" w:rsidR="00A35FCA" w:rsidRPr="0033232C" w:rsidRDefault="007A0BBB" w:rsidP="00A35FCA">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4E63C0EE" w14:textId="5020B8FD" w:rsidR="00A35FCA" w:rsidRPr="0033232C" w:rsidRDefault="00CE3106" w:rsidP="00A35FCA">
            <w:pPr>
              <w:tabs>
                <w:tab w:val="left" w:pos="7920"/>
              </w:tabs>
              <w:spacing w:before="60" w:after="60" w:line="240" w:lineRule="auto"/>
              <w:rPr>
                <w:b/>
              </w:rPr>
            </w:pPr>
            <w:r>
              <w:rPr>
                <w:b/>
              </w:rPr>
              <w:t>Other Assignments</w:t>
            </w:r>
          </w:p>
        </w:tc>
      </w:tr>
      <w:tr w:rsidR="00624A20" w:rsidRPr="0033232C" w14:paraId="19A51078" w14:textId="63ED3F5A" w:rsidTr="00CE3106">
        <w:trPr>
          <w:trHeight w:val="315"/>
        </w:trPr>
        <w:tc>
          <w:tcPr>
            <w:tcW w:w="1784" w:type="dxa"/>
            <w:shd w:val="clear" w:color="auto" w:fill="DEEAF6" w:themeFill="accent1" w:themeFillTint="33"/>
            <w:hideMark/>
          </w:tcPr>
          <w:p w14:paraId="7D4148C8" w14:textId="32FB4FF3" w:rsidR="00624A20" w:rsidRPr="007A375F" w:rsidRDefault="00E958A5" w:rsidP="00624A20">
            <w:pPr>
              <w:tabs>
                <w:tab w:val="left" w:pos="7920"/>
              </w:tabs>
              <w:spacing w:before="60" w:after="60" w:line="240" w:lineRule="auto"/>
              <w:jc w:val="center"/>
              <w:rPr>
                <w:rFonts w:ascii="Calibri" w:eastAsia="Times New Roman" w:hAnsi="Calibri" w:cs="Calibri"/>
                <w:i/>
                <w:iCs/>
                <w:color w:val="000000"/>
                <w:szCs w:val="24"/>
              </w:rPr>
            </w:pPr>
            <w:r w:rsidRPr="007A375F">
              <w:rPr>
                <w:rFonts w:ascii="Calibri" w:hAnsi="Calibri" w:cstheme="minorHAnsi"/>
                <w:color w:val="000000"/>
              </w:rPr>
              <w:t>9/1</w:t>
            </w:r>
            <w:r w:rsidR="00624A20" w:rsidRPr="007A375F">
              <w:rPr>
                <w:rFonts w:ascii="Calibri" w:hAnsi="Calibri" w:cstheme="minorHAnsi"/>
                <w:color w:val="000000"/>
              </w:rPr>
              <w:t>/2025</w:t>
            </w:r>
          </w:p>
        </w:tc>
        <w:tc>
          <w:tcPr>
            <w:tcW w:w="6120" w:type="dxa"/>
            <w:shd w:val="clear" w:color="auto" w:fill="DEEAF6" w:themeFill="accent1" w:themeFillTint="33"/>
          </w:tcPr>
          <w:p w14:paraId="4C920A61" w14:textId="54B1432A" w:rsidR="00624A20" w:rsidRPr="007A375F" w:rsidRDefault="000B7427" w:rsidP="00624A20">
            <w:pPr>
              <w:tabs>
                <w:tab w:val="left" w:pos="7920"/>
              </w:tabs>
              <w:spacing w:before="60" w:after="60" w:line="240" w:lineRule="auto"/>
              <w:rPr>
                <w:rFonts w:ascii="Calibri" w:eastAsia="Times New Roman" w:hAnsi="Calibri" w:cs="Calibri"/>
                <w:b/>
                <w:bCs/>
                <w:color w:val="000000"/>
                <w:szCs w:val="24"/>
              </w:rPr>
            </w:pPr>
            <w:r w:rsidRPr="007A375F">
              <w:rPr>
                <w:b/>
                <w:bCs/>
              </w:rPr>
              <w:t>Labor Day – University Closed</w:t>
            </w:r>
          </w:p>
        </w:tc>
        <w:tc>
          <w:tcPr>
            <w:tcW w:w="2304" w:type="dxa"/>
            <w:shd w:val="clear" w:color="auto" w:fill="DEEAF6" w:themeFill="accent1" w:themeFillTint="33"/>
          </w:tcPr>
          <w:p w14:paraId="1FA4582F" w14:textId="5DF4963E" w:rsidR="00624A20" w:rsidRPr="000B7427" w:rsidRDefault="00624A20" w:rsidP="00624A20">
            <w:pPr>
              <w:tabs>
                <w:tab w:val="left" w:pos="7920"/>
              </w:tabs>
              <w:spacing w:before="60" w:after="60" w:line="240" w:lineRule="auto"/>
              <w:rPr>
                <w:highlight w:val="yellow"/>
              </w:rPr>
            </w:pPr>
          </w:p>
        </w:tc>
      </w:tr>
      <w:tr w:rsidR="00624A20" w:rsidRPr="0033232C" w14:paraId="572993E3" w14:textId="7ED7B98B" w:rsidTr="00CE3106">
        <w:trPr>
          <w:trHeight w:val="315"/>
        </w:trPr>
        <w:tc>
          <w:tcPr>
            <w:tcW w:w="1784" w:type="dxa"/>
            <w:hideMark/>
          </w:tcPr>
          <w:p w14:paraId="6C758E47" w14:textId="6AA086AB"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9/2</w:t>
            </w:r>
            <w:r w:rsidR="00624A20">
              <w:rPr>
                <w:rFonts w:ascii="Calibri" w:hAnsi="Calibri" w:cstheme="minorHAnsi"/>
                <w:color w:val="000000"/>
              </w:rPr>
              <w:t>/2025</w:t>
            </w:r>
          </w:p>
        </w:tc>
        <w:tc>
          <w:tcPr>
            <w:tcW w:w="6120" w:type="dxa"/>
          </w:tcPr>
          <w:p w14:paraId="74E02CF4" w14:textId="4C7A25B4" w:rsidR="00624A20" w:rsidRPr="007A375F" w:rsidRDefault="00624A20" w:rsidP="00624A20">
            <w:pPr>
              <w:tabs>
                <w:tab w:val="left" w:pos="7920"/>
              </w:tabs>
              <w:spacing w:before="60" w:after="60" w:line="240" w:lineRule="auto"/>
              <w:rPr>
                <w:rFonts w:ascii="Calibri" w:eastAsia="Times New Roman" w:hAnsi="Calibri" w:cs="Calibri"/>
                <w:color w:val="000000"/>
                <w:szCs w:val="24"/>
              </w:rPr>
            </w:pPr>
          </w:p>
        </w:tc>
        <w:tc>
          <w:tcPr>
            <w:tcW w:w="2304" w:type="dxa"/>
          </w:tcPr>
          <w:p w14:paraId="34F60BB9" w14:textId="57CF7D20" w:rsidR="00624A20" w:rsidRPr="007A375F" w:rsidRDefault="00624A20" w:rsidP="00322B8C">
            <w:pPr>
              <w:tabs>
                <w:tab w:val="left" w:pos="7920"/>
              </w:tabs>
              <w:spacing w:before="60" w:after="60" w:line="240" w:lineRule="auto"/>
              <w:rPr>
                <w:b/>
                <w:bCs/>
                <w:sz w:val="28"/>
                <w:szCs w:val="28"/>
              </w:rPr>
            </w:pPr>
          </w:p>
        </w:tc>
      </w:tr>
      <w:tr w:rsidR="00624A20" w:rsidRPr="0033232C" w14:paraId="5A5998C5" w14:textId="5E2C865B" w:rsidTr="00CE3106">
        <w:trPr>
          <w:trHeight w:val="315"/>
        </w:trPr>
        <w:tc>
          <w:tcPr>
            <w:tcW w:w="1784" w:type="dxa"/>
            <w:hideMark/>
          </w:tcPr>
          <w:p w14:paraId="711B400E" w14:textId="533ED239"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9/3</w:t>
            </w:r>
            <w:r w:rsidR="00624A20">
              <w:rPr>
                <w:rFonts w:ascii="Calibri" w:hAnsi="Calibri" w:cstheme="minorHAnsi"/>
                <w:color w:val="000000"/>
              </w:rPr>
              <w:t>/2025</w:t>
            </w:r>
          </w:p>
        </w:tc>
        <w:tc>
          <w:tcPr>
            <w:tcW w:w="6120" w:type="dxa"/>
          </w:tcPr>
          <w:p w14:paraId="3D755C10" w14:textId="75E1C108" w:rsidR="00624A20" w:rsidRPr="00DD4923" w:rsidRDefault="00804841" w:rsidP="00322B8C">
            <w:pPr>
              <w:tabs>
                <w:tab w:val="left" w:pos="7920"/>
              </w:tabs>
              <w:spacing w:before="60" w:after="60" w:line="240" w:lineRule="auto"/>
              <w:rPr>
                <w:rFonts w:ascii="Calibri" w:eastAsia="Times New Roman" w:hAnsi="Calibri" w:cs="Calibri"/>
                <w:b/>
                <w:bCs/>
                <w:color w:val="000000"/>
                <w:szCs w:val="24"/>
              </w:rPr>
            </w:pPr>
            <w:r>
              <w:t>2</w:t>
            </w:r>
            <w:r w:rsidRPr="00F8659C">
              <w:t>.2 Simple Interest</w:t>
            </w:r>
            <w:r>
              <w:t>, 2.3 Compound Interest</w:t>
            </w:r>
          </w:p>
        </w:tc>
        <w:tc>
          <w:tcPr>
            <w:tcW w:w="2304" w:type="dxa"/>
          </w:tcPr>
          <w:p w14:paraId="6D2B3C34" w14:textId="77777777" w:rsidR="00624A20" w:rsidRDefault="00624A20" w:rsidP="00624A20">
            <w:pPr>
              <w:tabs>
                <w:tab w:val="left" w:pos="7920"/>
              </w:tabs>
              <w:spacing w:before="60" w:after="60" w:line="240" w:lineRule="auto"/>
            </w:pPr>
          </w:p>
        </w:tc>
      </w:tr>
      <w:tr w:rsidR="00624A20" w:rsidRPr="0033232C" w14:paraId="378E1AC4" w14:textId="2EB18D5B" w:rsidTr="00CE3106">
        <w:trPr>
          <w:trHeight w:val="315"/>
        </w:trPr>
        <w:tc>
          <w:tcPr>
            <w:tcW w:w="1784" w:type="dxa"/>
            <w:hideMark/>
          </w:tcPr>
          <w:p w14:paraId="3A4697EE" w14:textId="7C0E0AE5" w:rsidR="00624A20" w:rsidRPr="000B7427" w:rsidRDefault="00E958A5" w:rsidP="00624A20">
            <w:pPr>
              <w:tabs>
                <w:tab w:val="left" w:pos="7920"/>
              </w:tabs>
              <w:spacing w:before="60" w:after="60" w:line="240" w:lineRule="auto"/>
              <w:jc w:val="center"/>
              <w:rPr>
                <w:rFonts w:ascii="Calibri" w:eastAsia="Times New Roman" w:hAnsi="Calibri" w:cs="Calibri"/>
                <w:i/>
                <w:iCs/>
                <w:color w:val="000000"/>
                <w:szCs w:val="24"/>
              </w:rPr>
            </w:pPr>
            <w:r w:rsidRPr="000B7427">
              <w:rPr>
                <w:rFonts w:ascii="Calibri" w:hAnsi="Calibri" w:cstheme="minorHAnsi"/>
                <w:color w:val="000000"/>
              </w:rPr>
              <w:t>9/4</w:t>
            </w:r>
            <w:r w:rsidR="00624A20" w:rsidRPr="000B7427">
              <w:rPr>
                <w:rFonts w:ascii="Calibri" w:hAnsi="Calibri" w:cstheme="minorHAnsi"/>
                <w:color w:val="000000"/>
              </w:rPr>
              <w:t>/2025</w:t>
            </w:r>
          </w:p>
        </w:tc>
        <w:tc>
          <w:tcPr>
            <w:tcW w:w="6120" w:type="dxa"/>
            <w:hideMark/>
          </w:tcPr>
          <w:p w14:paraId="413F618C" w14:textId="16BE3AB5" w:rsidR="00624A20" w:rsidRPr="000B7427" w:rsidRDefault="00624A20" w:rsidP="00804841">
            <w:pPr>
              <w:tabs>
                <w:tab w:val="left" w:pos="7920"/>
              </w:tabs>
              <w:spacing w:before="60" w:after="60" w:line="240" w:lineRule="auto"/>
              <w:rPr>
                <w:rFonts w:ascii="Calibri" w:eastAsia="Times New Roman" w:hAnsi="Calibri" w:cs="Calibri"/>
                <w:color w:val="000000"/>
                <w:szCs w:val="24"/>
              </w:rPr>
            </w:pPr>
          </w:p>
        </w:tc>
        <w:tc>
          <w:tcPr>
            <w:tcW w:w="2304" w:type="dxa"/>
          </w:tcPr>
          <w:p w14:paraId="6C889647" w14:textId="77777777" w:rsidR="00624A20" w:rsidRPr="000B7427" w:rsidRDefault="00624A20" w:rsidP="00624A20">
            <w:pPr>
              <w:tabs>
                <w:tab w:val="left" w:pos="7920"/>
              </w:tabs>
              <w:spacing w:before="60" w:after="60" w:line="240" w:lineRule="auto"/>
              <w:rPr>
                <w:b/>
                <w:bCs/>
              </w:rPr>
            </w:pPr>
          </w:p>
        </w:tc>
      </w:tr>
      <w:tr w:rsidR="00624A20" w:rsidRPr="0033232C" w14:paraId="736254A1" w14:textId="4EFA00CD" w:rsidTr="00CE3106">
        <w:trPr>
          <w:trHeight w:val="315"/>
        </w:trPr>
        <w:tc>
          <w:tcPr>
            <w:tcW w:w="1784" w:type="dxa"/>
            <w:hideMark/>
          </w:tcPr>
          <w:p w14:paraId="61A5A20D" w14:textId="5FD89B6E"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w:t>
            </w:r>
            <w:r w:rsidR="00191723">
              <w:rPr>
                <w:rFonts w:ascii="Calibri" w:hAnsi="Calibri" w:cstheme="minorHAnsi"/>
                <w:color w:val="000000"/>
              </w:rPr>
              <w:t>/5</w:t>
            </w:r>
            <w:r w:rsidR="00624A20">
              <w:rPr>
                <w:rFonts w:ascii="Calibri" w:hAnsi="Calibri" w:cstheme="minorHAnsi"/>
                <w:color w:val="000000"/>
              </w:rPr>
              <w:t>/2025</w:t>
            </w:r>
          </w:p>
        </w:tc>
        <w:tc>
          <w:tcPr>
            <w:tcW w:w="6120" w:type="dxa"/>
            <w:hideMark/>
          </w:tcPr>
          <w:p w14:paraId="2A46A630" w14:textId="776E7DF1" w:rsidR="00624A20" w:rsidRPr="00F8659C" w:rsidRDefault="00804841" w:rsidP="00CE3106">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2.4 Methods of Saving: Investments</w:t>
            </w:r>
          </w:p>
        </w:tc>
        <w:tc>
          <w:tcPr>
            <w:tcW w:w="2304" w:type="dxa"/>
          </w:tcPr>
          <w:p w14:paraId="67FD9E99" w14:textId="77777777" w:rsidR="00624A20" w:rsidRDefault="00624A20" w:rsidP="00624A20">
            <w:pPr>
              <w:tabs>
                <w:tab w:val="left" w:pos="7920"/>
              </w:tabs>
              <w:spacing w:before="60" w:after="60" w:line="240" w:lineRule="auto"/>
            </w:pPr>
          </w:p>
        </w:tc>
      </w:tr>
    </w:tbl>
    <w:p w14:paraId="100D6FDA" w14:textId="77777777" w:rsidR="00C76415" w:rsidRDefault="00C76415" w:rsidP="000D3029">
      <w:pPr>
        <w:pStyle w:val="Heading3"/>
      </w:pPr>
    </w:p>
    <w:p w14:paraId="0D6B2148" w14:textId="5A9B74EA"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4</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7FD3E699" w14:textId="3A450432" w:rsidTr="00CE3106">
        <w:trPr>
          <w:trHeight w:val="315"/>
        </w:trPr>
        <w:tc>
          <w:tcPr>
            <w:tcW w:w="1913" w:type="dxa"/>
            <w:hideMark/>
          </w:tcPr>
          <w:p w14:paraId="3EF699C9" w14:textId="78AF9103" w:rsidR="00A35FCA" w:rsidRPr="0033232C" w:rsidRDefault="00D72BDE" w:rsidP="00A35FCA">
            <w:pPr>
              <w:tabs>
                <w:tab w:val="left" w:pos="7920"/>
              </w:tabs>
              <w:spacing w:before="60" w:after="60" w:line="240" w:lineRule="auto"/>
              <w:jc w:val="center"/>
              <w:rPr>
                <w:rFonts w:ascii="Calibri" w:eastAsia="Times New Roman" w:hAnsi="Calibri" w:cs="Calibri"/>
                <w:b/>
                <w:bCs/>
                <w:iCs/>
                <w:color w:val="000000"/>
                <w:szCs w:val="24"/>
              </w:rPr>
            </w:pPr>
            <w:r>
              <w:t xml:space="preserve"> </w:t>
            </w:r>
            <w:r w:rsidR="00A35FCA" w:rsidRPr="0033232C">
              <w:rPr>
                <w:b/>
              </w:rPr>
              <w:t>Date</w:t>
            </w:r>
          </w:p>
        </w:tc>
        <w:tc>
          <w:tcPr>
            <w:tcW w:w="6120" w:type="dxa"/>
            <w:hideMark/>
          </w:tcPr>
          <w:p w14:paraId="15768B8A" w14:textId="212D7472" w:rsidR="00A35FCA" w:rsidRPr="0033232C" w:rsidRDefault="007A0BBB" w:rsidP="00A35FCA">
            <w:pPr>
              <w:tabs>
                <w:tab w:val="left" w:pos="7920"/>
              </w:tabs>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04BEC2CA" w14:textId="1265B108" w:rsidR="00A35FCA" w:rsidRPr="0033232C" w:rsidRDefault="00CE3106" w:rsidP="00A35FCA">
            <w:pPr>
              <w:tabs>
                <w:tab w:val="left" w:pos="7920"/>
              </w:tabs>
              <w:spacing w:before="60" w:after="60" w:line="240" w:lineRule="auto"/>
              <w:rPr>
                <w:rFonts w:ascii="Calibri" w:eastAsia="Times New Roman" w:hAnsi="Calibri" w:cstheme="minorHAnsi"/>
                <w:b/>
                <w:bCs/>
                <w:iCs/>
                <w:color w:val="000000"/>
                <w:szCs w:val="24"/>
              </w:rPr>
            </w:pPr>
            <w:r>
              <w:rPr>
                <w:b/>
              </w:rPr>
              <w:t>Other Assignments</w:t>
            </w:r>
          </w:p>
        </w:tc>
      </w:tr>
      <w:tr w:rsidR="00A35FCA" w:rsidRPr="0033232C" w14:paraId="553D4EAF" w14:textId="254383F2" w:rsidTr="00CE3106">
        <w:trPr>
          <w:trHeight w:val="315"/>
        </w:trPr>
        <w:tc>
          <w:tcPr>
            <w:tcW w:w="1913" w:type="dxa"/>
          </w:tcPr>
          <w:p w14:paraId="7F4287FE" w14:textId="17612D86" w:rsidR="00A35FCA" w:rsidRPr="00420200" w:rsidRDefault="00191723" w:rsidP="00A35FCA">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9/8</w:t>
            </w:r>
            <w:r w:rsidR="00A35FCA">
              <w:rPr>
                <w:rFonts w:ascii="Calibri" w:hAnsi="Calibri" w:cstheme="minorHAnsi"/>
                <w:color w:val="000000"/>
              </w:rPr>
              <w:t>/2025</w:t>
            </w:r>
          </w:p>
        </w:tc>
        <w:tc>
          <w:tcPr>
            <w:tcW w:w="6120" w:type="dxa"/>
          </w:tcPr>
          <w:p w14:paraId="36682AC3" w14:textId="798D61E0" w:rsidR="00A35FCA" w:rsidRPr="005A277D" w:rsidRDefault="00804841" w:rsidP="00322B8C">
            <w:pPr>
              <w:tabs>
                <w:tab w:val="left" w:pos="7920"/>
              </w:tabs>
              <w:spacing w:before="60" w:after="60" w:line="240" w:lineRule="auto"/>
              <w:rPr>
                <w:rFonts w:ascii="Calibri" w:eastAsia="Times New Roman" w:hAnsi="Calibri" w:cs="Calibri"/>
                <w:color w:val="000000"/>
                <w:szCs w:val="24"/>
              </w:rPr>
            </w:pPr>
            <w:r>
              <w:t>2.5 Basics of Loans, Parts 1, and 2</w:t>
            </w:r>
          </w:p>
        </w:tc>
        <w:tc>
          <w:tcPr>
            <w:tcW w:w="2304" w:type="dxa"/>
          </w:tcPr>
          <w:p w14:paraId="2A29961C" w14:textId="13D0E9B4" w:rsidR="00A35FCA" w:rsidRDefault="00A35FCA" w:rsidP="00A35FCA">
            <w:pPr>
              <w:tabs>
                <w:tab w:val="left" w:pos="7920"/>
              </w:tabs>
              <w:spacing w:before="60" w:after="60" w:line="240" w:lineRule="auto"/>
            </w:pPr>
          </w:p>
        </w:tc>
      </w:tr>
      <w:tr w:rsidR="00624A20" w:rsidRPr="0033232C" w14:paraId="5618C2C7" w14:textId="187076AF" w:rsidTr="00CE3106">
        <w:trPr>
          <w:trHeight w:val="315"/>
        </w:trPr>
        <w:tc>
          <w:tcPr>
            <w:tcW w:w="1913" w:type="dxa"/>
          </w:tcPr>
          <w:p w14:paraId="2C00733B" w14:textId="3E10DA28"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9/9</w:t>
            </w:r>
            <w:r w:rsidR="00624A20">
              <w:rPr>
                <w:rFonts w:ascii="Calibri" w:hAnsi="Calibri" w:cstheme="minorHAnsi"/>
                <w:color w:val="000000"/>
              </w:rPr>
              <w:t>/2025</w:t>
            </w:r>
          </w:p>
        </w:tc>
        <w:tc>
          <w:tcPr>
            <w:tcW w:w="6120" w:type="dxa"/>
          </w:tcPr>
          <w:p w14:paraId="2851683D" w14:textId="292ECA6B" w:rsidR="00624A20" w:rsidRPr="006F32CE" w:rsidRDefault="00624A20" w:rsidP="00624A20">
            <w:pPr>
              <w:tabs>
                <w:tab w:val="left" w:pos="7920"/>
              </w:tabs>
              <w:spacing w:before="60" w:after="60" w:line="240" w:lineRule="auto"/>
              <w:rPr>
                <w:rFonts w:ascii="Calibri" w:eastAsia="Times New Roman" w:hAnsi="Calibri" w:cs="Calibri"/>
                <w:color w:val="000000"/>
                <w:szCs w:val="24"/>
              </w:rPr>
            </w:pPr>
          </w:p>
        </w:tc>
        <w:tc>
          <w:tcPr>
            <w:tcW w:w="2304" w:type="dxa"/>
          </w:tcPr>
          <w:p w14:paraId="2D85C821" w14:textId="2004DFAA"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33232C" w14:paraId="0387A0E3" w14:textId="005B6871" w:rsidTr="00CE3106">
        <w:trPr>
          <w:trHeight w:val="315"/>
        </w:trPr>
        <w:tc>
          <w:tcPr>
            <w:tcW w:w="1913" w:type="dxa"/>
          </w:tcPr>
          <w:p w14:paraId="0EF5253C" w14:textId="0638B5FA"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9/10</w:t>
            </w:r>
            <w:r w:rsidR="00624A20">
              <w:rPr>
                <w:rFonts w:ascii="Calibri" w:hAnsi="Calibri" w:cstheme="minorHAnsi"/>
                <w:color w:val="000000"/>
              </w:rPr>
              <w:t>/2025</w:t>
            </w:r>
          </w:p>
        </w:tc>
        <w:tc>
          <w:tcPr>
            <w:tcW w:w="6120" w:type="dxa"/>
          </w:tcPr>
          <w:p w14:paraId="6DA23993" w14:textId="6A537DFB" w:rsidR="00624A20" w:rsidRPr="00E3080A" w:rsidRDefault="00804841" w:rsidP="00322B8C">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Catch-up, Get ahead</w:t>
            </w:r>
          </w:p>
        </w:tc>
        <w:tc>
          <w:tcPr>
            <w:tcW w:w="2304" w:type="dxa"/>
          </w:tcPr>
          <w:p w14:paraId="4DC27158" w14:textId="77777777" w:rsidR="00624A20" w:rsidRPr="004A0ABB" w:rsidRDefault="00624A20" w:rsidP="00624A20">
            <w:pPr>
              <w:tabs>
                <w:tab w:val="left" w:pos="7920"/>
              </w:tabs>
              <w:spacing w:before="60" w:after="60" w:line="240" w:lineRule="auto"/>
              <w:rPr>
                <w:b/>
                <w:bCs/>
                <w:sz w:val="28"/>
                <w:szCs w:val="28"/>
              </w:rPr>
            </w:pPr>
          </w:p>
        </w:tc>
      </w:tr>
      <w:tr w:rsidR="00624A20" w:rsidRPr="0033232C" w14:paraId="54E8817E" w14:textId="378322F3" w:rsidTr="00CE3106">
        <w:trPr>
          <w:trHeight w:val="315"/>
        </w:trPr>
        <w:tc>
          <w:tcPr>
            <w:tcW w:w="1913" w:type="dxa"/>
          </w:tcPr>
          <w:p w14:paraId="0533C7E9" w14:textId="2A0E0BF3"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9/11</w:t>
            </w:r>
            <w:r w:rsidR="00624A20">
              <w:rPr>
                <w:rFonts w:ascii="Calibri" w:hAnsi="Calibri" w:cstheme="minorHAnsi"/>
                <w:color w:val="000000"/>
              </w:rPr>
              <w:t>/2025</w:t>
            </w:r>
          </w:p>
        </w:tc>
        <w:tc>
          <w:tcPr>
            <w:tcW w:w="6120" w:type="dxa"/>
          </w:tcPr>
          <w:p w14:paraId="2E88E5E6" w14:textId="128058BE" w:rsidR="00624A20" w:rsidRPr="006F32CE" w:rsidRDefault="00624A20" w:rsidP="00624A20">
            <w:pPr>
              <w:tabs>
                <w:tab w:val="left" w:pos="7920"/>
              </w:tabs>
              <w:spacing w:before="60" w:after="60" w:line="240" w:lineRule="auto"/>
              <w:rPr>
                <w:rFonts w:ascii="Calibri" w:eastAsia="Times New Roman" w:hAnsi="Calibri" w:cs="Calibri"/>
                <w:color w:val="000000"/>
                <w:szCs w:val="24"/>
              </w:rPr>
            </w:pPr>
          </w:p>
        </w:tc>
        <w:tc>
          <w:tcPr>
            <w:tcW w:w="2304" w:type="dxa"/>
          </w:tcPr>
          <w:p w14:paraId="3CE08E4F" w14:textId="77777777"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33232C" w14:paraId="3241ED37" w14:textId="0DC031DD" w:rsidTr="00CE3106">
        <w:trPr>
          <w:trHeight w:val="330"/>
        </w:trPr>
        <w:tc>
          <w:tcPr>
            <w:tcW w:w="1913" w:type="dxa"/>
          </w:tcPr>
          <w:p w14:paraId="76BCAFEA" w14:textId="3BE5F69B"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9/12</w:t>
            </w:r>
            <w:r w:rsidR="00624A20">
              <w:rPr>
                <w:rFonts w:ascii="Calibri" w:hAnsi="Calibri" w:cstheme="minorHAnsi"/>
                <w:color w:val="000000"/>
              </w:rPr>
              <w:t>/2025</w:t>
            </w:r>
          </w:p>
        </w:tc>
        <w:tc>
          <w:tcPr>
            <w:tcW w:w="6120" w:type="dxa"/>
          </w:tcPr>
          <w:p w14:paraId="3FB5887D" w14:textId="60846127" w:rsidR="00624A20" w:rsidRPr="007170A9" w:rsidRDefault="00804841" w:rsidP="00322B8C">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2.6 Income Tax</w:t>
            </w:r>
          </w:p>
        </w:tc>
        <w:tc>
          <w:tcPr>
            <w:tcW w:w="2304" w:type="dxa"/>
          </w:tcPr>
          <w:p w14:paraId="21459180" w14:textId="77777777" w:rsidR="00624A20" w:rsidRDefault="00624A20" w:rsidP="00624A20">
            <w:pPr>
              <w:tabs>
                <w:tab w:val="left" w:pos="7920"/>
              </w:tabs>
              <w:spacing w:before="60" w:after="60" w:line="240" w:lineRule="auto"/>
              <w:rPr>
                <w:rFonts w:ascii="Calibri" w:eastAsia="Times New Roman" w:hAnsi="Calibri" w:cs="Calibri"/>
                <w:color w:val="000000"/>
                <w:szCs w:val="24"/>
              </w:rPr>
            </w:pPr>
          </w:p>
        </w:tc>
      </w:tr>
    </w:tbl>
    <w:p w14:paraId="26362D99" w14:textId="77777777" w:rsidR="00D72BDE" w:rsidRDefault="00D72BDE" w:rsidP="000D3029">
      <w:pPr>
        <w:pStyle w:val="Heading3"/>
      </w:pPr>
    </w:p>
    <w:p w14:paraId="07801F87" w14:textId="6749E2E2" w:rsidR="00D72BDE" w:rsidRDefault="00C76415" w:rsidP="005A2732">
      <w:pPr>
        <w:pStyle w:val="Heading2"/>
      </w:pPr>
      <w:r w:rsidRPr="003F0510">
        <w:rPr>
          <w:rFonts w:ascii="Segoe UI Emoji" w:hAnsi="Segoe UI Emoji" w:cs="Segoe UI Emoji"/>
        </w:rPr>
        <w:t>📅</w:t>
      </w:r>
      <w:r w:rsidRPr="003F0510">
        <w:t xml:space="preserve"> </w:t>
      </w:r>
      <w:r w:rsidRPr="0054170D">
        <w:t xml:space="preserve">Week </w:t>
      </w:r>
      <w:r>
        <w:t>5</w:t>
      </w:r>
      <w:r w:rsidR="00D72BDE">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36727B47" w14:textId="4B57234F" w:rsidTr="00CE3106">
        <w:trPr>
          <w:trHeight w:val="315"/>
        </w:trPr>
        <w:tc>
          <w:tcPr>
            <w:tcW w:w="1913" w:type="dxa"/>
            <w:hideMark/>
          </w:tcPr>
          <w:p w14:paraId="59462275" w14:textId="79700ABE" w:rsidR="00A35FCA" w:rsidRPr="0033232C" w:rsidRDefault="00A35FCA" w:rsidP="00A35FCA">
            <w:pPr>
              <w:spacing w:before="60" w:after="60" w:line="240" w:lineRule="auto"/>
              <w:jc w:val="center"/>
              <w:rPr>
                <w:rFonts w:ascii="Calibri" w:eastAsia="Times New Roman" w:hAnsi="Calibri" w:cs="Calibri"/>
                <w:b/>
                <w:bCs/>
                <w:iCs/>
                <w:color w:val="000000"/>
                <w:szCs w:val="24"/>
              </w:rPr>
            </w:pPr>
            <w:r w:rsidRPr="0033232C">
              <w:rPr>
                <w:b/>
              </w:rPr>
              <w:t xml:space="preserve"> Date</w:t>
            </w:r>
          </w:p>
        </w:tc>
        <w:tc>
          <w:tcPr>
            <w:tcW w:w="6120" w:type="dxa"/>
            <w:hideMark/>
          </w:tcPr>
          <w:p w14:paraId="72A4C6FB" w14:textId="0D517B76" w:rsidR="00A35FCA" w:rsidRPr="0033232C" w:rsidRDefault="007A0BBB" w:rsidP="00A35FCA">
            <w:pPr>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68F25E2C" w14:textId="3961A33E" w:rsidR="00A35FCA" w:rsidRPr="0033232C" w:rsidRDefault="00CE3106" w:rsidP="00A35FCA">
            <w:pPr>
              <w:spacing w:before="60" w:after="60" w:line="240" w:lineRule="auto"/>
              <w:rPr>
                <w:rFonts w:ascii="Calibri" w:eastAsia="Times New Roman" w:hAnsi="Calibri" w:cstheme="minorHAnsi"/>
                <w:b/>
                <w:bCs/>
                <w:iCs/>
                <w:color w:val="000000"/>
                <w:szCs w:val="24"/>
              </w:rPr>
            </w:pPr>
            <w:r>
              <w:rPr>
                <w:b/>
              </w:rPr>
              <w:t>Other Assignments</w:t>
            </w:r>
          </w:p>
        </w:tc>
      </w:tr>
      <w:tr w:rsidR="00A35FCA" w:rsidRPr="0033232C" w14:paraId="24D0F0F1" w14:textId="35139AF9" w:rsidTr="00CE3106">
        <w:trPr>
          <w:trHeight w:val="315"/>
        </w:trPr>
        <w:tc>
          <w:tcPr>
            <w:tcW w:w="1913" w:type="dxa"/>
            <w:hideMark/>
          </w:tcPr>
          <w:p w14:paraId="60F02271" w14:textId="4791E5FE" w:rsidR="00A35FCA" w:rsidRPr="0033232C" w:rsidRDefault="00E85185" w:rsidP="00A35FCA">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9/15</w:t>
            </w:r>
            <w:r w:rsidR="00A35FCA">
              <w:rPr>
                <w:rFonts w:ascii="Calibri" w:hAnsi="Calibri" w:cstheme="minorHAnsi"/>
                <w:color w:val="000000"/>
              </w:rPr>
              <w:t>/2025</w:t>
            </w:r>
          </w:p>
        </w:tc>
        <w:tc>
          <w:tcPr>
            <w:tcW w:w="6120" w:type="dxa"/>
            <w:noWrap/>
          </w:tcPr>
          <w:p w14:paraId="7766261C" w14:textId="61607677" w:rsidR="00A35FCA" w:rsidRPr="0033232C" w:rsidRDefault="00804841" w:rsidP="00322B8C">
            <w:pPr>
              <w:tabs>
                <w:tab w:val="left" w:pos="7920"/>
              </w:tabs>
              <w:spacing w:before="60" w:after="60" w:line="240" w:lineRule="auto"/>
              <w:rPr>
                <w:rFonts w:ascii="Calibri" w:eastAsia="Times New Roman" w:hAnsi="Calibri" w:cs="Calibri"/>
                <w:color w:val="000000"/>
                <w:szCs w:val="24"/>
              </w:rPr>
            </w:pPr>
            <w:r>
              <w:rPr>
                <w:szCs w:val="24"/>
              </w:rPr>
              <w:t>2.7 Federal Student Loans</w:t>
            </w:r>
            <w:r w:rsidR="00401CDD">
              <w:rPr>
                <w:szCs w:val="24"/>
              </w:rPr>
              <w:t xml:space="preserve"> (Canvas)</w:t>
            </w:r>
          </w:p>
        </w:tc>
        <w:tc>
          <w:tcPr>
            <w:tcW w:w="2304" w:type="dxa"/>
          </w:tcPr>
          <w:p w14:paraId="4C2D05E4" w14:textId="77777777" w:rsidR="00A35FCA" w:rsidRDefault="00A35FCA" w:rsidP="00A35FCA">
            <w:pPr>
              <w:spacing w:before="60" w:after="60" w:line="240" w:lineRule="auto"/>
              <w:rPr>
                <w:rFonts w:ascii="Calibri" w:eastAsia="Times New Roman" w:hAnsi="Calibri" w:cs="Calibri"/>
                <w:color w:val="000000"/>
                <w:szCs w:val="24"/>
              </w:rPr>
            </w:pPr>
          </w:p>
        </w:tc>
      </w:tr>
      <w:tr w:rsidR="00A35FCA" w:rsidRPr="0033232C" w14:paraId="6C8B1D98" w14:textId="7647E7F2" w:rsidTr="00CE3106">
        <w:trPr>
          <w:trHeight w:val="315"/>
        </w:trPr>
        <w:tc>
          <w:tcPr>
            <w:tcW w:w="1913" w:type="dxa"/>
            <w:hideMark/>
          </w:tcPr>
          <w:p w14:paraId="7EB80F42" w14:textId="09091CA0" w:rsidR="00A35FCA" w:rsidRPr="0033232C" w:rsidRDefault="00E85185" w:rsidP="00A35FCA">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9/16</w:t>
            </w:r>
            <w:r w:rsidR="00A35FCA">
              <w:rPr>
                <w:rFonts w:ascii="Calibri" w:hAnsi="Calibri" w:cstheme="minorHAnsi"/>
                <w:color w:val="000000"/>
              </w:rPr>
              <w:t>/2025</w:t>
            </w:r>
          </w:p>
        </w:tc>
        <w:tc>
          <w:tcPr>
            <w:tcW w:w="6120" w:type="dxa"/>
            <w:noWrap/>
          </w:tcPr>
          <w:p w14:paraId="762E62A4" w14:textId="5B41D09B" w:rsidR="00A35FCA" w:rsidRPr="00DD4923" w:rsidRDefault="00A35FCA" w:rsidP="00A35FCA">
            <w:pPr>
              <w:spacing w:before="60" w:after="60" w:line="240" w:lineRule="auto"/>
              <w:rPr>
                <w:rFonts w:ascii="Calibri" w:eastAsia="Times New Roman" w:hAnsi="Calibri" w:cs="Calibri"/>
                <w:color w:val="000000"/>
                <w:szCs w:val="24"/>
              </w:rPr>
            </w:pPr>
          </w:p>
        </w:tc>
        <w:tc>
          <w:tcPr>
            <w:tcW w:w="2304" w:type="dxa"/>
          </w:tcPr>
          <w:p w14:paraId="3F9A333D" w14:textId="3AE98732" w:rsidR="00A35FCA" w:rsidRDefault="00804841" w:rsidP="00A35FCA">
            <w:pPr>
              <w:spacing w:before="60" w:after="60" w:line="240" w:lineRule="auto"/>
              <w:rPr>
                <w:rFonts w:ascii="Calibri" w:eastAsia="Times New Roman" w:hAnsi="Calibri" w:cs="Calibri"/>
                <w:color w:val="000000"/>
                <w:szCs w:val="24"/>
              </w:rPr>
            </w:pPr>
            <w:r>
              <w:t>Module 2 Study Plan</w:t>
            </w:r>
          </w:p>
        </w:tc>
      </w:tr>
      <w:tr w:rsidR="00624A20" w:rsidRPr="0033232C" w14:paraId="7266FE78" w14:textId="19AC7C9C" w:rsidTr="00CE3106">
        <w:trPr>
          <w:trHeight w:val="315"/>
        </w:trPr>
        <w:tc>
          <w:tcPr>
            <w:tcW w:w="1913" w:type="dxa"/>
            <w:hideMark/>
          </w:tcPr>
          <w:p w14:paraId="2FFB3F57" w14:textId="6D481BC9"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9/17</w:t>
            </w:r>
            <w:r w:rsidR="00624A20">
              <w:rPr>
                <w:rFonts w:ascii="Calibri" w:hAnsi="Calibri" w:cstheme="minorHAnsi"/>
                <w:color w:val="000000"/>
              </w:rPr>
              <w:t>/2025</w:t>
            </w:r>
          </w:p>
        </w:tc>
        <w:tc>
          <w:tcPr>
            <w:tcW w:w="6120" w:type="dxa"/>
            <w:noWrap/>
          </w:tcPr>
          <w:p w14:paraId="54B9AE77" w14:textId="1BA2D5A5" w:rsidR="00624A20" w:rsidRPr="0033232C" w:rsidRDefault="0063698B" w:rsidP="00EF3533">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Wrap-up</w:t>
            </w:r>
          </w:p>
        </w:tc>
        <w:tc>
          <w:tcPr>
            <w:tcW w:w="2304" w:type="dxa"/>
          </w:tcPr>
          <w:p w14:paraId="09353129" w14:textId="0848FDC4" w:rsidR="00624A20" w:rsidRDefault="00624A20" w:rsidP="00624A20">
            <w:pPr>
              <w:spacing w:before="60" w:after="60" w:line="240" w:lineRule="auto"/>
              <w:rPr>
                <w:rFonts w:ascii="Calibri" w:eastAsia="Times New Roman" w:hAnsi="Calibri" w:cs="Calibri"/>
                <w:color w:val="000000"/>
                <w:szCs w:val="24"/>
              </w:rPr>
            </w:pPr>
          </w:p>
        </w:tc>
      </w:tr>
      <w:tr w:rsidR="00624A20" w:rsidRPr="0033232C" w14:paraId="790CD9A2" w14:textId="58ABA61E" w:rsidTr="00CE3106">
        <w:trPr>
          <w:trHeight w:val="315"/>
        </w:trPr>
        <w:tc>
          <w:tcPr>
            <w:tcW w:w="1913" w:type="dxa"/>
            <w:hideMark/>
          </w:tcPr>
          <w:p w14:paraId="743D295E" w14:textId="5D67A8B3"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9/18</w:t>
            </w:r>
            <w:r w:rsidR="00624A20">
              <w:rPr>
                <w:rFonts w:ascii="Calibri" w:hAnsi="Calibri" w:cstheme="minorHAnsi"/>
                <w:color w:val="000000"/>
              </w:rPr>
              <w:t>/2025</w:t>
            </w:r>
          </w:p>
        </w:tc>
        <w:tc>
          <w:tcPr>
            <w:tcW w:w="6120" w:type="dxa"/>
            <w:noWrap/>
          </w:tcPr>
          <w:p w14:paraId="6968EB04" w14:textId="17881933" w:rsidR="00624A20" w:rsidRPr="0033232C" w:rsidRDefault="00624A20" w:rsidP="00624A20">
            <w:pPr>
              <w:spacing w:before="60" w:after="60" w:line="240" w:lineRule="auto"/>
              <w:rPr>
                <w:rFonts w:ascii="Calibri" w:eastAsia="Times New Roman" w:hAnsi="Calibri" w:cs="Calibri"/>
                <w:color w:val="000000"/>
                <w:szCs w:val="24"/>
              </w:rPr>
            </w:pPr>
          </w:p>
        </w:tc>
        <w:tc>
          <w:tcPr>
            <w:tcW w:w="2304" w:type="dxa"/>
          </w:tcPr>
          <w:p w14:paraId="4C10BDE4" w14:textId="77777777" w:rsidR="00624A20" w:rsidRPr="004A0ABB" w:rsidRDefault="00624A20" w:rsidP="00624A20">
            <w:pPr>
              <w:spacing w:before="60" w:after="60" w:line="240" w:lineRule="auto"/>
              <w:rPr>
                <w:b/>
                <w:bCs/>
                <w:sz w:val="28"/>
                <w:szCs w:val="28"/>
              </w:rPr>
            </w:pPr>
          </w:p>
        </w:tc>
      </w:tr>
      <w:tr w:rsidR="00624A20" w:rsidRPr="0033232C" w14:paraId="52BFA303" w14:textId="3951AA5F" w:rsidTr="00CE3106">
        <w:trPr>
          <w:trHeight w:val="330"/>
        </w:trPr>
        <w:tc>
          <w:tcPr>
            <w:tcW w:w="1913" w:type="dxa"/>
            <w:hideMark/>
          </w:tcPr>
          <w:p w14:paraId="7D060C3E" w14:textId="58577C3B"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9/19</w:t>
            </w:r>
            <w:r w:rsidR="00624A20">
              <w:rPr>
                <w:rFonts w:ascii="Calibri" w:hAnsi="Calibri" w:cstheme="minorHAnsi"/>
                <w:color w:val="000000"/>
              </w:rPr>
              <w:t>/2025</w:t>
            </w:r>
          </w:p>
        </w:tc>
        <w:tc>
          <w:tcPr>
            <w:tcW w:w="6120" w:type="dxa"/>
            <w:noWrap/>
          </w:tcPr>
          <w:p w14:paraId="6C10920B" w14:textId="038F422E" w:rsidR="00624A20" w:rsidRPr="0063698B" w:rsidRDefault="0063698B" w:rsidP="00322B8C">
            <w:pPr>
              <w:spacing w:before="60" w:after="60" w:line="240" w:lineRule="auto"/>
              <w:rPr>
                <w:rFonts w:ascii="Calibri" w:eastAsia="Times New Roman" w:hAnsi="Calibri" w:cs="Calibri"/>
                <w:color w:val="000000"/>
                <w:szCs w:val="24"/>
              </w:rPr>
            </w:pPr>
            <w:r w:rsidRPr="0063698B">
              <w:rPr>
                <w:sz w:val="28"/>
                <w:szCs w:val="28"/>
              </w:rPr>
              <w:t xml:space="preserve">EXAM </w:t>
            </w:r>
            <w:r w:rsidR="006126B4">
              <w:rPr>
                <w:sz w:val="28"/>
                <w:szCs w:val="28"/>
              </w:rPr>
              <w:t>1</w:t>
            </w:r>
            <w:r w:rsidRPr="0063698B">
              <w:rPr>
                <w:sz w:val="28"/>
                <w:szCs w:val="28"/>
              </w:rPr>
              <w:t xml:space="preserve"> (Mod 1 &amp; Mod 2)</w:t>
            </w:r>
          </w:p>
        </w:tc>
        <w:tc>
          <w:tcPr>
            <w:tcW w:w="2304" w:type="dxa"/>
          </w:tcPr>
          <w:p w14:paraId="0D01D07D" w14:textId="3276F7AB" w:rsidR="00624A20" w:rsidRDefault="00624A20" w:rsidP="00624A20">
            <w:pPr>
              <w:spacing w:before="60" w:after="60" w:line="240" w:lineRule="auto"/>
              <w:rPr>
                <w:b/>
                <w:bCs/>
              </w:rPr>
            </w:pPr>
          </w:p>
        </w:tc>
      </w:tr>
    </w:tbl>
    <w:p w14:paraId="006F5A78" w14:textId="77777777" w:rsidR="001A0BEC" w:rsidRDefault="001A0BEC" w:rsidP="000D3029">
      <w:pPr>
        <w:pStyle w:val="Heading3"/>
      </w:pPr>
    </w:p>
    <w:p w14:paraId="48E26217" w14:textId="77777777" w:rsidR="00CE2E36" w:rsidRDefault="00CE2E36">
      <w:pPr>
        <w:spacing w:after="160"/>
        <w:rPr>
          <w:rFonts w:ascii="Segoe UI Emoji" w:eastAsiaTheme="majorEastAsia" w:hAnsi="Segoe UI Emoji" w:cs="Segoe UI Emoji"/>
          <w:color w:val="1F4E79" w:themeColor="accent1" w:themeShade="80"/>
          <w:sz w:val="28"/>
          <w:szCs w:val="28"/>
        </w:rPr>
      </w:pPr>
      <w:r>
        <w:br w:type="page"/>
      </w:r>
    </w:p>
    <w:p w14:paraId="0DE6DF81" w14:textId="0B5EA4BB" w:rsidR="00C76415" w:rsidRPr="0054170D" w:rsidRDefault="00C76415" w:rsidP="005A2732">
      <w:pPr>
        <w:pStyle w:val="Heading2"/>
      </w:pPr>
      <w:r w:rsidRPr="003F0510">
        <w:rPr>
          <w:rFonts w:ascii="Segoe UI Emoji" w:hAnsi="Segoe UI Emoji" w:cs="Segoe UI Emoji"/>
        </w:rPr>
        <w:lastRenderedPageBreak/>
        <w:t>📅</w:t>
      </w:r>
      <w:r w:rsidRPr="003F0510">
        <w:t xml:space="preserve"> </w:t>
      </w:r>
      <w:r w:rsidRPr="0054170D">
        <w:t xml:space="preserve">Week </w:t>
      </w:r>
      <w:r>
        <w:t>6</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34374000" w14:textId="4D4BAB92" w:rsidTr="00CE3106">
        <w:trPr>
          <w:trHeight w:val="315"/>
        </w:trPr>
        <w:tc>
          <w:tcPr>
            <w:tcW w:w="1913" w:type="dxa"/>
            <w:hideMark/>
          </w:tcPr>
          <w:p w14:paraId="7D6BCACC" w14:textId="19FD92B5" w:rsidR="00A35FCA" w:rsidRPr="0033232C" w:rsidRDefault="00D72BDE" w:rsidP="00A35FCA">
            <w:pPr>
              <w:spacing w:before="60" w:after="60" w:line="240" w:lineRule="auto"/>
              <w:jc w:val="center"/>
              <w:rPr>
                <w:rFonts w:ascii="Calibri" w:eastAsia="Times New Roman" w:hAnsi="Calibri" w:cs="Calibri"/>
                <w:b/>
                <w:bCs/>
                <w:iCs/>
                <w:color w:val="000000"/>
              </w:rPr>
            </w:pPr>
            <w:r>
              <w:t xml:space="preserve"> </w:t>
            </w:r>
            <w:r w:rsidR="00A35FCA" w:rsidRPr="0033232C">
              <w:rPr>
                <w:b/>
              </w:rPr>
              <w:t>Due Date</w:t>
            </w:r>
          </w:p>
        </w:tc>
        <w:tc>
          <w:tcPr>
            <w:tcW w:w="6120" w:type="dxa"/>
            <w:hideMark/>
          </w:tcPr>
          <w:p w14:paraId="2B4FECAC" w14:textId="5B1BDBC2"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6B01D574" w14:textId="71C05F2E" w:rsidR="00A35FCA" w:rsidRPr="0033232C" w:rsidRDefault="00CE3106" w:rsidP="00A35FCA">
            <w:pPr>
              <w:spacing w:before="60" w:after="60" w:line="240" w:lineRule="auto"/>
              <w:rPr>
                <w:rFonts w:ascii="Calibri" w:eastAsia="Times New Roman" w:hAnsi="Calibri" w:cstheme="minorHAnsi"/>
                <w:b/>
                <w:bCs/>
                <w:iCs/>
                <w:color w:val="000000"/>
              </w:rPr>
            </w:pPr>
            <w:r>
              <w:rPr>
                <w:b/>
              </w:rPr>
              <w:t>Other Assignments</w:t>
            </w:r>
          </w:p>
        </w:tc>
      </w:tr>
      <w:tr w:rsidR="00A35FCA" w:rsidRPr="0033232C" w14:paraId="391D7494" w14:textId="4066C60A" w:rsidTr="00CE3106">
        <w:trPr>
          <w:trHeight w:val="315"/>
        </w:trPr>
        <w:tc>
          <w:tcPr>
            <w:tcW w:w="1913" w:type="dxa"/>
            <w:hideMark/>
          </w:tcPr>
          <w:p w14:paraId="469F1EB6" w14:textId="5C51C1C6"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9/22</w:t>
            </w:r>
            <w:r w:rsidR="00A35FCA">
              <w:rPr>
                <w:rFonts w:ascii="Calibri" w:hAnsi="Calibri" w:cstheme="minorHAnsi"/>
                <w:color w:val="000000"/>
              </w:rPr>
              <w:t>/2025</w:t>
            </w:r>
          </w:p>
        </w:tc>
        <w:tc>
          <w:tcPr>
            <w:tcW w:w="6120" w:type="dxa"/>
            <w:noWrap/>
          </w:tcPr>
          <w:p w14:paraId="6169F65F" w14:textId="0458B0FC" w:rsidR="00A35FCA" w:rsidRPr="004D1A22" w:rsidRDefault="00401CDD" w:rsidP="008D6AC7">
            <w:pPr>
              <w:spacing w:before="60" w:after="60" w:line="240" w:lineRule="auto"/>
              <w:rPr>
                <w:rFonts w:ascii="Calibri" w:eastAsia="Times New Roman" w:hAnsi="Calibri" w:cs="Calibri"/>
                <w:color w:val="000000"/>
              </w:rPr>
            </w:pPr>
            <w:r>
              <w:t>3.1 Basic Set Concepts</w:t>
            </w:r>
          </w:p>
        </w:tc>
        <w:tc>
          <w:tcPr>
            <w:tcW w:w="2304" w:type="dxa"/>
          </w:tcPr>
          <w:p w14:paraId="41C8540F" w14:textId="0A656C6C" w:rsidR="00A35FCA" w:rsidRDefault="00A35FCA" w:rsidP="00A35FCA">
            <w:pPr>
              <w:spacing w:before="60" w:after="60" w:line="240" w:lineRule="auto"/>
              <w:rPr>
                <w:rFonts w:ascii="Calibri" w:eastAsia="Times New Roman" w:hAnsi="Calibri" w:cs="Calibri"/>
                <w:color w:val="000000"/>
              </w:rPr>
            </w:pPr>
          </w:p>
        </w:tc>
      </w:tr>
      <w:tr w:rsidR="00A35FCA" w:rsidRPr="0033232C" w14:paraId="1EB9C1F8" w14:textId="3D4DA8E7" w:rsidTr="00CE3106">
        <w:trPr>
          <w:trHeight w:val="315"/>
        </w:trPr>
        <w:tc>
          <w:tcPr>
            <w:tcW w:w="1913" w:type="dxa"/>
            <w:hideMark/>
          </w:tcPr>
          <w:p w14:paraId="3A0E11FB" w14:textId="244D5998"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9/23</w:t>
            </w:r>
            <w:r w:rsidR="00A35FCA">
              <w:rPr>
                <w:rFonts w:ascii="Calibri" w:hAnsi="Calibri" w:cstheme="minorHAnsi"/>
                <w:color w:val="000000"/>
              </w:rPr>
              <w:t>/2025</w:t>
            </w:r>
          </w:p>
        </w:tc>
        <w:tc>
          <w:tcPr>
            <w:tcW w:w="6120" w:type="dxa"/>
            <w:noWrap/>
          </w:tcPr>
          <w:p w14:paraId="48D49736" w14:textId="3D8BE980" w:rsidR="00EB62B7" w:rsidRPr="004D1A22" w:rsidRDefault="00EB62B7" w:rsidP="00322B8C">
            <w:pPr>
              <w:spacing w:before="60" w:after="60" w:line="240" w:lineRule="auto"/>
              <w:rPr>
                <w:rFonts w:ascii="Calibri" w:eastAsia="Times New Roman" w:hAnsi="Calibri" w:cs="Calibri"/>
                <w:color w:val="000000"/>
              </w:rPr>
            </w:pPr>
          </w:p>
        </w:tc>
        <w:tc>
          <w:tcPr>
            <w:tcW w:w="2304" w:type="dxa"/>
          </w:tcPr>
          <w:p w14:paraId="67557D82"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4A3CC57F" w14:textId="55BCCB07" w:rsidTr="00CE3106">
        <w:trPr>
          <w:trHeight w:val="315"/>
        </w:trPr>
        <w:tc>
          <w:tcPr>
            <w:tcW w:w="1913" w:type="dxa"/>
            <w:hideMark/>
          </w:tcPr>
          <w:p w14:paraId="57530848" w14:textId="1ECF49E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9/24</w:t>
            </w:r>
            <w:r w:rsidR="00A35FCA">
              <w:rPr>
                <w:rFonts w:ascii="Calibri" w:hAnsi="Calibri" w:cstheme="minorHAnsi"/>
                <w:color w:val="000000"/>
              </w:rPr>
              <w:t>/2025</w:t>
            </w:r>
          </w:p>
        </w:tc>
        <w:tc>
          <w:tcPr>
            <w:tcW w:w="6120" w:type="dxa"/>
            <w:noWrap/>
          </w:tcPr>
          <w:p w14:paraId="27718D0C" w14:textId="1747C221" w:rsidR="00A35FCA" w:rsidRPr="0033232C" w:rsidRDefault="00401CDD" w:rsidP="00322B8C">
            <w:pPr>
              <w:spacing w:before="60" w:after="60" w:line="240" w:lineRule="auto"/>
              <w:rPr>
                <w:rFonts w:ascii="Calibri" w:eastAsia="Times New Roman" w:hAnsi="Calibri" w:cs="Calibri"/>
                <w:color w:val="000000"/>
              </w:rPr>
            </w:pPr>
            <w:r>
              <w:t>3.2 Subsets</w:t>
            </w:r>
          </w:p>
        </w:tc>
        <w:tc>
          <w:tcPr>
            <w:tcW w:w="2304" w:type="dxa"/>
          </w:tcPr>
          <w:p w14:paraId="46C5AD79"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4786FA0C" w14:textId="289CE44F" w:rsidTr="00CE3106">
        <w:trPr>
          <w:trHeight w:val="315"/>
        </w:trPr>
        <w:tc>
          <w:tcPr>
            <w:tcW w:w="1913" w:type="dxa"/>
            <w:hideMark/>
          </w:tcPr>
          <w:p w14:paraId="18718590" w14:textId="25FDADDF"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9/25</w:t>
            </w:r>
            <w:r w:rsidR="00A35FCA">
              <w:rPr>
                <w:rFonts w:ascii="Calibri" w:hAnsi="Calibri" w:cstheme="minorHAnsi"/>
                <w:color w:val="000000"/>
              </w:rPr>
              <w:t>/2025</w:t>
            </w:r>
          </w:p>
        </w:tc>
        <w:tc>
          <w:tcPr>
            <w:tcW w:w="6120" w:type="dxa"/>
            <w:noWrap/>
          </w:tcPr>
          <w:p w14:paraId="561D926B" w14:textId="7E65C8AF" w:rsidR="00A35FCA" w:rsidRPr="0033232C" w:rsidRDefault="00A35FCA" w:rsidP="00A35FCA">
            <w:pPr>
              <w:spacing w:before="60" w:after="60" w:line="240" w:lineRule="auto"/>
              <w:rPr>
                <w:rFonts w:ascii="Calibri" w:eastAsia="Times New Roman" w:hAnsi="Calibri" w:cs="Calibri"/>
                <w:color w:val="000000"/>
              </w:rPr>
            </w:pPr>
          </w:p>
        </w:tc>
        <w:tc>
          <w:tcPr>
            <w:tcW w:w="2304" w:type="dxa"/>
          </w:tcPr>
          <w:p w14:paraId="25EF6D03"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11CFCF40" w14:textId="6D35DC69" w:rsidTr="00CE3106">
        <w:trPr>
          <w:trHeight w:val="330"/>
        </w:trPr>
        <w:tc>
          <w:tcPr>
            <w:tcW w:w="1913" w:type="dxa"/>
            <w:hideMark/>
          </w:tcPr>
          <w:p w14:paraId="20337CC5" w14:textId="3CB8AFB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9/26</w:t>
            </w:r>
            <w:r w:rsidR="00A35FCA">
              <w:rPr>
                <w:rFonts w:ascii="Calibri" w:hAnsi="Calibri" w:cstheme="minorHAnsi"/>
                <w:color w:val="000000"/>
              </w:rPr>
              <w:t>/2025</w:t>
            </w:r>
          </w:p>
        </w:tc>
        <w:tc>
          <w:tcPr>
            <w:tcW w:w="6120" w:type="dxa"/>
            <w:noWrap/>
          </w:tcPr>
          <w:p w14:paraId="7246664F" w14:textId="09733CBE" w:rsidR="00A35FCA" w:rsidRPr="0033232C" w:rsidRDefault="00401CDD" w:rsidP="00322B8C">
            <w:pPr>
              <w:tabs>
                <w:tab w:val="left" w:pos="7920"/>
              </w:tabs>
              <w:spacing w:before="60" w:after="60" w:line="240" w:lineRule="auto"/>
              <w:rPr>
                <w:rFonts w:ascii="Calibri" w:eastAsia="Times New Roman" w:hAnsi="Calibri" w:cs="Calibri"/>
                <w:color w:val="000000"/>
              </w:rPr>
            </w:pPr>
            <w:r>
              <w:t xml:space="preserve">3.3 Set Operations &amp; Venn Diagrams  </w:t>
            </w:r>
          </w:p>
        </w:tc>
        <w:tc>
          <w:tcPr>
            <w:tcW w:w="2304" w:type="dxa"/>
          </w:tcPr>
          <w:p w14:paraId="46559D8F" w14:textId="77777777" w:rsidR="00A35FCA" w:rsidRDefault="00A35FCA" w:rsidP="00A35FCA">
            <w:pPr>
              <w:spacing w:before="60" w:after="60" w:line="240" w:lineRule="auto"/>
              <w:rPr>
                <w:rFonts w:ascii="Calibri" w:eastAsia="Times New Roman" w:hAnsi="Calibri" w:cs="Calibri"/>
                <w:color w:val="000000"/>
              </w:rPr>
            </w:pPr>
          </w:p>
        </w:tc>
      </w:tr>
    </w:tbl>
    <w:p w14:paraId="4E806045" w14:textId="77777777" w:rsidR="00BF0DEE" w:rsidRDefault="00BF0DEE" w:rsidP="005A2732">
      <w:pPr>
        <w:pStyle w:val="Heading2"/>
      </w:pPr>
    </w:p>
    <w:p w14:paraId="1BEF0696" w14:textId="32825EEC" w:rsidR="00D72BDE" w:rsidRPr="006D2A20" w:rsidRDefault="00C76415" w:rsidP="005A2732">
      <w:pPr>
        <w:pStyle w:val="Heading2"/>
      </w:pPr>
      <w:r w:rsidRPr="003F0510">
        <w:rPr>
          <w:rFonts w:ascii="Segoe UI Emoji" w:hAnsi="Segoe UI Emoji" w:cs="Segoe UI Emoji"/>
        </w:rPr>
        <w:t>📅</w:t>
      </w:r>
      <w:r w:rsidRPr="003F0510">
        <w:t xml:space="preserve"> </w:t>
      </w:r>
      <w:r w:rsidRPr="0054170D">
        <w:t xml:space="preserve">Week </w:t>
      </w:r>
      <w:r>
        <w:t>7</w:t>
      </w:r>
      <w:r w:rsidR="00D72BDE" w:rsidRPr="006D2A20">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714B7D6A" w14:textId="34692A2F" w:rsidTr="00CE3106">
        <w:trPr>
          <w:trHeight w:val="300"/>
        </w:trPr>
        <w:tc>
          <w:tcPr>
            <w:tcW w:w="1913" w:type="dxa"/>
            <w:hideMark/>
          </w:tcPr>
          <w:p w14:paraId="3BDC7572" w14:textId="21D2BC89" w:rsidR="00A35FCA" w:rsidRPr="0033232C" w:rsidRDefault="00A35FCA" w:rsidP="00A35FCA">
            <w:pPr>
              <w:spacing w:before="60" w:after="60" w:line="240" w:lineRule="auto"/>
              <w:jc w:val="center"/>
              <w:rPr>
                <w:rFonts w:ascii="Calibri" w:eastAsia="Times New Roman" w:hAnsi="Calibri" w:cs="Calibri"/>
                <w:b/>
                <w:bCs/>
                <w:iCs/>
                <w:color w:val="000000"/>
              </w:rPr>
            </w:pPr>
            <w:r w:rsidRPr="0033232C">
              <w:rPr>
                <w:b/>
              </w:rPr>
              <w:t>Due Date</w:t>
            </w:r>
          </w:p>
        </w:tc>
        <w:tc>
          <w:tcPr>
            <w:tcW w:w="6120" w:type="dxa"/>
            <w:hideMark/>
          </w:tcPr>
          <w:p w14:paraId="13925ECC" w14:textId="32AA0FED"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418424BE" w14:textId="7C1069DC" w:rsidR="00A35FCA" w:rsidRPr="0033232C" w:rsidRDefault="00CE3106" w:rsidP="00A35FCA">
            <w:pPr>
              <w:spacing w:before="60" w:after="60" w:line="240" w:lineRule="auto"/>
              <w:rPr>
                <w:rFonts w:ascii="Calibri" w:eastAsia="Times New Roman" w:hAnsi="Calibri" w:cstheme="minorHAnsi"/>
                <w:b/>
                <w:bCs/>
                <w:iCs/>
                <w:color w:val="000000"/>
              </w:rPr>
            </w:pPr>
            <w:r>
              <w:rPr>
                <w:b/>
              </w:rPr>
              <w:t>Other Assignments</w:t>
            </w:r>
          </w:p>
        </w:tc>
      </w:tr>
      <w:tr w:rsidR="00A35FCA" w:rsidRPr="0033232C" w14:paraId="3E4815DD" w14:textId="0582546F" w:rsidTr="00CE3106">
        <w:trPr>
          <w:trHeight w:val="300"/>
        </w:trPr>
        <w:tc>
          <w:tcPr>
            <w:tcW w:w="1913" w:type="dxa"/>
            <w:hideMark/>
          </w:tcPr>
          <w:p w14:paraId="78174C62" w14:textId="69DC5272"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9/29</w:t>
            </w:r>
            <w:r w:rsidR="00A35FCA">
              <w:rPr>
                <w:rFonts w:ascii="Calibri" w:hAnsi="Calibri" w:cstheme="minorHAnsi"/>
                <w:color w:val="000000"/>
              </w:rPr>
              <w:t>/2025</w:t>
            </w:r>
          </w:p>
        </w:tc>
        <w:tc>
          <w:tcPr>
            <w:tcW w:w="6120" w:type="dxa"/>
            <w:noWrap/>
          </w:tcPr>
          <w:p w14:paraId="30DA35A0" w14:textId="6FD3BF7B" w:rsidR="00A35FCA" w:rsidRPr="0033232C" w:rsidRDefault="00401CDD" w:rsidP="00CC6063">
            <w:pPr>
              <w:spacing w:before="60" w:after="60" w:line="240" w:lineRule="auto"/>
              <w:rPr>
                <w:rFonts w:ascii="Calibri" w:eastAsia="Times New Roman" w:hAnsi="Calibri" w:cs="Calibri"/>
                <w:color w:val="000000"/>
              </w:rPr>
            </w:pPr>
            <w:r>
              <w:t>3.4 Set Operations &amp; Venn Diagrams w 3 Sets</w:t>
            </w:r>
          </w:p>
        </w:tc>
        <w:tc>
          <w:tcPr>
            <w:tcW w:w="2304" w:type="dxa"/>
          </w:tcPr>
          <w:p w14:paraId="73EDDDC5" w14:textId="5465DFD8" w:rsidR="00A35FCA" w:rsidRDefault="00A35FCA" w:rsidP="00CC6063">
            <w:pPr>
              <w:spacing w:before="60" w:after="60" w:line="240" w:lineRule="auto"/>
              <w:rPr>
                <w:rFonts w:ascii="Calibri" w:eastAsia="Times New Roman" w:hAnsi="Calibri" w:cs="Calibri"/>
                <w:color w:val="000000"/>
              </w:rPr>
            </w:pPr>
          </w:p>
        </w:tc>
      </w:tr>
      <w:tr w:rsidR="00A35FCA" w:rsidRPr="0033232C" w14:paraId="611F5EEE" w14:textId="0761B84B" w:rsidTr="00CE3106">
        <w:trPr>
          <w:trHeight w:val="300"/>
        </w:trPr>
        <w:tc>
          <w:tcPr>
            <w:tcW w:w="1913" w:type="dxa"/>
            <w:hideMark/>
          </w:tcPr>
          <w:p w14:paraId="6E7B97D9" w14:textId="4757540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9/30</w:t>
            </w:r>
            <w:r w:rsidR="00A35FCA">
              <w:rPr>
                <w:rFonts w:ascii="Calibri" w:hAnsi="Calibri" w:cstheme="minorHAnsi"/>
                <w:color w:val="000000"/>
              </w:rPr>
              <w:t>/2025</w:t>
            </w:r>
          </w:p>
        </w:tc>
        <w:tc>
          <w:tcPr>
            <w:tcW w:w="6120" w:type="dxa"/>
            <w:noWrap/>
          </w:tcPr>
          <w:p w14:paraId="167D5480" w14:textId="24F5F5AD" w:rsidR="00A35FCA" w:rsidRPr="0033232C" w:rsidRDefault="00A35FCA" w:rsidP="00A35FCA">
            <w:pPr>
              <w:spacing w:before="60" w:after="60" w:line="240" w:lineRule="auto"/>
              <w:rPr>
                <w:rFonts w:ascii="Calibri" w:eastAsia="Times New Roman" w:hAnsi="Calibri" w:cs="Calibri"/>
                <w:color w:val="000000"/>
              </w:rPr>
            </w:pPr>
          </w:p>
        </w:tc>
        <w:tc>
          <w:tcPr>
            <w:tcW w:w="2304" w:type="dxa"/>
          </w:tcPr>
          <w:p w14:paraId="4AE7D41C"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527E166C" w14:textId="3AC11F39" w:rsidTr="00CE3106">
        <w:trPr>
          <w:trHeight w:val="300"/>
        </w:trPr>
        <w:tc>
          <w:tcPr>
            <w:tcW w:w="1913" w:type="dxa"/>
            <w:hideMark/>
          </w:tcPr>
          <w:p w14:paraId="0B89C5A7" w14:textId="0C43A275"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10/1</w:t>
            </w:r>
            <w:r w:rsidR="00A35FCA">
              <w:rPr>
                <w:rFonts w:ascii="Calibri" w:hAnsi="Calibri" w:cstheme="minorHAnsi"/>
                <w:color w:val="000000"/>
              </w:rPr>
              <w:t>/2025</w:t>
            </w:r>
          </w:p>
        </w:tc>
        <w:tc>
          <w:tcPr>
            <w:tcW w:w="6120" w:type="dxa"/>
            <w:noWrap/>
          </w:tcPr>
          <w:p w14:paraId="3F704E71" w14:textId="7F75DBA1" w:rsidR="00A35FCA" w:rsidRPr="0033232C" w:rsidRDefault="00793046" w:rsidP="00CC6063">
            <w:pPr>
              <w:spacing w:before="60" w:after="60" w:line="240" w:lineRule="auto"/>
              <w:rPr>
                <w:rFonts w:ascii="Calibri" w:eastAsia="Times New Roman" w:hAnsi="Calibri" w:cs="Calibri"/>
                <w:color w:val="000000"/>
              </w:rPr>
            </w:pPr>
            <w:r>
              <w:rPr>
                <w:rFonts w:ascii="Calibri" w:eastAsia="Times New Roman" w:hAnsi="Calibri" w:cs="Calibri"/>
                <w:color w:val="000000"/>
              </w:rPr>
              <w:t>Catch-up, get ahead</w:t>
            </w:r>
          </w:p>
        </w:tc>
        <w:tc>
          <w:tcPr>
            <w:tcW w:w="2304" w:type="dxa"/>
          </w:tcPr>
          <w:p w14:paraId="1DD79A83" w14:textId="77777777" w:rsidR="00A35FCA" w:rsidRPr="004A0ABB" w:rsidRDefault="00A35FCA" w:rsidP="00A35FCA">
            <w:pPr>
              <w:spacing w:before="60" w:after="60" w:line="240" w:lineRule="auto"/>
              <w:rPr>
                <w:b/>
                <w:bCs/>
                <w:sz w:val="28"/>
                <w:szCs w:val="28"/>
              </w:rPr>
            </w:pPr>
          </w:p>
        </w:tc>
      </w:tr>
      <w:tr w:rsidR="00A35FCA" w:rsidRPr="0033232C" w14:paraId="2C028F24" w14:textId="734F4E08" w:rsidTr="00CE3106">
        <w:trPr>
          <w:trHeight w:val="300"/>
        </w:trPr>
        <w:tc>
          <w:tcPr>
            <w:tcW w:w="1913" w:type="dxa"/>
            <w:hideMark/>
          </w:tcPr>
          <w:p w14:paraId="4A2F111D" w14:textId="2BBB34E6"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10/2</w:t>
            </w:r>
            <w:r w:rsidR="00A35FCA">
              <w:rPr>
                <w:rFonts w:ascii="Calibri" w:hAnsi="Calibri" w:cstheme="minorHAnsi"/>
                <w:color w:val="000000"/>
              </w:rPr>
              <w:t>/2025</w:t>
            </w:r>
          </w:p>
        </w:tc>
        <w:tc>
          <w:tcPr>
            <w:tcW w:w="6120" w:type="dxa"/>
            <w:noWrap/>
          </w:tcPr>
          <w:p w14:paraId="0AB06440" w14:textId="61E2BE94" w:rsidR="00A35FCA" w:rsidRPr="0033232C" w:rsidRDefault="00A35FCA" w:rsidP="00CC6063">
            <w:pPr>
              <w:spacing w:before="60" w:after="60" w:line="240" w:lineRule="auto"/>
              <w:rPr>
                <w:rFonts w:ascii="Calibri" w:eastAsia="Times New Roman" w:hAnsi="Calibri" w:cs="Calibri"/>
                <w:color w:val="000000"/>
              </w:rPr>
            </w:pPr>
          </w:p>
        </w:tc>
        <w:tc>
          <w:tcPr>
            <w:tcW w:w="2304" w:type="dxa"/>
          </w:tcPr>
          <w:p w14:paraId="44717CD2" w14:textId="0BC41F9C" w:rsidR="00A35FCA" w:rsidRDefault="008355AC" w:rsidP="00A35FCA">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Module 3 Study Plan</w:t>
            </w:r>
          </w:p>
        </w:tc>
      </w:tr>
      <w:tr w:rsidR="00A35FCA" w:rsidRPr="0033232C" w14:paraId="1B887B23" w14:textId="50CE5E21" w:rsidTr="00CE3106">
        <w:trPr>
          <w:trHeight w:val="315"/>
        </w:trPr>
        <w:tc>
          <w:tcPr>
            <w:tcW w:w="1913" w:type="dxa"/>
            <w:hideMark/>
          </w:tcPr>
          <w:p w14:paraId="793A3224" w14:textId="16657C73"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10/3</w:t>
            </w:r>
            <w:r w:rsidR="00A35FCA">
              <w:rPr>
                <w:rFonts w:ascii="Calibri" w:hAnsi="Calibri" w:cstheme="minorHAnsi"/>
                <w:color w:val="000000"/>
              </w:rPr>
              <w:t>/2025</w:t>
            </w:r>
          </w:p>
        </w:tc>
        <w:tc>
          <w:tcPr>
            <w:tcW w:w="6120" w:type="dxa"/>
            <w:noWrap/>
          </w:tcPr>
          <w:p w14:paraId="48A275A8" w14:textId="5A6EB549" w:rsidR="00A35FCA" w:rsidRPr="0033232C" w:rsidRDefault="00793046" w:rsidP="00CC6063">
            <w:pPr>
              <w:spacing w:before="60" w:after="60" w:line="240" w:lineRule="auto"/>
              <w:rPr>
                <w:rFonts w:ascii="Calibri" w:eastAsia="Times New Roman" w:hAnsi="Calibri" w:cs="Calibri"/>
                <w:color w:val="000000"/>
              </w:rPr>
            </w:pPr>
            <w:r>
              <w:t>3.5 Surveys</w:t>
            </w:r>
          </w:p>
        </w:tc>
        <w:tc>
          <w:tcPr>
            <w:tcW w:w="2304" w:type="dxa"/>
          </w:tcPr>
          <w:p w14:paraId="17FDE9AA" w14:textId="67E8A8C4" w:rsidR="00A35FCA" w:rsidRDefault="00A35FCA" w:rsidP="00A35FCA">
            <w:pPr>
              <w:spacing w:before="60" w:after="60" w:line="240" w:lineRule="auto"/>
              <w:rPr>
                <w:rFonts w:ascii="Calibri" w:eastAsia="Times New Roman" w:hAnsi="Calibri" w:cs="Calibri"/>
                <w:color w:val="000000"/>
              </w:rPr>
            </w:pPr>
          </w:p>
        </w:tc>
      </w:tr>
    </w:tbl>
    <w:p w14:paraId="6927CAE6" w14:textId="77777777" w:rsidR="00CA07F5" w:rsidRDefault="00CA07F5">
      <w:pPr>
        <w:spacing w:after="160"/>
      </w:pPr>
    </w:p>
    <w:p w14:paraId="67FE1B2F" w14:textId="2DFA1D6B"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8</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59A0E2C4" w14:textId="089E9A15" w:rsidTr="00524A2D">
        <w:trPr>
          <w:trHeight w:val="300"/>
        </w:trPr>
        <w:tc>
          <w:tcPr>
            <w:tcW w:w="1913" w:type="dxa"/>
            <w:hideMark/>
          </w:tcPr>
          <w:p w14:paraId="7606F006" w14:textId="134F19FA" w:rsidR="00A35FCA" w:rsidRPr="0033232C" w:rsidRDefault="00A35FCA" w:rsidP="00A35FCA">
            <w:pPr>
              <w:spacing w:before="60" w:after="60" w:line="240" w:lineRule="auto"/>
              <w:jc w:val="center"/>
              <w:rPr>
                <w:rFonts w:ascii="Calibri" w:eastAsia="Times New Roman" w:hAnsi="Calibri" w:cs="Calibri"/>
                <w:b/>
                <w:bCs/>
                <w:iCs/>
                <w:color w:val="000000"/>
              </w:rPr>
            </w:pPr>
            <w:r w:rsidRPr="0033232C">
              <w:rPr>
                <w:b/>
              </w:rPr>
              <w:t>Due Date</w:t>
            </w:r>
          </w:p>
        </w:tc>
        <w:tc>
          <w:tcPr>
            <w:tcW w:w="6120" w:type="dxa"/>
            <w:hideMark/>
          </w:tcPr>
          <w:p w14:paraId="0333145D" w14:textId="2ABCCBD1"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4789BA65" w14:textId="6AA073E0" w:rsidR="00A35FCA" w:rsidRPr="00524A2D" w:rsidRDefault="00524A2D" w:rsidP="00A35FCA">
            <w:pPr>
              <w:spacing w:before="60" w:after="60" w:line="240" w:lineRule="auto"/>
            </w:pPr>
            <w:r>
              <w:rPr>
                <w:b/>
              </w:rPr>
              <w:t>Other Assignments</w:t>
            </w:r>
          </w:p>
        </w:tc>
      </w:tr>
      <w:tr w:rsidR="00A35FCA" w:rsidRPr="0033232C" w14:paraId="48C6C40A" w14:textId="09C09953" w:rsidTr="00524A2D">
        <w:trPr>
          <w:trHeight w:val="300"/>
        </w:trPr>
        <w:tc>
          <w:tcPr>
            <w:tcW w:w="1913" w:type="dxa"/>
            <w:hideMark/>
          </w:tcPr>
          <w:p w14:paraId="0C284EC7" w14:textId="0F289E31"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w:t>
            </w:r>
            <w:r w:rsidR="00A76098">
              <w:rPr>
                <w:rFonts w:ascii="Calibri" w:hAnsi="Calibri" w:cstheme="minorHAnsi"/>
                <w:color w:val="000000"/>
              </w:rPr>
              <w:t>/6</w:t>
            </w:r>
            <w:r w:rsidR="00A35FCA">
              <w:rPr>
                <w:rFonts w:ascii="Calibri" w:hAnsi="Calibri" w:cstheme="minorHAnsi"/>
                <w:color w:val="000000"/>
              </w:rPr>
              <w:t>/2025</w:t>
            </w:r>
          </w:p>
        </w:tc>
        <w:tc>
          <w:tcPr>
            <w:tcW w:w="6120" w:type="dxa"/>
            <w:noWrap/>
          </w:tcPr>
          <w:p w14:paraId="0162DD0C" w14:textId="2286BDF6" w:rsidR="00A35FCA" w:rsidRPr="004D1A22" w:rsidRDefault="00403E26" w:rsidP="00A35FCA">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4.1 Gathering, Organizing, and Visualizing Data</w:t>
            </w:r>
          </w:p>
        </w:tc>
        <w:tc>
          <w:tcPr>
            <w:tcW w:w="2304" w:type="dxa"/>
          </w:tcPr>
          <w:p w14:paraId="3CC6B675" w14:textId="38681395" w:rsidR="00A35FCA" w:rsidRDefault="00A35FCA" w:rsidP="00A35FCA">
            <w:pPr>
              <w:spacing w:before="60" w:after="60" w:line="240" w:lineRule="auto"/>
              <w:rPr>
                <w:rFonts w:ascii="Calibri" w:eastAsia="Times New Roman" w:hAnsi="Calibri" w:cs="Calibri"/>
                <w:color w:val="000000"/>
              </w:rPr>
            </w:pPr>
          </w:p>
        </w:tc>
      </w:tr>
      <w:tr w:rsidR="00A35FCA" w:rsidRPr="0033232C" w14:paraId="4DFC1704" w14:textId="2E526DE9" w:rsidTr="00524A2D">
        <w:trPr>
          <w:trHeight w:val="300"/>
        </w:trPr>
        <w:tc>
          <w:tcPr>
            <w:tcW w:w="1913" w:type="dxa"/>
            <w:hideMark/>
          </w:tcPr>
          <w:p w14:paraId="0C5B93B2" w14:textId="310A1122" w:rsidR="00A35FCA" w:rsidRPr="0033232C" w:rsidRDefault="00A76098"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10/7</w:t>
            </w:r>
            <w:r w:rsidR="00A35FCA">
              <w:rPr>
                <w:rFonts w:ascii="Calibri" w:hAnsi="Calibri" w:cstheme="minorHAnsi"/>
                <w:color w:val="000000"/>
              </w:rPr>
              <w:t>/2025</w:t>
            </w:r>
          </w:p>
        </w:tc>
        <w:tc>
          <w:tcPr>
            <w:tcW w:w="6120" w:type="dxa"/>
            <w:noWrap/>
          </w:tcPr>
          <w:p w14:paraId="303DCD5C" w14:textId="3CBAE28F" w:rsidR="00A35FCA" w:rsidRPr="004D1A22" w:rsidRDefault="00A35FCA" w:rsidP="00CC6063">
            <w:pPr>
              <w:spacing w:before="60" w:after="60" w:line="240" w:lineRule="auto"/>
              <w:rPr>
                <w:rFonts w:ascii="Calibri" w:eastAsia="Times New Roman" w:hAnsi="Calibri" w:cs="Calibri"/>
                <w:color w:val="000000"/>
              </w:rPr>
            </w:pPr>
          </w:p>
        </w:tc>
        <w:tc>
          <w:tcPr>
            <w:tcW w:w="2304" w:type="dxa"/>
          </w:tcPr>
          <w:p w14:paraId="2B4F6175" w14:textId="77777777" w:rsidR="00A35FCA" w:rsidRPr="004D1A22" w:rsidRDefault="00A35FCA" w:rsidP="00A35FCA">
            <w:pPr>
              <w:spacing w:before="60" w:after="60" w:line="240" w:lineRule="auto"/>
              <w:rPr>
                <w:rFonts w:ascii="Calibri" w:eastAsia="Times New Roman" w:hAnsi="Calibri" w:cs="Calibri"/>
                <w:color w:val="000000"/>
                <w:szCs w:val="24"/>
              </w:rPr>
            </w:pPr>
          </w:p>
        </w:tc>
      </w:tr>
      <w:tr w:rsidR="00A35FCA" w:rsidRPr="0033232C" w14:paraId="5A8932B7" w14:textId="1F5A88DE" w:rsidTr="00524A2D">
        <w:trPr>
          <w:trHeight w:val="300"/>
        </w:trPr>
        <w:tc>
          <w:tcPr>
            <w:tcW w:w="1913" w:type="dxa"/>
            <w:hideMark/>
          </w:tcPr>
          <w:p w14:paraId="5B0BD110" w14:textId="4589B947" w:rsidR="00A35FCA" w:rsidRPr="0033232C" w:rsidRDefault="00A76098"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10/8</w:t>
            </w:r>
            <w:r w:rsidR="00A35FCA">
              <w:rPr>
                <w:rFonts w:ascii="Calibri" w:hAnsi="Calibri" w:cstheme="minorHAnsi"/>
                <w:color w:val="000000"/>
              </w:rPr>
              <w:t>/2025</w:t>
            </w:r>
          </w:p>
        </w:tc>
        <w:tc>
          <w:tcPr>
            <w:tcW w:w="6120" w:type="dxa"/>
            <w:noWrap/>
          </w:tcPr>
          <w:p w14:paraId="6F604021" w14:textId="209E474E" w:rsidR="000E44F5" w:rsidRPr="0033232C" w:rsidRDefault="00403E26" w:rsidP="00BF4A5B">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4.2 Measures of Central Tendency</w:t>
            </w:r>
          </w:p>
        </w:tc>
        <w:tc>
          <w:tcPr>
            <w:tcW w:w="2304" w:type="dxa"/>
          </w:tcPr>
          <w:p w14:paraId="6F416B70" w14:textId="77777777" w:rsidR="00A35FCA" w:rsidRPr="004A0ABB" w:rsidRDefault="00A35FCA" w:rsidP="00A35FCA">
            <w:pPr>
              <w:spacing w:before="60" w:after="60" w:line="240" w:lineRule="auto"/>
              <w:rPr>
                <w:b/>
                <w:bCs/>
                <w:sz w:val="28"/>
                <w:szCs w:val="28"/>
              </w:rPr>
            </w:pPr>
          </w:p>
        </w:tc>
      </w:tr>
      <w:tr w:rsidR="00A35FCA" w:rsidRPr="0033232C" w14:paraId="681783C1" w14:textId="3BC389C5" w:rsidTr="00524A2D">
        <w:trPr>
          <w:trHeight w:val="300"/>
        </w:trPr>
        <w:tc>
          <w:tcPr>
            <w:tcW w:w="1913" w:type="dxa"/>
            <w:hideMark/>
          </w:tcPr>
          <w:p w14:paraId="5C6B72B7" w14:textId="5460F9F6" w:rsidR="00A35FCA" w:rsidRPr="0033232C" w:rsidRDefault="00A76098"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10/9</w:t>
            </w:r>
            <w:r w:rsidR="00A35FCA">
              <w:rPr>
                <w:rFonts w:ascii="Calibri" w:hAnsi="Calibri" w:cstheme="minorHAnsi"/>
                <w:color w:val="000000"/>
              </w:rPr>
              <w:t>/2025</w:t>
            </w:r>
          </w:p>
        </w:tc>
        <w:tc>
          <w:tcPr>
            <w:tcW w:w="6120" w:type="dxa"/>
            <w:noWrap/>
          </w:tcPr>
          <w:p w14:paraId="211CC753" w14:textId="067CA8E3" w:rsidR="000E44F5" w:rsidRPr="0033232C" w:rsidRDefault="000E44F5" w:rsidP="00A35FCA">
            <w:pPr>
              <w:spacing w:before="60" w:after="60" w:line="240" w:lineRule="auto"/>
              <w:rPr>
                <w:rFonts w:ascii="Calibri" w:eastAsia="Times New Roman" w:hAnsi="Calibri" w:cs="Calibri"/>
                <w:color w:val="000000"/>
              </w:rPr>
            </w:pPr>
          </w:p>
        </w:tc>
        <w:tc>
          <w:tcPr>
            <w:tcW w:w="2304" w:type="dxa"/>
          </w:tcPr>
          <w:p w14:paraId="57891B90"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09D385EE" w14:textId="41F34AB7" w:rsidTr="00524A2D">
        <w:trPr>
          <w:trHeight w:val="315"/>
        </w:trPr>
        <w:tc>
          <w:tcPr>
            <w:tcW w:w="1913" w:type="dxa"/>
            <w:hideMark/>
          </w:tcPr>
          <w:p w14:paraId="692683B0" w14:textId="3C85149E" w:rsidR="00A35FCA" w:rsidRPr="0033232C" w:rsidRDefault="00A76098"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10/10</w:t>
            </w:r>
            <w:r w:rsidR="00A35FCA">
              <w:rPr>
                <w:rFonts w:ascii="Calibri" w:hAnsi="Calibri" w:cstheme="minorHAnsi"/>
                <w:color w:val="000000"/>
              </w:rPr>
              <w:t>/2025</w:t>
            </w:r>
          </w:p>
        </w:tc>
        <w:tc>
          <w:tcPr>
            <w:tcW w:w="6120" w:type="dxa"/>
            <w:noWrap/>
          </w:tcPr>
          <w:p w14:paraId="0596EB74" w14:textId="16A2A85E" w:rsidR="00A35FCA" w:rsidRPr="009D3644" w:rsidRDefault="00403E26" w:rsidP="00CA07F5">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4.3 Measures of Dispersion</w:t>
            </w:r>
          </w:p>
        </w:tc>
        <w:tc>
          <w:tcPr>
            <w:tcW w:w="2304" w:type="dxa"/>
          </w:tcPr>
          <w:p w14:paraId="2D861B6F" w14:textId="77777777" w:rsidR="00A35FCA" w:rsidRDefault="00A35FCA" w:rsidP="00A35FCA">
            <w:pPr>
              <w:spacing w:before="60" w:after="60" w:line="240" w:lineRule="auto"/>
              <w:rPr>
                <w:b/>
                <w:bCs/>
                <w:sz w:val="28"/>
                <w:szCs w:val="28"/>
              </w:rPr>
            </w:pPr>
          </w:p>
        </w:tc>
      </w:tr>
    </w:tbl>
    <w:p w14:paraId="6678C4F1" w14:textId="77777777" w:rsidR="00E71558" w:rsidRDefault="00E71558" w:rsidP="005B7CC4">
      <w:pPr>
        <w:pStyle w:val="Heading1"/>
      </w:pPr>
    </w:p>
    <w:p w14:paraId="0D42F244" w14:textId="77777777" w:rsidR="00CE2E36" w:rsidRDefault="00CE2E36">
      <w:pPr>
        <w:spacing w:after="160"/>
        <w:rPr>
          <w:rFonts w:ascii="Segoe UI Emoji" w:eastAsiaTheme="majorEastAsia" w:hAnsi="Segoe UI Emoji" w:cs="Segoe UI Emoji"/>
          <w:color w:val="1F4E79" w:themeColor="accent1" w:themeShade="80"/>
          <w:sz w:val="28"/>
          <w:szCs w:val="28"/>
        </w:rPr>
      </w:pPr>
      <w:r>
        <w:br w:type="page"/>
      </w:r>
    </w:p>
    <w:p w14:paraId="2432FC4E" w14:textId="56E43E9D"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t>9</w:t>
      </w:r>
      <w:r w:rsidRPr="0054170D">
        <w:t xml:space="preserve"> </w:t>
      </w:r>
    </w:p>
    <w:tbl>
      <w:tblPr>
        <w:tblW w:w="100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troduction to the Course"/>
      </w:tblPr>
      <w:tblGrid>
        <w:gridCol w:w="1628"/>
        <w:gridCol w:w="6120"/>
        <w:gridCol w:w="2304"/>
      </w:tblGrid>
      <w:tr w:rsidR="00E7752B" w:rsidRPr="00C363C5" w14:paraId="70416852" w14:textId="77777777" w:rsidTr="00524A2D">
        <w:trPr>
          <w:trHeight w:val="288"/>
        </w:trPr>
        <w:tc>
          <w:tcPr>
            <w:tcW w:w="1628" w:type="dxa"/>
          </w:tcPr>
          <w:p w14:paraId="53060C82" w14:textId="77777777" w:rsidR="00E7752B" w:rsidRPr="0033232C" w:rsidRDefault="00E7752B" w:rsidP="00C74B71">
            <w:pPr>
              <w:tabs>
                <w:tab w:val="left" w:pos="7920"/>
              </w:tabs>
              <w:spacing w:before="60" w:after="60" w:line="240" w:lineRule="auto"/>
              <w:jc w:val="center"/>
              <w:rPr>
                <w:rFonts w:ascii="Calibri" w:hAnsi="Calibri" w:cstheme="minorHAnsi"/>
                <w:b/>
                <w:i/>
                <w:iCs/>
                <w:color w:val="000000"/>
              </w:rPr>
            </w:pPr>
            <w:r w:rsidRPr="0033232C">
              <w:rPr>
                <w:b/>
              </w:rPr>
              <w:t>Due Date</w:t>
            </w:r>
          </w:p>
        </w:tc>
        <w:tc>
          <w:tcPr>
            <w:tcW w:w="6120" w:type="dxa"/>
          </w:tcPr>
          <w:p w14:paraId="2A1ABEB4" w14:textId="69BE6065" w:rsidR="00E7752B" w:rsidRPr="0033232C" w:rsidRDefault="007A0BBB" w:rsidP="00C74B71">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5F12D34F" w14:textId="288A4C5E" w:rsidR="00E7752B" w:rsidRPr="00524A2D" w:rsidRDefault="00524A2D" w:rsidP="00C74B71">
            <w:pPr>
              <w:tabs>
                <w:tab w:val="left" w:pos="7920"/>
              </w:tabs>
              <w:spacing w:before="60" w:after="60" w:line="240" w:lineRule="auto"/>
            </w:pPr>
            <w:r>
              <w:rPr>
                <w:b/>
              </w:rPr>
              <w:t>Other Assignments</w:t>
            </w:r>
          </w:p>
        </w:tc>
      </w:tr>
      <w:tr w:rsidR="00E7752B" w:rsidRPr="00C363C5" w14:paraId="30028336" w14:textId="77777777" w:rsidTr="00524A2D">
        <w:trPr>
          <w:trHeight w:val="288"/>
        </w:trPr>
        <w:tc>
          <w:tcPr>
            <w:tcW w:w="1628" w:type="dxa"/>
            <w:hideMark/>
          </w:tcPr>
          <w:p w14:paraId="184BFDD7" w14:textId="36B50C9C"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10/13</w:t>
            </w:r>
            <w:r w:rsidR="00E7752B">
              <w:rPr>
                <w:rFonts w:ascii="Calibri" w:hAnsi="Calibri" w:cstheme="minorHAnsi"/>
                <w:color w:val="000000"/>
              </w:rPr>
              <w:t>/2025</w:t>
            </w:r>
          </w:p>
        </w:tc>
        <w:tc>
          <w:tcPr>
            <w:tcW w:w="6120" w:type="dxa"/>
          </w:tcPr>
          <w:p w14:paraId="1561AE76" w14:textId="211B42DD" w:rsidR="00E7752B" w:rsidRPr="009C122D" w:rsidRDefault="00403E26"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4.4 The Normal Distribution</w:t>
            </w:r>
          </w:p>
        </w:tc>
        <w:tc>
          <w:tcPr>
            <w:tcW w:w="2304" w:type="dxa"/>
          </w:tcPr>
          <w:p w14:paraId="5F6E92CC" w14:textId="40C062D9" w:rsidR="00E7752B" w:rsidRPr="009C122D"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671678B8" w14:textId="77777777" w:rsidTr="00524A2D">
        <w:trPr>
          <w:trHeight w:val="288"/>
        </w:trPr>
        <w:tc>
          <w:tcPr>
            <w:tcW w:w="1628" w:type="dxa"/>
            <w:hideMark/>
          </w:tcPr>
          <w:p w14:paraId="6B70860E" w14:textId="3B3A3E4D"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10/14</w:t>
            </w:r>
            <w:r w:rsidR="00E7752B">
              <w:rPr>
                <w:rFonts w:ascii="Calibri" w:hAnsi="Calibri" w:cstheme="minorHAnsi"/>
                <w:color w:val="000000"/>
              </w:rPr>
              <w:t>/2025</w:t>
            </w:r>
          </w:p>
        </w:tc>
        <w:tc>
          <w:tcPr>
            <w:tcW w:w="6120" w:type="dxa"/>
          </w:tcPr>
          <w:p w14:paraId="64E60723" w14:textId="288EC8A0" w:rsidR="00E7752B" w:rsidRPr="007120C2" w:rsidRDefault="00E7752B" w:rsidP="00C74B71">
            <w:pPr>
              <w:tabs>
                <w:tab w:val="left" w:pos="7920"/>
              </w:tabs>
              <w:spacing w:before="60" w:after="60" w:line="240" w:lineRule="auto"/>
              <w:rPr>
                <w:rFonts w:cstheme="minorHAnsi"/>
              </w:rPr>
            </w:pPr>
          </w:p>
        </w:tc>
        <w:tc>
          <w:tcPr>
            <w:tcW w:w="2304" w:type="dxa"/>
          </w:tcPr>
          <w:p w14:paraId="67ACB130" w14:textId="2F9CE38B" w:rsidR="00E7752B"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51833870" w14:textId="77777777" w:rsidTr="00524A2D">
        <w:trPr>
          <w:trHeight w:val="288"/>
        </w:trPr>
        <w:tc>
          <w:tcPr>
            <w:tcW w:w="1628" w:type="dxa"/>
            <w:hideMark/>
          </w:tcPr>
          <w:p w14:paraId="64221577" w14:textId="05E2B929"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10/15</w:t>
            </w:r>
            <w:r w:rsidR="00E7752B">
              <w:rPr>
                <w:rFonts w:ascii="Calibri" w:hAnsi="Calibri" w:cstheme="minorHAnsi"/>
                <w:color w:val="000000"/>
              </w:rPr>
              <w:t>/2025</w:t>
            </w:r>
          </w:p>
        </w:tc>
        <w:tc>
          <w:tcPr>
            <w:tcW w:w="6120" w:type="dxa"/>
          </w:tcPr>
          <w:p w14:paraId="0A9E6248" w14:textId="3FB99D3A" w:rsidR="00E7752B" w:rsidRPr="0065147E" w:rsidRDefault="006A7405"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4.5 Applications Involving the Normal Distribution</w:t>
            </w:r>
          </w:p>
        </w:tc>
        <w:tc>
          <w:tcPr>
            <w:tcW w:w="2304" w:type="dxa"/>
          </w:tcPr>
          <w:p w14:paraId="792D14C8" w14:textId="77777777" w:rsidR="00E7752B"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3E837132" w14:textId="77777777" w:rsidTr="00524A2D">
        <w:trPr>
          <w:trHeight w:val="288"/>
        </w:trPr>
        <w:tc>
          <w:tcPr>
            <w:tcW w:w="1628" w:type="dxa"/>
            <w:hideMark/>
          </w:tcPr>
          <w:p w14:paraId="3218FD3A" w14:textId="0B0A47E5"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10/16</w:t>
            </w:r>
            <w:r w:rsidR="00E7752B">
              <w:rPr>
                <w:rFonts w:ascii="Calibri" w:hAnsi="Calibri" w:cstheme="minorHAnsi"/>
                <w:color w:val="000000"/>
              </w:rPr>
              <w:t>/2025</w:t>
            </w:r>
          </w:p>
        </w:tc>
        <w:tc>
          <w:tcPr>
            <w:tcW w:w="6120" w:type="dxa"/>
          </w:tcPr>
          <w:p w14:paraId="2C06CFEF" w14:textId="6C05AF03" w:rsidR="00E7752B" w:rsidRPr="00925667" w:rsidRDefault="00E7752B" w:rsidP="00C74B71">
            <w:pPr>
              <w:tabs>
                <w:tab w:val="left" w:pos="7920"/>
              </w:tabs>
              <w:spacing w:before="60" w:after="60" w:line="240" w:lineRule="auto"/>
              <w:rPr>
                <w:rFonts w:ascii="Calibri" w:eastAsia="Times New Roman" w:hAnsi="Calibri" w:cs="Calibri"/>
                <w:color w:val="000000"/>
              </w:rPr>
            </w:pPr>
          </w:p>
        </w:tc>
        <w:tc>
          <w:tcPr>
            <w:tcW w:w="2304" w:type="dxa"/>
          </w:tcPr>
          <w:p w14:paraId="1C63DF8A" w14:textId="091FDC87" w:rsidR="00E7752B" w:rsidRDefault="00E7752B" w:rsidP="00C74B71">
            <w:pPr>
              <w:tabs>
                <w:tab w:val="left" w:pos="7920"/>
              </w:tabs>
              <w:spacing w:before="60" w:after="60" w:line="240" w:lineRule="auto"/>
              <w:rPr>
                <w:rFonts w:ascii="Calibri" w:eastAsia="Times New Roman" w:hAnsi="Calibri" w:cs="Calibri"/>
                <w:color w:val="000000"/>
              </w:rPr>
            </w:pPr>
          </w:p>
        </w:tc>
      </w:tr>
      <w:tr w:rsidR="006A7405" w:rsidRPr="00C363C5" w14:paraId="62218C0C" w14:textId="77777777" w:rsidTr="00524A2D">
        <w:trPr>
          <w:trHeight w:val="288"/>
        </w:trPr>
        <w:tc>
          <w:tcPr>
            <w:tcW w:w="1628" w:type="dxa"/>
            <w:hideMark/>
          </w:tcPr>
          <w:p w14:paraId="539A709E" w14:textId="05A84A82" w:rsidR="006A7405" w:rsidRPr="009C122D" w:rsidRDefault="006A7405" w:rsidP="006A7405">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10/17/2025</w:t>
            </w:r>
          </w:p>
        </w:tc>
        <w:tc>
          <w:tcPr>
            <w:tcW w:w="6120" w:type="dxa"/>
          </w:tcPr>
          <w:p w14:paraId="66DF34FD" w14:textId="00605CAD" w:rsidR="006A7405" w:rsidRPr="005D0215" w:rsidRDefault="006A7405" w:rsidP="006A7405">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4.6 Scatter Plots, Correlation, and Regression Lines</w:t>
            </w:r>
          </w:p>
        </w:tc>
        <w:tc>
          <w:tcPr>
            <w:tcW w:w="2304" w:type="dxa"/>
          </w:tcPr>
          <w:p w14:paraId="1C00B4B7" w14:textId="66BDBA05" w:rsidR="006A7405" w:rsidRDefault="006A7405" w:rsidP="006A7405">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Module 4 Study Plan</w:t>
            </w:r>
          </w:p>
        </w:tc>
      </w:tr>
    </w:tbl>
    <w:p w14:paraId="6894C085" w14:textId="77777777" w:rsidR="00CC3F31" w:rsidRDefault="00CC3F31" w:rsidP="005A2732">
      <w:pPr>
        <w:pStyle w:val="Heading2"/>
      </w:pPr>
    </w:p>
    <w:p w14:paraId="130D0D4A" w14:textId="5AB18DAB"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t>10</w:t>
      </w:r>
      <w:r w:rsidRPr="0054170D">
        <w:t xml:space="preserve"> </w:t>
      </w:r>
    </w:p>
    <w:tbl>
      <w:tblPr>
        <w:tblW w:w="102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120"/>
        <w:gridCol w:w="2304"/>
      </w:tblGrid>
      <w:tr w:rsidR="00E7752B" w:rsidRPr="00C363C5" w14:paraId="208B4EF1" w14:textId="77777777" w:rsidTr="003909AD">
        <w:trPr>
          <w:trHeight w:val="288"/>
        </w:trPr>
        <w:tc>
          <w:tcPr>
            <w:tcW w:w="1787" w:type="dxa"/>
          </w:tcPr>
          <w:p w14:paraId="76C37891" w14:textId="77777777" w:rsidR="00E7752B" w:rsidRPr="00C363C5" w:rsidRDefault="00E7752B" w:rsidP="00C74B71">
            <w:pPr>
              <w:tabs>
                <w:tab w:val="left" w:pos="7920"/>
              </w:tabs>
              <w:spacing w:before="60" w:after="60" w:line="240" w:lineRule="auto"/>
              <w:jc w:val="center"/>
              <w:rPr>
                <w:rFonts w:ascii="Calibri" w:eastAsia="Times New Roman" w:hAnsi="Calibri" w:cstheme="minorHAnsi"/>
                <w:i/>
                <w:iCs/>
                <w:color w:val="000000"/>
                <w:szCs w:val="24"/>
              </w:rPr>
            </w:pPr>
            <w:r w:rsidRPr="0033232C">
              <w:rPr>
                <w:b/>
              </w:rPr>
              <w:t>Due Date</w:t>
            </w:r>
          </w:p>
        </w:tc>
        <w:tc>
          <w:tcPr>
            <w:tcW w:w="6120" w:type="dxa"/>
          </w:tcPr>
          <w:p w14:paraId="43F544B7" w14:textId="53A7AA0E" w:rsidR="00E7752B" w:rsidRPr="00C363C5" w:rsidRDefault="007A0BBB" w:rsidP="00C74B71">
            <w:pPr>
              <w:tabs>
                <w:tab w:val="left" w:pos="7920"/>
              </w:tabs>
              <w:spacing w:before="60" w:after="60" w:line="240" w:lineRule="auto"/>
              <w:rPr>
                <w:rFonts w:ascii="Calibri" w:eastAsia="Times New Roman" w:hAnsi="Calibri" w:cs="Calibri"/>
                <w:i/>
                <w:iCs/>
                <w:color w:val="000000"/>
                <w:szCs w:val="24"/>
              </w:rPr>
            </w:pPr>
            <w:r>
              <w:rPr>
                <w:b/>
              </w:rPr>
              <w:t xml:space="preserve">Scheduled Content </w:t>
            </w:r>
          </w:p>
        </w:tc>
        <w:tc>
          <w:tcPr>
            <w:tcW w:w="2304" w:type="dxa"/>
          </w:tcPr>
          <w:p w14:paraId="335A0C01" w14:textId="79903C26" w:rsidR="00E7752B" w:rsidRPr="00524A2D" w:rsidRDefault="00524A2D" w:rsidP="00C74B71">
            <w:pPr>
              <w:tabs>
                <w:tab w:val="left" w:pos="7920"/>
              </w:tabs>
              <w:spacing w:before="60" w:after="60" w:line="240" w:lineRule="auto"/>
            </w:pPr>
            <w:r>
              <w:rPr>
                <w:b/>
              </w:rPr>
              <w:t>Other Assignments</w:t>
            </w:r>
          </w:p>
        </w:tc>
      </w:tr>
      <w:tr w:rsidR="00E7752B" w:rsidRPr="00C363C5" w14:paraId="2F7E98D7" w14:textId="77777777" w:rsidTr="003909AD">
        <w:trPr>
          <w:trHeight w:val="288"/>
        </w:trPr>
        <w:tc>
          <w:tcPr>
            <w:tcW w:w="1787" w:type="dxa"/>
            <w:hideMark/>
          </w:tcPr>
          <w:p w14:paraId="1B603F75" w14:textId="3F2293F2" w:rsidR="00E7752B" w:rsidRPr="007443CC" w:rsidRDefault="00CC3F31"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10/20</w:t>
            </w:r>
            <w:r w:rsidR="00E7752B" w:rsidRPr="007443CC">
              <w:rPr>
                <w:rFonts w:ascii="Calibri" w:hAnsi="Calibri" w:cstheme="minorHAnsi"/>
                <w:color w:val="000000"/>
              </w:rPr>
              <w:t>/2025</w:t>
            </w:r>
          </w:p>
        </w:tc>
        <w:tc>
          <w:tcPr>
            <w:tcW w:w="6120" w:type="dxa"/>
          </w:tcPr>
          <w:p w14:paraId="566F1F0E" w14:textId="56F0697F" w:rsidR="00E7752B" w:rsidRPr="005D0215" w:rsidRDefault="0043197F"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Wrap-up</w:t>
            </w:r>
          </w:p>
        </w:tc>
        <w:tc>
          <w:tcPr>
            <w:tcW w:w="2304" w:type="dxa"/>
          </w:tcPr>
          <w:p w14:paraId="000734BB" w14:textId="77777777" w:rsidR="00E7752B" w:rsidRPr="00042C4D" w:rsidRDefault="00E7752B" w:rsidP="00C74B71">
            <w:pPr>
              <w:tabs>
                <w:tab w:val="left" w:pos="7920"/>
              </w:tabs>
              <w:spacing w:before="60" w:after="60" w:line="240" w:lineRule="auto"/>
              <w:rPr>
                <w:highlight w:val="cyan"/>
              </w:rPr>
            </w:pPr>
          </w:p>
        </w:tc>
      </w:tr>
      <w:tr w:rsidR="00E7752B" w:rsidRPr="00C363C5" w14:paraId="63640703" w14:textId="77777777" w:rsidTr="003909AD">
        <w:trPr>
          <w:trHeight w:val="288"/>
        </w:trPr>
        <w:tc>
          <w:tcPr>
            <w:tcW w:w="1787" w:type="dxa"/>
          </w:tcPr>
          <w:p w14:paraId="26BA3EB5" w14:textId="68401790"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10/21</w:t>
            </w:r>
            <w:r w:rsidR="00E7752B">
              <w:rPr>
                <w:rFonts w:ascii="Calibri" w:hAnsi="Calibri" w:cstheme="minorHAnsi"/>
                <w:color w:val="000000"/>
              </w:rPr>
              <w:t>/2025</w:t>
            </w:r>
          </w:p>
        </w:tc>
        <w:tc>
          <w:tcPr>
            <w:tcW w:w="6120" w:type="dxa"/>
          </w:tcPr>
          <w:p w14:paraId="52047B9F" w14:textId="4736637A" w:rsidR="00E7752B" w:rsidRPr="006F32CE"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110762C0" w14:textId="31E9C3BE" w:rsidR="00E7752B" w:rsidRDefault="00E7752B" w:rsidP="00C74B71">
            <w:pPr>
              <w:tabs>
                <w:tab w:val="left" w:pos="7920"/>
              </w:tabs>
              <w:spacing w:before="60" w:after="60" w:line="240" w:lineRule="auto"/>
            </w:pPr>
          </w:p>
        </w:tc>
      </w:tr>
      <w:tr w:rsidR="00E7752B" w:rsidRPr="00C363C5" w14:paraId="449B35E7" w14:textId="77777777" w:rsidTr="003909AD">
        <w:trPr>
          <w:trHeight w:val="288"/>
        </w:trPr>
        <w:tc>
          <w:tcPr>
            <w:tcW w:w="1787" w:type="dxa"/>
          </w:tcPr>
          <w:p w14:paraId="0F6DDED3" w14:textId="527D4034"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10/22</w:t>
            </w:r>
            <w:r w:rsidR="00E7752B">
              <w:rPr>
                <w:rFonts w:ascii="Calibri" w:hAnsi="Calibri" w:cstheme="minorHAnsi"/>
                <w:color w:val="000000"/>
              </w:rPr>
              <w:t>/2025</w:t>
            </w:r>
          </w:p>
        </w:tc>
        <w:tc>
          <w:tcPr>
            <w:tcW w:w="6120" w:type="dxa"/>
          </w:tcPr>
          <w:p w14:paraId="050A0B3D" w14:textId="4CF065CC" w:rsidR="00E7752B" w:rsidRPr="0055106B" w:rsidRDefault="0043197F" w:rsidP="00C74B71">
            <w:pPr>
              <w:tabs>
                <w:tab w:val="left" w:pos="7920"/>
              </w:tabs>
              <w:spacing w:before="60" w:after="60" w:line="240" w:lineRule="auto"/>
              <w:rPr>
                <w:rFonts w:ascii="Calibri" w:eastAsia="Times New Roman" w:hAnsi="Calibri" w:cs="Calibri"/>
                <w:color w:val="000000"/>
                <w:szCs w:val="24"/>
              </w:rPr>
            </w:pPr>
            <w:r w:rsidRPr="005D0215">
              <w:rPr>
                <w:sz w:val="28"/>
                <w:szCs w:val="28"/>
              </w:rPr>
              <w:t xml:space="preserve">EXAM </w:t>
            </w:r>
            <w:r w:rsidR="00EE3A8D">
              <w:rPr>
                <w:sz w:val="28"/>
                <w:szCs w:val="28"/>
              </w:rPr>
              <w:t>2</w:t>
            </w:r>
            <w:r w:rsidRPr="005D0215">
              <w:rPr>
                <w:sz w:val="28"/>
                <w:szCs w:val="28"/>
              </w:rPr>
              <w:t xml:space="preserve"> (Mod 4 &amp; Mod 5)</w:t>
            </w:r>
          </w:p>
        </w:tc>
        <w:tc>
          <w:tcPr>
            <w:tcW w:w="2304" w:type="dxa"/>
          </w:tcPr>
          <w:p w14:paraId="6D5DDAAE" w14:textId="77777777" w:rsidR="00E7752B" w:rsidRDefault="00E7752B" w:rsidP="00C74B71">
            <w:pPr>
              <w:tabs>
                <w:tab w:val="left" w:pos="7920"/>
              </w:tabs>
              <w:spacing w:before="60" w:after="60" w:line="240" w:lineRule="auto"/>
            </w:pPr>
          </w:p>
        </w:tc>
      </w:tr>
      <w:tr w:rsidR="00E7752B" w:rsidRPr="00C363C5" w14:paraId="12377ADC" w14:textId="77777777" w:rsidTr="003909AD">
        <w:trPr>
          <w:trHeight w:val="288"/>
        </w:trPr>
        <w:tc>
          <w:tcPr>
            <w:tcW w:w="1787" w:type="dxa"/>
          </w:tcPr>
          <w:p w14:paraId="116FBFF4" w14:textId="41928715"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10/23</w:t>
            </w:r>
            <w:r w:rsidR="00E7752B">
              <w:rPr>
                <w:rFonts w:ascii="Calibri" w:hAnsi="Calibri" w:cstheme="minorHAnsi"/>
                <w:color w:val="000000"/>
              </w:rPr>
              <w:t>/2025</w:t>
            </w:r>
          </w:p>
        </w:tc>
        <w:tc>
          <w:tcPr>
            <w:tcW w:w="6120" w:type="dxa"/>
          </w:tcPr>
          <w:p w14:paraId="0723AFBD" w14:textId="38DFD3E6" w:rsidR="00E7752B" w:rsidRPr="006F32CE"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7F198CB2" w14:textId="77777777"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C363C5" w14:paraId="5B04CBAE" w14:textId="77777777" w:rsidTr="003909AD">
        <w:trPr>
          <w:trHeight w:val="288"/>
        </w:trPr>
        <w:tc>
          <w:tcPr>
            <w:tcW w:w="1787" w:type="dxa"/>
          </w:tcPr>
          <w:p w14:paraId="7570F680" w14:textId="785BA05F"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10/24</w:t>
            </w:r>
            <w:r w:rsidR="00E7752B">
              <w:rPr>
                <w:rFonts w:ascii="Calibri" w:hAnsi="Calibri" w:cstheme="minorHAnsi"/>
                <w:color w:val="000000"/>
              </w:rPr>
              <w:t>/2025</w:t>
            </w:r>
          </w:p>
        </w:tc>
        <w:tc>
          <w:tcPr>
            <w:tcW w:w="6120" w:type="dxa"/>
          </w:tcPr>
          <w:p w14:paraId="09AD8FA1" w14:textId="774C8020" w:rsidR="00E7752B" w:rsidRPr="0055106B" w:rsidRDefault="00793046" w:rsidP="00A03073">
            <w:pPr>
              <w:spacing w:before="60" w:after="60" w:line="240" w:lineRule="auto"/>
              <w:rPr>
                <w:rFonts w:ascii="Calibri" w:eastAsia="Times New Roman" w:hAnsi="Calibri" w:cs="Calibri"/>
                <w:color w:val="000000"/>
                <w:szCs w:val="24"/>
              </w:rPr>
            </w:pPr>
            <w:r>
              <w:rPr>
                <w:rFonts w:ascii="Calibri" w:eastAsia="Times New Roman" w:hAnsi="Calibri" w:cs="Calibri"/>
                <w:color w:val="000000"/>
              </w:rPr>
              <w:t xml:space="preserve">5.1 Counting Methods 1: FTC and Permutations </w:t>
            </w:r>
          </w:p>
        </w:tc>
        <w:tc>
          <w:tcPr>
            <w:tcW w:w="2304" w:type="dxa"/>
          </w:tcPr>
          <w:p w14:paraId="626BC22B" w14:textId="77777777" w:rsidR="00E7752B" w:rsidRDefault="00E7752B" w:rsidP="00C74B71">
            <w:pPr>
              <w:tabs>
                <w:tab w:val="left" w:pos="7920"/>
              </w:tabs>
              <w:spacing w:before="60" w:after="60" w:line="240" w:lineRule="auto"/>
            </w:pPr>
          </w:p>
        </w:tc>
      </w:tr>
    </w:tbl>
    <w:p w14:paraId="01006D18" w14:textId="77777777" w:rsidR="00CC3F31" w:rsidRDefault="00CC3F31" w:rsidP="005A2732">
      <w:pPr>
        <w:pStyle w:val="Heading2"/>
      </w:pPr>
    </w:p>
    <w:p w14:paraId="343A0973" w14:textId="22AE2EC6"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t>11</w:t>
      </w:r>
      <w:r w:rsidRPr="0054170D">
        <w:t xml:space="preserve"> </w:t>
      </w:r>
    </w:p>
    <w:tbl>
      <w:tblPr>
        <w:tblW w:w="102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120"/>
        <w:gridCol w:w="2304"/>
      </w:tblGrid>
      <w:tr w:rsidR="00E7752B" w:rsidRPr="0033232C" w14:paraId="75C27DA9" w14:textId="77777777" w:rsidTr="003909AD">
        <w:trPr>
          <w:trHeight w:val="315"/>
        </w:trPr>
        <w:tc>
          <w:tcPr>
            <w:tcW w:w="1784" w:type="dxa"/>
          </w:tcPr>
          <w:p w14:paraId="318947BC" w14:textId="77777777" w:rsidR="00E7752B" w:rsidRPr="0033232C" w:rsidRDefault="00E7752B" w:rsidP="00C74B71">
            <w:pPr>
              <w:tabs>
                <w:tab w:val="left" w:pos="7920"/>
              </w:tabs>
              <w:spacing w:before="60" w:after="60" w:line="240" w:lineRule="auto"/>
              <w:jc w:val="center"/>
              <w:rPr>
                <w:rFonts w:ascii="Calibri" w:eastAsia="Times New Roman" w:hAnsi="Calibri" w:cstheme="minorHAnsi"/>
                <w:b/>
                <w:i/>
                <w:iCs/>
                <w:color w:val="000000"/>
                <w:szCs w:val="24"/>
              </w:rPr>
            </w:pPr>
            <w:r w:rsidRPr="0033232C">
              <w:rPr>
                <w:b/>
              </w:rPr>
              <w:t>Due Date</w:t>
            </w:r>
          </w:p>
        </w:tc>
        <w:tc>
          <w:tcPr>
            <w:tcW w:w="6120" w:type="dxa"/>
          </w:tcPr>
          <w:p w14:paraId="7A91D1A8" w14:textId="74603D63" w:rsidR="00E7752B" w:rsidRPr="0033232C" w:rsidRDefault="007A0BBB" w:rsidP="00C74B71">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47251C7B" w14:textId="6FDE6EB6" w:rsidR="00E7752B" w:rsidRPr="0033232C" w:rsidRDefault="003909AD" w:rsidP="00C74B71">
            <w:pPr>
              <w:tabs>
                <w:tab w:val="left" w:pos="7920"/>
              </w:tabs>
              <w:spacing w:before="60" w:after="60" w:line="240" w:lineRule="auto"/>
              <w:rPr>
                <w:b/>
              </w:rPr>
            </w:pPr>
            <w:r>
              <w:rPr>
                <w:b/>
              </w:rPr>
              <w:t>Other Assignments</w:t>
            </w:r>
          </w:p>
        </w:tc>
      </w:tr>
      <w:tr w:rsidR="00E7752B" w:rsidRPr="0033232C" w14:paraId="0D5DFD44" w14:textId="77777777" w:rsidTr="003909AD">
        <w:trPr>
          <w:trHeight w:val="315"/>
        </w:trPr>
        <w:tc>
          <w:tcPr>
            <w:tcW w:w="1784" w:type="dxa"/>
            <w:shd w:val="clear" w:color="auto" w:fill="FFFFFF" w:themeFill="background1"/>
            <w:hideMark/>
          </w:tcPr>
          <w:p w14:paraId="415BBA93" w14:textId="076346C5" w:rsidR="00E7752B" w:rsidRPr="007A375F" w:rsidRDefault="00CC3F31"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10/27</w:t>
            </w:r>
            <w:r w:rsidR="00C34BC8">
              <w:rPr>
                <w:rFonts w:ascii="Calibri" w:hAnsi="Calibri" w:cstheme="minorHAnsi"/>
                <w:color w:val="000000"/>
              </w:rPr>
              <w:t>/</w:t>
            </w:r>
            <w:r w:rsidR="00E7752B" w:rsidRPr="007A375F">
              <w:rPr>
                <w:rFonts w:ascii="Calibri" w:hAnsi="Calibri" w:cstheme="minorHAnsi"/>
                <w:color w:val="000000"/>
              </w:rPr>
              <w:t>2025</w:t>
            </w:r>
          </w:p>
        </w:tc>
        <w:tc>
          <w:tcPr>
            <w:tcW w:w="6120" w:type="dxa"/>
            <w:shd w:val="clear" w:color="auto" w:fill="FFFFFF" w:themeFill="background1"/>
          </w:tcPr>
          <w:p w14:paraId="77116EBE" w14:textId="7BD4515A" w:rsidR="00E7752B" w:rsidRPr="007A375F" w:rsidRDefault="00793046" w:rsidP="00C74B71">
            <w:pPr>
              <w:tabs>
                <w:tab w:val="left" w:pos="7920"/>
              </w:tabs>
              <w:spacing w:before="60" w:after="60" w:line="240" w:lineRule="auto"/>
              <w:rPr>
                <w:rFonts w:ascii="Calibri" w:eastAsia="Times New Roman" w:hAnsi="Calibri" w:cs="Calibri"/>
                <w:b/>
                <w:bCs/>
                <w:color w:val="000000"/>
                <w:szCs w:val="24"/>
              </w:rPr>
            </w:pPr>
            <w:r>
              <w:rPr>
                <w:rFonts w:ascii="Calibri" w:eastAsia="Times New Roman" w:hAnsi="Calibri" w:cs="Calibri"/>
                <w:color w:val="000000"/>
              </w:rPr>
              <w:t xml:space="preserve">5.2 Counting Methods 2: Combinations </w:t>
            </w:r>
          </w:p>
        </w:tc>
        <w:tc>
          <w:tcPr>
            <w:tcW w:w="2304" w:type="dxa"/>
            <w:shd w:val="clear" w:color="auto" w:fill="FFFFFF" w:themeFill="background1"/>
          </w:tcPr>
          <w:p w14:paraId="72D26AF4" w14:textId="77777777" w:rsidR="00E7752B" w:rsidRPr="000B7427" w:rsidRDefault="00E7752B" w:rsidP="00C74B71">
            <w:pPr>
              <w:tabs>
                <w:tab w:val="left" w:pos="7920"/>
              </w:tabs>
              <w:spacing w:before="60" w:after="60" w:line="240" w:lineRule="auto"/>
              <w:rPr>
                <w:highlight w:val="yellow"/>
              </w:rPr>
            </w:pPr>
          </w:p>
        </w:tc>
      </w:tr>
      <w:tr w:rsidR="00E7752B" w:rsidRPr="0033232C" w14:paraId="79109EF9" w14:textId="77777777" w:rsidTr="003909AD">
        <w:trPr>
          <w:trHeight w:val="315"/>
        </w:trPr>
        <w:tc>
          <w:tcPr>
            <w:tcW w:w="1784" w:type="dxa"/>
            <w:hideMark/>
          </w:tcPr>
          <w:p w14:paraId="69C9DF76" w14:textId="277565D2"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10/28</w:t>
            </w:r>
            <w:r w:rsidR="00E7752B">
              <w:rPr>
                <w:rFonts w:ascii="Calibri" w:hAnsi="Calibri" w:cstheme="minorHAnsi"/>
                <w:color w:val="000000"/>
              </w:rPr>
              <w:t>/2025</w:t>
            </w:r>
          </w:p>
        </w:tc>
        <w:tc>
          <w:tcPr>
            <w:tcW w:w="6120" w:type="dxa"/>
          </w:tcPr>
          <w:p w14:paraId="008E8FD5" w14:textId="5914A507" w:rsidR="00E7752B" w:rsidRPr="007A375F"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7830894F" w14:textId="08684A4E" w:rsidR="00E7752B" w:rsidRPr="007A375F" w:rsidRDefault="00E7752B" w:rsidP="00C74B71">
            <w:pPr>
              <w:tabs>
                <w:tab w:val="left" w:pos="7920"/>
              </w:tabs>
              <w:spacing w:before="60" w:after="60" w:line="240" w:lineRule="auto"/>
              <w:rPr>
                <w:b/>
                <w:bCs/>
                <w:sz w:val="28"/>
                <w:szCs w:val="28"/>
              </w:rPr>
            </w:pPr>
          </w:p>
        </w:tc>
      </w:tr>
      <w:tr w:rsidR="00E7752B" w:rsidRPr="0033232C" w14:paraId="37EEAE89" w14:textId="77777777" w:rsidTr="003909AD">
        <w:trPr>
          <w:trHeight w:val="315"/>
        </w:trPr>
        <w:tc>
          <w:tcPr>
            <w:tcW w:w="1784" w:type="dxa"/>
            <w:hideMark/>
          </w:tcPr>
          <w:p w14:paraId="0DAFA4D4" w14:textId="5F2C771C"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10/29</w:t>
            </w:r>
            <w:r w:rsidR="00E7752B">
              <w:rPr>
                <w:rFonts w:ascii="Calibri" w:hAnsi="Calibri" w:cstheme="minorHAnsi"/>
                <w:color w:val="000000"/>
              </w:rPr>
              <w:t>/2025</w:t>
            </w:r>
          </w:p>
        </w:tc>
        <w:tc>
          <w:tcPr>
            <w:tcW w:w="6120" w:type="dxa"/>
          </w:tcPr>
          <w:p w14:paraId="265321EC" w14:textId="04C582B7" w:rsidR="00E7752B" w:rsidRPr="00DD4923" w:rsidRDefault="00793046" w:rsidP="00C74B71">
            <w:pPr>
              <w:tabs>
                <w:tab w:val="left" w:pos="7920"/>
              </w:tabs>
              <w:spacing w:before="60" w:after="60" w:line="240" w:lineRule="auto"/>
              <w:rPr>
                <w:rFonts w:ascii="Calibri" w:eastAsia="Times New Roman" w:hAnsi="Calibri" w:cs="Calibri"/>
                <w:b/>
                <w:bCs/>
                <w:color w:val="000000"/>
                <w:szCs w:val="24"/>
              </w:rPr>
            </w:pPr>
            <w:r>
              <w:rPr>
                <w:rFonts w:ascii="Calibri" w:eastAsia="Times New Roman" w:hAnsi="Calibri" w:cs="Calibri"/>
                <w:color w:val="000000"/>
              </w:rPr>
              <w:t xml:space="preserve">5.3 Fundamentals of Probability </w:t>
            </w:r>
          </w:p>
        </w:tc>
        <w:tc>
          <w:tcPr>
            <w:tcW w:w="2304" w:type="dxa"/>
          </w:tcPr>
          <w:p w14:paraId="5E492A75" w14:textId="77777777" w:rsidR="00E7752B" w:rsidRDefault="00E7752B" w:rsidP="00C74B71">
            <w:pPr>
              <w:tabs>
                <w:tab w:val="left" w:pos="7920"/>
              </w:tabs>
              <w:spacing w:before="60" w:after="60" w:line="240" w:lineRule="auto"/>
            </w:pPr>
          </w:p>
        </w:tc>
      </w:tr>
      <w:tr w:rsidR="00E7752B" w:rsidRPr="0033232C" w14:paraId="4ABA4CBA" w14:textId="77777777" w:rsidTr="003909AD">
        <w:trPr>
          <w:trHeight w:val="315"/>
        </w:trPr>
        <w:tc>
          <w:tcPr>
            <w:tcW w:w="1784" w:type="dxa"/>
            <w:hideMark/>
          </w:tcPr>
          <w:p w14:paraId="5AAA840D" w14:textId="00A306D1" w:rsidR="00E7752B" w:rsidRPr="000B7427"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10/30</w:t>
            </w:r>
            <w:r w:rsidR="00E7752B" w:rsidRPr="000B7427">
              <w:rPr>
                <w:rFonts w:ascii="Calibri" w:hAnsi="Calibri" w:cstheme="minorHAnsi"/>
                <w:color w:val="000000"/>
              </w:rPr>
              <w:t>/2025</w:t>
            </w:r>
          </w:p>
        </w:tc>
        <w:tc>
          <w:tcPr>
            <w:tcW w:w="6120" w:type="dxa"/>
          </w:tcPr>
          <w:p w14:paraId="5A98CF19" w14:textId="4C85D76A" w:rsidR="00E7752B" w:rsidRPr="000B7427"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334DCCE5" w14:textId="77777777" w:rsidR="00E7752B" w:rsidRPr="000B7427" w:rsidRDefault="00E7752B" w:rsidP="00C74B71">
            <w:pPr>
              <w:tabs>
                <w:tab w:val="left" w:pos="7920"/>
              </w:tabs>
              <w:spacing w:before="60" w:after="60" w:line="240" w:lineRule="auto"/>
              <w:rPr>
                <w:b/>
                <w:bCs/>
              </w:rPr>
            </w:pPr>
          </w:p>
        </w:tc>
      </w:tr>
      <w:tr w:rsidR="00E7752B" w:rsidRPr="0033232C" w14:paraId="31BC7446" w14:textId="77777777" w:rsidTr="003909AD">
        <w:trPr>
          <w:trHeight w:val="315"/>
        </w:trPr>
        <w:tc>
          <w:tcPr>
            <w:tcW w:w="1784" w:type="dxa"/>
            <w:hideMark/>
          </w:tcPr>
          <w:p w14:paraId="681E45BF" w14:textId="21B3C37A"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10/31</w:t>
            </w:r>
            <w:r w:rsidR="00E7752B">
              <w:rPr>
                <w:rFonts w:ascii="Calibri" w:hAnsi="Calibri" w:cstheme="minorHAnsi"/>
                <w:color w:val="000000"/>
              </w:rPr>
              <w:t>/2025</w:t>
            </w:r>
          </w:p>
        </w:tc>
        <w:tc>
          <w:tcPr>
            <w:tcW w:w="6120" w:type="dxa"/>
          </w:tcPr>
          <w:p w14:paraId="6C66A9D8" w14:textId="46F9365C" w:rsidR="00E7752B" w:rsidRPr="00F8659C" w:rsidRDefault="0079304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 xml:space="preserve">5.4 Probability Involving Counting Methods </w:t>
            </w:r>
          </w:p>
        </w:tc>
        <w:tc>
          <w:tcPr>
            <w:tcW w:w="2304" w:type="dxa"/>
          </w:tcPr>
          <w:p w14:paraId="398EAE2B" w14:textId="77777777" w:rsidR="00E7752B" w:rsidRDefault="00E7752B" w:rsidP="00C74B71">
            <w:pPr>
              <w:tabs>
                <w:tab w:val="left" w:pos="7920"/>
              </w:tabs>
              <w:spacing w:before="60" w:after="60" w:line="240" w:lineRule="auto"/>
            </w:pPr>
          </w:p>
        </w:tc>
      </w:tr>
    </w:tbl>
    <w:p w14:paraId="25C5744D" w14:textId="77777777" w:rsidR="00E7752B" w:rsidRDefault="00E7752B" w:rsidP="000D3029">
      <w:pPr>
        <w:pStyle w:val="Heading3"/>
      </w:pPr>
    </w:p>
    <w:p w14:paraId="1A56CBAA" w14:textId="77777777" w:rsidR="00CE2E36" w:rsidRDefault="00CE2E36">
      <w:pPr>
        <w:spacing w:after="160"/>
        <w:rPr>
          <w:rFonts w:ascii="Segoe UI Emoji" w:eastAsiaTheme="majorEastAsia" w:hAnsi="Segoe UI Emoji" w:cs="Segoe UI Emoji"/>
          <w:color w:val="1F4E79" w:themeColor="accent1" w:themeShade="80"/>
          <w:sz w:val="28"/>
          <w:szCs w:val="28"/>
        </w:rPr>
      </w:pPr>
      <w:r>
        <w:br w:type="page"/>
      </w:r>
    </w:p>
    <w:p w14:paraId="230B83C5" w14:textId="1CCA5CCC"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rsidR="00DB2EBC">
        <w:t>12</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5C7571BC" w14:textId="77777777" w:rsidTr="003909AD">
        <w:trPr>
          <w:trHeight w:val="315"/>
        </w:trPr>
        <w:tc>
          <w:tcPr>
            <w:tcW w:w="1913" w:type="dxa"/>
            <w:hideMark/>
          </w:tcPr>
          <w:p w14:paraId="0BCACF39" w14:textId="77777777" w:rsidR="00E7752B" w:rsidRPr="0033232C" w:rsidRDefault="00E7752B" w:rsidP="00C74B71">
            <w:pPr>
              <w:tabs>
                <w:tab w:val="left" w:pos="7920"/>
              </w:tabs>
              <w:spacing w:before="60" w:after="60" w:line="240" w:lineRule="auto"/>
              <w:jc w:val="center"/>
              <w:rPr>
                <w:rFonts w:ascii="Calibri" w:eastAsia="Times New Roman" w:hAnsi="Calibri" w:cs="Calibri"/>
                <w:b/>
                <w:bCs/>
                <w:iCs/>
                <w:color w:val="000000"/>
                <w:szCs w:val="24"/>
              </w:rPr>
            </w:pPr>
            <w:r>
              <w:t xml:space="preserve"> </w:t>
            </w:r>
            <w:r w:rsidRPr="0033232C">
              <w:rPr>
                <w:b/>
              </w:rPr>
              <w:t>Due Date</w:t>
            </w:r>
          </w:p>
        </w:tc>
        <w:tc>
          <w:tcPr>
            <w:tcW w:w="6120" w:type="dxa"/>
            <w:hideMark/>
          </w:tcPr>
          <w:p w14:paraId="7E7C6916" w14:textId="058726A1" w:rsidR="00E7752B" w:rsidRPr="0033232C" w:rsidRDefault="007A0BBB" w:rsidP="00C74B71">
            <w:pPr>
              <w:tabs>
                <w:tab w:val="left" w:pos="7920"/>
              </w:tabs>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05D877B8" w14:textId="434A24B8" w:rsidR="00E7752B" w:rsidRPr="0033232C" w:rsidRDefault="003909AD" w:rsidP="00C74B71">
            <w:pPr>
              <w:tabs>
                <w:tab w:val="left" w:pos="7920"/>
              </w:tabs>
              <w:spacing w:before="60" w:after="60" w:line="240" w:lineRule="auto"/>
              <w:rPr>
                <w:rFonts w:ascii="Calibri" w:eastAsia="Times New Roman" w:hAnsi="Calibri" w:cstheme="minorHAnsi"/>
                <w:b/>
                <w:bCs/>
                <w:iCs/>
                <w:color w:val="000000"/>
                <w:szCs w:val="24"/>
              </w:rPr>
            </w:pPr>
            <w:r>
              <w:rPr>
                <w:b/>
              </w:rPr>
              <w:t>Other Assignments</w:t>
            </w:r>
          </w:p>
        </w:tc>
      </w:tr>
      <w:tr w:rsidR="00E7752B" w:rsidRPr="0033232C" w14:paraId="25C28962" w14:textId="77777777" w:rsidTr="003909AD">
        <w:trPr>
          <w:trHeight w:val="315"/>
        </w:trPr>
        <w:tc>
          <w:tcPr>
            <w:tcW w:w="1913" w:type="dxa"/>
          </w:tcPr>
          <w:p w14:paraId="2099135D" w14:textId="0B50C8FE" w:rsidR="00E7752B" w:rsidRPr="00420200"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11/3</w:t>
            </w:r>
            <w:r w:rsidR="00E7752B">
              <w:rPr>
                <w:rFonts w:ascii="Calibri" w:hAnsi="Calibri" w:cstheme="minorHAnsi"/>
                <w:color w:val="000000"/>
              </w:rPr>
              <w:t>/2025</w:t>
            </w:r>
          </w:p>
        </w:tc>
        <w:tc>
          <w:tcPr>
            <w:tcW w:w="6120" w:type="dxa"/>
          </w:tcPr>
          <w:p w14:paraId="3215A807" w14:textId="56F8530E" w:rsidR="00E7752B" w:rsidRPr="005A277D" w:rsidRDefault="0079304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 xml:space="preserve">5.5 The Additional Rule, the Complement Rule, and Odds </w:t>
            </w:r>
          </w:p>
        </w:tc>
        <w:tc>
          <w:tcPr>
            <w:tcW w:w="2304" w:type="dxa"/>
          </w:tcPr>
          <w:p w14:paraId="03DBE3E5" w14:textId="77777777" w:rsidR="00E7752B" w:rsidRDefault="00E7752B" w:rsidP="00C74B71">
            <w:pPr>
              <w:tabs>
                <w:tab w:val="left" w:pos="7920"/>
              </w:tabs>
              <w:spacing w:before="60" w:after="60" w:line="240" w:lineRule="auto"/>
            </w:pPr>
          </w:p>
        </w:tc>
      </w:tr>
      <w:tr w:rsidR="00E7752B" w:rsidRPr="0033232C" w14:paraId="43B706D5" w14:textId="77777777" w:rsidTr="003909AD">
        <w:trPr>
          <w:trHeight w:val="315"/>
        </w:trPr>
        <w:tc>
          <w:tcPr>
            <w:tcW w:w="1913" w:type="dxa"/>
          </w:tcPr>
          <w:p w14:paraId="331D2921" w14:textId="4960A31C"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11/4</w:t>
            </w:r>
            <w:r w:rsidR="00E7752B">
              <w:rPr>
                <w:rFonts w:ascii="Calibri" w:hAnsi="Calibri" w:cstheme="minorHAnsi"/>
                <w:color w:val="000000"/>
              </w:rPr>
              <w:t>/2025</w:t>
            </w:r>
          </w:p>
        </w:tc>
        <w:tc>
          <w:tcPr>
            <w:tcW w:w="6120" w:type="dxa"/>
          </w:tcPr>
          <w:p w14:paraId="00BF9722" w14:textId="59B5BD70" w:rsidR="00E7752B" w:rsidRPr="006F32CE"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5115930C" w14:textId="1DD39988"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33232C" w14:paraId="5C2A06FE" w14:textId="77777777" w:rsidTr="003909AD">
        <w:trPr>
          <w:trHeight w:val="315"/>
        </w:trPr>
        <w:tc>
          <w:tcPr>
            <w:tcW w:w="1913" w:type="dxa"/>
          </w:tcPr>
          <w:p w14:paraId="5F8DE5A8" w14:textId="7D70AC0C"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11/5</w:t>
            </w:r>
            <w:r w:rsidR="00E7752B">
              <w:rPr>
                <w:rFonts w:ascii="Calibri" w:hAnsi="Calibri" w:cstheme="minorHAnsi"/>
                <w:color w:val="000000"/>
              </w:rPr>
              <w:t>/2025</w:t>
            </w:r>
          </w:p>
        </w:tc>
        <w:tc>
          <w:tcPr>
            <w:tcW w:w="6120" w:type="dxa"/>
          </w:tcPr>
          <w:p w14:paraId="61B0346C" w14:textId="72DDCCF2" w:rsidR="00E7752B" w:rsidRPr="00E3080A" w:rsidRDefault="0079304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 xml:space="preserve">5.6 Conditional Probability and the Multiplication Rule </w:t>
            </w:r>
          </w:p>
        </w:tc>
        <w:tc>
          <w:tcPr>
            <w:tcW w:w="2304" w:type="dxa"/>
          </w:tcPr>
          <w:p w14:paraId="3FD7FDA2" w14:textId="5D8CFB2A" w:rsidR="00E7752B" w:rsidRPr="004A0ABB" w:rsidRDefault="00E7752B" w:rsidP="00C74B71">
            <w:pPr>
              <w:tabs>
                <w:tab w:val="left" w:pos="7920"/>
              </w:tabs>
              <w:spacing w:before="60" w:after="60" w:line="240" w:lineRule="auto"/>
              <w:rPr>
                <w:b/>
                <w:bCs/>
                <w:sz w:val="28"/>
                <w:szCs w:val="28"/>
              </w:rPr>
            </w:pPr>
          </w:p>
        </w:tc>
      </w:tr>
      <w:tr w:rsidR="00E7752B" w:rsidRPr="0033232C" w14:paraId="008E25EC" w14:textId="77777777" w:rsidTr="003909AD">
        <w:trPr>
          <w:trHeight w:val="315"/>
        </w:trPr>
        <w:tc>
          <w:tcPr>
            <w:tcW w:w="1913" w:type="dxa"/>
          </w:tcPr>
          <w:p w14:paraId="535B21A1" w14:textId="080661CA"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11/6</w:t>
            </w:r>
            <w:r w:rsidR="00E7752B">
              <w:rPr>
                <w:rFonts w:ascii="Calibri" w:hAnsi="Calibri" w:cstheme="minorHAnsi"/>
                <w:color w:val="000000"/>
              </w:rPr>
              <w:t>/2025</w:t>
            </w:r>
          </w:p>
        </w:tc>
        <w:tc>
          <w:tcPr>
            <w:tcW w:w="6120" w:type="dxa"/>
          </w:tcPr>
          <w:p w14:paraId="6A25F1C8" w14:textId="7B4ABEC7" w:rsidR="00E7752B" w:rsidRPr="006F32CE"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4CB96CC2" w14:textId="77777777"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33232C" w14:paraId="3ED8B03B" w14:textId="77777777" w:rsidTr="003909AD">
        <w:trPr>
          <w:trHeight w:val="330"/>
        </w:trPr>
        <w:tc>
          <w:tcPr>
            <w:tcW w:w="1913" w:type="dxa"/>
          </w:tcPr>
          <w:p w14:paraId="6851813C" w14:textId="5FE1E43A"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11/7</w:t>
            </w:r>
            <w:r w:rsidR="00E7752B">
              <w:rPr>
                <w:rFonts w:ascii="Calibri" w:hAnsi="Calibri" w:cstheme="minorHAnsi"/>
                <w:color w:val="000000"/>
              </w:rPr>
              <w:t>/2025</w:t>
            </w:r>
          </w:p>
        </w:tc>
        <w:tc>
          <w:tcPr>
            <w:tcW w:w="6120" w:type="dxa"/>
          </w:tcPr>
          <w:p w14:paraId="19D7C4F9" w14:textId="256C5585" w:rsidR="00E7752B" w:rsidRPr="007170A9" w:rsidRDefault="0079304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 xml:space="preserve">5.7 Expectation </w:t>
            </w:r>
          </w:p>
        </w:tc>
        <w:tc>
          <w:tcPr>
            <w:tcW w:w="2304" w:type="dxa"/>
          </w:tcPr>
          <w:p w14:paraId="05AC5229" w14:textId="4819A7F5" w:rsidR="00E7752B" w:rsidRDefault="0079304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Module 5 Study Plan</w:t>
            </w:r>
          </w:p>
        </w:tc>
      </w:tr>
    </w:tbl>
    <w:p w14:paraId="19EDB043" w14:textId="77777777" w:rsidR="00E7752B" w:rsidRDefault="00E7752B" w:rsidP="000D3029">
      <w:pPr>
        <w:pStyle w:val="Heading3"/>
      </w:pPr>
    </w:p>
    <w:p w14:paraId="79B594F7" w14:textId="09CC3734" w:rsidR="00E7752B" w:rsidRDefault="00E7752B" w:rsidP="005A2732">
      <w:pPr>
        <w:pStyle w:val="Heading2"/>
      </w:pPr>
      <w:r w:rsidRPr="003F0510">
        <w:rPr>
          <w:rFonts w:ascii="Segoe UI Emoji" w:hAnsi="Segoe UI Emoji" w:cs="Segoe UI Emoji"/>
        </w:rPr>
        <w:t>📅</w:t>
      </w:r>
      <w:r w:rsidRPr="003F0510">
        <w:t xml:space="preserve"> </w:t>
      </w:r>
      <w:r w:rsidRPr="0054170D">
        <w:t xml:space="preserve">Week </w:t>
      </w:r>
      <w:r w:rsidR="00DB2EBC">
        <w:t>13</w:t>
      </w:r>
      <w:r>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00A4C721" w14:textId="77777777" w:rsidTr="003909AD">
        <w:trPr>
          <w:trHeight w:val="315"/>
        </w:trPr>
        <w:tc>
          <w:tcPr>
            <w:tcW w:w="1913" w:type="dxa"/>
            <w:hideMark/>
          </w:tcPr>
          <w:p w14:paraId="4620BA85" w14:textId="77777777" w:rsidR="00E7752B" w:rsidRPr="0033232C" w:rsidRDefault="00E7752B" w:rsidP="00C74B71">
            <w:pPr>
              <w:spacing w:before="60" w:after="60" w:line="240" w:lineRule="auto"/>
              <w:jc w:val="center"/>
              <w:rPr>
                <w:rFonts w:ascii="Calibri" w:eastAsia="Times New Roman" w:hAnsi="Calibri" w:cs="Calibri"/>
                <w:b/>
                <w:bCs/>
                <w:iCs/>
                <w:color w:val="000000"/>
                <w:szCs w:val="24"/>
              </w:rPr>
            </w:pPr>
            <w:r w:rsidRPr="0033232C">
              <w:rPr>
                <w:b/>
              </w:rPr>
              <w:t>Due Date</w:t>
            </w:r>
          </w:p>
        </w:tc>
        <w:tc>
          <w:tcPr>
            <w:tcW w:w="6120" w:type="dxa"/>
            <w:hideMark/>
          </w:tcPr>
          <w:p w14:paraId="70A064A5" w14:textId="694598EC" w:rsidR="00E7752B" w:rsidRPr="0033232C" w:rsidRDefault="007A0BBB" w:rsidP="00C74B71">
            <w:pPr>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5441F019" w14:textId="0E6F7034" w:rsidR="00E7752B" w:rsidRPr="0033232C" w:rsidRDefault="003909AD" w:rsidP="00C74B71">
            <w:pPr>
              <w:spacing w:before="60" w:after="60" w:line="240" w:lineRule="auto"/>
              <w:rPr>
                <w:rFonts w:ascii="Calibri" w:eastAsia="Times New Roman" w:hAnsi="Calibri" w:cstheme="minorHAnsi"/>
                <w:b/>
                <w:bCs/>
                <w:iCs/>
                <w:color w:val="000000"/>
                <w:szCs w:val="24"/>
              </w:rPr>
            </w:pPr>
            <w:r>
              <w:rPr>
                <w:b/>
              </w:rPr>
              <w:t>Other Assignments</w:t>
            </w:r>
          </w:p>
        </w:tc>
      </w:tr>
      <w:tr w:rsidR="00EE3A8D" w:rsidRPr="0033232C" w14:paraId="145E4B02" w14:textId="77777777" w:rsidTr="003909AD">
        <w:trPr>
          <w:trHeight w:val="315"/>
        </w:trPr>
        <w:tc>
          <w:tcPr>
            <w:tcW w:w="1913" w:type="dxa"/>
            <w:hideMark/>
          </w:tcPr>
          <w:p w14:paraId="4C77DA82" w14:textId="25258120"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11/10/2025</w:t>
            </w:r>
          </w:p>
        </w:tc>
        <w:tc>
          <w:tcPr>
            <w:tcW w:w="6120" w:type="dxa"/>
            <w:noWrap/>
          </w:tcPr>
          <w:p w14:paraId="71BA0ECE" w14:textId="172C9CC5" w:rsidR="00EE3A8D" w:rsidRPr="0033232C" w:rsidRDefault="00EE3A8D"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6.1 Graphs Paths, and Circuits</w:t>
            </w:r>
          </w:p>
        </w:tc>
        <w:tc>
          <w:tcPr>
            <w:tcW w:w="2304" w:type="dxa"/>
          </w:tcPr>
          <w:p w14:paraId="09D6E6BB" w14:textId="77777777" w:rsidR="00EE3A8D" w:rsidRDefault="00EE3A8D" w:rsidP="00EE3A8D">
            <w:pPr>
              <w:spacing w:before="60" w:after="60" w:line="240" w:lineRule="auto"/>
              <w:rPr>
                <w:rFonts w:ascii="Calibri" w:eastAsia="Times New Roman" w:hAnsi="Calibri" w:cs="Calibri"/>
                <w:color w:val="000000"/>
                <w:szCs w:val="24"/>
              </w:rPr>
            </w:pPr>
          </w:p>
        </w:tc>
      </w:tr>
      <w:tr w:rsidR="00EE3A8D" w:rsidRPr="0033232C" w14:paraId="67D047AB" w14:textId="77777777" w:rsidTr="003909AD">
        <w:trPr>
          <w:trHeight w:val="315"/>
        </w:trPr>
        <w:tc>
          <w:tcPr>
            <w:tcW w:w="1913" w:type="dxa"/>
            <w:hideMark/>
          </w:tcPr>
          <w:p w14:paraId="0070529D" w14:textId="686F7F93"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11/11/2025</w:t>
            </w:r>
          </w:p>
        </w:tc>
        <w:tc>
          <w:tcPr>
            <w:tcW w:w="6120" w:type="dxa"/>
            <w:noWrap/>
          </w:tcPr>
          <w:p w14:paraId="701DFE11" w14:textId="4FF26F0D" w:rsidR="00EE3A8D" w:rsidRPr="00DD4923" w:rsidRDefault="00EE3A8D" w:rsidP="00EE3A8D">
            <w:pPr>
              <w:spacing w:before="60" w:after="60" w:line="240" w:lineRule="auto"/>
              <w:rPr>
                <w:rFonts w:ascii="Calibri" w:eastAsia="Times New Roman" w:hAnsi="Calibri" w:cs="Calibri"/>
                <w:color w:val="000000"/>
                <w:szCs w:val="24"/>
              </w:rPr>
            </w:pPr>
          </w:p>
        </w:tc>
        <w:tc>
          <w:tcPr>
            <w:tcW w:w="2304" w:type="dxa"/>
          </w:tcPr>
          <w:p w14:paraId="49A8B262" w14:textId="77777777" w:rsidR="00EE3A8D" w:rsidRDefault="00EE3A8D" w:rsidP="00EE3A8D">
            <w:pPr>
              <w:spacing w:before="60" w:after="60" w:line="240" w:lineRule="auto"/>
              <w:rPr>
                <w:rFonts w:ascii="Calibri" w:eastAsia="Times New Roman" w:hAnsi="Calibri" w:cs="Calibri"/>
                <w:color w:val="000000"/>
                <w:szCs w:val="24"/>
              </w:rPr>
            </w:pPr>
          </w:p>
        </w:tc>
      </w:tr>
      <w:tr w:rsidR="00EE3A8D" w:rsidRPr="001739C1" w14:paraId="6243EABB" w14:textId="77777777" w:rsidTr="003909AD">
        <w:trPr>
          <w:trHeight w:val="315"/>
        </w:trPr>
        <w:tc>
          <w:tcPr>
            <w:tcW w:w="1913" w:type="dxa"/>
            <w:hideMark/>
          </w:tcPr>
          <w:p w14:paraId="3C5A64CE" w14:textId="6A9C862F"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11/12/2025</w:t>
            </w:r>
          </w:p>
        </w:tc>
        <w:tc>
          <w:tcPr>
            <w:tcW w:w="6120" w:type="dxa"/>
            <w:noWrap/>
          </w:tcPr>
          <w:p w14:paraId="72DA0C13" w14:textId="335402AB" w:rsidR="00EE3A8D" w:rsidRPr="00D95393" w:rsidRDefault="00EE3A8D" w:rsidP="00EE3A8D">
            <w:pPr>
              <w:spacing w:before="60" w:after="60" w:line="240" w:lineRule="auto"/>
              <w:rPr>
                <w:rFonts w:ascii="Calibri" w:eastAsia="Times New Roman" w:hAnsi="Calibri" w:cs="Calibri"/>
                <w:color w:val="000000"/>
                <w:szCs w:val="24"/>
                <w:lang w:val="fr-FR"/>
              </w:rPr>
            </w:pPr>
            <w:r w:rsidRPr="00D95393">
              <w:rPr>
                <w:rFonts w:ascii="Calibri" w:eastAsia="Times New Roman" w:hAnsi="Calibri" w:cs="Calibri"/>
                <w:color w:val="000000"/>
                <w:szCs w:val="24"/>
                <w:lang w:val="fr-FR"/>
              </w:rPr>
              <w:t xml:space="preserve">6.2 Euler </w:t>
            </w:r>
            <w:proofErr w:type="spellStart"/>
            <w:r w:rsidRPr="00D95393">
              <w:rPr>
                <w:rFonts w:ascii="Calibri" w:eastAsia="Times New Roman" w:hAnsi="Calibri" w:cs="Calibri"/>
                <w:color w:val="000000"/>
                <w:szCs w:val="24"/>
                <w:lang w:val="fr-FR"/>
              </w:rPr>
              <w:t>Paths</w:t>
            </w:r>
            <w:proofErr w:type="spellEnd"/>
            <w:r w:rsidRPr="00D95393">
              <w:rPr>
                <w:rFonts w:ascii="Calibri" w:eastAsia="Times New Roman" w:hAnsi="Calibri" w:cs="Calibri"/>
                <w:color w:val="000000"/>
                <w:szCs w:val="24"/>
                <w:lang w:val="fr-FR"/>
              </w:rPr>
              <w:t xml:space="preserve"> and Euler Circuits</w:t>
            </w:r>
          </w:p>
        </w:tc>
        <w:tc>
          <w:tcPr>
            <w:tcW w:w="2304" w:type="dxa"/>
          </w:tcPr>
          <w:p w14:paraId="320E1B8E" w14:textId="6ED6BC5C" w:rsidR="00EE3A8D" w:rsidRPr="00D95393" w:rsidRDefault="00EE3A8D" w:rsidP="00EE3A8D">
            <w:pPr>
              <w:spacing w:before="60" w:after="60" w:line="240" w:lineRule="auto"/>
              <w:rPr>
                <w:rFonts w:ascii="Calibri" w:eastAsia="Times New Roman" w:hAnsi="Calibri" w:cs="Calibri"/>
                <w:color w:val="000000"/>
                <w:szCs w:val="24"/>
                <w:lang w:val="fr-FR"/>
              </w:rPr>
            </w:pPr>
          </w:p>
        </w:tc>
      </w:tr>
      <w:tr w:rsidR="00EE3A8D" w:rsidRPr="0033232C" w14:paraId="33E782A5" w14:textId="77777777" w:rsidTr="003909AD">
        <w:trPr>
          <w:trHeight w:val="315"/>
        </w:trPr>
        <w:tc>
          <w:tcPr>
            <w:tcW w:w="1913" w:type="dxa"/>
            <w:hideMark/>
          </w:tcPr>
          <w:p w14:paraId="6290E119" w14:textId="5E68950A"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11/13/2025</w:t>
            </w:r>
          </w:p>
        </w:tc>
        <w:tc>
          <w:tcPr>
            <w:tcW w:w="6120" w:type="dxa"/>
            <w:noWrap/>
          </w:tcPr>
          <w:p w14:paraId="6B185BC3" w14:textId="3F6C4045" w:rsidR="00EE3A8D" w:rsidRPr="0033232C" w:rsidRDefault="00EE3A8D" w:rsidP="00EE3A8D">
            <w:pPr>
              <w:spacing w:before="60" w:after="60" w:line="240" w:lineRule="auto"/>
              <w:rPr>
                <w:rFonts w:ascii="Calibri" w:eastAsia="Times New Roman" w:hAnsi="Calibri" w:cs="Calibri"/>
                <w:color w:val="000000"/>
                <w:szCs w:val="24"/>
              </w:rPr>
            </w:pPr>
          </w:p>
        </w:tc>
        <w:tc>
          <w:tcPr>
            <w:tcW w:w="2304" w:type="dxa"/>
          </w:tcPr>
          <w:p w14:paraId="20854652" w14:textId="77777777" w:rsidR="00EE3A8D" w:rsidRPr="004A0ABB" w:rsidRDefault="00EE3A8D" w:rsidP="00EE3A8D">
            <w:pPr>
              <w:spacing w:before="60" w:after="60" w:line="240" w:lineRule="auto"/>
              <w:rPr>
                <w:b/>
                <w:bCs/>
                <w:sz w:val="28"/>
                <w:szCs w:val="28"/>
              </w:rPr>
            </w:pPr>
          </w:p>
        </w:tc>
      </w:tr>
      <w:tr w:rsidR="00EE3A8D" w:rsidRPr="0033232C" w14:paraId="1AF1B858" w14:textId="77777777" w:rsidTr="003909AD">
        <w:trPr>
          <w:trHeight w:val="330"/>
        </w:trPr>
        <w:tc>
          <w:tcPr>
            <w:tcW w:w="1913" w:type="dxa"/>
            <w:hideMark/>
          </w:tcPr>
          <w:p w14:paraId="538BB906" w14:textId="00D3F127"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11/14/2025</w:t>
            </w:r>
          </w:p>
        </w:tc>
        <w:tc>
          <w:tcPr>
            <w:tcW w:w="6120" w:type="dxa"/>
            <w:noWrap/>
          </w:tcPr>
          <w:p w14:paraId="32460727" w14:textId="5AAED8FE" w:rsidR="00EE3A8D" w:rsidRPr="0033232C" w:rsidRDefault="00EE3A8D"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6.3 Hamilton Paths and Hamilton Circuits</w:t>
            </w:r>
          </w:p>
        </w:tc>
        <w:tc>
          <w:tcPr>
            <w:tcW w:w="2304" w:type="dxa"/>
          </w:tcPr>
          <w:p w14:paraId="438D3331" w14:textId="77777777" w:rsidR="00EE3A8D" w:rsidRDefault="00EE3A8D" w:rsidP="00EE3A8D">
            <w:pPr>
              <w:spacing w:before="60" w:after="60" w:line="240" w:lineRule="auto"/>
              <w:rPr>
                <w:b/>
                <w:bCs/>
              </w:rPr>
            </w:pPr>
          </w:p>
        </w:tc>
      </w:tr>
    </w:tbl>
    <w:p w14:paraId="211B3522" w14:textId="77777777" w:rsidR="00CD5916" w:rsidRDefault="00CD5916" w:rsidP="005A2732">
      <w:pPr>
        <w:pStyle w:val="Heading2"/>
      </w:pPr>
    </w:p>
    <w:p w14:paraId="3031F214" w14:textId="2675228C" w:rsidR="00E7752B" w:rsidRPr="00414C61" w:rsidRDefault="004A33B1" w:rsidP="004A33B1">
      <w:pPr>
        <w:pStyle w:val="Heading2"/>
      </w:pPr>
      <w:r w:rsidRPr="003F0510">
        <w:rPr>
          <w:rFonts w:ascii="Segoe UI Emoji" w:hAnsi="Segoe UI Emoji" w:cs="Segoe UI Emoji"/>
        </w:rPr>
        <w:t>📅</w:t>
      </w:r>
      <w:r w:rsidRPr="00414C61">
        <w:t xml:space="preserve"> </w:t>
      </w:r>
      <w:r w:rsidR="00E7752B" w:rsidRPr="00414C61">
        <w:t xml:space="preserve">Week </w:t>
      </w:r>
      <w:r w:rsidR="00DB2EBC" w:rsidRPr="00414C61">
        <w:t>14</w:t>
      </w:r>
      <w:r w:rsidR="00E7752B" w:rsidRPr="00414C61">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64544FA4" w14:textId="77777777" w:rsidTr="00414C61">
        <w:trPr>
          <w:trHeight w:val="315"/>
        </w:trPr>
        <w:tc>
          <w:tcPr>
            <w:tcW w:w="1913" w:type="dxa"/>
            <w:hideMark/>
          </w:tcPr>
          <w:p w14:paraId="0720B5FF" w14:textId="77777777" w:rsidR="00E7752B" w:rsidRPr="0033232C" w:rsidRDefault="00E7752B" w:rsidP="00C74B71">
            <w:pPr>
              <w:spacing w:before="60" w:after="60" w:line="240" w:lineRule="auto"/>
              <w:jc w:val="center"/>
              <w:rPr>
                <w:rFonts w:ascii="Calibri" w:eastAsia="Times New Roman" w:hAnsi="Calibri" w:cs="Calibri"/>
                <w:b/>
                <w:bCs/>
                <w:iCs/>
                <w:color w:val="000000"/>
              </w:rPr>
            </w:pPr>
            <w:r>
              <w:t xml:space="preserve"> </w:t>
            </w:r>
            <w:r w:rsidRPr="0033232C">
              <w:rPr>
                <w:b/>
              </w:rPr>
              <w:t>Due Date</w:t>
            </w:r>
          </w:p>
        </w:tc>
        <w:tc>
          <w:tcPr>
            <w:tcW w:w="6120" w:type="dxa"/>
            <w:hideMark/>
          </w:tcPr>
          <w:p w14:paraId="0CF2AB1E" w14:textId="196D155F" w:rsidR="00E7752B"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549B4935" w14:textId="4E662174" w:rsidR="00E7752B"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793046" w:rsidRPr="0033232C" w14:paraId="1C9E4E3B" w14:textId="77777777" w:rsidTr="00414C61">
        <w:trPr>
          <w:trHeight w:val="315"/>
        </w:trPr>
        <w:tc>
          <w:tcPr>
            <w:tcW w:w="1913" w:type="dxa"/>
            <w:hideMark/>
          </w:tcPr>
          <w:p w14:paraId="11803B2B" w14:textId="48ACA1F6"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11/17/2025</w:t>
            </w:r>
          </w:p>
        </w:tc>
        <w:tc>
          <w:tcPr>
            <w:tcW w:w="6120" w:type="dxa"/>
            <w:noWrap/>
          </w:tcPr>
          <w:p w14:paraId="7F6AAC5F" w14:textId="2C089283" w:rsidR="00793046" w:rsidRPr="004D1A22" w:rsidRDefault="0079304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6.4 Trees – late accepted until 8am Wednesday</w:t>
            </w:r>
          </w:p>
        </w:tc>
        <w:tc>
          <w:tcPr>
            <w:tcW w:w="2304" w:type="dxa"/>
          </w:tcPr>
          <w:p w14:paraId="3A63AADA" w14:textId="2EC951ED" w:rsidR="00793046" w:rsidRDefault="0079304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Module 6 Study Plan</w:t>
            </w:r>
          </w:p>
        </w:tc>
      </w:tr>
      <w:tr w:rsidR="00793046" w:rsidRPr="0033232C" w14:paraId="51AD5286" w14:textId="77777777" w:rsidTr="00414C61">
        <w:trPr>
          <w:trHeight w:val="315"/>
        </w:trPr>
        <w:tc>
          <w:tcPr>
            <w:tcW w:w="1913" w:type="dxa"/>
            <w:hideMark/>
          </w:tcPr>
          <w:p w14:paraId="002BE988" w14:textId="79EAF3A1"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11/18/2025</w:t>
            </w:r>
          </w:p>
        </w:tc>
        <w:tc>
          <w:tcPr>
            <w:tcW w:w="6120" w:type="dxa"/>
            <w:noWrap/>
          </w:tcPr>
          <w:p w14:paraId="41CCBA3E" w14:textId="0DE0DF1C" w:rsidR="00793046" w:rsidRPr="004D1A22" w:rsidRDefault="00793046" w:rsidP="00793046">
            <w:pPr>
              <w:spacing w:before="60" w:after="60" w:line="240" w:lineRule="auto"/>
              <w:rPr>
                <w:rFonts w:ascii="Calibri" w:eastAsia="Times New Roman" w:hAnsi="Calibri" w:cs="Calibri"/>
                <w:color w:val="000000"/>
              </w:rPr>
            </w:pPr>
          </w:p>
        </w:tc>
        <w:tc>
          <w:tcPr>
            <w:tcW w:w="2304" w:type="dxa"/>
          </w:tcPr>
          <w:p w14:paraId="6611BDDA" w14:textId="100FBA54" w:rsidR="00793046" w:rsidRDefault="00793046" w:rsidP="00793046">
            <w:pPr>
              <w:spacing w:before="60" w:after="60" w:line="240" w:lineRule="auto"/>
              <w:rPr>
                <w:rFonts w:ascii="Calibri" w:eastAsia="Times New Roman" w:hAnsi="Calibri" w:cs="Calibri"/>
                <w:color w:val="000000"/>
              </w:rPr>
            </w:pPr>
          </w:p>
        </w:tc>
      </w:tr>
      <w:tr w:rsidR="00793046" w:rsidRPr="0033232C" w14:paraId="35D64340" w14:textId="77777777" w:rsidTr="00414C61">
        <w:trPr>
          <w:trHeight w:val="315"/>
        </w:trPr>
        <w:tc>
          <w:tcPr>
            <w:tcW w:w="1913" w:type="dxa"/>
            <w:hideMark/>
          </w:tcPr>
          <w:p w14:paraId="0143C1F7" w14:textId="10C734A4"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11/19/2025</w:t>
            </w:r>
          </w:p>
        </w:tc>
        <w:tc>
          <w:tcPr>
            <w:tcW w:w="6120" w:type="dxa"/>
            <w:noWrap/>
          </w:tcPr>
          <w:p w14:paraId="1F74C7B2" w14:textId="1264E253" w:rsidR="00793046" w:rsidRPr="0033232C" w:rsidRDefault="0079304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Wrap-up</w:t>
            </w:r>
          </w:p>
        </w:tc>
        <w:tc>
          <w:tcPr>
            <w:tcW w:w="2304" w:type="dxa"/>
          </w:tcPr>
          <w:p w14:paraId="5E1DBC86" w14:textId="0D0B5BA5" w:rsidR="00793046" w:rsidRDefault="00793046" w:rsidP="00793046">
            <w:pPr>
              <w:spacing w:before="60" w:after="60" w:line="240" w:lineRule="auto"/>
              <w:rPr>
                <w:rFonts w:ascii="Calibri" w:eastAsia="Times New Roman" w:hAnsi="Calibri" w:cs="Calibri"/>
                <w:color w:val="000000"/>
              </w:rPr>
            </w:pPr>
          </w:p>
        </w:tc>
      </w:tr>
      <w:tr w:rsidR="00793046" w:rsidRPr="0033232C" w14:paraId="1374528A" w14:textId="77777777" w:rsidTr="00414C61">
        <w:trPr>
          <w:trHeight w:val="315"/>
        </w:trPr>
        <w:tc>
          <w:tcPr>
            <w:tcW w:w="1913" w:type="dxa"/>
            <w:hideMark/>
          </w:tcPr>
          <w:p w14:paraId="77DEB2E2" w14:textId="48853B25"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11/20/2025</w:t>
            </w:r>
          </w:p>
        </w:tc>
        <w:tc>
          <w:tcPr>
            <w:tcW w:w="6120" w:type="dxa"/>
            <w:noWrap/>
          </w:tcPr>
          <w:p w14:paraId="358170A1" w14:textId="5BB07EA6" w:rsidR="00793046" w:rsidRPr="00282554" w:rsidRDefault="00793046" w:rsidP="00793046">
            <w:pPr>
              <w:spacing w:before="60" w:after="60" w:line="240" w:lineRule="auto"/>
              <w:rPr>
                <w:rFonts w:ascii="Calibri" w:eastAsia="Times New Roman" w:hAnsi="Calibri" w:cs="Calibri"/>
                <w:b/>
                <w:bCs/>
                <w:color w:val="000000"/>
              </w:rPr>
            </w:pPr>
          </w:p>
        </w:tc>
        <w:tc>
          <w:tcPr>
            <w:tcW w:w="2304" w:type="dxa"/>
          </w:tcPr>
          <w:p w14:paraId="41CA92F3" w14:textId="77777777" w:rsidR="00793046" w:rsidRDefault="00793046" w:rsidP="00793046">
            <w:pPr>
              <w:spacing w:before="60" w:after="60" w:line="240" w:lineRule="auto"/>
              <w:rPr>
                <w:rFonts w:ascii="Calibri" w:eastAsia="Times New Roman" w:hAnsi="Calibri" w:cs="Calibri"/>
                <w:color w:val="000000"/>
              </w:rPr>
            </w:pPr>
          </w:p>
        </w:tc>
      </w:tr>
      <w:tr w:rsidR="00793046" w:rsidRPr="0033232C" w14:paraId="7787C9F5" w14:textId="77777777" w:rsidTr="00414C61">
        <w:trPr>
          <w:trHeight w:val="330"/>
        </w:trPr>
        <w:tc>
          <w:tcPr>
            <w:tcW w:w="1913" w:type="dxa"/>
            <w:hideMark/>
          </w:tcPr>
          <w:p w14:paraId="708F3EF0" w14:textId="436C4BD5"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11/21/2025</w:t>
            </w:r>
          </w:p>
        </w:tc>
        <w:tc>
          <w:tcPr>
            <w:tcW w:w="6120" w:type="dxa"/>
            <w:noWrap/>
          </w:tcPr>
          <w:p w14:paraId="426E6FFA" w14:textId="6AD01398" w:rsidR="00793046" w:rsidRPr="00793046" w:rsidRDefault="00793046" w:rsidP="00793046">
            <w:pPr>
              <w:spacing w:before="60" w:after="60" w:line="240" w:lineRule="auto"/>
              <w:rPr>
                <w:rFonts w:ascii="Calibri" w:eastAsia="Times New Roman" w:hAnsi="Calibri" w:cs="Calibri"/>
                <w:color w:val="000000"/>
              </w:rPr>
            </w:pPr>
            <w:r w:rsidRPr="00793046">
              <w:rPr>
                <w:rFonts w:ascii="Calibri" w:eastAsia="Times New Roman" w:hAnsi="Calibri" w:cs="Calibri"/>
                <w:color w:val="000000"/>
                <w:sz w:val="28"/>
                <w:szCs w:val="24"/>
              </w:rPr>
              <w:t xml:space="preserve">EXAM </w:t>
            </w:r>
            <w:r w:rsidR="00D06217">
              <w:rPr>
                <w:rFonts w:ascii="Calibri" w:eastAsia="Times New Roman" w:hAnsi="Calibri" w:cs="Calibri"/>
                <w:color w:val="000000"/>
                <w:sz w:val="28"/>
                <w:szCs w:val="24"/>
              </w:rPr>
              <w:t>3</w:t>
            </w:r>
            <w:r w:rsidRPr="00793046">
              <w:rPr>
                <w:rFonts w:ascii="Calibri" w:eastAsia="Times New Roman" w:hAnsi="Calibri" w:cs="Calibri"/>
                <w:color w:val="000000"/>
                <w:sz w:val="28"/>
                <w:szCs w:val="24"/>
              </w:rPr>
              <w:t xml:space="preserve"> (Mod 5 &amp; Mod 6)</w:t>
            </w:r>
          </w:p>
        </w:tc>
        <w:tc>
          <w:tcPr>
            <w:tcW w:w="2304" w:type="dxa"/>
          </w:tcPr>
          <w:p w14:paraId="21CAAE27" w14:textId="77777777" w:rsidR="00793046" w:rsidRDefault="00793046" w:rsidP="00793046">
            <w:pPr>
              <w:spacing w:before="60" w:after="60" w:line="240" w:lineRule="auto"/>
              <w:rPr>
                <w:rFonts w:ascii="Calibri" w:eastAsia="Times New Roman" w:hAnsi="Calibri" w:cs="Calibri"/>
                <w:color w:val="000000"/>
              </w:rPr>
            </w:pPr>
          </w:p>
        </w:tc>
      </w:tr>
    </w:tbl>
    <w:p w14:paraId="1B6024C9" w14:textId="77777777" w:rsidR="0094304C" w:rsidRDefault="0094304C" w:rsidP="005A2732">
      <w:pPr>
        <w:pStyle w:val="Heading2"/>
      </w:pPr>
    </w:p>
    <w:p w14:paraId="1FE07EEB" w14:textId="350EFF2D" w:rsidR="0050196B" w:rsidRPr="0050196B" w:rsidRDefault="003D1E35" w:rsidP="005A2732">
      <w:pPr>
        <w:pStyle w:val="Heading2"/>
      </w:pPr>
      <w:r>
        <w:t>Thanksgiving Break November 24 - 30</w:t>
      </w:r>
    </w:p>
    <w:p w14:paraId="2CA7C841" w14:textId="77777777" w:rsidR="0094304C" w:rsidRDefault="0094304C">
      <w:pPr>
        <w:spacing w:after="160"/>
        <w:rPr>
          <w:rFonts w:ascii="Segoe UI Emoji" w:eastAsiaTheme="majorEastAsia" w:hAnsi="Segoe UI Emoji" w:cs="Segoe UI Emoji"/>
          <w:color w:val="1F4E79" w:themeColor="accent1" w:themeShade="80"/>
          <w:sz w:val="28"/>
          <w:szCs w:val="28"/>
        </w:rPr>
      </w:pPr>
      <w:r>
        <w:br w:type="page"/>
      </w:r>
    </w:p>
    <w:p w14:paraId="65C06E30" w14:textId="526FF8C7"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rsidR="00667001">
        <w:t>15</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4DCBC08D" w14:textId="77777777" w:rsidTr="00414C61">
        <w:trPr>
          <w:trHeight w:val="300"/>
        </w:trPr>
        <w:tc>
          <w:tcPr>
            <w:tcW w:w="1913" w:type="dxa"/>
            <w:hideMark/>
          </w:tcPr>
          <w:p w14:paraId="225003AD" w14:textId="77777777" w:rsidR="00E7752B" w:rsidRPr="0033232C" w:rsidRDefault="00E7752B" w:rsidP="00C74B71">
            <w:pPr>
              <w:spacing w:before="60" w:after="60" w:line="240" w:lineRule="auto"/>
              <w:jc w:val="center"/>
              <w:rPr>
                <w:rFonts w:ascii="Calibri" w:eastAsia="Times New Roman" w:hAnsi="Calibri" w:cs="Calibri"/>
                <w:b/>
                <w:bCs/>
                <w:iCs/>
                <w:color w:val="000000"/>
              </w:rPr>
            </w:pPr>
            <w:r w:rsidRPr="0033232C">
              <w:rPr>
                <w:b/>
              </w:rPr>
              <w:t>Due Date</w:t>
            </w:r>
          </w:p>
        </w:tc>
        <w:tc>
          <w:tcPr>
            <w:tcW w:w="6120" w:type="dxa"/>
            <w:hideMark/>
          </w:tcPr>
          <w:p w14:paraId="72A9CE53" w14:textId="20C3C73E" w:rsidR="00E7752B"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775D351E" w14:textId="3F1E4737" w:rsidR="00E7752B"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E7752B" w:rsidRPr="0033232C" w14:paraId="4947F657" w14:textId="77777777" w:rsidTr="00414C61">
        <w:trPr>
          <w:trHeight w:val="300"/>
        </w:trPr>
        <w:tc>
          <w:tcPr>
            <w:tcW w:w="1913" w:type="dxa"/>
            <w:hideMark/>
          </w:tcPr>
          <w:p w14:paraId="1CA6B66B" w14:textId="4D441E8F"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12/1</w:t>
            </w:r>
            <w:r w:rsidR="00E7752B">
              <w:rPr>
                <w:rFonts w:ascii="Calibri" w:hAnsi="Calibri" w:cstheme="minorHAnsi"/>
                <w:color w:val="000000"/>
              </w:rPr>
              <w:t>/2025</w:t>
            </w:r>
          </w:p>
        </w:tc>
        <w:tc>
          <w:tcPr>
            <w:tcW w:w="6120" w:type="dxa"/>
            <w:noWrap/>
          </w:tcPr>
          <w:p w14:paraId="42B0EE81" w14:textId="7573CDB2" w:rsidR="00E7752B" w:rsidRPr="004D1A22"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Final Exam Review 1</w:t>
            </w:r>
            <w:r w:rsidR="0094304C">
              <w:rPr>
                <w:rFonts w:ascii="Calibri" w:eastAsia="Times New Roman" w:hAnsi="Calibri" w:cs="Calibri"/>
                <w:color w:val="000000"/>
              </w:rPr>
              <w:t xml:space="preserve"> (MLM HW)</w:t>
            </w:r>
          </w:p>
        </w:tc>
        <w:tc>
          <w:tcPr>
            <w:tcW w:w="2304" w:type="dxa"/>
          </w:tcPr>
          <w:p w14:paraId="18BA9738" w14:textId="5D7B77F5" w:rsidR="00E7752B" w:rsidRDefault="00E7752B" w:rsidP="00C74B71">
            <w:pPr>
              <w:spacing w:before="60" w:after="60" w:line="240" w:lineRule="auto"/>
              <w:rPr>
                <w:rFonts w:ascii="Calibri" w:eastAsia="Times New Roman" w:hAnsi="Calibri" w:cs="Calibri"/>
                <w:color w:val="000000"/>
              </w:rPr>
            </w:pPr>
          </w:p>
        </w:tc>
      </w:tr>
      <w:tr w:rsidR="00E7752B" w:rsidRPr="0033232C" w14:paraId="118B947E" w14:textId="77777777" w:rsidTr="00414C61">
        <w:trPr>
          <w:trHeight w:val="300"/>
        </w:trPr>
        <w:tc>
          <w:tcPr>
            <w:tcW w:w="1913" w:type="dxa"/>
            <w:hideMark/>
          </w:tcPr>
          <w:p w14:paraId="68C24DE1" w14:textId="0300DE30"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12/2</w:t>
            </w:r>
            <w:r w:rsidR="00E7752B">
              <w:rPr>
                <w:rFonts w:ascii="Calibri" w:hAnsi="Calibri" w:cstheme="minorHAnsi"/>
                <w:color w:val="000000"/>
              </w:rPr>
              <w:t>/2025</w:t>
            </w:r>
          </w:p>
        </w:tc>
        <w:tc>
          <w:tcPr>
            <w:tcW w:w="6120" w:type="dxa"/>
            <w:noWrap/>
          </w:tcPr>
          <w:p w14:paraId="0132AE9F" w14:textId="3C19DB6B" w:rsidR="00E7752B" w:rsidRPr="004D1A22" w:rsidRDefault="00E7752B" w:rsidP="0050196B">
            <w:pPr>
              <w:spacing w:before="60" w:after="60" w:line="240" w:lineRule="auto"/>
              <w:rPr>
                <w:rFonts w:ascii="Calibri" w:eastAsia="Times New Roman" w:hAnsi="Calibri" w:cs="Calibri"/>
                <w:color w:val="000000"/>
              </w:rPr>
            </w:pPr>
          </w:p>
        </w:tc>
        <w:tc>
          <w:tcPr>
            <w:tcW w:w="2304" w:type="dxa"/>
          </w:tcPr>
          <w:p w14:paraId="1061C33C" w14:textId="77777777" w:rsidR="00E7752B" w:rsidRPr="004D1A22" w:rsidRDefault="00E7752B" w:rsidP="00C74B71">
            <w:pPr>
              <w:spacing w:before="60" w:after="60" w:line="240" w:lineRule="auto"/>
              <w:rPr>
                <w:rFonts w:ascii="Calibri" w:eastAsia="Times New Roman" w:hAnsi="Calibri" w:cs="Calibri"/>
                <w:color w:val="000000"/>
                <w:szCs w:val="24"/>
              </w:rPr>
            </w:pPr>
          </w:p>
        </w:tc>
      </w:tr>
      <w:tr w:rsidR="00E7752B" w:rsidRPr="0033232C" w14:paraId="0BBFB2A4" w14:textId="77777777" w:rsidTr="00414C61">
        <w:trPr>
          <w:trHeight w:val="300"/>
        </w:trPr>
        <w:tc>
          <w:tcPr>
            <w:tcW w:w="1913" w:type="dxa"/>
            <w:hideMark/>
          </w:tcPr>
          <w:p w14:paraId="32CC4D86" w14:textId="69370709"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12/3</w:t>
            </w:r>
            <w:r w:rsidR="00E7752B">
              <w:rPr>
                <w:rFonts w:ascii="Calibri" w:hAnsi="Calibri" w:cstheme="minorHAnsi"/>
                <w:color w:val="000000"/>
              </w:rPr>
              <w:t>/2025</w:t>
            </w:r>
          </w:p>
        </w:tc>
        <w:tc>
          <w:tcPr>
            <w:tcW w:w="6120" w:type="dxa"/>
            <w:noWrap/>
          </w:tcPr>
          <w:p w14:paraId="34F681F4" w14:textId="7B924107" w:rsidR="0094304C" w:rsidRDefault="0094304C" w:rsidP="0050196B">
            <w:pPr>
              <w:spacing w:before="60" w:after="60" w:line="240" w:lineRule="auto"/>
              <w:rPr>
                <w:rFonts w:ascii="Calibri" w:eastAsia="Times New Roman" w:hAnsi="Calibri" w:cs="Calibri"/>
                <w:color w:val="000000"/>
              </w:rPr>
            </w:pPr>
            <w:r>
              <w:rPr>
                <w:rFonts w:ascii="Calibri" w:eastAsia="Times New Roman" w:hAnsi="Calibri" w:cs="Calibri"/>
                <w:color w:val="000000"/>
              </w:rPr>
              <w:t>Final Exam Review 2 (MLM HW)</w:t>
            </w:r>
          </w:p>
          <w:p w14:paraId="02DF243D" w14:textId="029BE49F" w:rsidR="00E7752B" w:rsidRPr="0033232C" w:rsidRDefault="0050196B" w:rsidP="0050196B">
            <w:pPr>
              <w:spacing w:before="60" w:after="60" w:line="240" w:lineRule="auto"/>
              <w:rPr>
                <w:rFonts w:ascii="Calibri" w:eastAsia="Times New Roman" w:hAnsi="Calibri" w:cs="Calibri"/>
                <w:color w:val="000000"/>
              </w:rPr>
            </w:pPr>
            <w:r>
              <w:rPr>
                <w:rFonts w:ascii="Calibri" w:eastAsia="Times New Roman" w:hAnsi="Calibri" w:cs="Calibri"/>
                <w:color w:val="000000"/>
              </w:rPr>
              <w:t>Final Exam Review 3</w:t>
            </w:r>
            <w:r w:rsidR="0094304C">
              <w:rPr>
                <w:rFonts w:ascii="Calibri" w:eastAsia="Times New Roman" w:hAnsi="Calibri" w:cs="Calibri"/>
                <w:color w:val="000000"/>
              </w:rPr>
              <w:t xml:space="preserve"> (MLM HW)</w:t>
            </w:r>
          </w:p>
        </w:tc>
        <w:tc>
          <w:tcPr>
            <w:tcW w:w="2304" w:type="dxa"/>
          </w:tcPr>
          <w:p w14:paraId="457DF228" w14:textId="77777777" w:rsidR="00E7752B" w:rsidRPr="004A0ABB" w:rsidRDefault="00E7752B" w:rsidP="00C74B71">
            <w:pPr>
              <w:spacing w:before="60" w:after="60" w:line="240" w:lineRule="auto"/>
              <w:rPr>
                <w:b/>
                <w:bCs/>
                <w:sz w:val="28"/>
                <w:szCs w:val="28"/>
              </w:rPr>
            </w:pPr>
          </w:p>
        </w:tc>
      </w:tr>
      <w:tr w:rsidR="00E7752B" w:rsidRPr="0033232C" w14:paraId="5B320EE2" w14:textId="77777777" w:rsidTr="00414C61">
        <w:trPr>
          <w:trHeight w:val="300"/>
        </w:trPr>
        <w:tc>
          <w:tcPr>
            <w:tcW w:w="1913" w:type="dxa"/>
            <w:hideMark/>
          </w:tcPr>
          <w:p w14:paraId="5434FA58" w14:textId="2C6151AA"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12/4</w:t>
            </w:r>
            <w:r w:rsidR="00E7752B">
              <w:rPr>
                <w:rFonts w:ascii="Calibri" w:hAnsi="Calibri" w:cstheme="minorHAnsi"/>
                <w:color w:val="000000"/>
              </w:rPr>
              <w:t>/2025</w:t>
            </w:r>
          </w:p>
        </w:tc>
        <w:tc>
          <w:tcPr>
            <w:tcW w:w="6120" w:type="dxa"/>
            <w:noWrap/>
          </w:tcPr>
          <w:p w14:paraId="12EA7150" w14:textId="5DC4AF07" w:rsidR="00E7752B" w:rsidRPr="0033232C"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Pre-Finals Day</w:t>
            </w:r>
          </w:p>
        </w:tc>
        <w:tc>
          <w:tcPr>
            <w:tcW w:w="2304" w:type="dxa"/>
          </w:tcPr>
          <w:p w14:paraId="4709BA04" w14:textId="77777777" w:rsidR="00E7752B" w:rsidRDefault="00E7752B" w:rsidP="00C74B71">
            <w:pPr>
              <w:spacing w:before="60" w:after="60" w:line="240" w:lineRule="auto"/>
              <w:rPr>
                <w:rFonts w:ascii="Calibri" w:eastAsia="Times New Roman" w:hAnsi="Calibri" w:cs="Calibri"/>
                <w:color w:val="000000"/>
              </w:rPr>
            </w:pPr>
          </w:p>
        </w:tc>
      </w:tr>
      <w:tr w:rsidR="00E7752B" w:rsidRPr="0033232C" w14:paraId="5B977D29" w14:textId="77777777" w:rsidTr="00414C61">
        <w:trPr>
          <w:trHeight w:val="315"/>
        </w:trPr>
        <w:tc>
          <w:tcPr>
            <w:tcW w:w="1913" w:type="dxa"/>
            <w:hideMark/>
          </w:tcPr>
          <w:p w14:paraId="2A71CF5E" w14:textId="0B56F13E"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12/5</w:t>
            </w:r>
            <w:r w:rsidR="00E7752B">
              <w:rPr>
                <w:rFonts w:ascii="Calibri" w:hAnsi="Calibri" w:cstheme="minorHAnsi"/>
                <w:color w:val="000000"/>
              </w:rPr>
              <w:t>/2025</w:t>
            </w:r>
          </w:p>
        </w:tc>
        <w:tc>
          <w:tcPr>
            <w:tcW w:w="6120" w:type="dxa"/>
            <w:noWrap/>
          </w:tcPr>
          <w:p w14:paraId="6B2D05C3" w14:textId="7B763B59" w:rsidR="00E7752B" w:rsidRPr="0033232C"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Reading Day – No Classes</w:t>
            </w:r>
          </w:p>
        </w:tc>
        <w:tc>
          <w:tcPr>
            <w:tcW w:w="2304" w:type="dxa"/>
          </w:tcPr>
          <w:p w14:paraId="39430805" w14:textId="77777777" w:rsidR="00E7752B" w:rsidRDefault="00E7752B" w:rsidP="00C74B71">
            <w:pPr>
              <w:spacing w:before="60" w:after="60" w:line="240" w:lineRule="auto"/>
              <w:rPr>
                <w:b/>
                <w:bCs/>
                <w:sz w:val="28"/>
                <w:szCs w:val="28"/>
              </w:rPr>
            </w:pPr>
          </w:p>
        </w:tc>
      </w:tr>
    </w:tbl>
    <w:p w14:paraId="5F24DCAF" w14:textId="77777777" w:rsidR="00E7752B" w:rsidRDefault="00E7752B" w:rsidP="00E7752B"/>
    <w:p w14:paraId="79242D26" w14:textId="2ABCE944" w:rsidR="00EB569F" w:rsidRDefault="00200D68" w:rsidP="00E7752B">
      <w:pPr>
        <w:rPr>
          <w:rStyle w:val="Heading2Char"/>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Pr="00200D68">
        <w:t xml:space="preserve"> </w:t>
      </w:r>
      <w:r>
        <w:rPr>
          <w:rStyle w:val="Heading2Char"/>
        </w:rPr>
        <w:t>Final Exam Week</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200D68" w:rsidRPr="0033232C" w14:paraId="1CFD1CF7" w14:textId="77777777" w:rsidTr="00414C61">
        <w:trPr>
          <w:trHeight w:val="300"/>
        </w:trPr>
        <w:tc>
          <w:tcPr>
            <w:tcW w:w="1913" w:type="dxa"/>
            <w:hideMark/>
          </w:tcPr>
          <w:p w14:paraId="419485A5" w14:textId="77777777" w:rsidR="00200D68" w:rsidRPr="0033232C" w:rsidRDefault="00200D68" w:rsidP="00C74B71">
            <w:pPr>
              <w:spacing w:before="60" w:after="60" w:line="240" w:lineRule="auto"/>
              <w:jc w:val="center"/>
              <w:rPr>
                <w:rFonts w:ascii="Calibri" w:eastAsia="Times New Roman" w:hAnsi="Calibri" w:cs="Calibri"/>
                <w:b/>
                <w:bCs/>
                <w:iCs/>
                <w:color w:val="000000"/>
              </w:rPr>
            </w:pPr>
            <w:r w:rsidRPr="0033232C">
              <w:rPr>
                <w:b/>
              </w:rPr>
              <w:t>Due Date</w:t>
            </w:r>
          </w:p>
        </w:tc>
        <w:tc>
          <w:tcPr>
            <w:tcW w:w="6120" w:type="dxa"/>
            <w:hideMark/>
          </w:tcPr>
          <w:p w14:paraId="79D7E41A" w14:textId="76FDC184" w:rsidR="00200D68"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6A56BF7D" w14:textId="079EEE4A" w:rsidR="00200D68"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200D68" w:rsidRPr="0033232C" w14:paraId="6A98F5C1" w14:textId="77777777" w:rsidTr="00414C61">
        <w:trPr>
          <w:trHeight w:val="300"/>
        </w:trPr>
        <w:tc>
          <w:tcPr>
            <w:tcW w:w="1913" w:type="dxa"/>
            <w:hideMark/>
          </w:tcPr>
          <w:p w14:paraId="354D018E" w14:textId="5509C54F" w:rsidR="00200D68" w:rsidRPr="0033232C" w:rsidRDefault="00200D68"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w:t>
            </w:r>
            <w:r w:rsidR="009D1C4B">
              <w:rPr>
                <w:rFonts w:ascii="Calibri" w:hAnsi="Calibri" w:cstheme="minorHAnsi"/>
                <w:color w:val="000000"/>
              </w:rPr>
              <w:t>10</w:t>
            </w:r>
            <w:r>
              <w:rPr>
                <w:rFonts w:ascii="Calibri" w:hAnsi="Calibri" w:cstheme="minorHAnsi"/>
                <w:color w:val="000000"/>
              </w:rPr>
              <w:t>/2025</w:t>
            </w:r>
          </w:p>
        </w:tc>
        <w:tc>
          <w:tcPr>
            <w:tcW w:w="6120" w:type="dxa"/>
            <w:noWrap/>
          </w:tcPr>
          <w:p w14:paraId="6641658C" w14:textId="5DE74891" w:rsidR="00200D68" w:rsidRPr="004D1A22" w:rsidRDefault="00CF459A" w:rsidP="00C74B71">
            <w:pPr>
              <w:spacing w:before="60" w:after="60" w:line="240" w:lineRule="auto"/>
              <w:rPr>
                <w:rFonts w:ascii="Calibri" w:eastAsia="Times New Roman" w:hAnsi="Calibri" w:cs="Calibri"/>
                <w:color w:val="000000"/>
              </w:rPr>
            </w:pPr>
            <w:r>
              <w:rPr>
                <w:b/>
                <w:bCs/>
                <w:sz w:val="28"/>
                <w:szCs w:val="28"/>
              </w:rPr>
              <w:t>Wednesday, December 10, 8:00am-10:00am</w:t>
            </w:r>
          </w:p>
        </w:tc>
        <w:tc>
          <w:tcPr>
            <w:tcW w:w="2304" w:type="dxa"/>
          </w:tcPr>
          <w:p w14:paraId="75E19834" w14:textId="211999C3" w:rsidR="00200D68" w:rsidRDefault="00200D68" w:rsidP="00C74B71">
            <w:pPr>
              <w:spacing w:before="60" w:after="60" w:line="240" w:lineRule="auto"/>
              <w:rPr>
                <w:rFonts w:ascii="Calibri" w:eastAsia="Times New Roman" w:hAnsi="Calibri" w:cs="Calibri"/>
                <w:color w:val="000000"/>
              </w:rPr>
            </w:pPr>
          </w:p>
        </w:tc>
      </w:tr>
    </w:tbl>
    <w:p w14:paraId="375D86D2" w14:textId="77777777" w:rsidR="00200D68" w:rsidRPr="00E7752B" w:rsidRDefault="00200D68" w:rsidP="00E7752B"/>
    <w:p w14:paraId="1171F7C5" w14:textId="1E816E7F" w:rsidR="003E7D28" w:rsidRPr="00BD0CDF" w:rsidRDefault="000E489C" w:rsidP="005A2732">
      <w:pPr>
        <w:pStyle w:val="Heading2"/>
      </w:pPr>
      <w:r w:rsidRPr="00BD0CDF">
        <w:t>Course Policies</w:t>
      </w:r>
    </w:p>
    <w:p w14:paraId="5A0C8F79" w14:textId="6F98B55A" w:rsidR="00D76D4F" w:rsidRPr="00380074" w:rsidRDefault="00D76D4F" w:rsidP="000D3029">
      <w:pPr>
        <w:pStyle w:val="Heading3"/>
      </w:pPr>
      <w:r w:rsidRPr="00380074">
        <w:t xml:space="preserve">Academic </w:t>
      </w:r>
      <w:r w:rsidR="00062B0D">
        <w:t>Integrity</w:t>
      </w:r>
    </w:p>
    <w:p w14:paraId="2EE8F444" w14:textId="713814C8" w:rsidR="00D76D4F" w:rsidRDefault="003B141D" w:rsidP="00D618F3">
      <w:r w:rsidRPr="00F87249">
        <w:rPr>
          <w:szCs w:val="24"/>
        </w:rPr>
        <w:t>Academic honesty is essential to your success and to maintaining the integrity of our university. Cheating, plagiarism, or any form of academic dishonesty will not be tolerated. A student found cheating will receive a</w:t>
      </w:r>
      <w:r w:rsidR="005933E8">
        <w:rPr>
          <w:szCs w:val="24"/>
        </w:rPr>
        <w:t xml:space="preserve">n irreplaceable </w:t>
      </w:r>
      <w:r w:rsidRPr="00F87249">
        <w:rPr>
          <w:szCs w:val="24"/>
        </w:rPr>
        <w:t xml:space="preserve">zero on that assignment; for exam-related violations, a final course grade of F may be assigned; and all violations will be reported to the </w:t>
      </w:r>
      <w:hyperlink r:id="rId18" w:history="1">
        <w:r w:rsidR="00D76D4F" w:rsidRPr="00D42D1E">
          <w:rPr>
            <w:rStyle w:val="Hyperlink"/>
          </w:rPr>
          <w:t>Office of Academic Integrity</w:t>
        </w:r>
      </w:hyperlink>
      <w:r w:rsidR="007416B7">
        <w:t xml:space="preserve"> in accordance with UNT Policy 06.003.</w:t>
      </w:r>
    </w:p>
    <w:p w14:paraId="6422B289" w14:textId="77777777" w:rsidR="001A1B39" w:rsidRPr="00F87249" w:rsidRDefault="001A1B39" w:rsidP="001A1B39">
      <w:pPr>
        <w:keepNext/>
        <w:keepLines/>
        <w:rPr>
          <w:szCs w:val="24"/>
        </w:rPr>
      </w:pPr>
      <w:r w:rsidRPr="00F87249">
        <w:rPr>
          <w:szCs w:val="24"/>
        </w:rPr>
        <w:t xml:space="preserve">Every student in this course is capable of success through honest effort, personal responsibility, and appropriate use of resources. </w:t>
      </w:r>
    </w:p>
    <w:p w14:paraId="1FD54724" w14:textId="483094A2" w:rsidR="000E489C" w:rsidRPr="00C20153" w:rsidRDefault="007416B7" w:rsidP="000D3029">
      <w:pPr>
        <w:pStyle w:val="Heading3"/>
      </w:pPr>
      <w:r>
        <w:t xml:space="preserve"> </w:t>
      </w:r>
      <w:r w:rsidR="000E489C">
        <w:t>Attendance</w:t>
      </w:r>
    </w:p>
    <w:p w14:paraId="4A0BC92F" w14:textId="77777777" w:rsidR="0089189E" w:rsidRPr="00230482" w:rsidRDefault="0089189E" w:rsidP="0089189E">
      <w:pPr>
        <w:keepNext/>
        <w:keepLines/>
        <w:rPr>
          <w:szCs w:val="24"/>
        </w:rPr>
      </w:pPr>
      <w:r w:rsidRPr="00230482">
        <w:rPr>
          <w:szCs w:val="24"/>
        </w:rPr>
        <w:t xml:space="preserve">Although this course is online, active participation is required. In this setting, “attendance” means regularly engaging with learning materials, including watching the instructional videos and completing the student lecture notes. The instructor will not repeat entire lectures via email or office sessions.; those times are reserved for specific questions or clarifications. </w:t>
      </w:r>
    </w:p>
    <w:p w14:paraId="4131FBBF" w14:textId="77777777" w:rsidR="0089189E" w:rsidRPr="00230482" w:rsidRDefault="0089189E" w:rsidP="0089189E">
      <w:pPr>
        <w:keepNext/>
        <w:keepLines/>
        <w:rPr>
          <w:szCs w:val="24"/>
        </w:rPr>
      </w:pPr>
      <w:r w:rsidRPr="00230482">
        <w:rPr>
          <w:szCs w:val="24"/>
        </w:rPr>
        <w:t xml:space="preserve">You are encouraged to </w:t>
      </w:r>
      <w:r w:rsidRPr="00230482">
        <w:rPr>
          <w:b/>
          <w:bCs/>
          <w:szCs w:val="24"/>
        </w:rPr>
        <w:t>work ahead</w:t>
      </w:r>
      <w:r w:rsidRPr="00230482">
        <w:rPr>
          <w:szCs w:val="24"/>
        </w:rPr>
        <w:t xml:space="preserve"> and manage your time effectively. If a schedule conflict arises, complete the work early. For exam scheduling conflicts, request an early exam in advance. </w:t>
      </w:r>
    </w:p>
    <w:p w14:paraId="0E483328" w14:textId="3593A8E7" w:rsidR="00130D0B" w:rsidRDefault="0089189E" w:rsidP="0089189E">
      <w:r w:rsidRPr="00230482">
        <w:rPr>
          <w:szCs w:val="24"/>
        </w:rPr>
        <w:t>Review UNT’s</w:t>
      </w:r>
      <w:r w:rsidR="00130D0B" w:rsidRPr="00130D0B">
        <w:t xml:space="preserve"> </w:t>
      </w:r>
      <w:hyperlink r:id="rId19" w:tgtFrame="_new" w:history="1">
        <w:r w:rsidR="00130D0B" w:rsidRPr="00130D0B">
          <w:rPr>
            <w:rStyle w:val="Hyperlink"/>
          </w:rPr>
          <w:t>Student Attendance and Authorized Absences Policy</w:t>
        </w:r>
      </w:hyperlink>
      <w:r w:rsidR="00130D0B" w:rsidRPr="00130D0B">
        <w:t xml:space="preserve"> for information on excused absences.</w:t>
      </w:r>
    </w:p>
    <w:p w14:paraId="7A8745E3" w14:textId="3FC188A1" w:rsidR="00D76D4F" w:rsidRPr="00742278" w:rsidRDefault="00D76D4F" w:rsidP="000D3029">
      <w:pPr>
        <w:pStyle w:val="Heading3"/>
      </w:pPr>
      <w:r w:rsidRPr="00742278">
        <w:lastRenderedPageBreak/>
        <w:t>Examination Policy</w:t>
      </w:r>
    </w:p>
    <w:p w14:paraId="4CA2686E" w14:textId="77777777" w:rsidR="003A717F" w:rsidRPr="00230482" w:rsidRDefault="003A717F" w:rsidP="003A717F">
      <w:pPr>
        <w:keepNext/>
        <w:keepLines/>
        <w:rPr>
          <w:szCs w:val="24"/>
        </w:rPr>
      </w:pPr>
      <w:bookmarkStart w:id="4" w:name="_Hlk80091528"/>
      <w:r w:rsidRPr="00230482">
        <w:rPr>
          <w:szCs w:val="24"/>
        </w:rPr>
        <w:t xml:space="preserve">All exams are taken </w:t>
      </w:r>
      <w:r>
        <w:rPr>
          <w:szCs w:val="24"/>
        </w:rPr>
        <w:t>o</w:t>
      </w:r>
      <w:r w:rsidRPr="00230482">
        <w:rPr>
          <w:szCs w:val="24"/>
        </w:rPr>
        <w:t xml:space="preserve">n Canvas using Respondus Lockdown Browser and must be submitted by </w:t>
      </w:r>
      <w:r w:rsidRPr="00230482">
        <w:rPr>
          <w:b/>
          <w:bCs/>
          <w:szCs w:val="24"/>
        </w:rPr>
        <w:t>11:59 PM</w:t>
      </w:r>
      <w:r w:rsidRPr="00230482">
        <w:rPr>
          <w:szCs w:val="24"/>
        </w:rPr>
        <w:t xml:space="preserve"> on the scheduled date. Late submissions are not accepted, regardless of when you start the exam. </w:t>
      </w:r>
    </w:p>
    <w:p w14:paraId="5F28DD0A" w14:textId="77777777" w:rsidR="002F2922" w:rsidRPr="00230482" w:rsidRDefault="003A717F" w:rsidP="002F2922">
      <w:pPr>
        <w:keepNext/>
        <w:keepLines/>
        <w:rPr>
          <w:szCs w:val="24"/>
        </w:rPr>
      </w:pPr>
      <w:r w:rsidRPr="00230482">
        <w:rPr>
          <w:szCs w:val="24"/>
        </w:rPr>
        <w:t xml:space="preserve">If you miss an exam, you will receive a zero for that exam, there are no make-up exams. If the absence qualifies as  </w:t>
      </w:r>
      <w:hyperlink r:id="rId20" w:history="1">
        <w:r w:rsidR="00111024" w:rsidRPr="009030D5">
          <w:rPr>
            <w:rStyle w:val="Hyperlink"/>
            <w:color w:val="0000FF"/>
          </w:rPr>
          <w:t>university excused absence</w:t>
        </w:r>
      </w:hyperlink>
      <w:r w:rsidR="00111024">
        <w:rPr>
          <w:rStyle w:val="Hyperlink"/>
          <w:color w:val="0000FF"/>
        </w:rPr>
        <w:t xml:space="preserve"> </w:t>
      </w:r>
      <w:r w:rsidR="00111024" w:rsidRPr="00CA2BCA">
        <w:t xml:space="preserve">under </w:t>
      </w:r>
      <w:hyperlink r:id="rId21" w:history="1">
        <w:r w:rsidR="00111024" w:rsidRPr="00CA2BCA">
          <w:rPr>
            <w:rStyle w:val="Hyperlink"/>
          </w:rPr>
          <w:t>Policy 06.039</w:t>
        </w:r>
      </w:hyperlink>
      <w:r w:rsidR="00111024" w:rsidRPr="00CA2BCA">
        <w:t xml:space="preserve"> and </w:t>
      </w:r>
      <w:r w:rsidR="002F2922" w:rsidRPr="00230482">
        <w:rPr>
          <w:szCs w:val="24"/>
        </w:rPr>
        <w:t>documentation is provided within two business days, your final exam grade may replace the missed exam score.</w:t>
      </w:r>
    </w:p>
    <w:p w14:paraId="6C372E0F" w14:textId="6A2DE222" w:rsidR="006A68D3" w:rsidRDefault="006A68D3" w:rsidP="000D3029">
      <w:pPr>
        <w:pStyle w:val="Heading3"/>
      </w:pPr>
      <w:r>
        <w:t>Early Exam</w:t>
      </w:r>
      <w:r w:rsidR="00B600EB">
        <w:t xml:space="preserve"> Request</w:t>
      </w:r>
    </w:p>
    <w:p w14:paraId="0A596416" w14:textId="4A91174C" w:rsidR="00701252" w:rsidRDefault="00421EA0" w:rsidP="00380D2C">
      <w:r w:rsidRPr="00421EA0">
        <w:t xml:space="preserve">If you have a conflict with a scheduled exam date, you can request to take your exam early. Please send your request via </w:t>
      </w:r>
      <w:r w:rsidRPr="00421EA0">
        <w:rPr>
          <w:b/>
          <w:bCs/>
        </w:rPr>
        <w:t>Canvas Inbox</w:t>
      </w:r>
      <w:r w:rsidRPr="00421EA0">
        <w:t xml:space="preserve"> at least </w:t>
      </w:r>
      <w:r w:rsidRPr="00421EA0">
        <w:rPr>
          <w:b/>
          <w:bCs/>
        </w:rPr>
        <w:t>one week</w:t>
      </w:r>
      <w:r w:rsidRPr="00421EA0">
        <w:t xml:space="preserve"> prior to the desired early exam date.</w:t>
      </w:r>
    </w:p>
    <w:p w14:paraId="22DD9B4F" w14:textId="53E60DB9" w:rsidR="005B3C0C" w:rsidRDefault="005B3C0C" w:rsidP="000D3029">
      <w:pPr>
        <w:pStyle w:val="Heading3"/>
      </w:pPr>
      <w:bookmarkStart w:id="5" w:name="_Hlk80027750"/>
      <w:bookmarkStart w:id="6" w:name="_Hlk80091555"/>
      <w:bookmarkStart w:id="7" w:name="_Hlk80027845"/>
      <w:bookmarkEnd w:id="3"/>
      <w:bookmarkEnd w:id="4"/>
      <w:r>
        <w:t xml:space="preserve">Exam </w:t>
      </w:r>
      <w:r w:rsidR="00575848">
        <w:t>Etiquette</w:t>
      </w:r>
    </w:p>
    <w:p w14:paraId="443B3633" w14:textId="01FEE172" w:rsidR="00201CE6" w:rsidRPr="00201CE6" w:rsidRDefault="00201CE6" w:rsidP="00201CE6">
      <w:r w:rsidRPr="00201CE6">
        <w:t xml:space="preserve">To ensure the best test-taking environment for all students, the following policies </w:t>
      </w:r>
      <w:r w:rsidR="00AD3BA0">
        <w:t>apply</w:t>
      </w:r>
      <w:r w:rsidRPr="00201CE6">
        <w:t>:</w:t>
      </w:r>
    </w:p>
    <w:bookmarkEnd w:id="5"/>
    <w:p w14:paraId="47BC7BFB" w14:textId="746E157E" w:rsidR="00613328" w:rsidRPr="00230482" w:rsidRDefault="00201CE6" w:rsidP="00613328">
      <w:pPr>
        <w:pStyle w:val="ListParagraph"/>
        <w:keepNext/>
        <w:keepLines/>
        <w:numPr>
          <w:ilvl w:val="0"/>
          <w:numId w:val="5"/>
        </w:numPr>
        <w:spacing w:after="160"/>
        <w:rPr>
          <w:szCs w:val="24"/>
        </w:rPr>
      </w:pPr>
      <w:r>
        <w:rPr>
          <w:szCs w:val="24"/>
        </w:rPr>
        <w:t>Students who arr</w:t>
      </w:r>
      <w:r w:rsidR="0038315D">
        <w:rPr>
          <w:szCs w:val="24"/>
        </w:rPr>
        <w:t xml:space="preserve">ive late for an exam will not be </w:t>
      </w:r>
      <w:r w:rsidR="00AD3BA0">
        <w:rPr>
          <w:szCs w:val="24"/>
        </w:rPr>
        <w:t>allowe</w:t>
      </w:r>
      <w:r w:rsidR="0038315D">
        <w:rPr>
          <w:szCs w:val="24"/>
        </w:rPr>
        <w:t>d to take the exam and will receive a zero.</w:t>
      </w:r>
    </w:p>
    <w:p w14:paraId="24ED2846" w14:textId="76EAF7E5" w:rsidR="00613328" w:rsidRDefault="00296F66" w:rsidP="00613328">
      <w:pPr>
        <w:pStyle w:val="ListParagraph"/>
        <w:keepNext/>
        <w:keepLines/>
        <w:numPr>
          <w:ilvl w:val="0"/>
          <w:numId w:val="5"/>
        </w:numPr>
        <w:spacing w:after="160"/>
        <w:rPr>
          <w:szCs w:val="24"/>
        </w:rPr>
      </w:pPr>
      <w:r>
        <w:rPr>
          <w:szCs w:val="24"/>
        </w:rPr>
        <w:t>Store</w:t>
      </w:r>
      <w:r w:rsidR="0038315D">
        <w:rPr>
          <w:szCs w:val="24"/>
        </w:rPr>
        <w:t xml:space="preserve"> all papers, textbook, notes, and other materials in a closed backpack or bag</w:t>
      </w:r>
      <w:r w:rsidR="00613328" w:rsidRPr="00230482">
        <w:rPr>
          <w:szCs w:val="24"/>
        </w:rPr>
        <w:t>.</w:t>
      </w:r>
    </w:p>
    <w:p w14:paraId="2DE7FA61" w14:textId="23B64C75" w:rsidR="00C32FCE" w:rsidRPr="00230482" w:rsidRDefault="00C32FCE" w:rsidP="00613328">
      <w:pPr>
        <w:pStyle w:val="ListParagraph"/>
        <w:keepNext/>
        <w:keepLines/>
        <w:numPr>
          <w:ilvl w:val="0"/>
          <w:numId w:val="5"/>
        </w:numPr>
        <w:spacing w:after="160"/>
        <w:rPr>
          <w:szCs w:val="24"/>
        </w:rPr>
      </w:pPr>
      <w:r>
        <w:rPr>
          <w:szCs w:val="24"/>
        </w:rPr>
        <w:t xml:space="preserve">Do not wear caps or hoodies during exams. </w:t>
      </w:r>
    </w:p>
    <w:p w14:paraId="392EC1F9" w14:textId="2D31528F" w:rsidR="00613328" w:rsidRPr="00230482" w:rsidRDefault="0038315D" w:rsidP="00613328">
      <w:pPr>
        <w:pStyle w:val="ListParagraph"/>
        <w:keepNext/>
        <w:keepLines/>
        <w:numPr>
          <w:ilvl w:val="0"/>
          <w:numId w:val="5"/>
        </w:numPr>
        <w:spacing w:after="160"/>
        <w:rPr>
          <w:szCs w:val="24"/>
        </w:rPr>
      </w:pPr>
      <w:r>
        <w:rPr>
          <w:szCs w:val="24"/>
        </w:rPr>
        <w:t>Turn off and remove all non-medically necessary electronic devices, including but not limited to cell/smart phones, earpieces, headsets, laptops, smartwatches.</w:t>
      </w:r>
    </w:p>
    <w:p w14:paraId="59375D7F" w14:textId="17A54067" w:rsidR="005B3C0C" w:rsidRPr="00F406B3" w:rsidRDefault="0038315D" w:rsidP="00613328">
      <w:pPr>
        <w:pStyle w:val="ListParagraph"/>
        <w:numPr>
          <w:ilvl w:val="0"/>
          <w:numId w:val="5"/>
        </w:numPr>
        <w:spacing w:after="160"/>
      </w:pPr>
      <w:r>
        <w:rPr>
          <w:szCs w:val="24"/>
        </w:rPr>
        <w:t>Handling any unapproved electronic dev</w:t>
      </w:r>
      <w:r w:rsidR="00425364">
        <w:rPr>
          <w:szCs w:val="24"/>
        </w:rPr>
        <w:t xml:space="preserve">ice during an exam will be considered cheating, </w:t>
      </w:r>
      <w:r w:rsidR="00416468">
        <w:rPr>
          <w:szCs w:val="24"/>
        </w:rPr>
        <w:t>results</w:t>
      </w:r>
      <w:r w:rsidR="00425364">
        <w:rPr>
          <w:szCs w:val="24"/>
        </w:rPr>
        <w:t xml:space="preserve"> in a score of zero, and will be reported to the Academic Integrity Office.</w:t>
      </w:r>
    </w:p>
    <w:p w14:paraId="75DEFB5B" w14:textId="64E032B6" w:rsidR="005B3C0C" w:rsidRDefault="00425364" w:rsidP="00C55E52">
      <w:pPr>
        <w:pStyle w:val="ListParagraph"/>
        <w:numPr>
          <w:ilvl w:val="0"/>
          <w:numId w:val="5"/>
        </w:numPr>
        <w:spacing w:after="160"/>
      </w:pPr>
      <w:r>
        <w:t xml:space="preserve">Remain courteous and quiet </w:t>
      </w:r>
      <w:r w:rsidR="00416468">
        <w:t>throughout</w:t>
      </w:r>
      <w:r>
        <w:t xml:space="preserve"> the exam.</w:t>
      </w:r>
    </w:p>
    <w:p w14:paraId="6206EEE3" w14:textId="6CDCD817" w:rsidR="00425364" w:rsidRDefault="00425364" w:rsidP="00C55E52">
      <w:pPr>
        <w:pStyle w:val="ListParagraph"/>
        <w:numPr>
          <w:ilvl w:val="0"/>
          <w:numId w:val="5"/>
        </w:numPr>
        <w:spacing w:after="160"/>
      </w:pPr>
      <w:r>
        <w:t xml:space="preserve">Present your UNT photo ID </w:t>
      </w:r>
      <w:r w:rsidR="00CF0DED">
        <w:t>upon request</w:t>
      </w:r>
      <w:r>
        <w:t>.</w:t>
      </w:r>
    </w:p>
    <w:p w14:paraId="4D1F7F47" w14:textId="57834B6C" w:rsidR="003F4936" w:rsidRDefault="003F4936" w:rsidP="00C55E52">
      <w:pPr>
        <w:pStyle w:val="ListParagraph"/>
        <w:numPr>
          <w:ilvl w:val="0"/>
          <w:numId w:val="5"/>
        </w:numPr>
        <w:spacing w:after="160"/>
      </w:pPr>
      <w:r>
        <w:t xml:space="preserve">Bring your own pencils, erasers, and approved calculator. Sharing </w:t>
      </w:r>
      <w:r w:rsidR="00CF0DED">
        <w:t>materials is not permitted</w:t>
      </w:r>
      <w:r>
        <w:t>.</w:t>
      </w:r>
    </w:p>
    <w:p w14:paraId="361F356B" w14:textId="1DE951AA" w:rsidR="003F4936" w:rsidRDefault="003F4936" w:rsidP="00C55E52">
      <w:pPr>
        <w:pStyle w:val="ListParagraph"/>
        <w:numPr>
          <w:ilvl w:val="0"/>
          <w:numId w:val="5"/>
        </w:numPr>
        <w:spacing w:after="160"/>
      </w:pPr>
      <w:r>
        <w:t xml:space="preserve">No </w:t>
      </w:r>
      <w:r w:rsidR="00CF0DED">
        <w:t xml:space="preserve">extra paper </w:t>
      </w:r>
      <w:r w:rsidR="007322B6">
        <w:t>permitted; exams include su</w:t>
      </w:r>
      <w:r>
        <w:t>fficient space to show all work.</w:t>
      </w:r>
    </w:p>
    <w:p w14:paraId="551DDCB0" w14:textId="7272EA70" w:rsidR="003F4936" w:rsidRDefault="003F4936" w:rsidP="00C55E52">
      <w:pPr>
        <w:pStyle w:val="ListParagraph"/>
        <w:numPr>
          <w:ilvl w:val="0"/>
          <w:numId w:val="5"/>
        </w:numPr>
        <w:spacing w:after="160"/>
      </w:pPr>
      <w:r>
        <w:t xml:space="preserve">Legibly print your name in English letters on both the exam and the scantron form, if used. </w:t>
      </w:r>
      <w:r w:rsidR="00DA6FC9">
        <w:t>No name, no credit.</w:t>
      </w:r>
    </w:p>
    <w:p w14:paraId="2581EE7B" w14:textId="16219EF5" w:rsidR="00DA6FC9" w:rsidRPr="00F406B3" w:rsidRDefault="00DA6FC9" w:rsidP="00C55E52">
      <w:pPr>
        <w:pStyle w:val="ListParagraph"/>
        <w:numPr>
          <w:ilvl w:val="0"/>
          <w:numId w:val="5"/>
        </w:numPr>
        <w:spacing w:after="160"/>
      </w:pPr>
      <w:r>
        <w:t xml:space="preserve">Submit exams by 10:45 am. </w:t>
      </w:r>
      <w:r w:rsidR="002D03BC">
        <w:t>Exams not submitted by 10:45 am may receive a zero.</w:t>
      </w:r>
    </w:p>
    <w:bookmarkEnd w:id="6"/>
    <w:bookmarkEnd w:id="7"/>
    <w:p w14:paraId="477348DD" w14:textId="77777777" w:rsidR="00CA6970" w:rsidRDefault="00CA6970" w:rsidP="005A2732">
      <w:pPr>
        <w:pStyle w:val="Heading2"/>
      </w:pPr>
      <w:r>
        <w:t>Late Work Policy</w:t>
      </w:r>
    </w:p>
    <w:p w14:paraId="0559773F" w14:textId="26340A2A" w:rsidR="00540F3F" w:rsidRDefault="00244DAB" w:rsidP="00CA6970">
      <w:pPr>
        <w:rPr>
          <w:szCs w:val="24"/>
        </w:rPr>
      </w:pPr>
      <w:r w:rsidRPr="00E92EA9">
        <w:rPr>
          <w:szCs w:val="24"/>
        </w:rPr>
        <w:t>UNT is a community of achievers and success depends on staying on schedule. This course holds students to high standards with built-in flexibility</w:t>
      </w:r>
      <w:r w:rsidR="00F61B22">
        <w:rPr>
          <w:szCs w:val="24"/>
        </w:rPr>
        <w:t>.</w:t>
      </w:r>
    </w:p>
    <w:p w14:paraId="0DE7A9DF" w14:textId="77777777" w:rsidR="00E67E2D" w:rsidRDefault="00E67E2D" w:rsidP="00E67E2D">
      <w:pPr>
        <w:pStyle w:val="ListParagraph"/>
        <w:numPr>
          <w:ilvl w:val="0"/>
          <w:numId w:val="20"/>
        </w:numPr>
        <w:rPr>
          <w:szCs w:val="24"/>
        </w:rPr>
      </w:pPr>
      <w:r w:rsidRPr="00CB126C">
        <w:rPr>
          <w:b/>
          <w:bCs/>
          <w:szCs w:val="24"/>
        </w:rPr>
        <w:t>Exams:</w:t>
      </w:r>
      <w:r>
        <w:rPr>
          <w:szCs w:val="24"/>
        </w:rPr>
        <w:t xml:space="preserve"> There are no late exams or retakes. If an exam is missed, a grade of zero is recorded</w:t>
      </w:r>
      <w:r w:rsidRPr="00E92EA9">
        <w:rPr>
          <w:szCs w:val="24"/>
        </w:rPr>
        <w:t>.</w:t>
      </w:r>
      <w:r>
        <w:rPr>
          <w:szCs w:val="24"/>
        </w:rPr>
        <w:t xml:space="preserve"> (See Examination Policy.)</w:t>
      </w:r>
      <w:r w:rsidRPr="00E92EA9">
        <w:rPr>
          <w:szCs w:val="24"/>
        </w:rPr>
        <w:t xml:space="preserve"> </w:t>
      </w:r>
    </w:p>
    <w:p w14:paraId="45EA7532" w14:textId="233C5DE3" w:rsidR="00540F3F" w:rsidRDefault="009F68DF" w:rsidP="00540F3F">
      <w:pPr>
        <w:pStyle w:val="ListParagraph"/>
        <w:numPr>
          <w:ilvl w:val="0"/>
          <w:numId w:val="20"/>
        </w:numPr>
        <w:rPr>
          <w:szCs w:val="24"/>
        </w:rPr>
      </w:pPr>
      <w:r>
        <w:rPr>
          <w:b/>
          <w:bCs/>
          <w:szCs w:val="24"/>
        </w:rPr>
        <w:t xml:space="preserve">Timely Submissions: </w:t>
      </w:r>
      <w:r w:rsidR="00540F3F" w:rsidRPr="00E92EA9">
        <w:rPr>
          <w:szCs w:val="24"/>
        </w:rPr>
        <w:t xml:space="preserve">All </w:t>
      </w:r>
      <w:r>
        <w:rPr>
          <w:szCs w:val="24"/>
        </w:rPr>
        <w:t>work</w:t>
      </w:r>
      <w:r w:rsidR="00540F3F" w:rsidRPr="00E92EA9">
        <w:rPr>
          <w:szCs w:val="24"/>
        </w:rPr>
        <w:t xml:space="preserve"> must be submitted by the posted due date. </w:t>
      </w:r>
    </w:p>
    <w:p w14:paraId="2CBF2E23" w14:textId="7055610F" w:rsidR="00CA6970" w:rsidRDefault="00540F3F" w:rsidP="00540F3F">
      <w:r w:rsidRPr="00E92EA9">
        <w:rPr>
          <w:szCs w:val="24"/>
        </w:rPr>
        <w:t>This course does not accept late work beyond the limited grace period built into MyLabs.</w:t>
      </w:r>
      <w:r w:rsidR="00CA6970">
        <w:t xml:space="preserve"> </w:t>
      </w:r>
    </w:p>
    <w:p w14:paraId="5BFB69D3" w14:textId="391FC43F" w:rsidR="00D42D1E" w:rsidRDefault="00150164" w:rsidP="005A2732">
      <w:pPr>
        <w:pStyle w:val="Heading2"/>
      </w:pPr>
      <w:r>
        <w:lastRenderedPageBreak/>
        <w:t>Student Support Services &amp; Assistance</w:t>
      </w:r>
    </w:p>
    <w:p w14:paraId="3012B181" w14:textId="77777777" w:rsidR="00150164" w:rsidRDefault="00150164" w:rsidP="000D3029">
      <w:pPr>
        <w:pStyle w:val="Heading3"/>
      </w:pPr>
      <w:r w:rsidRPr="00150164">
        <w:t>Academic Support &amp; Student Services</w:t>
      </w:r>
    </w:p>
    <w:p w14:paraId="57179998" w14:textId="77777777" w:rsidR="00D42D1E" w:rsidRPr="00EA0EA1" w:rsidRDefault="00D42D1E" w:rsidP="00D42D1E">
      <w:r w:rsidRPr="00150164">
        <w:rPr>
          <w:color w:val="000000"/>
        </w:rPr>
        <w:t>UNT strives to offer you a high-quality education and a supportive environment, so you learn and grow. As a faculty member, I am committed to helping you be successful as a stud</w:t>
      </w:r>
      <w:r w:rsidRPr="00EA0EA1">
        <w:rPr>
          <w:color w:val="000000"/>
        </w:rPr>
        <w:t>ent. To learn more about campus resources and information on how you can be successful at UNT, go to</w:t>
      </w:r>
      <w:r>
        <w:rPr>
          <w:color w:val="000000"/>
        </w:rPr>
        <w:t xml:space="preserve"> </w:t>
      </w:r>
      <w:hyperlink r:id="rId22" w:history="1">
        <w:r w:rsidRPr="00EA0EA1">
          <w:rPr>
            <w:rStyle w:val="Hyperlink"/>
          </w:rPr>
          <w:t>Succeed at UNT</w:t>
        </w:r>
      </w:hyperlink>
      <w:r>
        <w:rPr>
          <w:color w:val="000000"/>
        </w:rPr>
        <w:t xml:space="preserve"> (</w:t>
      </w:r>
      <w:r w:rsidRPr="00EA0EA1">
        <w:rPr>
          <w:color w:val="000000"/>
        </w:rPr>
        <w:t>unt.edu/success</w:t>
      </w:r>
      <w:r>
        <w:rPr>
          <w:color w:val="000000"/>
        </w:rPr>
        <w:t>)</w:t>
      </w:r>
      <w:r w:rsidRPr="00EA0EA1">
        <w:rPr>
          <w:color w:val="000000"/>
        </w:rPr>
        <w:t xml:space="preserve"> and explore</w:t>
      </w:r>
      <w:r>
        <w:rPr>
          <w:color w:val="000000"/>
        </w:rPr>
        <w:t xml:space="preserve"> the many links at  </w:t>
      </w:r>
      <w:hyperlink r:id="rId23" w:history="1">
        <w:r w:rsidRPr="00EA0EA1">
          <w:rPr>
            <w:rStyle w:val="Hyperlink"/>
          </w:rPr>
          <w:t>Wellness at UNT</w:t>
        </w:r>
      </w:hyperlink>
      <w:r>
        <w:rPr>
          <w:color w:val="000000"/>
        </w:rPr>
        <w:t xml:space="preserve"> (</w:t>
      </w:r>
      <w:r w:rsidRPr="00EA0EA1">
        <w:rPr>
          <w:color w:val="000000"/>
        </w:rPr>
        <w:t>unt.edu/wellness</w:t>
      </w:r>
      <w:r>
        <w:rPr>
          <w:color w:val="000000"/>
        </w:rPr>
        <w:t>)</w:t>
      </w:r>
      <w:r w:rsidRPr="00EA0EA1">
        <w:rPr>
          <w:color w:val="000000"/>
        </w:rPr>
        <w:t>. To get all your enrollment and student financial-related questions answered, go to</w:t>
      </w:r>
      <w:r>
        <w:rPr>
          <w:color w:val="000000"/>
        </w:rPr>
        <w:t xml:space="preserve"> </w:t>
      </w:r>
      <w:hyperlink r:id="rId24" w:history="1">
        <w:r w:rsidRPr="00EA0EA1">
          <w:rPr>
            <w:rStyle w:val="Hyperlink"/>
          </w:rPr>
          <w:t>Integrated Student Services</w:t>
        </w:r>
      </w:hyperlink>
      <w:r>
        <w:rPr>
          <w:color w:val="000000"/>
        </w:rPr>
        <w:t xml:space="preserve"> (</w:t>
      </w:r>
      <w:r w:rsidRPr="00EA0EA1">
        <w:rPr>
          <w:color w:val="000000"/>
        </w:rPr>
        <w:t>scrappysays.unt.edu</w:t>
      </w:r>
      <w:r>
        <w:rPr>
          <w:color w:val="000000"/>
        </w:rPr>
        <w:t>).</w:t>
      </w:r>
    </w:p>
    <w:p w14:paraId="10B4CAB8" w14:textId="77777777" w:rsidR="00D42D1E" w:rsidRPr="00150164" w:rsidRDefault="00D42D1E" w:rsidP="000D3029">
      <w:pPr>
        <w:pStyle w:val="Heading3"/>
      </w:pPr>
      <w:r w:rsidRPr="00150164">
        <w:t>Technical Assistance for Online Course System</w:t>
      </w:r>
    </w:p>
    <w:p w14:paraId="02D1C1F3" w14:textId="77777777" w:rsidR="00D42D1E" w:rsidRPr="003E320A" w:rsidRDefault="00D42D1E" w:rsidP="006D2A20">
      <w:pPr>
        <w:pStyle w:val="BodyText"/>
        <w:spacing w:line="259" w:lineRule="auto"/>
        <w:ind w:left="0" w:right="144"/>
        <w:rPr>
          <w:rFonts w:ascii="Calibri" w:hAnsi="Calibri" w:cs="Calibri"/>
        </w:rPr>
      </w:pPr>
      <w:r w:rsidRPr="003E320A">
        <w:rPr>
          <w:rFonts w:ascii="Calibri" w:hAnsi="Calibri" w:cs="Calibri"/>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40A373B" w14:textId="3FFCA95C" w:rsidR="00D42D1E" w:rsidRPr="00C03FF2" w:rsidRDefault="00D42D1E" w:rsidP="00D42D1E">
      <w:pPr>
        <w:spacing w:line="240" w:lineRule="auto"/>
      </w:pPr>
      <w:r>
        <w:t xml:space="preserve">Visit the UIT Help Desk website for their current support hours. Website </w:t>
      </w:r>
      <w:r w:rsidR="00F44434">
        <w:t>links</w:t>
      </w:r>
      <w:r>
        <w:t xml:space="preserve">, email, phone number, and office location provided as follows: </w:t>
      </w:r>
    </w:p>
    <w:p w14:paraId="56F5B5DD" w14:textId="16680078" w:rsidR="00D42D1E" w:rsidRPr="003E320A" w:rsidRDefault="00F91EF9" w:rsidP="00D42D1E">
      <w:pPr>
        <w:spacing w:line="240" w:lineRule="auto"/>
        <w:rPr>
          <w:bCs/>
          <w:szCs w:val="24"/>
        </w:rPr>
      </w:pPr>
      <w:r w:rsidRPr="003E320A">
        <w:rPr>
          <w:b/>
          <w:szCs w:val="24"/>
        </w:rPr>
        <w:t>A</w:t>
      </w:r>
      <w:r w:rsidR="00D42D1E" w:rsidRPr="003E320A">
        <w:rPr>
          <w:b/>
          <w:szCs w:val="24"/>
        </w:rPr>
        <w:t>IT Help Desk</w:t>
      </w:r>
      <w:r w:rsidR="00D42D1E" w:rsidRPr="003E320A">
        <w:rPr>
          <w:bCs/>
          <w:szCs w:val="24"/>
        </w:rPr>
        <w:t xml:space="preserve">: </w:t>
      </w:r>
      <w:hyperlink r:id="rId25" w:history="1">
        <w:r w:rsidRPr="003E320A">
          <w:rPr>
            <w:rStyle w:val="Hyperlink"/>
            <w:bCs/>
            <w:szCs w:val="24"/>
          </w:rPr>
          <w:t>AIT Student Help Desk</w:t>
        </w:r>
      </w:hyperlink>
      <w:r w:rsidR="00D42D1E" w:rsidRPr="003E320A">
        <w:rPr>
          <w:bCs/>
          <w:szCs w:val="24"/>
        </w:rPr>
        <w:t xml:space="preserve"> (http://</w:t>
      </w:r>
      <w:r w:rsidR="003D782B" w:rsidRPr="003E320A">
        <w:rPr>
          <w:bCs/>
          <w:szCs w:val="24"/>
        </w:rPr>
        <w:t>aits.unt.edu/support/</w:t>
      </w:r>
      <w:r w:rsidR="00D42D1E" w:rsidRPr="003E320A">
        <w:rPr>
          <w:bCs/>
          <w:szCs w:val="24"/>
        </w:rPr>
        <w:t xml:space="preserve">) </w:t>
      </w:r>
    </w:p>
    <w:p w14:paraId="2B4ED18D" w14:textId="77777777" w:rsidR="00D42D1E" w:rsidRPr="00D95393" w:rsidRDefault="00D42D1E" w:rsidP="00D42D1E">
      <w:pPr>
        <w:spacing w:line="240" w:lineRule="auto"/>
        <w:rPr>
          <w:bCs/>
          <w:szCs w:val="24"/>
          <w:lang w:val="fr-FR"/>
        </w:rPr>
      </w:pPr>
      <w:r w:rsidRPr="00D95393">
        <w:rPr>
          <w:rFonts w:ascii="Calibri" w:hAnsi="Calibri" w:cs="Calibri"/>
          <w:b/>
          <w:szCs w:val="24"/>
          <w:lang w:val="fr-FR"/>
        </w:rPr>
        <w:t>Email</w:t>
      </w:r>
      <w:r w:rsidRPr="00D95393">
        <w:rPr>
          <w:rFonts w:ascii="Calibri" w:hAnsi="Calibri" w:cs="Calibri"/>
          <w:bCs/>
          <w:szCs w:val="24"/>
          <w:lang w:val="fr-FR"/>
        </w:rPr>
        <w:t xml:space="preserve">: </w:t>
      </w:r>
      <w:hyperlink r:id="rId26" w:history="1">
        <w:r w:rsidRPr="00D95393">
          <w:rPr>
            <w:rStyle w:val="Hyperlink"/>
            <w:rFonts w:ascii="Calibri" w:hAnsi="Calibri" w:cs="Calibri"/>
            <w:bCs/>
            <w:color w:val="0000FF"/>
            <w:szCs w:val="24"/>
            <w:lang w:val="fr-FR"/>
          </w:rPr>
          <w:t>helpdesk@unt.edu</w:t>
        </w:r>
      </w:hyperlink>
      <w:r w:rsidRPr="00D95393">
        <w:rPr>
          <w:rFonts w:ascii="Calibri" w:hAnsi="Calibri" w:cs="Calibri"/>
          <w:bCs/>
          <w:color w:val="0000FF"/>
          <w:szCs w:val="24"/>
          <w:lang w:val="fr-FR"/>
        </w:rPr>
        <w:t xml:space="preserve"> </w:t>
      </w:r>
    </w:p>
    <w:p w14:paraId="09C9E824" w14:textId="77777777" w:rsidR="00D42D1E" w:rsidRPr="00D95393" w:rsidRDefault="00D42D1E" w:rsidP="00D42D1E">
      <w:pPr>
        <w:pStyle w:val="BodyText"/>
        <w:ind w:left="0" w:right="6649"/>
        <w:rPr>
          <w:rFonts w:ascii="Calibri" w:hAnsi="Calibri" w:cs="Calibri"/>
          <w:bCs/>
          <w:lang w:val="fr-FR"/>
        </w:rPr>
      </w:pPr>
      <w:r w:rsidRPr="00D95393">
        <w:rPr>
          <w:rFonts w:ascii="Calibri" w:hAnsi="Calibri" w:cs="Calibri"/>
          <w:b/>
          <w:lang w:val="fr-FR"/>
        </w:rPr>
        <w:t>Phone</w:t>
      </w:r>
      <w:r w:rsidRPr="00D95393">
        <w:rPr>
          <w:rFonts w:ascii="Calibri" w:hAnsi="Calibri" w:cs="Calibri"/>
          <w:bCs/>
          <w:lang w:val="fr-FR"/>
        </w:rPr>
        <w:t>: 940-565-2324</w:t>
      </w:r>
    </w:p>
    <w:p w14:paraId="21DB5F5B" w14:textId="77777777" w:rsidR="00D42D1E" w:rsidRPr="003E320A" w:rsidRDefault="00D42D1E" w:rsidP="00D42D1E">
      <w:pPr>
        <w:pStyle w:val="BodyText"/>
        <w:spacing w:line="259" w:lineRule="auto"/>
        <w:ind w:left="0" w:right="144"/>
        <w:rPr>
          <w:rFonts w:ascii="Calibri" w:hAnsi="Calibri" w:cs="Calibri"/>
          <w:bCs/>
        </w:rPr>
      </w:pPr>
      <w:r w:rsidRPr="003E320A">
        <w:rPr>
          <w:rFonts w:ascii="Calibri" w:hAnsi="Calibri" w:cs="Calibri"/>
          <w:b/>
        </w:rPr>
        <w:t>In Person</w:t>
      </w:r>
      <w:r w:rsidRPr="003E320A">
        <w:rPr>
          <w:rFonts w:ascii="Calibri" w:hAnsi="Calibri" w:cs="Calibri"/>
          <w:bCs/>
        </w:rPr>
        <w:t>: Sage Hall, Room 330</w:t>
      </w:r>
    </w:p>
    <w:p w14:paraId="77E5FB53" w14:textId="77777777" w:rsidR="00D42D1E" w:rsidRPr="003E320A" w:rsidRDefault="00D42D1E" w:rsidP="00D42D1E">
      <w:pPr>
        <w:pStyle w:val="BodyText"/>
        <w:spacing w:line="259" w:lineRule="auto"/>
        <w:ind w:left="0" w:right="144"/>
        <w:rPr>
          <w:rFonts w:ascii="Calibri" w:hAnsi="Calibri" w:cs="Calibri"/>
          <w:bCs/>
        </w:rPr>
      </w:pPr>
      <w:r w:rsidRPr="003E320A">
        <w:rPr>
          <w:rFonts w:ascii="Calibri" w:hAnsi="Calibri" w:cs="Calibri"/>
          <w:b/>
        </w:rPr>
        <w:t>Canvas Technical Requirements</w:t>
      </w:r>
      <w:r w:rsidRPr="003E320A">
        <w:rPr>
          <w:rFonts w:ascii="Calibri" w:hAnsi="Calibri" w:cs="Calibri"/>
          <w:bCs/>
        </w:rPr>
        <w:t xml:space="preserve">: </w:t>
      </w:r>
      <w:hyperlink r:id="rId27" w:history="1">
        <w:r w:rsidRPr="003E320A">
          <w:rPr>
            <w:rStyle w:val="Hyperlink"/>
            <w:rFonts w:ascii="Calibri" w:hAnsi="Calibri" w:cs="Calibri"/>
            <w:bCs/>
            <w:color w:val="0000FF"/>
          </w:rPr>
          <w:t>Canvas Technical Requirements</w:t>
        </w:r>
      </w:hyperlink>
      <w:r w:rsidRPr="003E320A">
        <w:rPr>
          <w:rFonts w:ascii="Calibri" w:hAnsi="Calibri" w:cs="Calibri"/>
          <w:bCs/>
        </w:rPr>
        <w:t xml:space="preserve"> </w:t>
      </w:r>
    </w:p>
    <w:p w14:paraId="4CE7941D" w14:textId="12255670" w:rsidR="00D42D1E" w:rsidRPr="003E320A" w:rsidRDefault="00D42D1E" w:rsidP="00D42D1E">
      <w:pPr>
        <w:pStyle w:val="BodyText"/>
        <w:spacing w:line="259" w:lineRule="auto"/>
        <w:ind w:left="0" w:right="144"/>
        <w:rPr>
          <w:bCs/>
        </w:rPr>
      </w:pPr>
      <w:r w:rsidRPr="003E320A">
        <w:rPr>
          <w:bCs/>
        </w:rPr>
        <w:t>(</w:t>
      </w:r>
      <w:r w:rsidRPr="003E320A">
        <w:rPr>
          <w:rFonts w:asciiTheme="minorHAnsi" w:hAnsiTheme="minorHAnsi" w:cstheme="minorHAnsi"/>
          <w:bCs/>
        </w:rPr>
        <w:t>https://</w:t>
      </w:r>
      <w:r w:rsidR="007A5AB0" w:rsidRPr="003E320A">
        <w:rPr>
          <w:rFonts w:asciiTheme="minorHAnsi" w:hAnsiTheme="minorHAnsi" w:cstheme="minorHAnsi"/>
          <w:bCs/>
        </w:rPr>
        <w:t>digitalstrategy</w:t>
      </w:r>
      <w:r w:rsidRPr="003E320A">
        <w:rPr>
          <w:rFonts w:asciiTheme="minorHAnsi" w:hAnsiTheme="minorHAnsi" w:cstheme="minorHAnsi"/>
          <w:bCs/>
        </w:rPr>
        <w:t>.unt.edu/</w:t>
      </w:r>
      <w:r w:rsidR="007A5AB0" w:rsidRPr="003E320A">
        <w:rPr>
          <w:rFonts w:asciiTheme="minorHAnsi" w:hAnsiTheme="minorHAnsi" w:cstheme="minorHAnsi"/>
          <w:bCs/>
        </w:rPr>
        <w:t>clear</w:t>
      </w:r>
      <w:r w:rsidRPr="003E320A">
        <w:rPr>
          <w:rFonts w:asciiTheme="minorHAnsi" w:hAnsiTheme="minorHAnsi" w:cstheme="minorHAnsi"/>
          <w:bCs/>
        </w:rPr>
        <w:t>)</w:t>
      </w:r>
    </w:p>
    <w:p w14:paraId="6B2A0B34" w14:textId="77777777" w:rsidR="00D42D1E" w:rsidRPr="003E320A" w:rsidRDefault="00D42D1E" w:rsidP="00D42D1E">
      <w:pPr>
        <w:pStyle w:val="BodyText"/>
        <w:spacing w:line="259" w:lineRule="auto"/>
        <w:ind w:left="0" w:right="144"/>
        <w:rPr>
          <w:rFonts w:asciiTheme="minorHAnsi" w:hAnsiTheme="minorHAnsi" w:cstheme="minorHAnsi"/>
          <w:bCs/>
        </w:rPr>
      </w:pPr>
      <w:r w:rsidRPr="003E320A">
        <w:rPr>
          <w:rFonts w:ascii="Calibri" w:hAnsi="Calibri" w:cs="Calibri"/>
          <w:b/>
        </w:rPr>
        <w:t>Additional Canvas Support</w:t>
      </w:r>
      <w:r w:rsidRPr="003E320A">
        <w:rPr>
          <w:rFonts w:ascii="Calibri" w:hAnsi="Calibri" w:cs="Calibri"/>
          <w:bCs/>
        </w:rPr>
        <w:t xml:space="preserve">: </w:t>
      </w:r>
      <w:hyperlink r:id="rId28" w:history="1">
        <w:r w:rsidRPr="003E320A">
          <w:rPr>
            <w:rStyle w:val="Hyperlink"/>
            <w:rFonts w:asciiTheme="minorHAnsi" w:hAnsiTheme="minorHAnsi" w:cstheme="minorHAnsi"/>
            <w:bCs/>
            <w:color w:val="0000FF"/>
          </w:rPr>
          <w:t>Canvas Technical Help</w:t>
        </w:r>
      </w:hyperlink>
      <w:r w:rsidRPr="003E320A">
        <w:rPr>
          <w:rFonts w:asciiTheme="minorHAnsi" w:hAnsiTheme="minorHAnsi" w:cstheme="minorHAnsi"/>
          <w:bCs/>
        </w:rPr>
        <w:t xml:space="preserve"> </w:t>
      </w:r>
    </w:p>
    <w:p w14:paraId="46FCAE98" w14:textId="77777777" w:rsidR="00D42D1E" w:rsidRPr="003E320A" w:rsidRDefault="00D42D1E" w:rsidP="00D42D1E">
      <w:pPr>
        <w:pStyle w:val="BodyText"/>
        <w:spacing w:line="259" w:lineRule="auto"/>
        <w:ind w:left="0" w:right="144"/>
        <w:rPr>
          <w:rFonts w:asciiTheme="minorHAnsi" w:hAnsiTheme="minorHAnsi" w:cstheme="minorHAnsi"/>
          <w:bCs/>
        </w:rPr>
      </w:pPr>
      <w:r w:rsidRPr="003E320A">
        <w:rPr>
          <w:rFonts w:asciiTheme="minorHAnsi" w:hAnsiTheme="minorHAnsi" w:cstheme="minorHAnsi"/>
          <w:bCs/>
        </w:rPr>
        <w:t>(https://community.canvaslms.com/docs/DOC-10554-4212710328)</w:t>
      </w:r>
    </w:p>
    <w:p w14:paraId="66C2DBDA" w14:textId="77777777" w:rsidR="00D42D1E" w:rsidRPr="003E320A" w:rsidRDefault="00D42D1E" w:rsidP="000D3029">
      <w:pPr>
        <w:pStyle w:val="Heading3"/>
      </w:pPr>
      <w:r w:rsidRPr="003E320A">
        <w:t>Pearson MyLabs Student Technical Support</w:t>
      </w:r>
    </w:p>
    <w:p w14:paraId="5C7923D8" w14:textId="77777777" w:rsidR="00D42D1E" w:rsidRPr="003E320A" w:rsidRDefault="00D42D1E" w:rsidP="00D42D1E">
      <w:pPr>
        <w:rPr>
          <w:bCs/>
          <w:szCs w:val="24"/>
        </w:rPr>
      </w:pPr>
      <w:r w:rsidRPr="003E320A">
        <w:rPr>
          <w:bCs/>
          <w:szCs w:val="24"/>
        </w:rPr>
        <w:t>MyLabs offers student technical support.</w:t>
      </w:r>
    </w:p>
    <w:p w14:paraId="2E60F3A8" w14:textId="522FA7DD" w:rsidR="00D42D1E" w:rsidRPr="003E320A" w:rsidRDefault="00D42D1E" w:rsidP="00D42D1E">
      <w:pPr>
        <w:rPr>
          <w:szCs w:val="24"/>
        </w:rPr>
      </w:pPr>
      <w:r w:rsidRPr="003E320A">
        <w:rPr>
          <w:bCs/>
          <w:szCs w:val="24"/>
        </w:rPr>
        <w:t>Website:</w:t>
      </w:r>
      <w:r w:rsidRPr="003E320A">
        <w:rPr>
          <w:b/>
          <w:bCs/>
          <w:szCs w:val="24"/>
        </w:rPr>
        <w:t xml:space="preserve"> </w:t>
      </w:r>
      <w:hyperlink r:id="rId29" w:history="1">
        <w:r w:rsidRPr="003E320A">
          <w:rPr>
            <w:rStyle w:val="Hyperlink"/>
            <w:color w:val="0000FF"/>
            <w:szCs w:val="24"/>
          </w:rPr>
          <w:t>Pearson Student Technical Support</w:t>
        </w:r>
      </w:hyperlink>
    </w:p>
    <w:p w14:paraId="48744E99" w14:textId="77777777" w:rsidR="00BD0492" w:rsidRDefault="00BD0492" w:rsidP="006907DA">
      <w:pPr>
        <w:pStyle w:val="Heading1"/>
      </w:pPr>
    </w:p>
    <w:p w14:paraId="7642AD96" w14:textId="77777777" w:rsidR="00C903E4" w:rsidRDefault="00C903E4">
      <w:pPr>
        <w:spacing w:after="160"/>
        <w:rPr>
          <w:rFonts w:ascii="Segoe UI Emoji" w:eastAsiaTheme="majorEastAsia" w:hAnsi="Segoe UI Emoji" w:cs="Segoe UI Emoji"/>
          <w:color w:val="1F4E79" w:themeColor="accent1" w:themeShade="80"/>
          <w:sz w:val="28"/>
          <w:szCs w:val="28"/>
        </w:rPr>
      </w:pPr>
      <w:r>
        <w:br w:type="page"/>
      </w:r>
    </w:p>
    <w:p w14:paraId="1D804498" w14:textId="01DC29F8" w:rsidR="004C35B6" w:rsidRPr="00867CA1" w:rsidRDefault="004C35B6" w:rsidP="005A2732">
      <w:pPr>
        <w:pStyle w:val="Heading2"/>
      </w:pPr>
      <w:r w:rsidRPr="00867CA1">
        <w:lastRenderedPageBreak/>
        <w:t>Welcome to UNT!</w:t>
      </w:r>
    </w:p>
    <w:p w14:paraId="5CD42A33" w14:textId="3837AF18" w:rsidR="004C35B6" w:rsidRDefault="004C35B6" w:rsidP="004C35B6">
      <w:r>
        <w:t xml:space="preserve">As members of the UNT community, we have all made a commitment to </w:t>
      </w:r>
      <w:r w:rsidR="00F44434">
        <w:t>being</w:t>
      </w:r>
      <w:r>
        <w:t xml:space="preserve"> part of an institution that respects and values the identities of the students and employees with whom we interact. UNT does not tolerate identity-based discrimination, harassment, and retaliation. </w:t>
      </w:r>
    </w:p>
    <w:p w14:paraId="1DD76D02" w14:textId="77777777" w:rsidR="004C35B6" w:rsidRPr="00E91597" w:rsidRDefault="004C35B6" w:rsidP="005A2732">
      <w:pPr>
        <w:pStyle w:val="Heading2"/>
      </w:pPr>
      <w:r w:rsidRPr="00E91597">
        <w:t>UNT Policies</w:t>
      </w:r>
    </w:p>
    <w:p w14:paraId="6C7DB0CD" w14:textId="061D350C" w:rsidR="004C35B6" w:rsidRPr="00E91597" w:rsidRDefault="004C35B6" w:rsidP="000D3029">
      <w:pPr>
        <w:pStyle w:val="Heading3"/>
      </w:pPr>
      <w:r w:rsidRPr="00E91597">
        <w:t xml:space="preserve">Academic Integrity </w:t>
      </w:r>
      <w:r w:rsidR="0078746D">
        <w:t xml:space="preserve">Standards and Consequences. </w:t>
      </w:r>
      <w:r w:rsidRPr="00E91597">
        <w:t>Policy</w:t>
      </w:r>
    </w:p>
    <w:p w14:paraId="7EC4FEA0" w14:textId="7878764C" w:rsidR="0078746D" w:rsidRDefault="0078746D" w:rsidP="004C35B6">
      <w: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CF4A8D4" w14:textId="46DAD456" w:rsidR="004C35B6" w:rsidRDefault="00424607" w:rsidP="004C35B6">
      <w:r>
        <w:t xml:space="preserve">Every student in my class can improve by attending class, consistently doing their own work, and </w:t>
      </w:r>
      <w:r w:rsidR="00973D37">
        <w:t xml:space="preserve">accessing appropriate resources. </w:t>
      </w:r>
      <w:hyperlink r:id="rId30" w:history="1">
        <w:r w:rsidR="00973D37" w:rsidRPr="00973D37">
          <w:rPr>
            <w:rStyle w:val="Hyperlink"/>
          </w:rPr>
          <w:t>Academic Integrity Policy</w:t>
        </w:r>
      </w:hyperlink>
      <w:r w:rsidR="00973D37">
        <w:t xml:space="preserve"> violations will not. Read and follow this important set of guidelines for your academic success</w:t>
      </w:r>
      <w:r w:rsidR="00977E34">
        <w:t xml:space="preserve">. </w:t>
      </w:r>
    </w:p>
    <w:p w14:paraId="40FD8656" w14:textId="709FA0BB" w:rsidR="004C35B6" w:rsidRPr="00E91597" w:rsidRDefault="004C35B6" w:rsidP="000D3029">
      <w:pPr>
        <w:pStyle w:val="Heading3"/>
      </w:pPr>
      <w:r w:rsidRPr="00E91597">
        <w:t xml:space="preserve">ADA </w:t>
      </w:r>
      <w:r w:rsidR="0078746D">
        <w:t>Accommodation Statement</w:t>
      </w:r>
    </w:p>
    <w:p w14:paraId="5917695B" w14:textId="70A7E90A" w:rsidR="004C35B6" w:rsidRDefault="004C35B6" w:rsidP="004C35B6">
      <w: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1" w:history="1">
        <w:r w:rsidRPr="007F1496">
          <w:rPr>
            <w:rStyle w:val="Hyperlink"/>
          </w:rPr>
          <w:t>Office of Disability Access</w:t>
        </w:r>
      </w:hyperlink>
      <w:r>
        <w:t xml:space="preserve"> website. (</w:t>
      </w:r>
      <w:r w:rsidRPr="00E06E54">
        <w:t>https://disability.unt.edu/</w:t>
      </w:r>
      <w:r>
        <w:t>).</w:t>
      </w:r>
    </w:p>
    <w:p w14:paraId="51BE867F" w14:textId="77777777" w:rsidR="004C35B6" w:rsidRDefault="004C35B6" w:rsidP="000D3029">
      <w:pPr>
        <w:pStyle w:val="Heading3"/>
      </w:pPr>
      <w:r>
        <w:t>Access to Information - Eagle Connect</w:t>
      </w:r>
    </w:p>
    <w:p w14:paraId="153A942D" w14:textId="77777777" w:rsidR="004C35B6" w:rsidRDefault="004C35B6" w:rsidP="004C35B6">
      <w:r>
        <w:t xml:space="preserve">Students’ access point for business and academic services at UNT is located at: </w:t>
      </w:r>
      <w:hyperlink r:id="rId32">
        <w:r>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33">
        <w:r>
          <w:rPr>
            <w:rStyle w:val="Hyperlink"/>
          </w:rPr>
          <w:t>Eagle Connect</w:t>
        </w:r>
      </w:hyperlink>
      <w:r>
        <w:t xml:space="preserve"> (https://it.unt.edu/eagleconnect).</w:t>
      </w:r>
    </w:p>
    <w:p w14:paraId="03533441" w14:textId="75A4E2D6" w:rsidR="004C35B6" w:rsidRPr="00E91597" w:rsidRDefault="004C35B6" w:rsidP="000D3029">
      <w:pPr>
        <w:pStyle w:val="Heading3"/>
      </w:pPr>
      <w:r w:rsidRPr="00E91597">
        <w:t>Emergency Notification and Procedures</w:t>
      </w:r>
    </w:p>
    <w:p w14:paraId="2A08540B" w14:textId="7D686EFB" w:rsidR="004C35B6" w:rsidRDefault="004C35B6" w:rsidP="004C35B6">
      <w:r w:rsidRPr="00CB3941">
        <w:t xml:space="preserve">UNT uses a system called Eagle Alert to quickly notify students with critical information in the event of an emergency. In the event of a university closure, please refer to </w:t>
      </w:r>
      <w:r w:rsidR="001C5B71">
        <w:t xml:space="preserve">the UNT Learning Management System, </w:t>
      </w:r>
      <w:r>
        <w:t>Canvas</w:t>
      </w:r>
      <w:r w:rsidR="001C5B71">
        <w:t>,</w:t>
      </w:r>
      <w:r w:rsidRPr="00CB3941">
        <w:t xml:space="preserve"> for contingency plans for covering course materials.</w:t>
      </w:r>
    </w:p>
    <w:p w14:paraId="360BF282" w14:textId="61A51D40" w:rsidR="004C35B6" w:rsidRDefault="004C35B6" w:rsidP="000D3029">
      <w:pPr>
        <w:pStyle w:val="Heading3"/>
      </w:pPr>
      <w:r>
        <w:t>Student Evaluation Administration Dates</w:t>
      </w:r>
    </w:p>
    <w:p w14:paraId="03633CBF" w14:textId="77777777" w:rsidR="004C35B6" w:rsidRDefault="004C35B6" w:rsidP="004C35B6">
      <w:r>
        <w:t xml:space="preserve">Student feedback is important and an essential part of participation in this course. The student evaluation of instruction is a requirement for all organized classes at UNT. The survey will be made </w:t>
      </w:r>
      <w:r>
        <w:lastRenderedPageBreak/>
        <w:t>available during weeks 13, 14 and 15 of the long semesters to provide students with an opportunity to evaluate how this course is taught. Students will receive an email from "UNT SPOT Course Evaluations via IASystem Notification" (</w:t>
      </w:r>
      <w:hyperlink r:id="rId34">
        <w:r>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5">
        <w:r>
          <w:rPr>
            <w:rStyle w:val="Hyperlink"/>
          </w:rPr>
          <w:t>SPOT website</w:t>
        </w:r>
      </w:hyperlink>
      <w:r>
        <w:t xml:space="preserve"> (</w:t>
      </w:r>
      <w:r>
        <w:rPr>
          <w:rStyle w:val="Hyperlink"/>
          <w:color w:val="auto"/>
          <w:u w:val="none"/>
        </w:rPr>
        <w:t>http://spot.unt.edu/)</w:t>
      </w:r>
      <w:r>
        <w:t xml:space="preserve"> or email </w:t>
      </w:r>
      <w:hyperlink r:id="rId36">
        <w:r>
          <w:rPr>
            <w:rStyle w:val="Hyperlink"/>
          </w:rPr>
          <w:t>spot@unt.edu</w:t>
        </w:r>
      </w:hyperlink>
      <w:r>
        <w:t>.</w:t>
      </w:r>
    </w:p>
    <w:p w14:paraId="512808A5" w14:textId="27E56DB9" w:rsidR="004C35B6" w:rsidRDefault="004C35B6" w:rsidP="000D3029">
      <w:pPr>
        <w:pStyle w:val="Heading3"/>
      </w:pPr>
      <w:r w:rsidRPr="00D0685B">
        <w:t xml:space="preserve">Important Notice for F-1 Students taking Distance Education Courses </w:t>
      </w:r>
    </w:p>
    <w:p w14:paraId="152BC5BB" w14:textId="636582F1" w:rsidR="00EA0EA1" w:rsidRPr="00EA0EA1" w:rsidRDefault="00EA0EA1" w:rsidP="00EA0EA1">
      <w:r w:rsidRPr="00A96B77">
        <w:rPr>
          <w:rFonts w:cstheme="minorHAnsi"/>
          <w:shd w:val="clear" w:color="auto" w:fill="FFFFFF"/>
        </w:rPr>
        <w:t xml:space="preserve">Federal regulations state that students may apply only 3 fully-online semester credit hours (SCH) to the hours required for full-time status for </w:t>
      </w:r>
      <w:hyperlink r:id="rId37" w:history="1">
        <w:r w:rsidRPr="004B6E85">
          <w:rPr>
            <w:rStyle w:val="Hyperlink"/>
            <w:rFonts w:cstheme="minorHAnsi"/>
            <w:color w:val="4472C4" w:themeColor="accent5"/>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p>
    <w:p w14:paraId="28191660" w14:textId="05032801" w:rsidR="004C35B6" w:rsidRPr="00986ECF" w:rsidRDefault="004C35B6" w:rsidP="000D3029">
      <w:pPr>
        <w:pStyle w:val="Heading3"/>
      </w:pPr>
      <w:r w:rsidRPr="00986ECF">
        <w:t>Student Verification</w:t>
      </w:r>
    </w:p>
    <w:p w14:paraId="657C21FC" w14:textId="465441C3" w:rsidR="004C35B6" w:rsidRDefault="004C35B6" w:rsidP="004C35B6">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r w:rsidR="00D42D1E">
        <w:t xml:space="preserve">See </w:t>
      </w:r>
      <w:hyperlink r:id="rId38" w:history="1">
        <w:r w:rsidR="00D42D1E" w:rsidRPr="00D42D1E">
          <w:rPr>
            <w:rStyle w:val="Hyperlink"/>
          </w:rPr>
          <w:t>Student Identity Verification Policy</w:t>
        </w:r>
      </w:hyperlink>
      <w:r w:rsidR="00D42D1E">
        <w:t>, (</w:t>
      </w:r>
      <w:r w:rsidR="00D42D1E" w:rsidRPr="004D40CC">
        <w:t>https://policy.unt.edu/policy/07-002</w:t>
      </w:r>
      <w:r w:rsidR="00D42D1E">
        <w:t>).</w:t>
      </w:r>
    </w:p>
    <w:p w14:paraId="0A719174" w14:textId="77777777" w:rsidR="005A2732" w:rsidRDefault="005A2732">
      <w:pPr>
        <w:spacing w:after="160"/>
        <w:rPr>
          <w:rFonts w:eastAsiaTheme="majorEastAsia" w:cstheme="minorHAnsi"/>
          <w:color w:val="1F4E79" w:themeColor="accent1" w:themeShade="80"/>
          <w:sz w:val="28"/>
          <w:szCs w:val="28"/>
        </w:rPr>
      </w:pPr>
      <w:r>
        <w:br w:type="page"/>
      </w:r>
    </w:p>
    <w:p w14:paraId="472C7C4D" w14:textId="225DFAF7" w:rsidR="00AC0AAE" w:rsidRDefault="00AC0AAE" w:rsidP="005A2732">
      <w:pPr>
        <w:pStyle w:val="Heading2"/>
      </w:pPr>
      <w:r w:rsidRPr="00A83E2F">
        <w:lastRenderedPageBreak/>
        <w:t xml:space="preserve">Summary of Key Dates – </w:t>
      </w:r>
      <w:r w:rsidR="00901AA3">
        <w:t xml:space="preserve">2025 </w:t>
      </w:r>
      <w:r w:rsidR="002719D3">
        <w:t xml:space="preserve">Fall </w:t>
      </w:r>
    </w:p>
    <w:p w14:paraId="10A97A61" w14:textId="135A08A8" w:rsidR="00AC0AAE" w:rsidRPr="00EE374B" w:rsidRDefault="00AC0AAE" w:rsidP="00AC0AAE">
      <w:pPr>
        <w:rPr>
          <w:sz w:val="22"/>
          <w:szCs w:val="20"/>
        </w:rPr>
      </w:pPr>
      <w:r w:rsidRPr="00EE374B">
        <w:rPr>
          <w:sz w:val="22"/>
          <w:szCs w:val="20"/>
        </w:rPr>
        <w:t xml:space="preserve">See, </w:t>
      </w:r>
      <w:hyperlink r:id="rId39" w:history="1">
        <w:r w:rsidRPr="00EE374B">
          <w:rPr>
            <w:rStyle w:val="Hyperlink"/>
            <w:sz w:val="22"/>
            <w:szCs w:val="20"/>
          </w:rPr>
          <w:t>Academic Calendars by Semester</w:t>
        </w:r>
      </w:hyperlink>
      <w:r w:rsidRPr="00EE374B">
        <w:rPr>
          <w:sz w:val="22"/>
          <w:szCs w:val="20"/>
        </w:rPr>
        <w:t xml:space="preserve">, for </w:t>
      </w:r>
      <w:r w:rsidR="00901AA3" w:rsidRPr="00EE374B">
        <w:rPr>
          <w:sz w:val="22"/>
          <w:szCs w:val="20"/>
        </w:rPr>
        <w:t>the complete</w:t>
      </w:r>
      <w:r w:rsidRPr="00EE374B">
        <w:rPr>
          <w:sz w:val="22"/>
          <w:szCs w:val="20"/>
        </w:rPr>
        <w:t xml:space="preserve"> list.</w:t>
      </w:r>
    </w:p>
    <w:p w14:paraId="50C89E00" w14:textId="0BED088F" w:rsidR="00AC0AAE" w:rsidRPr="005A2732" w:rsidRDefault="002719D3" w:rsidP="005A2732">
      <w:pPr>
        <w:rPr>
          <w:b/>
          <w:bCs/>
        </w:rPr>
      </w:pPr>
      <w:r w:rsidRPr="005A2732">
        <w:rPr>
          <w:b/>
          <w:bCs/>
        </w:rPr>
        <w:t>August 18</w:t>
      </w:r>
    </w:p>
    <w:p w14:paraId="3B6239C5" w14:textId="77777777" w:rsidR="00AC0AAE" w:rsidRPr="00454E96" w:rsidRDefault="00AC0AAE" w:rsidP="005A2732">
      <w:pPr>
        <w:rPr>
          <w:rFonts w:cstheme="minorHAnsi"/>
          <w:bCs/>
          <w:sz w:val="22"/>
          <w:szCs w:val="20"/>
        </w:rPr>
      </w:pPr>
      <w:r w:rsidRPr="00454E96">
        <w:rPr>
          <w:rFonts w:cstheme="minorHAnsi"/>
          <w:bCs/>
          <w:sz w:val="22"/>
          <w:szCs w:val="20"/>
        </w:rPr>
        <w:t>Classes begin.</w:t>
      </w:r>
    </w:p>
    <w:p w14:paraId="424F1741" w14:textId="72258209" w:rsidR="00AC0AAE" w:rsidRPr="005A2732" w:rsidRDefault="003021FC" w:rsidP="005A2732">
      <w:pPr>
        <w:rPr>
          <w:b/>
          <w:bCs/>
        </w:rPr>
      </w:pPr>
      <w:r w:rsidRPr="005A2732">
        <w:rPr>
          <w:b/>
          <w:bCs/>
        </w:rPr>
        <w:t>August 22</w:t>
      </w:r>
    </w:p>
    <w:p w14:paraId="6F3BE689" w14:textId="77777777" w:rsidR="00AC0AAE" w:rsidRPr="00454E96" w:rsidRDefault="00AC0AAE" w:rsidP="005A2732">
      <w:pPr>
        <w:rPr>
          <w:rFonts w:cstheme="minorHAnsi"/>
          <w:bCs/>
          <w:sz w:val="22"/>
          <w:szCs w:val="20"/>
        </w:rPr>
      </w:pPr>
      <w:r w:rsidRPr="00454E96">
        <w:rPr>
          <w:rFonts w:cstheme="minorHAnsi"/>
          <w:bCs/>
          <w:sz w:val="22"/>
          <w:szCs w:val="20"/>
        </w:rPr>
        <w:t>Last Day to Add a Class or Swap Sections. A swap is switching sections of the same course in the same session.</w:t>
      </w:r>
    </w:p>
    <w:p w14:paraId="68081260" w14:textId="2447D43E" w:rsidR="00AC0AAE" w:rsidRPr="005A2732" w:rsidRDefault="003021FC" w:rsidP="005A2732">
      <w:pPr>
        <w:rPr>
          <w:b/>
          <w:bCs/>
        </w:rPr>
      </w:pPr>
      <w:r w:rsidRPr="005A2732">
        <w:rPr>
          <w:b/>
          <w:bCs/>
        </w:rPr>
        <w:t>August 2</w:t>
      </w:r>
      <w:r w:rsidR="004D77D3" w:rsidRPr="005A2732">
        <w:rPr>
          <w:b/>
          <w:bCs/>
        </w:rPr>
        <w:t>9</w:t>
      </w:r>
    </w:p>
    <w:p w14:paraId="18B5C96A" w14:textId="16305AC6" w:rsidR="00AC0AAE" w:rsidRPr="00454E96" w:rsidRDefault="00AC0AAE" w:rsidP="005A2732">
      <w:pPr>
        <w:rPr>
          <w:bCs/>
          <w:sz w:val="22"/>
          <w:szCs w:val="20"/>
        </w:rPr>
      </w:pPr>
      <w:r w:rsidRPr="00454E96">
        <w:rPr>
          <w:bCs/>
          <w:sz w:val="22"/>
          <w:szCs w:val="20"/>
        </w:rPr>
        <w:t>Last Day to Drop a Class Section Without W. Courses dropped before this date will not appear on official transcript. Dropping courses may impact financial aid and degree completion. See advisor</w:t>
      </w:r>
      <w:r w:rsidR="00901AA3" w:rsidRPr="00454E96">
        <w:rPr>
          <w:bCs/>
          <w:sz w:val="22"/>
          <w:szCs w:val="20"/>
        </w:rPr>
        <w:t>s</w:t>
      </w:r>
      <w:r w:rsidRPr="00454E96">
        <w:rPr>
          <w:bCs/>
          <w:sz w:val="22"/>
          <w:szCs w:val="20"/>
        </w:rPr>
        <w:t>.</w:t>
      </w:r>
    </w:p>
    <w:p w14:paraId="10FCA780" w14:textId="311B5D88" w:rsidR="00AC0AAE" w:rsidRPr="005A2732" w:rsidRDefault="003021FC" w:rsidP="005A2732">
      <w:pPr>
        <w:rPr>
          <w:b/>
          <w:bCs/>
        </w:rPr>
      </w:pPr>
      <w:r w:rsidRPr="005A2732">
        <w:rPr>
          <w:b/>
          <w:bCs/>
        </w:rPr>
        <w:t xml:space="preserve">August </w:t>
      </w:r>
      <w:r w:rsidR="00521CA1" w:rsidRPr="005A2732">
        <w:rPr>
          <w:b/>
          <w:bCs/>
        </w:rPr>
        <w:t>30</w:t>
      </w:r>
    </w:p>
    <w:p w14:paraId="47B2919F" w14:textId="742E296A" w:rsidR="00AC0AAE" w:rsidRPr="00454E96" w:rsidRDefault="00AC0AAE" w:rsidP="005A2732">
      <w:pPr>
        <w:rPr>
          <w:bCs/>
          <w:sz w:val="22"/>
          <w:szCs w:val="20"/>
        </w:rPr>
      </w:pPr>
      <w:r w:rsidRPr="00454E96">
        <w:rPr>
          <w:bCs/>
          <w:sz w:val="22"/>
          <w:szCs w:val="20"/>
        </w:rPr>
        <w:t>Drop with a grade of W Begins. Courses appear on</w:t>
      </w:r>
      <w:r w:rsidR="00901AA3" w:rsidRPr="00454E96">
        <w:rPr>
          <w:bCs/>
          <w:sz w:val="22"/>
          <w:szCs w:val="20"/>
        </w:rPr>
        <w:t xml:space="preserve"> the</w:t>
      </w:r>
      <w:r w:rsidRPr="00454E96">
        <w:rPr>
          <w:bCs/>
          <w:sz w:val="22"/>
          <w:szCs w:val="20"/>
        </w:rPr>
        <w:t xml:space="preserve"> transcript with a grade of W and tuition and fees remain. Dropping courses may impact financial aid and degree completion. See advisor</w:t>
      </w:r>
      <w:r w:rsidR="00901AA3" w:rsidRPr="00454E96">
        <w:rPr>
          <w:bCs/>
          <w:sz w:val="22"/>
          <w:szCs w:val="20"/>
        </w:rPr>
        <w:t>s</w:t>
      </w:r>
      <w:r w:rsidRPr="00454E96">
        <w:rPr>
          <w:bCs/>
          <w:sz w:val="22"/>
          <w:szCs w:val="20"/>
        </w:rPr>
        <w:t>.</w:t>
      </w:r>
    </w:p>
    <w:p w14:paraId="28895C7A" w14:textId="27EC519A" w:rsidR="00AC0AAE" w:rsidRPr="005A2732" w:rsidRDefault="009A77DF" w:rsidP="005A2732">
      <w:pPr>
        <w:rPr>
          <w:b/>
          <w:bCs/>
        </w:rPr>
      </w:pPr>
      <w:r w:rsidRPr="005A2732">
        <w:rPr>
          <w:b/>
          <w:bCs/>
        </w:rPr>
        <w:t xml:space="preserve">September </w:t>
      </w:r>
      <w:r w:rsidR="00521CA1" w:rsidRPr="005A2732">
        <w:rPr>
          <w:b/>
          <w:bCs/>
        </w:rPr>
        <w:t>26</w:t>
      </w:r>
    </w:p>
    <w:p w14:paraId="38AD7463" w14:textId="77777777" w:rsidR="00AC0AAE" w:rsidRPr="00454E96" w:rsidRDefault="00AC0AAE" w:rsidP="005A2732">
      <w:pPr>
        <w:rPr>
          <w:rFonts w:cstheme="minorHAnsi"/>
          <w:bCs/>
          <w:sz w:val="22"/>
          <w:szCs w:val="20"/>
        </w:rPr>
      </w:pPr>
      <w:r w:rsidRPr="00454E96">
        <w:rPr>
          <w:rFonts w:cstheme="minorHAnsi"/>
          <w:bCs/>
          <w:sz w:val="22"/>
          <w:szCs w:val="20"/>
        </w:rPr>
        <w:t>Last Day to Change to Pass/No Pass (undergrads)</w:t>
      </w:r>
    </w:p>
    <w:p w14:paraId="7156B90D" w14:textId="40382F11" w:rsidR="00AC0AAE" w:rsidRPr="005A2732" w:rsidRDefault="00350A5A" w:rsidP="005A2732">
      <w:pPr>
        <w:rPr>
          <w:b/>
          <w:bCs/>
        </w:rPr>
      </w:pPr>
      <w:r w:rsidRPr="005A2732">
        <w:rPr>
          <w:b/>
          <w:bCs/>
        </w:rPr>
        <w:t>October 10</w:t>
      </w:r>
    </w:p>
    <w:p w14:paraId="270625AE" w14:textId="77777777" w:rsidR="00AC0AAE" w:rsidRPr="00454E96" w:rsidRDefault="00AC0AAE" w:rsidP="005A2732">
      <w:pPr>
        <w:rPr>
          <w:bCs/>
          <w:sz w:val="22"/>
          <w:szCs w:val="20"/>
        </w:rPr>
      </w:pPr>
      <w:r w:rsidRPr="00454E96">
        <w:rPr>
          <w:bCs/>
          <w:sz w:val="22"/>
          <w:szCs w:val="20"/>
        </w:rPr>
        <w:t>Midpoint of the Semester</w:t>
      </w:r>
    </w:p>
    <w:p w14:paraId="31E044BA" w14:textId="71D4F58B" w:rsidR="00AC0AAE" w:rsidRPr="005A2732" w:rsidRDefault="009346D7" w:rsidP="005A2732">
      <w:pPr>
        <w:rPr>
          <w:b/>
          <w:bCs/>
        </w:rPr>
      </w:pPr>
      <w:r w:rsidRPr="005A2732">
        <w:rPr>
          <w:b/>
          <w:bCs/>
        </w:rPr>
        <w:t>November 7</w:t>
      </w:r>
    </w:p>
    <w:p w14:paraId="03B9561C" w14:textId="00E721F1" w:rsidR="00AC0AAE" w:rsidRPr="00454E96" w:rsidRDefault="00AC0AAE" w:rsidP="005A2732">
      <w:pPr>
        <w:rPr>
          <w:rFonts w:cstheme="minorHAnsi"/>
          <w:bCs/>
          <w:sz w:val="22"/>
          <w:szCs w:val="20"/>
        </w:rPr>
      </w:pPr>
      <w:r w:rsidRPr="00454E96">
        <w:rPr>
          <w:rFonts w:cstheme="minorHAnsi"/>
          <w:bCs/>
          <w:sz w:val="22"/>
          <w:szCs w:val="20"/>
        </w:rPr>
        <w:t xml:space="preserve">Last Day to Drop a Course or All Courses </w:t>
      </w:r>
      <w:r w:rsidR="00901AA3" w:rsidRPr="00454E96">
        <w:rPr>
          <w:rFonts w:cstheme="minorHAnsi"/>
          <w:bCs/>
          <w:sz w:val="22"/>
          <w:szCs w:val="20"/>
        </w:rPr>
        <w:t>with</w:t>
      </w:r>
      <w:r w:rsidRPr="00454E96">
        <w:rPr>
          <w:rFonts w:cstheme="minorHAnsi"/>
          <w:bCs/>
          <w:sz w:val="22"/>
          <w:szCs w:val="20"/>
        </w:rPr>
        <w:t xml:space="preserve"> a Grade of W.</w:t>
      </w:r>
    </w:p>
    <w:p w14:paraId="78292F09" w14:textId="3876BEC4" w:rsidR="00AC0AAE" w:rsidRPr="005A2732" w:rsidRDefault="009346D7" w:rsidP="005A2732">
      <w:pPr>
        <w:rPr>
          <w:b/>
          <w:bCs/>
        </w:rPr>
      </w:pPr>
      <w:r w:rsidRPr="005A2732">
        <w:rPr>
          <w:b/>
          <w:bCs/>
        </w:rPr>
        <w:t>November 8</w:t>
      </w:r>
    </w:p>
    <w:p w14:paraId="5EFE5551" w14:textId="77777777" w:rsidR="00AC0AAE" w:rsidRPr="00EE374B" w:rsidRDefault="00AC0AAE" w:rsidP="005A2732">
      <w:pPr>
        <w:rPr>
          <w:rFonts w:cstheme="minorHAnsi"/>
          <w:bCs/>
          <w:sz w:val="22"/>
          <w:szCs w:val="20"/>
        </w:rPr>
      </w:pPr>
      <w:r w:rsidRPr="00454E96">
        <w:rPr>
          <w:rFonts w:cstheme="minorHAnsi"/>
          <w:bCs/>
          <w:sz w:val="22"/>
          <w:szCs w:val="20"/>
        </w:rPr>
        <w:t>First Day to Request a Grade of Incomplete. Beginning</w:t>
      </w:r>
      <w:r w:rsidRPr="00EE374B">
        <w:rPr>
          <w:rFonts w:cstheme="minorHAnsi"/>
          <w:bCs/>
          <w:sz w:val="22"/>
          <w:szCs w:val="20"/>
        </w:rPr>
        <w:t xml:space="preserve"> this date, a student may request a grade of “I”, incomplete, a non-punitive grade given only if a student (1) </w:t>
      </w:r>
      <w:r w:rsidRPr="00EE374B">
        <w:rPr>
          <w:rFonts w:cstheme="minorHAnsi"/>
          <w:b/>
          <w:i/>
          <w:iCs/>
          <w:sz w:val="22"/>
          <w:szCs w:val="20"/>
        </w:rPr>
        <w:t>is passing</w:t>
      </w:r>
      <w:r w:rsidRPr="00EE374B">
        <w:rPr>
          <w:rFonts w:cstheme="minorHAnsi"/>
          <w:bCs/>
          <w:sz w:val="22"/>
          <w:szCs w:val="20"/>
        </w:rPr>
        <w:t xml:space="preserve">, (2) has justifiable reason why the work cannot be completed on schedule; and (3) arranges with the instructor to complete the work in no more than one academic year. </w:t>
      </w:r>
    </w:p>
    <w:p w14:paraId="1D9B8534" w14:textId="77777777" w:rsidR="00B766B0" w:rsidRPr="005A2732" w:rsidRDefault="00B766B0" w:rsidP="005A2732">
      <w:pPr>
        <w:rPr>
          <w:b/>
          <w:bCs/>
        </w:rPr>
      </w:pPr>
      <w:r w:rsidRPr="005A2732">
        <w:rPr>
          <w:b/>
          <w:bCs/>
        </w:rPr>
        <w:t xml:space="preserve">December 3 – 4 </w:t>
      </w:r>
    </w:p>
    <w:p w14:paraId="4BEE2862" w14:textId="5D12039E" w:rsidR="00B766B0" w:rsidRPr="00B766B0" w:rsidRDefault="00B766B0" w:rsidP="005A2732">
      <w:r>
        <w:t>Prefinal Days</w:t>
      </w:r>
    </w:p>
    <w:p w14:paraId="6B0EE716" w14:textId="71D4897E" w:rsidR="00AC0AAE" w:rsidRPr="005A2732" w:rsidRDefault="00B766B0" w:rsidP="005A2732">
      <w:pPr>
        <w:rPr>
          <w:b/>
          <w:bCs/>
        </w:rPr>
      </w:pPr>
      <w:r w:rsidRPr="005A2732">
        <w:rPr>
          <w:b/>
          <w:bCs/>
        </w:rPr>
        <w:t>December 4</w:t>
      </w:r>
    </w:p>
    <w:p w14:paraId="2CE787F9" w14:textId="024255AF" w:rsidR="00B766B0" w:rsidRDefault="0029245C" w:rsidP="005A2732">
      <w:r>
        <w:t>Last Regular Class Meeting</w:t>
      </w:r>
    </w:p>
    <w:p w14:paraId="673131AC" w14:textId="43375179" w:rsidR="0029245C" w:rsidRPr="005A2732" w:rsidRDefault="000D3029" w:rsidP="005A2732">
      <w:pPr>
        <w:rPr>
          <w:b/>
          <w:bCs/>
        </w:rPr>
      </w:pPr>
      <w:r w:rsidRPr="005A2732">
        <w:rPr>
          <w:b/>
          <w:bCs/>
        </w:rPr>
        <w:t>December 5</w:t>
      </w:r>
    </w:p>
    <w:p w14:paraId="04DC73B9" w14:textId="02745EEB" w:rsidR="000D3029" w:rsidRDefault="000D3029" w:rsidP="005A2732">
      <w:r>
        <w:t>Reading Day – No Classes</w:t>
      </w:r>
    </w:p>
    <w:p w14:paraId="31AB5AE3" w14:textId="4F1911A3" w:rsidR="0015740E" w:rsidRPr="005A2732" w:rsidRDefault="0015740E" w:rsidP="005A2732">
      <w:pPr>
        <w:rPr>
          <w:b/>
          <w:bCs/>
        </w:rPr>
      </w:pPr>
      <w:r w:rsidRPr="005A2732">
        <w:rPr>
          <w:b/>
          <w:bCs/>
        </w:rPr>
        <w:t xml:space="preserve">December 6 – 12 </w:t>
      </w:r>
    </w:p>
    <w:p w14:paraId="35C437F2" w14:textId="77777777" w:rsidR="00AC0AAE" w:rsidRPr="00454E96" w:rsidRDefault="00AC0AAE" w:rsidP="005A2732">
      <w:pPr>
        <w:rPr>
          <w:rFonts w:cstheme="minorHAnsi"/>
          <w:bCs/>
          <w:sz w:val="22"/>
          <w:szCs w:val="20"/>
        </w:rPr>
      </w:pPr>
      <w:r w:rsidRPr="00454E96">
        <w:rPr>
          <w:rFonts w:cstheme="minorHAnsi"/>
          <w:bCs/>
          <w:sz w:val="22"/>
          <w:szCs w:val="20"/>
        </w:rPr>
        <w:t xml:space="preserve">Final Examinations </w:t>
      </w:r>
    </w:p>
    <w:p w14:paraId="43A3099E" w14:textId="5204BE64" w:rsidR="00AC0AAE" w:rsidRPr="005A2732" w:rsidRDefault="0015740E" w:rsidP="005A2732">
      <w:pPr>
        <w:rPr>
          <w:b/>
          <w:bCs/>
        </w:rPr>
      </w:pPr>
      <w:r w:rsidRPr="005A2732">
        <w:rPr>
          <w:b/>
          <w:bCs/>
        </w:rPr>
        <w:t>December 12</w:t>
      </w:r>
    </w:p>
    <w:p w14:paraId="3CB7A416" w14:textId="6998AE1F" w:rsidR="003665A7" w:rsidRPr="003665A7" w:rsidRDefault="00AC0AAE" w:rsidP="005A2732">
      <w:r w:rsidRPr="00454E96">
        <w:rPr>
          <w:rFonts w:cstheme="minorHAnsi"/>
          <w:bCs/>
          <w:sz w:val="22"/>
          <w:szCs w:val="20"/>
        </w:rPr>
        <w:t>Last Day of Session</w:t>
      </w:r>
    </w:p>
    <w:sectPr w:rsidR="003665A7" w:rsidRPr="003665A7" w:rsidSect="00EE0E68">
      <w:footerReference w:type="default" r:id="rId4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D4A6" w14:textId="77777777" w:rsidR="00007DD1" w:rsidRDefault="00007DD1" w:rsidP="00F41A70">
      <w:pPr>
        <w:spacing w:line="240" w:lineRule="auto"/>
      </w:pPr>
      <w:r>
        <w:separator/>
      </w:r>
    </w:p>
  </w:endnote>
  <w:endnote w:type="continuationSeparator" w:id="0">
    <w:p w14:paraId="1C7EFA49" w14:textId="77777777" w:rsidR="00007DD1" w:rsidRDefault="00007DD1" w:rsidP="00F41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424BA" w:rsidRDefault="007424BA">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424BA" w:rsidRDefault="0074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DB78" w14:textId="77777777" w:rsidR="00007DD1" w:rsidRDefault="00007DD1" w:rsidP="00F41A70">
      <w:pPr>
        <w:spacing w:line="240" w:lineRule="auto"/>
      </w:pPr>
      <w:r>
        <w:separator/>
      </w:r>
    </w:p>
  </w:footnote>
  <w:footnote w:type="continuationSeparator" w:id="0">
    <w:p w14:paraId="0873A9E2" w14:textId="77777777" w:rsidR="00007DD1" w:rsidRDefault="00007DD1" w:rsidP="00F41A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358"/>
    <w:multiLevelType w:val="hybridMultilevel"/>
    <w:tmpl w:val="4020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C4B70"/>
    <w:multiLevelType w:val="hybridMultilevel"/>
    <w:tmpl w:val="824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F4C1E"/>
    <w:multiLevelType w:val="hybridMultilevel"/>
    <w:tmpl w:val="AE1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632D7"/>
    <w:multiLevelType w:val="hybridMultilevel"/>
    <w:tmpl w:val="36F2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402E5"/>
    <w:multiLevelType w:val="hybridMultilevel"/>
    <w:tmpl w:val="CAF48D4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DDD428A"/>
    <w:multiLevelType w:val="hybridMultilevel"/>
    <w:tmpl w:val="F10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67922"/>
    <w:multiLevelType w:val="hybridMultilevel"/>
    <w:tmpl w:val="0EF06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AD7B7B"/>
    <w:multiLevelType w:val="hybridMultilevel"/>
    <w:tmpl w:val="FF26E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FF60BC2"/>
    <w:multiLevelType w:val="hybridMultilevel"/>
    <w:tmpl w:val="EBE8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83800"/>
    <w:multiLevelType w:val="multilevel"/>
    <w:tmpl w:val="45AAD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35376B1"/>
    <w:multiLevelType w:val="hybridMultilevel"/>
    <w:tmpl w:val="557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03C64"/>
    <w:multiLevelType w:val="hybridMultilevel"/>
    <w:tmpl w:val="3A4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011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000F4"/>
    <w:multiLevelType w:val="multilevel"/>
    <w:tmpl w:val="979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222BD"/>
    <w:multiLevelType w:val="hybridMultilevel"/>
    <w:tmpl w:val="E4DA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00C35"/>
    <w:multiLevelType w:val="multilevel"/>
    <w:tmpl w:val="E2A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31160"/>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74FF4"/>
    <w:multiLevelType w:val="hybridMultilevel"/>
    <w:tmpl w:val="8FD8F3E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1540814">
    <w:abstractNumId w:val="15"/>
  </w:num>
  <w:num w:numId="2" w16cid:durableId="964434436">
    <w:abstractNumId w:val="10"/>
  </w:num>
  <w:num w:numId="3" w16cid:durableId="54470394">
    <w:abstractNumId w:val="6"/>
  </w:num>
  <w:num w:numId="4" w16cid:durableId="1151563236">
    <w:abstractNumId w:val="9"/>
  </w:num>
  <w:num w:numId="5" w16cid:durableId="1463186365">
    <w:abstractNumId w:val="11"/>
  </w:num>
  <w:num w:numId="6" w16cid:durableId="996962428">
    <w:abstractNumId w:val="7"/>
  </w:num>
  <w:num w:numId="7" w16cid:durableId="2053798820">
    <w:abstractNumId w:val="17"/>
  </w:num>
  <w:num w:numId="8" w16cid:durableId="1530217561">
    <w:abstractNumId w:val="8"/>
  </w:num>
  <w:num w:numId="9" w16cid:durableId="484860891">
    <w:abstractNumId w:val="1"/>
  </w:num>
  <w:num w:numId="10" w16cid:durableId="1244416229">
    <w:abstractNumId w:val="12"/>
  </w:num>
  <w:num w:numId="11" w16cid:durableId="1426850654">
    <w:abstractNumId w:val="16"/>
  </w:num>
  <w:num w:numId="12" w16cid:durableId="2066442004">
    <w:abstractNumId w:val="4"/>
  </w:num>
  <w:num w:numId="13" w16cid:durableId="2123958306">
    <w:abstractNumId w:val="5"/>
  </w:num>
  <w:num w:numId="14" w16cid:durableId="510678383">
    <w:abstractNumId w:val="14"/>
  </w:num>
  <w:num w:numId="15" w16cid:durableId="570773996">
    <w:abstractNumId w:val="0"/>
  </w:num>
  <w:num w:numId="16" w16cid:durableId="416170139">
    <w:abstractNumId w:val="19"/>
  </w:num>
  <w:num w:numId="17" w16cid:durableId="1138641788">
    <w:abstractNumId w:val="2"/>
  </w:num>
  <w:num w:numId="18" w16cid:durableId="1089618231">
    <w:abstractNumId w:val="18"/>
  </w:num>
  <w:num w:numId="19" w16cid:durableId="65034218">
    <w:abstractNumId w:val="13"/>
  </w:num>
  <w:num w:numId="20" w16cid:durableId="86244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CA5"/>
    <w:rsid w:val="00004BA9"/>
    <w:rsid w:val="0000628B"/>
    <w:rsid w:val="00006A59"/>
    <w:rsid w:val="00006ECD"/>
    <w:rsid w:val="00007DD1"/>
    <w:rsid w:val="00010A98"/>
    <w:rsid w:val="00011398"/>
    <w:rsid w:val="00012E3E"/>
    <w:rsid w:val="00013304"/>
    <w:rsid w:val="00014178"/>
    <w:rsid w:val="00015046"/>
    <w:rsid w:val="0001638D"/>
    <w:rsid w:val="00021882"/>
    <w:rsid w:val="00022A55"/>
    <w:rsid w:val="000266CD"/>
    <w:rsid w:val="00027E18"/>
    <w:rsid w:val="00031E2A"/>
    <w:rsid w:val="0003365B"/>
    <w:rsid w:val="0003383C"/>
    <w:rsid w:val="00034D9A"/>
    <w:rsid w:val="00035C07"/>
    <w:rsid w:val="00036DD6"/>
    <w:rsid w:val="00040766"/>
    <w:rsid w:val="00040947"/>
    <w:rsid w:val="00042C4D"/>
    <w:rsid w:val="00042F7B"/>
    <w:rsid w:val="0004507D"/>
    <w:rsid w:val="00045509"/>
    <w:rsid w:val="000477E6"/>
    <w:rsid w:val="0005566D"/>
    <w:rsid w:val="00055B0E"/>
    <w:rsid w:val="00055D6C"/>
    <w:rsid w:val="000564D1"/>
    <w:rsid w:val="00057A98"/>
    <w:rsid w:val="00061247"/>
    <w:rsid w:val="00061A28"/>
    <w:rsid w:val="000627EC"/>
    <w:rsid w:val="0006281C"/>
    <w:rsid w:val="00062B0D"/>
    <w:rsid w:val="0006452D"/>
    <w:rsid w:val="00064A29"/>
    <w:rsid w:val="00064EE4"/>
    <w:rsid w:val="00065131"/>
    <w:rsid w:val="00066545"/>
    <w:rsid w:val="00070072"/>
    <w:rsid w:val="00072816"/>
    <w:rsid w:val="0007329A"/>
    <w:rsid w:val="00073AD7"/>
    <w:rsid w:val="00073CBA"/>
    <w:rsid w:val="00076AFD"/>
    <w:rsid w:val="00076BFB"/>
    <w:rsid w:val="00085272"/>
    <w:rsid w:val="0008551D"/>
    <w:rsid w:val="00085A03"/>
    <w:rsid w:val="000867B9"/>
    <w:rsid w:val="0008688C"/>
    <w:rsid w:val="00086C85"/>
    <w:rsid w:val="0009186A"/>
    <w:rsid w:val="000932DF"/>
    <w:rsid w:val="000958D2"/>
    <w:rsid w:val="00096BE4"/>
    <w:rsid w:val="00097618"/>
    <w:rsid w:val="000A0A07"/>
    <w:rsid w:val="000A28D9"/>
    <w:rsid w:val="000A3237"/>
    <w:rsid w:val="000A3563"/>
    <w:rsid w:val="000A365E"/>
    <w:rsid w:val="000A484F"/>
    <w:rsid w:val="000B0102"/>
    <w:rsid w:val="000B0CDA"/>
    <w:rsid w:val="000B3F2B"/>
    <w:rsid w:val="000B41EB"/>
    <w:rsid w:val="000B6185"/>
    <w:rsid w:val="000B62FB"/>
    <w:rsid w:val="000B7427"/>
    <w:rsid w:val="000C11A6"/>
    <w:rsid w:val="000C126E"/>
    <w:rsid w:val="000C14CA"/>
    <w:rsid w:val="000C35C9"/>
    <w:rsid w:val="000C6911"/>
    <w:rsid w:val="000D130A"/>
    <w:rsid w:val="000D15CB"/>
    <w:rsid w:val="000D19F7"/>
    <w:rsid w:val="000D3029"/>
    <w:rsid w:val="000D3291"/>
    <w:rsid w:val="000D3C38"/>
    <w:rsid w:val="000D4433"/>
    <w:rsid w:val="000D4627"/>
    <w:rsid w:val="000D4A60"/>
    <w:rsid w:val="000D5444"/>
    <w:rsid w:val="000E3D9A"/>
    <w:rsid w:val="000E44F5"/>
    <w:rsid w:val="000E489C"/>
    <w:rsid w:val="000E4D6D"/>
    <w:rsid w:val="000E5155"/>
    <w:rsid w:val="000E6031"/>
    <w:rsid w:val="000F009A"/>
    <w:rsid w:val="000F1C3C"/>
    <w:rsid w:val="000F2EEF"/>
    <w:rsid w:val="000F3B26"/>
    <w:rsid w:val="000F5FD4"/>
    <w:rsid w:val="000F7130"/>
    <w:rsid w:val="0010087B"/>
    <w:rsid w:val="00103FA3"/>
    <w:rsid w:val="001043AD"/>
    <w:rsid w:val="00104AE2"/>
    <w:rsid w:val="00104CA6"/>
    <w:rsid w:val="00105884"/>
    <w:rsid w:val="001059E2"/>
    <w:rsid w:val="00111024"/>
    <w:rsid w:val="001129C7"/>
    <w:rsid w:val="001136F5"/>
    <w:rsid w:val="001159C5"/>
    <w:rsid w:val="00117002"/>
    <w:rsid w:val="001203BF"/>
    <w:rsid w:val="00120EF8"/>
    <w:rsid w:val="001220D3"/>
    <w:rsid w:val="0012218C"/>
    <w:rsid w:val="00122AAF"/>
    <w:rsid w:val="00124848"/>
    <w:rsid w:val="00125A0E"/>
    <w:rsid w:val="00125CBB"/>
    <w:rsid w:val="00130D0B"/>
    <w:rsid w:val="001333D6"/>
    <w:rsid w:val="001336C2"/>
    <w:rsid w:val="001339B4"/>
    <w:rsid w:val="00135D52"/>
    <w:rsid w:val="00136439"/>
    <w:rsid w:val="001434A5"/>
    <w:rsid w:val="00144D03"/>
    <w:rsid w:val="00146020"/>
    <w:rsid w:val="001474A3"/>
    <w:rsid w:val="00150164"/>
    <w:rsid w:val="0015200E"/>
    <w:rsid w:val="00153100"/>
    <w:rsid w:val="00154670"/>
    <w:rsid w:val="00154793"/>
    <w:rsid w:val="00154D47"/>
    <w:rsid w:val="00156336"/>
    <w:rsid w:val="00156536"/>
    <w:rsid w:val="00156F1A"/>
    <w:rsid w:val="0015740E"/>
    <w:rsid w:val="00160583"/>
    <w:rsid w:val="001608E6"/>
    <w:rsid w:val="001662C5"/>
    <w:rsid w:val="001715F3"/>
    <w:rsid w:val="001739C1"/>
    <w:rsid w:val="001746A6"/>
    <w:rsid w:val="001761F3"/>
    <w:rsid w:val="00176846"/>
    <w:rsid w:val="00177CC5"/>
    <w:rsid w:val="0018080F"/>
    <w:rsid w:val="001823D1"/>
    <w:rsid w:val="00185E99"/>
    <w:rsid w:val="00186BEC"/>
    <w:rsid w:val="001876DC"/>
    <w:rsid w:val="00191723"/>
    <w:rsid w:val="0019176B"/>
    <w:rsid w:val="00194655"/>
    <w:rsid w:val="001976F4"/>
    <w:rsid w:val="00197938"/>
    <w:rsid w:val="0019794A"/>
    <w:rsid w:val="001A0BEC"/>
    <w:rsid w:val="001A12F0"/>
    <w:rsid w:val="001A1B39"/>
    <w:rsid w:val="001A2866"/>
    <w:rsid w:val="001A3E8F"/>
    <w:rsid w:val="001A3EC4"/>
    <w:rsid w:val="001A400B"/>
    <w:rsid w:val="001A5EA8"/>
    <w:rsid w:val="001B191B"/>
    <w:rsid w:val="001B3D5B"/>
    <w:rsid w:val="001B503F"/>
    <w:rsid w:val="001B62C7"/>
    <w:rsid w:val="001B6468"/>
    <w:rsid w:val="001B66C8"/>
    <w:rsid w:val="001C079B"/>
    <w:rsid w:val="001C19A6"/>
    <w:rsid w:val="001C3553"/>
    <w:rsid w:val="001C368C"/>
    <w:rsid w:val="001C3DD0"/>
    <w:rsid w:val="001C3DD1"/>
    <w:rsid w:val="001C4AB9"/>
    <w:rsid w:val="001C4D15"/>
    <w:rsid w:val="001C599D"/>
    <w:rsid w:val="001C5B71"/>
    <w:rsid w:val="001C5C89"/>
    <w:rsid w:val="001C65A0"/>
    <w:rsid w:val="001C70A3"/>
    <w:rsid w:val="001C71D5"/>
    <w:rsid w:val="001D2B5B"/>
    <w:rsid w:val="001D2C91"/>
    <w:rsid w:val="001D42D8"/>
    <w:rsid w:val="001D4E44"/>
    <w:rsid w:val="001D56BE"/>
    <w:rsid w:val="001D5804"/>
    <w:rsid w:val="001D7BF7"/>
    <w:rsid w:val="001D7C9A"/>
    <w:rsid w:val="001E1D74"/>
    <w:rsid w:val="001E2843"/>
    <w:rsid w:val="001E298F"/>
    <w:rsid w:val="001E4E9A"/>
    <w:rsid w:val="001E6BD4"/>
    <w:rsid w:val="001F0F1A"/>
    <w:rsid w:val="001F261D"/>
    <w:rsid w:val="001F2BD2"/>
    <w:rsid w:val="001F2C1B"/>
    <w:rsid w:val="001F3635"/>
    <w:rsid w:val="001F38D8"/>
    <w:rsid w:val="001F39A2"/>
    <w:rsid w:val="001F3C59"/>
    <w:rsid w:val="001F43AA"/>
    <w:rsid w:val="001F5B08"/>
    <w:rsid w:val="001F7814"/>
    <w:rsid w:val="00200D68"/>
    <w:rsid w:val="00201CE6"/>
    <w:rsid w:val="00210723"/>
    <w:rsid w:val="0021098F"/>
    <w:rsid w:val="0021151D"/>
    <w:rsid w:val="00214293"/>
    <w:rsid w:val="0021440E"/>
    <w:rsid w:val="00214A2B"/>
    <w:rsid w:val="0021518D"/>
    <w:rsid w:val="0021561A"/>
    <w:rsid w:val="00217BED"/>
    <w:rsid w:val="0022054A"/>
    <w:rsid w:val="0022063D"/>
    <w:rsid w:val="0022338A"/>
    <w:rsid w:val="00223682"/>
    <w:rsid w:val="002238EE"/>
    <w:rsid w:val="00224731"/>
    <w:rsid w:val="00224D83"/>
    <w:rsid w:val="002319F2"/>
    <w:rsid w:val="002321B8"/>
    <w:rsid w:val="0023385F"/>
    <w:rsid w:val="0023424E"/>
    <w:rsid w:val="002344FC"/>
    <w:rsid w:val="002347D5"/>
    <w:rsid w:val="002354C4"/>
    <w:rsid w:val="00236FFC"/>
    <w:rsid w:val="0024113A"/>
    <w:rsid w:val="00244604"/>
    <w:rsid w:val="002446AD"/>
    <w:rsid w:val="002446DC"/>
    <w:rsid w:val="00244D96"/>
    <w:rsid w:val="00244DAB"/>
    <w:rsid w:val="00245AFF"/>
    <w:rsid w:val="00246189"/>
    <w:rsid w:val="00246B06"/>
    <w:rsid w:val="00247B13"/>
    <w:rsid w:val="0025271A"/>
    <w:rsid w:val="00252F79"/>
    <w:rsid w:val="00253A6B"/>
    <w:rsid w:val="00253D6F"/>
    <w:rsid w:val="002547A0"/>
    <w:rsid w:val="00254953"/>
    <w:rsid w:val="00255199"/>
    <w:rsid w:val="00255B32"/>
    <w:rsid w:val="002579AA"/>
    <w:rsid w:val="00257ED9"/>
    <w:rsid w:val="0026073C"/>
    <w:rsid w:val="00262BC7"/>
    <w:rsid w:val="002630D1"/>
    <w:rsid w:val="00263276"/>
    <w:rsid w:val="00270579"/>
    <w:rsid w:val="00271577"/>
    <w:rsid w:val="002719D3"/>
    <w:rsid w:val="00271D47"/>
    <w:rsid w:val="002728CD"/>
    <w:rsid w:val="00273D0C"/>
    <w:rsid w:val="0027522E"/>
    <w:rsid w:val="00280284"/>
    <w:rsid w:val="002808A0"/>
    <w:rsid w:val="00280B8F"/>
    <w:rsid w:val="00282554"/>
    <w:rsid w:val="0028285A"/>
    <w:rsid w:val="0028319F"/>
    <w:rsid w:val="0028330E"/>
    <w:rsid w:val="00283473"/>
    <w:rsid w:val="00285811"/>
    <w:rsid w:val="0028778C"/>
    <w:rsid w:val="002907EC"/>
    <w:rsid w:val="00290C32"/>
    <w:rsid w:val="00291874"/>
    <w:rsid w:val="00291946"/>
    <w:rsid w:val="00291E22"/>
    <w:rsid w:val="00291F42"/>
    <w:rsid w:val="0029245C"/>
    <w:rsid w:val="00293702"/>
    <w:rsid w:val="00293C46"/>
    <w:rsid w:val="00295A4A"/>
    <w:rsid w:val="00296F66"/>
    <w:rsid w:val="00297DB2"/>
    <w:rsid w:val="002A2086"/>
    <w:rsid w:val="002A3E4F"/>
    <w:rsid w:val="002A58F2"/>
    <w:rsid w:val="002A66CB"/>
    <w:rsid w:val="002A68DF"/>
    <w:rsid w:val="002B02EA"/>
    <w:rsid w:val="002B0C4D"/>
    <w:rsid w:val="002B1045"/>
    <w:rsid w:val="002B13C5"/>
    <w:rsid w:val="002B3E06"/>
    <w:rsid w:val="002B42D1"/>
    <w:rsid w:val="002B48C1"/>
    <w:rsid w:val="002B4DFB"/>
    <w:rsid w:val="002B4F54"/>
    <w:rsid w:val="002B6FE8"/>
    <w:rsid w:val="002B70AB"/>
    <w:rsid w:val="002C1D88"/>
    <w:rsid w:val="002C3B00"/>
    <w:rsid w:val="002C7C09"/>
    <w:rsid w:val="002D03BC"/>
    <w:rsid w:val="002D227B"/>
    <w:rsid w:val="002D2A32"/>
    <w:rsid w:val="002D2F2E"/>
    <w:rsid w:val="002D307D"/>
    <w:rsid w:val="002D51FD"/>
    <w:rsid w:val="002D6523"/>
    <w:rsid w:val="002D684D"/>
    <w:rsid w:val="002D795C"/>
    <w:rsid w:val="002E1826"/>
    <w:rsid w:val="002E249C"/>
    <w:rsid w:val="002E3F68"/>
    <w:rsid w:val="002E4B55"/>
    <w:rsid w:val="002E5A32"/>
    <w:rsid w:val="002E6324"/>
    <w:rsid w:val="002E7F0C"/>
    <w:rsid w:val="002F1F79"/>
    <w:rsid w:val="002F28F2"/>
    <w:rsid w:val="002F2922"/>
    <w:rsid w:val="002F2BD7"/>
    <w:rsid w:val="002F3126"/>
    <w:rsid w:val="002F6238"/>
    <w:rsid w:val="002F6AB1"/>
    <w:rsid w:val="002F6F50"/>
    <w:rsid w:val="002F7630"/>
    <w:rsid w:val="003021FC"/>
    <w:rsid w:val="003041F0"/>
    <w:rsid w:val="00304218"/>
    <w:rsid w:val="00305956"/>
    <w:rsid w:val="00307DF5"/>
    <w:rsid w:val="003118D1"/>
    <w:rsid w:val="00312305"/>
    <w:rsid w:val="003154AB"/>
    <w:rsid w:val="00316579"/>
    <w:rsid w:val="00322604"/>
    <w:rsid w:val="00322B8C"/>
    <w:rsid w:val="00327B92"/>
    <w:rsid w:val="00327D47"/>
    <w:rsid w:val="0033222B"/>
    <w:rsid w:val="0033349A"/>
    <w:rsid w:val="00333795"/>
    <w:rsid w:val="003342E6"/>
    <w:rsid w:val="00334AF5"/>
    <w:rsid w:val="0033522A"/>
    <w:rsid w:val="003372A8"/>
    <w:rsid w:val="00341D04"/>
    <w:rsid w:val="0034399F"/>
    <w:rsid w:val="00346583"/>
    <w:rsid w:val="00346D7E"/>
    <w:rsid w:val="003471FB"/>
    <w:rsid w:val="00350A03"/>
    <w:rsid w:val="00350A5A"/>
    <w:rsid w:val="003524E6"/>
    <w:rsid w:val="00353A92"/>
    <w:rsid w:val="00354B5F"/>
    <w:rsid w:val="0035771F"/>
    <w:rsid w:val="0036097B"/>
    <w:rsid w:val="003610DE"/>
    <w:rsid w:val="00361D2E"/>
    <w:rsid w:val="00362AB3"/>
    <w:rsid w:val="00363E63"/>
    <w:rsid w:val="0036414D"/>
    <w:rsid w:val="00365F95"/>
    <w:rsid w:val="003665A7"/>
    <w:rsid w:val="00367334"/>
    <w:rsid w:val="00373012"/>
    <w:rsid w:val="00373224"/>
    <w:rsid w:val="00373538"/>
    <w:rsid w:val="0037364A"/>
    <w:rsid w:val="00373A9D"/>
    <w:rsid w:val="00375554"/>
    <w:rsid w:val="0037716A"/>
    <w:rsid w:val="00377F6C"/>
    <w:rsid w:val="00380074"/>
    <w:rsid w:val="003801C5"/>
    <w:rsid w:val="00380D2C"/>
    <w:rsid w:val="003829E2"/>
    <w:rsid w:val="00382ACF"/>
    <w:rsid w:val="00382F18"/>
    <w:rsid w:val="0038315D"/>
    <w:rsid w:val="003836F9"/>
    <w:rsid w:val="00384A81"/>
    <w:rsid w:val="00384C2B"/>
    <w:rsid w:val="00384F08"/>
    <w:rsid w:val="003854F4"/>
    <w:rsid w:val="0038661E"/>
    <w:rsid w:val="0038666F"/>
    <w:rsid w:val="00387106"/>
    <w:rsid w:val="003872B4"/>
    <w:rsid w:val="003875A8"/>
    <w:rsid w:val="003909AD"/>
    <w:rsid w:val="00390E26"/>
    <w:rsid w:val="00391484"/>
    <w:rsid w:val="0039182B"/>
    <w:rsid w:val="00393EB8"/>
    <w:rsid w:val="00393F18"/>
    <w:rsid w:val="00395460"/>
    <w:rsid w:val="00397F2D"/>
    <w:rsid w:val="003A0884"/>
    <w:rsid w:val="003A2196"/>
    <w:rsid w:val="003A34C4"/>
    <w:rsid w:val="003A3FED"/>
    <w:rsid w:val="003A5353"/>
    <w:rsid w:val="003A6361"/>
    <w:rsid w:val="003A6494"/>
    <w:rsid w:val="003A717F"/>
    <w:rsid w:val="003B016F"/>
    <w:rsid w:val="003B03B8"/>
    <w:rsid w:val="003B141D"/>
    <w:rsid w:val="003B3704"/>
    <w:rsid w:val="003B4294"/>
    <w:rsid w:val="003B63B1"/>
    <w:rsid w:val="003B65FD"/>
    <w:rsid w:val="003B7429"/>
    <w:rsid w:val="003B7BD2"/>
    <w:rsid w:val="003C0347"/>
    <w:rsid w:val="003C04D4"/>
    <w:rsid w:val="003C11EC"/>
    <w:rsid w:val="003C2CE0"/>
    <w:rsid w:val="003C3D07"/>
    <w:rsid w:val="003C4717"/>
    <w:rsid w:val="003C4E69"/>
    <w:rsid w:val="003C71A3"/>
    <w:rsid w:val="003D12D6"/>
    <w:rsid w:val="003D1E35"/>
    <w:rsid w:val="003D47C3"/>
    <w:rsid w:val="003D6D4D"/>
    <w:rsid w:val="003D7314"/>
    <w:rsid w:val="003D782B"/>
    <w:rsid w:val="003E0546"/>
    <w:rsid w:val="003E20CF"/>
    <w:rsid w:val="003E2250"/>
    <w:rsid w:val="003E30D7"/>
    <w:rsid w:val="003E320A"/>
    <w:rsid w:val="003E38C4"/>
    <w:rsid w:val="003E6261"/>
    <w:rsid w:val="003E7D28"/>
    <w:rsid w:val="003E7D85"/>
    <w:rsid w:val="003F0372"/>
    <w:rsid w:val="003F0A4B"/>
    <w:rsid w:val="003F0C44"/>
    <w:rsid w:val="003F0CBA"/>
    <w:rsid w:val="003F1CA2"/>
    <w:rsid w:val="003F1E47"/>
    <w:rsid w:val="003F4936"/>
    <w:rsid w:val="003F5451"/>
    <w:rsid w:val="003F6A03"/>
    <w:rsid w:val="003F6A9D"/>
    <w:rsid w:val="003F6BBD"/>
    <w:rsid w:val="003F7A78"/>
    <w:rsid w:val="0040076E"/>
    <w:rsid w:val="00401CDD"/>
    <w:rsid w:val="004027BA"/>
    <w:rsid w:val="00403E26"/>
    <w:rsid w:val="00403F96"/>
    <w:rsid w:val="004046BF"/>
    <w:rsid w:val="00404CD6"/>
    <w:rsid w:val="0040606E"/>
    <w:rsid w:val="0040684E"/>
    <w:rsid w:val="0041025F"/>
    <w:rsid w:val="0041115A"/>
    <w:rsid w:val="004127C3"/>
    <w:rsid w:val="00413AD8"/>
    <w:rsid w:val="00414C61"/>
    <w:rsid w:val="00416468"/>
    <w:rsid w:val="00416953"/>
    <w:rsid w:val="00420200"/>
    <w:rsid w:val="00421EA0"/>
    <w:rsid w:val="00422669"/>
    <w:rsid w:val="004228FD"/>
    <w:rsid w:val="00424607"/>
    <w:rsid w:val="00424C1E"/>
    <w:rsid w:val="00425364"/>
    <w:rsid w:val="00426B00"/>
    <w:rsid w:val="004278C4"/>
    <w:rsid w:val="0043145B"/>
    <w:rsid w:val="0043197F"/>
    <w:rsid w:val="00432D91"/>
    <w:rsid w:val="004349B7"/>
    <w:rsid w:val="00436CC7"/>
    <w:rsid w:val="004372CE"/>
    <w:rsid w:val="004428AD"/>
    <w:rsid w:val="00443199"/>
    <w:rsid w:val="004433DD"/>
    <w:rsid w:val="004436D6"/>
    <w:rsid w:val="004457EC"/>
    <w:rsid w:val="00445B84"/>
    <w:rsid w:val="0044674B"/>
    <w:rsid w:val="004469CB"/>
    <w:rsid w:val="004478F5"/>
    <w:rsid w:val="00453FDA"/>
    <w:rsid w:val="00454E96"/>
    <w:rsid w:val="00455946"/>
    <w:rsid w:val="00456F08"/>
    <w:rsid w:val="00460549"/>
    <w:rsid w:val="00460CBB"/>
    <w:rsid w:val="00460E47"/>
    <w:rsid w:val="0046117C"/>
    <w:rsid w:val="004638DE"/>
    <w:rsid w:val="00467300"/>
    <w:rsid w:val="00467AB8"/>
    <w:rsid w:val="00471E26"/>
    <w:rsid w:val="00473971"/>
    <w:rsid w:val="00480E1A"/>
    <w:rsid w:val="004822EC"/>
    <w:rsid w:val="00483BE6"/>
    <w:rsid w:val="00485CBC"/>
    <w:rsid w:val="00485E2C"/>
    <w:rsid w:val="004874BD"/>
    <w:rsid w:val="004907EC"/>
    <w:rsid w:val="004915E8"/>
    <w:rsid w:val="004931A3"/>
    <w:rsid w:val="00494D20"/>
    <w:rsid w:val="0049666A"/>
    <w:rsid w:val="004A0ABB"/>
    <w:rsid w:val="004A2367"/>
    <w:rsid w:val="004A2AF0"/>
    <w:rsid w:val="004A33B1"/>
    <w:rsid w:val="004A391B"/>
    <w:rsid w:val="004B082F"/>
    <w:rsid w:val="004B1B4F"/>
    <w:rsid w:val="004B2417"/>
    <w:rsid w:val="004B3AC2"/>
    <w:rsid w:val="004B3E7C"/>
    <w:rsid w:val="004B5AB9"/>
    <w:rsid w:val="004B6E85"/>
    <w:rsid w:val="004C0607"/>
    <w:rsid w:val="004C1873"/>
    <w:rsid w:val="004C35B6"/>
    <w:rsid w:val="004C398B"/>
    <w:rsid w:val="004C48BC"/>
    <w:rsid w:val="004C59E7"/>
    <w:rsid w:val="004C5E80"/>
    <w:rsid w:val="004C7528"/>
    <w:rsid w:val="004C75D7"/>
    <w:rsid w:val="004C7B47"/>
    <w:rsid w:val="004D00BA"/>
    <w:rsid w:val="004D1A22"/>
    <w:rsid w:val="004D40CC"/>
    <w:rsid w:val="004D47FA"/>
    <w:rsid w:val="004D71DF"/>
    <w:rsid w:val="004D77D3"/>
    <w:rsid w:val="004D7B45"/>
    <w:rsid w:val="004E215B"/>
    <w:rsid w:val="004E2646"/>
    <w:rsid w:val="004E6961"/>
    <w:rsid w:val="004E7F62"/>
    <w:rsid w:val="004F23FA"/>
    <w:rsid w:val="004F41B8"/>
    <w:rsid w:val="0050000D"/>
    <w:rsid w:val="00500867"/>
    <w:rsid w:val="0050169A"/>
    <w:rsid w:val="0050196B"/>
    <w:rsid w:val="00501C29"/>
    <w:rsid w:val="00501CFC"/>
    <w:rsid w:val="005073A7"/>
    <w:rsid w:val="0050782A"/>
    <w:rsid w:val="0051042B"/>
    <w:rsid w:val="005109E3"/>
    <w:rsid w:val="00511E1C"/>
    <w:rsid w:val="00512DE8"/>
    <w:rsid w:val="00514249"/>
    <w:rsid w:val="005145C9"/>
    <w:rsid w:val="00515192"/>
    <w:rsid w:val="00515651"/>
    <w:rsid w:val="005157BC"/>
    <w:rsid w:val="00515DC7"/>
    <w:rsid w:val="005162E1"/>
    <w:rsid w:val="00516F67"/>
    <w:rsid w:val="005206F0"/>
    <w:rsid w:val="0052132D"/>
    <w:rsid w:val="00521CA1"/>
    <w:rsid w:val="005226B7"/>
    <w:rsid w:val="005237F5"/>
    <w:rsid w:val="00524A2D"/>
    <w:rsid w:val="0052566E"/>
    <w:rsid w:val="00526D56"/>
    <w:rsid w:val="00527410"/>
    <w:rsid w:val="00527FD5"/>
    <w:rsid w:val="00530C3A"/>
    <w:rsid w:val="005313DC"/>
    <w:rsid w:val="00532047"/>
    <w:rsid w:val="00540F3F"/>
    <w:rsid w:val="00545623"/>
    <w:rsid w:val="005465F8"/>
    <w:rsid w:val="00547E2F"/>
    <w:rsid w:val="0055106B"/>
    <w:rsid w:val="00551984"/>
    <w:rsid w:val="00553300"/>
    <w:rsid w:val="00555565"/>
    <w:rsid w:val="00557EC5"/>
    <w:rsid w:val="00560F95"/>
    <w:rsid w:val="005611BF"/>
    <w:rsid w:val="00561678"/>
    <w:rsid w:val="00562765"/>
    <w:rsid w:val="005638E2"/>
    <w:rsid w:val="005656F0"/>
    <w:rsid w:val="00565B21"/>
    <w:rsid w:val="00566651"/>
    <w:rsid w:val="00566F8E"/>
    <w:rsid w:val="00570A55"/>
    <w:rsid w:val="00571248"/>
    <w:rsid w:val="00571E19"/>
    <w:rsid w:val="00572C2D"/>
    <w:rsid w:val="00572E94"/>
    <w:rsid w:val="00575069"/>
    <w:rsid w:val="00575848"/>
    <w:rsid w:val="00576BEA"/>
    <w:rsid w:val="00576D93"/>
    <w:rsid w:val="005772E1"/>
    <w:rsid w:val="0058193E"/>
    <w:rsid w:val="005820D5"/>
    <w:rsid w:val="0058219E"/>
    <w:rsid w:val="00583B36"/>
    <w:rsid w:val="00583FF6"/>
    <w:rsid w:val="00585098"/>
    <w:rsid w:val="0058554A"/>
    <w:rsid w:val="005868C5"/>
    <w:rsid w:val="005870C5"/>
    <w:rsid w:val="00590314"/>
    <w:rsid w:val="005906A9"/>
    <w:rsid w:val="00593076"/>
    <w:rsid w:val="005933E8"/>
    <w:rsid w:val="00595281"/>
    <w:rsid w:val="005955C5"/>
    <w:rsid w:val="00595602"/>
    <w:rsid w:val="005972E4"/>
    <w:rsid w:val="005A2732"/>
    <w:rsid w:val="005A277D"/>
    <w:rsid w:val="005A4E6D"/>
    <w:rsid w:val="005B0444"/>
    <w:rsid w:val="005B26D6"/>
    <w:rsid w:val="005B3C0C"/>
    <w:rsid w:val="005B63CC"/>
    <w:rsid w:val="005B7119"/>
    <w:rsid w:val="005B7CC4"/>
    <w:rsid w:val="005C2305"/>
    <w:rsid w:val="005C369A"/>
    <w:rsid w:val="005C3DAF"/>
    <w:rsid w:val="005C5314"/>
    <w:rsid w:val="005C54B3"/>
    <w:rsid w:val="005C756C"/>
    <w:rsid w:val="005D0215"/>
    <w:rsid w:val="005D3911"/>
    <w:rsid w:val="005D5B8E"/>
    <w:rsid w:val="005D6B8E"/>
    <w:rsid w:val="005D7DF0"/>
    <w:rsid w:val="005D7E36"/>
    <w:rsid w:val="005E4158"/>
    <w:rsid w:val="005E41E1"/>
    <w:rsid w:val="005E7E31"/>
    <w:rsid w:val="005E7F43"/>
    <w:rsid w:val="005F0F96"/>
    <w:rsid w:val="005F12D6"/>
    <w:rsid w:val="005F26C0"/>
    <w:rsid w:val="005F53B7"/>
    <w:rsid w:val="00600098"/>
    <w:rsid w:val="00604893"/>
    <w:rsid w:val="00604E45"/>
    <w:rsid w:val="00605761"/>
    <w:rsid w:val="0060676F"/>
    <w:rsid w:val="00607A22"/>
    <w:rsid w:val="00610F81"/>
    <w:rsid w:val="00611B3C"/>
    <w:rsid w:val="0061214D"/>
    <w:rsid w:val="006126B4"/>
    <w:rsid w:val="00613328"/>
    <w:rsid w:val="00614246"/>
    <w:rsid w:val="00614D43"/>
    <w:rsid w:val="00615E7D"/>
    <w:rsid w:val="00616988"/>
    <w:rsid w:val="006179C6"/>
    <w:rsid w:val="00617BBD"/>
    <w:rsid w:val="00620DB1"/>
    <w:rsid w:val="00621FED"/>
    <w:rsid w:val="00624A20"/>
    <w:rsid w:val="00625CF5"/>
    <w:rsid w:val="00626850"/>
    <w:rsid w:val="00626E00"/>
    <w:rsid w:val="00627732"/>
    <w:rsid w:val="006320B8"/>
    <w:rsid w:val="00632216"/>
    <w:rsid w:val="00633D00"/>
    <w:rsid w:val="00634A10"/>
    <w:rsid w:val="00636517"/>
    <w:rsid w:val="0063698B"/>
    <w:rsid w:val="006371E3"/>
    <w:rsid w:val="00641FE0"/>
    <w:rsid w:val="006430FC"/>
    <w:rsid w:val="006440CB"/>
    <w:rsid w:val="00644E04"/>
    <w:rsid w:val="00646D49"/>
    <w:rsid w:val="00646E7F"/>
    <w:rsid w:val="00647156"/>
    <w:rsid w:val="0065147E"/>
    <w:rsid w:val="00651791"/>
    <w:rsid w:val="00654ED5"/>
    <w:rsid w:val="00656100"/>
    <w:rsid w:val="006571A7"/>
    <w:rsid w:val="00657A03"/>
    <w:rsid w:val="00667001"/>
    <w:rsid w:val="00667E8A"/>
    <w:rsid w:val="00670153"/>
    <w:rsid w:val="006707B2"/>
    <w:rsid w:val="006710B2"/>
    <w:rsid w:val="00672147"/>
    <w:rsid w:val="00672A54"/>
    <w:rsid w:val="00677223"/>
    <w:rsid w:val="00677968"/>
    <w:rsid w:val="00681C2A"/>
    <w:rsid w:val="00682955"/>
    <w:rsid w:val="00684D57"/>
    <w:rsid w:val="006865F5"/>
    <w:rsid w:val="0068701F"/>
    <w:rsid w:val="006907DA"/>
    <w:rsid w:val="006911BF"/>
    <w:rsid w:val="006929F3"/>
    <w:rsid w:val="00692B82"/>
    <w:rsid w:val="0069418A"/>
    <w:rsid w:val="006948D4"/>
    <w:rsid w:val="00696C2A"/>
    <w:rsid w:val="006A267C"/>
    <w:rsid w:val="006A33A4"/>
    <w:rsid w:val="006A4EB8"/>
    <w:rsid w:val="006A6199"/>
    <w:rsid w:val="006A65FC"/>
    <w:rsid w:val="006A6715"/>
    <w:rsid w:val="006A683F"/>
    <w:rsid w:val="006A68D3"/>
    <w:rsid w:val="006A6B38"/>
    <w:rsid w:val="006A7405"/>
    <w:rsid w:val="006A7E6A"/>
    <w:rsid w:val="006B2A2D"/>
    <w:rsid w:val="006B3BBA"/>
    <w:rsid w:val="006B59D6"/>
    <w:rsid w:val="006B6541"/>
    <w:rsid w:val="006B6F10"/>
    <w:rsid w:val="006B7DA3"/>
    <w:rsid w:val="006C0FE7"/>
    <w:rsid w:val="006C437E"/>
    <w:rsid w:val="006C4FFF"/>
    <w:rsid w:val="006C78B1"/>
    <w:rsid w:val="006D1408"/>
    <w:rsid w:val="006D21CB"/>
    <w:rsid w:val="006D2704"/>
    <w:rsid w:val="006D2A20"/>
    <w:rsid w:val="006D456A"/>
    <w:rsid w:val="006D4D01"/>
    <w:rsid w:val="006D55C0"/>
    <w:rsid w:val="006D6A2C"/>
    <w:rsid w:val="006D7BBD"/>
    <w:rsid w:val="006E1F31"/>
    <w:rsid w:val="006E25C5"/>
    <w:rsid w:val="006E3F1B"/>
    <w:rsid w:val="006E3FFC"/>
    <w:rsid w:val="006E441B"/>
    <w:rsid w:val="006E4448"/>
    <w:rsid w:val="006E589A"/>
    <w:rsid w:val="006E58B1"/>
    <w:rsid w:val="006E70B7"/>
    <w:rsid w:val="006F32CE"/>
    <w:rsid w:val="006F3906"/>
    <w:rsid w:val="006F511B"/>
    <w:rsid w:val="006F5271"/>
    <w:rsid w:val="006F5F75"/>
    <w:rsid w:val="00701252"/>
    <w:rsid w:val="00702E64"/>
    <w:rsid w:val="007048FF"/>
    <w:rsid w:val="00705282"/>
    <w:rsid w:val="00707339"/>
    <w:rsid w:val="00710049"/>
    <w:rsid w:val="00711F55"/>
    <w:rsid w:val="007120C2"/>
    <w:rsid w:val="00712BC5"/>
    <w:rsid w:val="00712C1B"/>
    <w:rsid w:val="0071311E"/>
    <w:rsid w:val="0071581F"/>
    <w:rsid w:val="00716376"/>
    <w:rsid w:val="007170A9"/>
    <w:rsid w:val="007170D6"/>
    <w:rsid w:val="00717237"/>
    <w:rsid w:val="00717B6E"/>
    <w:rsid w:val="00720038"/>
    <w:rsid w:val="007206F8"/>
    <w:rsid w:val="0072252B"/>
    <w:rsid w:val="00724A6B"/>
    <w:rsid w:val="00726159"/>
    <w:rsid w:val="007277EE"/>
    <w:rsid w:val="00731E86"/>
    <w:rsid w:val="007322B6"/>
    <w:rsid w:val="007333C8"/>
    <w:rsid w:val="00734C63"/>
    <w:rsid w:val="00737385"/>
    <w:rsid w:val="007416B7"/>
    <w:rsid w:val="00741777"/>
    <w:rsid w:val="00742278"/>
    <w:rsid w:val="007424BA"/>
    <w:rsid w:val="007443CA"/>
    <w:rsid w:val="007443CC"/>
    <w:rsid w:val="007455B2"/>
    <w:rsid w:val="00752117"/>
    <w:rsid w:val="00752681"/>
    <w:rsid w:val="00752B28"/>
    <w:rsid w:val="00754E90"/>
    <w:rsid w:val="00755AF8"/>
    <w:rsid w:val="00755AFB"/>
    <w:rsid w:val="00756D02"/>
    <w:rsid w:val="00757302"/>
    <w:rsid w:val="00761D0D"/>
    <w:rsid w:val="00763C06"/>
    <w:rsid w:val="007649A3"/>
    <w:rsid w:val="00765DCE"/>
    <w:rsid w:val="00766636"/>
    <w:rsid w:val="00767188"/>
    <w:rsid w:val="00767F57"/>
    <w:rsid w:val="0077238B"/>
    <w:rsid w:val="007754B0"/>
    <w:rsid w:val="00775671"/>
    <w:rsid w:val="00775DFF"/>
    <w:rsid w:val="007765DB"/>
    <w:rsid w:val="00781371"/>
    <w:rsid w:val="00781890"/>
    <w:rsid w:val="00781CC8"/>
    <w:rsid w:val="007822B9"/>
    <w:rsid w:val="0078236B"/>
    <w:rsid w:val="00782786"/>
    <w:rsid w:val="00782848"/>
    <w:rsid w:val="00782E3E"/>
    <w:rsid w:val="007856AA"/>
    <w:rsid w:val="00786710"/>
    <w:rsid w:val="0078746D"/>
    <w:rsid w:val="00787A1D"/>
    <w:rsid w:val="00791D72"/>
    <w:rsid w:val="00792FC8"/>
    <w:rsid w:val="00793046"/>
    <w:rsid w:val="0079661C"/>
    <w:rsid w:val="00797187"/>
    <w:rsid w:val="00797C74"/>
    <w:rsid w:val="007A0702"/>
    <w:rsid w:val="007A0BBB"/>
    <w:rsid w:val="007A1568"/>
    <w:rsid w:val="007A3084"/>
    <w:rsid w:val="007A375F"/>
    <w:rsid w:val="007A3904"/>
    <w:rsid w:val="007A4A1D"/>
    <w:rsid w:val="007A5AB0"/>
    <w:rsid w:val="007A7276"/>
    <w:rsid w:val="007B1815"/>
    <w:rsid w:val="007B2C30"/>
    <w:rsid w:val="007B4647"/>
    <w:rsid w:val="007B59DA"/>
    <w:rsid w:val="007B7702"/>
    <w:rsid w:val="007C0D4E"/>
    <w:rsid w:val="007C3365"/>
    <w:rsid w:val="007C49B3"/>
    <w:rsid w:val="007C5426"/>
    <w:rsid w:val="007D1E7C"/>
    <w:rsid w:val="007D2466"/>
    <w:rsid w:val="007D3F10"/>
    <w:rsid w:val="007D404D"/>
    <w:rsid w:val="007D441B"/>
    <w:rsid w:val="007D4D08"/>
    <w:rsid w:val="007D5416"/>
    <w:rsid w:val="007D6B74"/>
    <w:rsid w:val="007E2183"/>
    <w:rsid w:val="007E2442"/>
    <w:rsid w:val="007E3FDE"/>
    <w:rsid w:val="007E6C8F"/>
    <w:rsid w:val="007E7284"/>
    <w:rsid w:val="007F0CFC"/>
    <w:rsid w:val="007F1496"/>
    <w:rsid w:val="007F215B"/>
    <w:rsid w:val="007F38A2"/>
    <w:rsid w:val="007F5D85"/>
    <w:rsid w:val="007F65F4"/>
    <w:rsid w:val="00800578"/>
    <w:rsid w:val="00801AEF"/>
    <w:rsid w:val="00801BCF"/>
    <w:rsid w:val="008020EA"/>
    <w:rsid w:val="008039D0"/>
    <w:rsid w:val="00804841"/>
    <w:rsid w:val="0080729D"/>
    <w:rsid w:val="0081125C"/>
    <w:rsid w:val="00811370"/>
    <w:rsid w:val="008117C0"/>
    <w:rsid w:val="00817988"/>
    <w:rsid w:val="00826162"/>
    <w:rsid w:val="008313A0"/>
    <w:rsid w:val="008323D8"/>
    <w:rsid w:val="00833C18"/>
    <w:rsid w:val="008340AB"/>
    <w:rsid w:val="00834893"/>
    <w:rsid w:val="00834A4F"/>
    <w:rsid w:val="008355AC"/>
    <w:rsid w:val="0083596F"/>
    <w:rsid w:val="00837B4B"/>
    <w:rsid w:val="008428DF"/>
    <w:rsid w:val="00842BF8"/>
    <w:rsid w:val="0084487A"/>
    <w:rsid w:val="00844ECC"/>
    <w:rsid w:val="0084743A"/>
    <w:rsid w:val="0085011E"/>
    <w:rsid w:val="00853362"/>
    <w:rsid w:val="00853CA2"/>
    <w:rsid w:val="00854D42"/>
    <w:rsid w:val="00856C7C"/>
    <w:rsid w:val="00857FE5"/>
    <w:rsid w:val="008610AF"/>
    <w:rsid w:val="00861544"/>
    <w:rsid w:val="00862DEA"/>
    <w:rsid w:val="00864196"/>
    <w:rsid w:val="0086428E"/>
    <w:rsid w:val="0086445B"/>
    <w:rsid w:val="008651A4"/>
    <w:rsid w:val="00865A65"/>
    <w:rsid w:val="00866A9E"/>
    <w:rsid w:val="00867CA1"/>
    <w:rsid w:val="008708CE"/>
    <w:rsid w:val="008710AF"/>
    <w:rsid w:val="008716D8"/>
    <w:rsid w:val="00872AF8"/>
    <w:rsid w:val="00874117"/>
    <w:rsid w:val="008752E9"/>
    <w:rsid w:val="008768B5"/>
    <w:rsid w:val="0088200E"/>
    <w:rsid w:val="0088254F"/>
    <w:rsid w:val="00882B2C"/>
    <w:rsid w:val="00883E04"/>
    <w:rsid w:val="00883EBA"/>
    <w:rsid w:val="00890A5F"/>
    <w:rsid w:val="0089189E"/>
    <w:rsid w:val="00891FD8"/>
    <w:rsid w:val="00892BA3"/>
    <w:rsid w:val="00893FAB"/>
    <w:rsid w:val="00896DA9"/>
    <w:rsid w:val="008A188C"/>
    <w:rsid w:val="008A1A74"/>
    <w:rsid w:val="008A1F74"/>
    <w:rsid w:val="008A340D"/>
    <w:rsid w:val="008A39EB"/>
    <w:rsid w:val="008A4359"/>
    <w:rsid w:val="008A49F7"/>
    <w:rsid w:val="008A548B"/>
    <w:rsid w:val="008A56C4"/>
    <w:rsid w:val="008A73CC"/>
    <w:rsid w:val="008A758F"/>
    <w:rsid w:val="008B197F"/>
    <w:rsid w:val="008B1CB7"/>
    <w:rsid w:val="008B46A0"/>
    <w:rsid w:val="008B7996"/>
    <w:rsid w:val="008C2E03"/>
    <w:rsid w:val="008C335F"/>
    <w:rsid w:val="008C38D7"/>
    <w:rsid w:val="008C3F87"/>
    <w:rsid w:val="008C4400"/>
    <w:rsid w:val="008C66F9"/>
    <w:rsid w:val="008D13FF"/>
    <w:rsid w:val="008D14E1"/>
    <w:rsid w:val="008D2F68"/>
    <w:rsid w:val="008D3F88"/>
    <w:rsid w:val="008D6AC7"/>
    <w:rsid w:val="008D6D54"/>
    <w:rsid w:val="008E0203"/>
    <w:rsid w:val="008E1B0D"/>
    <w:rsid w:val="008E267F"/>
    <w:rsid w:val="008E3DEC"/>
    <w:rsid w:val="008E5DA4"/>
    <w:rsid w:val="008E622B"/>
    <w:rsid w:val="008E62D5"/>
    <w:rsid w:val="008E78D6"/>
    <w:rsid w:val="008F1C8E"/>
    <w:rsid w:val="008F212C"/>
    <w:rsid w:val="008F28F6"/>
    <w:rsid w:val="008F29EF"/>
    <w:rsid w:val="008F5486"/>
    <w:rsid w:val="008F57B7"/>
    <w:rsid w:val="008F738A"/>
    <w:rsid w:val="008F78E7"/>
    <w:rsid w:val="00900FF3"/>
    <w:rsid w:val="009018B1"/>
    <w:rsid w:val="00901AA3"/>
    <w:rsid w:val="009030D5"/>
    <w:rsid w:val="009045F0"/>
    <w:rsid w:val="009075B5"/>
    <w:rsid w:val="00910825"/>
    <w:rsid w:val="00912AE4"/>
    <w:rsid w:val="009142BB"/>
    <w:rsid w:val="00914B76"/>
    <w:rsid w:val="00915D5B"/>
    <w:rsid w:val="00916DEF"/>
    <w:rsid w:val="0092156A"/>
    <w:rsid w:val="0092197F"/>
    <w:rsid w:val="00923FD6"/>
    <w:rsid w:val="00924E59"/>
    <w:rsid w:val="00925667"/>
    <w:rsid w:val="009269E8"/>
    <w:rsid w:val="009271D5"/>
    <w:rsid w:val="009275F4"/>
    <w:rsid w:val="00927632"/>
    <w:rsid w:val="00927923"/>
    <w:rsid w:val="00930D1E"/>
    <w:rsid w:val="00931A5F"/>
    <w:rsid w:val="00931F63"/>
    <w:rsid w:val="009321A6"/>
    <w:rsid w:val="009346D7"/>
    <w:rsid w:val="00934B28"/>
    <w:rsid w:val="00934B3A"/>
    <w:rsid w:val="00934D17"/>
    <w:rsid w:val="0093514E"/>
    <w:rsid w:val="00935733"/>
    <w:rsid w:val="009373B6"/>
    <w:rsid w:val="00937851"/>
    <w:rsid w:val="00937F0A"/>
    <w:rsid w:val="0094089E"/>
    <w:rsid w:val="0094304C"/>
    <w:rsid w:val="009476BD"/>
    <w:rsid w:val="00950045"/>
    <w:rsid w:val="009501C6"/>
    <w:rsid w:val="00950FA7"/>
    <w:rsid w:val="00951AE0"/>
    <w:rsid w:val="00952B9C"/>
    <w:rsid w:val="00953413"/>
    <w:rsid w:val="00953517"/>
    <w:rsid w:val="0095468F"/>
    <w:rsid w:val="00955A3C"/>
    <w:rsid w:val="00955D8B"/>
    <w:rsid w:val="00956A90"/>
    <w:rsid w:val="00956C19"/>
    <w:rsid w:val="00957CF6"/>
    <w:rsid w:val="00961E5D"/>
    <w:rsid w:val="009624AB"/>
    <w:rsid w:val="00964DE4"/>
    <w:rsid w:val="0096739C"/>
    <w:rsid w:val="00967418"/>
    <w:rsid w:val="009707A5"/>
    <w:rsid w:val="0097126D"/>
    <w:rsid w:val="00973D37"/>
    <w:rsid w:val="009754D8"/>
    <w:rsid w:val="00977E34"/>
    <w:rsid w:val="00981272"/>
    <w:rsid w:val="00981839"/>
    <w:rsid w:val="00985B4B"/>
    <w:rsid w:val="00986768"/>
    <w:rsid w:val="0099017D"/>
    <w:rsid w:val="009912AF"/>
    <w:rsid w:val="00992770"/>
    <w:rsid w:val="009942F2"/>
    <w:rsid w:val="009950AA"/>
    <w:rsid w:val="0099717D"/>
    <w:rsid w:val="00997AC7"/>
    <w:rsid w:val="00997B41"/>
    <w:rsid w:val="009A06C3"/>
    <w:rsid w:val="009A0CC0"/>
    <w:rsid w:val="009A1438"/>
    <w:rsid w:val="009A200E"/>
    <w:rsid w:val="009A23D6"/>
    <w:rsid w:val="009A2460"/>
    <w:rsid w:val="009A3FFA"/>
    <w:rsid w:val="009A4ACE"/>
    <w:rsid w:val="009A4E92"/>
    <w:rsid w:val="009A5585"/>
    <w:rsid w:val="009A77DF"/>
    <w:rsid w:val="009A7E48"/>
    <w:rsid w:val="009B03C6"/>
    <w:rsid w:val="009B337E"/>
    <w:rsid w:val="009B41E3"/>
    <w:rsid w:val="009B5101"/>
    <w:rsid w:val="009B53C6"/>
    <w:rsid w:val="009B6137"/>
    <w:rsid w:val="009B78BE"/>
    <w:rsid w:val="009C122D"/>
    <w:rsid w:val="009C1817"/>
    <w:rsid w:val="009C260F"/>
    <w:rsid w:val="009C64EB"/>
    <w:rsid w:val="009C791E"/>
    <w:rsid w:val="009D0E86"/>
    <w:rsid w:val="009D1334"/>
    <w:rsid w:val="009D1C4B"/>
    <w:rsid w:val="009D25DC"/>
    <w:rsid w:val="009D3644"/>
    <w:rsid w:val="009D3794"/>
    <w:rsid w:val="009D529F"/>
    <w:rsid w:val="009D6F43"/>
    <w:rsid w:val="009D72F5"/>
    <w:rsid w:val="009E03E4"/>
    <w:rsid w:val="009E0D5E"/>
    <w:rsid w:val="009E1993"/>
    <w:rsid w:val="009E2E26"/>
    <w:rsid w:val="009E7534"/>
    <w:rsid w:val="009E7544"/>
    <w:rsid w:val="009F21E2"/>
    <w:rsid w:val="009F68DF"/>
    <w:rsid w:val="00A01E68"/>
    <w:rsid w:val="00A03073"/>
    <w:rsid w:val="00A037B8"/>
    <w:rsid w:val="00A03DF7"/>
    <w:rsid w:val="00A059A0"/>
    <w:rsid w:val="00A06002"/>
    <w:rsid w:val="00A079D6"/>
    <w:rsid w:val="00A12C58"/>
    <w:rsid w:val="00A1321F"/>
    <w:rsid w:val="00A13BED"/>
    <w:rsid w:val="00A17DF1"/>
    <w:rsid w:val="00A2065C"/>
    <w:rsid w:val="00A23B7E"/>
    <w:rsid w:val="00A255FE"/>
    <w:rsid w:val="00A266EE"/>
    <w:rsid w:val="00A26E52"/>
    <w:rsid w:val="00A278A5"/>
    <w:rsid w:val="00A305F7"/>
    <w:rsid w:val="00A316C7"/>
    <w:rsid w:val="00A32110"/>
    <w:rsid w:val="00A33B1D"/>
    <w:rsid w:val="00A35FCA"/>
    <w:rsid w:val="00A37610"/>
    <w:rsid w:val="00A40627"/>
    <w:rsid w:val="00A41CCC"/>
    <w:rsid w:val="00A44C12"/>
    <w:rsid w:val="00A45104"/>
    <w:rsid w:val="00A470C7"/>
    <w:rsid w:val="00A471A5"/>
    <w:rsid w:val="00A478C1"/>
    <w:rsid w:val="00A51A89"/>
    <w:rsid w:val="00A53563"/>
    <w:rsid w:val="00A546A8"/>
    <w:rsid w:val="00A5551B"/>
    <w:rsid w:val="00A56409"/>
    <w:rsid w:val="00A57527"/>
    <w:rsid w:val="00A5784E"/>
    <w:rsid w:val="00A633E5"/>
    <w:rsid w:val="00A63531"/>
    <w:rsid w:val="00A63C2B"/>
    <w:rsid w:val="00A64E6A"/>
    <w:rsid w:val="00A6628F"/>
    <w:rsid w:val="00A66B37"/>
    <w:rsid w:val="00A66B49"/>
    <w:rsid w:val="00A6727B"/>
    <w:rsid w:val="00A67FB2"/>
    <w:rsid w:val="00A73085"/>
    <w:rsid w:val="00A7435D"/>
    <w:rsid w:val="00A74581"/>
    <w:rsid w:val="00A74FDC"/>
    <w:rsid w:val="00A758D3"/>
    <w:rsid w:val="00A76098"/>
    <w:rsid w:val="00A76807"/>
    <w:rsid w:val="00A76812"/>
    <w:rsid w:val="00A771FB"/>
    <w:rsid w:val="00A81268"/>
    <w:rsid w:val="00A81DA1"/>
    <w:rsid w:val="00A8274C"/>
    <w:rsid w:val="00A82D8F"/>
    <w:rsid w:val="00A82EF7"/>
    <w:rsid w:val="00A83A37"/>
    <w:rsid w:val="00A83E2F"/>
    <w:rsid w:val="00A84BE0"/>
    <w:rsid w:val="00A87C4E"/>
    <w:rsid w:val="00A920EF"/>
    <w:rsid w:val="00A925A5"/>
    <w:rsid w:val="00A92B56"/>
    <w:rsid w:val="00A92EAD"/>
    <w:rsid w:val="00A9579E"/>
    <w:rsid w:val="00A96818"/>
    <w:rsid w:val="00AA158D"/>
    <w:rsid w:val="00AA2254"/>
    <w:rsid w:val="00AA3523"/>
    <w:rsid w:val="00AA4338"/>
    <w:rsid w:val="00AA6211"/>
    <w:rsid w:val="00AA63E6"/>
    <w:rsid w:val="00AB0CBC"/>
    <w:rsid w:val="00AB0E84"/>
    <w:rsid w:val="00AB3F8E"/>
    <w:rsid w:val="00AB65DC"/>
    <w:rsid w:val="00AB6D85"/>
    <w:rsid w:val="00AC0AAE"/>
    <w:rsid w:val="00AC12A9"/>
    <w:rsid w:val="00AC215B"/>
    <w:rsid w:val="00AC25D3"/>
    <w:rsid w:val="00AC315F"/>
    <w:rsid w:val="00AC4286"/>
    <w:rsid w:val="00AC4C5D"/>
    <w:rsid w:val="00AC4C65"/>
    <w:rsid w:val="00AC4F9A"/>
    <w:rsid w:val="00AC5E5C"/>
    <w:rsid w:val="00AC6BF9"/>
    <w:rsid w:val="00AC7639"/>
    <w:rsid w:val="00AD000E"/>
    <w:rsid w:val="00AD0519"/>
    <w:rsid w:val="00AD16AD"/>
    <w:rsid w:val="00AD2428"/>
    <w:rsid w:val="00AD2AE8"/>
    <w:rsid w:val="00AD3BA0"/>
    <w:rsid w:val="00AD4825"/>
    <w:rsid w:val="00AD635B"/>
    <w:rsid w:val="00AD7FE1"/>
    <w:rsid w:val="00AE0DC3"/>
    <w:rsid w:val="00AE3F8C"/>
    <w:rsid w:val="00AE5A3F"/>
    <w:rsid w:val="00AE63E5"/>
    <w:rsid w:val="00AE65F1"/>
    <w:rsid w:val="00AF08F1"/>
    <w:rsid w:val="00AF151B"/>
    <w:rsid w:val="00AF5685"/>
    <w:rsid w:val="00AF5B3B"/>
    <w:rsid w:val="00AF66A9"/>
    <w:rsid w:val="00AF6CE1"/>
    <w:rsid w:val="00AF7F8E"/>
    <w:rsid w:val="00B00B38"/>
    <w:rsid w:val="00B00FC9"/>
    <w:rsid w:val="00B01E51"/>
    <w:rsid w:val="00B0394E"/>
    <w:rsid w:val="00B03977"/>
    <w:rsid w:val="00B039AE"/>
    <w:rsid w:val="00B051C3"/>
    <w:rsid w:val="00B0530E"/>
    <w:rsid w:val="00B067B3"/>
    <w:rsid w:val="00B06DF3"/>
    <w:rsid w:val="00B070FE"/>
    <w:rsid w:val="00B072C1"/>
    <w:rsid w:val="00B079ED"/>
    <w:rsid w:val="00B07CB3"/>
    <w:rsid w:val="00B1328E"/>
    <w:rsid w:val="00B14F3A"/>
    <w:rsid w:val="00B16F64"/>
    <w:rsid w:val="00B225BD"/>
    <w:rsid w:val="00B242B6"/>
    <w:rsid w:val="00B260CF"/>
    <w:rsid w:val="00B26A35"/>
    <w:rsid w:val="00B31036"/>
    <w:rsid w:val="00B313A3"/>
    <w:rsid w:val="00B32584"/>
    <w:rsid w:val="00B32661"/>
    <w:rsid w:val="00B32B4A"/>
    <w:rsid w:val="00B3431A"/>
    <w:rsid w:val="00B35A97"/>
    <w:rsid w:val="00B400CC"/>
    <w:rsid w:val="00B416AB"/>
    <w:rsid w:val="00B43D9A"/>
    <w:rsid w:val="00B50119"/>
    <w:rsid w:val="00B50C17"/>
    <w:rsid w:val="00B510E1"/>
    <w:rsid w:val="00B5228A"/>
    <w:rsid w:val="00B5524D"/>
    <w:rsid w:val="00B57252"/>
    <w:rsid w:val="00B57CF1"/>
    <w:rsid w:val="00B600EB"/>
    <w:rsid w:val="00B60FD8"/>
    <w:rsid w:val="00B639EE"/>
    <w:rsid w:val="00B642BB"/>
    <w:rsid w:val="00B651E5"/>
    <w:rsid w:val="00B66261"/>
    <w:rsid w:val="00B7170B"/>
    <w:rsid w:val="00B730DC"/>
    <w:rsid w:val="00B766B0"/>
    <w:rsid w:val="00B77F32"/>
    <w:rsid w:val="00B8324F"/>
    <w:rsid w:val="00B840C2"/>
    <w:rsid w:val="00B85808"/>
    <w:rsid w:val="00B91770"/>
    <w:rsid w:val="00B922BE"/>
    <w:rsid w:val="00B92BE1"/>
    <w:rsid w:val="00B943A1"/>
    <w:rsid w:val="00B94961"/>
    <w:rsid w:val="00BA04B2"/>
    <w:rsid w:val="00BA29C3"/>
    <w:rsid w:val="00BA42C8"/>
    <w:rsid w:val="00BA6198"/>
    <w:rsid w:val="00BA683E"/>
    <w:rsid w:val="00BA7AE3"/>
    <w:rsid w:val="00BB00E8"/>
    <w:rsid w:val="00BB15E8"/>
    <w:rsid w:val="00BB245A"/>
    <w:rsid w:val="00BB5B3A"/>
    <w:rsid w:val="00BB6CEB"/>
    <w:rsid w:val="00BB6EA1"/>
    <w:rsid w:val="00BB6FE6"/>
    <w:rsid w:val="00BB7DFD"/>
    <w:rsid w:val="00BC0019"/>
    <w:rsid w:val="00BC18A9"/>
    <w:rsid w:val="00BC3EDD"/>
    <w:rsid w:val="00BC4C28"/>
    <w:rsid w:val="00BC5302"/>
    <w:rsid w:val="00BC6179"/>
    <w:rsid w:val="00BD0492"/>
    <w:rsid w:val="00BD0975"/>
    <w:rsid w:val="00BD0CDF"/>
    <w:rsid w:val="00BD19B1"/>
    <w:rsid w:val="00BD1E93"/>
    <w:rsid w:val="00BD21D5"/>
    <w:rsid w:val="00BD2F52"/>
    <w:rsid w:val="00BD34E3"/>
    <w:rsid w:val="00BD3581"/>
    <w:rsid w:val="00BD4874"/>
    <w:rsid w:val="00BD7F21"/>
    <w:rsid w:val="00BE148D"/>
    <w:rsid w:val="00BE1C8B"/>
    <w:rsid w:val="00BE1E2E"/>
    <w:rsid w:val="00BE41AA"/>
    <w:rsid w:val="00BE725A"/>
    <w:rsid w:val="00BE72F5"/>
    <w:rsid w:val="00BE76A7"/>
    <w:rsid w:val="00BE7C5E"/>
    <w:rsid w:val="00BF0CAD"/>
    <w:rsid w:val="00BF0DEE"/>
    <w:rsid w:val="00BF1222"/>
    <w:rsid w:val="00BF4A5B"/>
    <w:rsid w:val="00BF4D4F"/>
    <w:rsid w:val="00C0115D"/>
    <w:rsid w:val="00C01DCA"/>
    <w:rsid w:val="00C03F70"/>
    <w:rsid w:val="00C04134"/>
    <w:rsid w:val="00C05B1F"/>
    <w:rsid w:val="00C0613B"/>
    <w:rsid w:val="00C07855"/>
    <w:rsid w:val="00C07CFB"/>
    <w:rsid w:val="00C109B1"/>
    <w:rsid w:val="00C10A51"/>
    <w:rsid w:val="00C11E9E"/>
    <w:rsid w:val="00C12A28"/>
    <w:rsid w:val="00C133E7"/>
    <w:rsid w:val="00C14845"/>
    <w:rsid w:val="00C15AB4"/>
    <w:rsid w:val="00C164A5"/>
    <w:rsid w:val="00C16977"/>
    <w:rsid w:val="00C20153"/>
    <w:rsid w:val="00C23276"/>
    <w:rsid w:val="00C246D2"/>
    <w:rsid w:val="00C25C0C"/>
    <w:rsid w:val="00C31D63"/>
    <w:rsid w:val="00C31DD0"/>
    <w:rsid w:val="00C32346"/>
    <w:rsid w:val="00C32FCE"/>
    <w:rsid w:val="00C33045"/>
    <w:rsid w:val="00C3332D"/>
    <w:rsid w:val="00C3399A"/>
    <w:rsid w:val="00C34713"/>
    <w:rsid w:val="00C34BC8"/>
    <w:rsid w:val="00C401A4"/>
    <w:rsid w:val="00C408EB"/>
    <w:rsid w:val="00C40D42"/>
    <w:rsid w:val="00C416FB"/>
    <w:rsid w:val="00C42A88"/>
    <w:rsid w:val="00C42E72"/>
    <w:rsid w:val="00C45D0F"/>
    <w:rsid w:val="00C471A4"/>
    <w:rsid w:val="00C5076D"/>
    <w:rsid w:val="00C5125C"/>
    <w:rsid w:val="00C5248D"/>
    <w:rsid w:val="00C53F6A"/>
    <w:rsid w:val="00C54104"/>
    <w:rsid w:val="00C545A0"/>
    <w:rsid w:val="00C54DC0"/>
    <w:rsid w:val="00C55E52"/>
    <w:rsid w:val="00C5725A"/>
    <w:rsid w:val="00C57E2B"/>
    <w:rsid w:val="00C6211D"/>
    <w:rsid w:val="00C6322D"/>
    <w:rsid w:val="00C66727"/>
    <w:rsid w:val="00C670F0"/>
    <w:rsid w:val="00C67B60"/>
    <w:rsid w:val="00C7022F"/>
    <w:rsid w:val="00C70E3D"/>
    <w:rsid w:val="00C71E35"/>
    <w:rsid w:val="00C72D09"/>
    <w:rsid w:val="00C754D1"/>
    <w:rsid w:val="00C75A68"/>
    <w:rsid w:val="00C76415"/>
    <w:rsid w:val="00C76588"/>
    <w:rsid w:val="00C7676A"/>
    <w:rsid w:val="00C772A7"/>
    <w:rsid w:val="00C778C3"/>
    <w:rsid w:val="00C8217A"/>
    <w:rsid w:val="00C82FC8"/>
    <w:rsid w:val="00C82FE2"/>
    <w:rsid w:val="00C84267"/>
    <w:rsid w:val="00C853D4"/>
    <w:rsid w:val="00C85D96"/>
    <w:rsid w:val="00C903E4"/>
    <w:rsid w:val="00C90924"/>
    <w:rsid w:val="00C9112D"/>
    <w:rsid w:val="00C91F91"/>
    <w:rsid w:val="00C936FA"/>
    <w:rsid w:val="00C9521F"/>
    <w:rsid w:val="00C9581F"/>
    <w:rsid w:val="00C96C10"/>
    <w:rsid w:val="00C96F09"/>
    <w:rsid w:val="00CA06DF"/>
    <w:rsid w:val="00CA07F5"/>
    <w:rsid w:val="00CA2745"/>
    <w:rsid w:val="00CA2C83"/>
    <w:rsid w:val="00CA4740"/>
    <w:rsid w:val="00CA4A80"/>
    <w:rsid w:val="00CA4D76"/>
    <w:rsid w:val="00CA6302"/>
    <w:rsid w:val="00CA6970"/>
    <w:rsid w:val="00CA7241"/>
    <w:rsid w:val="00CB07C4"/>
    <w:rsid w:val="00CB126C"/>
    <w:rsid w:val="00CB1BAB"/>
    <w:rsid w:val="00CB222B"/>
    <w:rsid w:val="00CB2885"/>
    <w:rsid w:val="00CB3A3E"/>
    <w:rsid w:val="00CB5245"/>
    <w:rsid w:val="00CB7477"/>
    <w:rsid w:val="00CB7AB8"/>
    <w:rsid w:val="00CC0E8B"/>
    <w:rsid w:val="00CC2157"/>
    <w:rsid w:val="00CC2A90"/>
    <w:rsid w:val="00CC3F31"/>
    <w:rsid w:val="00CC44E5"/>
    <w:rsid w:val="00CC553A"/>
    <w:rsid w:val="00CC56C2"/>
    <w:rsid w:val="00CC5C42"/>
    <w:rsid w:val="00CC6063"/>
    <w:rsid w:val="00CC65A7"/>
    <w:rsid w:val="00CC77C3"/>
    <w:rsid w:val="00CD28E7"/>
    <w:rsid w:val="00CD34F0"/>
    <w:rsid w:val="00CD3CF0"/>
    <w:rsid w:val="00CD40E7"/>
    <w:rsid w:val="00CD48A0"/>
    <w:rsid w:val="00CD4B10"/>
    <w:rsid w:val="00CD4C6F"/>
    <w:rsid w:val="00CD559C"/>
    <w:rsid w:val="00CD5916"/>
    <w:rsid w:val="00CD65B4"/>
    <w:rsid w:val="00CE2229"/>
    <w:rsid w:val="00CE2E36"/>
    <w:rsid w:val="00CE3106"/>
    <w:rsid w:val="00CF0164"/>
    <w:rsid w:val="00CF0237"/>
    <w:rsid w:val="00CF0DED"/>
    <w:rsid w:val="00CF2D3D"/>
    <w:rsid w:val="00CF4277"/>
    <w:rsid w:val="00CF459A"/>
    <w:rsid w:val="00CF60D4"/>
    <w:rsid w:val="00CF6B1D"/>
    <w:rsid w:val="00CF6EB4"/>
    <w:rsid w:val="00CF74BD"/>
    <w:rsid w:val="00CF75EC"/>
    <w:rsid w:val="00CF7956"/>
    <w:rsid w:val="00D01251"/>
    <w:rsid w:val="00D025E3"/>
    <w:rsid w:val="00D0505E"/>
    <w:rsid w:val="00D06217"/>
    <w:rsid w:val="00D06434"/>
    <w:rsid w:val="00D0685B"/>
    <w:rsid w:val="00D07D99"/>
    <w:rsid w:val="00D116AD"/>
    <w:rsid w:val="00D12B42"/>
    <w:rsid w:val="00D14752"/>
    <w:rsid w:val="00D1570E"/>
    <w:rsid w:val="00D15D3A"/>
    <w:rsid w:val="00D17C65"/>
    <w:rsid w:val="00D21DD6"/>
    <w:rsid w:val="00D2200C"/>
    <w:rsid w:val="00D22442"/>
    <w:rsid w:val="00D25C6D"/>
    <w:rsid w:val="00D262D8"/>
    <w:rsid w:val="00D27121"/>
    <w:rsid w:val="00D274D8"/>
    <w:rsid w:val="00D27EB1"/>
    <w:rsid w:val="00D30887"/>
    <w:rsid w:val="00D30947"/>
    <w:rsid w:val="00D3620D"/>
    <w:rsid w:val="00D37D6E"/>
    <w:rsid w:val="00D40267"/>
    <w:rsid w:val="00D40C61"/>
    <w:rsid w:val="00D42226"/>
    <w:rsid w:val="00D42D1E"/>
    <w:rsid w:val="00D469CB"/>
    <w:rsid w:val="00D470B3"/>
    <w:rsid w:val="00D50304"/>
    <w:rsid w:val="00D5044A"/>
    <w:rsid w:val="00D50DD1"/>
    <w:rsid w:val="00D52CD5"/>
    <w:rsid w:val="00D5384F"/>
    <w:rsid w:val="00D53B34"/>
    <w:rsid w:val="00D54599"/>
    <w:rsid w:val="00D55473"/>
    <w:rsid w:val="00D55A0B"/>
    <w:rsid w:val="00D56180"/>
    <w:rsid w:val="00D57433"/>
    <w:rsid w:val="00D60984"/>
    <w:rsid w:val="00D60BB7"/>
    <w:rsid w:val="00D618F3"/>
    <w:rsid w:val="00D61E20"/>
    <w:rsid w:val="00D66E5A"/>
    <w:rsid w:val="00D7109A"/>
    <w:rsid w:val="00D718F4"/>
    <w:rsid w:val="00D722CC"/>
    <w:rsid w:val="00D72BDE"/>
    <w:rsid w:val="00D74AAA"/>
    <w:rsid w:val="00D74B02"/>
    <w:rsid w:val="00D74D47"/>
    <w:rsid w:val="00D76089"/>
    <w:rsid w:val="00D76D4F"/>
    <w:rsid w:val="00D80334"/>
    <w:rsid w:val="00D82E98"/>
    <w:rsid w:val="00D8328C"/>
    <w:rsid w:val="00D83720"/>
    <w:rsid w:val="00D846D5"/>
    <w:rsid w:val="00D873FA"/>
    <w:rsid w:val="00D906A4"/>
    <w:rsid w:val="00D93607"/>
    <w:rsid w:val="00D93FBC"/>
    <w:rsid w:val="00D95393"/>
    <w:rsid w:val="00DA10DE"/>
    <w:rsid w:val="00DA1DBC"/>
    <w:rsid w:val="00DA2870"/>
    <w:rsid w:val="00DA5857"/>
    <w:rsid w:val="00DA6FC9"/>
    <w:rsid w:val="00DA70D1"/>
    <w:rsid w:val="00DA7479"/>
    <w:rsid w:val="00DB11D5"/>
    <w:rsid w:val="00DB2EBC"/>
    <w:rsid w:val="00DB322B"/>
    <w:rsid w:val="00DB5453"/>
    <w:rsid w:val="00DB74D3"/>
    <w:rsid w:val="00DB7503"/>
    <w:rsid w:val="00DB7959"/>
    <w:rsid w:val="00DC2130"/>
    <w:rsid w:val="00DC23E9"/>
    <w:rsid w:val="00DC2634"/>
    <w:rsid w:val="00DC2695"/>
    <w:rsid w:val="00DC26E7"/>
    <w:rsid w:val="00DC3913"/>
    <w:rsid w:val="00DC41E6"/>
    <w:rsid w:val="00DC4B15"/>
    <w:rsid w:val="00DC59FC"/>
    <w:rsid w:val="00DC5E1E"/>
    <w:rsid w:val="00DC688C"/>
    <w:rsid w:val="00DC7321"/>
    <w:rsid w:val="00DC79A9"/>
    <w:rsid w:val="00DC7AB2"/>
    <w:rsid w:val="00DD02D8"/>
    <w:rsid w:val="00DD03CA"/>
    <w:rsid w:val="00DD074F"/>
    <w:rsid w:val="00DD1672"/>
    <w:rsid w:val="00DD3AD3"/>
    <w:rsid w:val="00DD3EC9"/>
    <w:rsid w:val="00DD44D4"/>
    <w:rsid w:val="00DD4923"/>
    <w:rsid w:val="00DD492E"/>
    <w:rsid w:val="00DD6332"/>
    <w:rsid w:val="00DD695F"/>
    <w:rsid w:val="00DD7DE4"/>
    <w:rsid w:val="00DE030C"/>
    <w:rsid w:val="00DE0673"/>
    <w:rsid w:val="00DE612C"/>
    <w:rsid w:val="00DF0909"/>
    <w:rsid w:val="00DF0FDF"/>
    <w:rsid w:val="00DF34FA"/>
    <w:rsid w:val="00DF5EFD"/>
    <w:rsid w:val="00E00CD7"/>
    <w:rsid w:val="00E01C67"/>
    <w:rsid w:val="00E04CAE"/>
    <w:rsid w:val="00E052FE"/>
    <w:rsid w:val="00E05508"/>
    <w:rsid w:val="00E06E54"/>
    <w:rsid w:val="00E07387"/>
    <w:rsid w:val="00E07DE3"/>
    <w:rsid w:val="00E104DD"/>
    <w:rsid w:val="00E12809"/>
    <w:rsid w:val="00E12E7C"/>
    <w:rsid w:val="00E154E5"/>
    <w:rsid w:val="00E1607C"/>
    <w:rsid w:val="00E163F4"/>
    <w:rsid w:val="00E16B8A"/>
    <w:rsid w:val="00E17CBB"/>
    <w:rsid w:val="00E20B1D"/>
    <w:rsid w:val="00E23CD0"/>
    <w:rsid w:val="00E246B6"/>
    <w:rsid w:val="00E25AA1"/>
    <w:rsid w:val="00E261A4"/>
    <w:rsid w:val="00E27FAB"/>
    <w:rsid w:val="00E3080A"/>
    <w:rsid w:val="00E33F6F"/>
    <w:rsid w:val="00E34F1B"/>
    <w:rsid w:val="00E35276"/>
    <w:rsid w:val="00E35EC9"/>
    <w:rsid w:val="00E4015C"/>
    <w:rsid w:val="00E413AC"/>
    <w:rsid w:val="00E41492"/>
    <w:rsid w:val="00E42C5D"/>
    <w:rsid w:val="00E432EB"/>
    <w:rsid w:val="00E45752"/>
    <w:rsid w:val="00E45A8B"/>
    <w:rsid w:val="00E45E96"/>
    <w:rsid w:val="00E50C96"/>
    <w:rsid w:val="00E50F61"/>
    <w:rsid w:val="00E5229D"/>
    <w:rsid w:val="00E52579"/>
    <w:rsid w:val="00E52F69"/>
    <w:rsid w:val="00E53AC8"/>
    <w:rsid w:val="00E54491"/>
    <w:rsid w:val="00E54973"/>
    <w:rsid w:val="00E550CA"/>
    <w:rsid w:val="00E55232"/>
    <w:rsid w:val="00E559FF"/>
    <w:rsid w:val="00E56222"/>
    <w:rsid w:val="00E56BB1"/>
    <w:rsid w:val="00E66EBD"/>
    <w:rsid w:val="00E67E2D"/>
    <w:rsid w:val="00E71558"/>
    <w:rsid w:val="00E7480A"/>
    <w:rsid w:val="00E75020"/>
    <w:rsid w:val="00E75FDE"/>
    <w:rsid w:val="00E7602F"/>
    <w:rsid w:val="00E76053"/>
    <w:rsid w:val="00E7752B"/>
    <w:rsid w:val="00E778A6"/>
    <w:rsid w:val="00E77C6A"/>
    <w:rsid w:val="00E80434"/>
    <w:rsid w:val="00E80A88"/>
    <w:rsid w:val="00E81B28"/>
    <w:rsid w:val="00E83EC7"/>
    <w:rsid w:val="00E85185"/>
    <w:rsid w:val="00E858A0"/>
    <w:rsid w:val="00E8654F"/>
    <w:rsid w:val="00E870C5"/>
    <w:rsid w:val="00E91597"/>
    <w:rsid w:val="00E91697"/>
    <w:rsid w:val="00E92A53"/>
    <w:rsid w:val="00E92F8F"/>
    <w:rsid w:val="00E93E20"/>
    <w:rsid w:val="00E93E3E"/>
    <w:rsid w:val="00E947FB"/>
    <w:rsid w:val="00E94870"/>
    <w:rsid w:val="00E94B45"/>
    <w:rsid w:val="00E94C34"/>
    <w:rsid w:val="00E94ECC"/>
    <w:rsid w:val="00E958A5"/>
    <w:rsid w:val="00E95A04"/>
    <w:rsid w:val="00E95AAE"/>
    <w:rsid w:val="00E97B40"/>
    <w:rsid w:val="00EA0EA1"/>
    <w:rsid w:val="00EA5057"/>
    <w:rsid w:val="00EA5108"/>
    <w:rsid w:val="00EB13B7"/>
    <w:rsid w:val="00EB1A46"/>
    <w:rsid w:val="00EB3D81"/>
    <w:rsid w:val="00EB41AE"/>
    <w:rsid w:val="00EB4FA1"/>
    <w:rsid w:val="00EB4FE6"/>
    <w:rsid w:val="00EB569F"/>
    <w:rsid w:val="00EB6161"/>
    <w:rsid w:val="00EB62B7"/>
    <w:rsid w:val="00EC49A6"/>
    <w:rsid w:val="00EC4BD5"/>
    <w:rsid w:val="00EC6692"/>
    <w:rsid w:val="00EC7ABC"/>
    <w:rsid w:val="00ED1F09"/>
    <w:rsid w:val="00ED55D5"/>
    <w:rsid w:val="00ED571C"/>
    <w:rsid w:val="00EE0E68"/>
    <w:rsid w:val="00EE3A8D"/>
    <w:rsid w:val="00EE3ED1"/>
    <w:rsid w:val="00EE437C"/>
    <w:rsid w:val="00EE4AED"/>
    <w:rsid w:val="00EE4BB5"/>
    <w:rsid w:val="00EE5E12"/>
    <w:rsid w:val="00EF12B3"/>
    <w:rsid w:val="00EF1744"/>
    <w:rsid w:val="00EF3533"/>
    <w:rsid w:val="00EF434D"/>
    <w:rsid w:val="00EF6720"/>
    <w:rsid w:val="00EF67DA"/>
    <w:rsid w:val="00EF7784"/>
    <w:rsid w:val="00F005AD"/>
    <w:rsid w:val="00F00E36"/>
    <w:rsid w:val="00F01477"/>
    <w:rsid w:val="00F022A7"/>
    <w:rsid w:val="00F02A39"/>
    <w:rsid w:val="00F03B6E"/>
    <w:rsid w:val="00F03D3D"/>
    <w:rsid w:val="00F058D6"/>
    <w:rsid w:val="00F06DC8"/>
    <w:rsid w:val="00F110D7"/>
    <w:rsid w:val="00F11208"/>
    <w:rsid w:val="00F11EC8"/>
    <w:rsid w:val="00F12FEC"/>
    <w:rsid w:val="00F1412E"/>
    <w:rsid w:val="00F14307"/>
    <w:rsid w:val="00F143D2"/>
    <w:rsid w:val="00F15077"/>
    <w:rsid w:val="00F1681E"/>
    <w:rsid w:val="00F177AB"/>
    <w:rsid w:val="00F23C80"/>
    <w:rsid w:val="00F23E3A"/>
    <w:rsid w:val="00F27153"/>
    <w:rsid w:val="00F277DA"/>
    <w:rsid w:val="00F27D2E"/>
    <w:rsid w:val="00F27E4B"/>
    <w:rsid w:val="00F31401"/>
    <w:rsid w:val="00F31804"/>
    <w:rsid w:val="00F31F15"/>
    <w:rsid w:val="00F33F99"/>
    <w:rsid w:val="00F33FF5"/>
    <w:rsid w:val="00F347E0"/>
    <w:rsid w:val="00F355E5"/>
    <w:rsid w:val="00F35651"/>
    <w:rsid w:val="00F35B3E"/>
    <w:rsid w:val="00F36285"/>
    <w:rsid w:val="00F37E83"/>
    <w:rsid w:val="00F400DC"/>
    <w:rsid w:val="00F40149"/>
    <w:rsid w:val="00F413EC"/>
    <w:rsid w:val="00F41A70"/>
    <w:rsid w:val="00F44434"/>
    <w:rsid w:val="00F4664E"/>
    <w:rsid w:val="00F52258"/>
    <w:rsid w:val="00F5507B"/>
    <w:rsid w:val="00F558C6"/>
    <w:rsid w:val="00F55FC2"/>
    <w:rsid w:val="00F61B22"/>
    <w:rsid w:val="00F62017"/>
    <w:rsid w:val="00F64EB6"/>
    <w:rsid w:val="00F65449"/>
    <w:rsid w:val="00F7047E"/>
    <w:rsid w:val="00F726C1"/>
    <w:rsid w:val="00F73AFF"/>
    <w:rsid w:val="00F75375"/>
    <w:rsid w:val="00F7681B"/>
    <w:rsid w:val="00F7733C"/>
    <w:rsid w:val="00F77999"/>
    <w:rsid w:val="00F82592"/>
    <w:rsid w:val="00F84B34"/>
    <w:rsid w:val="00F84B9D"/>
    <w:rsid w:val="00F8659C"/>
    <w:rsid w:val="00F8680A"/>
    <w:rsid w:val="00F86D85"/>
    <w:rsid w:val="00F86FAC"/>
    <w:rsid w:val="00F9172D"/>
    <w:rsid w:val="00F91CC5"/>
    <w:rsid w:val="00F91EF9"/>
    <w:rsid w:val="00F92914"/>
    <w:rsid w:val="00F93822"/>
    <w:rsid w:val="00F95330"/>
    <w:rsid w:val="00F975E3"/>
    <w:rsid w:val="00F97992"/>
    <w:rsid w:val="00FA07AB"/>
    <w:rsid w:val="00FA26B8"/>
    <w:rsid w:val="00FA393E"/>
    <w:rsid w:val="00FA41AB"/>
    <w:rsid w:val="00FA439F"/>
    <w:rsid w:val="00FA51DD"/>
    <w:rsid w:val="00FA7209"/>
    <w:rsid w:val="00FA76F8"/>
    <w:rsid w:val="00FB1E54"/>
    <w:rsid w:val="00FB24FE"/>
    <w:rsid w:val="00FB4CA8"/>
    <w:rsid w:val="00FB6CCD"/>
    <w:rsid w:val="00FB7EF2"/>
    <w:rsid w:val="00FC042A"/>
    <w:rsid w:val="00FC3B10"/>
    <w:rsid w:val="00FC532D"/>
    <w:rsid w:val="00FC56E4"/>
    <w:rsid w:val="00FC5780"/>
    <w:rsid w:val="00FD2F2E"/>
    <w:rsid w:val="00FD745B"/>
    <w:rsid w:val="00FD77FC"/>
    <w:rsid w:val="00FE10F5"/>
    <w:rsid w:val="00FE1A22"/>
    <w:rsid w:val="00FE3B9C"/>
    <w:rsid w:val="00FE3E8F"/>
    <w:rsid w:val="00FE3EE6"/>
    <w:rsid w:val="00FE4BA8"/>
    <w:rsid w:val="00FE5823"/>
    <w:rsid w:val="00FF001C"/>
    <w:rsid w:val="00FF1A68"/>
    <w:rsid w:val="00FF1C41"/>
    <w:rsid w:val="00FF34F1"/>
    <w:rsid w:val="00FF3DCE"/>
    <w:rsid w:val="00FF57AE"/>
    <w:rsid w:val="00FF58E1"/>
    <w:rsid w:val="00FF6079"/>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A3"/>
    <w:pPr>
      <w:spacing w:after="120"/>
    </w:pPr>
    <w:rPr>
      <w:sz w:val="24"/>
    </w:rPr>
  </w:style>
  <w:style w:type="paragraph" w:styleId="Heading1">
    <w:name w:val="heading 1"/>
    <w:basedOn w:val="Normal"/>
    <w:next w:val="Normal"/>
    <w:link w:val="Heading1Char"/>
    <w:uiPriority w:val="9"/>
    <w:qFormat/>
    <w:rsid w:val="007424BA"/>
    <w:pPr>
      <w:keepNext/>
      <w:keepLines/>
      <w:spacing w:before="12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autoRedefine/>
    <w:uiPriority w:val="9"/>
    <w:unhideWhenUsed/>
    <w:qFormat/>
    <w:rsid w:val="005A2732"/>
    <w:pPr>
      <w:keepNext/>
      <w:keepLines/>
      <w:spacing w:before="120"/>
      <w:outlineLvl w:val="1"/>
    </w:pPr>
    <w:rPr>
      <w:rFonts w:eastAsiaTheme="majorEastAsia" w:cstheme="minorHAnsi"/>
      <w:color w:val="1F4E79" w:themeColor="accent1" w:themeShade="80"/>
      <w:sz w:val="28"/>
      <w:szCs w:val="28"/>
    </w:rPr>
  </w:style>
  <w:style w:type="paragraph" w:styleId="Heading3">
    <w:name w:val="heading 3"/>
    <w:basedOn w:val="Normal"/>
    <w:next w:val="Normal"/>
    <w:link w:val="Heading3Char"/>
    <w:autoRedefine/>
    <w:uiPriority w:val="9"/>
    <w:unhideWhenUsed/>
    <w:qFormat/>
    <w:rsid w:val="000D3029"/>
    <w:pPr>
      <w:keepNext/>
      <w:keepLines/>
      <w:spacing w:before="120"/>
      <w:outlineLvl w:val="2"/>
    </w:pPr>
    <w:rPr>
      <w:rFonts w:asciiTheme="majorHAnsi" w:eastAsiaTheme="majorEastAsia" w:hAnsiTheme="majorHAnsi" w:cstheme="majorBidi"/>
      <w:color w:val="1F4E79" w:themeColor="accent1" w:themeShade="80"/>
      <w:sz w:val="28"/>
      <w:szCs w:val="24"/>
    </w:rPr>
  </w:style>
  <w:style w:type="paragraph" w:styleId="Heading4">
    <w:name w:val="heading 4"/>
    <w:basedOn w:val="Normal"/>
    <w:next w:val="Normal"/>
    <w:link w:val="Heading4Char"/>
    <w:uiPriority w:val="9"/>
    <w:unhideWhenUsed/>
    <w:qFormat/>
    <w:rsid w:val="002F28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BA"/>
    <w:rPr>
      <w:rFonts w:asciiTheme="majorHAnsi" w:eastAsiaTheme="majorEastAsia" w:hAnsiTheme="majorHAnsi" w:cstheme="majorBidi"/>
      <w:color w:val="1F4E79" w:themeColor="accent1" w:themeShade="80"/>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A2732"/>
    <w:rPr>
      <w:rFonts w:eastAsiaTheme="majorEastAsia" w:cstheme="minorHAnsi"/>
      <w:color w:val="1F4E79" w:themeColor="accent1" w:themeShade="80"/>
      <w:sz w:val="28"/>
      <w:szCs w:val="28"/>
    </w:rPr>
  </w:style>
  <w:style w:type="paragraph" w:styleId="Title">
    <w:name w:val="Title"/>
    <w:basedOn w:val="Normal"/>
    <w:next w:val="Normal"/>
    <w:link w:val="TitleChar"/>
    <w:autoRedefine/>
    <w:uiPriority w:val="10"/>
    <w:qFormat/>
    <w:rsid w:val="00253D6F"/>
    <w:pPr>
      <w:spacing w:line="240" w:lineRule="auto"/>
      <w:contextualSpacing/>
      <w:jc w:val="center"/>
    </w:pPr>
    <w:rPr>
      <w:rFonts w:eastAsiaTheme="majorEastAsia" w:cstheme="minorHAnsi"/>
      <w:spacing w:val="-10"/>
      <w:kern w:val="28"/>
      <w:sz w:val="40"/>
      <w:szCs w:val="32"/>
    </w:rPr>
  </w:style>
  <w:style w:type="character" w:customStyle="1" w:styleId="TitleChar">
    <w:name w:val="Title Char"/>
    <w:basedOn w:val="DefaultParagraphFont"/>
    <w:link w:val="Title"/>
    <w:uiPriority w:val="10"/>
    <w:rsid w:val="00253D6F"/>
    <w:rPr>
      <w:rFonts w:eastAsiaTheme="majorEastAsia" w:cstheme="minorHAnsi"/>
      <w:spacing w:val="-10"/>
      <w:kern w:val="28"/>
      <w:sz w:val="40"/>
      <w:szCs w:val="32"/>
    </w:rPr>
  </w:style>
  <w:style w:type="paragraph" w:styleId="Header">
    <w:name w:val="header"/>
    <w:basedOn w:val="Normal"/>
    <w:link w:val="HeaderChar"/>
    <w:uiPriority w:val="99"/>
    <w:unhideWhenUsed/>
    <w:rsid w:val="00F41A70"/>
    <w:pPr>
      <w:tabs>
        <w:tab w:val="center" w:pos="4680"/>
        <w:tab w:val="right" w:pos="9360"/>
      </w:tabs>
      <w:spacing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line="240" w:lineRule="auto"/>
      <w:ind w:left="10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0D3029"/>
    <w:rPr>
      <w:rFonts w:asciiTheme="majorHAnsi" w:eastAsiaTheme="majorEastAsia" w:hAnsiTheme="majorHAnsi" w:cstheme="majorBidi"/>
      <w:color w:val="1F4E79" w:themeColor="accent1" w:themeShade="80"/>
      <w:sz w:val="28"/>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paragraph" w:styleId="NoSpacing">
    <w:name w:val="No Spacing"/>
    <w:uiPriority w:val="1"/>
    <w:qFormat/>
    <w:rsid w:val="003872B4"/>
    <w:pPr>
      <w:spacing w:after="0" w:line="240" w:lineRule="auto"/>
    </w:pPr>
  </w:style>
  <w:style w:type="paragraph" w:customStyle="1" w:styleId="xmsonormal">
    <w:name w:val="x_msonormal"/>
    <w:basedOn w:val="Normal"/>
    <w:rsid w:val="00443199"/>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7A3084"/>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C1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1571">
      <w:bodyDiv w:val="1"/>
      <w:marLeft w:val="0"/>
      <w:marRight w:val="0"/>
      <w:marTop w:val="0"/>
      <w:marBottom w:val="0"/>
      <w:divBdr>
        <w:top w:val="none" w:sz="0" w:space="0" w:color="auto"/>
        <w:left w:val="none" w:sz="0" w:space="0" w:color="auto"/>
        <w:bottom w:val="none" w:sz="0" w:space="0" w:color="auto"/>
        <w:right w:val="none" w:sz="0" w:space="0" w:color="auto"/>
      </w:divBdr>
    </w:div>
    <w:div w:id="455216941">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49071950">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00669285">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01785285">
      <w:bodyDiv w:val="1"/>
      <w:marLeft w:val="0"/>
      <w:marRight w:val="0"/>
      <w:marTop w:val="0"/>
      <w:marBottom w:val="0"/>
      <w:divBdr>
        <w:top w:val="none" w:sz="0" w:space="0" w:color="auto"/>
        <w:left w:val="none" w:sz="0" w:space="0" w:color="auto"/>
        <w:bottom w:val="none" w:sz="0" w:space="0" w:color="auto"/>
        <w:right w:val="none" w:sz="0" w:space="0" w:color="auto"/>
      </w:divBdr>
      <w:divsChild>
        <w:div w:id="547573316">
          <w:marLeft w:val="0"/>
          <w:marRight w:val="0"/>
          <w:marTop w:val="0"/>
          <w:marBottom w:val="0"/>
          <w:divBdr>
            <w:top w:val="none" w:sz="0" w:space="0" w:color="auto"/>
            <w:left w:val="none" w:sz="0" w:space="0" w:color="auto"/>
            <w:bottom w:val="none" w:sz="0" w:space="0" w:color="auto"/>
            <w:right w:val="none" w:sz="0" w:space="0" w:color="auto"/>
          </w:divBdr>
          <w:divsChild>
            <w:div w:id="1408460441">
              <w:marLeft w:val="0"/>
              <w:marRight w:val="0"/>
              <w:marTop w:val="0"/>
              <w:marBottom w:val="0"/>
              <w:divBdr>
                <w:top w:val="none" w:sz="0" w:space="0" w:color="auto"/>
                <w:left w:val="none" w:sz="0" w:space="0" w:color="auto"/>
                <w:bottom w:val="none" w:sz="0" w:space="0" w:color="auto"/>
                <w:right w:val="none" w:sz="0" w:space="0" w:color="auto"/>
              </w:divBdr>
              <w:divsChild>
                <w:div w:id="890075877">
                  <w:marLeft w:val="0"/>
                  <w:marRight w:val="0"/>
                  <w:marTop w:val="0"/>
                  <w:marBottom w:val="0"/>
                  <w:divBdr>
                    <w:top w:val="none" w:sz="0" w:space="0" w:color="auto"/>
                    <w:left w:val="none" w:sz="0" w:space="0" w:color="auto"/>
                    <w:bottom w:val="none" w:sz="0" w:space="0" w:color="auto"/>
                    <w:right w:val="none" w:sz="0" w:space="0" w:color="auto"/>
                  </w:divBdr>
                  <w:divsChild>
                    <w:div w:id="2799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4154">
          <w:marLeft w:val="0"/>
          <w:marRight w:val="0"/>
          <w:marTop w:val="0"/>
          <w:marBottom w:val="0"/>
          <w:divBdr>
            <w:top w:val="none" w:sz="0" w:space="0" w:color="auto"/>
            <w:left w:val="none" w:sz="0" w:space="0" w:color="auto"/>
            <w:bottom w:val="none" w:sz="0" w:space="0" w:color="auto"/>
            <w:right w:val="none" w:sz="0" w:space="0" w:color="auto"/>
          </w:divBdr>
          <w:divsChild>
            <w:div w:id="1309357847">
              <w:marLeft w:val="0"/>
              <w:marRight w:val="0"/>
              <w:marTop w:val="0"/>
              <w:marBottom w:val="0"/>
              <w:divBdr>
                <w:top w:val="none" w:sz="0" w:space="0" w:color="auto"/>
                <w:left w:val="none" w:sz="0" w:space="0" w:color="auto"/>
                <w:bottom w:val="none" w:sz="0" w:space="0" w:color="auto"/>
                <w:right w:val="none" w:sz="0" w:space="0" w:color="auto"/>
              </w:divBdr>
              <w:divsChild>
                <w:div w:id="1513839141">
                  <w:marLeft w:val="0"/>
                  <w:marRight w:val="0"/>
                  <w:marTop w:val="0"/>
                  <w:marBottom w:val="0"/>
                  <w:divBdr>
                    <w:top w:val="none" w:sz="0" w:space="0" w:color="auto"/>
                    <w:left w:val="none" w:sz="0" w:space="0" w:color="auto"/>
                    <w:bottom w:val="none" w:sz="0" w:space="0" w:color="auto"/>
                    <w:right w:val="none" w:sz="0" w:space="0" w:color="auto"/>
                  </w:divBdr>
                  <w:divsChild>
                    <w:div w:id="4081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9288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23644979">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586768579">
      <w:bodyDiv w:val="1"/>
      <w:marLeft w:val="0"/>
      <w:marRight w:val="0"/>
      <w:marTop w:val="0"/>
      <w:marBottom w:val="0"/>
      <w:divBdr>
        <w:top w:val="none" w:sz="0" w:space="0" w:color="auto"/>
        <w:left w:val="none" w:sz="0" w:space="0" w:color="auto"/>
        <w:bottom w:val="none" w:sz="0" w:space="0" w:color="auto"/>
        <w:right w:val="none" w:sz="0" w:space="0" w:color="auto"/>
      </w:divBdr>
      <w:divsChild>
        <w:div w:id="1524510226">
          <w:marLeft w:val="0"/>
          <w:marRight w:val="0"/>
          <w:marTop w:val="0"/>
          <w:marBottom w:val="0"/>
          <w:divBdr>
            <w:top w:val="none" w:sz="0" w:space="0" w:color="auto"/>
            <w:left w:val="none" w:sz="0" w:space="0" w:color="auto"/>
            <w:bottom w:val="none" w:sz="0" w:space="0" w:color="auto"/>
            <w:right w:val="none" w:sz="0" w:space="0" w:color="auto"/>
          </w:divBdr>
          <w:divsChild>
            <w:div w:id="495725763">
              <w:marLeft w:val="0"/>
              <w:marRight w:val="0"/>
              <w:marTop w:val="0"/>
              <w:marBottom w:val="0"/>
              <w:divBdr>
                <w:top w:val="none" w:sz="0" w:space="0" w:color="auto"/>
                <w:left w:val="none" w:sz="0" w:space="0" w:color="auto"/>
                <w:bottom w:val="none" w:sz="0" w:space="0" w:color="auto"/>
                <w:right w:val="none" w:sz="0" w:space="0" w:color="auto"/>
              </w:divBdr>
              <w:divsChild>
                <w:div w:id="1392575629">
                  <w:marLeft w:val="0"/>
                  <w:marRight w:val="0"/>
                  <w:marTop w:val="0"/>
                  <w:marBottom w:val="0"/>
                  <w:divBdr>
                    <w:top w:val="none" w:sz="0" w:space="0" w:color="auto"/>
                    <w:left w:val="none" w:sz="0" w:space="0" w:color="auto"/>
                    <w:bottom w:val="none" w:sz="0" w:space="0" w:color="auto"/>
                    <w:right w:val="none" w:sz="0" w:space="0" w:color="auto"/>
                  </w:divBdr>
                  <w:divsChild>
                    <w:div w:id="1286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39973">
          <w:marLeft w:val="0"/>
          <w:marRight w:val="0"/>
          <w:marTop w:val="0"/>
          <w:marBottom w:val="0"/>
          <w:divBdr>
            <w:top w:val="none" w:sz="0" w:space="0" w:color="auto"/>
            <w:left w:val="none" w:sz="0" w:space="0" w:color="auto"/>
            <w:bottom w:val="none" w:sz="0" w:space="0" w:color="auto"/>
            <w:right w:val="none" w:sz="0" w:space="0" w:color="auto"/>
          </w:divBdr>
          <w:divsChild>
            <w:div w:id="2081710138">
              <w:marLeft w:val="0"/>
              <w:marRight w:val="0"/>
              <w:marTop w:val="0"/>
              <w:marBottom w:val="0"/>
              <w:divBdr>
                <w:top w:val="none" w:sz="0" w:space="0" w:color="auto"/>
                <w:left w:val="none" w:sz="0" w:space="0" w:color="auto"/>
                <w:bottom w:val="none" w:sz="0" w:space="0" w:color="auto"/>
                <w:right w:val="none" w:sz="0" w:space="0" w:color="auto"/>
              </w:divBdr>
              <w:divsChild>
                <w:div w:id="1820923485">
                  <w:marLeft w:val="0"/>
                  <w:marRight w:val="0"/>
                  <w:marTop w:val="0"/>
                  <w:marBottom w:val="0"/>
                  <w:divBdr>
                    <w:top w:val="none" w:sz="0" w:space="0" w:color="auto"/>
                    <w:left w:val="none" w:sz="0" w:space="0" w:color="auto"/>
                    <w:bottom w:val="none" w:sz="0" w:space="0" w:color="auto"/>
                    <w:right w:val="none" w:sz="0" w:space="0" w:color="auto"/>
                  </w:divBdr>
                  <w:divsChild>
                    <w:div w:id="5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1267">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855028517">
      <w:bodyDiv w:val="1"/>
      <w:marLeft w:val="0"/>
      <w:marRight w:val="0"/>
      <w:marTop w:val="0"/>
      <w:marBottom w:val="0"/>
      <w:divBdr>
        <w:top w:val="none" w:sz="0" w:space="0" w:color="auto"/>
        <w:left w:val="none" w:sz="0" w:space="0" w:color="auto"/>
        <w:bottom w:val="none" w:sz="0" w:space="0" w:color="auto"/>
        <w:right w:val="none" w:sz="0" w:space="0" w:color="auto"/>
      </w:divBdr>
      <w:divsChild>
        <w:div w:id="622076628">
          <w:marLeft w:val="0"/>
          <w:marRight w:val="0"/>
          <w:marTop w:val="0"/>
          <w:marBottom w:val="0"/>
          <w:divBdr>
            <w:top w:val="none" w:sz="0" w:space="0" w:color="auto"/>
            <w:left w:val="none" w:sz="0" w:space="0" w:color="auto"/>
            <w:bottom w:val="none" w:sz="0" w:space="0" w:color="auto"/>
            <w:right w:val="none" w:sz="0" w:space="0" w:color="auto"/>
          </w:divBdr>
        </w:div>
        <w:div w:id="1131510528">
          <w:marLeft w:val="0"/>
          <w:marRight w:val="0"/>
          <w:marTop w:val="0"/>
          <w:marBottom w:val="0"/>
          <w:divBdr>
            <w:top w:val="none" w:sz="0" w:space="0" w:color="auto"/>
            <w:left w:val="none" w:sz="0" w:space="0" w:color="auto"/>
            <w:bottom w:val="none" w:sz="0" w:space="0" w:color="auto"/>
            <w:right w:val="none" w:sz="0" w:space="0" w:color="auto"/>
          </w:divBdr>
        </w:div>
        <w:div w:id="1843279894">
          <w:marLeft w:val="0"/>
          <w:marRight w:val="0"/>
          <w:marTop w:val="0"/>
          <w:marBottom w:val="0"/>
          <w:divBdr>
            <w:top w:val="none" w:sz="0" w:space="0" w:color="auto"/>
            <w:left w:val="none" w:sz="0" w:space="0" w:color="auto"/>
            <w:bottom w:val="none" w:sz="0" w:space="0" w:color="auto"/>
            <w:right w:val="none" w:sz="0" w:space="0" w:color="auto"/>
          </w:divBdr>
        </w:div>
        <w:div w:id="887494391">
          <w:marLeft w:val="0"/>
          <w:marRight w:val="0"/>
          <w:marTop w:val="0"/>
          <w:marBottom w:val="0"/>
          <w:divBdr>
            <w:top w:val="none" w:sz="0" w:space="0" w:color="auto"/>
            <w:left w:val="none" w:sz="0" w:space="0" w:color="auto"/>
            <w:bottom w:val="none" w:sz="0" w:space="0" w:color="auto"/>
            <w:right w:val="none" w:sz="0" w:space="0" w:color="auto"/>
          </w:divBdr>
        </w:div>
        <w:div w:id="204104330">
          <w:marLeft w:val="0"/>
          <w:marRight w:val="0"/>
          <w:marTop w:val="0"/>
          <w:marBottom w:val="0"/>
          <w:divBdr>
            <w:top w:val="none" w:sz="0" w:space="0" w:color="auto"/>
            <w:left w:val="none" w:sz="0" w:space="0" w:color="auto"/>
            <w:bottom w:val="none" w:sz="0" w:space="0" w:color="auto"/>
            <w:right w:val="none" w:sz="0" w:space="0" w:color="auto"/>
          </w:divBdr>
        </w:div>
      </w:divsChild>
    </w:div>
    <w:div w:id="1872692422">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ts.unt.edu/support/office365apps" TargetMode="External"/><Relationship Id="rId18" Type="http://schemas.openxmlformats.org/officeDocument/2006/relationships/hyperlink" Target="https://policy.unt.edu/policy/06-003" TargetMode="External"/><Relationship Id="rId26" Type="http://schemas.openxmlformats.org/officeDocument/2006/relationships/hyperlink" Target="mailto:helpdesk@unt.edu" TargetMode="External"/><Relationship Id="rId39" Type="http://schemas.openxmlformats.org/officeDocument/2006/relationships/hyperlink" Target="https://registrar.unt.edu/academic-calendar-by-semester.html" TargetMode="External"/><Relationship Id="rId21" Type="http://schemas.openxmlformats.org/officeDocument/2006/relationships/hyperlink" Target="https://policy.unt.edu/sites/default/files/06.039_StudAttnandAuthAbsence.Pub2_.19.pdf" TargetMode="External"/><Relationship Id="rId34" Type="http://schemas.openxmlformats.org/officeDocument/2006/relationships/hyperlink" Target="file:///C:\Users\mat0036\AppData\Local\Packages\microsoft.windowscommunicationsapps_8wekyb3d8bbwe\LocalState\C:\Users\jdl0126\AppData\Local\Temp\OneNote\16.0\NT\0\no-reply@iasystem.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ath.unt.edu/undergraduate/math-lab.html" TargetMode="External"/><Relationship Id="rId20" Type="http://schemas.openxmlformats.org/officeDocument/2006/relationships/hyperlink" Target="https://policy.unt.edu/policy/06-039" TargetMode="External"/><Relationship Id="rId29" Type="http://schemas.openxmlformats.org/officeDocument/2006/relationships/hyperlink" Target="https://support.pearson.com/getsupport/s/document-item?bundleId=How-to-register-for-MyLab-and-Mastering-from-an-LMS&amp;topicId=How_to_register_for_MyLab_and_Mastering_from_an_LMS.html&amp;_LANG=en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othy.wilson2@unt.edu" TargetMode="External"/><Relationship Id="rId24" Type="http://schemas.openxmlformats.org/officeDocument/2006/relationships/hyperlink" Target="https://scrappysays.unt.edu/s/" TargetMode="External"/><Relationship Id="rId32" Type="http://schemas.openxmlformats.org/officeDocument/2006/relationships/hyperlink" Target="https://my.unt.edu/" TargetMode="External"/><Relationship Id="rId37" Type="http://schemas.openxmlformats.org/officeDocument/2006/relationships/hyperlink" Target="https://clear.unt.edu/sites/default/files/uploads/page-assets/Online/clear_f1_online_student_procedures_rev2018_10_08.doc"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avigate.unt.edu/" TargetMode="External"/><Relationship Id="rId23" Type="http://schemas.openxmlformats.org/officeDocument/2006/relationships/hyperlink" Target="https://www.unt.edu/wellnes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file:///C:\Users\mat0036\AppData\Local\Packages\microsoft.windowscommunicationsapps_8wekyb3d8bbwe\LocalState\C:\Users\jdl0126\AppData\Local\Temp\OneNote\16.0\NT\0\spot@unt.edu" TargetMode="Externa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hyperlink" Target="https://disabilit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unt.edu/clear/" TargetMode="External"/><Relationship Id="rId22" Type="http://schemas.openxmlformats.org/officeDocument/2006/relationships/hyperlink" Target="https://www.unt.edu/success/" TargetMode="External"/><Relationship Id="rId27" Type="http://schemas.openxmlformats.org/officeDocument/2006/relationships/hyperlink" Target="https://clear.unt.edu/supported-technologies/canvas/requirements" TargetMode="External"/><Relationship Id="rId30" Type="http://schemas.openxmlformats.org/officeDocument/2006/relationships/hyperlink" Target="https://policy.unt.edu/policy/06-003" TargetMode="External"/><Relationship Id="rId35" Type="http://schemas.openxmlformats.org/officeDocument/2006/relationships/hyperlink" Target="http://spot.unt.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lear.unt.edu/online-communication-tips" TargetMode="External"/><Relationship Id="rId17" Type="http://schemas.openxmlformats.org/officeDocument/2006/relationships/hyperlink" Target="https://learningcenter.unt.edu/" TargetMode="External"/><Relationship Id="rId25" Type="http://schemas.openxmlformats.org/officeDocument/2006/relationships/hyperlink" Target="https://d.docs.live.net/35e2448dd7389eed/Courses%201/1580/2024%20Fall/2024%20Fall%20Math%201580.007/AIT%20Student%20Help%20Desk" TargetMode="External"/><Relationship Id="rId33" Type="http://schemas.openxmlformats.org/officeDocument/2006/relationships/hyperlink" Target="https://it.unt.edu/eagleconnect" TargetMode="External"/><Relationship Id="rId38"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08C0F73B737498E176615205F303B" ma:contentTypeVersion="16" ma:contentTypeDescription="Create a new document." ma:contentTypeScope="" ma:versionID="e2538b6c711095a885d88406db9c81b5">
  <xsd:schema xmlns:xsd="http://www.w3.org/2001/XMLSchema" xmlns:xs="http://www.w3.org/2001/XMLSchema" xmlns:p="http://schemas.microsoft.com/office/2006/metadata/properties" xmlns:ns3="143a5bf8-dbdd-445d-8cf9-676aa3642f90" xmlns:ns4="8438bfcb-582d-4c5f-95a9-e029d1df6570" targetNamespace="http://schemas.microsoft.com/office/2006/metadata/properties" ma:root="true" ma:fieldsID="166eb4fe666010d9c2a21499db18d538" ns3:_="" ns4:_="">
    <xsd:import namespace="143a5bf8-dbdd-445d-8cf9-676aa3642f90"/>
    <xsd:import namespace="8438bfcb-582d-4c5f-95a9-e029d1df65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5bf8-dbdd-445d-8cf9-676aa3642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bfcb-582d-4c5f-95a9-e029d1df65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43a5bf8-dbdd-445d-8cf9-676aa3642f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1B1FC-9819-443E-962A-3E9D7287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5bf8-dbdd-445d-8cf9-676aa3642f90"/>
    <ds:schemaRef ds:uri="8438bfcb-582d-4c5f-95a9-e029d1df6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4BBFF-DD17-4A77-A6EF-A7C7CBC0E8A8}">
  <ds:schemaRefs>
    <ds:schemaRef ds:uri="http://schemas.openxmlformats.org/officeDocument/2006/bibliography"/>
  </ds:schemaRefs>
</ds:datastoreItem>
</file>

<file path=customXml/itemProps3.xml><?xml version="1.0" encoding="utf-8"?>
<ds:datastoreItem xmlns:ds="http://schemas.openxmlformats.org/officeDocument/2006/customXml" ds:itemID="{A2FAD353-99F3-40E0-841C-1C3C88A180B2}">
  <ds:schemaRefs>
    <ds:schemaRef ds:uri="http://schemas.microsoft.com/office/2006/metadata/properties"/>
    <ds:schemaRef ds:uri="http://schemas.microsoft.com/office/infopath/2007/PartnerControls"/>
    <ds:schemaRef ds:uri="143a5bf8-dbdd-445d-8cf9-676aa3642f90"/>
  </ds:schemaRefs>
</ds:datastoreItem>
</file>

<file path=customXml/itemProps4.xml><?xml version="1.0" encoding="utf-8"?>
<ds:datastoreItem xmlns:ds="http://schemas.openxmlformats.org/officeDocument/2006/customXml" ds:itemID="{3F7EB5F9-AC45-4D41-957B-E50C5CED533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70</TotalTime>
  <Pages>17</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Mary Ann</dc:creator>
  <cp:keywords/>
  <dc:description/>
  <cp:lastModifiedBy>Wilson, Timothy</cp:lastModifiedBy>
  <cp:revision>6</cp:revision>
  <cp:lastPrinted>2023-08-17T16:54:00Z</cp:lastPrinted>
  <dcterms:created xsi:type="dcterms:W3CDTF">2025-08-18T02:22:00Z</dcterms:created>
  <dcterms:modified xsi:type="dcterms:W3CDTF">2025-09-15T15:36:00Z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0x010100DB008C0F73B737498E176615205F303B</vt:lpwstr>
  </property>
</Properties>
</file>