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25D5E" w14:textId="49C0BF23" w:rsidR="00873D60" w:rsidRPr="005C0D32" w:rsidRDefault="00245CE0" w:rsidP="00873D60">
      <w:pPr>
        <w:pStyle w:val="Heading1"/>
        <w:spacing w:before="0" w:line="240" w:lineRule="auto"/>
        <w:rPr>
          <w:rFonts w:eastAsiaTheme="minorEastAsia" w:cstheme="minorHAnsi"/>
          <w:color w:val="00853E"/>
        </w:rPr>
      </w:pPr>
      <w:r>
        <w:rPr>
          <w:rFonts w:eastAsiaTheme="minorEastAsia" w:cstheme="minorHAnsi"/>
          <w:color w:val="00853E"/>
        </w:rPr>
        <w:t xml:space="preserve">ART </w:t>
      </w:r>
      <w:r w:rsidR="00C85951">
        <w:rPr>
          <w:rFonts w:eastAsiaTheme="minorEastAsia" w:cstheme="minorHAnsi"/>
          <w:color w:val="00853E"/>
        </w:rPr>
        <w:t>2020</w:t>
      </w:r>
      <w:r w:rsidR="00E34B31">
        <w:rPr>
          <w:rFonts w:eastAsiaTheme="minorEastAsia" w:cstheme="minorHAnsi"/>
          <w:color w:val="00853E"/>
        </w:rPr>
        <w:t xml:space="preserve"> </w:t>
      </w:r>
      <w:r w:rsidR="004E6549" w:rsidRPr="004E6549">
        <w:rPr>
          <w:rFonts w:eastAsiaTheme="minorEastAsia" w:cstheme="minorHAnsi"/>
          <w:color w:val="00853E"/>
        </w:rPr>
        <w:t xml:space="preserve">Digital </w:t>
      </w:r>
      <w:r w:rsidR="00C2080B">
        <w:rPr>
          <w:rFonts w:eastAsiaTheme="minorEastAsia" w:cstheme="minorHAnsi"/>
          <w:color w:val="00853E"/>
        </w:rPr>
        <w:t>Tools &amp; Technologies for Creative Practice</w:t>
      </w:r>
    </w:p>
    <w:p w14:paraId="2CA4D7EF" w14:textId="5B9F65E4" w:rsidR="00873D60" w:rsidRDefault="00873D60" w:rsidP="005C0D32">
      <w:pPr>
        <w:pStyle w:val="Heading2"/>
        <w:spacing w:before="0" w:after="0" w:line="240" w:lineRule="auto"/>
        <w:rPr>
          <w:rFonts w:cstheme="minorHAnsi"/>
        </w:rPr>
      </w:pPr>
      <w:r w:rsidRPr="009E62BC">
        <w:rPr>
          <w:rFonts w:cstheme="minorHAnsi"/>
        </w:rPr>
        <w:t xml:space="preserve">Instructor Information </w:t>
      </w:r>
    </w:p>
    <w:p w14:paraId="66637598" w14:textId="6FEBA3C0" w:rsidR="00A50591" w:rsidRDefault="00A50591" w:rsidP="00A50591">
      <w:pPr>
        <w:spacing w:after="0" w:line="240" w:lineRule="auto"/>
      </w:pPr>
      <w:r>
        <w:t>Tesa Morin, MFA</w:t>
      </w:r>
      <w:r w:rsidR="000056BB">
        <w:t xml:space="preserve"> (she/her)</w:t>
      </w:r>
    </w:p>
    <w:p w14:paraId="4E99C213" w14:textId="77C7D8DC" w:rsidR="00A50591" w:rsidRDefault="00A50591" w:rsidP="000056BB">
      <w:pPr>
        <w:spacing w:after="0" w:line="240" w:lineRule="auto"/>
      </w:pPr>
      <w:r>
        <w:t>Lecturer of Interdisciplinary Art and Design Studies, CVAD</w:t>
      </w:r>
    </w:p>
    <w:p w14:paraId="11524BCB" w14:textId="06ED158D" w:rsidR="003B1E72" w:rsidRDefault="00A50591" w:rsidP="003B1E72">
      <w:pPr>
        <w:spacing w:after="0" w:line="240" w:lineRule="auto"/>
        <w:rPr>
          <w:rFonts w:eastAsiaTheme="minorEastAsia" w:cstheme="minorHAnsi"/>
        </w:rPr>
      </w:pPr>
      <w:r>
        <w:t>Office Location: ART 220E</w:t>
      </w:r>
      <w:r w:rsidR="003B1E72" w:rsidRPr="003B1E72">
        <w:rPr>
          <w:rFonts w:eastAsiaTheme="minorEastAsia" w:cstheme="minorHAnsi"/>
        </w:rPr>
        <w:t xml:space="preserve"> </w:t>
      </w:r>
      <w:r w:rsidR="003B1E72" w:rsidRPr="00AA28B1">
        <w:rPr>
          <w:rFonts w:eastAsiaTheme="minorEastAsia" w:cstheme="minorHAnsi"/>
        </w:rPr>
        <w:t xml:space="preserve">Office Hours: MW </w:t>
      </w:r>
      <w:r w:rsidR="003B1E72">
        <w:rPr>
          <w:rFonts w:eastAsiaTheme="minorEastAsia" w:cstheme="minorHAnsi"/>
        </w:rPr>
        <w:t>2-3pm</w:t>
      </w:r>
    </w:p>
    <w:p w14:paraId="1D32572E" w14:textId="77777777" w:rsidR="003B1E72" w:rsidRDefault="003B1E72" w:rsidP="000056BB">
      <w:pPr>
        <w:spacing w:after="0" w:line="240" w:lineRule="auto"/>
        <w:ind w:firstLine="720"/>
        <w:rPr>
          <w:rFonts w:eastAsiaTheme="minorEastAsia" w:cstheme="minorHAnsi"/>
        </w:rPr>
      </w:pPr>
      <w:r w:rsidRPr="00AA28B1">
        <w:rPr>
          <w:rFonts w:eastAsiaTheme="minorEastAsia" w:cstheme="minorHAnsi"/>
        </w:rPr>
        <w:t>Appointment</w:t>
      </w:r>
      <w:r>
        <w:rPr>
          <w:rFonts w:eastAsiaTheme="minorEastAsia" w:cstheme="minorHAnsi"/>
        </w:rPr>
        <w:t>s are</w:t>
      </w:r>
      <w:r w:rsidRPr="00AA28B1">
        <w:rPr>
          <w:rFonts w:eastAsiaTheme="minorEastAsia" w:cstheme="minorHAnsi"/>
        </w:rPr>
        <w:t xml:space="preserve"> highly recommended</w:t>
      </w:r>
      <w:r>
        <w:rPr>
          <w:rFonts w:eastAsiaTheme="minorEastAsia" w:cstheme="minorHAnsi"/>
        </w:rPr>
        <w:t xml:space="preserve"> to make sure I have time for each person</w:t>
      </w:r>
    </w:p>
    <w:p w14:paraId="2F474E89" w14:textId="77777777" w:rsidR="003B1E72" w:rsidRPr="00AA28B1" w:rsidRDefault="003B1E72" w:rsidP="003B1E72">
      <w:pPr>
        <w:spacing w:after="0" w:line="240" w:lineRule="auto"/>
        <w:ind w:firstLine="720"/>
        <w:rPr>
          <w:rFonts w:eastAsiaTheme="minorEastAsia" w:cstheme="minorHAnsi"/>
        </w:rPr>
      </w:pPr>
      <w:r>
        <w:rPr>
          <w:rFonts w:eastAsiaTheme="minorEastAsia" w:cstheme="minorHAnsi"/>
        </w:rPr>
        <w:t>Online office hours are available outside of this time with advance appointments</w:t>
      </w:r>
    </w:p>
    <w:p w14:paraId="5D9CBAE7" w14:textId="77777777" w:rsidR="003B1E72" w:rsidRPr="0056315D" w:rsidRDefault="003B1E72" w:rsidP="003B1E72">
      <w:pPr>
        <w:spacing w:after="0" w:line="240" w:lineRule="auto"/>
        <w:rPr>
          <w:rFonts w:eastAsiaTheme="minorEastAsia" w:cstheme="minorHAnsi"/>
        </w:rPr>
      </w:pPr>
      <w:r w:rsidRPr="00AA28B1">
        <w:rPr>
          <w:rFonts w:eastAsiaTheme="minorEastAsia" w:cstheme="minorHAnsi"/>
        </w:rPr>
        <w:t>Email: DM through Canvas or email tesa.morin@unt.edu</w:t>
      </w:r>
    </w:p>
    <w:p w14:paraId="36346ED2" w14:textId="77777777" w:rsidR="00384B85" w:rsidRDefault="00384B85" w:rsidP="005C0D32">
      <w:pPr>
        <w:pStyle w:val="Heading3"/>
        <w:spacing w:line="240" w:lineRule="auto"/>
        <w:rPr>
          <w:rFonts w:cstheme="minorHAnsi"/>
        </w:rPr>
      </w:pPr>
    </w:p>
    <w:p w14:paraId="0C8EE44A" w14:textId="747E8EAD" w:rsidR="00873D60" w:rsidRPr="005C0D32" w:rsidRDefault="00873D60" w:rsidP="005C0D32">
      <w:pPr>
        <w:pStyle w:val="Heading2"/>
        <w:spacing w:before="0" w:after="0" w:line="240" w:lineRule="auto"/>
      </w:pPr>
      <w:r w:rsidRPr="005C0D32">
        <w:t xml:space="preserve">Course Description, Structure, and Objectives </w:t>
      </w:r>
    </w:p>
    <w:p w14:paraId="5CD9AA96" w14:textId="463ADBFA" w:rsidR="003B1A7B" w:rsidRPr="002C4C50" w:rsidRDefault="003B1A7B" w:rsidP="002C4C50">
      <w:pPr>
        <w:spacing w:after="0"/>
        <w:rPr>
          <w:rFonts w:eastAsiaTheme="minorEastAsia" w:cstheme="minorHAnsi"/>
        </w:rPr>
      </w:pPr>
      <w:r w:rsidRPr="002C4C50">
        <w:rPr>
          <w:rFonts w:eastAsiaTheme="minorEastAsia" w:cstheme="minorHAnsi"/>
        </w:rPr>
        <w:t xml:space="preserve">ART 2020 – 002 MW </w:t>
      </w:r>
      <w:r w:rsidR="00FC44F0">
        <w:rPr>
          <w:rFonts w:eastAsiaTheme="minorEastAsia" w:cstheme="minorHAnsi"/>
        </w:rPr>
        <w:t>8-10:50am</w:t>
      </w:r>
      <w:r w:rsidR="00267C87">
        <w:rPr>
          <w:rFonts w:eastAsiaTheme="minorEastAsia" w:cstheme="minorHAnsi"/>
        </w:rPr>
        <w:t>,</w:t>
      </w:r>
      <w:r w:rsidRPr="002C4C50">
        <w:rPr>
          <w:rFonts w:eastAsiaTheme="minorEastAsia" w:cstheme="minorHAnsi"/>
        </w:rPr>
        <w:t xml:space="preserve"> Room A</w:t>
      </w:r>
      <w:r w:rsidR="002C4C50" w:rsidRPr="002C4C50">
        <w:rPr>
          <w:rFonts w:eastAsiaTheme="minorEastAsia" w:cstheme="minorHAnsi"/>
        </w:rPr>
        <w:t>RT</w:t>
      </w:r>
      <w:r w:rsidRPr="002C4C50">
        <w:rPr>
          <w:rFonts w:eastAsiaTheme="minorEastAsia" w:cstheme="minorHAnsi"/>
        </w:rPr>
        <w:t xml:space="preserve"> </w:t>
      </w:r>
      <w:r w:rsidR="002C4C50" w:rsidRPr="002C4C50">
        <w:rPr>
          <w:rFonts w:eastAsiaTheme="minorEastAsia" w:cstheme="minorHAnsi"/>
        </w:rPr>
        <w:t>338</w:t>
      </w:r>
    </w:p>
    <w:p w14:paraId="25722D56" w14:textId="7F374DB2" w:rsidR="003B1A7B" w:rsidRDefault="003B1A7B" w:rsidP="002C4C50">
      <w:pPr>
        <w:spacing w:after="0"/>
        <w:rPr>
          <w:rFonts w:eastAsiaTheme="minorEastAsia" w:cstheme="minorHAnsi"/>
        </w:rPr>
      </w:pPr>
      <w:r w:rsidRPr="002C4C50">
        <w:rPr>
          <w:rFonts w:eastAsiaTheme="minorEastAsia" w:cstheme="minorHAnsi"/>
        </w:rPr>
        <w:t>ART 2020 – 003 MW 3pm-5:50pm</w:t>
      </w:r>
      <w:r w:rsidR="00267C87">
        <w:rPr>
          <w:rFonts w:eastAsiaTheme="minorEastAsia" w:cstheme="minorHAnsi"/>
        </w:rPr>
        <w:t>,</w:t>
      </w:r>
      <w:r w:rsidRPr="002C4C50">
        <w:rPr>
          <w:rFonts w:eastAsiaTheme="minorEastAsia" w:cstheme="minorHAnsi"/>
        </w:rPr>
        <w:t xml:space="preserve"> Room A</w:t>
      </w:r>
      <w:r w:rsidR="002C4C50" w:rsidRPr="002C4C50">
        <w:rPr>
          <w:rFonts w:eastAsiaTheme="minorEastAsia" w:cstheme="minorHAnsi"/>
        </w:rPr>
        <w:t>RT</w:t>
      </w:r>
      <w:r w:rsidRPr="002C4C50">
        <w:rPr>
          <w:rFonts w:eastAsiaTheme="minorEastAsia" w:cstheme="minorHAnsi"/>
        </w:rPr>
        <w:t xml:space="preserve"> </w:t>
      </w:r>
      <w:r w:rsidR="002C4C50" w:rsidRPr="002C4C50">
        <w:rPr>
          <w:rFonts w:eastAsiaTheme="minorEastAsia" w:cstheme="minorHAnsi"/>
        </w:rPr>
        <w:t>338</w:t>
      </w:r>
    </w:p>
    <w:p w14:paraId="12A6241F" w14:textId="77777777" w:rsidR="00CA00D9" w:rsidRPr="005176C9" w:rsidRDefault="00CA00D9" w:rsidP="005176C9">
      <w:pPr>
        <w:pStyle w:val="NoSpacing"/>
      </w:pPr>
    </w:p>
    <w:p w14:paraId="7A26112A" w14:textId="61C3A77E" w:rsidR="00B95036" w:rsidRPr="00B95036" w:rsidRDefault="00B95036" w:rsidP="005176C9">
      <w:pPr>
        <w:pStyle w:val="NoSpacing"/>
        <w:rPr>
          <w:b/>
          <w:bCs/>
        </w:rPr>
      </w:pPr>
      <w:r>
        <w:rPr>
          <w:b/>
          <w:bCs/>
        </w:rPr>
        <w:t>Course Description</w:t>
      </w:r>
    </w:p>
    <w:p w14:paraId="2C5E6267" w14:textId="6C7FB3EA" w:rsidR="00CA00D9" w:rsidRPr="005176C9" w:rsidRDefault="00CA00D9" w:rsidP="005176C9">
      <w:pPr>
        <w:pStyle w:val="NoSpacing"/>
      </w:pPr>
      <w:r w:rsidRPr="005176C9">
        <w:t xml:space="preserve">Digital Tools and Technologies for Creative Practice. 3 hours (0;6). Introductory course exposing students to the language and application of digital media and resources for art and design practice. Introduces students to digital </w:t>
      </w:r>
      <w:proofErr w:type="gramStart"/>
      <w:r w:rsidRPr="005176C9">
        <w:t>art-making</w:t>
      </w:r>
      <w:proofErr w:type="gramEnd"/>
      <w:r w:rsidRPr="005176C9">
        <w:t xml:space="preserve"> and communication for art environments, social media, interactive media, and 2D/3D digital fabrication technology </w:t>
      </w:r>
      <w:proofErr w:type="gramStart"/>
      <w:r w:rsidRPr="005176C9">
        <w:t>through the use of</w:t>
      </w:r>
      <w:proofErr w:type="gramEnd"/>
      <w:r w:rsidRPr="005176C9">
        <w:t xml:space="preserve"> digital tools, including Adobe Creative Cloud applications, and </w:t>
      </w:r>
      <w:proofErr w:type="gramStart"/>
      <w:r w:rsidRPr="005176C9">
        <w:t>open source</w:t>
      </w:r>
      <w:proofErr w:type="gramEnd"/>
      <w:r w:rsidRPr="005176C9">
        <w:t xml:space="preserve"> software. Students achieve competency in basic contributions to digital image culture </w:t>
      </w:r>
      <w:proofErr w:type="gramStart"/>
      <w:r w:rsidRPr="005176C9">
        <w:t>through the use of</w:t>
      </w:r>
      <w:proofErr w:type="gramEnd"/>
      <w:r w:rsidRPr="005176C9">
        <w:t xml:space="preserve"> various technology both in application and process. </w:t>
      </w:r>
    </w:p>
    <w:p w14:paraId="1CB9C36E" w14:textId="77777777" w:rsidR="00B11DC7" w:rsidRPr="005176C9" w:rsidRDefault="00B11DC7" w:rsidP="005176C9">
      <w:pPr>
        <w:pStyle w:val="NoSpacing"/>
      </w:pPr>
    </w:p>
    <w:p w14:paraId="1D8B1580" w14:textId="11848292" w:rsidR="00B11DC7" w:rsidRPr="005176C9" w:rsidRDefault="005176C9" w:rsidP="00B11DC7">
      <w:pPr>
        <w:spacing w:after="0" w:line="240" w:lineRule="auto"/>
        <w:rPr>
          <w:rFonts w:eastAsiaTheme="minorEastAsia" w:cstheme="minorHAnsi"/>
          <w:b/>
          <w:bCs/>
        </w:rPr>
      </w:pPr>
      <w:r>
        <w:rPr>
          <w:rFonts w:eastAsiaTheme="minorEastAsia" w:cstheme="minorHAnsi"/>
          <w:b/>
          <w:bCs/>
        </w:rPr>
        <w:t>Lab Courses</w:t>
      </w:r>
    </w:p>
    <w:p w14:paraId="13EAFF1A" w14:textId="0160ACE9" w:rsidR="00977D27" w:rsidRDefault="004C6ABF" w:rsidP="005176C9">
      <w:pPr>
        <w:spacing w:after="0" w:line="240" w:lineRule="auto"/>
        <w:rPr>
          <w:rFonts w:eastAsiaTheme="minorEastAsia" w:cstheme="minorHAnsi"/>
        </w:rPr>
      </w:pPr>
      <w:r w:rsidRPr="009E094B">
        <w:rPr>
          <w:rFonts w:cstheme="minorHAnsi"/>
        </w:rPr>
        <w:t xml:space="preserve">While working in laboratory sessions, students enrolled in </w:t>
      </w:r>
      <w:r w:rsidR="005176C9">
        <w:rPr>
          <w:rFonts w:cstheme="minorHAnsi"/>
        </w:rPr>
        <w:t>ART 2020</w:t>
      </w:r>
      <w:r w:rsidRPr="009E094B">
        <w:rPr>
          <w:rFonts w:cstheme="minorHAnsi"/>
        </w:rPr>
        <w:t xml:space="preserve"> are required to follow proper safety procedures and guidelines in all activities requiring lifting, climbing, walking on slippery surfaces, using equipment and tools, handling chemical solutions and hot and cold products. Students should be aware that UNT is not liable for injuries incurred while students are participating in class activities. All students are encouraged to secure adequate insurance coverage in the event of accidental injury. Students who do not have insurance coverage should consider obtaining Student Health Insurance. Brochures for student insurance are available in the UNT Student Health and Wellness Center. Students who are injured during class activities may seek medical attention at the Student Health and Wellness Center at rates that are reduced compared to other medical facilities. If students have an insurance plan other than Student Health Insurance at UNT, they should be sure that the plan covers treatment at this facility. If students choose not to go to the UNT Student Health and Wellness Center, they may be transported to an emergency room at a local hospital. Students are responsible for expenses incurred there.</w:t>
      </w:r>
      <w:r w:rsidR="00350D7B">
        <w:rPr>
          <w:rFonts w:eastAsiaTheme="minorEastAsia" w:cstheme="minorHAnsi"/>
        </w:rPr>
        <w:tab/>
      </w:r>
    </w:p>
    <w:p w14:paraId="26A2B69E" w14:textId="77777777" w:rsidR="00521C8E" w:rsidRDefault="00521C8E" w:rsidP="005176C9">
      <w:pPr>
        <w:spacing w:after="0" w:line="240" w:lineRule="auto"/>
        <w:rPr>
          <w:rFonts w:eastAsiaTheme="minorEastAsia" w:cstheme="minorHAnsi"/>
        </w:rPr>
      </w:pPr>
    </w:p>
    <w:p w14:paraId="213C6116" w14:textId="1E9F2FF9" w:rsidR="00521C8E" w:rsidRDefault="00521C8E" w:rsidP="005176C9">
      <w:pPr>
        <w:spacing w:after="0" w:line="240" w:lineRule="auto"/>
        <w:rPr>
          <w:rFonts w:eastAsiaTheme="minorEastAsia" w:cstheme="minorHAnsi"/>
          <w:b/>
          <w:bCs/>
        </w:rPr>
      </w:pPr>
      <w:r>
        <w:rPr>
          <w:rFonts w:eastAsiaTheme="minorEastAsia" w:cstheme="minorHAnsi"/>
          <w:b/>
          <w:bCs/>
        </w:rPr>
        <w:t>Course Prerequisites</w:t>
      </w:r>
    </w:p>
    <w:p w14:paraId="0A712104" w14:textId="5339484F" w:rsidR="00521C8E" w:rsidRDefault="00942A54" w:rsidP="005176C9">
      <w:pPr>
        <w:spacing w:after="0" w:line="240" w:lineRule="auto"/>
        <w:rPr>
          <w:rFonts w:cstheme="minorHAnsi"/>
        </w:rPr>
      </w:pPr>
      <w:r w:rsidRPr="00942A54">
        <w:rPr>
          <w:rFonts w:cstheme="minorHAnsi"/>
        </w:rPr>
        <w:t>Two of the following with a grade of C or better: ART 1600, ART 1700, ART 1800, ART 1900.</w:t>
      </w:r>
    </w:p>
    <w:p w14:paraId="325FCB73" w14:textId="77777777" w:rsidR="00DA249E" w:rsidRDefault="00DA249E" w:rsidP="005176C9">
      <w:pPr>
        <w:spacing w:after="0" w:line="240" w:lineRule="auto"/>
        <w:rPr>
          <w:rFonts w:cstheme="minorHAnsi"/>
        </w:rPr>
      </w:pPr>
    </w:p>
    <w:p w14:paraId="5CAAAB26" w14:textId="77777777" w:rsidR="00DA249E" w:rsidRDefault="00DA249E" w:rsidP="00DA249E">
      <w:pPr>
        <w:pStyle w:val="NormalWeb"/>
        <w:spacing w:before="0" w:beforeAutospacing="0" w:after="0" w:afterAutospacing="0"/>
        <w:rPr>
          <w:rFonts w:asciiTheme="minorHAnsi" w:hAnsiTheme="minorHAnsi" w:cstheme="minorHAnsi"/>
          <w:b/>
          <w:bCs/>
        </w:rPr>
      </w:pPr>
      <w:r w:rsidRPr="00AA28B1">
        <w:rPr>
          <w:rFonts w:asciiTheme="minorHAnsi" w:hAnsiTheme="minorHAnsi" w:cstheme="minorHAnsi"/>
          <w:b/>
          <w:bCs/>
        </w:rPr>
        <w:t>Course Structure + Content</w:t>
      </w:r>
    </w:p>
    <w:p w14:paraId="4033196F" w14:textId="272DAC3B" w:rsidR="005475C0" w:rsidRPr="005475C0" w:rsidRDefault="00DA249E" w:rsidP="005475C0">
      <w:pPr>
        <w:rPr>
          <w:rFonts w:cstheme="minorHAnsi"/>
        </w:rPr>
      </w:pPr>
      <w:r w:rsidRPr="00AA28B1">
        <w:rPr>
          <w:rFonts w:cstheme="minorHAnsi"/>
        </w:rPr>
        <w:t xml:space="preserve">This course </w:t>
      </w:r>
      <w:r w:rsidR="005475C0">
        <w:rPr>
          <w:rFonts w:cstheme="minorHAnsi"/>
        </w:rPr>
        <w:t>meets</w:t>
      </w:r>
      <w:r w:rsidR="005475C0" w:rsidRPr="005475C0">
        <w:rPr>
          <w:rFonts w:cstheme="minorHAnsi"/>
        </w:rPr>
        <w:t xml:space="preserve"> face-to-face. Do your required reading and tutorials </w:t>
      </w:r>
      <w:r w:rsidR="005475C0" w:rsidRPr="00A65EAA">
        <w:rPr>
          <w:rFonts w:cstheme="minorHAnsi"/>
          <w:b/>
          <w:bCs/>
        </w:rPr>
        <w:t>before</w:t>
      </w:r>
      <w:r w:rsidR="005475C0" w:rsidRPr="005475C0">
        <w:rPr>
          <w:rFonts w:cstheme="minorHAnsi"/>
        </w:rPr>
        <w:t xml:space="preserve"> coming to class. As a studio-based course, students will be expected to work on assignments during class time. Class time will be split between lectures, workshops, and independent studio time. </w:t>
      </w:r>
      <w:r w:rsidR="005475C0" w:rsidRPr="003D2B7F">
        <w:rPr>
          <w:rFonts w:cstheme="minorHAnsi"/>
          <w:b/>
          <w:bCs/>
        </w:rPr>
        <w:t>The class will include critiques, technical demonstrations, and class discussions in preparation and at the completion of course projects.</w:t>
      </w:r>
      <w:r w:rsidR="005475C0" w:rsidRPr="005475C0">
        <w:rPr>
          <w:rFonts w:cstheme="minorHAnsi"/>
        </w:rPr>
        <w:t xml:space="preserve"> This course will use readings and video tutorials to introduce technical concepts in digital imaging processes and may feature out-of-class trips or guest lecturers by visiting artists where students can witness the impact of computer-generated images and objects within creative communities. </w:t>
      </w:r>
      <w:r w:rsidR="005475C0" w:rsidRPr="00743CD5">
        <w:rPr>
          <w:rFonts w:cstheme="minorHAnsi"/>
          <w:b/>
          <w:bCs/>
        </w:rPr>
        <w:t xml:space="preserve">Because our course has students with a diverse body of knowledge and </w:t>
      </w:r>
      <w:r w:rsidR="005475C0" w:rsidRPr="00743CD5">
        <w:rPr>
          <w:rFonts w:cstheme="minorHAnsi"/>
          <w:b/>
          <w:bCs/>
        </w:rPr>
        <w:lastRenderedPageBreak/>
        <w:t>skill-level in the art, design, and media, students should expect to revisit course readings and video tutorials both during in-class studio time as well as outside of our class time.</w:t>
      </w:r>
      <w:r w:rsidR="005475C0" w:rsidRPr="005475C0">
        <w:rPr>
          <w:rFonts w:cstheme="minorHAnsi"/>
        </w:rPr>
        <w:t xml:space="preserve"> </w:t>
      </w:r>
    </w:p>
    <w:p w14:paraId="23C1CB8D" w14:textId="03638075" w:rsidR="00DA249E" w:rsidRDefault="005475C0" w:rsidP="005475C0">
      <w:pPr>
        <w:spacing w:after="0" w:line="240" w:lineRule="auto"/>
        <w:rPr>
          <w:rFonts w:cstheme="minorHAnsi"/>
        </w:rPr>
      </w:pPr>
      <w:r w:rsidRPr="005475C0">
        <w:rPr>
          <w:rFonts w:cstheme="minorHAnsi"/>
        </w:rPr>
        <w:t>All projects are designed to be implemented in different ways so if a student feels more advanced, the student can pursue a project that is a little more ambitious (while also considering the time-commitment that will be required to complete the project). Students should expect to use the Computer Lab in ART 375 (3rd floor-North Pavilion) for the completion of projects outside of independent studio time in class.</w:t>
      </w:r>
    </w:p>
    <w:p w14:paraId="3986B2C6" w14:textId="77777777" w:rsidR="00EB3F47" w:rsidRDefault="00EB3F47" w:rsidP="005475C0">
      <w:pPr>
        <w:spacing w:after="0" w:line="240" w:lineRule="auto"/>
        <w:rPr>
          <w:rFonts w:cstheme="minorHAnsi"/>
        </w:rPr>
      </w:pPr>
    </w:p>
    <w:p w14:paraId="2FFCF2FA" w14:textId="05E5EF87" w:rsidR="00EB3F47" w:rsidRDefault="00EB3F47" w:rsidP="005475C0">
      <w:pPr>
        <w:spacing w:after="0" w:line="240" w:lineRule="auto"/>
        <w:rPr>
          <w:rFonts w:cstheme="minorHAnsi"/>
          <w:b/>
          <w:bCs/>
        </w:rPr>
      </w:pPr>
      <w:r>
        <w:rPr>
          <w:rFonts w:cstheme="minorHAnsi"/>
          <w:b/>
          <w:bCs/>
        </w:rPr>
        <w:t>Course Objectives:</w:t>
      </w:r>
    </w:p>
    <w:p w14:paraId="25B34110" w14:textId="77777777" w:rsidR="007C1D97" w:rsidRPr="007C1D97" w:rsidRDefault="007C1D97" w:rsidP="007C1D97">
      <w:pPr>
        <w:rPr>
          <w:rFonts w:cstheme="minorHAnsi"/>
        </w:rPr>
      </w:pPr>
      <w:r w:rsidRPr="007C1D97">
        <w:rPr>
          <w:rFonts w:cstheme="minorHAnsi"/>
        </w:rPr>
        <w:t>Students who complete this course successfully will be able to:</w:t>
      </w:r>
    </w:p>
    <w:p w14:paraId="68D3BDB4" w14:textId="77777777" w:rsidR="007C1D97" w:rsidRPr="007C1D97" w:rsidRDefault="007C1D97" w:rsidP="007C1D97">
      <w:pPr>
        <w:pStyle w:val="NormalWeb"/>
        <w:numPr>
          <w:ilvl w:val="0"/>
          <w:numId w:val="41"/>
        </w:numPr>
        <w:spacing w:before="0" w:beforeAutospacing="0"/>
        <w:rPr>
          <w:rFonts w:asciiTheme="minorHAnsi" w:hAnsiTheme="minorHAnsi" w:cstheme="minorHAnsi"/>
        </w:rPr>
      </w:pPr>
      <w:r w:rsidRPr="007C1D97">
        <w:rPr>
          <w:rFonts w:asciiTheme="minorHAnsi" w:hAnsiTheme="minorHAnsi" w:cstheme="minorHAnsi"/>
        </w:rPr>
        <w:t>Demonstrate basic knowledge of visual arts, design, and culture using Adobe Creative Cloud applications and other digital tools</w:t>
      </w:r>
    </w:p>
    <w:p w14:paraId="1E2199C1" w14:textId="77777777" w:rsidR="007C1D97" w:rsidRPr="007C1D97" w:rsidRDefault="007C1D97" w:rsidP="007C1D97">
      <w:pPr>
        <w:pStyle w:val="NormalWeb"/>
        <w:numPr>
          <w:ilvl w:val="0"/>
          <w:numId w:val="41"/>
        </w:numPr>
        <w:spacing w:before="0" w:beforeAutospacing="0"/>
        <w:rPr>
          <w:rFonts w:asciiTheme="minorHAnsi" w:hAnsiTheme="minorHAnsi" w:cstheme="minorHAnsi"/>
        </w:rPr>
      </w:pPr>
      <w:r w:rsidRPr="007C1D97">
        <w:rPr>
          <w:rFonts w:asciiTheme="minorHAnsi" w:hAnsiTheme="minorHAnsi" w:cstheme="minorHAnsi"/>
        </w:rPr>
        <w:t>Demonstrate knowledge of image-making and digital fabrication using open-source/web-based platforms</w:t>
      </w:r>
    </w:p>
    <w:p w14:paraId="0A144228" w14:textId="77777777" w:rsidR="007C1D97" w:rsidRPr="007C1D97" w:rsidRDefault="007C1D97" w:rsidP="007C1D97">
      <w:pPr>
        <w:pStyle w:val="NormalWeb"/>
        <w:numPr>
          <w:ilvl w:val="0"/>
          <w:numId w:val="41"/>
        </w:numPr>
        <w:rPr>
          <w:rFonts w:asciiTheme="minorHAnsi" w:hAnsiTheme="minorHAnsi" w:cstheme="minorHAnsi"/>
        </w:rPr>
      </w:pPr>
      <w:r w:rsidRPr="007C1D97">
        <w:rPr>
          <w:rFonts w:asciiTheme="minorHAnsi" w:hAnsiTheme="minorHAnsi" w:cstheme="minorHAnsi"/>
        </w:rPr>
        <w:t>Develop a wider understanding of the use of digital fabrication within art and design practice</w:t>
      </w:r>
    </w:p>
    <w:p w14:paraId="463A9F1F" w14:textId="77777777" w:rsidR="007C1D97" w:rsidRPr="007C1D97" w:rsidRDefault="007C1D97" w:rsidP="007C1D97">
      <w:pPr>
        <w:pStyle w:val="NormalWeb"/>
        <w:numPr>
          <w:ilvl w:val="0"/>
          <w:numId w:val="41"/>
        </w:numPr>
        <w:rPr>
          <w:rFonts w:asciiTheme="minorHAnsi" w:hAnsiTheme="minorHAnsi" w:cstheme="minorHAnsi"/>
        </w:rPr>
      </w:pPr>
      <w:r w:rsidRPr="007C1D97">
        <w:rPr>
          <w:rFonts w:asciiTheme="minorHAnsi" w:hAnsiTheme="minorHAnsi" w:cstheme="minorHAnsi"/>
        </w:rPr>
        <w:t>Produce images and objects for artmaking, social media, and for the creative economy</w:t>
      </w:r>
    </w:p>
    <w:p w14:paraId="51F730A4" w14:textId="77777777" w:rsidR="007C1D97" w:rsidRPr="007C1D97" w:rsidRDefault="007C1D97" w:rsidP="007C1D97">
      <w:pPr>
        <w:pStyle w:val="NormalWeb"/>
        <w:numPr>
          <w:ilvl w:val="0"/>
          <w:numId w:val="41"/>
        </w:numPr>
        <w:rPr>
          <w:rFonts w:asciiTheme="minorHAnsi" w:hAnsiTheme="minorHAnsi" w:cstheme="minorHAnsi"/>
        </w:rPr>
      </w:pPr>
      <w:r w:rsidRPr="007C1D97">
        <w:rPr>
          <w:rFonts w:asciiTheme="minorHAnsi" w:hAnsiTheme="minorHAnsi" w:cstheme="minorHAnsi"/>
        </w:rPr>
        <w:t>Discuss the history of computing and its applications by artists and designers</w:t>
      </w:r>
    </w:p>
    <w:p w14:paraId="1311EF41" w14:textId="77777777" w:rsidR="007C1D97" w:rsidRPr="007C1D97" w:rsidRDefault="007C1D97" w:rsidP="007C1D97">
      <w:pPr>
        <w:pStyle w:val="NormalWeb"/>
        <w:numPr>
          <w:ilvl w:val="0"/>
          <w:numId w:val="41"/>
        </w:numPr>
        <w:rPr>
          <w:rFonts w:asciiTheme="minorHAnsi" w:hAnsiTheme="minorHAnsi" w:cstheme="minorHAnsi"/>
        </w:rPr>
      </w:pPr>
      <w:r w:rsidRPr="007C1D97">
        <w:rPr>
          <w:rFonts w:asciiTheme="minorHAnsi" w:hAnsiTheme="minorHAnsi" w:cstheme="minorHAnsi"/>
        </w:rPr>
        <w:t>Work both individually and collaboratively to produce works and projects that ask critical questions about the role of technology within art and design</w:t>
      </w:r>
    </w:p>
    <w:p w14:paraId="1040FC25" w14:textId="6F73BA9D" w:rsidR="00EB3F47" w:rsidRPr="00267C87" w:rsidRDefault="007C1D97" w:rsidP="00267C87">
      <w:pPr>
        <w:pStyle w:val="NormalWeb"/>
        <w:numPr>
          <w:ilvl w:val="0"/>
          <w:numId w:val="41"/>
        </w:numPr>
        <w:rPr>
          <w:rFonts w:asciiTheme="minorHAnsi" w:hAnsiTheme="minorHAnsi" w:cstheme="minorHAnsi"/>
        </w:rPr>
      </w:pPr>
      <w:r w:rsidRPr="007C1D97">
        <w:rPr>
          <w:rFonts w:asciiTheme="minorHAnsi" w:hAnsiTheme="minorHAnsi" w:cstheme="minorHAnsi"/>
        </w:rPr>
        <w:t>Research and present upon readings based on digital visual culture and creative communities.</w:t>
      </w:r>
    </w:p>
    <w:p w14:paraId="3F82C67C" w14:textId="77777777" w:rsidR="00162DBA" w:rsidRPr="009E62BC" w:rsidRDefault="00162DBA" w:rsidP="007B0167">
      <w:pPr>
        <w:pStyle w:val="Heading2"/>
        <w:rPr>
          <w:rFonts w:cstheme="minorHAnsi"/>
        </w:rPr>
      </w:pPr>
      <w:r w:rsidRPr="009E62BC">
        <w:rPr>
          <w:rFonts w:cstheme="minorHAnsi"/>
        </w:rPr>
        <w:t xml:space="preserve">How to Succeed in this Course </w:t>
      </w:r>
    </w:p>
    <w:p w14:paraId="070B0997" w14:textId="77777777" w:rsidR="000A266A" w:rsidRPr="00AA28B1" w:rsidRDefault="000A266A" w:rsidP="000A266A">
      <w:pPr>
        <w:spacing w:after="0" w:line="240" w:lineRule="auto"/>
        <w:rPr>
          <w:rFonts w:cstheme="minorHAnsi"/>
          <w:b/>
          <w:bCs/>
        </w:rPr>
      </w:pPr>
      <w:r w:rsidRPr="00AA28B1">
        <w:rPr>
          <w:rFonts w:cstheme="minorHAnsi"/>
          <w:b/>
          <w:bCs/>
        </w:rPr>
        <w:t>Instructor Contact &amp; Responsibilities</w:t>
      </w:r>
    </w:p>
    <w:p w14:paraId="4D7B8E77" w14:textId="77777777" w:rsidR="000A266A" w:rsidRPr="00AA28B1" w:rsidRDefault="000A266A" w:rsidP="000A266A">
      <w:pPr>
        <w:spacing w:after="0" w:line="240" w:lineRule="auto"/>
        <w:rPr>
          <w:rFonts w:cstheme="minorHAnsi"/>
        </w:rPr>
      </w:pPr>
      <w:r w:rsidRPr="00AA28B1">
        <w:rPr>
          <w:rFonts w:cstheme="minorHAnsi"/>
        </w:rPr>
        <w:t xml:space="preserve">Students are </w:t>
      </w:r>
      <w:r>
        <w:rPr>
          <w:rFonts w:cstheme="minorHAnsi"/>
        </w:rPr>
        <w:t xml:space="preserve">highly </w:t>
      </w:r>
      <w:r w:rsidRPr="00AA28B1">
        <w:rPr>
          <w:rFonts w:cstheme="minorHAnsi"/>
        </w:rPr>
        <w:t>encouraged to ask questions about the course and to reach out when needed. Please email or message through Canvas as soon as possible if you need assistance, additional support or resources during the semester. Instructor will respond to emails and/or Canvas messages within 24 hours on weekdays. Response is limited on weekends.</w:t>
      </w:r>
      <w:r>
        <w:rPr>
          <w:rFonts w:cstheme="minorHAnsi"/>
        </w:rPr>
        <w:t xml:space="preserve"> </w:t>
      </w:r>
    </w:p>
    <w:p w14:paraId="1815564E" w14:textId="77777777" w:rsidR="000A266A" w:rsidRPr="00AA28B1" w:rsidRDefault="000A266A" w:rsidP="000A266A">
      <w:pPr>
        <w:pStyle w:val="NormalWeb"/>
        <w:shd w:val="clear" w:color="auto" w:fill="FFFFFF"/>
        <w:spacing w:before="0" w:beforeAutospacing="0" w:after="0" w:afterAutospacing="0"/>
        <w:rPr>
          <w:rFonts w:asciiTheme="minorHAnsi" w:hAnsiTheme="minorHAnsi" w:cstheme="minorHAnsi"/>
          <w:b/>
          <w:bCs/>
        </w:rPr>
      </w:pPr>
    </w:p>
    <w:p w14:paraId="059CB778" w14:textId="77777777" w:rsidR="000A266A" w:rsidRPr="00AA28B1" w:rsidRDefault="000A266A" w:rsidP="000A266A">
      <w:pPr>
        <w:pStyle w:val="NormalWeb"/>
        <w:shd w:val="clear" w:color="auto" w:fill="FFFFFF"/>
        <w:spacing w:before="0" w:beforeAutospacing="0" w:after="0" w:afterAutospacing="0"/>
        <w:rPr>
          <w:rFonts w:asciiTheme="minorHAnsi" w:hAnsiTheme="minorHAnsi" w:cstheme="minorHAnsi"/>
          <w:b/>
          <w:bCs/>
        </w:rPr>
      </w:pPr>
      <w:r w:rsidRPr="00AA28B1">
        <w:rPr>
          <w:rFonts w:asciiTheme="minorHAnsi" w:hAnsiTheme="minorHAnsi" w:cstheme="minorHAnsi"/>
          <w:b/>
          <w:bCs/>
        </w:rPr>
        <w:t xml:space="preserve">Time Expectation &amp; Credit Hours </w:t>
      </w:r>
    </w:p>
    <w:p w14:paraId="683734DB" w14:textId="68BB7335" w:rsidR="000A266A" w:rsidRPr="0056315D" w:rsidRDefault="000A266A" w:rsidP="000A266A">
      <w:pPr>
        <w:pStyle w:val="NormalWeb"/>
        <w:shd w:val="clear" w:color="auto" w:fill="FFFFFF"/>
        <w:spacing w:before="0" w:beforeAutospacing="0" w:after="0" w:afterAutospacing="0"/>
        <w:rPr>
          <w:rFonts w:asciiTheme="minorHAnsi" w:hAnsiTheme="minorHAnsi" w:cstheme="minorHAnsi"/>
          <w:b/>
          <w:bCs/>
        </w:rPr>
      </w:pPr>
      <w:r w:rsidRPr="00AA28B1">
        <w:rPr>
          <w:rFonts w:asciiTheme="minorHAnsi" w:hAnsiTheme="minorHAnsi" w:cstheme="minorHAnsi"/>
        </w:rPr>
        <w:t>This is a 3-credit hour art course at CVAD, please expect to spend 6-12 hours/week on this class</w:t>
      </w:r>
      <w:r w:rsidR="00ED34EE">
        <w:rPr>
          <w:rFonts w:asciiTheme="minorHAnsi" w:hAnsiTheme="minorHAnsi" w:cstheme="minorHAnsi"/>
        </w:rPr>
        <w:t>. I</w:t>
      </w:r>
      <w:r w:rsidRPr="00AA28B1">
        <w:rPr>
          <w:rFonts w:asciiTheme="minorHAnsi" w:hAnsiTheme="minorHAnsi" w:cstheme="minorHAnsi"/>
        </w:rPr>
        <w:t>n-person sections meet for ≈6 hours/week, with 3-6+ hours/w</w:t>
      </w:r>
      <w:r>
        <w:rPr>
          <w:rFonts w:asciiTheme="minorHAnsi" w:hAnsiTheme="minorHAnsi" w:cstheme="minorHAnsi"/>
        </w:rPr>
        <w:t>ee</w:t>
      </w:r>
      <w:r w:rsidRPr="00AA28B1">
        <w:rPr>
          <w:rFonts w:asciiTheme="minorHAnsi" w:hAnsiTheme="minorHAnsi" w:cstheme="minorHAnsi"/>
        </w:rPr>
        <w:t xml:space="preserve">k for outside of class work. Please note that the time requirement varies across the semester, but an average of 6 hours a week is the minimum expected to receive credit for the course. </w:t>
      </w:r>
    </w:p>
    <w:p w14:paraId="50B88270" w14:textId="77777777" w:rsidR="00617BBD" w:rsidRDefault="00617BBD" w:rsidP="00162DBA">
      <w:pPr>
        <w:spacing w:after="0" w:line="240" w:lineRule="auto"/>
        <w:rPr>
          <w:rFonts w:eastAsiaTheme="minorEastAsia" w:cstheme="minorHAnsi"/>
          <w:color w:val="000000" w:themeColor="text1"/>
        </w:rPr>
      </w:pPr>
    </w:p>
    <w:p w14:paraId="7BD14E51" w14:textId="77777777" w:rsidR="00CE17A4" w:rsidRPr="00AA28B1" w:rsidRDefault="00CE17A4" w:rsidP="00CE17A4">
      <w:pPr>
        <w:spacing w:after="0" w:line="240" w:lineRule="auto"/>
        <w:rPr>
          <w:rFonts w:cstheme="minorHAnsi"/>
          <w:b/>
          <w:bCs/>
          <w:color w:val="201F1E"/>
          <w:shd w:val="clear" w:color="auto" w:fill="FFFFFF"/>
        </w:rPr>
      </w:pPr>
      <w:r w:rsidRPr="00AA28B1">
        <w:rPr>
          <w:rFonts w:cstheme="minorHAnsi"/>
          <w:b/>
          <w:bCs/>
          <w:color w:val="201F1E"/>
          <w:shd w:val="clear" w:color="auto" w:fill="FFFFFF"/>
        </w:rPr>
        <w:t>Disability Accommodations</w:t>
      </w:r>
    </w:p>
    <w:p w14:paraId="58D5DF7D" w14:textId="77777777" w:rsidR="00945F66" w:rsidRDefault="00945F66" w:rsidP="00945F66">
      <w:pPr>
        <w:spacing w:after="0" w:line="240" w:lineRule="auto"/>
        <w:rPr>
          <w:rFonts w:cstheme="minorHAnsi"/>
          <w:color w:val="201F1E"/>
          <w:shd w:val="clear" w:color="auto" w:fill="FFFFFF"/>
        </w:rPr>
      </w:pPr>
      <w:r w:rsidRPr="00945F66">
        <w:rPr>
          <w:rFonts w:cstheme="minorHAnsi"/>
          <w:color w:val="201F1E"/>
          <w:shd w:val="clear" w:color="auto" w:fill="FFFFFF"/>
        </w:rPr>
        <w:t xml:space="preserve">The University of North Texas makes reasonable accommodations for students with disabilities. To request accommodations, you must first register with the Office of Disability Access (ODA) by completing an application for services and providing documentation to verify your eligibility each semester. Once your eligibility is confirmed, you may request your letter of accommodation. ODA will then email your faculty a letter of reasonable accommodation, initiating a private discussion about your specific needs in the course. </w:t>
      </w:r>
    </w:p>
    <w:p w14:paraId="24201B16" w14:textId="77777777" w:rsidR="00CE17A4" w:rsidRPr="00945F66" w:rsidRDefault="00CE17A4" w:rsidP="00945F66">
      <w:pPr>
        <w:spacing w:after="0" w:line="240" w:lineRule="auto"/>
        <w:rPr>
          <w:rFonts w:cstheme="minorHAnsi"/>
          <w:color w:val="201F1E"/>
          <w:shd w:val="clear" w:color="auto" w:fill="FFFFFF"/>
        </w:rPr>
      </w:pPr>
    </w:p>
    <w:p w14:paraId="1FEBAD62" w14:textId="77777777" w:rsidR="00945F66" w:rsidRDefault="00945F66" w:rsidP="00945F66">
      <w:pPr>
        <w:spacing w:after="0" w:line="240" w:lineRule="auto"/>
        <w:rPr>
          <w:rFonts w:cstheme="minorHAnsi"/>
          <w:color w:val="201F1E"/>
          <w:shd w:val="clear" w:color="auto" w:fill="FFFFFF"/>
        </w:rPr>
      </w:pPr>
      <w:r w:rsidRPr="00945F66">
        <w:rPr>
          <w:rFonts w:cstheme="minorHAnsi"/>
          <w:color w:val="201F1E"/>
          <w:shd w:val="clear" w:color="auto" w:fill="FFFFFF"/>
        </w:rPr>
        <w:t xml:space="preserve">You can request accommodations at any time, but it’s important to provide ODA notice to your faculty as early as possible in the semester to avoid delays in implementation. Keep in mind that you must obtain a new letter of accommodation for each semester and meet with each faculty member before accommodations can be implemented in each class. You are strongly encouraged to meet with faculty regarding your accommodations during office hours or by appointment. Faculty have the authority to ask you to discuss your letter during their designated office hours to protect your privacy. For more information and to access resources that can support </w:t>
      </w:r>
      <w:r w:rsidRPr="00945F66">
        <w:rPr>
          <w:rFonts w:cstheme="minorHAnsi"/>
          <w:color w:val="201F1E"/>
          <w:shd w:val="clear" w:color="auto" w:fill="FFFFFF"/>
        </w:rPr>
        <w:lastRenderedPageBreak/>
        <w:t xml:space="preserve">your needs, refer to the </w:t>
      </w:r>
      <w:hyperlink r:id="rId10" w:history="1">
        <w:r w:rsidRPr="00945F66">
          <w:rPr>
            <w:rStyle w:val="Hyperlink"/>
            <w:rFonts w:cstheme="minorHAnsi"/>
            <w:shd w:val="clear" w:color="auto" w:fill="FFFFFF"/>
          </w:rPr>
          <w:t>Office of Disability Access</w:t>
        </w:r>
      </w:hyperlink>
      <w:r w:rsidRPr="00945F66">
        <w:rPr>
          <w:rFonts w:cstheme="minorHAnsi"/>
          <w:color w:val="201F1E"/>
          <w:shd w:val="clear" w:color="auto" w:fill="FFFFFF"/>
        </w:rPr>
        <w:t xml:space="preserve"> website (</w:t>
      </w:r>
      <w:hyperlink r:id="rId11" w:history="1">
        <w:r w:rsidRPr="00945F66">
          <w:rPr>
            <w:rStyle w:val="Hyperlink"/>
            <w:rFonts w:cstheme="minorHAnsi"/>
            <w:shd w:val="clear" w:color="auto" w:fill="FFFFFF"/>
          </w:rPr>
          <w:t>https://studentaffairs.unt.edu/office-disability-access</w:t>
        </w:r>
      </w:hyperlink>
      <w:r w:rsidRPr="00945F66">
        <w:rPr>
          <w:rFonts w:cstheme="minorHAnsi"/>
          <w:color w:val="201F1E"/>
          <w:u w:val="single"/>
          <w:shd w:val="clear" w:color="auto" w:fill="FFFFFF"/>
        </w:rPr>
        <w:t>)</w:t>
      </w:r>
      <w:r w:rsidRPr="00945F66">
        <w:rPr>
          <w:rFonts w:cstheme="minorHAnsi"/>
          <w:color w:val="201F1E"/>
          <w:shd w:val="clear" w:color="auto" w:fill="FFFFFF"/>
        </w:rPr>
        <w:t>.</w:t>
      </w:r>
    </w:p>
    <w:p w14:paraId="1011DA5D" w14:textId="77777777" w:rsidR="00A75AB4" w:rsidRDefault="00A75AB4" w:rsidP="00945F66">
      <w:pPr>
        <w:spacing w:after="0" w:line="240" w:lineRule="auto"/>
        <w:rPr>
          <w:rFonts w:cstheme="minorHAnsi"/>
          <w:color w:val="201F1E"/>
          <w:shd w:val="clear" w:color="auto" w:fill="FFFFFF"/>
        </w:rPr>
      </w:pPr>
    </w:p>
    <w:p w14:paraId="0072A537" w14:textId="77777777" w:rsidR="00A75AB4" w:rsidRDefault="00A75AB4" w:rsidP="00A75AB4">
      <w:pPr>
        <w:spacing w:after="0" w:line="240" w:lineRule="auto"/>
        <w:rPr>
          <w:rFonts w:cstheme="minorHAnsi"/>
          <w:b/>
          <w:bCs/>
          <w:color w:val="000000"/>
          <w:shd w:val="clear" w:color="auto" w:fill="FFFFFF"/>
        </w:rPr>
      </w:pPr>
      <w:r w:rsidRPr="00AA28B1">
        <w:rPr>
          <w:rFonts w:cstheme="minorHAnsi"/>
          <w:b/>
          <w:bCs/>
          <w:color w:val="000000"/>
          <w:shd w:val="clear" w:color="auto" w:fill="FFFFFF"/>
        </w:rPr>
        <w:t>UNT Resources</w:t>
      </w:r>
    </w:p>
    <w:p w14:paraId="4938DBDD" w14:textId="77777777" w:rsidR="00A75AB4" w:rsidRPr="000808C6" w:rsidRDefault="00A75AB4" w:rsidP="00A75AB4">
      <w:pPr>
        <w:spacing w:line="240" w:lineRule="auto"/>
        <w:rPr>
          <w:rFonts w:cstheme="minorHAnsi"/>
          <w:b/>
          <w:bCs/>
          <w:color w:val="000000"/>
          <w:shd w:val="clear" w:color="auto" w:fill="FFFFFF"/>
        </w:rPr>
      </w:pPr>
      <w:r w:rsidRPr="00AA28B1">
        <w:rPr>
          <w:rFonts w:cstheme="minorHAnsi"/>
          <w:color w:val="000000"/>
          <w:shd w:val="clear" w:color="auto" w:fill="FFFFFF"/>
        </w:rPr>
        <w:t xml:space="preserve">UNT strives to offer a high-quality education in a supportive environment where you can learn, grow, and thrive. As a faculty member, I am committed to supporting you, and I want to remind you that UNT offers a range of mental health and wellness services to help maintain balance and well-being. Utilizing these resources is a proactive way to support your academic and personal success. To explore campus resources designed to support you, check out </w:t>
      </w:r>
      <w:hyperlink r:id="rId12" w:history="1">
        <w:r w:rsidRPr="00AA28B1">
          <w:rPr>
            <w:rStyle w:val="Hyperlink"/>
            <w:rFonts w:cstheme="minorHAnsi"/>
            <w:shd w:val="clear" w:color="auto" w:fill="FFFFFF"/>
          </w:rPr>
          <w:t>mental health services</w:t>
        </w:r>
      </w:hyperlink>
      <w:r w:rsidRPr="00AA28B1">
        <w:rPr>
          <w:rFonts w:cstheme="minorHAnsi"/>
          <w:color w:val="000000"/>
          <w:shd w:val="clear" w:color="auto" w:fill="FFFFFF"/>
        </w:rPr>
        <w:t xml:space="preserve"> (</w:t>
      </w:r>
      <w:hyperlink r:id="rId13" w:history="1">
        <w:r w:rsidRPr="00AA28B1">
          <w:rPr>
            <w:rStyle w:val="Hyperlink"/>
            <w:rFonts w:cstheme="minorHAnsi"/>
            <w:shd w:val="clear" w:color="auto" w:fill="FFFFFF"/>
          </w:rPr>
          <w:t>https://clear.unt.edu/student-support-services-policies</w:t>
        </w:r>
      </w:hyperlink>
      <w:r w:rsidRPr="00AA28B1">
        <w:rPr>
          <w:rFonts w:cstheme="minorHAnsi"/>
          <w:color w:val="000000"/>
          <w:shd w:val="clear" w:color="auto" w:fill="FFFFFF"/>
        </w:rPr>
        <w:t xml:space="preserve">), visit </w:t>
      </w:r>
      <w:hyperlink r:id="rId14" w:history="1">
        <w:r w:rsidRPr="00AA28B1">
          <w:rPr>
            <w:rStyle w:val="Hyperlink"/>
            <w:rFonts w:cstheme="minorHAnsi"/>
            <w:shd w:val="clear" w:color="auto" w:fill="FFFFFF"/>
          </w:rPr>
          <w:t>unt.edu/success</w:t>
        </w:r>
      </w:hyperlink>
      <w:r w:rsidRPr="00AA28B1">
        <w:rPr>
          <w:rFonts w:cstheme="minorHAnsi"/>
          <w:color w:val="000000"/>
          <w:shd w:val="clear" w:color="auto" w:fill="FFFFFF"/>
        </w:rPr>
        <w:t xml:space="preserve">, and explore </w:t>
      </w:r>
      <w:hyperlink r:id="rId15" w:history="1">
        <w:r w:rsidRPr="00AA28B1">
          <w:rPr>
            <w:rStyle w:val="Hyperlink"/>
            <w:rFonts w:cstheme="minorHAnsi"/>
            <w:shd w:val="clear" w:color="auto" w:fill="FFFFFF"/>
          </w:rPr>
          <w:t>unt.edu/wellness</w:t>
        </w:r>
      </w:hyperlink>
      <w:r w:rsidRPr="00AA28B1">
        <w:rPr>
          <w:rFonts w:cstheme="minorHAnsi"/>
          <w:color w:val="000000"/>
          <w:shd w:val="clear" w:color="auto" w:fill="FFFFFF"/>
        </w:rPr>
        <w:t>. To get all your enrollment and student financial-related questions answered, go to </w:t>
      </w:r>
      <w:hyperlink r:id="rId16" w:history="1">
        <w:r w:rsidRPr="00AA28B1">
          <w:rPr>
            <w:rStyle w:val="Hyperlink"/>
            <w:rFonts w:cstheme="minorHAnsi"/>
            <w:shd w:val="clear" w:color="auto" w:fill="FFFFFF"/>
          </w:rPr>
          <w:t>scrappysays.unt.edu</w:t>
        </w:r>
      </w:hyperlink>
      <w:r w:rsidRPr="00AA28B1">
        <w:rPr>
          <w:rFonts w:cstheme="minorHAnsi"/>
          <w:color w:val="000000"/>
          <w:shd w:val="clear" w:color="auto" w:fill="FFFFFF"/>
        </w:rPr>
        <w:t>.</w:t>
      </w:r>
    </w:p>
    <w:p w14:paraId="5CA863C7" w14:textId="513BD6AF" w:rsidR="00162DBA" w:rsidRPr="009E62BC" w:rsidRDefault="00162DBA" w:rsidP="002B2027">
      <w:pPr>
        <w:pStyle w:val="Heading2"/>
      </w:pPr>
      <w:r w:rsidRPr="009E62BC">
        <w:t xml:space="preserve">Supporting Your Success and Creating an Inclusive Learning Environment  </w:t>
      </w:r>
    </w:p>
    <w:p w14:paraId="7452B5B1" w14:textId="77777777" w:rsidR="006C6F63" w:rsidRPr="00AA28B1" w:rsidRDefault="006C6F63" w:rsidP="006C6F63">
      <w:pPr>
        <w:spacing w:line="240" w:lineRule="auto"/>
        <w:rPr>
          <w:rFonts w:cstheme="minorHAnsi"/>
          <w:color w:val="201F1E"/>
          <w:shd w:val="clear" w:color="auto" w:fill="FFFFFF"/>
        </w:rPr>
      </w:pPr>
      <w:r w:rsidRPr="00AA28B1">
        <w:rPr>
          <w:rFonts w:cstheme="minorHAnsi"/>
          <w:color w:val="201F1E"/>
          <w:shd w:val="clear" w:color="auto" w:fill="FFFFFF"/>
        </w:rPr>
        <w:t xml:space="preserve">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w:t>
      </w:r>
      <w:r w:rsidRPr="00AA28B1">
        <w:rPr>
          <w:rFonts w:cstheme="minorHAnsi"/>
          <w:b/>
          <w:bCs/>
          <w:color w:val="201F1E"/>
          <w:shd w:val="clear" w:color="auto" w:fill="FFFFFF"/>
        </w:rPr>
        <w:t>UNT Policies</w:t>
      </w:r>
      <w:r w:rsidRPr="00AA28B1">
        <w:rPr>
          <w:rFonts w:cstheme="minorHAnsi"/>
          <w:color w:val="201F1E"/>
          <w:shd w:val="clear" w:color="auto" w:fill="FFFFFF"/>
        </w:rPr>
        <w:t xml:space="preserve"> section of the syllabus.</w:t>
      </w:r>
    </w:p>
    <w:p w14:paraId="24114E06" w14:textId="77777777" w:rsidR="006C6F63" w:rsidRDefault="006C6F63" w:rsidP="006C6F63">
      <w:pPr>
        <w:spacing w:after="0"/>
        <w:rPr>
          <w:rFonts w:cstheme="minorHAnsi"/>
          <w:b/>
          <w:bCs/>
        </w:rPr>
      </w:pPr>
      <w:r w:rsidRPr="00AA28B1">
        <w:rPr>
          <w:rFonts w:cstheme="minorHAnsi"/>
          <w:b/>
          <w:bCs/>
        </w:rPr>
        <w:t>Rules of Engagement + Course Policies</w:t>
      </w:r>
    </w:p>
    <w:p w14:paraId="46EB0649" w14:textId="77777777" w:rsidR="006C6F63" w:rsidRPr="000808C6" w:rsidRDefault="006C6F63" w:rsidP="006C6F63">
      <w:pPr>
        <w:rPr>
          <w:rFonts w:cstheme="minorHAnsi"/>
          <w:b/>
          <w:bCs/>
        </w:rPr>
      </w:pPr>
      <w:r w:rsidRPr="00AA28B1">
        <w:rPr>
          <w:rFonts w:cstheme="minorHAnsi"/>
        </w:rPr>
        <w:t xml:space="preserve">Rules of engagement refer to the way students are expected to interact with each other and with their instructors. </w:t>
      </w:r>
      <w:r w:rsidRPr="00AA28B1">
        <w:rPr>
          <w:rFonts w:cstheme="minorHAnsi"/>
          <w:b/>
          <w:bCs/>
        </w:rPr>
        <w:t>These rules will be factored into your final participation grade</w:t>
      </w:r>
      <w:r w:rsidRPr="00AA28B1">
        <w:rPr>
          <w:rFonts w:cstheme="minorHAnsi"/>
        </w:rPr>
        <w:t>. Here are some general guidelines:</w:t>
      </w:r>
    </w:p>
    <w:p w14:paraId="415CEAA6" w14:textId="77777777" w:rsidR="006C6F63" w:rsidRPr="00AA28B1" w:rsidRDefault="006C6F63" w:rsidP="006C6F63">
      <w:pPr>
        <w:numPr>
          <w:ilvl w:val="0"/>
          <w:numId w:val="42"/>
        </w:numPr>
        <w:spacing w:after="0" w:line="240" w:lineRule="auto"/>
        <w:rPr>
          <w:rFonts w:cstheme="minorHAnsi"/>
        </w:rPr>
      </w:pPr>
      <w:r w:rsidRPr="00AA28B1">
        <w:rPr>
          <w:rFonts w:cstheme="minorHAnsi"/>
        </w:rPr>
        <w:t>While the freedom to express yourself is a fundamental human right, any communication that utilizes cruel and derogatory language on the basis of race, color, national origin, religion, sex, sexual orientation, gender identity, gender expression, age, disability, genetic information, veteran status, or any other characteristic protected under applicable federal or state law will not be tolerated.</w:t>
      </w:r>
    </w:p>
    <w:p w14:paraId="24A2AAC3" w14:textId="77777777" w:rsidR="006C6F63" w:rsidRPr="00AA28B1" w:rsidRDefault="006C6F63" w:rsidP="006C6F63">
      <w:pPr>
        <w:numPr>
          <w:ilvl w:val="0"/>
          <w:numId w:val="42"/>
        </w:numPr>
        <w:spacing w:after="0" w:line="240" w:lineRule="auto"/>
        <w:rPr>
          <w:rFonts w:cstheme="minorHAnsi"/>
        </w:rPr>
      </w:pPr>
      <w:r w:rsidRPr="00AA28B1">
        <w:rPr>
          <w:rFonts w:cstheme="minorHAnsi"/>
        </w:rPr>
        <w:t>Treat your instructor and classmates with respect in any communication online or face-to-face, even when their opinion differs from your own.</w:t>
      </w:r>
    </w:p>
    <w:p w14:paraId="0F7DC71F" w14:textId="77777777" w:rsidR="006C6F63" w:rsidRPr="00AA28B1" w:rsidRDefault="006C6F63" w:rsidP="006C6F63">
      <w:pPr>
        <w:numPr>
          <w:ilvl w:val="0"/>
          <w:numId w:val="42"/>
        </w:numPr>
        <w:spacing w:after="0" w:line="240" w:lineRule="auto"/>
        <w:rPr>
          <w:rFonts w:cstheme="minorHAnsi"/>
        </w:rPr>
      </w:pPr>
      <w:r w:rsidRPr="00AA28B1">
        <w:rPr>
          <w:rFonts w:cstheme="minorHAnsi"/>
        </w:rPr>
        <w:t>Speak from personal experiences. Use “I” statements to share thoughts and feelings. Try not to speak on behalf of groups or other individual’s experiences.</w:t>
      </w:r>
    </w:p>
    <w:p w14:paraId="674CA04A" w14:textId="77777777" w:rsidR="006C6F63" w:rsidRPr="00AA28B1" w:rsidRDefault="006C6F63" w:rsidP="006C6F63">
      <w:pPr>
        <w:numPr>
          <w:ilvl w:val="0"/>
          <w:numId w:val="42"/>
        </w:numPr>
        <w:spacing w:after="0" w:line="240" w:lineRule="auto"/>
        <w:rPr>
          <w:rFonts w:cstheme="minorHAnsi"/>
        </w:rPr>
      </w:pPr>
      <w:r w:rsidRPr="00AA28B1">
        <w:rPr>
          <w:rFonts w:cstheme="minorHAnsi"/>
        </w:rPr>
        <w:t>Use your critical thinking skills to challenge other people’s ideas, instead of attacking individuals.</w:t>
      </w:r>
    </w:p>
    <w:p w14:paraId="01AE2149" w14:textId="77777777" w:rsidR="006C6F63" w:rsidRPr="00AA28B1" w:rsidRDefault="006C6F63" w:rsidP="006C6F63">
      <w:pPr>
        <w:numPr>
          <w:ilvl w:val="0"/>
          <w:numId w:val="42"/>
        </w:numPr>
        <w:spacing w:after="0" w:line="240" w:lineRule="auto"/>
        <w:rPr>
          <w:rFonts w:cstheme="minorHAnsi"/>
        </w:rPr>
      </w:pPr>
      <w:r w:rsidRPr="00AA28B1">
        <w:rPr>
          <w:rFonts w:cstheme="minorHAnsi"/>
        </w:rPr>
        <w:t>Avoid using all caps while communicating digitally. This may be interpreted as “YELLING!”</w:t>
      </w:r>
    </w:p>
    <w:p w14:paraId="103F9E4D" w14:textId="77777777" w:rsidR="006C6F63" w:rsidRPr="00AA28B1" w:rsidRDefault="006C6F63" w:rsidP="006C6F63">
      <w:pPr>
        <w:numPr>
          <w:ilvl w:val="0"/>
          <w:numId w:val="42"/>
        </w:numPr>
        <w:spacing w:after="0" w:line="240" w:lineRule="auto"/>
        <w:rPr>
          <w:rFonts w:cstheme="minorHAnsi"/>
        </w:rPr>
      </w:pPr>
      <w:r w:rsidRPr="00AA28B1">
        <w:rPr>
          <w:rFonts w:cstheme="minorHAnsi"/>
        </w:rPr>
        <w:t>Be cautious when using humor or sarcasm in emails or discussion posts as tone can be difficult to interpret digitally.</w:t>
      </w:r>
    </w:p>
    <w:p w14:paraId="73A8ACF7" w14:textId="77777777" w:rsidR="006C6F63" w:rsidRPr="00AA28B1" w:rsidRDefault="006C6F63" w:rsidP="006C6F63">
      <w:pPr>
        <w:numPr>
          <w:ilvl w:val="0"/>
          <w:numId w:val="42"/>
        </w:numPr>
        <w:spacing w:after="0" w:line="240" w:lineRule="auto"/>
        <w:rPr>
          <w:rFonts w:cstheme="minorHAnsi"/>
        </w:rPr>
      </w:pPr>
      <w:r w:rsidRPr="00AA28B1">
        <w:rPr>
          <w:rFonts w:cstheme="minorHAnsi"/>
        </w:rPr>
        <w:t>Avoid using “text-talk” unless explicitly permitted by your instructor.</w:t>
      </w:r>
    </w:p>
    <w:p w14:paraId="29006B08" w14:textId="77777777" w:rsidR="006C6F63" w:rsidRPr="00AA28B1" w:rsidRDefault="006C6F63" w:rsidP="006C6F63">
      <w:pPr>
        <w:numPr>
          <w:ilvl w:val="0"/>
          <w:numId w:val="42"/>
        </w:numPr>
        <w:spacing w:after="0" w:line="240" w:lineRule="auto"/>
        <w:rPr>
          <w:rFonts w:cstheme="minorHAnsi"/>
        </w:rPr>
      </w:pPr>
      <w:r w:rsidRPr="00AA28B1">
        <w:rPr>
          <w:rFonts w:cstheme="minorHAnsi"/>
        </w:rPr>
        <w:t>Proofread and fact-check your sources.</w:t>
      </w:r>
    </w:p>
    <w:p w14:paraId="1016C995" w14:textId="77777777" w:rsidR="006C6F63" w:rsidRPr="00AA28B1" w:rsidRDefault="006C6F63" w:rsidP="006C6F63">
      <w:pPr>
        <w:numPr>
          <w:ilvl w:val="0"/>
          <w:numId w:val="42"/>
        </w:numPr>
        <w:spacing w:after="0" w:line="240" w:lineRule="auto"/>
        <w:rPr>
          <w:rFonts w:cstheme="minorHAnsi"/>
        </w:rPr>
      </w:pPr>
      <w:r w:rsidRPr="00AA28B1">
        <w:rPr>
          <w:rFonts w:cstheme="minorHAnsi"/>
        </w:rPr>
        <w:t>Keep in mind that online posts can be permanent, so think first before you type.</w:t>
      </w:r>
    </w:p>
    <w:p w14:paraId="55400B08" w14:textId="77777777" w:rsidR="006C6F63" w:rsidRPr="00AA28B1" w:rsidRDefault="006C6F63" w:rsidP="006C6F63">
      <w:pPr>
        <w:spacing w:after="0" w:line="240" w:lineRule="auto"/>
        <w:rPr>
          <w:rFonts w:eastAsiaTheme="minorEastAsia" w:cstheme="minorHAnsi"/>
        </w:rPr>
      </w:pPr>
    </w:p>
    <w:p w14:paraId="46A422D5" w14:textId="2E866D6C" w:rsidR="00444E21" w:rsidRDefault="006C6F63" w:rsidP="00162DBA">
      <w:pPr>
        <w:spacing w:after="0" w:line="240" w:lineRule="auto"/>
        <w:rPr>
          <w:rFonts w:eastAsia="Calibri" w:cstheme="minorHAnsi"/>
        </w:rPr>
      </w:pPr>
      <w:r w:rsidRPr="00AA28B1">
        <w:rPr>
          <w:rFonts w:eastAsiaTheme="minorEastAsia" w:cstheme="minorHAnsi"/>
        </w:rPr>
        <w:t xml:space="preserve">I encourage you to review UNT’s student code of conduct so that we can all start with the same baseline civility understanding </w:t>
      </w:r>
      <w:r w:rsidRPr="00AA28B1">
        <w:rPr>
          <w:rFonts w:eastAsiaTheme="minorEastAsia" w:cstheme="minorHAnsi"/>
          <w:color w:val="00853E"/>
        </w:rPr>
        <w:t>(</w:t>
      </w:r>
      <w:hyperlink r:id="rId17" w:history="1">
        <w:r w:rsidRPr="00AA28B1">
          <w:rPr>
            <w:rStyle w:val="Hyperlink"/>
            <w:rFonts w:eastAsia="Calibri" w:cstheme="minorHAnsi"/>
            <w:color w:val="00853E"/>
          </w:rPr>
          <w:t>Code of Student Conduct</w:t>
        </w:r>
      </w:hyperlink>
      <w:r w:rsidRPr="00AA28B1">
        <w:rPr>
          <w:rFonts w:eastAsia="Calibri" w:cstheme="minorHAnsi"/>
        </w:rPr>
        <w:t>) (</w:t>
      </w:r>
      <w:hyperlink r:id="rId18" w:history="1">
        <w:r w:rsidRPr="00AA28B1">
          <w:rPr>
            <w:rStyle w:val="Hyperlink"/>
            <w:rFonts w:eastAsia="Calibri" w:cstheme="minorHAnsi"/>
            <w:color w:val="00853E"/>
          </w:rPr>
          <w:t>https://policy.unt.edu/policy/07-012</w:t>
        </w:r>
      </w:hyperlink>
      <w:r w:rsidRPr="00AA28B1">
        <w:rPr>
          <w:rFonts w:eastAsia="Calibri" w:cstheme="minorHAnsi"/>
        </w:rPr>
        <w:t xml:space="preserve">).  </w:t>
      </w:r>
    </w:p>
    <w:p w14:paraId="53B7780E" w14:textId="77777777" w:rsidR="007E62AC" w:rsidRDefault="007E62AC" w:rsidP="00162DBA">
      <w:pPr>
        <w:spacing w:after="0" w:line="240" w:lineRule="auto"/>
        <w:rPr>
          <w:rFonts w:eastAsia="Calibri" w:cstheme="minorHAnsi"/>
        </w:rPr>
      </w:pPr>
    </w:p>
    <w:p w14:paraId="41194CDA" w14:textId="77777777" w:rsidR="00086133" w:rsidRPr="00086133" w:rsidRDefault="00086133" w:rsidP="00086133">
      <w:pPr>
        <w:spacing w:after="0"/>
        <w:rPr>
          <w:rFonts w:cstheme="minorHAnsi"/>
          <w:b/>
          <w:bCs/>
        </w:rPr>
      </w:pPr>
      <w:r w:rsidRPr="00086133">
        <w:rPr>
          <w:rFonts w:cstheme="minorHAnsi"/>
          <w:b/>
          <w:bCs/>
        </w:rPr>
        <w:t xml:space="preserve">Course Risk Factor </w:t>
      </w:r>
    </w:p>
    <w:p w14:paraId="02A61726" w14:textId="77777777" w:rsidR="00086133" w:rsidRPr="00086133" w:rsidRDefault="00086133" w:rsidP="00086133">
      <w:pPr>
        <w:spacing w:after="0"/>
        <w:rPr>
          <w:rFonts w:cstheme="minorHAnsi"/>
        </w:rPr>
      </w:pPr>
      <w:r w:rsidRPr="00086133">
        <w:rPr>
          <w:rFonts w:cstheme="minorHAnsi"/>
        </w:rPr>
        <w:t xml:space="preserve">According to University Policy, this course is classified as a category two course. Students enrolled in this course will not be exposed to any significant hazards and are not likely to suffer any bodily injury. Students will be informed of any potential health hazards or potential bodily injury connected with the use of any materials and/or processes and will be instructed how to proceed without danger to themselves or others </w:t>
      </w:r>
    </w:p>
    <w:p w14:paraId="38D2B903" w14:textId="77777777" w:rsidR="00086133" w:rsidRDefault="00086133" w:rsidP="00086133">
      <w:pPr>
        <w:spacing w:after="0"/>
        <w:rPr>
          <w:rFonts w:cstheme="minorHAnsi"/>
          <w:b/>
          <w:bCs/>
        </w:rPr>
      </w:pPr>
    </w:p>
    <w:p w14:paraId="11BBEFFC" w14:textId="77777777" w:rsidR="00086133" w:rsidRPr="00086133" w:rsidRDefault="00086133" w:rsidP="00086133">
      <w:pPr>
        <w:spacing w:after="0"/>
        <w:rPr>
          <w:rFonts w:cstheme="minorHAnsi"/>
          <w:b/>
          <w:bCs/>
        </w:rPr>
      </w:pPr>
    </w:p>
    <w:p w14:paraId="07108861" w14:textId="77777777" w:rsidR="00086133" w:rsidRPr="00086133" w:rsidRDefault="00086133" w:rsidP="00086133">
      <w:pPr>
        <w:spacing w:after="0"/>
        <w:rPr>
          <w:rFonts w:cstheme="minorHAnsi"/>
          <w:b/>
          <w:bCs/>
        </w:rPr>
      </w:pPr>
      <w:r w:rsidRPr="00086133">
        <w:rPr>
          <w:rFonts w:cstheme="minorHAnsi"/>
          <w:b/>
          <w:bCs/>
        </w:rPr>
        <w:lastRenderedPageBreak/>
        <w:t>Emergency Notification &amp; Procedures</w:t>
      </w:r>
    </w:p>
    <w:p w14:paraId="5D82FF87" w14:textId="204CA504" w:rsidR="007E62AC" w:rsidRPr="00086133" w:rsidRDefault="00086133" w:rsidP="00086133">
      <w:pPr>
        <w:spacing w:after="0"/>
        <w:rPr>
          <w:rFonts w:cstheme="minorHAnsi"/>
        </w:rPr>
      </w:pPr>
      <w:r w:rsidRPr="00086133">
        <w:rPr>
          <w:rFonts w:cstheme="minorHAnsi"/>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379965A5" w14:textId="77777777" w:rsidR="008B13FB" w:rsidRPr="009E62BC" w:rsidRDefault="008B13FB" w:rsidP="008B13FB">
      <w:pPr>
        <w:pStyle w:val="Heading2"/>
        <w:rPr>
          <w:rFonts w:cstheme="minorHAnsi"/>
        </w:rPr>
      </w:pPr>
      <w:r w:rsidRPr="009E62BC">
        <w:rPr>
          <w:rFonts w:cstheme="minorHAnsi"/>
        </w:rPr>
        <w:t xml:space="preserve">Required/Recommended Materials </w:t>
      </w:r>
    </w:p>
    <w:p w14:paraId="13424612" w14:textId="77777777" w:rsidR="005306B4" w:rsidRPr="00AA28B1" w:rsidRDefault="005306B4" w:rsidP="005306B4">
      <w:pPr>
        <w:rPr>
          <w:rFonts w:eastAsiaTheme="minorEastAsia" w:cstheme="minorHAnsi"/>
        </w:rPr>
      </w:pPr>
      <w:r w:rsidRPr="00AA28B1">
        <w:rPr>
          <w:rFonts w:eastAsiaTheme="minorEastAsia" w:cstheme="minorHAnsi"/>
        </w:rPr>
        <w:t xml:space="preserve">This course has digital components. To fully participate in this class, students will need internet access to reference content on the Canvas Learning Management System and the following. </w:t>
      </w:r>
    </w:p>
    <w:p w14:paraId="7086D955" w14:textId="77777777" w:rsidR="005306B4" w:rsidRPr="00AA28B1" w:rsidRDefault="005306B4" w:rsidP="005306B4">
      <w:pPr>
        <w:spacing w:line="240" w:lineRule="auto"/>
        <w:rPr>
          <w:rFonts w:cstheme="minorHAnsi"/>
          <w:b/>
          <w:bCs/>
        </w:rPr>
      </w:pPr>
      <w:r w:rsidRPr="00AA28B1">
        <w:rPr>
          <w:rFonts w:cstheme="minorHAnsi"/>
          <w:b/>
          <w:bCs/>
        </w:rPr>
        <w:t>Course Materials</w:t>
      </w:r>
    </w:p>
    <w:p w14:paraId="004C85F2" w14:textId="77777777" w:rsidR="005306B4" w:rsidRPr="00AA28B1" w:rsidRDefault="005306B4" w:rsidP="005306B4">
      <w:pPr>
        <w:numPr>
          <w:ilvl w:val="0"/>
          <w:numId w:val="44"/>
        </w:numPr>
        <w:spacing w:after="0" w:line="240" w:lineRule="auto"/>
        <w:rPr>
          <w:rFonts w:cstheme="minorHAnsi"/>
        </w:rPr>
      </w:pPr>
      <w:r w:rsidRPr="00AA28B1">
        <w:rPr>
          <w:rFonts w:cstheme="minorHAnsi"/>
        </w:rPr>
        <w:t>Computer: personal computer capable of running the required software -or- one found in a student lab</w:t>
      </w:r>
    </w:p>
    <w:p w14:paraId="12BB5654" w14:textId="77777777" w:rsidR="005306B4" w:rsidRPr="00AA28B1" w:rsidRDefault="005306B4" w:rsidP="005306B4">
      <w:pPr>
        <w:numPr>
          <w:ilvl w:val="0"/>
          <w:numId w:val="44"/>
        </w:numPr>
        <w:spacing w:after="0" w:line="240" w:lineRule="auto"/>
        <w:rPr>
          <w:rFonts w:cstheme="minorHAnsi"/>
        </w:rPr>
      </w:pPr>
      <w:r w:rsidRPr="00AA28B1">
        <w:rPr>
          <w:rFonts w:cstheme="minorHAnsi"/>
        </w:rPr>
        <w:t>Camera for still and moving images: can be a phone or other digital camera</w:t>
      </w:r>
    </w:p>
    <w:p w14:paraId="37EB9DF3" w14:textId="77777777" w:rsidR="005306B4" w:rsidRPr="00AA28B1" w:rsidRDefault="005306B4" w:rsidP="005306B4">
      <w:pPr>
        <w:numPr>
          <w:ilvl w:val="0"/>
          <w:numId w:val="44"/>
        </w:numPr>
        <w:spacing w:after="0" w:line="240" w:lineRule="auto"/>
        <w:rPr>
          <w:rFonts w:cstheme="minorHAnsi"/>
        </w:rPr>
      </w:pPr>
      <w:r w:rsidRPr="00AA28B1">
        <w:rPr>
          <w:rFonts w:cstheme="minorHAnsi"/>
        </w:rPr>
        <w:t>Software: Adobe Creative Cloud applications including Photoshop, Illustrator, Portfolio, Express* or equivalent, and Microsoft Office Suite</w:t>
      </w:r>
    </w:p>
    <w:p w14:paraId="6517356B" w14:textId="77777777" w:rsidR="005306B4" w:rsidRPr="00AA28B1" w:rsidRDefault="005306B4" w:rsidP="005306B4">
      <w:pPr>
        <w:numPr>
          <w:ilvl w:val="0"/>
          <w:numId w:val="44"/>
        </w:numPr>
        <w:spacing w:after="0" w:line="240" w:lineRule="auto"/>
        <w:rPr>
          <w:rFonts w:cstheme="minorHAnsi"/>
        </w:rPr>
      </w:pPr>
      <w:r w:rsidRPr="00AA28B1">
        <w:rPr>
          <w:rFonts w:cstheme="minorHAnsi"/>
        </w:rPr>
        <w:t>Mouse or Wacom tablet: can be checked out from CVAD IT</w:t>
      </w:r>
    </w:p>
    <w:p w14:paraId="46693A7D" w14:textId="6275CB79" w:rsidR="005306B4" w:rsidRPr="00AA28B1" w:rsidRDefault="005306B4" w:rsidP="005306B4">
      <w:pPr>
        <w:pStyle w:val="NormalWeb"/>
        <w:numPr>
          <w:ilvl w:val="0"/>
          <w:numId w:val="44"/>
        </w:numPr>
        <w:shd w:val="clear" w:color="auto" w:fill="FFFFFF"/>
        <w:rPr>
          <w:rFonts w:asciiTheme="minorHAnsi" w:hAnsiTheme="minorHAnsi" w:cstheme="minorHAnsi"/>
        </w:rPr>
      </w:pPr>
      <w:r w:rsidRPr="00AA28B1">
        <w:rPr>
          <w:rFonts w:asciiTheme="minorHAnsi" w:hAnsiTheme="minorHAnsi" w:cstheme="minorHAnsi"/>
        </w:rPr>
        <w:t xml:space="preserve">Internet connection: This course </w:t>
      </w:r>
      <w:r w:rsidR="00245B4E">
        <w:rPr>
          <w:rFonts w:asciiTheme="minorHAnsi" w:hAnsiTheme="minorHAnsi" w:cstheme="minorHAnsi"/>
        </w:rPr>
        <w:t>relies on Canvas</w:t>
      </w:r>
      <w:r w:rsidRPr="00AA28B1">
        <w:rPr>
          <w:rFonts w:asciiTheme="minorHAnsi" w:hAnsiTheme="minorHAnsi" w:cstheme="minorHAnsi"/>
        </w:rPr>
        <w:t xml:space="preserve"> and uses digital components. To fully participate in this class, students will need internet access to reference content on the Canvas Learning Management System, LinkedIn Learning tutorials, Adobe Creative Cloud, and other content and software as needed.</w:t>
      </w:r>
    </w:p>
    <w:p w14:paraId="4DF5A779" w14:textId="77777777" w:rsidR="005306B4" w:rsidRPr="00AA28B1" w:rsidRDefault="005306B4" w:rsidP="005306B4">
      <w:pPr>
        <w:pStyle w:val="NormalWeb"/>
        <w:numPr>
          <w:ilvl w:val="0"/>
          <w:numId w:val="44"/>
        </w:numPr>
        <w:shd w:val="clear" w:color="auto" w:fill="FFFFFF"/>
        <w:rPr>
          <w:rFonts w:asciiTheme="minorHAnsi" w:hAnsiTheme="minorHAnsi" w:cstheme="minorHAnsi"/>
        </w:rPr>
      </w:pPr>
      <w:r w:rsidRPr="00AA28B1">
        <w:rPr>
          <w:rFonts w:asciiTheme="minorHAnsi" w:hAnsiTheme="minorHAnsi" w:cstheme="minorHAnsi"/>
        </w:rPr>
        <w:t>Web browser that meets the requirements for UNT Canvas application access and full functionality</w:t>
      </w:r>
    </w:p>
    <w:p w14:paraId="6426B388" w14:textId="77777777" w:rsidR="005306B4" w:rsidRPr="00AA28B1" w:rsidRDefault="005306B4" w:rsidP="005306B4">
      <w:pPr>
        <w:numPr>
          <w:ilvl w:val="0"/>
          <w:numId w:val="44"/>
        </w:numPr>
        <w:spacing w:after="0" w:line="240" w:lineRule="auto"/>
        <w:rPr>
          <w:rFonts w:cstheme="minorHAnsi"/>
        </w:rPr>
      </w:pPr>
      <w:r w:rsidRPr="00AA28B1">
        <w:rPr>
          <w:rFonts w:cstheme="minorHAnsi"/>
        </w:rPr>
        <w:t>Digital articles/videos provided in Canvas course</w:t>
      </w:r>
    </w:p>
    <w:p w14:paraId="3BC25BCC" w14:textId="77777777" w:rsidR="005306B4" w:rsidRPr="00AA28B1" w:rsidRDefault="005306B4" w:rsidP="005306B4">
      <w:pPr>
        <w:spacing w:after="0" w:line="240" w:lineRule="auto"/>
        <w:rPr>
          <w:rFonts w:cstheme="minorHAnsi"/>
        </w:rPr>
      </w:pPr>
    </w:p>
    <w:p w14:paraId="2A487076" w14:textId="77777777" w:rsidR="005306B4" w:rsidRPr="00AA28B1" w:rsidRDefault="005306B4" w:rsidP="005306B4">
      <w:pPr>
        <w:spacing w:line="240" w:lineRule="auto"/>
        <w:rPr>
          <w:rFonts w:cstheme="minorHAnsi"/>
          <w:b/>
          <w:bCs/>
        </w:rPr>
      </w:pPr>
      <w:r w:rsidRPr="00AA28B1">
        <w:rPr>
          <w:rFonts w:cstheme="minorHAnsi"/>
          <w:b/>
          <w:bCs/>
        </w:rPr>
        <w:t xml:space="preserve">Computer skills and digital literacy: </w:t>
      </w:r>
    </w:p>
    <w:p w14:paraId="380F200E" w14:textId="77777777" w:rsidR="005306B4" w:rsidRPr="00AA28B1" w:rsidRDefault="005306B4" w:rsidP="005306B4">
      <w:pPr>
        <w:spacing w:line="240" w:lineRule="auto"/>
        <w:rPr>
          <w:rFonts w:cstheme="minorHAnsi"/>
        </w:rPr>
      </w:pPr>
      <w:r w:rsidRPr="00AA28B1">
        <w:rPr>
          <w:rFonts w:cstheme="minorHAnsi"/>
        </w:rPr>
        <w:t xml:space="preserve">Students are expected to be proficient in basic technical skills to succeed in the course, including but not limited to: </w:t>
      </w:r>
    </w:p>
    <w:p w14:paraId="374D93FA" w14:textId="77777777" w:rsidR="005306B4" w:rsidRPr="00AA28B1" w:rsidRDefault="005306B4" w:rsidP="005306B4">
      <w:pPr>
        <w:numPr>
          <w:ilvl w:val="0"/>
          <w:numId w:val="43"/>
        </w:numPr>
        <w:spacing w:after="0" w:line="240" w:lineRule="auto"/>
        <w:rPr>
          <w:rFonts w:cstheme="minorHAnsi"/>
        </w:rPr>
      </w:pPr>
      <w:r w:rsidRPr="00AA28B1">
        <w:rPr>
          <w:rFonts w:cstheme="minorHAnsi"/>
        </w:rPr>
        <w:t xml:space="preserve">Using CANVAS and the CANVAS mobile application including, but not limited to functions such as: </w:t>
      </w:r>
    </w:p>
    <w:p w14:paraId="36329DF6" w14:textId="77777777" w:rsidR="005306B4" w:rsidRPr="00AA28B1" w:rsidRDefault="005306B4" w:rsidP="005306B4">
      <w:pPr>
        <w:numPr>
          <w:ilvl w:val="1"/>
          <w:numId w:val="43"/>
        </w:numPr>
        <w:spacing w:after="0" w:line="240" w:lineRule="auto"/>
        <w:rPr>
          <w:rFonts w:cstheme="minorHAnsi"/>
        </w:rPr>
      </w:pPr>
      <w:r w:rsidRPr="00AA28B1">
        <w:rPr>
          <w:rFonts w:cstheme="minorHAnsi"/>
        </w:rPr>
        <w:t>Embedding images in discussion posts</w:t>
      </w:r>
    </w:p>
    <w:p w14:paraId="4EE2AC6D" w14:textId="77777777" w:rsidR="005306B4" w:rsidRPr="00AA28B1" w:rsidRDefault="005306B4" w:rsidP="005306B4">
      <w:pPr>
        <w:numPr>
          <w:ilvl w:val="1"/>
          <w:numId w:val="43"/>
        </w:numPr>
        <w:spacing w:after="0" w:line="240" w:lineRule="auto"/>
        <w:rPr>
          <w:rFonts w:cstheme="minorHAnsi"/>
        </w:rPr>
      </w:pPr>
      <w:r w:rsidRPr="00AA28B1">
        <w:rPr>
          <w:rFonts w:cstheme="minorHAnsi"/>
        </w:rPr>
        <w:t>Attaching files to discussion posts or assignment uploads</w:t>
      </w:r>
    </w:p>
    <w:p w14:paraId="68FDA511" w14:textId="77777777" w:rsidR="005306B4" w:rsidRPr="00AA28B1" w:rsidRDefault="005306B4" w:rsidP="005306B4">
      <w:pPr>
        <w:numPr>
          <w:ilvl w:val="1"/>
          <w:numId w:val="43"/>
        </w:numPr>
        <w:spacing w:after="0" w:line="240" w:lineRule="auto"/>
        <w:rPr>
          <w:rFonts w:cstheme="minorHAnsi"/>
        </w:rPr>
      </w:pPr>
      <w:r w:rsidRPr="00AA28B1">
        <w:rPr>
          <w:rFonts w:cstheme="minorHAnsi"/>
        </w:rPr>
        <w:t xml:space="preserve">Accessing, navigating and viewing course content, assignments, calendar </w:t>
      </w:r>
    </w:p>
    <w:p w14:paraId="65B2645A" w14:textId="77777777" w:rsidR="005306B4" w:rsidRPr="00AA28B1" w:rsidRDefault="005306B4" w:rsidP="005306B4">
      <w:pPr>
        <w:numPr>
          <w:ilvl w:val="0"/>
          <w:numId w:val="43"/>
        </w:numPr>
        <w:spacing w:after="0" w:line="240" w:lineRule="auto"/>
        <w:rPr>
          <w:rFonts w:cstheme="minorHAnsi"/>
        </w:rPr>
      </w:pPr>
      <w:r w:rsidRPr="00AA28B1">
        <w:rPr>
          <w:rFonts w:cstheme="minorHAnsi"/>
        </w:rPr>
        <w:t>Using email with attachments</w:t>
      </w:r>
    </w:p>
    <w:p w14:paraId="07C0AF1C" w14:textId="77777777" w:rsidR="005306B4" w:rsidRPr="00AA28B1" w:rsidRDefault="005306B4" w:rsidP="005306B4">
      <w:pPr>
        <w:numPr>
          <w:ilvl w:val="0"/>
          <w:numId w:val="43"/>
        </w:numPr>
        <w:spacing w:after="0" w:line="240" w:lineRule="auto"/>
        <w:rPr>
          <w:rFonts w:cstheme="minorHAnsi"/>
        </w:rPr>
      </w:pPr>
      <w:r w:rsidRPr="00AA28B1">
        <w:rPr>
          <w:rFonts w:cstheme="minorHAnsi"/>
        </w:rPr>
        <w:t>Downloading and installing software</w:t>
      </w:r>
    </w:p>
    <w:p w14:paraId="060A738E" w14:textId="77777777" w:rsidR="005306B4" w:rsidRPr="00AA28B1" w:rsidRDefault="005306B4" w:rsidP="005306B4">
      <w:pPr>
        <w:numPr>
          <w:ilvl w:val="0"/>
          <w:numId w:val="43"/>
        </w:numPr>
        <w:spacing w:after="0" w:line="240" w:lineRule="auto"/>
        <w:rPr>
          <w:rFonts w:cstheme="minorHAnsi"/>
        </w:rPr>
      </w:pPr>
      <w:r w:rsidRPr="00AA28B1">
        <w:rPr>
          <w:rFonts w:cstheme="minorHAnsi"/>
        </w:rPr>
        <w:t>Utilizing an external hard drive with your computer</w:t>
      </w:r>
    </w:p>
    <w:p w14:paraId="59FFD2C5" w14:textId="77777777" w:rsidR="005306B4" w:rsidRPr="00AA28B1" w:rsidRDefault="005306B4" w:rsidP="005306B4">
      <w:pPr>
        <w:numPr>
          <w:ilvl w:val="0"/>
          <w:numId w:val="43"/>
        </w:numPr>
        <w:spacing w:after="0" w:line="240" w:lineRule="auto"/>
        <w:rPr>
          <w:rFonts w:cstheme="minorHAnsi"/>
        </w:rPr>
      </w:pPr>
      <w:r w:rsidRPr="00AA28B1">
        <w:rPr>
          <w:rFonts w:cstheme="minorHAnsi"/>
        </w:rPr>
        <w:t>Format the drive for use with CVAD computers and your personal computer (</w:t>
      </w:r>
      <w:proofErr w:type="spellStart"/>
      <w:r w:rsidRPr="00AA28B1">
        <w:rPr>
          <w:rFonts w:cstheme="minorHAnsi"/>
        </w:rPr>
        <w:t>ExFAT</w:t>
      </w:r>
      <w:proofErr w:type="spellEnd"/>
      <w:r w:rsidRPr="00AA28B1">
        <w:rPr>
          <w:rFonts w:cstheme="minorHAnsi"/>
        </w:rPr>
        <w:t>)</w:t>
      </w:r>
    </w:p>
    <w:p w14:paraId="4645B4A5" w14:textId="77777777" w:rsidR="005306B4" w:rsidRPr="00AA28B1" w:rsidRDefault="005306B4" w:rsidP="005306B4">
      <w:pPr>
        <w:numPr>
          <w:ilvl w:val="0"/>
          <w:numId w:val="43"/>
        </w:numPr>
        <w:spacing w:after="0" w:line="240" w:lineRule="auto"/>
        <w:rPr>
          <w:rFonts w:cstheme="minorHAnsi"/>
        </w:rPr>
      </w:pPr>
      <w:r w:rsidRPr="00AA28B1">
        <w:rPr>
          <w:rFonts w:cstheme="minorHAnsi"/>
        </w:rPr>
        <w:t xml:space="preserve">Safe computing practices, including use of Antivirus software </w:t>
      </w:r>
    </w:p>
    <w:p w14:paraId="7B2FF90D" w14:textId="77777777" w:rsidR="005306B4" w:rsidRPr="00AA28B1" w:rsidRDefault="005306B4" w:rsidP="005306B4">
      <w:pPr>
        <w:numPr>
          <w:ilvl w:val="0"/>
          <w:numId w:val="43"/>
        </w:numPr>
        <w:spacing w:after="0" w:line="240" w:lineRule="auto"/>
        <w:rPr>
          <w:rFonts w:cstheme="minorHAnsi"/>
        </w:rPr>
      </w:pPr>
      <w:r w:rsidRPr="00AA28B1">
        <w:rPr>
          <w:rFonts w:cstheme="minorHAnsi"/>
        </w:rPr>
        <w:t>Configuring and maintaining your personal computer</w:t>
      </w:r>
    </w:p>
    <w:p w14:paraId="7A726320" w14:textId="77777777" w:rsidR="005306B4" w:rsidRPr="00AA28B1" w:rsidRDefault="005306B4" w:rsidP="005306B4">
      <w:pPr>
        <w:numPr>
          <w:ilvl w:val="0"/>
          <w:numId w:val="43"/>
        </w:numPr>
        <w:spacing w:after="0" w:line="240" w:lineRule="auto"/>
        <w:rPr>
          <w:rFonts w:cstheme="minorHAnsi"/>
        </w:rPr>
      </w:pPr>
      <w:r w:rsidRPr="00AA28B1">
        <w:rPr>
          <w:rFonts w:cstheme="minorHAnsi"/>
        </w:rPr>
        <w:t xml:space="preserve">Using presentation programs (e.g. </w:t>
      </w:r>
      <w:proofErr w:type="spellStart"/>
      <w:r w:rsidRPr="00AA28B1">
        <w:rPr>
          <w:rFonts w:cstheme="minorHAnsi"/>
        </w:rPr>
        <w:t>Powerpoint</w:t>
      </w:r>
      <w:proofErr w:type="spellEnd"/>
      <w:r w:rsidRPr="00AA28B1">
        <w:rPr>
          <w:rFonts w:cstheme="minorHAnsi"/>
        </w:rPr>
        <w:t xml:space="preserve"> or Keynote)</w:t>
      </w:r>
    </w:p>
    <w:p w14:paraId="1151C920" w14:textId="77777777" w:rsidR="005306B4" w:rsidRPr="00AA28B1" w:rsidRDefault="005306B4" w:rsidP="005306B4">
      <w:pPr>
        <w:numPr>
          <w:ilvl w:val="0"/>
          <w:numId w:val="43"/>
        </w:numPr>
        <w:spacing w:after="0" w:line="240" w:lineRule="auto"/>
        <w:rPr>
          <w:rFonts w:cstheme="minorHAnsi"/>
        </w:rPr>
      </w:pPr>
      <w:r w:rsidRPr="00AA28B1">
        <w:rPr>
          <w:rFonts w:cstheme="minorHAnsi"/>
        </w:rPr>
        <w:t>Using word processing programs (e.g. Microsoft office suite)</w:t>
      </w:r>
    </w:p>
    <w:p w14:paraId="099D85E7" w14:textId="77777777" w:rsidR="005306B4" w:rsidRPr="00AA28B1" w:rsidRDefault="005306B4" w:rsidP="005306B4">
      <w:pPr>
        <w:numPr>
          <w:ilvl w:val="0"/>
          <w:numId w:val="43"/>
        </w:numPr>
        <w:spacing w:after="0" w:line="240" w:lineRule="auto"/>
        <w:rPr>
          <w:rFonts w:cstheme="minorHAnsi"/>
        </w:rPr>
      </w:pPr>
      <w:r w:rsidRPr="00AA28B1">
        <w:rPr>
          <w:rFonts w:cstheme="minorHAnsi"/>
        </w:rPr>
        <w:t>Utilizing a web browser</w:t>
      </w:r>
    </w:p>
    <w:p w14:paraId="7B26A803" w14:textId="77777777" w:rsidR="005306B4" w:rsidRPr="00AA28B1" w:rsidRDefault="005306B4" w:rsidP="005306B4">
      <w:pPr>
        <w:numPr>
          <w:ilvl w:val="0"/>
          <w:numId w:val="43"/>
        </w:numPr>
        <w:spacing w:after="0" w:line="240" w:lineRule="auto"/>
        <w:rPr>
          <w:rFonts w:cstheme="minorHAnsi"/>
        </w:rPr>
      </w:pPr>
      <w:r w:rsidRPr="00AA28B1">
        <w:rPr>
          <w:rFonts w:cstheme="minorHAnsi"/>
        </w:rPr>
        <w:t>Utilizing a computer microphone and speakers</w:t>
      </w:r>
    </w:p>
    <w:p w14:paraId="150864AB" w14:textId="77777777" w:rsidR="005306B4" w:rsidRPr="00AA28B1" w:rsidRDefault="005306B4" w:rsidP="005306B4">
      <w:pPr>
        <w:numPr>
          <w:ilvl w:val="0"/>
          <w:numId w:val="43"/>
        </w:numPr>
        <w:spacing w:after="0" w:line="240" w:lineRule="auto"/>
        <w:rPr>
          <w:rFonts w:cstheme="minorHAnsi"/>
        </w:rPr>
      </w:pPr>
      <w:r w:rsidRPr="00AA28B1">
        <w:rPr>
          <w:rFonts w:cstheme="minorHAnsi"/>
        </w:rPr>
        <w:t xml:space="preserve">Using any computer </w:t>
      </w:r>
      <w:proofErr w:type="gramStart"/>
      <w:r w:rsidRPr="00AA28B1">
        <w:rPr>
          <w:rFonts w:cstheme="minorHAnsi"/>
        </w:rPr>
        <w:t>peripherals</w:t>
      </w:r>
      <w:proofErr w:type="gramEnd"/>
      <w:r w:rsidRPr="00AA28B1">
        <w:rPr>
          <w:rFonts w:cstheme="minorHAnsi"/>
        </w:rPr>
        <w:t xml:space="preserve"> you have for your computer</w:t>
      </w:r>
    </w:p>
    <w:p w14:paraId="7E0AA50C" w14:textId="77777777" w:rsidR="005306B4" w:rsidRPr="00AA28B1" w:rsidRDefault="005306B4" w:rsidP="005306B4">
      <w:pPr>
        <w:spacing w:after="0" w:line="240" w:lineRule="auto"/>
        <w:ind w:left="1008"/>
        <w:rPr>
          <w:rFonts w:eastAsiaTheme="minorEastAsia" w:cstheme="minorHAnsi"/>
        </w:rPr>
      </w:pPr>
    </w:p>
    <w:p w14:paraId="796AAEA6" w14:textId="77777777" w:rsidR="005306B4" w:rsidRPr="00AA28B1" w:rsidRDefault="005306B4" w:rsidP="005306B4">
      <w:pPr>
        <w:spacing w:after="0" w:line="240" w:lineRule="auto"/>
        <w:rPr>
          <w:rFonts w:eastAsiaTheme="minorEastAsia" w:cstheme="minorHAnsi"/>
        </w:rPr>
      </w:pPr>
      <w:r w:rsidRPr="00AA28B1">
        <w:rPr>
          <w:rFonts w:eastAsiaTheme="minorEastAsia" w:cstheme="minorHAnsi"/>
        </w:rPr>
        <w:t xml:space="preserve">If circumstances change, you will be informed of other technical needs to access course content.  Information on how to be successful in a digital learning environment can be found at </w:t>
      </w:r>
      <w:hyperlink r:id="rId19" w:history="1">
        <w:r w:rsidRPr="00AA28B1">
          <w:rPr>
            <w:rStyle w:val="Hyperlink"/>
            <w:rFonts w:eastAsiaTheme="minorEastAsia" w:cstheme="minorHAnsi"/>
            <w:color w:val="00853E"/>
          </w:rPr>
          <w:t>Learn Anywhere</w:t>
        </w:r>
      </w:hyperlink>
      <w:r w:rsidRPr="00AA28B1">
        <w:rPr>
          <w:rFonts w:eastAsiaTheme="minorEastAsia" w:cstheme="minorHAnsi"/>
          <w:color w:val="00853E"/>
        </w:rPr>
        <w:t xml:space="preserve"> </w:t>
      </w:r>
      <w:r w:rsidRPr="00AA28B1">
        <w:rPr>
          <w:rFonts w:eastAsiaTheme="minorEastAsia" w:cstheme="minorHAnsi"/>
        </w:rPr>
        <w:t>(</w:t>
      </w:r>
      <w:hyperlink r:id="rId20" w:history="1">
        <w:r w:rsidRPr="00AA28B1">
          <w:rPr>
            <w:rStyle w:val="Hyperlink"/>
            <w:rFonts w:eastAsiaTheme="minorEastAsia" w:cstheme="minorHAnsi"/>
            <w:color w:val="00853E"/>
          </w:rPr>
          <w:t>https://online.unt.edu/learn</w:t>
        </w:r>
      </w:hyperlink>
      <w:r w:rsidRPr="00AA28B1">
        <w:rPr>
          <w:rFonts w:eastAsiaTheme="minorEastAsia" w:cstheme="minorHAnsi"/>
        </w:rPr>
        <w:t xml:space="preserve">). </w:t>
      </w:r>
    </w:p>
    <w:p w14:paraId="0CBB08B9" w14:textId="77777777" w:rsidR="005306B4" w:rsidRPr="00AA28B1" w:rsidRDefault="005306B4" w:rsidP="005306B4">
      <w:pPr>
        <w:spacing w:after="0" w:line="240" w:lineRule="auto"/>
        <w:rPr>
          <w:rFonts w:eastAsiaTheme="minorEastAsia" w:cstheme="minorHAnsi"/>
        </w:rPr>
      </w:pPr>
    </w:p>
    <w:p w14:paraId="79955CC0" w14:textId="77777777" w:rsidR="00086133" w:rsidRDefault="00086133" w:rsidP="005306B4">
      <w:pPr>
        <w:spacing w:after="0" w:line="240" w:lineRule="auto"/>
        <w:rPr>
          <w:rFonts w:cstheme="minorHAnsi"/>
          <w:b/>
          <w:bCs/>
        </w:rPr>
      </w:pPr>
    </w:p>
    <w:p w14:paraId="7E4A62C4" w14:textId="71F25AE1" w:rsidR="005306B4" w:rsidRPr="00AA28B1" w:rsidRDefault="005306B4" w:rsidP="005306B4">
      <w:pPr>
        <w:spacing w:after="0" w:line="240" w:lineRule="auto"/>
        <w:rPr>
          <w:rFonts w:cstheme="minorHAnsi"/>
          <w:b/>
          <w:bCs/>
        </w:rPr>
      </w:pPr>
      <w:r w:rsidRPr="00AA28B1">
        <w:rPr>
          <w:rFonts w:cstheme="minorHAnsi"/>
          <w:b/>
          <w:bCs/>
        </w:rPr>
        <w:lastRenderedPageBreak/>
        <w:t>Technical Assistance</w:t>
      </w:r>
    </w:p>
    <w:p w14:paraId="06BBF6F0" w14:textId="77777777" w:rsidR="005306B4" w:rsidRDefault="005306B4" w:rsidP="005306B4">
      <w:pPr>
        <w:spacing w:after="0" w:line="240" w:lineRule="auto"/>
        <w:rPr>
          <w:rFonts w:cstheme="minorHAnsi"/>
        </w:rPr>
      </w:pPr>
      <w:r w:rsidRPr="00AA28B1">
        <w:rPr>
          <w:rFonts w:cstheme="minorHAnsi"/>
        </w:rPr>
        <w:t>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w:t>
      </w:r>
    </w:p>
    <w:p w14:paraId="73FD00B8" w14:textId="77777777" w:rsidR="005306B4" w:rsidRPr="00AA28B1" w:rsidRDefault="005306B4" w:rsidP="005306B4">
      <w:pPr>
        <w:spacing w:after="0" w:line="240" w:lineRule="auto"/>
        <w:rPr>
          <w:rFonts w:cstheme="minorHAnsi"/>
        </w:rPr>
      </w:pPr>
    </w:p>
    <w:p w14:paraId="4C118123" w14:textId="77777777" w:rsidR="005306B4" w:rsidRPr="00AA28B1" w:rsidRDefault="005306B4" w:rsidP="005306B4">
      <w:pPr>
        <w:spacing w:after="0" w:line="240" w:lineRule="auto"/>
        <w:rPr>
          <w:rFonts w:cstheme="minorHAnsi"/>
          <w:b/>
          <w:bCs/>
        </w:rPr>
      </w:pPr>
      <w:r w:rsidRPr="00AA28B1">
        <w:rPr>
          <w:rFonts w:cstheme="minorHAnsi"/>
          <w:b/>
          <w:bCs/>
        </w:rPr>
        <w:t>UNT IT Help Desk</w:t>
      </w:r>
    </w:p>
    <w:p w14:paraId="569403F0" w14:textId="77777777" w:rsidR="005306B4" w:rsidRPr="00AA28B1" w:rsidRDefault="005306B4" w:rsidP="005306B4">
      <w:pPr>
        <w:spacing w:after="0" w:line="240" w:lineRule="auto"/>
        <w:rPr>
          <w:rFonts w:cstheme="minorHAnsi"/>
        </w:rPr>
      </w:pPr>
      <w:r w:rsidRPr="00AA28B1">
        <w:rPr>
          <w:rFonts w:cstheme="minorHAnsi"/>
        </w:rPr>
        <w:t>Email: </w:t>
      </w:r>
      <w:hyperlink r:id="rId21" w:history="1">
        <w:r w:rsidRPr="00AA28B1">
          <w:rPr>
            <w:rStyle w:val="Hyperlink"/>
            <w:rFonts w:cstheme="minorHAnsi"/>
          </w:rPr>
          <w:t>helpdesk@unt.edu</w:t>
        </w:r>
      </w:hyperlink>
      <w:r w:rsidRPr="00AA28B1">
        <w:rPr>
          <w:rFonts w:cstheme="minorHAnsi"/>
        </w:rPr>
        <w:t> </w:t>
      </w:r>
      <w:r w:rsidRPr="00AA28B1">
        <w:rPr>
          <w:rFonts w:cstheme="minorHAnsi"/>
        </w:rPr>
        <w:br/>
        <w:t>Live Chat: </w:t>
      </w:r>
      <w:hyperlink r:id="rId22" w:tgtFrame="_blank" w:history="1">
        <w:r w:rsidRPr="00AA28B1">
          <w:rPr>
            <w:rStyle w:val="Hyperlink"/>
            <w:rFonts w:cstheme="minorHAnsi"/>
          </w:rPr>
          <w:t>https://it.unt.edu/helpdesk/chatsupport</w:t>
        </w:r>
      </w:hyperlink>
      <w:r w:rsidRPr="00AA28B1">
        <w:rPr>
          <w:rFonts w:cstheme="minorHAnsi"/>
        </w:rPr>
        <w:br/>
        <w:t>Phone: 940-565-2324</w:t>
      </w:r>
    </w:p>
    <w:p w14:paraId="0768016E" w14:textId="77777777" w:rsidR="005306B4" w:rsidRPr="00AA28B1" w:rsidRDefault="005306B4" w:rsidP="005306B4">
      <w:pPr>
        <w:spacing w:after="0" w:line="240" w:lineRule="auto"/>
        <w:rPr>
          <w:rFonts w:cstheme="minorHAnsi"/>
        </w:rPr>
      </w:pPr>
      <w:r w:rsidRPr="00AA28B1">
        <w:rPr>
          <w:rFonts w:cstheme="minorHAnsi"/>
        </w:rPr>
        <w:t>In Person: Sage Hall, Room 330</w:t>
      </w:r>
    </w:p>
    <w:p w14:paraId="3C0B9A60" w14:textId="77777777" w:rsidR="005306B4" w:rsidRPr="00AA28B1" w:rsidRDefault="005306B4" w:rsidP="005306B4">
      <w:pPr>
        <w:spacing w:after="0" w:line="240" w:lineRule="auto"/>
        <w:rPr>
          <w:rFonts w:cstheme="minorHAnsi"/>
        </w:rPr>
      </w:pPr>
      <w:r w:rsidRPr="00AA28B1">
        <w:rPr>
          <w:rFonts w:cstheme="minorHAnsi"/>
        </w:rPr>
        <w:t>Hours and Availability: Visit </w:t>
      </w:r>
      <w:hyperlink r:id="rId23" w:tgtFrame="_blank" w:history="1">
        <w:r w:rsidRPr="00AA28B1">
          <w:rPr>
            <w:rStyle w:val="Hyperlink"/>
            <w:rFonts w:cstheme="minorHAnsi"/>
          </w:rPr>
          <w:t>https://it.unt.edu/helpdesk</w:t>
        </w:r>
      </w:hyperlink>
      <w:r w:rsidRPr="00AA28B1">
        <w:rPr>
          <w:rFonts w:cstheme="minorHAnsi"/>
        </w:rPr>
        <w:t> for up-to-date hours and availability</w:t>
      </w:r>
    </w:p>
    <w:p w14:paraId="242E1E4F" w14:textId="77777777" w:rsidR="005306B4" w:rsidRPr="00AA28B1" w:rsidRDefault="005306B4" w:rsidP="005306B4">
      <w:pPr>
        <w:spacing w:after="0" w:line="240" w:lineRule="auto"/>
        <w:rPr>
          <w:rFonts w:cstheme="minorHAnsi"/>
        </w:rPr>
      </w:pPr>
      <w:r w:rsidRPr="00AA28B1">
        <w:rPr>
          <w:rFonts w:cstheme="minorHAnsi"/>
        </w:rPr>
        <w:t>For additional support, visit </w:t>
      </w:r>
      <w:hyperlink r:id="rId24" w:tgtFrame="_blank" w:history="1">
        <w:r w:rsidRPr="00AA28B1">
          <w:rPr>
            <w:rStyle w:val="Hyperlink"/>
            <w:rFonts w:cstheme="minorHAnsi"/>
          </w:rPr>
          <w:t>Canvas Technical Help</w:t>
        </w:r>
      </w:hyperlink>
      <w:r w:rsidRPr="00AA28B1">
        <w:rPr>
          <w:rFonts w:cstheme="minorHAnsi"/>
        </w:rPr>
        <w:t> </w:t>
      </w:r>
    </w:p>
    <w:p w14:paraId="184D707A" w14:textId="77777777" w:rsidR="005306B4" w:rsidRPr="00AA28B1" w:rsidRDefault="005306B4" w:rsidP="005306B4">
      <w:pPr>
        <w:spacing w:after="0" w:line="240" w:lineRule="auto"/>
        <w:rPr>
          <w:rFonts w:cstheme="minorHAnsi"/>
        </w:rPr>
      </w:pPr>
    </w:p>
    <w:p w14:paraId="6DE0BF80" w14:textId="77777777" w:rsidR="005306B4" w:rsidRPr="00AA28B1" w:rsidRDefault="005306B4" w:rsidP="005306B4">
      <w:pPr>
        <w:spacing w:after="0" w:line="240" w:lineRule="auto"/>
        <w:rPr>
          <w:rFonts w:cstheme="minorHAnsi"/>
          <w:b/>
          <w:bCs/>
        </w:rPr>
      </w:pPr>
      <w:r w:rsidRPr="00AA28B1">
        <w:rPr>
          <w:rFonts w:cstheme="minorHAnsi"/>
          <w:b/>
          <w:bCs/>
        </w:rPr>
        <w:t>CVAD IT Help Desk</w:t>
      </w:r>
    </w:p>
    <w:p w14:paraId="621F80C4" w14:textId="77777777" w:rsidR="005306B4" w:rsidRPr="00AA28B1" w:rsidRDefault="005306B4" w:rsidP="005306B4">
      <w:pPr>
        <w:spacing w:after="0" w:line="240" w:lineRule="auto"/>
        <w:rPr>
          <w:rFonts w:cstheme="minorHAnsi"/>
        </w:rPr>
      </w:pPr>
      <w:r w:rsidRPr="00AA28B1">
        <w:rPr>
          <w:rFonts w:cstheme="minorHAnsi"/>
        </w:rPr>
        <w:t xml:space="preserve">This is where students can check out equipment, such as Wacom tablets, cameras, etc. </w:t>
      </w:r>
    </w:p>
    <w:p w14:paraId="6D9BD55D" w14:textId="77777777" w:rsidR="005306B4" w:rsidRPr="00AA28B1" w:rsidRDefault="005306B4" w:rsidP="005306B4">
      <w:pPr>
        <w:spacing w:after="0" w:line="240" w:lineRule="auto"/>
        <w:rPr>
          <w:rFonts w:cstheme="minorHAnsi"/>
        </w:rPr>
      </w:pPr>
      <w:r w:rsidRPr="00AA28B1">
        <w:rPr>
          <w:rFonts w:cstheme="minorHAnsi"/>
        </w:rPr>
        <w:t>Located in Room 371</w:t>
      </w:r>
    </w:p>
    <w:p w14:paraId="0E553BC9" w14:textId="77777777" w:rsidR="005306B4" w:rsidRPr="00AA28B1" w:rsidRDefault="005306B4" w:rsidP="005306B4">
      <w:pPr>
        <w:spacing w:after="0" w:line="240" w:lineRule="auto"/>
        <w:rPr>
          <w:rFonts w:cstheme="minorHAnsi"/>
        </w:rPr>
      </w:pPr>
      <w:r w:rsidRPr="00AA28B1">
        <w:rPr>
          <w:rFonts w:cstheme="minorHAnsi"/>
        </w:rPr>
        <w:t xml:space="preserve">Visit </w:t>
      </w:r>
      <w:hyperlink r:id="rId25" w:history="1">
        <w:r w:rsidRPr="00AA28B1">
          <w:rPr>
            <w:rStyle w:val="Hyperlink"/>
            <w:rFonts w:cstheme="minorHAnsi"/>
          </w:rPr>
          <w:t>https://cvad.unt.edu/cvad-it-services/index.html</w:t>
        </w:r>
      </w:hyperlink>
    </w:p>
    <w:p w14:paraId="76E3502E" w14:textId="77777777" w:rsidR="005306B4" w:rsidRPr="00AA28B1" w:rsidRDefault="005306B4" w:rsidP="005306B4">
      <w:pPr>
        <w:spacing w:after="0" w:line="240" w:lineRule="auto"/>
        <w:rPr>
          <w:rFonts w:eastAsiaTheme="minorEastAsia" w:cstheme="minorHAnsi"/>
        </w:rPr>
      </w:pPr>
    </w:p>
    <w:p w14:paraId="16A9ED00" w14:textId="0987DD77" w:rsidR="00D30A90" w:rsidRDefault="005306B4" w:rsidP="005306B4">
      <w:pPr>
        <w:spacing w:after="0" w:line="240" w:lineRule="auto"/>
        <w:rPr>
          <w:rFonts w:eastAsiaTheme="minorEastAsia" w:cstheme="minorHAnsi"/>
        </w:rPr>
      </w:pPr>
      <w:r w:rsidRPr="00AA28B1">
        <w:rPr>
          <w:rFonts w:cstheme="minorHAnsi"/>
        </w:rPr>
        <w:t xml:space="preserve">*Note: Adobe CC Student Subscriptions become available September 1. Information about these subscriptions can be found on the </w:t>
      </w:r>
      <w:hyperlink r:id="rId26" w:history="1">
        <w:r w:rsidRPr="00AA28B1">
          <w:rPr>
            <w:rStyle w:val="Hyperlink"/>
            <w:rFonts w:cstheme="minorHAnsi"/>
          </w:rPr>
          <w:t>CVAD IT Adobe Cloud Access site</w:t>
        </w:r>
      </w:hyperlink>
      <w:r w:rsidRPr="00AA28B1">
        <w:rPr>
          <w:rFonts w:cstheme="minorHAnsi"/>
        </w:rPr>
        <w:t xml:space="preserve">. Discount subscriptions are good for 1 year from September 1, 2025 – August 31, 2026. Adobe Customer Care can be reached by phone at 1-800-833-6687, you may also visit their support </w:t>
      </w:r>
      <w:r w:rsidRPr="00AA28B1">
        <w:rPr>
          <w:rFonts w:cstheme="minorHAnsi"/>
          <w:color w:val="0260BF"/>
        </w:rPr>
        <w:t xml:space="preserve">website </w:t>
      </w:r>
      <w:r w:rsidRPr="00AA28B1">
        <w:rPr>
          <w:rFonts w:cstheme="minorHAnsi"/>
        </w:rPr>
        <w:t xml:space="preserve">and talk to someone via chat. Please contact the representatives at </w:t>
      </w:r>
      <w:r w:rsidRPr="00AA28B1">
        <w:rPr>
          <w:rFonts w:cstheme="minorHAnsi"/>
          <w:color w:val="0260BF"/>
        </w:rPr>
        <w:t xml:space="preserve">untadobe@unt.edu </w:t>
      </w:r>
      <w:r w:rsidRPr="00AA28B1">
        <w:rPr>
          <w:rFonts w:cstheme="minorHAnsi"/>
        </w:rPr>
        <w:t>if you have any further questions.</w:t>
      </w:r>
    </w:p>
    <w:p w14:paraId="176A98E4" w14:textId="77777777" w:rsidR="008335EF" w:rsidRPr="009E62BC" w:rsidRDefault="008335EF" w:rsidP="008335EF">
      <w:pPr>
        <w:pStyle w:val="Heading2"/>
        <w:rPr>
          <w:rFonts w:cstheme="minorHAnsi"/>
        </w:rPr>
      </w:pPr>
      <w:r w:rsidRPr="009E62BC">
        <w:rPr>
          <w:rFonts w:cstheme="minorHAnsi"/>
        </w:rPr>
        <w:t xml:space="preserve">Course </w:t>
      </w:r>
      <w:r>
        <w:rPr>
          <w:rFonts w:cstheme="minorHAnsi"/>
        </w:rPr>
        <w:t>Requirements/</w:t>
      </w:r>
      <w:r w:rsidRPr="009E62BC">
        <w:rPr>
          <w:rFonts w:cstheme="minorHAnsi"/>
        </w:rPr>
        <w:t xml:space="preserve">Schedule </w:t>
      </w:r>
    </w:p>
    <w:p w14:paraId="4C007DF6" w14:textId="0921393A" w:rsidR="00996414" w:rsidRDefault="00996414" w:rsidP="00996414">
      <w:pPr>
        <w:spacing w:after="0"/>
        <w:rPr>
          <w:rFonts w:cstheme="minorHAnsi"/>
        </w:rPr>
      </w:pPr>
      <w:r w:rsidRPr="00AA28B1">
        <w:rPr>
          <w:rFonts w:cstheme="minorHAnsi"/>
          <w:b/>
          <w:bCs/>
        </w:rPr>
        <w:t xml:space="preserve">Course Schedule </w:t>
      </w:r>
      <w:r w:rsidRPr="00AA28B1">
        <w:rPr>
          <w:rFonts w:cstheme="minorHAnsi"/>
        </w:rPr>
        <w:t>(subject to change at professor’s discretion)</w:t>
      </w:r>
    </w:p>
    <w:p w14:paraId="49ED1471" w14:textId="77777777" w:rsidR="00996414" w:rsidRPr="0056315D" w:rsidRDefault="00996414" w:rsidP="00996414">
      <w:pPr>
        <w:spacing w:after="0"/>
        <w:rPr>
          <w:rFonts w:cstheme="minorHAnsi"/>
        </w:rPr>
      </w:pPr>
      <w:r>
        <w:rPr>
          <w:rFonts w:cstheme="minorHAnsi"/>
        </w:rPr>
        <w:tab/>
        <w:t>CO = Course Objectives</w:t>
      </w:r>
    </w:p>
    <w:p w14:paraId="5D14D0F2" w14:textId="77777777" w:rsidR="00367065" w:rsidRPr="00EA7F45" w:rsidRDefault="00367065" w:rsidP="00EA7F45">
      <w:pPr>
        <w:spacing w:after="0" w:line="240" w:lineRule="auto"/>
        <w:rPr>
          <w:rFonts w:eastAsiaTheme="minorEastAsia" w:cstheme="minorHAnsi"/>
          <w:sz w:val="24"/>
          <w:szCs w:val="24"/>
        </w:rPr>
      </w:pPr>
    </w:p>
    <w:tbl>
      <w:tblPr>
        <w:tblStyle w:val="TableGrid"/>
        <w:tblW w:w="9805" w:type="dxa"/>
        <w:tblLayout w:type="fixed"/>
        <w:tblLook w:val="04A0" w:firstRow="1" w:lastRow="0" w:firstColumn="1" w:lastColumn="0" w:noHBand="0" w:noVBand="1"/>
        <w:tblDescription w:val="Introduction to the Course"/>
      </w:tblPr>
      <w:tblGrid>
        <w:gridCol w:w="1040"/>
        <w:gridCol w:w="2555"/>
        <w:gridCol w:w="5220"/>
        <w:gridCol w:w="990"/>
      </w:tblGrid>
      <w:tr w:rsidR="00352C74" w:rsidRPr="009E62BC" w14:paraId="347F5914" w14:textId="77777777" w:rsidTr="00404C1B">
        <w:trPr>
          <w:trHeight w:val="411"/>
          <w:tblHeader/>
        </w:trPr>
        <w:tc>
          <w:tcPr>
            <w:tcW w:w="1040" w:type="dxa"/>
          </w:tcPr>
          <w:p w14:paraId="485D918F" w14:textId="67CCA1FE" w:rsidR="00352C74" w:rsidRPr="002C12C5" w:rsidRDefault="00352C74">
            <w:pPr>
              <w:ind w:left="0" w:firstLine="0"/>
              <w:jc w:val="center"/>
              <w:rPr>
                <w:rFonts w:asciiTheme="minorHAnsi" w:hAnsiTheme="minorHAnsi" w:cstheme="minorHAnsi"/>
                <w:b/>
                <w:bCs/>
                <w:sz w:val="22"/>
              </w:rPr>
            </w:pPr>
            <w:r w:rsidRPr="002C12C5">
              <w:rPr>
                <w:rFonts w:asciiTheme="minorHAnsi" w:hAnsiTheme="minorHAnsi" w:cstheme="minorHAnsi"/>
                <w:b/>
                <w:bCs/>
                <w:sz w:val="22"/>
              </w:rPr>
              <w:lastRenderedPageBreak/>
              <w:t>Date</w:t>
            </w:r>
          </w:p>
        </w:tc>
        <w:tc>
          <w:tcPr>
            <w:tcW w:w="2555" w:type="dxa"/>
          </w:tcPr>
          <w:p w14:paraId="48A5EDBF" w14:textId="77777777" w:rsidR="00352C74" w:rsidRPr="002C12C5" w:rsidRDefault="00352C74">
            <w:pPr>
              <w:ind w:left="0" w:firstLine="0"/>
              <w:jc w:val="center"/>
              <w:rPr>
                <w:rFonts w:asciiTheme="minorHAnsi" w:hAnsiTheme="minorHAnsi" w:cstheme="minorHAnsi"/>
                <w:b/>
                <w:bCs/>
                <w:sz w:val="22"/>
              </w:rPr>
            </w:pPr>
            <w:r w:rsidRPr="002C12C5">
              <w:rPr>
                <w:rFonts w:asciiTheme="minorHAnsi" w:hAnsiTheme="minorHAnsi" w:cstheme="minorHAnsi"/>
                <w:b/>
                <w:bCs/>
                <w:sz w:val="22"/>
              </w:rPr>
              <w:t>Topic</w:t>
            </w:r>
          </w:p>
        </w:tc>
        <w:tc>
          <w:tcPr>
            <w:tcW w:w="5220" w:type="dxa"/>
          </w:tcPr>
          <w:p w14:paraId="209E8737" w14:textId="77777777" w:rsidR="00352C74" w:rsidRPr="002C12C5" w:rsidRDefault="00352C74">
            <w:pPr>
              <w:ind w:left="0" w:firstLine="0"/>
              <w:jc w:val="center"/>
              <w:rPr>
                <w:rFonts w:asciiTheme="minorHAnsi" w:hAnsiTheme="minorHAnsi" w:cstheme="minorHAnsi"/>
                <w:b/>
                <w:bCs/>
                <w:sz w:val="22"/>
              </w:rPr>
            </w:pPr>
            <w:r w:rsidRPr="002C12C5">
              <w:rPr>
                <w:rFonts w:asciiTheme="minorHAnsi" w:hAnsiTheme="minorHAnsi" w:cstheme="minorHAnsi"/>
                <w:b/>
                <w:bCs/>
                <w:sz w:val="22"/>
              </w:rPr>
              <w:t xml:space="preserve">Assignment </w:t>
            </w:r>
          </w:p>
        </w:tc>
        <w:tc>
          <w:tcPr>
            <w:tcW w:w="990" w:type="dxa"/>
          </w:tcPr>
          <w:p w14:paraId="7CB5FFC0" w14:textId="77777777" w:rsidR="00352C74" w:rsidRPr="002C12C5" w:rsidRDefault="00352C74" w:rsidP="00E53E42">
            <w:pPr>
              <w:ind w:left="0" w:firstLine="0"/>
              <w:jc w:val="center"/>
              <w:rPr>
                <w:rFonts w:asciiTheme="minorHAnsi" w:hAnsiTheme="minorHAnsi" w:cstheme="minorHAnsi"/>
                <w:b/>
                <w:bCs/>
                <w:sz w:val="22"/>
              </w:rPr>
            </w:pPr>
            <w:r w:rsidRPr="002C12C5">
              <w:rPr>
                <w:rFonts w:asciiTheme="minorHAnsi" w:hAnsiTheme="minorHAnsi" w:cstheme="minorHAnsi"/>
                <w:b/>
                <w:bCs/>
                <w:sz w:val="22"/>
              </w:rPr>
              <w:t>Points Possible</w:t>
            </w:r>
          </w:p>
        </w:tc>
      </w:tr>
      <w:tr w:rsidR="00352C74" w:rsidRPr="009E62BC" w14:paraId="35FBEE38" w14:textId="77777777" w:rsidTr="00404C1B">
        <w:trPr>
          <w:trHeight w:val="211"/>
          <w:tblHeader/>
        </w:trPr>
        <w:tc>
          <w:tcPr>
            <w:tcW w:w="1040" w:type="dxa"/>
          </w:tcPr>
          <w:p w14:paraId="14891AA0" w14:textId="5554C58E" w:rsidR="00352C74" w:rsidRPr="002C12C5" w:rsidRDefault="00352C74">
            <w:pPr>
              <w:ind w:left="0" w:firstLine="0"/>
              <w:rPr>
                <w:rFonts w:asciiTheme="minorHAnsi" w:hAnsiTheme="minorHAnsi" w:cstheme="minorHAnsi"/>
                <w:sz w:val="22"/>
              </w:rPr>
            </w:pPr>
            <w:r>
              <w:rPr>
                <w:rFonts w:asciiTheme="minorHAnsi" w:hAnsiTheme="minorHAnsi" w:cstheme="minorHAnsi"/>
                <w:sz w:val="22"/>
              </w:rPr>
              <w:t>12 Jan</w:t>
            </w:r>
          </w:p>
        </w:tc>
        <w:tc>
          <w:tcPr>
            <w:tcW w:w="2555" w:type="dxa"/>
          </w:tcPr>
          <w:p w14:paraId="6ACF351A" w14:textId="5FE973B1" w:rsidR="00352C74" w:rsidRPr="002C12C5" w:rsidRDefault="00352C74">
            <w:pPr>
              <w:ind w:left="0" w:firstLine="0"/>
              <w:jc w:val="both"/>
              <w:rPr>
                <w:rFonts w:asciiTheme="minorHAnsi" w:hAnsiTheme="minorHAnsi" w:cstheme="minorHAnsi"/>
                <w:sz w:val="22"/>
              </w:rPr>
            </w:pPr>
            <w:r w:rsidRPr="002C12C5">
              <w:rPr>
                <w:rFonts w:asciiTheme="minorHAnsi" w:hAnsiTheme="minorHAnsi" w:cstheme="minorHAnsi"/>
                <w:sz w:val="22"/>
              </w:rPr>
              <w:t>Syllabus</w:t>
            </w:r>
            <w:r>
              <w:rPr>
                <w:rFonts w:asciiTheme="minorHAnsi" w:hAnsiTheme="minorHAnsi" w:cstheme="minorHAnsi"/>
                <w:sz w:val="22"/>
              </w:rPr>
              <w:t xml:space="preserve"> &amp; Introductions</w:t>
            </w:r>
          </w:p>
        </w:tc>
        <w:tc>
          <w:tcPr>
            <w:tcW w:w="5220" w:type="dxa"/>
          </w:tcPr>
          <w:p w14:paraId="2A352381" w14:textId="6A11B907" w:rsidR="00352C74" w:rsidRPr="002C12C5" w:rsidRDefault="00352C74">
            <w:pPr>
              <w:ind w:left="0" w:firstLine="0"/>
              <w:rPr>
                <w:rFonts w:asciiTheme="minorHAnsi" w:hAnsiTheme="minorHAnsi" w:cstheme="minorHAnsi"/>
                <w:sz w:val="22"/>
              </w:rPr>
            </w:pPr>
            <w:r>
              <w:rPr>
                <w:rFonts w:asciiTheme="minorHAnsi" w:hAnsiTheme="minorHAnsi" w:cstheme="minorHAnsi"/>
                <w:sz w:val="22"/>
              </w:rPr>
              <w:t xml:space="preserve">Syllabus </w:t>
            </w:r>
            <w:r w:rsidR="00E15EB9">
              <w:rPr>
                <w:rFonts w:asciiTheme="minorHAnsi" w:hAnsiTheme="minorHAnsi" w:cstheme="minorHAnsi"/>
                <w:sz w:val="22"/>
              </w:rPr>
              <w:t xml:space="preserve">+ Introductory </w:t>
            </w:r>
            <w:r>
              <w:rPr>
                <w:rFonts w:asciiTheme="minorHAnsi" w:hAnsiTheme="minorHAnsi" w:cstheme="minorHAnsi"/>
                <w:sz w:val="22"/>
              </w:rPr>
              <w:t>Quiz</w:t>
            </w:r>
          </w:p>
        </w:tc>
        <w:tc>
          <w:tcPr>
            <w:tcW w:w="990" w:type="dxa"/>
          </w:tcPr>
          <w:p w14:paraId="539FC57B" w14:textId="43C23CFF" w:rsidR="00352C74" w:rsidRPr="002C12C5" w:rsidRDefault="00E53E42" w:rsidP="00404C1B">
            <w:pPr>
              <w:ind w:left="0" w:firstLine="0"/>
              <w:jc w:val="center"/>
              <w:rPr>
                <w:rFonts w:asciiTheme="minorHAnsi" w:hAnsiTheme="minorHAnsi" w:cstheme="minorHAnsi"/>
                <w:sz w:val="22"/>
              </w:rPr>
            </w:pPr>
            <w:r>
              <w:rPr>
                <w:rFonts w:asciiTheme="minorHAnsi" w:hAnsiTheme="minorHAnsi" w:cstheme="minorHAnsi"/>
                <w:sz w:val="22"/>
              </w:rPr>
              <w:t>1</w:t>
            </w:r>
            <w:r w:rsidR="00352C74" w:rsidRPr="002C12C5">
              <w:rPr>
                <w:rFonts w:asciiTheme="minorHAnsi" w:hAnsiTheme="minorHAnsi" w:cstheme="minorHAnsi"/>
                <w:sz w:val="22"/>
              </w:rPr>
              <w:t>0</w:t>
            </w:r>
          </w:p>
        </w:tc>
      </w:tr>
      <w:tr w:rsidR="00352C74" w:rsidRPr="009E62BC" w14:paraId="2AF6FD6F" w14:textId="77777777" w:rsidTr="00404C1B">
        <w:trPr>
          <w:trHeight w:val="211"/>
          <w:tblHeader/>
        </w:trPr>
        <w:tc>
          <w:tcPr>
            <w:tcW w:w="1040" w:type="dxa"/>
          </w:tcPr>
          <w:p w14:paraId="1CEEA0EE" w14:textId="2EA36D34" w:rsidR="00352C74" w:rsidRPr="002C12C5" w:rsidRDefault="00231543">
            <w:pPr>
              <w:ind w:left="0" w:firstLine="0"/>
              <w:rPr>
                <w:rFonts w:asciiTheme="minorHAnsi" w:hAnsiTheme="minorHAnsi" w:cstheme="minorHAnsi"/>
                <w:sz w:val="22"/>
              </w:rPr>
            </w:pPr>
            <w:r>
              <w:rPr>
                <w:rFonts w:asciiTheme="minorHAnsi" w:hAnsiTheme="minorHAnsi" w:cstheme="minorHAnsi"/>
                <w:sz w:val="22"/>
              </w:rPr>
              <w:t>14 Jan</w:t>
            </w:r>
          </w:p>
        </w:tc>
        <w:tc>
          <w:tcPr>
            <w:tcW w:w="2555" w:type="dxa"/>
          </w:tcPr>
          <w:p w14:paraId="09A081FD" w14:textId="5FA0FA9C" w:rsidR="00352C74" w:rsidRPr="002C12C5" w:rsidRDefault="00231543" w:rsidP="00CA71A2">
            <w:pPr>
              <w:ind w:left="0" w:firstLine="0"/>
              <w:rPr>
                <w:rFonts w:asciiTheme="minorHAnsi" w:hAnsiTheme="minorHAnsi" w:cstheme="minorHAnsi"/>
                <w:sz w:val="22"/>
              </w:rPr>
            </w:pPr>
            <w:r>
              <w:rPr>
                <w:rFonts w:asciiTheme="minorHAnsi" w:hAnsiTheme="minorHAnsi" w:cstheme="minorHAnsi"/>
                <w:sz w:val="22"/>
              </w:rPr>
              <w:t>Module 1: Character</w:t>
            </w:r>
            <w:r w:rsidR="004767C0">
              <w:rPr>
                <w:rFonts w:asciiTheme="minorHAnsi" w:hAnsiTheme="minorHAnsi" w:cstheme="minorHAnsi"/>
                <w:sz w:val="22"/>
              </w:rPr>
              <w:t xml:space="preserve"> Adobe Illustrator</w:t>
            </w:r>
          </w:p>
        </w:tc>
        <w:tc>
          <w:tcPr>
            <w:tcW w:w="5220" w:type="dxa"/>
          </w:tcPr>
          <w:p w14:paraId="6DA76AE0" w14:textId="7F55434F" w:rsidR="00352C74" w:rsidRPr="002C12C5" w:rsidRDefault="004767C0">
            <w:pPr>
              <w:ind w:left="0" w:firstLine="0"/>
              <w:rPr>
                <w:rFonts w:asciiTheme="minorHAnsi" w:hAnsiTheme="minorHAnsi" w:cstheme="minorHAnsi"/>
                <w:sz w:val="22"/>
              </w:rPr>
            </w:pPr>
            <w:r>
              <w:rPr>
                <w:rFonts w:asciiTheme="minorHAnsi" w:hAnsiTheme="minorHAnsi" w:cstheme="minorHAnsi"/>
                <w:sz w:val="22"/>
              </w:rPr>
              <w:t>Shape</w:t>
            </w:r>
            <w:r w:rsidR="00E15EB9">
              <w:rPr>
                <w:rFonts w:asciiTheme="minorHAnsi" w:hAnsiTheme="minorHAnsi" w:cstheme="minorHAnsi"/>
                <w:sz w:val="22"/>
              </w:rPr>
              <w:t xml:space="preserve"> Technical Assignment</w:t>
            </w:r>
            <w:r w:rsidR="003044BF">
              <w:rPr>
                <w:rFonts w:asciiTheme="minorHAnsi" w:hAnsiTheme="minorHAnsi" w:cstheme="minorHAnsi"/>
                <w:sz w:val="22"/>
              </w:rPr>
              <w:t xml:space="preserve"> (CO</w:t>
            </w:r>
            <w:r w:rsidR="00136259">
              <w:rPr>
                <w:rFonts w:asciiTheme="minorHAnsi" w:hAnsiTheme="minorHAnsi" w:cstheme="minorHAnsi"/>
                <w:sz w:val="22"/>
              </w:rPr>
              <w:t xml:space="preserve"> 1, 4</w:t>
            </w:r>
            <w:r w:rsidR="008F25A2">
              <w:rPr>
                <w:rFonts w:asciiTheme="minorHAnsi" w:hAnsiTheme="minorHAnsi" w:cstheme="minorHAnsi"/>
                <w:sz w:val="22"/>
              </w:rPr>
              <w:t>)</w:t>
            </w:r>
          </w:p>
        </w:tc>
        <w:tc>
          <w:tcPr>
            <w:tcW w:w="990" w:type="dxa"/>
          </w:tcPr>
          <w:p w14:paraId="4ABBF468" w14:textId="7A6E2DE8" w:rsidR="00352C74" w:rsidRPr="002C12C5" w:rsidRDefault="00895E89" w:rsidP="00404C1B">
            <w:pPr>
              <w:ind w:left="0" w:firstLine="0"/>
              <w:jc w:val="center"/>
              <w:rPr>
                <w:rFonts w:asciiTheme="minorHAnsi" w:hAnsiTheme="minorHAnsi" w:cstheme="minorHAnsi"/>
                <w:sz w:val="22"/>
              </w:rPr>
            </w:pPr>
            <w:r>
              <w:rPr>
                <w:rFonts w:asciiTheme="minorHAnsi" w:hAnsiTheme="minorHAnsi" w:cstheme="minorHAnsi"/>
                <w:sz w:val="22"/>
              </w:rPr>
              <w:t>10</w:t>
            </w:r>
          </w:p>
        </w:tc>
      </w:tr>
      <w:tr w:rsidR="00352C74" w:rsidRPr="009E62BC" w14:paraId="0D6BF546" w14:textId="77777777" w:rsidTr="00404C1B">
        <w:trPr>
          <w:trHeight w:val="199"/>
          <w:tblHeader/>
        </w:trPr>
        <w:tc>
          <w:tcPr>
            <w:tcW w:w="1040" w:type="dxa"/>
          </w:tcPr>
          <w:p w14:paraId="60655307" w14:textId="29765272" w:rsidR="00352C74" w:rsidRPr="00E15EB9" w:rsidDel="00335A83" w:rsidRDefault="00E15EB9">
            <w:pPr>
              <w:ind w:left="0" w:firstLine="0"/>
              <w:rPr>
                <w:rFonts w:asciiTheme="minorHAnsi" w:hAnsiTheme="minorHAnsi" w:cstheme="minorHAnsi"/>
                <w:color w:val="63A537" w:themeColor="accent2"/>
                <w:sz w:val="22"/>
              </w:rPr>
            </w:pPr>
            <w:r w:rsidRPr="00E15EB9">
              <w:rPr>
                <w:rFonts w:asciiTheme="minorHAnsi" w:hAnsiTheme="minorHAnsi" w:cstheme="minorHAnsi"/>
                <w:color w:val="63A537" w:themeColor="accent2"/>
                <w:sz w:val="22"/>
              </w:rPr>
              <w:t>19 Jan</w:t>
            </w:r>
          </w:p>
        </w:tc>
        <w:tc>
          <w:tcPr>
            <w:tcW w:w="2555" w:type="dxa"/>
          </w:tcPr>
          <w:p w14:paraId="2A2F2D3A" w14:textId="4DA24C12" w:rsidR="00352C74" w:rsidRPr="00E15EB9" w:rsidDel="004A7231" w:rsidRDefault="00E15EB9">
            <w:pPr>
              <w:ind w:left="0" w:firstLine="0"/>
              <w:jc w:val="both"/>
              <w:rPr>
                <w:rFonts w:asciiTheme="minorHAnsi" w:hAnsiTheme="minorHAnsi" w:cstheme="minorHAnsi"/>
                <w:color w:val="63A537" w:themeColor="accent2"/>
                <w:sz w:val="22"/>
              </w:rPr>
            </w:pPr>
            <w:r w:rsidRPr="00E15EB9">
              <w:rPr>
                <w:rFonts w:asciiTheme="minorHAnsi" w:hAnsiTheme="minorHAnsi" w:cstheme="minorHAnsi"/>
                <w:color w:val="63A537" w:themeColor="accent2"/>
                <w:sz w:val="22"/>
              </w:rPr>
              <w:t>MLK – No class</w:t>
            </w:r>
          </w:p>
        </w:tc>
        <w:tc>
          <w:tcPr>
            <w:tcW w:w="5220" w:type="dxa"/>
          </w:tcPr>
          <w:p w14:paraId="6EE6E34F" w14:textId="664D3530" w:rsidR="00352C74" w:rsidRPr="002C12C5" w:rsidRDefault="00352C74">
            <w:pPr>
              <w:ind w:left="0" w:firstLine="0"/>
              <w:rPr>
                <w:rFonts w:asciiTheme="minorHAnsi" w:hAnsiTheme="minorHAnsi" w:cstheme="minorHAnsi"/>
                <w:sz w:val="22"/>
              </w:rPr>
            </w:pPr>
          </w:p>
        </w:tc>
        <w:tc>
          <w:tcPr>
            <w:tcW w:w="990" w:type="dxa"/>
          </w:tcPr>
          <w:p w14:paraId="2AAB345A" w14:textId="3AFE6CCC" w:rsidR="00352C74" w:rsidRPr="002C12C5" w:rsidDel="00715E54" w:rsidRDefault="00352C74" w:rsidP="00404C1B">
            <w:pPr>
              <w:jc w:val="center"/>
              <w:rPr>
                <w:rFonts w:asciiTheme="minorHAnsi" w:hAnsiTheme="minorHAnsi" w:cstheme="minorHAnsi"/>
                <w:sz w:val="22"/>
              </w:rPr>
            </w:pPr>
          </w:p>
        </w:tc>
      </w:tr>
      <w:tr w:rsidR="00352C74" w:rsidRPr="009E62BC" w14:paraId="3CA2E7EC" w14:textId="77777777" w:rsidTr="00404C1B">
        <w:trPr>
          <w:trHeight w:val="211"/>
          <w:tblHeader/>
        </w:trPr>
        <w:tc>
          <w:tcPr>
            <w:tcW w:w="1040" w:type="dxa"/>
          </w:tcPr>
          <w:p w14:paraId="01AD37C1" w14:textId="44F772A0" w:rsidR="00352C74" w:rsidRPr="002C12C5" w:rsidDel="00335A83" w:rsidRDefault="007576A3">
            <w:pPr>
              <w:ind w:left="0" w:firstLine="0"/>
              <w:rPr>
                <w:rFonts w:asciiTheme="minorHAnsi" w:hAnsiTheme="minorHAnsi" w:cstheme="minorHAnsi"/>
                <w:sz w:val="22"/>
              </w:rPr>
            </w:pPr>
            <w:r>
              <w:rPr>
                <w:rFonts w:asciiTheme="minorHAnsi" w:hAnsiTheme="minorHAnsi" w:cstheme="minorHAnsi"/>
                <w:sz w:val="22"/>
              </w:rPr>
              <w:t>21 Jan</w:t>
            </w:r>
          </w:p>
        </w:tc>
        <w:tc>
          <w:tcPr>
            <w:tcW w:w="2555" w:type="dxa"/>
          </w:tcPr>
          <w:p w14:paraId="6D4098DD" w14:textId="63F54EAC" w:rsidR="00352C74" w:rsidRPr="002C12C5" w:rsidRDefault="00352C74">
            <w:pPr>
              <w:ind w:left="0" w:firstLine="0"/>
              <w:jc w:val="both"/>
              <w:rPr>
                <w:rFonts w:asciiTheme="minorHAnsi" w:hAnsiTheme="minorHAnsi" w:cstheme="minorHAnsi"/>
                <w:sz w:val="22"/>
              </w:rPr>
            </w:pPr>
          </w:p>
        </w:tc>
        <w:tc>
          <w:tcPr>
            <w:tcW w:w="5220" w:type="dxa"/>
          </w:tcPr>
          <w:p w14:paraId="62354781" w14:textId="1BEC42CB" w:rsidR="00352C74" w:rsidRPr="002C12C5" w:rsidRDefault="007576A3">
            <w:pPr>
              <w:ind w:left="0" w:firstLine="0"/>
              <w:rPr>
                <w:rFonts w:asciiTheme="minorHAnsi" w:hAnsiTheme="minorHAnsi" w:cstheme="minorHAnsi"/>
                <w:sz w:val="22"/>
              </w:rPr>
            </w:pPr>
            <w:r>
              <w:rPr>
                <w:rFonts w:asciiTheme="minorHAnsi" w:hAnsiTheme="minorHAnsi" w:cstheme="minorHAnsi"/>
                <w:sz w:val="22"/>
              </w:rPr>
              <w:t>Meetings + Sketchbooks</w:t>
            </w:r>
            <w:r w:rsidR="008F25A2">
              <w:rPr>
                <w:rFonts w:asciiTheme="minorHAnsi" w:hAnsiTheme="minorHAnsi" w:cstheme="minorHAnsi"/>
                <w:sz w:val="22"/>
              </w:rPr>
              <w:t xml:space="preserve"> (CO 1, 3, 4,</w:t>
            </w:r>
            <w:r w:rsidR="00A35B4F">
              <w:rPr>
                <w:rFonts w:asciiTheme="minorHAnsi" w:hAnsiTheme="minorHAnsi" w:cstheme="minorHAnsi"/>
                <w:sz w:val="22"/>
              </w:rPr>
              <w:t xml:space="preserve"> 7)</w:t>
            </w:r>
          </w:p>
        </w:tc>
        <w:tc>
          <w:tcPr>
            <w:tcW w:w="990" w:type="dxa"/>
          </w:tcPr>
          <w:p w14:paraId="3104FBF4" w14:textId="63D4E993" w:rsidR="00352C74" w:rsidRPr="002C12C5" w:rsidRDefault="00352C74" w:rsidP="00404C1B">
            <w:pPr>
              <w:ind w:left="0" w:firstLine="0"/>
              <w:jc w:val="center"/>
              <w:rPr>
                <w:rFonts w:asciiTheme="minorHAnsi" w:hAnsiTheme="minorHAnsi" w:cstheme="minorHAnsi"/>
                <w:sz w:val="22"/>
              </w:rPr>
            </w:pPr>
            <w:r w:rsidRPr="002C12C5">
              <w:rPr>
                <w:rFonts w:asciiTheme="minorHAnsi" w:hAnsiTheme="minorHAnsi" w:cstheme="minorHAnsi"/>
                <w:sz w:val="22"/>
              </w:rPr>
              <w:t>25</w:t>
            </w:r>
          </w:p>
        </w:tc>
      </w:tr>
      <w:tr w:rsidR="00BA4E93" w:rsidRPr="009E62BC" w14:paraId="46F2005C" w14:textId="77777777" w:rsidTr="00404C1B">
        <w:trPr>
          <w:trHeight w:val="211"/>
          <w:tblHeader/>
        </w:trPr>
        <w:tc>
          <w:tcPr>
            <w:tcW w:w="1040" w:type="dxa"/>
          </w:tcPr>
          <w:p w14:paraId="1325A49A" w14:textId="4E235155" w:rsidR="00BA4E93" w:rsidRPr="00BA4E93" w:rsidRDefault="00BA4E93" w:rsidP="00BA4E93">
            <w:pPr>
              <w:ind w:left="0" w:firstLine="0"/>
              <w:rPr>
                <w:rFonts w:asciiTheme="minorHAnsi" w:hAnsiTheme="minorHAnsi" w:cstheme="minorHAnsi"/>
                <w:sz w:val="22"/>
              </w:rPr>
            </w:pPr>
            <w:r w:rsidRPr="00BA4E93">
              <w:rPr>
                <w:rFonts w:asciiTheme="minorHAnsi" w:hAnsiTheme="minorHAnsi" w:cstheme="minorHAnsi"/>
                <w:sz w:val="22"/>
              </w:rPr>
              <w:t>2</w:t>
            </w:r>
            <w:r w:rsidR="00834A3C">
              <w:rPr>
                <w:rFonts w:asciiTheme="minorHAnsi" w:hAnsiTheme="minorHAnsi" w:cstheme="minorHAnsi"/>
                <w:sz w:val="22"/>
              </w:rPr>
              <w:t>4</w:t>
            </w:r>
            <w:r w:rsidRPr="00BA4E93">
              <w:rPr>
                <w:rFonts w:asciiTheme="minorHAnsi" w:hAnsiTheme="minorHAnsi" w:cstheme="minorHAnsi"/>
                <w:sz w:val="22"/>
              </w:rPr>
              <w:t xml:space="preserve"> Jan</w:t>
            </w:r>
          </w:p>
        </w:tc>
        <w:tc>
          <w:tcPr>
            <w:tcW w:w="2555" w:type="dxa"/>
          </w:tcPr>
          <w:p w14:paraId="2628659D" w14:textId="1528293E" w:rsidR="00BA4E93" w:rsidRPr="00BA4E93" w:rsidRDefault="00BA4E93" w:rsidP="00BA4E93">
            <w:pPr>
              <w:ind w:left="0" w:firstLine="0"/>
              <w:jc w:val="both"/>
              <w:rPr>
                <w:rFonts w:asciiTheme="minorHAnsi" w:hAnsiTheme="minorHAnsi" w:cstheme="minorHAnsi"/>
                <w:sz w:val="22"/>
              </w:rPr>
            </w:pPr>
            <w:r w:rsidRPr="00BA4E93">
              <w:rPr>
                <w:rFonts w:asciiTheme="minorHAnsi" w:hAnsiTheme="minorHAnsi" w:cstheme="minorHAnsi"/>
                <w:sz w:val="22"/>
              </w:rPr>
              <w:t>Census Date</w:t>
            </w:r>
          </w:p>
        </w:tc>
        <w:tc>
          <w:tcPr>
            <w:tcW w:w="5220" w:type="dxa"/>
          </w:tcPr>
          <w:p w14:paraId="76CEFE51" w14:textId="77777777" w:rsidR="00BA4E93" w:rsidRPr="00BA4E93" w:rsidRDefault="00BA4E93" w:rsidP="00BA4E93">
            <w:pPr>
              <w:ind w:left="0" w:firstLine="0"/>
              <w:rPr>
                <w:rFonts w:asciiTheme="minorHAnsi" w:hAnsiTheme="minorHAnsi" w:cstheme="minorHAnsi"/>
                <w:sz w:val="22"/>
              </w:rPr>
            </w:pPr>
          </w:p>
        </w:tc>
        <w:tc>
          <w:tcPr>
            <w:tcW w:w="990" w:type="dxa"/>
          </w:tcPr>
          <w:p w14:paraId="7DFF51CC" w14:textId="77777777" w:rsidR="00BA4E93" w:rsidRPr="002C12C5" w:rsidRDefault="00BA4E93" w:rsidP="00404C1B">
            <w:pPr>
              <w:jc w:val="center"/>
              <w:rPr>
                <w:rFonts w:cstheme="minorHAnsi"/>
              </w:rPr>
            </w:pPr>
          </w:p>
        </w:tc>
      </w:tr>
      <w:tr w:rsidR="00352C74" w:rsidRPr="009E62BC" w14:paraId="6B529C8F" w14:textId="77777777" w:rsidTr="00404C1B">
        <w:trPr>
          <w:trHeight w:val="199"/>
          <w:tblHeader/>
        </w:trPr>
        <w:tc>
          <w:tcPr>
            <w:tcW w:w="1040" w:type="dxa"/>
          </w:tcPr>
          <w:p w14:paraId="50A82233" w14:textId="226FBBA3" w:rsidR="00352C74" w:rsidRPr="002C12C5" w:rsidDel="00335A83" w:rsidRDefault="00374939">
            <w:pPr>
              <w:ind w:left="0" w:firstLine="0"/>
              <w:rPr>
                <w:rFonts w:asciiTheme="minorHAnsi" w:hAnsiTheme="minorHAnsi" w:cstheme="minorHAnsi"/>
                <w:sz w:val="22"/>
              </w:rPr>
            </w:pPr>
            <w:r>
              <w:rPr>
                <w:rFonts w:asciiTheme="minorHAnsi" w:hAnsiTheme="minorHAnsi" w:cstheme="minorHAnsi"/>
                <w:sz w:val="22"/>
              </w:rPr>
              <w:t>26 Jan</w:t>
            </w:r>
          </w:p>
        </w:tc>
        <w:tc>
          <w:tcPr>
            <w:tcW w:w="2555" w:type="dxa"/>
          </w:tcPr>
          <w:p w14:paraId="5D34D3B8" w14:textId="337E111E" w:rsidR="00352C74" w:rsidRPr="002C12C5" w:rsidRDefault="00352C74">
            <w:pPr>
              <w:ind w:left="0" w:firstLine="0"/>
              <w:jc w:val="both"/>
              <w:rPr>
                <w:rFonts w:asciiTheme="minorHAnsi" w:hAnsiTheme="minorHAnsi" w:cstheme="minorHAnsi"/>
                <w:sz w:val="22"/>
              </w:rPr>
            </w:pPr>
          </w:p>
        </w:tc>
        <w:tc>
          <w:tcPr>
            <w:tcW w:w="5220" w:type="dxa"/>
          </w:tcPr>
          <w:p w14:paraId="4EAB27D7" w14:textId="6B5EED24" w:rsidR="00352C74" w:rsidRPr="002C12C5" w:rsidRDefault="00374939">
            <w:pPr>
              <w:ind w:left="0" w:firstLine="0"/>
              <w:rPr>
                <w:rFonts w:asciiTheme="minorHAnsi" w:hAnsiTheme="minorHAnsi" w:cstheme="minorHAnsi"/>
                <w:sz w:val="22"/>
              </w:rPr>
            </w:pPr>
            <w:r>
              <w:rPr>
                <w:rFonts w:asciiTheme="minorHAnsi" w:hAnsiTheme="minorHAnsi" w:cstheme="minorHAnsi"/>
                <w:sz w:val="22"/>
              </w:rPr>
              <w:t>Character Project</w:t>
            </w:r>
            <w:r w:rsidR="00756138">
              <w:rPr>
                <w:rFonts w:asciiTheme="minorHAnsi" w:hAnsiTheme="minorHAnsi" w:cstheme="minorHAnsi"/>
                <w:sz w:val="22"/>
              </w:rPr>
              <w:t xml:space="preserve"> Critique</w:t>
            </w:r>
            <w:r w:rsidR="00A35B4F">
              <w:rPr>
                <w:rFonts w:asciiTheme="minorHAnsi" w:hAnsiTheme="minorHAnsi" w:cstheme="minorHAnsi"/>
                <w:sz w:val="22"/>
              </w:rPr>
              <w:t xml:space="preserve"> (CO 1, 4, </w:t>
            </w:r>
            <w:r w:rsidR="00694DFD">
              <w:rPr>
                <w:rFonts w:asciiTheme="minorHAnsi" w:hAnsiTheme="minorHAnsi" w:cstheme="minorHAnsi"/>
                <w:sz w:val="22"/>
              </w:rPr>
              <w:t>7)</w:t>
            </w:r>
          </w:p>
        </w:tc>
        <w:tc>
          <w:tcPr>
            <w:tcW w:w="990" w:type="dxa"/>
          </w:tcPr>
          <w:p w14:paraId="17242F76" w14:textId="507FA8EC" w:rsidR="00352C74" w:rsidRPr="002C12C5" w:rsidRDefault="00756138" w:rsidP="00404C1B">
            <w:pPr>
              <w:ind w:left="0" w:firstLine="0"/>
              <w:jc w:val="center"/>
              <w:rPr>
                <w:rFonts w:asciiTheme="minorHAnsi" w:hAnsiTheme="minorHAnsi" w:cstheme="minorHAnsi"/>
                <w:sz w:val="22"/>
              </w:rPr>
            </w:pPr>
            <w:r>
              <w:rPr>
                <w:rFonts w:asciiTheme="minorHAnsi" w:hAnsiTheme="minorHAnsi" w:cstheme="minorHAnsi"/>
                <w:sz w:val="22"/>
              </w:rPr>
              <w:t>100</w:t>
            </w:r>
          </w:p>
        </w:tc>
      </w:tr>
      <w:tr w:rsidR="00352C74" w:rsidRPr="009E62BC" w14:paraId="6C11B502" w14:textId="77777777" w:rsidTr="00404C1B">
        <w:trPr>
          <w:trHeight w:val="211"/>
          <w:tblHeader/>
        </w:trPr>
        <w:tc>
          <w:tcPr>
            <w:tcW w:w="1040" w:type="dxa"/>
            <w:tcBorders>
              <w:bottom w:val="single" w:sz="4" w:space="0" w:color="auto"/>
            </w:tcBorders>
          </w:tcPr>
          <w:p w14:paraId="5B4D17D4" w14:textId="1343B9C0" w:rsidR="00352C74" w:rsidRPr="002C12C5" w:rsidDel="00335A83" w:rsidRDefault="00374939">
            <w:pPr>
              <w:ind w:left="0" w:firstLine="0"/>
              <w:rPr>
                <w:rFonts w:asciiTheme="minorHAnsi" w:hAnsiTheme="minorHAnsi" w:cstheme="minorHAnsi"/>
                <w:sz w:val="22"/>
              </w:rPr>
            </w:pPr>
            <w:r>
              <w:rPr>
                <w:rFonts w:asciiTheme="minorHAnsi" w:hAnsiTheme="minorHAnsi" w:cstheme="minorHAnsi"/>
                <w:sz w:val="22"/>
              </w:rPr>
              <w:t>28 Jan</w:t>
            </w:r>
          </w:p>
        </w:tc>
        <w:tc>
          <w:tcPr>
            <w:tcW w:w="2555" w:type="dxa"/>
            <w:tcBorders>
              <w:bottom w:val="single" w:sz="4" w:space="0" w:color="auto"/>
            </w:tcBorders>
          </w:tcPr>
          <w:p w14:paraId="60EB6452" w14:textId="4EDA13A4" w:rsidR="00352C74" w:rsidRDefault="00374939">
            <w:pPr>
              <w:ind w:left="0" w:firstLine="0"/>
              <w:jc w:val="both"/>
              <w:rPr>
                <w:rFonts w:asciiTheme="minorHAnsi" w:hAnsiTheme="minorHAnsi" w:cstheme="minorHAnsi"/>
                <w:sz w:val="22"/>
              </w:rPr>
            </w:pPr>
            <w:r>
              <w:rPr>
                <w:rFonts w:asciiTheme="minorHAnsi" w:hAnsiTheme="minorHAnsi" w:cstheme="minorHAnsi"/>
                <w:sz w:val="22"/>
              </w:rPr>
              <w:t>Module 2: 2</w:t>
            </w:r>
            <w:r w:rsidR="000007BC">
              <w:rPr>
                <w:rFonts w:asciiTheme="minorHAnsi" w:hAnsiTheme="minorHAnsi" w:cstheme="minorHAnsi"/>
                <w:sz w:val="22"/>
              </w:rPr>
              <w:t>-</w:t>
            </w:r>
            <w:r>
              <w:rPr>
                <w:rFonts w:asciiTheme="minorHAnsi" w:hAnsiTheme="minorHAnsi" w:cstheme="minorHAnsi"/>
                <w:sz w:val="22"/>
              </w:rPr>
              <w:t>D Design</w:t>
            </w:r>
            <w:r w:rsidR="0005500C">
              <w:rPr>
                <w:rFonts w:asciiTheme="minorHAnsi" w:hAnsiTheme="minorHAnsi" w:cstheme="minorHAnsi"/>
                <w:sz w:val="22"/>
              </w:rPr>
              <w:t xml:space="preserve"> x 3</w:t>
            </w:r>
          </w:p>
          <w:p w14:paraId="3797FFDA" w14:textId="3FC7041C" w:rsidR="00DA6050" w:rsidRPr="002C12C5" w:rsidRDefault="00DA6050">
            <w:pPr>
              <w:ind w:left="0" w:firstLine="0"/>
              <w:jc w:val="both"/>
              <w:rPr>
                <w:rFonts w:asciiTheme="minorHAnsi" w:hAnsiTheme="minorHAnsi" w:cstheme="minorHAnsi"/>
                <w:sz w:val="22"/>
              </w:rPr>
            </w:pPr>
            <w:r>
              <w:rPr>
                <w:rFonts w:asciiTheme="minorHAnsi" w:hAnsiTheme="minorHAnsi" w:cstheme="minorHAnsi"/>
                <w:sz w:val="22"/>
              </w:rPr>
              <w:t>Tour FabLab</w:t>
            </w:r>
            <w:r w:rsidR="00351EB3">
              <w:rPr>
                <w:rFonts w:asciiTheme="minorHAnsi" w:hAnsiTheme="minorHAnsi" w:cstheme="minorHAnsi"/>
                <w:sz w:val="22"/>
              </w:rPr>
              <w:t>, laser cutter demo</w:t>
            </w:r>
          </w:p>
        </w:tc>
        <w:tc>
          <w:tcPr>
            <w:tcW w:w="5220" w:type="dxa"/>
            <w:tcBorders>
              <w:bottom w:val="single" w:sz="4" w:space="0" w:color="auto"/>
            </w:tcBorders>
          </w:tcPr>
          <w:p w14:paraId="5D3F0DE2" w14:textId="07046276" w:rsidR="00352C74" w:rsidRPr="002C12C5" w:rsidRDefault="0005500C">
            <w:pPr>
              <w:ind w:left="0" w:firstLine="0"/>
              <w:rPr>
                <w:rFonts w:asciiTheme="minorHAnsi" w:hAnsiTheme="minorHAnsi" w:cstheme="minorHAnsi"/>
                <w:sz w:val="22"/>
              </w:rPr>
            </w:pPr>
            <w:r>
              <w:rPr>
                <w:rFonts w:asciiTheme="minorHAnsi" w:hAnsiTheme="minorHAnsi" w:cstheme="minorHAnsi"/>
                <w:sz w:val="22"/>
              </w:rPr>
              <w:t>Creating Outlines, Type on Path</w:t>
            </w:r>
            <w:r w:rsidR="00694DFD">
              <w:rPr>
                <w:rFonts w:asciiTheme="minorHAnsi" w:hAnsiTheme="minorHAnsi" w:cstheme="minorHAnsi"/>
                <w:sz w:val="22"/>
              </w:rPr>
              <w:t xml:space="preserve"> (CO 1, </w:t>
            </w:r>
            <w:r w:rsidR="006C3B21">
              <w:rPr>
                <w:rFonts w:asciiTheme="minorHAnsi" w:hAnsiTheme="minorHAnsi" w:cstheme="minorHAnsi"/>
                <w:sz w:val="22"/>
              </w:rPr>
              <w:t>2, 4, 5,</w:t>
            </w:r>
            <w:r w:rsidR="006875D2">
              <w:rPr>
                <w:rFonts w:asciiTheme="minorHAnsi" w:hAnsiTheme="minorHAnsi" w:cstheme="minorHAnsi"/>
                <w:sz w:val="22"/>
              </w:rPr>
              <w:t xml:space="preserve"> 6)</w:t>
            </w:r>
          </w:p>
        </w:tc>
        <w:tc>
          <w:tcPr>
            <w:tcW w:w="990" w:type="dxa"/>
            <w:tcBorders>
              <w:bottom w:val="single" w:sz="4" w:space="0" w:color="auto"/>
            </w:tcBorders>
          </w:tcPr>
          <w:p w14:paraId="57048013" w14:textId="62446763" w:rsidR="00352C74" w:rsidRPr="002C12C5" w:rsidRDefault="00895E89" w:rsidP="00404C1B">
            <w:pPr>
              <w:ind w:left="0" w:firstLine="0"/>
              <w:jc w:val="center"/>
              <w:rPr>
                <w:rFonts w:asciiTheme="minorHAnsi" w:hAnsiTheme="minorHAnsi" w:cstheme="minorHAnsi"/>
                <w:sz w:val="22"/>
              </w:rPr>
            </w:pPr>
            <w:r>
              <w:rPr>
                <w:rFonts w:asciiTheme="minorHAnsi" w:hAnsiTheme="minorHAnsi" w:cstheme="minorHAnsi"/>
                <w:sz w:val="22"/>
              </w:rPr>
              <w:t>20</w:t>
            </w:r>
          </w:p>
        </w:tc>
      </w:tr>
      <w:tr w:rsidR="00352C74" w:rsidRPr="009E62BC" w14:paraId="23C5762B" w14:textId="77777777" w:rsidTr="00404C1B">
        <w:trPr>
          <w:trHeight w:val="199"/>
          <w:tblHeader/>
        </w:trPr>
        <w:tc>
          <w:tcPr>
            <w:tcW w:w="1040" w:type="dxa"/>
            <w:tcBorders>
              <w:bottom w:val="single" w:sz="4" w:space="0" w:color="auto"/>
            </w:tcBorders>
          </w:tcPr>
          <w:p w14:paraId="7E5A0143" w14:textId="7485B314" w:rsidR="00352C74" w:rsidRPr="002C12C5" w:rsidDel="00335A83" w:rsidRDefault="00380D1E">
            <w:pPr>
              <w:ind w:left="0" w:firstLine="0"/>
              <w:rPr>
                <w:rFonts w:asciiTheme="minorHAnsi" w:hAnsiTheme="minorHAnsi" w:cstheme="minorHAnsi"/>
                <w:sz w:val="22"/>
              </w:rPr>
            </w:pPr>
            <w:r>
              <w:rPr>
                <w:rFonts w:asciiTheme="minorHAnsi" w:hAnsiTheme="minorHAnsi" w:cstheme="minorHAnsi"/>
                <w:sz w:val="22"/>
              </w:rPr>
              <w:t>2 Feb</w:t>
            </w:r>
          </w:p>
        </w:tc>
        <w:tc>
          <w:tcPr>
            <w:tcW w:w="2555" w:type="dxa"/>
            <w:tcBorders>
              <w:bottom w:val="single" w:sz="4" w:space="0" w:color="auto"/>
            </w:tcBorders>
          </w:tcPr>
          <w:p w14:paraId="5DEF6B23" w14:textId="57FCA6CA" w:rsidR="00352C74" w:rsidRPr="002C12C5" w:rsidRDefault="006A40B0">
            <w:pPr>
              <w:ind w:left="0" w:firstLine="0"/>
              <w:jc w:val="both"/>
              <w:rPr>
                <w:rFonts w:asciiTheme="minorHAnsi" w:hAnsiTheme="minorHAnsi" w:cstheme="minorHAnsi"/>
                <w:sz w:val="22"/>
              </w:rPr>
            </w:pPr>
            <w:r>
              <w:rPr>
                <w:rFonts w:asciiTheme="minorHAnsi" w:hAnsiTheme="minorHAnsi" w:cstheme="minorHAnsi"/>
                <w:sz w:val="22"/>
              </w:rPr>
              <w:t>Risograph &amp; vinyl cutter demo</w:t>
            </w:r>
          </w:p>
        </w:tc>
        <w:tc>
          <w:tcPr>
            <w:tcW w:w="5220" w:type="dxa"/>
            <w:tcBorders>
              <w:bottom w:val="single" w:sz="4" w:space="0" w:color="auto"/>
            </w:tcBorders>
          </w:tcPr>
          <w:p w14:paraId="44EE0B09" w14:textId="4220DB59" w:rsidR="00352C74" w:rsidRPr="002C12C5" w:rsidRDefault="00380D1E">
            <w:pPr>
              <w:ind w:left="0" w:firstLine="0"/>
              <w:rPr>
                <w:rFonts w:asciiTheme="minorHAnsi" w:hAnsiTheme="minorHAnsi" w:cstheme="minorHAnsi"/>
                <w:sz w:val="22"/>
              </w:rPr>
            </w:pPr>
            <w:r>
              <w:rPr>
                <w:rFonts w:asciiTheme="minorHAnsi" w:hAnsiTheme="minorHAnsi" w:cstheme="minorHAnsi"/>
                <w:sz w:val="22"/>
              </w:rPr>
              <w:t>Seal, Modifying Type</w:t>
            </w:r>
            <w:r w:rsidR="006875D2">
              <w:rPr>
                <w:rFonts w:asciiTheme="minorHAnsi" w:hAnsiTheme="minorHAnsi" w:cstheme="minorHAnsi"/>
                <w:sz w:val="22"/>
              </w:rPr>
              <w:t xml:space="preserve"> (CO 1, 2, 4, 5, 6)</w:t>
            </w:r>
          </w:p>
        </w:tc>
        <w:tc>
          <w:tcPr>
            <w:tcW w:w="990" w:type="dxa"/>
            <w:tcBorders>
              <w:bottom w:val="single" w:sz="4" w:space="0" w:color="auto"/>
            </w:tcBorders>
          </w:tcPr>
          <w:p w14:paraId="7B2A32A1" w14:textId="12580A97" w:rsidR="00352C74" w:rsidRPr="002C12C5" w:rsidRDefault="00895E89" w:rsidP="00404C1B">
            <w:pPr>
              <w:ind w:left="0" w:firstLine="0"/>
              <w:jc w:val="center"/>
              <w:rPr>
                <w:rFonts w:asciiTheme="minorHAnsi" w:hAnsiTheme="minorHAnsi" w:cstheme="minorHAnsi"/>
                <w:sz w:val="22"/>
              </w:rPr>
            </w:pPr>
            <w:r>
              <w:rPr>
                <w:rFonts w:asciiTheme="minorHAnsi" w:hAnsiTheme="minorHAnsi" w:cstheme="minorHAnsi"/>
                <w:sz w:val="22"/>
              </w:rPr>
              <w:t>20</w:t>
            </w:r>
          </w:p>
        </w:tc>
      </w:tr>
      <w:tr w:rsidR="00352C74" w:rsidRPr="009E62BC" w14:paraId="5DE6C14F" w14:textId="77777777" w:rsidTr="00404C1B">
        <w:trPr>
          <w:trHeight w:val="287"/>
          <w:tblHeader/>
        </w:trPr>
        <w:tc>
          <w:tcPr>
            <w:tcW w:w="1040" w:type="dxa"/>
            <w:tcBorders>
              <w:top w:val="single" w:sz="4" w:space="0" w:color="auto"/>
              <w:left w:val="single" w:sz="4" w:space="0" w:color="auto"/>
              <w:bottom w:val="single" w:sz="4" w:space="0" w:color="auto"/>
            </w:tcBorders>
          </w:tcPr>
          <w:p w14:paraId="6953276F" w14:textId="0CF9215D" w:rsidR="00352C74" w:rsidRPr="002C12C5" w:rsidDel="00335A83" w:rsidRDefault="00792DC9">
            <w:pPr>
              <w:ind w:left="0" w:firstLine="0"/>
              <w:rPr>
                <w:rFonts w:asciiTheme="minorHAnsi" w:hAnsiTheme="minorHAnsi" w:cstheme="minorHAnsi"/>
                <w:sz w:val="22"/>
              </w:rPr>
            </w:pPr>
            <w:r>
              <w:rPr>
                <w:rFonts w:asciiTheme="minorHAnsi" w:hAnsiTheme="minorHAnsi" w:cstheme="minorHAnsi"/>
                <w:sz w:val="22"/>
              </w:rPr>
              <w:t>4 Feb</w:t>
            </w:r>
          </w:p>
        </w:tc>
        <w:tc>
          <w:tcPr>
            <w:tcW w:w="2555" w:type="dxa"/>
            <w:tcBorders>
              <w:top w:val="single" w:sz="4" w:space="0" w:color="auto"/>
              <w:bottom w:val="single" w:sz="4" w:space="0" w:color="auto"/>
            </w:tcBorders>
          </w:tcPr>
          <w:p w14:paraId="3866C56E" w14:textId="48D80AB0" w:rsidR="00352C74" w:rsidRPr="002C12C5" w:rsidRDefault="00352C74">
            <w:pPr>
              <w:ind w:left="0" w:firstLine="0"/>
              <w:jc w:val="both"/>
              <w:rPr>
                <w:rFonts w:asciiTheme="minorHAnsi" w:hAnsiTheme="minorHAnsi" w:cstheme="minorHAnsi"/>
                <w:sz w:val="22"/>
              </w:rPr>
            </w:pPr>
          </w:p>
        </w:tc>
        <w:tc>
          <w:tcPr>
            <w:tcW w:w="5220" w:type="dxa"/>
            <w:tcBorders>
              <w:top w:val="single" w:sz="4" w:space="0" w:color="auto"/>
              <w:bottom w:val="single" w:sz="4" w:space="0" w:color="auto"/>
            </w:tcBorders>
          </w:tcPr>
          <w:p w14:paraId="59B0EB12" w14:textId="25B7B8DF" w:rsidR="00792DC9" w:rsidRPr="002C12C5" w:rsidRDefault="00792DC9">
            <w:pPr>
              <w:ind w:left="0" w:firstLine="0"/>
              <w:rPr>
                <w:rFonts w:asciiTheme="minorHAnsi" w:hAnsiTheme="minorHAnsi" w:cstheme="minorHAnsi"/>
                <w:sz w:val="22"/>
              </w:rPr>
            </w:pPr>
            <w:r>
              <w:rPr>
                <w:rFonts w:asciiTheme="minorHAnsi" w:hAnsiTheme="minorHAnsi" w:cstheme="minorHAnsi"/>
                <w:sz w:val="22"/>
              </w:rPr>
              <w:t>Research Presentations</w:t>
            </w:r>
            <w:r w:rsidR="006875D2">
              <w:rPr>
                <w:rFonts w:asciiTheme="minorHAnsi" w:hAnsiTheme="minorHAnsi" w:cstheme="minorHAnsi"/>
                <w:sz w:val="22"/>
              </w:rPr>
              <w:t xml:space="preserve"> (CO</w:t>
            </w:r>
            <w:r w:rsidR="00A21628">
              <w:rPr>
                <w:rFonts w:asciiTheme="minorHAnsi" w:hAnsiTheme="minorHAnsi" w:cstheme="minorHAnsi"/>
                <w:sz w:val="22"/>
              </w:rPr>
              <w:t xml:space="preserve"> 3, 6, 7)</w:t>
            </w:r>
          </w:p>
        </w:tc>
        <w:tc>
          <w:tcPr>
            <w:tcW w:w="990" w:type="dxa"/>
            <w:tcBorders>
              <w:top w:val="single" w:sz="4" w:space="0" w:color="auto"/>
              <w:bottom w:val="single" w:sz="4" w:space="0" w:color="auto"/>
            </w:tcBorders>
          </w:tcPr>
          <w:p w14:paraId="7336F0C5" w14:textId="454F14D9" w:rsidR="00352C74" w:rsidRPr="002C12C5" w:rsidRDefault="00895E89" w:rsidP="00404C1B">
            <w:pPr>
              <w:ind w:left="0" w:firstLine="0"/>
              <w:jc w:val="center"/>
              <w:rPr>
                <w:rFonts w:asciiTheme="minorHAnsi" w:hAnsiTheme="minorHAnsi" w:cstheme="minorHAnsi"/>
                <w:sz w:val="22"/>
              </w:rPr>
            </w:pPr>
            <w:r>
              <w:rPr>
                <w:rFonts w:asciiTheme="minorHAnsi" w:hAnsiTheme="minorHAnsi" w:cstheme="minorHAnsi"/>
                <w:sz w:val="22"/>
              </w:rPr>
              <w:t>10</w:t>
            </w:r>
          </w:p>
        </w:tc>
      </w:tr>
      <w:tr w:rsidR="00792DC9" w:rsidRPr="009E62BC" w14:paraId="37308EB6" w14:textId="77777777" w:rsidTr="00404C1B">
        <w:trPr>
          <w:trHeight w:val="287"/>
          <w:tblHeader/>
        </w:trPr>
        <w:tc>
          <w:tcPr>
            <w:tcW w:w="1040" w:type="dxa"/>
            <w:tcBorders>
              <w:top w:val="single" w:sz="4" w:space="0" w:color="auto"/>
              <w:left w:val="single" w:sz="4" w:space="0" w:color="auto"/>
              <w:bottom w:val="single" w:sz="4" w:space="0" w:color="auto"/>
            </w:tcBorders>
          </w:tcPr>
          <w:p w14:paraId="015CA79F" w14:textId="7FA44A08" w:rsidR="00792DC9" w:rsidRPr="00215EFB" w:rsidRDefault="00215EFB" w:rsidP="00215EFB">
            <w:pPr>
              <w:ind w:left="0" w:firstLine="0"/>
              <w:rPr>
                <w:rFonts w:asciiTheme="minorHAnsi" w:hAnsiTheme="minorHAnsi" w:cstheme="minorHAnsi"/>
                <w:sz w:val="22"/>
              </w:rPr>
            </w:pPr>
            <w:r w:rsidRPr="00215EFB">
              <w:rPr>
                <w:rFonts w:asciiTheme="minorHAnsi" w:hAnsiTheme="minorHAnsi" w:cstheme="minorHAnsi"/>
                <w:sz w:val="22"/>
              </w:rPr>
              <w:t xml:space="preserve">9 </w:t>
            </w:r>
            <w:r>
              <w:rPr>
                <w:rFonts w:asciiTheme="minorHAnsi" w:hAnsiTheme="minorHAnsi" w:cstheme="minorHAnsi"/>
                <w:sz w:val="22"/>
              </w:rPr>
              <w:t>Feb</w:t>
            </w:r>
          </w:p>
        </w:tc>
        <w:tc>
          <w:tcPr>
            <w:tcW w:w="2555" w:type="dxa"/>
            <w:tcBorders>
              <w:top w:val="single" w:sz="4" w:space="0" w:color="auto"/>
              <w:bottom w:val="single" w:sz="4" w:space="0" w:color="auto"/>
            </w:tcBorders>
          </w:tcPr>
          <w:p w14:paraId="5A972DAA" w14:textId="77777777" w:rsidR="00792DC9" w:rsidRPr="00215EFB" w:rsidRDefault="00792DC9" w:rsidP="00215EFB">
            <w:pPr>
              <w:ind w:left="0" w:firstLine="0"/>
              <w:jc w:val="both"/>
              <w:rPr>
                <w:rFonts w:asciiTheme="minorHAnsi" w:hAnsiTheme="minorHAnsi" w:cstheme="minorHAnsi"/>
                <w:sz w:val="22"/>
              </w:rPr>
            </w:pPr>
          </w:p>
        </w:tc>
        <w:tc>
          <w:tcPr>
            <w:tcW w:w="5220" w:type="dxa"/>
            <w:tcBorders>
              <w:top w:val="single" w:sz="4" w:space="0" w:color="auto"/>
              <w:bottom w:val="single" w:sz="4" w:space="0" w:color="auto"/>
            </w:tcBorders>
          </w:tcPr>
          <w:p w14:paraId="74BFC7B8" w14:textId="6E79B8AD" w:rsidR="00E40F39" w:rsidRPr="00215EFB" w:rsidRDefault="00E40F39" w:rsidP="00215EFB">
            <w:pPr>
              <w:ind w:left="0" w:firstLine="0"/>
              <w:rPr>
                <w:rFonts w:asciiTheme="minorHAnsi" w:hAnsiTheme="minorHAnsi" w:cstheme="minorHAnsi"/>
                <w:sz w:val="22"/>
              </w:rPr>
            </w:pPr>
            <w:r>
              <w:rPr>
                <w:rFonts w:asciiTheme="minorHAnsi" w:hAnsiTheme="minorHAnsi" w:cstheme="minorHAnsi"/>
                <w:sz w:val="22"/>
              </w:rPr>
              <w:t>Meetings + Sketchbooks</w:t>
            </w:r>
            <w:r w:rsidR="00A21628">
              <w:rPr>
                <w:rFonts w:asciiTheme="minorHAnsi" w:hAnsiTheme="minorHAnsi" w:cstheme="minorHAnsi"/>
                <w:sz w:val="22"/>
              </w:rPr>
              <w:t xml:space="preserve"> (CO 1, 3, 4, 7)</w:t>
            </w:r>
          </w:p>
        </w:tc>
        <w:tc>
          <w:tcPr>
            <w:tcW w:w="990" w:type="dxa"/>
            <w:tcBorders>
              <w:top w:val="single" w:sz="4" w:space="0" w:color="auto"/>
              <w:bottom w:val="single" w:sz="4" w:space="0" w:color="auto"/>
            </w:tcBorders>
          </w:tcPr>
          <w:p w14:paraId="7C5DD7E6" w14:textId="71AF584A" w:rsidR="00792DC9" w:rsidRPr="00215EFB" w:rsidRDefault="00895E89" w:rsidP="00404C1B">
            <w:pPr>
              <w:ind w:left="0" w:firstLine="0"/>
              <w:jc w:val="center"/>
              <w:rPr>
                <w:rFonts w:asciiTheme="minorHAnsi" w:hAnsiTheme="minorHAnsi" w:cstheme="minorHAnsi"/>
                <w:sz w:val="22"/>
              </w:rPr>
            </w:pPr>
            <w:r>
              <w:rPr>
                <w:rFonts w:asciiTheme="minorHAnsi" w:hAnsiTheme="minorHAnsi" w:cstheme="minorHAnsi"/>
                <w:sz w:val="22"/>
              </w:rPr>
              <w:t>25</w:t>
            </w:r>
          </w:p>
        </w:tc>
      </w:tr>
      <w:tr w:rsidR="00E40F39" w:rsidRPr="009E62BC" w14:paraId="26A6AE89" w14:textId="77777777" w:rsidTr="00404C1B">
        <w:trPr>
          <w:trHeight w:val="287"/>
          <w:tblHeader/>
        </w:trPr>
        <w:tc>
          <w:tcPr>
            <w:tcW w:w="1040" w:type="dxa"/>
            <w:tcBorders>
              <w:top w:val="single" w:sz="4" w:space="0" w:color="auto"/>
              <w:left w:val="single" w:sz="4" w:space="0" w:color="auto"/>
              <w:bottom w:val="single" w:sz="4" w:space="0" w:color="auto"/>
            </w:tcBorders>
          </w:tcPr>
          <w:p w14:paraId="2DDBE8E5" w14:textId="497FD2FF" w:rsidR="00E40F39" w:rsidRPr="0090062A" w:rsidRDefault="00E40F39" w:rsidP="0090062A">
            <w:pPr>
              <w:ind w:left="0" w:firstLine="0"/>
              <w:rPr>
                <w:rFonts w:asciiTheme="minorHAnsi" w:hAnsiTheme="minorHAnsi" w:cstheme="minorHAnsi"/>
                <w:sz w:val="22"/>
              </w:rPr>
            </w:pPr>
            <w:r w:rsidRPr="0090062A">
              <w:rPr>
                <w:rFonts w:asciiTheme="minorHAnsi" w:hAnsiTheme="minorHAnsi" w:cstheme="minorHAnsi"/>
                <w:sz w:val="22"/>
              </w:rPr>
              <w:t>11 Feb</w:t>
            </w:r>
          </w:p>
        </w:tc>
        <w:tc>
          <w:tcPr>
            <w:tcW w:w="2555" w:type="dxa"/>
            <w:tcBorders>
              <w:top w:val="single" w:sz="4" w:space="0" w:color="auto"/>
              <w:bottom w:val="single" w:sz="4" w:space="0" w:color="auto"/>
            </w:tcBorders>
          </w:tcPr>
          <w:p w14:paraId="68825CC6" w14:textId="024696F8" w:rsidR="00E40F39" w:rsidRPr="0090062A" w:rsidRDefault="00E40F39" w:rsidP="0090062A">
            <w:pPr>
              <w:ind w:left="0" w:firstLine="0"/>
              <w:jc w:val="both"/>
              <w:rPr>
                <w:rFonts w:asciiTheme="minorHAnsi" w:hAnsiTheme="minorHAnsi" w:cstheme="minorHAnsi"/>
                <w:sz w:val="22"/>
              </w:rPr>
            </w:pPr>
            <w:r w:rsidRPr="0090062A">
              <w:rPr>
                <w:rFonts w:asciiTheme="minorHAnsi" w:hAnsiTheme="minorHAnsi" w:cstheme="minorHAnsi"/>
                <w:sz w:val="22"/>
              </w:rPr>
              <w:t>Adobe Photoshop</w:t>
            </w:r>
          </w:p>
        </w:tc>
        <w:tc>
          <w:tcPr>
            <w:tcW w:w="5220" w:type="dxa"/>
            <w:tcBorders>
              <w:top w:val="single" w:sz="4" w:space="0" w:color="auto"/>
              <w:bottom w:val="single" w:sz="4" w:space="0" w:color="auto"/>
            </w:tcBorders>
          </w:tcPr>
          <w:p w14:paraId="6C2E11FC" w14:textId="1841EED4" w:rsidR="00E40F39" w:rsidRPr="0090062A" w:rsidRDefault="00E40F39" w:rsidP="0090062A">
            <w:pPr>
              <w:ind w:left="0" w:firstLine="0"/>
              <w:rPr>
                <w:rFonts w:asciiTheme="minorHAnsi" w:hAnsiTheme="minorHAnsi" w:cstheme="minorHAnsi"/>
                <w:sz w:val="22"/>
              </w:rPr>
            </w:pPr>
            <w:r w:rsidRPr="0090062A">
              <w:rPr>
                <w:rFonts w:asciiTheme="minorHAnsi" w:hAnsiTheme="minorHAnsi" w:cstheme="minorHAnsi"/>
                <w:sz w:val="22"/>
              </w:rPr>
              <w:t>Rasterizing Vectors, Type</w:t>
            </w:r>
            <w:r w:rsidR="00A21628">
              <w:rPr>
                <w:rFonts w:asciiTheme="minorHAnsi" w:hAnsiTheme="minorHAnsi" w:cstheme="minorHAnsi"/>
                <w:sz w:val="22"/>
              </w:rPr>
              <w:t xml:space="preserve"> (CO 1, 4)</w:t>
            </w:r>
          </w:p>
        </w:tc>
        <w:tc>
          <w:tcPr>
            <w:tcW w:w="990" w:type="dxa"/>
            <w:tcBorders>
              <w:top w:val="single" w:sz="4" w:space="0" w:color="auto"/>
              <w:bottom w:val="single" w:sz="4" w:space="0" w:color="auto"/>
            </w:tcBorders>
          </w:tcPr>
          <w:p w14:paraId="3E74ECA1" w14:textId="64DB1549" w:rsidR="00E40F39" w:rsidRPr="0090062A" w:rsidRDefault="007341FF" w:rsidP="00404C1B">
            <w:pPr>
              <w:ind w:left="0" w:firstLine="0"/>
              <w:jc w:val="center"/>
              <w:rPr>
                <w:rFonts w:asciiTheme="minorHAnsi" w:hAnsiTheme="minorHAnsi" w:cstheme="minorHAnsi"/>
                <w:sz w:val="22"/>
              </w:rPr>
            </w:pPr>
            <w:r>
              <w:rPr>
                <w:rFonts w:asciiTheme="minorHAnsi" w:hAnsiTheme="minorHAnsi" w:cstheme="minorHAnsi"/>
                <w:sz w:val="22"/>
              </w:rPr>
              <w:t>10</w:t>
            </w:r>
          </w:p>
        </w:tc>
      </w:tr>
      <w:tr w:rsidR="00C36B54" w:rsidRPr="009E62BC" w14:paraId="59DD09AC" w14:textId="77777777" w:rsidTr="00404C1B">
        <w:trPr>
          <w:trHeight w:val="287"/>
          <w:tblHeader/>
        </w:trPr>
        <w:tc>
          <w:tcPr>
            <w:tcW w:w="1040" w:type="dxa"/>
            <w:tcBorders>
              <w:top w:val="single" w:sz="4" w:space="0" w:color="auto"/>
              <w:left w:val="single" w:sz="4" w:space="0" w:color="auto"/>
              <w:bottom w:val="single" w:sz="4" w:space="0" w:color="auto"/>
            </w:tcBorders>
          </w:tcPr>
          <w:p w14:paraId="304CE167" w14:textId="09B7C80E" w:rsidR="00C36B54" w:rsidRPr="0090062A" w:rsidRDefault="00C36B54" w:rsidP="0090062A">
            <w:pPr>
              <w:ind w:left="0" w:firstLine="0"/>
              <w:rPr>
                <w:rFonts w:asciiTheme="minorHAnsi" w:hAnsiTheme="minorHAnsi" w:cstheme="minorHAnsi"/>
                <w:sz w:val="22"/>
              </w:rPr>
            </w:pPr>
            <w:r w:rsidRPr="0090062A">
              <w:rPr>
                <w:rFonts w:asciiTheme="minorHAnsi" w:hAnsiTheme="minorHAnsi" w:cstheme="minorHAnsi"/>
                <w:sz w:val="22"/>
              </w:rPr>
              <w:t>16 Feb</w:t>
            </w:r>
          </w:p>
        </w:tc>
        <w:tc>
          <w:tcPr>
            <w:tcW w:w="2555" w:type="dxa"/>
            <w:tcBorders>
              <w:top w:val="single" w:sz="4" w:space="0" w:color="auto"/>
              <w:bottom w:val="single" w:sz="4" w:space="0" w:color="auto"/>
            </w:tcBorders>
          </w:tcPr>
          <w:p w14:paraId="107005D0" w14:textId="77777777" w:rsidR="00C36B54" w:rsidRPr="0090062A" w:rsidRDefault="00C36B54" w:rsidP="0090062A">
            <w:pPr>
              <w:ind w:left="0" w:firstLine="0"/>
              <w:jc w:val="both"/>
              <w:rPr>
                <w:rFonts w:asciiTheme="minorHAnsi" w:hAnsiTheme="minorHAnsi" w:cstheme="minorHAnsi"/>
                <w:sz w:val="22"/>
              </w:rPr>
            </w:pPr>
          </w:p>
        </w:tc>
        <w:tc>
          <w:tcPr>
            <w:tcW w:w="5220" w:type="dxa"/>
            <w:tcBorders>
              <w:top w:val="single" w:sz="4" w:space="0" w:color="auto"/>
              <w:bottom w:val="single" w:sz="4" w:space="0" w:color="auto"/>
            </w:tcBorders>
          </w:tcPr>
          <w:p w14:paraId="349BA46D" w14:textId="5644CA04" w:rsidR="00C36B54" w:rsidRPr="0090062A" w:rsidRDefault="00C36B54" w:rsidP="0090062A">
            <w:pPr>
              <w:ind w:left="0" w:firstLine="0"/>
              <w:rPr>
                <w:rFonts w:asciiTheme="minorHAnsi" w:hAnsiTheme="minorHAnsi" w:cstheme="minorHAnsi"/>
                <w:sz w:val="22"/>
              </w:rPr>
            </w:pPr>
            <w:r w:rsidRPr="0090062A">
              <w:rPr>
                <w:rFonts w:asciiTheme="minorHAnsi" w:hAnsiTheme="minorHAnsi" w:cstheme="minorHAnsi"/>
                <w:sz w:val="22"/>
              </w:rPr>
              <w:t>Layers &amp; Combining Elements, Adjustment Layers</w:t>
            </w:r>
            <w:r w:rsidR="00A21628">
              <w:rPr>
                <w:rFonts w:asciiTheme="minorHAnsi" w:hAnsiTheme="minorHAnsi" w:cstheme="minorHAnsi"/>
                <w:sz w:val="22"/>
              </w:rPr>
              <w:t xml:space="preserve"> (CO 1, 4)</w:t>
            </w:r>
          </w:p>
        </w:tc>
        <w:tc>
          <w:tcPr>
            <w:tcW w:w="990" w:type="dxa"/>
            <w:tcBorders>
              <w:top w:val="single" w:sz="4" w:space="0" w:color="auto"/>
              <w:bottom w:val="single" w:sz="4" w:space="0" w:color="auto"/>
            </w:tcBorders>
          </w:tcPr>
          <w:p w14:paraId="51FFB559" w14:textId="1810CE20" w:rsidR="00C36B54" w:rsidRPr="0090062A" w:rsidRDefault="007341FF" w:rsidP="00404C1B">
            <w:pPr>
              <w:ind w:left="0" w:firstLine="0"/>
              <w:jc w:val="center"/>
              <w:rPr>
                <w:rFonts w:asciiTheme="minorHAnsi" w:hAnsiTheme="minorHAnsi" w:cstheme="minorHAnsi"/>
                <w:sz w:val="22"/>
              </w:rPr>
            </w:pPr>
            <w:r>
              <w:rPr>
                <w:rFonts w:asciiTheme="minorHAnsi" w:hAnsiTheme="minorHAnsi" w:cstheme="minorHAnsi"/>
                <w:sz w:val="22"/>
              </w:rPr>
              <w:t>10</w:t>
            </w:r>
          </w:p>
        </w:tc>
      </w:tr>
      <w:tr w:rsidR="0090062A" w:rsidRPr="009E62BC" w14:paraId="29A15900" w14:textId="77777777" w:rsidTr="00404C1B">
        <w:trPr>
          <w:trHeight w:val="287"/>
          <w:tblHeader/>
        </w:trPr>
        <w:tc>
          <w:tcPr>
            <w:tcW w:w="1040" w:type="dxa"/>
            <w:tcBorders>
              <w:top w:val="single" w:sz="4" w:space="0" w:color="auto"/>
              <w:left w:val="single" w:sz="4" w:space="0" w:color="auto"/>
              <w:bottom w:val="single" w:sz="4" w:space="0" w:color="auto"/>
            </w:tcBorders>
          </w:tcPr>
          <w:p w14:paraId="7B5142B8" w14:textId="414CE64E" w:rsidR="0090062A" w:rsidRPr="0090062A" w:rsidRDefault="0090062A" w:rsidP="0090062A">
            <w:pPr>
              <w:ind w:left="0" w:firstLine="0"/>
              <w:rPr>
                <w:rFonts w:asciiTheme="minorHAnsi" w:hAnsiTheme="minorHAnsi" w:cstheme="minorHAnsi"/>
                <w:sz w:val="22"/>
              </w:rPr>
            </w:pPr>
            <w:r w:rsidRPr="0090062A">
              <w:rPr>
                <w:rFonts w:asciiTheme="minorHAnsi" w:hAnsiTheme="minorHAnsi" w:cstheme="minorHAnsi"/>
                <w:sz w:val="22"/>
              </w:rPr>
              <w:t>18 Feb</w:t>
            </w:r>
          </w:p>
        </w:tc>
        <w:tc>
          <w:tcPr>
            <w:tcW w:w="2555" w:type="dxa"/>
            <w:tcBorders>
              <w:top w:val="single" w:sz="4" w:space="0" w:color="auto"/>
              <w:bottom w:val="single" w:sz="4" w:space="0" w:color="auto"/>
            </w:tcBorders>
          </w:tcPr>
          <w:p w14:paraId="777979F0" w14:textId="16FD705B" w:rsidR="0090062A" w:rsidRPr="0090062A" w:rsidRDefault="0090062A" w:rsidP="0090062A">
            <w:pPr>
              <w:ind w:left="0" w:firstLine="0"/>
              <w:jc w:val="both"/>
              <w:rPr>
                <w:rFonts w:asciiTheme="minorHAnsi" w:hAnsiTheme="minorHAnsi" w:cstheme="minorHAnsi"/>
                <w:sz w:val="22"/>
              </w:rPr>
            </w:pPr>
          </w:p>
        </w:tc>
        <w:tc>
          <w:tcPr>
            <w:tcW w:w="5220" w:type="dxa"/>
            <w:tcBorders>
              <w:top w:val="single" w:sz="4" w:space="0" w:color="auto"/>
              <w:bottom w:val="single" w:sz="4" w:space="0" w:color="auto"/>
            </w:tcBorders>
          </w:tcPr>
          <w:p w14:paraId="0A47D803" w14:textId="3CF286D7" w:rsidR="0090062A" w:rsidRPr="0090062A" w:rsidRDefault="0090062A" w:rsidP="0090062A">
            <w:pPr>
              <w:ind w:left="0" w:firstLine="0"/>
              <w:rPr>
                <w:rFonts w:asciiTheme="minorHAnsi" w:hAnsiTheme="minorHAnsi" w:cstheme="minorHAnsi"/>
                <w:sz w:val="22"/>
              </w:rPr>
            </w:pPr>
            <w:r w:rsidRPr="0090062A">
              <w:rPr>
                <w:rFonts w:asciiTheme="minorHAnsi" w:hAnsiTheme="minorHAnsi" w:cstheme="minorHAnsi"/>
                <w:sz w:val="22"/>
              </w:rPr>
              <w:t>Work day: Progress Checks</w:t>
            </w:r>
            <w:r w:rsidR="00A21628">
              <w:rPr>
                <w:rFonts w:asciiTheme="minorHAnsi" w:hAnsiTheme="minorHAnsi" w:cstheme="minorHAnsi"/>
                <w:sz w:val="22"/>
              </w:rPr>
              <w:t xml:space="preserve"> (CO </w:t>
            </w:r>
            <w:r w:rsidR="00CF78C5">
              <w:rPr>
                <w:rFonts w:asciiTheme="minorHAnsi" w:hAnsiTheme="minorHAnsi" w:cstheme="minorHAnsi"/>
                <w:sz w:val="22"/>
              </w:rPr>
              <w:t>1, 4)</w:t>
            </w:r>
          </w:p>
        </w:tc>
        <w:tc>
          <w:tcPr>
            <w:tcW w:w="990" w:type="dxa"/>
            <w:tcBorders>
              <w:top w:val="single" w:sz="4" w:space="0" w:color="auto"/>
              <w:bottom w:val="single" w:sz="4" w:space="0" w:color="auto"/>
            </w:tcBorders>
          </w:tcPr>
          <w:p w14:paraId="0136AD41" w14:textId="0B39B957" w:rsidR="0090062A" w:rsidRPr="0090062A" w:rsidRDefault="007341FF" w:rsidP="00404C1B">
            <w:pPr>
              <w:ind w:left="0" w:firstLine="0"/>
              <w:jc w:val="center"/>
              <w:rPr>
                <w:rFonts w:asciiTheme="minorHAnsi" w:hAnsiTheme="minorHAnsi" w:cstheme="minorHAnsi"/>
                <w:sz w:val="22"/>
              </w:rPr>
            </w:pPr>
            <w:r>
              <w:rPr>
                <w:rFonts w:asciiTheme="minorHAnsi" w:hAnsiTheme="minorHAnsi" w:cstheme="minorHAnsi"/>
                <w:sz w:val="22"/>
              </w:rPr>
              <w:t>10</w:t>
            </w:r>
          </w:p>
        </w:tc>
      </w:tr>
      <w:tr w:rsidR="0090062A" w:rsidRPr="009E62BC" w14:paraId="442D780A" w14:textId="77777777" w:rsidTr="00404C1B">
        <w:trPr>
          <w:trHeight w:val="287"/>
          <w:tblHeader/>
        </w:trPr>
        <w:tc>
          <w:tcPr>
            <w:tcW w:w="1040" w:type="dxa"/>
            <w:tcBorders>
              <w:top w:val="single" w:sz="4" w:space="0" w:color="auto"/>
              <w:left w:val="single" w:sz="4" w:space="0" w:color="auto"/>
              <w:bottom w:val="single" w:sz="4" w:space="0" w:color="auto"/>
            </w:tcBorders>
          </w:tcPr>
          <w:p w14:paraId="5C45488E" w14:textId="15678906" w:rsidR="0090062A" w:rsidRPr="0090062A" w:rsidRDefault="00BC76BF" w:rsidP="0090062A">
            <w:pPr>
              <w:ind w:left="0" w:firstLine="0"/>
              <w:rPr>
                <w:rFonts w:asciiTheme="minorHAnsi" w:hAnsiTheme="minorHAnsi" w:cstheme="minorHAnsi"/>
                <w:sz w:val="22"/>
              </w:rPr>
            </w:pPr>
            <w:r>
              <w:rPr>
                <w:rFonts w:asciiTheme="minorHAnsi" w:hAnsiTheme="minorHAnsi" w:cstheme="minorHAnsi"/>
                <w:sz w:val="22"/>
              </w:rPr>
              <w:t>23 Feb</w:t>
            </w:r>
          </w:p>
        </w:tc>
        <w:tc>
          <w:tcPr>
            <w:tcW w:w="2555" w:type="dxa"/>
            <w:tcBorders>
              <w:top w:val="single" w:sz="4" w:space="0" w:color="auto"/>
              <w:bottom w:val="single" w:sz="4" w:space="0" w:color="auto"/>
            </w:tcBorders>
          </w:tcPr>
          <w:p w14:paraId="68FD5736" w14:textId="30DC0C13" w:rsidR="0090062A" w:rsidRPr="0090062A" w:rsidRDefault="00E03DDC" w:rsidP="0090062A">
            <w:pPr>
              <w:ind w:left="0" w:firstLine="0"/>
              <w:jc w:val="both"/>
              <w:rPr>
                <w:rFonts w:asciiTheme="minorHAnsi" w:hAnsiTheme="minorHAnsi" w:cstheme="minorHAnsi"/>
                <w:sz w:val="22"/>
              </w:rPr>
            </w:pPr>
            <w:r>
              <w:rPr>
                <w:rFonts w:asciiTheme="minorHAnsi" w:hAnsiTheme="minorHAnsi" w:cstheme="minorHAnsi"/>
                <w:sz w:val="22"/>
              </w:rPr>
              <w:t>Fabric printer demo</w:t>
            </w:r>
          </w:p>
        </w:tc>
        <w:tc>
          <w:tcPr>
            <w:tcW w:w="5220" w:type="dxa"/>
            <w:tcBorders>
              <w:top w:val="single" w:sz="4" w:space="0" w:color="auto"/>
              <w:bottom w:val="single" w:sz="4" w:space="0" w:color="auto"/>
            </w:tcBorders>
          </w:tcPr>
          <w:p w14:paraId="5A079479" w14:textId="6A94BD29" w:rsidR="0090062A" w:rsidRPr="0090062A" w:rsidRDefault="00BC76BF" w:rsidP="0090062A">
            <w:pPr>
              <w:ind w:left="0" w:firstLine="0"/>
              <w:rPr>
                <w:rFonts w:asciiTheme="minorHAnsi" w:hAnsiTheme="minorHAnsi" w:cstheme="minorHAnsi"/>
                <w:sz w:val="22"/>
              </w:rPr>
            </w:pPr>
            <w:r>
              <w:rPr>
                <w:rFonts w:asciiTheme="minorHAnsi" w:hAnsiTheme="minorHAnsi" w:cstheme="minorHAnsi"/>
                <w:sz w:val="22"/>
              </w:rPr>
              <w:t>Patterns, visit to Texas Fashion Collection</w:t>
            </w:r>
            <w:r w:rsidR="00CF78C5">
              <w:rPr>
                <w:rFonts w:asciiTheme="minorHAnsi" w:hAnsiTheme="minorHAnsi" w:cstheme="minorHAnsi"/>
                <w:sz w:val="22"/>
              </w:rPr>
              <w:t xml:space="preserve"> (CO 3,</w:t>
            </w:r>
            <w:r w:rsidR="00DE49AF">
              <w:rPr>
                <w:rFonts w:asciiTheme="minorHAnsi" w:hAnsiTheme="minorHAnsi" w:cstheme="minorHAnsi"/>
                <w:sz w:val="22"/>
              </w:rPr>
              <w:t xml:space="preserve"> 4, 5, 6)</w:t>
            </w:r>
          </w:p>
        </w:tc>
        <w:tc>
          <w:tcPr>
            <w:tcW w:w="990" w:type="dxa"/>
            <w:tcBorders>
              <w:top w:val="single" w:sz="4" w:space="0" w:color="auto"/>
              <w:bottom w:val="single" w:sz="4" w:space="0" w:color="auto"/>
            </w:tcBorders>
          </w:tcPr>
          <w:p w14:paraId="6FD7C856" w14:textId="3CCBC55E" w:rsidR="0090062A" w:rsidRPr="0090062A" w:rsidRDefault="007341FF" w:rsidP="00404C1B">
            <w:pPr>
              <w:ind w:left="0" w:firstLine="0"/>
              <w:jc w:val="center"/>
              <w:rPr>
                <w:rFonts w:asciiTheme="minorHAnsi" w:hAnsiTheme="minorHAnsi" w:cstheme="minorHAnsi"/>
                <w:sz w:val="22"/>
              </w:rPr>
            </w:pPr>
            <w:r>
              <w:rPr>
                <w:rFonts w:asciiTheme="minorHAnsi" w:hAnsiTheme="minorHAnsi" w:cstheme="minorHAnsi"/>
                <w:sz w:val="22"/>
              </w:rPr>
              <w:t>10</w:t>
            </w:r>
          </w:p>
        </w:tc>
      </w:tr>
      <w:tr w:rsidR="0090062A" w:rsidRPr="009E62BC" w14:paraId="312D3C36" w14:textId="77777777" w:rsidTr="00404C1B">
        <w:trPr>
          <w:trHeight w:val="287"/>
          <w:tblHeader/>
        </w:trPr>
        <w:tc>
          <w:tcPr>
            <w:tcW w:w="1040" w:type="dxa"/>
            <w:tcBorders>
              <w:top w:val="single" w:sz="4" w:space="0" w:color="auto"/>
              <w:left w:val="single" w:sz="4" w:space="0" w:color="auto"/>
              <w:bottom w:val="single" w:sz="4" w:space="0" w:color="auto"/>
            </w:tcBorders>
          </w:tcPr>
          <w:p w14:paraId="67F414C6" w14:textId="317F1B47" w:rsidR="0090062A" w:rsidRPr="0090062A" w:rsidRDefault="00BC76BF" w:rsidP="0090062A">
            <w:pPr>
              <w:ind w:left="0" w:firstLine="0"/>
              <w:rPr>
                <w:rFonts w:asciiTheme="minorHAnsi" w:hAnsiTheme="minorHAnsi" w:cstheme="minorHAnsi"/>
                <w:sz w:val="22"/>
              </w:rPr>
            </w:pPr>
            <w:r>
              <w:rPr>
                <w:rFonts w:asciiTheme="minorHAnsi" w:hAnsiTheme="minorHAnsi" w:cstheme="minorHAnsi"/>
                <w:sz w:val="22"/>
              </w:rPr>
              <w:t>25 Feb</w:t>
            </w:r>
          </w:p>
        </w:tc>
        <w:tc>
          <w:tcPr>
            <w:tcW w:w="2555" w:type="dxa"/>
            <w:tcBorders>
              <w:top w:val="single" w:sz="4" w:space="0" w:color="auto"/>
              <w:bottom w:val="single" w:sz="4" w:space="0" w:color="auto"/>
            </w:tcBorders>
          </w:tcPr>
          <w:p w14:paraId="19CDDE60" w14:textId="77777777" w:rsidR="0090062A" w:rsidRPr="0090062A" w:rsidRDefault="0090062A" w:rsidP="0090062A">
            <w:pPr>
              <w:ind w:left="0" w:firstLine="0"/>
              <w:jc w:val="both"/>
              <w:rPr>
                <w:rFonts w:asciiTheme="minorHAnsi" w:hAnsiTheme="minorHAnsi" w:cstheme="minorHAnsi"/>
                <w:sz w:val="22"/>
              </w:rPr>
            </w:pPr>
          </w:p>
        </w:tc>
        <w:tc>
          <w:tcPr>
            <w:tcW w:w="5220" w:type="dxa"/>
            <w:tcBorders>
              <w:top w:val="single" w:sz="4" w:space="0" w:color="auto"/>
              <w:bottom w:val="single" w:sz="4" w:space="0" w:color="auto"/>
            </w:tcBorders>
          </w:tcPr>
          <w:p w14:paraId="09D8D8AD" w14:textId="09ACCE90" w:rsidR="0090062A" w:rsidRPr="0090062A" w:rsidRDefault="00BC76BF" w:rsidP="0090062A">
            <w:pPr>
              <w:ind w:left="0" w:firstLine="0"/>
              <w:rPr>
                <w:rFonts w:asciiTheme="minorHAnsi" w:hAnsiTheme="minorHAnsi" w:cstheme="minorHAnsi"/>
                <w:sz w:val="22"/>
              </w:rPr>
            </w:pPr>
            <w:r>
              <w:rPr>
                <w:rFonts w:asciiTheme="minorHAnsi" w:hAnsiTheme="minorHAnsi" w:cstheme="minorHAnsi"/>
                <w:sz w:val="22"/>
              </w:rPr>
              <w:t>Selections &amp; Retouching, AI in Ps, Portfolio</w:t>
            </w:r>
            <w:r w:rsidR="00183D16">
              <w:rPr>
                <w:rFonts w:asciiTheme="minorHAnsi" w:hAnsiTheme="minorHAnsi" w:cstheme="minorHAnsi"/>
                <w:sz w:val="22"/>
              </w:rPr>
              <w:t xml:space="preserve"> Site</w:t>
            </w:r>
            <w:r w:rsidR="00DE49AF">
              <w:rPr>
                <w:rFonts w:asciiTheme="minorHAnsi" w:hAnsiTheme="minorHAnsi" w:cstheme="minorHAnsi"/>
                <w:sz w:val="22"/>
              </w:rPr>
              <w:t xml:space="preserve"> (CO 1, </w:t>
            </w:r>
            <w:r w:rsidR="008E3DBA">
              <w:rPr>
                <w:rFonts w:asciiTheme="minorHAnsi" w:hAnsiTheme="minorHAnsi" w:cstheme="minorHAnsi"/>
                <w:sz w:val="22"/>
              </w:rPr>
              <w:t>2, 4)</w:t>
            </w:r>
          </w:p>
        </w:tc>
        <w:tc>
          <w:tcPr>
            <w:tcW w:w="990" w:type="dxa"/>
            <w:tcBorders>
              <w:top w:val="single" w:sz="4" w:space="0" w:color="auto"/>
              <w:bottom w:val="single" w:sz="4" w:space="0" w:color="auto"/>
            </w:tcBorders>
          </w:tcPr>
          <w:p w14:paraId="5EFD297B" w14:textId="1D345AA2" w:rsidR="0090062A" w:rsidRPr="0090062A" w:rsidRDefault="00E07DB9" w:rsidP="00404C1B">
            <w:pPr>
              <w:ind w:left="0" w:firstLine="0"/>
              <w:jc w:val="center"/>
              <w:rPr>
                <w:rFonts w:asciiTheme="minorHAnsi" w:hAnsiTheme="minorHAnsi" w:cstheme="minorHAnsi"/>
                <w:sz w:val="22"/>
              </w:rPr>
            </w:pPr>
            <w:r>
              <w:rPr>
                <w:rFonts w:asciiTheme="minorHAnsi" w:hAnsiTheme="minorHAnsi" w:cstheme="minorHAnsi"/>
                <w:sz w:val="22"/>
              </w:rPr>
              <w:t>30</w:t>
            </w:r>
          </w:p>
        </w:tc>
      </w:tr>
      <w:tr w:rsidR="0090062A" w:rsidRPr="009E62BC" w14:paraId="6E6083A7" w14:textId="77777777" w:rsidTr="00404C1B">
        <w:trPr>
          <w:trHeight w:val="287"/>
          <w:tblHeader/>
        </w:trPr>
        <w:tc>
          <w:tcPr>
            <w:tcW w:w="1040" w:type="dxa"/>
            <w:tcBorders>
              <w:top w:val="single" w:sz="4" w:space="0" w:color="auto"/>
              <w:left w:val="single" w:sz="4" w:space="0" w:color="auto"/>
              <w:bottom w:val="single" w:sz="4" w:space="0" w:color="auto"/>
            </w:tcBorders>
          </w:tcPr>
          <w:p w14:paraId="76FCBBCB" w14:textId="33CBDD68" w:rsidR="0090062A" w:rsidRPr="0090062A" w:rsidRDefault="00183D16" w:rsidP="0090062A">
            <w:pPr>
              <w:ind w:left="0" w:firstLine="0"/>
              <w:rPr>
                <w:rFonts w:asciiTheme="minorHAnsi" w:hAnsiTheme="minorHAnsi" w:cstheme="minorHAnsi"/>
                <w:sz w:val="22"/>
              </w:rPr>
            </w:pPr>
            <w:r>
              <w:rPr>
                <w:rFonts w:asciiTheme="minorHAnsi" w:hAnsiTheme="minorHAnsi" w:cstheme="minorHAnsi"/>
                <w:sz w:val="22"/>
              </w:rPr>
              <w:t>2 Mar</w:t>
            </w:r>
          </w:p>
        </w:tc>
        <w:tc>
          <w:tcPr>
            <w:tcW w:w="2555" w:type="dxa"/>
            <w:tcBorders>
              <w:top w:val="single" w:sz="4" w:space="0" w:color="auto"/>
              <w:bottom w:val="single" w:sz="4" w:space="0" w:color="auto"/>
            </w:tcBorders>
          </w:tcPr>
          <w:p w14:paraId="58BD5879" w14:textId="09C4FCEB" w:rsidR="0090062A" w:rsidRPr="0090062A" w:rsidRDefault="00183D16" w:rsidP="0090062A">
            <w:pPr>
              <w:ind w:left="0" w:firstLine="0"/>
              <w:jc w:val="both"/>
              <w:rPr>
                <w:rFonts w:asciiTheme="minorHAnsi" w:hAnsiTheme="minorHAnsi" w:cstheme="minorHAnsi"/>
                <w:sz w:val="22"/>
              </w:rPr>
            </w:pPr>
            <w:r>
              <w:rPr>
                <w:rFonts w:asciiTheme="minorHAnsi" w:hAnsiTheme="minorHAnsi" w:cstheme="minorHAnsi"/>
                <w:sz w:val="22"/>
              </w:rPr>
              <w:t>Work Day – No class</w:t>
            </w:r>
          </w:p>
        </w:tc>
        <w:tc>
          <w:tcPr>
            <w:tcW w:w="5220" w:type="dxa"/>
            <w:tcBorders>
              <w:top w:val="single" w:sz="4" w:space="0" w:color="auto"/>
              <w:bottom w:val="single" w:sz="4" w:space="0" w:color="auto"/>
            </w:tcBorders>
          </w:tcPr>
          <w:p w14:paraId="72F81237" w14:textId="1B218006" w:rsidR="0090062A" w:rsidRPr="0090062A" w:rsidRDefault="0090062A" w:rsidP="0090062A">
            <w:pPr>
              <w:ind w:left="0" w:firstLine="0"/>
              <w:rPr>
                <w:rFonts w:asciiTheme="minorHAnsi" w:hAnsiTheme="minorHAnsi" w:cstheme="minorHAnsi"/>
                <w:sz w:val="22"/>
              </w:rPr>
            </w:pPr>
          </w:p>
        </w:tc>
        <w:tc>
          <w:tcPr>
            <w:tcW w:w="990" w:type="dxa"/>
            <w:tcBorders>
              <w:top w:val="single" w:sz="4" w:space="0" w:color="auto"/>
              <w:bottom w:val="single" w:sz="4" w:space="0" w:color="auto"/>
            </w:tcBorders>
          </w:tcPr>
          <w:p w14:paraId="31DFB647" w14:textId="77777777" w:rsidR="0090062A" w:rsidRPr="0090062A" w:rsidRDefault="0090062A" w:rsidP="00404C1B">
            <w:pPr>
              <w:ind w:left="0" w:firstLine="0"/>
              <w:jc w:val="center"/>
              <w:rPr>
                <w:rFonts w:asciiTheme="minorHAnsi" w:hAnsiTheme="minorHAnsi" w:cstheme="minorHAnsi"/>
                <w:sz w:val="22"/>
              </w:rPr>
            </w:pPr>
          </w:p>
        </w:tc>
      </w:tr>
      <w:tr w:rsidR="0090062A" w:rsidRPr="009E62BC" w14:paraId="1868EAA6" w14:textId="77777777" w:rsidTr="00404C1B">
        <w:trPr>
          <w:trHeight w:val="287"/>
          <w:tblHeader/>
        </w:trPr>
        <w:tc>
          <w:tcPr>
            <w:tcW w:w="1040" w:type="dxa"/>
            <w:tcBorders>
              <w:top w:val="single" w:sz="4" w:space="0" w:color="auto"/>
              <w:left w:val="single" w:sz="4" w:space="0" w:color="auto"/>
              <w:bottom w:val="single" w:sz="4" w:space="0" w:color="auto"/>
            </w:tcBorders>
          </w:tcPr>
          <w:p w14:paraId="695F5FEB" w14:textId="452037DD" w:rsidR="0090062A" w:rsidRPr="0090062A" w:rsidRDefault="00756138" w:rsidP="0090062A">
            <w:pPr>
              <w:ind w:left="0" w:firstLine="0"/>
              <w:rPr>
                <w:rFonts w:asciiTheme="minorHAnsi" w:hAnsiTheme="minorHAnsi" w:cstheme="minorHAnsi"/>
                <w:sz w:val="22"/>
              </w:rPr>
            </w:pPr>
            <w:r>
              <w:rPr>
                <w:rFonts w:asciiTheme="minorHAnsi" w:hAnsiTheme="minorHAnsi" w:cstheme="minorHAnsi"/>
                <w:sz w:val="22"/>
              </w:rPr>
              <w:t>4 Mar</w:t>
            </w:r>
          </w:p>
        </w:tc>
        <w:tc>
          <w:tcPr>
            <w:tcW w:w="2555" w:type="dxa"/>
            <w:tcBorders>
              <w:top w:val="single" w:sz="4" w:space="0" w:color="auto"/>
              <w:bottom w:val="single" w:sz="4" w:space="0" w:color="auto"/>
            </w:tcBorders>
          </w:tcPr>
          <w:p w14:paraId="0AEFA9A5" w14:textId="77777777" w:rsidR="0090062A" w:rsidRPr="0090062A" w:rsidRDefault="0090062A" w:rsidP="0090062A">
            <w:pPr>
              <w:ind w:left="0" w:firstLine="0"/>
              <w:jc w:val="both"/>
              <w:rPr>
                <w:rFonts w:asciiTheme="minorHAnsi" w:hAnsiTheme="minorHAnsi" w:cstheme="minorHAnsi"/>
                <w:sz w:val="22"/>
              </w:rPr>
            </w:pPr>
          </w:p>
        </w:tc>
        <w:tc>
          <w:tcPr>
            <w:tcW w:w="5220" w:type="dxa"/>
            <w:tcBorders>
              <w:top w:val="single" w:sz="4" w:space="0" w:color="auto"/>
              <w:bottom w:val="single" w:sz="4" w:space="0" w:color="auto"/>
            </w:tcBorders>
          </w:tcPr>
          <w:p w14:paraId="274BC84E" w14:textId="69FE8A27" w:rsidR="0090062A" w:rsidRPr="0090062A" w:rsidRDefault="00756138" w:rsidP="0090062A">
            <w:pPr>
              <w:ind w:left="0" w:firstLine="0"/>
              <w:rPr>
                <w:rFonts w:asciiTheme="minorHAnsi" w:hAnsiTheme="minorHAnsi" w:cstheme="minorHAnsi"/>
                <w:sz w:val="22"/>
              </w:rPr>
            </w:pPr>
            <w:r>
              <w:rPr>
                <w:rFonts w:asciiTheme="minorHAnsi" w:hAnsiTheme="minorHAnsi" w:cstheme="minorHAnsi"/>
                <w:sz w:val="22"/>
              </w:rPr>
              <w:t>2</w:t>
            </w:r>
            <w:r w:rsidR="000007BC">
              <w:rPr>
                <w:rFonts w:asciiTheme="minorHAnsi" w:hAnsiTheme="minorHAnsi" w:cstheme="minorHAnsi"/>
                <w:sz w:val="22"/>
              </w:rPr>
              <w:t>-</w:t>
            </w:r>
            <w:r>
              <w:rPr>
                <w:rFonts w:asciiTheme="minorHAnsi" w:hAnsiTheme="minorHAnsi" w:cstheme="minorHAnsi"/>
                <w:sz w:val="22"/>
              </w:rPr>
              <w:t>D Design x 3 Critique</w:t>
            </w:r>
            <w:r w:rsidR="008E3DBA">
              <w:rPr>
                <w:rFonts w:asciiTheme="minorHAnsi" w:hAnsiTheme="minorHAnsi" w:cstheme="minorHAnsi"/>
                <w:sz w:val="22"/>
              </w:rPr>
              <w:t xml:space="preserve"> (CO 1, 4, 7)</w:t>
            </w:r>
          </w:p>
        </w:tc>
        <w:tc>
          <w:tcPr>
            <w:tcW w:w="990" w:type="dxa"/>
            <w:tcBorders>
              <w:top w:val="single" w:sz="4" w:space="0" w:color="auto"/>
              <w:bottom w:val="single" w:sz="4" w:space="0" w:color="auto"/>
            </w:tcBorders>
          </w:tcPr>
          <w:p w14:paraId="21501601" w14:textId="6A703874" w:rsidR="0090062A" w:rsidRPr="0090062A" w:rsidRDefault="00756138" w:rsidP="00404C1B">
            <w:pPr>
              <w:ind w:left="0" w:firstLine="0"/>
              <w:jc w:val="center"/>
              <w:rPr>
                <w:rFonts w:asciiTheme="minorHAnsi" w:hAnsiTheme="minorHAnsi" w:cstheme="minorHAnsi"/>
                <w:sz w:val="22"/>
              </w:rPr>
            </w:pPr>
            <w:r>
              <w:rPr>
                <w:rFonts w:asciiTheme="minorHAnsi" w:hAnsiTheme="minorHAnsi" w:cstheme="minorHAnsi"/>
                <w:sz w:val="22"/>
              </w:rPr>
              <w:t>100</w:t>
            </w:r>
          </w:p>
        </w:tc>
      </w:tr>
      <w:tr w:rsidR="0090062A" w:rsidRPr="009E62BC" w14:paraId="0875DBFD" w14:textId="77777777" w:rsidTr="00404C1B">
        <w:trPr>
          <w:trHeight w:val="287"/>
          <w:tblHeader/>
        </w:trPr>
        <w:tc>
          <w:tcPr>
            <w:tcW w:w="1040" w:type="dxa"/>
            <w:tcBorders>
              <w:top w:val="single" w:sz="4" w:space="0" w:color="auto"/>
              <w:left w:val="single" w:sz="4" w:space="0" w:color="auto"/>
              <w:bottom w:val="single" w:sz="4" w:space="0" w:color="auto"/>
            </w:tcBorders>
          </w:tcPr>
          <w:p w14:paraId="3C534491" w14:textId="6583DF6D" w:rsidR="0090062A" w:rsidRPr="0090062A" w:rsidRDefault="000007BC" w:rsidP="0090062A">
            <w:pPr>
              <w:ind w:left="0" w:firstLine="0"/>
              <w:rPr>
                <w:rFonts w:asciiTheme="minorHAnsi" w:hAnsiTheme="minorHAnsi" w:cstheme="minorHAnsi"/>
                <w:sz w:val="22"/>
              </w:rPr>
            </w:pPr>
            <w:r>
              <w:rPr>
                <w:rFonts w:asciiTheme="minorHAnsi" w:hAnsiTheme="minorHAnsi" w:cstheme="minorHAnsi"/>
                <w:sz w:val="22"/>
              </w:rPr>
              <w:t>9-11</w:t>
            </w:r>
          </w:p>
        </w:tc>
        <w:tc>
          <w:tcPr>
            <w:tcW w:w="2555" w:type="dxa"/>
            <w:tcBorders>
              <w:top w:val="single" w:sz="4" w:space="0" w:color="auto"/>
              <w:bottom w:val="single" w:sz="4" w:space="0" w:color="auto"/>
            </w:tcBorders>
          </w:tcPr>
          <w:p w14:paraId="617A3302" w14:textId="56854235" w:rsidR="0090062A" w:rsidRPr="0090062A" w:rsidRDefault="000007BC" w:rsidP="0090062A">
            <w:pPr>
              <w:ind w:left="0" w:firstLine="0"/>
              <w:jc w:val="both"/>
              <w:rPr>
                <w:rFonts w:asciiTheme="minorHAnsi" w:hAnsiTheme="minorHAnsi" w:cstheme="minorHAnsi"/>
                <w:sz w:val="22"/>
              </w:rPr>
            </w:pPr>
            <w:r>
              <w:rPr>
                <w:rFonts w:asciiTheme="minorHAnsi" w:hAnsiTheme="minorHAnsi" w:cstheme="minorHAnsi"/>
                <w:sz w:val="22"/>
              </w:rPr>
              <w:t>Spring Break – No class</w:t>
            </w:r>
          </w:p>
        </w:tc>
        <w:tc>
          <w:tcPr>
            <w:tcW w:w="5220" w:type="dxa"/>
            <w:tcBorders>
              <w:top w:val="single" w:sz="4" w:space="0" w:color="auto"/>
              <w:bottom w:val="single" w:sz="4" w:space="0" w:color="auto"/>
            </w:tcBorders>
          </w:tcPr>
          <w:p w14:paraId="2803C6BE" w14:textId="77777777" w:rsidR="0090062A" w:rsidRPr="0090062A" w:rsidRDefault="0090062A" w:rsidP="0090062A">
            <w:pPr>
              <w:ind w:left="0" w:firstLine="0"/>
              <w:rPr>
                <w:rFonts w:asciiTheme="minorHAnsi" w:hAnsiTheme="minorHAnsi" w:cstheme="minorHAnsi"/>
                <w:sz w:val="22"/>
              </w:rPr>
            </w:pPr>
          </w:p>
        </w:tc>
        <w:tc>
          <w:tcPr>
            <w:tcW w:w="990" w:type="dxa"/>
            <w:tcBorders>
              <w:top w:val="single" w:sz="4" w:space="0" w:color="auto"/>
              <w:bottom w:val="single" w:sz="4" w:space="0" w:color="auto"/>
            </w:tcBorders>
          </w:tcPr>
          <w:p w14:paraId="33EC39E5" w14:textId="77777777" w:rsidR="0090062A" w:rsidRPr="0090062A" w:rsidRDefault="0090062A" w:rsidP="00404C1B">
            <w:pPr>
              <w:ind w:left="0" w:firstLine="0"/>
              <w:jc w:val="center"/>
              <w:rPr>
                <w:rFonts w:asciiTheme="minorHAnsi" w:hAnsiTheme="minorHAnsi" w:cstheme="minorHAnsi"/>
                <w:sz w:val="22"/>
              </w:rPr>
            </w:pPr>
          </w:p>
        </w:tc>
      </w:tr>
      <w:tr w:rsidR="0090062A" w:rsidRPr="009E62BC" w14:paraId="314D2E48" w14:textId="77777777" w:rsidTr="00404C1B">
        <w:trPr>
          <w:trHeight w:val="287"/>
          <w:tblHeader/>
        </w:trPr>
        <w:tc>
          <w:tcPr>
            <w:tcW w:w="1040" w:type="dxa"/>
            <w:tcBorders>
              <w:top w:val="single" w:sz="4" w:space="0" w:color="auto"/>
              <w:left w:val="single" w:sz="4" w:space="0" w:color="auto"/>
              <w:bottom w:val="single" w:sz="4" w:space="0" w:color="auto"/>
            </w:tcBorders>
          </w:tcPr>
          <w:p w14:paraId="4AE01F8A" w14:textId="07EA16EC" w:rsidR="0090062A" w:rsidRPr="0090062A" w:rsidRDefault="000007BC" w:rsidP="0090062A">
            <w:pPr>
              <w:ind w:left="0" w:firstLine="0"/>
              <w:rPr>
                <w:rFonts w:asciiTheme="minorHAnsi" w:hAnsiTheme="minorHAnsi" w:cstheme="minorHAnsi"/>
                <w:sz w:val="22"/>
              </w:rPr>
            </w:pPr>
            <w:r>
              <w:rPr>
                <w:rFonts w:asciiTheme="minorHAnsi" w:hAnsiTheme="minorHAnsi" w:cstheme="minorHAnsi"/>
                <w:sz w:val="22"/>
              </w:rPr>
              <w:t>16 Mar</w:t>
            </w:r>
          </w:p>
        </w:tc>
        <w:tc>
          <w:tcPr>
            <w:tcW w:w="2555" w:type="dxa"/>
            <w:tcBorders>
              <w:top w:val="single" w:sz="4" w:space="0" w:color="auto"/>
              <w:bottom w:val="single" w:sz="4" w:space="0" w:color="auto"/>
            </w:tcBorders>
          </w:tcPr>
          <w:p w14:paraId="0DF5B3F1" w14:textId="77777777" w:rsidR="0090062A" w:rsidRDefault="000007BC" w:rsidP="0090062A">
            <w:pPr>
              <w:ind w:left="0" w:firstLine="0"/>
              <w:jc w:val="both"/>
              <w:rPr>
                <w:rFonts w:asciiTheme="minorHAnsi" w:hAnsiTheme="minorHAnsi" w:cstheme="minorHAnsi"/>
                <w:sz w:val="22"/>
              </w:rPr>
            </w:pPr>
            <w:r>
              <w:rPr>
                <w:rFonts w:asciiTheme="minorHAnsi" w:hAnsiTheme="minorHAnsi" w:cstheme="minorHAnsi"/>
                <w:sz w:val="22"/>
              </w:rPr>
              <w:t xml:space="preserve">Module 3: 3-D </w:t>
            </w:r>
            <w:r w:rsidR="00CA71A2">
              <w:rPr>
                <w:rFonts w:asciiTheme="minorHAnsi" w:hAnsiTheme="minorHAnsi" w:cstheme="minorHAnsi"/>
                <w:sz w:val="22"/>
              </w:rPr>
              <w:t>Work</w:t>
            </w:r>
          </w:p>
          <w:p w14:paraId="1326C08F" w14:textId="63C13BBD" w:rsidR="00CA71A2" w:rsidRPr="0090062A" w:rsidRDefault="00CA71A2" w:rsidP="0090062A">
            <w:pPr>
              <w:ind w:left="0" w:firstLine="0"/>
              <w:jc w:val="both"/>
              <w:rPr>
                <w:rFonts w:asciiTheme="minorHAnsi" w:hAnsiTheme="minorHAnsi" w:cstheme="minorHAnsi"/>
                <w:sz w:val="22"/>
              </w:rPr>
            </w:pPr>
            <w:r>
              <w:rPr>
                <w:rFonts w:asciiTheme="minorHAnsi" w:hAnsiTheme="minorHAnsi" w:cstheme="minorHAnsi"/>
                <w:sz w:val="22"/>
              </w:rPr>
              <w:t>Blender</w:t>
            </w:r>
            <w:r w:rsidR="00E03DDC">
              <w:rPr>
                <w:rFonts w:asciiTheme="minorHAnsi" w:hAnsiTheme="minorHAnsi" w:cstheme="minorHAnsi"/>
                <w:sz w:val="22"/>
              </w:rPr>
              <w:t xml:space="preserve"> demo</w:t>
            </w:r>
          </w:p>
        </w:tc>
        <w:tc>
          <w:tcPr>
            <w:tcW w:w="5220" w:type="dxa"/>
            <w:tcBorders>
              <w:top w:val="single" w:sz="4" w:space="0" w:color="auto"/>
              <w:bottom w:val="single" w:sz="4" w:space="0" w:color="auto"/>
            </w:tcBorders>
          </w:tcPr>
          <w:p w14:paraId="50B5F61B" w14:textId="5B48962F" w:rsidR="0090062A" w:rsidRPr="0090062A" w:rsidRDefault="00CB4129" w:rsidP="0090062A">
            <w:pPr>
              <w:ind w:left="0" w:firstLine="0"/>
              <w:rPr>
                <w:rFonts w:asciiTheme="minorHAnsi" w:hAnsiTheme="minorHAnsi" w:cstheme="minorHAnsi"/>
                <w:sz w:val="22"/>
              </w:rPr>
            </w:pPr>
            <w:r>
              <w:rPr>
                <w:rFonts w:asciiTheme="minorHAnsi" w:hAnsiTheme="minorHAnsi" w:cstheme="minorHAnsi"/>
                <w:sz w:val="22"/>
              </w:rPr>
              <w:t xml:space="preserve">Blender </w:t>
            </w:r>
            <w:r w:rsidR="007A4B8D">
              <w:rPr>
                <w:rFonts w:asciiTheme="minorHAnsi" w:hAnsiTheme="minorHAnsi" w:cstheme="minorHAnsi"/>
                <w:sz w:val="22"/>
              </w:rPr>
              <w:t>3-D coin file</w:t>
            </w:r>
            <w:r w:rsidR="006D1280">
              <w:rPr>
                <w:rFonts w:asciiTheme="minorHAnsi" w:hAnsiTheme="minorHAnsi" w:cstheme="minorHAnsi"/>
                <w:sz w:val="22"/>
              </w:rPr>
              <w:t xml:space="preserve"> (CO 2, 3, 4, 6)</w:t>
            </w:r>
          </w:p>
        </w:tc>
        <w:tc>
          <w:tcPr>
            <w:tcW w:w="990" w:type="dxa"/>
            <w:tcBorders>
              <w:top w:val="single" w:sz="4" w:space="0" w:color="auto"/>
              <w:bottom w:val="single" w:sz="4" w:space="0" w:color="auto"/>
            </w:tcBorders>
          </w:tcPr>
          <w:p w14:paraId="6FAF4093" w14:textId="2FF17B86" w:rsidR="0090062A" w:rsidRPr="0090062A" w:rsidRDefault="00E07DB9" w:rsidP="00404C1B">
            <w:pPr>
              <w:ind w:left="0" w:firstLine="0"/>
              <w:jc w:val="center"/>
              <w:rPr>
                <w:rFonts w:asciiTheme="minorHAnsi" w:hAnsiTheme="minorHAnsi" w:cstheme="minorHAnsi"/>
                <w:sz w:val="22"/>
              </w:rPr>
            </w:pPr>
            <w:r>
              <w:rPr>
                <w:rFonts w:asciiTheme="minorHAnsi" w:hAnsiTheme="minorHAnsi" w:cstheme="minorHAnsi"/>
                <w:sz w:val="22"/>
              </w:rPr>
              <w:t>10</w:t>
            </w:r>
          </w:p>
        </w:tc>
      </w:tr>
      <w:tr w:rsidR="0090062A" w:rsidRPr="009E62BC" w14:paraId="76D6835F" w14:textId="77777777" w:rsidTr="00404C1B">
        <w:trPr>
          <w:trHeight w:val="287"/>
          <w:tblHeader/>
        </w:trPr>
        <w:tc>
          <w:tcPr>
            <w:tcW w:w="1040" w:type="dxa"/>
            <w:tcBorders>
              <w:top w:val="single" w:sz="4" w:space="0" w:color="auto"/>
              <w:left w:val="single" w:sz="4" w:space="0" w:color="auto"/>
              <w:bottom w:val="single" w:sz="4" w:space="0" w:color="auto"/>
            </w:tcBorders>
          </w:tcPr>
          <w:p w14:paraId="3876745D" w14:textId="7736A1DA" w:rsidR="0090062A" w:rsidRPr="0090062A" w:rsidRDefault="00CB4129" w:rsidP="0090062A">
            <w:pPr>
              <w:ind w:left="0" w:firstLine="0"/>
              <w:rPr>
                <w:rFonts w:asciiTheme="minorHAnsi" w:hAnsiTheme="minorHAnsi" w:cstheme="minorHAnsi"/>
                <w:sz w:val="22"/>
              </w:rPr>
            </w:pPr>
            <w:r>
              <w:rPr>
                <w:rFonts w:asciiTheme="minorHAnsi" w:hAnsiTheme="minorHAnsi" w:cstheme="minorHAnsi"/>
                <w:sz w:val="22"/>
              </w:rPr>
              <w:t>18 Mar</w:t>
            </w:r>
          </w:p>
        </w:tc>
        <w:tc>
          <w:tcPr>
            <w:tcW w:w="2555" w:type="dxa"/>
            <w:tcBorders>
              <w:top w:val="single" w:sz="4" w:space="0" w:color="auto"/>
              <w:bottom w:val="single" w:sz="4" w:space="0" w:color="auto"/>
            </w:tcBorders>
          </w:tcPr>
          <w:p w14:paraId="335AEEF9" w14:textId="34115954" w:rsidR="0090062A" w:rsidRPr="0090062A" w:rsidRDefault="00E03DDC" w:rsidP="0090062A">
            <w:pPr>
              <w:ind w:left="0" w:firstLine="0"/>
              <w:jc w:val="both"/>
              <w:rPr>
                <w:rFonts w:asciiTheme="minorHAnsi" w:hAnsiTheme="minorHAnsi" w:cstheme="minorHAnsi"/>
                <w:sz w:val="22"/>
              </w:rPr>
            </w:pPr>
            <w:r>
              <w:rPr>
                <w:rFonts w:asciiTheme="minorHAnsi" w:hAnsiTheme="minorHAnsi" w:cstheme="minorHAnsi"/>
                <w:sz w:val="22"/>
              </w:rPr>
              <w:t>Sewing demo</w:t>
            </w:r>
          </w:p>
        </w:tc>
        <w:tc>
          <w:tcPr>
            <w:tcW w:w="5220" w:type="dxa"/>
            <w:tcBorders>
              <w:top w:val="single" w:sz="4" w:space="0" w:color="auto"/>
              <w:bottom w:val="single" w:sz="4" w:space="0" w:color="auto"/>
            </w:tcBorders>
          </w:tcPr>
          <w:p w14:paraId="428EA278" w14:textId="242F398D" w:rsidR="0090062A" w:rsidRPr="0090062A" w:rsidRDefault="00CB4129" w:rsidP="0090062A">
            <w:pPr>
              <w:ind w:left="0" w:firstLine="0"/>
              <w:rPr>
                <w:rFonts w:asciiTheme="minorHAnsi" w:hAnsiTheme="minorHAnsi" w:cstheme="minorHAnsi"/>
                <w:sz w:val="22"/>
              </w:rPr>
            </w:pPr>
            <w:r>
              <w:rPr>
                <w:rFonts w:asciiTheme="minorHAnsi" w:hAnsiTheme="minorHAnsi" w:cstheme="minorHAnsi"/>
                <w:sz w:val="22"/>
              </w:rPr>
              <w:t>Coin 3-D print</w:t>
            </w:r>
          </w:p>
        </w:tc>
        <w:tc>
          <w:tcPr>
            <w:tcW w:w="990" w:type="dxa"/>
            <w:tcBorders>
              <w:top w:val="single" w:sz="4" w:space="0" w:color="auto"/>
              <w:bottom w:val="single" w:sz="4" w:space="0" w:color="auto"/>
            </w:tcBorders>
          </w:tcPr>
          <w:p w14:paraId="74FBB187" w14:textId="65A7D4CC" w:rsidR="0090062A" w:rsidRPr="0090062A" w:rsidRDefault="007A4B8D" w:rsidP="00404C1B">
            <w:pPr>
              <w:ind w:left="0" w:firstLine="0"/>
              <w:jc w:val="center"/>
              <w:rPr>
                <w:rFonts w:asciiTheme="minorHAnsi" w:hAnsiTheme="minorHAnsi" w:cstheme="minorHAnsi"/>
                <w:sz w:val="22"/>
              </w:rPr>
            </w:pPr>
            <w:r>
              <w:rPr>
                <w:rFonts w:asciiTheme="minorHAnsi" w:hAnsiTheme="minorHAnsi" w:cstheme="minorHAnsi"/>
                <w:sz w:val="22"/>
              </w:rPr>
              <w:t>10</w:t>
            </w:r>
          </w:p>
        </w:tc>
      </w:tr>
      <w:tr w:rsidR="0090062A" w:rsidRPr="009E62BC" w14:paraId="56FA0575" w14:textId="77777777" w:rsidTr="00404C1B">
        <w:trPr>
          <w:trHeight w:val="287"/>
          <w:tblHeader/>
        </w:trPr>
        <w:tc>
          <w:tcPr>
            <w:tcW w:w="1040" w:type="dxa"/>
            <w:tcBorders>
              <w:top w:val="single" w:sz="4" w:space="0" w:color="auto"/>
              <w:left w:val="single" w:sz="4" w:space="0" w:color="auto"/>
              <w:bottom w:val="single" w:sz="4" w:space="0" w:color="auto"/>
            </w:tcBorders>
          </w:tcPr>
          <w:p w14:paraId="292DAE9D" w14:textId="36EF2022" w:rsidR="0090062A" w:rsidRPr="0090062A" w:rsidRDefault="00045394" w:rsidP="0090062A">
            <w:pPr>
              <w:ind w:left="0" w:firstLine="0"/>
              <w:rPr>
                <w:rFonts w:asciiTheme="minorHAnsi" w:hAnsiTheme="minorHAnsi" w:cstheme="minorHAnsi"/>
                <w:sz w:val="22"/>
              </w:rPr>
            </w:pPr>
            <w:r>
              <w:rPr>
                <w:rFonts w:asciiTheme="minorHAnsi" w:hAnsiTheme="minorHAnsi" w:cstheme="minorHAnsi"/>
                <w:sz w:val="22"/>
              </w:rPr>
              <w:t>23 Mar</w:t>
            </w:r>
          </w:p>
        </w:tc>
        <w:tc>
          <w:tcPr>
            <w:tcW w:w="2555" w:type="dxa"/>
            <w:tcBorders>
              <w:top w:val="single" w:sz="4" w:space="0" w:color="auto"/>
              <w:bottom w:val="single" w:sz="4" w:space="0" w:color="auto"/>
            </w:tcBorders>
          </w:tcPr>
          <w:p w14:paraId="589093BA" w14:textId="77777777" w:rsidR="0090062A" w:rsidRPr="0090062A" w:rsidRDefault="0090062A" w:rsidP="0090062A">
            <w:pPr>
              <w:ind w:left="0" w:firstLine="0"/>
              <w:jc w:val="both"/>
              <w:rPr>
                <w:rFonts w:asciiTheme="minorHAnsi" w:hAnsiTheme="minorHAnsi" w:cstheme="minorHAnsi"/>
                <w:sz w:val="22"/>
              </w:rPr>
            </w:pPr>
          </w:p>
        </w:tc>
        <w:tc>
          <w:tcPr>
            <w:tcW w:w="5220" w:type="dxa"/>
            <w:tcBorders>
              <w:top w:val="single" w:sz="4" w:space="0" w:color="auto"/>
              <w:bottom w:val="single" w:sz="4" w:space="0" w:color="auto"/>
            </w:tcBorders>
          </w:tcPr>
          <w:p w14:paraId="3D80267B" w14:textId="394B4E57" w:rsidR="0090062A" w:rsidRPr="0090062A" w:rsidRDefault="00045394" w:rsidP="0090062A">
            <w:pPr>
              <w:ind w:left="0" w:firstLine="0"/>
              <w:rPr>
                <w:rFonts w:asciiTheme="minorHAnsi" w:hAnsiTheme="minorHAnsi" w:cstheme="minorHAnsi"/>
                <w:sz w:val="22"/>
              </w:rPr>
            </w:pPr>
            <w:r>
              <w:rPr>
                <w:rFonts w:asciiTheme="minorHAnsi" w:hAnsiTheme="minorHAnsi" w:cstheme="minorHAnsi"/>
                <w:sz w:val="22"/>
              </w:rPr>
              <w:t>Meetings + Sketchbooks</w:t>
            </w:r>
            <w:r w:rsidR="008E3DBA">
              <w:rPr>
                <w:rFonts w:asciiTheme="minorHAnsi" w:hAnsiTheme="minorHAnsi" w:cstheme="minorHAnsi"/>
                <w:sz w:val="22"/>
              </w:rPr>
              <w:t xml:space="preserve"> (CO 1, 3, 4, 7)</w:t>
            </w:r>
          </w:p>
        </w:tc>
        <w:tc>
          <w:tcPr>
            <w:tcW w:w="990" w:type="dxa"/>
            <w:tcBorders>
              <w:top w:val="single" w:sz="4" w:space="0" w:color="auto"/>
              <w:bottom w:val="single" w:sz="4" w:space="0" w:color="auto"/>
            </w:tcBorders>
          </w:tcPr>
          <w:p w14:paraId="78510356" w14:textId="545B5E52" w:rsidR="0090062A" w:rsidRPr="0090062A" w:rsidRDefault="007A4B8D" w:rsidP="00404C1B">
            <w:pPr>
              <w:ind w:left="0" w:firstLine="0"/>
              <w:jc w:val="center"/>
              <w:rPr>
                <w:rFonts w:asciiTheme="minorHAnsi" w:hAnsiTheme="minorHAnsi" w:cstheme="minorHAnsi"/>
                <w:sz w:val="22"/>
              </w:rPr>
            </w:pPr>
            <w:r>
              <w:rPr>
                <w:rFonts w:asciiTheme="minorHAnsi" w:hAnsiTheme="minorHAnsi" w:cstheme="minorHAnsi"/>
                <w:sz w:val="22"/>
              </w:rPr>
              <w:t>25</w:t>
            </w:r>
          </w:p>
        </w:tc>
      </w:tr>
      <w:tr w:rsidR="0090062A" w:rsidRPr="009E62BC" w14:paraId="247DB83A" w14:textId="77777777" w:rsidTr="00404C1B">
        <w:trPr>
          <w:trHeight w:val="287"/>
          <w:tblHeader/>
        </w:trPr>
        <w:tc>
          <w:tcPr>
            <w:tcW w:w="1040" w:type="dxa"/>
            <w:tcBorders>
              <w:top w:val="single" w:sz="4" w:space="0" w:color="auto"/>
              <w:left w:val="single" w:sz="4" w:space="0" w:color="auto"/>
              <w:bottom w:val="single" w:sz="4" w:space="0" w:color="auto"/>
            </w:tcBorders>
          </w:tcPr>
          <w:p w14:paraId="34E8F3CB" w14:textId="437D87AA" w:rsidR="0090062A" w:rsidRPr="0090062A" w:rsidRDefault="00045394" w:rsidP="0090062A">
            <w:pPr>
              <w:ind w:left="0" w:firstLine="0"/>
              <w:rPr>
                <w:rFonts w:asciiTheme="minorHAnsi" w:hAnsiTheme="minorHAnsi" w:cstheme="minorHAnsi"/>
                <w:sz w:val="22"/>
              </w:rPr>
            </w:pPr>
            <w:r>
              <w:rPr>
                <w:rFonts w:asciiTheme="minorHAnsi" w:hAnsiTheme="minorHAnsi" w:cstheme="minorHAnsi"/>
                <w:sz w:val="22"/>
              </w:rPr>
              <w:t>25 Mar</w:t>
            </w:r>
          </w:p>
        </w:tc>
        <w:tc>
          <w:tcPr>
            <w:tcW w:w="2555" w:type="dxa"/>
            <w:tcBorders>
              <w:top w:val="single" w:sz="4" w:space="0" w:color="auto"/>
              <w:bottom w:val="single" w:sz="4" w:space="0" w:color="auto"/>
            </w:tcBorders>
          </w:tcPr>
          <w:p w14:paraId="67DD7415" w14:textId="77777777" w:rsidR="0090062A" w:rsidRPr="0090062A" w:rsidRDefault="0090062A" w:rsidP="0090062A">
            <w:pPr>
              <w:ind w:left="0" w:firstLine="0"/>
              <w:jc w:val="both"/>
              <w:rPr>
                <w:rFonts w:asciiTheme="minorHAnsi" w:hAnsiTheme="minorHAnsi" w:cstheme="minorHAnsi"/>
                <w:sz w:val="22"/>
              </w:rPr>
            </w:pPr>
          </w:p>
        </w:tc>
        <w:tc>
          <w:tcPr>
            <w:tcW w:w="5220" w:type="dxa"/>
            <w:tcBorders>
              <w:top w:val="single" w:sz="4" w:space="0" w:color="auto"/>
              <w:bottom w:val="single" w:sz="4" w:space="0" w:color="auto"/>
            </w:tcBorders>
          </w:tcPr>
          <w:p w14:paraId="35BB3274" w14:textId="5CFB749A" w:rsidR="0090062A" w:rsidRPr="0090062A" w:rsidRDefault="00045394" w:rsidP="0090062A">
            <w:pPr>
              <w:ind w:left="0" w:firstLine="0"/>
              <w:rPr>
                <w:rFonts w:asciiTheme="minorHAnsi" w:hAnsiTheme="minorHAnsi" w:cstheme="minorHAnsi"/>
                <w:sz w:val="22"/>
              </w:rPr>
            </w:pPr>
            <w:r>
              <w:rPr>
                <w:rFonts w:asciiTheme="minorHAnsi" w:hAnsiTheme="minorHAnsi" w:cstheme="minorHAnsi"/>
                <w:sz w:val="22"/>
              </w:rPr>
              <w:t>Fabric Plushies</w:t>
            </w:r>
            <w:r w:rsidR="006D1280">
              <w:rPr>
                <w:rFonts w:asciiTheme="minorHAnsi" w:hAnsiTheme="minorHAnsi" w:cstheme="minorHAnsi"/>
                <w:sz w:val="22"/>
              </w:rPr>
              <w:t xml:space="preserve"> (CO 1, 2,</w:t>
            </w:r>
            <w:r w:rsidR="00EA7A8B">
              <w:rPr>
                <w:rFonts w:asciiTheme="minorHAnsi" w:hAnsiTheme="minorHAnsi" w:cstheme="minorHAnsi"/>
                <w:sz w:val="22"/>
              </w:rPr>
              <w:t xml:space="preserve"> 4,)</w:t>
            </w:r>
          </w:p>
        </w:tc>
        <w:tc>
          <w:tcPr>
            <w:tcW w:w="990" w:type="dxa"/>
            <w:tcBorders>
              <w:top w:val="single" w:sz="4" w:space="0" w:color="auto"/>
              <w:bottom w:val="single" w:sz="4" w:space="0" w:color="auto"/>
            </w:tcBorders>
          </w:tcPr>
          <w:p w14:paraId="698B6A66" w14:textId="040B0F97" w:rsidR="0090062A" w:rsidRPr="0090062A" w:rsidRDefault="007A4B8D" w:rsidP="00404C1B">
            <w:pPr>
              <w:ind w:left="0" w:firstLine="0"/>
              <w:jc w:val="center"/>
              <w:rPr>
                <w:rFonts w:asciiTheme="minorHAnsi" w:hAnsiTheme="minorHAnsi" w:cstheme="minorHAnsi"/>
                <w:sz w:val="22"/>
              </w:rPr>
            </w:pPr>
            <w:r>
              <w:rPr>
                <w:rFonts w:asciiTheme="minorHAnsi" w:hAnsiTheme="minorHAnsi" w:cstheme="minorHAnsi"/>
                <w:sz w:val="22"/>
              </w:rPr>
              <w:t>20</w:t>
            </w:r>
          </w:p>
        </w:tc>
      </w:tr>
      <w:tr w:rsidR="0090062A" w:rsidRPr="009E62BC" w14:paraId="7B7AE325" w14:textId="77777777" w:rsidTr="00404C1B">
        <w:trPr>
          <w:trHeight w:val="287"/>
          <w:tblHeader/>
        </w:trPr>
        <w:tc>
          <w:tcPr>
            <w:tcW w:w="1040" w:type="dxa"/>
            <w:tcBorders>
              <w:top w:val="single" w:sz="4" w:space="0" w:color="auto"/>
              <w:left w:val="single" w:sz="4" w:space="0" w:color="auto"/>
              <w:bottom w:val="single" w:sz="4" w:space="0" w:color="auto"/>
            </w:tcBorders>
          </w:tcPr>
          <w:p w14:paraId="1A7B36DF" w14:textId="21D51061" w:rsidR="0090062A" w:rsidRPr="0090062A" w:rsidRDefault="00045394" w:rsidP="0090062A">
            <w:pPr>
              <w:ind w:left="0" w:firstLine="0"/>
              <w:rPr>
                <w:rFonts w:asciiTheme="minorHAnsi" w:hAnsiTheme="minorHAnsi" w:cstheme="minorHAnsi"/>
                <w:sz w:val="22"/>
              </w:rPr>
            </w:pPr>
            <w:r>
              <w:rPr>
                <w:rFonts w:asciiTheme="minorHAnsi" w:hAnsiTheme="minorHAnsi" w:cstheme="minorHAnsi"/>
                <w:sz w:val="22"/>
              </w:rPr>
              <w:t>30 Mar</w:t>
            </w:r>
          </w:p>
        </w:tc>
        <w:tc>
          <w:tcPr>
            <w:tcW w:w="2555" w:type="dxa"/>
            <w:tcBorders>
              <w:top w:val="single" w:sz="4" w:space="0" w:color="auto"/>
              <w:bottom w:val="single" w:sz="4" w:space="0" w:color="auto"/>
            </w:tcBorders>
          </w:tcPr>
          <w:p w14:paraId="03F4DA76" w14:textId="77777777" w:rsidR="0090062A" w:rsidRPr="0090062A" w:rsidRDefault="0090062A" w:rsidP="0090062A">
            <w:pPr>
              <w:ind w:left="0" w:firstLine="0"/>
              <w:jc w:val="both"/>
              <w:rPr>
                <w:rFonts w:asciiTheme="minorHAnsi" w:hAnsiTheme="minorHAnsi" w:cstheme="minorHAnsi"/>
                <w:sz w:val="22"/>
              </w:rPr>
            </w:pPr>
          </w:p>
        </w:tc>
        <w:tc>
          <w:tcPr>
            <w:tcW w:w="5220" w:type="dxa"/>
            <w:tcBorders>
              <w:top w:val="single" w:sz="4" w:space="0" w:color="auto"/>
              <w:bottom w:val="single" w:sz="4" w:space="0" w:color="auto"/>
            </w:tcBorders>
          </w:tcPr>
          <w:p w14:paraId="636DA55A" w14:textId="5B42B67E" w:rsidR="0090062A" w:rsidRPr="0090062A" w:rsidRDefault="00897E6A" w:rsidP="0090062A">
            <w:pPr>
              <w:ind w:left="0" w:firstLine="0"/>
              <w:rPr>
                <w:rFonts w:asciiTheme="minorHAnsi" w:hAnsiTheme="minorHAnsi" w:cstheme="minorHAnsi"/>
                <w:sz w:val="22"/>
              </w:rPr>
            </w:pPr>
            <w:r>
              <w:rPr>
                <w:rFonts w:asciiTheme="minorHAnsi" w:hAnsiTheme="minorHAnsi" w:cstheme="minorHAnsi"/>
                <w:sz w:val="22"/>
              </w:rPr>
              <w:t>Work day: Progress Checks</w:t>
            </w:r>
            <w:r w:rsidR="00EA7A8B">
              <w:rPr>
                <w:rFonts w:asciiTheme="minorHAnsi" w:hAnsiTheme="minorHAnsi" w:cstheme="minorHAnsi"/>
                <w:sz w:val="22"/>
              </w:rPr>
              <w:t xml:space="preserve"> (CO 1, 2, 4)</w:t>
            </w:r>
          </w:p>
        </w:tc>
        <w:tc>
          <w:tcPr>
            <w:tcW w:w="990" w:type="dxa"/>
            <w:tcBorders>
              <w:top w:val="single" w:sz="4" w:space="0" w:color="auto"/>
              <w:bottom w:val="single" w:sz="4" w:space="0" w:color="auto"/>
            </w:tcBorders>
          </w:tcPr>
          <w:p w14:paraId="006D484A" w14:textId="3DD551CB" w:rsidR="0090062A" w:rsidRPr="0090062A" w:rsidRDefault="007A4B8D" w:rsidP="00404C1B">
            <w:pPr>
              <w:ind w:left="0" w:firstLine="0"/>
              <w:jc w:val="center"/>
              <w:rPr>
                <w:rFonts w:asciiTheme="minorHAnsi" w:hAnsiTheme="minorHAnsi" w:cstheme="minorHAnsi"/>
                <w:sz w:val="22"/>
              </w:rPr>
            </w:pPr>
            <w:r>
              <w:rPr>
                <w:rFonts w:asciiTheme="minorHAnsi" w:hAnsiTheme="minorHAnsi" w:cstheme="minorHAnsi"/>
                <w:sz w:val="22"/>
              </w:rPr>
              <w:t>10</w:t>
            </w:r>
          </w:p>
        </w:tc>
      </w:tr>
      <w:tr w:rsidR="0090062A" w:rsidRPr="009E62BC" w14:paraId="11148054" w14:textId="77777777" w:rsidTr="00404C1B">
        <w:trPr>
          <w:trHeight w:val="287"/>
          <w:tblHeader/>
        </w:trPr>
        <w:tc>
          <w:tcPr>
            <w:tcW w:w="1040" w:type="dxa"/>
            <w:tcBorders>
              <w:top w:val="single" w:sz="4" w:space="0" w:color="auto"/>
              <w:left w:val="single" w:sz="4" w:space="0" w:color="auto"/>
              <w:bottom w:val="single" w:sz="4" w:space="0" w:color="auto"/>
            </w:tcBorders>
          </w:tcPr>
          <w:p w14:paraId="1E36C532" w14:textId="3B63A7E4" w:rsidR="0090062A" w:rsidRPr="0090062A" w:rsidRDefault="00BA750D" w:rsidP="0090062A">
            <w:pPr>
              <w:ind w:left="0" w:firstLine="0"/>
              <w:rPr>
                <w:rFonts w:asciiTheme="minorHAnsi" w:hAnsiTheme="minorHAnsi" w:cstheme="minorHAnsi"/>
                <w:sz w:val="22"/>
              </w:rPr>
            </w:pPr>
            <w:r>
              <w:rPr>
                <w:rFonts w:asciiTheme="minorHAnsi" w:hAnsiTheme="minorHAnsi" w:cstheme="minorHAnsi"/>
                <w:sz w:val="22"/>
              </w:rPr>
              <w:t>1 Apr</w:t>
            </w:r>
          </w:p>
        </w:tc>
        <w:tc>
          <w:tcPr>
            <w:tcW w:w="2555" w:type="dxa"/>
            <w:tcBorders>
              <w:top w:val="single" w:sz="4" w:space="0" w:color="auto"/>
              <w:bottom w:val="single" w:sz="4" w:space="0" w:color="auto"/>
            </w:tcBorders>
          </w:tcPr>
          <w:p w14:paraId="3637CB55" w14:textId="2BA26461" w:rsidR="0090062A" w:rsidRPr="0090062A" w:rsidRDefault="00E06804" w:rsidP="0090062A">
            <w:pPr>
              <w:ind w:left="0" w:firstLine="0"/>
              <w:jc w:val="both"/>
              <w:rPr>
                <w:rFonts w:asciiTheme="minorHAnsi" w:hAnsiTheme="minorHAnsi" w:cstheme="minorHAnsi"/>
                <w:sz w:val="22"/>
              </w:rPr>
            </w:pPr>
            <w:r>
              <w:rPr>
                <w:rFonts w:asciiTheme="minorHAnsi" w:hAnsiTheme="minorHAnsi" w:cstheme="minorHAnsi"/>
                <w:sz w:val="22"/>
              </w:rPr>
              <w:t>Work Day – No class</w:t>
            </w:r>
          </w:p>
        </w:tc>
        <w:tc>
          <w:tcPr>
            <w:tcW w:w="5220" w:type="dxa"/>
            <w:tcBorders>
              <w:top w:val="single" w:sz="4" w:space="0" w:color="auto"/>
              <w:bottom w:val="single" w:sz="4" w:space="0" w:color="auto"/>
            </w:tcBorders>
          </w:tcPr>
          <w:p w14:paraId="15805040" w14:textId="77777777" w:rsidR="0090062A" w:rsidRPr="0090062A" w:rsidRDefault="0090062A" w:rsidP="0090062A">
            <w:pPr>
              <w:ind w:left="0" w:firstLine="0"/>
              <w:rPr>
                <w:rFonts w:asciiTheme="minorHAnsi" w:hAnsiTheme="minorHAnsi" w:cstheme="minorHAnsi"/>
                <w:sz w:val="22"/>
              </w:rPr>
            </w:pPr>
          </w:p>
        </w:tc>
        <w:tc>
          <w:tcPr>
            <w:tcW w:w="990" w:type="dxa"/>
            <w:tcBorders>
              <w:top w:val="single" w:sz="4" w:space="0" w:color="auto"/>
              <w:bottom w:val="single" w:sz="4" w:space="0" w:color="auto"/>
            </w:tcBorders>
          </w:tcPr>
          <w:p w14:paraId="76936EF4" w14:textId="77777777" w:rsidR="0090062A" w:rsidRPr="0090062A" w:rsidRDefault="0090062A" w:rsidP="00404C1B">
            <w:pPr>
              <w:ind w:left="0" w:firstLine="0"/>
              <w:jc w:val="center"/>
              <w:rPr>
                <w:rFonts w:asciiTheme="minorHAnsi" w:hAnsiTheme="minorHAnsi" w:cstheme="minorHAnsi"/>
                <w:sz w:val="22"/>
              </w:rPr>
            </w:pPr>
          </w:p>
        </w:tc>
      </w:tr>
      <w:tr w:rsidR="0090062A" w:rsidRPr="009E62BC" w14:paraId="0AC9EECA" w14:textId="77777777" w:rsidTr="00404C1B">
        <w:trPr>
          <w:trHeight w:val="287"/>
          <w:tblHeader/>
        </w:trPr>
        <w:tc>
          <w:tcPr>
            <w:tcW w:w="1040" w:type="dxa"/>
            <w:tcBorders>
              <w:top w:val="single" w:sz="4" w:space="0" w:color="auto"/>
              <w:left w:val="single" w:sz="4" w:space="0" w:color="auto"/>
              <w:bottom w:val="single" w:sz="4" w:space="0" w:color="auto"/>
            </w:tcBorders>
          </w:tcPr>
          <w:p w14:paraId="2472AE1D" w14:textId="78184EAC" w:rsidR="0090062A" w:rsidRPr="0090062A" w:rsidRDefault="00E06804" w:rsidP="0090062A">
            <w:pPr>
              <w:ind w:left="0" w:firstLine="0"/>
              <w:rPr>
                <w:rFonts w:asciiTheme="minorHAnsi" w:hAnsiTheme="minorHAnsi" w:cstheme="minorHAnsi"/>
                <w:sz w:val="22"/>
              </w:rPr>
            </w:pPr>
            <w:r>
              <w:rPr>
                <w:rFonts w:asciiTheme="minorHAnsi" w:hAnsiTheme="minorHAnsi" w:cstheme="minorHAnsi"/>
                <w:sz w:val="22"/>
              </w:rPr>
              <w:t>6 Apr</w:t>
            </w:r>
          </w:p>
        </w:tc>
        <w:tc>
          <w:tcPr>
            <w:tcW w:w="2555" w:type="dxa"/>
            <w:tcBorders>
              <w:top w:val="single" w:sz="4" w:space="0" w:color="auto"/>
              <w:bottom w:val="single" w:sz="4" w:space="0" w:color="auto"/>
            </w:tcBorders>
          </w:tcPr>
          <w:p w14:paraId="5E8E65E6" w14:textId="77777777" w:rsidR="0090062A" w:rsidRPr="0090062A" w:rsidRDefault="0090062A" w:rsidP="0090062A">
            <w:pPr>
              <w:ind w:left="0" w:firstLine="0"/>
              <w:jc w:val="both"/>
              <w:rPr>
                <w:rFonts w:asciiTheme="minorHAnsi" w:hAnsiTheme="minorHAnsi" w:cstheme="minorHAnsi"/>
                <w:sz w:val="22"/>
              </w:rPr>
            </w:pPr>
          </w:p>
        </w:tc>
        <w:tc>
          <w:tcPr>
            <w:tcW w:w="5220" w:type="dxa"/>
            <w:tcBorders>
              <w:top w:val="single" w:sz="4" w:space="0" w:color="auto"/>
              <w:bottom w:val="single" w:sz="4" w:space="0" w:color="auto"/>
            </w:tcBorders>
          </w:tcPr>
          <w:p w14:paraId="17E820D1" w14:textId="60E5332A" w:rsidR="0090062A" w:rsidRPr="0090062A" w:rsidRDefault="00E06804" w:rsidP="0090062A">
            <w:pPr>
              <w:ind w:left="0" w:firstLine="0"/>
              <w:rPr>
                <w:rFonts w:asciiTheme="minorHAnsi" w:hAnsiTheme="minorHAnsi" w:cstheme="minorHAnsi"/>
                <w:sz w:val="22"/>
              </w:rPr>
            </w:pPr>
            <w:r>
              <w:rPr>
                <w:rFonts w:asciiTheme="minorHAnsi" w:hAnsiTheme="minorHAnsi" w:cstheme="minorHAnsi"/>
                <w:sz w:val="22"/>
              </w:rPr>
              <w:t>3-D Project Critique</w:t>
            </w:r>
            <w:r w:rsidR="008E3DBA">
              <w:rPr>
                <w:rFonts w:asciiTheme="minorHAnsi" w:hAnsiTheme="minorHAnsi" w:cstheme="minorHAnsi"/>
                <w:sz w:val="22"/>
              </w:rPr>
              <w:t xml:space="preserve"> (CO 1, 2, 4, 7)</w:t>
            </w:r>
          </w:p>
        </w:tc>
        <w:tc>
          <w:tcPr>
            <w:tcW w:w="990" w:type="dxa"/>
            <w:tcBorders>
              <w:top w:val="single" w:sz="4" w:space="0" w:color="auto"/>
              <w:bottom w:val="single" w:sz="4" w:space="0" w:color="auto"/>
            </w:tcBorders>
          </w:tcPr>
          <w:p w14:paraId="3F3FB9DB" w14:textId="0C81EC1E" w:rsidR="0090062A" w:rsidRPr="0090062A" w:rsidRDefault="00E06804" w:rsidP="00404C1B">
            <w:pPr>
              <w:ind w:left="0" w:firstLine="0"/>
              <w:jc w:val="center"/>
              <w:rPr>
                <w:rFonts w:asciiTheme="minorHAnsi" w:hAnsiTheme="minorHAnsi" w:cstheme="minorHAnsi"/>
                <w:sz w:val="22"/>
              </w:rPr>
            </w:pPr>
            <w:r>
              <w:rPr>
                <w:rFonts w:asciiTheme="minorHAnsi" w:hAnsiTheme="minorHAnsi" w:cstheme="minorHAnsi"/>
                <w:sz w:val="22"/>
              </w:rPr>
              <w:t>100</w:t>
            </w:r>
          </w:p>
        </w:tc>
      </w:tr>
      <w:tr w:rsidR="00E06804" w:rsidRPr="009E62BC" w14:paraId="45A6F60F" w14:textId="77777777" w:rsidTr="00404C1B">
        <w:trPr>
          <w:trHeight w:val="287"/>
          <w:tblHeader/>
        </w:trPr>
        <w:tc>
          <w:tcPr>
            <w:tcW w:w="1040" w:type="dxa"/>
            <w:tcBorders>
              <w:top w:val="single" w:sz="4" w:space="0" w:color="auto"/>
              <w:left w:val="single" w:sz="4" w:space="0" w:color="auto"/>
              <w:bottom w:val="single" w:sz="4" w:space="0" w:color="auto"/>
            </w:tcBorders>
          </w:tcPr>
          <w:p w14:paraId="66976D4B" w14:textId="5AA5F23E" w:rsidR="00E06804" w:rsidRPr="00A82BC7" w:rsidRDefault="00F33E91" w:rsidP="00A82BC7">
            <w:pPr>
              <w:ind w:left="0" w:firstLine="0"/>
              <w:rPr>
                <w:rFonts w:asciiTheme="minorHAnsi" w:hAnsiTheme="minorHAnsi" w:cstheme="minorHAnsi"/>
                <w:sz w:val="22"/>
              </w:rPr>
            </w:pPr>
            <w:r>
              <w:rPr>
                <w:rFonts w:asciiTheme="minorHAnsi" w:hAnsiTheme="minorHAnsi" w:cstheme="minorHAnsi"/>
                <w:sz w:val="22"/>
              </w:rPr>
              <w:t>8</w:t>
            </w:r>
            <w:r w:rsidR="00A82BC7">
              <w:rPr>
                <w:rFonts w:asciiTheme="minorHAnsi" w:hAnsiTheme="minorHAnsi" w:cstheme="minorHAnsi"/>
                <w:sz w:val="22"/>
              </w:rPr>
              <w:t xml:space="preserve"> Apr</w:t>
            </w:r>
          </w:p>
        </w:tc>
        <w:tc>
          <w:tcPr>
            <w:tcW w:w="2555" w:type="dxa"/>
            <w:tcBorders>
              <w:top w:val="single" w:sz="4" w:space="0" w:color="auto"/>
              <w:bottom w:val="single" w:sz="4" w:space="0" w:color="auto"/>
            </w:tcBorders>
          </w:tcPr>
          <w:p w14:paraId="5A48D15A" w14:textId="3B6D98CA" w:rsidR="00E06804" w:rsidRPr="00A82BC7" w:rsidRDefault="00F33E91" w:rsidP="00A82BC7">
            <w:pPr>
              <w:ind w:left="0" w:firstLine="0"/>
              <w:jc w:val="both"/>
              <w:rPr>
                <w:rFonts w:asciiTheme="minorHAnsi" w:hAnsiTheme="minorHAnsi" w:cstheme="minorHAnsi"/>
                <w:sz w:val="22"/>
              </w:rPr>
            </w:pPr>
            <w:r>
              <w:rPr>
                <w:rFonts w:asciiTheme="minorHAnsi" w:hAnsiTheme="minorHAnsi" w:cstheme="minorHAnsi"/>
                <w:sz w:val="22"/>
              </w:rPr>
              <w:t>Module 4: Final Project</w:t>
            </w:r>
          </w:p>
        </w:tc>
        <w:tc>
          <w:tcPr>
            <w:tcW w:w="5220" w:type="dxa"/>
            <w:tcBorders>
              <w:top w:val="single" w:sz="4" w:space="0" w:color="auto"/>
              <w:bottom w:val="single" w:sz="4" w:space="0" w:color="auto"/>
            </w:tcBorders>
          </w:tcPr>
          <w:p w14:paraId="3694543F" w14:textId="5A8EDFF6" w:rsidR="00E06804" w:rsidRPr="00A82BC7" w:rsidRDefault="00084A54" w:rsidP="00A82BC7">
            <w:pPr>
              <w:ind w:left="0" w:firstLine="0"/>
              <w:rPr>
                <w:rFonts w:asciiTheme="minorHAnsi" w:hAnsiTheme="minorHAnsi" w:cstheme="minorHAnsi"/>
                <w:sz w:val="22"/>
              </w:rPr>
            </w:pPr>
            <w:r>
              <w:rPr>
                <w:rFonts w:asciiTheme="minorHAnsi" w:hAnsiTheme="minorHAnsi" w:cstheme="minorHAnsi"/>
                <w:sz w:val="22"/>
              </w:rPr>
              <w:t>Research</w:t>
            </w:r>
            <w:r w:rsidR="004E5E20">
              <w:rPr>
                <w:rFonts w:asciiTheme="minorHAnsi" w:hAnsiTheme="minorHAnsi" w:cstheme="minorHAnsi"/>
                <w:sz w:val="22"/>
              </w:rPr>
              <w:t>, Peer mee</w:t>
            </w:r>
            <w:r w:rsidR="008D4422">
              <w:rPr>
                <w:rFonts w:asciiTheme="minorHAnsi" w:hAnsiTheme="minorHAnsi" w:cstheme="minorHAnsi"/>
                <w:sz w:val="22"/>
              </w:rPr>
              <w:t>tings</w:t>
            </w:r>
            <w:r>
              <w:rPr>
                <w:rFonts w:asciiTheme="minorHAnsi" w:hAnsiTheme="minorHAnsi" w:cstheme="minorHAnsi"/>
                <w:sz w:val="22"/>
              </w:rPr>
              <w:t>, LATE WORK DUE DATE</w:t>
            </w:r>
            <w:r w:rsidR="00EA7A8B">
              <w:rPr>
                <w:rFonts w:asciiTheme="minorHAnsi" w:hAnsiTheme="minorHAnsi" w:cstheme="minorHAnsi"/>
                <w:sz w:val="22"/>
              </w:rPr>
              <w:t xml:space="preserve"> (CO</w:t>
            </w:r>
            <w:r w:rsidR="00E74B9E">
              <w:rPr>
                <w:rFonts w:asciiTheme="minorHAnsi" w:hAnsiTheme="minorHAnsi" w:cstheme="minorHAnsi"/>
                <w:sz w:val="22"/>
              </w:rPr>
              <w:t xml:space="preserve"> 3, 5, 6, 7)</w:t>
            </w:r>
          </w:p>
        </w:tc>
        <w:tc>
          <w:tcPr>
            <w:tcW w:w="990" w:type="dxa"/>
            <w:tcBorders>
              <w:top w:val="single" w:sz="4" w:space="0" w:color="auto"/>
              <w:bottom w:val="single" w:sz="4" w:space="0" w:color="auto"/>
            </w:tcBorders>
          </w:tcPr>
          <w:p w14:paraId="7370B399" w14:textId="2C1D3058" w:rsidR="00E06804" w:rsidRPr="00A82BC7" w:rsidRDefault="008D4422" w:rsidP="00404C1B">
            <w:pPr>
              <w:ind w:left="0" w:firstLine="0"/>
              <w:jc w:val="center"/>
              <w:rPr>
                <w:rFonts w:asciiTheme="minorHAnsi" w:hAnsiTheme="minorHAnsi" w:cstheme="minorHAnsi"/>
                <w:sz w:val="22"/>
              </w:rPr>
            </w:pPr>
            <w:r>
              <w:rPr>
                <w:rFonts w:asciiTheme="minorHAnsi" w:hAnsiTheme="minorHAnsi" w:cstheme="minorHAnsi"/>
                <w:sz w:val="22"/>
              </w:rPr>
              <w:t>3</w:t>
            </w:r>
            <w:r w:rsidR="007A4B8D">
              <w:rPr>
                <w:rFonts w:asciiTheme="minorHAnsi" w:hAnsiTheme="minorHAnsi" w:cstheme="minorHAnsi"/>
                <w:sz w:val="22"/>
              </w:rPr>
              <w:t>0</w:t>
            </w:r>
          </w:p>
        </w:tc>
      </w:tr>
      <w:tr w:rsidR="00A82BC7" w:rsidRPr="009E62BC" w14:paraId="3E0B2E1E" w14:textId="77777777" w:rsidTr="00404C1B">
        <w:trPr>
          <w:trHeight w:val="287"/>
          <w:tblHeader/>
        </w:trPr>
        <w:tc>
          <w:tcPr>
            <w:tcW w:w="1040" w:type="dxa"/>
            <w:tcBorders>
              <w:top w:val="single" w:sz="4" w:space="0" w:color="auto"/>
              <w:left w:val="single" w:sz="4" w:space="0" w:color="auto"/>
              <w:bottom w:val="single" w:sz="4" w:space="0" w:color="auto"/>
            </w:tcBorders>
          </w:tcPr>
          <w:p w14:paraId="6DBB826C" w14:textId="2CC6C82F" w:rsidR="00A82BC7" w:rsidRPr="00A82BC7" w:rsidRDefault="00084A54" w:rsidP="00A82BC7">
            <w:pPr>
              <w:ind w:left="0" w:firstLine="0"/>
              <w:rPr>
                <w:rFonts w:asciiTheme="minorHAnsi" w:hAnsiTheme="minorHAnsi" w:cstheme="minorHAnsi"/>
                <w:sz w:val="22"/>
              </w:rPr>
            </w:pPr>
            <w:r>
              <w:rPr>
                <w:rFonts w:asciiTheme="minorHAnsi" w:hAnsiTheme="minorHAnsi" w:cstheme="minorHAnsi"/>
                <w:sz w:val="22"/>
              </w:rPr>
              <w:t>10 Apr</w:t>
            </w:r>
          </w:p>
        </w:tc>
        <w:tc>
          <w:tcPr>
            <w:tcW w:w="2555" w:type="dxa"/>
            <w:tcBorders>
              <w:top w:val="single" w:sz="4" w:space="0" w:color="auto"/>
              <w:bottom w:val="single" w:sz="4" w:space="0" w:color="auto"/>
            </w:tcBorders>
          </w:tcPr>
          <w:p w14:paraId="4D874F5C" w14:textId="07677CB9" w:rsidR="00A82BC7" w:rsidRPr="00A82BC7" w:rsidRDefault="00AD6EA2" w:rsidP="00A82BC7">
            <w:pPr>
              <w:ind w:left="0" w:firstLine="0"/>
              <w:jc w:val="both"/>
              <w:rPr>
                <w:rFonts w:asciiTheme="minorHAnsi" w:hAnsiTheme="minorHAnsi" w:cstheme="minorHAnsi"/>
                <w:sz w:val="22"/>
              </w:rPr>
            </w:pPr>
            <w:r>
              <w:rPr>
                <w:rFonts w:asciiTheme="minorHAnsi" w:hAnsiTheme="minorHAnsi" w:cstheme="minorHAnsi"/>
                <w:sz w:val="22"/>
              </w:rPr>
              <w:t>Last day to drop with a W</w:t>
            </w:r>
          </w:p>
        </w:tc>
        <w:tc>
          <w:tcPr>
            <w:tcW w:w="5220" w:type="dxa"/>
            <w:tcBorders>
              <w:top w:val="single" w:sz="4" w:space="0" w:color="auto"/>
              <w:bottom w:val="single" w:sz="4" w:space="0" w:color="auto"/>
            </w:tcBorders>
          </w:tcPr>
          <w:p w14:paraId="5AFC6C70" w14:textId="77777777" w:rsidR="00A82BC7" w:rsidRPr="00A82BC7" w:rsidRDefault="00A82BC7" w:rsidP="00A82BC7">
            <w:pPr>
              <w:ind w:left="0" w:firstLine="0"/>
              <w:rPr>
                <w:rFonts w:asciiTheme="minorHAnsi" w:hAnsiTheme="minorHAnsi" w:cstheme="minorHAnsi"/>
                <w:sz w:val="22"/>
              </w:rPr>
            </w:pPr>
          </w:p>
        </w:tc>
        <w:tc>
          <w:tcPr>
            <w:tcW w:w="990" w:type="dxa"/>
            <w:tcBorders>
              <w:top w:val="single" w:sz="4" w:space="0" w:color="auto"/>
              <w:bottom w:val="single" w:sz="4" w:space="0" w:color="auto"/>
            </w:tcBorders>
          </w:tcPr>
          <w:p w14:paraId="20D8F3BC" w14:textId="77777777" w:rsidR="00A82BC7" w:rsidRPr="00A82BC7" w:rsidRDefault="00A82BC7" w:rsidP="00404C1B">
            <w:pPr>
              <w:ind w:left="0" w:firstLine="0"/>
              <w:jc w:val="center"/>
              <w:rPr>
                <w:rFonts w:asciiTheme="minorHAnsi" w:hAnsiTheme="minorHAnsi" w:cstheme="minorHAnsi"/>
                <w:sz w:val="22"/>
              </w:rPr>
            </w:pPr>
          </w:p>
        </w:tc>
      </w:tr>
      <w:tr w:rsidR="00A82BC7" w:rsidRPr="009E62BC" w14:paraId="27BC19F3" w14:textId="77777777" w:rsidTr="00404C1B">
        <w:trPr>
          <w:trHeight w:val="287"/>
          <w:tblHeader/>
        </w:trPr>
        <w:tc>
          <w:tcPr>
            <w:tcW w:w="1040" w:type="dxa"/>
            <w:tcBorders>
              <w:top w:val="single" w:sz="4" w:space="0" w:color="auto"/>
              <w:left w:val="single" w:sz="4" w:space="0" w:color="auto"/>
              <w:bottom w:val="single" w:sz="4" w:space="0" w:color="auto"/>
            </w:tcBorders>
          </w:tcPr>
          <w:p w14:paraId="55E1DF24" w14:textId="6CDBD470" w:rsidR="00A82BC7" w:rsidRPr="00A82BC7" w:rsidRDefault="00AD6EA2" w:rsidP="00A82BC7">
            <w:pPr>
              <w:ind w:left="0" w:firstLine="0"/>
              <w:rPr>
                <w:rFonts w:asciiTheme="minorHAnsi" w:hAnsiTheme="minorHAnsi" w:cstheme="minorHAnsi"/>
                <w:sz w:val="22"/>
              </w:rPr>
            </w:pPr>
            <w:r>
              <w:rPr>
                <w:rFonts w:asciiTheme="minorHAnsi" w:hAnsiTheme="minorHAnsi" w:cstheme="minorHAnsi"/>
                <w:sz w:val="22"/>
              </w:rPr>
              <w:t>1</w:t>
            </w:r>
            <w:r w:rsidR="00A84A24">
              <w:rPr>
                <w:rFonts w:asciiTheme="minorHAnsi" w:hAnsiTheme="minorHAnsi" w:cstheme="minorHAnsi"/>
                <w:sz w:val="22"/>
              </w:rPr>
              <w:t>3</w:t>
            </w:r>
            <w:r>
              <w:rPr>
                <w:rFonts w:asciiTheme="minorHAnsi" w:hAnsiTheme="minorHAnsi" w:cstheme="minorHAnsi"/>
                <w:sz w:val="22"/>
              </w:rPr>
              <w:t xml:space="preserve"> Apr</w:t>
            </w:r>
          </w:p>
        </w:tc>
        <w:tc>
          <w:tcPr>
            <w:tcW w:w="2555" w:type="dxa"/>
            <w:tcBorders>
              <w:top w:val="single" w:sz="4" w:space="0" w:color="auto"/>
              <w:bottom w:val="single" w:sz="4" w:space="0" w:color="auto"/>
            </w:tcBorders>
          </w:tcPr>
          <w:p w14:paraId="553A40B8" w14:textId="77777777" w:rsidR="00A82BC7" w:rsidRPr="00A82BC7" w:rsidRDefault="00A82BC7" w:rsidP="00A82BC7">
            <w:pPr>
              <w:ind w:left="0" w:firstLine="0"/>
              <w:jc w:val="both"/>
              <w:rPr>
                <w:rFonts w:asciiTheme="minorHAnsi" w:hAnsiTheme="minorHAnsi" w:cstheme="minorHAnsi"/>
                <w:sz w:val="22"/>
              </w:rPr>
            </w:pPr>
          </w:p>
        </w:tc>
        <w:tc>
          <w:tcPr>
            <w:tcW w:w="5220" w:type="dxa"/>
            <w:tcBorders>
              <w:top w:val="single" w:sz="4" w:space="0" w:color="auto"/>
              <w:bottom w:val="single" w:sz="4" w:space="0" w:color="auto"/>
            </w:tcBorders>
          </w:tcPr>
          <w:p w14:paraId="36D1A81D" w14:textId="0EC5E06E" w:rsidR="00A82BC7" w:rsidRPr="00A82BC7" w:rsidRDefault="00A84A24" w:rsidP="00A82BC7">
            <w:pPr>
              <w:ind w:left="0" w:firstLine="0"/>
              <w:rPr>
                <w:rFonts w:asciiTheme="minorHAnsi" w:hAnsiTheme="minorHAnsi" w:cstheme="minorHAnsi"/>
                <w:sz w:val="22"/>
              </w:rPr>
            </w:pPr>
            <w:r>
              <w:rPr>
                <w:rFonts w:asciiTheme="minorHAnsi" w:hAnsiTheme="minorHAnsi" w:cstheme="minorHAnsi"/>
                <w:sz w:val="22"/>
              </w:rPr>
              <w:t>Meetings + Sketchbooks</w:t>
            </w:r>
            <w:r w:rsidR="008E3DBA">
              <w:rPr>
                <w:rFonts w:asciiTheme="minorHAnsi" w:hAnsiTheme="minorHAnsi" w:cstheme="minorHAnsi"/>
                <w:sz w:val="22"/>
              </w:rPr>
              <w:t xml:space="preserve"> (CO 1, 3, 4, 7)</w:t>
            </w:r>
          </w:p>
        </w:tc>
        <w:tc>
          <w:tcPr>
            <w:tcW w:w="990" w:type="dxa"/>
            <w:tcBorders>
              <w:top w:val="single" w:sz="4" w:space="0" w:color="auto"/>
              <w:bottom w:val="single" w:sz="4" w:space="0" w:color="auto"/>
            </w:tcBorders>
          </w:tcPr>
          <w:p w14:paraId="242B2F23" w14:textId="6C87F314" w:rsidR="00A82BC7" w:rsidRPr="00A82BC7" w:rsidRDefault="00444F6D" w:rsidP="00404C1B">
            <w:pPr>
              <w:ind w:left="0" w:firstLine="0"/>
              <w:jc w:val="center"/>
              <w:rPr>
                <w:rFonts w:asciiTheme="minorHAnsi" w:hAnsiTheme="minorHAnsi" w:cstheme="minorHAnsi"/>
                <w:sz w:val="22"/>
              </w:rPr>
            </w:pPr>
            <w:r>
              <w:rPr>
                <w:rFonts w:asciiTheme="minorHAnsi" w:hAnsiTheme="minorHAnsi" w:cstheme="minorHAnsi"/>
                <w:sz w:val="22"/>
              </w:rPr>
              <w:t>25</w:t>
            </w:r>
          </w:p>
        </w:tc>
      </w:tr>
      <w:tr w:rsidR="00A82BC7" w:rsidRPr="009E62BC" w14:paraId="54177832" w14:textId="77777777" w:rsidTr="00404C1B">
        <w:trPr>
          <w:trHeight w:val="287"/>
          <w:tblHeader/>
        </w:trPr>
        <w:tc>
          <w:tcPr>
            <w:tcW w:w="1040" w:type="dxa"/>
            <w:tcBorders>
              <w:top w:val="single" w:sz="4" w:space="0" w:color="auto"/>
              <w:left w:val="single" w:sz="4" w:space="0" w:color="auto"/>
              <w:bottom w:val="single" w:sz="4" w:space="0" w:color="auto"/>
            </w:tcBorders>
          </w:tcPr>
          <w:p w14:paraId="09340454" w14:textId="45C613D8" w:rsidR="00A82BC7" w:rsidRPr="00A82BC7" w:rsidRDefault="00A84A24" w:rsidP="00A82BC7">
            <w:pPr>
              <w:ind w:left="0" w:firstLine="0"/>
              <w:rPr>
                <w:rFonts w:asciiTheme="minorHAnsi" w:hAnsiTheme="minorHAnsi" w:cstheme="minorHAnsi"/>
                <w:sz w:val="22"/>
              </w:rPr>
            </w:pPr>
            <w:r>
              <w:rPr>
                <w:rFonts w:asciiTheme="minorHAnsi" w:hAnsiTheme="minorHAnsi" w:cstheme="minorHAnsi"/>
                <w:sz w:val="22"/>
              </w:rPr>
              <w:t>15 Apr</w:t>
            </w:r>
          </w:p>
        </w:tc>
        <w:tc>
          <w:tcPr>
            <w:tcW w:w="2555" w:type="dxa"/>
            <w:tcBorders>
              <w:top w:val="single" w:sz="4" w:space="0" w:color="auto"/>
              <w:bottom w:val="single" w:sz="4" w:space="0" w:color="auto"/>
            </w:tcBorders>
          </w:tcPr>
          <w:p w14:paraId="2B96AEB5" w14:textId="5F742BBB" w:rsidR="00A82BC7" w:rsidRPr="00A82BC7" w:rsidRDefault="001179BC" w:rsidP="00A82BC7">
            <w:pPr>
              <w:ind w:left="0" w:firstLine="0"/>
              <w:jc w:val="both"/>
              <w:rPr>
                <w:rFonts w:asciiTheme="minorHAnsi" w:hAnsiTheme="minorHAnsi" w:cstheme="minorHAnsi"/>
                <w:sz w:val="22"/>
              </w:rPr>
            </w:pPr>
            <w:r>
              <w:rPr>
                <w:rFonts w:asciiTheme="minorHAnsi" w:hAnsiTheme="minorHAnsi" w:cstheme="minorHAnsi"/>
                <w:sz w:val="22"/>
              </w:rPr>
              <w:t>Partner meetings</w:t>
            </w:r>
          </w:p>
        </w:tc>
        <w:tc>
          <w:tcPr>
            <w:tcW w:w="5220" w:type="dxa"/>
            <w:tcBorders>
              <w:top w:val="single" w:sz="4" w:space="0" w:color="auto"/>
              <w:bottom w:val="single" w:sz="4" w:space="0" w:color="auto"/>
            </w:tcBorders>
          </w:tcPr>
          <w:p w14:paraId="4EB92554" w14:textId="155AAA0A" w:rsidR="00A82BC7" w:rsidRPr="00A82BC7" w:rsidRDefault="00444F6D" w:rsidP="00A82BC7">
            <w:pPr>
              <w:ind w:left="0" w:firstLine="0"/>
              <w:rPr>
                <w:rFonts w:asciiTheme="minorHAnsi" w:hAnsiTheme="minorHAnsi" w:cstheme="minorHAnsi"/>
                <w:sz w:val="22"/>
              </w:rPr>
            </w:pPr>
            <w:r>
              <w:rPr>
                <w:rFonts w:asciiTheme="minorHAnsi" w:hAnsiTheme="minorHAnsi" w:cstheme="minorHAnsi"/>
                <w:sz w:val="22"/>
              </w:rPr>
              <w:t>Proposal &amp; Timeline</w:t>
            </w:r>
            <w:r w:rsidR="00E74B9E">
              <w:rPr>
                <w:rFonts w:asciiTheme="minorHAnsi" w:hAnsiTheme="minorHAnsi" w:cstheme="minorHAnsi"/>
                <w:sz w:val="22"/>
              </w:rPr>
              <w:t xml:space="preserve"> (CO </w:t>
            </w:r>
            <w:r w:rsidR="00E505A8">
              <w:rPr>
                <w:rFonts w:asciiTheme="minorHAnsi" w:hAnsiTheme="minorHAnsi" w:cstheme="minorHAnsi"/>
                <w:sz w:val="22"/>
              </w:rPr>
              <w:t>3)</w:t>
            </w:r>
          </w:p>
        </w:tc>
        <w:tc>
          <w:tcPr>
            <w:tcW w:w="990" w:type="dxa"/>
            <w:tcBorders>
              <w:top w:val="single" w:sz="4" w:space="0" w:color="auto"/>
              <w:bottom w:val="single" w:sz="4" w:space="0" w:color="auto"/>
            </w:tcBorders>
          </w:tcPr>
          <w:p w14:paraId="2FD9DD9C" w14:textId="2D0DB378" w:rsidR="00A82BC7" w:rsidRPr="00A82BC7" w:rsidRDefault="00444F6D" w:rsidP="00404C1B">
            <w:pPr>
              <w:ind w:left="0" w:firstLine="0"/>
              <w:jc w:val="center"/>
              <w:rPr>
                <w:rFonts w:asciiTheme="minorHAnsi" w:hAnsiTheme="minorHAnsi" w:cstheme="minorHAnsi"/>
                <w:sz w:val="22"/>
              </w:rPr>
            </w:pPr>
            <w:r>
              <w:rPr>
                <w:rFonts w:asciiTheme="minorHAnsi" w:hAnsiTheme="minorHAnsi" w:cstheme="minorHAnsi"/>
                <w:sz w:val="22"/>
              </w:rPr>
              <w:t>20</w:t>
            </w:r>
          </w:p>
        </w:tc>
      </w:tr>
      <w:tr w:rsidR="00A82BC7" w:rsidRPr="009E62BC" w14:paraId="00EAB7DC" w14:textId="77777777" w:rsidTr="00404C1B">
        <w:trPr>
          <w:trHeight w:val="287"/>
          <w:tblHeader/>
        </w:trPr>
        <w:tc>
          <w:tcPr>
            <w:tcW w:w="1040" w:type="dxa"/>
            <w:tcBorders>
              <w:top w:val="single" w:sz="4" w:space="0" w:color="auto"/>
              <w:left w:val="single" w:sz="4" w:space="0" w:color="auto"/>
              <w:bottom w:val="single" w:sz="4" w:space="0" w:color="auto"/>
            </w:tcBorders>
          </w:tcPr>
          <w:p w14:paraId="6D6D7268" w14:textId="2C91D2DE" w:rsidR="00A82BC7" w:rsidRPr="00A82BC7" w:rsidRDefault="001179BC" w:rsidP="00A82BC7">
            <w:pPr>
              <w:ind w:left="0" w:firstLine="0"/>
              <w:rPr>
                <w:rFonts w:asciiTheme="minorHAnsi" w:hAnsiTheme="minorHAnsi" w:cstheme="minorHAnsi"/>
                <w:sz w:val="22"/>
              </w:rPr>
            </w:pPr>
            <w:r>
              <w:rPr>
                <w:rFonts w:asciiTheme="minorHAnsi" w:hAnsiTheme="minorHAnsi" w:cstheme="minorHAnsi"/>
                <w:sz w:val="22"/>
              </w:rPr>
              <w:t>20-22 Apr</w:t>
            </w:r>
          </w:p>
        </w:tc>
        <w:tc>
          <w:tcPr>
            <w:tcW w:w="2555" w:type="dxa"/>
            <w:tcBorders>
              <w:top w:val="single" w:sz="4" w:space="0" w:color="auto"/>
              <w:bottom w:val="single" w:sz="4" w:space="0" w:color="auto"/>
            </w:tcBorders>
          </w:tcPr>
          <w:p w14:paraId="1ACAF8B8" w14:textId="1BCF12A7" w:rsidR="00A82BC7" w:rsidRPr="00A82BC7" w:rsidRDefault="001179BC" w:rsidP="00A82BC7">
            <w:pPr>
              <w:ind w:left="0" w:firstLine="0"/>
              <w:jc w:val="both"/>
              <w:rPr>
                <w:rFonts w:asciiTheme="minorHAnsi" w:hAnsiTheme="minorHAnsi" w:cstheme="minorHAnsi"/>
                <w:sz w:val="22"/>
              </w:rPr>
            </w:pPr>
            <w:r>
              <w:rPr>
                <w:rFonts w:asciiTheme="minorHAnsi" w:hAnsiTheme="minorHAnsi" w:cstheme="minorHAnsi"/>
                <w:sz w:val="22"/>
              </w:rPr>
              <w:t>Work Days, No class</w:t>
            </w:r>
          </w:p>
        </w:tc>
        <w:tc>
          <w:tcPr>
            <w:tcW w:w="5220" w:type="dxa"/>
            <w:tcBorders>
              <w:top w:val="single" w:sz="4" w:space="0" w:color="auto"/>
              <w:bottom w:val="single" w:sz="4" w:space="0" w:color="auto"/>
            </w:tcBorders>
          </w:tcPr>
          <w:p w14:paraId="77B464C3" w14:textId="77777777" w:rsidR="00A82BC7" w:rsidRPr="00A82BC7" w:rsidRDefault="00A82BC7" w:rsidP="00A82BC7">
            <w:pPr>
              <w:ind w:left="0" w:firstLine="0"/>
              <w:rPr>
                <w:rFonts w:asciiTheme="minorHAnsi" w:hAnsiTheme="minorHAnsi" w:cstheme="minorHAnsi"/>
                <w:sz w:val="22"/>
              </w:rPr>
            </w:pPr>
          </w:p>
        </w:tc>
        <w:tc>
          <w:tcPr>
            <w:tcW w:w="990" w:type="dxa"/>
            <w:tcBorders>
              <w:top w:val="single" w:sz="4" w:space="0" w:color="auto"/>
              <w:bottom w:val="single" w:sz="4" w:space="0" w:color="auto"/>
            </w:tcBorders>
          </w:tcPr>
          <w:p w14:paraId="5E8A7656" w14:textId="77777777" w:rsidR="00A82BC7" w:rsidRPr="00A82BC7" w:rsidRDefault="00A82BC7" w:rsidP="00404C1B">
            <w:pPr>
              <w:ind w:left="0" w:firstLine="0"/>
              <w:jc w:val="center"/>
              <w:rPr>
                <w:rFonts w:asciiTheme="minorHAnsi" w:hAnsiTheme="minorHAnsi" w:cstheme="minorHAnsi"/>
                <w:sz w:val="22"/>
              </w:rPr>
            </w:pPr>
          </w:p>
        </w:tc>
      </w:tr>
      <w:tr w:rsidR="00A33D1C" w:rsidRPr="009E62BC" w14:paraId="07BA34C1" w14:textId="77777777" w:rsidTr="00404C1B">
        <w:trPr>
          <w:trHeight w:val="287"/>
          <w:tblHeader/>
        </w:trPr>
        <w:tc>
          <w:tcPr>
            <w:tcW w:w="1040" w:type="dxa"/>
            <w:tcBorders>
              <w:top w:val="single" w:sz="4" w:space="0" w:color="auto"/>
              <w:left w:val="single" w:sz="4" w:space="0" w:color="auto"/>
              <w:bottom w:val="single" w:sz="4" w:space="0" w:color="auto"/>
            </w:tcBorders>
          </w:tcPr>
          <w:p w14:paraId="4655EC3A" w14:textId="573D83EE" w:rsidR="00A33D1C" w:rsidRPr="00E044E9" w:rsidRDefault="00A33D1C" w:rsidP="00E044E9">
            <w:pPr>
              <w:ind w:left="0" w:firstLine="0"/>
              <w:rPr>
                <w:rFonts w:asciiTheme="minorHAnsi" w:hAnsiTheme="minorHAnsi" w:cstheme="minorHAnsi"/>
                <w:sz w:val="22"/>
              </w:rPr>
            </w:pPr>
            <w:r w:rsidRPr="00E044E9">
              <w:rPr>
                <w:rFonts w:asciiTheme="minorHAnsi" w:hAnsiTheme="minorHAnsi" w:cstheme="minorHAnsi"/>
                <w:sz w:val="22"/>
              </w:rPr>
              <w:t>27 Apr</w:t>
            </w:r>
          </w:p>
        </w:tc>
        <w:tc>
          <w:tcPr>
            <w:tcW w:w="2555" w:type="dxa"/>
            <w:tcBorders>
              <w:top w:val="single" w:sz="4" w:space="0" w:color="auto"/>
              <w:bottom w:val="single" w:sz="4" w:space="0" w:color="auto"/>
            </w:tcBorders>
          </w:tcPr>
          <w:p w14:paraId="69544C4D" w14:textId="77777777" w:rsidR="00A33D1C" w:rsidRPr="00E044E9" w:rsidRDefault="00A33D1C" w:rsidP="00E044E9">
            <w:pPr>
              <w:ind w:left="0" w:firstLine="0"/>
              <w:jc w:val="both"/>
              <w:rPr>
                <w:rFonts w:asciiTheme="minorHAnsi" w:hAnsiTheme="minorHAnsi" w:cstheme="minorHAnsi"/>
                <w:sz w:val="22"/>
              </w:rPr>
            </w:pPr>
          </w:p>
        </w:tc>
        <w:tc>
          <w:tcPr>
            <w:tcW w:w="5220" w:type="dxa"/>
            <w:tcBorders>
              <w:top w:val="single" w:sz="4" w:space="0" w:color="auto"/>
              <w:bottom w:val="single" w:sz="4" w:space="0" w:color="auto"/>
            </w:tcBorders>
          </w:tcPr>
          <w:p w14:paraId="62002101" w14:textId="5C0713C7" w:rsidR="00A33D1C" w:rsidRPr="00E044E9" w:rsidRDefault="00E044E9" w:rsidP="00E044E9">
            <w:pPr>
              <w:ind w:left="0" w:firstLine="0"/>
              <w:rPr>
                <w:rFonts w:asciiTheme="minorHAnsi" w:hAnsiTheme="minorHAnsi" w:cstheme="minorHAnsi"/>
                <w:sz w:val="22"/>
              </w:rPr>
            </w:pPr>
            <w:r w:rsidRPr="00E044E9">
              <w:rPr>
                <w:rFonts w:asciiTheme="minorHAnsi" w:hAnsiTheme="minorHAnsi" w:cstheme="minorHAnsi"/>
                <w:sz w:val="22"/>
              </w:rPr>
              <w:t>Progress Checks</w:t>
            </w:r>
            <w:r w:rsidR="00E505A8">
              <w:rPr>
                <w:rFonts w:asciiTheme="minorHAnsi" w:hAnsiTheme="minorHAnsi" w:cstheme="minorHAnsi"/>
                <w:sz w:val="22"/>
              </w:rPr>
              <w:t xml:space="preserve"> (CO 1, 2, 4)</w:t>
            </w:r>
          </w:p>
        </w:tc>
        <w:tc>
          <w:tcPr>
            <w:tcW w:w="990" w:type="dxa"/>
            <w:tcBorders>
              <w:top w:val="single" w:sz="4" w:space="0" w:color="auto"/>
              <w:bottom w:val="single" w:sz="4" w:space="0" w:color="auto"/>
            </w:tcBorders>
          </w:tcPr>
          <w:p w14:paraId="39FF06F2" w14:textId="1F239F13" w:rsidR="00A33D1C" w:rsidRPr="00E044E9" w:rsidRDefault="00404C1B" w:rsidP="00404C1B">
            <w:pPr>
              <w:ind w:left="0" w:firstLine="0"/>
              <w:jc w:val="center"/>
              <w:rPr>
                <w:rFonts w:asciiTheme="minorHAnsi" w:hAnsiTheme="minorHAnsi" w:cstheme="minorHAnsi"/>
                <w:sz w:val="22"/>
              </w:rPr>
            </w:pPr>
            <w:r>
              <w:rPr>
                <w:rFonts w:asciiTheme="minorHAnsi" w:hAnsiTheme="minorHAnsi" w:cstheme="minorHAnsi"/>
                <w:sz w:val="22"/>
              </w:rPr>
              <w:t>10</w:t>
            </w:r>
          </w:p>
        </w:tc>
      </w:tr>
      <w:tr w:rsidR="00E044E9" w:rsidRPr="009E62BC" w14:paraId="4816034D" w14:textId="77777777" w:rsidTr="00404C1B">
        <w:trPr>
          <w:trHeight w:val="287"/>
          <w:tblHeader/>
        </w:trPr>
        <w:tc>
          <w:tcPr>
            <w:tcW w:w="1040" w:type="dxa"/>
            <w:tcBorders>
              <w:top w:val="single" w:sz="4" w:space="0" w:color="auto"/>
              <w:left w:val="single" w:sz="4" w:space="0" w:color="auto"/>
              <w:bottom w:val="single" w:sz="4" w:space="0" w:color="auto"/>
            </w:tcBorders>
          </w:tcPr>
          <w:p w14:paraId="56B35F17" w14:textId="58DA508C" w:rsidR="00E044E9" w:rsidRPr="00E044E9" w:rsidRDefault="00E044E9" w:rsidP="00E044E9">
            <w:pPr>
              <w:ind w:left="0" w:firstLine="0"/>
              <w:rPr>
                <w:rFonts w:asciiTheme="minorHAnsi" w:hAnsiTheme="minorHAnsi" w:cstheme="minorHAnsi"/>
                <w:sz w:val="22"/>
              </w:rPr>
            </w:pPr>
            <w:r w:rsidRPr="00E044E9">
              <w:rPr>
                <w:rFonts w:asciiTheme="minorHAnsi" w:hAnsiTheme="minorHAnsi" w:cstheme="minorHAnsi"/>
                <w:sz w:val="22"/>
              </w:rPr>
              <w:t>29 Apr</w:t>
            </w:r>
          </w:p>
        </w:tc>
        <w:tc>
          <w:tcPr>
            <w:tcW w:w="2555" w:type="dxa"/>
            <w:tcBorders>
              <w:top w:val="single" w:sz="4" w:space="0" w:color="auto"/>
              <w:bottom w:val="single" w:sz="4" w:space="0" w:color="auto"/>
            </w:tcBorders>
          </w:tcPr>
          <w:p w14:paraId="3A53C7B4" w14:textId="77777777" w:rsidR="00E044E9" w:rsidRPr="00E044E9" w:rsidRDefault="00E044E9" w:rsidP="00E044E9">
            <w:pPr>
              <w:ind w:left="0" w:firstLine="0"/>
              <w:jc w:val="both"/>
              <w:rPr>
                <w:rFonts w:asciiTheme="minorHAnsi" w:hAnsiTheme="minorHAnsi" w:cstheme="minorHAnsi"/>
                <w:sz w:val="22"/>
              </w:rPr>
            </w:pPr>
          </w:p>
        </w:tc>
        <w:tc>
          <w:tcPr>
            <w:tcW w:w="5220" w:type="dxa"/>
            <w:tcBorders>
              <w:top w:val="single" w:sz="4" w:space="0" w:color="auto"/>
              <w:bottom w:val="single" w:sz="4" w:space="0" w:color="auto"/>
            </w:tcBorders>
          </w:tcPr>
          <w:p w14:paraId="3B210FC5" w14:textId="0442930C" w:rsidR="00E044E9" w:rsidRPr="00E044E9" w:rsidRDefault="00E044E9" w:rsidP="00E044E9">
            <w:pPr>
              <w:ind w:left="0" w:firstLine="0"/>
              <w:rPr>
                <w:rFonts w:asciiTheme="minorHAnsi" w:hAnsiTheme="minorHAnsi" w:cstheme="minorHAnsi"/>
                <w:sz w:val="22"/>
              </w:rPr>
            </w:pPr>
            <w:r w:rsidRPr="00E044E9">
              <w:rPr>
                <w:rFonts w:asciiTheme="minorHAnsi" w:hAnsiTheme="minorHAnsi" w:cstheme="minorHAnsi"/>
                <w:sz w:val="22"/>
              </w:rPr>
              <w:t>Final Critique</w:t>
            </w:r>
            <w:r w:rsidR="00404C1B">
              <w:rPr>
                <w:rFonts w:asciiTheme="minorHAnsi" w:hAnsiTheme="minorHAnsi" w:cstheme="minorHAnsi"/>
                <w:sz w:val="22"/>
              </w:rPr>
              <w:t>, SPOT evaluation</w:t>
            </w:r>
            <w:r w:rsidR="00E505A8">
              <w:rPr>
                <w:rFonts w:asciiTheme="minorHAnsi" w:hAnsiTheme="minorHAnsi" w:cstheme="minorHAnsi"/>
                <w:sz w:val="22"/>
              </w:rPr>
              <w:t xml:space="preserve"> (CO 1, 4, 7)</w:t>
            </w:r>
          </w:p>
        </w:tc>
        <w:tc>
          <w:tcPr>
            <w:tcW w:w="990" w:type="dxa"/>
            <w:tcBorders>
              <w:top w:val="single" w:sz="4" w:space="0" w:color="auto"/>
              <w:bottom w:val="single" w:sz="4" w:space="0" w:color="auto"/>
            </w:tcBorders>
          </w:tcPr>
          <w:p w14:paraId="7E66C810" w14:textId="0C79BE23" w:rsidR="00E044E9" w:rsidRPr="00E044E9" w:rsidRDefault="00404C1B" w:rsidP="00404C1B">
            <w:pPr>
              <w:ind w:left="0" w:firstLine="0"/>
              <w:jc w:val="center"/>
              <w:rPr>
                <w:rFonts w:asciiTheme="minorHAnsi" w:hAnsiTheme="minorHAnsi" w:cstheme="minorHAnsi"/>
                <w:sz w:val="22"/>
              </w:rPr>
            </w:pPr>
            <w:r>
              <w:rPr>
                <w:rFonts w:asciiTheme="minorHAnsi" w:hAnsiTheme="minorHAnsi" w:cstheme="minorHAnsi"/>
                <w:sz w:val="22"/>
              </w:rPr>
              <w:t>100</w:t>
            </w:r>
          </w:p>
        </w:tc>
      </w:tr>
    </w:tbl>
    <w:p w14:paraId="7892EAD5" w14:textId="77777777" w:rsidR="008335EF" w:rsidRPr="007C6ACE" w:rsidRDefault="008335EF" w:rsidP="008335EF"/>
    <w:p w14:paraId="3747E63D" w14:textId="0428769C" w:rsidR="008335EF" w:rsidRPr="009E62BC" w:rsidRDefault="007D5F0C" w:rsidP="008335EF">
      <w:pPr>
        <w:spacing w:after="0" w:line="240" w:lineRule="auto"/>
        <w:rPr>
          <w:rFonts w:eastAsiaTheme="minorEastAsia" w:cstheme="minorHAnsi"/>
          <w:color w:val="000000" w:themeColor="text1"/>
        </w:rPr>
      </w:pPr>
      <w:r>
        <w:rPr>
          <w:rFonts w:eastAsiaTheme="minorEastAsia" w:cstheme="minorHAnsi"/>
          <w:color w:val="000000" w:themeColor="text1"/>
        </w:rPr>
        <w:lastRenderedPageBreak/>
        <w:t xml:space="preserve">You </w:t>
      </w:r>
      <w:r w:rsidRPr="00717817">
        <w:rPr>
          <w:rFonts w:eastAsiaTheme="minorEastAsia" w:cstheme="minorHAnsi"/>
          <w:b/>
          <w:bCs/>
          <w:color w:val="000000" w:themeColor="text1"/>
        </w:rPr>
        <w:t xml:space="preserve">must </w:t>
      </w:r>
      <w:r>
        <w:rPr>
          <w:rFonts w:eastAsiaTheme="minorEastAsia" w:cstheme="minorHAnsi"/>
          <w:color w:val="000000" w:themeColor="text1"/>
        </w:rPr>
        <w:t>n</w:t>
      </w:r>
      <w:r w:rsidR="008335EF" w:rsidRPr="009E62BC">
        <w:rPr>
          <w:rFonts w:eastAsiaTheme="minorEastAsia" w:cstheme="minorHAnsi"/>
          <w:color w:val="000000" w:themeColor="text1"/>
        </w:rPr>
        <w:t xml:space="preserve">ote that students will be notified by Eagle Alert if there is a campus closing that will impact a class and describe that the calendar is subject to change, citing the </w:t>
      </w:r>
      <w:hyperlink r:id="rId27" w:history="1">
        <w:r w:rsidR="00F82995">
          <w:rPr>
            <w:rStyle w:val="Hyperlink"/>
            <w:rFonts w:eastAsiaTheme="minorEastAsia" w:cstheme="minorHAnsi"/>
            <w:color w:val="00853E"/>
          </w:rPr>
          <w:t>Campus Closures Policy</w:t>
        </w:r>
      </w:hyperlink>
      <w:r w:rsidR="00F82995">
        <w:rPr>
          <w:rFonts w:eastAsiaTheme="minorEastAsia" w:cstheme="minorHAnsi"/>
          <w:color w:val="000000" w:themeColor="text1"/>
        </w:rPr>
        <w:t xml:space="preserve"> (</w:t>
      </w:r>
      <w:hyperlink r:id="rId28" w:history="1">
        <w:r w:rsidR="00F82995">
          <w:rPr>
            <w:rStyle w:val="Hyperlink"/>
            <w:rFonts w:eastAsiaTheme="minorEastAsia" w:cstheme="minorHAnsi"/>
            <w:color w:val="00853E"/>
          </w:rPr>
          <w:t>https://policy.unt.edu/policy/15-006</w:t>
        </w:r>
      </w:hyperlink>
      <w:r w:rsidR="008335EF" w:rsidRPr="009E62BC">
        <w:rPr>
          <w:rFonts w:eastAsiaTheme="minorEastAsia" w:cstheme="minorHAnsi"/>
          <w:color w:val="000000" w:themeColor="text1"/>
        </w:rPr>
        <w:t>)</w:t>
      </w:r>
      <w:r w:rsidR="004475F3">
        <w:rPr>
          <w:rFonts w:eastAsiaTheme="minorEastAsia" w:cstheme="minorHAnsi"/>
          <w:color w:val="000000" w:themeColor="text1"/>
        </w:rPr>
        <w:t xml:space="preserve">. </w:t>
      </w:r>
    </w:p>
    <w:p w14:paraId="4DEB9FFC" w14:textId="77777777" w:rsidR="0087335D" w:rsidRPr="009E62BC" w:rsidRDefault="0087335D" w:rsidP="0087335D">
      <w:pPr>
        <w:pStyle w:val="Heading2"/>
        <w:rPr>
          <w:rFonts w:eastAsiaTheme="minorEastAsia" w:cstheme="minorHAnsi"/>
        </w:rPr>
      </w:pPr>
      <w:r w:rsidRPr="009E62BC">
        <w:rPr>
          <w:rFonts w:eastAsiaTheme="minorEastAsia" w:cstheme="minorHAnsi"/>
        </w:rPr>
        <w:t xml:space="preserve">Assessing Your Work </w:t>
      </w:r>
    </w:p>
    <w:p w14:paraId="3E035127" w14:textId="77777777" w:rsidR="009765AA" w:rsidRPr="009765AA" w:rsidRDefault="009765AA" w:rsidP="009765AA">
      <w:pPr>
        <w:pStyle w:val="NormalWeb"/>
        <w:shd w:val="clear" w:color="auto" w:fill="FFFFFF"/>
        <w:spacing w:before="0" w:beforeAutospacing="0" w:after="0" w:afterAutospacing="0"/>
        <w:rPr>
          <w:rFonts w:asciiTheme="minorHAnsi" w:eastAsiaTheme="minorEastAsia" w:hAnsiTheme="minorHAnsi" w:cstheme="minorHAnsi"/>
          <w:b/>
          <w:bCs/>
          <w:color w:val="000000" w:themeColor="text1"/>
        </w:rPr>
      </w:pPr>
      <w:r w:rsidRPr="009765AA">
        <w:rPr>
          <w:rFonts w:asciiTheme="minorHAnsi" w:eastAsiaTheme="minorEastAsia" w:hAnsiTheme="minorHAnsi" w:cstheme="minorHAnsi"/>
          <w:b/>
          <w:bCs/>
          <w:color w:val="000000" w:themeColor="text1"/>
        </w:rPr>
        <w:t>Grading</w:t>
      </w:r>
    </w:p>
    <w:p w14:paraId="204D1F3C" w14:textId="77777777" w:rsidR="009765AA" w:rsidRPr="009765AA" w:rsidRDefault="009765AA" w:rsidP="009765AA">
      <w:pPr>
        <w:pStyle w:val="NormalWeb"/>
        <w:shd w:val="clear" w:color="auto" w:fill="FFFFFF"/>
        <w:spacing w:before="0" w:beforeAutospacing="0" w:after="0" w:afterAutospacing="0"/>
        <w:rPr>
          <w:rFonts w:asciiTheme="minorHAnsi" w:eastAsiaTheme="minorEastAsia" w:hAnsiTheme="minorHAnsi" w:cstheme="minorHAnsi"/>
          <w:color w:val="000000" w:themeColor="text1"/>
        </w:rPr>
      </w:pPr>
      <w:r w:rsidRPr="009765AA">
        <w:rPr>
          <w:rFonts w:asciiTheme="minorHAnsi" w:eastAsiaTheme="minorEastAsia" w:hAnsiTheme="minorHAnsi" w:cstheme="minorHAnsi"/>
          <w:color w:val="000000" w:themeColor="text1"/>
        </w:rPr>
        <w:t>The course grade is determined by points, not averages. Please refer to this grading scale to determine the final course letter grade:</w:t>
      </w:r>
    </w:p>
    <w:p w14:paraId="49B40103" w14:textId="77777777" w:rsidR="009765AA" w:rsidRPr="009765AA" w:rsidRDefault="009765AA" w:rsidP="009765AA">
      <w:pPr>
        <w:pStyle w:val="NormalWeb"/>
        <w:shd w:val="clear" w:color="auto" w:fill="FFFFFF"/>
        <w:spacing w:before="0" w:beforeAutospacing="0" w:after="0" w:afterAutospacing="0"/>
        <w:rPr>
          <w:rFonts w:asciiTheme="minorHAnsi" w:eastAsiaTheme="minorEastAsia" w:hAnsiTheme="minorHAnsi" w:cstheme="minorHAnsi"/>
          <w:color w:val="000000" w:themeColor="text1"/>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1080"/>
        <w:gridCol w:w="1260"/>
        <w:gridCol w:w="1096"/>
        <w:gridCol w:w="614"/>
        <w:gridCol w:w="1080"/>
      </w:tblGrid>
      <w:tr w:rsidR="009765AA" w:rsidRPr="009765AA" w14:paraId="21D4EFE8" w14:textId="77777777" w:rsidTr="001652EC">
        <w:tc>
          <w:tcPr>
            <w:tcW w:w="4860" w:type="dxa"/>
            <w:gridSpan w:val="2"/>
          </w:tcPr>
          <w:p w14:paraId="19979D1E" w14:textId="77777777" w:rsidR="009765AA" w:rsidRPr="009765AA" w:rsidRDefault="009765AA" w:rsidP="001652EC">
            <w:pPr>
              <w:pStyle w:val="NormalWeb"/>
              <w:spacing w:before="0" w:beforeAutospacing="0" w:after="0" w:afterAutospacing="0"/>
              <w:rPr>
                <w:rFonts w:asciiTheme="minorHAnsi" w:eastAsiaTheme="minorEastAsia" w:hAnsiTheme="minorHAnsi" w:cstheme="minorHAnsi"/>
                <w:color w:val="000000" w:themeColor="text1"/>
              </w:rPr>
            </w:pPr>
            <w:r w:rsidRPr="009765AA">
              <w:rPr>
                <w:rFonts w:asciiTheme="minorHAnsi" w:eastAsiaTheme="minorEastAsia" w:hAnsiTheme="minorHAnsi" w:cstheme="minorHAnsi"/>
                <w:color w:val="000000" w:themeColor="text1"/>
              </w:rPr>
              <w:t>Category</w:t>
            </w:r>
          </w:p>
        </w:tc>
        <w:tc>
          <w:tcPr>
            <w:tcW w:w="1260" w:type="dxa"/>
          </w:tcPr>
          <w:p w14:paraId="6873573F" w14:textId="77777777" w:rsidR="009765AA" w:rsidRPr="009765AA" w:rsidRDefault="009765AA" w:rsidP="001652EC">
            <w:pPr>
              <w:pStyle w:val="NormalWeb"/>
              <w:spacing w:before="0" w:beforeAutospacing="0" w:after="0" w:afterAutospacing="0"/>
              <w:rPr>
                <w:rFonts w:asciiTheme="minorHAnsi" w:eastAsiaTheme="minorEastAsia" w:hAnsiTheme="minorHAnsi" w:cstheme="minorHAnsi"/>
                <w:color w:val="000000" w:themeColor="text1"/>
              </w:rPr>
            </w:pPr>
            <w:r w:rsidRPr="009765AA">
              <w:rPr>
                <w:rFonts w:asciiTheme="minorHAnsi" w:eastAsiaTheme="minorEastAsia" w:hAnsiTheme="minorHAnsi" w:cstheme="minorHAnsi"/>
                <w:color w:val="000000" w:themeColor="text1"/>
              </w:rPr>
              <w:t>Amount</w:t>
            </w:r>
          </w:p>
        </w:tc>
        <w:tc>
          <w:tcPr>
            <w:tcW w:w="1710" w:type="dxa"/>
            <w:gridSpan w:val="2"/>
          </w:tcPr>
          <w:p w14:paraId="2BE6F370" w14:textId="77777777" w:rsidR="009765AA" w:rsidRPr="009765AA" w:rsidRDefault="009765AA" w:rsidP="001652EC">
            <w:pPr>
              <w:pStyle w:val="NormalWeb"/>
              <w:spacing w:before="0" w:beforeAutospacing="0" w:after="0" w:afterAutospacing="0"/>
              <w:rPr>
                <w:rFonts w:asciiTheme="minorHAnsi" w:eastAsiaTheme="minorEastAsia" w:hAnsiTheme="minorHAnsi" w:cstheme="minorHAnsi"/>
                <w:color w:val="000000" w:themeColor="text1"/>
              </w:rPr>
            </w:pPr>
            <w:r w:rsidRPr="009765AA">
              <w:rPr>
                <w:rFonts w:asciiTheme="minorHAnsi" w:eastAsiaTheme="minorEastAsia" w:hAnsiTheme="minorHAnsi" w:cstheme="minorHAnsi"/>
                <w:color w:val="000000" w:themeColor="text1"/>
              </w:rPr>
              <w:t>Points Each</w:t>
            </w:r>
          </w:p>
        </w:tc>
        <w:tc>
          <w:tcPr>
            <w:tcW w:w="1080" w:type="dxa"/>
          </w:tcPr>
          <w:p w14:paraId="5615EA93" w14:textId="77777777" w:rsidR="009765AA" w:rsidRPr="009765AA" w:rsidRDefault="009765AA" w:rsidP="001652EC">
            <w:pPr>
              <w:pStyle w:val="NormalWeb"/>
              <w:spacing w:before="0" w:beforeAutospacing="0" w:after="0" w:afterAutospacing="0"/>
              <w:rPr>
                <w:rFonts w:asciiTheme="minorHAnsi" w:eastAsiaTheme="minorEastAsia" w:hAnsiTheme="minorHAnsi" w:cstheme="minorHAnsi"/>
                <w:color w:val="000000" w:themeColor="text1"/>
              </w:rPr>
            </w:pPr>
            <w:r w:rsidRPr="009765AA">
              <w:rPr>
                <w:rFonts w:asciiTheme="minorHAnsi" w:eastAsiaTheme="minorEastAsia" w:hAnsiTheme="minorHAnsi" w:cstheme="minorHAnsi"/>
                <w:color w:val="000000" w:themeColor="text1"/>
              </w:rPr>
              <w:t>Total</w:t>
            </w:r>
          </w:p>
        </w:tc>
      </w:tr>
      <w:tr w:rsidR="009765AA" w:rsidRPr="009765AA" w14:paraId="05B344BE" w14:textId="77777777" w:rsidTr="001652EC">
        <w:tc>
          <w:tcPr>
            <w:tcW w:w="4860" w:type="dxa"/>
            <w:gridSpan w:val="2"/>
          </w:tcPr>
          <w:p w14:paraId="01045D58" w14:textId="77777777" w:rsidR="009765AA" w:rsidRPr="009765AA" w:rsidRDefault="009765AA" w:rsidP="001652EC">
            <w:pPr>
              <w:pStyle w:val="NormalWeb"/>
              <w:spacing w:before="0" w:beforeAutospacing="0" w:after="0" w:afterAutospacing="0"/>
              <w:rPr>
                <w:rFonts w:asciiTheme="minorHAnsi" w:eastAsiaTheme="minorEastAsia" w:hAnsiTheme="minorHAnsi" w:cstheme="minorHAnsi"/>
                <w:color w:val="000000" w:themeColor="text1"/>
              </w:rPr>
            </w:pPr>
            <w:r w:rsidRPr="009765AA">
              <w:rPr>
                <w:rFonts w:asciiTheme="minorHAnsi" w:eastAsiaTheme="minorEastAsia" w:hAnsiTheme="minorHAnsi" w:cstheme="minorHAnsi"/>
                <w:color w:val="000000" w:themeColor="text1"/>
              </w:rPr>
              <w:t>Daily Participation/Technical Assignments</w:t>
            </w:r>
          </w:p>
        </w:tc>
        <w:tc>
          <w:tcPr>
            <w:tcW w:w="1260" w:type="dxa"/>
          </w:tcPr>
          <w:p w14:paraId="1F7DA614" w14:textId="77777777" w:rsidR="009765AA" w:rsidRPr="009765AA" w:rsidRDefault="009765AA" w:rsidP="001652EC">
            <w:pPr>
              <w:pStyle w:val="NormalWeb"/>
              <w:spacing w:before="0" w:beforeAutospacing="0" w:after="0" w:afterAutospacing="0"/>
              <w:rPr>
                <w:rFonts w:asciiTheme="minorHAnsi" w:eastAsiaTheme="minorEastAsia" w:hAnsiTheme="minorHAnsi" w:cstheme="minorHAnsi"/>
                <w:color w:val="000000" w:themeColor="text1"/>
              </w:rPr>
            </w:pPr>
            <w:r w:rsidRPr="009765AA">
              <w:rPr>
                <w:rFonts w:asciiTheme="minorHAnsi" w:eastAsiaTheme="minorEastAsia" w:hAnsiTheme="minorHAnsi" w:cstheme="minorHAnsi"/>
                <w:color w:val="000000" w:themeColor="text1"/>
              </w:rPr>
              <w:t>20</w:t>
            </w:r>
          </w:p>
        </w:tc>
        <w:tc>
          <w:tcPr>
            <w:tcW w:w="1710" w:type="dxa"/>
            <w:gridSpan w:val="2"/>
          </w:tcPr>
          <w:p w14:paraId="32590E15" w14:textId="77777777" w:rsidR="009765AA" w:rsidRPr="009765AA" w:rsidRDefault="009765AA" w:rsidP="001652EC">
            <w:pPr>
              <w:pStyle w:val="NormalWeb"/>
              <w:spacing w:before="0" w:beforeAutospacing="0" w:after="0" w:afterAutospacing="0"/>
              <w:rPr>
                <w:rFonts w:asciiTheme="minorHAnsi" w:eastAsiaTheme="minorEastAsia" w:hAnsiTheme="minorHAnsi" w:cstheme="minorHAnsi"/>
                <w:color w:val="000000" w:themeColor="text1"/>
              </w:rPr>
            </w:pPr>
            <w:r w:rsidRPr="009765AA">
              <w:rPr>
                <w:rFonts w:asciiTheme="minorHAnsi" w:eastAsiaTheme="minorEastAsia" w:hAnsiTheme="minorHAnsi" w:cstheme="minorHAnsi"/>
                <w:color w:val="000000" w:themeColor="text1"/>
              </w:rPr>
              <w:t>10</w:t>
            </w:r>
          </w:p>
        </w:tc>
        <w:tc>
          <w:tcPr>
            <w:tcW w:w="1080" w:type="dxa"/>
          </w:tcPr>
          <w:p w14:paraId="1D7DFF2E" w14:textId="77777777" w:rsidR="009765AA" w:rsidRPr="009765AA" w:rsidRDefault="009765AA" w:rsidP="001652EC">
            <w:pPr>
              <w:pStyle w:val="NormalWeb"/>
              <w:spacing w:before="0" w:beforeAutospacing="0" w:after="0" w:afterAutospacing="0"/>
              <w:rPr>
                <w:rFonts w:asciiTheme="minorHAnsi" w:eastAsiaTheme="minorEastAsia" w:hAnsiTheme="minorHAnsi" w:cstheme="minorHAnsi"/>
                <w:color w:val="000000" w:themeColor="text1"/>
              </w:rPr>
            </w:pPr>
            <w:r w:rsidRPr="009765AA">
              <w:rPr>
                <w:rFonts w:asciiTheme="minorHAnsi" w:eastAsiaTheme="minorEastAsia" w:hAnsiTheme="minorHAnsi" w:cstheme="minorHAnsi"/>
                <w:color w:val="000000" w:themeColor="text1"/>
              </w:rPr>
              <w:t>200</w:t>
            </w:r>
          </w:p>
        </w:tc>
      </w:tr>
      <w:tr w:rsidR="009765AA" w:rsidRPr="009765AA" w14:paraId="747287F5" w14:textId="77777777" w:rsidTr="001652EC">
        <w:tc>
          <w:tcPr>
            <w:tcW w:w="4860" w:type="dxa"/>
            <w:gridSpan w:val="2"/>
          </w:tcPr>
          <w:p w14:paraId="4960F19F" w14:textId="77777777" w:rsidR="009765AA" w:rsidRPr="009765AA" w:rsidRDefault="009765AA" w:rsidP="001652EC">
            <w:pPr>
              <w:pStyle w:val="NormalWeb"/>
              <w:spacing w:before="0" w:beforeAutospacing="0" w:after="0" w:afterAutospacing="0"/>
              <w:rPr>
                <w:rFonts w:asciiTheme="minorHAnsi" w:eastAsiaTheme="minorEastAsia" w:hAnsiTheme="minorHAnsi" w:cstheme="minorHAnsi"/>
                <w:color w:val="000000" w:themeColor="text1"/>
              </w:rPr>
            </w:pPr>
            <w:r w:rsidRPr="009765AA">
              <w:rPr>
                <w:rFonts w:asciiTheme="minorHAnsi" w:eastAsiaTheme="minorEastAsia" w:hAnsiTheme="minorHAnsi" w:cstheme="minorHAnsi"/>
                <w:color w:val="000000" w:themeColor="text1"/>
              </w:rPr>
              <w:t>Sketchbooks + meetings</w:t>
            </w:r>
          </w:p>
        </w:tc>
        <w:tc>
          <w:tcPr>
            <w:tcW w:w="1260" w:type="dxa"/>
          </w:tcPr>
          <w:p w14:paraId="2722329F" w14:textId="77777777" w:rsidR="009765AA" w:rsidRPr="009765AA" w:rsidRDefault="009765AA" w:rsidP="001652EC">
            <w:pPr>
              <w:pStyle w:val="NormalWeb"/>
              <w:spacing w:before="0" w:beforeAutospacing="0" w:after="0" w:afterAutospacing="0"/>
              <w:rPr>
                <w:rFonts w:asciiTheme="minorHAnsi" w:eastAsiaTheme="minorEastAsia" w:hAnsiTheme="minorHAnsi" w:cstheme="minorHAnsi"/>
                <w:color w:val="000000" w:themeColor="text1"/>
              </w:rPr>
            </w:pPr>
            <w:r w:rsidRPr="009765AA">
              <w:rPr>
                <w:rFonts w:asciiTheme="minorHAnsi" w:eastAsiaTheme="minorEastAsia" w:hAnsiTheme="minorHAnsi" w:cstheme="minorHAnsi"/>
                <w:color w:val="000000" w:themeColor="text1"/>
              </w:rPr>
              <w:t>4</w:t>
            </w:r>
          </w:p>
        </w:tc>
        <w:tc>
          <w:tcPr>
            <w:tcW w:w="1710" w:type="dxa"/>
            <w:gridSpan w:val="2"/>
          </w:tcPr>
          <w:p w14:paraId="65FCD56D" w14:textId="77777777" w:rsidR="009765AA" w:rsidRPr="009765AA" w:rsidRDefault="009765AA" w:rsidP="001652EC">
            <w:pPr>
              <w:pStyle w:val="NormalWeb"/>
              <w:spacing w:before="0" w:beforeAutospacing="0" w:after="0" w:afterAutospacing="0"/>
              <w:rPr>
                <w:rFonts w:asciiTheme="minorHAnsi" w:eastAsiaTheme="minorEastAsia" w:hAnsiTheme="minorHAnsi" w:cstheme="minorHAnsi"/>
                <w:color w:val="000000" w:themeColor="text1"/>
              </w:rPr>
            </w:pPr>
            <w:r w:rsidRPr="009765AA">
              <w:rPr>
                <w:rFonts w:asciiTheme="minorHAnsi" w:eastAsiaTheme="minorEastAsia" w:hAnsiTheme="minorHAnsi" w:cstheme="minorHAnsi"/>
                <w:color w:val="000000" w:themeColor="text1"/>
              </w:rPr>
              <w:t>25</w:t>
            </w:r>
          </w:p>
        </w:tc>
        <w:tc>
          <w:tcPr>
            <w:tcW w:w="1080" w:type="dxa"/>
          </w:tcPr>
          <w:p w14:paraId="2F94A45E" w14:textId="77777777" w:rsidR="009765AA" w:rsidRPr="009765AA" w:rsidRDefault="009765AA" w:rsidP="001652EC">
            <w:pPr>
              <w:pStyle w:val="NormalWeb"/>
              <w:spacing w:before="0" w:beforeAutospacing="0" w:after="0" w:afterAutospacing="0"/>
              <w:rPr>
                <w:rFonts w:asciiTheme="minorHAnsi" w:eastAsiaTheme="minorEastAsia" w:hAnsiTheme="minorHAnsi" w:cstheme="minorHAnsi"/>
                <w:color w:val="000000" w:themeColor="text1"/>
              </w:rPr>
            </w:pPr>
            <w:r w:rsidRPr="009765AA">
              <w:rPr>
                <w:rFonts w:asciiTheme="minorHAnsi" w:eastAsiaTheme="minorEastAsia" w:hAnsiTheme="minorHAnsi" w:cstheme="minorHAnsi"/>
                <w:color w:val="000000" w:themeColor="text1"/>
              </w:rPr>
              <w:t>100</w:t>
            </w:r>
          </w:p>
        </w:tc>
      </w:tr>
      <w:tr w:rsidR="009765AA" w:rsidRPr="009765AA" w14:paraId="3E970155" w14:textId="77777777" w:rsidTr="009765AA">
        <w:trPr>
          <w:trHeight w:val="593"/>
        </w:trPr>
        <w:tc>
          <w:tcPr>
            <w:tcW w:w="4860" w:type="dxa"/>
            <w:gridSpan w:val="2"/>
          </w:tcPr>
          <w:p w14:paraId="68D6ABBA" w14:textId="77777777" w:rsidR="009765AA" w:rsidRPr="009765AA" w:rsidRDefault="009765AA" w:rsidP="001652EC">
            <w:pPr>
              <w:pStyle w:val="NormalWeb"/>
              <w:spacing w:before="0" w:beforeAutospacing="0" w:after="0" w:afterAutospacing="0"/>
              <w:rPr>
                <w:rFonts w:asciiTheme="minorHAnsi" w:eastAsiaTheme="minorEastAsia" w:hAnsiTheme="minorHAnsi" w:cstheme="minorHAnsi"/>
                <w:color w:val="000000" w:themeColor="text1"/>
              </w:rPr>
            </w:pPr>
            <w:r w:rsidRPr="009765AA">
              <w:rPr>
                <w:rFonts w:asciiTheme="minorHAnsi" w:eastAsiaTheme="minorEastAsia" w:hAnsiTheme="minorHAnsi" w:cstheme="minorHAnsi"/>
                <w:color w:val="000000" w:themeColor="text1"/>
              </w:rPr>
              <w:t>Major assignments</w:t>
            </w:r>
          </w:p>
          <w:p w14:paraId="0E86E3CD" w14:textId="77777777" w:rsidR="009765AA" w:rsidRPr="009765AA" w:rsidRDefault="009765AA" w:rsidP="001652EC">
            <w:pPr>
              <w:pStyle w:val="NormalWeb"/>
              <w:spacing w:before="0" w:beforeAutospacing="0" w:after="0" w:afterAutospacing="0"/>
              <w:rPr>
                <w:rFonts w:asciiTheme="minorHAnsi" w:eastAsiaTheme="minorEastAsia" w:hAnsiTheme="minorHAnsi" w:cstheme="minorHAnsi"/>
                <w:color w:val="000000" w:themeColor="text1"/>
              </w:rPr>
            </w:pPr>
            <w:r w:rsidRPr="009765AA">
              <w:rPr>
                <w:rFonts w:asciiTheme="minorHAnsi" w:eastAsiaTheme="minorEastAsia" w:hAnsiTheme="minorHAnsi" w:cstheme="minorHAnsi"/>
                <w:color w:val="000000" w:themeColor="text1"/>
              </w:rPr>
              <w:t>Final Project Suite</w:t>
            </w:r>
          </w:p>
        </w:tc>
        <w:tc>
          <w:tcPr>
            <w:tcW w:w="1260" w:type="dxa"/>
          </w:tcPr>
          <w:p w14:paraId="67DDF228" w14:textId="77777777" w:rsidR="009765AA" w:rsidRPr="009765AA" w:rsidRDefault="009765AA" w:rsidP="001652EC">
            <w:pPr>
              <w:pStyle w:val="NormalWeb"/>
              <w:spacing w:before="0" w:beforeAutospacing="0" w:after="0" w:afterAutospacing="0"/>
              <w:rPr>
                <w:rFonts w:asciiTheme="minorHAnsi" w:eastAsiaTheme="minorEastAsia" w:hAnsiTheme="minorHAnsi" w:cstheme="minorHAnsi"/>
                <w:color w:val="000000" w:themeColor="text1"/>
              </w:rPr>
            </w:pPr>
            <w:r w:rsidRPr="009765AA">
              <w:rPr>
                <w:rFonts w:asciiTheme="minorHAnsi" w:eastAsiaTheme="minorEastAsia" w:hAnsiTheme="minorHAnsi" w:cstheme="minorHAnsi"/>
                <w:color w:val="000000" w:themeColor="text1"/>
              </w:rPr>
              <w:t>3</w:t>
            </w:r>
          </w:p>
          <w:p w14:paraId="489FDBB2" w14:textId="77777777" w:rsidR="009765AA" w:rsidRPr="009765AA" w:rsidRDefault="009765AA" w:rsidP="001652EC">
            <w:pPr>
              <w:pStyle w:val="NormalWeb"/>
              <w:spacing w:before="0" w:beforeAutospacing="0" w:after="0" w:afterAutospacing="0"/>
              <w:rPr>
                <w:rFonts w:asciiTheme="minorHAnsi" w:eastAsiaTheme="minorEastAsia" w:hAnsiTheme="minorHAnsi" w:cstheme="minorHAnsi"/>
                <w:color w:val="000000" w:themeColor="text1"/>
              </w:rPr>
            </w:pPr>
            <w:r w:rsidRPr="009765AA">
              <w:rPr>
                <w:rFonts w:asciiTheme="minorHAnsi" w:eastAsiaTheme="minorEastAsia" w:hAnsiTheme="minorHAnsi" w:cstheme="minorHAnsi"/>
                <w:color w:val="000000" w:themeColor="text1"/>
              </w:rPr>
              <w:t>1</w:t>
            </w:r>
          </w:p>
        </w:tc>
        <w:tc>
          <w:tcPr>
            <w:tcW w:w="1710" w:type="dxa"/>
            <w:gridSpan w:val="2"/>
          </w:tcPr>
          <w:p w14:paraId="37BC1C79" w14:textId="77777777" w:rsidR="009765AA" w:rsidRPr="009765AA" w:rsidRDefault="009765AA" w:rsidP="001652EC">
            <w:pPr>
              <w:pStyle w:val="NormalWeb"/>
              <w:spacing w:before="0" w:beforeAutospacing="0" w:after="0" w:afterAutospacing="0"/>
              <w:rPr>
                <w:rFonts w:asciiTheme="minorHAnsi" w:eastAsiaTheme="minorEastAsia" w:hAnsiTheme="minorHAnsi" w:cstheme="minorHAnsi"/>
                <w:color w:val="000000" w:themeColor="text1"/>
              </w:rPr>
            </w:pPr>
            <w:r w:rsidRPr="009765AA">
              <w:rPr>
                <w:rFonts w:asciiTheme="minorHAnsi" w:eastAsiaTheme="minorEastAsia" w:hAnsiTheme="minorHAnsi" w:cstheme="minorHAnsi"/>
                <w:color w:val="000000" w:themeColor="text1"/>
              </w:rPr>
              <w:t>100</w:t>
            </w:r>
          </w:p>
          <w:p w14:paraId="469D1B82" w14:textId="77777777" w:rsidR="009765AA" w:rsidRPr="009765AA" w:rsidRDefault="009765AA" w:rsidP="001652EC">
            <w:pPr>
              <w:pStyle w:val="NormalWeb"/>
              <w:spacing w:before="0" w:beforeAutospacing="0" w:after="0" w:afterAutospacing="0"/>
              <w:rPr>
                <w:rFonts w:asciiTheme="minorHAnsi" w:eastAsiaTheme="minorEastAsia" w:hAnsiTheme="minorHAnsi" w:cstheme="minorHAnsi"/>
                <w:color w:val="000000" w:themeColor="text1"/>
              </w:rPr>
            </w:pPr>
            <w:r w:rsidRPr="009765AA">
              <w:rPr>
                <w:rFonts w:asciiTheme="minorHAnsi" w:eastAsiaTheme="minorEastAsia" w:hAnsiTheme="minorHAnsi" w:cstheme="minorHAnsi"/>
                <w:color w:val="000000" w:themeColor="text1"/>
              </w:rPr>
              <w:t>150</w:t>
            </w:r>
          </w:p>
        </w:tc>
        <w:tc>
          <w:tcPr>
            <w:tcW w:w="1080" w:type="dxa"/>
          </w:tcPr>
          <w:p w14:paraId="143523FE" w14:textId="77777777" w:rsidR="009765AA" w:rsidRPr="009765AA" w:rsidRDefault="009765AA" w:rsidP="001652EC">
            <w:pPr>
              <w:pStyle w:val="NormalWeb"/>
              <w:spacing w:before="0" w:beforeAutospacing="0" w:after="0" w:afterAutospacing="0"/>
              <w:rPr>
                <w:rFonts w:asciiTheme="minorHAnsi" w:eastAsiaTheme="minorEastAsia" w:hAnsiTheme="minorHAnsi" w:cstheme="minorHAnsi"/>
                <w:color w:val="000000" w:themeColor="text1"/>
              </w:rPr>
            </w:pPr>
            <w:r w:rsidRPr="009765AA">
              <w:rPr>
                <w:rFonts w:asciiTheme="minorHAnsi" w:eastAsiaTheme="minorEastAsia" w:hAnsiTheme="minorHAnsi" w:cstheme="minorHAnsi"/>
                <w:color w:val="000000" w:themeColor="text1"/>
              </w:rPr>
              <w:t>300</w:t>
            </w:r>
          </w:p>
          <w:p w14:paraId="55B291FA" w14:textId="77777777" w:rsidR="009765AA" w:rsidRPr="009765AA" w:rsidRDefault="009765AA" w:rsidP="001652EC">
            <w:pPr>
              <w:pStyle w:val="NormalWeb"/>
              <w:spacing w:before="0" w:beforeAutospacing="0" w:after="0" w:afterAutospacing="0"/>
              <w:rPr>
                <w:rFonts w:asciiTheme="minorHAnsi" w:eastAsiaTheme="minorEastAsia" w:hAnsiTheme="minorHAnsi" w:cstheme="minorHAnsi"/>
                <w:color w:val="000000" w:themeColor="text1"/>
              </w:rPr>
            </w:pPr>
            <w:r w:rsidRPr="009765AA">
              <w:rPr>
                <w:rFonts w:asciiTheme="minorHAnsi" w:eastAsiaTheme="minorEastAsia" w:hAnsiTheme="minorHAnsi" w:cstheme="minorHAnsi"/>
                <w:color w:val="000000" w:themeColor="text1"/>
              </w:rPr>
              <w:t>150</w:t>
            </w:r>
          </w:p>
        </w:tc>
      </w:tr>
      <w:tr w:rsidR="009765AA" w:rsidRPr="009765AA" w14:paraId="253291D7" w14:textId="77777777" w:rsidTr="001652EC">
        <w:trPr>
          <w:gridAfter w:val="2"/>
          <w:wAfter w:w="1694" w:type="dxa"/>
        </w:trPr>
        <w:tc>
          <w:tcPr>
            <w:tcW w:w="3780" w:type="dxa"/>
          </w:tcPr>
          <w:p w14:paraId="421AE7BB" w14:textId="77777777" w:rsidR="009765AA" w:rsidRPr="009765AA" w:rsidRDefault="009765AA" w:rsidP="001652EC">
            <w:pPr>
              <w:pStyle w:val="NormalWeb"/>
              <w:spacing w:before="0" w:beforeAutospacing="0" w:after="0" w:afterAutospacing="0"/>
              <w:rPr>
                <w:rFonts w:asciiTheme="minorHAnsi" w:eastAsiaTheme="minorEastAsia" w:hAnsiTheme="minorHAnsi" w:cstheme="minorHAnsi"/>
                <w:color w:val="000000" w:themeColor="text1"/>
              </w:rPr>
            </w:pPr>
            <w:r w:rsidRPr="009765AA">
              <w:rPr>
                <w:rFonts w:asciiTheme="minorHAnsi" w:eastAsiaTheme="minorEastAsia" w:hAnsiTheme="minorHAnsi" w:cstheme="minorHAnsi"/>
                <w:color w:val="000000" w:themeColor="text1"/>
              </w:rPr>
              <w:t>Points Total</w:t>
            </w:r>
          </w:p>
        </w:tc>
        <w:tc>
          <w:tcPr>
            <w:tcW w:w="3436" w:type="dxa"/>
            <w:gridSpan w:val="3"/>
          </w:tcPr>
          <w:p w14:paraId="1D38C036" w14:textId="77777777" w:rsidR="009765AA" w:rsidRPr="009765AA" w:rsidRDefault="009765AA" w:rsidP="001652EC">
            <w:pPr>
              <w:pStyle w:val="NormalWeb"/>
              <w:spacing w:before="0" w:beforeAutospacing="0" w:after="0" w:afterAutospacing="0"/>
              <w:rPr>
                <w:rFonts w:asciiTheme="minorHAnsi" w:eastAsiaTheme="minorEastAsia" w:hAnsiTheme="minorHAnsi" w:cstheme="minorHAnsi"/>
                <w:color w:val="000000" w:themeColor="text1"/>
              </w:rPr>
            </w:pPr>
            <w:r w:rsidRPr="009765AA">
              <w:rPr>
                <w:rFonts w:asciiTheme="minorHAnsi" w:eastAsiaTheme="minorEastAsia" w:hAnsiTheme="minorHAnsi" w:cstheme="minorHAnsi"/>
                <w:color w:val="000000" w:themeColor="text1"/>
              </w:rPr>
              <w:t>Letter Grade</w:t>
            </w:r>
          </w:p>
        </w:tc>
      </w:tr>
      <w:tr w:rsidR="009765AA" w:rsidRPr="009765AA" w14:paraId="7A70E551" w14:textId="77777777" w:rsidTr="001652EC">
        <w:trPr>
          <w:gridAfter w:val="2"/>
          <w:wAfter w:w="1694" w:type="dxa"/>
        </w:trPr>
        <w:tc>
          <w:tcPr>
            <w:tcW w:w="3780" w:type="dxa"/>
          </w:tcPr>
          <w:p w14:paraId="20119DC1" w14:textId="77777777" w:rsidR="009765AA" w:rsidRPr="009765AA" w:rsidRDefault="009765AA" w:rsidP="001652EC">
            <w:pPr>
              <w:pStyle w:val="NormalWeb"/>
              <w:spacing w:before="0" w:beforeAutospacing="0" w:after="0" w:afterAutospacing="0"/>
              <w:rPr>
                <w:rFonts w:asciiTheme="minorHAnsi" w:eastAsiaTheme="minorEastAsia" w:hAnsiTheme="minorHAnsi" w:cstheme="minorHAnsi"/>
                <w:color w:val="000000" w:themeColor="text1"/>
              </w:rPr>
            </w:pPr>
            <w:r w:rsidRPr="009765AA">
              <w:rPr>
                <w:rFonts w:asciiTheme="minorHAnsi" w:eastAsiaTheme="minorEastAsia" w:hAnsiTheme="minorHAnsi" w:cstheme="minorHAnsi"/>
                <w:color w:val="000000" w:themeColor="text1"/>
              </w:rPr>
              <w:t>675-750</w:t>
            </w:r>
          </w:p>
        </w:tc>
        <w:tc>
          <w:tcPr>
            <w:tcW w:w="3436" w:type="dxa"/>
            <w:gridSpan w:val="3"/>
          </w:tcPr>
          <w:p w14:paraId="5EDDB4E0" w14:textId="77777777" w:rsidR="009765AA" w:rsidRPr="009765AA" w:rsidRDefault="009765AA" w:rsidP="001652EC">
            <w:pPr>
              <w:pStyle w:val="NormalWeb"/>
              <w:spacing w:before="0" w:beforeAutospacing="0" w:after="0" w:afterAutospacing="0"/>
              <w:rPr>
                <w:rFonts w:asciiTheme="minorHAnsi" w:eastAsiaTheme="minorEastAsia" w:hAnsiTheme="minorHAnsi" w:cstheme="minorHAnsi"/>
                <w:color w:val="000000" w:themeColor="text1"/>
              </w:rPr>
            </w:pPr>
            <w:r w:rsidRPr="009765AA">
              <w:rPr>
                <w:rFonts w:asciiTheme="minorHAnsi" w:eastAsiaTheme="minorEastAsia" w:hAnsiTheme="minorHAnsi" w:cstheme="minorHAnsi"/>
                <w:color w:val="000000" w:themeColor="text1"/>
              </w:rPr>
              <w:t>A</w:t>
            </w:r>
          </w:p>
        </w:tc>
      </w:tr>
      <w:tr w:rsidR="009765AA" w:rsidRPr="009765AA" w14:paraId="078C8B5D" w14:textId="77777777" w:rsidTr="001652EC">
        <w:trPr>
          <w:gridAfter w:val="2"/>
          <w:wAfter w:w="1694" w:type="dxa"/>
        </w:trPr>
        <w:tc>
          <w:tcPr>
            <w:tcW w:w="3780" w:type="dxa"/>
          </w:tcPr>
          <w:p w14:paraId="581A3C80" w14:textId="77777777" w:rsidR="009765AA" w:rsidRPr="009765AA" w:rsidRDefault="009765AA" w:rsidP="001652EC">
            <w:pPr>
              <w:pStyle w:val="NormalWeb"/>
              <w:spacing w:before="0" w:beforeAutospacing="0" w:after="0" w:afterAutospacing="0"/>
              <w:rPr>
                <w:rFonts w:asciiTheme="minorHAnsi" w:eastAsiaTheme="minorEastAsia" w:hAnsiTheme="minorHAnsi" w:cstheme="minorHAnsi"/>
                <w:color w:val="000000" w:themeColor="text1"/>
              </w:rPr>
            </w:pPr>
            <w:r w:rsidRPr="009765AA">
              <w:rPr>
                <w:rFonts w:asciiTheme="minorHAnsi" w:eastAsiaTheme="minorEastAsia" w:hAnsiTheme="minorHAnsi" w:cstheme="minorHAnsi"/>
                <w:color w:val="000000" w:themeColor="text1"/>
              </w:rPr>
              <w:t>600-674</w:t>
            </w:r>
          </w:p>
        </w:tc>
        <w:tc>
          <w:tcPr>
            <w:tcW w:w="3436" w:type="dxa"/>
            <w:gridSpan w:val="3"/>
          </w:tcPr>
          <w:p w14:paraId="018FDFE2" w14:textId="77777777" w:rsidR="009765AA" w:rsidRPr="009765AA" w:rsidRDefault="009765AA" w:rsidP="001652EC">
            <w:pPr>
              <w:pStyle w:val="NormalWeb"/>
              <w:spacing w:before="0" w:beforeAutospacing="0" w:after="0" w:afterAutospacing="0"/>
              <w:rPr>
                <w:rFonts w:asciiTheme="minorHAnsi" w:eastAsiaTheme="minorEastAsia" w:hAnsiTheme="minorHAnsi" w:cstheme="minorHAnsi"/>
                <w:color w:val="000000" w:themeColor="text1"/>
              </w:rPr>
            </w:pPr>
            <w:r w:rsidRPr="009765AA">
              <w:rPr>
                <w:rFonts w:asciiTheme="minorHAnsi" w:eastAsiaTheme="minorEastAsia" w:hAnsiTheme="minorHAnsi" w:cstheme="minorHAnsi"/>
                <w:color w:val="000000" w:themeColor="text1"/>
              </w:rPr>
              <w:t>B</w:t>
            </w:r>
          </w:p>
        </w:tc>
      </w:tr>
      <w:tr w:rsidR="009765AA" w:rsidRPr="009765AA" w14:paraId="220A75BD" w14:textId="77777777" w:rsidTr="001652EC">
        <w:trPr>
          <w:gridAfter w:val="2"/>
          <w:wAfter w:w="1694" w:type="dxa"/>
        </w:trPr>
        <w:tc>
          <w:tcPr>
            <w:tcW w:w="3780" w:type="dxa"/>
          </w:tcPr>
          <w:p w14:paraId="35CB3359" w14:textId="77777777" w:rsidR="009765AA" w:rsidRPr="009765AA" w:rsidRDefault="009765AA" w:rsidP="001652EC">
            <w:pPr>
              <w:pStyle w:val="NormalWeb"/>
              <w:spacing w:before="0" w:beforeAutospacing="0" w:after="0" w:afterAutospacing="0"/>
              <w:rPr>
                <w:rFonts w:asciiTheme="minorHAnsi" w:eastAsiaTheme="minorEastAsia" w:hAnsiTheme="minorHAnsi" w:cstheme="minorHAnsi"/>
                <w:color w:val="000000" w:themeColor="text1"/>
              </w:rPr>
            </w:pPr>
            <w:r w:rsidRPr="009765AA">
              <w:rPr>
                <w:rFonts w:asciiTheme="minorHAnsi" w:eastAsiaTheme="minorEastAsia" w:hAnsiTheme="minorHAnsi" w:cstheme="minorHAnsi"/>
                <w:color w:val="000000" w:themeColor="text1"/>
              </w:rPr>
              <w:t>525-599</w:t>
            </w:r>
          </w:p>
        </w:tc>
        <w:tc>
          <w:tcPr>
            <w:tcW w:w="3436" w:type="dxa"/>
            <w:gridSpan w:val="3"/>
          </w:tcPr>
          <w:p w14:paraId="4F7DA407" w14:textId="77777777" w:rsidR="009765AA" w:rsidRPr="009765AA" w:rsidRDefault="009765AA" w:rsidP="001652EC">
            <w:pPr>
              <w:pStyle w:val="NormalWeb"/>
              <w:spacing w:before="0" w:beforeAutospacing="0" w:after="0" w:afterAutospacing="0"/>
              <w:rPr>
                <w:rFonts w:asciiTheme="minorHAnsi" w:eastAsiaTheme="minorEastAsia" w:hAnsiTheme="minorHAnsi" w:cstheme="minorHAnsi"/>
                <w:color w:val="000000" w:themeColor="text1"/>
              </w:rPr>
            </w:pPr>
            <w:r w:rsidRPr="009765AA">
              <w:rPr>
                <w:rFonts w:asciiTheme="minorHAnsi" w:eastAsiaTheme="minorEastAsia" w:hAnsiTheme="minorHAnsi" w:cstheme="minorHAnsi"/>
                <w:color w:val="000000" w:themeColor="text1"/>
              </w:rPr>
              <w:t>C</w:t>
            </w:r>
          </w:p>
        </w:tc>
      </w:tr>
      <w:tr w:rsidR="009765AA" w:rsidRPr="009765AA" w14:paraId="5A48C2F1" w14:textId="77777777" w:rsidTr="001652EC">
        <w:trPr>
          <w:gridAfter w:val="2"/>
          <w:wAfter w:w="1694" w:type="dxa"/>
        </w:trPr>
        <w:tc>
          <w:tcPr>
            <w:tcW w:w="3780" w:type="dxa"/>
          </w:tcPr>
          <w:p w14:paraId="06539B4C" w14:textId="77777777" w:rsidR="009765AA" w:rsidRPr="009765AA" w:rsidRDefault="009765AA" w:rsidP="001652EC">
            <w:pPr>
              <w:pStyle w:val="NormalWeb"/>
              <w:spacing w:before="0" w:beforeAutospacing="0" w:after="0" w:afterAutospacing="0"/>
              <w:rPr>
                <w:rFonts w:asciiTheme="minorHAnsi" w:eastAsiaTheme="minorEastAsia" w:hAnsiTheme="minorHAnsi" w:cstheme="minorHAnsi"/>
                <w:color w:val="000000" w:themeColor="text1"/>
              </w:rPr>
            </w:pPr>
            <w:r w:rsidRPr="009765AA">
              <w:rPr>
                <w:rFonts w:asciiTheme="minorHAnsi" w:eastAsiaTheme="minorEastAsia" w:hAnsiTheme="minorHAnsi" w:cstheme="minorHAnsi"/>
                <w:color w:val="000000" w:themeColor="text1"/>
              </w:rPr>
              <w:t>450-524</w:t>
            </w:r>
          </w:p>
        </w:tc>
        <w:tc>
          <w:tcPr>
            <w:tcW w:w="3436" w:type="dxa"/>
            <w:gridSpan w:val="3"/>
          </w:tcPr>
          <w:p w14:paraId="50795899" w14:textId="77777777" w:rsidR="009765AA" w:rsidRPr="009765AA" w:rsidRDefault="009765AA" w:rsidP="001652EC">
            <w:pPr>
              <w:pStyle w:val="NormalWeb"/>
              <w:spacing w:before="0" w:beforeAutospacing="0" w:after="0" w:afterAutospacing="0"/>
              <w:rPr>
                <w:rFonts w:asciiTheme="minorHAnsi" w:eastAsiaTheme="minorEastAsia" w:hAnsiTheme="minorHAnsi" w:cstheme="minorHAnsi"/>
                <w:color w:val="000000" w:themeColor="text1"/>
              </w:rPr>
            </w:pPr>
            <w:r w:rsidRPr="009765AA">
              <w:rPr>
                <w:rFonts w:asciiTheme="minorHAnsi" w:eastAsiaTheme="minorEastAsia" w:hAnsiTheme="minorHAnsi" w:cstheme="minorHAnsi"/>
                <w:color w:val="000000" w:themeColor="text1"/>
              </w:rPr>
              <w:t>D</w:t>
            </w:r>
          </w:p>
        </w:tc>
      </w:tr>
      <w:tr w:rsidR="009765AA" w:rsidRPr="009765AA" w14:paraId="602C123D" w14:textId="77777777" w:rsidTr="001652EC">
        <w:trPr>
          <w:gridAfter w:val="2"/>
          <w:wAfter w:w="1694" w:type="dxa"/>
        </w:trPr>
        <w:tc>
          <w:tcPr>
            <w:tcW w:w="3780" w:type="dxa"/>
          </w:tcPr>
          <w:p w14:paraId="346B7DD4" w14:textId="77777777" w:rsidR="009765AA" w:rsidRPr="009765AA" w:rsidRDefault="009765AA" w:rsidP="001652EC">
            <w:pPr>
              <w:pStyle w:val="NormalWeb"/>
              <w:spacing w:before="0" w:beforeAutospacing="0" w:after="0" w:afterAutospacing="0"/>
              <w:rPr>
                <w:rFonts w:asciiTheme="minorHAnsi" w:eastAsiaTheme="minorEastAsia" w:hAnsiTheme="minorHAnsi" w:cstheme="minorHAnsi"/>
                <w:color w:val="000000" w:themeColor="text1"/>
              </w:rPr>
            </w:pPr>
            <w:r w:rsidRPr="009765AA">
              <w:rPr>
                <w:rFonts w:asciiTheme="minorHAnsi" w:eastAsiaTheme="minorEastAsia" w:hAnsiTheme="minorHAnsi" w:cstheme="minorHAnsi"/>
                <w:color w:val="000000" w:themeColor="text1"/>
              </w:rPr>
              <w:t>0-449</w:t>
            </w:r>
          </w:p>
        </w:tc>
        <w:tc>
          <w:tcPr>
            <w:tcW w:w="3436" w:type="dxa"/>
            <w:gridSpan w:val="3"/>
          </w:tcPr>
          <w:p w14:paraId="1AC70589" w14:textId="77777777" w:rsidR="009765AA" w:rsidRPr="009765AA" w:rsidRDefault="009765AA" w:rsidP="001652EC">
            <w:pPr>
              <w:pStyle w:val="NormalWeb"/>
              <w:spacing w:before="0" w:beforeAutospacing="0" w:after="0" w:afterAutospacing="0"/>
              <w:rPr>
                <w:rFonts w:asciiTheme="minorHAnsi" w:eastAsiaTheme="minorEastAsia" w:hAnsiTheme="minorHAnsi" w:cstheme="minorHAnsi"/>
                <w:color w:val="000000" w:themeColor="text1"/>
              </w:rPr>
            </w:pPr>
            <w:r w:rsidRPr="009765AA">
              <w:rPr>
                <w:rFonts w:asciiTheme="minorHAnsi" w:eastAsiaTheme="minorEastAsia" w:hAnsiTheme="minorHAnsi" w:cstheme="minorHAnsi"/>
                <w:color w:val="000000" w:themeColor="text1"/>
              </w:rPr>
              <w:t>F</w:t>
            </w:r>
          </w:p>
        </w:tc>
      </w:tr>
    </w:tbl>
    <w:p w14:paraId="15C49437" w14:textId="77777777" w:rsidR="009765AA" w:rsidRPr="009765AA" w:rsidRDefault="009765AA" w:rsidP="009765AA">
      <w:pPr>
        <w:pStyle w:val="NormalWeb"/>
        <w:shd w:val="clear" w:color="auto" w:fill="FFFFFF"/>
        <w:spacing w:before="0" w:beforeAutospacing="0" w:after="0" w:afterAutospacing="0"/>
        <w:rPr>
          <w:rFonts w:asciiTheme="minorHAnsi" w:eastAsiaTheme="minorEastAsia" w:hAnsiTheme="minorHAnsi" w:cstheme="minorHAnsi"/>
          <w:color w:val="000000" w:themeColor="text1"/>
        </w:rPr>
      </w:pPr>
    </w:p>
    <w:p w14:paraId="3176C498" w14:textId="77777777" w:rsidR="009765AA" w:rsidRPr="009765AA" w:rsidRDefault="009765AA" w:rsidP="009765AA">
      <w:pPr>
        <w:rPr>
          <w:rFonts w:eastAsiaTheme="minorEastAsia" w:cstheme="minorHAnsi"/>
          <w:b/>
          <w:bCs/>
          <w:color w:val="000000" w:themeColor="text1"/>
        </w:rPr>
      </w:pPr>
      <w:r w:rsidRPr="009765AA">
        <w:rPr>
          <w:rFonts w:eastAsiaTheme="minorEastAsia" w:cstheme="minorHAnsi"/>
          <w:b/>
          <w:bCs/>
          <w:color w:val="000000" w:themeColor="text1"/>
        </w:rPr>
        <w:t>Assignments</w:t>
      </w:r>
    </w:p>
    <w:p w14:paraId="7EDAF4A6" w14:textId="751504A8" w:rsidR="009765AA" w:rsidRPr="009765AA" w:rsidRDefault="009765AA" w:rsidP="009765AA">
      <w:pPr>
        <w:rPr>
          <w:rFonts w:eastAsiaTheme="minorEastAsia" w:cstheme="minorHAnsi"/>
          <w:color w:val="000000" w:themeColor="text1"/>
        </w:rPr>
      </w:pPr>
      <w:r w:rsidRPr="009765AA">
        <w:rPr>
          <w:rFonts w:eastAsiaTheme="minorEastAsia" w:cstheme="minorHAnsi"/>
          <w:b/>
          <w:bCs/>
          <w:color w:val="000000" w:themeColor="text1"/>
        </w:rPr>
        <w:t>Daily Participation/Technical Exercises</w:t>
      </w:r>
      <w:r w:rsidRPr="009765AA">
        <w:rPr>
          <w:rFonts w:eastAsiaTheme="minorEastAsia" w:cstheme="minorHAnsi"/>
          <w:color w:val="000000" w:themeColor="text1"/>
        </w:rPr>
        <w:t xml:space="preserve"> will reinforce student understanding of the lectures. This can include digital exercises, small fabrications in the Fab Lab, researching artists and topics related to course objectives to present to the class, work-in-progress grades, and/or fully participating for the entire duration of the class time by attending and actively doing the course work. </w:t>
      </w:r>
    </w:p>
    <w:p w14:paraId="614A76C1" w14:textId="7FE734F8" w:rsidR="009765AA" w:rsidRPr="009765AA" w:rsidRDefault="009765AA" w:rsidP="009765AA">
      <w:pPr>
        <w:rPr>
          <w:rFonts w:eastAsiaTheme="minorEastAsia" w:cstheme="minorHAnsi"/>
          <w:color w:val="000000" w:themeColor="text1"/>
        </w:rPr>
      </w:pPr>
      <w:r w:rsidRPr="009765AA">
        <w:rPr>
          <w:rFonts w:eastAsiaTheme="minorEastAsia" w:cstheme="minorHAnsi"/>
          <w:b/>
          <w:bCs/>
          <w:color w:val="000000" w:themeColor="text1"/>
        </w:rPr>
        <w:t>Sketchbooks + Meetings</w:t>
      </w:r>
      <w:r w:rsidRPr="009765AA">
        <w:rPr>
          <w:rFonts w:eastAsiaTheme="minorEastAsia" w:cstheme="minorHAnsi"/>
          <w:color w:val="000000" w:themeColor="text1"/>
        </w:rPr>
        <w:t xml:space="preserve"> will help the student to work through ideas with other students and the professor. Work is expected to be experimental and plentiful, with research and inspiration noted.</w:t>
      </w:r>
    </w:p>
    <w:p w14:paraId="00BAA96D" w14:textId="77777777" w:rsidR="009765AA" w:rsidRPr="009765AA" w:rsidRDefault="009765AA" w:rsidP="009765AA">
      <w:pPr>
        <w:rPr>
          <w:rFonts w:eastAsiaTheme="minorEastAsia" w:cstheme="minorHAnsi"/>
          <w:color w:val="000000" w:themeColor="text1"/>
        </w:rPr>
      </w:pPr>
      <w:r w:rsidRPr="009765AA">
        <w:rPr>
          <w:rFonts w:eastAsiaTheme="minorEastAsia" w:cstheme="minorHAnsi"/>
          <w:b/>
          <w:bCs/>
          <w:color w:val="000000" w:themeColor="text1"/>
        </w:rPr>
        <w:t>Major Assignments</w:t>
      </w:r>
      <w:r w:rsidRPr="009765AA">
        <w:rPr>
          <w:rFonts w:eastAsiaTheme="minorEastAsia" w:cstheme="minorHAnsi"/>
          <w:color w:val="000000" w:themeColor="text1"/>
        </w:rPr>
        <w:t xml:space="preserve"> consist of the following and will include specific grading rubrics in Canvas:</w:t>
      </w:r>
    </w:p>
    <w:p w14:paraId="14026FE0" w14:textId="77777777" w:rsidR="009765AA" w:rsidRPr="009765AA" w:rsidRDefault="009765AA" w:rsidP="009765AA">
      <w:pPr>
        <w:numPr>
          <w:ilvl w:val="0"/>
          <w:numId w:val="45"/>
        </w:numPr>
        <w:spacing w:after="0" w:line="240" w:lineRule="auto"/>
        <w:rPr>
          <w:rFonts w:eastAsiaTheme="minorEastAsia" w:cstheme="minorHAnsi"/>
          <w:color w:val="000000" w:themeColor="text1"/>
        </w:rPr>
      </w:pPr>
      <w:r w:rsidRPr="009765AA">
        <w:rPr>
          <w:rFonts w:eastAsiaTheme="minorEastAsia" w:cstheme="minorHAnsi"/>
          <w:color w:val="000000" w:themeColor="text1"/>
        </w:rPr>
        <w:t>Character Project, which will involve the digital development of an original character in the style of the student’s choosing. This character will inform the remaining projects throughout the semester.</w:t>
      </w:r>
    </w:p>
    <w:p w14:paraId="3C8A9D79" w14:textId="25B02887" w:rsidR="009765AA" w:rsidRPr="009765AA" w:rsidRDefault="009765AA" w:rsidP="009765AA">
      <w:pPr>
        <w:numPr>
          <w:ilvl w:val="0"/>
          <w:numId w:val="45"/>
        </w:numPr>
        <w:spacing w:after="0" w:line="240" w:lineRule="auto"/>
        <w:rPr>
          <w:rFonts w:eastAsiaTheme="minorEastAsia" w:cstheme="minorHAnsi"/>
          <w:color w:val="000000" w:themeColor="text1"/>
        </w:rPr>
      </w:pPr>
      <w:r>
        <w:rPr>
          <w:rFonts w:eastAsiaTheme="minorEastAsia" w:cstheme="minorHAnsi"/>
          <w:color w:val="000000" w:themeColor="text1"/>
        </w:rPr>
        <w:t>2-D Design x 3</w:t>
      </w:r>
      <w:r w:rsidRPr="009765AA">
        <w:rPr>
          <w:rFonts w:eastAsiaTheme="minorEastAsia" w:cstheme="minorHAnsi"/>
          <w:color w:val="000000" w:themeColor="text1"/>
        </w:rPr>
        <w:t>, which will give the student more opportunities to develop their character. Three different 2-D objects must be made in the FabLab and/or CVAD computer lab. See the Canvas assignment instructions for specifics.</w:t>
      </w:r>
    </w:p>
    <w:p w14:paraId="2CC7F9AC" w14:textId="203E2640" w:rsidR="009765AA" w:rsidRPr="009765AA" w:rsidRDefault="009765AA" w:rsidP="009765AA">
      <w:pPr>
        <w:numPr>
          <w:ilvl w:val="0"/>
          <w:numId w:val="45"/>
        </w:numPr>
        <w:spacing w:after="0" w:line="240" w:lineRule="auto"/>
        <w:rPr>
          <w:rFonts w:eastAsiaTheme="minorEastAsia" w:cstheme="minorHAnsi"/>
          <w:color w:val="000000" w:themeColor="text1"/>
        </w:rPr>
      </w:pPr>
      <w:r w:rsidRPr="009765AA">
        <w:rPr>
          <w:rFonts w:eastAsiaTheme="minorEastAsia" w:cstheme="minorHAnsi"/>
          <w:color w:val="000000" w:themeColor="text1"/>
        </w:rPr>
        <w:t xml:space="preserve">3-D </w:t>
      </w:r>
      <w:r>
        <w:rPr>
          <w:rFonts w:eastAsiaTheme="minorEastAsia" w:cstheme="minorHAnsi"/>
          <w:color w:val="000000" w:themeColor="text1"/>
        </w:rPr>
        <w:t>Project</w:t>
      </w:r>
      <w:r w:rsidRPr="009765AA">
        <w:rPr>
          <w:rFonts w:eastAsiaTheme="minorEastAsia" w:cstheme="minorHAnsi"/>
          <w:color w:val="000000" w:themeColor="text1"/>
        </w:rPr>
        <w:t>, which will give the student an opportunity to create something 3-D for their character or its world. This can be plush, 3-D printed, or laser cut and assembled.</w:t>
      </w:r>
    </w:p>
    <w:p w14:paraId="42C7F038" w14:textId="5B81D0D3" w:rsidR="009765AA" w:rsidRDefault="009765AA" w:rsidP="009765AA">
      <w:pPr>
        <w:numPr>
          <w:ilvl w:val="0"/>
          <w:numId w:val="45"/>
        </w:numPr>
        <w:spacing w:after="0" w:line="240" w:lineRule="auto"/>
        <w:rPr>
          <w:rFonts w:eastAsiaTheme="minorEastAsia" w:cstheme="minorHAnsi"/>
          <w:color w:val="000000" w:themeColor="text1"/>
        </w:rPr>
      </w:pPr>
      <w:r w:rsidRPr="009765AA">
        <w:rPr>
          <w:rFonts w:eastAsiaTheme="minorEastAsia" w:cstheme="minorHAnsi"/>
          <w:color w:val="000000" w:themeColor="text1"/>
        </w:rPr>
        <w:t>Final Project, which will be a more open-ended way to bring all the elements together to create a collection for the character and its world.</w:t>
      </w:r>
    </w:p>
    <w:p w14:paraId="73FB16C9" w14:textId="77777777" w:rsidR="009765AA" w:rsidRPr="009765AA" w:rsidRDefault="009765AA" w:rsidP="009765AA">
      <w:pPr>
        <w:spacing w:after="0" w:line="240" w:lineRule="auto"/>
        <w:ind w:left="720"/>
        <w:rPr>
          <w:rFonts w:eastAsiaTheme="minorEastAsia" w:cstheme="minorHAnsi"/>
          <w:color w:val="000000" w:themeColor="text1"/>
        </w:rPr>
      </w:pPr>
    </w:p>
    <w:p w14:paraId="0B57626C" w14:textId="77777777" w:rsidR="009765AA" w:rsidRDefault="009765AA" w:rsidP="009765AA">
      <w:pPr>
        <w:pStyle w:val="NormalWeb"/>
        <w:shd w:val="clear" w:color="auto" w:fill="FFFFFF"/>
        <w:spacing w:before="0" w:beforeAutospacing="0" w:after="0" w:afterAutospacing="0"/>
        <w:rPr>
          <w:rFonts w:asciiTheme="minorHAnsi" w:eastAsiaTheme="minorEastAsia" w:hAnsiTheme="minorHAnsi" w:cstheme="minorHAnsi"/>
          <w:b/>
          <w:bCs/>
          <w:color w:val="000000" w:themeColor="text1"/>
        </w:rPr>
      </w:pPr>
      <w:r w:rsidRPr="009765AA">
        <w:rPr>
          <w:rFonts w:asciiTheme="minorHAnsi" w:eastAsiaTheme="minorEastAsia" w:hAnsiTheme="minorHAnsi" w:cstheme="minorHAnsi"/>
          <w:b/>
          <w:bCs/>
          <w:color w:val="000000" w:themeColor="text1"/>
        </w:rPr>
        <w:t xml:space="preserve">Extra Credit </w:t>
      </w:r>
    </w:p>
    <w:p w14:paraId="5EEC094C" w14:textId="041F9DCA" w:rsidR="005803A2" w:rsidRDefault="005803A2" w:rsidP="005803A2">
      <w:pPr>
        <w:pStyle w:val="NormalWeb"/>
        <w:shd w:val="clear" w:color="auto" w:fill="FFFFFF"/>
        <w:spacing w:before="0" w:beforeAutospacing="0"/>
        <w:rPr>
          <w:rFonts w:asciiTheme="minorHAnsi" w:hAnsiTheme="minorHAnsi" w:cstheme="minorHAnsi"/>
        </w:rPr>
      </w:pPr>
      <w:r w:rsidRPr="00AA28B1">
        <w:rPr>
          <w:rFonts w:asciiTheme="minorHAnsi" w:hAnsiTheme="minorHAnsi" w:cstheme="minorHAnsi"/>
        </w:rPr>
        <w:t>There will be a few opportunities for a small amount of extra credit up to 20 points. This is to help cover times when life happens and work is submitted late. See the Canvas course for more information.</w:t>
      </w:r>
    </w:p>
    <w:p w14:paraId="69E23838" w14:textId="77777777" w:rsidR="004D4779" w:rsidRPr="00AA28B1" w:rsidRDefault="004D4779" w:rsidP="004D4779">
      <w:pPr>
        <w:pStyle w:val="NormalWeb"/>
        <w:shd w:val="clear" w:color="auto" w:fill="FFFFFF"/>
        <w:spacing w:before="0" w:beforeAutospacing="0" w:after="0" w:afterAutospacing="0"/>
        <w:rPr>
          <w:rFonts w:asciiTheme="minorHAnsi" w:hAnsiTheme="minorHAnsi" w:cstheme="minorHAnsi"/>
          <w:b/>
          <w:bCs/>
        </w:rPr>
      </w:pPr>
      <w:r w:rsidRPr="00AA28B1">
        <w:rPr>
          <w:rFonts w:asciiTheme="minorHAnsi" w:hAnsiTheme="minorHAnsi" w:cstheme="minorHAnsi"/>
          <w:b/>
          <w:bCs/>
        </w:rPr>
        <w:t xml:space="preserve">AI Policy </w:t>
      </w:r>
    </w:p>
    <w:p w14:paraId="2693ACBD" w14:textId="77777777" w:rsidR="004D4779" w:rsidRDefault="004D4779" w:rsidP="004D4779">
      <w:pPr>
        <w:pStyle w:val="NormalWeb"/>
        <w:shd w:val="clear" w:color="auto" w:fill="FFFFFF"/>
        <w:spacing w:before="0" w:beforeAutospacing="0" w:after="0" w:afterAutospacing="0"/>
        <w:rPr>
          <w:rFonts w:asciiTheme="minorHAnsi" w:hAnsiTheme="minorHAnsi" w:cstheme="minorHAnsi"/>
        </w:rPr>
      </w:pPr>
      <w:r w:rsidRPr="00AA28B1">
        <w:rPr>
          <w:rFonts w:asciiTheme="minorHAnsi" w:hAnsiTheme="minorHAnsi" w:cstheme="minorHAnsi"/>
        </w:rPr>
        <w:lastRenderedPageBreak/>
        <w:t xml:space="preserve">The use of AI is </w:t>
      </w:r>
      <w:r w:rsidRPr="00AA28B1">
        <w:rPr>
          <w:rFonts w:asciiTheme="minorHAnsi" w:hAnsiTheme="minorHAnsi" w:cstheme="minorHAnsi"/>
          <w:b/>
          <w:bCs/>
        </w:rPr>
        <w:t>only allowed in specific situations that will be designated by the professor and must be credited</w:t>
      </w:r>
      <w:r w:rsidRPr="00AA28B1">
        <w:rPr>
          <w:rFonts w:asciiTheme="minorHAnsi" w:hAnsiTheme="minorHAnsi" w:cstheme="minorHAnsi"/>
        </w:rPr>
        <w:t>. Throughout the semester, you will or may use specific Generative AI (GenAI) tools for certain assignments, with guidance on responsible use. These assignments help build ethical resilience and GenAI literacy, preparing you for careers in a GenAI-oriented workforce.</w:t>
      </w:r>
    </w:p>
    <w:p w14:paraId="0A5693D3" w14:textId="77777777" w:rsidR="004D4779" w:rsidRDefault="004D4779" w:rsidP="004D4779">
      <w:pPr>
        <w:pStyle w:val="NormalWeb"/>
        <w:shd w:val="clear" w:color="auto" w:fill="FFFFFF"/>
        <w:spacing w:before="0" w:beforeAutospacing="0" w:after="0" w:afterAutospacing="0"/>
        <w:rPr>
          <w:rFonts w:asciiTheme="minorHAnsi" w:hAnsiTheme="minorHAnsi" w:cstheme="minorHAnsi"/>
        </w:rPr>
      </w:pPr>
    </w:p>
    <w:p w14:paraId="3671ABDE" w14:textId="77777777" w:rsidR="004D4779" w:rsidRDefault="004D4779" w:rsidP="004D4779">
      <w:pPr>
        <w:spacing w:line="240" w:lineRule="auto"/>
        <w:rPr>
          <w:rFonts w:cstheme="minorHAnsi"/>
        </w:rPr>
      </w:pPr>
      <w:r w:rsidRPr="00F02BF5">
        <w:rPr>
          <w:rFonts w:cstheme="minorHAnsi"/>
        </w:rPr>
        <w:t>I use GenAI to repair images and expand visual ideas. I will always disclose how I use GenAI, and I expect the same from you. In accordance with the UNT Honor Code, unauthorized use of GenAI tools is prohibited. Using GenAI content without proper credit or substituting your own work with GenAI undermines the learning process and violates academic integrity. If you're unsure whether something is allowed, please seek clarification.</w:t>
      </w:r>
    </w:p>
    <w:p w14:paraId="41DB2F8D" w14:textId="77777777" w:rsidR="004D4779" w:rsidRDefault="004D4779" w:rsidP="004D4779">
      <w:pPr>
        <w:pStyle w:val="paragraph"/>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Each assignment using Generative AI must be submitted within these parameters: </w:t>
      </w:r>
      <w:r>
        <w:rPr>
          <w:rStyle w:val="eop"/>
          <w:rFonts w:ascii="Calibri" w:hAnsi="Calibri" w:cs="Calibri"/>
          <w:sz w:val="22"/>
          <w:szCs w:val="22"/>
        </w:rPr>
        <w:t> </w:t>
      </w:r>
    </w:p>
    <w:p w14:paraId="10BC0E24" w14:textId="77777777" w:rsidR="004D4779" w:rsidRDefault="004D4779" w:rsidP="004D4779">
      <w:pPr>
        <w:pStyle w:val="paragraph"/>
        <w:numPr>
          <w:ilvl w:val="0"/>
          <w:numId w:val="47"/>
        </w:numPr>
        <w:spacing w:before="0" w:beforeAutospacing="0" w:after="0" w:afterAutospacing="0"/>
        <w:textAlignment w:val="baseline"/>
        <w:rPr>
          <w:rStyle w:val="eop"/>
          <w:rFonts w:ascii="Calibri" w:hAnsi="Calibri" w:cs="Calibri"/>
          <w:sz w:val="22"/>
          <w:szCs w:val="22"/>
        </w:rPr>
      </w:pPr>
      <w:r>
        <w:rPr>
          <w:rStyle w:val="normaltextrun"/>
          <w:rFonts w:ascii="Calibri" w:eastAsiaTheme="majorEastAsia" w:hAnsi="Calibri" w:cs="Calibri"/>
          <w:b/>
          <w:bCs/>
          <w:sz w:val="22"/>
          <w:szCs w:val="22"/>
        </w:rPr>
        <w:t xml:space="preserve">You are responsible for the integrity of the content </w:t>
      </w:r>
      <w:r>
        <w:rPr>
          <w:rStyle w:val="normaltextrun"/>
          <w:rFonts w:ascii="Calibri" w:eastAsiaTheme="majorEastAsia" w:hAnsi="Calibri" w:cs="Calibri"/>
          <w:sz w:val="22"/>
          <w:szCs w:val="22"/>
        </w:rPr>
        <w:t>(e.g., written, and digital/interactive media assignments, and projects). AI can produce content that contains inaccurate information, offensive language/images, and biased or unethical representations. What you submit is fully your responsibility across these dimensions. </w:t>
      </w:r>
      <w:r>
        <w:rPr>
          <w:rStyle w:val="eop"/>
          <w:rFonts w:ascii="Calibri" w:hAnsi="Calibri" w:cs="Calibri"/>
          <w:sz w:val="22"/>
          <w:szCs w:val="22"/>
        </w:rPr>
        <w:t> </w:t>
      </w:r>
    </w:p>
    <w:p w14:paraId="19772D5C" w14:textId="77777777" w:rsidR="004D4779" w:rsidRPr="00824858" w:rsidRDefault="004D4779" w:rsidP="004D4779">
      <w:pPr>
        <w:pStyle w:val="paragraph"/>
        <w:numPr>
          <w:ilvl w:val="0"/>
          <w:numId w:val="47"/>
        </w:numPr>
        <w:spacing w:before="0" w:beforeAutospacing="0" w:after="0" w:afterAutospacing="0"/>
        <w:textAlignment w:val="baseline"/>
        <w:rPr>
          <w:rFonts w:ascii="Calibri" w:hAnsi="Calibri" w:cs="Calibri"/>
          <w:sz w:val="22"/>
          <w:szCs w:val="22"/>
        </w:rPr>
      </w:pPr>
      <w:r w:rsidRPr="00824858">
        <w:rPr>
          <w:rStyle w:val="normaltextrun"/>
          <w:rFonts w:ascii="Calibri" w:eastAsiaTheme="majorEastAsia" w:hAnsi="Calibri" w:cs="Calibri"/>
          <w:b/>
          <w:bCs/>
          <w:sz w:val="22"/>
          <w:szCs w:val="22"/>
        </w:rPr>
        <w:t xml:space="preserve">You must provide clear attribution of your sources AND: </w:t>
      </w:r>
      <w:r w:rsidRPr="00824858">
        <w:rPr>
          <w:rStyle w:val="normaltextrun"/>
          <w:rFonts w:ascii="Calibri" w:eastAsiaTheme="majorEastAsia" w:hAnsi="Calibri" w:cs="Calibri"/>
          <w:sz w:val="22"/>
          <w:szCs w:val="22"/>
        </w:rPr>
        <w:t xml:space="preserve">(1) explanation of </w:t>
      </w:r>
      <w:r w:rsidRPr="00824858">
        <w:rPr>
          <w:rStyle w:val="normaltextrun"/>
          <w:rFonts w:ascii="Calibri" w:eastAsiaTheme="majorEastAsia" w:hAnsi="Calibri" w:cs="Calibri"/>
          <w:b/>
          <w:bCs/>
          <w:sz w:val="22"/>
          <w:szCs w:val="22"/>
        </w:rPr>
        <w:t xml:space="preserve">how you used Generative AI </w:t>
      </w:r>
      <w:r w:rsidRPr="00824858">
        <w:rPr>
          <w:rStyle w:val="normaltextrun"/>
          <w:rFonts w:ascii="Calibri" w:eastAsiaTheme="majorEastAsia" w:hAnsi="Calibri" w:cs="Calibri"/>
          <w:sz w:val="22"/>
          <w:szCs w:val="22"/>
        </w:rPr>
        <w:t xml:space="preserve">and (2) clear citations using a format such as this example: [Chat-GPT-3. (YYYY, Month DD of query). Text of your query. Generated using OpenAI. </w:t>
      </w:r>
      <w:r w:rsidRPr="00824858">
        <w:rPr>
          <w:rStyle w:val="normaltextrun"/>
          <w:rFonts w:ascii="Calibri" w:eastAsiaTheme="majorEastAsia" w:hAnsi="Calibri" w:cs="Calibri"/>
          <w:sz w:val="22"/>
          <w:szCs w:val="22"/>
          <w:u w:val="single"/>
        </w:rPr>
        <w:t>https://chat.openai.com/</w:t>
      </w:r>
      <w:r w:rsidRPr="00824858">
        <w:rPr>
          <w:rStyle w:val="normaltextrun"/>
          <w:rFonts w:ascii="Calibri" w:eastAsiaTheme="majorEastAsia" w:hAnsi="Calibri" w:cs="Calibri"/>
          <w:sz w:val="22"/>
          <w:szCs w:val="22"/>
        </w:rPr>
        <w:t>]. </w:t>
      </w:r>
      <w:r w:rsidRPr="00824858">
        <w:rPr>
          <w:rStyle w:val="eop"/>
          <w:rFonts w:ascii="Calibri" w:hAnsi="Calibri" w:cs="Calibri"/>
          <w:sz w:val="22"/>
          <w:szCs w:val="22"/>
        </w:rPr>
        <w:t> </w:t>
      </w:r>
    </w:p>
    <w:p w14:paraId="0C13D155" w14:textId="77777777" w:rsidR="004D4779" w:rsidRDefault="004D4779" w:rsidP="004D4779">
      <w:pPr>
        <w:pStyle w:val="paragraph"/>
        <w:spacing w:before="0" w:beforeAutospacing="0" w:after="0" w:afterAutospacing="0"/>
        <w:ind w:left="720"/>
        <w:textAlignment w:val="baseline"/>
        <w:rPr>
          <w:rStyle w:val="eop"/>
          <w:rFonts w:ascii="Calibri" w:hAnsi="Calibri" w:cs="Calibri"/>
          <w:sz w:val="22"/>
          <w:szCs w:val="22"/>
        </w:rPr>
      </w:pPr>
      <w:r>
        <w:rPr>
          <w:rStyle w:val="normaltextrun"/>
          <w:rFonts w:ascii="Calibri" w:eastAsiaTheme="majorEastAsia" w:hAnsi="Calibri" w:cs="Calibri"/>
          <w:sz w:val="22"/>
          <w:szCs w:val="22"/>
        </w:rPr>
        <w:t>*You may be asked to provide your original text/output and accompanied prompt at any time.</w:t>
      </w:r>
      <w:r>
        <w:rPr>
          <w:rStyle w:val="eop"/>
          <w:rFonts w:ascii="Calibri" w:hAnsi="Calibri" w:cs="Calibri"/>
          <w:sz w:val="22"/>
          <w:szCs w:val="22"/>
        </w:rPr>
        <w:t> </w:t>
      </w:r>
    </w:p>
    <w:p w14:paraId="6F52521D" w14:textId="77777777" w:rsidR="004D4779" w:rsidRPr="00824858" w:rsidRDefault="004D4779" w:rsidP="004D4779">
      <w:pPr>
        <w:pStyle w:val="paragraph"/>
        <w:spacing w:before="0" w:beforeAutospacing="0" w:after="0" w:afterAutospacing="0"/>
        <w:ind w:left="720"/>
        <w:textAlignment w:val="baseline"/>
        <w:rPr>
          <w:rFonts w:ascii="Calibri" w:hAnsi="Calibri" w:cs="Calibri"/>
          <w:sz w:val="22"/>
          <w:szCs w:val="22"/>
        </w:rPr>
      </w:pPr>
    </w:p>
    <w:p w14:paraId="44251121" w14:textId="77777777" w:rsidR="004D4779" w:rsidRPr="00F02BF5" w:rsidRDefault="004D4779" w:rsidP="004D4779">
      <w:pPr>
        <w:spacing w:line="240" w:lineRule="auto"/>
        <w:rPr>
          <w:rFonts w:cstheme="minorHAnsi"/>
        </w:rPr>
      </w:pPr>
      <w:r>
        <w:rPr>
          <w:rFonts w:cstheme="minorHAnsi"/>
        </w:rPr>
        <w:t>If there are indications that your work was created using GenAI or your work is flagged as created by GenAI, we will discuss 1. Your process, and to potentially provide drafts, 2. Design work files, and 3. Any other materials that prove you are the author and creator of the work. Depending on the situation, you may need to resubmit your work for partial credit. A second violation will be reported to the Academic Integrity Office for further review.</w:t>
      </w:r>
    </w:p>
    <w:p w14:paraId="5D0EFCB9" w14:textId="77777777" w:rsidR="004D4779" w:rsidRPr="00AA28B1" w:rsidRDefault="004D4779" w:rsidP="004D4779">
      <w:pPr>
        <w:spacing w:after="0" w:line="240" w:lineRule="auto"/>
        <w:rPr>
          <w:rFonts w:cstheme="minorHAnsi"/>
          <w:b/>
          <w:bCs/>
        </w:rPr>
      </w:pPr>
      <w:r w:rsidRPr="00AA28B1">
        <w:rPr>
          <w:rFonts w:cstheme="minorHAnsi"/>
          <w:b/>
          <w:bCs/>
        </w:rPr>
        <w:t xml:space="preserve">Plagiarism </w:t>
      </w:r>
    </w:p>
    <w:p w14:paraId="230227F7" w14:textId="77777777" w:rsidR="004D4779" w:rsidRDefault="004D4779" w:rsidP="004D4779">
      <w:pPr>
        <w:pStyle w:val="NormalWeb"/>
        <w:shd w:val="clear" w:color="auto" w:fill="FFFFFF"/>
        <w:spacing w:before="0" w:beforeAutospacing="0"/>
      </w:pPr>
      <w:r w:rsidRPr="00AA28B1">
        <w:rPr>
          <w:rFonts w:asciiTheme="minorHAnsi" w:hAnsiTheme="minorHAnsi" w:cstheme="minorHAnsi"/>
        </w:rPr>
        <w:t xml:space="preserve">Plagiarism is the unauthorized use or close imitation of someone else’s original work or </w:t>
      </w:r>
      <w:proofErr w:type="gramStart"/>
      <w:r w:rsidRPr="00AA28B1">
        <w:rPr>
          <w:rFonts w:asciiTheme="minorHAnsi" w:hAnsiTheme="minorHAnsi" w:cstheme="minorHAnsi"/>
        </w:rPr>
        <w:t>ideas</w:t>
      </w:r>
      <w:proofErr w:type="gramEnd"/>
      <w:r w:rsidRPr="00AA28B1">
        <w:rPr>
          <w:rFonts w:asciiTheme="minorHAnsi" w:hAnsiTheme="minorHAnsi" w:cstheme="minorHAnsi"/>
        </w:rPr>
        <w:t xml:space="preserve"> and it will not be tolerated. Effort should be made to change images made by others so that they will not be construed as “borrowed” or “stolen.” Work that is plagiarized will not be accepted and will result in a failing course grade and/or expulsion from the University. Additionally, if you submit work in this class that was completing in or for another class, this will be considered plagiarism. No double dipping! The issue of plagiarism becomes murky regarding digital media. There may be instances where we will be sampling and/or mining content from the web. You will know when this is acceptable, and if you have a question or are unsure -- just ask for feedback from your professor! UNT’s policy can be found here: </w:t>
      </w:r>
      <w:hyperlink r:id="rId29" w:history="1">
        <w:r w:rsidRPr="00AA28B1">
          <w:rPr>
            <w:rStyle w:val="Hyperlink"/>
            <w:rFonts w:asciiTheme="minorHAnsi" w:hAnsiTheme="minorHAnsi" w:cstheme="minorHAnsi"/>
          </w:rPr>
          <w:t>https://policy.unt.edu/policy/06-003</w:t>
        </w:r>
      </w:hyperlink>
    </w:p>
    <w:p w14:paraId="24C3F1A5" w14:textId="77777777" w:rsidR="004D4779" w:rsidRDefault="004D4779" w:rsidP="004D4779">
      <w:pPr>
        <w:pStyle w:val="NormalWeb"/>
        <w:shd w:val="clear" w:color="auto" w:fill="FFFFFF"/>
        <w:spacing w:before="0" w:beforeAutospacing="0" w:after="0" w:afterAutospacing="0"/>
        <w:rPr>
          <w:b/>
          <w:bCs/>
        </w:rPr>
      </w:pPr>
      <w:r>
        <w:rPr>
          <w:b/>
          <w:bCs/>
        </w:rPr>
        <w:t>Collaboration</w:t>
      </w:r>
    </w:p>
    <w:p w14:paraId="0C1A024A" w14:textId="77777777" w:rsidR="004D4779" w:rsidRPr="00835931" w:rsidRDefault="004D4779" w:rsidP="004D4779">
      <w:pPr>
        <w:pStyle w:val="NormalWeb"/>
        <w:shd w:val="clear" w:color="auto" w:fill="FFFFFF"/>
        <w:spacing w:before="0" w:beforeAutospacing="0"/>
        <w:rPr>
          <w:rFonts w:asciiTheme="minorHAnsi" w:hAnsiTheme="minorHAnsi" w:cstheme="minorHAnsi"/>
        </w:rPr>
      </w:pPr>
      <w:r>
        <w:rPr>
          <w:rFonts w:asciiTheme="minorHAnsi" w:hAnsiTheme="minorHAnsi" w:cstheme="minorHAnsi"/>
        </w:rPr>
        <w:t>This course encourages collaboration in the form of feedback and idea exchanges with fellow classmates, but it is not built on group work. All projects must be the sole products of each individual and cannot be submitted as team efforts.</w:t>
      </w:r>
    </w:p>
    <w:p w14:paraId="5CD67EF6" w14:textId="77777777" w:rsidR="004D4779" w:rsidRPr="00AA28B1" w:rsidRDefault="004D4779" w:rsidP="004D4779">
      <w:pPr>
        <w:pStyle w:val="NormalWeb"/>
        <w:shd w:val="clear" w:color="auto" w:fill="FFFFFF"/>
        <w:spacing w:before="0" w:beforeAutospacing="0" w:after="0" w:afterAutospacing="0"/>
        <w:rPr>
          <w:rFonts w:asciiTheme="minorHAnsi" w:hAnsiTheme="minorHAnsi" w:cstheme="minorHAnsi"/>
          <w:b/>
          <w:bCs/>
        </w:rPr>
      </w:pPr>
      <w:r w:rsidRPr="00AA28B1">
        <w:rPr>
          <w:rFonts w:asciiTheme="minorHAnsi" w:hAnsiTheme="minorHAnsi" w:cstheme="minorHAnsi"/>
          <w:b/>
          <w:bCs/>
        </w:rPr>
        <w:t>Late Work + Resubmissions</w:t>
      </w:r>
    </w:p>
    <w:p w14:paraId="2BD19868" w14:textId="77777777" w:rsidR="004D4779" w:rsidRPr="00AA28B1" w:rsidRDefault="004D4779" w:rsidP="004D4779">
      <w:pPr>
        <w:pStyle w:val="NormalWeb"/>
        <w:shd w:val="clear" w:color="auto" w:fill="FFFFFF"/>
        <w:spacing w:before="0" w:beforeAutospacing="0" w:after="0" w:afterAutospacing="0"/>
        <w:rPr>
          <w:rFonts w:asciiTheme="minorHAnsi" w:hAnsiTheme="minorHAnsi" w:cstheme="minorHAnsi"/>
        </w:rPr>
      </w:pPr>
      <w:r w:rsidRPr="00AA28B1">
        <w:rPr>
          <w:rFonts w:asciiTheme="minorHAnsi" w:hAnsiTheme="minorHAnsi" w:cstheme="minorHAnsi"/>
        </w:rPr>
        <w:t xml:space="preserve">Late work will be marked down 10% each </w:t>
      </w:r>
      <w:r>
        <w:rPr>
          <w:rFonts w:asciiTheme="minorHAnsi" w:hAnsiTheme="minorHAnsi" w:cstheme="minorHAnsi"/>
        </w:rPr>
        <w:t>calendar day</w:t>
      </w:r>
      <w:r w:rsidRPr="00AA28B1">
        <w:rPr>
          <w:rFonts w:asciiTheme="minorHAnsi" w:hAnsiTheme="minorHAnsi" w:cstheme="minorHAnsi"/>
        </w:rPr>
        <w:t xml:space="preserve"> that it is late</w:t>
      </w:r>
      <w:r>
        <w:rPr>
          <w:rFonts w:asciiTheme="minorHAnsi" w:hAnsiTheme="minorHAnsi" w:cstheme="minorHAnsi"/>
        </w:rPr>
        <w:t>. This happens automatically through Canvas</w:t>
      </w:r>
      <w:r w:rsidRPr="00AA28B1">
        <w:rPr>
          <w:rFonts w:asciiTheme="minorHAnsi" w:hAnsiTheme="minorHAnsi" w:cstheme="minorHAnsi"/>
        </w:rPr>
        <w:t>. Late work is accepted until the Late Work Deadline (see Canvas</w:t>
      </w:r>
      <w:proofErr w:type="gramStart"/>
      <w:r w:rsidRPr="00AA28B1">
        <w:rPr>
          <w:rFonts w:asciiTheme="minorHAnsi" w:hAnsiTheme="minorHAnsi" w:cstheme="minorHAnsi"/>
        </w:rPr>
        <w:t>)</w:t>
      </w:r>
      <w:proofErr w:type="gramEnd"/>
      <w:r w:rsidRPr="00AA28B1">
        <w:rPr>
          <w:rFonts w:asciiTheme="minorHAnsi" w:hAnsiTheme="minorHAnsi" w:cstheme="minorHAnsi"/>
        </w:rPr>
        <w:t xml:space="preserve"> and no late work is accepted after that date. This is a</w:t>
      </w:r>
      <w:r>
        <w:rPr>
          <w:rFonts w:asciiTheme="minorHAnsi" w:hAnsiTheme="minorHAnsi" w:cstheme="minorHAnsi"/>
        </w:rPr>
        <w:t xml:space="preserve"> fully online </w:t>
      </w:r>
      <w:r w:rsidRPr="00AA28B1">
        <w:rPr>
          <w:rFonts w:asciiTheme="minorHAnsi" w:hAnsiTheme="minorHAnsi" w:cstheme="minorHAnsi"/>
        </w:rPr>
        <w:t xml:space="preserve">course, so </w:t>
      </w:r>
      <w:r>
        <w:rPr>
          <w:rFonts w:asciiTheme="minorHAnsi" w:hAnsiTheme="minorHAnsi" w:cstheme="minorHAnsi"/>
        </w:rPr>
        <w:t>greater</w:t>
      </w:r>
      <w:r w:rsidRPr="00AA28B1">
        <w:rPr>
          <w:rFonts w:asciiTheme="minorHAnsi" w:hAnsiTheme="minorHAnsi" w:cstheme="minorHAnsi"/>
        </w:rPr>
        <w:t xml:space="preserve"> flexibility means deadlines are fixed. </w:t>
      </w:r>
      <w:r w:rsidRPr="00AA28B1">
        <w:rPr>
          <w:rFonts w:asciiTheme="minorHAnsi" w:hAnsiTheme="minorHAnsi" w:cstheme="minorHAnsi"/>
          <w:b/>
          <w:bCs/>
        </w:rPr>
        <w:t>When in doubt, submit your work early.</w:t>
      </w:r>
      <w:r w:rsidRPr="00AA28B1">
        <w:rPr>
          <w:rFonts w:asciiTheme="minorHAnsi" w:hAnsiTheme="minorHAnsi" w:cstheme="minorHAnsi"/>
        </w:rPr>
        <w:t xml:space="preserve"> You may ask to resubmit an assignment for a better grade if it was originally submitted on time. Resubmissions are not eligible for full credit and must be submitted within one week of grading.</w:t>
      </w:r>
    </w:p>
    <w:p w14:paraId="22D09CFC" w14:textId="77777777" w:rsidR="004D4779" w:rsidRDefault="004D4779" w:rsidP="004D4779">
      <w:pPr>
        <w:pStyle w:val="NormalWeb"/>
        <w:shd w:val="clear" w:color="auto" w:fill="FFFFFF"/>
        <w:spacing w:after="0" w:afterAutospacing="0"/>
        <w:rPr>
          <w:rFonts w:asciiTheme="minorHAnsi" w:hAnsiTheme="minorHAnsi" w:cstheme="minorHAnsi"/>
        </w:rPr>
      </w:pPr>
      <w:r w:rsidRPr="00AA28B1">
        <w:rPr>
          <w:rFonts w:asciiTheme="minorHAnsi" w:hAnsiTheme="minorHAnsi" w:cstheme="minorHAnsi"/>
          <w:b/>
          <w:bCs/>
        </w:rPr>
        <w:t>Computer issues do not qualify as an excuse for late or missed work in this course</w:t>
      </w:r>
      <w:r w:rsidRPr="00AA28B1">
        <w:rPr>
          <w:rFonts w:asciiTheme="minorHAnsi" w:hAnsiTheme="minorHAnsi" w:cstheme="minorHAnsi"/>
        </w:rPr>
        <w:t xml:space="preserve">: Occasionally problems arise – files can be accidentally erased, disks can get corrupted, networks crash and printers or other digital devices </w:t>
      </w:r>
      <w:r w:rsidRPr="00AA28B1">
        <w:rPr>
          <w:rFonts w:asciiTheme="minorHAnsi" w:hAnsiTheme="minorHAnsi" w:cstheme="minorHAnsi"/>
        </w:rPr>
        <w:lastRenderedPageBreak/>
        <w:t xml:space="preserve">break down. Since this is a mostly online course and a course about professional digital production practices, computer issues do not qualify as an excuse for late or missed work as this is not an acceptable real-world professional practice. Students are therefore advised to: </w:t>
      </w:r>
    </w:p>
    <w:p w14:paraId="382322CC" w14:textId="77777777" w:rsidR="004D4779" w:rsidRPr="00AA28B1" w:rsidRDefault="004D4779" w:rsidP="004D4779">
      <w:pPr>
        <w:pStyle w:val="NormalWeb"/>
        <w:numPr>
          <w:ilvl w:val="0"/>
          <w:numId w:val="46"/>
        </w:numPr>
        <w:shd w:val="clear" w:color="auto" w:fill="FFFFFF"/>
        <w:rPr>
          <w:rFonts w:asciiTheme="minorHAnsi" w:hAnsiTheme="minorHAnsi" w:cstheme="minorHAnsi"/>
        </w:rPr>
      </w:pPr>
      <w:r w:rsidRPr="00AA28B1">
        <w:rPr>
          <w:rFonts w:asciiTheme="minorHAnsi" w:hAnsiTheme="minorHAnsi" w:cstheme="minorHAnsi"/>
          <w:b/>
          <w:bCs/>
        </w:rPr>
        <w:t>Back up your work</w:t>
      </w:r>
      <w:r w:rsidRPr="00AA28B1">
        <w:rPr>
          <w:rFonts w:asciiTheme="minorHAnsi" w:hAnsiTheme="minorHAnsi" w:cstheme="minorHAnsi"/>
        </w:rPr>
        <w:t>: Be prepared. Back up all your files on an external drive or other storage devices/online storage (</w:t>
      </w:r>
      <w:proofErr w:type="spellStart"/>
      <w:r w:rsidRPr="00AA28B1">
        <w:rPr>
          <w:rFonts w:asciiTheme="minorHAnsi" w:hAnsiTheme="minorHAnsi" w:cstheme="minorHAnsi"/>
        </w:rPr>
        <w:t>ie</w:t>
      </w:r>
      <w:proofErr w:type="spellEnd"/>
      <w:r w:rsidRPr="00AA28B1">
        <w:rPr>
          <w:rFonts w:asciiTheme="minorHAnsi" w:hAnsiTheme="minorHAnsi" w:cstheme="minorHAnsi"/>
        </w:rPr>
        <w:t xml:space="preserve"> Google Drive). Do not save work on CVAD classroom or lab computers that you use locally or remotely as files are erased regularly. </w:t>
      </w:r>
    </w:p>
    <w:p w14:paraId="6195D64C" w14:textId="3F945C64" w:rsidR="00C03584" w:rsidRPr="00246648" w:rsidRDefault="004D4779" w:rsidP="00C03584">
      <w:pPr>
        <w:pStyle w:val="NormalWeb"/>
        <w:numPr>
          <w:ilvl w:val="0"/>
          <w:numId w:val="46"/>
        </w:numPr>
        <w:shd w:val="clear" w:color="auto" w:fill="FFFFFF"/>
        <w:rPr>
          <w:rFonts w:asciiTheme="minorHAnsi" w:hAnsiTheme="minorHAnsi" w:cstheme="minorHAnsi"/>
        </w:rPr>
      </w:pPr>
      <w:r w:rsidRPr="00AA28B1">
        <w:rPr>
          <w:rFonts w:asciiTheme="minorHAnsi" w:hAnsiTheme="minorHAnsi" w:cstheme="minorHAnsi"/>
          <w:b/>
          <w:bCs/>
        </w:rPr>
        <w:t>Save work incrementally by versioning</w:t>
      </w:r>
      <w:r w:rsidRPr="00AA28B1">
        <w:rPr>
          <w:rFonts w:asciiTheme="minorHAnsi" w:hAnsiTheme="minorHAnsi" w:cstheme="minorHAnsi"/>
        </w:rPr>
        <w:t xml:space="preserve">: Save your work often and save it incrementally, creating multiple versions as you progress work on your projects. Do not rely upon “undo” functionality in the software to revert to prior versions. Indicate the version number in the file name. For example: </w:t>
      </w:r>
      <w:proofErr w:type="spellStart"/>
      <w:r w:rsidRPr="00AA28B1">
        <w:rPr>
          <w:rFonts w:asciiTheme="minorHAnsi" w:hAnsiTheme="minorHAnsi" w:cstheme="minorHAnsi"/>
        </w:rPr>
        <w:t>myProject</w:t>
      </w:r>
      <w:proofErr w:type="spellEnd"/>
      <w:r w:rsidRPr="00AA28B1">
        <w:rPr>
          <w:rFonts w:asciiTheme="minorHAnsi" w:hAnsiTheme="minorHAnsi" w:cstheme="minorHAnsi"/>
        </w:rPr>
        <w:t xml:space="preserve"> v1, </w:t>
      </w:r>
      <w:proofErr w:type="spellStart"/>
      <w:r w:rsidRPr="00AA28B1">
        <w:rPr>
          <w:rFonts w:asciiTheme="minorHAnsi" w:hAnsiTheme="minorHAnsi" w:cstheme="minorHAnsi"/>
        </w:rPr>
        <w:t>myProject</w:t>
      </w:r>
      <w:proofErr w:type="spellEnd"/>
      <w:r w:rsidRPr="00AA28B1">
        <w:rPr>
          <w:rFonts w:asciiTheme="minorHAnsi" w:hAnsiTheme="minorHAnsi" w:cstheme="minorHAnsi"/>
        </w:rPr>
        <w:t xml:space="preserve"> v2 etc. Or include the date and time in the project file name. For example: </w:t>
      </w:r>
      <w:proofErr w:type="spellStart"/>
      <w:r w:rsidRPr="00AA28B1">
        <w:rPr>
          <w:rFonts w:asciiTheme="minorHAnsi" w:hAnsiTheme="minorHAnsi" w:cstheme="minorHAnsi"/>
        </w:rPr>
        <w:t>myProject</w:t>
      </w:r>
      <w:proofErr w:type="spellEnd"/>
      <w:r w:rsidRPr="00AA28B1">
        <w:rPr>
          <w:rFonts w:asciiTheme="minorHAnsi" w:hAnsiTheme="minorHAnsi" w:cstheme="minorHAnsi"/>
        </w:rPr>
        <w:t xml:space="preserve"> 10-02-20 8PM, </w:t>
      </w:r>
      <w:proofErr w:type="spellStart"/>
      <w:r w:rsidRPr="00AA28B1">
        <w:rPr>
          <w:rFonts w:asciiTheme="minorHAnsi" w:hAnsiTheme="minorHAnsi" w:cstheme="minorHAnsi"/>
        </w:rPr>
        <w:t>myProject</w:t>
      </w:r>
      <w:proofErr w:type="spellEnd"/>
      <w:r w:rsidRPr="00AA28B1">
        <w:rPr>
          <w:rFonts w:asciiTheme="minorHAnsi" w:hAnsiTheme="minorHAnsi" w:cstheme="minorHAnsi"/>
        </w:rPr>
        <w:t xml:space="preserve"> 10-02-20 10PM etc. </w:t>
      </w:r>
    </w:p>
    <w:p w14:paraId="47E42753" w14:textId="77777777" w:rsidR="00246648" w:rsidRPr="00246648" w:rsidRDefault="00246648" w:rsidP="00246648">
      <w:pPr>
        <w:spacing w:after="0"/>
        <w:rPr>
          <w:rFonts w:cstheme="minorHAnsi"/>
          <w:b/>
          <w:bCs/>
        </w:rPr>
      </w:pPr>
      <w:r w:rsidRPr="00246648">
        <w:rPr>
          <w:rFonts w:cstheme="minorHAnsi"/>
          <w:b/>
          <w:bCs/>
        </w:rPr>
        <w:t>Incompletes</w:t>
      </w:r>
    </w:p>
    <w:p w14:paraId="07BBBA3B" w14:textId="649904E0" w:rsidR="00246648" w:rsidRPr="00246648" w:rsidRDefault="00246648" w:rsidP="00246648">
      <w:pPr>
        <w:rPr>
          <w:rFonts w:cstheme="minorHAnsi"/>
        </w:rPr>
      </w:pPr>
      <w:r w:rsidRPr="00246648">
        <w:rPr>
          <w:rFonts w:cstheme="minorHAnsi"/>
        </w:rPr>
        <w:t>An "I" grade is a non-punitive grade given only during the last one-fourth of a semester and only if a student (1) is passing the course; (2) has justifiable reason why the work cannot be completed on schedule; and (3) arranges with the instructor to finish the course at a later date by completing specific requirements that the instructor must list on the electronic grade roster. All work in the course must be completed within the specified time (not to exceed one year after taking the course.)</w:t>
      </w:r>
    </w:p>
    <w:p w14:paraId="4C63807D" w14:textId="5BB69D41" w:rsidR="00162DBA" w:rsidRPr="000B55A4" w:rsidRDefault="00162DBA" w:rsidP="000B55A4">
      <w:pPr>
        <w:pStyle w:val="Heading2"/>
      </w:pPr>
      <w:r w:rsidRPr="000B55A4">
        <w:t xml:space="preserve">Attendance and Participation  </w:t>
      </w:r>
    </w:p>
    <w:p w14:paraId="723D7C09" w14:textId="77777777" w:rsidR="00FC44F0" w:rsidRDefault="00CC3E40" w:rsidP="005764B5">
      <w:pPr>
        <w:tabs>
          <w:tab w:val="left" w:pos="9060"/>
        </w:tabs>
        <w:rPr>
          <w:rFonts w:cstheme="minorHAnsi"/>
        </w:rPr>
      </w:pPr>
      <w:r w:rsidRPr="00CC3E40">
        <w:rPr>
          <w:rFonts w:cstheme="minorHAnsi"/>
        </w:rPr>
        <w:t xml:space="preserve">To have good discussions of course material, it is required for each student come to class having completed the required learning as assigned in Canvas and arriving with sketchbook, hard drive, and other materials as needed. A strong participation grade is not solely based on attending class regularly. Participation will be one component of each major project grade. This includes </w:t>
      </w:r>
      <w:proofErr w:type="gramStart"/>
      <w:r w:rsidRPr="00CC3E40">
        <w:rPr>
          <w:rFonts w:cstheme="minorHAnsi"/>
        </w:rPr>
        <w:t>the aforementioned, plus</w:t>
      </w:r>
      <w:proofErr w:type="gramEnd"/>
      <w:r w:rsidRPr="00CC3E40">
        <w:rPr>
          <w:rFonts w:cstheme="minorHAnsi"/>
        </w:rPr>
        <w:t xml:space="preserve"> speaking in class on a regular basis, especially during critiques.</w:t>
      </w:r>
      <w:r w:rsidR="001B289A">
        <w:rPr>
          <w:rFonts w:cstheme="minorHAnsi"/>
        </w:rPr>
        <w:t xml:space="preserve"> </w:t>
      </w:r>
    </w:p>
    <w:p w14:paraId="48740D9C" w14:textId="5B15E6A0" w:rsidR="005764B5" w:rsidRDefault="00F150EC" w:rsidP="005764B5">
      <w:pPr>
        <w:tabs>
          <w:tab w:val="left" w:pos="9060"/>
        </w:tabs>
        <w:rPr>
          <w:rFonts w:cstheme="minorHAnsi"/>
        </w:rPr>
      </w:pPr>
      <w:r>
        <w:rPr>
          <w:rFonts w:cstheme="minorHAnsi"/>
        </w:rPr>
        <w:t xml:space="preserve">Additionally, students are expected to focus on lectures and </w:t>
      </w:r>
      <w:r w:rsidR="002D61A6">
        <w:rPr>
          <w:rFonts w:cstheme="minorHAnsi"/>
        </w:rPr>
        <w:t xml:space="preserve">activities, not on cell phones, gaming devices, or other distractions. Headphones must not be worn except for students with a specific ODA accommodation. </w:t>
      </w:r>
      <w:r w:rsidR="00E0058A">
        <w:rPr>
          <w:rFonts w:cstheme="minorHAnsi"/>
        </w:rPr>
        <w:t xml:space="preserve">Students will be asked to leave class and forfeit points if they are distracted by devices. </w:t>
      </w:r>
      <w:r w:rsidR="00AF5A18">
        <w:rPr>
          <w:rFonts w:cstheme="minorHAnsi"/>
        </w:rPr>
        <w:t>If you need to keep your hands busy, you are welcome to take notes and sketch with paper and pens/pencils.</w:t>
      </w:r>
    </w:p>
    <w:p w14:paraId="5710D731" w14:textId="7251DCC0" w:rsidR="00A924A2" w:rsidRDefault="00A924A2" w:rsidP="00B76041">
      <w:pPr>
        <w:tabs>
          <w:tab w:val="left" w:pos="9060"/>
        </w:tabs>
        <w:spacing w:after="0"/>
        <w:rPr>
          <w:rFonts w:cstheme="minorHAnsi"/>
          <w:b/>
          <w:bCs/>
        </w:rPr>
      </w:pPr>
      <w:r>
        <w:rPr>
          <w:rFonts w:cstheme="minorHAnsi"/>
          <w:b/>
          <w:bCs/>
        </w:rPr>
        <w:t>Attendance</w:t>
      </w:r>
    </w:p>
    <w:p w14:paraId="75E16613" w14:textId="77777777" w:rsidR="00F86E78" w:rsidRDefault="00B76041" w:rsidP="00B76041">
      <w:pPr>
        <w:pStyle w:val="NoSpacing"/>
        <w:rPr>
          <w:rFonts w:eastAsiaTheme="minorEastAsia"/>
        </w:rPr>
      </w:pPr>
      <w:r>
        <w:t>A</w:t>
      </w:r>
      <w:r w:rsidRPr="00E243F5">
        <w:t>ttendance is required in person and online to be successful. Your on-time submission of your</w:t>
      </w:r>
      <w:r>
        <w:t xml:space="preserve"> work</w:t>
      </w:r>
      <w:r w:rsidRPr="00E243F5">
        <w:t xml:space="preserve"> is evidence of your attendance and participation in this course, and your measured involvement is visible on the Canvas course. Any exceptions will be determined by the professor only in a case of a university-excused absence within 48 hours (about 2 days) of the missed deadline. More information can be found in </w:t>
      </w:r>
      <w:r w:rsidRPr="008847D8">
        <w:t>the</w:t>
      </w:r>
      <w:r w:rsidRPr="008847D8">
        <w:rPr>
          <w:rFonts w:eastAsiaTheme="minorEastAsia"/>
        </w:rPr>
        <w:t xml:space="preserve">  </w:t>
      </w:r>
      <w:hyperlink r:id="rId30" w:history="1">
        <w:r w:rsidRPr="008847D8">
          <w:rPr>
            <w:color w:val="00853E"/>
            <w:u w:val="single"/>
          </w:rPr>
          <w:t>S</w:t>
        </w:r>
        <w:r w:rsidRPr="008847D8">
          <w:rPr>
            <w:rStyle w:val="Hyperlink"/>
            <w:rFonts w:eastAsiaTheme="minorEastAsia" w:cstheme="minorHAnsi"/>
            <w:color w:val="00853E"/>
          </w:rPr>
          <w:t>tudent Attendance and Authorized Absences Policy (PDF)</w:t>
        </w:r>
      </w:hyperlink>
      <w:r w:rsidRPr="008847D8">
        <w:rPr>
          <w:rStyle w:val="Hyperlink"/>
          <w:rFonts w:eastAsiaTheme="minorEastAsia" w:cstheme="minorHAnsi"/>
          <w:color w:val="00853E"/>
        </w:rPr>
        <w:t xml:space="preserve"> </w:t>
      </w:r>
      <w:r w:rsidRPr="008847D8">
        <w:rPr>
          <w:rFonts w:eastAsiaTheme="minorEastAsia"/>
        </w:rPr>
        <w:t>(</w:t>
      </w:r>
      <w:hyperlink r:id="rId31" w:history="1">
        <w:r w:rsidRPr="008847D8">
          <w:rPr>
            <w:rStyle w:val="Hyperlink"/>
            <w:rFonts w:eastAsiaTheme="minorEastAsia" w:cstheme="minorHAnsi"/>
            <w:color w:val="00853E"/>
          </w:rPr>
          <w:t>https://policy.unt.edu/policy/06-039</w:t>
        </w:r>
      </w:hyperlink>
      <w:r w:rsidRPr="008847D8">
        <w:rPr>
          <w:rFonts w:eastAsiaTheme="minorEastAsia"/>
        </w:rPr>
        <w:t xml:space="preserve">).  If you cannot attend a class due to an emergency, please let me know. Your safety and well-being are important to me. </w:t>
      </w:r>
    </w:p>
    <w:p w14:paraId="677A40FC" w14:textId="4FD69365" w:rsidR="00B76041" w:rsidRPr="008847D8" w:rsidRDefault="00B76041" w:rsidP="00B76041">
      <w:pPr>
        <w:pStyle w:val="NoSpacing"/>
      </w:pPr>
      <w:r w:rsidRPr="008847D8">
        <w:rPr>
          <w:rFonts w:eastAsiaTheme="minorEastAsia"/>
        </w:rPr>
        <w:t xml:space="preserve"> </w:t>
      </w:r>
    </w:p>
    <w:p w14:paraId="581C0014" w14:textId="77777777" w:rsidR="00B76041" w:rsidRDefault="00B76041" w:rsidP="00B76041">
      <w:pPr>
        <w:pStyle w:val="NoSpacing"/>
      </w:pPr>
      <w:r>
        <w:t xml:space="preserve">Three free absences are allowed this semester. When an absence occurs, all work missed is due according to the original assignment deadlines. All assignments are available in Canvas, so staying caught up is as convenient as possible. Please reach out to the professor, classmates, and group members for clarity as needed. </w:t>
      </w:r>
    </w:p>
    <w:p w14:paraId="5A192AF0" w14:textId="77777777" w:rsidR="00F86E78" w:rsidRDefault="00F86E78" w:rsidP="00B76041">
      <w:pPr>
        <w:pStyle w:val="NoSpacing"/>
      </w:pPr>
    </w:p>
    <w:p w14:paraId="453BD4C2" w14:textId="77777777" w:rsidR="00B76041" w:rsidRDefault="00B76041" w:rsidP="00B76041">
      <w:pPr>
        <w:pStyle w:val="NoSpacing"/>
      </w:pPr>
      <w:r>
        <w:t>Each absence after the third absence lowers the final grade by one letter grade.</w:t>
      </w:r>
    </w:p>
    <w:p w14:paraId="62BEE346" w14:textId="77777777" w:rsidR="00F86E78" w:rsidRDefault="00F86E78" w:rsidP="00B76041">
      <w:pPr>
        <w:pStyle w:val="NoSpacing"/>
      </w:pPr>
    </w:p>
    <w:p w14:paraId="235DF9FC" w14:textId="1534C212" w:rsidR="00B76041" w:rsidRDefault="00B76041" w:rsidP="00B76041">
      <w:pPr>
        <w:pStyle w:val="NoSpacing"/>
      </w:pPr>
      <w:r>
        <w:t>Tardies are counted when a student is more than 10 minutes late to class</w:t>
      </w:r>
      <w:r w:rsidR="00414762">
        <w:t xml:space="preserve"> and/or leaves early</w:t>
      </w:r>
      <w:r>
        <w:t xml:space="preserve">. 3 tardies = 1 </w:t>
      </w:r>
      <w:proofErr w:type="gramStart"/>
      <w:r>
        <w:t>absence</w:t>
      </w:r>
      <w:proofErr w:type="gramEnd"/>
      <w:r>
        <w:t>.</w:t>
      </w:r>
    </w:p>
    <w:p w14:paraId="3E1DC5C7" w14:textId="77777777" w:rsidR="00F86E78" w:rsidRPr="00965C51" w:rsidRDefault="00F86E78" w:rsidP="00B76041">
      <w:pPr>
        <w:pStyle w:val="NoSpacing"/>
      </w:pPr>
    </w:p>
    <w:p w14:paraId="674BF46A" w14:textId="77777777" w:rsidR="00B76041" w:rsidRPr="00E243F5" w:rsidRDefault="00B76041" w:rsidP="00B76041">
      <w:pPr>
        <w:pStyle w:val="NoSpacing"/>
        <w:rPr>
          <w:rFonts w:eastAsiaTheme="minorEastAsia"/>
          <w:i/>
          <w:iCs/>
        </w:rPr>
      </w:pPr>
      <w:r w:rsidRPr="00E243F5">
        <w:t>A student who misses assignments or other required activities for the observance of a religious holy day should inform the instructor as far in advance of the absence as possible, so that arrangements can be made to complete an assignment within a reasonable time after the absence.</w:t>
      </w:r>
    </w:p>
    <w:p w14:paraId="7E59DCE8" w14:textId="77777777" w:rsidR="00A924A2" w:rsidRPr="00A924A2" w:rsidRDefault="00A924A2" w:rsidP="00B76041">
      <w:pPr>
        <w:pStyle w:val="NoSpacing"/>
      </w:pPr>
    </w:p>
    <w:sectPr w:rsidR="00A924A2" w:rsidRPr="00A924A2" w:rsidSect="006D5C21">
      <w:headerReference w:type="default" r:id="rId32"/>
      <w:footerReference w:type="default" r:id="rId3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B9E8A" w14:textId="77777777" w:rsidR="006157DB" w:rsidRDefault="006157DB" w:rsidP="00F41A70">
      <w:pPr>
        <w:spacing w:after="0" w:line="240" w:lineRule="auto"/>
      </w:pPr>
      <w:r>
        <w:separator/>
      </w:r>
    </w:p>
  </w:endnote>
  <w:endnote w:type="continuationSeparator" w:id="0">
    <w:p w14:paraId="38EBCE54" w14:textId="77777777" w:rsidR="006157DB" w:rsidRDefault="006157DB" w:rsidP="00F41A70">
      <w:pPr>
        <w:spacing w:after="0" w:line="240" w:lineRule="auto"/>
      </w:pPr>
      <w:r>
        <w:continuationSeparator/>
      </w:r>
    </w:p>
  </w:endnote>
  <w:endnote w:type="continuationNotice" w:id="1">
    <w:p w14:paraId="307E4D69" w14:textId="77777777" w:rsidR="006157DB" w:rsidRDefault="006157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0AF38406" w:rsidR="00F41A70" w:rsidRDefault="5167209C" w:rsidP="00350D7B">
        <w:pPr>
          <w:pStyle w:val="Footer"/>
          <w:jc w:val="right"/>
        </w:pPr>
        <w:r>
          <w:t xml:space="preserve">University of North Texas | </w:t>
        </w:r>
        <w:r w:rsidR="00124FCB">
          <w:t>01.07.2025</w:t>
        </w:r>
        <w:r>
          <w:t xml:space="preserve"> | </w:t>
        </w:r>
        <w:r w:rsidR="00F41A70" w:rsidRPr="5167209C">
          <w:rPr>
            <w:noProof/>
          </w:rPr>
          <w:fldChar w:fldCharType="begin"/>
        </w:r>
        <w:r w:rsidR="00F41A70">
          <w:instrText xml:space="preserve"> PAGE   \* MERGEFORMAT </w:instrText>
        </w:r>
        <w:r w:rsidR="00F41A70" w:rsidRPr="5167209C">
          <w:fldChar w:fldCharType="separate"/>
        </w:r>
        <w:r w:rsidRPr="5167209C">
          <w:rPr>
            <w:noProof/>
          </w:rPr>
          <w:t>6</w:t>
        </w:r>
        <w:r w:rsidR="00F41A70" w:rsidRPr="5167209C">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9788C" w14:textId="77777777" w:rsidR="006157DB" w:rsidRDefault="006157DB" w:rsidP="00F41A70">
      <w:pPr>
        <w:spacing w:after="0" w:line="240" w:lineRule="auto"/>
      </w:pPr>
      <w:r>
        <w:separator/>
      </w:r>
    </w:p>
  </w:footnote>
  <w:footnote w:type="continuationSeparator" w:id="0">
    <w:p w14:paraId="190E2631" w14:textId="77777777" w:rsidR="006157DB" w:rsidRDefault="006157DB" w:rsidP="00F41A70">
      <w:pPr>
        <w:spacing w:after="0" w:line="240" w:lineRule="auto"/>
      </w:pPr>
      <w:r>
        <w:continuationSeparator/>
      </w:r>
    </w:p>
  </w:footnote>
  <w:footnote w:type="continuationNotice" w:id="1">
    <w:p w14:paraId="62FA6CA9" w14:textId="77777777" w:rsidR="006157DB" w:rsidRDefault="006157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EF10405" w14:paraId="5F425B9F" w14:textId="77777777" w:rsidTr="0EF10405">
      <w:trPr>
        <w:trHeight w:val="300"/>
      </w:trPr>
      <w:tc>
        <w:tcPr>
          <w:tcW w:w="3360" w:type="dxa"/>
        </w:tcPr>
        <w:p w14:paraId="3309C888" w14:textId="6AA8EE0D" w:rsidR="0EF10405" w:rsidRDefault="0EF10405" w:rsidP="0EF10405">
          <w:pPr>
            <w:pStyle w:val="Header"/>
            <w:ind w:left="-115"/>
          </w:pPr>
        </w:p>
      </w:tc>
      <w:tc>
        <w:tcPr>
          <w:tcW w:w="3360" w:type="dxa"/>
        </w:tcPr>
        <w:p w14:paraId="6CC16B5A" w14:textId="29BDB3E0" w:rsidR="0EF10405" w:rsidRDefault="0EF10405" w:rsidP="0EF10405">
          <w:pPr>
            <w:pStyle w:val="Header"/>
            <w:jc w:val="center"/>
          </w:pPr>
        </w:p>
      </w:tc>
      <w:tc>
        <w:tcPr>
          <w:tcW w:w="3360" w:type="dxa"/>
        </w:tcPr>
        <w:p w14:paraId="243AA4A2" w14:textId="180540C3" w:rsidR="0EF10405" w:rsidRDefault="0EF10405" w:rsidP="0EF10405">
          <w:pPr>
            <w:pStyle w:val="Header"/>
            <w:ind w:right="-115"/>
            <w:jc w:val="right"/>
          </w:pPr>
        </w:p>
      </w:tc>
    </w:tr>
  </w:tbl>
  <w:p w14:paraId="1EF72174" w14:textId="0744194B" w:rsidR="00A13BE2" w:rsidRDefault="00A13B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20894"/>
    <w:multiLevelType w:val="hybridMultilevel"/>
    <w:tmpl w:val="A83EF5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4F060BF"/>
    <w:multiLevelType w:val="hybridMultilevel"/>
    <w:tmpl w:val="9FD8B9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51775F"/>
    <w:multiLevelType w:val="hybridMultilevel"/>
    <w:tmpl w:val="C3949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4E10A4"/>
    <w:multiLevelType w:val="hybridMultilevel"/>
    <w:tmpl w:val="13A2B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1E83D18"/>
    <w:multiLevelType w:val="hybridMultilevel"/>
    <w:tmpl w:val="F81AC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387E05"/>
    <w:multiLevelType w:val="hybridMultilevel"/>
    <w:tmpl w:val="A2947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4578E9"/>
    <w:multiLevelType w:val="hybridMultilevel"/>
    <w:tmpl w:val="B0BCA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97412D"/>
    <w:multiLevelType w:val="hybridMultilevel"/>
    <w:tmpl w:val="2EC6DD34"/>
    <w:lvl w:ilvl="0" w:tplc="BF14EFEC">
      <w:start w:val="1"/>
      <w:numFmt w:val="decimal"/>
      <w:lvlText w:val="%1."/>
      <w:lvlJc w:val="left"/>
      <w:pPr>
        <w:ind w:left="720" w:hanging="360"/>
      </w:pPr>
    </w:lvl>
    <w:lvl w:ilvl="1" w:tplc="D25CCD0C">
      <w:start w:val="1"/>
      <w:numFmt w:val="lowerLetter"/>
      <w:lvlText w:val="%2."/>
      <w:lvlJc w:val="left"/>
      <w:pPr>
        <w:ind w:left="1440" w:hanging="360"/>
      </w:pPr>
    </w:lvl>
    <w:lvl w:ilvl="2" w:tplc="D41CB806">
      <w:start w:val="1"/>
      <w:numFmt w:val="lowerRoman"/>
      <w:lvlText w:val="%3."/>
      <w:lvlJc w:val="right"/>
      <w:pPr>
        <w:ind w:left="2160" w:hanging="180"/>
      </w:pPr>
    </w:lvl>
    <w:lvl w:ilvl="3" w:tplc="4DA63D94">
      <w:start w:val="1"/>
      <w:numFmt w:val="decimal"/>
      <w:lvlText w:val="%4."/>
      <w:lvlJc w:val="left"/>
      <w:pPr>
        <w:ind w:left="2880" w:hanging="360"/>
      </w:pPr>
    </w:lvl>
    <w:lvl w:ilvl="4" w:tplc="C95ECD7C">
      <w:start w:val="1"/>
      <w:numFmt w:val="lowerLetter"/>
      <w:lvlText w:val="%5."/>
      <w:lvlJc w:val="left"/>
      <w:pPr>
        <w:ind w:left="3600" w:hanging="360"/>
      </w:pPr>
    </w:lvl>
    <w:lvl w:ilvl="5" w:tplc="AA96D4DA">
      <w:start w:val="1"/>
      <w:numFmt w:val="lowerRoman"/>
      <w:lvlText w:val="%6."/>
      <w:lvlJc w:val="right"/>
      <w:pPr>
        <w:ind w:left="4320" w:hanging="180"/>
      </w:pPr>
    </w:lvl>
    <w:lvl w:ilvl="6" w:tplc="5A6E94C2">
      <w:start w:val="1"/>
      <w:numFmt w:val="decimal"/>
      <w:lvlText w:val="%7."/>
      <w:lvlJc w:val="left"/>
      <w:pPr>
        <w:ind w:left="5040" w:hanging="360"/>
      </w:pPr>
    </w:lvl>
    <w:lvl w:ilvl="7" w:tplc="498A850E">
      <w:start w:val="1"/>
      <w:numFmt w:val="lowerLetter"/>
      <w:lvlText w:val="%8."/>
      <w:lvlJc w:val="left"/>
      <w:pPr>
        <w:ind w:left="5760" w:hanging="360"/>
      </w:pPr>
    </w:lvl>
    <w:lvl w:ilvl="8" w:tplc="E6CCDCD8">
      <w:start w:val="1"/>
      <w:numFmt w:val="lowerRoman"/>
      <w:lvlText w:val="%9."/>
      <w:lvlJc w:val="right"/>
      <w:pPr>
        <w:ind w:left="6480" w:hanging="180"/>
      </w:pPr>
    </w:lvl>
  </w:abstractNum>
  <w:abstractNum w:abstractNumId="23" w15:restartNumberingAfterBreak="0">
    <w:nsid w:val="49B0272E"/>
    <w:multiLevelType w:val="hybridMultilevel"/>
    <w:tmpl w:val="74321F7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602DF2"/>
    <w:multiLevelType w:val="hybridMultilevel"/>
    <w:tmpl w:val="D6A29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267B41"/>
    <w:multiLevelType w:val="hybridMultilevel"/>
    <w:tmpl w:val="B2AE2D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C4333D"/>
    <w:multiLevelType w:val="hybridMultilevel"/>
    <w:tmpl w:val="EED4C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D50A5B"/>
    <w:multiLevelType w:val="hybridMultilevel"/>
    <w:tmpl w:val="FF7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9C512F"/>
    <w:multiLevelType w:val="hybridMultilevel"/>
    <w:tmpl w:val="A0CC18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825B0D"/>
    <w:multiLevelType w:val="hybridMultilevel"/>
    <w:tmpl w:val="AFEA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93119C"/>
    <w:multiLevelType w:val="hybridMultilevel"/>
    <w:tmpl w:val="44B2B4E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914272"/>
    <w:multiLevelType w:val="hybridMultilevel"/>
    <w:tmpl w:val="61B6E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9876297">
    <w:abstractNumId w:val="39"/>
  </w:num>
  <w:num w:numId="2" w16cid:durableId="1397119488">
    <w:abstractNumId w:val="36"/>
  </w:num>
  <w:num w:numId="3" w16cid:durableId="1757823624">
    <w:abstractNumId w:val="43"/>
  </w:num>
  <w:num w:numId="4" w16cid:durableId="551232803">
    <w:abstractNumId w:val="0"/>
  </w:num>
  <w:num w:numId="5" w16cid:durableId="287972995">
    <w:abstractNumId w:val="29"/>
  </w:num>
  <w:num w:numId="6" w16cid:durableId="2120251775">
    <w:abstractNumId w:val="24"/>
  </w:num>
  <w:num w:numId="7" w16cid:durableId="751897314">
    <w:abstractNumId w:val="21"/>
  </w:num>
  <w:num w:numId="8" w16cid:durableId="676615659">
    <w:abstractNumId w:val="11"/>
  </w:num>
  <w:num w:numId="9" w16cid:durableId="1441486621">
    <w:abstractNumId w:val="7"/>
  </w:num>
  <w:num w:numId="10" w16cid:durableId="1453090834">
    <w:abstractNumId w:val="30"/>
  </w:num>
  <w:num w:numId="11" w16cid:durableId="900140371">
    <w:abstractNumId w:val="19"/>
  </w:num>
  <w:num w:numId="12" w16cid:durableId="2073574840">
    <w:abstractNumId w:val="42"/>
  </w:num>
  <w:num w:numId="13" w16cid:durableId="676930358">
    <w:abstractNumId w:val="33"/>
  </w:num>
  <w:num w:numId="14" w16cid:durableId="494221341">
    <w:abstractNumId w:val="3"/>
  </w:num>
  <w:num w:numId="15" w16cid:durableId="475029785">
    <w:abstractNumId w:val="2"/>
  </w:num>
  <w:num w:numId="16" w16cid:durableId="7563734">
    <w:abstractNumId w:val="14"/>
  </w:num>
  <w:num w:numId="17" w16cid:durableId="1299140380">
    <w:abstractNumId w:val="35"/>
  </w:num>
  <w:num w:numId="18" w16cid:durableId="1967857140">
    <w:abstractNumId w:val="41"/>
  </w:num>
  <w:num w:numId="19" w16cid:durableId="1301111973">
    <w:abstractNumId w:val="10"/>
  </w:num>
  <w:num w:numId="20" w16cid:durableId="704871732">
    <w:abstractNumId w:val="9"/>
  </w:num>
  <w:num w:numId="21" w16cid:durableId="1937443510">
    <w:abstractNumId w:val="18"/>
  </w:num>
  <w:num w:numId="22" w16cid:durableId="626088703">
    <w:abstractNumId w:val="31"/>
  </w:num>
  <w:num w:numId="23" w16cid:durableId="1406952696">
    <w:abstractNumId w:val="15"/>
  </w:num>
  <w:num w:numId="24" w16cid:durableId="766851812">
    <w:abstractNumId w:val="8"/>
  </w:num>
  <w:num w:numId="25" w16cid:durableId="1739860735">
    <w:abstractNumId w:val="13"/>
  </w:num>
  <w:num w:numId="26" w16cid:durableId="1977640652">
    <w:abstractNumId w:val="38"/>
  </w:num>
  <w:num w:numId="27" w16cid:durableId="273639911">
    <w:abstractNumId w:val="4"/>
  </w:num>
  <w:num w:numId="28" w16cid:durableId="404186733">
    <w:abstractNumId w:val="37"/>
  </w:num>
  <w:num w:numId="29" w16cid:durableId="1639913978">
    <w:abstractNumId w:val="26"/>
  </w:num>
  <w:num w:numId="30" w16cid:durableId="610354172">
    <w:abstractNumId w:val="45"/>
  </w:num>
  <w:num w:numId="31" w16cid:durableId="1193835089">
    <w:abstractNumId w:val="22"/>
  </w:num>
  <w:num w:numId="32" w16cid:durableId="240409330">
    <w:abstractNumId w:val="25"/>
  </w:num>
  <w:num w:numId="33" w16cid:durableId="1272206380">
    <w:abstractNumId w:val="46"/>
  </w:num>
  <w:num w:numId="34" w16cid:durableId="599947183">
    <w:abstractNumId w:val="40"/>
  </w:num>
  <w:num w:numId="35" w16cid:durableId="77950745">
    <w:abstractNumId w:val="32"/>
  </w:num>
  <w:num w:numId="36" w16cid:durableId="824278596">
    <w:abstractNumId w:val="28"/>
  </w:num>
  <w:num w:numId="37" w16cid:durableId="1877962185">
    <w:abstractNumId w:val="16"/>
  </w:num>
  <w:num w:numId="38" w16cid:durableId="1987010079">
    <w:abstractNumId w:val="23"/>
  </w:num>
  <w:num w:numId="39" w16cid:durableId="17120818">
    <w:abstractNumId w:val="20"/>
  </w:num>
  <w:num w:numId="40" w16cid:durableId="1449349824">
    <w:abstractNumId w:val="17"/>
  </w:num>
  <w:num w:numId="41" w16cid:durableId="1129471920">
    <w:abstractNumId w:val="44"/>
  </w:num>
  <w:num w:numId="42" w16cid:durableId="1904482681">
    <w:abstractNumId w:val="6"/>
  </w:num>
  <w:num w:numId="43" w16cid:durableId="1076515156">
    <w:abstractNumId w:val="34"/>
  </w:num>
  <w:num w:numId="44" w16cid:durableId="1087850846">
    <w:abstractNumId w:val="1"/>
  </w:num>
  <w:num w:numId="45" w16cid:durableId="222256147">
    <w:abstractNumId w:val="12"/>
  </w:num>
  <w:num w:numId="46" w16cid:durableId="469981161">
    <w:abstractNumId w:val="27"/>
  </w:num>
  <w:num w:numId="47" w16cid:durableId="13280514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NotTrackMove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kwNK4FAF0GhHktAAAA"/>
  </w:docVars>
  <w:rsids>
    <w:rsidRoot w:val="00D40C61"/>
    <w:rsid w:val="000007BC"/>
    <w:rsid w:val="00001089"/>
    <w:rsid w:val="000056BB"/>
    <w:rsid w:val="0000701D"/>
    <w:rsid w:val="00014F52"/>
    <w:rsid w:val="0002043C"/>
    <w:rsid w:val="00034C6C"/>
    <w:rsid w:val="0004507D"/>
    <w:rsid w:val="00045394"/>
    <w:rsid w:val="00047C9A"/>
    <w:rsid w:val="00054748"/>
    <w:rsid w:val="0005500C"/>
    <w:rsid w:val="0005681E"/>
    <w:rsid w:val="00057A98"/>
    <w:rsid w:val="00062872"/>
    <w:rsid w:val="000648B7"/>
    <w:rsid w:val="000806E4"/>
    <w:rsid w:val="00084A54"/>
    <w:rsid w:val="00086133"/>
    <w:rsid w:val="00092F49"/>
    <w:rsid w:val="000939B0"/>
    <w:rsid w:val="000A266A"/>
    <w:rsid w:val="000A46A7"/>
    <w:rsid w:val="000A484F"/>
    <w:rsid w:val="000A5E27"/>
    <w:rsid w:val="000B0A07"/>
    <w:rsid w:val="000B55A4"/>
    <w:rsid w:val="000C14CA"/>
    <w:rsid w:val="000D225A"/>
    <w:rsid w:val="000E5B95"/>
    <w:rsid w:val="000F202A"/>
    <w:rsid w:val="000F2A7F"/>
    <w:rsid w:val="000F3AC2"/>
    <w:rsid w:val="000F3B26"/>
    <w:rsid w:val="00103141"/>
    <w:rsid w:val="0011415D"/>
    <w:rsid w:val="001177A4"/>
    <w:rsid w:val="001179BC"/>
    <w:rsid w:val="00121624"/>
    <w:rsid w:val="001222B3"/>
    <w:rsid w:val="00124FCB"/>
    <w:rsid w:val="00136259"/>
    <w:rsid w:val="0014283E"/>
    <w:rsid w:val="0015039B"/>
    <w:rsid w:val="00154670"/>
    <w:rsid w:val="00157417"/>
    <w:rsid w:val="00160583"/>
    <w:rsid w:val="00162DBA"/>
    <w:rsid w:val="0016686F"/>
    <w:rsid w:val="001779C5"/>
    <w:rsid w:val="00182A21"/>
    <w:rsid w:val="00183D16"/>
    <w:rsid w:val="0018493F"/>
    <w:rsid w:val="00186820"/>
    <w:rsid w:val="00195D52"/>
    <w:rsid w:val="001A3CC3"/>
    <w:rsid w:val="001A6B15"/>
    <w:rsid w:val="001B1319"/>
    <w:rsid w:val="001B289A"/>
    <w:rsid w:val="001B3D5B"/>
    <w:rsid w:val="001B497F"/>
    <w:rsid w:val="001B4C94"/>
    <w:rsid w:val="001B5365"/>
    <w:rsid w:val="001B76F7"/>
    <w:rsid w:val="001B7D0C"/>
    <w:rsid w:val="001C079B"/>
    <w:rsid w:val="001C2BC3"/>
    <w:rsid w:val="001C3553"/>
    <w:rsid w:val="001C368C"/>
    <w:rsid w:val="001C3DD0"/>
    <w:rsid w:val="001C599D"/>
    <w:rsid w:val="001D0B5F"/>
    <w:rsid w:val="001D6B98"/>
    <w:rsid w:val="001E2443"/>
    <w:rsid w:val="001E7DE3"/>
    <w:rsid w:val="001F2ABF"/>
    <w:rsid w:val="001F4D2B"/>
    <w:rsid w:val="001F6308"/>
    <w:rsid w:val="00212AA5"/>
    <w:rsid w:val="00215EFB"/>
    <w:rsid w:val="00217E4B"/>
    <w:rsid w:val="00224731"/>
    <w:rsid w:val="00225EE9"/>
    <w:rsid w:val="00226B58"/>
    <w:rsid w:val="00231543"/>
    <w:rsid w:val="002342A1"/>
    <w:rsid w:val="00236DD6"/>
    <w:rsid w:val="00243DB4"/>
    <w:rsid w:val="002440BD"/>
    <w:rsid w:val="00244604"/>
    <w:rsid w:val="002446AD"/>
    <w:rsid w:val="002446DC"/>
    <w:rsid w:val="00245B4E"/>
    <w:rsid w:val="00245CE0"/>
    <w:rsid w:val="00246648"/>
    <w:rsid w:val="00250E78"/>
    <w:rsid w:val="00266FD7"/>
    <w:rsid w:val="00267C87"/>
    <w:rsid w:val="00271577"/>
    <w:rsid w:val="00273D0C"/>
    <w:rsid w:val="0028285A"/>
    <w:rsid w:val="00286E00"/>
    <w:rsid w:val="0029132C"/>
    <w:rsid w:val="00291946"/>
    <w:rsid w:val="00292A13"/>
    <w:rsid w:val="00295A4A"/>
    <w:rsid w:val="002967F3"/>
    <w:rsid w:val="002B2027"/>
    <w:rsid w:val="002B6FE8"/>
    <w:rsid w:val="002C04A6"/>
    <w:rsid w:val="002C12C5"/>
    <w:rsid w:val="002C180D"/>
    <w:rsid w:val="002C4C50"/>
    <w:rsid w:val="002C4F9C"/>
    <w:rsid w:val="002C5E35"/>
    <w:rsid w:val="002D246A"/>
    <w:rsid w:val="002D61A6"/>
    <w:rsid w:val="002D795C"/>
    <w:rsid w:val="002E3F68"/>
    <w:rsid w:val="002E76BB"/>
    <w:rsid w:val="002F06D2"/>
    <w:rsid w:val="002F28F2"/>
    <w:rsid w:val="002F6AB1"/>
    <w:rsid w:val="002F7630"/>
    <w:rsid w:val="002F79C4"/>
    <w:rsid w:val="003044BF"/>
    <w:rsid w:val="00304847"/>
    <w:rsid w:val="00305956"/>
    <w:rsid w:val="003132F6"/>
    <w:rsid w:val="00321267"/>
    <w:rsid w:val="0033092B"/>
    <w:rsid w:val="00333D7D"/>
    <w:rsid w:val="00335A83"/>
    <w:rsid w:val="00337127"/>
    <w:rsid w:val="003408FF"/>
    <w:rsid w:val="003421BE"/>
    <w:rsid w:val="0034268B"/>
    <w:rsid w:val="0035007F"/>
    <w:rsid w:val="00350D7B"/>
    <w:rsid w:val="00351EB3"/>
    <w:rsid w:val="00352C74"/>
    <w:rsid w:val="003565BD"/>
    <w:rsid w:val="0035737A"/>
    <w:rsid w:val="00367065"/>
    <w:rsid w:val="00367F84"/>
    <w:rsid w:val="0037196D"/>
    <w:rsid w:val="00372955"/>
    <w:rsid w:val="00373A9D"/>
    <w:rsid w:val="003742CE"/>
    <w:rsid w:val="00374939"/>
    <w:rsid w:val="00375554"/>
    <w:rsid w:val="00380D1E"/>
    <w:rsid w:val="003829E2"/>
    <w:rsid w:val="003840D8"/>
    <w:rsid w:val="00384B85"/>
    <w:rsid w:val="003865E9"/>
    <w:rsid w:val="00386D2A"/>
    <w:rsid w:val="00395460"/>
    <w:rsid w:val="00396A10"/>
    <w:rsid w:val="003A1BAD"/>
    <w:rsid w:val="003A2C8B"/>
    <w:rsid w:val="003A2C99"/>
    <w:rsid w:val="003A4805"/>
    <w:rsid w:val="003A6494"/>
    <w:rsid w:val="003B1A7B"/>
    <w:rsid w:val="003B1E72"/>
    <w:rsid w:val="003B365C"/>
    <w:rsid w:val="003B3704"/>
    <w:rsid w:val="003B7429"/>
    <w:rsid w:val="003C349D"/>
    <w:rsid w:val="003C3D07"/>
    <w:rsid w:val="003D0F23"/>
    <w:rsid w:val="003D2B7F"/>
    <w:rsid w:val="003D340E"/>
    <w:rsid w:val="003F020B"/>
    <w:rsid w:val="003F1E47"/>
    <w:rsid w:val="00404C1B"/>
    <w:rsid w:val="0040606E"/>
    <w:rsid w:val="00406AD7"/>
    <w:rsid w:val="00406AF8"/>
    <w:rsid w:val="00413AD8"/>
    <w:rsid w:val="00414762"/>
    <w:rsid w:val="00416953"/>
    <w:rsid w:val="00420DB0"/>
    <w:rsid w:val="004349B7"/>
    <w:rsid w:val="004372CE"/>
    <w:rsid w:val="004400E5"/>
    <w:rsid w:val="00444772"/>
    <w:rsid w:val="004448B2"/>
    <w:rsid w:val="00444E21"/>
    <w:rsid w:val="00444F6D"/>
    <w:rsid w:val="0044674B"/>
    <w:rsid w:val="004473AB"/>
    <w:rsid w:val="004475F3"/>
    <w:rsid w:val="00450CAD"/>
    <w:rsid w:val="00453F96"/>
    <w:rsid w:val="004665D8"/>
    <w:rsid w:val="00466C1E"/>
    <w:rsid w:val="00467300"/>
    <w:rsid w:val="00470BA4"/>
    <w:rsid w:val="00473BC7"/>
    <w:rsid w:val="004767C0"/>
    <w:rsid w:val="00482EDF"/>
    <w:rsid w:val="00483BE6"/>
    <w:rsid w:val="00491916"/>
    <w:rsid w:val="004931A3"/>
    <w:rsid w:val="00494B3D"/>
    <w:rsid w:val="004A7231"/>
    <w:rsid w:val="004B4E10"/>
    <w:rsid w:val="004B52E3"/>
    <w:rsid w:val="004B63C3"/>
    <w:rsid w:val="004C48BC"/>
    <w:rsid w:val="004C56E8"/>
    <w:rsid w:val="004C6ABF"/>
    <w:rsid w:val="004D007D"/>
    <w:rsid w:val="004D0916"/>
    <w:rsid w:val="004D3F49"/>
    <w:rsid w:val="004D40CC"/>
    <w:rsid w:val="004D4779"/>
    <w:rsid w:val="004E4B8A"/>
    <w:rsid w:val="004E5E20"/>
    <w:rsid w:val="004E6549"/>
    <w:rsid w:val="004E6648"/>
    <w:rsid w:val="004E68F5"/>
    <w:rsid w:val="004F2F8B"/>
    <w:rsid w:val="004F5535"/>
    <w:rsid w:val="004F5E87"/>
    <w:rsid w:val="004F67F3"/>
    <w:rsid w:val="004F7262"/>
    <w:rsid w:val="0050169A"/>
    <w:rsid w:val="00501CFC"/>
    <w:rsid w:val="0050305E"/>
    <w:rsid w:val="00505801"/>
    <w:rsid w:val="005109E3"/>
    <w:rsid w:val="00510D6C"/>
    <w:rsid w:val="00512A0E"/>
    <w:rsid w:val="0051420A"/>
    <w:rsid w:val="00515192"/>
    <w:rsid w:val="00515C0A"/>
    <w:rsid w:val="005172F7"/>
    <w:rsid w:val="005176C9"/>
    <w:rsid w:val="0052132D"/>
    <w:rsid w:val="00521C8E"/>
    <w:rsid w:val="00525CFA"/>
    <w:rsid w:val="005306B4"/>
    <w:rsid w:val="005313DC"/>
    <w:rsid w:val="00531DCE"/>
    <w:rsid w:val="00533169"/>
    <w:rsid w:val="00536B87"/>
    <w:rsid w:val="00542E46"/>
    <w:rsid w:val="005431AB"/>
    <w:rsid w:val="005475C0"/>
    <w:rsid w:val="00552A45"/>
    <w:rsid w:val="0056099B"/>
    <w:rsid w:val="00562A01"/>
    <w:rsid w:val="00571154"/>
    <w:rsid w:val="005764B5"/>
    <w:rsid w:val="005777DF"/>
    <w:rsid w:val="005803A2"/>
    <w:rsid w:val="00581D4B"/>
    <w:rsid w:val="005823AF"/>
    <w:rsid w:val="00582E34"/>
    <w:rsid w:val="00583996"/>
    <w:rsid w:val="00583FF6"/>
    <w:rsid w:val="00596991"/>
    <w:rsid w:val="005A0E56"/>
    <w:rsid w:val="005B0444"/>
    <w:rsid w:val="005B0E88"/>
    <w:rsid w:val="005B54C8"/>
    <w:rsid w:val="005B63CC"/>
    <w:rsid w:val="005C0D32"/>
    <w:rsid w:val="005C718B"/>
    <w:rsid w:val="005C7253"/>
    <w:rsid w:val="005C756C"/>
    <w:rsid w:val="005D25BB"/>
    <w:rsid w:val="005D422B"/>
    <w:rsid w:val="005E1034"/>
    <w:rsid w:val="005E27A2"/>
    <w:rsid w:val="005F0AAE"/>
    <w:rsid w:val="005F261A"/>
    <w:rsid w:val="005F4F28"/>
    <w:rsid w:val="00604E45"/>
    <w:rsid w:val="00607A22"/>
    <w:rsid w:val="006157DB"/>
    <w:rsid w:val="00617BBD"/>
    <w:rsid w:val="00626153"/>
    <w:rsid w:val="00630795"/>
    <w:rsid w:val="00631FFB"/>
    <w:rsid w:val="00641C07"/>
    <w:rsid w:val="00643A1E"/>
    <w:rsid w:val="00644E04"/>
    <w:rsid w:val="00647DAE"/>
    <w:rsid w:val="0065221E"/>
    <w:rsid w:val="0065311F"/>
    <w:rsid w:val="006537F1"/>
    <w:rsid w:val="00655321"/>
    <w:rsid w:val="00662772"/>
    <w:rsid w:val="00665FFF"/>
    <w:rsid w:val="006710B2"/>
    <w:rsid w:val="00674522"/>
    <w:rsid w:val="00675EAF"/>
    <w:rsid w:val="006875D2"/>
    <w:rsid w:val="00690757"/>
    <w:rsid w:val="00694DFD"/>
    <w:rsid w:val="006A0DFA"/>
    <w:rsid w:val="006A1652"/>
    <w:rsid w:val="006A40B0"/>
    <w:rsid w:val="006B3111"/>
    <w:rsid w:val="006B7C4A"/>
    <w:rsid w:val="006C3B21"/>
    <w:rsid w:val="006C437E"/>
    <w:rsid w:val="006C6F63"/>
    <w:rsid w:val="006D1280"/>
    <w:rsid w:val="006D3986"/>
    <w:rsid w:val="006D456A"/>
    <w:rsid w:val="006D55C0"/>
    <w:rsid w:val="006D5C21"/>
    <w:rsid w:val="006E25C5"/>
    <w:rsid w:val="006E58B1"/>
    <w:rsid w:val="006F33EA"/>
    <w:rsid w:val="006F5D9A"/>
    <w:rsid w:val="006F5F75"/>
    <w:rsid w:val="00700E4C"/>
    <w:rsid w:val="00701FCB"/>
    <w:rsid w:val="0071535B"/>
    <w:rsid w:val="00715E54"/>
    <w:rsid w:val="00717817"/>
    <w:rsid w:val="00723BC8"/>
    <w:rsid w:val="00727E4A"/>
    <w:rsid w:val="00732681"/>
    <w:rsid w:val="007341FF"/>
    <w:rsid w:val="00736ACA"/>
    <w:rsid w:val="00741457"/>
    <w:rsid w:val="00741777"/>
    <w:rsid w:val="00743CD5"/>
    <w:rsid w:val="0075020C"/>
    <w:rsid w:val="00755AFB"/>
    <w:rsid w:val="00756138"/>
    <w:rsid w:val="007576A3"/>
    <w:rsid w:val="00757C85"/>
    <w:rsid w:val="007727ED"/>
    <w:rsid w:val="0077626D"/>
    <w:rsid w:val="00780E79"/>
    <w:rsid w:val="00787A1D"/>
    <w:rsid w:val="00792DC9"/>
    <w:rsid w:val="007955FA"/>
    <w:rsid w:val="007A0702"/>
    <w:rsid w:val="007A3084"/>
    <w:rsid w:val="007A4B8D"/>
    <w:rsid w:val="007A50EF"/>
    <w:rsid w:val="007A6EE8"/>
    <w:rsid w:val="007B0167"/>
    <w:rsid w:val="007B1815"/>
    <w:rsid w:val="007B2AC9"/>
    <w:rsid w:val="007B4703"/>
    <w:rsid w:val="007B7702"/>
    <w:rsid w:val="007C17D1"/>
    <w:rsid w:val="007C1D97"/>
    <w:rsid w:val="007C4C25"/>
    <w:rsid w:val="007C50EE"/>
    <w:rsid w:val="007C6991"/>
    <w:rsid w:val="007C6ACE"/>
    <w:rsid w:val="007D441B"/>
    <w:rsid w:val="007D5F0C"/>
    <w:rsid w:val="007E3003"/>
    <w:rsid w:val="007E62AC"/>
    <w:rsid w:val="007E7284"/>
    <w:rsid w:val="007F035B"/>
    <w:rsid w:val="007F1C22"/>
    <w:rsid w:val="007F2323"/>
    <w:rsid w:val="007F4428"/>
    <w:rsid w:val="007F5D85"/>
    <w:rsid w:val="0080664F"/>
    <w:rsid w:val="00812C70"/>
    <w:rsid w:val="0081319A"/>
    <w:rsid w:val="00820055"/>
    <w:rsid w:val="008209C7"/>
    <w:rsid w:val="00826162"/>
    <w:rsid w:val="00826ADB"/>
    <w:rsid w:val="008313A0"/>
    <w:rsid w:val="00832E75"/>
    <w:rsid w:val="008333CE"/>
    <w:rsid w:val="008335EF"/>
    <w:rsid w:val="00833F6C"/>
    <w:rsid w:val="00834A3C"/>
    <w:rsid w:val="00834A93"/>
    <w:rsid w:val="008428DF"/>
    <w:rsid w:val="0085011E"/>
    <w:rsid w:val="00853CA2"/>
    <w:rsid w:val="0087335D"/>
    <w:rsid w:val="00873506"/>
    <w:rsid w:val="00873D60"/>
    <w:rsid w:val="00875F17"/>
    <w:rsid w:val="0089451A"/>
    <w:rsid w:val="00895E89"/>
    <w:rsid w:val="00897E6A"/>
    <w:rsid w:val="008A0BD7"/>
    <w:rsid w:val="008A188C"/>
    <w:rsid w:val="008A2A9A"/>
    <w:rsid w:val="008A65AF"/>
    <w:rsid w:val="008A6CEE"/>
    <w:rsid w:val="008A7834"/>
    <w:rsid w:val="008B13FB"/>
    <w:rsid w:val="008B4CAA"/>
    <w:rsid w:val="008B70FF"/>
    <w:rsid w:val="008B7AAD"/>
    <w:rsid w:val="008B7CB4"/>
    <w:rsid w:val="008C335F"/>
    <w:rsid w:val="008C3C2B"/>
    <w:rsid w:val="008C7BB4"/>
    <w:rsid w:val="008D1B3F"/>
    <w:rsid w:val="008D4422"/>
    <w:rsid w:val="008E150C"/>
    <w:rsid w:val="008E3DBA"/>
    <w:rsid w:val="008F25A2"/>
    <w:rsid w:val="008F54A8"/>
    <w:rsid w:val="008F738A"/>
    <w:rsid w:val="0090062A"/>
    <w:rsid w:val="009008E3"/>
    <w:rsid w:val="00902205"/>
    <w:rsid w:val="009045F0"/>
    <w:rsid w:val="00912FCE"/>
    <w:rsid w:val="00913227"/>
    <w:rsid w:val="00914B76"/>
    <w:rsid w:val="00917569"/>
    <w:rsid w:val="00923FD6"/>
    <w:rsid w:val="009244B7"/>
    <w:rsid w:val="009269E8"/>
    <w:rsid w:val="009303DF"/>
    <w:rsid w:val="00930D1E"/>
    <w:rsid w:val="00942A54"/>
    <w:rsid w:val="00945084"/>
    <w:rsid w:val="00945F66"/>
    <w:rsid w:val="00947616"/>
    <w:rsid w:val="009476BD"/>
    <w:rsid w:val="0095468F"/>
    <w:rsid w:val="00955A2D"/>
    <w:rsid w:val="00957CF6"/>
    <w:rsid w:val="00960728"/>
    <w:rsid w:val="00961CDF"/>
    <w:rsid w:val="00962BFB"/>
    <w:rsid w:val="00963266"/>
    <w:rsid w:val="0096369A"/>
    <w:rsid w:val="009664A5"/>
    <w:rsid w:val="0097126D"/>
    <w:rsid w:val="009765AA"/>
    <w:rsid w:val="009765DD"/>
    <w:rsid w:val="00977D27"/>
    <w:rsid w:val="009838C6"/>
    <w:rsid w:val="009842F1"/>
    <w:rsid w:val="00984EF3"/>
    <w:rsid w:val="00990AF9"/>
    <w:rsid w:val="00991F30"/>
    <w:rsid w:val="009936FD"/>
    <w:rsid w:val="00993B5E"/>
    <w:rsid w:val="00996414"/>
    <w:rsid w:val="0099645B"/>
    <w:rsid w:val="00997BCD"/>
    <w:rsid w:val="00997BCE"/>
    <w:rsid w:val="009A3DDE"/>
    <w:rsid w:val="009C0CA8"/>
    <w:rsid w:val="009C313B"/>
    <w:rsid w:val="009C39A6"/>
    <w:rsid w:val="009C6386"/>
    <w:rsid w:val="009C6D2B"/>
    <w:rsid w:val="009C7686"/>
    <w:rsid w:val="009D0E86"/>
    <w:rsid w:val="009E04B5"/>
    <w:rsid w:val="009E094B"/>
    <w:rsid w:val="009E3853"/>
    <w:rsid w:val="009E4684"/>
    <w:rsid w:val="009E62BC"/>
    <w:rsid w:val="009F1A0A"/>
    <w:rsid w:val="00A0024E"/>
    <w:rsid w:val="00A0067E"/>
    <w:rsid w:val="00A01196"/>
    <w:rsid w:val="00A03A58"/>
    <w:rsid w:val="00A0484F"/>
    <w:rsid w:val="00A079D6"/>
    <w:rsid w:val="00A13BE2"/>
    <w:rsid w:val="00A15F84"/>
    <w:rsid w:val="00A21628"/>
    <w:rsid w:val="00A233DD"/>
    <w:rsid w:val="00A23A30"/>
    <w:rsid w:val="00A316C7"/>
    <w:rsid w:val="00A32A16"/>
    <w:rsid w:val="00A33D1C"/>
    <w:rsid w:val="00A35B4F"/>
    <w:rsid w:val="00A367A3"/>
    <w:rsid w:val="00A36B0C"/>
    <w:rsid w:val="00A36CAE"/>
    <w:rsid w:val="00A36E7F"/>
    <w:rsid w:val="00A41682"/>
    <w:rsid w:val="00A47E0F"/>
    <w:rsid w:val="00A504B1"/>
    <w:rsid w:val="00A50591"/>
    <w:rsid w:val="00A53E9D"/>
    <w:rsid w:val="00A574A1"/>
    <w:rsid w:val="00A63531"/>
    <w:rsid w:val="00A644E8"/>
    <w:rsid w:val="00A65A99"/>
    <w:rsid w:val="00A65EAA"/>
    <w:rsid w:val="00A65EF1"/>
    <w:rsid w:val="00A67AE7"/>
    <w:rsid w:val="00A75AB4"/>
    <w:rsid w:val="00A76BF2"/>
    <w:rsid w:val="00A771FB"/>
    <w:rsid w:val="00A774EA"/>
    <w:rsid w:val="00A80BD1"/>
    <w:rsid w:val="00A81D95"/>
    <w:rsid w:val="00A8274C"/>
    <w:rsid w:val="00A82BC7"/>
    <w:rsid w:val="00A82EF1"/>
    <w:rsid w:val="00A84A24"/>
    <w:rsid w:val="00A85E8D"/>
    <w:rsid w:val="00A86222"/>
    <w:rsid w:val="00A906A2"/>
    <w:rsid w:val="00A924A2"/>
    <w:rsid w:val="00A944E2"/>
    <w:rsid w:val="00A96B77"/>
    <w:rsid w:val="00AA22E6"/>
    <w:rsid w:val="00AA63E6"/>
    <w:rsid w:val="00AA6C40"/>
    <w:rsid w:val="00AA7398"/>
    <w:rsid w:val="00AB69A9"/>
    <w:rsid w:val="00AC2D75"/>
    <w:rsid w:val="00AC34C6"/>
    <w:rsid w:val="00AD0ACC"/>
    <w:rsid w:val="00AD0D99"/>
    <w:rsid w:val="00AD22A2"/>
    <w:rsid w:val="00AD6069"/>
    <w:rsid w:val="00AD6E76"/>
    <w:rsid w:val="00AD6EA2"/>
    <w:rsid w:val="00AE67FE"/>
    <w:rsid w:val="00AF2EA9"/>
    <w:rsid w:val="00AF4EA2"/>
    <w:rsid w:val="00AF5A18"/>
    <w:rsid w:val="00B011C1"/>
    <w:rsid w:val="00B01BCB"/>
    <w:rsid w:val="00B07CB3"/>
    <w:rsid w:val="00B11DC7"/>
    <w:rsid w:val="00B312F7"/>
    <w:rsid w:val="00B32B4A"/>
    <w:rsid w:val="00B36319"/>
    <w:rsid w:val="00B400CC"/>
    <w:rsid w:val="00B43D9A"/>
    <w:rsid w:val="00B45E1C"/>
    <w:rsid w:val="00B47E5C"/>
    <w:rsid w:val="00B50C17"/>
    <w:rsid w:val="00B5228A"/>
    <w:rsid w:val="00B613A4"/>
    <w:rsid w:val="00B61536"/>
    <w:rsid w:val="00B73D4E"/>
    <w:rsid w:val="00B75140"/>
    <w:rsid w:val="00B76041"/>
    <w:rsid w:val="00B76DA3"/>
    <w:rsid w:val="00B8062A"/>
    <w:rsid w:val="00B82167"/>
    <w:rsid w:val="00B841E3"/>
    <w:rsid w:val="00B9167C"/>
    <w:rsid w:val="00B9294D"/>
    <w:rsid w:val="00B94399"/>
    <w:rsid w:val="00B95036"/>
    <w:rsid w:val="00BA4E93"/>
    <w:rsid w:val="00BA750D"/>
    <w:rsid w:val="00BB0B45"/>
    <w:rsid w:val="00BB28FF"/>
    <w:rsid w:val="00BB7779"/>
    <w:rsid w:val="00BC0019"/>
    <w:rsid w:val="00BC73B8"/>
    <w:rsid w:val="00BC76BF"/>
    <w:rsid w:val="00BD34E3"/>
    <w:rsid w:val="00BF0555"/>
    <w:rsid w:val="00BF1278"/>
    <w:rsid w:val="00BF76C2"/>
    <w:rsid w:val="00C00464"/>
    <w:rsid w:val="00C0115D"/>
    <w:rsid w:val="00C01C0C"/>
    <w:rsid w:val="00C03098"/>
    <w:rsid w:val="00C03584"/>
    <w:rsid w:val="00C07CFB"/>
    <w:rsid w:val="00C14845"/>
    <w:rsid w:val="00C2080B"/>
    <w:rsid w:val="00C211DC"/>
    <w:rsid w:val="00C2409C"/>
    <w:rsid w:val="00C246D2"/>
    <w:rsid w:val="00C252C4"/>
    <w:rsid w:val="00C26284"/>
    <w:rsid w:val="00C30029"/>
    <w:rsid w:val="00C36B54"/>
    <w:rsid w:val="00C374DF"/>
    <w:rsid w:val="00C401A4"/>
    <w:rsid w:val="00C529D4"/>
    <w:rsid w:val="00C65463"/>
    <w:rsid w:val="00C70A99"/>
    <w:rsid w:val="00C70CB9"/>
    <w:rsid w:val="00C73D48"/>
    <w:rsid w:val="00C75A68"/>
    <w:rsid w:val="00C7676A"/>
    <w:rsid w:val="00C85951"/>
    <w:rsid w:val="00C94CA5"/>
    <w:rsid w:val="00C97BD1"/>
    <w:rsid w:val="00CA00D9"/>
    <w:rsid w:val="00CA2745"/>
    <w:rsid w:val="00CA71A2"/>
    <w:rsid w:val="00CA7241"/>
    <w:rsid w:val="00CB1BBD"/>
    <w:rsid w:val="00CB4129"/>
    <w:rsid w:val="00CB732B"/>
    <w:rsid w:val="00CC3E40"/>
    <w:rsid w:val="00CD40E7"/>
    <w:rsid w:val="00CD4187"/>
    <w:rsid w:val="00CE17A4"/>
    <w:rsid w:val="00CF2F7B"/>
    <w:rsid w:val="00CF60D4"/>
    <w:rsid w:val="00CF6669"/>
    <w:rsid w:val="00CF75EC"/>
    <w:rsid w:val="00CF78C5"/>
    <w:rsid w:val="00CF7B09"/>
    <w:rsid w:val="00D00116"/>
    <w:rsid w:val="00D00788"/>
    <w:rsid w:val="00D03084"/>
    <w:rsid w:val="00D046CC"/>
    <w:rsid w:val="00D0505E"/>
    <w:rsid w:val="00D11334"/>
    <w:rsid w:val="00D13420"/>
    <w:rsid w:val="00D14752"/>
    <w:rsid w:val="00D1666A"/>
    <w:rsid w:val="00D30887"/>
    <w:rsid w:val="00D30A90"/>
    <w:rsid w:val="00D37D2A"/>
    <w:rsid w:val="00D40267"/>
    <w:rsid w:val="00D40C61"/>
    <w:rsid w:val="00D43E60"/>
    <w:rsid w:val="00D536A6"/>
    <w:rsid w:val="00D53B34"/>
    <w:rsid w:val="00D55A0B"/>
    <w:rsid w:val="00D57A3C"/>
    <w:rsid w:val="00D66884"/>
    <w:rsid w:val="00D722CC"/>
    <w:rsid w:val="00D75492"/>
    <w:rsid w:val="00D80334"/>
    <w:rsid w:val="00D85FDE"/>
    <w:rsid w:val="00D9227C"/>
    <w:rsid w:val="00D93151"/>
    <w:rsid w:val="00D942CC"/>
    <w:rsid w:val="00D960A0"/>
    <w:rsid w:val="00DA0387"/>
    <w:rsid w:val="00DA249E"/>
    <w:rsid w:val="00DA2870"/>
    <w:rsid w:val="00DA6050"/>
    <w:rsid w:val="00DB11D5"/>
    <w:rsid w:val="00DC3DB5"/>
    <w:rsid w:val="00DC41E6"/>
    <w:rsid w:val="00DC43B6"/>
    <w:rsid w:val="00DC4B38"/>
    <w:rsid w:val="00DC7AB2"/>
    <w:rsid w:val="00DD10AD"/>
    <w:rsid w:val="00DD3AD3"/>
    <w:rsid w:val="00DD44D4"/>
    <w:rsid w:val="00DD4624"/>
    <w:rsid w:val="00DD5705"/>
    <w:rsid w:val="00DD7A9A"/>
    <w:rsid w:val="00DE3424"/>
    <w:rsid w:val="00DE49AF"/>
    <w:rsid w:val="00DE6A56"/>
    <w:rsid w:val="00DF3FD5"/>
    <w:rsid w:val="00DF734A"/>
    <w:rsid w:val="00DF73B8"/>
    <w:rsid w:val="00E0058A"/>
    <w:rsid w:val="00E0314C"/>
    <w:rsid w:val="00E03DDC"/>
    <w:rsid w:val="00E044E9"/>
    <w:rsid w:val="00E05B2C"/>
    <w:rsid w:val="00E06804"/>
    <w:rsid w:val="00E06E54"/>
    <w:rsid w:val="00E07387"/>
    <w:rsid w:val="00E07DB9"/>
    <w:rsid w:val="00E154E5"/>
    <w:rsid w:val="00E15EB9"/>
    <w:rsid w:val="00E1607C"/>
    <w:rsid w:val="00E20B1D"/>
    <w:rsid w:val="00E224A1"/>
    <w:rsid w:val="00E26175"/>
    <w:rsid w:val="00E31396"/>
    <w:rsid w:val="00E33F6F"/>
    <w:rsid w:val="00E346BB"/>
    <w:rsid w:val="00E34B31"/>
    <w:rsid w:val="00E3770D"/>
    <w:rsid w:val="00E40125"/>
    <w:rsid w:val="00E40F39"/>
    <w:rsid w:val="00E44577"/>
    <w:rsid w:val="00E477BE"/>
    <w:rsid w:val="00E50393"/>
    <w:rsid w:val="00E505A8"/>
    <w:rsid w:val="00E51FEC"/>
    <w:rsid w:val="00E52BE6"/>
    <w:rsid w:val="00E53E42"/>
    <w:rsid w:val="00E54491"/>
    <w:rsid w:val="00E6274C"/>
    <w:rsid w:val="00E74B9E"/>
    <w:rsid w:val="00E77C6A"/>
    <w:rsid w:val="00E870C5"/>
    <w:rsid w:val="00E9019A"/>
    <w:rsid w:val="00E919A7"/>
    <w:rsid w:val="00E93E3E"/>
    <w:rsid w:val="00EA1345"/>
    <w:rsid w:val="00EA21F2"/>
    <w:rsid w:val="00EA46CA"/>
    <w:rsid w:val="00EA47DE"/>
    <w:rsid w:val="00EA7A8B"/>
    <w:rsid w:val="00EA7F45"/>
    <w:rsid w:val="00EB13B7"/>
    <w:rsid w:val="00EB13F4"/>
    <w:rsid w:val="00EB35DA"/>
    <w:rsid w:val="00EB3F47"/>
    <w:rsid w:val="00EC2894"/>
    <w:rsid w:val="00EC3110"/>
    <w:rsid w:val="00EC4F25"/>
    <w:rsid w:val="00EC6692"/>
    <w:rsid w:val="00EC67D5"/>
    <w:rsid w:val="00ED34EE"/>
    <w:rsid w:val="00ED571C"/>
    <w:rsid w:val="00EE437C"/>
    <w:rsid w:val="00EE715A"/>
    <w:rsid w:val="00EF1744"/>
    <w:rsid w:val="00EF3207"/>
    <w:rsid w:val="00EF3C1B"/>
    <w:rsid w:val="00EF4FE1"/>
    <w:rsid w:val="00EF6299"/>
    <w:rsid w:val="00F058D6"/>
    <w:rsid w:val="00F06DC8"/>
    <w:rsid w:val="00F06F15"/>
    <w:rsid w:val="00F122B5"/>
    <w:rsid w:val="00F150EC"/>
    <w:rsid w:val="00F162C0"/>
    <w:rsid w:val="00F25AA8"/>
    <w:rsid w:val="00F27153"/>
    <w:rsid w:val="00F32B3F"/>
    <w:rsid w:val="00F33E91"/>
    <w:rsid w:val="00F365B4"/>
    <w:rsid w:val="00F369C1"/>
    <w:rsid w:val="00F41A70"/>
    <w:rsid w:val="00F4665E"/>
    <w:rsid w:val="00F620E8"/>
    <w:rsid w:val="00F64EB6"/>
    <w:rsid w:val="00F6650C"/>
    <w:rsid w:val="00F7047E"/>
    <w:rsid w:val="00F76862"/>
    <w:rsid w:val="00F82995"/>
    <w:rsid w:val="00F86E78"/>
    <w:rsid w:val="00F95839"/>
    <w:rsid w:val="00F97992"/>
    <w:rsid w:val="00FA39E8"/>
    <w:rsid w:val="00FA3AE0"/>
    <w:rsid w:val="00FA42F5"/>
    <w:rsid w:val="00FA7209"/>
    <w:rsid w:val="00FA76F8"/>
    <w:rsid w:val="00FB1458"/>
    <w:rsid w:val="00FB3375"/>
    <w:rsid w:val="00FB6E65"/>
    <w:rsid w:val="00FC12FE"/>
    <w:rsid w:val="00FC1A5D"/>
    <w:rsid w:val="00FC30C0"/>
    <w:rsid w:val="00FC44F0"/>
    <w:rsid w:val="00FD3F63"/>
    <w:rsid w:val="00FD6D17"/>
    <w:rsid w:val="00FE232F"/>
    <w:rsid w:val="00FE514E"/>
    <w:rsid w:val="00FF20EE"/>
    <w:rsid w:val="00FF3549"/>
    <w:rsid w:val="00FF419B"/>
    <w:rsid w:val="00FF6269"/>
    <w:rsid w:val="04D0A7EE"/>
    <w:rsid w:val="0EF10405"/>
    <w:rsid w:val="2AAF3DBD"/>
    <w:rsid w:val="492E7A19"/>
    <w:rsid w:val="5167209C"/>
    <w:rsid w:val="62BFEC1A"/>
    <w:rsid w:val="64BCD2AE"/>
    <w:rsid w:val="696F93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658E70"/>
  <w15:chartTrackingRefBased/>
  <w15:docId w15:val="{9223772D-F37F-4284-AFE5-65EE5C27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6D2"/>
  </w:style>
  <w:style w:type="paragraph" w:styleId="Heading1">
    <w:name w:val="heading 1"/>
    <w:basedOn w:val="Normal"/>
    <w:next w:val="Normal"/>
    <w:link w:val="Heading1Char"/>
    <w:uiPriority w:val="9"/>
    <w:qFormat/>
    <w:rsid w:val="007B0167"/>
    <w:pPr>
      <w:keepNext/>
      <w:keepLines/>
      <w:spacing w:before="360" w:after="120"/>
      <w:outlineLvl w:val="0"/>
    </w:pPr>
    <w:rPr>
      <w:rFonts w:eastAsiaTheme="majorEastAsia" w:cstheme="majorBidi"/>
      <w:b/>
      <w:color w:val="297C52" w:themeColor="accent3" w:themeShade="BF"/>
      <w:sz w:val="36"/>
      <w:szCs w:val="32"/>
    </w:rPr>
  </w:style>
  <w:style w:type="paragraph" w:styleId="Heading2">
    <w:name w:val="heading 2"/>
    <w:basedOn w:val="Normal"/>
    <w:next w:val="Normal"/>
    <w:link w:val="Heading2Char"/>
    <w:uiPriority w:val="9"/>
    <w:unhideWhenUsed/>
    <w:qFormat/>
    <w:rsid w:val="007B0167"/>
    <w:pPr>
      <w:keepNext/>
      <w:keepLines/>
      <w:spacing w:before="120" w:after="120"/>
      <w:outlineLvl w:val="1"/>
    </w:pPr>
    <w:rPr>
      <w:rFonts w:eastAsiaTheme="majorEastAsia" w:cstheme="majorBidi"/>
      <w:color w:val="297C52" w:themeColor="accent3" w:themeShade="BF"/>
      <w:sz w:val="30"/>
      <w:szCs w:val="26"/>
    </w:rPr>
  </w:style>
  <w:style w:type="paragraph" w:styleId="Heading3">
    <w:name w:val="heading 3"/>
    <w:basedOn w:val="Normal"/>
    <w:next w:val="Normal"/>
    <w:link w:val="Heading3Char"/>
    <w:uiPriority w:val="9"/>
    <w:unhideWhenUsed/>
    <w:qFormat/>
    <w:rsid w:val="007B0167"/>
    <w:pPr>
      <w:keepNext/>
      <w:keepLines/>
      <w:spacing w:after="0"/>
      <w:outlineLvl w:val="2"/>
    </w:pPr>
    <w:rPr>
      <w:rFonts w:eastAsiaTheme="majorEastAsia" w:cstheme="majorBidi"/>
      <w:color w:val="297C52" w:themeColor="accent3" w:themeShade="BF"/>
      <w:sz w:val="26"/>
      <w:szCs w:val="24"/>
    </w:rPr>
  </w:style>
  <w:style w:type="paragraph" w:styleId="Heading4">
    <w:name w:val="heading 4"/>
    <w:basedOn w:val="Normal"/>
    <w:next w:val="Normal"/>
    <w:link w:val="Heading4Char"/>
    <w:uiPriority w:val="9"/>
    <w:unhideWhenUsed/>
    <w:qFormat/>
    <w:rsid w:val="007B0167"/>
    <w:pPr>
      <w:keepNext/>
      <w:keepLines/>
      <w:spacing w:before="40" w:after="0"/>
      <w:outlineLvl w:val="3"/>
    </w:pPr>
    <w:rPr>
      <w:rFonts w:eastAsiaTheme="majorEastAsia" w:cstheme="majorBidi"/>
      <w:i/>
      <w:iCs/>
      <w:color w:val="297C52" w:themeColor="accent3"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167"/>
    <w:rPr>
      <w:rFonts w:eastAsiaTheme="majorEastAsia" w:cstheme="majorBidi"/>
      <w:b/>
      <w:color w:val="297C52" w:themeColor="accent3" w:themeShade="BF"/>
      <w:sz w:val="36"/>
      <w:szCs w:val="32"/>
    </w:rPr>
  </w:style>
  <w:style w:type="character" w:styleId="Hyperlink">
    <w:name w:val="Hyperlink"/>
    <w:basedOn w:val="DefaultParagraphFont"/>
    <w:uiPriority w:val="99"/>
    <w:unhideWhenUsed/>
    <w:rsid w:val="009008E3"/>
    <w:rPr>
      <w:color w:val="056E9F" w:themeColor="accent6" w:themeShade="80"/>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7B0167"/>
    <w:rPr>
      <w:rFonts w:eastAsiaTheme="majorEastAsia" w:cstheme="majorBidi"/>
      <w:color w:val="297C52" w:themeColor="accent3" w:themeShade="BF"/>
      <w:sz w:val="30"/>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77B2D"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7B0167"/>
    <w:rPr>
      <w:rFonts w:eastAsiaTheme="majorEastAsia" w:cstheme="majorBidi"/>
      <w:color w:val="297C52" w:themeColor="accent3" w:themeShade="BF"/>
      <w:sz w:val="26"/>
      <w:szCs w:val="24"/>
    </w:rPr>
  </w:style>
  <w:style w:type="character" w:customStyle="1" w:styleId="Heading4Char">
    <w:name w:val="Heading 4 Char"/>
    <w:basedOn w:val="DefaultParagraphFont"/>
    <w:link w:val="Heading4"/>
    <w:uiPriority w:val="9"/>
    <w:rsid w:val="007B0167"/>
    <w:rPr>
      <w:rFonts w:eastAsiaTheme="majorEastAsia" w:cstheme="majorBidi"/>
      <w:i/>
      <w:iCs/>
      <w:color w:val="297C52" w:themeColor="accent3" w:themeShade="BF"/>
      <w:sz w:val="24"/>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line="240" w:lineRule="auto"/>
    </w:pPr>
    <w:rPr>
      <w:rFonts w:ascii="Calibri" w:hAnsi="Calibri" w:cs="Calibri"/>
    </w:rPr>
  </w:style>
  <w:style w:type="paragraph" w:customStyle="1" w:styleId="xxmsonormal">
    <w:name w:val="x_x_msonormal"/>
    <w:basedOn w:val="Normal"/>
    <w:rsid w:val="00E44577"/>
    <w:pPr>
      <w:spacing w:after="0" w:line="240" w:lineRule="auto"/>
    </w:pPr>
    <w:rPr>
      <w:rFonts w:ascii="Calibri" w:hAnsi="Calibri" w:cs="Calibri"/>
    </w:rPr>
  </w:style>
  <w:style w:type="paragraph" w:styleId="Revision">
    <w:name w:val="Revision"/>
    <w:hidden/>
    <w:uiPriority w:val="99"/>
    <w:semiHidden/>
    <w:rsid w:val="00217E4B"/>
    <w:pPr>
      <w:spacing w:after="0" w:line="240" w:lineRule="auto"/>
    </w:pPr>
  </w:style>
  <w:style w:type="paragraph" w:styleId="NormalWeb">
    <w:name w:val="Normal (Web)"/>
    <w:basedOn w:val="Normal"/>
    <w:uiPriority w:val="99"/>
    <w:unhideWhenUsed/>
    <w:rsid w:val="00C01C0C"/>
    <w:pPr>
      <w:spacing w:before="100" w:beforeAutospacing="1" w:after="100" w:afterAutospacing="1" w:line="240" w:lineRule="auto"/>
    </w:pPr>
    <w:rPr>
      <w:rFonts w:ascii="Calibri" w:hAnsi="Calibri" w:cs="Calibri"/>
    </w:rPr>
  </w:style>
  <w:style w:type="character" w:customStyle="1" w:styleId="contentpasted0">
    <w:name w:val="contentpasted0"/>
    <w:basedOn w:val="DefaultParagraphFont"/>
    <w:rsid w:val="00C01C0C"/>
  </w:style>
  <w:style w:type="paragraph" w:customStyle="1" w:styleId="xxmsonormal0">
    <w:name w:val="x_xmsonormal"/>
    <w:basedOn w:val="Normal"/>
    <w:rsid w:val="000B0A07"/>
    <w:pPr>
      <w:spacing w:after="0" w:line="240" w:lineRule="auto"/>
    </w:pPr>
    <w:rPr>
      <w:rFonts w:ascii="Calibri" w:hAnsi="Calibri" w:cs="Calibri"/>
    </w:rPr>
  </w:style>
  <w:style w:type="character" w:customStyle="1" w:styleId="xxnormaltextrun">
    <w:name w:val="x_xnormaltextrun"/>
    <w:basedOn w:val="DefaultParagraphFont"/>
    <w:rsid w:val="000B0A07"/>
  </w:style>
  <w:style w:type="paragraph" w:styleId="NoSpacing">
    <w:name w:val="No Spacing"/>
    <w:uiPriority w:val="1"/>
    <w:qFormat/>
    <w:rsid w:val="005176C9"/>
    <w:pPr>
      <w:spacing w:after="0" w:line="240" w:lineRule="auto"/>
    </w:pPr>
  </w:style>
  <w:style w:type="paragraph" w:customStyle="1" w:styleId="paragraph">
    <w:name w:val="paragraph"/>
    <w:basedOn w:val="Normal"/>
    <w:rsid w:val="004D47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D4779"/>
  </w:style>
  <w:style w:type="character" w:customStyle="1" w:styleId="eop">
    <w:name w:val="eop"/>
    <w:basedOn w:val="DefaultParagraphFont"/>
    <w:rsid w:val="004D47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9465">
      <w:bodyDiv w:val="1"/>
      <w:marLeft w:val="0"/>
      <w:marRight w:val="0"/>
      <w:marTop w:val="0"/>
      <w:marBottom w:val="0"/>
      <w:divBdr>
        <w:top w:val="none" w:sz="0" w:space="0" w:color="auto"/>
        <w:left w:val="none" w:sz="0" w:space="0" w:color="auto"/>
        <w:bottom w:val="none" w:sz="0" w:space="0" w:color="auto"/>
        <w:right w:val="none" w:sz="0" w:space="0" w:color="auto"/>
      </w:divBdr>
    </w:div>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1032807983">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649552875">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lear.unt.edu/student-support-services-policies" TargetMode="External"/><Relationship Id="rId18" Type="http://schemas.openxmlformats.org/officeDocument/2006/relationships/hyperlink" Target="https://policy.unt.edu/policy/07-012" TargetMode="External"/><Relationship Id="rId26" Type="http://schemas.openxmlformats.org/officeDocument/2006/relationships/hyperlink" Target="https://cvad.unt.edu/cvad-it-services/it-services-adobe-cloud-access.html" TargetMode="External"/><Relationship Id="rId3" Type="http://schemas.openxmlformats.org/officeDocument/2006/relationships/customXml" Target="../customXml/item3.xml"/><Relationship Id="rId21" Type="http://schemas.openxmlformats.org/officeDocument/2006/relationships/hyperlink" Target="mailto:helpdesk@unt.edu"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digitalstrategy.unt.edu/clear/student-support-services-policies.html" TargetMode="External"/><Relationship Id="rId17" Type="http://schemas.openxmlformats.org/officeDocument/2006/relationships/hyperlink" Target="https://policy.unt.edu/policy/07-012" TargetMode="External"/><Relationship Id="rId25" Type="http://schemas.openxmlformats.org/officeDocument/2006/relationships/hyperlink" Target="https://cvad.unt.edu/cvad-it-services/index.html"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rappysays.unt.edu/" TargetMode="External"/><Relationship Id="rId20" Type="http://schemas.openxmlformats.org/officeDocument/2006/relationships/hyperlink" Target="https://online.unt.edu/learn" TargetMode="External"/><Relationship Id="rId29" Type="http://schemas.openxmlformats.org/officeDocument/2006/relationships/hyperlink" Target="https://policy.unt.edu/policy/06-003"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tudentaffairs.unt.edu/office-disability-access" TargetMode="External"/><Relationship Id="rId24" Type="http://schemas.openxmlformats.org/officeDocument/2006/relationships/hyperlink" Target="https://community.canvaslms.com/docs/DOC-10554-4212710328" TargetMode="External"/><Relationship Id="rId32"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unt.edu/wellness/index.html" TargetMode="External"/><Relationship Id="rId23" Type="http://schemas.openxmlformats.org/officeDocument/2006/relationships/hyperlink" Target="https://it.unt.edu/helpdesk" TargetMode="External"/><Relationship Id="rId28" Type="http://schemas.openxmlformats.org/officeDocument/2006/relationships/hyperlink" Target="https://policy.unt.edu/policy/15-006" TargetMode="External"/><Relationship Id="rId10" Type="http://schemas.openxmlformats.org/officeDocument/2006/relationships/hyperlink" Target="https://studentaffairs.unt.edu/office-disability-access" TargetMode="External"/><Relationship Id="rId19" Type="http://schemas.openxmlformats.org/officeDocument/2006/relationships/hyperlink" Target="https://online.unt.edu/learn" TargetMode="External"/><Relationship Id="rId31" Type="http://schemas.openxmlformats.org/officeDocument/2006/relationships/hyperlink" Target="https://policy.unt.edu/policy/06-03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nt.edu/success/" TargetMode="External"/><Relationship Id="rId22" Type="http://schemas.openxmlformats.org/officeDocument/2006/relationships/hyperlink" Target="https://it.unt.edu/helpdesk/chatsupport" TargetMode="External"/><Relationship Id="rId27" Type="http://schemas.openxmlformats.org/officeDocument/2006/relationships/hyperlink" Target="https://policy.unt.edu/policy/15-006" TargetMode="External"/><Relationship Id="rId30" Type="http://schemas.openxmlformats.org/officeDocument/2006/relationships/hyperlink" Target="https://policy.unt.edu/policy/06-039" TargetMode="External"/><Relationship Id="rId35" Type="http://schemas.openxmlformats.org/officeDocument/2006/relationships/theme" Target="theme/theme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4A83CDE4C38B4ABF2789024F0DA774" ma:contentTypeVersion="4" ma:contentTypeDescription="Create a new document." ma:contentTypeScope="" ma:versionID="a3626f91459a8dea1b9801f20a27ce18">
  <xsd:schema xmlns:xsd="http://www.w3.org/2001/XMLSchema" xmlns:xs="http://www.w3.org/2001/XMLSchema" xmlns:p="http://schemas.microsoft.com/office/2006/metadata/properties" xmlns:ns2="12df97ec-7061-4262-bb47-7a39fb89f234" targetNamespace="http://schemas.microsoft.com/office/2006/metadata/properties" ma:root="true" ma:fieldsID="000873b978ec1270a9d75591cb178a81" ns2:_="">
    <xsd:import namespace="12df97ec-7061-4262-bb47-7a39fb89f2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f97ec-7061-4262-bb47-7a39fb89f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7844C-3FDE-463C-983A-90217A2C7B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415B38F-33F9-4F7C-B0BA-4DC64F7EF95A}">
  <ds:schemaRefs>
    <ds:schemaRef ds:uri="http://schemas.microsoft.com/sharepoint/v3/contenttype/forms"/>
  </ds:schemaRefs>
</ds:datastoreItem>
</file>

<file path=customXml/itemProps3.xml><?xml version="1.0" encoding="utf-8"?>
<ds:datastoreItem xmlns:ds="http://schemas.openxmlformats.org/officeDocument/2006/customXml" ds:itemID="{2DF226FF-5531-4243-AC27-86E19A356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f97ec-7061-4262-bb47-7a39fb89f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Privilege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83</TotalTime>
  <Pages>10</Pages>
  <Words>4320</Words>
  <Characters>23117</Characters>
  <Application>Microsoft Office Word</Application>
  <DocSecurity>0</DocSecurity>
  <Lines>537</Lines>
  <Paragraphs>347</Paragraphs>
  <ScaleCrop>false</ScaleCrop>
  <HeadingPairs>
    <vt:vector size="2" baseType="variant">
      <vt:variant>
        <vt:lpstr>Title</vt:lpstr>
      </vt:variant>
      <vt:variant>
        <vt:i4>1</vt:i4>
      </vt:variant>
    </vt:vector>
  </HeadingPairs>
  <TitlesOfParts>
    <vt:vector size="1" baseType="lpstr">
      <vt:lpstr>DSI CLEAR Syllabus Template</vt:lpstr>
    </vt:vector>
  </TitlesOfParts>
  <Company>University of North Texas</Company>
  <LinksUpToDate>false</LinksUpToDate>
  <CharactersWithSpaces>27090</CharactersWithSpaces>
  <SharedDoc>false</SharedDoc>
  <HLinks>
    <vt:vector size="192" baseType="variant">
      <vt:variant>
        <vt:i4>1048651</vt:i4>
      </vt:variant>
      <vt:variant>
        <vt:i4>93</vt:i4>
      </vt:variant>
      <vt:variant>
        <vt:i4>0</vt:i4>
      </vt:variant>
      <vt:variant>
        <vt:i4>5</vt:i4>
      </vt:variant>
      <vt:variant>
        <vt:lpwstr>https://policy.unt.edu/policy/06-039</vt:lpwstr>
      </vt:variant>
      <vt:variant>
        <vt:lpwstr/>
      </vt:variant>
      <vt:variant>
        <vt:i4>1048651</vt:i4>
      </vt:variant>
      <vt:variant>
        <vt:i4>90</vt:i4>
      </vt:variant>
      <vt:variant>
        <vt:i4>0</vt:i4>
      </vt:variant>
      <vt:variant>
        <vt:i4>5</vt:i4>
      </vt:variant>
      <vt:variant>
        <vt:lpwstr>https://policy.unt.edu/policy/06-039</vt:lpwstr>
      </vt:variant>
      <vt:variant>
        <vt:lpwstr/>
      </vt:variant>
      <vt:variant>
        <vt:i4>1704008</vt:i4>
      </vt:variant>
      <vt:variant>
        <vt:i4>87</vt:i4>
      </vt:variant>
      <vt:variant>
        <vt:i4>0</vt:i4>
      </vt:variant>
      <vt:variant>
        <vt:i4>5</vt:i4>
      </vt:variant>
      <vt:variant>
        <vt:lpwstr>https://policy.unt.edu/policy/06-003</vt:lpwstr>
      </vt:variant>
      <vt:variant>
        <vt:lpwstr/>
      </vt:variant>
      <vt:variant>
        <vt:i4>1704008</vt:i4>
      </vt:variant>
      <vt:variant>
        <vt:i4>84</vt:i4>
      </vt:variant>
      <vt:variant>
        <vt:i4>0</vt:i4>
      </vt:variant>
      <vt:variant>
        <vt:i4>5</vt:i4>
      </vt:variant>
      <vt:variant>
        <vt:lpwstr>https://policy.unt.edu/policy/06-003</vt:lpwstr>
      </vt:variant>
      <vt:variant>
        <vt:lpwstr/>
      </vt:variant>
      <vt:variant>
        <vt:i4>1704008</vt:i4>
      </vt:variant>
      <vt:variant>
        <vt:i4>81</vt:i4>
      </vt:variant>
      <vt:variant>
        <vt:i4>0</vt:i4>
      </vt:variant>
      <vt:variant>
        <vt:i4>5</vt:i4>
      </vt:variant>
      <vt:variant>
        <vt:lpwstr>https://policy.unt.edu/policy/06-003</vt:lpwstr>
      </vt:variant>
      <vt:variant>
        <vt:lpwstr/>
      </vt:variant>
      <vt:variant>
        <vt:i4>1704008</vt:i4>
      </vt:variant>
      <vt:variant>
        <vt:i4>78</vt:i4>
      </vt:variant>
      <vt:variant>
        <vt:i4>0</vt:i4>
      </vt:variant>
      <vt:variant>
        <vt:i4>5</vt:i4>
      </vt:variant>
      <vt:variant>
        <vt:lpwstr>https://policy.unt.edu/policy/06-003</vt:lpwstr>
      </vt:variant>
      <vt:variant>
        <vt:lpwstr/>
      </vt:variant>
      <vt:variant>
        <vt:i4>786497</vt:i4>
      </vt:variant>
      <vt:variant>
        <vt:i4>75</vt:i4>
      </vt:variant>
      <vt:variant>
        <vt:i4>0</vt:i4>
      </vt:variant>
      <vt:variant>
        <vt:i4>5</vt:i4>
      </vt:variant>
      <vt:variant>
        <vt:lpwstr>https://navigate.unt.edu/</vt:lpwstr>
      </vt:variant>
      <vt:variant>
        <vt:lpwstr/>
      </vt:variant>
      <vt:variant>
        <vt:i4>539099138</vt:i4>
      </vt:variant>
      <vt:variant>
        <vt:i4>72</vt:i4>
      </vt:variant>
      <vt:variant>
        <vt:i4>0</vt:i4>
      </vt:variant>
      <vt:variant>
        <vt:i4>5</vt:i4>
      </vt:variant>
      <vt:variant>
        <vt:lpwstr>Navigate360’s Study Buddy</vt:lpwstr>
      </vt:variant>
      <vt:variant>
        <vt:lpwstr/>
      </vt:variant>
      <vt:variant>
        <vt:i4>1704008</vt:i4>
      </vt:variant>
      <vt:variant>
        <vt:i4>69</vt:i4>
      </vt:variant>
      <vt:variant>
        <vt:i4>0</vt:i4>
      </vt:variant>
      <vt:variant>
        <vt:i4>5</vt:i4>
      </vt:variant>
      <vt:variant>
        <vt:lpwstr>https://policy.unt.edu/policy/06-003</vt:lpwstr>
      </vt:variant>
      <vt:variant>
        <vt:lpwstr/>
      </vt:variant>
      <vt:variant>
        <vt:i4>8323198</vt:i4>
      </vt:variant>
      <vt:variant>
        <vt:i4>66</vt:i4>
      </vt:variant>
      <vt:variant>
        <vt:i4>0</vt:i4>
      </vt:variant>
      <vt:variant>
        <vt:i4>5</vt:i4>
      </vt:variant>
      <vt:variant>
        <vt:lpwstr>https://acrobat.adobe.com/link/track?uri=urn:aaid:scds:US:58ff8b2b-e3e5-47c1-a6a7-d3d35bdb82a9</vt:lpwstr>
      </vt:variant>
      <vt:variant>
        <vt:lpwstr/>
      </vt:variant>
      <vt:variant>
        <vt:i4>23</vt:i4>
      </vt:variant>
      <vt:variant>
        <vt:i4>63</vt:i4>
      </vt:variant>
      <vt:variant>
        <vt:i4>0</vt:i4>
      </vt:variant>
      <vt:variant>
        <vt:i4>5</vt:i4>
      </vt:variant>
      <vt:variant>
        <vt:lpwstr>https://documentcloud.adobe.com/link/track?uri=urn:aaid:scds:US:58ff8b2b-e3e5-47c1-a6a7-d3d35bdb82a9</vt:lpwstr>
      </vt:variant>
      <vt:variant>
        <vt:lpwstr/>
      </vt:variant>
      <vt:variant>
        <vt:i4>2687077</vt:i4>
      </vt:variant>
      <vt:variant>
        <vt:i4>60</vt:i4>
      </vt:variant>
      <vt:variant>
        <vt:i4>0</vt:i4>
      </vt:variant>
      <vt:variant>
        <vt:i4>5</vt:i4>
      </vt:variant>
      <vt:variant>
        <vt:lpwstr>https://clear.unt.edu/student-support-services-policies</vt:lpwstr>
      </vt:variant>
      <vt:variant>
        <vt:lpwstr/>
      </vt:variant>
      <vt:variant>
        <vt:i4>1704008</vt:i4>
      </vt:variant>
      <vt:variant>
        <vt:i4>57</vt:i4>
      </vt:variant>
      <vt:variant>
        <vt:i4>0</vt:i4>
      </vt:variant>
      <vt:variant>
        <vt:i4>5</vt:i4>
      </vt:variant>
      <vt:variant>
        <vt:lpwstr>https://policy.unt.edu/policy/06-003</vt:lpwstr>
      </vt:variant>
      <vt:variant>
        <vt:lpwstr/>
      </vt:variant>
      <vt:variant>
        <vt:i4>1704008</vt:i4>
      </vt:variant>
      <vt:variant>
        <vt:i4>54</vt:i4>
      </vt:variant>
      <vt:variant>
        <vt:i4>0</vt:i4>
      </vt:variant>
      <vt:variant>
        <vt:i4>5</vt:i4>
      </vt:variant>
      <vt:variant>
        <vt:lpwstr>https://policy.unt.edu/policy/06-003</vt:lpwstr>
      </vt:variant>
      <vt:variant>
        <vt:lpwstr/>
      </vt:variant>
      <vt:variant>
        <vt:i4>1835081</vt:i4>
      </vt:variant>
      <vt:variant>
        <vt:i4>51</vt:i4>
      </vt:variant>
      <vt:variant>
        <vt:i4>0</vt:i4>
      </vt:variant>
      <vt:variant>
        <vt:i4>5</vt:i4>
      </vt:variant>
      <vt:variant>
        <vt:lpwstr>https://policy.unt.edu/policy/15-006</vt:lpwstr>
      </vt:variant>
      <vt:variant>
        <vt:lpwstr/>
      </vt:variant>
      <vt:variant>
        <vt:i4>1835081</vt:i4>
      </vt:variant>
      <vt:variant>
        <vt:i4>48</vt:i4>
      </vt:variant>
      <vt:variant>
        <vt:i4>0</vt:i4>
      </vt:variant>
      <vt:variant>
        <vt:i4>5</vt:i4>
      </vt:variant>
      <vt:variant>
        <vt:lpwstr>https://policy.unt.edu/policy/15-006</vt:lpwstr>
      </vt:variant>
      <vt:variant>
        <vt:lpwstr/>
      </vt:variant>
      <vt:variant>
        <vt:i4>7471141</vt:i4>
      </vt:variant>
      <vt:variant>
        <vt:i4>45</vt:i4>
      </vt:variant>
      <vt:variant>
        <vt:i4>0</vt:i4>
      </vt:variant>
      <vt:variant>
        <vt:i4>5</vt:i4>
      </vt:variant>
      <vt:variant>
        <vt:lpwstr>https://community.canvaslms.com/t5/Instructor-Guide/How-do-I-use-the-Syllabus-as-an-instructor/ta-p/638</vt:lpwstr>
      </vt:variant>
      <vt:variant>
        <vt:lpwstr/>
      </vt:variant>
      <vt:variant>
        <vt:i4>7471141</vt:i4>
      </vt:variant>
      <vt:variant>
        <vt:i4>42</vt:i4>
      </vt:variant>
      <vt:variant>
        <vt:i4>0</vt:i4>
      </vt:variant>
      <vt:variant>
        <vt:i4>5</vt:i4>
      </vt:variant>
      <vt:variant>
        <vt:lpwstr>https://community.canvaslms.com/t5/Instructor-Guide/How-do-I-use-the-Syllabus-as-an-instructor/ta-p/638</vt:lpwstr>
      </vt:variant>
      <vt:variant>
        <vt:lpwstr/>
      </vt:variant>
      <vt:variant>
        <vt:i4>65567</vt:i4>
      </vt:variant>
      <vt:variant>
        <vt:i4>39</vt:i4>
      </vt:variant>
      <vt:variant>
        <vt:i4>0</vt:i4>
      </vt:variant>
      <vt:variant>
        <vt:i4>5</vt:i4>
      </vt:variant>
      <vt:variant>
        <vt:lpwstr>https://online.unt.edu/learn</vt:lpwstr>
      </vt:variant>
      <vt:variant>
        <vt:lpwstr/>
      </vt:variant>
      <vt:variant>
        <vt:i4>65567</vt:i4>
      </vt:variant>
      <vt:variant>
        <vt:i4>36</vt:i4>
      </vt:variant>
      <vt:variant>
        <vt:i4>0</vt:i4>
      </vt:variant>
      <vt:variant>
        <vt:i4>5</vt:i4>
      </vt:variant>
      <vt:variant>
        <vt:lpwstr>https://online.unt.edu/learn</vt:lpwstr>
      </vt:variant>
      <vt:variant>
        <vt:lpwstr/>
      </vt:variant>
      <vt:variant>
        <vt:i4>1704009</vt:i4>
      </vt:variant>
      <vt:variant>
        <vt:i4>33</vt:i4>
      </vt:variant>
      <vt:variant>
        <vt:i4>0</vt:i4>
      </vt:variant>
      <vt:variant>
        <vt:i4>5</vt:i4>
      </vt:variant>
      <vt:variant>
        <vt:lpwstr>https://policy.unt.edu/policy/07-012</vt:lpwstr>
      </vt:variant>
      <vt:variant>
        <vt:lpwstr/>
      </vt:variant>
      <vt:variant>
        <vt:i4>1704009</vt:i4>
      </vt:variant>
      <vt:variant>
        <vt:i4>30</vt:i4>
      </vt:variant>
      <vt:variant>
        <vt:i4>0</vt:i4>
      </vt:variant>
      <vt:variant>
        <vt:i4>5</vt:i4>
      </vt:variant>
      <vt:variant>
        <vt:lpwstr>https://policy.unt.edu/policy/07-012</vt:lpwstr>
      </vt:variant>
      <vt:variant>
        <vt:lpwstr/>
      </vt:variant>
      <vt:variant>
        <vt:i4>2097275</vt:i4>
      </vt:variant>
      <vt:variant>
        <vt:i4>27</vt:i4>
      </vt:variant>
      <vt:variant>
        <vt:i4>0</vt:i4>
      </vt:variant>
      <vt:variant>
        <vt:i4>5</vt:i4>
      </vt:variant>
      <vt:variant>
        <vt:lpwstr>http://scrappysays.unt.edu/</vt:lpwstr>
      </vt:variant>
      <vt:variant>
        <vt:lpwstr/>
      </vt:variant>
      <vt:variant>
        <vt:i4>2031692</vt:i4>
      </vt:variant>
      <vt:variant>
        <vt:i4>24</vt:i4>
      </vt:variant>
      <vt:variant>
        <vt:i4>0</vt:i4>
      </vt:variant>
      <vt:variant>
        <vt:i4>5</vt:i4>
      </vt:variant>
      <vt:variant>
        <vt:lpwstr>https://wellness.unt.edu/</vt:lpwstr>
      </vt:variant>
      <vt:variant>
        <vt:lpwstr/>
      </vt:variant>
      <vt:variant>
        <vt:i4>589911</vt:i4>
      </vt:variant>
      <vt:variant>
        <vt:i4>21</vt:i4>
      </vt:variant>
      <vt:variant>
        <vt:i4>0</vt:i4>
      </vt:variant>
      <vt:variant>
        <vt:i4>5</vt:i4>
      </vt:variant>
      <vt:variant>
        <vt:lpwstr>https://www.unt.edu/success/</vt:lpwstr>
      </vt:variant>
      <vt:variant>
        <vt:lpwstr/>
      </vt:variant>
      <vt:variant>
        <vt:i4>2359339</vt:i4>
      </vt:variant>
      <vt:variant>
        <vt:i4>18</vt:i4>
      </vt:variant>
      <vt:variant>
        <vt:i4>0</vt:i4>
      </vt:variant>
      <vt:variant>
        <vt:i4>5</vt:i4>
      </vt:variant>
      <vt:variant>
        <vt:lpwstr>https://studentaffairs.unt.edu/office-disability-access</vt:lpwstr>
      </vt:variant>
      <vt:variant>
        <vt:lpwstr/>
      </vt:variant>
      <vt:variant>
        <vt:i4>2359339</vt:i4>
      </vt:variant>
      <vt:variant>
        <vt:i4>15</vt:i4>
      </vt:variant>
      <vt:variant>
        <vt:i4>0</vt:i4>
      </vt:variant>
      <vt:variant>
        <vt:i4>5</vt:i4>
      </vt:variant>
      <vt:variant>
        <vt:lpwstr>https://studentaffairs.unt.edu/office-disability-access</vt:lpwstr>
      </vt:variant>
      <vt:variant>
        <vt:lpwstr/>
      </vt:variant>
      <vt:variant>
        <vt:i4>2031675</vt:i4>
      </vt:variant>
      <vt:variant>
        <vt:i4>12</vt:i4>
      </vt:variant>
      <vt:variant>
        <vt:i4>0</vt:i4>
      </vt:variant>
      <vt:variant>
        <vt:i4>5</vt:i4>
      </vt:variant>
      <vt:variant>
        <vt:lpwstr>https://digitalstrategy.unt.edu/clear/files/clear_f1_online_student_procedures_rev2018_10_08.doc</vt:lpwstr>
      </vt:variant>
      <vt:variant>
        <vt:lpwstr/>
      </vt:variant>
      <vt:variant>
        <vt:i4>1048652</vt:i4>
      </vt:variant>
      <vt:variant>
        <vt:i4>9</vt:i4>
      </vt:variant>
      <vt:variant>
        <vt:i4>0</vt:i4>
      </vt:variant>
      <vt:variant>
        <vt:i4>5</vt:i4>
      </vt:variant>
      <vt:variant>
        <vt:lpwstr>https://policy.unt.edu/policy/06-049</vt:lpwstr>
      </vt:variant>
      <vt:variant>
        <vt:lpwstr/>
      </vt:variant>
      <vt:variant>
        <vt:i4>1048652</vt:i4>
      </vt:variant>
      <vt:variant>
        <vt:i4>6</vt:i4>
      </vt:variant>
      <vt:variant>
        <vt:i4>0</vt:i4>
      </vt:variant>
      <vt:variant>
        <vt:i4>5</vt:i4>
      </vt:variant>
      <vt:variant>
        <vt:lpwstr>https://policy.unt.edu/policy/06-049</vt:lpwstr>
      </vt:variant>
      <vt:variant>
        <vt:lpwstr/>
      </vt:variant>
      <vt:variant>
        <vt:i4>196672</vt:i4>
      </vt:variant>
      <vt:variant>
        <vt:i4>3</vt:i4>
      </vt:variant>
      <vt:variant>
        <vt:i4>0</vt:i4>
      </vt:variant>
      <vt:variant>
        <vt:i4>5</vt:i4>
      </vt:variant>
      <vt:variant>
        <vt:lpwstr>https://tinyurl.com/273hasm2</vt:lpwstr>
      </vt:variant>
      <vt:variant>
        <vt:lpwstr/>
      </vt:variant>
      <vt:variant>
        <vt:i4>7274539</vt:i4>
      </vt:variant>
      <vt:variant>
        <vt:i4>0</vt:i4>
      </vt:variant>
      <vt:variant>
        <vt:i4>0</vt:i4>
      </vt:variant>
      <vt:variant>
        <vt:i4>5</vt:i4>
      </vt:variant>
      <vt:variant>
        <vt:lpwstr>https://acrobat.adobe.com/link/review?uri=urn:aaid:scds:US:4ed0a0b2-e965-3257-92a4-0e14bb2d89c4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DSI CLEAR Syllabus Template</dc:title>
  <dc:subject/>
  <dc:creator>Tania.Heap@unt.edu</dc:creator>
  <cp:keywords/>
  <dc:description/>
  <cp:lastModifiedBy>Morin, Tesa</cp:lastModifiedBy>
  <cp:revision>129</cp:revision>
  <cp:lastPrinted>2023-06-07T16:47:00Z</cp:lastPrinted>
  <dcterms:created xsi:type="dcterms:W3CDTF">2025-01-07T15:20:00Z</dcterms:created>
  <dcterms:modified xsi:type="dcterms:W3CDTF">2026-01-12T17:02:00Z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0x010100D44A83CDE4C38B4ABF2789024F0DA774</vt:lpwstr>
  </property>
  <property fmtid="{D5CDD505-2E9C-101B-9397-08002B2CF9AE}" pid="3" name="GrammarlyDocumentId">
    <vt:lpwstr>5e693e4555441c36a0c332c8a7877e17b8e4cd7d1cd135d0e79010d0c1c5200a</vt:lpwstr>
  </property>
</Properties>
</file>