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12EF5" w14:textId="77777777" w:rsidR="000C0B58" w:rsidRPr="000C0B58" w:rsidRDefault="000C0B58" w:rsidP="000C0B58">
      <w:pPr>
        <w:rPr>
          <w:b/>
          <w:bCs/>
          <w:sz w:val="28"/>
          <w:szCs w:val="28"/>
        </w:rPr>
      </w:pPr>
      <w:r w:rsidRPr="000C0B58">
        <w:rPr>
          <w:b/>
          <w:bCs/>
          <w:sz w:val="28"/>
          <w:szCs w:val="28"/>
        </w:rPr>
        <w:t>Econ 1100.406 - Principles of Microeconomics</w:t>
      </w:r>
    </w:p>
    <w:p w14:paraId="63033BC0" w14:textId="77777777" w:rsidR="000C0B58" w:rsidRPr="000C0B58" w:rsidRDefault="000C0B58" w:rsidP="000C0B58">
      <w:r w:rsidRPr="000C0B58">
        <w:t>Instructor       Ms. Matthys</w:t>
      </w:r>
    </w:p>
    <w:p w14:paraId="0E183149" w14:textId="77777777" w:rsidR="000C0B58" w:rsidRPr="000C0B58" w:rsidRDefault="000C0B58" w:rsidP="000C0B58">
      <w:r w:rsidRPr="000C0B58">
        <w:t>Email               </w:t>
      </w:r>
      <w:hyperlink r:id="rId4" w:tgtFrame="_blank" w:history="1">
        <w:r w:rsidRPr="000C0B58">
          <w:rPr>
            <w:rStyle w:val="Hyperlink"/>
          </w:rPr>
          <w:t>taylor.crews@unt.edu</w:t>
        </w:r>
      </w:hyperlink>
    </w:p>
    <w:p w14:paraId="51276CA6" w14:textId="77777777" w:rsidR="000C0B58" w:rsidRPr="000C0B58" w:rsidRDefault="000C0B58" w:rsidP="000C0B58">
      <w:r w:rsidRPr="000C0B58">
        <w:t>Course TA       Ariel Easter (</w:t>
      </w:r>
      <w:hyperlink r:id="rId5" w:tgtFrame="_blank" w:history="1">
        <w:r w:rsidRPr="000C0B58">
          <w:rPr>
            <w:rStyle w:val="Hyperlink"/>
          </w:rPr>
          <w:t>Ariel.Easter@unt.edu</w:t>
        </w:r>
      </w:hyperlink>
      <w:r w:rsidRPr="000C0B58">
        <w:t>)</w:t>
      </w:r>
    </w:p>
    <w:p w14:paraId="707FFFCF" w14:textId="15A8A314" w:rsidR="000C0B58" w:rsidRPr="000C0B58" w:rsidRDefault="000C0B58" w:rsidP="000C0B58">
      <w:r w:rsidRPr="000C0B58">
        <w:t>Office Hours   By appointment; email either me or the TA and we can set up a time to meet</w:t>
      </w:r>
      <w:r>
        <w:t xml:space="preserve"> </w:t>
      </w:r>
      <w:r w:rsidRPr="000C0B58">
        <w:t>over Zoom.</w:t>
      </w:r>
    </w:p>
    <w:p w14:paraId="79858A6D" w14:textId="6D609935" w:rsidR="000C0B58" w:rsidRPr="000C0B58" w:rsidRDefault="000C0B58" w:rsidP="000C0B58">
      <w:r w:rsidRPr="000C0B58">
        <w:t>Online Economics Help Center https://unt.zoom.us/j/87533641088</w:t>
      </w:r>
    </w:p>
    <w:p w14:paraId="131C7CE6" w14:textId="77777777" w:rsidR="000C0B58" w:rsidRPr="000C0B58" w:rsidRDefault="000C0B58" w:rsidP="000C0B58">
      <w:r w:rsidRPr="000C0B58">
        <w:t>(Open Monday- Thursday 10:00am - 4:00pm; no appointment needed)</w:t>
      </w:r>
    </w:p>
    <w:p w14:paraId="46F03C6D" w14:textId="77777777" w:rsidR="000C0B58" w:rsidRPr="000C0B58" w:rsidRDefault="000C0B58" w:rsidP="000C0B58">
      <w:r w:rsidRPr="000C0B58">
        <w:t> </w:t>
      </w:r>
    </w:p>
    <w:p w14:paraId="094AF645" w14:textId="77777777" w:rsidR="000C0B58" w:rsidRPr="000C0B58" w:rsidRDefault="000C0B58" w:rsidP="000C0B58">
      <w:r w:rsidRPr="000C0B58">
        <w:rPr>
          <w:u w:val="single"/>
        </w:rPr>
        <w:t>Course Description, Structure, and Objectives</w:t>
      </w:r>
    </w:p>
    <w:p w14:paraId="1BD67249" w14:textId="77777777" w:rsidR="000C0B58" w:rsidRPr="000C0B58" w:rsidRDefault="000C0B58" w:rsidP="000C0B58">
      <w:r w:rsidRPr="000C0B58">
        <w:br/>
        <w:t>This course serves as an introduction to microeconomics, including several models of consumer and business decision-making in a market-based economy. The techniques of economic analysis are used to examine models of consumer behavior and producer behavior, the impact of competitive conditions on market prices, as well as several sources of market failure and government involvement in markets. Once developed, these tools of analysis are applied to current economic situations.</w:t>
      </w:r>
    </w:p>
    <w:p w14:paraId="0CEB1D5C" w14:textId="77777777" w:rsidR="000C0B58" w:rsidRPr="000C0B58" w:rsidRDefault="000C0B58" w:rsidP="000C0B58">
      <w:r w:rsidRPr="000C0B58">
        <w:br/>
      </w:r>
      <w:r w:rsidRPr="000C0B58">
        <w:rPr>
          <w:u w:val="single"/>
        </w:rPr>
        <w:t>Course Structure</w:t>
      </w:r>
    </w:p>
    <w:p w14:paraId="32D206CC" w14:textId="77777777" w:rsidR="000C0B58" w:rsidRPr="000C0B58" w:rsidRDefault="000C0B58" w:rsidP="000C0B58">
      <w:r w:rsidRPr="000C0B58">
        <w:br/>
        <w:t xml:space="preserve">This course takes place 100% online. Your interaction with me and with your fellow students will take place in Canvas. There are 5 weeks of content that you will move through. You can read through the material at your own </w:t>
      </w:r>
      <w:proofErr w:type="gramStart"/>
      <w:r w:rsidRPr="000C0B58">
        <w:t>pace,</w:t>
      </w:r>
      <w:proofErr w:type="gramEnd"/>
      <w:r w:rsidRPr="000C0B58">
        <w:t xml:space="preserve"> however we will have an exam at the end of every week (except for the first week.)</w:t>
      </w:r>
    </w:p>
    <w:p w14:paraId="3E5B98AD" w14:textId="77777777" w:rsidR="000C0B58" w:rsidRPr="000C0B58" w:rsidRDefault="000C0B58" w:rsidP="000C0B58">
      <w:r w:rsidRPr="000C0B58">
        <w:br/>
        <w:t xml:space="preserve">Communication Expectations: You may use your UNT student email address to reach my TA at Ariel.Easter@unt.edu or me at taylor.crews@unt.edu. Email from any other source or to any other email address is unlikely to </w:t>
      </w:r>
      <w:proofErr w:type="gramStart"/>
      <w:r w:rsidRPr="000C0B58">
        <w:t>make it</w:t>
      </w:r>
      <w:proofErr w:type="gramEnd"/>
      <w:r w:rsidRPr="000C0B58">
        <w:t xml:space="preserve"> through UNT filters and will not be answered. If you contact us via email, the subject line of your email must have your course and section number (1100.406) to be opened. I will do my best to respond to email within 24 hours, Monday through Friday when UNT is open. If you do not get a response, please resend making sure to follow the above instructions. Email correspondence should be </w:t>
      </w:r>
      <w:r w:rsidRPr="000C0B58">
        <w:lastRenderedPageBreak/>
        <w:t>appropriate and should not contain requests for me to provide you with missed assignments, handouts, notes, grades, etc. It should never be a request to treat your coursework and grade differently than what is outlined on this syllabus. Inappropriate emails and student requests will be forwarded to the appropriate campus office and/or official.</w:t>
      </w:r>
    </w:p>
    <w:p w14:paraId="5AFCF325" w14:textId="77777777" w:rsidR="000C0B58" w:rsidRPr="000C0B58" w:rsidRDefault="000C0B58" w:rsidP="000C0B58">
      <w:r w:rsidRPr="000C0B58">
        <w:t> </w:t>
      </w:r>
    </w:p>
    <w:p w14:paraId="3508CB87" w14:textId="77777777" w:rsidR="000C0B58" w:rsidRPr="000C0B58" w:rsidRDefault="000C0B58" w:rsidP="000C0B58">
      <w:r w:rsidRPr="000C0B58">
        <w:rPr>
          <w:u w:val="single"/>
        </w:rPr>
        <w:t>Course Objectives</w:t>
      </w:r>
    </w:p>
    <w:p w14:paraId="2D74C1E7" w14:textId="77777777" w:rsidR="000C0B58" w:rsidRPr="000C0B58" w:rsidRDefault="000C0B58" w:rsidP="000C0B58">
      <w:r w:rsidRPr="000C0B58">
        <w:t>By the end of the course, you should be able to:</w:t>
      </w:r>
    </w:p>
    <w:p w14:paraId="733F75CF" w14:textId="77777777" w:rsidR="000C0B58" w:rsidRPr="000C0B58" w:rsidRDefault="000C0B58" w:rsidP="000C0B58">
      <w:r w:rsidRPr="000C0B58">
        <w:t>Explain what distinguishes economics from other social sciences and also the difference between microeconomics and macroeconomics</w:t>
      </w:r>
      <w:r w:rsidRPr="000C0B58">
        <w:br/>
      </w:r>
      <w:r w:rsidRPr="000C0B58">
        <w:br/>
        <w:t>Explain the importance of scarcity, opportunity and sunk cost, and efficiency and the role they play in defining economics.</w:t>
      </w:r>
      <w:r w:rsidRPr="000C0B58">
        <w:br/>
      </w:r>
      <w:r w:rsidRPr="000C0B58">
        <w:br/>
        <w:t>Describe the importance of prices and how market forces result in an efficient allocation of scarce resources.</w:t>
      </w:r>
      <w:r w:rsidRPr="000C0B58">
        <w:br/>
      </w:r>
      <w:r w:rsidRPr="000C0B58">
        <w:br/>
        <w:t>Explain how product markets achieve equilibrium and identify factors that cause </w:t>
      </w:r>
      <w:r w:rsidRPr="000C0B58">
        <w:br/>
        <w:t>Describe how government intervention in the market can lead to inefficient outcomes and measure the resulting deadweight loss.</w:t>
      </w:r>
      <w:r w:rsidRPr="000C0B58">
        <w:br/>
      </w:r>
      <w:r w:rsidRPr="000C0B58">
        <w:br/>
        <w:t>Identify market failures and government policies that promote efficient outcomes.</w:t>
      </w:r>
      <w:r w:rsidRPr="000C0B58">
        <w:br/>
      </w:r>
      <w:r w:rsidRPr="000C0B58">
        <w:br/>
        <w:t>Identify the profit-maximizing or loss-minimizing production level of output for competitive firms given market conditions and how competitive markets adjust over time.</w:t>
      </w:r>
      <w:r w:rsidRPr="000C0B58">
        <w:br/>
      </w:r>
      <w:r w:rsidRPr="000C0B58">
        <w:br/>
        <w:t>Describe the conditions under which firms can have market power and how that allows them to reduce output, increase the price, and reap higher profits.</w:t>
      </w:r>
      <w:r w:rsidRPr="000C0B58">
        <w:br/>
      </w:r>
      <w:r w:rsidRPr="000C0B58">
        <w:br/>
        <w:t>Contrast the efficient outcome associated with highly competitive markets with the inefficient outcome associated with markets characterized by market power.</w:t>
      </w:r>
      <w:r w:rsidRPr="000C0B58">
        <w:br/>
      </w:r>
      <w:r w:rsidRPr="000C0B58">
        <w:br/>
        <w:t>Explain how firms with market power that can find ways to charge different prices to different consumers or implement other pricing strategies can increase their profits.</w:t>
      </w:r>
    </w:p>
    <w:p w14:paraId="51C5FD36" w14:textId="77777777" w:rsidR="000C0B58" w:rsidRDefault="000C0B58" w:rsidP="000C0B58">
      <w:r w:rsidRPr="000C0B58">
        <w:t> </w:t>
      </w:r>
    </w:p>
    <w:p w14:paraId="22B8BE6D" w14:textId="24224536" w:rsidR="000C0B58" w:rsidRPr="000C0B58" w:rsidRDefault="000C0B58" w:rsidP="000C0B58">
      <w:r w:rsidRPr="000C0B58">
        <w:rPr>
          <w:u w:val="single"/>
        </w:rPr>
        <w:lastRenderedPageBreak/>
        <w:t>Required/Recommended Materials</w:t>
      </w:r>
    </w:p>
    <w:p w14:paraId="246E2F85" w14:textId="77777777" w:rsidR="000C0B58" w:rsidRPr="000C0B58" w:rsidRDefault="000C0B58" w:rsidP="000C0B58">
      <w:r w:rsidRPr="000C0B58">
        <w:br/>
        <w:t>Required material: There is no required textbook. All required material will be available within the Canvas course.</w:t>
      </w:r>
    </w:p>
    <w:p w14:paraId="3221C594" w14:textId="77777777" w:rsidR="000C0B58" w:rsidRPr="000C0B58" w:rsidRDefault="000C0B58" w:rsidP="000C0B58">
      <w:r w:rsidRPr="000C0B58">
        <w:br/>
        <w:t>Recommended materials: I do recommend the Marginal Revolution University microeconomics videos. You might see some small differences, but if you are having trouble with any of the material, sometimes seeing another treatment can be very helpful.</w:t>
      </w:r>
    </w:p>
    <w:tbl>
      <w:tblPr>
        <w:tblpPr w:leftFromText="180" w:rightFromText="180" w:vertAnchor="text" w:horzAnchor="margin" w:tblpY="97"/>
        <w:tblW w:w="907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70"/>
        <w:gridCol w:w="1610"/>
        <w:gridCol w:w="6490"/>
      </w:tblGrid>
      <w:tr w:rsidR="000C0B58" w:rsidRPr="000C0B58" w14:paraId="4A94A4D6" w14:textId="77777777" w:rsidTr="000C0B58">
        <w:tc>
          <w:tcPr>
            <w:tcW w:w="0" w:type="auto"/>
            <w:gridSpan w:val="3"/>
            <w:tcBorders>
              <w:top w:val="nil"/>
              <w:left w:val="nil"/>
              <w:bottom w:val="nil"/>
              <w:right w:val="nil"/>
            </w:tcBorders>
            <w:vAlign w:val="center"/>
            <w:hideMark/>
          </w:tcPr>
          <w:p w14:paraId="1E695954" w14:textId="77777777" w:rsidR="000C0B58" w:rsidRPr="000C0B58" w:rsidRDefault="000C0B58" w:rsidP="000C0B58"/>
        </w:tc>
      </w:tr>
      <w:tr w:rsidR="000C0B58" w:rsidRPr="000C0B58" w14:paraId="0682CF08" w14:textId="77777777" w:rsidTr="000C0B58">
        <w:tc>
          <w:tcPr>
            <w:tcW w:w="9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84895C" w14:textId="77777777" w:rsidR="000C0B58" w:rsidRPr="000C0B58" w:rsidRDefault="000C0B58" w:rsidP="000C0B58">
            <w:pPr>
              <w:rPr>
                <w:b/>
                <w:bCs/>
              </w:rPr>
            </w:pPr>
            <w:r w:rsidRPr="000C0B58">
              <w:rPr>
                <w:b/>
                <w:bCs/>
              </w:rPr>
              <w:t>Week</w:t>
            </w:r>
          </w:p>
        </w:tc>
        <w:tc>
          <w:tcPr>
            <w:tcW w:w="16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9667E3" w14:textId="77777777" w:rsidR="000C0B58" w:rsidRPr="000C0B58" w:rsidRDefault="000C0B58" w:rsidP="000C0B58">
            <w:pPr>
              <w:rPr>
                <w:b/>
                <w:bCs/>
              </w:rPr>
            </w:pPr>
            <w:r w:rsidRPr="000C0B58">
              <w:rPr>
                <w:b/>
                <w:bCs/>
              </w:rPr>
              <w:t>Dates</w:t>
            </w:r>
          </w:p>
        </w:tc>
        <w:tc>
          <w:tcPr>
            <w:tcW w:w="64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1C44A8" w14:textId="77777777" w:rsidR="000C0B58" w:rsidRPr="000C0B58" w:rsidRDefault="000C0B58" w:rsidP="000C0B58">
            <w:pPr>
              <w:rPr>
                <w:b/>
                <w:bCs/>
              </w:rPr>
            </w:pPr>
            <w:r w:rsidRPr="000C0B58">
              <w:rPr>
                <w:b/>
                <w:bCs/>
              </w:rPr>
              <w:t>Topics Covered</w:t>
            </w:r>
          </w:p>
        </w:tc>
      </w:tr>
      <w:tr w:rsidR="000C0B58" w:rsidRPr="000C0B58" w14:paraId="25156193" w14:textId="77777777" w:rsidTr="000C0B58">
        <w:tc>
          <w:tcPr>
            <w:tcW w:w="97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34D0BE5" w14:textId="77777777" w:rsidR="000C0B58" w:rsidRPr="000C0B58" w:rsidRDefault="000C0B58" w:rsidP="000C0B58">
            <w:r w:rsidRPr="000C0B58">
              <w:t>1</w:t>
            </w:r>
          </w:p>
        </w:tc>
        <w:tc>
          <w:tcPr>
            <w:tcW w:w="161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DCE2D8E" w14:textId="77777777" w:rsidR="000C0B58" w:rsidRPr="000C0B58" w:rsidRDefault="000C0B58" w:rsidP="000C0B58">
            <w:r w:rsidRPr="000C0B58">
              <w:t>6/22 - 6/27</w:t>
            </w:r>
          </w:p>
        </w:tc>
        <w:tc>
          <w:tcPr>
            <w:tcW w:w="649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9B66081" w14:textId="77777777" w:rsidR="000C0B58" w:rsidRPr="000C0B58" w:rsidRDefault="000C0B58" w:rsidP="000C0B58">
            <w:r w:rsidRPr="000C0B58">
              <w:t>Chapter 1 What is Economics</w:t>
            </w:r>
          </w:p>
          <w:p w14:paraId="34A0E604" w14:textId="77777777" w:rsidR="000C0B58" w:rsidRPr="000C0B58" w:rsidRDefault="000C0B58" w:rsidP="000C0B58">
            <w:r w:rsidRPr="000C0B58">
              <w:t>Chapter 2 Modeling the Economy and the PPM</w:t>
            </w:r>
          </w:p>
          <w:p w14:paraId="1BA5074A" w14:textId="77777777" w:rsidR="000C0B58" w:rsidRPr="000C0B58" w:rsidRDefault="000C0B58" w:rsidP="000C0B58">
            <w:r w:rsidRPr="000C0B58">
              <w:t>Chapter 3 Specialization and Trade</w:t>
            </w:r>
          </w:p>
        </w:tc>
      </w:tr>
      <w:tr w:rsidR="000C0B58" w:rsidRPr="000C0B58" w14:paraId="0B8F8034" w14:textId="77777777" w:rsidTr="000C0B58">
        <w:tc>
          <w:tcPr>
            <w:tcW w:w="97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04D0704" w14:textId="77777777" w:rsidR="000C0B58" w:rsidRPr="000C0B58" w:rsidRDefault="000C0B58" w:rsidP="000C0B58">
            <w:r w:rsidRPr="000C0B58">
              <w:t>2</w:t>
            </w:r>
          </w:p>
        </w:tc>
        <w:tc>
          <w:tcPr>
            <w:tcW w:w="161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612EA49" w14:textId="77777777" w:rsidR="000C0B58" w:rsidRPr="000C0B58" w:rsidRDefault="000C0B58" w:rsidP="000C0B58">
            <w:r w:rsidRPr="000C0B58">
              <w:t>6/28 - 7/4</w:t>
            </w:r>
          </w:p>
        </w:tc>
        <w:tc>
          <w:tcPr>
            <w:tcW w:w="649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EB2D772" w14:textId="77777777" w:rsidR="000C0B58" w:rsidRPr="000C0B58" w:rsidRDefault="000C0B58" w:rsidP="000C0B58">
            <w:r w:rsidRPr="000C0B58">
              <w:t>Chapter 4 Demand</w:t>
            </w:r>
          </w:p>
          <w:p w14:paraId="2E0023F4" w14:textId="77777777" w:rsidR="000C0B58" w:rsidRPr="000C0B58" w:rsidRDefault="000C0B58" w:rsidP="000C0B58">
            <w:r w:rsidRPr="000C0B58">
              <w:t>Chapter 5 Supply</w:t>
            </w:r>
          </w:p>
          <w:p w14:paraId="56702513" w14:textId="77777777" w:rsidR="000C0B58" w:rsidRPr="000C0B58" w:rsidRDefault="000C0B58" w:rsidP="000C0B58">
            <w:r w:rsidRPr="000C0B58">
              <w:t>Chapter 6 The Supply and Demand Model</w:t>
            </w:r>
          </w:p>
          <w:p w14:paraId="274B3726" w14:textId="77777777" w:rsidR="000C0B58" w:rsidRPr="000C0B58" w:rsidRDefault="000C0B58" w:rsidP="000C0B58">
            <w:r w:rsidRPr="000C0B58">
              <w:rPr>
                <w:b/>
                <w:bCs/>
              </w:rPr>
              <w:t>Exam 1 (Chapters 1-6) due Thursday 7/2</w:t>
            </w:r>
          </w:p>
        </w:tc>
      </w:tr>
      <w:tr w:rsidR="000C0B58" w:rsidRPr="000C0B58" w14:paraId="5DF008FC" w14:textId="77777777" w:rsidTr="000C0B58">
        <w:tc>
          <w:tcPr>
            <w:tcW w:w="97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B3604BD" w14:textId="77777777" w:rsidR="000C0B58" w:rsidRPr="000C0B58" w:rsidRDefault="000C0B58" w:rsidP="000C0B58">
            <w:r w:rsidRPr="000C0B58">
              <w:t>3</w:t>
            </w:r>
          </w:p>
        </w:tc>
        <w:tc>
          <w:tcPr>
            <w:tcW w:w="161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26082D5" w14:textId="77777777" w:rsidR="000C0B58" w:rsidRPr="000C0B58" w:rsidRDefault="000C0B58" w:rsidP="000C0B58">
            <w:r w:rsidRPr="000C0B58">
              <w:t>7/5 - 7/11</w:t>
            </w:r>
          </w:p>
        </w:tc>
        <w:tc>
          <w:tcPr>
            <w:tcW w:w="649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B87D362" w14:textId="77777777" w:rsidR="000C0B58" w:rsidRPr="000C0B58" w:rsidRDefault="000C0B58" w:rsidP="000C0B58">
            <w:r w:rsidRPr="000C0B58">
              <w:t>Chapter 7 Welfare Analysis</w:t>
            </w:r>
          </w:p>
          <w:p w14:paraId="34C544AD" w14:textId="77777777" w:rsidR="000C0B58" w:rsidRPr="000C0B58" w:rsidRDefault="000C0B58" w:rsidP="000C0B58">
            <w:r w:rsidRPr="000C0B58">
              <w:t>Chapter 8 Analyzing Government Policy</w:t>
            </w:r>
          </w:p>
          <w:p w14:paraId="0EE864D0" w14:textId="77777777" w:rsidR="000C0B58" w:rsidRPr="000C0B58" w:rsidRDefault="000C0B58" w:rsidP="000C0B58">
            <w:r w:rsidRPr="000C0B58">
              <w:t>Chapter 9 Market Failure</w:t>
            </w:r>
          </w:p>
          <w:p w14:paraId="04702960" w14:textId="77777777" w:rsidR="000C0B58" w:rsidRPr="000C0B58" w:rsidRDefault="000C0B58" w:rsidP="000C0B58">
            <w:r w:rsidRPr="000C0B58">
              <w:rPr>
                <w:b/>
                <w:bCs/>
              </w:rPr>
              <w:t>Exam 2 (Chapters 7-9) due Friday 7/10</w:t>
            </w:r>
          </w:p>
        </w:tc>
      </w:tr>
      <w:tr w:rsidR="000C0B58" w:rsidRPr="000C0B58" w14:paraId="7F8B23EC" w14:textId="77777777" w:rsidTr="000C0B58">
        <w:tc>
          <w:tcPr>
            <w:tcW w:w="97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C95A5D4" w14:textId="77777777" w:rsidR="000C0B58" w:rsidRPr="000C0B58" w:rsidRDefault="000C0B58" w:rsidP="000C0B58">
            <w:r w:rsidRPr="000C0B58">
              <w:t>4</w:t>
            </w:r>
          </w:p>
        </w:tc>
        <w:tc>
          <w:tcPr>
            <w:tcW w:w="161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407A0A3" w14:textId="77777777" w:rsidR="000C0B58" w:rsidRPr="000C0B58" w:rsidRDefault="000C0B58" w:rsidP="000C0B58">
            <w:r w:rsidRPr="000C0B58">
              <w:t>7/12 - 7/18</w:t>
            </w:r>
          </w:p>
        </w:tc>
        <w:tc>
          <w:tcPr>
            <w:tcW w:w="649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3AA7942" w14:textId="77777777" w:rsidR="000C0B58" w:rsidRPr="000C0B58" w:rsidRDefault="000C0B58" w:rsidP="000C0B58">
            <w:r w:rsidRPr="000C0B58">
              <w:t>Chapter 10 The Perfectly Competitive Model</w:t>
            </w:r>
          </w:p>
          <w:p w14:paraId="1DFAD67C" w14:textId="77777777" w:rsidR="000C0B58" w:rsidRPr="000C0B58" w:rsidRDefault="000C0B58" w:rsidP="000C0B58">
            <w:r w:rsidRPr="000C0B58">
              <w:t>Chapter 11 Firms with Market Power</w:t>
            </w:r>
          </w:p>
          <w:p w14:paraId="3B03100A" w14:textId="77777777" w:rsidR="000C0B58" w:rsidRPr="000C0B58" w:rsidRDefault="000C0B58" w:rsidP="000C0B58">
            <w:r w:rsidRPr="000C0B58">
              <w:rPr>
                <w:b/>
                <w:bCs/>
              </w:rPr>
              <w:t>Exam 3 (Chapters 10-11) due Friday 7/17</w:t>
            </w:r>
          </w:p>
        </w:tc>
      </w:tr>
      <w:tr w:rsidR="000C0B58" w:rsidRPr="000C0B58" w14:paraId="1F54DF06" w14:textId="77777777" w:rsidTr="000C0B58">
        <w:tc>
          <w:tcPr>
            <w:tcW w:w="97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7EE2234" w14:textId="77777777" w:rsidR="000C0B58" w:rsidRPr="000C0B58" w:rsidRDefault="000C0B58" w:rsidP="000C0B58">
            <w:r w:rsidRPr="000C0B58">
              <w:t>5</w:t>
            </w:r>
          </w:p>
        </w:tc>
        <w:tc>
          <w:tcPr>
            <w:tcW w:w="161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A2D5F8" w14:textId="77777777" w:rsidR="000C0B58" w:rsidRPr="000C0B58" w:rsidRDefault="000C0B58" w:rsidP="000C0B58">
            <w:r w:rsidRPr="000C0B58">
              <w:t>7/19 - 7/24</w:t>
            </w:r>
          </w:p>
        </w:tc>
        <w:tc>
          <w:tcPr>
            <w:tcW w:w="649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2F763F5" w14:textId="77777777" w:rsidR="000C0B58" w:rsidRPr="000C0B58" w:rsidRDefault="000C0B58" w:rsidP="000C0B58">
            <w:r w:rsidRPr="000C0B58">
              <w:t>Review Week</w:t>
            </w:r>
          </w:p>
          <w:p w14:paraId="17C2982E" w14:textId="77777777" w:rsidR="000C0B58" w:rsidRPr="000C0B58" w:rsidRDefault="000C0B58" w:rsidP="000C0B58">
            <w:r w:rsidRPr="000C0B58">
              <w:rPr>
                <w:b/>
                <w:bCs/>
              </w:rPr>
              <w:t>Final Exam (Chapters 1-11) due Friday 7/24</w:t>
            </w:r>
          </w:p>
        </w:tc>
      </w:tr>
    </w:tbl>
    <w:p w14:paraId="38FE56A2" w14:textId="12BC28F3" w:rsidR="000C0B58" w:rsidRPr="000C0B58" w:rsidRDefault="000C0B58" w:rsidP="000C0B58">
      <w:r w:rsidRPr="000C0B58">
        <w:t> </w:t>
      </w:r>
    </w:p>
    <w:p w14:paraId="104E48BD" w14:textId="77777777" w:rsidR="000C0B58" w:rsidRPr="000C0B58" w:rsidRDefault="000C0B58" w:rsidP="000C0B58">
      <w:r w:rsidRPr="000C0B58">
        <w:rPr>
          <w:u w:val="single"/>
        </w:rPr>
        <w:lastRenderedPageBreak/>
        <w:t>Grading Policies</w:t>
      </w:r>
    </w:p>
    <w:p w14:paraId="264943DE" w14:textId="77777777" w:rsidR="000C0B58" w:rsidRPr="000C0B58" w:rsidRDefault="000C0B58" w:rsidP="000C0B58">
      <w:r w:rsidRPr="000C0B58">
        <w:br/>
        <w:t>Your final grade in this course will be determined from your scores on two types of assessments: assignments and exams.</w:t>
      </w:r>
    </w:p>
    <w:p w14:paraId="63BD60E1" w14:textId="77777777" w:rsidR="000C0B58" w:rsidRPr="000C0B58" w:rsidRDefault="000C0B58" w:rsidP="000C0B58">
      <w:r w:rsidRPr="000C0B58">
        <w:br/>
        <w:t xml:space="preserve">The exams will be available through the Canvas course and will require the Lockdown Browser with </w:t>
      </w:r>
      <w:proofErr w:type="spellStart"/>
      <w:r w:rsidRPr="000C0B58">
        <w:t>Respondus</w:t>
      </w:r>
      <w:proofErr w:type="spellEnd"/>
      <w:r w:rsidRPr="000C0B58">
        <w:t xml:space="preserve"> Monitoring. This means you will need a webcam if one is not already built into your computer. There is a no-credit quiz that will test your system to make sure it is capable of these technologies.</w:t>
      </w:r>
    </w:p>
    <w:p w14:paraId="733A91A5" w14:textId="77777777" w:rsidR="000C0B58" w:rsidRPr="000C0B58" w:rsidRDefault="000C0B58" w:rsidP="000C0B58">
      <w:r w:rsidRPr="000C0B58">
        <w:br/>
        <w:t>Within each module are assessments designed to help you understand the material. These assessments will be worth 10% of your total grade.</w:t>
      </w:r>
    </w:p>
    <w:p w14:paraId="28F25516" w14:textId="77777777" w:rsidR="000C0B58" w:rsidRPr="000C0B58" w:rsidRDefault="000C0B58" w:rsidP="000C0B58">
      <w:r w:rsidRPr="000C0B58">
        <w:t> </w:t>
      </w:r>
    </w:p>
    <w:p w14:paraId="73B7076E" w14:textId="77777777" w:rsidR="000C0B58" w:rsidRPr="000C0B58" w:rsidRDefault="000C0B58" w:rsidP="000C0B58">
      <w:r w:rsidRPr="000C0B58">
        <w:t xml:space="preserve">We will have 3 Module Exams (in weeks 2, 3, and 4). These module exams will typically </w:t>
      </w:r>
      <w:proofErr w:type="gramStart"/>
      <w:r w:rsidRPr="000C0B58">
        <w:t>open</w:t>
      </w:r>
      <w:proofErr w:type="gramEnd"/>
      <w:r w:rsidRPr="000C0B58">
        <w:t xml:space="preserve"> Friday at 12:01am (just after midnight) and </w:t>
      </w:r>
      <w:proofErr w:type="gramStart"/>
      <w:r w:rsidRPr="000C0B58">
        <w:t>close</w:t>
      </w:r>
      <w:proofErr w:type="gramEnd"/>
      <w:r w:rsidRPr="000C0B58">
        <w:t xml:space="preserve"> Friday at 11:59pm. Due to the July 4th holiday, our first module exam will </w:t>
      </w:r>
      <w:proofErr w:type="gramStart"/>
      <w:r w:rsidRPr="000C0B58">
        <w:t>open</w:t>
      </w:r>
      <w:proofErr w:type="gramEnd"/>
      <w:r w:rsidRPr="000C0B58">
        <w:t xml:space="preserve"> Thursday 7/2 and </w:t>
      </w:r>
      <w:proofErr w:type="gramStart"/>
      <w:r w:rsidRPr="000C0B58">
        <w:t>close</w:t>
      </w:r>
      <w:proofErr w:type="gramEnd"/>
      <w:r w:rsidRPr="000C0B58">
        <w:t xml:space="preserve"> Thursday at 11:59pm. You may take the exams at any time during these windows. Because Exam answers post soon after the deadline, I cannot allow anyone to take the exam late. I understand sometimes things happen, so as blanket accommodation for everyone, </w:t>
      </w:r>
      <w:r w:rsidRPr="000C0B58">
        <w:rPr>
          <w:b/>
          <w:bCs/>
        </w:rPr>
        <w:t>I will drop everyone's lowest module exam grade at the end of the semester.</w:t>
      </w:r>
    </w:p>
    <w:p w14:paraId="4FA4EA04" w14:textId="77777777" w:rsidR="000C0B58" w:rsidRPr="000C0B58" w:rsidRDefault="000C0B58" w:rsidP="000C0B58">
      <w:r w:rsidRPr="000C0B58">
        <w:t> </w:t>
      </w:r>
    </w:p>
    <w:p w14:paraId="04B27A64" w14:textId="77777777" w:rsidR="000C0B58" w:rsidRPr="000C0B58" w:rsidRDefault="000C0B58" w:rsidP="000C0B58">
      <w:r w:rsidRPr="000C0B58">
        <w:rPr>
          <w:b/>
          <w:bCs/>
          <w:u w:val="single"/>
        </w:rPr>
        <w:t>Final Grade based on percentage points earned</w:t>
      </w:r>
    </w:p>
    <w:p w14:paraId="4E0E0720" w14:textId="77777777" w:rsidR="000C0B58" w:rsidRPr="000C0B58" w:rsidRDefault="000C0B58" w:rsidP="000C0B58">
      <w:r w:rsidRPr="000C0B58">
        <w:br/>
        <w:t>A: 90-100%</w:t>
      </w:r>
      <w:r w:rsidRPr="000C0B58">
        <w:br/>
        <w:t>B: 80-89.9%</w:t>
      </w:r>
      <w:r w:rsidRPr="000C0B58">
        <w:br/>
        <w:t>C: 70-79.9%</w:t>
      </w:r>
      <w:r w:rsidRPr="000C0B58">
        <w:br/>
        <w:t>D: 60-69.9%</w:t>
      </w:r>
      <w:r w:rsidRPr="000C0B58">
        <w:br/>
        <w:t>F: Below 60%</w:t>
      </w:r>
    </w:p>
    <w:p w14:paraId="0B342454" w14:textId="77777777" w:rsidR="000C0B58" w:rsidRPr="000C0B58" w:rsidRDefault="000C0B58" w:rsidP="000C0B58">
      <w:r w:rsidRPr="000C0B58">
        <w:t> </w:t>
      </w:r>
    </w:p>
    <w:p w14:paraId="5CD07305" w14:textId="3F3EFB84" w:rsidR="000C0B58" w:rsidRPr="000C0B58" w:rsidRDefault="000C0B58" w:rsidP="000C0B58">
      <w:r w:rsidRPr="000C0B58">
        <w:rPr>
          <w:u w:val="single"/>
        </w:rPr>
        <w:t>Unexcused late work</w:t>
      </w:r>
      <w:r w:rsidRPr="000C0B58">
        <w:t>: Because of the compressed semester, I will have to release correct answers promptly. Because of this, I cannot reopen assignments or exams once answers have been released. I will not accept unexcused late work in this course and missed assignments will receive a grade of zero.</w:t>
      </w:r>
    </w:p>
    <w:p w14:paraId="43D96514" w14:textId="77777777" w:rsidR="000C0B58" w:rsidRPr="000C0B58" w:rsidRDefault="000C0B58" w:rsidP="000C0B58">
      <w:r w:rsidRPr="000C0B58">
        <w:lastRenderedPageBreak/>
        <w:t xml:space="preserve">See https://registrar.unt.edu/registration/summer-academic-calendar.html for the Summer 2026 academic calendar and important University dates. Links to information about dropping this course or withdrawing from all classes can be found at https://registrar.unt.edu/registration-guide. If you decide to drop this course, you do so in your </w:t>
      </w:r>
      <w:proofErr w:type="spellStart"/>
      <w:r w:rsidRPr="000C0B58">
        <w:t>MyUNT</w:t>
      </w:r>
      <w:proofErr w:type="spellEnd"/>
      <w:r w:rsidRPr="000C0B58">
        <w:t xml:space="preserve"> portal. Instructors </w:t>
      </w:r>
      <w:proofErr w:type="gramStart"/>
      <w:r w:rsidRPr="000C0B58">
        <w:t>are not able to</w:t>
      </w:r>
      <w:proofErr w:type="gramEnd"/>
      <w:r w:rsidRPr="000C0B58">
        <w:t xml:space="preserve"> drop students from their class. A grade of incomplete will be assigned according to UNT policy on </w:t>
      </w:r>
      <w:proofErr w:type="gramStart"/>
      <w:r w:rsidRPr="000C0B58">
        <w:t>incompletes</w:t>
      </w:r>
      <w:proofErr w:type="gramEnd"/>
      <w:r w:rsidRPr="000C0B58">
        <w:t>. Before requesting a grade of incomplete, read this policy at </w:t>
      </w:r>
      <w:hyperlink r:id="rId6" w:tgtFrame="_blank" w:history="1">
        <w:r w:rsidRPr="000C0B58">
          <w:rPr>
            <w:rStyle w:val="Hyperlink"/>
          </w:rPr>
          <w:t>http://registrar.unt.edu/grades/incompletesLinks to an external site.</w:t>
        </w:r>
      </w:hyperlink>
      <w:r w:rsidRPr="000C0B58">
        <w:t>.</w:t>
      </w:r>
    </w:p>
    <w:p w14:paraId="06077714" w14:textId="77777777" w:rsidR="000C0B58" w:rsidRPr="000C0B58" w:rsidRDefault="000C0B58" w:rsidP="000C0B58">
      <w:r w:rsidRPr="000C0B58">
        <w:t> </w:t>
      </w:r>
    </w:p>
    <w:p w14:paraId="676FE054" w14:textId="77777777" w:rsidR="000C0B58" w:rsidRPr="000C0B58" w:rsidRDefault="000C0B58" w:rsidP="000C0B58">
      <w:r w:rsidRPr="000C0B58">
        <w:rPr>
          <w:u w:val="single"/>
        </w:rPr>
        <w:t>Examination Policy</w:t>
      </w:r>
    </w:p>
    <w:p w14:paraId="49FDDAD8" w14:textId="77777777" w:rsidR="000C0B58" w:rsidRPr="000C0B58" w:rsidRDefault="000C0B58" w:rsidP="000C0B58">
      <w:r w:rsidRPr="000C0B58">
        <w:t> </w:t>
      </w:r>
    </w:p>
    <w:p w14:paraId="2AC172A0" w14:textId="77777777" w:rsidR="000C0B58" w:rsidRPr="000C0B58" w:rsidRDefault="000C0B58" w:rsidP="000C0B58">
      <w:r w:rsidRPr="000C0B58">
        <w:t>Exam dates and the chapters to be covered are listed on the Course Calendar. There are three non-cumulative exams during the semester. Exams are available during the specific time window on predetermined dates. You have the chance to choose the best time for you to start your own exam.</w:t>
      </w:r>
    </w:p>
    <w:p w14:paraId="5A573C04" w14:textId="77777777" w:rsidR="000C0B58" w:rsidRPr="000C0B58" w:rsidRDefault="000C0B58" w:rsidP="000C0B58">
      <w:r w:rsidRPr="000C0B58">
        <w:t> </w:t>
      </w:r>
    </w:p>
    <w:p w14:paraId="5FA641C3" w14:textId="77777777" w:rsidR="000C0B58" w:rsidRPr="000C0B58" w:rsidRDefault="000C0B58" w:rsidP="000C0B58">
      <w:r w:rsidRPr="000C0B58">
        <w:rPr>
          <w:b/>
          <w:bCs/>
          <w:u w:val="single"/>
        </w:rPr>
        <w:t>Exams Require the Use of Lockdown Browser. </w:t>
      </w:r>
      <w:r w:rsidRPr="000C0B58">
        <w:t xml:space="preserve">This means you will need a webcam if one is not already built into your computer. All exams are multiple-choice. Each midterm exam has 30 multiple-choice questions with a 50-minute time limit and is worth 30% of your final grade. The final exam will have 50 questions with a </w:t>
      </w:r>
      <w:proofErr w:type="gramStart"/>
      <w:r w:rsidRPr="000C0B58">
        <w:t>120 minute</w:t>
      </w:r>
      <w:proofErr w:type="gramEnd"/>
      <w:r w:rsidRPr="000C0B58">
        <w:t xml:space="preserve"> time limit, and it is worth 30% of your final grade. You may use scratch paper, and a calculator during the exam. </w:t>
      </w:r>
      <w:r w:rsidRPr="000C0B58">
        <w:rPr>
          <w:b/>
          <w:bCs/>
        </w:rPr>
        <w:t>Anyone caught obscuring the webcam or moving themselves out of frame in any way during the exam will receive a zero for that exam.</w:t>
      </w:r>
    </w:p>
    <w:p w14:paraId="0835CDA7" w14:textId="77777777" w:rsidR="000C0B58" w:rsidRPr="000C0B58" w:rsidRDefault="000C0B58" w:rsidP="000C0B58">
      <w:r w:rsidRPr="000C0B58">
        <w:t> </w:t>
      </w:r>
    </w:p>
    <w:p w14:paraId="131F4428" w14:textId="77777777" w:rsidR="000C0B58" w:rsidRPr="000C0B58" w:rsidRDefault="000C0B58" w:rsidP="000C0B58">
      <w:r w:rsidRPr="000C0B58">
        <w:t>Exams account for a combined 90% of your final grade. </w:t>
      </w:r>
      <w:r w:rsidRPr="000C0B58">
        <w:rPr>
          <w:b/>
          <w:bCs/>
        </w:rPr>
        <w:t>THERE WILL BE NO MAKE UP EXAMS</w:t>
      </w:r>
      <w:r w:rsidRPr="000C0B58">
        <w:t>. If you are attending a university-related commitment, such as travel for athletics or a recording session for a UNT Jazz band, your exam may be rescheduled to another date around the predetermined date. Please send your official documentation attached to your reschedule request by the Wednesday before the corresponding exam. Once the exam is given, there will be no makeup for the test for any reason. If you miss an exam, a grade of “0” will be posted in Canvas for that exam.</w:t>
      </w:r>
    </w:p>
    <w:p w14:paraId="318666C2" w14:textId="77777777" w:rsidR="000C0B58" w:rsidRDefault="000C0B58" w:rsidP="000C0B58">
      <w:r w:rsidRPr="000C0B58">
        <w:t> </w:t>
      </w:r>
    </w:p>
    <w:p w14:paraId="3A93EE95" w14:textId="77777777" w:rsidR="000C0B58" w:rsidRPr="000C0B58" w:rsidRDefault="000C0B58" w:rsidP="000C0B58"/>
    <w:p w14:paraId="0C20EB1C" w14:textId="77777777" w:rsidR="000C0B58" w:rsidRPr="000C0B58" w:rsidRDefault="000C0B58" w:rsidP="000C0B58">
      <w:r w:rsidRPr="000C0B58">
        <w:rPr>
          <w:u w:val="single"/>
        </w:rPr>
        <w:lastRenderedPageBreak/>
        <w:t>UNT Policies</w:t>
      </w:r>
    </w:p>
    <w:p w14:paraId="65E84159" w14:textId="77777777" w:rsidR="000C0B58" w:rsidRPr="000C0B58" w:rsidRDefault="000C0B58" w:rsidP="000C0B58">
      <w:r w:rsidRPr="000C0B58">
        <w:br/>
        <w:t>Academic Integrity Policy</w:t>
      </w:r>
      <w:r w:rsidRPr="000C0B58">
        <w:br/>
        <w:t xml:space="preserve">Academic Integrity Standards and Consequences. According to UNT Policy 06.003, Student Academic Integrity, academic dishonesty occurs when students engage in behaviors </w:t>
      </w:r>
      <w:proofErr w:type="gramStart"/>
      <w:r w:rsidRPr="000C0B58">
        <w:t>including, but</w:t>
      </w:r>
      <w:proofErr w:type="gramEnd"/>
      <w:r w:rsidRPr="000C0B58">
        <w:t xml:space="preserve"> not limited to cheating (including unauthorized assistance from other individuals or software, including artificial intelligence), fabrication, facilitating academic dishonesty, forgery, plagiarism, and sabotage. A finding of academic dishonesty may result in a range of academic penalties or sanctions ranging from an admonition, a reduced grade on assignments, a failing course grade, or expulsion from the University.</w:t>
      </w:r>
    </w:p>
    <w:p w14:paraId="1A1FEBAB" w14:textId="77777777" w:rsidR="000C0B58" w:rsidRPr="000C0B58" w:rsidRDefault="000C0B58" w:rsidP="000C0B58">
      <w:r w:rsidRPr="000C0B58">
        <w:br/>
        <w:t>ADA Policy</w:t>
      </w:r>
      <w:r w:rsidRPr="000C0B58">
        <w:b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0C0B58">
        <w:t>accommodations</w:t>
      </w:r>
      <w:proofErr w:type="gramEnd"/>
      <w:r w:rsidRPr="000C0B58">
        <w:t xml:space="preserve">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refer to the Office of Disability Access website (http://www.unt.edu/oda). You may also contact ODA by phone at (940) 565-4323.</w:t>
      </w:r>
    </w:p>
    <w:p w14:paraId="55A0CE05" w14:textId="77777777" w:rsidR="000C0B58" w:rsidRPr="000C0B58" w:rsidRDefault="000C0B58" w:rsidP="000C0B58">
      <w:r w:rsidRPr="000C0B58">
        <w:br/>
        <w:t>Emergency Notification &amp; Procedures</w:t>
      </w:r>
      <w:r w:rsidRPr="000C0B58">
        <w:b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150C79EC" w14:textId="77777777" w:rsidR="000C0B58" w:rsidRPr="000C0B58" w:rsidRDefault="000C0B58" w:rsidP="000C0B58">
      <w:r w:rsidRPr="000C0B58">
        <w:br/>
        <w:t>Retention of Student Records</w:t>
      </w:r>
      <w:r w:rsidRPr="000C0B58">
        <w:b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w:t>
      </w:r>
      <w:r w:rsidRPr="000C0B58">
        <w:lastRenderedPageBreak/>
        <w:t>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1AAE1FFD" w14:textId="77777777" w:rsidR="000C0B58" w:rsidRPr="000C0B58" w:rsidRDefault="000C0B58" w:rsidP="000C0B58">
      <w:r w:rsidRPr="000C0B58">
        <w:br/>
        <w:t>Acceptable Student Behavior</w:t>
      </w:r>
      <w:r w:rsidRPr="000C0B58">
        <w:b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250DEACE" w14:textId="77777777" w:rsidR="000C0B58" w:rsidRPr="000C0B58" w:rsidRDefault="000C0B58" w:rsidP="000C0B58">
      <w:r w:rsidRPr="000C0B58">
        <w:t> </w:t>
      </w:r>
    </w:p>
    <w:p w14:paraId="21F595AA" w14:textId="77777777" w:rsidR="000C0B58" w:rsidRPr="000C0B58" w:rsidRDefault="000C0B58" w:rsidP="000C0B58">
      <w:r w:rsidRPr="000C0B58">
        <w:t>Access to Information - Eagle Connect</w:t>
      </w:r>
      <w:r w:rsidRPr="000C0B58">
        <w:b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w:t>
      </w:r>
    </w:p>
    <w:p w14:paraId="657B5068" w14:textId="77777777" w:rsidR="000C0B58" w:rsidRPr="000C0B58" w:rsidRDefault="000C0B58" w:rsidP="000C0B58">
      <w:r w:rsidRPr="000C0B58">
        <w:br/>
        <w:t>Sexual Assault Prevention</w:t>
      </w:r>
      <w:r w:rsidRPr="000C0B58">
        <w:b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0C0B58">
        <w:t>on the basis of</w:t>
      </w:r>
      <w:proofErr w:type="gramEnd"/>
      <w:r w:rsidRPr="000C0B58">
        <w:t xml:space="preserve"> </w:t>
      </w:r>
      <w:proofErr w:type="gramStart"/>
      <w:r w:rsidRPr="000C0B58">
        <w:t>sex, and</w:t>
      </w:r>
      <w:proofErr w:type="gramEnd"/>
      <w:r w:rsidRPr="000C0B58">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w:t>
      </w:r>
      <w:r w:rsidRPr="000C0B58">
        <w:lastRenderedPageBreak/>
        <w:t>Additionally, alleged sexual misconduct can be non-confidentially reported to the Title IX Coordinator at oeo@unt.edu or at (940) 565 2759.</w:t>
      </w:r>
    </w:p>
    <w:p w14:paraId="46C881B8" w14:textId="77777777" w:rsidR="000C0B58" w:rsidRPr="000C0B58" w:rsidRDefault="000C0B58" w:rsidP="000C0B58">
      <w:r w:rsidRPr="000C0B58">
        <w:br/>
        <w:t>Use of Student Work</w:t>
      </w:r>
      <w:r w:rsidRPr="000C0B58">
        <w:b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r w:rsidRPr="000C0B58">
        <w:br/>
      </w:r>
      <w:r w:rsidRPr="000C0B58">
        <w:br/>
        <w:t>The work is used only once.</w:t>
      </w:r>
      <w:r w:rsidRPr="000C0B58">
        <w:br/>
      </w:r>
      <w:r w:rsidRPr="000C0B58">
        <w:br/>
        <w:t>The work is not used in its entirety.</w:t>
      </w:r>
      <w:r w:rsidRPr="000C0B58">
        <w:br/>
      </w:r>
      <w:r w:rsidRPr="000C0B58">
        <w:br/>
        <w:t>Use of the work does not affect any potential profits from the work.</w:t>
      </w:r>
      <w:r w:rsidRPr="000C0B58">
        <w:br/>
      </w:r>
      <w:r w:rsidRPr="000C0B58">
        <w:br/>
        <w:t>The student is not identified.</w:t>
      </w:r>
      <w:r w:rsidRPr="000C0B58">
        <w:br/>
      </w:r>
      <w:r w:rsidRPr="000C0B58">
        <w:br/>
        <w:t>The work is identified as student work.</w:t>
      </w:r>
    </w:p>
    <w:p w14:paraId="152544D1" w14:textId="4C468CC4" w:rsidR="000C0B58" w:rsidRPr="000C0B58" w:rsidRDefault="000C0B58" w:rsidP="000C0B58">
      <w:r w:rsidRPr="000C0B58">
        <w:br/>
        <w:t xml:space="preserve">If the use of the work does not meet </w:t>
      </w:r>
      <w:proofErr w:type="gramStart"/>
      <w:r w:rsidRPr="000C0B58">
        <w:t>all of</w:t>
      </w:r>
      <w:proofErr w:type="gramEnd"/>
      <w:r w:rsidRPr="000C0B58">
        <w:t xml:space="preserve"> the above criteria, then the University office or department using the work must obtain the student’s written permission</w:t>
      </w:r>
      <w:r>
        <w:t>.</w:t>
      </w:r>
    </w:p>
    <w:p w14:paraId="62BBB432" w14:textId="77777777" w:rsidR="00655BF6" w:rsidRDefault="00655BF6"/>
    <w:sectPr w:rsidR="00655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58"/>
    <w:rsid w:val="000C0B58"/>
    <w:rsid w:val="002B2847"/>
    <w:rsid w:val="00654F7A"/>
    <w:rsid w:val="00655BF6"/>
    <w:rsid w:val="00F4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2B95"/>
  <w15:chartTrackingRefBased/>
  <w15:docId w15:val="{47155AFC-E2D7-422D-8721-406118B2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B58"/>
    <w:rPr>
      <w:rFonts w:eastAsiaTheme="majorEastAsia" w:cstheme="majorBidi"/>
      <w:color w:val="272727" w:themeColor="text1" w:themeTint="D8"/>
    </w:rPr>
  </w:style>
  <w:style w:type="paragraph" w:styleId="Title">
    <w:name w:val="Title"/>
    <w:basedOn w:val="Normal"/>
    <w:next w:val="Normal"/>
    <w:link w:val="TitleChar"/>
    <w:uiPriority w:val="10"/>
    <w:qFormat/>
    <w:rsid w:val="000C0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B58"/>
    <w:pPr>
      <w:spacing w:before="160"/>
      <w:jc w:val="center"/>
    </w:pPr>
    <w:rPr>
      <w:i/>
      <w:iCs/>
      <w:color w:val="404040" w:themeColor="text1" w:themeTint="BF"/>
    </w:rPr>
  </w:style>
  <w:style w:type="character" w:customStyle="1" w:styleId="QuoteChar">
    <w:name w:val="Quote Char"/>
    <w:basedOn w:val="DefaultParagraphFont"/>
    <w:link w:val="Quote"/>
    <w:uiPriority w:val="29"/>
    <w:rsid w:val="000C0B58"/>
    <w:rPr>
      <w:i/>
      <w:iCs/>
      <w:color w:val="404040" w:themeColor="text1" w:themeTint="BF"/>
    </w:rPr>
  </w:style>
  <w:style w:type="paragraph" w:styleId="ListParagraph">
    <w:name w:val="List Paragraph"/>
    <w:basedOn w:val="Normal"/>
    <w:uiPriority w:val="34"/>
    <w:qFormat/>
    <w:rsid w:val="000C0B58"/>
    <w:pPr>
      <w:ind w:left="720"/>
      <w:contextualSpacing/>
    </w:pPr>
  </w:style>
  <w:style w:type="character" w:styleId="IntenseEmphasis">
    <w:name w:val="Intense Emphasis"/>
    <w:basedOn w:val="DefaultParagraphFont"/>
    <w:uiPriority w:val="21"/>
    <w:qFormat/>
    <w:rsid w:val="000C0B58"/>
    <w:rPr>
      <w:i/>
      <w:iCs/>
      <w:color w:val="0F4761" w:themeColor="accent1" w:themeShade="BF"/>
    </w:rPr>
  </w:style>
  <w:style w:type="paragraph" w:styleId="IntenseQuote">
    <w:name w:val="Intense Quote"/>
    <w:basedOn w:val="Normal"/>
    <w:next w:val="Normal"/>
    <w:link w:val="IntenseQuoteChar"/>
    <w:uiPriority w:val="30"/>
    <w:qFormat/>
    <w:rsid w:val="000C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B58"/>
    <w:rPr>
      <w:i/>
      <w:iCs/>
      <w:color w:val="0F4761" w:themeColor="accent1" w:themeShade="BF"/>
    </w:rPr>
  </w:style>
  <w:style w:type="character" w:styleId="IntenseReference">
    <w:name w:val="Intense Reference"/>
    <w:basedOn w:val="DefaultParagraphFont"/>
    <w:uiPriority w:val="32"/>
    <w:qFormat/>
    <w:rsid w:val="000C0B58"/>
    <w:rPr>
      <w:b/>
      <w:bCs/>
      <w:smallCaps/>
      <w:color w:val="0F4761" w:themeColor="accent1" w:themeShade="BF"/>
      <w:spacing w:val="5"/>
    </w:rPr>
  </w:style>
  <w:style w:type="character" w:styleId="Hyperlink">
    <w:name w:val="Hyperlink"/>
    <w:basedOn w:val="DefaultParagraphFont"/>
    <w:uiPriority w:val="99"/>
    <w:unhideWhenUsed/>
    <w:rsid w:val="000C0B58"/>
    <w:rPr>
      <w:color w:val="467886" w:themeColor="hyperlink"/>
      <w:u w:val="single"/>
    </w:rPr>
  </w:style>
  <w:style w:type="character" w:styleId="UnresolvedMention">
    <w:name w:val="Unresolved Mention"/>
    <w:basedOn w:val="DefaultParagraphFont"/>
    <w:uiPriority w:val="99"/>
    <w:semiHidden/>
    <w:unhideWhenUsed/>
    <w:rsid w:val="000C0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gistrar.unt.edu/grades/incompletes" TargetMode="External"/><Relationship Id="rId5" Type="http://schemas.openxmlformats.org/officeDocument/2006/relationships/hyperlink" Target="mailto:Ariel.Easter@unt.edu" TargetMode="External"/><Relationship Id="rId4" Type="http://schemas.openxmlformats.org/officeDocument/2006/relationships/hyperlink" Target="mailto:taylor.crews@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2125</Words>
  <Characters>12118</Characters>
  <Application>Microsoft Office Word</Application>
  <DocSecurity>0</DocSecurity>
  <Lines>100</Lines>
  <Paragraphs>28</Paragraphs>
  <ScaleCrop>false</ScaleCrop>
  <Company>University of North Texas</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Matthys, Taylor</dc:creator>
  <cp:keywords/>
  <dc:description/>
  <cp:lastModifiedBy>Matthys, Taylor</cp:lastModifiedBy>
  <cp:revision>1</cp:revision>
  <dcterms:created xsi:type="dcterms:W3CDTF">2026-06-22T11:44:00Z</dcterms:created>
  <dcterms:modified xsi:type="dcterms:W3CDTF">2026-06-22T11:46:00Z</dcterms:modified>
</cp:coreProperties>
</file>