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66C3" w14:textId="77777777" w:rsidR="00013978" w:rsidRDefault="00000000">
      <w:pPr>
        <w:jc w:val="center"/>
      </w:pPr>
      <w:r>
        <w:rPr>
          <w:b/>
          <w:color w:val="004C99"/>
          <w:sz w:val="36"/>
        </w:rPr>
        <w:t>University of North Texas</w:t>
      </w:r>
      <w:r>
        <w:rPr>
          <w:b/>
          <w:color w:val="004C99"/>
          <w:sz w:val="36"/>
        </w:rPr>
        <w:br/>
        <w:t>BIOL 1710 – Biology for Science Majors I</w:t>
      </w:r>
      <w:r>
        <w:rPr>
          <w:b/>
          <w:color w:val="004C99"/>
          <w:sz w:val="36"/>
        </w:rPr>
        <w:br/>
        <w:t>Fall 2025 Syllabus</w:t>
      </w:r>
    </w:p>
    <w:p w14:paraId="090C0915" w14:textId="77777777" w:rsidR="00013978" w:rsidRDefault="00000000">
      <w:pPr>
        <w:pStyle w:val="Heading1"/>
      </w:pPr>
      <w:r>
        <w:t>Instructor Information</w:t>
      </w:r>
    </w:p>
    <w:p w14:paraId="2DC50D9F" w14:textId="4C686FD4" w:rsidR="00013978" w:rsidRDefault="00000000">
      <w:r>
        <w:t>Instructor: Dr. Saifun Nahar</w:t>
      </w:r>
      <w:r>
        <w:br/>
        <w:t>Office: Life Science Resource Center (LRSC), Hickory Hall 266 F</w:t>
      </w:r>
      <w:r>
        <w:br/>
        <w:t>Email: saifunnahar@my.unt.edu (preferred)</w:t>
      </w:r>
      <w:r>
        <w:br/>
        <w:t>Office Hours:, Friday 3:00–</w:t>
      </w:r>
      <w:r w:rsidR="008A5EAE">
        <w:t>5</w:t>
      </w:r>
      <w:r>
        <w:t>:00 PM</w:t>
      </w:r>
      <w:r>
        <w:br/>
        <w:t>Meeting Times: M/W/F, 8:00 AM – 8:50 AM</w:t>
      </w:r>
      <w:r>
        <w:br/>
        <w:t>Location: MATT 311</w:t>
      </w:r>
    </w:p>
    <w:p w14:paraId="7BA85FEE" w14:textId="77777777" w:rsidR="00013978" w:rsidRDefault="00000000">
      <w:pPr>
        <w:pStyle w:val="Heading1"/>
      </w:pPr>
      <w:r>
        <w:t>Course Description</w:t>
      </w:r>
    </w:p>
    <w:p w14:paraId="05751F22" w14:textId="77777777" w:rsidR="00013978" w:rsidRDefault="00000000">
      <w:r>
        <w:t>BIOL 1710 is the first half of a two-semester introductory biology sequence for science majors. This course covers the molecular and cellular basis of life, genetics, and evolution, providing a strong foundation for advanced biology courses. It is designed for biology majors, pre-medical students, and other science-related majors.</w:t>
      </w:r>
    </w:p>
    <w:p w14:paraId="7937FD97" w14:textId="77777777" w:rsidR="00013978" w:rsidRDefault="00000000">
      <w:pPr>
        <w:pStyle w:val="Heading2"/>
      </w:pPr>
      <w:r>
        <w:t>Topics Covered</w:t>
      </w:r>
    </w:p>
    <w:p w14:paraId="74088A6E" w14:textId="77777777" w:rsidR="00013978" w:rsidRDefault="00000000">
      <w:r>
        <w:t>- Themes in biology and scientific inquiry</w:t>
      </w:r>
      <w:r>
        <w:br/>
        <w:t>- Chemical basis of life, water, carbon, macromolecules</w:t>
      </w:r>
      <w:r>
        <w:br/>
        <w:t>- Cell structure and function, membranes, metabolism</w:t>
      </w:r>
      <w:r>
        <w:br/>
        <w:t>- Cellular respiration, photosynthesis</w:t>
      </w:r>
      <w:r>
        <w:br/>
        <w:t>- Cell communication and division</w:t>
      </w:r>
      <w:r>
        <w:br/>
        <w:t>- Genetics, gene expression, regulation</w:t>
      </w:r>
      <w:r>
        <w:br/>
        <w:t>- Viruses and biotechnology</w:t>
      </w:r>
      <w:r>
        <w:br/>
        <w:t>- Evolutionary theory and population genetics</w:t>
      </w:r>
    </w:p>
    <w:p w14:paraId="06B3927A" w14:textId="77777777" w:rsidR="00013978" w:rsidRDefault="00000000">
      <w:pPr>
        <w:pStyle w:val="Heading1"/>
      </w:pPr>
      <w:r>
        <w:t>Prerequisites</w:t>
      </w:r>
    </w:p>
    <w:p w14:paraId="3207172E" w14:textId="77777777" w:rsidR="00013978" w:rsidRDefault="00000000">
      <w:r>
        <w:t>BIOL 1760 (lab) may be taken concurrently with BIOL 1710.</w:t>
      </w:r>
    </w:p>
    <w:p w14:paraId="551116C7" w14:textId="77777777" w:rsidR="00013978" w:rsidRDefault="00000000">
      <w:pPr>
        <w:pStyle w:val="Heading1"/>
      </w:pPr>
      <w:r>
        <w:t>Textbook</w:t>
      </w:r>
    </w:p>
    <w:p w14:paraId="0BA3ACAF" w14:textId="77777777" w:rsidR="00013978" w:rsidRDefault="00000000">
      <w:r>
        <w:t>Campbell Biology in Focus, 4th Edition, Urry, Cain, Minorsky, Orr, Hull. Pearson, 2024. Available in eBook or print (loose-leaf version through Mastering Biology).</w:t>
      </w:r>
    </w:p>
    <w:p w14:paraId="212467A1" w14:textId="77777777" w:rsidR="00013978" w:rsidRDefault="00000000">
      <w:pPr>
        <w:pStyle w:val="Heading1"/>
      </w:pPr>
      <w:r>
        <w:lastRenderedPageBreak/>
        <w:t>Course Objectives</w:t>
      </w:r>
    </w:p>
    <w:p w14:paraId="0CA84BDB" w14:textId="77777777" w:rsidR="00013978" w:rsidRDefault="00000000">
      <w:r>
        <w:t>By the end of the semester, students should be able to:</w:t>
      </w:r>
      <w:r>
        <w:br/>
        <w:t>1. Demonstrate knowledge of biological organization across levels (molecular, cellular, organismal, ecological).</w:t>
      </w:r>
      <w:r>
        <w:br/>
        <w:t>2. Describe macromolecules and cell structures, linking structure to function.</w:t>
      </w:r>
      <w:r>
        <w:br/>
        <w:t>3. Integrate chemistry, physics, and math into biology.</w:t>
      </w:r>
      <w:r>
        <w:br/>
        <w:t>4. Explain mechanisms of energy capture and utilization.</w:t>
      </w:r>
      <w:r>
        <w:br/>
        <w:t>5. Understand heredity, gene expression, and regulation.</w:t>
      </w:r>
      <w:r>
        <w:br/>
        <w:t>6. Explain evolutionary processes and genetic variation.</w:t>
      </w:r>
    </w:p>
    <w:p w14:paraId="2F72C529" w14:textId="77777777" w:rsidR="00013978" w:rsidRDefault="00000000">
      <w:pPr>
        <w:pStyle w:val="Heading1"/>
      </w:pPr>
      <w:r>
        <w:t>Required Materials</w:t>
      </w:r>
    </w:p>
    <w:p w14:paraId="61027D00" w14:textId="61F87065" w:rsidR="00013978" w:rsidRDefault="00000000">
      <w:r>
        <w:t>- Pearson Mastering Biology Access</w:t>
      </w:r>
      <w:r>
        <w:br/>
        <w:t>- UNT Canvas for announcements, assignments, and resources</w:t>
      </w:r>
    </w:p>
    <w:p w14:paraId="3782514D" w14:textId="77777777" w:rsidR="00013978" w:rsidRDefault="00000000">
      <w:pPr>
        <w:pStyle w:val="Heading1"/>
      </w:pPr>
      <w:r>
        <w:t>Grading Breakdown</w:t>
      </w:r>
    </w:p>
    <w:p w14:paraId="1D75CAD2" w14:textId="12FCAF88" w:rsidR="00013978" w:rsidRDefault="00000000">
      <w:r>
        <w:t>• 3 of 4 Exams (100 pts each; lowest dropped): 300 pts (50%)</w:t>
      </w:r>
      <w:r>
        <w:br/>
        <w:t>• Final Exam (cumulative): 100 pts (20%)</w:t>
      </w:r>
      <w:r>
        <w:br/>
        <w:t>• Online Homework (15 × 10 pts; 150 pts): 150 pts (25%)</w:t>
      </w:r>
      <w:r>
        <w:br/>
        <w:t>• In-class Activities/Participation: 50 pts (5%)</w:t>
      </w:r>
      <w:r>
        <w:br/>
        <w:t>Total: 600 pts</w:t>
      </w:r>
    </w:p>
    <w:p w14:paraId="4AF29794" w14:textId="77777777" w:rsidR="00013978" w:rsidRDefault="00000000">
      <w:r>
        <w:t>Letter Grade Scale:</w:t>
      </w:r>
      <w:r>
        <w:br/>
        <w:t>A = 540–600 (90%+)</w:t>
      </w:r>
      <w:r>
        <w:br/>
        <w:t>B = 480–539 (80–89.9%)</w:t>
      </w:r>
      <w:r>
        <w:br/>
        <w:t>C = 420–479 (70–79.9%)</w:t>
      </w:r>
      <w:r>
        <w:br/>
        <w:t>D = 360–419 (60–69.9%)</w:t>
      </w:r>
      <w:r>
        <w:br/>
        <w:t>F = &lt;360</w:t>
      </w:r>
    </w:p>
    <w:p w14:paraId="57ADF8EF" w14:textId="77777777" w:rsidR="00013978" w:rsidRDefault="00000000">
      <w:pPr>
        <w:pStyle w:val="Heading1"/>
      </w:pPr>
      <w:r>
        <w:t>Course Policies</w:t>
      </w:r>
    </w:p>
    <w:p w14:paraId="4833BF71" w14:textId="3F5480FE" w:rsidR="00013978" w:rsidRDefault="00000000">
      <w:r>
        <w:t xml:space="preserve">Attendance: Attendance is required. Missed </w:t>
      </w:r>
      <w:r w:rsidR="00BB02E5">
        <w:t xml:space="preserve">exams </w:t>
      </w:r>
      <w:r>
        <w:t>cannot be made up without a documented University-excused absence.</w:t>
      </w:r>
      <w:r>
        <w:br/>
      </w:r>
      <w:r>
        <w:br/>
        <w:t>Academic Integrity: Cheating or plagiarism will result in a zero and may lead to further disciplinary action.</w:t>
      </w:r>
      <w:r>
        <w:br/>
      </w:r>
      <w:r>
        <w:br/>
        <w:t>Electronics: All devices must be silenced during class. Unauthorized electronics are not permitted during exams.</w:t>
      </w:r>
      <w:r>
        <w:br/>
      </w:r>
      <w:r>
        <w:br/>
        <w:t>Disability Accommodations: Contact the Office of Disability Access early to arrange accommodations.</w:t>
      </w:r>
      <w:r>
        <w:br/>
      </w:r>
      <w:r>
        <w:lastRenderedPageBreak/>
        <w:br/>
        <w:t>Late Work: Online homework must be submitted on time. No late submissions are accepted unless pre-approved.</w:t>
      </w:r>
      <w:r>
        <w:br/>
      </w:r>
      <w:r>
        <w:br/>
        <w:t>Grade Reviews: Students must request grade reviews within one week of posting. Exams may only be reviewed during office hours.</w:t>
      </w:r>
    </w:p>
    <w:p w14:paraId="04442AFF" w14:textId="77777777" w:rsidR="00013978" w:rsidRDefault="00000000">
      <w:pPr>
        <w:pStyle w:val="Heading1"/>
      </w:pPr>
      <w:r>
        <w:t>Communication &amp; Feedback</w:t>
      </w:r>
    </w:p>
    <w:p w14:paraId="46321D0D" w14:textId="77777777" w:rsidR="00013978" w:rsidRDefault="00000000">
      <w:r>
        <w:t>Students should reach out promptly with any questions. Responses to UNT email or Canvas messages will typically be provided within 24–48 hours on weekdays. Emails from non-UNT accounts will not be answered. Communication will occur via Canvas announcements, UNT email, or in class. Ensure Canvas notifications are enabled.</w:t>
      </w:r>
    </w:p>
    <w:p w14:paraId="0B916034" w14:textId="77777777" w:rsidR="00013978" w:rsidRDefault="00000000">
      <w:r>
        <w:t>If technical issues arise with Canvas or course materials, contact the instructor before deadlines. Late submissions without prior notice may be penalized. Grades are typically posted within 7 days.</w:t>
      </w:r>
    </w:p>
    <w:p w14:paraId="6324749E" w14:textId="77777777" w:rsidR="00013978" w:rsidRDefault="00000000">
      <w:pPr>
        <w:pStyle w:val="Heading1"/>
      </w:pPr>
      <w:r>
        <w:t>Class Expectations</w:t>
      </w:r>
    </w:p>
    <w:p w14:paraId="089AC76A" w14:textId="77777777" w:rsidR="00013978" w:rsidRDefault="00000000">
      <w:r>
        <w:t>Students are expected to maintain a respectful, safe, and inclusive environment. Professionalism, courtesy, and civility are required. Active participation is encouraged in lectures, discussions, and group activities.</w:t>
      </w:r>
    </w:p>
    <w:p w14:paraId="34E0E435" w14:textId="77777777" w:rsidR="00013978" w:rsidRDefault="00000000">
      <w:pPr>
        <w:pStyle w:val="Heading1"/>
      </w:pPr>
      <w:r>
        <w:t>Attendance</w:t>
      </w:r>
    </w:p>
    <w:p w14:paraId="329F8FA9" w14:textId="50D48364" w:rsidR="00013978" w:rsidRDefault="00000000">
      <w:r>
        <w:t xml:space="preserve">Class participation is an essential part of attendance. Extended non-participation may result in a failing grade. </w:t>
      </w:r>
      <w:r w:rsidR="00903324" w:rsidRPr="00903324">
        <w:rPr>
          <w:b/>
          <w:bCs/>
        </w:rPr>
        <w:t xml:space="preserve">Class attendance is required for receiving the class activity points and the extra credit (If missed, make up is </w:t>
      </w:r>
      <w:r w:rsidR="00DE2ABA">
        <w:rPr>
          <w:b/>
          <w:bCs/>
        </w:rPr>
        <w:t xml:space="preserve">not </w:t>
      </w:r>
      <w:r w:rsidR="00903324" w:rsidRPr="00903324">
        <w:rPr>
          <w:b/>
          <w:bCs/>
        </w:rPr>
        <w:t>possible)</w:t>
      </w:r>
      <w:r w:rsidR="00903324">
        <w:t xml:space="preserve">. </w:t>
      </w:r>
      <w:r>
        <w:t>The last day to withdraw is November 7, 2025. Excused absences must follow UNT policy and include documentation.</w:t>
      </w:r>
    </w:p>
    <w:p w14:paraId="2E570808" w14:textId="77777777" w:rsidR="00013978" w:rsidRDefault="00000000">
      <w:pPr>
        <w:pStyle w:val="Heading1"/>
      </w:pPr>
      <w:r>
        <w:t>Tentative Schedule – M/W/F Fall 2025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710"/>
        <w:gridCol w:w="1170"/>
        <w:gridCol w:w="3240"/>
        <w:gridCol w:w="2520"/>
      </w:tblGrid>
      <w:tr w:rsidR="00013978" w14:paraId="40837C4A" w14:textId="77777777" w:rsidTr="00BB02E5">
        <w:tc>
          <w:tcPr>
            <w:tcW w:w="918" w:type="dxa"/>
            <w:shd w:val="clear" w:color="auto" w:fill="4F81BD"/>
          </w:tcPr>
          <w:p w14:paraId="5BDBF93D" w14:textId="77777777" w:rsidR="00013978" w:rsidRDefault="00000000">
            <w:pPr>
              <w:jc w:val="center"/>
            </w:pPr>
            <w:r>
              <w:rPr>
                <w:b/>
                <w:color w:val="FFFFFF"/>
              </w:rPr>
              <w:t>Week</w:t>
            </w:r>
          </w:p>
        </w:tc>
        <w:tc>
          <w:tcPr>
            <w:tcW w:w="1710" w:type="dxa"/>
            <w:shd w:val="clear" w:color="auto" w:fill="4F81BD"/>
          </w:tcPr>
          <w:p w14:paraId="20F58D4D" w14:textId="77777777" w:rsidR="00013978" w:rsidRDefault="00000000">
            <w:pPr>
              <w:jc w:val="center"/>
            </w:pPr>
            <w:r>
              <w:rPr>
                <w:b/>
                <w:color w:val="FFFFFF"/>
              </w:rPr>
              <w:t>Dates</w:t>
            </w:r>
          </w:p>
        </w:tc>
        <w:tc>
          <w:tcPr>
            <w:tcW w:w="1170" w:type="dxa"/>
            <w:shd w:val="clear" w:color="auto" w:fill="4F81BD"/>
          </w:tcPr>
          <w:p w14:paraId="073A8B48" w14:textId="77777777" w:rsidR="00013978" w:rsidRDefault="00000000">
            <w:pPr>
              <w:jc w:val="center"/>
            </w:pPr>
            <w:r>
              <w:rPr>
                <w:b/>
                <w:color w:val="FFFFFF"/>
              </w:rPr>
              <w:t>Chapter(s)</w:t>
            </w:r>
          </w:p>
        </w:tc>
        <w:tc>
          <w:tcPr>
            <w:tcW w:w="3240" w:type="dxa"/>
            <w:shd w:val="clear" w:color="auto" w:fill="4F81BD"/>
          </w:tcPr>
          <w:p w14:paraId="6BFE077F" w14:textId="77777777" w:rsidR="00013978" w:rsidRDefault="00000000">
            <w:pPr>
              <w:jc w:val="center"/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520" w:type="dxa"/>
            <w:shd w:val="clear" w:color="auto" w:fill="4F81BD"/>
          </w:tcPr>
          <w:p w14:paraId="0B7271C6" w14:textId="77777777" w:rsidR="00013978" w:rsidRDefault="00000000">
            <w:pPr>
              <w:jc w:val="center"/>
            </w:pPr>
            <w:r>
              <w:rPr>
                <w:b/>
                <w:color w:val="FFFFFF"/>
              </w:rPr>
              <w:t>Notes/Deadlines</w:t>
            </w:r>
          </w:p>
        </w:tc>
      </w:tr>
      <w:tr w:rsidR="00013978" w14:paraId="5FF43F25" w14:textId="77777777" w:rsidTr="00BB02E5">
        <w:trPr>
          <w:trHeight w:val="1142"/>
        </w:trPr>
        <w:tc>
          <w:tcPr>
            <w:tcW w:w="918" w:type="dxa"/>
          </w:tcPr>
          <w:p w14:paraId="0F44080A" w14:textId="77777777" w:rsidR="00013978" w:rsidRDefault="00000000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14:paraId="3FF5235A" w14:textId="77777777" w:rsidR="00013978" w:rsidRDefault="00000000">
            <w:pPr>
              <w:jc w:val="center"/>
            </w:pPr>
            <w:r>
              <w:t>Aug 18, 20, 22</w:t>
            </w:r>
          </w:p>
        </w:tc>
        <w:tc>
          <w:tcPr>
            <w:tcW w:w="1170" w:type="dxa"/>
          </w:tcPr>
          <w:p w14:paraId="3A5A049E" w14:textId="77777777" w:rsidR="00013978" w:rsidRDefault="00000000">
            <w:pPr>
              <w:jc w:val="center"/>
            </w:pPr>
            <w:r>
              <w:t>1</w:t>
            </w:r>
          </w:p>
        </w:tc>
        <w:tc>
          <w:tcPr>
            <w:tcW w:w="3240" w:type="dxa"/>
          </w:tcPr>
          <w:p w14:paraId="2A7001D5" w14:textId="77777777" w:rsidR="00013978" w:rsidRDefault="00000000">
            <w:pPr>
              <w:jc w:val="center"/>
            </w:pPr>
            <w:r>
              <w:t>Syllabus, Introduction, Biology: Exploring Life</w:t>
            </w:r>
          </w:p>
        </w:tc>
        <w:tc>
          <w:tcPr>
            <w:tcW w:w="2520" w:type="dxa"/>
          </w:tcPr>
          <w:p w14:paraId="26031974" w14:textId="77777777" w:rsidR="00013978" w:rsidRDefault="00013978">
            <w:pPr>
              <w:jc w:val="center"/>
            </w:pPr>
          </w:p>
        </w:tc>
      </w:tr>
      <w:tr w:rsidR="00013978" w14:paraId="35973BFF" w14:textId="77777777" w:rsidTr="00BB02E5">
        <w:tc>
          <w:tcPr>
            <w:tcW w:w="918" w:type="dxa"/>
          </w:tcPr>
          <w:p w14:paraId="38275DA3" w14:textId="77777777" w:rsidR="00013978" w:rsidRDefault="00000000">
            <w:pPr>
              <w:jc w:val="center"/>
            </w:pPr>
            <w:r>
              <w:t>2</w:t>
            </w:r>
          </w:p>
        </w:tc>
        <w:tc>
          <w:tcPr>
            <w:tcW w:w="1710" w:type="dxa"/>
          </w:tcPr>
          <w:p w14:paraId="593FFEF8" w14:textId="77777777" w:rsidR="00013978" w:rsidRDefault="00000000">
            <w:pPr>
              <w:jc w:val="center"/>
            </w:pPr>
            <w:r>
              <w:t>Aug 25, 27, 29</w:t>
            </w:r>
          </w:p>
        </w:tc>
        <w:tc>
          <w:tcPr>
            <w:tcW w:w="1170" w:type="dxa"/>
          </w:tcPr>
          <w:p w14:paraId="0725583F" w14:textId="77777777" w:rsidR="00013978" w:rsidRDefault="00000000">
            <w:pPr>
              <w:jc w:val="center"/>
            </w:pPr>
            <w:r>
              <w:t>2</w:t>
            </w:r>
          </w:p>
        </w:tc>
        <w:tc>
          <w:tcPr>
            <w:tcW w:w="3240" w:type="dxa"/>
          </w:tcPr>
          <w:p w14:paraId="3EB72ECC" w14:textId="77777777" w:rsidR="00013978" w:rsidRDefault="00000000">
            <w:pPr>
              <w:jc w:val="center"/>
            </w:pPr>
            <w:r>
              <w:t>Chemical Context of Life</w:t>
            </w:r>
          </w:p>
        </w:tc>
        <w:tc>
          <w:tcPr>
            <w:tcW w:w="2520" w:type="dxa"/>
          </w:tcPr>
          <w:p w14:paraId="148B0DA5" w14:textId="77777777" w:rsidR="00013978" w:rsidRDefault="00000000">
            <w:pPr>
              <w:jc w:val="center"/>
            </w:pPr>
            <w:r>
              <w:t xml:space="preserve">Census Date Aug 29; </w:t>
            </w:r>
            <w:r w:rsidRPr="000114D8">
              <w:rPr>
                <w:color w:val="EE0000"/>
              </w:rPr>
              <w:t>HW Ch 1 Due Aug 31</w:t>
            </w:r>
          </w:p>
        </w:tc>
      </w:tr>
      <w:tr w:rsidR="00013978" w14:paraId="67BBE52D" w14:textId="77777777" w:rsidTr="00BB02E5">
        <w:tc>
          <w:tcPr>
            <w:tcW w:w="918" w:type="dxa"/>
          </w:tcPr>
          <w:p w14:paraId="05E5834D" w14:textId="77777777" w:rsidR="00013978" w:rsidRDefault="00000000">
            <w:pPr>
              <w:jc w:val="center"/>
            </w:pPr>
            <w:r>
              <w:t>3</w:t>
            </w:r>
          </w:p>
        </w:tc>
        <w:tc>
          <w:tcPr>
            <w:tcW w:w="1710" w:type="dxa"/>
          </w:tcPr>
          <w:p w14:paraId="50EAD665" w14:textId="77777777" w:rsidR="00013978" w:rsidRDefault="00000000">
            <w:pPr>
              <w:jc w:val="center"/>
            </w:pPr>
            <w:r>
              <w:t>Sep 1*, 3, 5</w:t>
            </w:r>
          </w:p>
        </w:tc>
        <w:tc>
          <w:tcPr>
            <w:tcW w:w="1170" w:type="dxa"/>
          </w:tcPr>
          <w:p w14:paraId="5C2FCE16" w14:textId="77777777" w:rsidR="00013978" w:rsidRDefault="00000000">
            <w:pPr>
              <w:jc w:val="center"/>
            </w:pPr>
            <w:r>
              <w:t>3</w:t>
            </w:r>
          </w:p>
        </w:tc>
        <w:tc>
          <w:tcPr>
            <w:tcW w:w="3240" w:type="dxa"/>
          </w:tcPr>
          <w:p w14:paraId="31020353" w14:textId="77777777" w:rsidR="00013978" w:rsidRDefault="00000000">
            <w:pPr>
              <w:jc w:val="center"/>
            </w:pPr>
            <w:r>
              <w:t xml:space="preserve">Carbon &amp; Molecular Diversity of </w:t>
            </w:r>
            <w:r>
              <w:lastRenderedPageBreak/>
              <w:t>Life</w:t>
            </w:r>
          </w:p>
        </w:tc>
        <w:tc>
          <w:tcPr>
            <w:tcW w:w="2520" w:type="dxa"/>
          </w:tcPr>
          <w:p w14:paraId="35465F1E" w14:textId="77777777" w:rsidR="00013978" w:rsidRDefault="00000000">
            <w:pPr>
              <w:jc w:val="center"/>
            </w:pPr>
            <w:r>
              <w:lastRenderedPageBreak/>
              <w:t xml:space="preserve">*Sep 1 Labor Day – no </w:t>
            </w:r>
            <w:r>
              <w:lastRenderedPageBreak/>
              <w:t xml:space="preserve">class; </w:t>
            </w:r>
            <w:r w:rsidRPr="000114D8">
              <w:rPr>
                <w:color w:val="EE0000"/>
              </w:rPr>
              <w:t>HW Ch 2 Due Sep 7</w:t>
            </w:r>
          </w:p>
        </w:tc>
      </w:tr>
      <w:tr w:rsidR="00013978" w14:paraId="491CA12A" w14:textId="77777777" w:rsidTr="00BB02E5">
        <w:tc>
          <w:tcPr>
            <w:tcW w:w="918" w:type="dxa"/>
          </w:tcPr>
          <w:p w14:paraId="2E53E30A" w14:textId="77777777" w:rsidR="00013978" w:rsidRDefault="00000000">
            <w:pPr>
              <w:jc w:val="center"/>
            </w:pPr>
            <w:r>
              <w:lastRenderedPageBreak/>
              <w:t>4</w:t>
            </w:r>
          </w:p>
        </w:tc>
        <w:tc>
          <w:tcPr>
            <w:tcW w:w="1710" w:type="dxa"/>
          </w:tcPr>
          <w:p w14:paraId="6339BB7D" w14:textId="77777777" w:rsidR="00013978" w:rsidRDefault="00000000">
            <w:pPr>
              <w:jc w:val="center"/>
            </w:pPr>
            <w:r>
              <w:t>Sep 8, 10, 12</w:t>
            </w:r>
          </w:p>
        </w:tc>
        <w:tc>
          <w:tcPr>
            <w:tcW w:w="1170" w:type="dxa"/>
          </w:tcPr>
          <w:p w14:paraId="38DAA7D7" w14:textId="77777777" w:rsidR="00013978" w:rsidRDefault="00000000">
            <w:pPr>
              <w:jc w:val="center"/>
            </w:pPr>
            <w:r>
              <w:t>4</w:t>
            </w:r>
          </w:p>
        </w:tc>
        <w:tc>
          <w:tcPr>
            <w:tcW w:w="3240" w:type="dxa"/>
          </w:tcPr>
          <w:p w14:paraId="3765BF7E" w14:textId="77777777" w:rsidR="00013978" w:rsidRDefault="00000000">
            <w:pPr>
              <w:jc w:val="center"/>
            </w:pPr>
            <w:r>
              <w:t>Tour of the Cell</w:t>
            </w:r>
          </w:p>
        </w:tc>
        <w:tc>
          <w:tcPr>
            <w:tcW w:w="2520" w:type="dxa"/>
          </w:tcPr>
          <w:p w14:paraId="55701D30" w14:textId="73C36753" w:rsidR="00013978" w:rsidRDefault="00BC676E">
            <w:pPr>
              <w:jc w:val="center"/>
            </w:pPr>
            <w:r w:rsidRPr="000114D8">
              <w:rPr>
                <w:highlight w:val="yellow"/>
              </w:rPr>
              <w:t>Exam 1 (Ch. 1–</w:t>
            </w:r>
            <w:r>
              <w:rPr>
                <w:highlight w:val="yellow"/>
              </w:rPr>
              <w:t>3</w:t>
            </w:r>
            <w:r w:rsidRPr="000114D8">
              <w:rPr>
                <w:highlight w:val="yellow"/>
              </w:rPr>
              <w:t xml:space="preserve">) Sep </w:t>
            </w:r>
            <w:r>
              <w:t xml:space="preserve">8; </w:t>
            </w:r>
            <w:r w:rsidRPr="000114D8">
              <w:rPr>
                <w:color w:val="EE0000"/>
              </w:rPr>
              <w:t>HW Ch 3 Due Sep 14</w:t>
            </w:r>
          </w:p>
        </w:tc>
      </w:tr>
      <w:tr w:rsidR="00013978" w14:paraId="56EB4DBF" w14:textId="77777777" w:rsidTr="00BB02E5">
        <w:tc>
          <w:tcPr>
            <w:tcW w:w="918" w:type="dxa"/>
          </w:tcPr>
          <w:p w14:paraId="6A5FA338" w14:textId="77777777" w:rsidR="00013978" w:rsidRDefault="00000000">
            <w:pPr>
              <w:jc w:val="center"/>
            </w:pPr>
            <w:r>
              <w:t>5</w:t>
            </w:r>
          </w:p>
        </w:tc>
        <w:tc>
          <w:tcPr>
            <w:tcW w:w="1710" w:type="dxa"/>
          </w:tcPr>
          <w:p w14:paraId="720588D0" w14:textId="77777777" w:rsidR="00013978" w:rsidRDefault="00000000">
            <w:pPr>
              <w:jc w:val="center"/>
            </w:pPr>
            <w:r>
              <w:t>Sep 15, 17, 19</w:t>
            </w:r>
          </w:p>
        </w:tc>
        <w:tc>
          <w:tcPr>
            <w:tcW w:w="1170" w:type="dxa"/>
          </w:tcPr>
          <w:p w14:paraId="595E7BDD" w14:textId="77777777" w:rsidR="00013978" w:rsidRDefault="00000000">
            <w:pPr>
              <w:jc w:val="center"/>
            </w:pPr>
            <w:r>
              <w:t>4, 24, 17</w:t>
            </w:r>
          </w:p>
        </w:tc>
        <w:tc>
          <w:tcPr>
            <w:tcW w:w="3240" w:type="dxa"/>
          </w:tcPr>
          <w:p w14:paraId="18C2A122" w14:textId="77777777" w:rsidR="00013978" w:rsidRDefault="00000000">
            <w:pPr>
              <w:jc w:val="center"/>
            </w:pPr>
            <w:r>
              <w:t>Cell Structure, Bacteria &amp; Archaea, Viruses</w:t>
            </w:r>
          </w:p>
        </w:tc>
        <w:tc>
          <w:tcPr>
            <w:tcW w:w="2520" w:type="dxa"/>
          </w:tcPr>
          <w:p w14:paraId="7DAC52A4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4, 24, 17 Due Sep 21</w:t>
            </w:r>
          </w:p>
        </w:tc>
      </w:tr>
      <w:tr w:rsidR="00013978" w14:paraId="62F752A1" w14:textId="77777777" w:rsidTr="00BB02E5">
        <w:tc>
          <w:tcPr>
            <w:tcW w:w="918" w:type="dxa"/>
          </w:tcPr>
          <w:p w14:paraId="1C126F15" w14:textId="77777777" w:rsidR="00013978" w:rsidRDefault="00000000">
            <w:pPr>
              <w:jc w:val="center"/>
            </w:pPr>
            <w:r>
              <w:t>6</w:t>
            </w:r>
          </w:p>
        </w:tc>
        <w:tc>
          <w:tcPr>
            <w:tcW w:w="1710" w:type="dxa"/>
          </w:tcPr>
          <w:p w14:paraId="0A3C322D" w14:textId="77777777" w:rsidR="00013978" w:rsidRDefault="00000000">
            <w:pPr>
              <w:jc w:val="center"/>
            </w:pPr>
            <w:r>
              <w:t>Sep 22, 24, 26</w:t>
            </w:r>
          </w:p>
        </w:tc>
        <w:tc>
          <w:tcPr>
            <w:tcW w:w="1170" w:type="dxa"/>
          </w:tcPr>
          <w:p w14:paraId="425DAF01" w14:textId="77777777" w:rsidR="00013978" w:rsidRDefault="00000000">
            <w:pPr>
              <w:jc w:val="center"/>
            </w:pPr>
            <w:r>
              <w:t>5</w:t>
            </w:r>
          </w:p>
        </w:tc>
        <w:tc>
          <w:tcPr>
            <w:tcW w:w="3240" w:type="dxa"/>
          </w:tcPr>
          <w:p w14:paraId="1F0F9E38" w14:textId="77777777" w:rsidR="00013978" w:rsidRDefault="00000000">
            <w:pPr>
              <w:jc w:val="center"/>
            </w:pPr>
            <w:r>
              <w:t>Membrane Transport &amp; Cell Signaling</w:t>
            </w:r>
          </w:p>
        </w:tc>
        <w:tc>
          <w:tcPr>
            <w:tcW w:w="2520" w:type="dxa"/>
          </w:tcPr>
          <w:p w14:paraId="3535908D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5 Due Sep 28</w:t>
            </w:r>
          </w:p>
        </w:tc>
      </w:tr>
      <w:tr w:rsidR="00013978" w14:paraId="7FBC964C" w14:textId="77777777" w:rsidTr="00BB02E5">
        <w:tc>
          <w:tcPr>
            <w:tcW w:w="918" w:type="dxa"/>
          </w:tcPr>
          <w:p w14:paraId="4529C96C" w14:textId="77777777" w:rsidR="00013978" w:rsidRDefault="00000000">
            <w:pPr>
              <w:jc w:val="center"/>
            </w:pPr>
            <w:r>
              <w:t>7</w:t>
            </w:r>
          </w:p>
        </w:tc>
        <w:tc>
          <w:tcPr>
            <w:tcW w:w="1710" w:type="dxa"/>
          </w:tcPr>
          <w:p w14:paraId="6F211364" w14:textId="77777777" w:rsidR="00013978" w:rsidRDefault="00000000">
            <w:pPr>
              <w:jc w:val="center"/>
            </w:pPr>
            <w:r>
              <w:t>Sep 29, Oct 1, 3</w:t>
            </w:r>
          </w:p>
        </w:tc>
        <w:tc>
          <w:tcPr>
            <w:tcW w:w="1170" w:type="dxa"/>
          </w:tcPr>
          <w:p w14:paraId="62F1D764" w14:textId="77777777" w:rsidR="00013978" w:rsidRDefault="00000000">
            <w:pPr>
              <w:jc w:val="center"/>
            </w:pPr>
            <w:r>
              <w:t>6</w:t>
            </w:r>
          </w:p>
        </w:tc>
        <w:tc>
          <w:tcPr>
            <w:tcW w:w="3240" w:type="dxa"/>
          </w:tcPr>
          <w:p w14:paraId="72E0FF1A" w14:textId="77777777" w:rsidR="00013978" w:rsidRDefault="00000000">
            <w:pPr>
              <w:jc w:val="center"/>
            </w:pPr>
            <w:r>
              <w:t>Metabolism</w:t>
            </w:r>
          </w:p>
        </w:tc>
        <w:tc>
          <w:tcPr>
            <w:tcW w:w="2520" w:type="dxa"/>
          </w:tcPr>
          <w:p w14:paraId="3CA7783D" w14:textId="411A78D2" w:rsidR="00013978" w:rsidRDefault="00000000">
            <w:pPr>
              <w:jc w:val="center"/>
            </w:pPr>
            <w:r w:rsidRPr="000114D8">
              <w:rPr>
                <w:color w:val="EE0000"/>
              </w:rPr>
              <w:t>HW Ch 6 Due Oct 5</w:t>
            </w:r>
          </w:p>
        </w:tc>
      </w:tr>
      <w:tr w:rsidR="00013978" w14:paraId="0FCC6207" w14:textId="77777777" w:rsidTr="00BB02E5">
        <w:tc>
          <w:tcPr>
            <w:tcW w:w="918" w:type="dxa"/>
          </w:tcPr>
          <w:p w14:paraId="00DECF29" w14:textId="77777777" w:rsidR="00013978" w:rsidRDefault="00000000">
            <w:pPr>
              <w:jc w:val="center"/>
            </w:pPr>
            <w:r>
              <w:t>8</w:t>
            </w:r>
          </w:p>
        </w:tc>
        <w:tc>
          <w:tcPr>
            <w:tcW w:w="1710" w:type="dxa"/>
          </w:tcPr>
          <w:p w14:paraId="7EBDFA6F" w14:textId="77777777" w:rsidR="00013978" w:rsidRDefault="00000000">
            <w:pPr>
              <w:jc w:val="center"/>
            </w:pPr>
            <w:r>
              <w:t>Oct 6, 8, 10</w:t>
            </w:r>
          </w:p>
        </w:tc>
        <w:tc>
          <w:tcPr>
            <w:tcW w:w="1170" w:type="dxa"/>
          </w:tcPr>
          <w:p w14:paraId="593D6A69" w14:textId="77777777" w:rsidR="00013978" w:rsidRDefault="00000000">
            <w:pPr>
              <w:jc w:val="center"/>
            </w:pPr>
            <w:r>
              <w:t>7</w:t>
            </w:r>
          </w:p>
        </w:tc>
        <w:tc>
          <w:tcPr>
            <w:tcW w:w="3240" w:type="dxa"/>
          </w:tcPr>
          <w:p w14:paraId="24282DB7" w14:textId="77777777" w:rsidR="00013978" w:rsidRDefault="00000000">
            <w:pPr>
              <w:jc w:val="center"/>
            </w:pPr>
            <w:r>
              <w:t>Cellular Respiration &amp; Fermentation</w:t>
            </w:r>
          </w:p>
        </w:tc>
        <w:tc>
          <w:tcPr>
            <w:tcW w:w="2520" w:type="dxa"/>
          </w:tcPr>
          <w:p w14:paraId="5195D26F" w14:textId="1B9BE8D0" w:rsidR="00BC676E" w:rsidRDefault="00BC676E">
            <w:pPr>
              <w:jc w:val="center"/>
              <w:rPr>
                <w:color w:val="EE0000"/>
              </w:rPr>
            </w:pPr>
            <w:r w:rsidRPr="000114D8">
              <w:rPr>
                <w:highlight w:val="yellow"/>
              </w:rPr>
              <w:t xml:space="preserve">Exam </w:t>
            </w:r>
            <w:r>
              <w:rPr>
                <w:highlight w:val="yellow"/>
              </w:rPr>
              <w:t>2</w:t>
            </w:r>
            <w:r w:rsidRPr="000114D8">
              <w:rPr>
                <w:highlight w:val="yellow"/>
              </w:rPr>
              <w:t xml:space="preserve"> (Ch. </w:t>
            </w:r>
            <w:r>
              <w:rPr>
                <w:highlight w:val="yellow"/>
              </w:rPr>
              <w:t>4-6,17 &amp; 24</w:t>
            </w:r>
            <w:r w:rsidRPr="000114D8">
              <w:rPr>
                <w:highlight w:val="yellow"/>
              </w:rPr>
              <w:t>)</w:t>
            </w:r>
            <w:r w:rsidR="00BB02E5">
              <w:rPr>
                <w:highlight w:val="yellow"/>
              </w:rPr>
              <w:t xml:space="preserve"> 0ct </w:t>
            </w:r>
            <w:proofErr w:type="gramStart"/>
            <w:r w:rsidR="00BB02E5">
              <w:rPr>
                <w:highlight w:val="yellow"/>
              </w:rPr>
              <w:t>6</w:t>
            </w:r>
            <w:r w:rsidRPr="000114D8">
              <w:rPr>
                <w:highlight w:val="yellow"/>
              </w:rPr>
              <w:t xml:space="preserve"> </w:t>
            </w:r>
            <w:r>
              <w:t>;</w:t>
            </w:r>
            <w:proofErr w:type="gramEnd"/>
          </w:p>
          <w:p w14:paraId="346E8AB7" w14:textId="2872A7A3" w:rsidR="00013978" w:rsidRDefault="00000000">
            <w:pPr>
              <w:jc w:val="center"/>
            </w:pPr>
            <w:r w:rsidRPr="000114D8">
              <w:rPr>
                <w:color w:val="EE0000"/>
              </w:rPr>
              <w:t>HW Ch 7 Due Oct 12</w:t>
            </w:r>
          </w:p>
        </w:tc>
      </w:tr>
      <w:tr w:rsidR="00013978" w14:paraId="7356CB47" w14:textId="77777777" w:rsidTr="00BB02E5">
        <w:tc>
          <w:tcPr>
            <w:tcW w:w="918" w:type="dxa"/>
          </w:tcPr>
          <w:p w14:paraId="2ED96E53" w14:textId="77777777" w:rsidR="00013978" w:rsidRDefault="00000000">
            <w:pPr>
              <w:jc w:val="center"/>
            </w:pPr>
            <w:r>
              <w:t>9</w:t>
            </w:r>
          </w:p>
        </w:tc>
        <w:tc>
          <w:tcPr>
            <w:tcW w:w="1710" w:type="dxa"/>
          </w:tcPr>
          <w:p w14:paraId="666A4070" w14:textId="77777777" w:rsidR="00013978" w:rsidRDefault="00000000">
            <w:pPr>
              <w:jc w:val="center"/>
            </w:pPr>
            <w:r>
              <w:t>Oct 13, 15, 17</w:t>
            </w:r>
          </w:p>
        </w:tc>
        <w:tc>
          <w:tcPr>
            <w:tcW w:w="1170" w:type="dxa"/>
          </w:tcPr>
          <w:p w14:paraId="1537042C" w14:textId="77777777" w:rsidR="00013978" w:rsidRDefault="00000000">
            <w:pPr>
              <w:jc w:val="center"/>
            </w:pPr>
            <w:r>
              <w:t>8</w:t>
            </w:r>
          </w:p>
        </w:tc>
        <w:tc>
          <w:tcPr>
            <w:tcW w:w="3240" w:type="dxa"/>
          </w:tcPr>
          <w:p w14:paraId="7AA7CCA5" w14:textId="77777777" w:rsidR="00013978" w:rsidRDefault="00000000">
            <w:pPr>
              <w:jc w:val="center"/>
            </w:pPr>
            <w:r>
              <w:t>Photosynthesis</w:t>
            </w:r>
          </w:p>
        </w:tc>
        <w:tc>
          <w:tcPr>
            <w:tcW w:w="2520" w:type="dxa"/>
          </w:tcPr>
          <w:p w14:paraId="1262CCC8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8 Due Oct 19</w:t>
            </w:r>
          </w:p>
        </w:tc>
      </w:tr>
      <w:tr w:rsidR="00013978" w14:paraId="34FC99ED" w14:textId="77777777" w:rsidTr="00BB02E5">
        <w:tc>
          <w:tcPr>
            <w:tcW w:w="918" w:type="dxa"/>
          </w:tcPr>
          <w:p w14:paraId="63C14C97" w14:textId="77777777" w:rsidR="00013978" w:rsidRDefault="00000000">
            <w:pPr>
              <w:jc w:val="center"/>
            </w:pPr>
            <w:r>
              <w:t>10</w:t>
            </w:r>
          </w:p>
        </w:tc>
        <w:tc>
          <w:tcPr>
            <w:tcW w:w="1710" w:type="dxa"/>
          </w:tcPr>
          <w:p w14:paraId="09A428FB" w14:textId="77777777" w:rsidR="00013978" w:rsidRDefault="00000000">
            <w:pPr>
              <w:jc w:val="center"/>
            </w:pPr>
            <w:r>
              <w:t>Oct 20, 22, 24</w:t>
            </w:r>
          </w:p>
        </w:tc>
        <w:tc>
          <w:tcPr>
            <w:tcW w:w="1170" w:type="dxa"/>
          </w:tcPr>
          <w:p w14:paraId="79C4DCC7" w14:textId="77777777" w:rsidR="00013978" w:rsidRDefault="00000000">
            <w:pPr>
              <w:jc w:val="center"/>
            </w:pPr>
            <w:r>
              <w:t>9, 10</w:t>
            </w:r>
          </w:p>
        </w:tc>
        <w:tc>
          <w:tcPr>
            <w:tcW w:w="3240" w:type="dxa"/>
          </w:tcPr>
          <w:p w14:paraId="1056B5F5" w14:textId="77777777" w:rsidR="00013978" w:rsidRDefault="00000000">
            <w:pPr>
              <w:jc w:val="center"/>
            </w:pPr>
            <w:r>
              <w:t>Cell Cycle; Meiosis &amp; Sexual Life Cycles</w:t>
            </w:r>
          </w:p>
        </w:tc>
        <w:tc>
          <w:tcPr>
            <w:tcW w:w="2520" w:type="dxa"/>
          </w:tcPr>
          <w:p w14:paraId="698F2EA0" w14:textId="63562447" w:rsidR="00013978" w:rsidRDefault="00000000">
            <w:pPr>
              <w:jc w:val="center"/>
            </w:pPr>
            <w:r w:rsidRPr="000114D8">
              <w:rPr>
                <w:highlight w:val="yellow"/>
              </w:rPr>
              <w:t xml:space="preserve">Exam </w:t>
            </w:r>
            <w:r w:rsidR="00BB02E5">
              <w:rPr>
                <w:highlight w:val="yellow"/>
              </w:rPr>
              <w:t>3</w:t>
            </w:r>
            <w:r w:rsidRPr="000114D8">
              <w:rPr>
                <w:highlight w:val="yellow"/>
              </w:rPr>
              <w:t xml:space="preserve"> (Ch. </w:t>
            </w:r>
            <w:r w:rsidR="00BB02E5">
              <w:rPr>
                <w:highlight w:val="yellow"/>
              </w:rPr>
              <w:t>7-9</w:t>
            </w:r>
            <w:r w:rsidRPr="000114D8">
              <w:rPr>
                <w:highlight w:val="yellow"/>
              </w:rPr>
              <w:t>) Oct 2</w:t>
            </w:r>
            <w:r w:rsidR="00BB02E5">
              <w:t>2</w:t>
            </w:r>
            <w:r>
              <w:t xml:space="preserve">; </w:t>
            </w:r>
            <w:r w:rsidRPr="000114D8">
              <w:rPr>
                <w:color w:val="EE0000"/>
              </w:rPr>
              <w:t>HW Ch 9 Due Oct 26</w:t>
            </w:r>
          </w:p>
        </w:tc>
      </w:tr>
      <w:tr w:rsidR="00013978" w14:paraId="722C1243" w14:textId="77777777" w:rsidTr="00BB02E5">
        <w:tc>
          <w:tcPr>
            <w:tcW w:w="918" w:type="dxa"/>
          </w:tcPr>
          <w:p w14:paraId="59A9DEDB" w14:textId="77777777" w:rsidR="00013978" w:rsidRDefault="00000000">
            <w:pPr>
              <w:jc w:val="center"/>
            </w:pPr>
            <w:r>
              <w:t>11</w:t>
            </w:r>
          </w:p>
        </w:tc>
        <w:tc>
          <w:tcPr>
            <w:tcW w:w="1710" w:type="dxa"/>
          </w:tcPr>
          <w:p w14:paraId="64D75584" w14:textId="77777777" w:rsidR="00013978" w:rsidRDefault="00000000">
            <w:pPr>
              <w:jc w:val="center"/>
            </w:pPr>
            <w:r>
              <w:t>Oct 27, 29, 31</w:t>
            </w:r>
          </w:p>
        </w:tc>
        <w:tc>
          <w:tcPr>
            <w:tcW w:w="1170" w:type="dxa"/>
          </w:tcPr>
          <w:p w14:paraId="33F8A09D" w14:textId="77777777" w:rsidR="00013978" w:rsidRDefault="00000000">
            <w:pPr>
              <w:jc w:val="center"/>
            </w:pPr>
            <w:r>
              <w:t>10, 11</w:t>
            </w:r>
          </w:p>
        </w:tc>
        <w:tc>
          <w:tcPr>
            <w:tcW w:w="3240" w:type="dxa"/>
          </w:tcPr>
          <w:p w14:paraId="643683F2" w14:textId="77777777" w:rsidR="00013978" w:rsidRDefault="00000000">
            <w:pPr>
              <w:jc w:val="center"/>
            </w:pPr>
            <w:r>
              <w:t>Meiosis (cont.), Mendel &amp; the Gene</w:t>
            </w:r>
          </w:p>
        </w:tc>
        <w:tc>
          <w:tcPr>
            <w:tcW w:w="2520" w:type="dxa"/>
          </w:tcPr>
          <w:p w14:paraId="1A70BDBF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10, 11 Due Nov 2</w:t>
            </w:r>
          </w:p>
        </w:tc>
      </w:tr>
      <w:tr w:rsidR="00013978" w14:paraId="4C707661" w14:textId="77777777" w:rsidTr="00BB02E5">
        <w:tc>
          <w:tcPr>
            <w:tcW w:w="918" w:type="dxa"/>
          </w:tcPr>
          <w:p w14:paraId="1FC5984A" w14:textId="77777777" w:rsidR="00013978" w:rsidRDefault="00000000">
            <w:pPr>
              <w:jc w:val="center"/>
            </w:pPr>
            <w:r>
              <w:t>12</w:t>
            </w:r>
          </w:p>
        </w:tc>
        <w:tc>
          <w:tcPr>
            <w:tcW w:w="1710" w:type="dxa"/>
          </w:tcPr>
          <w:p w14:paraId="7A7023C6" w14:textId="77777777" w:rsidR="00013978" w:rsidRDefault="00000000">
            <w:pPr>
              <w:jc w:val="center"/>
            </w:pPr>
            <w:r>
              <w:t>Nov 3, 5, 7</w:t>
            </w:r>
          </w:p>
        </w:tc>
        <w:tc>
          <w:tcPr>
            <w:tcW w:w="1170" w:type="dxa"/>
          </w:tcPr>
          <w:p w14:paraId="3B195B6A" w14:textId="77777777" w:rsidR="00013978" w:rsidRDefault="00000000">
            <w:pPr>
              <w:jc w:val="center"/>
            </w:pPr>
            <w:r>
              <w:t>12, 13</w:t>
            </w:r>
          </w:p>
        </w:tc>
        <w:tc>
          <w:tcPr>
            <w:tcW w:w="3240" w:type="dxa"/>
          </w:tcPr>
          <w:p w14:paraId="56D4CE58" w14:textId="77777777" w:rsidR="00013978" w:rsidRDefault="00000000">
            <w:pPr>
              <w:jc w:val="center"/>
            </w:pPr>
            <w:r>
              <w:t>Chromosomal Basis of Inheritance; Molecular Basis of Inheritance</w:t>
            </w:r>
          </w:p>
        </w:tc>
        <w:tc>
          <w:tcPr>
            <w:tcW w:w="2520" w:type="dxa"/>
          </w:tcPr>
          <w:p w14:paraId="3CFCE1D5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12, 13 Due Nov 9</w:t>
            </w:r>
          </w:p>
        </w:tc>
      </w:tr>
      <w:tr w:rsidR="00013978" w14:paraId="5CE6A74F" w14:textId="77777777" w:rsidTr="00BB02E5">
        <w:tc>
          <w:tcPr>
            <w:tcW w:w="918" w:type="dxa"/>
          </w:tcPr>
          <w:p w14:paraId="117A4474" w14:textId="77777777" w:rsidR="00013978" w:rsidRDefault="00000000">
            <w:pPr>
              <w:jc w:val="center"/>
            </w:pPr>
            <w:r>
              <w:t>13</w:t>
            </w:r>
          </w:p>
        </w:tc>
        <w:tc>
          <w:tcPr>
            <w:tcW w:w="1710" w:type="dxa"/>
          </w:tcPr>
          <w:p w14:paraId="1AA0C81F" w14:textId="77777777" w:rsidR="00013978" w:rsidRDefault="00000000">
            <w:pPr>
              <w:jc w:val="center"/>
            </w:pPr>
            <w:r>
              <w:t>Nov 10, 12, 14</w:t>
            </w:r>
          </w:p>
        </w:tc>
        <w:tc>
          <w:tcPr>
            <w:tcW w:w="1170" w:type="dxa"/>
          </w:tcPr>
          <w:p w14:paraId="252A06A9" w14:textId="77777777" w:rsidR="00013978" w:rsidRDefault="00000000">
            <w:pPr>
              <w:jc w:val="center"/>
            </w:pPr>
            <w:r>
              <w:t>14, 15</w:t>
            </w:r>
          </w:p>
        </w:tc>
        <w:tc>
          <w:tcPr>
            <w:tcW w:w="3240" w:type="dxa"/>
          </w:tcPr>
          <w:p w14:paraId="584E3A1D" w14:textId="77777777" w:rsidR="00013978" w:rsidRDefault="00000000">
            <w:pPr>
              <w:jc w:val="center"/>
            </w:pPr>
            <w:r>
              <w:t>Gene Expression &amp; Regulation</w:t>
            </w:r>
          </w:p>
        </w:tc>
        <w:tc>
          <w:tcPr>
            <w:tcW w:w="2520" w:type="dxa"/>
          </w:tcPr>
          <w:p w14:paraId="4C1857A1" w14:textId="5AAB4E1D" w:rsidR="00013978" w:rsidRDefault="00000000">
            <w:pPr>
              <w:jc w:val="center"/>
            </w:pPr>
            <w:r w:rsidRPr="000114D8">
              <w:rPr>
                <w:highlight w:val="yellow"/>
              </w:rPr>
              <w:t xml:space="preserve">Exam 3 (Ch. </w:t>
            </w:r>
            <w:r w:rsidR="00BB02E5">
              <w:rPr>
                <w:highlight w:val="yellow"/>
              </w:rPr>
              <w:t>10</w:t>
            </w:r>
            <w:r w:rsidRPr="000114D8">
              <w:rPr>
                <w:highlight w:val="yellow"/>
              </w:rPr>
              <w:t>–13) Nov 10</w:t>
            </w:r>
            <w:r>
              <w:t xml:space="preserve">; </w:t>
            </w:r>
            <w:r w:rsidRPr="000114D8">
              <w:rPr>
                <w:color w:val="EE0000"/>
              </w:rPr>
              <w:t>HW Ch 14, 15 Due Nov 16</w:t>
            </w:r>
          </w:p>
        </w:tc>
      </w:tr>
      <w:tr w:rsidR="00013978" w14:paraId="7FC40284" w14:textId="77777777" w:rsidTr="00BB02E5">
        <w:tc>
          <w:tcPr>
            <w:tcW w:w="918" w:type="dxa"/>
          </w:tcPr>
          <w:p w14:paraId="17AD6A27" w14:textId="77777777" w:rsidR="00013978" w:rsidRDefault="00000000">
            <w:pPr>
              <w:jc w:val="center"/>
            </w:pPr>
            <w:r>
              <w:t>14</w:t>
            </w:r>
          </w:p>
        </w:tc>
        <w:tc>
          <w:tcPr>
            <w:tcW w:w="1710" w:type="dxa"/>
          </w:tcPr>
          <w:p w14:paraId="72CE1595" w14:textId="77777777" w:rsidR="00013978" w:rsidRDefault="00000000">
            <w:pPr>
              <w:jc w:val="center"/>
            </w:pPr>
            <w:r>
              <w:t>Nov 17, 19, 21</w:t>
            </w:r>
          </w:p>
        </w:tc>
        <w:tc>
          <w:tcPr>
            <w:tcW w:w="1170" w:type="dxa"/>
          </w:tcPr>
          <w:p w14:paraId="671EF6E7" w14:textId="77777777" w:rsidR="00013978" w:rsidRDefault="00000000">
            <w:pPr>
              <w:jc w:val="center"/>
            </w:pPr>
            <w:r>
              <w:t>19, 21</w:t>
            </w:r>
          </w:p>
        </w:tc>
        <w:tc>
          <w:tcPr>
            <w:tcW w:w="3240" w:type="dxa"/>
          </w:tcPr>
          <w:p w14:paraId="29F2ECD6" w14:textId="77777777" w:rsidR="00013978" w:rsidRDefault="00000000">
            <w:pPr>
              <w:jc w:val="center"/>
            </w:pPr>
            <w:r>
              <w:t>Descent with Modification; Evolution of Populations</w:t>
            </w:r>
          </w:p>
        </w:tc>
        <w:tc>
          <w:tcPr>
            <w:tcW w:w="2520" w:type="dxa"/>
          </w:tcPr>
          <w:p w14:paraId="67749D50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19, 21 Due Nov 23</w:t>
            </w:r>
          </w:p>
        </w:tc>
      </w:tr>
      <w:tr w:rsidR="00013978" w14:paraId="52555D2A" w14:textId="77777777" w:rsidTr="00BB02E5">
        <w:tc>
          <w:tcPr>
            <w:tcW w:w="918" w:type="dxa"/>
          </w:tcPr>
          <w:p w14:paraId="1DA176D8" w14:textId="77777777" w:rsidR="00013978" w:rsidRDefault="00000000">
            <w:pPr>
              <w:jc w:val="center"/>
            </w:pPr>
            <w:r>
              <w:t>15</w:t>
            </w:r>
          </w:p>
        </w:tc>
        <w:tc>
          <w:tcPr>
            <w:tcW w:w="1710" w:type="dxa"/>
          </w:tcPr>
          <w:p w14:paraId="5658FDBB" w14:textId="680F3737" w:rsidR="00013978" w:rsidRDefault="00000000">
            <w:pPr>
              <w:jc w:val="center"/>
            </w:pPr>
            <w:r>
              <w:t>Nov 24</w:t>
            </w:r>
            <w:r w:rsidR="00C326FB">
              <w:t>, 26 &amp; 28</w:t>
            </w:r>
          </w:p>
        </w:tc>
        <w:tc>
          <w:tcPr>
            <w:tcW w:w="1170" w:type="dxa"/>
          </w:tcPr>
          <w:p w14:paraId="2F0AD0CB" w14:textId="07E46AF5" w:rsidR="00013978" w:rsidRDefault="00013978">
            <w:pPr>
              <w:jc w:val="center"/>
            </w:pPr>
          </w:p>
        </w:tc>
        <w:tc>
          <w:tcPr>
            <w:tcW w:w="3240" w:type="dxa"/>
          </w:tcPr>
          <w:p w14:paraId="4CF8B7C3" w14:textId="2A1F253D" w:rsidR="00013978" w:rsidRDefault="00013978">
            <w:pPr>
              <w:jc w:val="center"/>
            </w:pPr>
          </w:p>
        </w:tc>
        <w:tc>
          <w:tcPr>
            <w:tcW w:w="2520" w:type="dxa"/>
          </w:tcPr>
          <w:p w14:paraId="7CAEA0A2" w14:textId="5BF531FE" w:rsidR="00013978" w:rsidRDefault="00000000">
            <w:pPr>
              <w:jc w:val="center"/>
            </w:pPr>
            <w:r>
              <w:t>Nov</w:t>
            </w:r>
            <w:r w:rsidR="00C326FB">
              <w:t xml:space="preserve"> 24,</w:t>
            </w:r>
            <w:r>
              <w:t xml:space="preserve"> 26 &amp; 28 Thanksgiving Break</w:t>
            </w:r>
          </w:p>
        </w:tc>
      </w:tr>
      <w:tr w:rsidR="00013978" w14:paraId="1DDEA722" w14:textId="77777777" w:rsidTr="00BB02E5">
        <w:tc>
          <w:tcPr>
            <w:tcW w:w="918" w:type="dxa"/>
          </w:tcPr>
          <w:p w14:paraId="2FE3E6E8" w14:textId="77777777" w:rsidR="00013978" w:rsidRDefault="00000000">
            <w:pPr>
              <w:jc w:val="center"/>
            </w:pPr>
            <w:r>
              <w:t>16</w:t>
            </w:r>
          </w:p>
        </w:tc>
        <w:tc>
          <w:tcPr>
            <w:tcW w:w="1710" w:type="dxa"/>
          </w:tcPr>
          <w:p w14:paraId="551E132B" w14:textId="77777777" w:rsidR="00013978" w:rsidRDefault="00000000">
            <w:pPr>
              <w:jc w:val="center"/>
            </w:pPr>
            <w:r>
              <w:t>Dec 1, 3, 5</w:t>
            </w:r>
          </w:p>
        </w:tc>
        <w:tc>
          <w:tcPr>
            <w:tcW w:w="1170" w:type="dxa"/>
          </w:tcPr>
          <w:p w14:paraId="7DD23DFF" w14:textId="161B68EA" w:rsidR="00013978" w:rsidRDefault="00C326FB">
            <w:pPr>
              <w:jc w:val="center"/>
            </w:pPr>
            <w:r>
              <w:t>22, 20</w:t>
            </w:r>
          </w:p>
        </w:tc>
        <w:tc>
          <w:tcPr>
            <w:tcW w:w="3240" w:type="dxa"/>
          </w:tcPr>
          <w:p w14:paraId="05A156A0" w14:textId="79180906" w:rsidR="00013978" w:rsidRDefault="00C326FB">
            <w:pPr>
              <w:jc w:val="center"/>
            </w:pPr>
            <w:r>
              <w:t>Origin of Species; Phylogeny &amp; Tree of Life</w:t>
            </w:r>
          </w:p>
        </w:tc>
        <w:tc>
          <w:tcPr>
            <w:tcW w:w="2520" w:type="dxa"/>
          </w:tcPr>
          <w:p w14:paraId="1984FCB0" w14:textId="77777777" w:rsidR="00013978" w:rsidRDefault="00000000">
            <w:pPr>
              <w:jc w:val="center"/>
            </w:pPr>
            <w:r w:rsidRPr="000114D8">
              <w:rPr>
                <w:color w:val="EE0000"/>
              </w:rPr>
              <w:t>HW Ch 20, 22 Due Dec 7</w:t>
            </w:r>
            <w:r>
              <w:t>; Dec 5 Reading Day – No Class</w:t>
            </w:r>
          </w:p>
        </w:tc>
      </w:tr>
      <w:tr w:rsidR="00013978" w14:paraId="7F0ECD4B" w14:textId="77777777" w:rsidTr="00BB02E5">
        <w:tc>
          <w:tcPr>
            <w:tcW w:w="918" w:type="dxa"/>
          </w:tcPr>
          <w:p w14:paraId="01BE89DD" w14:textId="77777777" w:rsidR="00013978" w:rsidRDefault="00000000">
            <w:pPr>
              <w:jc w:val="center"/>
            </w:pPr>
            <w:r>
              <w:t>17</w:t>
            </w:r>
          </w:p>
        </w:tc>
        <w:tc>
          <w:tcPr>
            <w:tcW w:w="1710" w:type="dxa"/>
          </w:tcPr>
          <w:p w14:paraId="05BB93D8" w14:textId="77777777" w:rsidR="00013978" w:rsidRDefault="00000000">
            <w:pPr>
              <w:jc w:val="center"/>
            </w:pPr>
            <w:r>
              <w:t>Dec 8</w:t>
            </w:r>
          </w:p>
        </w:tc>
        <w:tc>
          <w:tcPr>
            <w:tcW w:w="1170" w:type="dxa"/>
          </w:tcPr>
          <w:p w14:paraId="08236D90" w14:textId="77777777" w:rsidR="00013978" w:rsidRDefault="00000000">
            <w:pPr>
              <w:jc w:val="center"/>
            </w:pPr>
            <w:r>
              <w:t>—</w:t>
            </w:r>
          </w:p>
        </w:tc>
        <w:tc>
          <w:tcPr>
            <w:tcW w:w="3240" w:type="dxa"/>
          </w:tcPr>
          <w:p w14:paraId="522ED83E" w14:textId="77777777" w:rsidR="00013978" w:rsidRDefault="00000000">
            <w:pPr>
              <w:jc w:val="center"/>
            </w:pPr>
            <w:r>
              <w:t>Final Review</w:t>
            </w:r>
          </w:p>
        </w:tc>
        <w:tc>
          <w:tcPr>
            <w:tcW w:w="2520" w:type="dxa"/>
          </w:tcPr>
          <w:p w14:paraId="6A2A97CF" w14:textId="0715245D" w:rsidR="00013978" w:rsidRDefault="00000000">
            <w:pPr>
              <w:jc w:val="center"/>
            </w:pPr>
            <w:r>
              <w:t>Final Exam Dec 10</w:t>
            </w:r>
          </w:p>
        </w:tc>
      </w:tr>
    </w:tbl>
    <w:p w14:paraId="75E6A211" w14:textId="77777777" w:rsidR="00A518D3" w:rsidRDefault="00A518D3"/>
    <w:sectPr w:rsidR="00A518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6864925">
    <w:abstractNumId w:val="8"/>
  </w:num>
  <w:num w:numId="2" w16cid:durableId="179977085">
    <w:abstractNumId w:val="6"/>
  </w:num>
  <w:num w:numId="3" w16cid:durableId="2019117335">
    <w:abstractNumId w:val="5"/>
  </w:num>
  <w:num w:numId="4" w16cid:durableId="1619753155">
    <w:abstractNumId w:val="4"/>
  </w:num>
  <w:num w:numId="5" w16cid:durableId="1392340362">
    <w:abstractNumId w:val="7"/>
  </w:num>
  <w:num w:numId="6" w16cid:durableId="834149427">
    <w:abstractNumId w:val="3"/>
  </w:num>
  <w:num w:numId="7" w16cid:durableId="902447640">
    <w:abstractNumId w:val="2"/>
  </w:num>
  <w:num w:numId="8" w16cid:durableId="1852329559">
    <w:abstractNumId w:val="1"/>
  </w:num>
  <w:num w:numId="9" w16cid:durableId="63375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4D8"/>
    <w:rsid w:val="00013978"/>
    <w:rsid w:val="00034616"/>
    <w:rsid w:val="0006063C"/>
    <w:rsid w:val="0015074B"/>
    <w:rsid w:val="00191774"/>
    <w:rsid w:val="0029639D"/>
    <w:rsid w:val="00326F90"/>
    <w:rsid w:val="005C4155"/>
    <w:rsid w:val="008A5EAE"/>
    <w:rsid w:val="00903324"/>
    <w:rsid w:val="00973F87"/>
    <w:rsid w:val="00A518D3"/>
    <w:rsid w:val="00AA1D8D"/>
    <w:rsid w:val="00B47730"/>
    <w:rsid w:val="00BB02E5"/>
    <w:rsid w:val="00BC676E"/>
    <w:rsid w:val="00C31DA7"/>
    <w:rsid w:val="00C326FB"/>
    <w:rsid w:val="00CB0664"/>
    <w:rsid w:val="00DE2A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56D4F"/>
  <w14:defaultImageDpi w14:val="300"/>
  <w15:docId w15:val="{4A1FC7EB-EFBB-D242-BF79-9B0AD101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66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36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Nahar, Saifun</cp:lastModifiedBy>
  <cp:revision>6</cp:revision>
  <dcterms:created xsi:type="dcterms:W3CDTF">2013-12-23T23:15:00Z</dcterms:created>
  <dcterms:modified xsi:type="dcterms:W3CDTF">2025-11-17T04:28:00Z</dcterms:modified>
  <cp:category/>
</cp:coreProperties>
</file>