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DBF626" w14:textId="77777777" w:rsidR="009C68F7" w:rsidRDefault="00000000">
      <w:pPr>
        <w:pStyle w:val="Heading1"/>
        <w:ind w:firstLine="0"/>
        <w:jc w:val="left"/>
        <w:rPr>
          <w:rFonts w:ascii="Times New Roman" w:eastAsia="Times New Roman" w:hAnsi="Times New Roman" w:cs="Times New Roman"/>
          <w:color w:val="366091"/>
        </w:rPr>
      </w:pPr>
      <w:r>
        <w:rPr>
          <w:rFonts w:ascii="Times New Roman" w:eastAsia="Times New Roman" w:hAnsi="Times New Roman" w:cs="Times New Roman"/>
          <w:color w:val="366091"/>
        </w:rPr>
        <w:t>SPAN 2050 Intermediate Spanish in Valencia</w:t>
      </w:r>
    </w:p>
    <w:p w14:paraId="557ECFF1" w14:textId="77777777" w:rsidR="009C68F7" w:rsidRDefault="009C68F7"/>
    <w:p w14:paraId="7CFC3CF8" w14:textId="77777777" w:rsidR="009C68F7"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Instructor Contact</w:t>
      </w:r>
    </w:p>
    <w:p w14:paraId="46ED982B" w14:textId="77777777" w:rsidR="002C589F" w:rsidRDefault="002C589F" w:rsidP="002C589F">
      <w:pPr>
        <w:rPr>
          <w:rFonts w:ascii="Times New Roman" w:hAnsi="Times New Roman"/>
          <w:b/>
        </w:rPr>
      </w:pPr>
      <w:r>
        <w:rPr>
          <w:rFonts w:ascii="Times New Roman" w:hAnsi="Times New Roman"/>
          <w:b/>
        </w:rPr>
        <w:t>Name: Steve Sheppard</w:t>
      </w:r>
    </w:p>
    <w:p w14:paraId="23F37F7E" w14:textId="7DED1D5B" w:rsidR="002C589F" w:rsidRDefault="002C589F" w:rsidP="002C589F">
      <w:pPr>
        <w:rPr>
          <w:rFonts w:ascii="Times New Roman" w:hAnsi="Times New Roman"/>
        </w:rPr>
      </w:pPr>
      <w:r>
        <w:rPr>
          <w:rFonts w:ascii="Times New Roman" w:hAnsi="Times New Roman"/>
          <w:b/>
        </w:rPr>
        <w:t>Office Location: LANG 403G</w:t>
      </w:r>
    </w:p>
    <w:p w14:paraId="4F6EBE65" w14:textId="77777777" w:rsidR="002C589F" w:rsidRDefault="002C589F" w:rsidP="002C589F">
      <w:pPr>
        <w:rPr>
          <w:rFonts w:ascii="Times New Roman" w:hAnsi="Times New Roman"/>
        </w:rPr>
      </w:pPr>
      <w:r>
        <w:rPr>
          <w:rFonts w:ascii="Times New Roman" w:hAnsi="Times New Roman"/>
          <w:b/>
        </w:rPr>
        <w:t>Phone Number: 817-366-8636 (cell)</w:t>
      </w:r>
    </w:p>
    <w:p w14:paraId="668AF651" w14:textId="77777777" w:rsidR="002C589F" w:rsidRDefault="002C589F" w:rsidP="002C589F">
      <w:pPr>
        <w:rPr>
          <w:rFonts w:ascii="Times New Roman" w:hAnsi="Times New Roman"/>
        </w:rPr>
      </w:pPr>
      <w:r>
        <w:rPr>
          <w:rFonts w:ascii="Times New Roman" w:hAnsi="Times New Roman"/>
          <w:b/>
        </w:rPr>
        <w:t>Office Hours: By appointment</w:t>
      </w:r>
    </w:p>
    <w:p w14:paraId="7C186228" w14:textId="77777777" w:rsidR="002C589F" w:rsidRDefault="002C589F" w:rsidP="002C589F">
      <w:pPr>
        <w:rPr>
          <w:rFonts w:ascii="Times New Roman" w:hAnsi="Times New Roman"/>
          <w:b/>
        </w:rPr>
      </w:pPr>
      <w:r>
        <w:rPr>
          <w:rFonts w:ascii="Times New Roman" w:hAnsi="Times New Roman"/>
          <w:b/>
        </w:rPr>
        <w:t xml:space="preserve">Email: </w:t>
      </w:r>
      <w:hyperlink r:id="rId8">
        <w:r>
          <w:rPr>
            <w:rFonts w:ascii="Times New Roman" w:hAnsi="Times New Roman"/>
            <w:b/>
            <w:color w:val="0000FF"/>
            <w:u w:val="single"/>
          </w:rPr>
          <w:t>steven.sheppard@unt.edu</w:t>
        </w:r>
      </w:hyperlink>
    </w:p>
    <w:p w14:paraId="0DD87EAE" w14:textId="77777777" w:rsidR="009C68F7" w:rsidRDefault="00000000">
      <w:pPr>
        <w:rPr>
          <w:rFonts w:ascii="Times New Roman" w:hAnsi="Times New Roman"/>
        </w:rPr>
      </w:pPr>
      <w:r>
        <w:rPr>
          <w:rFonts w:ascii="Times New Roman" w:hAnsi="Times New Roman"/>
          <w:b/>
        </w:rPr>
        <w:t xml:space="preserve"> </w:t>
      </w:r>
    </w:p>
    <w:p w14:paraId="45809142" w14:textId="77777777" w:rsidR="009C68F7" w:rsidRDefault="00000000">
      <w:pPr>
        <w:rPr>
          <w:rFonts w:ascii="Times New Roman" w:hAnsi="Times New Roman"/>
          <w:b/>
        </w:rPr>
      </w:pPr>
      <w:r>
        <w:rPr>
          <w:rFonts w:ascii="Times New Roman" w:hAnsi="Times New Roman"/>
          <w:b/>
        </w:rPr>
        <w:t xml:space="preserve">Communication Expectations: </w:t>
      </w:r>
      <w:r>
        <w:rPr>
          <w:rFonts w:ascii="Times New Roman" w:hAnsi="Times New Roman"/>
          <w:color w:val="000000"/>
        </w:rPr>
        <w:t xml:space="preserve">Email is the primary tool that will be used to communicate with students (Canvas or WhatsApp may also be used to send class announcements). Instructors will only respond to email sent by students from a UNT Eagle Connect address. Likewise, instructors will only send email to UNT Eagle Connect addresses. Information about </w:t>
      </w:r>
      <w:r>
        <w:rPr>
          <w:rFonts w:ascii="Times New Roman" w:hAnsi="Times New Roman"/>
        </w:rPr>
        <w:t xml:space="preserve">Eagle Connect can be found at </w:t>
      </w:r>
      <w:hyperlink r:id="rId9">
        <w:r w:rsidR="009C68F7">
          <w:rPr>
            <w:rFonts w:ascii="Times New Roman" w:hAnsi="Times New Roman"/>
            <w:color w:val="0000FF"/>
            <w:u w:val="single"/>
          </w:rPr>
          <w:t>Eagle Connect</w:t>
        </w:r>
      </w:hyperlink>
      <w:r>
        <w:rPr>
          <w:rFonts w:ascii="Times New Roman" w:hAnsi="Times New Roman"/>
        </w:rPr>
        <w:t>.</w:t>
      </w:r>
    </w:p>
    <w:p w14:paraId="705165B8" w14:textId="77777777" w:rsidR="009C68F7" w:rsidRDefault="009C68F7">
      <w:pPr>
        <w:rPr>
          <w:rFonts w:ascii="Times New Roman" w:hAnsi="Times New Roman"/>
        </w:rPr>
      </w:pPr>
    </w:p>
    <w:p w14:paraId="7DB82E63" w14:textId="77777777" w:rsidR="009C68F7"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Course Description</w:t>
      </w:r>
    </w:p>
    <w:p w14:paraId="1DD8978F" w14:textId="77777777" w:rsidR="009C68F7" w:rsidRDefault="00000000">
      <w:pPr>
        <w:pBdr>
          <w:top w:val="nil"/>
          <w:left w:val="nil"/>
          <w:bottom w:val="nil"/>
          <w:right w:val="nil"/>
          <w:between w:val="nil"/>
        </w:pBdr>
        <w:rPr>
          <w:rFonts w:ascii="Times New Roman" w:hAnsi="Times New Roman"/>
          <w:color w:val="000000"/>
        </w:rPr>
      </w:pPr>
      <w:r>
        <w:rPr>
          <w:rFonts w:ascii="Times New Roman" w:hAnsi="Times New Roman"/>
          <w:color w:val="000000"/>
        </w:rPr>
        <w:t>This course is designed to bring students to the intermediate-mid level on the ACTFL (American Council on the Teaching of Foreign Languages) proficiency scale. This course uses a variety of language teaching approaches to help students toward mastery of the four basic language skills: listening, speaking, reading, and writing. Students sharpen language skills and increase intercultural competency in the classroom and while touring medieval cities, museums, and other culturally relevant sites, and while living with Spanish host families. </w:t>
      </w:r>
    </w:p>
    <w:p w14:paraId="193B0BB7" w14:textId="77777777" w:rsidR="009C68F7" w:rsidRDefault="009C68F7">
      <w:pPr>
        <w:rPr>
          <w:rFonts w:ascii="Times New Roman" w:hAnsi="Times New Roman"/>
        </w:rPr>
      </w:pPr>
    </w:p>
    <w:p w14:paraId="093D18E4" w14:textId="77777777" w:rsidR="009C68F7"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Course Prerequisites</w:t>
      </w:r>
    </w:p>
    <w:p w14:paraId="07F09928" w14:textId="77777777" w:rsidR="009C68F7" w:rsidRDefault="00000000">
      <w:pPr>
        <w:rPr>
          <w:rFonts w:ascii="Times New Roman" w:hAnsi="Times New Roman"/>
          <w:color w:val="000000"/>
        </w:rPr>
      </w:pPr>
      <w:r>
        <w:rPr>
          <w:rFonts w:ascii="Times New Roman" w:hAnsi="Times New Roman"/>
          <w:color w:val="000000"/>
        </w:rPr>
        <w:t>This course is designed for students who have completed SPAN 2040 or its equivalent, or who have taken the Department of Spanish placement exam and tested into the 2050 level.</w:t>
      </w:r>
    </w:p>
    <w:p w14:paraId="34303B18" w14:textId="77777777" w:rsidR="009C68F7" w:rsidRDefault="009C68F7">
      <w:pPr>
        <w:rPr>
          <w:rFonts w:ascii="Times New Roman" w:hAnsi="Times New Roman"/>
          <w:b/>
        </w:rPr>
      </w:pPr>
    </w:p>
    <w:p w14:paraId="3957DDF6" w14:textId="77777777" w:rsidR="009C68F7" w:rsidRDefault="00000000">
      <w:pPr>
        <w:keepNext/>
        <w:keepLines/>
        <w:spacing w:before="40"/>
        <w:rPr>
          <w:rFonts w:ascii="Times New Roman" w:hAnsi="Times New Roman"/>
          <w:color w:val="366091"/>
        </w:rPr>
      </w:pPr>
      <w:r>
        <w:rPr>
          <w:rFonts w:ascii="Times New Roman" w:hAnsi="Times New Roman"/>
          <w:color w:val="366091"/>
        </w:rPr>
        <w:t xml:space="preserve">Course Objectives </w:t>
      </w:r>
    </w:p>
    <w:p w14:paraId="7AEB02D3" w14:textId="77777777" w:rsidR="009C68F7" w:rsidRDefault="00000000">
      <w:pPr>
        <w:rPr>
          <w:rFonts w:ascii="Times New Roman" w:hAnsi="Times New Roman"/>
        </w:rPr>
      </w:pPr>
      <w:r>
        <w:rPr>
          <w:rFonts w:ascii="Times New Roman" w:hAnsi="Times New Roman"/>
        </w:rPr>
        <w:t>Upon successful completion of this course, learners will be able to:</w:t>
      </w:r>
    </w:p>
    <w:p w14:paraId="24D85E67" w14:textId="77777777" w:rsidR="009C68F7" w:rsidRDefault="009C68F7">
      <w:pPr>
        <w:rPr>
          <w:rFonts w:ascii="Times New Roman" w:hAnsi="Times New Roman"/>
        </w:rPr>
      </w:pPr>
    </w:p>
    <w:p w14:paraId="1BAA51BD" w14:textId="77777777" w:rsidR="009C68F7" w:rsidRDefault="00000000">
      <w:pPr>
        <w:widowControl w:val="0"/>
        <w:numPr>
          <w:ilvl w:val="0"/>
          <w:numId w:val="7"/>
        </w:numPr>
        <w:pBdr>
          <w:top w:val="nil"/>
          <w:left w:val="nil"/>
          <w:bottom w:val="nil"/>
          <w:right w:val="nil"/>
          <w:between w:val="nil"/>
        </w:pBdr>
        <w:rPr>
          <w:rFonts w:ascii="Times New Roman" w:hAnsi="Times New Roman"/>
          <w:color w:val="000000"/>
        </w:rPr>
      </w:pPr>
      <w:r>
        <w:rPr>
          <w:rFonts w:ascii="Times New Roman" w:hAnsi="Times New Roman"/>
          <w:color w:val="000000"/>
        </w:rPr>
        <w:t>Compare and contrast rural and urban life.</w:t>
      </w:r>
    </w:p>
    <w:p w14:paraId="700E7B9A" w14:textId="77777777" w:rsidR="009C68F7" w:rsidRDefault="00000000">
      <w:pPr>
        <w:widowControl w:val="0"/>
        <w:numPr>
          <w:ilvl w:val="0"/>
          <w:numId w:val="7"/>
        </w:numPr>
        <w:pBdr>
          <w:top w:val="nil"/>
          <w:left w:val="nil"/>
          <w:bottom w:val="nil"/>
          <w:right w:val="nil"/>
          <w:between w:val="nil"/>
        </w:pBdr>
        <w:rPr>
          <w:rFonts w:ascii="Times New Roman" w:hAnsi="Times New Roman"/>
          <w:color w:val="000000"/>
        </w:rPr>
      </w:pPr>
      <w:r>
        <w:rPr>
          <w:rFonts w:ascii="Times New Roman" w:hAnsi="Times New Roman"/>
          <w:color w:val="000000"/>
        </w:rPr>
        <w:t>Describe personal relations and the stages of life.</w:t>
      </w:r>
    </w:p>
    <w:p w14:paraId="76A8A8C5" w14:textId="77777777" w:rsidR="009C68F7" w:rsidRDefault="00000000">
      <w:pPr>
        <w:widowControl w:val="0"/>
        <w:numPr>
          <w:ilvl w:val="0"/>
          <w:numId w:val="7"/>
        </w:numPr>
        <w:pBdr>
          <w:top w:val="nil"/>
          <w:left w:val="nil"/>
          <w:bottom w:val="nil"/>
          <w:right w:val="nil"/>
          <w:between w:val="nil"/>
        </w:pBdr>
        <w:rPr>
          <w:rFonts w:ascii="Times New Roman" w:hAnsi="Times New Roman"/>
          <w:color w:val="000000"/>
        </w:rPr>
      </w:pPr>
      <w:r>
        <w:rPr>
          <w:rFonts w:ascii="Times New Roman" w:hAnsi="Times New Roman"/>
          <w:color w:val="000000"/>
        </w:rPr>
        <w:t>Talk about professions, the workforce, and finances.</w:t>
      </w:r>
    </w:p>
    <w:p w14:paraId="3F5F8813" w14:textId="77777777" w:rsidR="009C68F7" w:rsidRDefault="00000000">
      <w:pPr>
        <w:widowControl w:val="0"/>
        <w:numPr>
          <w:ilvl w:val="0"/>
          <w:numId w:val="7"/>
        </w:numPr>
        <w:pBdr>
          <w:top w:val="nil"/>
          <w:left w:val="nil"/>
          <w:bottom w:val="nil"/>
          <w:right w:val="nil"/>
          <w:between w:val="nil"/>
        </w:pBdr>
        <w:rPr>
          <w:rFonts w:ascii="Times New Roman" w:hAnsi="Times New Roman"/>
          <w:color w:val="000000"/>
        </w:rPr>
      </w:pPr>
      <w:r>
        <w:rPr>
          <w:rFonts w:ascii="Times New Roman" w:hAnsi="Times New Roman"/>
          <w:color w:val="000000"/>
        </w:rPr>
        <w:t>Discuss current events, government, and civic responsibility.</w:t>
      </w:r>
    </w:p>
    <w:p w14:paraId="4EF41A24" w14:textId="77777777" w:rsidR="009C68F7" w:rsidRDefault="00000000">
      <w:pPr>
        <w:widowControl w:val="0"/>
        <w:numPr>
          <w:ilvl w:val="0"/>
          <w:numId w:val="7"/>
        </w:numPr>
        <w:pBdr>
          <w:top w:val="nil"/>
          <w:left w:val="nil"/>
          <w:bottom w:val="nil"/>
          <w:right w:val="nil"/>
          <w:between w:val="nil"/>
        </w:pBdr>
        <w:rPr>
          <w:rFonts w:ascii="Times New Roman" w:hAnsi="Times New Roman"/>
          <w:color w:val="000000"/>
        </w:rPr>
      </w:pPr>
      <w:r>
        <w:rPr>
          <w:rFonts w:ascii="Times New Roman" w:hAnsi="Times New Roman"/>
          <w:color w:val="000000"/>
        </w:rPr>
        <w:t>Indicate what you and others have done.</w:t>
      </w:r>
    </w:p>
    <w:p w14:paraId="059BBDBC" w14:textId="77777777" w:rsidR="009C68F7" w:rsidRDefault="00000000">
      <w:pPr>
        <w:widowControl w:val="0"/>
        <w:numPr>
          <w:ilvl w:val="0"/>
          <w:numId w:val="7"/>
        </w:numPr>
        <w:pBdr>
          <w:top w:val="nil"/>
          <w:left w:val="nil"/>
          <w:bottom w:val="nil"/>
          <w:right w:val="nil"/>
          <w:between w:val="nil"/>
        </w:pBdr>
        <w:rPr>
          <w:rFonts w:ascii="Times New Roman" w:hAnsi="Times New Roman"/>
          <w:color w:val="000000"/>
        </w:rPr>
      </w:pPr>
      <w:r>
        <w:rPr>
          <w:rFonts w:ascii="Times New Roman" w:hAnsi="Times New Roman"/>
          <w:color w:val="000000"/>
        </w:rPr>
        <w:t>Specify future plans and what could happen under certain circumstances.</w:t>
      </w:r>
    </w:p>
    <w:p w14:paraId="42CA82EE" w14:textId="77777777" w:rsidR="009C68F7" w:rsidRDefault="00000000">
      <w:pPr>
        <w:widowControl w:val="0"/>
        <w:numPr>
          <w:ilvl w:val="0"/>
          <w:numId w:val="7"/>
        </w:numPr>
        <w:pBdr>
          <w:top w:val="nil"/>
          <w:left w:val="nil"/>
          <w:bottom w:val="nil"/>
          <w:right w:val="nil"/>
          <w:between w:val="nil"/>
        </w:pBdr>
        <w:rPr>
          <w:rFonts w:ascii="Times New Roman" w:hAnsi="Times New Roman"/>
          <w:color w:val="000000"/>
        </w:rPr>
      </w:pPr>
      <w:r>
        <w:rPr>
          <w:rFonts w:ascii="Times New Roman" w:hAnsi="Times New Roman"/>
          <w:color w:val="000000"/>
        </w:rPr>
        <w:t>Convey past recommendations, wants, doubts, and emotions.</w:t>
      </w:r>
    </w:p>
    <w:p w14:paraId="6E0DAFB0" w14:textId="77777777" w:rsidR="009C68F7" w:rsidRDefault="00000000">
      <w:pPr>
        <w:widowControl w:val="0"/>
        <w:numPr>
          <w:ilvl w:val="0"/>
          <w:numId w:val="7"/>
        </w:numPr>
        <w:pBdr>
          <w:top w:val="nil"/>
          <w:left w:val="nil"/>
          <w:bottom w:val="nil"/>
          <w:right w:val="nil"/>
          <w:between w:val="nil"/>
        </w:pBdr>
        <w:rPr>
          <w:rFonts w:ascii="Times New Roman" w:hAnsi="Times New Roman"/>
          <w:color w:val="000000"/>
        </w:rPr>
      </w:pPr>
      <w:r>
        <w:rPr>
          <w:rFonts w:ascii="Times New Roman" w:hAnsi="Times New Roman"/>
          <w:color w:val="000000"/>
        </w:rPr>
        <w:t>Express contingency and purpose as well as hypothetical situations.</w:t>
      </w:r>
    </w:p>
    <w:p w14:paraId="1E19DADE" w14:textId="77777777" w:rsidR="009C68F7" w:rsidRDefault="009C68F7">
      <w:pPr>
        <w:widowControl w:val="0"/>
        <w:pBdr>
          <w:top w:val="nil"/>
          <w:left w:val="nil"/>
          <w:bottom w:val="nil"/>
          <w:right w:val="nil"/>
          <w:between w:val="nil"/>
        </w:pBdr>
        <w:ind w:left="720"/>
        <w:rPr>
          <w:rFonts w:ascii="Times New Roman" w:hAnsi="Times New Roman"/>
          <w:color w:val="000000"/>
        </w:rPr>
      </w:pPr>
    </w:p>
    <w:p w14:paraId="60EE27BA" w14:textId="77777777" w:rsidR="009C68F7" w:rsidRDefault="00000000">
      <w:pPr>
        <w:keepNext/>
        <w:keepLines/>
        <w:spacing w:before="40"/>
        <w:rPr>
          <w:rFonts w:ascii="Times New Roman" w:hAnsi="Times New Roman"/>
          <w:color w:val="2F5496"/>
        </w:rPr>
      </w:pPr>
      <w:r>
        <w:rPr>
          <w:rFonts w:ascii="Times New Roman" w:hAnsi="Times New Roman"/>
          <w:color w:val="2F5496"/>
        </w:rPr>
        <w:t>Required Materials</w:t>
      </w:r>
    </w:p>
    <w:p w14:paraId="2B76E370" w14:textId="77777777" w:rsidR="009C68F7" w:rsidRDefault="00000000">
      <w:pPr>
        <w:pBdr>
          <w:top w:val="nil"/>
          <w:left w:val="nil"/>
          <w:bottom w:val="nil"/>
          <w:right w:val="nil"/>
          <w:between w:val="nil"/>
        </w:pBdr>
        <w:rPr>
          <w:rFonts w:ascii="Times New Roman" w:hAnsi="Times New Roman"/>
          <w:color w:val="000000"/>
        </w:rPr>
      </w:pPr>
      <w:bookmarkStart w:id="0" w:name="_heading=h.1fob9te" w:colFirst="0" w:colLast="0"/>
      <w:bookmarkEnd w:id="0"/>
      <w:r>
        <w:rPr>
          <w:rFonts w:ascii="Times New Roman" w:hAnsi="Times New Roman"/>
          <w:color w:val="000000"/>
        </w:rPr>
        <w:t xml:space="preserve">Dorwick, Pérez-Gironés, and Becher: </w:t>
      </w:r>
      <w:r>
        <w:rPr>
          <w:rFonts w:ascii="Times New Roman" w:hAnsi="Times New Roman"/>
          <w:i/>
          <w:color w:val="000000"/>
        </w:rPr>
        <w:t>Puntos de Partida</w:t>
      </w:r>
      <w:r>
        <w:rPr>
          <w:rFonts w:ascii="Times New Roman" w:hAnsi="Times New Roman"/>
          <w:color w:val="000000"/>
        </w:rPr>
        <w:t>, 11 ed. with Connect access card.</w:t>
      </w:r>
      <w:r>
        <w:rPr>
          <w:rFonts w:ascii="Times New Roman" w:hAnsi="Times New Roman"/>
          <w:color w:val="000000"/>
        </w:rPr>
        <w:br/>
        <w:t>ISBN-13: 9781265026301</w:t>
      </w:r>
    </w:p>
    <w:p w14:paraId="0B000380" w14:textId="77777777" w:rsidR="009C68F7" w:rsidRDefault="009C68F7">
      <w:pPr>
        <w:pBdr>
          <w:top w:val="nil"/>
          <w:left w:val="nil"/>
          <w:bottom w:val="nil"/>
          <w:right w:val="nil"/>
          <w:between w:val="nil"/>
        </w:pBdr>
        <w:rPr>
          <w:rFonts w:ascii="Times New Roman" w:hAnsi="Times New Roman"/>
          <w:color w:val="000000"/>
        </w:rPr>
      </w:pPr>
    </w:p>
    <w:p w14:paraId="1A9307BD" w14:textId="77777777" w:rsidR="009C68F7" w:rsidRDefault="00000000">
      <w:pPr>
        <w:pStyle w:val="Heading2"/>
        <w:rPr>
          <w:rFonts w:ascii="Times New Roman" w:eastAsia="Times New Roman" w:hAnsi="Times New Roman" w:cs="Times New Roman"/>
          <w:sz w:val="24"/>
          <w:szCs w:val="24"/>
        </w:rPr>
      </w:pPr>
      <w:bookmarkStart w:id="1" w:name="_heading=h.3znysh7" w:colFirst="0" w:colLast="0"/>
      <w:bookmarkEnd w:id="1"/>
      <w:r>
        <w:rPr>
          <w:rFonts w:ascii="Times New Roman" w:eastAsia="Times New Roman" w:hAnsi="Times New Roman" w:cs="Times New Roman"/>
          <w:sz w:val="24"/>
          <w:szCs w:val="24"/>
        </w:rPr>
        <w:lastRenderedPageBreak/>
        <w:t>Course Technology &amp; Skills</w:t>
      </w:r>
    </w:p>
    <w:p w14:paraId="159CA705" w14:textId="77777777" w:rsidR="009C68F7" w:rsidRDefault="00000000">
      <w:pPr>
        <w:pStyle w:val="Heading3"/>
        <w:rPr>
          <w:rFonts w:ascii="Times New Roman" w:eastAsia="Times New Roman" w:hAnsi="Times New Roman" w:cs="Times New Roman"/>
        </w:rPr>
      </w:pPr>
      <w:r>
        <w:rPr>
          <w:rFonts w:ascii="Times New Roman" w:eastAsia="Times New Roman" w:hAnsi="Times New Roman" w:cs="Times New Roman"/>
        </w:rPr>
        <w:t>Minimum Technology Requirements</w:t>
      </w:r>
    </w:p>
    <w:p w14:paraId="35C017A0" w14:textId="77777777" w:rsidR="009C68F7" w:rsidRDefault="009C68F7">
      <w:pPr>
        <w:numPr>
          <w:ilvl w:val="0"/>
          <w:numId w:val="1"/>
        </w:numPr>
        <w:pBdr>
          <w:top w:val="nil"/>
          <w:left w:val="nil"/>
          <w:bottom w:val="nil"/>
          <w:right w:val="nil"/>
          <w:between w:val="nil"/>
        </w:pBdr>
        <w:spacing w:after="160" w:line="259" w:lineRule="auto"/>
        <w:rPr>
          <w:rFonts w:ascii="Times New Roman" w:hAnsi="Times New Roman"/>
          <w:color w:val="0000FF"/>
          <w:u w:val="single"/>
        </w:rPr>
      </w:pPr>
      <w:hyperlink r:id="rId10">
        <w:r>
          <w:rPr>
            <w:rFonts w:ascii="Times New Roman" w:hAnsi="Times New Roman"/>
            <w:color w:val="0000FF"/>
            <w:u w:val="single"/>
          </w:rPr>
          <w:t>Canvas Technical Requirements</w:t>
        </w:r>
      </w:hyperlink>
      <w:r>
        <w:rPr>
          <w:rFonts w:ascii="Times New Roman" w:hAnsi="Times New Roman"/>
          <w:color w:val="000000"/>
        </w:rPr>
        <w:t xml:space="preserve"> (https://clear.unt.edu/supported-technologies/canvas/requirements</w:t>
      </w:r>
      <w:r>
        <w:rPr>
          <w:rFonts w:ascii="Times New Roman" w:hAnsi="Times New Roman"/>
          <w:color w:val="0000FF"/>
          <w:u w:val="single"/>
        </w:rPr>
        <w:t>)</w:t>
      </w:r>
    </w:p>
    <w:p w14:paraId="2557206E" w14:textId="77777777" w:rsidR="009C68F7" w:rsidRDefault="00000000">
      <w:pPr>
        <w:pStyle w:val="Heading3"/>
        <w:rPr>
          <w:rFonts w:ascii="Times New Roman" w:eastAsia="Times New Roman" w:hAnsi="Times New Roman" w:cs="Times New Roman"/>
        </w:rPr>
      </w:pPr>
      <w:r>
        <w:rPr>
          <w:rFonts w:ascii="Times New Roman" w:eastAsia="Times New Roman" w:hAnsi="Times New Roman" w:cs="Times New Roman"/>
        </w:rPr>
        <w:t>Computer Skills &amp; Digital Literacy</w:t>
      </w:r>
    </w:p>
    <w:p w14:paraId="1A83E47E" w14:textId="77777777" w:rsidR="009C68F7" w:rsidRDefault="00000000">
      <w:pPr>
        <w:rPr>
          <w:rFonts w:ascii="Times New Roman" w:hAnsi="Times New Roman"/>
        </w:rPr>
      </w:pPr>
      <w:r>
        <w:rPr>
          <w:rFonts w:ascii="Times New Roman" w:hAnsi="Times New Roman"/>
        </w:rPr>
        <w:t>Course-specific technical skills learners must have to succeed in the course:</w:t>
      </w:r>
    </w:p>
    <w:p w14:paraId="50E18905" w14:textId="77777777" w:rsidR="009C68F7" w:rsidRDefault="00000000">
      <w:pPr>
        <w:numPr>
          <w:ilvl w:val="0"/>
          <w:numId w:val="2"/>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Using Canvas</w:t>
      </w:r>
    </w:p>
    <w:p w14:paraId="77525716" w14:textId="77777777" w:rsidR="009C68F7" w:rsidRDefault="00000000">
      <w:pPr>
        <w:numPr>
          <w:ilvl w:val="0"/>
          <w:numId w:val="2"/>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 xml:space="preserve">Using email </w:t>
      </w:r>
    </w:p>
    <w:p w14:paraId="2CE3D1C4" w14:textId="77777777" w:rsidR="009C68F7" w:rsidRDefault="009C68F7">
      <w:pPr>
        <w:rPr>
          <w:rFonts w:ascii="Times New Roman" w:hAnsi="Times New Roman"/>
        </w:rPr>
      </w:pPr>
    </w:p>
    <w:p w14:paraId="3AF31FE6" w14:textId="77777777" w:rsidR="009C68F7"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COURSE REQUIREMENTS</w:t>
      </w:r>
    </w:p>
    <w:p w14:paraId="1C1B9046" w14:textId="77777777" w:rsidR="009C68F7" w:rsidRDefault="00000000">
      <w:pPr>
        <w:pStyle w:val="Heading3"/>
        <w:rPr>
          <w:rFonts w:ascii="Times New Roman" w:eastAsia="Times New Roman" w:hAnsi="Times New Roman" w:cs="Times New Roman"/>
        </w:rPr>
      </w:pPr>
      <w:r>
        <w:rPr>
          <w:rFonts w:ascii="Times New Roman" w:eastAsia="Times New Roman" w:hAnsi="Times New Roman" w:cs="Times New Roman"/>
        </w:rPr>
        <w:t>Activities and Assessments</w:t>
      </w:r>
    </w:p>
    <w:p w14:paraId="55C68C2B" w14:textId="77777777" w:rsidR="002C589F" w:rsidRDefault="002C589F" w:rsidP="002C589F">
      <w:pPr>
        <w:numPr>
          <w:ilvl w:val="0"/>
          <w:numId w:val="11"/>
        </w:numPr>
        <w:pBdr>
          <w:top w:val="nil"/>
          <w:left w:val="nil"/>
          <w:bottom w:val="nil"/>
          <w:right w:val="nil"/>
          <w:between w:val="nil"/>
        </w:pBdr>
        <w:rPr>
          <w:rFonts w:ascii="Times New Roman" w:hAnsi="Times New Roman"/>
          <w:color w:val="000000"/>
        </w:rPr>
      </w:pPr>
      <w:r>
        <w:rPr>
          <w:rFonts w:ascii="Times New Roman" w:hAnsi="Times New Roman"/>
          <w:color w:val="000000"/>
        </w:rPr>
        <w:t>Participation (50% of total)</w:t>
      </w:r>
    </w:p>
    <w:p w14:paraId="3CFC3A6B" w14:textId="77777777" w:rsidR="002C589F" w:rsidRDefault="002C589F" w:rsidP="002C589F">
      <w:pPr>
        <w:numPr>
          <w:ilvl w:val="0"/>
          <w:numId w:val="11"/>
        </w:numPr>
        <w:pBdr>
          <w:top w:val="nil"/>
          <w:left w:val="nil"/>
          <w:bottom w:val="nil"/>
          <w:right w:val="nil"/>
          <w:between w:val="nil"/>
        </w:pBdr>
        <w:rPr>
          <w:rFonts w:ascii="Times New Roman" w:hAnsi="Times New Roman"/>
          <w:color w:val="000000"/>
        </w:rPr>
      </w:pPr>
      <w:r>
        <w:rPr>
          <w:rFonts w:ascii="Times New Roman" w:hAnsi="Times New Roman"/>
          <w:color w:val="000000"/>
        </w:rPr>
        <w:t xml:space="preserve">Online Activities (10% of total) </w:t>
      </w:r>
    </w:p>
    <w:p w14:paraId="3359EAD2" w14:textId="77777777" w:rsidR="002C589F" w:rsidRDefault="002C589F" w:rsidP="002C589F">
      <w:pPr>
        <w:numPr>
          <w:ilvl w:val="0"/>
          <w:numId w:val="11"/>
        </w:numPr>
        <w:pBdr>
          <w:top w:val="nil"/>
          <w:left w:val="nil"/>
          <w:bottom w:val="nil"/>
          <w:right w:val="nil"/>
          <w:between w:val="nil"/>
        </w:pBdr>
        <w:rPr>
          <w:rFonts w:ascii="Times New Roman" w:hAnsi="Times New Roman"/>
          <w:color w:val="000000"/>
        </w:rPr>
      </w:pPr>
      <w:r>
        <w:rPr>
          <w:rFonts w:ascii="Times New Roman" w:hAnsi="Times New Roman"/>
          <w:color w:val="000000"/>
        </w:rPr>
        <w:t>Quizzes (10% of total)</w:t>
      </w:r>
    </w:p>
    <w:p w14:paraId="1B924CDD" w14:textId="77777777" w:rsidR="002C589F" w:rsidRDefault="002C589F" w:rsidP="002C589F">
      <w:pPr>
        <w:numPr>
          <w:ilvl w:val="0"/>
          <w:numId w:val="11"/>
        </w:numPr>
        <w:pBdr>
          <w:top w:val="nil"/>
          <w:left w:val="nil"/>
          <w:bottom w:val="nil"/>
          <w:right w:val="nil"/>
          <w:between w:val="nil"/>
        </w:pBdr>
        <w:rPr>
          <w:rFonts w:ascii="Times New Roman" w:hAnsi="Times New Roman"/>
          <w:color w:val="000000"/>
        </w:rPr>
      </w:pPr>
      <w:r>
        <w:rPr>
          <w:rFonts w:ascii="Times New Roman" w:hAnsi="Times New Roman"/>
          <w:color w:val="000000"/>
        </w:rPr>
        <w:t>Final Exam (20% of total)</w:t>
      </w:r>
    </w:p>
    <w:p w14:paraId="569B7434" w14:textId="77777777" w:rsidR="002C589F" w:rsidRDefault="002C589F" w:rsidP="002C589F">
      <w:pPr>
        <w:numPr>
          <w:ilvl w:val="0"/>
          <w:numId w:val="11"/>
        </w:numPr>
        <w:pBdr>
          <w:top w:val="nil"/>
          <w:left w:val="nil"/>
          <w:bottom w:val="nil"/>
          <w:right w:val="nil"/>
          <w:between w:val="nil"/>
        </w:pBdr>
        <w:rPr>
          <w:rFonts w:ascii="Times New Roman" w:hAnsi="Times New Roman"/>
          <w:color w:val="000000"/>
        </w:rPr>
      </w:pPr>
      <w:r>
        <w:rPr>
          <w:rFonts w:ascii="Times New Roman" w:hAnsi="Times New Roman"/>
          <w:color w:val="000000"/>
        </w:rPr>
        <w:t>Final Conversation (10% of total)</w:t>
      </w:r>
    </w:p>
    <w:p w14:paraId="6A233DCA" w14:textId="77777777" w:rsidR="009C68F7" w:rsidRDefault="009C68F7">
      <w:pPr>
        <w:rPr>
          <w:rFonts w:ascii="Times New Roman" w:hAnsi="Times New Roman"/>
        </w:rPr>
      </w:pPr>
    </w:p>
    <w:p w14:paraId="65065B1A" w14:textId="77777777" w:rsidR="009C68F7" w:rsidRDefault="00000000">
      <w:pPr>
        <w:pStyle w:val="Heading3"/>
        <w:rPr>
          <w:rFonts w:ascii="Times New Roman" w:eastAsia="Times New Roman" w:hAnsi="Times New Roman" w:cs="Times New Roman"/>
        </w:rPr>
      </w:pPr>
      <w:r>
        <w:rPr>
          <w:rFonts w:ascii="Times New Roman" w:eastAsia="Times New Roman" w:hAnsi="Times New Roman" w:cs="Times New Roman"/>
        </w:rPr>
        <w:t>Grading</w:t>
      </w:r>
      <w:r>
        <w:rPr>
          <w:rFonts w:ascii="Times New Roman" w:eastAsia="Times New Roman" w:hAnsi="Times New Roman" w:cs="Times New Roman"/>
        </w:rPr>
        <w:tab/>
      </w:r>
    </w:p>
    <w:p w14:paraId="3FE1E3CA" w14:textId="77777777" w:rsidR="009C68F7" w:rsidRDefault="00000000">
      <w:pPr>
        <w:rPr>
          <w:rFonts w:ascii="Times New Roman" w:hAnsi="Times New Roman"/>
        </w:rPr>
      </w:pPr>
      <w:r>
        <w:rPr>
          <w:rFonts w:ascii="Times New Roman" w:hAnsi="Times New Roman"/>
        </w:rPr>
        <w:t>A = 90% - 100%</w:t>
      </w:r>
    </w:p>
    <w:p w14:paraId="57EC9313" w14:textId="77777777" w:rsidR="009C68F7" w:rsidRDefault="00000000">
      <w:pPr>
        <w:rPr>
          <w:rFonts w:ascii="Times New Roman" w:hAnsi="Times New Roman"/>
        </w:rPr>
      </w:pPr>
      <w:r>
        <w:rPr>
          <w:rFonts w:ascii="Times New Roman" w:hAnsi="Times New Roman"/>
        </w:rPr>
        <w:t>B = 89% - 90%</w:t>
      </w:r>
    </w:p>
    <w:p w14:paraId="29D31FD0" w14:textId="77777777" w:rsidR="009C68F7" w:rsidRDefault="00000000">
      <w:pPr>
        <w:rPr>
          <w:rFonts w:ascii="Times New Roman" w:hAnsi="Times New Roman"/>
        </w:rPr>
      </w:pPr>
      <w:r>
        <w:rPr>
          <w:rFonts w:ascii="Times New Roman" w:hAnsi="Times New Roman"/>
        </w:rPr>
        <w:t>C = 79% - 70%</w:t>
      </w:r>
    </w:p>
    <w:p w14:paraId="23783539" w14:textId="77777777" w:rsidR="009C68F7" w:rsidRDefault="00000000">
      <w:pPr>
        <w:rPr>
          <w:rFonts w:ascii="Times New Roman" w:hAnsi="Times New Roman"/>
        </w:rPr>
      </w:pPr>
      <w:r>
        <w:rPr>
          <w:rFonts w:ascii="Times New Roman" w:hAnsi="Times New Roman"/>
        </w:rPr>
        <w:t>D = 69% - 60%</w:t>
      </w:r>
    </w:p>
    <w:p w14:paraId="559E8A32" w14:textId="77777777" w:rsidR="009C68F7" w:rsidRDefault="00000000">
      <w:pPr>
        <w:rPr>
          <w:rFonts w:ascii="Times New Roman" w:hAnsi="Times New Roman"/>
        </w:rPr>
      </w:pPr>
      <w:r>
        <w:rPr>
          <w:rFonts w:ascii="Times New Roman" w:hAnsi="Times New Roman"/>
        </w:rPr>
        <w:t>F = 59% - 0%</w:t>
      </w:r>
    </w:p>
    <w:p w14:paraId="3E288CBC" w14:textId="77777777" w:rsidR="009C68F7" w:rsidRDefault="009C68F7">
      <w:pPr>
        <w:rPr>
          <w:rFonts w:ascii="Times New Roman" w:hAnsi="Times New Roman"/>
        </w:rPr>
      </w:pPr>
    </w:p>
    <w:p w14:paraId="34ABE9B4" w14:textId="77777777" w:rsidR="009C68F7" w:rsidRDefault="00000000">
      <w:pPr>
        <w:spacing w:before="40"/>
        <w:rPr>
          <w:rFonts w:ascii="Times New Roman" w:hAnsi="Times New Roman"/>
          <w:b/>
          <w:sz w:val="36"/>
          <w:szCs w:val="36"/>
        </w:rPr>
      </w:pPr>
      <w:bookmarkStart w:id="2" w:name="_heading=h.3dy6vkm" w:colFirst="0" w:colLast="0"/>
      <w:bookmarkEnd w:id="2"/>
      <w:r>
        <w:rPr>
          <w:rFonts w:ascii="Times New Roman" w:hAnsi="Times New Roman"/>
          <w:color w:val="2F5496"/>
        </w:rPr>
        <w:t>Participation </w:t>
      </w:r>
    </w:p>
    <w:p w14:paraId="42317D53" w14:textId="77777777" w:rsidR="009C68F7" w:rsidRDefault="00000000">
      <w:pPr>
        <w:rPr>
          <w:rFonts w:ascii="Times New Roman" w:hAnsi="Times New Roman"/>
        </w:rPr>
      </w:pPr>
      <w:r>
        <w:rPr>
          <w:rFonts w:ascii="Times New Roman" w:hAnsi="Times New Roman"/>
          <w:color w:val="000000"/>
        </w:rPr>
        <w:t xml:space="preserve">To achieve the highest possible personal level of proficiency in Spanish and to be successful in this course, it is necessary to come to each class focused on that goal. Students who perform the five basic tasks listed in the rubric below will be well on their way to being successful in communicating in Spanish. Additionally, students will see these efforts recognized and rewarded; class participation is a substantial portion of the course grade. Please note students must perform </w:t>
      </w:r>
      <w:r>
        <w:rPr>
          <w:rFonts w:ascii="Times New Roman" w:hAnsi="Times New Roman"/>
          <w:b/>
          <w:color w:val="000000"/>
          <w:u w:val="single"/>
        </w:rPr>
        <w:t>all</w:t>
      </w:r>
      <w:r>
        <w:rPr>
          <w:rFonts w:ascii="Times New Roman" w:hAnsi="Times New Roman"/>
          <w:color w:val="000000"/>
        </w:rPr>
        <w:t xml:space="preserve"> five tasks listed in the rubric below to receive participation points each day. Students not meeting expectations for all five tasks listed in the rubric below will receive a zero (verbal/written warnings and reduced points may also be assigned according to the policy of the instructor). </w:t>
      </w:r>
    </w:p>
    <w:p w14:paraId="7FA1B84F" w14:textId="77777777" w:rsidR="009C68F7" w:rsidRDefault="009C68F7">
      <w:pPr>
        <w:rPr>
          <w:rFonts w:ascii="Times New Roman" w:hAnsi="Times New Roman"/>
        </w:rPr>
      </w:pPr>
    </w:p>
    <w:p w14:paraId="7A28A2C3" w14:textId="77777777" w:rsidR="009C68F7" w:rsidRDefault="009C68F7">
      <w:pPr>
        <w:rPr>
          <w:rFonts w:ascii="Times New Roman" w:hAnsi="Times New Roman"/>
        </w:rPr>
      </w:pPr>
    </w:p>
    <w:p w14:paraId="03F8FA9F" w14:textId="77777777" w:rsidR="009C68F7" w:rsidRDefault="009C68F7">
      <w:pPr>
        <w:rPr>
          <w:rFonts w:ascii="Times New Roman" w:hAnsi="Times New Roman"/>
        </w:rPr>
      </w:pPr>
    </w:p>
    <w:p w14:paraId="01B348E8" w14:textId="77777777" w:rsidR="009C68F7" w:rsidRDefault="009C68F7">
      <w:pPr>
        <w:rPr>
          <w:rFonts w:ascii="Times New Roman" w:hAnsi="Times New Roman"/>
        </w:rPr>
      </w:pPr>
    </w:p>
    <w:p w14:paraId="5600A706" w14:textId="77777777" w:rsidR="009C68F7" w:rsidRDefault="009C68F7">
      <w:pPr>
        <w:rPr>
          <w:rFonts w:ascii="Times New Roman" w:hAnsi="Times New Roman"/>
        </w:rPr>
      </w:pPr>
    </w:p>
    <w:p w14:paraId="72147A9A" w14:textId="77777777" w:rsidR="009C68F7" w:rsidRDefault="009C68F7">
      <w:pPr>
        <w:rPr>
          <w:rFonts w:ascii="Times New Roman" w:hAnsi="Times New Roman"/>
        </w:rPr>
      </w:pPr>
    </w:p>
    <w:p w14:paraId="16B06C98" w14:textId="77777777" w:rsidR="009C68F7" w:rsidRDefault="009C68F7">
      <w:pPr>
        <w:rPr>
          <w:rFonts w:ascii="Times New Roman" w:hAnsi="Times New Roman"/>
        </w:rPr>
      </w:pPr>
    </w:p>
    <w:p w14:paraId="0942C66F" w14:textId="77777777" w:rsidR="009C68F7" w:rsidRDefault="009C68F7">
      <w:pPr>
        <w:rPr>
          <w:rFonts w:ascii="Times New Roman" w:hAnsi="Times New Roman"/>
        </w:rPr>
      </w:pPr>
    </w:p>
    <w:p w14:paraId="61C3412D" w14:textId="77777777" w:rsidR="009C68F7" w:rsidRDefault="009C68F7">
      <w:pPr>
        <w:rPr>
          <w:rFonts w:ascii="Times New Roman" w:hAnsi="Times New Roman"/>
        </w:rPr>
      </w:pPr>
    </w:p>
    <w:p w14:paraId="4BE73B80" w14:textId="77777777" w:rsidR="00E06980" w:rsidRDefault="00E06980">
      <w:pPr>
        <w:rPr>
          <w:rFonts w:ascii="Times New Roman" w:hAnsi="Times New Roman"/>
        </w:rPr>
      </w:pPr>
    </w:p>
    <w:p w14:paraId="1AA845AC" w14:textId="77777777" w:rsidR="009C68F7" w:rsidRDefault="009C68F7">
      <w:pPr>
        <w:rPr>
          <w:rFonts w:ascii="Times New Roman" w:hAnsi="Times New Roman"/>
        </w:rPr>
      </w:pPr>
    </w:p>
    <w:p w14:paraId="4485A7A8" w14:textId="77777777" w:rsidR="009C68F7" w:rsidRDefault="00000000">
      <w:pPr>
        <w:jc w:val="center"/>
        <w:rPr>
          <w:rFonts w:ascii="Times New Roman" w:hAnsi="Times New Roman"/>
        </w:rPr>
      </w:pPr>
      <w:r>
        <w:rPr>
          <w:rFonts w:ascii="Times New Roman" w:hAnsi="Times New Roman"/>
          <w:b/>
          <w:color w:val="000000"/>
        </w:rPr>
        <w:lastRenderedPageBreak/>
        <w:t>Participation Rubric</w:t>
      </w:r>
    </w:p>
    <w:tbl>
      <w:tblPr>
        <w:tblStyle w:val="a"/>
        <w:tblW w:w="9350" w:type="dxa"/>
        <w:tblInd w:w="-115" w:type="dxa"/>
        <w:tblLayout w:type="fixed"/>
        <w:tblLook w:val="0400" w:firstRow="0" w:lastRow="0" w:firstColumn="0" w:lastColumn="0" w:noHBand="0" w:noVBand="1"/>
      </w:tblPr>
      <w:tblGrid>
        <w:gridCol w:w="5128"/>
        <w:gridCol w:w="2132"/>
        <w:gridCol w:w="2090"/>
      </w:tblGrid>
      <w:tr w:rsidR="009C68F7" w14:paraId="193C5BEB" w14:textId="77777777">
        <w:tc>
          <w:tcPr>
            <w:tcW w:w="512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67DBF82" w14:textId="77777777" w:rsidR="009C68F7" w:rsidRDefault="009C68F7">
            <w:pPr>
              <w:spacing w:after="240"/>
              <w:rPr>
                <w:rFonts w:ascii="Times New Roman" w:hAnsi="Times New Roman"/>
              </w:rPr>
            </w:pPr>
          </w:p>
          <w:p w14:paraId="3128B226" w14:textId="77777777" w:rsidR="009C68F7" w:rsidRDefault="00000000">
            <w:pPr>
              <w:jc w:val="center"/>
              <w:rPr>
                <w:rFonts w:ascii="Times New Roman" w:hAnsi="Times New Roman"/>
              </w:rPr>
            </w:pPr>
            <w:r>
              <w:rPr>
                <w:rFonts w:ascii="Times New Roman" w:hAnsi="Times New Roman"/>
                <w:b/>
                <w:color w:val="000000"/>
              </w:rPr>
              <w:t>Classroom Tasks</w:t>
            </w:r>
          </w:p>
        </w:tc>
        <w:tc>
          <w:tcPr>
            <w:tcW w:w="213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1472012" w14:textId="77777777" w:rsidR="009C68F7" w:rsidRDefault="00000000">
            <w:pPr>
              <w:jc w:val="center"/>
              <w:rPr>
                <w:rFonts w:ascii="Times New Roman" w:hAnsi="Times New Roman"/>
              </w:rPr>
            </w:pPr>
            <w:r>
              <w:rPr>
                <w:rFonts w:ascii="Times New Roman" w:hAnsi="Times New Roman"/>
                <w:b/>
                <w:color w:val="000000"/>
              </w:rPr>
              <w:t>Exceeds / Meets Expectations</w:t>
            </w:r>
          </w:p>
        </w:tc>
        <w:tc>
          <w:tcPr>
            <w:tcW w:w="20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0A5F1DD" w14:textId="77777777" w:rsidR="009C68F7" w:rsidRDefault="00000000">
            <w:pPr>
              <w:jc w:val="center"/>
              <w:rPr>
                <w:rFonts w:ascii="Times New Roman" w:hAnsi="Times New Roman"/>
              </w:rPr>
            </w:pPr>
            <w:r>
              <w:rPr>
                <w:rFonts w:ascii="Times New Roman" w:hAnsi="Times New Roman"/>
                <w:b/>
                <w:color w:val="000000"/>
              </w:rPr>
              <w:t>Does Not Meet Expectations</w:t>
            </w:r>
          </w:p>
        </w:tc>
      </w:tr>
      <w:tr w:rsidR="009C68F7" w14:paraId="4501AFEF" w14:textId="77777777">
        <w:tc>
          <w:tcPr>
            <w:tcW w:w="512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B9F00EE" w14:textId="77777777" w:rsidR="009C68F7" w:rsidRDefault="00000000">
            <w:pPr>
              <w:numPr>
                <w:ilvl w:val="0"/>
                <w:numId w:val="6"/>
              </w:numPr>
              <w:rPr>
                <w:rFonts w:ascii="Times New Roman" w:hAnsi="Times New Roman"/>
                <w:color w:val="000000"/>
              </w:rPr>
            </w:pPr>
            <w:r>
              <w:rPr>
                <w:rFonts w:ascii="Times New Roman" w:hAnsi="Times New Roman"/>
                <w:color w:val="000000"/>
              </w:rPr>
              <w:t>Speaks in Spanish as directed the entire class period.</w:t>
            </w:r>
          </w:p>
        </w:tc>
        <w:tc>
          <w:tcPr>
            <w:tcW w:w="213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DF36F48" w14:textId="77777777" w:rsidR="009C68F7" w:rsidRDefault="009C68F7">
            <w:pPr>
              <w:rPr>
                <w:rFonts w:ascii="Times New Roman" w:hAnsi="Times New Roman"/>
              </w:rPr>
            </w:pPr>
          </w:p>
        </w:tc>
        <w:tc>
          <w:tcPr>
            <w:tcW w:w="20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F0103F5" w14:textId="77777777" w:rsidR="009C68F7" w:rsidRDefault="009C68F7">
            <w:pPr>
              <w:rPr>
                <w:rFonts w:ascii="Times New Roman" w:hAnsi="Times New Roman"/>
              </w:rPr>
            </w:pPr>
          </w:p>
        </w:tc>
      </w:tr>
      <w:tr w:rsidR="009C68F7" w14:paraId="1413F9C4" w14:textId="77777777">
        <w:tc>
          <w:tcPr>
            <w:tcW w:w="512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CC74D2C" w14:textId="77777777" w:rsidR="009C68F7" w:rsidRDefault="00000000">
            <w:pPr>
              <w:numPr>
                <w:ilvl w:val="0"/>
                <w:numId w:val="6"/>
              </w:numPr>
              <w:rPr>
                <w:rFonts w:ascii="Times New Roman" w:hAnsi="Times New Roman"/>
                <w:color w:val="000000"/>
              </w:rPr>
            </w:pPr>
            <w:r>
              <w:rPr>
                <w:rFonts w:ascii="Times New Roman" w:hAnsi="Times New Roman"/>
                <w:color w:val="000000"/>
              </w:rPr>
              <w:t>Works well with classmates (e.g., is an active listener, is respectful, helpful, and supportive of classmates, etc.).</w:t>
            </w:r>
          </w:p>
        </w:tc>
        <w:tc>
          <w:tcPr>
            <w:tcW w:w="213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E879A9" w14:textId="77777777" w:rsidR="009C68F7" w:rsidRDefault="009C68F7">
            <w:pPr>
              <w:rPr>
                <w:rFonts w:ascii="Times New Roman" w:hAnsi="Times New Roman"/>
              </w:rPr>
            </w:pPr>
          </w:p>
        </w:tc>
        <w:tc>
          <w:tcPr>
            <w:tcW w:w="20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59018CB" w14:textId="77777777" w:rsidR="009C68F7" w:rsidRDefault="009C68F7">
            <w:pPr>
              <w:rPr>
                <w:rFonts w:ascii="Times New Roman" w:hAnsi="Times New Roman"/>
              </w:rPr>
            </w:pPr>
          </w:p>
        </w:tc>
      </w:tr>
      <w:tr w:rsidR="009C68F7" w14:paraId="4B62C857" w14:textId="77777777">
        <w:tc>
          <w:tcPr>
            <w:tcW w:w="512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D619BC2" w14:textId="77777777" w:rsidR="009C68F7" w:rsidRDefault="00000000">
            <w:pPr>
              <w:numPr>
                <w:ilvl w:val="0"/>
                <w:numId w:val="6"/>
              </w:numPr>
              <w:rPr>
                <w:rFonts w:ascii="Times New Roman" w:hAnsi="Times New Roman"/>
                <w:color w:val="000000"/>
              </w:rPr>
            </w:pPr>
            <w:r>
              <w:rPr>
                <w:rFonts w:ascii="Times New Roman" w:hAnsi="Times New Roman"/>
                <w:color w:val="000000"/>
              </w:rPr>
              <w:t>Stays on task during class.</w:t>
            </w:r>
          </w:p>
        </w:tc>
        <w:tc>
          <w:tcPr>
            <w:tcW w:w="213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4A14D3A" w14:textId="77777777" w:rsidR="009C68F7" w:rsidRDefault="009C68F7">
            <w:pPr>
              <w:rPr>
                <w:rFonts w:ascii="Times New Roman" w:hAnsi="Times New Roman"/>
              </w:rPr>
            </w:pPr>
          </w:p>
        </w:tc>
        <w:tc>
          <w:tcPr>
            <w:tcW w:w="20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B1C6530" w14:textId="77777777" w:rsidR="009C68F7" w:rsidRDefault="009C68F7">
            <w:pPr>
              <w:rPr>
                <w:rFonts w:ascii="Times New Roman" w:hAnsi="Times New Roman"/>
              </w:rPr>
            </w:pPr>
          </w:p>
        </w:tc>
      </w:tr>
      <w:tr w:rsidR="009C68F7" w14:paraId="65380812" w14:textId="77777777">
        <w:tc>
          <w:tcPr>
            <w:tcW w:w="512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7AC8CA5" w14:textId="77777777" w:rsidR="009C68F7" w:rsidRDefault="00000000">
            <w:pPr>
              <w:numPr>
                <w:ilvl w:val="0"/>
                <w:numId w:val="6"/>
              </w:numPr>
              <w:rPr>
                <w:rFonts w:ascii="Times New Roman" w:hAnsi="Times New Roman"/>
                <w:color w:val="000000"/>
              </w:rPr>
            </w:pPr>
            <w:r>
              <w:rPr>
                <w:rFonts w:ascii="Times New Roman" w:hAnsi="Times New Roman"/>
                <w:color w:val="000000"/>
              </w:rPr>
              <w:t>Comes prepared to class (e.g., completed assigned homework, brings required materials, etc.).</w:t>
            </w:r>
          </w:p>
        </w:tc>
        <w:tc>
          <w:tcPr>
            <w:tcW w:w="213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19C6405" w14:textId="77777777" w:rsidR="009C68F7" w:rsidRDefault="009C68F7">
            <w:pPr>
              <w:rPr>
                <w:rFonts w:ascii="Times New Roman" w:hAnsi="Times New Roman"/>
              </w:rPr>
            </w:pPr>
          </w:p>
        </w:tc>
        <w:tc>
          <w:tcPr>
            <w:tcW w:w="20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7B5D1A3" w14:textId="77777777" w:rsidR="009C68F7" w:rsidRDefault="009C68F7">
            <w:pPr>
              <w:rPr>
                <w:rFonts w:ascii="Times New Roman" w:hAnsi="Times New Roman"/>
              </w:rPr>
            </w:pPr>
          </w:p>
        </w:tc>
      </w:tr>
      <w:tr w:rsidR="009C68F7" w14:paraId="061A9A88" w14:textId="77777777">
        <w:tc>
          <w:tcPr>
            <w:tcW w:w="512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19A7AAC" w14:textId="77777777" w:rsidR="009C68F7" w:rsidRDefault="00000000">
            <w:pPr>
              <w:numPr>
                <w:ilvl w:val="0"/>
                <w:numId w:val="6"/>
              </w:numPr>
              <w:rPr>
                <w:rFonts w:ascii="Times New Roman" w:hAnsi="Times New Roman"/>
                <w:color w:val="000000"/>
              </w:rPr>
            </w:pPr>
            <w:r>
              <w:rPr>
                <w:rFonts w:ascii="Times New Roman" w:hAnsi="Times New Roman"/>
                <w:color w:val="000000"/>
              </w:rPr>
              <w:t>Arrives on time to class and stays for entire period.</w:t>
            </w:r>
          </w:p>
        </w:tc>
        <w:tc>
          <w:tcPr>
            <w:tcW w:w="213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E60F40D" w14:textId="77777777" w:rsidR="009C68F7" w:rsidRDefault="009C68F7">
            <w:pPr>
              <w:rPr>
                <w:rFonts w:ascii="Times New Roman" w:hAnsi="Times New Roman"/>
              </w:rPr>
            </w:pPr>
          </w:p>
        </w:tc>
        <w:tc>
          <w:tcPr>
            <w:tcW w:w="20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87F48DA" w14:textId="77777777" w:rsidR="009C68F7" w:rsidRDefault="009C68F7">
            <w:pPr>
              <w:rPr>
                <w:rFonts w:ascii="Times New Roman" w:hAnsi="Times New Roman"/>
              </w:rPr>
            </w:pPr>
          </w:p>
        </w:tc>
      </w:tr>
    </w:tbl>
    <w:p w14:paraId="45A703E3" w14:textId="77777777" w:rsidR="009C68F7" w:rsidRDefault="009C68F7">
      <w:pPr>
        <w:rPr>
          <w:rFonts w:ascii="Times New Roman" w:hAnsi="Times New Roman"/>
        </w:rPr>
      </w:pPr>
    </w:p>
    <w:p w14:paraId="334CE2F3" w14:textId="77777777" w:rsidR="009C68F7" w:rsidRDefault="00000000">
      <w:pPr>
        <w:rPr>
          <w:rFonts w:ascii="Times New Roman" w:hAnsi="Times New Roman"/>
          <w:b/>
        </w:rPr>
      </w:pPr>
      <w:r>
        <w:rPr>
          <w:rFonts w:ascii="Times New Roman" w:hAnsi="Times New Roman"/>
          <w:b/>
        </w:rPr>
        <w:t>Attendance is mandatory and students will receive a participation grade for the following tours/activities:</w:t>
      </w:r>
    </w:p>
    <w:p w14:paraId="50C9FE42" w14:textId="17E41FDD" w:rsidR="00E06980" w:rsidRDefault="00E06980">
      <w:pPr>
        <w:numPr>
          <w:ilvl w:val="0"/>
          <w:numId w:val="5"/>
        </w:numPr>
        <w:pBdr>
          <w:top w:val="nil"/>
          <w:left w:val="nil"/>
          <w:bottom w:val="nil"/>
          <w:right w:val="nil"/>
          <w:between w:val="nil"/>
        </w:pBdr>
        <w:rPr>
          <w:rFonts w:ascii="Times New Roman" w:hAnsi="Times New Roman"/>
          <w:color w:val="000000"/>
        </w:rPr>
      </w:pPr>
      <w:r>
        <w:rPr>
          <w:rFonts w:ascii="Times New Roman" w:hAnsi="Times New Roman"/>
          <w:color w:val="000000"/>
        </w:rPr>
        <w:t>Paella Cooking Experience</w:t>
      </w:r>
    </w:p>
    <w:p w14:paraId="27AB42B2" w14:textId="339E08F2" w:rsidR="009C68F7" w:rsidRDefault="00000000">
      <w:pPr>
        <w:numPr>
          <w:ilvl w:val="0"/>
          <w:numId w:val="5"/>
        </w:numPr>
        <w:pBdr>
          <w:top w:val="nil"/>
          <w:left w:val="nil"/>
          <w:bottom w:val="nil"/>
          <w:right w:val="nil"/>
          <w:between w:val="nil"/>
        </w:pBdr>
        <w:rPr>
          <w:rFonts w:ascii="Times New Roman" w:hAnsi="Times New Roman"/>
          <w:color w:val="000000"/>
        </w:rPr>
      </w:pPr>
      <w:r>
        <w:rPr>
          <w:rFonts w:ascii="Times New Roman" w:hAnsi="Times New Roman"/>
          <w:color w:val="000000"/>
        </w:rPr>
        <w:t xml:space="preserve">Walking tour of Madrid </w:t>
      </w:r>
      <w:r w:rsidR="00E06980">
        <w:rPr>
          <w:rFonts w:ascii="Times New Roman" w:hAnsi="Times New Roman"/>
          <w:color w:val="000000"/>
        </w:rPr>
        <w:t>Historical Center</w:t>
      </w:r>
    </w:p>
    <w:p w14:paraId="25943473" w14:textId="56255928" w:rsidR="009C68F7" w:rsidRPr="00E06980" w:rsidRDefault="00000000" w:rsidP="00E06980">
      <w:pPr>
        <w:numPr>
          <w:ilvl w:val="0"/>
          <w:numId w:val="5"/>
        </w:numPr>
        <w:pBdr>
          <w:top w:val="nil"/>
          <w:left w:val="nil"/>
          <w:bottom w:val="nil"/>
          <w:right w:val="nil"/>
          <w:between w:val="nil"/>
        </w:pBdr>
        <w:rPr>
          <w:rFonts w:ascii="Times New Roman" w:hAnsi="Times New Roman"/>
          <w:i/>
          <w:color w:val="000000"/>
        </w:rPr>
      </w:pPr>
      <w:r>
        <w:rPr>
          <w:rFonts w:ascii="Times New Roman" w:hAnsi="Times New Roman"/>
          <w:color w:val="000000"/>
        </w:rPr>
        <w:t>Tour of Prado Museum</w:t>
      </w:r>
    </w:p>
    <w:p w14:paraId="41ACD80C" w14:textId="767CFA5F" w:rsidR="009C68F7" w:rsidRDefault="00000000">
      <w:pPr>
        <w:numPr>
          <w:ilvl w:val="0"/>
          <w:numId w:val="5"/>
        </w:numPr>
        <w:pBdr>
          <w:top w:val="nil"/>
          <w:left w:val="nil"/>
          <w:bottom w:val="nil"/>
          <w:right w:val="nil"/>
          <w:between w:val="nil"/>
        </w:pBdr>
        <w:rPr>
          <w:rFonts w:ascii="Times New Roman" w:hAnsi="Times New Roman"/>
          <w:i/>
          <w:color w:val="000000"/>
        </w:rPr>
      </w:pPr>
      <w:r>
        <w:rPr>
          <w:rFonts w:ascii="Times New Roman" w:hAnsi="Times New Roman"/>
          <w:color w:val="000000"/>
        </w:rPr>
        <w:t xml:space="preserve">Tour of </w:t>
      </w:r>
      <w:r w:rsidR="00E06980">
        <w:rPr>
          <w:rFonts w:ascii="Times New Roman" w:hAnsi="Times New Roman"/>
          <w:color w:val="000000"/>
        </w:rPr>
        <w:t>Segovia</w:t>
      </w:r>
    </w:p>
    <w:p w14:paraId="67303157" w14:textId="77777777" w:rsidR="00E06980" w:rsidRDefault="00E06980" w:rsidP="00E06980">
      <w:pPr>
        <w:numPr>
          <w:ilvl w:val="0"/>
          <w:numId w:val="5"/>
        </w:numPr>
        <w:pBdr>
          <w:top w:val="nil"/>
          <w:left w:val="nil"/>
          <w:bottom w:val="nil"/>
          <w:right w:val="nil"/>
          <w:between w:val="nil"/>
        </w:pBdr>
        <w:rPr>
          <w:rFonts w:ascii="Times New Roman" w:hAnsi="Times New Roman"/>
          <w:i/>
          <w:color w:val="000000"/>
        </w:rPr>
      </w:pPr>
      <w:r>
        <w:rPr>
          <w:rFonts w:ascii="Times New Roman" w:hAnsi="Times New Roman"/>
          <w:color w:val="000000"/>
        </w:rPr>
        <w:t>Group conversation practice with AIP instructors (sessions take place approximately three hours per week; days/times TBA)</w:t>
      </w:r>
    </w:p>
    <w:p w14:paraId="7296E0E9" w14:textId="77777777" w:rsidR="009C68F7" w:rsidRDefault="009C68F7">
      <w:pPr>
        <w:pStyle w:val="Heading3"/>
        <w:rPr>
          <w:rFonts w:ascii="Times New Roman" w:eastAsia="Times New Roman" w:hAnsi="Times New Roman" w:cs="Times New Roman"/>
        </w:rPr>
      </w:pPr>
    </w:p>
    <w:p w14:paraId="213F30D9" w14:textId="77777777" w:rsidR="009C68F7" w:rsidRDefault="00000000">
      <w:pPr>
        <w:keepNext/>
        <w:keepLines/>
        <w:spacing w:before="40"/>
        <w:rPr>
          <w:rFonts w:ascii="Times New Roman" w:hAnsi="Times New Roman"/>
          <w:color w:val="1F3863"/>
        </w:rPr>
      </w:pPr>
      <w:r>
        <w:rPr>
          <w:rFonts w:ascii="Times New Roman" w:hAnsi="Times New Roman"/>
          <w:color w:val="1F3863"/>
        </w:rPr>
        <w:t>Online activities</w:t>
      </w:r>
    </w:p>
    <w:p w14:paraId="18DC6B99" w14:textId="77777777" w:rsidR="00E06980" w:rsidRDefault="00E06980" w:rsidP="00E06980">
      <w:pPr>
        <w:rPr>
          <w:rFonts w:ascii="Times New Roman" w:hAnsi="Times New Roman"/>
        </w:rPr>
      </w:pPr>
      <w:r>
        <w:rPr>
          <w:rFonts w:ascii="Times New Roman" w:hAnsi="Times New Roman"/>
          <w:color w:val="000000"/>
        </w:rPr>
        <w:t xml:space="preserve">You will complete activities using an online platform called Connect, which is accessed through Canvas. This portion of the course consists of video tutorials, activities, and projects offering practice for all vocabulary, grammar, and cultural topics introduced. Due dates are listed by week in Connect with weekly assignments due each Friday by 11:59 pm (week 3 is an exception; see course calendar). No makeup work will be accepted for online activities in the case of unexcused absence. </w:t>
      </w:r>
      <w:r>
        <w:rPr>
          <w:rFonts w:ascii="Times New Roman" w:hAnsi="Times New Roman"/>
        </w:rPr>
        <w:t xml:space="preserve">In case of technical difficulties, students should contact </w:t>
      </w:r>
      <w:hyperlink r:id="rId11" w:anchor="tech">
        <w:r>
          <w:rPr>
            <w:color w:val="0000FF"/>
            <w:u w:val="single"/>
          </w:rPr>
          <w:t>McGraw Hill Technical Support</w:t>
        </w:r>
      </w:hyperlink>
      <w:r>
        <w:rPr>
          <w:rFonts w:ascii="Times New Roman" w:hAnsi="Times New Roman"/>
        </w:rPr>
        <w:t>.</w:t>
      </w:r>
    </w:p>
    <w:p w14:paraId="463DFE31" w14:textId="77777777" w:rsidR="009C68F7" w:rsidRDefault="009C68F7"/>
    <w:p w14:paraId="534D837A" w14:textId="77777777" w:rsidR="009C68F7" w:rsidRDefault="00000000">
      <w:pPr>
        <w:pStyle w:val="Heading3"/>
        <w:rPr>
          <w:rFonts w:ascii="Times New Roman" w:eastAsia="Times New Roman" w:hAnsi="Times New Roman" w:cs="Times New Roman"/>
        </w:rPr>
      </w:pPr>
      <w:r>
        <w:rPr>
          <w:rFonts w:ascii="Times New Roman" w:eastAsia="Times New Roman" w:hAnsi="Times New Roman" w:cs="Times New Roman"/>
        </w:rPr>
        <w:t>Quizzes</w:t>
      </w:r>
    </w:p>
    <w:p w14:paraId="5FB9CBD1" w14:textId="77777777" w:rsidR="009C68F7" w:rsidRDefault="00000000">
      <w:pPr>
        <w:rPr>
          <w:rFonts w:ascii="Times New Roman" w:hAnsi="Times New Roman"/>
        </w:rPr>
      </w:pPr>
      <w:r>
        <w:rPr>
          <w:rFonts w:ascii="Times New Roman" w:hAnsi="Times New Roman"/>
        </w:rPr>
        <w:t>Quizzes will be given over any material previously covered and may be announced or unannounced. No makeup work will be allowed for quizzes in the case of unexcused absence. The lowest quiz score will be dropped from the final course grade.</w:t>
      </w:r>
    </w:p>
    <w:p w14:paraId="048B32CC" w14:textId="77777777" w:rsidR="009C68F7" w:rsidRDefault="009C68F7">
      <w:bookmarkStart w:id="3" w:name="_heading=h.1t3h5sf" w:colFirst="0" w:colLast="0"/>
      <w:bookmarkEnd w:id="3"/>
    </w:p>
    <w:p w14:paraId="6B286372" w14:textId="77777777" w:rsidR="009C68F7" w:rsidRDefault="00000000">
      <w:pPr>
        <w:pStyle w:val="Heading3"/>
        <w:rPr>
          <w:rFonts w:ascii="Times New Roman" w:eastAsia="Times New Roman" w:hAnsi="Times New Roman" w:cs="Times New Roman"/>
          <w:u w:val="single"/>
        </w:rPr>
      </w:pPr>
      <w:r>
        <w:rPr>
          <w:rFonts w:ascii="Times New Roman" w:eastAsia="Times New Roman" w:hAnsi="Times New Roman" w:cs="Times New Roman"/>
        </w:rPr>
        <w:t>Final Exam</w:t>
      </w:r>
    </w:p>
    <w:p w14:paraId="077BF41E" w14:textId="59926E0E" w:rsidR="009C68F7" w:rsidRDefault="00000000">
      <w:pPr>
        <w:rPr>
          <w:rFonts w:ascii="Times New Roman" w:hAnsi="Times New Roman"/>
          <w:color w:val="000000"/>
        </w:rPr>
      </w:pPr>
      <w:r>
        <w:rPr>
          <w:rFonts w:ascii="Times New Roman" w:hAnsi="Times New Roman"/>
          <w:color w:val="000000"/>
        </w:rPr>
        <w:t>At the end of the course, you will complete an exam to demonstrate your mastery of the material covered in the course. (chapters 1</w:t>
      </w:r>
      <w:r w:rsidR="00E06980">
        <w:rPr>
          <w:rFonts w:ascii="Times New Roman" w:hAnsi="Times New Roman"/>
          <w:color w:val="000000"/>
        </w:rPr>
        <w:t>5</w:t>
      </w:r>
      <w:r>
        <w:rPr>
          <w:rFonts w:ascii="Times New Roman" w:hAnsi="Times New Roman"/>
          <w:color w:val="000000"/>
        </w:rPr>
        <w:t>-18).</w:t>
      </w:r>
    </w:p>
    <w:p w14:paraId="3950E55C" w14:textId="77777777" w:rsidR="009C68F7" w:rsidRDefault="009C68F7">
      <w:pPr>
        <w:rPr>
          <w:rFonts w:ascii="Times New Roman" w:hAnsi="Times New Roman"/>
          <w:color w:val="000000"/>
        </w:rPr>
      </w:pPr>
    </w:p>
    <w:p w14:paraId="6F7BD8AE" w14:textId="77777777" w:rsidR="009C68F7" w:rsidRDefault="00000000">
      <w:pPr>
        <w:pStyle w:val="Heading3"/>
        <w:rPr>
          <w:rFonts w:ascii="Times New Roman" w:eastAsia="Times New Roman" w:hAnsi="Times New Roman" w:cs="Times New Roman"/>
        </w:rPr>
      </w:pPr>
      <w:r>
        <w:rPr>
          <w:rFonts w:ascii="Times New Roman" w:eastAsia="Times New Roman" w:hAnsi="Times New Roman" w:cs="Times New Roman"/>
        </w:rPr>
        <w:lastRenderedPageBreak/>
        <w:t>Final Conversation</w:t>
      </w:r>
    </w:p>
    <w:p w14:paraId="7D347861" w14:textId="77777777" w:rsidR="009C68F7" w:rsidRDefault="00000000">
      <w:pPr>
        <w:pBdr>
          <w:top w:val="nil"/>
          <w:left w:val="nil"/>
          <w:bottom w:val="nil"/>
          <w:right w:val="nil"/>
          <w:between w:val="nil"/>
        </w:pBdr>
        <w:rPr>
          <w:rFonts w:ascii="Times New Roman" w:hAnsi="Times New Roman"/>
        </w:rPr>
      </w:pPr>
      <w:bookmarkStart w:id="4" w:name="_heading=h.4d34og8" w:colFirst="0" w:colLast="0"/>
      <w:bookmarkEnd w:id="4"/>
      <w:r>
        <w:rPr>
          <w:rFonts w:ascii="Times New Roman" w:hAnsi="Times New Roman"/>
          <w:color w:val="000000"/>
        </w:rPr>
        <w:t>At the end of the course, you will have a conversation in Spanish with a classmate. The conversation will cover the communicative functions practiced in the course and will be based on one of 4 topics related to the themes of the chapters covered during the course. The topic is chosen randomly, and the conversation will last 3-4 minutes.</w:t>
      </w:r>
      <w:r>
        <w:rPr>
          <w:color w:val="000000"/>
        </w:rPr>
        <w:t xml:space="preserve"> </w:t>
      </w:r>
      <w:r>
        <w:rPr>
          <w:rFonts w:ascii="Times New Roman" w:hAnsi="Times New Roman"/>
        </w:rPr>
        <w:t>Grading rubric, topic to study, and guidelines for this assignment are available in the module labeled “Final Conversation” in Canvas.</w:t>
      </w:r>
    </w:p>
    <w:p w14:paraId="60FB141A" w14:textId="77777777" w:rsidR="009C68F7" w:rsidRDefault="009C68F7">
      <w:pPr>
        <w:pStyle w:val="Heading2"/>
        <w:rPr>
          <w:rFonts w:ascii="Times New Roman" w:eastAsia="Times New Roman" w:hAnsi="Times New Roman" w:cs="Times New Roman"/>
          <w:sz w:val="24"/>
          <w:szCs w:val="24"/>
        </w:rPr>
      </w:pPr>
    </w:p>
    <w:p w14:paraId="1B3F14D2" w14:textId="77777777" w:rsidR="009C68F7"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COURSE POLICIES</w:t>
      </w:r>
    </w:p>
    <w:p w14:paraId="275F16CF" w14:textId="77777777" w:rsidR="00E06980" w:rsidRDefault="00E06980" w:rsidP="00E06980">
      <w:pPr>
        <w:pStyle w:val="Heading3"/>
        <w:rPr>
          <w:rFonts w:ascii="Times New Roman" w:eastAsia="Times New Roman" w:hAnsi="Times New Roman" w:cs="Times New Roman"/>
        </w:rPr>
      </w:pPr>
      <w:bookmarkStart w:id="5" w:name="_heading=h.2s8eyo1" w:colFirst="0" w:colLast="0"/>
      <w:bookmarkEnd w:id="5"/>
      <w:r>
        <w:rPr>
          <w:rFonts w:ascii="Times New Roman" w:eastAsia="Times New Roman" w:hAnsi="Times New Roman" w:cs="Times New Roman"/>
        </w:rPr>
        <w:t>Attendance Policy:</w:t>
      </w:r>
    </w:p>
    <w:p w14:paraId="05FABE3F" w14:textId="77777777" w:rsidR="00E06980" w:rsidRDefault="00E06980" w:rsidP="00E06980">
      <w:pPr>
        <w:rPr>
          <w:rFonts w:ascii="Times New Roman" w:hAnsi="Times New Roman"/>
        </w:rPr>
      </w:pPr>
      <w:r>
        <w:rPr>
          <w:rFonts w:ascii="Times New Roman" w:hAnsi="Times New Roman"/>
        </w:rPr>
        <w:t xml:space="preserve">Research has shown that students who attend class are more likely to be successful. You should attend every class unless you have a university excused absence such as active military service, a religious holy day, or an official university function as stated in the </w:t>
      </w:r>
      <w:hyperlink r:id="rId12">
        <w:r>
          <w:rPr>
            <w:rFonts w:ascii="Times New Roman" w:hAnsi="Times New Roman"/>
          </w:rPr>
          <w:t>S</w:t>
        </w:r>
      </w:hyperlink>
      <w:hyperlink r:id="rId13">
        <w:r>
          <w:rPr>
            <w:rFonts w:ascii="Times New Roman" w:hAnsi="Times New Roman"/>
            <w:color w:val="00853E"/>
            <w:u w:val="single"/>
          </w:rPr>
          <w:t>tudent Attendance and Authorized Absences Policy (PDF)</w:t>
        </w:r>
      </w:hyperlink>
      <w:r>
        <w:rPr>
          <w:rFonts w:ascii="Times New Roman" w:hAnsi="Times New Roman"/>
          <w:color w:val="00853E"/>
          <w:u w:val="single"/>
        </w:rPr>
        <w:t xml:space="preserve"> </w:t>
      </w:r>
      <w:r>
        <w:rPr>
          <w:rFonts w:ascii="Times New Roman" w:hAnsi="Times New Roman"/>
        </w:rPr>
        <w:t>(</w:t>
      </w:r>
      <w:hyperlink r:id="rId14">
        <w:r>
          <w:rPr>
            <w:rFonts w:ascii="Times New Roman" w:hAnsi="Times New Roman"/>
            <w:color w:val="00853E"/>
            <w:u w:val="single"/>
          </w:rPr>
          <w:t>https://policy.unt.edu/policy/06-039</w:t>
        </w:r>
      </w:hyperlink>
      <w:r>
        <w:rPr>
          <w:rFonts w:ascii="Times New Roman" w:hAnsi="Times New Roman"/>
        </w:rPr>
        <w:t xml:space="preserve">).  If you cannot attend a class due to an emergency, please let me know. Your safety and well-being are important to me.  </w:t>
      </w:r>
    </w:p>
    <w:p w14:paraId="7F612F74" w14:textId="77777777" w:rsidR="00E06980" w:rsidRDefault="00E06980" w:rsidP="00E06980">
      <w:pPr>
        <w:rPr>
          <w:rFonts w:ascii="Times New Roman" w:hAnsi="Times New Roman"/>
        </w:rPr>
      </w:pPr>
    </w:p>
    <w:p w14:paraId="4E667AAA" w14:textId="77777777" w:rsidR="00E06980" w:rsidRDefault="00E06980" w:rsidP="00E06980">
      <w:pPr>
        <w:pStyle w:val="Heading3"/>
        <w:rPr>
          <w:rFonts w:ascii="Times New Roman" w:eastAsia="Times New Roman" w:hAnsi="Times New Roman" w:cs="Times New Roman"/>
        </w:rPr>
      </w:pPr>
      <w:r>
        <w:rPr>
          <w:rFonts w:ascii="Times New Roman" w:eastAsia="Times New Roman" w:hAnsi="Times New Roman" w:cs="Times New Roman"/>
        </w:rPr>
        <w:t>Late Work</w:t>
      </w:r>
    </w:p>
    <w:p w14:paraId="4C7C999C" w14:textId="77777777" w:rsidR="00E06980" w:rsidRDefault="00E06980" w:rsidP="00E06980">
      <w:pPr>
        <w:rPr>
          <w:rFonts w:ascii="Times New Roman" w:hAnsi="Times New Roman"/>
          <w:color w:val="000000"/>
        </w:rPr>
      </w:pPr>
      <w:r>
        <w:rPr>
          <w:rFonts w:ascii="Times New Roman" w:hAnsi="Times New Roman"/>
          <w:color w:val="000000"/>
        </w:rPr>
        <w:t xml:space="preserve">No late or makeup work is accepted except in the case of excused absence. </w:t>
      </w:r>
    </w:p>
    <w:p w14:paraId="631DC4F2" w14:textId="77777777" w:rsidR="00E06980" w:rsidRDefault="00E06980" w:rsidP="00E06980">
      <w:pPr>
        <w:pStyle w:val="Heading3"/>
        <w:rPr>
          <w:rFonts w:ascii="Times New Roman" w:eastAsia="Times New Roman" w:hAnsi="Times New Roman" w:cs="Times New Roman"/>
        </w:rPr>
      </w:pPr>
    </w:p>
    <w:p w14:paraId="08195880" w14:textId="77777777" w:rsidR="00E06980" w:rsidRDefault="00E06980" w:rsidP="00E06980">
      <w:pPr>
        <w:pStyle w:val="Heading3"/>
        <w:rPr>
          <w:rFonts w:ascii="Times New Roman" w:eastAsia="Times New Roman" w:hAnsi="Times New Roman" w:cs="Times New Roman"/>
        </w:rPr>
      </w:pPr>
      <w:r>
        <w:rPr>
          <w:rFonts w:ascii="Times New Roman" w:eastAsia="Times New Roman" w:hAnsi="Times New Roman" w:cs="Times New Roman"/>
        </w:rPr>
        <w:t>Statement on Diversity:</w:t>
      </w:r>
    </w:p>
    <w:p w14:paraId="4F64DF25" w14:textId="77777777" w:rsidR="00E06980" w:rsidRDefault="00E06980" w:rsidP="00E06980">
      <w:pPr>
        <w:rPr>
          <w:rFonts w:ascii="Times New Roman" w:hAnsi="Times New Roman"/>
        </w:rPr>
      </w:pPr>
      <w:r>
        <w:rPr>
          <w:rFonts w:ascii="Times New Roman" w:hAnsi="Times New Roman"/>
        </w:rPr>
        <w:t>The Department of Spanish strictly adheres to UNT standards for diversity and inclusion in all interactions with students, faculty and staff as stated in UNT Policy 04.018 University Policy Statement on Diversity:</w:t>
      </w:r>
      <w:r>
        <w:rPr>
          <w:rFonts w:ascii="Times New Roman" w:hAnsi="Times New Roman"/>
          <w:b/>
        </w:rPr>
        <w:t xml:space="preserve"> </w:t>
      </w:r>
    </w:p>
    <w:p w14:paraId="6BD17491" w14:textId="77777777" w:rsidR="00E06980" w:rsidRDefault="00E06980" w:rsidP="00E06980">
      <w:pPr>
        <w:rPr>
          <w:rFonts w:ascii="Times New Roman" w:hAnsi="Times New Roman"/>
        </w:rPr>
      </w:pPr>
    </w:p>
    <w:p w14:paraId="5D71CE9E" w14:textId="77777777" w:rsidR="00E06980" w:rsidRDefault="00E06980" w:rsidP="00E06980">
      <w:pPr>
        <w:rPr>
          <w:rFonts w:ascii="Times New Roman" w:hAnsi="Times New Roman"/>
        </w:rPr>
      </w:pPr>
      <w:r>
        <w:rPr>
          <w:rFonts w:ascii="Times New Roman" w:hAnsi="Times New Roman"/>
        </w:rPr>
        <w:t xml:space="preserve">The University of North Texas values diversity and individuality as part of advancing ideals of human worth, dignity and academic excellence.  Diverse viewpoints enrich open discussion, foster the examination of values and exposure of biases, help educate people in rational conflict resolution and responsive leadership, and prepare us for the complexities of a pluralistic society.  As such, the University of North Texas is committed to maintaining an open, welcoming atmosphere that attracts qualified students, staff, and faculty from all groups to support their success. </w:t>
      </w:r>
    </w:p>
    <w:p w14:paraId="72106B9F" w14:textId="77777777" w:rsidR="00E06980" w:rsidRDefault="00E06980" w:rsidP="00E06980">
      <w:pPr>
        <w:rPr>
          <w:rFonts w:ascii="Times New Roman" w:hAnsi="Times New Roman"/>
        </w:rPr>
      </w:pPr>
    </w:p>
    <w:p w14:paraId="7AFDA600" w14:textId="77777777" w:rsidR="00E06980" w:rsidRDefault="00E06980" w:rsidP="00E06980">
      <w:pPr>
        <w:rPr>
          <w:rFonts w:ascii="Times New Roman" w:hAnsi="Times New Roman"/>
        </w:rPr>
      </w:pPr>
      <w:r>
        <w:rPr>
          <w:rFonts w:ascii="Times New Roman" w:hAnsi="Times New Roman"/>
        </w:rPr>
        <w:t>The University of North Texas does not discriminate on the basis of race, color, national origin, religion, sex, sexual orientation, gender identity, gender expression, age, disability, genetic information, or veteran status in its application and admission process, educational programs and activities, employment policies and use of university facilities.</w:t>
      </w:r>
    </w:p>
    <w:p w14:paraId="6FD635EC" w14:textId="77777777" w:rsidR="00E06980" w:rsidRDefault="00E06980" w:rsidP="00E06980">
      <w:pPr>
        <w:rPr>
          <w:rFonts w:ascii="Times New Roman" w:hAnsi="Times New Roman"/>
          <w:b/>
          <w:color w:val="000000"/>
        </w:rPr>
      </w:pPr>
    </w:p>
    <w:p w14:paraId="07DF9C8B" w14:textId="77777777" w:rsidR="00E06980" w:rsidRDefault="00E06980" w:rsidP="00E06980">
      <w:pPr>
        <w:pStyle w:val="Heading3"/>
        <w:rPr>
          <w:rFonts w:ascii="Times New Roman" w:eastAsia="Times New Roman" w:hAnsi="Times New Roman" w:cs="Times New Roman"/>
        </w:rPr>
      </w:pPr>
      <w:r>
        <w:rPr>
          <w:rFonts w:ascii="Times New Roman" w:eastAsia="Times New Roman" w:hAnsi="Times New Roman" w:cs="Times New Roman"/>
        </w:rPr>
        <w:t>Student Academic Integrity:</w:t>
      </w:r>
    </w:p>
    <w:p w14:paraId="28853313" w14:textId="77777777" w:rsidR="00E06980" w:rsidRDefault="00E06980" w:rsidP="00E06980">
      <w:pPr>
        <w:rPr>
          <w:rFonts w:ascii="Times New Roman" w:hAnsi="Times New Roman"/>
          <w:highlight w:val="white"/>
        </w:rPr>
      </w:pPr>
      <w:r>
        <w:rPr>
          <w:rFonts w:ascii="Times New Roman" w:hAnsi="Times New Roman"/>
          <w:highlight w:val="white"/>
        </w:rPr>
        <w:t xml:space="preserve">The UNT Department of Spanish adheres to the University’s policy on Student Academic Integrity. For all pertinent assignments and assessments, the work must be the student’s work only (unless otherwise indicated by the course instructor) and should reflect the student’s level of proficiency. Students are prohibited from asking another person (i.e., a friend, tutor, or relative) to help them develop or compose a response (oral or written) in preparation for, or while completing, an assignment or assessment that will be graded and applied to the student’s final grade in the course. This includes, but is not limited to, receiving outside assistance with </w:t>
      </w:r>
      <w:r>
        <w:rPr>
          <w:rFonts w:ascii="Times New Roman" w:hAnsi="Times New Roman"/>
          <w:highlight w:val="white"/>
        </w:rPr>
        <w:lastRenderedPageBreak/>
        <w:t>drafting, revising, editing, or developing the content and structure of a response to an assignment or assessment question without consent from the course instructor. Please note that students are free to consult with tutors to discuss any questions they may have over material covered in the course. Also, the use of translation technology (any digital translation tool or app) is prohibited for all assignments and assessments and will be considered academic misconduct. Information “cut and pasted” or otherwise copied from other sources and used as answers in assignments and assessments will be considered plagiarism. If a student has any doubts whatsoever as to what constitutes any form of scholastic dishonesty, they should consult with the course instructor before submitting their work. Cheating, plagiarism, and other examples of academic misconduct defined by University Policy will result in a zero on the assignment or assessment in question and a warning and may be reported to the Dean of Students.</w:t>
      </w:r>
    </w:p>
    <w:p w14:paraId="19052AAF" w14:textId="77777777" w:rsidR="00E06980" w:rsidRDefault="00E06980" w:rsidP="00E06980">
      <w:pPr>
        <w:rPr>
          <w:rFonts w:ascii="Times New Roman" w:hAnsi="Times New Roman"/>
        </w:rPr>
      </w:pPr>
    </w:p>
    <w:p w14:paraId="764339B0" w14:textId="77777777" w:rsidR="00E06980" w:rsidRDefault="00E06980" w:rsidP="00E06980">
      <w:pPr>
        <w:pStyle w:val="Heading3"/>
        <w:rPr>
          <w:rFonts w:ascii="Times New Roman" w:eastAsia="Times New Roman" w:hAnsi="Times New Roman" w:cs="Times New Roman"/>
        </w:rPr>
      </w:pPr>
      <w:bookmarkStart w:id="6" w:name="_heading=h.17dp8vu" w:colFirst="0" w:colLast="0"/>
      <w:bookmarkEnd w:id="6"/>
      <w:r>
        <w:rPr>
          <w:rFonts w:ascii="Times New Roman" w:eastAsia="Times New Roman" w:hAnsi="Times New Roman" w:cs="Times New Roman"/>
        </w:rPr>
        <w:t>Acceptable Student Behavior</w:t>
      </w:r>
    </w:p>
    <w:p w14:paraId="0C090509" w14:textId="77777777" w:rsidR="00E06980" w:rsidRDefault="00E06980" w:rsidP="00E06980">
      <w:pPr>
        <w:rPr>
          <w:rFonts w:ascii="Times New Roman" w:hAnsi="Times New Roman"/>
        </w:rPr>
      </w:pPr>
      <w:r>
        <w:rPr>
          <w:rFonts w:ascii="Times New Roman" w:hAnsi="Times New Roman"/>
        </w:rPr>
        <w:t xml:space="preserve">Student behavior that interferes with an instructor’s ability to conduct a class or other students' opportunity to learn is unacceptable and disruptive and will not be tolerated in any instructional forum at UNT. Students engaging in unacceptable behavior will be directed to leave the classroom and the instructor may refer the student to the Dean of Students to consider whether the student's conduct violated the Code of Student Conduct. The University's expectations for student conduct apply to all instructional forums, including University and electronic classroom, labs, discussion groups, field trips, etc. Visit UNT’s </w:t>
      </w:r>
      <w:hyperlink r:id="rId15">
        <w:r>
          <w:rPr>
            <w:rFonts w:ascii="Times New Roman" w:hAnsi="Times New Roman"/>
            <w:color w:val="0000FF"/>
            <w:u w:val="single"/>
          </w:rPr>
          <w:t>Code of Student Conduct</w:t>
        </w:r>
      </w:hyperlink>
      <w:r>
        <w:rPr>
          <w:rFonts w:ascii="Times New Roman" w:hAnsi="Times New Roman"/>
        </w:rPr>
        <w:t xml:space="preserve"> (https://deanofstudents.unt.edu/conduct) to learn more. </w:t>
      </w:r>
    </w:p>
    <w:p w14:paraId="5112D38E" w14:textId="77777777" w:rsidR="00E06980" w:rsidRDefault="00E06980" w:rsidP="00E06980">
      <w:pPr>
        <w:rPr>
          <w:rFonts w:ascii="Times New Roman" w:hAnsi="Times New Roman"/>
        </w:rPr>
      </w:pPr>
    </w:p>
    <w:p w14:paraId="5A4ACBA5" w14:textId="77777777" w:rsidR="00E06980" w:rsidRDefault="00E06980" w:rsidP="00E0698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COURSE CALENDAR</w:t>
      </w:r>
    </w:p>
    <w:p w14:paraId="027369B6" w14:textId="77777777" w:rsidR="00E06980" w:rsidRDefault="00E06980" w:rsidP="00E06980">
      <w:pPr>
        <w:rPr>
          <w:rFonts w:ascii="Times New Roman" w:hAnsi="Times New Roman"/>
          <w:b/>
        </w:rPr>
      </w:pPr>
      <w:r>
        <w:rPr>
          <w:rFonts w:ascii="Times New Roman" w:hAnsi="Times New Roman"/>
          <w:b/>
        </w:rPr>
        <w:t xml:space="preserve">Syllabus and trip itinerary are subject to change. Students participating in this program may be video recorded/photographed. Images of students may be used in pedagogical and promotional materials. </w:t>
      </w:r>
    </w:p>
    <w:p w14:paraId="10A95618" w14:textId="77777777" w:rsidR="009C68F7" w:rsidRDefault="009C68F7">
      <w:pPr>
        <w:pStyle w:val="Heading3"/>
        <w:rPr>
          <w:rFonts w:ascii="Times New Roman" w:eastAsia="Times New Roman" w:hAnsi="Times New Roman" w:cs="Times New Roman"/>
        </w:rPr>
      </w:pPr>
    </w:p>
    <w:p w14:paraId="4B5888D8" w14:textId="7F50FA50" w:rsidR="009C68F7" w:rsidRDefault="00000000">
      <w:pPr>
        <w:pStyle w:val="Heading3"/>
        <w:spacing w:line="360" w:lineRule="auto"/>
        <w:rPr>
          <w:rFonts w:ascii="Times New Roman" w:eastAsia="Times New Roman" w:hAnsi="Times New Roman" w:cs="Times New Roman"/>
        </w:rPr>
      </w:pPr>
      <w:r>
        <w:rPr>
          <w:rFonts w:ascii="Times New Roman" w:eastAsia="Times New Roman" w:hAnsi="Times New Roman" w:cs="Times New Roman"/>
        </w:rPr>
        <w:t xml:space="preserve">Week </w:t>
      </w:r>
      <w:r w:rsidR="00826610">
        <w:rPr>
          <w:rFonts w:ascii="Times New Roman" w:eastAsia="Times New Roman" w:hAnsi="Times New Roman" w:cs="Times New Roman"/>
        </w:rPr>
        <w:t>3</w:t>
      </w:r>
      <w:r>
        <w:rPr>
          <w:rFonts w:ascii="Times New Roman" w:eastAsia="Times New Roman" w:hAnsi="Times New Roman" w:cs="Times New Roman"/>
        </w:rPr>
        <w:t xml:space="preserve">: June </w:t>
      </w:r>
      <w:r w:rsidR="00E06980">
        <w:rPr>
          <w:rFonts w:ascii="Times New Roman" w:eastAsia="Times New Roman" w:hAnsi="Times New Roman" w:cs="Times New Roman"/>
        </w:rPr>
        <w:t>2</w:t>
      </w:r>
      <w:r>
        <w:rPr>
          <w:rFonts w:ascii="Times New Roman" w:eastAsia="Times New Roman" w:hAnsi="Times New Roman" w:cs="Times New Roman"/>
        </w:rPr>
        <w:t xml:space="preserve"> – </w:t>
      </w:r>
      <w:r w:rsidR="00E06980">
        <w:rPr>
          <w:rFonts w:ascii="Times New Roman" w:eastAsia="Times New Roman" w:hAnsi="Times New Roman" w:cs="Times New Roman"/>
        </w:rPr>
        <w:t>6</w:t>
      </w:r>
      <w:r w:rsidR="00314323">
        <w:rPr>
          <w:rFonts w:ascii="Times New Roman" w:eastAsia="Times New Roman" w:hAnsi="Times New Roman" w:cs="Times New Roman"/>
        </w:rPr>
        <w:t xml:space="preserve"> </w:t>
      </w:r>
      <w:r w:rsidR="00314323">
        <w:rPr>
          <w:rFonts w:ascii="Times New Roman" w:eastAsia="Times New Roman" w:hAnsi="Times New Roman" w:cs="Times New Roman"/>
        </w:rPr>
        <w:t xml:space="preserve">(class held June </w:t>
      </w:r>
      <w:r w:rsidR="00314323">
        <w:rPr>
          <w:rFonts w:ascii="Times New Roman" w:eastAsia="Times New Roman" w:hAnsi="Times New Roman" w:cs="Times New Roman"/>
        </w:rPr>
        <w:t>5</w:t>
      </w:r>
      <w:r w:rsidR="00314323">
        <w:rPr>
          <w:rFonts w:ascii="Times New Roman" w:eastAsia="Times New Roman" w:hAnsi="Times New Roman" w:cs="Times New Roman"/>
        </w:rPr>
        <w:t>)</w:t>
      </w:r>
    </w:p>
    <w:p w14:paraId="1E86B42B" w14:textId="275936CB" w:rsidR="009C68F7" w:rsidRDefault="00000000">
      <w:pPr>
        <w:numPr>
          <w:ilvl w:val="0"/>
          <w:numId w:val="10"/>
        </w:numPr>
        <w:pBdr>
          <w:top w:val="nil"/>
          <w:left w:val="nil"/>
          <w:bottom w:val="nil"/>
          <w:right w:val="nil"/>
          <w:between w:val="nil"/>
        </w:pBdr>
        <w:spacing w:line="360" w:lineRule="auto"/>
        <w:rPr>
          <w:rFonts w:ascii="Times New Roman" w:hAnsi="Times New Roman"/>
          <w:b/>
          <w:color w:val="000000"/>
        </w:rPr>
      </w:pPr>
      <w:r>
        <w:rPr>
          <w:rFonts w:ascii="Times New Roman" w:hAnsi="Times New Roman"/>
          <w:b/>
          <w:color w:val="000000"/>
        </w:rPr>
        <w:t xml:space="preserve">Introduction of Course </w:t>
      </w:r>
      <w:r>
        <w:rPr>
          <w:rFonts w:ascii="Times New Roman" w:hAnsi="Times New Roman"/>
          <w:color w:val="000000"/>
        </w:rPr>
        <w:t xml:space="preserve">(June </w:t>
      </w:r>
      <w:r w:rsidR="00E06980">
        <w:rPr>
          <w:rFonts w:ascii="Times New Roman" w:hAnsi="Times New Roman"/>
          <w:color w:val="000000"/>
        </w:rPr>
        <w:t>5</w:t>
      </w:r>
      <w:r>
        <w:rPr>
          <w:rFonts w:ascii="Times New Roman" w:hAnsi="Times New Roman"/>
          <w:color w:val="000000"/>
        </w:rPr>
        <w:t>)</w:t>
      </w:r>
    </w:p>
    <w:p w14:paraId="30BA861A" w14:textId="77777777" w:rsidR="009C68F7" w:rsidRPr="002C589F" w:rsidRDefault="00000000">
      <w:pPr>
        <w:numPr>
          <w:ilvl w:val="0"/>
          <w:numId w:val="10"/>
        </w:numPr>
        <w:spacing w:line="360" w:lineRule="auto"/>
        <w:rPr>
          <w:rFonts w:ascii="Times New Roman" w:hAnsi="Times New Roman"/>
          <w:lang w:val="es-ES"/>
        </w:rPr>
      </w:pPr>
      <w:r w:rsidRPr="002C589F">
        <w:rPr>
          <w:rFonts w:ascii="Times New Roman" w:hAnsi="Times New Roman"/>
          <w:b/>
          <w:lang w:val="es-ES"/>
        </w:rPr>
        <w:t xml:space="preserve">Capítulo 15: La naturaleza y el medio ambiente </w:t>
      </w:r>
      <w:r w:rsidRPr="002C589F">
        <w:rPr>
          <w:rFonts w:ascii="Times New Roman" w:hAnsi="Times New Roman"/>
          <w:lang w:val="es-ES"/>
        </w:rPr>
        <w:t>(pp. 448-471)</w:t>
      </w:r>
    </w:p>
    <w:p w14:paraId="7EB75AEC" w14:textId="3D199C30" w:rsidR="009C68F7" w:rsidRDefault="00000000">
      <w:pPr>
        <w:numPr>
          <w:ilvl w:val="0"/>
          <w:numId w:val="10"/>
        </w:numPr>
        <w:pBdr>
          <w:top w:val="nil"/>
          <w:left w:val="nil"/>
          <w:bottom w:val="nil"/>
          <w:right w:val="nil"/>
          <w:between w:val="nil"/>
        </w:pBdr>
        <w:spacing w:line="360" w:lineRule="auto"/>
        <w:rPr>
          <w:rFonts w:ascii="Times New Roman" w:hAnsi="Times New Roman"/>
          <w:b/>
          <w:color w:val="000000"/>
        </w:rPr>
      </w:pPr>
      <w:bookmarkStart w:id="7" w:name="_heading=h.30j0zll" w:colFirst="0" w:colLast="0"/>
      <w:bookmarkEnd w:id="7"/>
      <w:r>
        <w:rPr>
          <w:rFonts w:ascii="Times New Roman" w:hAnsi="Times New Roman"/>
          <w:b/>
          <w:color w:val="000000"/>
        </w:rPr>
        <w:t xml:space="preserve">Connect Online Activities </w:t>
      </w:r>
      <w:r>
        <w:rPr>
          <w:rFonts w:ascii="Times New Roman" w:hAnsi="Times New Roman"/>
          <w:color w:val="000000"/>
        </w:rPr>
        <w:t xml:space="preserve">(due </w:t>
      </w:r>
      <w:r w:rsidR="00EF688A">
        <w:rPr>
          <w:rFonts w:ascii="Times New Roman" w:hAnsi="Times New Roman"/>
          <w:color w:val="000000"/>
        </w:rPr>
        <w:t>Sun</w:t>
      </w:r>
      <w:r>
        <w:rPr>
          <w:rFonts w:ascii="Times New Roman" w:hAnsi="Times New Roman"/>
          <w:color w:val="000000"/>
        </w:rPr>
        <w:t xml:space="preserve">., June </w:t>
      </w:r>
      <w:r w:rsidR="00EF688A">
        <w:rPr>
          <w:rFonts w:ascii="Times New Roman" w:hAnsi="Times New Roman"/>
          <w:color w:val="000000"/>
        </w:rPr>
        <w:t>8</w:t>
      </w:r>
      <w:r>
        <w:rPr>
          <w:rFonts w:ascii="Times New Roman" w:hAnsi="Times New Roman"/>
          <w:color w:val="000000"/>
        </w:rPr>
        <w:t>, 11:59 pm)</w:t>
      </w:r>
    </w:p>
    <w:p w14:paraId="5B281AE0" w14:textId="77777777" w:rsidR="009C68F7" w:rsidRDefault="009C68F7">
      <w:pPr>
        <w:spacing w:line="276" w:lineRule="auto"/>
        <w:ind w:left="360"/>
        <w:rPr>
          <w:rFonts w:ascii="Times New Roman" w:hAnsi="Times New Roman"/>
          <w:b/>
        </w:rPr>
      </w:pPr>
    </w:p>
    <w:p w14:paraId="2C9BE90E" w14:textId="54FAF739" w:rsidR="009C68F7" w:rsidRDefault="00000000">
      <w:pPr>
        <w:pStyle w:val="Heading3"/>
        <w:spacing w:line="360" w:lineRule="auto"/>
        <w:rPr>
          <w:rFonts w:ascii="Times New Roman" w:eastAsia="Times New Roman" w:hAnsi="Times New Roman" w:cs="Times New Roman"/>
        </w:rPr>
      </w:pPr>
      <w:r>
        <w:rPr>
          <w:rFonts w:ascii="Times New Roman" w:eastAsia="Times New Roman" w:hAnsi="Times New Roman" w:cs="Times New Roman"/>
        </w:rPr>
        <w:t xml:space="preserve">Week </w:t>
      </w:r>
      <w:r w:rsidR="00826610">
        <w:rPr>
          <w:rFonts w:ascii="Times New Roman" w:eastAsia="Times New Roman" w:hAnsi="Times New Roman" w:cs="Times New Roman"/>
        </w:rPr>
        <w:t>4</w:t>
      </w:r>
      <w:r>
        <w:rPr>
          <w:rFonts w:ascii="Times New Roman" w:eastAsia="Times New Roman" w:hAnsi="Times New Roman" w:cs="Times New Roman"/>
        </w:rPr>
        <w:t xml:space="preserve">: June </w:t>
      </w:r>
      <w:r w:rsidR="00E06980">
        <w:rPr>
          <w:rFonts w:ascii="Times New Roman" w:eastAsia="Times New Roman" w:hAnsi="Times New Roman" w:cs="Times New Roman"/>
        </w:rPr>
        <w:t>9</w:t>
      </w:r>
      <w:r>
        <w:rPr>
          <w:rFonts w:ascii="Times New Roman" w:eastAsia="Times New Roman" w:hAnsi="Times New Roman" w:cs="Times New Roman"/>
        </w:rPr>
        <w:t xml:space="preserve"> </w:t>
      </w:r>
      <w:r w:rsidR="00E06980">
        <w:rPr>
          <w:rFonts w:ascii="Times New Roman" w:eastAsia="Times New Roman" w:hAnsi="Times New Roman" w:cs="Times New Roman"/>
        </w:rPr>
        <w:t>–</w:t>
      </w:r>
      <w:r>
        <w:rPr>
          <w:rFonts w:ascii="Times New Roman" w:eastAsia="Times New Roman" w:hAnsi="Times New Roman" w:cs="Times New Roman"/>
        </w:rPr>
        <w:t xml:space="preserve"> </w:t>
      </w:r>
      <w:r w:rsidR="00E06980">
        <w:rPr>
          <w:rFonts w:ascii="Times New Roman" w:eastAsia="Times New Roman" w:hAnsi="Times New Roman" w:cs="Times New Roman"/>
        </w:rPr>
        <w:t xml:space="preserve">13 </w:t>
      </w:r>
      <w:r w:rsidR="00314323">
        <w:rPr>
          <w:rFonts w:ascii="Times New Roman" w:eastAsia="Times New Roman" w:hAnsi="Times New Roman" w:cs="Times New Roman"/>
        </w:rPr>
        <w:t xml:space="preserve">(classes held June </w:t>
      </w:r>
      <w:r w:rsidR="00314323">
        <w:rPr>
          <w:rFonts w:ascii="Times New Roman" w:eastAsia="Times New Roman" w:hAnsi="Times New Roman" w:cs="Times New Roman"/>
        </w:rPr>
        <w:t>9</w:t>
      </w:r>
      <w:r w:rsidR="00314323">
        <w:rPr>
          <w:rFonts w:ascii="Times New Roman" w:eastAsia="Times New Roman" w:hAnsi="Times New Roman" w:cs="Times New Roman"/>
        </w:rPr>
        <w:t>-</w:t>
      </w:r>
      <w:r w:rsidR="00314323">
        <w:rPr>
          <w:rFonts w:ascii="Times New Roman" w:eastAsia="Times New Roman" w:hAnsi="Times New Roman" w:cs="Times New Roman"/>
        </w:rPr>
        <w:t>12</w:t>
      </w:r>
      <w:r w:rsidR="00314323">
        <w:rPr>
          <w:rFonts w:ascii="Times New Roman" w:eastAsia="Times New Roman" w:hAnsi="Times New Roman" w:cs="Times New Roman"/>
        </w:rPr>
        <w:t>)</w:t>
      </w:r>
    </w:p>
    <w:p w14:paraId="74488437" w14:textId="77777777" w:rsidR="009C68F7" w:rsidRPr="002C589F" w:rsidRDefault="00000000">
      <w:pPr>
        <w:numPr>
          <w:ilvl w:val="0"/>
          <w:numId w:val="3"/>
        </w:numPr>
        <w:pBdr>
          <w:top w:val="nil"/>
          <w:left w:val="nil"/>
          <w:bottom w:val="nil"/>
          <w:right w:val="nil"/>
          <w:between w:val="nil"/>
        </w:pBdr>
        <w:tabs>
          <w:tab w:val="left" w:pos="240"/>
        </w:tabs>
        <w:spacing w:line="360" w:lineRule="auto"/>
        <w:rPr>
          <w:rFonts w:ascii="Times New Roman" w:hAnsi="Times New Roman"/>
          <w:b/>
          <w:color w:val="000000"/>
          <w:lang w:val="es-ES"/>
        </w:rPr>
      </w:pPr>
      <w:r w:rsidRPr="002C589F">
        <w:rPr>
          <w:rFonts w:ascii="Times New Roman" w:hAnsi="Times New Roman"/>
          <w:b/>
          <w:color w:val="000000"/>
          <w:lang w:val="es-ES"/>
        </w:rPr>
        <w:t xml:space="preserve">Capítulo 16: La vida social y afectiva </w:t>
      </w:r>
      <w:r w:rsidRPr="002C589F">
        <w:rPr>
          <w:rFonts w:ascii="Times New Roman" w:hAnsi="Times New Roman"/>
          <w:color w:val="000000"/>
          <w:lang w:val="es-ES"/>
        </w:rPr>
        <w:t>(pp. 476-495)</w:t>
      </w:r>
    </w:p>
    <w:p w14:paraId="1C78109E" w14:textId="1D70EF0F" w:rsidR="00E06980" w:rsidRPr="00452117" w:rsidRDefault="00E06980" w:rsidP="00E06980">
      <w:pPr>
        <w:numPr>
          <w:ilvl w:val="0"/>
          <w:numId w:val="3"/>
        </w:numPr>
        <w:pBdr>
          <w:top w:val="nil"/>
          <w:left w:val="nil"/>
          <w:bottom w:val="nil"/>
          <w:right w:val="nil"/>
          <w:between w:val="nil"/>
        </w:pBdr>
        <w:tabs>
          <w:tab w:val="left" w:pos="240"/>
        </w:tabs>
        <w:spacing w:line="360" w:lineRule="auto"/>
        <w:rPr>
          <w:rFonts w:ascii="Times New Roman" w:hAnsi="Times New Roman"/>
          <w:b/>
          <w:color w:val="000000"/>
        </w:rPr>
      </w:pPr>
      <w:r w:rsidRPr="002C589F">
        <w:rPr>
          <w:rFonts w:ascii="Times New Roman" w:hAnsi="Times New Roman"/>
          <w:b/>
          <w:color w:val="000000"/>
          <w:lang w:val="es-ES"/>
        </w:rPr>
        <w:t xml:space="preserve">Capítulo 17: ¿Trabajar para vivir o vivir para trabajar? </w:t>
      </w:r>
      <w:r>
        <w:rPr>
          <w:rFonts w:ascii="Times New Roman" w:hAnsi="Times New Roman"/>
          <w:color w:val="000000"/>
        </w:rPr>
        <w:t>(pp. 500-553)</w:t>
      </w:r>
    </w:p>
    <w:p w14:paraId="24C7A3B3" w14:textId="5088EFC3" w:rsidR="00452117" w:rsidRPr="00E06980" w:rsidRDefault="00452117" w:rsidP="00E06980">
      <w:pPr>
        <w:numPr>
          <w:ilvl w:val="0"/>
          <w:numId w:val="3"/>
        </w:numPr>
        <w:pBdr>
          <w:top w:val="nil"/>
          <w:left w:val="nil"/>
          <w:bottom w:val="nil"/>
          <w:right w:val="nil"/>
          <w:between w:val="nil"/>
        </w:pBdr>
        <w:tabs>
          <w:tab w:val="left" w:pos="240"/>
        </w:tabs>
        <w:spacing w:line="360" w:lineRule="auto"/>
        <w:rPr>
          <w:rFonts w:ascii="Times New Roman" w:hAnsi="Times New Roman"/>
          <w:b/>
          <w:color w:val="000000"/>
        </w:rPr>
      </w:pPr>
      <w:r w:rsidRPr="00452117">
        <w:rPr>
          <w:rFonts w:ascii="Times New Roman" w:hAnsi="Times New Roman"/>
          <w:b/>
          <w:color w:val="000000"/>
        </w:rPr>
        <w:t xml:space="preserve">Paella Cooking Experience </w:t>
      </w:r>
      <w:r w:rsidRPr="00452117">
        <w:rPr>
          <w:rFonts w:ascii="Times New Roman" w:hAnsi="Times New Roman"/>
          <w:bCs/>
          <w:color w:val="000000"/>
        </w:rPr>
        <w:t>(June 10, 4:00 p</w:t>
      </w:r>
      <w:r>
        <w:rPr>
          <w:rFonts w:ascii="Times New Roman" w:hAnsi="Times New Roman"/>
          <w:bCs/>
          <w:color w:val="000000"/>
        </w:rPr>
        <w:t>m, meeting point AIP)</w:t>
      </w:r>
    </w:p>
    <w:p w14:paraId="6B7A05C9" w14:textId="1AA4BBF8" w:rsidR="009C68F7" w:rsidRDefault="00000000">
      <w:pPr>
        <w:numPr>
          <w:ilvl w:val="0"/>
          <w:numId w:val="8"/>
        </w:numPr>
        <w:pBdr>
          <w:top w:val="nil"/>
          <w:left w:val="nil"/>
          <w:bottom w:val="nil"/>
          <w:right w:val="nil"/>
          <w:between w:val="nil"/>
        </w:pBdr>
        <w:spacing w:line="360" w:lineRule="auto"/>
        <w:rPr>
          <w:rFonts w:ascii="Times New Roman" w:hAnsi="Times New Roman"/>
          <w:b/>
          <w:color w:val="000000"/>
        </w:rPr>
      </w:pPr>
      <w:r>
        <w:rPr>
          <w:rFonts w:ascii="Times New Roman" w:hAnsi="Times New Roman"/>
          <w:b/>
          <w:color w:val="000000"/>
        </w:rPr>
        <w:t xml:space="preserve">Connect Online Activities </w:t>
      </w:r>
      <w:r>
        <w:rPr>
          <w:rFonts w:ascii="Times New Roman" w:hAnsi="Times New Roman"/>
          <w:color w:val="000000"/>
        </w:rPr>
        <w:t xml:space="preserve">(due </w:t>
      </w:r>
      <w:r w:rsidR="00EF688A">
        <w:rPr>
          <w:rFonts w:ascii="Times New Roman" w:hAnsi="Times New Roman"/>
          <w:color w:val="000000"/>
        </w:rPr>
        <w:t>Sun</w:t>
      </w:r>
      <w:r>
        <w:rPr>
          <w:rFonts w:ascii="Times New Roman" w:hAnsi="Times New Roman"/>
          <w:color w:val="000000"/>
        </w:rPr>
        <w:t xml:space="preserve">., June </w:t>
      </w:r>
      <w:r w:rsidR="00452117">
        <w:rPr>
          <w:rFonts w:ascii="Times New Roman" w:hAnsi="Times New Roman"/>
          <w:color w:val="000000"/>
        </w:rPr>
        <w:t>1</w:t>
      </w:r>
      <w:r w:rsidR="00EF688A">
        <w:rPr>
          <w:rFonts w:ascii="Times New Roman" w:hAnsi="Times New Roman"/>
          <w:color w:val="000000"/>
        </w:rPr>
        <w:t>5</w:t>
      </w:r>
      <w:r>
        <w:rPr>
          <w:rFonts w:ascii="Times New Roman" w:hAnsi="Times New Roman"/>
          <w:color w:val="000000"/>
        </w:rPr>
        <w:t>, 11:59 pm)</w:t>
      </w:r>
    </w:p>
    <w:p w14:paraId="682B0362" w14:textId="77777777" w:rsidR="009C68F7" w:rsidRDefault="009C68F7">
      <w:pPr>
        <w:spacing w:line="276" w:lineRule="auto"/>
        <w:rPr>
          <w:rFonts w:ascii="Times New Roman" w:hAnsi="Times New Roman"/>
          <w:b/>
        </w:rPr>
      </w:pPr>
    </w:p>
    <w:p w14:paraId="2D485AD6" w14:textId="77777777" w:rsidR="00E9798D" w:rsidRDefault="00E9798D">
      <w:pPr>
        <w:spacing w:line="276" w:lineRule="auto"/>
        <w:rPr>
          <w:rFonts w:ascii="Times New Roman" w:hAnsi="Times New Roman"/>
          <w:b/>
        </w:rPr>
      </w:pPr>
    </w:p>
    <w:p w14:paraId="552DA28A" w14:textId="031C73B4" w:rsidR="009C68F7" w:rsidRDefault="00000000">
      <w:pPr>
        <w:pStyle w:val="Heading3"/>
        <w:spacing w:line="360" w:lineRule="auto"/>
        <w:rPr>
          <w:rFonts w:ascii="Times New Roman" w:eastAsia="Times New Roman" w:hAnsi="Times New Roman" w:cs="Times New Roman"/>
        </w:rPr>
      </w:pPr>
      <w:r>
        <w:rPr>
          <w:rFonts w:ascii="Times New Roman" w:eastAsia="Times New Roman" w:hAnsi="Times New Roman" w:cs="Times New Roman"/>
        </w:rPr>
        <w:lastRenderedPageBreak/>
        <w:t xml:space="preserve">Week </w:t>
      </w:r>
      <w:r w:rsidR="00826610">
        <w:rPr>
          <w:rFonts w:ascii="Times New Roman" w:eastAsia="Times New Roman" w:hAnsi="Times New Roman" w:cs="Times New Roman"/>
        </w:rPr>
        <w:t>5</w:t>
      </w:r>
      <w:r>
        <w:rPr>
          <w:rFonts w:ascii="Times New Roman" w:eastAsia="Times New Roman" w:hAnsi="Times New Roman" w:cs="Times New Roman"/>
        </w:rPr>
        <w:t>: Ju</w:t>
      </w:r>
      <w:r w:rsidR="00E06980">
        <w:rPr>
          <w:rFonts w:ascii="Times New Roman" w:eastAsia="Times New Roman" w:hAnsi="Times New Roman" w:cs="Times New Roman"/>
        </w:rPr>
        <w:t>ne</w:t>
      </w:r>
      <w:r>
        <w:rPr>
          <w:rFonts w:ascii="Times New Roman" w:eastAsia="Times New Roman" w:hAnsi="Times New Roman" w:cs="Times New Roman"/>
        </w:rPr>
        <w:t xml:space="preserve"> 1</w:t>
      </w:r>
      <w:r w:rsidR="00E06980">
        <w:rPr>
          <w:rFonts w:ascii="Times New Roman" w:eastAsia="Times New Roman" w:hAnsi="Times New Roman" w:cs="Times New Roman"/>
        </w:rPr>
        <w:t>6 – 2</w:t>
      </w:r>
      <w:r w:rsidR="00523B30">
        <w:rPr>
          <w:rFonts w:ascii="Times New Roman" w:eastAsia="Times New Roman" w:hAnsi="Times New Roman" w:cs="Times New Roman"/>
        </w:rPr>
        <w:t>0</w:t>
      </w:r>
      <w:r w:rsidR="00E06980">
        <w:rPr>
          <w:rFonts w:ascii="Times New Roman" w:eastAsia="Times New Roman" w:hAnsi="Times New Roman" w:cs="Times New Roman"/>
        </w:rPr>
        <w:t xml:space="preserve"> </w:t>
      </w:r>
      <w:r w:rsidR="00314323">
        <w:rPr>
          <w:rFonts w:ascii="Times New Roman" w:eastAsia="Times New Roman" w:hAnsi="Times New Roman" w:cs="Times New Roman"/>
        </w:rPr>
        <w:t xml:space="preserve">(classes held June </w:t>
      </w:r>
      <w:r w:rsidR="00314323">
        <w:rPr>
          <w:rFonts w:ascii="Times New Roman" w:eastAsia="Times New Roman" w:hAnsi="Times New Roman" w:cs="Times New Roman"/>
        </w:rPr>
        <w:t>16-19</w:t>
      </w:r>
      <w:r w:rsidR="00314323">
        <w:rPr>
          <w:rFonts w:ascii="Times New Roman" w:eastAsia="Times New Roman" w:hAnsi="Times New Roman" w:cs="Times New Roman"/>
        </w:rPr>
        <w:t>)</w:t>
      </w:r>
    </w:p>
    <w:p w14:paraId="5F1D8789" w14:textId="77777777" w:rsidR="009C68F7" w:rsidRDefault="00000000">
      <w:pPr>
        <w:numPr>
          <w:ilvl w:val="0"/>
          <w:numId w:val="9"/>
        </w:numPr>
        <w:pBdr>
          <w:top w:val="nil"/>
          <w:left w:val="nil"/>
          <w:bottom w:val="nil"/>
          <w:right w:val="nil"/>
          <w:between w:val="nil"/>
        </w:pBdr>
        <w:tabs>
          <w:tab w:val="left" w:pos="240"/>
        </w:tabs>
        <w:spacing w:line="360" w:lineRule="auto"/>
        <w:rPr>
          <w:rFonts w:ascii="Times New Roman" w:hAnsi="Times New Roman"/>
          <w:b/>
          <w:color w:val="000000"/>
        </w:rPr>
      </w:pPr>
      <w:r>
        <w:rPr>
          <w:rFonts w:ascii="Times New Roman" w:hAnsi="Times New Roman"/>
          <w:b/>
          <w:color w:val="000000"/>
        </w:rPr>
        <w:t xml:space="preserve">Capítulo 18: La actualidad </w:t>
      </w:r>
      <w:r>
        <w:rPr>
          <w:rFonts w:ascii="Times New Roman" w:hAnsi="Times New Roman"/>
          <w:color w:val="000000"/>
        </w:rPr>
        <w:t>(pp. 528-443)</w:t>
      </w:r>
    </w:p>
    <w:p w14:paraId="04C8A7D7" w14:textId="77777777" w:rsidR="00523B30" w:rsidRPr="00523B30" w:rsidRDefault="00523B30" w:rsidP="00523B30">
      <w:pPr>
        <w:numPr>
          <w:ilvl w:val="0"/>
          <w:numId w:val="9"/>
        </w:numPr>
        <w:pBdr>
          <w:top w:val="nil"/>
          <w:left w:val="nil"/>
          <w:bottom w:val="nil"/>
          <w:right w:val="nil"/>
          <w:between w:val="nil"/>
        </w:pBdr>
        <w:spacing w:line="360" w:lineRule="auto"/>
        <w:rPr>
          <w:rFonts w:ascii="Times New Roman" w:hAnsi="Times New Roman"/>
          <w:b/>
          <w:color w:val="000000"/>
        </w:rPr>
      </w:pPr>
      <w:r>
        <w:rPr>
          <w:rFonts w:ascii="Times New Roman" w:hAnsi="Times New Roman"/>
          <w:b/>
          <w:color w:val="000000"/>
        </w:rPr>
        <w:t xml:space="preserve">Connect Online Activities </w:t>
      </w:r>
      <w:r>
        <w:rPr>
          <w:rFonts w:ascii="Times New Roman" w:hAnsi="Times New Roman"/>
          <w:color w:val="000000"/>
        </w:rPr>
        <w:t>(due Wed., June 18, 11:59 pm)</w:t>
      </w:r>
    </w:p>
    <w:p w14:paraId="006E901F" w14:textId="4C718865" w:rsidR="00523B30" w:rsidRPr="00523B30" w:rsidRDefault="00523B30" w:rsidP="00523B30">
      <w:pPr>
        <w:numPr>
          <w:ilvl w:val="0"/>
          <w:numId w:val="9"/>
        </w:numPr>
        <w:pBdr>
          <w:top w:val="nil"/>
          <w:left w:val="nil"/>
          <w:bottom w:val="nil"/>
          <w:right w:val="nil"/>
          <w:between w:val="nil"/>
        </w:pBdr>
        <w:spacing w:line="360" w:lineRule="auto"/>
        <w:rPr>
          <w:rFonts w:ascii="Times New Roman" w:hAnsi="Times New Roman"/>
          <w:b/>
          <w:color w:val="000000"/>
        </w:rPr>
      </w:pPr>
      <w:r>
        <w:rPr>
          <w:rFonts w:ascii="Times New Roman" w:hAnsi="Times New Roman"/>
          <w:b/>
          <w:color w:val="000000"/>
        </w:rPr>
        <w:t xml:space="preserve">Final Exam </w:t>
      </w:r>
      <w:r>
        <w:rPr>
          <w:rFonts w:ascii="Times New Roman" w:hAnsi="Times New Roman"/>
          <w:color w:val="000000"/>
        </w:rPr>
        <w:t>(June 19, 9:30 am – 11:30 am)</w:t>
      </w:r>
    </w:p>
    <w:p w14:paraId="0AE56B7D" w14:textId="31C365CB" w:rsidR="009C68F7" w:rsidRPr="00523B30" w:rsidRDefault="00000000">
      <w:pPr>
        <w:numPr>
          <w:ilvl w:val="0"/>
          <w:numId w:val="9"/>
        </w:numPr>
        <w:pBdr>
          <w:top w:val="nil"/>
          <w:left w:val="nil"/>
          <w:bottom w:val="nil"/>
          <w:right w:val="nil"/>
          <w:between w:val="nil"/>
        </w:pBdr>
        <w:tabs>
          <w:tab w:val="left" w:pos="240"/>
        </w:tabs>
        <w:spacing w:line="360" w:lineRule="auto"/>
        <w:rPr>
          <w:rFonts w:ascii="Times New Roman" w:hAnsi="Times New Roman"/>
          <w:b/>
          <w:color w:val="000000"/>
        </w:rPr>
      </w:pPr>
      <w:r>
        <w:rPr>
          <w:rFonts w:ascii="Times New Roman" w:hAnsi="Times New Roman"/>
          <w:b/>
          <w:color w:val="000000"/>
        </w:rPr>
        <w:t xml:space="preserve">Final Conversation </w:t>
      </w:r>
      <w:r>
        <w:rPr>
          <w:rFonts w:ascii="Times New Roman" w:hAnsi="Times New Roman"/>
          <w:color w:val="000000"/>
        </w:rPr>
        <w:t>(Ju</w:t>
      </w:r>
      <w:r w:rsidR="00523B30">
        <w:rPr>
          <w:rFonts w:ascii="Times New Roman" w:hAnsi="Times New Roman"/>
          <w:color w:val="000000"/>
        </w:rPr>
        <w:t>ne 19</w:t>
      </w:r>
      <w:r>
        <w:rPr>
          <w:rFonts w:ascii="Times New Roman" w:hAnsi="Times New Roman"/>
          <w:color w:val="000000"/>
        </w:rPr>
        <w:t>, 12:00 pm)</w:t>
      </w:r>
    </w:p>
    <w:p w14:paraId="451BDC06" w14:textId="26BE0121" w:rsidR="00523B30" w:rsidRPr="00523B30" w:rsidRDefault="00523B30" w:rsidP="00523B30">
      <w:pPr>
        <w:numPr>
          <w:ilvl w:val="0"/>
          <w:numId w:val="9"/>
        </w:numPr>
        <w:pBdr>
          <w:top w:val="nil"/>
          <w:left w:val="nil"/>
          <w:bottom w:val="nil"/>
          <w:right w:val="nil"/>
          <w:between w:val="nil"/>
        </w:pBdr>
        <w:spacing w:line="360" w:lineRule="auto"/>
        <w:rPr>
          <w:rFonts w:ascii="Times New Roman" w:hAnsi="Times New Roman"/>
          <w:b/>
          <w:color w:val="000000"/>
        </w:rPr>
      </w:pPr>
      <w:r>
        <w:rPr>
          <w:rFonts w:ascii="Times New Roman" w:hAnsi="Times New Roman"/>
          <w:b/>
          <w:color w:val="000000"/>
        </w:rPr>
        <w:t xml:space="preserve">Weekend Tour to Madrid </w:t>
      </w:r>
      <w:r w:rsidRPr="00141464">
        <w:rPr>
          <w:rFonts w:ascii="Times New Roman" w:hAnsi="Times New Roman"/>
          <w:bCs/>
          <w:color w:val="000000"/>
        </w:rPr>
        <w:t>(</w:t>
      </w:r>
      <w:r w:rsidR="00016F18">
        <w:rPr>
          <w:rFonts w:ascii="Times New Roman" w:hAnsi="Times New Roman"/>
          <w:bCs/>
          <w:color w:val="000000"/>
        </w:rPr>
        <w:t>June 20</w:t>
      </w:r>
      <w:r w:rsidRPr="00141464">
        <w:rPr>
          <w:rFonts w:ascii="Times New Roman" w:hAnsi="Times New Roman"/>
          <w:bCs/>
          <w:color w:val="000000"/>
        </w:rPr>
        <w:t xml:space="preserve"> – </w:t>
      </w:r>
      <w:r w:rsidR="00016F18">
        <w:rPr>
          <w:rFonts w:ascii="Times New Roman" w:hAnsi="Times New Roman"/>
          <w:bCs/>
          <w:color w:val="000000"/>
        </w:rPr>
        <w:t>22</w:t>
      </w:r>
      <w:r>
        <w:rPr>
          <w:rFonts w:ascii="Times New Roman" w:hAnsi="Times New Roman"/>
          <w:bCs/>
          <w:color w:val="000000"/>
        </w:rPr>
        <w:t>, see itinerary in Canvas</w:t>
      </w:r>
      <w:r w:rsidRPr="00141464">
        <w:rPr>
          <w:rFonts w:ascii="Times New Roman" w:hAnsi="Times New Roman"/>
          <w:bCs/>
          <w:color w:val="000000"/>
        </w:rPr>
        <w:t>)</w:t>
      </w:r>
    </w:p>
    <w:p w14:paraId="6C9D879A" w14:textId="77777777" w:rsidR="009C68F7" w:rsidRDefault="009C68F7"/>
    <w:sectPr w:rsidR="009C68F7">
      <w:footerReference w:type="default" r:id="rId16"/>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8224C1" w14:textId="77777777" w:rsidR="001C2973" w:rsidRDefault="001C2973">
      <w:r>
        <w:separator/>
      </w:r>
    </w:p>
  </w:endnote>
  <w:endnote w:type="continuationSeparator" w:id="0">
    <w:p w14:paraId="0CEBEA87" w14:textId="77777777" w:rsidR="001C2973" w:rsidRDefault="001C29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2840C53F-D382-4D10-8363-350B84202061}"/>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C5A15D74-032C-46C5-B006-495C1EB13E02}"/>
    <w:embedBold r:id="rId3" w:fontKey="{E3B4A5C4-7FDF-4954-A27D-A19D6DCAC375}"/>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4" w:fontKey="{A76CED66-CB6F-45E4-9D34-296D74DEE1E9}"/>
  </w:font>
  <w:font w:name="Georgia">
    <w:panose1 w:val="02040502050405020303"/>
    <w:charset w:val="00"/>
    <w:family w:val="roman"/>
    <w:pitch w:val="variable"/>
    <w:sig w:usb0="00000287" w:usb1="00000000" w:usb2="00000000" w:usb3="00000000" w:csb0="0000009F" w:csb1="00000000"/>
    <w:embedRegular r:id="rId5" w:fontKey="{818EB1C5-7000-48F5-886A-361A04852140}"/>
    <w:embedItalic r:id="rId6" w:fontKey="{23325ECF-A35C-4255-B0EB-A10DFBCF2D1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49033A" w14:textId="77777777" w:rsidR="009C68F7" w:rsidRDefault="00000000">
    <w:pPr>
      <w:pBdr>
        <w:top w:val="nil"/>
        <w:left w:val="nil"/>
        <w:bottom w:val="nil"/>
        <w:right w:val="nil"/>
        <w:between w:val="nil"/>
      </w:pBdr>
      <w:tabs>
        <w:tab w:val="center" w:pos="4680"/>
        <w:tab w:val="right" w:pos="9360"/>
      </w:tabs>
      <w:jc w:val="center"/>
      <w:rPr>
        <w:rFonts w:ascii="Times New Roman" w:hAnsi="Times New Roman"/>
        <w:color w:val="000000"/>
      </w:rPr>
    </w:pPr>
    <w:r>
      <w:rPr>
        <w:rFonts w:ascii="Times New Roman" w:hAnsi="Times New Roman"/>
        <w:color w:val="000000"/>
      </w:rPr>
      <w:fldChar w:fldCharType="begin"/>
    </w:r>
    <w:r>
      <w:rPr>
        <w:rFonts w:ascii="Times New Roman" w:hAnsi="Times New Roman"/>
        <w:color w:val="000000"/>
      </w:rPr>
      <w:instrText>PAGE</w:instrText>
    </w:r>
    <w:r>
      <w:rPr>
        <w:rFonts w:ascii="Times New Roman" w:hAnsi="Times New Roman"/>
        <w:color w:val="000000"/>
      </w:rPr>
      <w:fldChar w:fldCharType="separate"/>
    </w:r>
    <w:r w:rsidR="002C589F">
      <w:rPr>
        <w:rFonts w:ascii="Times New Roman" w:hAnsi="Times New Roman"/>
        <w:noProof/>
        <w:color w:val="000000"/>
      </w:rPr>
      <w:t>2</w:t>
    </w:r>
    <w:r>
      <w:rPr>
        <w:rFonts w:ascii="Times New Roman" w:hAnsi="Times New Roman"/>
        <w:color w:val="000000"/>
      </w:rPr>
      <w:fldChar w:fldCharType="end"/>
    </w:r>
  </w:p>
  <w:p w14:paraId="640D879C" w14:textId="77777777" w:rsidR="009C68F7" w:rsidRDefault="009C68F7">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BF88B8" w14:textId="77777777" w:rsidR="001C2973" w:rsidRDefault="001C2973">
      <w:r>
        <w:separator/>
      </w:r>
    </w:p>
  </w:footnote>
  <w:footnote w:type="continuationSeparator" w:id="0">
    <w:p w14:paraId="4032090A" w14:textId="77777777" w:rsidR="001C2973" w:rsidRDefault="001C297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674193"/>
    <w:multiLevelType w:val="multilevel"/>
    <w:tmpl w:val="B518D0E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63B04FB"/>
    <w:multiLevelType w:val="multilevel"/>
    <w:tmpl w:val="8A48911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7D03547"/>
    <w:multiLevelType w:val="multilevel"/>
    <w:tmpl w:val="22C07F2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18F94727"/>
    <w:multiLevelType w:val="multilevel"/>
    <w:tmpl w:val="BD90E1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CE526D0"/>
    <w:multiLevelType w:val="multilevel"/>
    <w:tmpl w:val="63A4EDA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E705694"/>
    <w:multiLevelType w:val="multilevel"/>
    <w:tmpl w:val="5FA0E6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8A33E6C"/>
    <w:multiLevelType w:val="multilevel"/>
    <w:tmpl w:val="044C34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E3012C7"/>
    <w:multiLevelType w:val="multilevel"/>
    <w:tmpl w:val="1B66845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3BC65626"/>
    <w:multiLevelType w:val="multilevel"/>
    <w:tmpl w:val="7F6821CC"/>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43333A78"/>
    <w:multiLevelType w:val="multilevel"/>
    <w:tmpl w:val="AC1C4D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457A2643"/>
    <w:multiLevelType w:val="multilevel"/>
    <w:tmpl w:val="394EDC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46963D76"/>
    <w:multiLevelType w:val="multilevel"/>
    <w:tmpl w:val="3D042D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56194EAE"/>
    <w:multiLevelType w:val="multilevel"/>
    <w:tmpl w:val="65D62FB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923837299">
    <w:abstractNumId w:val="5"/>
  </w:num>
  <w:num w:numId="2" w16cid:durableId="922567332">
    <w:abstractNumId w:val="1"/>
  </w:num>
  <w:num w:numId="3" w16cid:durableId="985206824">
    <w:abstractNumId w:val="6"/>
  </w:num>
  <w:num w:numId="4" w16cid:durableId="8921419">
    <w:abstractNumId w:val="2"/>
  </w:num>
  <w:num w:numId="5" w16cid:durableId="1998266819">
    <w:abstractNumId w:val="10"/>
  </w:num>
  <w:num w:numId="6" w16cid:durableId="1420716989">
    <w:abstractNumId w:val="0"/>
  </w:num>
  <w:num w:numId="7" w16cid:durableId="1696225346">
    <w:abstractNumId w:val="8"/>
  </w:num>
  <w:num w:numId="8" w16cid:durableId="1569799023">
    <w:abstractNumId w:val="4"/>
  </w:num>
  <w:num w:numId="9" w16cid:durableId="205071785">
    <w:abstractNumId w:val="12"/>
  </w:num>
  <w:num w:numId="10" w16cid:durableId="1580477165">
    <w:abstractNumId w:val="9"/>
  </w:num>
  <w:num w:numId="11" w16cid:durableId="1767191985">
    <w:abstractNumId w:val="7"/>
  </w:num>
  <w:num w:numId="12" w16cid:durableId="152726462">
    <w:abstractNumId w:val="11"/>
  </w:num>
  <w:num w:numId="13" w16cid:durableId="134887269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68F7"/>
    <w:rsid w:val="00016F18"/>
    <w:rsid w:val="0011308B"/>
    <w:rsid w:val="001C2973"/>
    <w:rsid w:val="002C589F"/>
    <w:rsid w:val="00314323"/>
    <w:rsid w:val="00361609"/>
    <w:rsid w:val="00452117"/>
    <w:rsid w:val="00477234"/>
    <w:rsid w:val="00523B30"/>
    <w:rsid w:val="00636183"/>
    <w:rsid w:val="007308C4"/>
    <w:rsid w:val="00780699"/>
    <w:rsid w:val="00826610"/>
    <w:rsid w:val="009C68F7"/>
    <w:rsid w:val="00D142B8"/>
    <w:rsid w:val="00E06980"/>
    <w:rsid w:val="00E9798D"/>
    <w:rsid w:val="00EE3BCA"/>
    <w:rsid w:val="00EF68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B8B225"/>
  <w15:docId w15:val="{4248FEF2-F641-4FE7-BAF6-EFE44B76DA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27243"/>
    <w:rPr>
      <w:rFonts w:eastAsia="Times New Roman" w:cs="Times New Roman"/>
      <w:lang w:bidi="en-US"/>
    </w:rPr>
  </w:style>
  <w:style w:type="paragraph" w:styleId="Heading1">
    <w:name w:val="heading 1"/>
    <w:basedOn w:val="Normal"/>
    <w:next w:val="Normal"/>
    <w:link w:val="Heading1Char"/>
    <w:uiPriority w:val="9"/>
    <w:qFormat/>
    <w:rsid w:val="00227243"/>
    <w:pPr>
      <w:keepNext/>
      <w:keepLines/>
      <w:ind w:firstLine="720"/>
      <w:jc w:val="center"/>
      <w:outlineLvl w:val="0"/>
    </w:pPr>
    <w:rPr>
      <w:rFonts w:asciiTheme="majorHAnsi" w:eastAsiaTheme="majorEastAsia" w:hAnsiTheme="majorHAnsi" w:cstheme="majorBidi"/>
      <w:bCs/>
      <w:szCs w:val="28"/>
    </w:rPr>
  </w:style>
  <w:style w:type="paragraph" w:styleId="Heading2">
    <w:name w:val="heading 2"/>
    <w:basedOn w:val="Normal"/>
    <w:next w:val="Normal"/>
    <w:link w:val="Heading2Char"/>
    <w:uiPriority w:val="9"/>
    <w:unhideWhenUsed/>
    <w:qFormat/>
    <w:rsid w:val="00227243"/>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227243"/>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227243"/>
    <w:rPr>
      <w:rFonts w:asciiTheme="majorHAnsi" w:eastAsiaTheme="majorEastAsia" w:hAnsiTheme="majorHAnsi" w:cstheme="majorBidi"/>
      <w:bCs/>
      <w:kern w:val="0"/>
      <w:sz w:val="24"/>
      <w:szCs w:val="28"/>
      <w:lang w:bidi="en-US"/>
    </w:rPr>
  </w:style>
  <w:style w:type="character" w:customStyle="1" w:styleId="Heading2Char">
    <w:name w:val="Heading 2 Char"/>
    <w:basedOn w:val="DefaultParagraphFont"/>
    <w:link w:val="Heading2"/>
    <w:uiPriority w:val="9"/>
    <w:rsid w:val="00227243"/>
    <w:rPr>
      <w:rFonts w:asciiTheme="majorHAnsi" w:eastAsiaTheme="majorEastAsia" w:hAnsiTheme="majorHAnsi" w:cstheme="majorBidi"/>
      <w:color w:val="2F5496" w:themeColor="accent1" w:themeShade="BF"/>
      <w:kern w:val="0"/>
      <w:sz w:val="26"/>
      <w:szCs w:val="26"/>
      <w:lang w:bidi="en-US"/>
    </w:rPr>
  </w:style>
  <w:style w:type="character" w:customStyle="1" w:styleId="Heading3Char">
    <w:name w:val="Heading 3 Char"/>
    <w:basedOn w:val="DefaultParagraphFont"/>
    <w:link w:val="Heading3"/>
    <w:uiPriority w:val="9"/>
    <w:rsid w:val="00227243"/>
    <w:rPr>
      <w:rFonts w:asciiTheme="majorHAnsi" w:eastAsiaTheme="majorEastAsia" w:hAnsiTheme="majorHAnsi" w:cstheme="majorBidi"/>
      <w:color w:val="1F3763" w:themeColor="accent1" w:themeShade="7F"/>
      <w:kern w:val="0"/>
      <w:sz w:val="24"/>
      <w:szCs w:val="24"/>
      <w:lang w:bidi="en-US"/>
    </w:rPr>
  </w:style>
  <w:style w:type="paragraph" w:styleId="ListParagraph">
    <w:name w:val="List Paragraph"/>
    <w:basedOn w:val="Normal"/>
    <w:uiPriority w:val="34"/>
    <w:qFormat/>
    <w:rsid w:val="00227243"/>
    <w:pPr>
      <w:ind w:left="720"/>
      <w:contextualSpacing/>
    </w:pPr>
  </w:style>
  <w:style w:type="paragraph" w:styleId="NormalWeb">
    <w:name w:val="Normal (Web)"/>
    <w:basedOn w:val="Normal"/>
    <w:uiPriority w:val="99"/>
    <w:unhideWhenUsed/>
    <w:rsid w:val="00227243"/>
    <w:pPr>
      <w:spacing w:before="100" w:beforeAutospacing="1" w:after="100" w:afterAutospacing="1"/>
    </w:pPr>
    <w:rPr>
      <w:rFonts w:ascii="Times New Roman" w:hAnsi="Times New Roman"/>
      <w:lang w:bidi="ar-SA"/>
    </w:rPr>
  </w:style>
  <w:style w:type="character" w:styleId="Hyperlink">
    <w:name w:val="Hyperlink"/>
    <w:basedOn w:val="DefaultParagraphFont"/>
    <w:uiPriority w:val="99"/>
    <w:unhideWhenUsed/>
    <w:rsid w:val="00DD6B9F"/>
    <w:rPr>
      <w:color w:val="0563C1" w:themeColor="hyperlink"/>
      <w:u w:val="single"/>
    </w:rPr>
  </w:style>
  <w:style w:type="character" w:styleId="UnresolvedMention">
    <w:name w:val="Unresolved Mention"/>
    <w:basedOn w:val="DefaultParagraphFont"/>
    <w:uiPriority w:val="99"/>
    <w:semiHidden/>
    <w:unhideWhenUsed/>
    <w:rsid w:val="00DD6B9F"/>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steven.sheppard@unt.edu" TargetMode="External"/><Relationship Id="rId13" Type="http://schemas.openxmlformats.org/officeDocument/2006/relationships/hyperlink" Target="https://policy.unt.edu/policy/06-039"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policy.unt.edu/policy/06-039"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mheducation.com/highered/contact.html" TargetMode="External"/><Relationship Id="rId5" Type="http://schemas.openxmlformats.org/officeDocument/2006/relationships/webSettings" Target="webSettings.xml"/><Relationship Id="rId15" Type="http://schemas.openxmlformats.org/officeDocument/2006/relationships/hyperlink" Target="https://deanofstudents.unt.edu/conduct" TargetMode="External"/><Relationship Id="rId10" Type="http://schemas.openxmlformats.org/officeDocument/2006/relationships/hyperlink" Target="https://clear.unt.edu/supported-technologies/canvas/requirements" TargetMode="External"/><Relationship Id="rId4" Type="http://schemas.openxmlformats.org/officeDocument/2006/relationships/settings" Target="settings.xml"/><Relationship Id="rId9" Type="http://schemas.openxmlformats.org/officeDocument/2006/relationships/hyperlink" Target="http://eagleconnect.unt.edu/" TargetMode="External"/><Relationship Id="rId14" Type="http://schemas.openxmlformats.org/officeDocument/2006/relationships/hyperlink" Target="https://policy.unt.edu/policy/06-039"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f/4Cu+lkylvV0LSnOLCoe/P03rA==">CgMxLjAyCGguZ2pkZ3hzMgloLjMwajB6bGwyCWguMWZvYjl0ZTIJaC4zem55c2g3MgloLjNkeTZ2a20yCWguMXQzaDVzZjIJaC40ZDM0b2c4MgloLjJzOGV5bzEyCGguZ2pkZ3hzMgloLjMwajB6bGw4AHIhMWMtM3BmVFc1ZURBdWw1V1dfbWhHOUp5dVB3cTdFenlx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66</TotalTime>
  <Pages>6</Pages>
  <Words>1699</Words>
  <Characters>9686</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Sheppard, Steven</dc:creator>
  <cp:lastModifiedBy>Sheppard, Steven</cp:lastModifiedBy>
  <cp:revision>12</cp:revision>
  <dcterms:created xsi:type="dcterms:W3CDTF">2025-04-19T19:00:00Z</dcterms:created>
  <dcterms:modified xsi:type="dcterms:W3CDTF">2025-04-22T21:41:00Z</dcterms:modified>
</cp:coreProperties>
</file>