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073A7" w14:textId="77777777" w:rsidR="00EE7CBD"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2040 Intermediate Spanish in Valencia</w:t>
      </w:r>
    </w:p>
    <w:p w14:paraId="6F71B7D7" w14:textId="77777777" w:rsidR="00EE7CBD" w:rsidRDefault="00EE7CBD"/>
    <w:p w14:paraId="78A69BC7" w14:textId="77777777" w:rsidR="00EE7CBD"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2AB3180E" w14:textId="77777777" w:rsidR="00EE7CBD" w:rsidRDefault="00000000">
      <w:pPr>
        <w:rPr>
          <w:rFonts w:ascii="Times New Roman" w:hAnsi="Times New Roman"/>
          <w:b/>
        </w:rPr>
      </w:pPr>
      <w:r>
        <w:rPr>
          <w:rFonts w:ascii="Times New Roman" w:hAnsi="Times New Roman"/>
          <w:b/>
        </w:rPr>
        <w:t>Name: Steve Sheppard</w:t>
      </w:r>
    </w:p>
    <w:p w14:paraId="33AEA72E" w14:textId="0C8C1975" w:rsidR="00EE7CBD" w:rsidRDefault="00000000">
      <w:pPr>
        <w:rPr>
          <w:rFonts w:ascii="Times New Roman" w:hAnsi="Times New Roman"/>
        </w:rPr>
      </w:pPr>
      <w:r>
        <w:rPr>
          <w:rFonts w:ascii="Times New Roman" w:hAnsi="Times New Roman"/>
          <w:b/>
        </w:rPr>
        <w:t>Office Location: LANG 403G</w:t>
      </w:r>
    </w:p>
    <w:p w14:paraId="4E505E3C" w14:textId="6E2CDEF6" w:rsidR="00EE7CBD" w:rsidRDefault="00000000">
      <w:pPr>
        <w:rPr>
          <w:rFonts w:ascii="Times New Roman" w:hAnsi="Times New Roman"/>
        </w:rPr>
      </w:pPr>
      <w:r>
        <w:rPr>
          <w:rFonts w:ascii="Times New Roman" w:hAnsi="Times New Roman"/>
          <w:b/>
        </w:rPr>
        <w:t xml:space="preserve">Phone Number: </w:t>
      </w:r>
      <w:r w:rsidR="004E6740">
        <w:rPr>
          <w:rFonts w:ascii="Times New Roman" w:hAnsi="Times New Roman"/>
          <w:b/>
        </w:rPr>
        <w:t>817-366-8636</w:t>
      </w:r>
      <w:r w:rsidR="00141464">
        <w:rPr>
          <w:rFonts w:ascii="Times New Roman" w:hAnsi="Times New Roman"/>
          <w:b/>
        </w:rPr>
        <w:t xml:space="preserve"> (cell)</w:t>
      </w:r>
    </w:p>
    <w:p w14:paraId="7C3C0B6B" w14:textId="77777777" w:rsidR="00EE7CBD" w:rsidRDefault="00000000">
      <w:pPr>
        <w:rPr>
          <w:rFonts w:ascii="Times New Roman" w:hAnsi="Times New Roman"/>
        </w:rPr>
      </w:pPr>
      <w:r>
        <w:rPr>
          <w:rFonts w:ascii="Times New Roman" w:hAnsi="Times New Roman"/>
          <w:b/>
        </w:rPr>
        <w:t>Office Hours: By appointment</w:t>
      </w:r>
    </w:p>
    <w:p w14:paraId="268F1018" w14:textId="77777777" w:rsidR="00EE7CBD" w:rsidRDefault="00000000">
      <w:pPr>
        <w:rPr>
          <w:rFonts w:ascii="Times New Roman" w:hAnsi="Times New Roman"/>
          <w:b/>
        </w:rPr>
      </w:pPr>
      <w:r>
        <w:rPr>
          <w:rFonts w:ascii="Times New Roman" w:hAnsi="Times New Roman"/>
          <w:b/>
        </w:rPr>
        <w:t xml:space="preserve">Email: </w:t>
      </w:r>
      <w:hyperlink r:id="rId8">
        <w:r w:rsidR="00EE7CBD">
          <w:rPr>
            <w:rFonts w:ascii="Times New Roman" w:hAnsi="Times New Roman"/>
            <w:b/>
            <w:color w:val="0000FF"/>
            <w:u w:val="single"/>
          </w:rPr>
          <w:t>steven.sheppard@unt.edu</w:t>
        </w:r>
      </w:hyperlink>
    </w:p>
    <w:p w14:paraId="596924E3" w14:textId="77777777" w:rsidR="00EE7CBD" w:rsidRDefault="00EE7CBD">
      <w:pPr>
        <w:rPr>
          <w:rFonts w:ascii="Times New Roman" w:hAnsi="Times New Roman"/>
        </w:rPr>
      </w:pPr>
    </w:p>
    <w:p w14:paraId="31B8ECD6" w14:textId="77777777" w:rsidR="00EE7CBD"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9">
        <w:r w:rsidR="00EE7CBD">
          <w:rPr>
            <w:rFonts w:ascii="Times New Roman" w:hAnsi="Times New Roman"/>
            <w:color w:val="0000FF"/>
            <w:u w:val="single"/>
          </w:rPr>
          <w:t>Eagle Connect</w:t>
        </w:r>
      </w:hyperlink>
      <w:r>
        <w:rPr>
          <w:rFonts w:ascii="Times New Roman" w:hAnsi="Times New Roman"/>
        </w:rPr>
        <w:t>.</w:t>
      </w:r>
    </w:p>
    <w:p w14:paraId="1E629573" w14:textId="77777777" w:rsidR="00EE7CBD" w:rsidRDefault="00EE7CBD">
      <w:pPr>
        <w:pStyle w:val="Heading2"/>
        <w:rPr>
          <w:rFonts w:ascii="Times New Roman" w:eastAsia="Times New Roman" w:hAnsi="Times New Roman" w:cs="Times New Roman"/>
          <w:sz w:val="24"/>
          <w:szCs w:val="24"/>
        </w:rPr>
      </w:pPr>
    </w:p>
    <w:p w14:paraId="470C3019" w14:textId="77777777" w:rsidR="00EE7CBD"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Welcome to UNT!</w:t>
      </w:r>
    </w:p>
    <w:p w14:paraId="399E0853" w14:textId="77777777" w:rsidR="00EE7CBD" w:rsidRDefault="00000000">
      <w:pPr>
        <w:rPr>
          <w:rFonts w:ascii="Times New Roman" w:hAnsi="Times New Roman"/>
        </w:rPr>
      </w:pPr>
      <w:r>
        <w:rPr>
          <w:rFonts w:ascii="Times New Roman" w:hAnsi="Times New Roman"/>
        </w:rPr>
        <w:t>As members of the UNT community, we have all made a commitment to be part of an institution that respects and values the identities of the students and employees with whom we interact. UNT does not tolerate identity-based discrimination, harassment, and retaliation. UNT’s full Non-Discrimination Policy can be found in the UNT Policies section of the syllabus.</w:t>
      </w:r>
    </w:p>
    <w:p w14:paraId="7EB21870" w14:textId="77777777" w:rsidR="00EE7CBD" w:rsidRDefault="00EE7CBD">
      <w:pPr>
        <w:rPr>
          <w:rFonts w:ascii="Times New Roman" w:hAnsi="Times New Roman"/>
        </w:rPr>
      </w:pPr>
    </w:p>
    <w:p w14:paraId="11607B0C" w14:textId="77777777" w:rsidR="00EE7CBD"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3D5D46AA" w14:textId="77777777" w:rsidR="00EE7CBD"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This course is designed to bring students to the intermediate-low level on the ACTFL (American Council on the Teaching of Foreign Languages) proficiency scale. This course uses a variety of language teaching approaches to help students toward mastery of the four basic language skills: listening, speaking, reading, and writing. Students sharpen language skills and increase intercultural competency in the classroom and while touring medieval cities, museums, and other culturally relevant sites, and while living with Spanish host families. </w:t>
      </w:r>
    </w:p>
    <w:p w14:paraId="3E6CB04A" w14:textId="77777777" w:rsidR="00EE7CBD" w:rsidRDefault="00EE7CBD">
      <w:pPr>
        <w:rPr>
          <w:rFonts w:ascii="Times New Roman" w:hAnsi="Times New Roman"/>
        </w:rPr>
      </w:pPr>
    </w:p>
    <w:p w14:paraId="6AB3DA20" w14:textId="77777777" w:rsidR="00EE7CBD"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10C3F643" w14:textId="77777777" w:rsidR="00EE7CBD" w:rsidRDefault="00000000">
      <w:pPr>
        <w:rPr>
          <w:rFonts w:ascii="Times New Roman" w:hAnsi="Times New Roman"/>
          <w:color w:val="000000"/>
        </w:rPr>
      </w:pPr>
      <w:r>
        <w:rPr>
          <w:rFonts w:ascii="Times New Roman" w:hAnsi="Times New Roman"/>
          <w:color w:val="000000"/>
        </w:rPr>
        <w:t>This course is designed for students who have completed SPAN 1020 or its equivalent, or who have taken the Department of Spanish placement exam and tested into the 2040 level.</w:t>
      </w:r>
    </w:p>
    <w:p w14:paraId="48CB2CC0" w14:textId="77777777" w:rsidR="00EE7CBD" w:rsidRDefault="00EE7CBD">
      <w:pPr>
        <w:rPr>
          <w:rFonts w:ascii="Times New Roman" w:hAnsi="Times New Roman"/>
          <w:b/>
        </w:rPr>
      </w:pPr>
    </w:p>
    <w:p w14:paraId="3580955F" w14:textId="77777777" w:rsidR="00EE7CBD" w:rsidRDefault="00000000">
      <w:pPr>
        <w:keepNext/>
        <w:keepLines/>
        <w:spacing w:before="40"/>
        <w:rPr>
          <w:rFonts w:ascii="Times New Roman" w:hAnsi="Times New Roman"/>
          <w:color w:val="366091"/>
        </w:rPr>
      </w:pPr>
      <w:r>
        <w:rPr>
          <w:rFonts w:ascii="Times New Roman" w:hAnsi="Times New Roman"/>
          <w:color w:val="366091"/>
        </w:rPr>
        <w:t xml:space="preserve">Course Objectives </w:t>
      </w:r>
    </w:p>
    <w:p w14:paraId="20EF2C43" w14:textId="77777777" w:rsidR="00EE7CBD" w:rsidRDefault="00000000">
      <w:pPr>
        <w:rPr>
          <w:rFonts w:ascii="Times New Roman" w:hAnsi="Times New Roman"/>
        </w:rPr>
      </w:pPr>
      <w:r>
        <w:rPr>
          <w:rFonts w:ascii="Times New Roman" w:hAnsi="Times New Roman"/>
        </w:rPr>
        <w:t>Upon successful completion of this course, learners will be able to:</w:t>
      </w:r>
    </w:p>
    <w:p w14:paraId="1281DC83" w14:textId="77777777" w:rsidR="00EE7CBD" w:rsidRDefault="00EE7CBD">
      <w:pPr>
        <w:rPr>
          <w:rFonts w:ascii="Times New Roman" w:hAnsi="Times New Roman"/>
        </w:rPr>
      </w:pPr>
    </w:p>
    <w:p w14:paraId="1AF53CB9" w14:textId="77777777" w:rsidR="00EE7CBD" w:rsidRDefault="00000000">
      <w:pPr>
        <w:widowControl w:val="0"/>
        <w:numPr>
          <w:ilvl w:val="0"/>
          <w:numId w:val="3"/>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Talk about health and well-being. </w:t>
      </w:r>
    </w:p>
    <w:p w14:paraId="4D274259" w14:textId="77777777" w:rsidR="00EE7CBD" w:rsidRDefault="00000000">
      <w:pPr>
        <w:widowControl w:val="0"/>
        <w:numPr>
          <w:ilvl w:val="0"/>
          <w:numId w:val="3"/>
        </w:numPr>
        <w:pBdr>
          <w:top w:val="nil"/>
          <w:left w:val="nil"/>
          <w:bottom w:val="nil"/>
          <w:right w:val="nil"/>
          <w:between w:val="nil"/>
        </w:pBdr>
        <w:rPr>
          <w:rFonts w:ascii="Times New Roman" w:hAnsi="Times New Roman"/>
          <w:color w:val="000000"/>
        </w:rPr>
      </w:pPr>
      <w:r>
        <w:rPr>
          <w:rFonts w:ascii="Times New Roman" w:hAnsi="Times New Roman"/>
          <w:color w:val="000000"/>
        </w:rPr>
        <w:t>Discuss urban living and technology use.</w:t>
      </w:r>
    </w:p>
    <w:p w14:paraId="7629328F" w14:textId="77777777" w:rsidR="00EE7CBD" w:rsidRDefault="00000000">
      <w:pPr>
        <w:widowControl w:val="0"/>
        <w:numPr>
          <w:ilvl w:val="0"/>
          <w:numId w:val="3"/>
        </w:numPr>
        <w:pBdr>
          <w:top w:val="nil"/>
          <w:left w:val="nil"/>
          <w:bottom w:val="nil"/>
          <w:right w:val="nil"/>
          <w:between w:val="nil"/>
        </w:pBdr>
        <w:rPr>
          <w:rFonts w:ascii="Times New Roman" w:hAnsi="Times New Roman"/>
          <w:color w:val="000000"/>
        </w:rPr>
      </w:pPr>
      <w:r>
        <w:rPr>
          <w:rFonts w:ascii="Times New Roman" w:hAnsi="Times New Roman"/>
          <w:color w:val="000000"/>
        </w:rPr>
        <w:t>Converse about the arts and cultural events.</w:t>
      </w:r>
    </w:p>
    <w:p w14:paraId="25859D2C" w14:textId="77777777" w:rsidR="00EE7CBD" w:rsidRDefault="00000000">
      <w:pPr>
        <w:widowControl w:val="0"/>
        <w:numPr>
          <w:ilvl w:val="0"/>
          <w:numId w:val="3"/>
        </w:numPr>
        <w:pBdr>
          <w:top w:val="nil"/>
          <w:left w:val="nil"/>
          <w:bottom w:val="nil"/>
          <w:right w:val="nil"/>
          <w:between w:val="nil"/>
        </w:pBdr>
        <w:rPr>
          <w:rFonts w:ascii="Times New Roman" w:hAnsi="Times New Roman"/>
          <w:color w:val="000000"/>
        </w:rPr>
      </w:pPr>
      <w:r>
        <w:rPr>
          <w:rFonts w:ascii="Times New Roman" w:hAnsi="Times New Roman"/>
          <w:color w:val="000000"/>
        </w:rPr>
        <w:t>Tell about the pressures of life and express unplanned events.</w:t>
      </w:r>
    </w:p>
    <w:p w14:paraId="11EB7954" w14:textId="77777777" w:rsidR="00EE7CBD" w:rsidRDefault="00000000">
      <w:pPr>
        <w:widowControl w:val="0"/>
        <w:numPr>
          <w:ilvl w:val="0"/>
          <w:numId w:val="3"/>
        </w:numPr>
        <w:pBdr>
          <w:top w:val="nil"/>
          <w:left w:val="nil"/>
          <w:bottom w:val="nil"/>
          <w:right w:val="nil"/>
          <w:between w:val="nil"/>
        </w:pBdr>
        <w:rPr>
          <w:rFonts w:ascii="Times New Roman" w:hAnsi="Times New Roman"/>
          <w:color w:val="000000"/>
        </w:rPr>
      </w:pPr>
      <w:r>
        <w:rPr>
          <w:rFonts w:ascii="Times New Roman" w:hAnsi="Times New Roman"/>
          <w:color w:val="000000"/>
        </w:rPr>
        <w:t>Report and describe past events.</w:t>
      </w:r>
    </w:p>
    <w:p w14:paraId="119A44EA" w14:textId="77777777" w:rsidR="00EE7CBD" w:rsidRDefault="00000000">
      <w:pPr>
        <w:widowControl w:val="0"/>
        <w:numPr>
          <w:ilvl w:val="0"/>
          <w:numId w:val="3"/>
        </w:numPr>
        <w:pBdr>
          <w:top w:val="nil"/>
          <w:left w:val="nil"/>
          <w:bottom w:val="nil"/>
          <w:right w:val="nil"/>
          <w:between w:val="nil"/>
        </w:pBdr>
        <w:rPr>
          <w:rFonts w:ascii="Times New Roman" w:hAnsi="Times New Roman"/>
          <w:color w:val="000000"/>
        </w:rPr>
      </w:pPr>
      <w:r>
        <w:rPr>
          <w:rFonts w:ascii="Times New Roman" w:hAnsi="Times New Roman"/>
          <w:color w:val="000000"/>
        </w:rPr>
        <w:t>Express feelings, opinions, preferences, and desires.</w:t>
      </w:r>
    </w:p>
    <w:p w14:paraId="66527DBA" w14:textId="77777777" w:rsidR="00EE7CBD" w:rsidRDefault="00000000">
      <w:pPr>
        <w:widowControl w:val="0"/>
        <w:numPr>
          <w:ilvl w:val="0"/>
          <w:numId w:val="3"/>
        </w:numPr>
        <w:pBdr>
          <w:top w:val="nil"/>
          <w:left w:val="nil"/>
          <w:bottom w:val="nil"/>
          <w:right w:val="nil"/>
          <w:between w:val="nil"/>
        </w:pBdr>
        <w:rPr>
          <w:rFonts w:ascii="Times New Roman" w:hAnsi="Times New Roman"/>
          <w:color w:val="000000"/>
        </w:rPr>
      </w:pPr>
      <w:r>
        <w:rPr>
          <w:rFonts w:ascii="Times New Roman" w:hAnsi="Times New Roman"/>
          <w:color w:val="000000"/>
        </w:rPr>
        <w:t>Recommend or tell others to do something.</w:t>
      </w:r>
    </w:p>
    <w:p w14:paraId="05AE35AB" w14:textId="77777777" w:rsidR="00EE7CBD" w:rsidRDefault="00000000">
      <w:pPr>
        <w:widowControl w:val="0"/>
        <w:numPr>
          <w:ilvl w:val="0"/>
          <w:numId w:val="3"/>
        </w:numPr>
        <w:pBdr>
          <w:top w:val="nil"/>
          <w:left w:val="nil"/>
          <w:bottom w:val="nil"/>
          <w:right w:val="nil"/>
          <w:between w:val="nil"/>
        </w:pBdr>
        <w:rPr>
          <w:rFonts w:ascii="Times New Roman" w:hAnsi="Times New Roman"/>
          <w:color w:val="000000"/>
        </w:rPr>
      </w:pPr>
      <w:r>
        <w:rPr>
          <w:rFonts w:ascii="Times New Roman" w:hAnsi="Times New Roman"/>
          <w:color w:val="000000"/>
        </w:rPr>
        <w:t>Convey doubt, hope, and uncertainty.</w:t>
      </w:r>
    </w:p>
    <w:p w14:paraId="074DA695" w14:textId="77777777" w:rsidR="00EE7CBD"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Required Materials</w:t>
      </w:r>
    </w:p>
    <w:p w14:paraId="48FC6437" w14:textId="77777777" w:rsidR="00EE7CBD"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r>
        <w:rPr>
          <w:rFonts w:ascii="Times New Roman" w:hAnsi="Times New Roman"/>
          <w:color w:val="000000"/>
        </w:rPr>
        <w:t xml:space="preserve">Dorwick, Pérez-Gironés, and Becher: </w:t>
      </w:r>
      <w:r>
        <w:rPr>
          <w:rFonts w:ascii="Times New Roman" w:hAnsi="Times New Roman"/>
          <w:i/>
          <w:color w:val="000000"/>
        </w:rPr>
        <w:t>Puntos de Partida</w:t>
      </w:r>
      <w:r>
        <w:rPr>
          <w:rFonts w:ascii="Times New Roman" w:hAnsi="Times New Roman"/>
          <w:color w:val="000000"/>
        </w:rPr>
        <w:t xml:space="preserve">, 11 ed. </w:t>
      </w:r>
      <w:r>
        <w:rPr>
          <w:rFonts w:ascii="Times New Roman" w:hAnsi="Times New Roman"/>
          <w:color w:val="000000"/>
        </w:rPr>
        <w:br/>
        <w:t>ISBN-13: 9781265026301</w:t>
      </w:r>
    </w:p>
    <w:p w14:paraId="159D73C4" w14:textId="77777777" w:rsidR="00EE7CBD" w:rsidRDefault="00EE7CBD">
      <w:pPr>
        <w:pBdr>
          <w:top w:val="nil"/>
          <w:left w:val="nil"/>
          <w:bottom w:val="nil"/>
          <w:right w:val="nil"/>
          <w:between w:val="nil"/>
        </w:pBdr>
        <w:rPr>
          <w:rFonts w:ascii="Times New Roman" w:hAnsi="Times New Roman"/>
          <w:color w:val="000000"/>
        </w:rPr>
      </w:pPr>
    </w:p>
    <w:p w14:paraId="546EDB40" w14:textId="77777777" w:rsidR="00EE7CBD"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3BDE172B" w14:textId="77777777" w:rsidR="00EE7CBD"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522B9C32" w14:textId="77777777" w:rsidR="00EE7CBD" w:rsidRDefault="00EE7CBD">
      <w:pPr>
        <w:numPr>
          <w:ilvl w:val="0"/>
          <w:numId w:val="7"/>
        </w:numPr>
        <w:pBdr>
          <w:top w:val="nil"/>
          <w:left w:val="nil"/>
          <w:bottom w:val="nil"/>
          <w:right w:val="nil"/>
          <w:between w:val="nil"/>
        </w:pBdr>
        <w:spacing w:after="160" w:line="259" w:lineRule="auto"/>
        <w:rPr>
          <w:rFonts w:ascii="Times New Roman" w:hAnsi="Times New Roman"/>
          <w:color w:val="0000FF"/>
          <w:u w:val="single"/>
        </w:rPr>
      </w:pPr>
      <w:hyperlink r:id="rId10">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6E140041" w14:textId="77777777" w:rsidR="00EE7CBD"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105AB281" w14:textId="77777777" w:rsidR="00EE7CBD" w:rsidRDefault="00000000">
      <w:pPr>
        <w:rPr>
          <w:rFonts w:ascii="Times New Roman" w:hAnsi="Times New Roman"/>
        </w:rPr>
      </w:pPr>
      <w:r>
        <w:rPr>
          <w:rFonts w:ascii="Times New Roman" w:hAnsi="Times New Roman"/>
        </w:rPr>
        <w:t>Course-specific technical skills learners must have to succeed in the course:</w:t>
      </w:r>
    </w:p>
    <w:p w14:paraId="027EC021" w14:textId="77777777" w:rsidR="00EE7CBD"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539D6D7B" w14:textId="77777777" w:rsidR="00EE7CBD"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597DEA11" w14:textId="77777777" w:rsidR="00EE7CBD" w:rsidRDefault="00EE7CBD">
      <w:pPr>
        <w:pStyle w:val="Heading3"/>
        <w:rPr>
          <w:rFonts w:ascii="Times New Roman" w:eastAsia="Times New Roman" w:hAnsi="Times New Roman" w:cs="Times New Roman"/>
        </w:rPr>
      </w:pPr>
    </w:p>
    <w:p w14:paraId="4E896B9C" w14:textId="77777777" w:rsidR="00EE7CBD"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08F22CEC" w14:textId="77777777" w:rsidR="00EE7CBD"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4DB206C4" w14:textId="77777777" w:rsidR="00EE7CBD" w:rsidRDefault="00000000">
      <w:pPr>
        <w:rPr>
          <w:rFonts w:ascii="Times New Roman" w:hAnsi="Times New Roman"/>
        </w:rPr>
      </w:pPr>
      <w:r>
        <w:rPr>
          <w:rFonts w:ascii="Times New Roman" w:hAnsi="Times New Roman"/>
          <w:b/>
        </w:rPr>
        <w:t>UIT Help Desk</w:t>
      </w:r>
      <w:r>
        <w:rPr>
          <w:rFonts w:ascii="Times New Roman" w:hAnsi="Times New Roman"/>
        </w:rPr>
        <w:t xml:space="preserve">: </w:t>
      </w:r>
      <w:hyperlink r:id="rId11">
        <w:r w:rsidR="00EE7CBD">
          <w:rPr>
            <w:rFonts w:ascii="Times New Roman" w:hAnsi="Times New Roman"/>
            <w:color w:val="0000FF"/>
            <w:u w:val="single"/>
          </w:rPr>
          <w:t>UIT Student Help Desk site</w:t>
        </w:r>
      </w:hyperlink>
      <w:r>
        <w:rPr>
          <w:rFonts w:ascii="Times New Roman" w:hAnsi="Times New Roman"/>
        </w:rPr>
        <w:t xml:space="preserve"> (http://www.unt.edu/helpdesk/index.htm</w:t>
      </w:r>
      <w:r>
        <w:rPr>
          <w:rFonts w:ascii="Times New Roman" w:hAnsi="Times New Roman"/>
          <w:color w:val="0000FF"/>
          <w:u w:val="single"/>
        </w:rPr>
        <w:t>)</w:t>
      </w:r>
    </w:p>
    <w:p w14:paraId="41BA6D69" w14:textId="77777777" w:rsidR="00EE7CBD" w:rsidRPr="00502882" w:rsidRDefault="00000000">
      <w:pPr>
        <w:rPr>
          <w:rFonts w:ascii="Times New Roman" w:hAnsi="Times New Roman"/>
          <w:lang w:val="fr-FR"/>
        </w:rPr>
      </w:pPr>
      <w:r w:rsidRPr="00502882">
        <w:rPr>
          <w:rFonts w:ascii="Times New Roman" w:hAnsi="Times New Roman"/>
          <w:b/>
          <w:lang w:val="fr-FR"/>
        </w:rPr>
        <w:t>Email</w:t>
      </w:r>
      <w:r w:rsidRPr="00502882">
        <w:rPr>
          <w:rFonts w:ascii="Times New Roman" w:hAnsi="Times New Roman"/>
          <w:lang w:val="fr-FR"/>
        </w:rPr>
        <w:t xml:space="preserve">: </w:t>
      </w:r>
      <w:hyperlink r:id="rId12">
        <w:r w:rsidR="00EE7CBD" w:rsidRPr="00502882">
          <w:rPr>
            <w:rFonts w:ascii="Times New Roman" w:hAnsi="Times New Roman"/>
            <w:color w:val="0000FF"/>
            <w:u w:val="single"/>
            <w:lang w:val="fr-FR"/>
          </w:rPr>
          <w:t>helpdesk@unt.edu</w:t>
        </w:r>
      </w:hyperlink>
      <w:r w:rsidRPr="00502882">
        <w:rPr>
          <w:rFonts w:ascii="Times New Roman" w:hAnsi="Times New Roman"/>
          <w:lang w:val="fr-FR"/>
        </w:rPr>
        <w:t xml:space="preserve">     </w:t>
      </w:r>
    </w:p>
    <w:p w14:paraId="280437AD" w14:textId="77777777" w:rsidR="00EE7CBD" w:rsidRPr="00502882" w:rsidRDefault="00000000">
      <w:pPr>
        <w:widowControl w:val="0"/>
        <w:pBdr>
          <w:top w:val="nil"/>
          <w:left w:val="nil"/>
          <w:bottom w:val="nil"/>
          <w:right w:val="nil"/>
          <w:between w:val="nil"/>
        </w:pBdr>
        <w:ind w:right="6649"/>
        <w:rPr>
          <w:rFonts w:ascii="Times New Roman" w:hAnsi="Times New Roman"/>
          <w:color w:val="000000"/>
          <w:lang w:val="fr-FR"/>
        </w:rPr>
      </w:pPr>
      <w:r w:rsidRPr="00502882">
        <w:rPr>
          <w:rFonts w:ascii="Times New Roman" w:hAnsi="Times New Roman"/>
          <w:b/>
          <w:color w:val="000000"/>
          <w:lang w:val="fr-FR"/>
        </w:rPr>
        <w:t>Phone</w:t>
      </w:r>
      <w:r w:rsidRPr="00502882">
        <w:rPr>
          <w:rFonts w:ascii="Times New Roman" w:hAnsi="Times New Roman"/>
          <w:color w:val="000000"/>
          <w:lang w:val="fr-FR"/>
        </w:rPr>
        <w:t>: 940-565-2324</w:t>
      </w:r>
    </w:p>
    <w:p w14:paraId="44D8BC38" w14:textId="77777777" w:rsidR="00EE7CBD"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w:t>
      </w:r>
    </w:p>
    <w:p w14:paraId="49B9780D" w14:textId="77777777" w:rsidR="00EE7CBD" w:rsidRDefault="00000000">
      <w:pPr>
        <w:widowControl w:val="0"/>
        <w:pBdr>
          <w:top w:val="nil"/>
          <w:left w:val="nil"/>
          <w:bottom w:val="nil"/>
          <w:right w:val="nil"/>
          <w:between w:val="nil"/>
        </w:pBdr>
        <w:ind w:right="147"/>
        <w:rPr>
          <w:rFonts w:ascii="Times New Roman" w:hAnsi="Times New Roman"/>
          <w:b/>
          <w:color w:val="000000"/>
        </w:rPr>
      </w:pPr>
      <w:r>
        <w:rPr>
          <w:rFonts w:ascii="Times New Roman" w:hAnsi="Times New Roman"/>
          <w:b/>
          <w:color w:val="000000"/>
        </w:rPr>
        <w:t xml:space="preserve">Hours and Availability: </w:t>
      </w:r>
      <w:r>
        <w:rPr>
          <w:rFonts w:ascii="Times New Roman" w:hAnsi="Times New Roman"/>
          <w:color w:val="000000"/>
        </w:rPr>
        <w:t xml:space="preserve">Visit </w:t>
      </w:r>
      <w:hyperlink r:id="rId13">
        <w:r w:rsidR="00EE7CBD">
          <w:rPr>
            <w:rFonts w:ascii="Times New Roman" w:hAnsi="Times New Roman"/>
            <w:color w:val="0000FF"/>
            <w:u w:val="single"/>
          </w:rPr>
          <w:t>https://it.unt.edu/helpdesk</w:t>
        </w:r>
      </w:hyperlink>
      <w:r>
        <w:rPr>
          <w:rFonts w:ascii="Times New Roman" w:hAnsi="Times New Roman"/>
          <w:color w:val="000000"/>
        </w:rPr>
        <w:t xml:space="preserve"> for up-to-date hours and availability</w:t>
      </w:r>
    </w:p>
    <w:p w14:paraId="6B3F5E0A" w14:textId="77777777" w:rsidR="00EE7CBD" w:rsidRDefault="00EE7CBD">
      <w:pPr>
        <w:rPr>
          <w:rFonts w:ascii="Times New Roman" w:hAnsi="Times New Roman"/>
          <w:b/>
          <w:color w:val="000000"/>
        </w:rPr>
      </w:pPr>
    </w:p>
    <w:p w14:paraId="7907A53C" w14:textId="77777777" w:rsidR="00EE7CBD" w:rsidRDefault="00000000">
      <w:pPr>
        <w:rPr>
          <w:rFonts w:ascii="Times New Roman" w:hAnsi="Times New Roman"/>
        </w:rPr>
      </w:pPr>
      <w:r>
        <w:rPr>
          <w:rFonts w:ascii="Times New Roman" w:hAnsi="Times New Roman"/>
        </w:rPr>
        <w:t xml:space="preserve">For assistance with Connect, contact </w:t>
      </w:r>
      <w:hyperlink r:id="rId14">
        <w:r w:rsidR="00EE7CBD">
          <w:rPr>
            <w:rFonts w:ascii="Times New Roman" w:hAnsi="Times New Roman"/>
            <w:color w:val="0000FF"/>
            <w:u w:val="single"/>
          </w:rPr>
          <w:t>McGraw Hill Digital Support</w:t>
        </w:r>
      </w:hyperlink>
    </w:p>
    <w:p w14:paraId="355AD586" w14:textId="77777777" w:rsidR="00EE7CBD" w:rsidRDefault="00000000">
      <w:pPr>
        <w:rPr>
          <w:rFonts w:ascii="Times New Roman" w:hAnsi="Times New Roman"/>
        </w:rPr>
      </w:pPr>
      <w:r>
        <w:rPr>
          <w:rFonts w:ascii="Times New Roman" w:hAnsi="Times New Roman"/>
        </w:rPr>
        <w:t>Phone number: 800-331-5094</w:t>
      </w:r>
    </w:p>
    <w:p w14:paraId="78BE50B7" w14:textId="77777777" w:rsidR="00EE7CBD" w:rsidRDefault="00EE7CBD">
      <w:pPr>
        <w:rPr>
          <w:rFonts w:ascii="Times New Roman" w:hAnsi="Times New Roman"/>
        </w:rPr>
      </w:pPr>
    </w:p>
    <w:p w14:paraId="382B70EB" w14:textId="77777777" w:rsidR="00EE7CBD"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7597CBB2" w14:textId="77777777" w:rsidR="00EE7CBD"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5B6E742F" w14:textId="2983B635" w:rsidR="00EE7CBD"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color w:val="000000"/>
        </w:rPr>
        <w:t>Participation (</w:t>
      </w:r>
      <w:r w:rsidR="00DC2B77">
        <w:rPr>
          <w:rFonts w:ascii="Times New Roman" w:hAnsi="Times New Roman"/>
          <w:color w:val="000000"/>
        </w:rPr>
        <w:t>5</w:t>
      </w:r>
      <w:r>
        <w:rPr>
          <w:rFonts w:ascii="Times New Roman" w:hAnsi="Times New Roman"/>
          <w:color w:val="000000"/>
        </w:rPr>
        <w:t>0% of total)</w:t>
      </w:r>
    </w:p>
    <w:p w14:paraId="376C071E" w14:textId="24F5CD02" w:rsidR="00EE7CBD"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w:t>
      </w:r>
      <w:r w:rsidR="00996F8A">
        <w:rPr>
          <w:rFonts w:ascii="Times New Roman" w:hAnsi="Times New Roman"/>
          <w:color w:val="000000"/>
        </w:rPr>
        <w:t>1</w:t>
      </w:r>
      <w:r w:rsidR="00DC2B77">
        <w:rPr>
          <w:rFonts w:ascii="Times New Roman" w:hAnsi="Times New Roman"/>
          <w:color w:val="000000"/>
        </w:rPr>
        <w:t>0</w:t>
      </w:r>
      <w:r>
        <w:rPr>
          <w:rFonts w:ascii="Times New Roman" w:hAnsi="Times New Roman"/>
          <w:color w:val="000000"/>
        </w:rPr>
        <w:t xml:space="preserve">% of total) </w:t>
      </w:r>
    </w:p>
    <w:p w14:paraId="4659CDC9" w14:textId="77777777" w:rsidR="00EE7CBD"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color w:val="000000"/>
        </w:rPr>
        <w:t>Quizzes (10% of total)</w:t>
      </w:r>
    </w:p>
    <w:p w14:paraId="53F6B34E" w14:textId="7C656831" w:rsidR="00EE7CBD"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color w:val="000000"/>
        </w:rPr>
        <w:t>Final Exam (</w:t>
      </w:r>
      <w:r w:rsidR="00996F8A">
        <w:rPr>
          <w:rFonts w:ascii="Times New Roman" w:hAnsi="Times New Roman"/>
          <w:color w:val="000000"/>
        </w:rPr>
        <w:t>20</w:t>
      </w:r>
      <w:r>
        <w:rPr>
          <w:rFonts w:ascii="Times New Roman" w:hAnsi="Times New Roman"/>
          <w:color w:val="000000"/>
        </w:rPr>
        <w:t>% of total)</w:t>
      </w:r>
    </w:p>
    <w:p w14:paraId="3A498AE2" w14:textId="40C000FF" w:rsidR="00EE7CBD"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w:t>
      </w:r>
      <w:r w:rsidR="00996F8A">
        <w:rPr>
          <w:rFonts w:ascii="Times New Roman" w:hAnsi="Times New Roman"/>
          <w:color w:val="000000"/>
        </w:rPr>
        <w:t>1</w:t>
      </w:r>
      <w:r w:rsidR="00DC2B77">
        <w:rPr>
          <w:rFonts w:ascii="Times New Roman" w:hAnsi="Times New Roman"/>
          <w:color w:val="000000"/>
        </w:rPr>
        <w:t>0</w:t>
      </w:r>
      <w:r>
        <w:rPr>
          <w:rFonts w:ascii="Times New Roman" w:hAnsi="Times New Roman"/>
          <w:color w:val="000000"/>
        </w:rPr>
        <w:t>% of total)</w:t>
      </w:r>
    </w:p>
    <w:p w14:paraId="3261C7E2" w14:textId="77777777" w:rsidR="00EE7CBD" w:rsidRDefault="00EE7CBD">
      <w:pPr>
        <w:rPr>
          <w:rFonts w:ascii="Times New Roman" w:hAnsi="Times New Roman"/>
        </w:rPr>
      </w:pPr>
    </w:p>
    <w:p w14:paraId="6C3E0363" w14:textId="77777777" w:rsidR="00EE7CBD"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2214E873" w14:textId="77777777" w:rsidR="00EE7CBD" w:rsidRDefault="00000000">
      <w:pPr>
        <w:rPr>
          <w:rFonts w:ascii="Times New Roman" w:hAnsi="Times New Roman"/>
        </w:rPr>
      </w:pPr>
      <w:r>
        <w:rPr>
          <w:rFonts w:ascii="Times New Roman" w:hAnsi="Times New Roman"/>
        </w:rPr>
        <w:t>A = 90% - 100%</w:t>
      </w:r>
    </w:p>
    <w:p w14:paraId="17264471" w14:textId="77777777" w:rsidR="00EE7CBD" w:rsidRDefault="00000000">
      <w:pPr>
        <w:rPr>
          <w:rFonts w:ascii="Times New Roman" w:hAnsi="Times New Roman"/>
        </w:rPr>
      </w:pPr>
      <w:r>
        <w:rPr>
          <w:rFonts w:ascii="Times New Roman" w:hAnsi="Times New Roman"/>
        </w:rPr>
        <w:t>B = 89% - 90%</w:t>
      </w:r>
    </w:p>
    <w:p w14:paraId="321C7386" w14:textId="77777777" w:rsidR="00EE7CBD" w:rsidRDefault="00000000">
      <w:pPr>
        <w:rPr>
          <w:rFonts w:ascii="Times New Roman" w:hAnsi="Times New Roman"/>
        </w:rPr>
      </w:pPr>
      <w:r>
        <w:rPr>
          <w:rFonts w:ascii="Times New Roman" w:hAnsi="Times New Roman"/>
        </w:rPr>
        <w:t>C = 79% - 70%</w:t>
      </w:r>
    </w:p>
    <w:p w14:paraId="0888B8AB" w14:textId="77777777" w:rsidR="00EE7CBD" w:rsidRDefault="00000000">
      <w:pPr>
        <w:rPr>
          <w:rFonts w:ascii="Times New Roman" w:hAnsi="Times New Roman"/>
        </w:rPr>
      </w:pPr>
      <w:r>
        <w:rPr>
          <w:rFonts w:ascii="Times New Roman" w:hAnsi="Times New Roman"/>
        </w:rPr>
        <w:t>D = 69% - 60%</w:t>
      </w:r>
    </w:p>
    <w:p w14:paraId="00213B90" w14:textId="77777777" w:rsidR="00EE7CBD" w:rsidRDefault="00000000">
      <w:pPr>
        <w:rPr>
          <w:rFonts w:ascii="Times New Roman" w:hAnsi="Times New Roman"/>
        </w:rPr>
      </w:pPr>
      <w:r>
        <w:rPr>
          <w:rFonts w:ascii="Times New Roman" w:hAnsi="Times New Roman"/>
        </w:rPr>
        <w:t>F = 59% - 0%</w:t>
      </w:r>
    </w:p>
    <w:p w14:paraId="15F6A2B6" w14:textId="77777777" w:rsidR="00EE7CBD" w:rsidRDefault="00EE7CBD">
      <w:pPr>
        <w:rPr>
          <w:rFonts w:ascii="Times New Roman" w:hAnsi="Times New Roman"/>
        </w:rPr>
      </w:pPr>
    </w:p>
    <w:p w14:paraId="16BB2097" w14:textId="77777777" w:rsidR="00502882" w:rsidRDefault="00502882">
      <w:pPr>
        <w:spacing w:before="40"/>
        <w:rPr>
          <w:rFonts w:ascii="Times New Roman" w:hAnsi="Times New Roman"/>
          <w:color w:val="2F5496"/>
        </w:rPr>
      </w:pPr>
      <w:bookmarkStart w:id="4" w:name="_heading=h.3dy6vkm" w:colFirst="0" w:colLast="0"/>
      <w:bookmarkEnd w:id="4"/>
    </w:p>
    <w:p w14:paraId="31CCD7B7" w14:textId="320F79A9" w:rsidR="00EE7CBD" w:rsidRDefault="00000000">
      <w:pPr>
        <w:spacing w:before="40"/>
        <w:rPr>
          <w:rFonts w:ascii="Times New Roman" w:hAnsi="Times New Roman"/>
          <w:b/>
          <w:sz w:val="36"/>
          <w:szCs w:val="36"/>
        </w:rPr>
      </w:pPr>
      <w:r>
        <w:rPr>
          <w:rFonts w:ascii="Times New Roman" w:hAnsi="Times New Roman"/>
          <w:color w:val="2F5496"/>
        </w:rPr>
        <w:lastRenderedPageBreak/>
        <w:t>Participation </w:t>
      </w:r>
    </w:p>
    <w:p w14:paraId="1A7C6726" w14:textId="77777777" w:rsidR="00EE7CBD" w:rsidRDefault="00000000">
      <w:pPr>
        <w:rPr>
          <w:rFonts w:ascii="Times New Roman" w:hAnsi="Times New Roman"/>
        </w:rPr>
      </w:pPr>
      <w:r>
        <w:rPr>
          <w:rFonts w:ascii="Times New Roman" w:hAnsi="Times New Roman"/>
          <w:color w:val="000000"/>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color w:val="000000"/>
          <w:u w:val="single"/>
        </w:rPr>
        <w:t>all</w:t>
      </w:r>
      <w:r>
        <w:rPr>
          <w:rFonts w:ascii="Times New Roman" w:hAnsi="Times New Roman"/>
          <w:color w:val="000000"/>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318DD66D" w14:textId="77777777" w:rsidR="00EE7CBD" w:rsidRDefault="00EE7CBD">
      <w:pPr>
        <w:rPr>
          <w:rFonts w:ascii="Times New Roman" w:hAnsi="Times New Roman"/>
        </w:rPr>
      </w:pPr>
    </w:p>
    <w:p w14:paraId="2967E13A" w14:textId="77777777" w:rsidR="00EE7CBD" w:rsidRDefault="00EE7CBD">
      <w:pPr>
        <w:rPr>
          <w:rFonts w:ascii="Times New Roman" w:hAnsi="Times New Roman"/>
        </w:rPr>
      </w:pPr>
    </w:p>
    <w:p w14:paraId="11382871" w14:textId="77777777" w:rsidR="00EE7CBD" w:rsidRDefault="00EE7CBD">
      <w:pPr>
        <w:rPr>
          <w:rFonts w:ascii="Times New Roman" w:hAnsi="Times New Roman"/>
        </w:rPr>
      </w:pPr>
    </w:p>
    <w:p w14:paraId="32743DA2" w14:textId="77777777" w:rsidR="00EE7CBD" w:rsidRDefault="00EE7CBD">
      <w:pPr>
        <w:rPr>
          <w:rFonts w:ascii="Times New Roman" w:hAnsi="Times New Roman"/>
        </w:rPr>
      </w:pPr>
    </w:p>
    <w:p w14:paraId="306D4DBD" w14:textId="77777777" w:rsidR="00EE7CBD" w:rsidRDefault="00000000">
      <w:pPr>
        <w:jc w:val="center"/>
        <w:rPr>
          <w:rFonts w:ascii="Times New Roman" w:hAnsi="Times New Roman"/>
        </w:rPr>
      </w:pPr>
      <w:r>
        <w:rPr>
          <w:rFonts w:ascii="Times New Roman" w:hAnsi="Times New Roman"/>
          <w:b/>
          <w:color w:val="000000"/>
        </w:rPr>
        <w:t>Participation Rubric</w:t>
      </w:r>
    </w:p>
    <w:tbl>
      <w:tblPr>
        <w:tblStyle w:val="a"/>
        <w:tblW w:w="9350" w:type="dxa"/>
        <w:tblInd w:w="-115" w:type="dxa"/>
        <w:tblLayout w:type="fixed"/>
        <w:tblLook w:val="0400" w:firstRow="0" w:lastRow="0" w:firstColumn="0" w:lastColumn="0" w:noHBand="0" w:noVBand="1"/>
      </w:tblPr>
      <w:tblGrid>
        <w:gridCol w:w="5128"/>
        <w:gridCol w:w="2132"/>
        <w:gridCol w:w="2090"/>
      </w:tblGrid>
      <w:tr w:rsidR="00EE7CBD" w14:paraId="2FCDB0B5" w14:textId="77777777">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4C15FD" w14:textId="77777777" w:rsidR="00EE7CBD" w:rsidRDefault="00EE7CBD">
            <w:pPr>
              <w:spacing w:after="240"/>
              <w:rPr>
                <w:rFonts w:ascii="Times New Roman" w:hAnsi="Times New Roman"/>
              </w:rPr>
            </w:pPr>
          </w:p>
          <w:p w14:paraId="3DF46BF1" w14:textId="77777777" w:rsidR="00EE7CBD" w:rsidRDefault="00000000">
            <w:pPr>
              <w:jc w:val="center"/>
              <w:rPr>
                <w:rFonts w:ascii="Times New Roman" w:hAnsi="Times New Roman"/>
              </w:rPr>
            </w:pPr>
            <w:r>
              <w:rPr>
                <w:rFonts w:ascii="Times New Roman" w:hAnsi="Times New Roman"/>
                <w:b/>
                <w:color w:val="000000"/>
              </w:rPr>
              <w:t>Classroom Tasks</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DDDF14" w14:textId="77777777" w:rsidR="00EE7CBD" w:rsidRDefault="00000000">
            <w:pPr>
              <w:jc w:val="center"/>
              <w:rPr>
                <w:rFonts w:ascii="Times New Roman" w:hAnsi="Times New Roman"/>
              </w:rPr>
            </w:pPr>
            <w:r>
              <w:rPr>
                <w:rFonts w:ascii="Times New Roman" w:hAnsi="Times New Roman"/>
                <w:b/>
                <w:color w:val="000000"/>
              </w:rPr>
              <w:t>Exceeds / Meets Expectations</w:t>
            </w:r>
          </w:p>
        </w:tc>
        <w:tc>
          <w:tcPr>
            <w:tcW w:w="2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C3FD00" w14:textId="77777777" w:rsidR="00EE7CBD" w:rsidRDefault="00000000">
            <w:pPr>
              <w:jc w:val="center"/>
              <w:rPr>
                <w:rFonts w:ascii="Times New Roman" w:hAnsi="Times New Roman"/>
              </w:rPr>
            </w:pPr>
            <w:r>
              <w:rPr>
                <w:rFonts w:ascii="Times New Roman" w:hAnsi="Times New Roman"/>
                <w:b/>
                <w:color w:val="000000"/>
              </w:rPr>
              <w:t>Does Not Meet Expectations</w:t>
            </w:r>
          </w:p>
        </w:tc>
      </w:tr>
      <w:tr w:rsidR="00EE7CBD" w14:paraId="1B09556F" w14:textId="77777777">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00E314" w14:textId="77777777" w:rsidR="00EE7CBD" w:rsidRDefault="00000000">
            <w:pPr>
              <w:numPr>
                <w:ilvl w:val="0"/>
                <w:numId w:val="1"/>
              </w:numPr>
              <w:rPr>
                <w:rFonts w:ascii="Times New Roman" w:hAnsi="Times New Roman"/>
                <w:color w:val="000000"/>
              </w:rPr>
            </w:pPr>
            <w:r>
              <w:rPr>
                <w:rFonts w:ascii="Times New Roman" w:hAnsi="Times New Roman"/>
                <w:color w:val="000000"/>
              </w:rPr>
              <w:t>Speaks in Spanish as directed the entire class period.</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142925" w14:textId="77777777" w:rsidR="00EE7CBD" w:rsidRDefault="00EE7CBD">
            <w:pPr>
              <w:rPr>
                <w:rFonts w:ascii="Times New Roman" w:hAnsi="Times New Roman"/>
              </w:rPr>
            </w:pPr>
          </w:p>
        </w:tc>
        <w:tc>
          <w:tcPr>
            <w:tcW w:w="2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7B30BC" w14:textId="77777777" w:rsidR="00EE7CBD" w:rsidRDefault="00EE7CBD">
            <w:pPr>
              <w:rPr>
                <w:rFonts w:ascii="Times New Roman" w:hAnsi="Times New Roman"/>
              </w:rPr>
            </w:pPr>
          </w:p>
        </w:tc>
      </w:tr>
      <w:tr w:rsidR="00EE7CBD" w14:paraId="52380DA4" w14:textId="77777777">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1F36D6" w14:textId="77777777" w:rsidR="00EE7CBD" w:rsidRDefault="00000000">
            <w:pPr>
              <w:numPr>
                <w:ilvl w:val="0"/>
                <w:numId w:val="1"/>
              </w:numPr>
              <w:rPr>
                <w:rFonts w:ascii="Times New Roman" w:hAnsi="Times New Roman"/>
                <w:color w:val="000000"/>
              </w:rPr>
            </w:pPr>
            <w:r>
              <w:rPr>
                <w:rFonts w:ascii="Times New Roman" w:hAnsi="Times New Roman"/>
                <w:color w:val="000000"/>
              </w:rPr>
              <w:t>Works well with classmates (e.g., is an active listener, is respectful, helpful, and supportive of classmates, etc.).</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879814" w14:textId="77777777" w:rsidR="00EE7CBD" w:rsidRDefault="00EE7CBD">
            <w:pPr>
              <w:rPr>
                <w:rFonts w:ascii="Times New Roman" w:hAnsi="Times New Roman"/>
              </w:rPr>
            </w:pPr>
          </w:p>
        </w:tc>
        <w:tc>
          <w:tcPr>
            <w:tcW w:w="2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E221D0" w14:textId="77777777" w:rsidR="00EE7CBD" w:rsidRDefault="00EE7CBD">
            <w:pPr>
              <w:rPr>
                <w:rFonts w:ascii="Times New Roman" w:hAnsi="Times New Roman"/>
              </w:rPr>
            </w:pPr>
          </w:p>
        </w:tc>
      </w:tr>
      <w:tr w:rsidR="00EE7CBD" w14:paraId="53A3E723" w14:textId="77777777">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7027B1" w14:textId="77777777" w:rsidR="00EE7CBD" w:rsidRDefault="00000000">
            <w:pPr>
              <w:numPr>
                <w:ilvl w:val="0"/>
                <w:numId w:val="1"/>
              </w:numPr>
              <w:rPr>
                <w:rFonts w:ascii="Times New Roman" w:hAnsi="Times New Roman"/>
                <w:color w:val="000000"/>
              </w:rPr>
            </w:pPr>
            <w:r>
              <w:rPr>
                <w:rFonts w:ascii="Times New Roman" w:hAnsi="Times New Roman"/>
                <w:color w:val="000000"/>
              </w:rPr>
              <w:t>Stays on task during class.</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AF8659" w14:textId="77777777" w:rsidR="00EE7CBD" w:rsidRDefault="00EE7CBD">
            <w:pPr>
              <w:rPr>
                <w:rFonts w:ascii="Times New Roman" w:hAnsi="Times New Roman"/>
              </w:rPr>
            </w:pPr>
          </w:p>
        </w:tc>
        <w:tc>
          <w:tcPr>
            <w:tcW w:w="2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C1BE06" w14:textId="77777777" w:rsidR="00EE7CBD" w:rsidRDefault="00EE7CBD">
            <w:pPr>
              <w:rPr>
                <w:rFonts w:ascii="Times New Roman" w:hAnsi="Times New Roman"/>
              </w:rPr>
            </w:pPr>
          </w:p>
        </w:tc>
      </w:tr>
      <w:tr w:rsidR="00EE7CBD" w14:paraId="7DD52513" w14:textId="77777777">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E70666" w14:textId="77777777" w:rsidR="00EE7CBD" w:rsidRDefault="00000000">
            <w:pPr>
              <w:numPr>
                <w:ilvl w:val="0"/>
                <w:numId w:val="1"/>
              </w:numPr>
              <w:rPr>
                <w:rFonts w:ascii="Times New Roman" w:hAnsi="Times New Roman"/>
                <w:color w:val="000000"/>
              </w:rPr>
            </w:pPr>
            <w:r>
              <w:rPr>
                <w:rFonts w:ascii="Times New Roman" w:hAnsi="Times New Roman"/>
                <w:color w:val="000000"/>
              </w:rPr>
              <w:t>Comes prepared to class (e.g., completed assigned homework, brings required materials, etc.).</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ED6B58" w14:textId="77777777" w:rsidR="00EE7CBD" w:rsidRDefault="00EE7CBD">
            <w:pPr>
              <w:rPr>
                <w:rFonts w:ascii="Times New Roman" w:hAnsi="Times New Roman"/>
              </w:rPr>
            </w:pPr>
          </w:p>
        </w:tc>
        <w:tc>
          <w:tcPr>
            <w:tcW w:w="2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3BE535" w14:textId="77777777" w:rsidR="00EE7CBD" w:rsidRDefault="00EE7CBD">
            <w:pPr>
              <w:rPr>
                <w:rFonts w:ascii="Times New Roman" w:hAnsi="Times New Roman"/>
              </w:rPr>
            </w:pPr>
          </w:p>
        </w:tc>
      </w:tr>
      <w:tr w:rsidR="00EE7CBD" w14:paraId="7A31DF4C" w14:textId="77777777">
        <w:tc>
          <w:tcPr>
            <w:tcW w:w="5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FC4FCC" w14:textId="77777777" w:rsidR="00EE7CBD" w:rsidRDefault="00000000">
            <w:pPr>
              <w:numPr>
                <w:ilvl w:val="0"/>
                <w:numId w:val="1"/>
              </w:numPr>
              <w:rPr>
                <w:rFonts w:ascii="Times New Roman" w:hAnsi="Times New Roman"/>
                <w:color w:val="000000"/>
              </w:rPr>
            </w:pPr>
            <w:r>
              <w:rPr>
                <w:rFonts w:ascii="Times New Roman" w:hAnsi="Times New Roman"/>
                <w:color w:val="000000"/>
              </w:rPr>
              <w:t>Arrives on time to class and stays for entire period.</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8E35BB" w14:textId="77777777" w:rsidR="00EE7CBD" w:rsidRDefault="00EE7CBD">
            <w:pPr>
              <w:rPr>
                <w:rFonts w:ascii="Times New Roman" w:hAnsi="Times New Roman"/>
              </w:rPr>
            </w:pPr>
          </w:p>
        </w:tc>
        <w:tc>
          <w:tcPr>
            <w:tcW w:w="2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AFFAB7" w14:textId="77777777" w:rsidR="00EE7CBD" w:rsidRDefault="00EE7CBD">
            <w:pPr>
              <w:rPr>
                <w:rFonts w:ascii="Times New Roman" w:hAnsi="Times New Roman"/>
              </w:rPr>
            </w:pPr>
          </w:p>
        </w:tc>
      </w:tr>
    </w:tbl>
    <w:p w14:paraId="665055E1" w14:textId="77777777" w:rsidR="00EE7CBD" w:rsidRDefault="00EE7CBD">
      <w:pPr>
        <w:rPr>
          <w:rFonts w:ascii="Times New Roman" w:hAnsi="Times New Roman"/>
        </w:rPr>
      </w:pPr>
    </w:p>
    <w:p w14:paraId="32FB7414" w14:textId="77777777" w:rsidR="00EE7CBD" w:rsidRDefault="00000000">
      <w:pPr>
        <w:rPr>
          <w:rFonts w:ascii="Times New Roman" w:hAnsi="Times New Roman"/>
          <w:b/>
        </w:rPr>
      </w:pPr>
      <w:r>
        <w:rPr>
          <w:rFonts w:ascii="Times New Roman" w:hAnsi="Times New Roman"/>
          <w:b/>
        </w:rPr>
        <w:t>Attendance is mandatory and students will receive a participation grade for the following tours/activities:</w:t>
      </w:r>
    </w:p>
    <w:p w14:paraId="73A0E6D9" w14:textId="77777777" w:rsidR="00EE7CBD" w:rsidRDefault="00000000">
      <w:pPr>
        <w:numPr>
          <w:ilvl w:val="0"/>
          <w:numId w:val="6"/>
        </w:numPr>
        <w:pBdr>
          <w:top w:val="nil"/>
          <w:left w:val="nil"/>
          <w:bottom w:val="nil"/>
          <w:right w:val="nil"/>
          <w:between w:val="nil"/>
        </w:pBdr>
        <w:rPr>
          <w:rFonts w:ascii="Times New Roman" w:hAnsi="Times New Roman"/>
          <w:i/>
          <w:color w:val="000000"/>
        </w:rPr>
      </w:pPr>
      <w:r>
        <w:rPr>
          <w:rFonts w:ascii="Times New Roman" w:hAnsi="Times New Roman"/>
          <w:color w:val="000000"/>
        </w:rPr>
        <w:t>Walking Tour of the Valencia historical center</w:t>
      </w:r>
    </w:p>
    <w:p w14:paraId="78E5E3FC" w14:textId="7437BB6F" w:rsidR="00502882" w:rsidRPr="00502882" w:rsidRDefault="00502882" w:rsidP="00502882">
      <w:pPr>
        <w:numPr>
          <w:ilvl w:val="0"/>
          <w:numId w:val="6"/>
        </w:numPr>
        <w:pBdr>
          <w:top w:val="nil"/>
          <w:left w:val="nil"/>
          <w:bottom w:val="nil"/>
          <w:right w:val="nil"/>
          <w:between w:val="nil"/>
        </w:pBdr>
        <w:rPr>
          <w:rFonts w:ascii="Times New Roman" w:hAnsi="Times New Roman"/>
          <w:i/>
          <w:color w:val="000000"/>
        </w:rPr>
      </w:pPr>
      <w:r>
        <w:rPr>
          <w:rFonts w:ascii="Times New Roman" w:hAnsi="Times New Roman"/>
          <w:color w:val="000000"/>
        </w:rPr>
        <w:t>Walking Tour of the Seville historical center</w:t>
      </w:r>
    </w:p>
    <w:p w14:paraId="1201AB6C" w14:textId="0A35023F" w:rsidR="000D452B" w:rsidRPr="00E916DE" w:rsidRDefault="00502882" w:rsidP="00E916DE">
      <w:pPr>
        <w:numPr>
          <w:ilvl w:val="0"/>
          <w:numId w:val="6"/>
        </w:numPr>
        <w:pBdr>
          <w:top w:val="nil"/>
          <w:left w:val="nil"/>
          <w:bottom w:val="nil"/>
          <w:right w:val="nil"/>
          <w:between w:val="nil"/>
        </w:pBdr>
        <w:rPr>
          <w:rFonts w:ascii="Times New Roman" w:hAnsi="Times New Roman"/>
          <w:i/>
          <w:color w:val="000000"/>
        </w:rPr>
      </w:pPr>
      <w:r w:rsidRPr="00502882">
        <w:rPr>
          <w:rFonts w:ascii="Times New Roman" w:hAnsi="Times New Roman"/>
          <w:iCs/>
          <w:color w:val="000000"/>
        </w:rPr>
        <w:t xml:space="preserve">Tour of </w:t>
      </w:r>
      <w:r w:rsidR="000D452B">
        <w:rPr>
          <w:rFonts w:ascii="Times New Roman" w:hAnsi="Times New Roman"/>
          <w:iCs/>
          <w:color w:val="000000"/>
        </w:rPr>
        <w:t xml:space="preserve">Seville </w:t>
      </w:r>
      <w:r w:rsidRPr="00502882">
        <w:rPr>
          <w:rFonts w:ascii="Times New Roman" w:hAnsi="Times New Roman"/>
          <w:iCs/>
          <w:color w:val="000000"/>
        </w:rPr>
        <w:t>Cathedral</w:t>
      </w:r>
      <w:r w:rsidR="00E916DE">
        <w:rPr>
          <w:rFonts w:ascii="Times New Roman" w:hAnsi="Times New Roman"/>
          <w:iCs/>
          <w:color w:val="000000"/>
        </w:rPr>
        <w:t xml:space="preserve"> and Reales Alc</w:t>
      </w:r>
      <w:r w:rsidR="00A5692A">
        <w:rPr>
          <w:rFonts w:ascii="Times New Roman" w:hAnsi="Times New Roman"/>
          <w:iCs/>
          <w:color w:val="000000"/>
        </w:rPr>
        <w:t>á</w:t>
      </w:r>
      <w:r w:rsidR="00E916DE">
        <w:rPr>
          <w:rFonts w:ascii="Times New Roman" w:hAnsi="Times New Roman"/>
          <w:iCs/>
          <w:color w:val="000000"/>
        </w:rPr>
        <w:t>zares</w:t>
      </w:r>
    </w:p>
    <w:p w14:paraId="4D7EE66C" w14:textId="00A9ED4F" w:rsidR="00502882" w:rsidRPr="0029685B" w:rsidRDefault="00502882" w:rsidP="00502882">
      <w:pPr>
        <w:numPr>
          <w:ilvl w:val="0"/>
          <w:numId w:val="6"/>
        </w:numPr>
        <w:pBdr>
          <w:top w:val="nil"/>
          <w:left w:val="nil"/>
          <w:bottom w:val="nil"/>
          <w:right w:val="nil"/>
          <w:between w:val="nil"/>
        </w:pBdr>
        <w:rPr>
          <w:rFonts w:ascii="Times New Roman" w:hAnsi="Times New Roman"/>
          <w:i/>
          <w:color w:val="000000"/>
        </w:rPr>
      </w:pPr>
      <w:r>
        <w:rPr>
          <w:rFonts w:ascii="Times New Roman" w:hAnsi="Times New Roman"/>
          <w:iCs/>
          <w:color w:val="000000"/>
        </w:rPr>
        <w:t>Flamenco Show</w:t>
      </w:r>
    </w:p>
    <w:p w14:paraId="43283BE9" w14:textId="69F96B9E" w:rsidR="00EE7CBD" w:rsidRDefault="00000000">
      <w:pPr>
        <w:numPr>
          <w:ilvl w:val="0"/>
          <w:numId w:val="6"/>
        </w:numPr>
        <w:pBdr>
          <w:top w:val="nil"/>
          <w:left w:val="nil"/>
          <w:bottom w:val="nil"/>
          <w:right w:val="nil"/>
          <w:between w:val="nil"/>
        </w:pBdr>
        <w:rPr>
          <w:rFonts w:ascii="Times New Roman" w:hAnsi="Times New Roman"/>
          <w:i/>
          <w:color w:val="000000"/>
        </w:rPr>
      </w:pPr>
      <w:r>
        <w:rPr>
          <w:rFonts w:ascii="Times New Roman" w:hAnsi="Times New Roman"/>
          <w:color w:val="000000"/>
        </w:rPr>
        <w:t xml:space="preserve">Group conversation practice with AIP instructors (sessions take place </w:t>
      </w:r>
      <w:r w:rsidR="00696DAE">
        <w:rPr>
          <w:rFonts w:ascii="Times New Roman" w:hAnsi="Times New Roman"/>
          <w:color w:val="000000"/>
        </w:rPr>
        <w:t>approximately</w:t>
      </w:r>
      <w:r>
        <w:rPr>
          <w:rFonts w:ascii="Times New Roman" w:hAnsi="Times New Roman"/>
          <w:color w:val="000000"/>
        </w:rPr>
        <w:t xml:space="preserve"> three hours per week; days/times TBA)</w:t>
      </w:r>
    </w:p>
    <w:p w14:paraId="798F35E1" w14:textId="77777777" w:rsidR="00EE7CBD" w:rsidRDefault="00EE7CBD">
      <w:pPr>
        <w:pStyle w:val="Heading3"/>
        <w:rPr>
          <w:rFonts w:ascii="Times New Roman" w:eastAsia="Times New Roman" w:hAnsi="Times New Roman" w:cs="Times New Roman"/>
        </w:rPr>
      </w:pPr>
    </w:p>
    <w:p w14:paraId="0612E996" w14:textId="77777777" w:rsidR="00EE7CBD" w:rsidRDefault="00000000">
      <w:pPr>
        <w:keepNext/>
        <w:keepLines/>
        <w:spacing w:before="40"/>
        <w:rPr>
          <w:rFonts w:ascii="Times New Roman" w:hAnsi="Times New Roman"/>
          <w:color w:val="243F61"/>
        </w:rPr>
      </w:pPr>
      <w:r>
        <w:rPr>
          <w:rFonts w:ascii="Times New Roman" w:hAnsi="Times New Roman"/>
          <w:color w:val="243F61"/>
        </w:rPr>
        <w:t>Online activities</w:t>
      </w:r>
    </w:p>
    <w:p w14:paraId="1E97C1E3" w14:textId="39D322AF" w:rsidR="00EE7CBD" w:rsidRDefault="00000000">
      <w:pPr>
        <w:rPr>
          <w:rFonts w:ascii="Times New Roman" w:hAnsi="Times New Roman"/>
        </w:rPr>
      </w:pPr>
      <w:r>
        <w:rPr>
          <w:rFonts w:ascii="Times New Roman" w:hAnsi="Times New Roman"/>
          <w:color w:val="000000"/>
        </w:rPr>
        <w:t>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w:t>
      </w:r>
      <w:r w:rsidR="004B3C82">
        <w:rPr>
          <w:rFonts w:ascii="Times New Roman" w:hAnsi="Times New Roman"/>
          <w:color w:val="000000"/>
        </w:rPr>
        <w:t xml:space="preserve"> (week 3 is an exception; see course calendar)</w:t>
      </w:r>
      <w:r>
        <w:rPr>
          <w:rFonts w:ascii="Times New Roman" w:hAnsi="Times New Roman"/>
          <w:color w:val="000000"/>
        </w:rPr>
        <w:t xml:space="preserve">. No makeup work will be accepted for online activities in the case of </w:t>
      </w:r>
      <w:r>
        <w:rPr>
          <w:rFonts w:ascii="Times New Roman" w:hAnsi="Times New Roman"/>
          <w:color w:val="000000"/>
        </w:rPr>
        <w:lastRenderedPageBreak/>
        <w:t xml:space="preserve">unexcused absence. </w:t>
      </w:r>
      <w:r>
        <w:rPr>
          <w:rFonts w:ascii="Times New Roman" w:hAnsi="Times New Roman"/>
        </w:rPr>
        <w:t xml:space="preserve">In case of technical difficulties, students should contact </w:t>
      </w:r>
      <w:hyperlink r:id="rId15" w:anchor="tech">
        <w:r w:rsidR="00EE7CBD">
          <w:rPr>
            <w:color w:val="0000FF"/>
            <w:u w:val="single"/>
          </w:rPr>
          <w:t>McGraw Hill Technical Support</w:t>
        </w:r>
      </w:hyperlink>
      <w:r>
        <w:rPr>
          <w:rFonts w:ascii="Times New Roman" w:hAnsi="Times New Roman"/>
        </w:rPr>
        <w:t>.</w:t>
      </w:r>
    </w:p>
    <w:p w14:paraId="3EF5E341" w14:textId="77777777" w:rsidR="00EE7CBD" w:rsidRDefault="00EE7CBD"/>
    <w:p w14:paraId="7A1BFA85" w14:textId="77777777" w:rsidR="00EE7CBD"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1E66AC37" w14:textId="77777777" w:rsidR="00EE7CBD" w:rsidRDefault="00000000">
      <w:pPr>
        <w:rPr>
          <w:rFonts w:ascii="Times New Roman" w:hAnsi="Times New Roman"/>
        </w:rPr>
      </w:pPr>
      <w:r>
        <w:rPr>
          <w:rFonts w:ascii="Times New Roman" w:hAnsi="Times New Roman"/>
        </w:rPr>
        <w:t>Quizzes will be given over any material previously covered and may be announced or unannounced. No makeup work will be allowed for quizzes in the case of unexcused absence. The lowest quiz score will be dropped from the final course grade.</w:t>
      </w:r>
    </w:p>
    <w:p w14:paraId="10890149" w14:textId="77777777" w:rsidR="00EE7CBD" w:rsidRDefault="00EE7CBD">
      <w:bookmarkStart w:id="5" w:name="_heading=h.1t3h5sf" w:colFirst="0" w:colLast="0"/>
      <w:bookmarkEnd w:id="5"/>
    </w:p>
    <w:p w14:paraId="7303087C" w14:textId="77777777" w:rsidR="00EE7CBD"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t>Final Exam</w:t>
      </w:r>
    </w:p>
    <w:p w14:paraId="56697B60" w14:textId="05536E33" w:rsidR="00EE7CBD" w:rsidRDefault="00000000">
      <w:pPr>
        <w:rPr>
          <w:rFonts w:ascii="Times New Roman" w:hAnsi="Times New Roman"/>
          <w:color w:val="000000"/>
        </w:rPr>
      </w:pPr>
      <w:r>
        <w:rPr>
          <w:rFonts w:ascii="Times New Roman" w:hAnsi="Times New Roman"/>
          <w:color w:val="000000"/>
        </w:rPr>
        <w:t>At the end of the course, you will complete an exam to demonstrate your mastery of the material covered in the course. (chapters 1</w:t>
      </w:r>
      <w:r w:rsidR="009959A6">
        <w:rPr>
          <w:rFonts w:ascii="Times New Roman" w:hAnsi="Times New Roman"/>
          <w:color w:val="000000"/>
        </w:rPr>
        <w:t>1</w:t>
      </w:r>
      <w:r>
        <w:rPr>
          <w:rFonts w:ascii="Times New Roman" w:hAnsi="Times New Roman"/>
          <w:color w:val="000000"/>
        </w:rPr>
        <w:t>-14).</w:t>
      </w:r>
    </w:p>
    <w:p w14:paraId="27AEF54F" w14:textId="77777777" w:rsidR="00EE7CBD" w:rsidRDefault="00EE7CBD">
      <w:pPr>
        <w:pStyle w:val="Heading3"/>
        <w:rPr>
          <w:rFonts w:ascii="Times New Roman" w:eastAsia="Times New Roman" w:hAnsi="Times New Roman" w:cs="Times New Roman"/>
        </w:rPr>
      </w:pPr>
    </w:p>
    <w:p w14:paraId="7E058C98" w14:textId="77777777" w:rsidR="00EE7CBD"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35EFAC90" w14:textId="77777777" w:rsidR="00EE7CBD" w:rsidRDefault="00000000">
      <w:pPr>
        <w:pBdr>
          <w:top w:val="nil"/>
          <w:left w:val="nil"/>
          <w:bottom w:val="nil"/>
          <w:right w:val="nil"/>
          <w:between w:val="nil"/>
        </w:pBdr>
        <w:rPr>
          <w:rFonts w:ascii="Times New Roman" w:hAnsi="Times New Roman"/>
        </w:rPr>
      </w:pPr>
      <w:bookmarkStart w:id="6" w:name="_heading=h.4d34og8" w:colFirst="0" w:colLast="0"/>
      <w:bookmarkEnd w:id="6"/>
      <w:r>
        <w:rPr>
          <w:rFonts w:ascii="Times New Roman" w:hAnsi="Times New Roman"/>
          <w:color w:val="000000"/>
        </w:rPr>
        <w:t>At the end of the course, you will have a conversation in Spanish with a classmate. The conversation will cover the communicative functions practiced in the course and will be based on one of 4 topics related to the themes of the chapters covered during the course. The topic is chosen randomly, and the conversation will last 3-4 minutes.</w:t>
      </w:r>
      <w:r>
        <w:rPr>
          <w:color w:val="000000"/>
        </w:rPr>
        <w:t xml:space="preserve"> </w:t>
      </w:r>
      <w:r>
        <w:rPr>
          <w:rFonts w:ascii="Times New Roman" w:hAnsi="Times New Roman"/>
        </w:rPr>
        <w:t>Grading rubric, topic to study, and guidelines for this assignment are available in the module labeled “Final Conversation” in Canvas.</w:t>
      </w:r>
    </w:p>
    <w:p w14:paraId="46BBE834" w14:textId="77777777" w:rsidR="00EE7CBD" w:rsidRDefault="00EE7CBD">
      <w:pPr>
        <w:pStyle w:val="Heading2"/>
        <w:rPr>
          <w:rFonts w:ascii="Times New Roman" w:eastAsia="Times New Roman" w:hAnsi="Times New Roman" w:cs="Times New Roman"/>
          <w:sz w:val="24"/>
          <w:szCs w:val="24"/>
        </w:rPr>
      </w:pPr>
    </w:p>
    <w:p w14:paraId="31C7EF34" w14:textId="77777777" w:rsidR="00EE7CBD"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5E306F56" w14:textId="77777777" w:rsidR="00EE7CBD"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32C2118" w14:textId="77777777" w:rsidR="00EE7CBD" w:rsidRDefault="00000000">
      <w:pPr>
        <w:rPr>
          <w:rFonts w:ascii="Times New Roman" w:hAnsi="Times New Roman"/>
        </w:rPr>
      </w:pPr>
      <w:bookmarkStart w:id="7" w:name="_heading=h.2s8eyo1" w:colFirst="0" w:colLast="0"/>
      <w:bookmarkEnd w:id="7"/>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6">
        <w:r w:rsidR="00EE7CBD">
          <w:rPr>
            <w:rFonts w:ascii="Times New Roman" w:hAnsi="Times New Roman"/>
          </w:rPr>
          <w:t>S</w:t>
        </w:r>
      </w:hyperlink>
      <w:hyperlink r:id="rId17">
        <w:r w:rsidR="00EE7CBD">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18">
        <w:r w:rsidR="00EE7CBD">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me know. Your safety and well-being are important to me.  </w:t>
      </w:r>
    </w:p>
    <w:p w14:paraId="7C94290A" w14:textId="77777777" w:rsidR="00EE7CBD" w:rsidRDefault="00EE7CBD">
      <w:pPr>
        <w:rPr>
          <w:rFonts w:ascii="Times New Roman" w:hAnsi="Times New Roman"/>
        </w:rPr>
      </w:pPr>
    </w:p>
    <w:p w14:paraId="5AF753E6" w14:textId="77777777" w:rsidR="00EE7CBD"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5D5A94B7" w14:textId="77777777" w:rsidR="00EE7CBD" w:rsidRDefault="00000000">
      <w:pPr>
        <w:rPr>
          <w:rFonts w:ascii="Times New Roman" w:hAnsi="Times New Roman"/>
          <w:color w:val="000000"/>
        </w:rPr>
      </w:pPr>
      <w:r>
        <w:rPr>
          <w:rFonts w:ascii="Times New Roman" w:hAnsi="Times New Roman"/>
          <w:color w:val="000000"/>
        </w:rPr>
        <w:t xml:space="preserve">No late or makeup work is accepted except in the case of excused absence. </w:t>
      </w:r>
    </w:p>
    <w:p w14:paraId="77081B7A" w14:textId="77777777" w:rsidR="00EE7CBD" w:rsidRDefault="00EE7CBD">
      <w:pPr>
        <w:pStyle w:val="Heading3"/>
        <w:rPr>
          <w:rFonts w:ascii="Times New Roman" w:eastAsia="Times New Roman" w:hAnsi="Times New Roman" w:cs="Times New Roman"/>
        </w:rPr>
      </w:pPr>
    </w:p>
    <w:p w14:paraId="0D12FFD9" w14:textId="77777777" w:rsidR="00EE7CBD" w:rsidRDefault="00000000">
      <w:pPr>
        <w:pStyle w:val="Heading3"/>
        <w:rPr>
          <w:rFonts w:ascii="Times New Roman" w:eastAsia="Times New Roman" w:hAnsi="Times New Roman" w:cs="Times New Roman"/>
        </w:rPr>
      </w:pPr>
      <w:r>
        <w:rPr>
          <w:rFonts w:ascii="Times New Roman" w:eastAsia="Times New Roman" w:hAnsi="Times New Roman" w:cs="Times New Roman"/>
        </w:rPr>
        <w:t>Statement on Diversity:</w:t>
      </w:r>
    </w:p>
    <w:p w14:paraId="2CEDEA4B" w14:textId="77777777" w:rsidR="00EE7CBD" w:rsidRDefault="00000000">
      <w:pPr>
        <w:rPr>
          <w:rFonts w:ascii="Times New Roman" w:hAnsi="Times New Roman"/>
        </w:rPr>
      </w:pPr>
      <w:r>
        <w:rPr>
          <w:rFonts w:ascii="Times New Roman" w:hAnsi="Times New Roman"/>
        </w:rPr>
        <w:t>The Department of Spanish strictly adheres to UNT standards for diversity and inclusion in all interactions with students, faculty and staff as stated in UNT Policy 04.018 University Policy Statement on Diversity:</w:t>
      </w:r>
      <w:r>
        <w:rPr>
          <w:rFonts w:ascii="Times New Roman" w:hAnsi="Times New Roman"/>
          <w:b/>
        </w:rPr>
        <w:t xml:space="preserve"> </w:t>
      </w:r>
    </w:p>
    <w:p w14:paraId="3E421D82" w14:textId="77777777" w:rsidR="00EE7CBD" w:rsidRDefault="00EE7CBD">
      <w:pPr>
        <w:rPr>
          <w:rFonts w:ascii="Times New Roman" w:hAnsi="Times New Roman"/>
        </w:rPr>
      </w:pPr>
    </w:p>
    <w:p w14:paraId="0972CB0A" w14:textId="77777777" w:rsidR="00EE7CBD" w:rsidRDefault="00000000">
      <w:pPr>
        <w:rPr>
          <w:rFonts w:ascii="Times New Roman" w:hAnsi="Times New Roman"/>
        </w:rPr>
      </w:pPr>
      <w:r>
        <w:rPr>
          <w:rFonts w:ascii="Times New Roman" w:hAnsi="Times New Roman"/>
        </w:rPr>
        <w:t xml:space="preserve">The University of North Texas values diversity and individuality as part of advancing ideals of human worth, dignity and academic excellence.  Diverse viewpoints enrich open discussion, foster the examination of values and exposure of biases, help educate people in rational conflict resolution and responsive leadership, and prepare us for the complexities of a pluralistic society.  As such, the University of North Texas is committed to maintaining an open, welcoming atmosphere that attracts qualified students, staff, and faculty from all groups to support their success. </w:t>
      </w:r>
    </w:p>
    <w:p w14:paraId="13E3E4B3" w14:textId="77777777" w:rsidR="00EE7CBD" w:rsidRDefault="00EE7CBD">
      <w:pPr>
        <w:rPr>
          <w:rFonts w:ascii="Times New Roman" w:hAnsi="Times New Roman"/>
        </w:rPr>
      </w:pPr>
    </w:p>
    <w:p w14:paraId="28C964FF" w14:textId="77777777" w:rsidR="00EE7CBD" w:rsidRDefault="00000000">
      <w:pPr>
        <w:rPr>
          <w:rFonts w:ascii="Times New Roman" w:hAnsi="Times New Roman"/>
        </w:rPr>
      </w:pPr>
      <w:r>
        <w:rPr>
          <w:rFonts w:ascii="Times New Roman" w:hAnsi="Times New Roman"/>
        </w:rPr>
        <w:lastRenderedPageBreak/>
        <w:t>The University of North Texas does not discriminate on the basis of race, color, national origin, religion, sex, sexual orientation, gender identity, gender expression, age, disability, genetic information, or veteran status in its application and admission process, educational programs and activities, employment policies and use of university facilities.</w:t>
      </w:r>
    </w:p>
    <w:p w14:paraId="5134466E" w14:textId="77777777" w:rsidR="00EE7CBD" w:rsidRDefault="00EE7CBD">
      <w:pPr>
        <w:rPr>
          <w:rFonts w:ascii="Times New Roman" w:hAnsi="Times New Roman"/>
          <w:b/>
          <w:color w:val="000000"/>
        </w:rPr>
      </w:pPr>
    </w:p>
    <w:p w14:paraId="5D7EC1DA" w14:textId="77777777" w:rsidR="00EE7CBD"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62DFA481" w14:textId="77777777" w:rsidR="00EE7CBD"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38B6E0AD" w14:textId="77777777" w:rsidR="00EE7CBD" w:rsidRDefault="00EE7CBD">
      <w:pPr>
        <w:rPr>
          <w:rFonts w:ascii="Times New Roman" w:hAnsi="Times New Roman"/>
        </w:rPr>
      </w:pPr>
    </w:p>
    <w:p w14:paraId="5AD61155" w14:textId="77777777" w:rsidR="00EE7CBD" w:rsidRDefault="00000000">
      <w:pPr>
        <w:pStyle w:val="Heading3"/>
        <w:rPr>
          <w:rFonts w:ascii="Times New Roman" w:eastAsia="Times New Roman" w:hAnsi="Times New Roman" w:cs="Times New Roman"/>
        </w:rPr>
      </w:pPr>
      <w:bookmarkStart w:id="8" w:name="_heading=h.17dp8vu" w:colFirst="0" w:colLast="0"/>
      <w:bookmarkEnd w:id="8"/>
      <w:r>
        <w:rPr>
          <w:rFonts w:ascii="Times New Roman" w:eastAsia="Times New Roman" w:hAnsi="Times New Roman" w:cs="Times New Roman"/>
        </w:rPr>
        <w:t>Acceptable Student Behavior</w:t>
      </w:r>
    </w:p>
    <w:p w14:paraId="6163C477" w14:textId="77777777" w:rsidR="00EE7CBD"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19">
        <w:r w:rsidR="00EE7CBD">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75B891F3" w14:textId="77777777" w:rsidR="007009ED" w:rsidRDefault="007009ED">
      <w:pPr>
        <w:pStyle w:val="Heading2"/>
        <w:rPr>
          <w:rFonts w:ascii="Times New Roman" w:eastAsia="Times New Roman" w:hAnsi="Times New Roman" w:cs="Times New Roman"/>
          <w:sz w:val="24"/>
          <w:szCs w:val="24"/>
        </w:rPr>
      </w:pPr>
    </w:p>
    <w:p w14:paraId="61B0333F" w14:textId="588DEB26" w:rsidR="00EE7CBD"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3FAAF039" w14:textId="77777777" w:rsidR="00EE7CBD" w:rsidRDefault="00000000">
      <w:pPr>
        <w:rPr>
          <w:rFonts w:ascii="Times New Roman" w:hAnsi="Times New Roman"/>
          <w:b/>
        </w:rPr>
      </w:pPr>
      <w:r>
        <w:rPr>
          <w:rFonts w:ascii="Times New Roman" w:hAnsi="Times New Roman"/>
          <w:b/>
        </w:rPr>
        <w:t xml:space="preserve">Syllabus and trip itinerary are subject to change. Students participating in this program may be video recorded/photographed. Images of students may be used in pedagogical and promotional materials. </w:t>
      </w:r>
    </w:p>
    <w:p w14:paraId="1BCE899C" w14:textId="77777777" w:rsidR="00EE7CBD" w:rsidRDefault="00EE7CBD">
      <w:pPr>
        <w:rPr>
          <w:rFonts w:ascii="Times New Roman" w:hAnsi="Times New Roman"/>
          <w:b/>
        </w:rPr>
      </w:pPr>
    </w:p>
    <w:p w14:paraId="2842901D" w14:textId="77777777" w:rsidR="007009ED" w:rsidRDefault="007009ED">
      <w:pPr>
        <w:rPr>
          <w:rFonts w:ascii="Times New Roman" w:hAnsi="Times New Roman"/>
          <w:b/>
        </w:rPr>
      </w:pPr>
    </w:p>
    <w:p w14:paraId="220F5D92" w14:textId="77777777" w:rsidR="007009ED" w:rsidRDefault="007009ED">
      <w:pPr>
        <w:rPr>
          <w:rFonts w:ascii="Times New Roman" w:hAnsi="Times New Roman"/>
          <w:b/>
        </w:rPr>
      </w:pPr>
    </w:p>
    <w:p w14:paraId="79C9E81C" w14:textId="77777777" w:rsidR="007009ED" w:rsidRDefault="007009ED">
      <w:pPr>
        <w:rPr>
          <w:rFonts w:ascii="Times New Roman" w:hAnsi="Times New Roman"/>
          <w:b/>
        </w:rPr>
      </w:pPr>
    </w:p>
    <w:p w14:paraId="4328A28E" w14:textId="77777777" w:rsidR="007009ED" w:rsidRDefault="007009ED">
      <w:pPr>
        <w:rPr>
          <w:rFonts w:ascii="Times New Roman" w:hAnsi="Times New Roman"/>
          <w:b/>
        </w:rPr>
      </w:pPr>
    </w:p>
    <w:p w14:paraId="5D81E369" w14:textId="20FA40A6" w:rsidR="00EE7CBD" w:rsidRDefault="00000000">
      <w:pPr>
        <w:pStyle w:val="Heading3"/>
        <w:spacing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Week 1: </w:t>
      </w:r>
      <w:r w:rsidR="00502882">
        <w:rPr>
          <w:rFonts w:ascii="Times New Roman" w:eastAsia="Times New Roman" w:hAnsi="Times New Roman" w:cs="Times New Roman"/>
        </w:rPr>
        <w:t>May 19</w:t>
      </w:r>
      <w:r>
        <w:rPr>
          <w:rFonts w:ascii="Times New Roman" w:eastAsia="Times New Roman" w:hAnsi="Times New Roman" w:cs="Times New Roman"/>
        </w:rPr>
        <w:t xml:space="preserve"> – </w:t>
      </w:r>
      <w:r w:rsidR="0079238D">
        <w:rPr>
          <w:rFonts w:ascii="Times New Roman" w:eastAsia="Times New Roman" w:hAnsi="Times New Roman" w:cs="Times New Roman"/>
        </w:rPr>
        <w:t>23</w:t>
      </w:r>
      <w:r>
        <w:rPr>
          <w:rFonts w:ascii="Times New Roman" w:eastAsia="Times New Roman" w:hAnsi="Times New Roman" w:cs="Times New Roman"/>
        </w:rPr>
        <w:t xml:space="preserve"> </w:t>
      </w:r>
      <w:r w:rsidR="00A5692A">
        <w:rPr>
          <w:rFonts w:ascii="Times New Roman" w:eastAsia="Times New Roman" w:hAnsi="Times New Roman" w:cs="Times New Roman"/>
        </w:rPr>
        <w:t>(classes held May 21-23)</w:t>
      </w:r>
    </w:p>
    <w:p w14:paraId="5AFE26C2" w14:textId="343E759E" w:rsidR="00EE7CBD" w:rsidRDefault="00000000">
      <w:pPr>
        <w:numPr>
          <w:ilvl w:val="0"/>
          <w:numId w:val="5"/>
        </w:numPr>
        <w:pBdr>
          <w:top w:val="nil"/>
          <w:left w:val="nil"/>
          <w:bottom w:val="nil"/>
          <w:right w:val="nil"/>
          <w:between w:val="nil"/>
        </w:pBdr>
        <w:spacing w:line="360" w:lineRule="auto"/>
        <w:rPr>
          <w:rFonts w:ascii="Times New Roman" w:hAnsi="Times New Roman"/>
          <w:b/>
          <w:color w:val="000000"/>
        </w:rPr>
      </w:pPr>
      <w:r>
        <w:rPr>
          <w:rFonts w:ascii="Times New Roman" w:hAnsi="Times New Roman"/>
          <w:b/>
          <w:color w:val="000000"/>
        </w:rPr>
        <w:t xml:space="preserve">Introduction of Course </w:t>
      </w:r>
      <w:r>
        <w:rPr>
          <w:rFonts w:ascii="Times New Roman" w:hAnsi="Times New Roman"/>
          <w:color w:val="000000"/>
        </w:rPr>
        <w:t>(</w:t>
      </w:r>
      <w:r w:rsidR="004B3C82">
        <w:rPr>
          <w:rFonts w:ascii="Times New Roman" w:hAnsi="Times New Roman"/>
          <w:color w:val="000000"/>
        </w:rPr>
        <w:t>May 21</w:t>
      </w:r>
      <w:r w:rsidR="00141464">
        <w:rPr>
          <w:rFonts w:ascii="Times New Roman" w:hAnsi="Times New Roman"/>
          <w:color w:val="000000"/>
        </w:rPr>
        <w:t>, 11:00 am – 2:00 pm, AIP Language Institute</w:t>
      </w:r>
      <w:r>
        <w:rPr>
          <w:rFonts w:ascii="Times New Roman" w:hAnsi="Times New Roman"/>
          <w:color w:val="000000"/>
        </w:rPr>
        <w:t>)</w:t>
      </w:r>
    </w:p>
    <w:p w14:paraId="1843BB26" w14:textId="152A8D66" w:rsidR="009959A6" w:rsidRPr="00141464" w:rsidRDefault="009959A6" w:rsidP="009959A6">
      <w:pPr>
        <w:numPr>
          <w:ilvl w:val="0"/>
          <w:numId w:val="5"/>
        </w:numPr>
        <w:pBdr>
          <w:top w:val="nil"/>
          <w:left w:val="nil"/>
          <w:bottom w:val="nil"/>
          <w:right w:val="nil"/>
          <w:between w:val="nil"/>
        </w:pBdr>
        <w:spacing w:line="360" w:lineRule="auto"/>
        <w:rPr>
          <w:rFonts w:ascii="Times New Roman" w:hAnsi="Times New Roman"/>
          <w:bCs/>
          <w:i/>
          <w:color w:val="000000"/>
        </w:rPr>
      </w:pPr>
      <w:r>
        <w:rPr>
          <w:rFonts w:ascii="Times New Roman" w:hAnsi="Times New Roman"/>
          <w:b/>
          <w:color w:val="000000"/>
        </w:rPr>
        <w:t xml:space="preserve">Walking Tour of the Valencia </w:t>
      </w:r>
      <w:r w:rsidR="00141464">
        <w:rPr>
          <w:rFonts w:ascii="Times New Roman" w:hAnsi="Times New Roman"/>
          <w:b/>
          <w:color w:val="000000"/>
        </w:rPr>
        <w:t>H</w:t>
      </w:r>
      <w:r>
        <w:rPr>
          <w:rFonts w:ascii="Times New Roman" w:hAnsi="Times New Roman"/>
          <w:b/>
          <w:color w:val="000000"/>
        </w:rPr>
        <w:t xml:space="preserve">istorical </w:t>
      </w:r>
      <w:r w:rsidR="00141464">
        <w:rPr>
          <w:rFonts w:ascii="Times New Roman" w:hAnsi="Times New Roman"/>
          <w:b/>
          <w:color w:val="000000"/>
        </w:rPr>
        <w:t>C</w:t>
      </w:r>
      <w:r>
        <w:rPr>
          <w:rFonts w:ascii="Times New Roman" w:hAnsi="Times New Roman"/>
          <w:b/>
          <w:color w:val="000000"/>
        </w:rPr>
        <w:t xml:space="preserve">enter </w:t>
      </w:r>
      <w:r w:rsidRPr="00141464">
        <w:rPr>
          <w:rFonts w:ascii="Times New Roman" w:hAnsi="Times New Roman"/>
          <w:bCs/>
          <w:color w:val="000000"/>
        </w:rPr>
        <w:t xml:space="preserve">(May 21, </w:t>
      </w:r>
      <w:r w:rsidR="00141464" w:rsidRPr="00141464">
        <w:rPr>
          <w:rFonts w:ascii="Times New Roman" w:hAnsi="Times New Roman"/>
          <w:bCs/>
          <w:color w:val="000000"/>
        </w:rPr>
        <w:t>2:00 pm, meeting point AIP Language Institute</w:t>
      </w:r>
      <w:r w:rsidRPr="00141464">
        <w:rPr>
          <w:rFonts w:ascii="Times New Roman" w:hAnsi="Times New Roman"/>
          <w:bCs/>
          <w:color w:val="000000"/>
        </w:rPr>
        <w:t>)</w:t>
      </w:r>
    </w:p>
    <w:p w14:paraId="6321C4BB" w14:textId="77777777" w:rsidR="00EE7CBD" w:rsidRDefault="00000000">
      <w:pPr>
        <w:numPr>
          <w:ilvl w:val="0"/>
          <w:numId w:val="5"/>
        </w:numPr>
        <w:pBdr>
          <w:top w:val="nil"/>
          <w:left w:val="nil"/>
          <w:bottom w:val="nil"/>
          <w:right w:val="nil"/>
          <w:between w:val="nil"/>
        </w:pBdr>
        <w:spacing w:line="360" w:lineRule="auto"/>
        <w:rPr>
          <w:rFonts w:ascii="Times New Roman" w:hAnsi="Times New Roman"/>
          <w:b/>
          <w:color w:val="000000"/>
        </w:rPr>
      </w:pPr>
      <w:r>
        <w:rPr>
          <w:rFonts w:ascii="Times New Roman" w:hAnsi="Times New Roman"/>
          <w:b/>
          <w:color w:val="000000"/>
        </w:rPr>
        <w:t xml:space="preserve">Capítulo 11: La salud </w:t>
      </w:r>
      <w:r>
        <w:rPr>
          <w:rFonts w:ascii="Times New Roman" w:hAnsi="Times New Roman"/>
          <w:color w:val="000000"/>
        </w:rPr>
        <w:t>(pp. 326-355)</w:t>
      </w:r>
    </w:p>
    <w:p w14:paraId="44C8F21E" w14:textId="51251FD9" w:rsidR="00EE7CBD" w:rsidRPr="009959A6" w:rsidRDefault="00000000" w:rsidP="009959A6">
      <w:pPr>
        <w:numPr>
          <w:ilvl w:val="0"/>
          <w:numId w:val="5"/>
        </w:numPr>
        <w:pBdr>
          <w:top w:val="nil"/>
          <w:left w:val="nil"/>
          <w:bottom w:val="nil"/>
          <w:right w:val="nil"/>
          <w:between w:val="nil"/>
        </w:pBdr>
        <w:spacing w:line="360" w:lineRule="auto"/>
        <w:rPr>
          <w:rFonts w:ascii="Times New Roman" w:hAnsi="Times New Roman"/>
          <w:b/>
          <w:color w:val="000000"/>
        </w:rPr>
      </w:pPr>
      <w:r>
        <w:rPr>
          <w:rFonts w:ascii="Times New Roman" w:hAnsi="Times New Roman"/>
          <w:b/>
          <w:color w:val="000000"/>
        </w:rPr>
        <w:t xml:space="preserve">Connect Online Activities </w:t>
      </w:r>
      <w:r>
        <w:rPr>
          <w:rFonts w:ascii="Times New Roman" w:hAnsi="Times New Roman"/>
          <w:color w:val="000000"/>
        </w:rPr>
        <w:t xml:space="preserve">(due Sun., </w:t>
      </w:r>
      <w:r w:rsidR="004B3C82">
        <w:rPr>
          <w:rFonts w:ascii="Times New Roman" w:hAnsi="Times New Roman"/>
          <w:color w:val="000000"/>
        </w:rPr>
        <w:t>May 24</w:t>
      </w:r>
      <w:r>
        <w:rPr>
          <w:rFonts w:ascii="Times New Roman" w:hAnsi="Times New Roman"/>
          <w:color w:val="000000"/>
        </w:rPr>
        <w:t>, 11:59 pm)</w:t>
      </w:r>
    </w:p>
    <w:p w14:paraId="342E63C8" w14:textId="77777777" w:rsidR="009C01FA" w:rsidRDefault="009C01FA">
      <w:pPr>
        <w:pStyle w:val="Heading3"/>
        <w:spacing w:line="360" w:lineRule="auto"/>
        <w:rPr>
          <w:rFonts w:ascii="Times New Roman" w:eastAsia="Times New Roman" w:hAnsi="Times New Roman" w:cs="Times New Roman"/>
        </w:rPr>
      </w:pPr>
    </w:p>
    <w:p w14:paraId="6BFD41FC" w14:textId="29CB9849" w:rsidR="00EE7CBD" w:rsidRDefault="00000000">
      <w:pPr>
        <w:pStyle w:val="Heading3"/>
        <w:spacing w:line="360" w:lineRule="auto"/>
        <w:rPr>
          <w:rFonts w:ascii="Times New Roman" w:eastAsia="Times New Roman" w:hAnsi="Times New Roman" w:cs="Times New Roman"/>
        </w:rPr>
      </w:pPr>
      <w:r>
        <w:rPr>
          <w:rFonts w:ascii="Times New Roman" w:eastAsia="Times New Roman" w:hAnsi="Times New Roman" w:cs="Times New Roman"/>
        </w:rPr>
        <w:t xml:space="preserve">Week 2: </w:t>
      </w:r>
      <w:r w:rsidR="0079238D">
        <w:rPr>
          <w:rFonts w:ascii="Times New Roman" w:eastAsia="Times New Roman" w:hAnsi="Times New Roman" w:cs="Times New Roman"/>
        </w:rPr>
        <w:t>May 2</w:t>
      </w:r>
      <w:r w:rsidR="00BA08C0">
        <w:rPr>
          <w:rFonts w:ascii="Times New Roman" w:eastAsia="Times New Roman" w:hAnsi="Times New Roman" w:cs="Times New Roman"/>
        </w:rPr>
        <w:t>6</w:t>
      </w:r>
      <w:r>
        <w:rPr>
          <w:rFonts w:ascii="Times New Roman" w:eastAsia="Times New Roman" w:hAnsi="Times New Roman" w:cs="Times New Roman"/>
        </w:rPr>
        <w:t xml:space="preserve"> </w:t>
      </w:r>
      <w:r w:rsidR="00A5692A">
        <w:rPr>
          <w:rFonts w:ascii="Times New Roman" w:eastAsia="Times New Roman" w:hAnsi="Times New Roman" w:cs="Times New Roman"/>
        </w:rPr>
        <w:t>–</w:t>
      </w:r>
      <w:r>
        <w:rPr>
          <w:rFonts w:ascii="Times New Roman" w:eastAsia="Times New Roman" w:hAnsi="Times New Roman" w:cs="Times New Roman"/>
        </w:rPr>
        <w:t xml:space="preserve"> </w:t>
      </w:r>
      <w:r w:rsidR="0079238D">
        <w:rPr>
          <w:rFonts w:ascii="Times New Roman" w:eastAsia="Times New Roman" w:hAnsi="Times New Roman" w:cs="Times New Roman"/>
        </w:rPr>
        <w:t>30</w:t>
      </w:r>
      <w:r w:rsidR="00A5692A">
        <w:rPr>
          <w:rFonts w:ascii="Times New Roman" w:eastAsia="Times New Roman" w:hAnsi="Times New Roman" w:cs="Times New Roman"/>
        </w:rPr>
        <w:t xml:space="preserve"> (classes held May 26-29)</w:t>
      </w:r>
    </w:p>
    <w:p w14:paraId="3D9B883F" w14:textId="77777777" w:rsidR="00B87D1A" w:rsidRDefault="00B87D1A" w:rsidP="00B87D1A">
      <w:pPr>
        <w:numPr>
          <w:ilvl w:val="0"/>
          <w:numId w:val="9"/>
        </w:numPr>
        <w:spacing w:line="360" w:lineRule="auto"/>
        <w:rPr>
          <w:rFonts w:ascii="Times New Roman" w:hAnsi="Times New Roman"/>
        </w:rPr>
      </w:pPr>
      <w:r>
        <w:rPr>
          <w:rFonts w:ascii="Times New Roman" w:hAnsi="Times New Roman"/>
          <w:b/>
        </w:rPr>
        <w:t xml:space="preserve">Capítulo 12: ¡Conectados! </w:t>
      </w:r>
      <w:r>
        <w:rPr>
          <w:rFonts w:ascii="Times New Roman" w:hAnsi="Times New Roman"/>
        </w:rPr>
        <w:t>(pp. 356-386)</w:t>
      </w:r>
    </w:p>
    <w:p w14:paraId="4736595D" w14:textId="77777777" w:rsidR="00EE7CBD" w:rsidRPr="00502882" w:rsidRDefault="00000000">
      <w:pPr>
        <w:numPr>
          <w:ilvl w:val="0"/>
          <w:numId w:val="9"/>
        </w:numPr>
        <w:pBdr>
          <w:top w:val="nil"/>
          <w:left w:val="nil"/>
          <w:bottom w:val="nil"/>
          <w:right w:val="nil"/>
          <w:between w:val="nil"/>
        </w:pBdr>
        <w:tabs>
          <w:tab w:val="left" w:pos="240"/>
        </w:tabs>
        <w:spacing w:line="360" w:lineRule="auto"/>
        <w:rPr>
          <w:rFonts w:ascii="Times New Roman" w:hAnsi="Times New Roman"/>
          <w:b/>
          <w:color w:val="000000"/>
          <w:lang w:val="es-ES"/>
        </w:rPr>
      </w:pPr>
      <w:r w:rsidRPr="00502882">
        <w:rPr>
          <w:rFonts w:ascii="Times New Roman" w:hAnsi="Times New Roman"/>
          <w:b/>
          <w:color w:val="000000"/>
          <w:lang w:val="es-ES"/>
        </w:rPr>
        <w:t xml:space="preserve">Capítulo 13: El arte y la cultura </w:t>
      </w:r>
      <w:r w:rsidRPr="00502882">
        <w:rPr>
          <w:rFonts w:ascii="Times New Roman" w:hAnsi="Times New Roman"/>
          <w:color w:val="000000"/>
          <w:lang w:val="es-ES"/>
        </w:rPr>
        <w:t>(pp. 388-413)</w:t>
      </w:r>
    </w:p>
    <w:p w14:paraId="5BCC4C2E" w14:textId="76FB8147" w:rsidR="00EE7CBD" w:rsidRDefault="00000000">
      <w:pPr>
        <w:numPr>
          <w:ilvl w:val="0"/>
          <w:numId w:val="9"/>
        </w:numPr>
        <w:pBdr>
          <w:top w:val="nil"/>
          <w:left w:val="nil"/>
          <w:bottom w:val="nil"/>
          <w:right w:val="nil"/>
          <w:between w:val="nil"/>
        </w:pBdr>
        <w:spacing w:line="360" w:lineRule="auto"/>
        <w:rPr>
          <w:rFonts w:ascii="Times New Roman" w:hAnsi="Times New Roman"/>
          <w:b/>
          <w:color w:val="000000"/>
        </w:rPr>
      </w:pPr>
      <w:r>
        <w:rPr>
          <w:rFonts w:ascii="Times New Roman" w:hAnsi="Times New Roman"/>
          <w:b/>
          <w:color w:val="000000"/>
        </w:rPr>
        <w:t xml:space="preserve">Connect Online Activities </w:t>
      </w:r>
      <w:r>
        <w:rPr>
          <w:rFonts w:ascii="Times New Roman" w:hAnsi="Times New Roman"/>
          <w:color w:val="000000"/>
        </w:rPr>
        <w:t>(due Sun., June 1, 11:59 pm)</w:t>
      </w:r>
    </w:p>
    <w:p w14:paraId="479356CE" w14:textId="1EF20B98" w:rsidR="00EE7CBD" w:rsidRDefault="00000000">
      <w:pPr>
        <w:numPr>
          <w:ilvl w:val="0"/>
          <w:numId w:val="6"/>
        </w:numPr>
        <w:pBdr>
          <w:top w:val="nil"/>
          <w:left w:val="nil"/>
          <w:bottom w:val="nil"/>
          <w:right w:val="nil"/>
          <w:between w:val="nil"/>
        </w:pBdr>
        <w:spacing w:line="360" w:lineRule="auto"/>
        <w:rPr>
          <w:rFonts w:ascii="Times New Roman" w:hAnsi="Times New Roman"/>
          <w:b/>
          <w:color w:val="000000"/>
        </w:rPr>
      </w:pPr>
      <w:r>
        <w:rPr>
          <w:rFonts w:ascii="Times New Roman" w:hAnsi="Times New Roman"/>
          <w:b/>
          <w:color w:val="000000"/>
        </w:rPr>
        <w:t>W</w:t>
      </w:r>
      <w:r w:rsidR="00BA08C0">
        <w:rPr>
          <w:rFonts w:ascii="Times New Roman" w:hAnsi="Times New Roman"/>
          <w:b/>
          <w:color w:val="000000"/>
        </w:rPr>
        <w:t xml:space="preserve">eekend Tour to Seville </w:t>
      </w:r>
      <w:r w:rsidR="00BA08C0" w:rsidRPr="00141464">
        <w:rPr>
          <w:rFonts w:ascii="Times New Roman" w:hAnsi="Times New Roman"/>
          <w:bCs/>
          <w:color w:val="000000"/>
        </w:rPr>
        <w:t>(May 30 – June 1</w:t>
      </w:r>
      <w:r w:rsidR="00141464">
        <w:rPr>
          <w:rFonts w:ascii="Times New Roman" w:hAnsi="Times New Roman"/>
          <w:bCs/>
          <w:color w:val="000000"/>
        </w:rPr>
        <w:t>, see itinerary in Canvas</w:t>
      </w:r>
      <w:r w:rsidR="00BA08C0" w:rsidRPr="00141464">
        <w:rPr>
          <w:rFonts w:ascii="Times New Roman" w:hAnsi="Times New Roman"/>
          <w:bCs/>
          <w:color w:val="000000"/>
        </w:rPr>
        <w:t>)</w:t>
      </w:r>
    </w:p>
    <w:p w14:paraId="741B7E4A" w14:textId="77777777" w:rsidR="00EE7CBD" w:rsidRDefault="00EE7CBD">
      <w:pPr>
        <w:pBdr>
          <w:top w:val="nil"/>
          <w:left w:val="nil"/>
          <w:bottom w:val="nil"/>
          <w:right w:val="nil"/>
          <w:between w:val="nil"/>
        </w:pBdr>
        <w:spacing w:line="360" w:lineRule="auto"/>
        <w:ind w:left="720"/>
        <w:rPr>
          <w:rFonts w:ascii="Times New Roman" w:hAnsi="Times New Roman"/>
          <w:b/>
          <w:i/>
          <w:color w:val="000000"/>
        </w:rPr>
      </w:pPr>
    </w:p>
    <w:p w14:paraId="5DC8C63B" w14:textId="7880FAF3" w:rsidR="00EE7CBD" w:rsidRDefault="00000000">
      <w:pPr>
        <w:pStyle w:val="Heading3"/>
        <w:spacing w:line="360" w:lineRule="auto"/>
        <w:rPr>
          <w:rFonts w:ascii="Times New Roman" w:eastAsia="Times New Roman" w:hAnsi="Times New Roman" w:cs="Times New Roman"/>
        </w:rPr>
      </w:pPr>
      <w:r>
        <w:rPr>
          <w:rFonts w:ascii="Times New Roman" w:eastAsia="Times New Roman" w:hAnsi="Times New Roman" w:cs="Times New Roman"/>
        </w:rPr>
        <w:t xml:space="preserve">Week 3: June </w:t>
      </w:r>
      <w:r w:rsidR="0079238D">
        <w:rPr>
          <w:rFonts w:ascii="Times New Roman" w:eastAsia="Times New Roman" w:hAnsi="Times New Roman" w:cs="Times New Roman"/>
        </w:rPr>
        <w:t>2</w:t>
      </w:r>
      <w:r>
        <w:rPr>
          <w:rFonts w:ascii="Times New Roman" w:eastAsia="Times New Roman" w:hAnsi="Times New Roman" w:cs="Times New Roman"/>
        </w:rPr>
        <w:t xml:space="preserve"> – </w:t>
      </w:r>
      <w:r w:rsidR="00BA08C0">
        <w:rPr>
          <w:rFonts w:ascii="Times New Roman" w:eastAsia="Times New Roman" w:hAnsi="Times New Roman" w:cs="Times New Roman"/>
        </w:rPr>
        <w:t>6</w:t>
      </w:r>
      <w:r w:rsidR="00A5692A">
        <w:rPr>
          <w:rFonts w:ascii="Times New Roman" w:eastAsia="Times New Roman" w:hAnsi="Times New Roman" w:cs="Times New Roman"/>
        </w:rPr>
        <w:t xml:space="preserve"> (classes held June 2-4)</w:t>
      </w:r>
    </w:p>
    <w:p w14:paraId="7A69AE41" w14:textId="77777777" w:rsidR="00EE7CBD" w:rsidRDefault="00000000">
      <w:pPr>
        <w:numPr>
          <w:ilvl w:val="0"/>
          <w:numId w:val="2"/>
        </w:numPr>
        <w:pBdr>
          <w:top w:val="nil"/>
          <w:left w:val="nil"/>
          <w:bottom w:val="nil"/>
          <w:right w:val="nil"/>
          <w:between w:val="nil"/>
        </w:pBdr>
        <w:tabs>
          <w:tab w:val="left" w:pos="240"/>
        </w:tabs>
        <w:spacing w:line="360" w:lineRule="auto"/>
        <w:rPr>
          <w:rFonts w:ascii="Times New Roman" w:hAnsi="Times New Roman"/>
          <w:b/>
          <w:color w:val="000000"/>
        </w:rPr>
      </w:pPr>
      <w:r>
        <w:rPr>
          <w:rFonts w:ascii="Times New Roman" w:hAnsi="Times New Roman"/>
          <w:b/>
          <w:color w:val="000000"/>
        </w:rPr>
        <w:t>Review of Topics</w:t>
      </w:r>
    </w:p>
    <w:p w14:paraId="108F85B3" w14:textId="77777777" w:rsidR="009959A6" w:rsidRPr="00502882" w:rsidRDefault="009959A6" w:rsidP="009959A6">
      <w:pPr>
        <w:numPr>
          <w:ilvl w:val="0"/>
          <w:numId w:val="2"/>
        </w:numPr>
        <w:pBdr>
          <w:top w:val="nil"/>
          <w:left w:val="nil"/>
          <w:bottom w:val="nil"/>
          <w:right w:val="nil"/>
          <w:between w:val="nil"/>
        </w:pBdr>
        <w:tabs>
          <w:tab w:val="left" w:pos="240"/>
        </w:tabs>
        <w:spacing w:line="360" w:lineRule="auto"/>
        <w:rPr>
          <w:rFonts w:ascii="Times New Roman" w:hAnsi="Times New Roman"/>
          <w:b/>
          <w:color w:val="000000"/>
          <w:lang w:val="es-ES"/>
        </w:rPr>
      </w:pPr>
      <w:r w:rsidRPr="00502882">
        <w:rPr>
          <w:rFonts w:ascii="Times New Roman" w:hAnsi="Times New Roman"/>
          <w:b/>
          <w:color w:val="000000"/>
          <w:lang w:val="es-ES"/>
        </w:rPr>
        <w:t xml:space="preserve">Capítulo 14: Las presiones de la vida </w:t>
      </w:r>
      <w:r w:rsidRPr="00502882">
        <w:rPr>
          <w:rFonts w:ascii="Times New Roman" w:hAnsi="Times New Roman"/>
          <w:color w:val="000000"/>
          <w:lang w:val="es-ES"/>
        </w:rPr>
        <w:t>(pp. 418-443)</w:t>
      </w:r>
    </w:p>
    <w:p w14:paraId="434EF83D" w14:textId="0850AA8F" w:rsidR="00EE7CBD" w:rsidRDefault="00000000">
      <w:pPr>
        <w:numPr>
          <w:ilvl w:val="0"/>
          <w:numId w:val="2"/>
        </w:numPr>
        <w:pBdr>
          <w:top w:val="nil"/>
          <w:left w:val="nil"/>
          <w:bottom w:val="nil"/>
          <w:right w:val="nil"/>
          <w:between w:val="nil"/>
        </w:pBdr>
        <w:tabs>
          <w:tab w:val="left" w:pos="240"/>
        </w:tabs>
        <w:spacing w:line="360" w:lineRule="auto"/>
        <w:rPr>
          <w:rFonts w:ascii="Times New Roman" w:hAnsi="Times New Roman"/>
          <w:b/>
          <w:color w:val="000000"/>
        </w:rPr>
      </w:pPr>
      <w:r>
        <w:rPr>
          <w:rFonts w:ascii="Times New Roman" w:hAnsi="Times New Roman"/>
          <w:b/>
          <w:color w:val="000000"/>
        </w:rPr>
        <w:t xml:space="preserve">Final Conversation </w:t>
      </w:r>
      <w:r>
        <w:rPr>
          <w:rFonts w:ascii="Times New Roman" w:hAnsi="Times New Roman"/>
          <w:color w:val="000000"/>
        </w:rPr>
        <w:t xml:space="preserve">(June </w:t>
      </w:r>
      <w:r w:rsidR="009959A6">
        <w:rPr>
          <w:rFonts w:ascii="Times New Roman" w:hAnsi="Times New Roman"/>
          <w:color w:val="000000"/>
        </w:rPr>
        <w:t>4</w:t>
      </w:r>
      <w:r>
        <w:rPr>
          <w:rFonts w:ascii="Times New Roman" w:hAnsi="Times New Roman"/>
          <w:color w:val="000000"/>
        </w:rPr>
        <w:t>, 12:00 pm)</w:t>
      </w:r>
    </w:p>
    <w:p w14:paraId="4796031E" w14:textId="37D5C0CD" w:rsidR="00EE7CBD" w:rsidRDefault="00000000">
      <w:pPr>
        <w:numPr>
          <w:ilvl w:val="0"/>
          <w:numId w:val="2"/>
        </w:numPr>
        <w:pBdr>
          <w:top w:val="nil"/>
          <w:left w:val="nil"/>
          <w:bottom w:val="nil"/>
          <w:right w:val="nil"/>
          <w:between w:val="nil"/>
        </w:pBdr>
        <w:spacing w:line="360" w:lineRule="auto"/>
        <w:rPr>
          <w:rFonts w:ascii="Times New Roman" w:hAnsi="Times New Roman"/>
          <w:b/>
          <w:color w:val="000000"/>
        </w:rPr>
      </w:pPr>
      <w:r>
        <w:rPr>
          <w:rFonts w:ascii="Times New Roman" w:hAnsi="Times New Roman"/>
          <w:b/>
          <w:color w:val="000000"/>
        </w:rPr>
        <w:t xml:space="preserve">Final Exam </w:t>
      </w:r>
      <w:r>
        <w:rPr>
          <w:rFonts w:ascii="Times New Roman" w:hAnsi="Times New Roman"/>
          <w:color w:val="000000"/>
        </w:rPr>
        <w:t xml:space="preserve">(June </w:t>
      </w:r>
      <w:r w:rsidR="00BA08C0">
        <w:rPr>
          <w:rFonts w:ascii="Times New Roman" w:hAnsi="Times New Roman"/>
          <w:color w:val="000000"/>
        </w:rPr>
        <w:t>4</w:t>
      </w:r>
      <w:r>
        <w:rPr>
          <w:rFonts w:ascii="Times New Roman" w:hAnsi="Times New Roman"/>
          <w:color w:val="000000"/>
        </w:rPr>
        <w:t>, 9:30 am – 11:30 am)</w:t>
      </w:r>
    </w:p>
    <w:p w14:paraId="61027043" w14:textId="61578E50" w:rsidR="00EE7CBD" w:rsidRDefault="00000000">
      <w:pPr>
        <w:numPr>
          <w:ilvl w:val="0"/>
          <w:numId w:val="2"/>
        </w:numPr>
        <w:pBdr>
          <w:top w:val="nil"/>
          <w:left w:val="nil"/>
          <w:bottom w:val="nil"/>
          <w:right w:val="nil"/>
          <w:between w:val="nil"/>
        </w:pBdr>
        <w:spacing w:line="360" w:lineRule="auto"/>
        <w:rPr>
          <w:rFonts w:ascii="Times New Roman" w:hAnsi="Times New Roman"/>
          <w:b/>
          <w:color w:val="000000"/>
        </w:rPr>
      </w:pPr>
      <w:r>
        <w:rPr>
          <w:rFonts w:ascii="Times New Roman" w:hAnsi="Times New Roman"/>
          <w:b/>
          <w:color w:val="000000"/>
        </w:rPr>
        <w:t xml:space="preserve">Connect Online Activities </w:t>
      </w:r>
      <w:r>
        <w:rPr>
          <w:rFonts w:ascii="Times New Roman" w:hAnsi="Times New Roman"/>
          <w:color w:val="000000"/>
        </w:rPr>
        <w:t xml:space="preserve">(due Wed., June </w:t>
      </w:r>
      <w:r w:rsidR="009959A6">
        <w:rPr>
          <w:rFonts w:ascii="Times New Roman" w:hAnsi="Times New Roman"/>
          <w:color w:val="000000"/>
        </w:rPr>
        <w:t>4</w:t>
      </w:r>
      <w:r>
        <w:rPr>
          <w:rFonts w:ascii="Times New Roman" w:hAnsi="Times New Roman"/>
          <w:color w:val="000000"/>
        </w:rPr>
        <w:t>, 11:59 pm)</w:t>
      </w:r>
    </w:p>
    <w:p w14:paraId="3599966D" w14:textId="77777777" w:rsidR="00EE7CBD" w:rsidRDefault="00EE7CBD">
      <w:pPr>
        <w:pBdr>
          <w:top w:val="nil"/>
          <w:left w:val="nil"/>
          <w:bottom w:val="nil"/>
          <w:right w:val="nil"/>
          <w:between w:val="nil"/>
        </w:pBdr>
        <w:spacing w:line="360" w:lineRule="auto"/>
        <w:ind w:left="720"/>
        <w:rPr>
          <w:rFonts w:ascii="Times New Roman" w:hAnsi="Times New Roman"/>
          <w:b/>
          <w:color w:val="000000"/>
        </w:rPr>
      </w:pPr>
    </w:p>
    <w:sectPr w:rsidR="00EE7CBD">
      <w:footerReference w:type="default" r:id="rId2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CEEA1" w14:textId="77777777" w:rsidR="00D76BB5" w:rsidRDefault="00D76BB5">
      <w:r>
        <w:separator/>
      </w:r>
    </w:p>
  </w:endnote>
  <w:endnote w:type="continuationSeparator" w:id="0">
    <w:p w14:paraId="416A8960" w14:textId="77777777" w:rsidR="00D76BB5" w:rsidRDefault="00D76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8DA637B-5674-47D2-8AA7-7A2F4F18EF4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51C2567-8E70-4991-9B16-C475E07C0317}"/>
    <w:embedBold r:id="rId3" w:fontKey="{18561AC4-F72E-43A5-A5CC-F7B958828034}"/>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226DFA5B-6C2E-4812-B990-10555D7CED9E}"/>
    <w:embedBoldItalic r:id="rId5" w:fontKey="{7E9D5886-17D4-469A-8167-F7B4836D2F45}"/>
  </w:font>
  <w:font w:name="Segoe UI">
    <w:panose1 w:val="020B0502040204020203"/>
    <w:charset w:val="00"/>
    <w:family w:val="swiss"/>
    <w:pitch w:val="variable"/>
    <w:sig w:usb0="E4002EFF" w:usb1="C000E47F" w:usb2="00000009" w:usb3="00000000" w:csb0="000001FF" w:csb1="00000000"/>
    <w:embedRegular r:id="rId6" w:fontKey="{6A6F0674-A859-4AC5-84AE-3BE796544986}"/>
  </w:font>
  <w:font w:name="Georgia">
    <w:panose1 w:val="02040502050405020303"/>
    <w:charset w:val="00"/>
    <w:family w:val="roman"/>
    <w:pitch w:val="variable"/>
    <w:sig w:usb0="00000287" w:usb1="00000000" w:usb2="00000000" w:usb3="00000000" w:csb0="0000009F" w:csb1="00000000"/>
    <w:embedRegular r:id="rId7" w:fontKey="{2F60A351-DD22-47C8-A9E0-FB979B996410}"/>
    <w:embedItalic r:id="rId8" w:fontKey="{CEEC9AFC-9F36-4477-BC9D-8BCF58A49A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D29E4" w14:textId="77777777" w:rsidR="00EE7CBD"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502882">
      <w:rPr>
        <w:rFonts w:ascii="Times New Roman" w:hAnsi="Times New Roman"/>
        <w:noProof/>
        <w:color w:val="000000"/>
      </w:rPr>
      <w:t>2</w:t>
    </w:r>
    <w:r>
      <w:rPr>
        <w:rFonts w:ascii="Times New Roman" w:hAnsi="Times New Roman"/>
        <w:color w:val="000000"/>
      </w:rPr>
      <w:fldChar w:fldCharType="end"/>
    </w:r>
  </w:p>
  <w:p w14:paraId="495CCF98" w14:textId="77777777" w:rsidR="00EE7CBD" w:rsidRDefault="00EE7CB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967633" w14:textId="77777777" w:rsidR="00D76BB5" w:rsidRDefault="00D76BB5">
      <w:r>
        <w:separator/>
      </w:r>
    </w:p>
  </w:footnote>
  <w:footnote w:type="continuationSeparator" w:id="0">
    <w:p w14:paraId="15EBDA8C" w14:textId="77777777" w:rsidR="00D76BB5" w:rsidRDefault="00D76B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1707C"/>
    <w:multiLevelType w:val="multilevel"/>
    <w:tmpl w:val="2766E3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8F94727"/>
    <w:multiLevelType w:val="multilevel"/>
    <w:tmpl w:val="BD90E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3012C7"/>
    <w:multiLevelType w:val="multilevel"/>
    <w:tmpl w:val="1B6684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00959ED"/>
    <w:multiLevelType w:val="multilevel"/>
    <w:tmpl w:val="4C62CA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6963D76"/>
    <w:multiLevelType w:val="multilevel"/>
    <w:tmpl w:val="3D042D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C336AC2"/>
    <w:multiLevelType w:val="multilevel"/>
    <w:tmpl w:val="C412839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FDD7765"/>
    <w:multiLevelType w:val="multilevel"/>
    <w:tmpl w:val="783E5C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E285037"/>
    <w:multiLevelType w:val="multilevel"/>
    <w:tmpl w:val="47E696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F0602E4"/>
    <w:multiLevelType w:val="multilevel"/>
    <w:tmpl w:val="2C1EDF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06951229">
    <w:abstractNumId w:val="0"/>
  </w:num>
  <w:num w:numId="2" w16cid:durableId="1348872691">
    <w:abstractNumId w:val="1"/>
  </w:num>
  <w:num w:numId="3" w16cid:durableId="287125715">
    <w:abstractNumId w:val="5"/>
  </w:num>
  <w:num w:numId="4" w16cid:durableId="1767191985">
    <w:abstractNumId w:val="2"/>
  </w:num>
  <w:num w:numId="5" w16cid:durableId="2138864934">
    <w:abstractNumId w:val="7"/>
  </w:num>
  <w:num w:numId="6" w16cid:durableId="152726462">
    <w:abstractNumId w:val="4"/>
  </w:num>
  <w:num w:numId="7" w16cid:durableId="290478037">
    <w:abstractNumId w:val="6"/>
  </w:num>
  <w:num w:numId="8" w16cid:durableId="1103116074">
    <w:abstractNumId w:val="3"/>
  </w:num>
  <w:num w:numId="9" w16cid:durableId="8950453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CBD"/>
    <w:rsid w:val="000D452B"/>
    <w:rsid w:val="00141464"/>
    <w:rsid w:val="002244D1"/>
    <w:rsid w:val="0029685B"/>
    <w:rsid w:val="00296FE6"/>
    <w:rsid w:val="0038166B"/>
    <w:rsid w:val="00477234"/>
    <w:rsid w:val="004B3C82"/>
    <w:rsid w:val="004E6740"/>
    <w:rsid w:val="00502882"/>
    <w:rsid w:val="005A2797"/>
    <w:rsid w:val="00696DAE"/>
    <w:rsid w:val="007009ED"/>
    <w:rsid w:val="0079238D"/>
    <w:rsid w:val="007F78BB"/>
    <w:rsid w:val="008A398A"/>
    <w:rsid w:val="008E05DF"/>
    <w:rsid w:val="009613E7"/>
    <w:rsid w:val="009959A6"/>
    <w:rsid w:val="00996F8A"/>
    <w:rsid w:val="009C01FA"/>
    <w:rsid w:val="009D29C1"/>
    <w:rsid w:val="00A5692A"/>
    <w:rsid w:val="00B87D1A"/>
    <w:rsid w:val="00BA08C0"/>
    <w:rsid w:val="00D34387"/>
    <w:rsid w:val="00D76BB5"/>
    <w:rsid w:val="00DC2B77"/>
    <w:rsid w:val="00E916DE"/>
    <w:rsid w:val="00EE7CBD"/>
    <w:rsid w:val="00F6422F"/>
    <w:rsid w:val="00F83A62"/>
    <w:rsid w:val="00FC2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E1BE4"/>
  <w15:docId w15:val="{3C885595-125D-4BB3-A1FB-DC8038235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teven.sheppard@unt.edu" TargetMode="External"/><Relationship Id="rId13" Type="http://schemas.openxmlformats.org/officeDocument/2006/relationships/hyperlink" Target="https://it.unt.edu/helpdesk" TargetMode="External"/><Relationship Id="rId18" Type="http://schemas.openxmlformats.org/officeDocument/2006/relationships/hyperlink" Target="https://policy.unt.edu/policy/06-039"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helpdesk@unt.edu" TargetMode="External"/><Relationship Id="rId17" Type="http://schemas.openxmlformats.org/officeDocument/2006/relationships/hyperlink" Target="https://policy.unt.edu/policy/06-039" TargetMode="External"/><Relationship Id="rId2" Type="http://schemas.openxmlformats.org/officeDocument/2006/relationships/numbering" Target="numbering.xml"/><Relationship Id="rId16" Type="http://schemas.openxmlformats.org/officeDocument/2006/relationships/hyperlink" Target="https://policy.unt.edu/policy/06-039"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t.edu/helpdesk/index.htm" TargetMode="Externa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10" Type="http://schemas.openxmlformats.org/officeDocument/2006/relationships/hyperlink" Target="https://clear.unt.edu/supported-technologies/canvas/requirements" TargetMode="External"/><Relationship Id="rId19" Type="http://schemas.openxmlformats.org/officeDocument/2006/relationships/hyperlink" Target="https://deanofstudents.unt.edu/conduct"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about:blan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DsI/iaNXmq6USi4kfv2dBPAaQ==">CgMxLjAyCGguZ2pkZ3hzMgloLjMwajB6bGwyCWguMWZvYjl0ZTIJaC4zem55c2g3MgloLjNkeTZ2a20yCWguMXQzaDVzZjIJaC40ZDM0b2c4MgloLjJzOGV5bzEyCWguMTdkcDh2dTgAciExUHZvSUU1UmtUWnMyZGdCajkwWjFoVDVtYnFtUF9PUzQ=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1874</Words>
  <Characters>10685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Sheppard, Steven</cp:lastModifiedBy>
  <cp:revision>7</cp:revision>
  <dcterms:created xsi:type="dcterms:W3CDTF">2025-04-19T18:39:00Z</dcterms:created>
  <dcterms:modified xsi:type="dcterms:W3CDTF">2025-04-19T21:44:00Z</dcterms:modified>
</cp:coreProperties>
</file>