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5333B" w14:textId="77777777" w:rsidR="00133FD1" w:rsidRPr="00A10727" w:rsidRDefault="00133FD1" w:rsidP="00133FD1">
      <w:pPr>
        <w:pStyle w:val="Heading1"/>
        <w:ind w:firstLine="0"/>
        <w:jc w:val="left"/>
        <w:rPr>
          <w:rFonts w:ascii="Times New Roman" w:eastAsia="Times New Roman" w:hAnsi="Times New Roman" w:cs="Times New Roman"/>
          <w:color w:val="366091"/>
          <w:szCs w:val="24"/>
        </w:rPr>
      </w:pPr>
      <w:bookmarkStart w:id="0" w:name="_heading=h.gjdgxs" w:colFirst="0" w:colLast="0"/>
      <w:bookmarkEnd w:id="0"/>
      <w:r w:rsidRPr="00EC38C4">
        <w:rPr>
          <w:rFonts w:ascii="Times New Roman" w:eastAsia="Times New Roman" w:hAnsi="Times New Roman" w:cs="Times New Roman"/>
          <w:color w:val="366091"/>
          <w:szCs w:val="24"/>
        </w:rPr>
        <w:t>SPAN 1030 Review of Elementary Spanish</w:t>
      </w:r>
    </w:p>
    <w:p w14:paraId="766B4D79" w14:textId="77777777" w:rsidR="00133FD1" w:rsidRPr="00C81B29" w:rsidRDefault="00133FD1" w:rsidP="00133FD1">
      <w:pPr>
        <w:rPr>
          <w:rFonts w:ascii="Times New Roman" w:hAnsi="Times New Roman"/>
          <w:b/>
          <w:bCs/>
        </w:rPr>
      </w:pPr>
      <w:r w:rsidRPr="00C81B29">
        <w:rPr>
          <w:rFonts w:ascii="Times New Roman" w:hAnsi="Times New Roman"/>
          <w:b/>
          <w:bCs/>
        </w:rPr>
        <w:t xml:space="preserve">Course </w:t>
      </w:r>
      <w:r>
        <w:rPr>
          <w:rFonts w:ascii="Times New Roman" w:hAnsi="Times New Roman"/>
          <w:b/>
          <w:bCs/>
        </w:rPr>
        <w:t>S</w:t>
      </w:r>
      <w:r w:rsidRPr="00C81B29">
        <w:rPr>
          <w:rFonts w:ascii="Times New Roman" w:hAnsi="Times New Roman"/>
          <w:b/>
          <w:bCs/>
        </w:rPr>
        <w:t xml:space="preserve">ection </w:t>
      </w:r>
      <w:r>
        <w:rPr>
          <w:rFonts w:ascii="Times New Roman" w:hAnsi="Times New Roman"/>
          <w:b/>
          <w:bCs/>
        </w:rPr>
        <w:t>N</w:t>
      </w:r>
      <w:r w:rsidRPr="00C81B29">
        <w:rPr>
          <w:rFonts w:ascii="Times New Roman" w:hAnsi="Times New Roman"/>
          <w:b/>
          <w:bCs/>
        </w:rPr>
        <w:t>umber:</w:t>
      </w:r>
    </w:p>
    <w:p w14:paraId="0D882281" w14:textId="77777777" w:rsidR="00133FD1" w:rsidRDefault="00133FD1" w:rsidP="00133FD1">
      <w:pPr>
        <w:rPr>
          <w:rFonts w:ascii="Times New Roman" w:hAnsi="Times New Roman"/>
          <w:sz w:val="22"/>
          <w:szCs w:val="22"/>
        </w:rPr>
      </w:pPr>
    </w:p>
    <w:p w14:paraId="3AA078F8" w14:textId="77777777" w:rsidR="00133FD1" w:rsidRDefault="00133FD1" w:rsidP="00133FD1">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 Information</w:t>
      </w:r>
    </w:p>
    <w:p w14:paraId="394D8E39" w14:textId="77777777" w:rsidR="00133FD1" w:rsidRDefault="00133FD1" w:rsidP="00133FD1">
      <w:pPr>
        <w:rPr>
          <w:rFonts w:ascii="Times New Roman" w:hAnsi="Times New Roman"/>
          <w:b/>
        </w:rPr>
      </w:pPr>
      <w:r>
        <w:rPr>
          <w:rFonts w:ascii="Times New Roman" w:hAnsi="Times New Roman"/>
          <w:b/>
        </w:rPr>
        <w:t>Name:</w:t>
      </w:r>
    </w:p>
    <w:p w14:paraId="6F55E929" w14:textId="77777777" w:rsidR="00133FD1" w:rsidRDefault="00133FD1" w:rsidP="00133FD1">
      <w:pPr>
        <w:rPr>
          <w:rFonts w:ascii="Times New Roman" w:hAnsi="Times New Roman"/>
          <w:b/>
        </w:rPr>
      </w:pPr>
      <w:r>
        <w:rPr>
          <w:rFonts w:ascii="Times New Roman" w:hAnsi="Times New Roman"/>
          <w:b/>
        </w:rPr>
        <w:t>Office Location:</w:t>
      </w:r>
    </w:p>
    <w:p w14:paraId="4DDEBC89" w14:textId="77777777" w:rsidR="00133FD1" w:rsidRDefault="00133FD1" w:rsidP="00133FD1">
      <w:pPr>
        <w:rPr>
          <w:rFonts w:ascii="Times New Roman" w:hAnsi="Times New Roman"/>
          <w:b/>
        </w:rPr>
      </w:pPr>
      <w:r>
        <w:rPr>
          <w:rFonts w:ascii="Times New Roman" w:hAnsi="Times New Roman"/>
          <w:b/>
        </w:rPr>
        <w:t xml:space="preserve">Office Hours:    </w:t>
      </w:r>
    </w:p>
    <w:p w14:paraId="74F3AA4F" w14:textId="77777777" w:rsidR="00133FD1" w:rsidRDefault="00133FD1" w:rsidP="00133FD1">
      <w:pPr>
        <w:rPr>
          <w:rFonts w:ascii="Times New Roman" w:hAnsi="Times New Roman"/>
          <w:b/>
        </w:rPr>
      </w:pPr>
      <w:r>
        <w:rPr>
          <w:rFonts w:ascii="Times New Roman" w:hAnsi="Times New Roman"/>
          <w:b/>
        </w:rPr>
        <w:t>Email:</w:t>
      </w:r>
    </w:p>
    <w:p w14:paraId="42D99109" w14:textId="77777777" w:rsidR="00133FD1" w:rsidRDefault="00133FD1" w:rsidP="00133FD1">
      <w:pPr>
        <w:rPr>
          <w:rFonts w:ascii="Times New Roman" w:hAnsi="Times New Roman"/>
          <w:b/>
        </w:rPr>
      </w:pPr>
    </w:p>
    <w:p w14:paraId="2F9DD552" w14:textId="77777777" w:rsidR="00133FD1" w:rsidRPr="004752A1" w:rsidRDefault="00133FD1" w:rsidP="00133FD1">
      <w:pPr>
        <w:pStyle w:val="Heading2"/>
        <w:rPr>
          <w:rFonts w:ascii="Times New Roman" w:hAnsi="Times New Roman" w:cs="Times New Roman"/>
          <w:sz w:val="24"/>
          <w:szCs w:val="24"/>
        </w:rPr>
      </w:pPr>
      <w:r w:rsidRPr="004752A1">
        <w:rPr>
          <w:rFonts w:ascii="Times New Roman" w:hAnsi="Times New Roman" w:cs="Times New Roman"/>
          <w:sz w:val="24"/>
          <w:szCs w:val="24"/>
        </w:rPr>
        <w:t>Communication Expectations</w:t>
      </w:r>
    </w:p>
    <w:p w14:paraId="550D7677" w14:textId="77777777" w:rsidR="00133FD1" w:rsidRDefault="00133FD1" w:rsidP="00133FD1">
      <w:pPr>
        <w:rPr>
          <w:rFonts w:ascii="Times New Roman" w:hAnsi="Times New Roman"/>
          <w:b/>
        </w:rPr>
      </w:pPr>
      <w:r>
        <w:rPr>
          <w:rFonts w:ascii="Times New Roman" w:hAnsi="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hAnsi="Times New Roman"/>
        </w:rPr>
        <w:t xml:space="preserve">Eagle Connect can be found at </w:t>
      </w:r>
      <w:hyperlink r:id="rId8">
        <w:r>
          <w:rPr>
            <w:rFonts w:ascii="Times New Roman" w:hAnsi="Times New Roman"/>
            <w:color w:val="0000FF"/>
            <w:u w:val="single"/>
          </w:rPr>
          <w:t>Eagle Connect</w:t>
        </w:r>
      </w:hyperlink>
      <w:r>
        <w:rPr>
          <w:rFonts w:ascii="Times New Roman" w:hAnsi="Times New Roman"/>
        </w:rPr>
        <w:t>.</w:t>
      </w:r>
    </w:p>
    <w:p w14:paraId="00869E9B" w14:textId="77777777" w:rsidR="00133FD1" w:rsidRPr="00EC38C4" w:rsidRDefault="00133FD1" w:rsidP="00133FD1">
      <w:pPr>
        <w:keepNext/>
        <w:keepLines/>
        <w:spacing w:before="40"/>
        <w:rPr>
          <w:rFonts w:ascii="Times New Roman" w:eastAsia="Cambria" w:hAnsi="Times New Roman"/>
          <w:color w:val="366091"/>
        </w:rPr>
      </w:pPr>
    </w:p>
    <w:p w14:paraId="477F5EF3" w14:textId="77777777" w:rsidR="00133FD1" w:rsidRPr="00EC38C4" w:rsidRDefault="00133FD1" w:rsidP="00133FD1">
      <w:pPr>
        <w:pStyle w:val="Heading2"/>
        <w:rPr>
          <w:rFonts w:ascii="Times New Roman" w:hAnsi="Times New Roman" w:cs="Times New Roman"/>
          <w:sz w:val="24"/>
          <w:szCs w:val="24"/>
        </w:rPr>
      </w:pPr>
      <w:r w:rsidRPr="00EC38C4">
        <w:rPr>
          <w:rFonts w:ascii="Times New Roman" w:hAnsi="Times New Roman" w:cs="Times New Roman"/>
          <w:sz w:val="24"/>
          <w:szCs w:val="24"/>
        </w:rPr>
        <w:t>Course Description</w:t>
      </w:r>
    </w:p>
    <w:p w14:paraId="7C6A646B" w14:textId="77777777" w:rsidR="00133FD1" w:rsidRPr="00EC38C4" w:rsidRDefault="00133FD1" w:rsidP="00133FD1">
      <w:pPr>
        <w:rPr>
          <w:rFonts w:ascii="Times New Roman" w:hAnsi="Times New Roman"/>
        </w:rPr>
      </w:pPr>
      <w:r w:rsidRPr="00EC38C4">
        <w:rPr>
          <w:rFonts w:ascii="Times New Roman" w:hAnsi="Times New Roman"/>
        </w:rPr>
        <w:t>This course is designed to bring students to the novice-high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189B67DE" w14:textId="77777777" w:rsidR="00133FD1" w:rsidRPr="00EC38C4" w:rsidRDefault="00133FD1" w:rsidP="00133FD1">
      <w:pPr>
        <w:rPr>
          <w:rFonts w:ascii="Times New Roman" w:hAnsi="Times New Roman"/>
        </w:rPr>
      </w:pPr>
    </w:p>
    <w:p w14:paraId="1CEC6107" w14:textId="77777777" w:rsidR="00133FD1" w:rsidRPr="00EC38C4" w:rsidRDefault="00133FD1" w:rsidP="00133FD1">
      <w:pPr>
        <w:pStyle w:val="Heading2"/>
        <w:rPr>
          <w:rFonts w:ascii="Times New Roman" w:hAnsi="Times New Roman" w:cs="Times New Roman"/>
          <w:sz w:val="24"/>
          <w:szCs w:val="24"/>
        </w:rPr>
      </w:pPr>
      <w:r w:rsidRPr="00EC38C4">
        <w:rPr>
          <w:rFonts w:ascii="Times New Roman" w:hAnsi="Times New Roman" w:cs="Times New Roman"/>
          <w:sz w:val="24"/>
          <w:szCs w:val="24"/>
        </w:rPr>
        <w:t>Course Prerequisites</w:t>
      </w:r>
    </w:p>
    <w:p w14:paraId="335317EB" w14:textId="77777777" w:rsidR="00133FD1" w:rsidRPr="00EC38C4" w:rsidRDefault="00133FD1" w:rsidP="00133FD1">
      <w:pPr>
        <w:rPr>
          <w:rFonts w:ascii="Times New Roman" w:hAnsi="Times New Roman"/>
        </w:rPr>
      </w:pPr>
      <w:r w:rsidRPr="00EC38C4">
        <w:rPr>
          <w:rFonts w:ascii="Times New Roman" w:hAnsi="Times New Roman"/>
          <w:color w:val="000000"/>
        </w:rPr>
        <w:t>This course is designed for students who have studied Spanish for two years or more at the high school level, or the equivalent. SPAN 1030 is a combination of SPAN 1010 and SPAN 1020, and is a single, three-credit course as opposed to a six credit, two-course sequence. Due to variances in the scope of different programs, some topics in this course may be new for students.</w:t>
      </w:r>
    </w:p>
    <w:p w14:paraId="15C96C10" w14:textId="77777777" w:rsidR="00133FD1" w:rsidRPr="00EC38C4" w:rsidRDefault="00133FD1" w:rsidP="00133FD1">
      <w:pPr>
        <w:rPr>
          <w:rFonts w:ascii="Times New Roman" w:hAnsi="Times New Roman"/>
        </w:rPr>
      </w:pPr>
      <w:r w:rsidRPr="00EC38C4">
        <w:rPr>
          <w:rFonts w:ascii="Times New Roman" w:hAnsi="Times New Roman"/>
          <w:color w:val="000000"/>
        </w:rPr>
        <w:t>Note: students can only switch from one first year Spanish course to another (e.g., switch from SPAN 1030 to SPAN 1010) during the first two weeks of the semester.</w:t>
      </w:r>
    </w:p>
    <w:p w14:paraId="6B43658C" w14:textId="77777777" w:rsidR="00133FD1" w:rsidRPr="00EC38C4" w:rsidRDefault="00133FD1" w:rsidP="00133FD1">
      <w:pPr>
        <w:keepNext/>
        <w:keepLines/>
        <w:spacing w:before="40"/>
        <w:rPr>
          <w:rFonts w:ascii="Times New Roman" w:hAnsi="Times New Roman"/>
          <w:color w:val="366091"/>
        </w:rPr>
      </w:pPr>
    </w:p>
    <w:p w14:paraId="139B8D7E" w14:textId="77777777" w:rsidR="00133FD1" w:rsidRPr="00EC38C4" w:rsidRDefault="00133FD1" w:rsidP="00133FD1">
      <w:pPr>
        <w:pStyle w:val="Heading2"/>
        <w:rPr>
          <w:rFonts w:ascii="Times New Roman" w:hAnsi="Times New Roman" w:cs="Times New Roman"/>
          <w:sz w:val="24"/>
          <w:szCs w:val="24"/>
        </w:rPr>
      </w:pPr>
      <w:r w:rsidRPr="00EC38C4">
        <w:rPr>
          <w:rFonts w:ascii="Times New Roman" w:hAnsi="Times New Roman" w:cs="Times New Roman"/>
          <w:sz w:val="24"/>
          <w:szCs w:val="24"/>
        </w:rPr>
        <w:t xml:space="preserve">Course Objectives </w:t>
      </w:r>
    </w:p>
    <w:p w14:paraId="518FE853" w14:textId="77777777" w:rsidR="00133FD1" w:rsidRPr="00EC38C4" w:rsidRDefault="00133FD1" w:rsidP="00133FD1">
      <w:pPr>
        <w:rPr>
          <w:rFonts w:ascii="Times New Roman" w:hAnsi="Times New Roman"/>
        </w:rPr>
      </w:pPr>
      <w:r w:rsidRPr="00EC38C4">
        <w:rPr>
          <w:rFonts w:ascii="Times New Roman" w:hAnsi="Times New Roman"/>
        </w:rPr>
        <w:t>Upon successful completion of this course, learners will be able to:</w:t>
      </w:r>
    </w:p>
    <w:p w14:paraId="18D091EB" w14:textId="77777777" w:rsidR="00133FD1" w:rsidRPr="00EC38C4" w:rsidRDefault="00133FD1" w:rsidP="00133FD1">
      <w:pPr>
        <w:rPr>
          <w:rFonts w:ascii="Times New Roman" w:hAnsi="Times New Roman"/>
        </w:rPr>
      </w:pPr>
    </w:p>
    <w:p w14:paraId="147AAF14"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Use greetings and farewells in formal and informal situations.</w:t>
      </w:r>
    </w:p>
    <w:p w14:paraId="419B496A"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Describe family, friends and other people, their town or city and home, where things are located</w:t>
      </w:r>
      <w:r w:rsidRPr="00EC38C4">
        <w:rPr>
          <w:rFonts w:ascii="Times New Roman" w:hAnsi="Times New Roman"/>
          <w:color w:val="000000"/>
        </w:rPr>
        <w:t>, the weather, seasons, and emotions.</w:t>
      </w:r>
    </w:p>
    <w:p w14:paraId="7D5C355B"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Discuss classes, daily routine, clothing, food, household chores, free-time activities, holidays, travel, and vacations.</w:t>
      </w:r>
    </w:p>
    <w:p w14:paraId="5577D9B2"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Articulate numbers, dates, times, and the cost of things.</w:t>
      </w:r>
    </w:p>
    <w:p w14:paraId="71E76265"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 xml:space="preserve">Express present, ongoing, past, and future actions.  </w:t>
      </w:r>
    </w:p>
    <w:p w14:paraId="54B6A9A3"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State likes and dislikes.</w:t>
      </w:r>
    </w:p>
    <w:p w14:paraId="7E96B03F"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Express ownership and equal and unequal comparisons.</w:t>
      </w:r>
    </w:p>
    <w:p w14:paraId="75F45F83" w14:textId="77777777" w:rsidR="00133FD1" w:rsidRPr="00EC38C4" w:rsidRDefault="00133FD1" w:rsidP="00133FD1">
      <w:pPr>
        <w:numPr>
          <w:ilvl w:val="0"/>
          <w:numId w:val="33"/>
        </w:numPr>
        <w:rPr>
          <w:rFonts w:ascii="Times New Roman" w:hAnsi="Times New Roman"/>
        </w:rPr>
      </w:pPr>
      <w:r w:rsidRPr="00EC38C4">
        <w:rPr>
          <w:rFonts w:ascii="Times New Roman" w:hAnsi="Times New Roman"/>
        </w:rPr>
        <w:t>Use question words to ask for specific information.</w:t>
      </w:r>
    </w:p>
    <w:p w14:paraId="3B0123E5" w14:textId="77777777" w:rsidR="00133FD1" w:rsidRPr="00EC38C4" w:rsidRDefault="00133FD1" w:rsidP="00133FD1">
      <w:pPr>
        <w:rPr>
          <w:rFonts w:ascii="Times New Roman" w:hAnsi="Times New Roman"/>
        </w:rPr>
      </w:pPr>
    </w:p>
    <w:p w14:paraId="35CAD30C" w14:textId="77777777" w:rsidR="00133FD1" w:rsidRPr="00EC38C4" w:rsidRDefault="00133FD1" w:rsidP="00133FD1">
      <w:pPr>
        <w:pStyle w:val="Heading2"/>
        <w:rPr>
          <w:rFonts w:ascii="Times New Roman" w:eastAsia="Times New Roman" w:hAnsi="Times New Roman" w:cs="Times New Roman"/>
          <w:sz w:val="24"/>
          <w:szCs w:val="24"/>
        </w:rPr>
      </w:pPr>
      <w:bookmarkStart w:id="1" w:name="_heading=h.30j0zll" w:colFirst="0" w:colLast="0"/>
      <w:bookmarkEnd w:id="1"/>
      <w:r w:rsidRPr="00EC38C4">
        <w:rPr>
          <w:rFonts w:ascii="Times New Roman" w:eastAsia="Times New Roman" w:hAnsi="Times New Roman" w:cs="Times New Roman"/>
          <w:sz w:val="24"/>
          <w:szCs w:val="24"/>
        </w:rPr>
        <w:lastRenderedPageBreak/>
        <w:t xml:space="preserve">Required </w:t>
      </w:r>
      <w:r w:rsidRPr="00EC38C4">
        <w:rPr>
          <w:rFonts w:ascii="Times New Roman" w:hAnsi="Times New Roman" w:cs="Times New Roman"/>
          <w:sz w:val="24"/>
          <w:szCs w:val="24"/>
        </w:rPr>
        <w:t>Materials</w:t>
      </w:r>
    </w:p>
    <w:p w14:paraId="410F3872" w14:textId="77777777" w:rsidR="00133FD1" w:rsidRPr="00EC38C4" w:rsidRDefault="00133FD1" w:rsidP="00133FD1">
      <w:pPr>
        <w:pBdr>
          <w:top w:val="nil"/>
          <w:left w:val="nil"/>
          <w:bottom w:val="nil"/>
          <w:right w:val="nil"/>
          <w:between w:val="nil"/>
        </w:pBdr>
        <w:rPr>
          <w:rFonts w:ascii="Times New Roman" w:hAnsi="Times New Roman"/>
          <w:color w:val="000000"/>
        </w:rPr>
      </w:pPr>
      <w:bookmarkStart w:id="2" w:name="_heading=h.1fob9te" w:colFirst="0" w:colLast="0"/>
      <w:bookmarkEnd w:id="2"/>
      <w:r w:rsidRPr="00EC38C4">
        <w:rPr>
          <w:rFonts w:ascii="Times New Roman" w:hAnsi="Times New Roman"/>
          <w:color w:val="000000"/>
        </w:rPr>
        <w:t xml:space="preserve">Dorwick, Pérez-Gironés, and Becher: </w:t>
      </w:r>
      <w:r w:rsidRPr="00EC38C4">
        <w:rPr>
          <w:rFonts w:ascii="Times New Roman" w:hAnsi="Times New Roman"/>
          <w:i/>
          <w:color w:val="000000"/>
        </w:rPr>
        <w:t>Puntos de Partida</w:t>
      </w:r>
      <w:r w:rsidRPr="00EC38C4">
        <w:rPr>
          <w:rFonts w:ascii="Times New Roman" w:hAnsi="Times New Roman"/>
          <w:color w:val="000000"/>
        </w:rPr>
        <w:t xml:space="preserve">, </w:t>
      </w:r>
      <w:r>
        <w:rPr>
          <w:rFonts w:ascii="Times New Roman" w:hAnsi="Times New Roman"/>
          <w:color w:val="000000"/>
        </w:rPr>
        <w:t>2025 Release</w:t>
      </w:r>
      <w:r w:rsidRPr="00EC38C4">
        <w:rPr>
          <w:rFonts w:ascii="Times New Roman" w:hAnsi="Times New Roman"/>
          <w:color w:val="000000"/>
        </w:rPr>
        <w:t xml:space="preserve"> with Connect access card.</w:t>
      </w:r>
      <w:r w:rsidRPr="00EC38C4">
        <w:rPr>
          <w:rFonts w:ascii="Times New Roman" w:hAnsi="Times New Roman"/>
          <w:color w:val="000000"/>
        </w:rPr>
        <w:br/>
        <w:t>ISBN-13: 9781265026301</w:t>
      </w:r>
    </w:p>
    <w:p w14:paraId="7FF53305" w14:textId="77777777" w:rsidR="00133FD1" w:rsidRPr="00EC38C4" w:rsidRDefault="00133FD1" w:rsidP="00133FD1">
      <w:pPr>
        <w:pBdr>
          <w:top w:val="nil"/>
          <w:left w:val="nil"/>
          <w:bottom w:val="nil"/>
          <w:right w:val="nil"/>
          <w:between w:val="nil"/>
        </w:pBdr>
        <w:rPr>
          <w:rFonts w:ascii="Times New Roman" w:hAnsi="Times New Roman"/>
          <w:color w:val="000000"/>
        </w:rPr>
      </w:pPr>
    </w:p>
    <w:p w14:paraId="7CB33D33" w14:textId="77777777" w:rsidR="00133FD1" w:rsidRPr="00EC38C4" w:rsidRDefault="00133FD1" w:rsidP="00133FD1">
      <w:pPr>
        <w:pBdr>
          <w:top w:val="nil"/>
          <w:left w:val="nil"/>
          <w:bottom w:val="nil"/>
          <w:right w:val="nil"/>
          <w:between w:val="nil"/>
        </w:pBdr>
        <w:rPr>
          <w:rFonts w:ascii="Times New Roman" w:hAnsi="Times New Roman"/>
          <w:color w:val="000000"/>
        </w:rPr>
      </w:pPr>
      <w:r w:rsidRPr="00EC38C4">
        <w:rPr>
          <w:rFonts w:ascii="Times New Roman" w:hAnsi="Times New Roman"/>
          <w:color w:val="000000"/>
        </w:rPr>
        <w:t>Note: The required materials listed above are a bundle containing a loose-leaf copy of the textbook and a 24 month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required materials.</w:t>
      </w:r>
    </w:p>
    <w:p w14:paraId="033FCD6F" w14:textId="77777777" w:rsidR="00133FD1" w:rsidRPr="00EC38C4" w:rsidRDefault="00133FD1" w:rsidP="00133FD1">
      <w:pPr>
        <w:pBdr>
          <w:top w:val="nil"/>
          <w:left w:val="nil"/>
          <w:bottom w:val="nil"/>
          <w:right w:val="nil"/>
          <w:between w:val="nil"/>
        </w:pBdr>
        <w:rPr>
          <w:rFonts w:ascii="Times New Roman" w:hAnsi="Times New Roman"/>
          <w:color w:val="000000"/>
        </w:rPr>
      </w:pPr>
    </w:p>
    <w:p w14:paraId="41B8D133" w14:textId="77777777" w:rsidR="00133FD1" w:rsidRPr="00EC38C4" w:rsidRDefault="00133FD1" w:rsidP="00133FD1">
      <w:pPr>
        <w:pStyle w:val="Heading2"/>
        <w:rPr>
          <w:rFonts w:ascii="Times New Roman" w:eastAsia="Times New Roman" w:hAnsi="Times New Roman" w:cs="Times New Roman"/>
          <w:sz w:val="24"/>
          <w:szCs w:val="24"/>
        </w:rPr>
      </w:pPr>
      <w:bookmarkStart w:id="3" w:name="_heading=h.3znysh7" w:colFirst="0" w:colLast="0"/>
      <w:bookmarkEnd w:id="3"/>
      <w:r w:rsidRPr="00EC38C4">
        <w:rPr>
          <w:rFonts w:ascii="Times New Roman" w:eastAsia="Times New Roman" w:hAnsi="Times New Roman" w:cs="Times New Roman"/>
          <w:sz w:val="24"/>
          <w:szCs w:val="24"/>
        </w:rPr>
        <w:t xml:space="preserve">Course </w:t>
      </w:r>
      <w:r w:rsidRPr="00EC38C4">
        <w:rPr>
          <w:rFonts w:ascii="Times New Roman" w:hAnsi="Times New Roman" w:cs="Times New Roman"/>
          <w:sz w:val="24"/>
          <w:szCs w:val="24"/>
        </w:rPr>
        <w:t>Technology</w:t>
      </w:r>
      <w:r w:rsidRPr="00EC38C4">
        <w:rPr>
          <w:rFonts w:ascii="Times New Roman" w:eastAsia="Times New Roman" w:hAnsi="Times New Roman" w:cs="Times New Roman"/>
          <w:sz w:val="24"/>
          <w:szCs w:val="24"/>
        </w:rPr>
        <w:t xml:space="preserve"> and Skills</w:t>
      </w:r>
    </w:p>
    <w:p w14:paraId="6A3E5C02"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t>Minimum Technology Requirements</w:t>
      </w:r>
    </w:p>
    <w:p w14:paraId="755C9855" w14:textId="77777777" w:rsidR="00133FD1" w:rsidRPr="00EC38C4" w:rsidRDefault="00133FD1" w:rsidP="00133FD1">
      <w:pPr>
        <w:numPr>
          <w:ilvl w:val="0"/>
          <w:numId w:val="35"/>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Computer</w:t>
      </w:r>
    </w:p>
    <w:p w14:paraId="7C4CEC63" w14:textId="77777777" w:rsidR="00133FD1" w:rsidRPr="00EC38C4" w:rsidRDefault="00133FD1" w:rsidP="00133FD1">
      <w:pPr>
        <w:numPr>
          <w:ilvl w:val="0"/>
          <w:numId w:val="35"/>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 xml:space="preserve">Reliable internet access </w:t>
      </w:r>
    </w:p>
    <w:p w14:paraId="2E158761" w14:textId="77777777" w:rsidR="00133FD1" w:rsidRPr="00EC38C4" w:rsidRDefault="00133FD1" w:rsidP="00133FD1">
      <w:pPr>
        <w:numPr>
          <w:ilvl w:val="0"/>
          <w:numId w:val="35"/>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Speakers</w:t>
      </w:r>
    </w:p>
    <w:p w14:paraId="0AF75FFF" w14:textId="77777777" w:rsidR="00133FD1" w:rsidRPr="00EC38C4" w:rsidRDefault="00133FD1" w:rsidP="00133FD1">
      <w:pPr>
        <w:numPr>
          <w:ilvl w:val="0"/>
          <w:numId w:val="35"/>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Microphone</w:t>
      </w:r>
    </w:p>
    <w:p w14:paraId="4F2A5F40" w14:textId="77777777" w:rsidR="00133FD1" w:rsidRPr="00EC38C4" w:rsidRDefault="00133FD1" w:rsidP="00133FD1">
      <w:pPr>
        <w:numPr>
          <w:ilvl w:val="0"/>
          <w:numId w:val="35"/>
        </w:numPr>
        <w:pBdr>
          <w:top w:val="nil"/>
          <w:left w:val="nil"/>
          <w:bottom w:val="nil"/>
          <w:right w:val="nil"/>
          <w:between w:val="nil"/>
        </w:pBdr>
        <w:spacing w:after="160" w:line="259" w:lineRule="auto"/>
        <w:rPr>
          <w:rFonts w:ascii="Times New Roman" w:hAnsi="Times New Roman"/>
          <w:color w:val="0000FF"/>
          <w:u w:val="single"/>
        </w:rPr>
      </w:pPr>
      <w:hyperlink r:id="rId9">
        <w:r w:rsidRPr="00EC38C4">
          <w:rPr>
            <w:rFonts w:ascii="Times New Roman" w:hAnsi="Times New Roman"/>
            <w:color w:val="0000FF"/>
            <w:u w:val="single"/>
          </w:rPr>
          <w:t>Canvas Technical Requirements</w:t>
        </w:r>
      </w:hyperlink>
      <w:r w:rsidRPr="00EC38C4">
        <w:rPr>
          <w:rFonts w:ascii="Times New Roman" w:hAnsi="Times New Roman"/>
          <w:color w:val="000000"/>
        </w:rPr>
        <w:t xml:space="preserve"> (https://clear.unt.edu/supported-technologies/canvas/requirements</w:t>
      </w:r>
      <w:r w:rsidRPr="00EC38C4">
        <w:rPr>
          <w:rFonts w:ascii="Times New Roman" w:hAnsi="Times New Roman"/>
          <w:color w:val="0000FF"/>
        </w:rPr>
        <w:t>)</w:t>
      </w:r>
    </w:p>
    <w:p w14:paraId="2794FB22"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t>Computer Skills &amp; Digital Literacy</w:t>
      </w:r>
    </w:p>
    <w:p w14:paraId="19731BE0" w14:textId="77777777" w:rsidR="00133FD1" w:rsidRPr="00EC38C4" w:rsidRDefault="00133FD1" w:rsidP="00133FD1">
      <w:pPr>
        <w:rPr>
          <w:rFonts w:ascii="Times New Roman" w:hAnsi="Times New Roman"/>
        </w:rPr>
      </w:pPr>
      <w:r w:rsidRPr="00EC38C4">
        <w:rPr>
          <w:rFonts w:ascii="Times New Roman" w:hAnsi="Times New Roman"/>
        </w:rPr>
        <w:t>Course-specific technical skills learners must have to succeed in the course:</w:t>
      </w:r>
    </w:p>
    <w:p w14:paraId="70010FA7" w14:textId="77777777" w:rsidR="00133FD1" w:rsidRPr="00EC38C4" w:rsidRDefault="00133FD1" w:rsidP="00133FD1">
      <w:pPr>
        <w:numPr>
          <w:ilvl w:val="0"/>
          <w:numId w:val="36"/>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Using Canvas</w:t>
      </w:r>
    </w:p>
    <w:p w14:paraId="73C26B1B" w14:textId="77777777" w:rsidR="00133FD1" w:rsidRPr="00EC38C4" w:rsidRDefault="00133FD1" w:rsidP="00133FD1">
      <w:pPr>
        <w:numPr>
          <w:ilvl w:val="0"/>
          <w:numId w:val="36"/>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Using Connect</w:t>
      </w:r>
    </w:p>
    <w:p w14:paraId="0493EB51" w14:textId="77777777" w:rsidR="00133FD1" w:rsidRPr="00EC38C4" w:rsidRDefault="00133FD1" w:rsidP="00133FD1">
      <w:pPr>
        <w:numPr>
          <w:ilvl w:val="0"/>
          <w:numId w:val="36"/>
        </w:numPr>
        <w:pBdr>
          <w:top w:val="nil"/>
          <w:left w:val="nil"/>
          <w:bottom w:val="nil"/>
          <w:right w:val="nil"/>
          <w:between w:val="nil"/>
        </w:pBdr>
        <w:spacing w:line="259" w:lineRule="auto"/>
        <w:rPr>
          <w:rFonts w:ascii="Times New Roman" w:hAnsi="Times New Roman"/>
          <w:color w:val="000000"/>
        </w:rPr>
      </w:pPr>
      <w:r w:rsidRPr="00EC38C4">
        <w:rPr>
          <w:rFonts w:ascii="Times New Roman" w:hAnsi="Times New Roman"/>
          <w:color w:val="000000"/>
        </w:rPr>
        <w:t xml:space="preserve">Using email </w:t>
      </w:r>
    </w:p>
    <w:p w14:paraId="39B72352" w14:textId="77777777" w:rsidR="00133FD1" w:rsidRDefault="00133FD1" w:rsidP="00133FD1">
      <w:pPr>
        <w:pStyle w:val="Heading3"/>
        <w:rPr>
          <w:rFonts w:ascii="Times New Roman" w:eastAsia="Times New Roman" w:hAnsi="Times New Roman" w:cs="Times New Roman"/>
        </w:rPr>
      </w:pPr>
    </w:p>
    <w:p w14:paraId="41D2D0AA"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t>Technical Assistance</w:t>
      </w:r>
    </w:p>
    <w:p w14:paraId="4F9BD55C" w14:textId="77777777" w:rsidR="00133FD1" w:rsidRPr="00EC38C4" w:rsidRDefault="00133FD1" w:rsidP="00133FD1">
      <w:pPr>
        <w:widowControl w:val="0"/>
        <w:pBdr>
          <w:top w:val="nil"/>
          <w:left w:val="nil"/>
          <w:bottom w:val="nil"/>
          <w:right w:val="nil"/>
          <w:between w:val="nil"/>
        </w:pBdr>
        <w:spacing w:after="240"/>
        <w:ind w:right="147"/>
        <w:rPr>
          <w:rFonts w:ascii="Times New Roman" w:hAnsi="Times New Roman"/>
          <w:color w:val="000000"/>
        </w:rPr>
      </w:pPr>
      <w:r w:rsidRPr="00EC38C4">
        <w:rPr>
          <w:rFonts w:ascii="Times New Roman" w:hAnsi="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28550ED4" w14:textId="77777777" w:rsidR="00133FD1" w:rsidRPr="00E653B9" w:rsidRDefault="00133FD1" w:rsidP="00133FD1">
      <w:pPr>
        <w:rPr>
          <w:rFonts w:ascii="Times New Roman" w:hAnsi="Times New Roman"/>
          <w:lang w:val="fr-FR"/>
        </w:rPr>
      </w:pPr>
      <w:r w:rsidRPr="00E653B9">
        <w:rPr>
          <w:rFonts w:ascii="Times New Roman" w:hAnsi="Times New Roman"/>
          <w:b/>
          <w:lang w:val="fr-FR"/>
        </w:rPr>
        <w:t>Email</w:t>
      </w:r>
      <w:r w:rsidRPr="00E653B9">
        <w:rPr>
          <w:rFonts w:ascii="Times New Roman" w:hAnsi="Times New Roman"/>
          <w:lang w:val="fr-FR"/>
        </w:rPr>
        <w:t xml:space="preserve">: </w:t>
      </w:r>
      <w:hyperlink r:id="rId10">
        <w:r w:rsidRPr="00E653B9">
          <w:rPr>
            <w:rFonts w:ascii="Times New Roman" w:hAnsi="Times New Roman"/>
            <w:color w:val="0000FF"/>
            <w:u w:val="single"/>
            <w:lang w:val="fr-FR"/>
          </w:rPr>
          <w:t>helpdesk@unt.edu</w:t>
        </w:r>
      </w:hyperlink>
      <w:r w:rsidRPr="00E653B9">
        <w:rPr>
          <w:rFonts w:ascii="Times New Roman" w:hAnsi="Times New Roman"/>
          <w:lang w:val="fr-FR"/>
        </w:rPr>
        <w:t xml:space="preserve">     </w:t>
      </w:r>
    </w:p>
    <w:p w14:paraId="62269DC6" w14:textId="77777777" w:rsidR="00133FD1" w:rsidRPr="00E653B9" w:rsidRDefault="00133FD1" w:rsidP="00133FD1">
      <w:pPr>
        <w:widowControl w:val="0"/>
        <w:pBdr>
          <w:top w:val="nil"/>
          <w:left w:val="nil"/>
          <w:bottom w:val="nil"/>
          <w:right w:val="nil"/>
          <w:between w:val="nil"/>
        </w:pBdr>
        <w:ind w:right="6649"/>
        <w:rPr>
          <w:rFonts w:ascii="Times New Roman" w:hAnsi="Times New Roman"/>
          <w:color w:val="000000"/>
          <w:lang w:val="fr-FR"/>
        </w:rPr>
      </w:pPr>
      <w:r w:rsidRPr="00E653B9">
        <w:rPr>
          <w:rFonts w:ascii="Times New Roman" w:hAnsi="Times New Roman"/>
          <w:b/>
          <w:color w:val="000000"/>
          <w:lang w:val="fr-FR"/>
        </w:rPr>
        <w:t>Phone</w:t>
      </w:r>
      <w:r w:rsidRPr="00E653B9">
        <w:rPr>
          <w:rFonts w:ascii="Times New Roman" w:hAnsi="Times New Roman"/>
          <w:color w:val="000000"/>
          <w:lang w:val="fr-FR"/>
        </w:rPr>
        <w:t>: 940-565-2324</w:t>
      </w:r>
    </w:p>
    <w:p w14:paraId="7E7FAF0F" w14:textId="77777777" w:rsidR="00133FD1" w:rsidRDefault="00133FD1" w:rsidP="00133FD1">
      <w:pPr>
        <w:widowControl w:val="0"/>
        <w:pBdr>
          <w:top w:val="nil"/>
          <w:left w:val="nil"/>
          <w:bottom w:val="nil"/>
          <w:right w:val="nil"/>
          <w:between w:val="nil"/>
        </w:pBdr>
        <w:rPr>
          <w:rFonts w:ascii="Times New Roman" w:hAnsi="Times New Roman"/>
          <w:color w:val="000000"/>
        </w:rPr>
      </w:pPr>
      <w:r>
        <w:rPr>
          <w:rFonts w:ascii="Times New Roman" w:hAnsi="Times New Roman"/>
          <w:b/>
          <w:color w:val="000000"/>
        </w:rPr>
        <w:t>In Person</w:t>
      </w:r>
      <w:r>
        <w:rPr>
          <w:rFonts w:ascii="Times New Roman" w:hAnsi="Times New Roman"/>
          <w:color w:val="000000"/>
        </w:rPr>
        <w:t>: Sage Hall, Room 330 (</w:t>
      </w:r>
      <w:hyperlink r:id="rId11" w:history="1">
        <w:r>
          <w:rPr>
            <w:rStyle w:val="Hyperlink"/>
            <w:rFonts w:ascii="Times New Roman" w:hAnsi="Times New Roman"/>
          </w:rPr>
          <w:t>Current Walk-in Hours</w:t>
        </w:r>
      </w:hyperlink>
      <w:r>
        <w:rPr>
          <w:rFonts w:ascii="Times New Roman" w:hAnsi="Times New Roman"/>
          <w:color w:val="000000"/>
        </w:rPr>
        <w:t xml:space="preserve">) </w:t>
      </w:r>
    </w:p>
    <w:p w14:paraId="036BD581" w14:textId="77777777" w:rsidR="00133FD1" w:rsidRDefault="00133FD1" w:rsidP="00133FD1">
      <w:pPr>
        <w:widowControl w:val="0"/>
        <w:pBdr>
          <w:top w:val="nil"/>
          <w:left w:val="nil"/>
          <w:bottom w:val="nil"/>
          <w:right w:val="nil"/>
          <w:between w:val="nil"/>
        </w:pBdr>
        <w:ind w:right="147"/>
        <w:rPr>
          <w:rFonts w:ascii="Times New Roman" w:hAnsi="Times New Roman"/>
          <w:color w:val="000000"/>
        </w:rPr>
      </w:pPr>
    </w:p>
    <w:p w14:paraId="5AEA5D80" w14:textId="77777777" w:rsidR="00133FD1" w:rsidRDefault="00133FD1" w:rsidP="00133FD1">
      <w:pPr>
        <w:widowControl w:val="0"/>
        <w:pBdr>
          <w:top w:val="nil"/>
          <w:left w:val="nil"/>
          <w:bottom w:val="nil"/>
          <w:right w:val="nil"/>
          <w:between w:val="nil"/>
        </w:pBdr>
        <w:spacing w:after="240"/>
        <w:ind w:right="147"/>
        <w:rPr>
          <w:rFonts w:ascii="Times New Roman" w:hAnsi="Times New Roman"/>
          <w:color w:val="000000"/>
        </w:rPr>
      </w:pPr>
      <w:r>
        <w:rPr>
          <w:rFonts w:ascii="Times New Roman" w:hAnsi="Times New Roman"/>
          <w:color w:val="000000"/>
        </w:rPr>
        <w:t xml:space="preserve">For additional support, visit </w:t>
      </w:r>
      <w:hyperlink r:id="rId12">
        <w:r>
          <w:rPr>
            <w:rFonts w:ascii="Times New Roman" w:hAnsi="Times New Roman"/>
            <w:color w:val="0000FF"/>
            <w:u w:val="single"/>
          </w:rPr>
          <w:t>Canvas Technical Help</w:t>
        </w:r>
      </w:hyperlink>
      <w:r>
        <w:rPr>
          <w:rFonts w:ascii="Times New Roman" w:hAnsi="Times New Roman"/>
          <w:color w:val="000000"/>
        </w:rPr>
        <w:t xml:space="preserve"> </w:t>
      </w:r>
    </w:p>
    <w:p w14:paraId="6C11D4B5" w14:textId="77777777" w:rsidR="00133FD1" w:rsidRDefault="00133FD1" w:rsidP="00133FD1">
      <w:pPr>
        <w:rPr>
          <w:rFonts w:ascii="Times New Roman" w:hAnsi="Times New Roman"/>
        </w:rPr>
      </w:pPr>
      <w:r>
        <w:rPr>
          <w:rFonts w:ascii="Times New Roman" w:hAnsi="Times New Roman"/>
        </w:rPr>
        <w:t xml:space="preserve">For assistance with Connect, contact </w:t>
      </w:r>
      <w:hyperlink r:id="rId13" w:anchor="tech">
        <w:r>
          <w:rPr>
            <w:rFonts w:ascii="Times New Roman" w:hAnsi="Times New Roman"/>
            <w:color w:val="0000FF"/>
            <w:u w:val="single"/>
          </w:rPr>
          <w:t>McGraw Hill Technical Support</w:t>
        </w:r>
      </w:hyperlink>
    </w:p>
    <w:p w14:paraId="031A2276" w14:textId="77777777" w:rsidR="00133FD1" w:rsidRDefault="00133FD1" w:rsidP="00133FD1">
      <w:pPr>
        <w:rPr>
          <w:rFonts w:ascii="Times New Roman" w:hAnsi="Times New Roman"/>
        </w:rPr>
      </w:pPr>
      <w:r>
        <w:rPr>
          <w:rFonts w:ascii="Times New Roman" w:hAnsi="Times New Roman"/>
        </w:rPr>
        <w:t>Phone number: 800-331-5094</w:t>
      </w:r>
    </w:p>
    <w:p w14:paraId="1CA8C257" w14:textId="77777777" w:rsidR="00133FD1" w:rsidRPr="00EC38C4" w:rsidRDefault="00133FD1" w:rsidP="00133FD1">
      <w:pPr>
        <w:rPr>
          <w:rFonts w:ascii="Times New Roman" w:hAnsi="Times New Roman"/>
        </w:rPr>
      </w:pPr>
    </w:p>
    <w:p w14:paraId="1134434D" w14:textId="77777777" w:rsidR="00133FD1" w:rsidRDefault="00133FD1" w:rsidP="00133FD1">
      <w:pPr>
        <w:rPr>
          <w:rFonts w:ascii="Times New Roman" w:hAnsi="Times New Roman"/>
        </w:rPr>
      </w:pPr>
    </w:p>
    <w:p w14:paraId="1D06943A" w14:textId="77777777" w:rsidR="00133FD1" w:rsidRPr="00EC38C4" w:rsidRDefault="00133FD1" w:rsidP="00133FD1">
      <w:pPr>
        <w:rPr>
          <w:rFonts w:ascii="Times New Roman" w:hAnsi="Times New Roman"/>
        </w:rPr>
      </w:pPr>
    </w:p>
    <w:p w14:paraId="207131D7" w14:textId="77777777" w:rsidR="00133FD1" w:rsidRPr="00EC38C4" w:rsidRDefault="00133FD1" w:rsidP="00133FD1">
      <w:pPr>
        <w:pStyle w:val="Heading2"/>
        <w:rPr>
          <w:rFonts w:ascii="Times New Roman" w:eastAsia="Times New Roman" w:hAnsi="Times New Roman" w:cs="Times New Roman"/>
          <w:sz w:val="24"/>
          <w:szCs w:val="24"/>
        </w:rPr>
      </w:pPr>
      <w:r w:rsidRPr="00EC38C4">
        <w:rPr>
          <w:rFonts w:ascii="Times New Roman" w:eastAsia="Times New Roman" w:hAnsi="Times New Roman" w:cs="Times New Roman"/>
          <w:sz w:val="24"/>
          <w:szCs w:val="24"/>
        </w:rPr>
        <w:lastRenderedPageBreak/>
        <w:t>COURSE REQUIREMENTS</w:t>
      </w:r>
    </w:p>
    <w:p w14:paraId="3191C47F"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t>Activities and Assessments</w:t>
      </w:r>
    </w:p>
    <w:p w14:paraId="402C093D" w14:textId="77777777" w:rsidR="00133FD1" w:rsidRPr="00EC38C4" w:rsidRDefault="00133FD1" w:rsidP="00133FD1">
      <w:pPr>
        <w:numPr>
          <w:ilvl w:val="0"/>
          <w:numId w:val="34"/>
        </w:numPr>
        <w:pBdr>
          <w:top w:val="nil"/>
          <w:left w:val="nil"/>
          <w:bottom w:val="nil"/>
          <w:right w:val="nil"/>
          <w:between w:val="nil"/>
        </w:pBdr>
        <w:rPr>
          <w:rFonts w:ascii="Times New Roman" w:hAnsi="Times New Roman"/>
          <w:color w:val="000000"/>
        </w:rPr>
      </w:pPr>
      <w:r w:rsidRPr="00EC38C4">
        <w:rPr>
          <w:rFonts w:ascii="Times New Roman" w:hAnsi="Times New Roman"/>
          <w:color w:val="000000"/>
        </w:rPr>
        <w:t>Participation (20% of total)</w:t>
      </w:r>
    </w:p>
    <w:p w14:paraId="746B3F7A" w14:textId="77777777" w:rsidR="00133FD1" w:rsidRPr="00EC38C4" w:rsidRDefault="00133FD1" w:rsidP="00133FD1">
      <w:pPr>
        <w:numPr>
          <w:ilvl w:val="0"/>
          <w:numId w:val="34"/>
        </w:numPr>
        <w:pBdr>
          <w:top w:val="nil"/>
          <w:left w:val="nil"/>
          <w:bottom w:val="nil"/>
          <w:right w:val="nil"/>
          <w:between w:val="nil"/>
        </w:pBdr>
        <w:rPr>
          <w:rFonts w:ascii="Times New Roman" w:hAnsi="Times New Roman"/>
          <w:color w:val="000000"/>
        </w:rPr>
      </w:pPr>
      <w:r w:rsidRPr="00EC38C4">
        <w:rPr>
          <w:rFonts w:ascii="Times New Roman" w:hAnsi="Times New Roman"/>
          <w:color w:val="000000"/>
        </w:rPr>
        <w:t>Online Activities (20% of total)</w:t>
      </w:r>
    </w:p>
    <w:p w14:paraId="516F0EC0" w14:textId="77777777" w:rsidR="00133FD1" w:rsidRPr="00EC38C4" w:rsidRDefault="00133FD1" w:rsidP="00133FD1">
      <w:pPr>
        <w:numPr>
          <w:ilvl w:val="0"/>
          <w:numId w:val="34"/>
        </w:numPr>
        <w:pBdr>
          <w:top w:val="nil"/>
          <w:left w:val="nil"/>
          <w:bottom w:val="nil"/>
          <w:right w:val="nil"/>
          <w:between w:val="nil"/>
        </w:pBdr>
        <w:rPr>
          <w:rFonts w:ascii="Times New Roman" w:hAnsi="Times New Roman"/>
          <w:color w:val="000000"/>
        </w:rPr>
      </w:pPr>
      <w:r w:rsidRPr="00EC38C4">
        <w:rPr>
          <w:rFonts w:ascii="Times New Roman" w:hAnsi="Times New Roman"/>
          <w:color w:val="000000"/>
        </w:rPr>
        <w:t>Quizzes (10 quizzes, 10% of total)</w:t>
      </w:r>
    </w:p>
    <w:p w14:paraId="2C95B717" w14:textId="77777777" w:rsidR="00133FD1" w:rsidRPr="00EC38C4" w:rsidRDefault="00133FD1" w:rsidP="00133FD1">
      <w:pPr>
        <w:numPr>
          <w:ilvl w:val="0"/>
          <w:numId w:val="34"/>
        </w:numPr>
        <w:pBdr>
          <w:top w:val="nil"/>
          <w:left w:val="nil"/>
          <w:bottom w:val="nil"/>
          <w:right w:val="nil"/>
          <w:between w:val="nil"/>
        </w:pBdr>
        <w:rPr>
          <w:rFonts w:ascii="Times New Roman" w:hAnsi="Times New Roman"/>
          <w:color w:val="000000"/>
        </w:rPr>
      </w:pPr>
      <w:r w:rsidRPr="00EC38C4">
        <w:rPr>
          <w:rFonts w:ascii="Times New Roman" w:hAnsi="Times New Roman"/>
          <w:color w:val="000000"/>
        </w:rPr>
        <w:t>Exams (5 exams, 40% of total)</w:t>
      </w:r>
    </w:p>
    <w:p w14:paraId="069DB0F2" w14:textId="77777777" w:rsidR="00133FD1" w:rsidRPr="00EC38C4" w:rsidRDefault="00133FD1" w:rsidP="00133FD1">
      <w:pPr>
        <w:numPr>
          <w:ilvl w:val="0"/>
          <w:numId w:val="34"/>
        </w:numPr>
        <w:pBdr>
          <w:top w:val="nil"/>
          <w:left w:val="nil"/>
          <w:bottom w:val="nil"/>
          <w:right w:val="nil"/>
          <w:between w:val="nil"/>
        </w:pBdr>
        <w:rPr>
          <w:rFonts w:ascii="Times New Roman" w:hAnsi="Times New Roman"/>
          <w:color w:val="000000"/>
        </w:rPr>
      </w:pPr>
      <w:r w:rsidRPr="00EC38C4">
        <w:rPr>
          <w:rFonts w:ascii="Times New Roman" w:hAnsi="Times New Roman"/>
          <w:color w:val="000000"/>
        </w:rPr>
        <w:t>Final Conversation (10% of total)</w:t>
      </w:r>
    </w:p>
    <w:p w14:paraId="6A99E13E" w14:textId="77777777" w:rsidR="00133FD1" w:rsidRPr="00EC38C4" w:rsidRDefault="00133FD1" w:rsidP="00133FD1">
      <w:pPr>
        <w:rPr>
          <w:rFonts w:ascii="Times New Roman" w:hAnsi="Times New Roman"/>
        </w:rPr>
      </w:pPr>
    </w:p>
    <w:p w14:paraId="2C63039B"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t>Grading</w:t>
      </w:r>
      <w:r w:rsidRPr="00EC38C4">
        <w:rPr>
          <w:rFonts w:ascii="Times New Roman" w:eastAsia="Times New Roman" w:hAnsi="Times New Roman" w:cs="Times New Roman"/>
        </w:rPr>
        <w:tab/>
      </w:r>
    </w:p>
    <w:p w14:paraId="6D8E235A" w14:textId="77777777" w:rsidR="00133FD1" w:rsidRPr="00EC38C4" w:rsidRDefault="00133FD1" w:rsidP="00133FD1">
      <w:pPr>
        <w:rPr>
          <w:rFonts w:ascii="Times New Roman" w:hAnsi="Times New Roman"/>
        </w:rPr>
      </w:pPr>
      <w:r w:rsidRPr="00EC38C4">
        <w:rPr>
          <w:rFonts w:ascii="Times New Roman" w:hAnsi="Times New Roman"/>
        </w:rPr>
        <w:t>A = 90% - 100%</w:t>
      </w:r>
    </w:p>
    <w:p w14:paraId="00EF2FEE" w14:textId="77777777" w:rsidR="00133FD1" w:rsidRPr="00EC38C4" w:rsidRDefault="00133FD1" w:rsidP="00133FD1">
      <w:pPr>
        <w:rPr>
          <w:rFonts w:ascii="Times New Roman" w:hAnsi="Times New Roman"/>
        </w:rPr>
      </w:pPr>
      <w:r w:rsidRPr="00EC38C4">
        <w:rPr>
          <w:rFonts w:ascii="Times New Roman" w:hAnsi="Times New Roman"/>
        </w:rPr>
        <w:t>B = 89% - 80%</w:t>
      </w:r>
    </w:p>
    <w:p w14:paraId="730E773A" w14:textId="77777777" w:rsidR="00133FD1" w:rsidRPr="00EC38C4" w:rsidRDefault="00133FD1" w:rsidP="00133FD1">
      <w:pPr>
        <w:rPr>
          <w:rFonts w:ascii="Times New Roman" w:hAnsi="Times New Roman"/>
        </w:rPr>
      </w:pPr>
      <w:r w:rsidRPr="00EC38C4">
        <w:rPr>
          <w:rFonts w:ascii="Times New Roman" w:hAnsi="Times New Roman"/>
        </w:rPr>
        <w:t>C = 79% - 70%</w:t>
      </w:r>
    </w:p>
    <w:p w14:paraId="0D00EE00" w14:textId="77777777" w:rsidR="00133FD1" w:rsidRPr="00EC38C4" w:rsidRDefault="00133FD1" w:rsidP="00133FD1">
      <w:pPr>
        <w:rPr>
          <w:rFonts w:ascii="Times New Roman" w:hAnsi="Times New Roman"/>
        </w:rPr>
      </w:pPr>
      <w:r w:rsidRPr="00EC38C4">
        <w:rPr>
          <w:rFonts w:ascii="Times New Roman" w:hAnsi="Times New Roman"/>
        </w:rPr>
        <w:t>D = 69% - 60%</w:t>
      </w:r>
    </w:p>
    <w:p w14:paraId="77B733AA" w14:textId="77777777" w:rsidR="00133FD1" w:rsidRPr="00EC38C4" w:rsidRDefault="00133FD1" w:rsidP="00133FD1">
      <w:pPr>
        <w:rPr>
          <w:rFonts w:ascii="Times New Roman" w:hAnsi="Times New Roman"/>
        </w:rPr>
      </w:pPr>
      <w:r w:rsidRPr="00EC38C4">
        <w:rPr>
          <w:rFonts w:ascii="Times New Roman" w:hAnsi="Times New Roman"/>
        </w:rPr>
        <w:t>F = 59% - 0%</w:t>
      </w:r>
    </w:p>
    <w:p w14:paraId="4A45ED67" w14:textId="77777777" w:rsidR="00133FD1" w:rsidRPr="00EC38C4" w:rsidRDefault="00133FD1" w:rsidP="00133FD1">
      <w:pPr>
        <w:rPr>
          <w:rFonts w:ascii="Times New Roman" w:hAnsi="Times New Roman"/>
        </w:rPr>
      </w:pPr>
    </w:p>
    <w:p w14:paraId="77B170F1" w14:textId="77777777" w:rsidR="00133FD1" w:rsidRPr="00EC38C4" w:rsidRDefault="00133FD1" w:rsidP="00133FD1">
      <w:pPr>
        <w:pStyle w:val="Heading3"/>
        <w:rPr>
          <w:rFonts w:ascii="Times New Roman" w:eastAsia="Times New Roman" w:hAnsi="Times New Roman" w:cs="Times New Roman"/>
        </w:rPr>
      </w:pPr>
      <w:bookmarkStart w:id="4" w:name="_heading=h.2et92p0" w:colFirst="0" w:colLast="0"/>
      <w:bookmarkEnd w:id="4"/>
      <w:r w:rsidRPr="00EC38C4">
        <w:rPr>
          <w:rFonts w:ascii="Times New Roman" w:eastAsia="Times New Roman" w:hAnsi="Times New Roman" w:cs="Times New Roman"/>
        </w:rPr>
        <w:t xml:space="preserve">Participation </w:t>
      </w:r>
    </w:p>
    <w:p w14:paraId="6D46B64C" w14:textId="77777777" w:rsidR="00133FD1" w:rsidRPr="00EC38C4" w:rsidRDefault="00133FD1" w:rsidP="00133FD1">
      <w:pPr>
        <w:rPr>
          <w:rFonts w:ascii="Times New Roman" w:hAnsi="Times New Roman"/>
        </w:rPr>
      </w:pPr>
      <w:r w:rsidRPr="00EC38C4">
        <w:rPr>
          <w:rFonts w:ascii="Times New Roman" w:hAnsi="Times New Roman"/>
        </w:rPr>
        <w:t xml:space="preserve">To achieve the highest possible personal level of proficiency in Spanish and to be successful in this course, it is necessary to come to each class focused on that goal. Students who perform the five basic tasks listed in the rubric below will be well on their way to being successful in communicating in Spanish. Additionally, students will see these efforts recognized and rewarded; class participation is a substantial portion of the course grade. Please note students must perform </w:t>
      </w:r>
      <w:r w:rsidRPr="00EC38C4">
        <w:rPr>
          <w:rFonts w:ascii="Times New Roman" w:hAnsi="Times New Roman"/>
          <w:b/>
          <w:u w:val="single"/>
        </w:rPr>
        <w:t>all</w:t>
      </w:r>
      <w:r w:rsidRPr="00EC38C4">
        <w:rPr>
          <w:rFonts w:ascii="Times New Roman" w:hAnsi="Times New Roman"/>
        </w:rPr>
        <w:t xml:space="preserve"> five tasks listed in the rubric below to receive participation points each day. Students not meeting expectations for all five tasks listed in the rubric below will receive a zero (verbal/written warnings and reduced points may also be assigned according to the policy of the instructor). </w:t>
      </w:r>
    </w:p>
    <w:p w14:paraId="4CCC7F6A" w14:textId="77777777" w:rsidR="00133FD1" w:rsidRPr="00EC38C4" w:rsidRDefault="00133FD1" w:rsidP="00133FD1">
      <w:pPr>
        <w:rPr>
          <w:rFonts w:ascii="Times New Roman" w:hAnsi="Times New Roman"/>
          <w:b/>
        </w:rPr>
      </w:pPr>
    </w:p>
    <w:p w14:paraId="5C40DE72" w14:textId="77777777" w:rsidR="00133FD1" w:rsidRPr="00EC38C4" w:rsidRDefault="00133FD1" w:rsidP="00133FD1">
      <w:pPr>
        <w:jc w:val="center"/>
        <w:rPr>
          <w:rFonts w:ascii="Times New Roman" w:hAnsi="Times New Roman"/>
          <w:b/>
        </w:rPr>
      </w:pPr>
      <w:r w:rsidRPr="00EC38C4">
        <w:rPr>
          <w:rFonts w:ascii="Times New Roman" w:hAnsi="Times New Roman"/>
          <w:b/>
        </w:rPr>
        <w:t>Participation Rubric</w:t>
      </w:r>
    </w:p>
    <w:tbl>
      <w:tblPr>
        <w:tblW w:w="94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7"/>
        <w:gridCol w:w="1583"/>
        <w:gridCol w:w="1620"/>
      </w:tblGrid>
      <w:tr w:rsidR="00133FD1" w:rsidRPr="00EC38C4" w14:paraId="13E805F5" w14:textId="77777777" w:rsidTr="00424CFB">
        <w:tc>
          <w:tcPr>
            <w:tcW w:w="6267" w:type="dxa"/>
            <w:tcBorders>
              <w:top w:val="single" w:sz="4" w:space="0" w:color="000000"/>
              <w:left w:val="single" w:sz="4" w:space="0" w:color="000000"/>
            </w:tcBorders>
          </w:tcPr>
          <w:p w14:paraId="3FA2AC8E" w14:textId="77777777" w:rsidR="00133FD1" w:rsidRPr="00EC38C4" w:rsidRDefault="00133FD1" w:rsidP="00424CFB">
            <w:pPr>
              <w:jc w:val="center"/>
              <w:rPr>
                <w:rFonts w:ascii="Times New Roman" w:hAnsi="Times New Roman"/>
                <w:b/>
              </w:rPr>
            </w:pPr>
          </w:p>
          <w:p w14:paraId="5EC2A810" w14:textId="77777777" w:rsidR="00133FD1" w:rsidRPr="00EC38C4" w:rsidRDefault="00133FD1" w:rsidP="00424CFB">
            <w:pPr>
              <w:jc w:val="center"/>
              <w:rPr>
                <w:rFonts w:ascii="Times New Roman" w:hAnsi="Times New Roman"/>
                <w:b/>
              </w:rPr>
            </w:pPr>
          </w:p>
          <w:p w14:paraId="6CB65DE7" w14:textId="77777777" w:rsidR="00133FD1" w:rsidRPr="00EC38C4" w:rsidRDefault="00133FD1" w:rsidP="00424CFB">
            <w:pPr>
              <w:jc w:val="center"/>
              <w:rPr>
                <w:rFonts w:ascii="Times New Roman" w:hAnsi="Times New Roman"/>
                <w:b/>
              </w:rPr>
            </w:pPr>
            <w:r w:rsidRPr="00EC38C4">
              <w:rPr>
                <w:rFonts w:ascii="Times New Roman" w:hAnsi="Times New Roman"/>
                <w:b/>
              </w:rPr>
              <w:t>Classroom Tasks</w:t>
            </w:r>
          </w:p>
        </w:tc>
        <w:tc>
          <w:tcPr>
            <w:tcW w:w="1583" w:type="dxa"/>
          </w:tcPr>
          <w:p w14:paraId="2B3D5CEE" w14:textId="77777777" w:rsidR="00133FD1" w:rsidRPr="00EC38C4" w:rsidRDefault="00133FD1" w:rsidP="00424CFB">
            <w:pPr>
              <w:jc w:val="center"/>
              <w:rPr>
                <w:rFonts w:ascii="Times New Roman" w:hAnsi="Times New Roman"/>
                <w:b/>
              </w:rPr>
            </w:pPr>
            <w:r w:rsidRPr="00EC38C4">
              <w:rPr>
                <w:rFonts w:ascii="Times New Roman" w:hAnsi="Times New Roman"/>
                <w:b/>
              </w:rPr>
              <w:t>Exceeds / Meets Expectations</w:t>
            </w:r>
          </w:p>
        </w:tc>
        <w:tc>
          <w:tcPr>
            <w:tcW w:w="1620" w:type="dxa"/>
          </w:tcPr>
          <w:p w14:paraId="6C22F398" w14:textId="77777777" w:rsidR="00133FD1" w:rsidRPr="00EC38C4" w:rsidRDefault="00133FD1" w:rsidP="00424CFB">
            <w:pPr>
              <w:jc w:val="center"/>
              <w:rPr>
                <w:rFonts w:ascii="Times New Roman" w:hAnsi="Times New Roman"/>
                <w:b/>
              </w:rPr>
            </w:pPr>
            <w:r w:rsidRPr="00EC38C4">
              <w:rPr>
                <w:rFonts w:ascii="Times New Roman" w:hAnsi="Times New Roman"/>
                <w:b/>
              </w:rPr>
              <w:t>Does Not Meet Expectations</w:t>
            </w:r>
          </w:p>
        </w:tc>
      </w:tr>
      <w:tr w:rsidR="00133FD1" w:rsidRPr="00EC38C4" w14:paraId="7BAF18A6" w14:textId="77777777" w:rsidTr="00424CFB">
        <w:tc>
          <w:tcPr>
            <w:tcW w:w="6267" w:type="dxa"/>
          </w:tcPr>
          <w:p w14:paraId="473945AB" w14:textId="77777777" w:rsidR="00133FD1" w:rsidRPr="00EC38C4" w:rsidRDefault="00133FD1" w:rsidP="00133FD1">
            <w:pPr>
              <w:numPr>
                <w:ilvl w:val="0"/>
                <w:numId w:val="32"/>
              </w:numPr>
              <w:rPr>
                <w:rFonts w:ascii="Times New Roman" w:hAnsi="Times New Roman"/>
              </w:rPr>
            </w:pPr>
            <w:r w:rsidRPr="00EC38C4">
              <w:rPr>
                <w:rFonts w:ascii="Times New Roman" w:hAnsi="Times New Roman"/>
              </w:rPr>
              <w:t>Speaks in Spanish as directed the entire class period</w:t>
            </w:r>
          </w:p>
        </w:tc>
        <w:tc>
          <w:tcPr>
            <w:tcW w:w="1583" w:type="dxa"/>
          </w:tcPr>
          <w:p w14:paraId="7B329DC4" w14:textId="77777777" w:rsidR="00133FD1" w:rsidRPr="00EC38C4" w:rsidRDefault="00133FD1" w:rsidP="00424CFB">
            <w:pPr>
              <w:jc w:val="center"/>
              <w:rPr>
                <w:rFonts w:ascii="Times New Roman" w:hAnsi="Times New Roman"/>
              </w:rPr>
            </w:pPr>
          </w:p>
        </w:tc>
        <w:tc>
          <w:tcPr>
            <w:tcW w:w="1620" w:type="dxa"/>
          </w:tcPr>
          <w:p w14:paraId="5FDB5094" w14:textId="77777777" w:rsidR="00133FD1" w:rsidRPr="00EC38C4" w:rsidRDefault="00133FD1" w:rsidP="00424CFB">
            <w:pPr>
              <w:jc w:val="center"/>
              <w:rPr>
                <w:rFonts w:ascii="Times New Roman" w:hAnsi="Times New Roman"/>
              </w:rPr>
            </w:pPr>
          </w:p>
        </w:tc>
      </w:tr>
      <w:tr w:rsidR="00133FD1" w:rsidRPr="00EC38C4" w14:paraId="3271B868" w14:textId="77777777" w:rsidTr="00424CFB">
        <w:tc>
          <w:tcPr>
            <w:tcW w:w="6267" w:type="dxa"/>
          </w:tcPr>
          <w:p w14:paraId="0751A52C" w14:textId="77777777" w:rsidR="00133FD1" w:rsidRPr="00EC38C4" w:rsidRDefault="00133FD1" w:rsidP="00133FD1">
            <w:pPr>
              <w:numPr>
                <w:ilvl w:val="0"/>
                <w:numId w:val="32"/>
              </w:numPr>
              <w:rPr>
                <w:rFonts w:ascii="Times New Roman" w:hAnsi="Times New Roman"/>
              </w:rPr>
            </w:pPr>
            <w:r w:rsidRPr="00EC38C4">
              <w:rPr>
                <w:rFonts w:ascii="Times New Roman" w:hAnsi="Times New Roman"/>
              </w:rPr>
              <w:t>Works well with classmates (e.g., is an active listener, is respectful, helpful, and supportive of classmates, etc.)</w:t>
            </w:r>
          </w:p>
        </w:tc>
        <w:tc>
          <w:tcPr>
            <w:tcW w:w="1583" w:type="dxa"/>
          </w:tcPr>
          <w:p w14:paraId="623A4F0A" w14:textId="77777777" w:rsidR="00133FD1" w:rsidRPr="00EC38C4" w:rsidRDefault="00133FD1" w:rsidP="00424CFB">
            <w:pPr>
              <w:jc w:val="center"/>
              <w:rPr>
                <w:rFonts w:ascii="Times New Roman" w:hAnsi="Times New Roman"/>
              </w:rPr>
            </w:pPr>
          </w:p>
        </w:tc>
        <w:tc>
          <w:tcPr>
            <w:tcW w:w="1620" w:type="dxa"/>
          </w:tcPr>
          <w:p w14:paraId="71F72C77" w14:textId="77777777" w:rsidR="00133FD1" w:rsidRPr="00EC38C4" w:rsidRDefault="00133FD1" w:rsidP="00424CFB">
            <w:pPr>
              <w:jc w:val="center"/>
              <w:rPr>
                <w:rFonts w:ascii="Times New Roman" w:hAnsi="Times New Roman"/>
              </w:rPr>
            </w:pPr>
          </w:p>
        </w:tc>
      </w:tr>
      <w:tr w:rsidR="00133FD1" w:rsidRPr="00EC38C4" w14:paraId="45574647" w14:textId="77777777" w:rsidTr="00424CFB">
        <w:tc>
          <w:tcPr>
            <w:tcW w:w="6267" w:type="dxa"/>
          </w:tcPr>
          <w:p w14:paraId="4FBC4C44" w14:textId="77777777" w:rsidR="00133FD1" w:rsidRPr="00EC38C4" w:rsidRDefault="00133FD1" w:rsidP="00133FD1">
            <w:pPr>
              <w:numPr>
                <w:ilvl w:val="0"/>
                <w:numId w:val="32"/>
              </w:numPr>
              <w:rPr>
                <w:rFonts w:ascii="Times New Roman" w:hAnsi="Times New Roman"/>
              </w:rPr>
            </w:pPr>
            <w:r w:rsidRPr="00EC38C4">
              <w:rPr>
                <w:rFonts w:ascii="Times New Roman" w:hAnsi="Times New Roman"/>
              </w:rPr>
              <w:t>Stays on task during class</w:t>
            </w:r>
          </w:p>
        </w:tc>
        <w:tc>
          <w:tcPr>
            <w:tcW w:w="1583" w:type="dxa"/>
          </w:tcPr>
          <w:p w14:paraId="05C6A86B" w14:textId="77777777" w:rsidR="00133FD1" w:rsidRPr="00EC38C4" w:rsidRDefault="00133FD1" w:rsidP="00424CFB">
            <w:pPr>
              <w:jc w:val="center"/>
              <w:rPr>
                <w:rFonts w:ascii="Times New Roman" w:hAnsi="Times New Roman"/>
              </w:rPr>
            </w:pPr>
          </w:p>
        </w:tc>
        <w:tc>
          <w:tcPr>
            <w:tcW w:w="1620" w:type="dxa"/>
          </w:tcPr>
          <w:p w14:paraId="3137D0F0" w14:textId="77777777" w:rsidR="00133FD1" w:rsidRPr="00EC38C4" w:rsidRDefault="00133FD1" w:rsidP="00424CFB">
            <w:pPr>
              <w:jc w:val="center"/>
              <w:rPr>
                <w:rFonts w:ascii="Times New Roman" w:hAnsi="Times New Roman"/>
              </w:rPr>
            </w:pPr>
          </w:p>
        </w:tc>
      </w:tr>
      <w:tr w:rsidR="00133FD1" w:rsidRPr="00EC38C4" w14:paraId="72C7FFAE" w14:textId="77777777" w:rsidTr="00424CFB">
        <w:tc>
          <w:tcPr>
            <w:tcW w:w="6267" w:type="dxa"/>
          </w:tcPr>
          <w:p w14:paraId="402FE962" w14:textId="77777777" w:rsidR="00133FD1" w:rsidRPr="00EC38C4" w:rsidRDefault="00133FD1" w:rsidP="00133FD1">
            <w:pPr>
              <w:numPr>
                <w:ilvl w:val="0"/>
                <w:numId w:val="32"/>
              </w:numPr>
              <w:rPr>
                <w:rFonts w:ascii="Times New Roman" w:hAnsi="Times New Roman"/>
              </w:rPr>
            </w:pPr>
            <w:r w:rsidRPr="00EC38C4">
              <w:rPr>
                <w:rFonts w:ascii="Times New Roman" w:hAnsi="Times New Roman"/>
              </w:rPr>
              <w:t xml:space="preserve">Comes prepared to class (e.g., completed assigned homework, brings required materials, etc.) </w:t>
            </w:r>
          </w:p>
        </w:tc>
        <w:tc>
          <w:tcPr>
            <w:tcW w:w="1583" w:type="dxa"/>
          </w:tcPr>
          <w:p w14:paraId="09193B68" w14:textId="77777777" w:rsidR="00133FD1" w:rsidRPr="00EC38C4" w:rsidRDefault="00133FD1" w:rsidP="00424CFB">
            <w:pPr>
              <w:jc w:val="center"/>
              <w:rPr>
                <w:rFonts w:ascii="Times New Roman" w:hAnsi="Times New Roman"/>
              </w:rPr>
            </w:pPr>
          </w:p>
        </w:tc>
        <w:tc>
          <w:tcPr>
            <w:tcW w:w="1620" w:type="dxa"/>
          </w:tcPr>
          <w:p w14:paraId="2808C05A" w14:textId="77777777" w:rsidR="00133FD1" w:rsidRPr="00EC38C4" w:rsidRDefault="00133FD1" w:rsidP="00424CFB">
            <w:pPr>
              <w:jc w:val="center"/>
              <w:rPr>
                <w:rFonts w:ascii="Times New Roman" w:hAnsi="Times New Roman"/>
              </w:rPr>
            </w:pPr>
          </w:p>
        </w:tc>
      </w:tr>
      <w:tr w:rsidR="00133FD1" w:rsidRPr="00EC38C4" w14:paraId="4D0885C3" w14:textId="77777777" w:rsidTr="00424CFB">
        <w:tc>
          <w:tcPr>
            <w:tcW w:w="6267" w:type="dxa"/>
          </w:tcPr>
          <w:p w14:paraId="7DA89EE2" w14:textId="77777777" w:rsidR="00133FD1" w:rsidRPr="00EC38C4" w:rsidRDefault="00133FD1" w:rsidP="00133FD1">
            <w:pPr>
              <w:numPr>
                <w:ilvl w:val="0"/>
                <w:numId w:val="32"/>
              </w:numPr>
              <w:rPr>
                <w:rFonts w:ascii="Times New Roman" w:hAnsi="Times New Roman"/>
              </w:rPr>
            </w:pPr>
            <w:r w:rsidRPr="00EC38C4">
              <w:rPr>
                <w:rFonts w:ascii="Times New Roman" w:hAnsi="Times New Roman"/>
              </w:rPr>
              <w:t>Arrives on time to class and stays for entire period</w:t>
            </w:r>
          </w:p>
        </w:tc>
        <w:tc>
          <w:tcPr>
            <w:tcW w:w="1583" w:type="dxa"/>
          </w:tcPr>
          <w:p w14:paraId="48E43ADD" w14:textId="77777777" w:rsidR="00133FD1" w:rsidRPr="00EC38C4" w:rsidRDefault="00133FD1" w:rsidP="00424CFB">
            <w:pPr>
              <w:jc w:val="center"/>
              <w:rPr>
                <w:rFonts w:ascii="Times New Roman" w:hAnsi="Times New Roman"/>
              </w:rPr>
            </w:pPr>
          </w:p>
        </w:tc>
        <w:tc>
          <w:tcPr>
            <w:tcW w:w="1620" w:type="dxa"/>
          </w:tcPr>
          <w:p w14:paraId="76B30660" w14:textId="77777777" w:rsidR="00133FD1" w:rsidRPr="00EC38C4" w:rsidRDefault="00133FD1" w:rsidP="00424CFB">
            <w:pPr>
              <w:jc w:val="center"/>
              <w:rPr>
                <w:rFonts w:ascii="Times New Roman" w:hAnsi="Times New Roman"/>
              </w:rPr>
            </w:pPr>
          </w:p>
        </w:tc>
      </w:tr>
    </w:tbl>
    <w:p w14:paraId="5B007177" w14:textId="77777777" w:rsidR="00133FD1" w:rsidRPr="00A10727" w:rsidRDefault="00133FD1" w:rsidP="00133FD1">
      <w:pPr>
        <w:rPr>
          <w:rFonts w:ascii="Times New Roman" w:hAnsi="Times New Roman"/>
          <w:highlight w:val="white"/>
        </w:rPr>
      </w:pPr>
      <w:r w:rsidRPr="00EC38C4">
        <w:rPr>
          <w:rFonts w:ascii="Times New Roman" w:hAnsi="Times New Roman"/>
          <w:highlight w:val="white"/>
        </w:rPr>
        <w:t> </w:t>
      </w:r>
    </w:p>
    <w:p w14:paraId="3B0DC416"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1A286260" w14:textId="77777777" w:rsidR="00133FD1" w:rsidRPr="00EC38C4" w:rsidRDefault="00133FD1" w:rsidP="00133FD1">
      <w:pPr>
        <w:rPr>
          <w:rFonts w:ascii="Times New Roman" w:hAnsi="Times New Roman"/>
        </w:rPr>
      </w:pPr>
      <w:bookmarkStart w:id="5" w:name="_heading=h.tyjcwt" w:colFirst="0" w:colLast="0"/>
      <w:bookmarkEnd w:id="5"/>
      <w:r>
        <w:rPr>
          <w:rFonts w:ascii="Times New Roman" w:hAnsi="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by 11:59 pm. No makeup work will be accepted for online activities </w:t>
      </w:r>
      <w:bookmarkStart w:id="6" w:name="_Hlk172799606"/>
      <w:r>
        <w:rPr>
          <w:rFonts w:ascii="Times New Roman" w:hAnsi="Times New Roman"/>
          <w:color w:val="000000"/>
        </w:rPr>
        <w:t>except in the case of excused absence</w:t>
      </w:r>
      <w:bookmarkEnd w:id="6"/>
      <w:r>
        <w:rPr>
          <w:rFonts w:ascii="Times New Roman" w:hAnsi="Times New Roman"/>
          <w:color w:val="000000"/>
        </w:rPr>
        <w:t xml:space="preserve">. </w:t>
      </w:r>
      <w:r>
        <w:rPr>
          <w:rFonts w:ascii="Times New Roman" w:hAnsi="Times New Roman"/>
        </w:rPr>
        <w:t xml:space="preserve">In case of technical difficulties, students should contact </w:t>
      </w:r>
      <w:hyperlink r:id="rId14" w:anchor="tech">
        <w:r>
          <w:rPr>
            <w:rFonts w:ascii="Times New Roman" w:hAnsi="Times New Roman"/>
            <w:color w:val="0000FF"/>
            <w:u w:val="single"/>
          </w:rPr>
          <w:t>McGraw Hill Technical Support</w:t>
        </w:r>
      </w:hyperlink>
      <w:r>
        <w:rPr>
          <w:rFonts w:ascii="Times New Roman" w:hAnsi="Times New Roman"/>
        </w:rPr>
        <w:t>.</w:t>
      </w:r>
    </w:p>
    <w:p w14:paraId="1A52C34F" w14:textId="77777777" w:rsidR="00133FD1" w:rsidRPr="00EC38C4" w:rsidRDefault="00133FD1" w:rsidP="00133FD1">
      <w:pPr>
        <w:pStyle w:val="Heading3"/>
        <w:rPr>
          <w:rFonts w:ascii="Times New Roman" w:eastAsia="Times New Roman" w:hAnsi="Times New Roman" w:cs="Times New Roman"/>
        </w:rPr>
      </w:pPr>
      <w:r w:rsidRPr="00EC38C4">
        <w:rPr>
          <w:rFonts w:ascii="Times New Roman" w:eastAsia="Times New Roman" w:hAnsi="Times New Roman" w:cs="Times New Roman"/>
        </w:rPr>
        <w:lastRenderedPageBreak/>
        <w:t>Quizzes</w:t>
      </w:r>
    </w:p>
    <w:p w14:paraId="741B7DA5" w14:textId="77777777" w:rsidR="00133FD1" w:rsidRDefault="00133FD1" w:rsidP="00133FD1">
      <w:pPr>
        <w:rPr>
          <w:rFonts w:ascii="Times New Roman" w:hAnsi="Times New Roman"/>
        </w:rPr>
      </w:pPr>
      <w:r w:rsidRPr="00EC38C4">
        <w:rPr>
          <w:rFonts w:ascii="Times New Roman" w:hAnsi="Times New Roman"/>
        </w:rPr>
        <w:t xml:space="preserve">Quizzes will be given over any material previously covered and may be announced or unannounced. </w:t>
      </w:r>
      <w:r>
        <w:rPr>
          <w:rFonts w:ascii="Times New Roman" w:hAnsi="Times New Roman"/>
        </w:rPr>
        <w:t xml:space="preserve">No makeup quizzes will be allowed </w:t>
      </w:r>
      <w:r>
        <w:rPr>
          <w:rFonts w:ascii="Times New Roman" w:hAnsi="Times New Roman"/>
          <w:color w:val="000000"/>
        </w:rPr>
        <w:t>except in the case of excused absence.</w:t>
      </w:r>
      <w:r>
        <w:rPr>
          <w:rFonts w:ascii="Times New Roman" w:hAnsi="Times New Roman"/>
        </w:rPr>
        <w:t xml:space="preserve"> </w:t>
      </w:r>
      <w:r w:rsidRPr="00EC38C4">
        <w:rPr>
          <w:rFonts w:ascii="Times New Roman" w:hAnsi="Times New Roman"/>
        </w:rPr>
        <w:t>The lowest quiz score will be dropped from the final course grade.</w:t>
      </w:r>
    </w:p>
    <w:p w14:paraId="5DB01BE0" w14:textId="77777777" w:rsidR="00133FD1" w:rsidRPr="00EC38C4" w:rsidRDefault="00133FD1" w:rsidP="00133FD1">
      <w:pPr>
        <w:rPr>
          <w:rFonts w:ascii="Times New Roman" w:hAnsi="Times New Roman"/>
        </w:rPr>
      </w:pPr>
    </w:p>
    <w:p w14:paraId="482A40CF" w14:textId="77777777" w:rsidR="00133FD1" w:rsidRPr="00EC38C4" w:rsidRDefault="00133FD1" w:rsidP="00133FD1">
      <w:pPr>
        <w:pStyle w:val="Heading3"/>
        <w:rPr>
          <w:rFonts w:ascii="Times New Roman" w:eastAsia="Times New Roman" w:hAnsi="Times New Roman" w:cs="Times New Roman"/>
          <w:u w:val="single"/>
        </w:rPr>
      </w:pPr>
      <w:bookmarkStart w:id="7" w:name="_heading=h.3dy6vkm" w:colFirst="0" w:colLast="0"/>
      <w:bookmarkEnd w:id="7"/>
      <w:r w:rsidRPr="00EC38C4">
        <w:rPr>
          <w:rFonts w:ascii="Times New Roman" w:eastAsia="Times New Roman" w:hAnsi="Times New Roman" w:cs="Times New Roman"/>
        </w:rPr>
        <w:t>Exams</w:t>
      </w:r>
    </w:p>
    <w:p w14:paraId="18051646" w14:textId="77777777" w:rsidR="00133FD1" w:rsidRPr="00EC38C4" w:rsidRDefault="00133FD1" w:rsidP="00133FD1">
      <w:pPr>
        <w:rPr>
          <w:rFonts w:ascii="Times New Roman" w:hAnsi="Times New Roman"/>
          <w:color w:val="000000"/>
        </w:rPr>
      </w:pPr>
      <w:r w:rsidRPr="00EC38C4">
        <w:rPr>
          <w:rFonts w:ascii="Times New Roman" w:hAnsi="Times New Roman"/>
          <w:color w:val="000000"/>
        </w:rPr>
        <w:t xml:space="preserve">At the end of each two chapters, you will complete an exam to demonstrate your mastery of the material covered for those chapters. </w:t>
      </w:r>
      <w:r>
        <w:rPr>
          <w:rFonts w:ascii="Times New Roman" w:hAnsi="Times New Roman"/>
          <w:color w:val="000000"/>
        </w:rPr>
        <w:t>No makeup exams will be allowed except in the case of excused absence.</w:t>
      </w:r>
    </w:p>
    <w:p w14:paraId="16344370" w14:textId="77777777" w:rsidR="00133FD1" w:rsidRPr="00EC38C4" w:rsidRDefault="00133FD1" w:rsidP="00133FD1">
      <w:pPr>
        <w:rPr>
          <w:rFonts w:ascii="Times New Roman" w:hAnsi="Times New Roman"/>
        </w:rPr>
      </w:pPr>
    </w:p>
    <w:p w14:paraId="6E0BE884" w14:textId="77777777" w:rsidR="00133FD1" w:rsidRPr="00EC38C4" w:rsidRDefault="00133FD1" w:rsidP="00133FD1">
      <w:pPr>
        <w:pStyle w:val="Heading3"/>
        <w:rPr>
          <w:rFonts w:ascii="Times New Roman" w:eastAsia="Times New Roman" w:hAnsi="Times New Roman" w:cs="Times New Roman"/>
        </w:rPr>
      </w:pPr>
      <w:bookmarkStart w:id="8" w:name="_heading=h.1t3h5sf" w:colFirst="0" w:colLast="0"/>
      <w:bookmarkEnd w:id="8"/>
      <w:r w:rsidRPr="00EC38C4">
        <w:rPr>
          <w:rFonts w:ascii="Times New Roman" w:eastAsia="Times New Roman" w:hAnsi="Times New Roman" w:cs="Times New Roman"/>
        </w:rPr>
        <w:t>Final Conversation</w:t>
      </w:r>
    </w:p>
    <w:p w14:paraId="59E3FF12" w14:textId="77777777" w:rsidR="00133FD1" w:rsidRPr="00EC38C4" w:rsidRDefault="00133FD1" w:rsidP="00133FD1">
      <w:pPr>
        <w:rPr>
          <w:rFonts w:ascii="Times New Roman" w:hAnsi="Times New Roman"/>
        </w:rPr>
      </w:pPr>
      <w:bookmarkStart w:id="9" w:name="_heading=h.4d34og8" w:colFirst="0" w:colLast="0"/>
      <w:bookmarkEnd w:id="9"/>
      <w:r w:rsidRPr="00EC38C4">
        <w:rPr>
          <w:rFonts w:ascii="Times New Roman" w:hAnsi="Times New Roman"/>
        </w:rPr>
        <w:t xml:space="preserve">At the end of the course, you will have a conversation in Spanish with a classmate. The conversation will cover the communicative functions practiced in the course and will be based on one of 4 topics related to themes of the chapters covered during the course. The topic is chosen randomly, and the conversation will be 3-4 minutes long. This assignment will be graded individually on content and detail provided, incorporation of grammatical structures, vocabulary studied throughout the course, and preparation and use of communication strategies. Grading rubric, topics to study, and guidelines for this assignment are available in the module labeled “Final Conversation” on Canvas. </w:t>
      </w:r>
      <w:r w:rsidRPr="00EC38C4">
        <w:rPr>
          <w:rFonts w:ascii="Times New Roman" w:hAnsi="Times New Roman"/>
          <w:color w:val="000000"/>
        </w:rPr>
        <w:t xml:space="preserve">The final conversation is scheduled for the day and time of the course final exam as posted on the </w:t>
      </w:r>
      <w:hyperlink r:id="rId15" w:history="1">
        <w:r w:rsidRPr="0026070F">
          <w:rPr>
            <w:rStyle w:val="Hyperlink"/>
            <w:rFonts w:ascii="Times New Roman" w:hAnsi="Times New Roman"/>
          </w:rPr>
          <w:t>UNT Final Exam Schedule</w:t>
        </w:r>
      </w:hyperlink>
      <w:r>
        <w:rPr>
          <w:rFonts w:ascii="Times New Roman" w:hAnsi="Times New Roman"/>
          <w:color w:val="000000"/>
        </w:rPr>
        <w:t>.</w:t>
      </w:r>
    </w:p>
    <w:p w14:paraId="1ABD3DC4" w14:textId="77777777" w:rsidR="00133FD1" w:rsidRPr="00EC38C4" w:rsidRDefault="00133FD1" w:rsidP="00133FD1">
      <w:pPr>
        <w:pStyle w:val="Heading2"/>
        <w:rPr>
          <w:rFonts w:ascii="Times New Roman" w:eastAsia="Times New Roman" w:hAnsi="Times New Roman" w:cs="Times New Roman"/>
          <w:sz w:val="24"/>
          <w:szCs w:val="24"/>
        </w:rPr>
      </w:pPr>
    </w:p>
    <w:p w14:paraId="68F75514" w14:textId="77777777" w:rsidR="00133FD1" w:rsidRDefault="00133FD1" w:rsidP="00133FD1">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7387C80A"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3B12176D" w14:textId="77777777" w:rsidR="00133FD1" w:rsidRDefault="00133FD1" w:rsidP="00133FD1">
      <w:pPr>
        <w:rPr>
          <w:rFonts w:ascii="Times New Roman" w:hAnsi="Times New Roman"/>
        </w:rPr>
      </w:pPr>
      <w:r>
        <w:rPr>
          <w:rFonts w:ascii="Times New Roman" w:hAnsi="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Pr>
            <w:rFonts w:ascii="Times New Roman" w:hAnsi="Times New Roman"/>
            <w:color w:val="0000FF"/>
            <w:u w:val="single"/>
          </w:rPr>
          <w:t>ODA website</w:t>
        </w:r>
      </w:hyperlink>
      <w:r>
        <w:rPr>
          <w:rFonts w:ascii="Times New Roman" w:hAnsi="Times New Roman"/>
        </w:rPr>
        <w:t xml:space="preserve"> (</w:t>
      </w:r>
      <w:hyperlink r:id="rId17">
        <w:r>
          <w:rPr>
            <w:rFonts w:ascii="Times New Roman" w:hAnsi="Times New Roman"/>
            <w:color w:val="0000FF"/>
            <w:u w:val="single"/>
          </w:rPr>
          <w:t>https://disability.unt.edu/</w:t>
        </w:r>
      </w:hyperlink>
      <w:r>
        <w:rPr>
          <w:rFonts w:ascii="Times New Roman" w:hAnsi="Times New Roman"/>
        </w:rPr>
        <w:t>).</w:t>
      </w:r>
    </w:p>
    <w:p w14:paraId="40198ABD" w14:textId="77777777" w:rsidR="00133FD1" w:rsidRDefault="00133FD1" w:rsidP="00133FD1">
      <w:pPr>
        <w:pStyle w:val="Heading3"/>
        <w:rPr>
          <w:rFonts w:ascii="Times New Roman" w:eastAsia="Times New Roman" w:hAnsi="Times New Roman" w:cs="Times New Roman"/>
        </w:rPr>
      </w:pPr>
    </w:p>
    <w:p w14:paraId="2EEC3BD8"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37C09660" w14:textId="77777777" w:rsidR="00133FD1" w:rsidRDefault="00133FD1" w:rsidP="00133FD1">
      <w:pPr>
        <w:rPr>
          <w:rFonts w:ascii="Times New Roman" w:hAnsi="Times New Roman"/>
        </w:rPr>
      </w:pPr>
      <w:bookmarkStart w:id="10" w:name="_heading=h.2s8eyo1" w:colFirst="0" w:colLast="0"/>
      <w:bookmarkEnd w:id="10"/>
      <w:r>
        <w:rPr>
          <w:rFonts w:ascii="Times New Roman" w:hAnsi="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8">
        <w:r>
          <w:rPr>
            <w:rFonts w:ascii="Times New Roman" w:hAnsi="Times New Roman"/>
            <w:color w:val="00853E"/>
            <w:u w:val="single"/>
          </w:rPr>
          <w:t>UNT Student Attendance and Authorized Absences Policy (PDF)</w:t>
        </w:r>
      </w:hyperlink>
      <w:r>
        <w:rPr>
          <w:rFonts w:ascii="Times New Roman" w:hAnsi="Times New Roman"/>
          <w:color w:val="00853E"/>
          <w:u w:val="single"/>
        </w:rPr>
        <w:t xml:space="preserve"> </w:t>
      </w:r>
      <w:r>
        <w:rPr>
          <w:rFonts w:ascii="Times New Roman" w:hAnsi="Times New Roman"/>
        </w:rPr>
        <w:t>(</w:t>
      </w:r>
      <w:hyperlink r:id="rId19" w:history="1">
        <w:r w:rsidRPr="00FD29F0">
          <w:rPr>
            <w:rStyle w:val="Hyperlink"/>
            <w:rFonts w:ascii="Times New Roman" w:hAnsi="Times New Roman"/>
          </w:rPr>
          <w:t>https://policy.unt.edu/policy/06-039</w:t>
        </w:r>
      </w:hyperlink>
      <w:r>
        <w:rPr>
          <w:rFonts w:ascii="Times New Roman" w:hAnsi="Times New Roman"/>
        </w:rPr>
        <w:t xml:space="preserve">).  If you cannot attend a class due to an emergency, please let the instructor know.  </w:t>
      </w:r>
    </w:p>
    <w:p w14:paraId="7255B099" w14:textId="77777777" w:rsidR="00133FD1" w:rsidRDefault="00133FD1" w:rsidP="00133FD1">
      <w:pPr>
        <w:rPr>
          <w:rFonts w:ascii="Times New Roman" w:hAnsi="Times New Roman"/>
        </w:rPr>
      </w:pPr>
    </w:p>
    <w:p w14:paraId="5C64C19C"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t>Late Work</w:t>
      </w:r>
    </w:p>
    <w:p w14:paraId="20646A65" w14:textId="77777777" w:rsidR="00133FD1" w:rsidRDefault="00133FD1" w:rsidP="00133FD1">
      <w:pPr>
        <w:keepNext/>
        <w:keepLines/>
        <w:spacing w:before="40"/>
        <w:rPr>
          <w:rFonts w:ascii="Times New Roman" w:hAnsi="Times New Roman"/>
        </w:rPr>
      </w:pPr>
      <w:r>
        <w:rPr>
          <w:rFonts w:ascii="Times New Roman" w:hAnsi="Times New Roman"/>
        </w:rPr>
        <w:t xml:space="preserve">No late or makeup work is allowed </w:t>
      </w:r>
      <w:r>
        <w:rPr>
          <w:rFonts w:ascii="Times New Roman" w:hAnsi="Times New Roman"/>
          <w:color w:val="000000"/>
        </w:rPr>
        <w:t>except in the case of excused absence</w:t>
      </w:r>
      <w:r>
        <w:rPr>
          <w:rFonts w:ascii="Times New Roman" w:hAnsi="Times New Roman"/>
        </w:rPr>
        <w:t>.</w:t>
      </w:r>
    </w:p>
    <w:p w14:paraId="47526DAC" w14:textId="77777777" w:rsidR="00133FD1" w:rsidRDefault="00133FD1" w:rsidP="00133FD1">
      <w:pPr>
        <w:rPr>
          <w:rFonts w:ascii="Times New Roman" w:hAnsi="Times New Roman"/>
          <w:b/>
          <w:color w:val="000000"/>
        </w:rPr>
      </w:pPr>
    </w:p>
    <w:p w14:paraId="4046362D"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lastRenderedPageBreak/>
        <w:t>Acceptable Student Behavior</w:t>
      </w:r>
    </w:p>
    <w:p w14:paraId="60993C41" w14:textId="77777777" w:rsidR="00133FD1" w:rsidRDefault="00133FD1" w:rsidP="00133FD1">
      <w:pPr>
        <w:rPr>
          <w:rFonts w:ascii="Times New Roman" w:hAnsi="Times New Roman"/>
        </w:rPr>
      </w:pPr>
      <w:r>
        <w:rPr>
          <w:rFonts w:ascii="Times New Roman" w:hAnsi="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0">
        <w:r>
          <w:rPr>
            <w:rFonts w:ascii="Times New Roman" w:hAnsi="Times New Roman"/>
            <w:color w:val="0000FF"/>
            <w:u w:val="single"/>
          </w:rPr>
          <w:t>Code of Student Conduct</w:t>
        </w:r>
      </w:hyperlink>
      <w:r>
        <w:rPr>
          <w:rFonts w:ascii="Times New Roman" w:hAnsi="Times New Roman"/>
        </w:rPr>
        <w:t xml:space="preserve"> (https://deanofstudents.unt.edu/conduct) to learn more. </w:t>
      </w:r>
    </w:p>
    <w:p w14:paraId="71A976A2" w14:textId="77777777" w:rsidR="00133FD1" w:rsidRDefault="00133FD1" w:rsidP="00133FD1">
      <w:pPr>
        <w:rPr>
          <w:rFonts w:ascii="Times New Roman" w:hAnsi="Times New Roman"/>
        </w:rPr>
      </w:pPr>
    </w:p>
    <w:p w14:paraId="0D3909B5" w14:textId="77777777" w:rsidR="00133FD1" w:rsidRDefault="00133FD1" w:rsidP="00133FD1">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60362B1C" w14:textId="77777777" w:rsidR="00133FD1" w:rsidRDefault="00133FD1" w:rsidP="00133FD1">
      <w:pPr>
        <w:rPr>
          <w:rFonts w:ascii="Times New Roman" w:hAnsi="Times New Roman"/>
          <w:highlight w:val="white"/>
        </w:rPr>
      </w:pPr>
      <w:bookmarkStart w:id="11" w:name="_Hlk205890660"/>
      <w:r>
        <w:rPr>
          <w:rFonts w:ascii="Times New Roman" w:hAnsi="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1" w:history="1">
        <w:r>
          <w:rPr>
            <w:rStyle w:val="Hyperlink"/>
            <w:rFonts w:ascii="Times New Roman" w:hAnsi="Times New Roman"/>
          </w:rPr>
          <w:t>University Policy</w:t>
        </w:r>
      </w:hyperlink>
      <w:r>
        <w:rPr>
          <w:rFonts w:ascii="Times New Roman" w:hAnsi="Times New Roman"/>
        </w:rPr>
        <w:t xml:space="preserve"> </w:t>
      </w:r>
      <w:r>
        <w:rPr>
          <w:rFonts w:ascii="Times New Roman" w:hAnsi="Times New Roman"/>
          <w:highlight w:val="white"/>
        </w:rPr>
        <w:t>will result in a zero on the assignment or assessment in question and a warning and may be reported to the Dean of Students.</w:t>
      </w:r>
    </w:p>
    <w:p w14:paraId="1920C085" w14:textId="77777777" w:rsidR="00133FD1" w:rsidRDefault="00133FD1" w:rsidP="00133FD1">
      <w:pPr>
        <w:rPr>
          <w:rFonts w:ascii="Times New Roman" w:hAnsi="Times New Roman"/>
          <w:highlight w:val="white"/>
        </w:rPr>
      </w:pPr>
    </w:p>
    <w:bookmarkEnd w:id="11"/>
    <w:p w14:paraId="79E4F97A" w14:textId="77777777" w:rsidR="003E04AD" w:rsidRPr="00E62D5D" w:rsidRDefault="003E04AD" w:rsidP="003E04AD">
      <w:pPr>
        <w:pStyle w:val="Heading3"/>
        <w:rPr>
          <w:rFonts w:eastAsia="Times New Roman"/>
        </w:rPr>
      </w:pPr>
      <w:r w:rsidRPr="00E62D5D">
        <w:rPr>
          <w:rFonts w:eastAsia="Times New Roman"/>
        </w:rPr>
        <w:t>Students’ Concerns and Complaints</w:t>
      </w:r>
    </w:p>
    <w:p w14:paraId="6043C2D7" w14:textId="77777777" w:rsidR="003E04AD" w:rsidRPr="00E62D5D" w:rsidRDefault="003E04AD" w:rsidP="003E04AD">
      <w:pPr>
        <w:rPr>
          <w:rFonts w:ascii="Times New Roman" w:hAnsi="Times New Roman"/>
        </w:rPr>
      </w:pPr>
      <w:r w:rsidRPr="00E62D5D">
        <w:rPr>
          <w:rFonts w:ascii="Times New Roman" w:hAnsi="Times New Roman"/>
        </w:rPr>
        <w:t>Open communication is key to resolving concerns. Most issues or misunderstandings can be addressed effectively when those directly involved engage in honest discussion.</w:t>
      </w:r>
    </w:p>
    <w:p w14:paraId="2296A652" w14:textId="77777777" w:rsidR="003E04AD" w:rsidRPr="00E62D5D" w:rsidRDefault="003E04AD" w:rsidP="003E04AD">
      <w:pPr>
        <w:rPr>
          <w:rFonts w:ascii="Times New Roman" w:hAnsi="Times New Roman"/>
        </w:rPr>
      </w:pPr>
    </w:p>
    <w:p w14:paraId="08776711" w14:textId="77777777" w:rsidR="003E04AD" w:rsidRPr="00E62D5D" w:rsidRDefault="003E04AD" w:rsidP="003E04AD">
      <w:pPr>
        <w:rPr>
          <w:rFonts w:ascii="Times New Roman" w:hAnsi="Times New Roman"/>
        </w:rPr>
      </w:pPr>
      <w:r w:rsidRPr="00E62D5D">
        <w:rPr>
          <w:rFonts w:ascii="Times New Roman" w:hAnsi="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67B9B165" w14:textId="77777777" w:rsidR="003E04AD" w:rsidRPr="00E62D5D" w:rsidRDefault="003E04AD" w:rsidP="003E04AD">
      <w:pPr>
        <w:rPr>
          <w:rFonts w:ascii="Times New Roman" w:hAnsi="Times New Roman"/>
        </w:rPr>
      </w:pPr>
    </w:p>
    <w:p w14:paraId="59D74EB3" w14:textId="77777777" w:rsidR="003E04AD" w:rsidRPr="00E62D5D" w:rsidRDefault="003E04AD" w:rsidP="003E04AD">
      <w:pPr>
        <w:rPr>
          <w:rFonts w:ascii="Times New Roman" w:hAnsi="Times New Roman"/>
          <w:color w:val="243F61"/>
        </w:rPr>
      </w:pPr>
      <w:r w:rsidRPr="00E62D5D">
        <w:rPr>
          <w:rFonts w:ascii="Times New Roman" w:hAnsi="Times New Roman"/>
        </w:rPr>
        <w:t xml:space="preserve">To learn more about the complaint procedure or to file a formal complaint, you can access the document WLLC COURSE COMPLAINT PROCEDURE FOR STUDENTS on the departmental website: </w:t>
      </w:r>
      <w:hyperlink r:id="rId22" w:history="1">
        <w:r w:rsidRPr="00E62D5D">
          <w:rPr>
            <w:rStyle w:val="Hyperlink"/>
            <w:rFonts w:ascii="Times New Roman" w:hAnsi="Times New Roman"/>
          </w:rPr>
          <w:t>https://class.unt.edu/world-languages-literatures-cultures/resources/studentcomplaint.pdf</w:t>
        </w:r>
      </w:hyperlink>
    </w:p>
    <w:p w14:paraId="33F30F28" w14:textId="77777777" w:rsidR="003E04AD" w:rsidRPr="00E62D5D" w:rsidRDefault="003E04AD" w:rsidP="003E04AD">
      <w:pPr>
        <w:rPr>
          <w:rFonts w:ascii="Times New Roman" w:hAnsi="Times New Roman"/>
          <w:color w:val="243F61"/>
        </w:rPr>
      </w:pPr>
    </w:p>
    <w:p w14:paraId="0E993B1D" w14:textId="77777777" w:rsidR="003E04AD" w:rsidRPr="00E62D5D" w:rsidRDefault="003E04AD" w:rsidP="003E04AD">
      <w:pPr>
        <w:rPr>
          <w:rFonts w:ascii="Times New Roman" w:hAnsi="Times New Roman"/>
        </w:rPr>
      </w:pPr>
      <w:r w:rsidRPr="00E62D5D">
        <w:rPr>
          <w:rFonts w:ascii="Times New Roman" w:hAnsi="Times New Roman"/>
        </w:rPr>
        <w:t>When emailing the department, be sure to include:</w:t>
      </w:r>
    </w:p>
    <w:p w14:paraId="277D8940" w14:textId="77777777" w:rsidR="003E04AD" w:rsidRPr="00E62D5D" w:rsidRDefault="003E04AD" w:rsidP="003E04AD">
      <w:pPr>
        <w:numPr>
          <w:ilvl w:val="0"/>
          <w:numId w:val="39"/>
        </w:numPr>
        <w:rPr>
          <w:rFonts w:ascii="Times New Roman" w:hAnsi="Times New Roman"/>
        </w:rPr>
      </w:pPr>
      <w:r w:rsidRPr="00E62D5D">
        <w:rPr>
          <w:rFonts w:ascii="Times New Roman" w:hAnsi="Times New Roman"/>
        </w:rPr>
        <w:t>Your first and last name</w:t>
      </w:r>
    </w:p>
    <w:p w14:paraId="16071B31" w14:textId="77777777" w:rsidR="003E04AD" w:rsidRPr="00E62D5D" w:rsidRDefault="003E04AD" w:rsidP="003E04AD">
      <w:pPr>
        <w:numPr>
          <w:ilvl w:val="0"/>
          <w:numId w:val="39"/>
        </w:numPr>
        <w:rPr>
          <w:rFonts w:ascii="Times New Roman" w:hAnsi="Times New Roman"/>
        </w:rPr>
      </w:pPr>
      <w:r w:rsidRPr="00E62D5D">
        <w:rPr>
          <w:rFonts w:ascii="Times New Roman" w:hAnsi="Times New Roman"/>
        </w:rPr>
        <w:t>Your instructor’s name</w:t>
      </w:r>
    </w:p>
    <w:p w14:paraId="29AAF075" w14:textId="77777777" w:rsidR="003E04AD" w:rsidRPr="00E62D5D" w:rsidRDefault="003E04AD" w:rsidP="003E04AD">
      <w:pPr>
        <w:numPr>
          <w:ilvl w:val="0"/>
          <w:numId w:val="39"/>
        </w:numPr>
        <w:rPr>
          <w:rFonts w:ascii="Times New Roman" w:hAnsi="Times New Roman"/>
        </w:rPr>
      </w:pPr>
      <w:r w:rsidRPr="00E62D5D">
        <w:rPr>
          <w:rFonts w:ascii="Times New Roman" w:hAnsi="Times New Roman"/>
        </w:rPr>
        <w:t>Your course title and section number</w:t>
      </w:r>
    </w:p>
    <w:p w14:paraId="1DD78130" w14:textId="77777777" w:rsidR="003E04AD" w:rsidRPr="00E62D5D" w:rsidRDefault="003E04AD" w:rsidP="003E04AD">
      <w:pPr>
        <w:ind w:left="720"/>
        <w:rPr>
          <w:rFonts w:ascii="Times New Roman" w:hAnsi="Times New Roman"/>
        </w:rPr>
      </w:pPr>
    </w:p>
    <w:p w14:paraId="6F83C941" w14:textId="77777777" w:rsidR="003E04AD" w:rsidRPr="00E62D5D" w:rsidRDefault="003E04AD" w:rsidP="003E04AD">
      <w:pPr>
        <w:rPr>
          <w:rFonts w:ascii="Times New Roman" w:hAnsi="Times New Roman"/>
        </w:rPr>
      </w:pPr>
      <w:r w:rsidRPr="00E62D5D">
        <w:rPr>
          <w:rFonts w:ascii="Times New Roman" w:hAnsi="Times New Roman"/>
        </w:rPr>
        <w:t>Thank you for helping us to maintain a supportive learning environment.</w:t>
      </w:r>
    </w:p>
    <w:p w14:paraId="73B250A7" w14:textId="77777777" w:rsidR="00133FD1" w:rsidRDefault="00133FD1" w:rsidP="00133FD1">
      <w:pPr>
        <w:pStyle w:val="Heading3"/>
        <w:rPr>
          <w:rFonts w:ascii="Times New Roman" w:hAnsi="Times New Roman" w:cs="Times New Roman"/>
        </w:rPr>
      </w:pPr>
    </w:p>
    <w:p w14:paraId="1ACD1C7E" w14:textId="77777777" w:rsidR="00133FD1" w:rsidRDefault="00133FD1" w:rsidP="00133FD1"/>
    <w:p w14:paraId="310F6CD6" w14:textId="77777777" w:rsidR="00133FD1" w:rsidRPr="001F4156" w:rsidRDefault="00133FD1" w:rsidP="00133FD1">
      <w:pPr>
        <w:pStyle w:val="Heading3"/>
        <w:rPr>
          <w:rFonts w:ascii="Times New Roman" w:hAnsi="Times New Roman" w:cs="Times New Roman"/>
        </w:rPr>
      </w:pPr>
      <w:r w:rsidRPr="001F4156">
        <w:rPr>
          <w:rFonts w:ascii="Times New Roman" w:hAnsi="Times New Roman" w:cs="Times New Roman"/>
        </w:rPr>
        <w:lastRenderedPageBreak/>
        <w:t>Guidelines on Grade Appeals in the WLLC Department</w:t>
      </w:r>
    </w:p>
    <w:p w14:paraId="37CF2E2D" w14:textId="77777777" w:rsidR="00133FD1" w:rsidRPr="001F4156" w:rsidRDefault="00133FD1" w:rsidP="00133FD1">
      <w:pPr>
        <w:spacing w:line="235" w:lineRule="atLeast"/>
        <w:rPr>
          <w:rFonts w:ascii="Times New Roman" w:hAnsi="Times New Roman"/>
          <w:color w:val="000000"/>
        </w:rPr>
      </w:pPr>
      <w:r w:rsidRPr="001F4156">
        <w:rPr>
          <w:rFonts w:ascii="Times New Roman" w:hAnsi="Times New Roman"/>
          <w:color w:val="000000"/>
        </w:rPr>
        <w:t>Students should attempt to resolve the grade dispute with their instructor first. If there is no satisfactory resolution, the student can initiate a grade appeal with the instructor based on the following criteria:</w:t>
      </w:r>
    </w:p>
    <w:p w14:paraId="222B456C" w14:textId="77777777" w:rsidR="00133FD1" w:rsidRPr="001F4156" w:rsidRDefault="00133FD1" w:rsidP="00133FD1">
      <w:pPr>
        <w:spacing w:line="235" w:lineRule="atLeast"/>
        <w:rPr>
          <w:rFonts w:ascii="Times New Roman" w:hAnsi="Times New Roman"/>
          <w:color w:val="000000"/>
        </w:rPr>
      </w:pPr>
    </w:p>
    <w:p w14:paraId="7113083D" w14:textId="77777777" w:rsidR="00133FD1" w:rsidRPr="001F4156" w:rsidRDefault="00133FD1" w:rsidP="00133FD1">
      <w:pPr>
        <w:numPr>
          <w:ilvl w:val="0"/>
          <w:numId w:val="38"/>
        </w:numPr>
        <w:spacing w:line="252" w:lineRule="auto"/>
        <w:ind w:left="1440"/>
        <w:rPr>
          <w:rFonts w:ascii="Times New Roman" w:hAnsi="Times New Roman"/>
          <w:color w:val="000000"/>
        </w:rPr>
      </w:pPr>
      <w:r w:rsidRPr="001F4156">
        <w:rPr>
          <w:rFonts w:ascii="Times New Roman" w:hAnsi="Times New Roman"/>
          <w:color w:val="000000"/>
        </w:rPr>
        <w:t xml:space="preserve">The grade is based on unfair treatment during the regularly scheduled class period. </w:t>
      </w:r>
    </w:p>
    <w:p w14:paraId="022FFB5C" w14:textId="77777777" w:rsidR="00133FD1" w:rsidRPr="001F4156" w:rsidRDefault="00133FD1" w:rsidP="00133FD1">
      <w:pPr>
        <w:numPr>
          <w:ilvl w:val="0"/>
          <w:numId w:val="38"/>
        </w:numPr>
        <w:spacing w:line="252" w:lineRule="auto"/>
        <w:ind w:left="1440"/>
        <w:rPr>
          <w:rFonts w:ascii="Times New Roman" w:hAnsi="Times New Roman"/>
          <w:color w:val="000000"/>
        </w:rPr>
      </w:pPr>
      <w:r w:rsidRPr="001F4156">
        <w:rPr>
          <w:rFonts w:ascii="Times New Roman" w:hAnsi="Times New Roman"/>
          <w:color w:val="000000"/>
        </w:rPr>
        <w:t>The instructor deviated from the guidelines outlined in the course syllabus without providing a valid academic reason, or</w:t>
      </w:r>
    </w:p>
    <w:p w14:paraId="05CA9AD1" w14:textId="77777777" w:rsidR="00133FD1" w:rsidRPr="001F4156" w:rsidRDefault="00133FD1" w:rsidP="00133FD1">
      <w:pPr>
        <w:numPr>
          <w:ilvl w:val="0"/>
          <w:numId w:val="38"/>
        </w:numPr>
        <w:spacing w:after="160" w:line="252" w:lineRule="auto"/>
        <w:ind w:left="1440"/>
        <w:rPr>
          <w:rFonts w:ascii="Times New Roman" w:hAnsi="Times New Roman"/>
          <w:color w:val="000000"/>
        </w:rPr>
      </w:pPr>
      <w:r w:rsidRPr="001F4156">
        <w:rPr>
          <w:rFonts w:ascii="Times New Roman" w:hAnsi="Times New Roman"/>
          <w:color w:val="000000"/>
        </w:rPr>
        <w:t>An error occurred in calculating the grade, including the failure to factor in an assignment, project, quiz, or examination. </w:t>
      </w:r>
    </w:p>
    <w:p w14:paraId="48A205B7" w14:textId="77777777" w:rsidR="00133FD1" w:rsidRDefault="00133FD1" w:rsidP="00133FD1">
      <w:pPr>
        <w:rPr>
          <w:rFonts w:ascii="Times New Roman" w:hAnsi="Times New Roman"/>
          <w:b/>
          <w:color w:val="000000"/>
        </w:rPr>
      </w:pPr>
    </w:p>
    <w:p w14:paraId="0AC21A63" w14:textId="77777777" w:rsidR="00133FD1" w:rsidRPr="000F6AA6" w:rsidRDefault="00133FD1" w:rsidP="00133FD1">
      <w:pPr>
        <w:pStyle w:val="Heading3"/>
        <w:rPr>
          <w:rFonts w:ascii="Times New Roman" w:hAnsi="Times New Roman" w:cs="Times New Roman"/>
        </w:rPr>
      </w:pPr>
      <w:r w:rsidRPr="000F6AA6">
        <w:rPr>
          <w:rFonts w:ascii="Times New Roman" w:hAnsi="Times New Roman" w:cs="Times New Roman"/>
        </w:rPr>
        <w:t>Campus Closures Policy</w:t>
      </w:r>
    </w:p>
    <w:p w14:paraId="537AF525" w14:textId="77777777" w:rsidR="00133FD1" w:rsidRPr="006A29BE" w:rsidRDefault="00133FD1" w:rsidP="00133FD1">
      <w:pPr>
        <w:rPr>
          <w:rFonts w:ascii="Times New Roman" w:hAnsi="Times New Roman"/>
        </w:rPr>
      </w:pPr>
      <w:r>
        <w:rPr>
          <w:rFonts w:ascii="Times New Roman" w:hAnsi="Times New Roman"/>
        </w:rPr>
        <w:t>T</w:t>
      </w:r>
      <w:r w:rsidRPr="006A29BE">
        <w:rPr>
          <w:rFonts w:ascii="Times New Roman" w:hAnsi="Times New Roman"/>
        </w:rPr>
        <w:t>he calendar is subject to change in agreement with the </w:t>
      </w:r>
      <w:hyperlink r:id="rId23" w:tgtFrame="_blank" w:tooltip="Original URL: https://policy.unt.edu/policy/15-006. Click or tap if you trust this link." w:history="1">
        <w:r w:rsidRPr="006A29BE">
          <w:rPr>
            <w:rStyle w:val="Hyperlink"/>
            <w:rFonts w:ascii="Times New Roman" w:hAnsi="Times New Roman"/>
          </w:rPr>
          <w:t>Campus Closures Policy</w:t>
        </w:r>
      </w:hyperlink>
      <w:r w:rsidRPr="006A29BE">
        <w:rPr>
          <w:rFonts w:ascii="Times New Roman" w:hAnsi="Times New Roman"/>
        </w:rPr>
        <w:t> (</w:t>
      </w:r>
      <w:hyperlink r:id="rId24" w:tgtFrame="_blank" w:tooltip="Original URL: https://policy.unt.edu/policy/15-006. Click or tap if you trust this link." w:history="1">
        <w:r w:rsidRPr="006A29BE">
          <w:rPr>
            <w:rStyle w:val="Hyperlink"/>
            <w:rFonts w:ascii="Times New Roman" w:hAnsi="Times New Roman"/>
          </w:rPr>
          <w:t>https://policy.unt.edu/policy/15-006</w:t>
        </w:r>
      </w:hyperlink>
      <w:r w:rsidRPr="006A29BE">
        <w:rPr>
          <w:rFonts w:ascii="Times New Roman" w:hAnsi="Times New Roman"/>
        </w:rPr>
        <w:t>)</w:t>
      </w:r>
      <w:r>
        <w:rPr>
          <w:rFonts w:ascii="Times New Roman" w:hAnsi="Times New Roman"/>
        </w:rPr>
        <w:t xml:space="preserve"> and s</w:t>
      </w:r>
      <w:r w:rsidRPr="006A29BE">
        <w:rPr>
          <w:rFonts w:ascii="Times New Roman" w:hAnsi="Times New Roman"/>
        </w:rPr>
        <w:t>tudents will be notified by Eagle Alert if there is a campus closing that will impact a class</w:t>
      </w:r>
    </w:p>
    <w:p w14:paraId="20367CC9" w14:textId="77777777" w:rsidR="004601C5" w:rsidRDefault="004601C5" w:rsidP="004601C5">
      <w:pPr>
        <w:rPr>
          <w:rFonts w:ascii="Times New Roman" w:hAnsi="Times New Roman"/>
          <w:highlight w:val="white"/>
        </w:rPr>
      </w:pPr>
    </w:p>
    <w:p w14:paraId="12579611" w14:textId="77777777" w:rsidR="00EC7866"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CALENDAR</w:t>
      </w:r>
    </w:p>
    <w:p w14:paraId="4524C8D1" w14:textId="77777777" w:rsidR="00EC7866" w:rsidRDefault="00000000">
      <w:pPr>
        <w:rPr>
          <w:rFonts w:ascii="Times New Roman" w:hAnsi="Times New Roman"/>
          <w:b/>
        </w:rPr>
      </w:pPr>
      <w:r>
        <w:rPr>
          <w:rFonts w:ascii="Times New Roman" w:hAnsi="Times New Roman"/>
          <w:b/>
        </w:rPr>
        <w:t xml:space="preserve">Syllabus may be subject to minor change if necessary due to unforeseen circumstances. Class may be video recorded for pedagogical purposes. </w:t>
      </w:r>
    </w:p>
    <w:p w14:paraId="2F38CE12" w14:textId="77777777" w:rsidR="00EC7866" w:rsidRDefault="00EC7866">
      <w:pPr>
        <w:rPr>
          <w:rFonts w:ascii="Times New Roman" w:hAnsi="Times New Roman"/>
          <w:b/>
        </w:rPr>
      </w:pPr>
    </w:p>
    <w:p w14:paraId="314661B4" w14:textId="6AF3C034"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Week 1: Jan. 1</w:t>
      </w:r>
      <w:r w:rsidR="00F54341">
        <w:rPr>
          <w:rFonts w:ascii="Times New Roman" w:eastAsia="Times New Roman" w:hAnsi="Times New Roman" w:cs="Times New Roman"/>
        </w:rPr>
        <w:t>2</w:t>
      </w:r>
      <w:r>
        <w:rPr>
          <w:rFonts w:ascii="Times New Roman" w:eastAsia="Times New Roman" w:hAnsi="Times New Roman" w:cs="Times New Roman"/>
        </w:rPr>
        <w:t xml:space="preserve"> – 1</w:t>
      </w:r>
      <w:r w:rsidR="00F54341">
        <w:rPr>
          <w:rFonts w:ascii="Times New Roman" w:eastAsia="Times New Roman" w:hAnsi="Times New Roman" w:cs="Times New Roman"/>
        </w:rPr>
        <w:t>6</w:t>
      </w:r>
    </w:p>
    <w:p w14:paraId="679EAF04" w14:textId="77777777" w:rsidR="00EC7866" w:rsidRDefault="00000000">
      <w:pPr>
        <w:numPr>
          <w:ilvl w:val="0"/>
          <w:numId w:val="11"/>
        </w:numPr>
        <w:pBdr>
          <w:top w:val="nil"/>
          <w:left w:val="nil"/>
          <w:bottom w:val="nil"/>
          <w:right w:val="nil"/>
          <w:between w:val="nil"/>
        </w:pBdr>
        <w:rPr>
          <w:rFonts w:ascii="Times New Roman" w:hAnsi="Times New Roman"/>
          <w:b/>
          <w:color w:val="000000"/>
        </w:rPr>
      </w:pPr>
      <w:r>
        <w:rPr>
          <w:rFonts w:ascii="Times New Roman" w:hAnsi="Times New Roman"/>
          <w:b/>
          <w:color w:val="000000"/>
        </w:rPr>
        <w:t>Introduction to Course</w:t>
      </w:r>
    </w:p>
    <w:p w14:paraId="4DAD1DAB" w14:textId="77777777" w:rsidR="00EC7866" w:rsidRPr="004601C5" w:rsidRDefault="00000000">
      <w:pPr>
        <w:numPr>
          <w:ilvl w:val="0"/>
          <w:numId w:val="11"/>
        </w:numPr>
        <w:pBdr>
          <w:top w:val="nil"/>
          <w:left w:val="nil"/>
          <w:bottom w:val="nil"/>
          <w:right w:val="nil"/>
          <w:between w:val="nil"/>
        </w:pBdr>
        <w:spacing w:line="276" w:lineRule="auto"/>
        <w:rPr>
          <w:rFonts w:ascii="Times New Roman" w:hAnsi="Times New Roman"/>
          <w:color w:val="000000"/>
          <w:lang w:val="es-ES"/>
        </w:rPr>
      </w:pPr>
      <w:r w:rsidRPr="004601C5">
        <w:rPr>
          <w:rFonts w:ascii="Times New Roman" w:hAnsi="Times New Roman"/>
          <w:i/>
          <w:color w:val="000000"/>
          <w:lang w:val="es-ES"/>
        </w:rPr>
        <w:t>Saludos y expresiones de cortesía</w:t>
      </w:r>
      <w:r w:rsidRPr="004601C5">
        <w:rPr>
          <w:rFonts w:ascii="Times New Roman" w:hAnsi="Times New Roman"/>
          <w:color w:val="000000"/>
          <w:lang w:val="es-ES"/>
        </w:rPr>
        <w:t xml:space="preserve"> (pp. 4-7)</w:t>
      </w:r>
    </w:p>
    <w:p w14:paraId="05581492" w14:textId="77777777" w:rsidR="00EC7866" w:rsidRDefault="00000000">
      <w:pPr>
        <w:numPr>
          <w:ilvl w:val="0"/>
          <w:numId w:val="11"/>
        </w:numPr>
        <w:pBdr>
          <w:top w:val="nil"/>
          <w:left w:val="nil"/>
          <w:bottom w:val="nil"/>
          <w:right w:val="nil"/>
          <w:between w:val="nil"/>
        </w:pBdr>
        <w:spacing w:line="276" w:lineRule="auto"/>
        <w:rPr>
          <w:rFonts w:ascii="Times New Roman" w:hAnsi="Times New Roman"/>
          <w:color w:val="000000"/>
        </w:rPr>
      </w:pPr>
      <w:r>
        <w:rPr>
          <w:rFonts w:ascii="Times New Roman" w:hAnsi="Times New Roman"/>
          <w:i/>
          <w:color w:val="000000"/>
        </w:rPr>
        <w:t>El alfabeto español</w:t>
      </w:r>
      <w:r>
        <w:rPr>
          <w:rFonts w:ascii="Times New Roman" w:hAnsi="Times New Roman"/>
          <w:color w:val="000000"/>
        </w:rPr>
        <w:t xml:space="preserve"> (pp. 8-9)</w:t>
      </w:r>
    </w:p>
    <w:p w14:paraId="1F19EAA6" w14:textId="77777777" w:rsidR="00EC7866" w:rsidRDefault="00000000">
      <w:pPr>
        <w:numPr>
          <w:ilvl w:val="0"/>
          <w:numId w:val="11"/>
        </w:numPr>
        <w:pBdr>
          <w:top w:val="nil"/>
          <w:left w:val="nil"/>
          <w:bottom w:val="nil"/>
          <w:right w:val="nil"/>
          <w:between w:val="nil"/>
        </w:pBdr>
        <w:rPr>
          <w:rFonts w:ascii="Times New Roman" w:hAnsi="Times New Roman"/>
          <w:color w:val="000000"/>
        </w:rPr>
      </w:pPr>
      <w:r>
        <w:rPr>
          <w:rFonts w:ascii="Times New Roman" w:hAnsi="Times New Roman"/>
          <w:i/>
          <w:color w:val="000000"/>
        </w:rPr>
        <w:t>¿Cómo es usted?</w:t>
      </w:r>
      <w:r>
        <w:rPr>
          <w:rFonts w:ascii="Times New Roman" w:hAnsi="Times New Roman"/>
          <w:color w:val="000000"/>
        </w:rPr>
        <w:t xml:space="preserve"> (pp. 10-11)</w:t>
      </w:r>
    </w:p>
    <w:p w14:paraId="404BB254" w14:textId="77777777" w:rsidR="00EC7866" w:rsidRDefault="00000000">
      <w:pPr>
        <w:numPr>
          <w:ilvl w:val="0"/>
          <w:numId w:val="11"/>
        </w:numPr>
        <w:pBdr>
          <w:top w:val="nil"/>
          <w:left w:val="nil"/>
          <w:bottom w:val="nil"/>
          <w:right w:val="nil"/>
          <w:between w:val="nil"/>
        </w:pBdr>
        <w:rPr>
          <w:rFonts w:ascii="Times New Roman" w:hAnsi="Times New Roman"/>
          <w:color w:val="000000"/>
        </w:rPr>
      </w:pPr>
      <w:r>
        <w:rPr>
          <w:rFonts w:ascii="Times New Roman" w:hAnsi="Times New Roman"/>
          <w:i/>
          <w:color w:val="000000"/>
        </w:rPr>
        <w:t>Mundo hispano</w:t>
      </w:r>
      <w:r>
        <w:rPr>
          <w:rFonts w:ascii="Times New Roman" w:hAnsi="Times New Roman"/>
          <w:color w:val="000000"/>
        </w:rPr>
        <w:t xml:space="preserve"> (pp. 12-13)</w:t>
      </w:r>
    </w:p>
    <w:p w14:paraId="33051A0E" w14:textId="77777777" w:rsidR="00EC7866" w:rsidRPr="004601C5" w:rsidRDefault="00000000">
      <w:pPr>
        <w:numPr>
          <w:ilvl w:val="0"/>
          <w:numId w:val="11"/>
        </w:numPr>
        <w:pBdr>
          <w:top w:val="nil"/>
          <w:left w:val="nil"/>
          <w:bottom w:val="nil"/>
          <w:right w:val="nil"/>
          <w:between w:val="nil"/>
        </w:pBdr>
        <w:rPr>
          <w:rFonts w:ascii="Times New Roman" w:hAnsi="Times New Roman"/>
          <w:color w:val="000000"/>
          <w:lang w:val="es-ES"/>
        </w:rPr>
      </w:pPr>
      <w:r w:rsidRPr="004601C5">
        <w:rPr>
          <w:rFonts w:ascii="Times New Roman" w:hAnsi="Times New Roman"/>
          <w:i/>
          <w:color w:val="000000"/>
          <w:lang w:val="es-ES"/>
        </w:rPr>
        <w:t>Los números del 0 al 30; Hay</w:t>
      </w:r>
      <w:r w:rsidRPr="004601C5">
        <w:rPr>
          <w:rFonts w:ascii="Times New Roman" w:hAnsi="Times New Roman"/>
          <w:color w:val="000000"/>
          <w:lang w:val="es-ES"/>
        </w:rPr>
        <w:t xml:space="preserve"> (pp. 14-15)</w:t>
      </w:r>
    </w:p>
    <w:p w14:paraId="65C5673F" w14:textId="21C5E637" w:rsidR="00EC7866" w:rsidRDefault="00000000">
      <w:pPr>
        <w:numPr>
          <w:ilvl w:val="0"/>
          <w:numId w:val="11"/>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w:t>
      </w:r>
      <w:r w:rsidR="00F54666">
        <w:rPr>
          <w:rFonts w:ascii="Times New Roman" w:hAnsi="Times New Roman"/>
          <w:color w:val="000000"/>
        </w:rPr>
        <w:t xml:space="preserve"> </w:t>
      </w:r>
      <w:r>
        <w:rPr>
          <w:rFonts w:ascii="Times New Roman" w:hAnsi="Times New Roman"/>
          <w:color w:val="000000"/>
        </w:rPr>
        <w:t>11:59 pm)</w:t>
      </w:r>
    </w:p>
    <w:p w14:paraId="6116C5C2" w14:textId="77777777" w:rsidR="00EC7866" w:rsidRDefault="00EC7866">
      <w:pPr>
        <w:spacing w:line="276" w:lineRule="auto"/>
        <w:rPr>
          <w:rFonts w:ascii="Times New Roman" w:hAnsi="Times New Roman"/>
        </w:rPr>
      </w:pPr>
    </w:p>
    <w:p w14:paraId="41AD9691" w14:textId="4A0DF82A"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2: Jan. </w:t>
      </w:r>
      <w:r w:rsidR="00F54341">
        <w:rPr>
          <w:rFonts w:ascii="Times New Roman" w:eastAsia="Times New Roman" w:hAnsi="Times New Roman" w:cs="Times New Roman"/>
        </w:rPr>
        <w:t>19</w:t>
      </w:r>
      <w:r>
        <w:rPr>
          <w:rFonts w:ascii="Times New Roman" w:eastAsia="Times New Roman" w:hAnsi="Times New Roman" w:cs="Times New Roman"/>
        </w:rPr>
        <w:t xml:space="preserve"> – 2</w:t>
      </w:r>
      <w:r w:rsidR="00F54341">
        <w:rPr>
          <w:rFonts w:ascii="Times New Roman" w:eastAsia="Times New Roman" w:hAnsi="Times New Roman" w:cs="Times New Roman"/>
        </w:rPr>
        <w:t>3</w:t>
      </w:r>
      <w:r>
        <w:rPr>
          <w:rFonts w:ascii="Times New Roman" w:eastAsia="Times New Roman" w:hAnsi="Times New Roman" w:cs="Times New Roman"/>
        </w:rPr>
        <w:t> </w:t>
      </w:r>
    </w:p>
    <w:p w14:paraId="2E8AABBA" w14:textId="34EFDE61" w:rsidR="004601C5" w:rsidRPr="004601C5" w:rsidRDefault="004601C5" w:rsidP="004601C5">
      <w:pPr>
        <w:rPr>
          <w:rFonts w:ascii="Times New Roman" w:hAnsi="Times New Roman"/>
          <w:b/>
          <w:color w:val="000000"/>
        </w:rPr>
      </w:pPr>
      <w:r>
        <w:rPr>
          <w:rFonts w:ascii="Times New Roman" w:hAnsi="Times New Roman"/>
          <w:b/>
          <w:color w:val="000000"/>
        </w:rPr>
        <w:t xml:space="preserve">NO CLASS JAN. </w:t>
      </w:r>
      <w:r w:rsidR="00F54341">
        <w:rPr>
          <w:rFonts w:ascii="Times New Roman" w:hAnsi="Times New Roman"/>
          <w:b/>
          <w:color w:val="000000"/>
        </w:rPr>
        <w:t>19</w:t>
      </w:r>
      <w:r>
        <w:rPr>
          <w:rFonts w:ascii="Times New Roman" w:hAnsi="Times New Roman"/>
          <w:b/>
          <w:color w:val="000000"/>
        </w:rPr>
        <w:t xml:space="preserve"> – MLK DAY</w:t>
      </w:r>
    </w:p>
    <w:p w14:paraId="3B761284" w14:textId="77777777" w:rsidR="00EC7866" w:rsidRPr="004601C5" w:rsidRDefault="00000000">
      <w:pPr>
        <w:numPr>
          <w:ilvl w:val="0"/>
          <w:numId w:val="13"/>
        </w:numPr>
        <w:pBdr>
          <w:top w:val="nil"/>
          <w:left w:val="nil"/>
          <w:bottom w:val="nil"/>
          <w:right w:val="nil"/>
          <w:between w:val="nil"/>
        </w:pBdr>
        <w:rPr>
          <w:rFonts w:ascii="Times New Roman" w:hAnsi="Times New Roman"/>
          <w:color w:val="000000"/>
          <w:lang w:val="es-ES"/>
        </w:rPr>
      </w:pPr>
      <w:r w:rsidRPr="004601C5">
        <w:rPr>
          <w:rFonts w:ascii="Times New Roman" w:hAnsi="Times New Roman"/>
          <w:i/>
          <w:color w:val="000000"/>
          <w:lang w:val="es-ES"/>
        </w:rPr>
        <w:t>Los gustos y las preferencias</w:t>
      </w:r>
      <w:r w:rsidRPr="004601C5">
        <w:rPr>
          <w:rFonts w:ascii="Times New Roman" w:hAnsi="Times New Roman"/>
          <w:color w:val="000000"/>
          <w:lang w:val="es-ES"/>
        </w:rPr>
        <w:t xml:space="preserve"> (Part 1) (pp. 16-17)</w:t>
      </w:r>
    </w:p>
    <w:p w14:paraId="3BB123A0" w14:textId="77777777" w:rsidR="00EC7866" w:rsidRDefault="00000000">
      <w:pPr>
        <w:numPr>
          <w:ilvl w:val="0"/>
          <w:numId w:val="13"/>
        </w:numPr>
        <w:pBdr>
          <w:top w:val="nil"/>
          <w:left w:val="nil"/>
          <w:bottom w:val="nil"/>
          <w:right w:val="nil"/>
          <w:between w:val="nil"/>
        </w:pBdr>
        <w:rPr>
          <w:rFonts w:ascii="Times New Roman" w:hAnsi="Times New Roman"/>
          <w:color w:val="000000"/>
        </w:rPr>
      </w:pPr>
      <w:r>
        <w:rPr>
          <w:rFonts w:ascii="Times New Roman" w:hAnsi="Times New Roman"/>
          <w:i/>
          <w:color w:val="000000"/>
        </w:rPr>
        <w:t>¿Qué hora es?</w:t>
      </w:r>
      <w:r>
        <w:rPr>
          <w:rFonts w:ascii="Times New Roman" w:hAnsi="Times New Roman"/>
          <w:color w:val="000000"/>
        </w:rPr>
        <w:t xml:space="preserve"> (pp. 18-20)</w:t>
      </w:r>
    </w:p>
    <w:p w14:paraId="15B08A84" w14:textId="77777777" w:rsidR="00EC7866" w:rsidRPr="004601C5" w:rsidRDefault="00000000">
      <w:pPr>
        <w:numPr>
          <w:ilvl w:val="0"/>
          <w:numId w:val="13"/>
        </w:numPr>
        <w:rPr>
          <w:rFonts w:ascii="Times New Roman" w:hAnsi="Times New Roman"/>
          <w:lang w:val="es-ES"/>
        </w:rPr>
      </w:pPr>
      <w:r w:rsidRPr="004601C5">
        <w:rPr>
          <w:rFonts w:ascii="Times New Roman" w:hAnsi="Times New Roman"/>
          <w:i/>
          <w:lang w:val="es-ES"/>
        </w:rPr>
        <w:t>En el salón de clase</w:t>
      </w:r>
      <w:r w:rsidRPr="004601C5">
        <w:rPr>
          <w:rFonts w:ascii="Times New Roman" w:hAnsi="Times New Roman"/>
          <w:lang w:val="es-ES"/>
        </w:rPr>
        <w:t xml:space="preserve"> (p. 30-32)</w:t>
      </w:r>
    </w:p>
    <w:p w14:paraId="30BEB82E" w14:textId="77777777" w:rsidR="00EC7866" w:rsidRDefault="00000000">
      <w:pPr>
        <w:numPr>
          <w:ilvl w:val="0"/>
          <w:numId w:val="13"/>
        </w:numPr>
        <w:rPr>
          <w:rFonts w:ascii="Times New Roman" w:hAnsi="Times New Roman"/>
        </w:rPr>
      </w:pPr>
      <w:r>
        <w:rPr>
          <w:rFonts w:ascii="Times New Roman" w:hAnsi="Times New Roman"/>
          <w:i/>
        </w:rPr>
        <w:t>Las materias</w:t>
      </w:r>
      <w:r>
        <w:rPr>
          <w:rFonts w:ascii="Times New Roman" w:hAnsi="Times New Roman"/>
        </w:rPr>
        <w:t xml:space="preserve"> (pp. 32-34)</w:t>
      </w:r>
    </w:p>
    <w:p w14:paraId="1FAC8877" w14:textId="77777777" w:rsidR="00EC7866" w:rsidRDefault="00000000">
      <w:pPr>
        <w:numPr>
          <w:ilvl w:val="0"/>
          <w:numId w:val="13"/>
        </w:numPr>
        <w:rPr>
          <w:rFonts w:ascii="Times New Roman" w:hAnsi="Times New Roman"/>
        </w:rPr>
      </w:pPr>
      <w:r>
        <w:rPr>
          <w:rFonts w:ascii="Times New Roman" w:hAnsi="Times New Roman"/>
        </w:rPr>
        <w:t>Singular Nouns: Gender and Articles (pp. 37-40)</w:t>
      </w:r>
    </w:p>
    <w:p w14:paraId="38FC0935" w14:textId="77777777" w:rsidR="00EC7866" w:rsidRDefault="00000000">
      <w:pPr>
        <w:numPr>
          <w:ilvl w:val="0"/>
          <w:numId w:val="13"/>
        </w:numPr>
        <w:rPr>
          <w:rFonts w:ascii="Times New Roman" w:hAnsi="Times New Roman"/>
          <w:i/>
        </w:rPr>
      </w:pPr>
      <w:r>
        <w:rPr>
          <w:rFonts w:ascii="Times New Roman" w:hAnsi="Times New Roman"/>
        </w:rPr>
        <w:t>Nouns and Articles; Plural Forms (pp. 40-42)</w:t>
      </w:r>
    </w:p>
    <w:p w14:paraId="37FA1723" w14:textId="515EB6E0" w:rsidR="00EC7866" w:rsidRDefault="00000000">
      <w:pPr>
        <w:numPr>
          <w:ilvl w:val="0"/>
          <w:numId w:val="13"/>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10566E3D" w14:textId="77777777" w:rsidR="00EC7866" w:rsidRDefault="00EC7866">
      <w:pPr>
        <w:spacing w:line="276" w:lineRule="auto"/>
        <w:rPr>
          <w:rFonts w:ascii="Times New Roman" w:hAnsi="Times New Roman"/>
        </w:rPr>
      </w:pPr>
    </w:p>
    <w:p w14:paraId="4203BBA4" w14:textId="77777777" w:rsidR="004601C5" w:rsidRDefault="004601C5">
      <w:pPr>
        <w:spacing w:line="276" w:lineRule="auto"/>
        <w:rPr>
          <w:rFonts w:ascii="Times New Roman" w:hAnsi="Times New Roman"/>
        </w:rPr>
      </w:pPr>
    </w:p>
    <w:p w14:paraId="65D6D93B" w14:textId="77777777" w:rsidR="00026617" w:rsidRDefault="00026617">
      <w:pPr>
        <w:spacing w:line="276" w:lineRule="auto"/>
        <w:rPr>
          <w:rFonts w:ascii="Times New Roman" w:hAnsi="Times New Roman"/>
        </w:rPr>
      </w:pPr>
    </w:p>
    <w:p w14:paraId="28D2D2AF" w14:textId="77777777" w:rsidR="00026617" w:rsidRDefault="00026617">
      <w:pPr>
        <w:spacing w:line="276" w:lineRule="auto"/>
        <w:rPr>
          <w:rFonts w:ascii="Times New Roman" w:hAnsi="Times New Roman"/>
        </w:rPr>
      </w:pPr>
    </w:p>
    <w:p w14:paraId="5ECFC970" w14:textId="45A7FFCF" w:rsidR="00EC7866" w:rsidRDefault="00000000">
      <w:pPr>
        <w:pStyle w:val="Heading3"/>
        <w:rPr>
          <w:rFonts w:ascii="Times New Roman" w:eastAsia="Times New Roman" w:hAnsi="Times New Roman" w:cs="Times New Roman"/>
          <w:b/>
        </w:rPr>
      </w:pPr>
      <w:bookmarkStart w:id="12" w:name="_heading=h.17dp8vu" w:colFirst="0" w:colLast="0"/>
      <w:bookmarkEnd w:id="12"/>
      <w:r>
        <w:rPr>
          <w:rFonts w:ascii="Times New Roman" w:eastAsia="Times New Roman" w:hAnsi="Times New Roman" w:cs="Times New Roman"/>
        </w:rPr>
        <w:lastRenderedPageBreak/>
        <w:t>Week 3: Jan. 2</w:t>
      </w:r>
      <w:r w:rsidR="00F54341">
        <w:rPr>
          <w:rFonts w:ascii="Times New Roman" w:eastAsia="Times New Roman" w:hAnsi="Times New Roman" w:cs="Times New Roman"/>
        </w:rPr>
        <w:t>6</w:t>
      </w:r>
      <w:r>
        <w:rPr>
          <w:rFonts w:ascii="Times New Roman" w:eastAsia="Times New Roman" w:hAnsi="Times New Roman" w:cs="Times New Roman"/>
        </w:rPr>
        <w:t xml:space="preserve"> – </w:t>
      </w:r>
      <w:r w:rsidR="004601C5">
        <w:rPr>
          <w:rFonts w:ascii="Times New Roman" w:eastAsia="Times New Roman" w:hAnsi="Times New Roman" w:cs="Times New Roman"/>
        </w:rPr>
        <w:t>3</w:t>
      </w:r>
      <w:r w:rsidR="00F54341">
        <w:rPr>
          <w:rFonts w:ascii="Times New Roman" w:eastAsia="Times New Roman" w:hAnsi="Times New Roman" w:cs="Times New Roman"/>
        </w:rPr>
        <w:t>0</w:t>
      </w:r>
    </w:p>
    <w:p w14:paraId="2E042EFB" w14:textId="77777777" w:rsidR="00EC7866" w:rsidRDefault="00000000">
      <w:pPr>
        <w:numPr>
          <w:ilvl w:val="0"/>
          <w:numId w:val="13"/>
        </w:numPr>
        <w:rPr>
          <w:rFonts w:ascii="Times New Roman" w:hAnsi="Times New Roman"/>
          <w:i/>
        </w:rPr>
      </w:pPr>
      <w:r>
        <w:rPr>
          <w:rFonts w:ascii="Times New Roman" w:hAnsi="Times New Roman"/>
        </w:rPr>
        <w:t xml:space="preserve">Subject Pronouns (Part 1): Present Tense of </w:t>
      </w:r>
      <w:r>
        <w:rPr>
          <w:rFonts w:ascii="Times New Roman" w:hAnsi="Times New Roman"/>
          <w:b/>
        </w:rPr>
        <w:t>-ar</w:t>
      </w:r>
      <w:r>
        <w:rPr>
          <w:rFonts w:ascii="Times New Roman" w:hAnsi="Times New Roman"/>
        </w:rPr>
        <w:t xml:space="preserve"> verbs; Negation (pp. 43-49)</w:t>
      </w:r>
    </w:p>
    <w:p w14:paraId="718B0C6D" w14:textId="77777777" w:rsidR="00EC7866" w:rsidRDefault="00000000">
      <w:pPr>
        <w:numPr>
          <w:ilvl w:val="0"/>
          <w:numId w:val="13"/>
        </w:numPr>
        <w:rPr>
          <w:rFonts w:ascii="Times New Roman" w:hAnsi="Times New Roman"/>
          <w:i/>
        </w:rPr>
      </w:pPr>
      <w:r>
        <w:rPr>
          <w:rFonts w:ascii="Times New Roman" w:hAnsi="Times New Roman"/>
        </w:rPr>
        <w:t>Asking Yes/No Questions (pp. 50-53)</w:t>
      </w:r>
    </w:p>
    <w:p w14:paraId="7E68A91B" w14:textId="77777777" w:rsidR="00EC7866" w:rsidRDefault="00000000">
      <w:pPr>
        <w:numPr>
          <w:ilvl w:val="0"/>
          <w:numId w:val="13"/>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Review of Topics</w:t>
      </w:r>
    </w:p>
    <w:p w14:paraId="102C6639" w14:textId="12C799FA" w:rsidR="00EC7866" w:rsidRDefault="00000000">
      <w:pPr>
        <w:numPr>
          <w:ilvl w:val="0"/>
          <w:numId w:val="13"/>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125A6476" w14:textId="318BE117" w:rsidR="00EC7866" w:rsidRDefault="00000000">
      <w:pPr>
        <w:numPr>
          <w:ilvl w:val="0"/>
          <w:numId w:val="13"/>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Exam #1 </w:t>
      </w:r>
    </w:p>
    <w:p w14:paraId="30CCCED9" w14:textId="77777777" w:rsidR="00EC7866" w:rsidRDefault="00EC7866">
      <w:pPr>
        <w:spacing w:line="276" w:lineRule="auto"/>
        <w:rPr>
          <w:rFonts w:ascii="Times New Roman" w:hAnsi="Times New Roman"/>
        </w:rPr>
      </w:pPr>
    </w:p>
    <w:p w14:paraId="3C28155A" w14:textId="4B07E551"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4: Feb. </w:t>
      </w:r>
      <w:r w:rsidR="00F54341">
        <w:rPr>
          <w:rFonts w:ascii="Times New Roman" w:eastAsia="Times New Roman" w:hAnsi="Times New Roman" w:cs="Times New Roman"/>
        </w:rPr>
        <w:t>2</w:t>
      </w:r>
      <w:r>
        <w:rPr>
          <w:rFonts w:ascii="Times New Roman" w:eastAsia="Times New Roman" w:hAnsi="Times New Roman" w:cs="Times New Roman"/>
        </w:rPr>
        <w:t xml:space="preserve"> – </w:t>
      </w:r>
      <w:r w:rsidR="00F54341">
        <w:rPr>
          <w:rFonts w:ascii="Times New Roman" w:eastAsia="Times New Roman" w:hAnsi="Times New Roman" w:cs="Times New Roman"/>
        </w:rPr>
        <w:t>6</w:t>
      </w:r>
      <w:r>
        <w:rPr>
          <w:rFonts w:ascii="Times New Roman" w:eastAsia="Times New Roman" w:hAnsi="Times New Roman" w:cs="Times New Roman"/>
        </w:rPr>
        <w:t xml:space="preserve">  </w:t>
      </w:r>
    </w:p>
    <w:p w14:paraId="68C7F236" w14:textId="77777777" w:rsidR="00EC7866" w:rsidRPr="004601C5" w:rsidRDefault="00000000">
      <w:pPr>
        <w:numPr>
          <w:ilvl w:val="0"/>
          <w:numId w:val="12"/>
        </w:numPr>
        <w:pBdr>
          <w:top w:val="nil"/>
          <w:left w:val="nil"/>
          <w:bottom w:val="nil"/>
          <w:right w:val="nil"/>
          <w:between w:val="nil"/>
        </w:pBdr>
        <w:rPr>
          <w:rFonts w:ascii="Times New Roman" w:hAnsi="Times New Roman"/>
          <w:color w:val="000000"/>
          <w:lang w:val="es-ES"/>
        </w:rPr>
      </w:pPr>
      <w:r w:rsidRPr="004601C5">
        <w:rPr>
          <w:rFonts w:ascii="Times New Roman" w:hAnsi="Times New Roman"/>
          <w:i/>
          <w:color w:val="000000"/>
          <w:lang w:val="es-ES"/>
        </w:rPr>
        <w:t xml:space="preserve">La familia y los parientes </w:t>
      </w:r>
      <w:r w:rsidRPr="004601C5">
        <w:rPr>
          <w:rFonts w:ascii="Times New Roman" w:hAnsi="Times New Roman"/>
          <w:color w:val="000000"/>
          <w:lang w:val="es-ES"/>
        </w:rPr>
        <w:t>(pp. 66-68)</w:t>
      </w:r>
    </w:p>
    <w:p w14:paraId="59A3FD9F" w14:textId="77777777" w:rsidR="00EC7866" w:rsidRPr="004601C5" w:rsidRDefault="00000000">
      <w:pPr>
        <w:numPr>
          <w:ilvl w:val="0"/>
          <w:numId w:val="12"/>
        </w:numPr>
        <w:pBdr>
          <w:top w:val="nil"/>
          <w:left w:val="nil"/>
          <w:bottom w:val="nil"/>
          <w:right w:val="nil"/>
          <w:between w:val="nil"/>
        </w:pBdr>
        <w:rPr>
          <w:rFonts w:ascii="Times New Roman" w:hAnsi="Times New Roman"/>
          <w:color w:val="000000"/>
          <w:lang w:val="es-ES"/>
        </w:rPr>
      </w:pPr>
      <w:r w:rsidRPr="004601C5">
        <w:rPr>
          <w:rFonts w:ascii="Times New Roman" w:hAnsi="Times New Roman"/>
          <w:i/>
          <w:color w:val="000000"/>
          <w:lang w:val="es-ES"/>
        </w:rPr>
        <w:t xml:space="preserve">Los números del 31 al 100 </w:t>
      </w:r>
      <w:r w:rsidRPr="004601C5">
        <w:rPr>
          <w:rFonts w:ascii="Times New Roman" w:hAnsi="Times New Roman"/>
          <w:color w:val="000000"/>
          <w:lang w:val="es-ES"/>
        </w:rPr>
        <w:t>(pp. 68-69)</w:t>
      </w:r>
    </w:p>
    <w:p w14:paraId="0345AE35" w14:textId="77777777" w:rsidR="00EC7866" w:rsidRDefault="00000000">
      <w:pPr>
        <w:numPr>
          <w:ilvl w:val="0"/>
          <w:numId w:val="12"/>
        </w:numPr>
        <w:pBdr>
          <w:top w:val="nil"/>
          <w:left w:val="nil"/>
          <w:bottom w:val="nil"/>
          <w:right w:val="nil"/>
          <w:between w:val="nil"/>
        </w:pBdr>
        <w:rPr>
          <w:rFonts w:ascii="Times New Roman" w:hAnsi="Times New Roman"/>
          <w:color w:val="000000"/>
        </w:rPr>
      </w:pPr>
      <w:r>
        <w:rPr>
          <w:rFonts w:ascii="Times New Roman" w:hAnsi="Times New Roman"/>
          <w:i/>
          <w:color w:val="000000"/>
        </w:rPr>
        <w:t xml:space="preserve">Los adjetivos </w:t>
      </w:r>
      <w:r>
        <w:rPr>
          <w:rFonts w:ascii="Times New Roman" w:hAnsi="Times New Roman"/>
          <w:color w:val="000000"/>
        </w:rPr>
        <w:t>(p. 70)</w:t>
      </w:r>
    </w:p>
    <w:p w14:paraId="2338DAE2" w14:textId="77777777" w:rsidR="00EC7866" w:rsidRDefault="00000000">
      <w:pPr>
        <w:numPr>
          <w:ilvl w:val="0"/>
          <w:numId w:val="12"/>
        </w:numPr>
        <w:pBdr>
          <w:top w:val="nil"/>
          <w:left w:val="nil"/>
          <w:bottom w:val="nil"/>
          <w:right w:val="nil"/>
          <w:between w:val="nil"/>
        </w:pBdr>
        <w:rPr>
          <w:rFonts w:ascii="Times New Roman" w:hAnsi="Times New Roman"/>
          <w:color w:val="000000"/>
        </w:rPr>
      </w:pPr>
      <w:r>
        <w:rPr>
          <w:rFonts w:ascii="Times New Roman" w:hAnsi="Times New Roman"/>
          <w:color w:val="000000"/>
        </w:rPr>
        <w:t>Adjectives: Gender, Number, and Position (pp. 73-78)</w:t>
      </w:r>
    </w:p>
    <w:p w14:paraId="5731C959" w14:textId="77777777" w:rsidR="00EC7866" w:rsidRDefault="00000000">
      <w:pPr>
        <w:numPr>
          <w:ilvl w:val="0"/>
          <w:numId w:val="12"/>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 xml:space="preserve">Present Tense of </w:t>
      </w:r>
      <w:r>
        <w:rPr>
          <w:rFonts w:ascii="Times New Roman" w:hAnsi="Times New Roman"/>
          <w:b/>
          <w:color w:val="000000"/>
        </w:rPr>
        <w:t>ser</w:t>
      </w:r>
      <w:r>
        <w:rPr>
          <w:rFonts w:ascii="Times New Roman" w:hAnsi="Times New Roman"/>
          <w:color w:val="000000"/>
        </w:rPr>
        <w:t>; Summary of Uses (Part 2) (pp. 79-83)</w:t>
      </w:r>
    </w:p>
    <w:p w14:paraId="2C06437C" w14:textId="0C21218B" w:rsidR="00EC7866" w:rsidRDefault="00000000">
      <w:pPr>
        <w:numPr>
          <w:ilvl w:val="0"/>
          <w:numId w:val="12"/>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757B1F5" w14:textId="77777777" w:rsidR="00EC7866" w:rsidRDefault="00EC7866">
      <w:pPr>
        <w:spacing w:line="276" w:lineRule="auto"/>
        <w:rPr>
          <w:rFonts w:ascii="Times New Roman" w:hAnsi="Times New Roman"/>
        </w:rPr>
      </w:pPr>
    </w:p>
    <w:p w14:paraId="4A52C989" w14:textId="4E0C4C50" w:rsidR="00EC7866" w:rsidRDefault="00000000">
      <w:pPr>
        <w:pStyle w:val="Heading3"/>
        <w:rPr>
          <w:rFonts w:ascii="Times New Roman" w:eastAsia="Times New Roman" w:hAnsi="Times New Roman" w:cs="Times New Roman"/>
        </w:rPr>
      </w:pPr>
      <w:bookmarkStart w:id="13" w:name="_heading=h.3rdcrjn" w:colFirst="0" w:colLast="0"/>
      <w:bookmarkEnd w:id="13"/>
      <w:r>
        <w:rPr>
          <w:rFonts w:ascii="Times New Roman" w:eastAsia="Times New Roman" w:hAnsi="Times New Roman" w:cs="Times New Roman"/>
        </w:rPr>
        <w:t xml:space="preserve">Week 5: Feb. </w:t>
      </w:r>
      <w:r w:rsidR="00F54341">
        <w:rPr>
          <w:rFonts w:ascii="Times New Roman" w:eastAsia="Times New Roman" w:hAnsi="Times New Roman" w:cs="Times New Roman"/>
        </w:rPr>
        <w:t>9</w:t>
      </w:r>
      <w:r>
        <w:rPr>
          <w:rFonts w:ascii="Times New Roman" w:eastAsia="Times New Roman" w:hAnsi="Times New Roman" w:cs="Times New Roman"/>
        </w:rPr>
        <w:t xml:space="preserve"> – 1</w:t>
      </w:r>
      <w:r w:rsidR="00F54341">
        <w:rPr>
          <w:rFonts w:ascii="Times New Roman" w:eastAsia="Times New Roman" w:hAnsi="Times New Roman" w:cs="Times New Roman"/>
        </w:rPr>
        <w:t>3</w:t>
      </w:r>
      <w:r>
        <w:rPr>
          <w:rFonts w:ascii="Times New Roman" w:eastAsia="Times New Roman" w:hAnsi="Times New Roman" w:cs="Times New Roman"/>
        </w:rPr>
        <w:t xml:space="preserve">  </w:t>
      </w:r>
    </w:p>
    <w:p w14:paraId="650A7C30" w14:textId="77777777" w:rsidR="00EC7866" w:rsidRDefault="00000000">
      <w:pPr>
        <w:numPr>
          <w:ilvl w:val="0"/>
          <w:numId w:val="14"/>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Unstressed Possessive Adjectives (Part 1) (pp. 84-87)</w:t>
      </w:r>
    </w:p>
    <w:p w14:paraId="5E4B1B19" w14:textId="77777777" w:rsidR="00EC7866" w:rsidRDefault="00000000">
      <w:pPr>
        <w:numPr>
          <w:ilvl w:val="0"/>
          <w:numId w:val="14"/>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 xml:space="preserve">Present Tense of </w:t>
      </w:r>
      <w:r>
        <w:rPr>
          <w:rFonts w:ascii="Times New Roman" w:hAnsi="Times New Roman"/>
          <w:b/>
          <w:color w:val="000000"/>
        </w:rPr>
        <w:t xml:space="preserve">-er </w:t>
      </w:r>
      <w:r>
        <w:rPr>
          <w:rFonts w:ascii="Times New Roman" w:hAnsi="Times New Roman"/>
          <w:color w:val="000000"/>
        </w:rPr>
        <w:t xml:space="preserve">and </w:t>
      </w:r>
      <w:r>
        <w:rPr>
          <w:rFonts w:ascii="Times New Roman" w:hAnsi="Times New Roman"/>
          <w:b/>
          <w:color w:val="000000"/>
        </w:rPr>
        <w:t xml:space="preserve">-ir </w:t>
      </w:r>
      <w:r>
        <w:rPr>
          <w:rFonts w:ascii="Times New Roman" w:hAnsi="Times New Roman"/>
          <w:color w:val="000000"/>
        </w:rPr>
        <w:t>Verbs; Subject Pronouns (Part 2) (pp. 88-91)</w:t>
      </w:r>
    </w:p>
    <w:p w14:paraId="025B69E0" w14:textId="77777777" w:rsidR="00EC7866" w:rsidRPr="004601C5" w:rsidRDefault="00000000">
      <w:pPr>
        <w:numPr>
          <w:ilvl w:val="0"/>
          <w:numId w:val="14"/>
        </w:numPr>
        <w:rPr>
          <w:rFonts w:ascii="Times New Roman" w:hAnsi="Times New Roman"/>
          <w:lang w:val="es-ES"/>
        </w:rPr>
      </w:pPr>
      <w:r w:rsidRPr="004601C5">
        <w:rPr>
          <w:rFonts w:ascii="Times New Roman" w:hAnsi="Times New Roman"/>
          <w:i/>
          <w:lang w:val="es-ES"/>
        </w:rPr>
        <w:t xml:space="preserve">De compras: la ropa </w:t>
      </w:r>
      <w:r w:rsidRPr="004601C5">
        <w:rPr>
          <w:rFonts w:ascii="Times New Roman" w:hAnsi="Times New Roman"/>
          <w:lang w:val="es-ES"/>
        </w:rPr>
        <w:t>(pp. 104-106)</w:t>
      </w:r>
    </w:p>
    <w:p w14:paraId="07F9570C" w14:textId="77777777" w:rsidR="00EC7866" w:rsidRDefault="00000000">
      <w:pPr>
        <w:numPr>
          <w:ilvl w:val="0"/>
          <w:numId w:val="14"/>
        </w:numPr>
        <w:rPr>
          <w:rFonts w:ascii="Times New Roman" w:hAnsi="Times New Roman"/>
        </w:rPr>
      </w:pPr>
      <w:r w:rsidRPr="004601C5">
        <w:rPr>
          <w:rFonts w:ascii="Times New Roman" w:hAnsi="Times New Roman"/>
          <w:i/>
          <w:lang w:val="es-ES"/>
        </w:rPr>
        <w:t xml:space="preserve">Los colores: ¿De qué color es? </w:t>
      </w:r>
      <w:r>
        <w:rPr>
          <w:rFonts w:ascii="Times New Roman" w:hAnsi="Times New Roman"/>
        </w:rPr>
        <w:t>(pp. 107-108)</w:t>
      </w:r>
    </w:p>
    <w:p w14:paraId="038D2256" w14:textId="77777777" w:rsidR="00EC7866" w:rsidRPr="004601C5" w:rsidRDefault="00000000">
      <w:pPr>
        <w:numPr>
          <w:ilvl w:val="0"/>
          <w:numId w:val="14"/>
        </w:numPr>
        <w:rPr>
          <w:rFonts w:ascii="Times New Roman" w:hAnsi="Times New Roman"/>
          <w:lang w:val="es-ES"/>
        </w:rPr>
      </w:pPr>
      <w:r w:rsidRPr="004601C5">
        <w:rPr>
          <w:rFonts w:ascii="Times New Roman" w:hAnsi="Times New Roman"/>
          <w:i/>
          <w:lang w:val="es-ES"/>
        </w:rPr>
        <w:t xml:space="preserve">Los números a partir del 100 </w:t>
      </w:r>
      <w:r w:rsidRPr="004601C5">
        <w:rPr>
          <w:rFonts w:ascii="Times New Roman" w:hAnsi="Times New Roman"/>
          <w:lang w:val="es-ES"/>
        </w:rPr>
        <w:t>(pp. 109-110)</w:t>
      </w:r>
    </w:p>
    <w:p w14:paraId="586ADF79" w14:textId="77777777" w:rsidR="00EC7866" w:rsidRDefault="00000000">
      <w:pPr>
        <w:numPr>
          <w:ilvl w:val="0"/>
          <w:numId w:val="14"/>
        </w:numPr>
        <w:pBdr>
          <w:top w:val="nil"/>
          <w:left w:val="nil"/>
          <w:bottom w:val="nil"/>
          <w:right w:val="nil"/>
          <w:between w:val="nil"/>
        </w:pBdr>
        <w:rPr>
          <w:rFonts w:ascii="Times New Roman" w:hAnsi="Times New Roman"/>
          <w:color w:val="000000"/>
        </w:rPr>
      </w:pPr>
      <w:r>
        <w:rPr>
          <w:rFonts w:ascii="Times New Roman" w:hAnsi="Times New Roman"/>
          <w:color w:val="000000"/>
        </w:rPr>
        <w:t>Demonstrative Adjectives (Part 2) and Pronouns (pp. 114-117)</w:t>
      </w:r>
    </w:p>
    <w:p w14:paraId="170C1648" w14:textId="76B09563" w:rsidR="00EC7866" w:rsidRDefault="00000000">
      <w:pPr>
        <w:numPr>
          <w:ilvl w:val="0"/>
          <w:numId w:val="14"/>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45BF7543" w14:textId="77777777" w:rsidR="00EC7866" w:rsidRDefault="00EC7866">
      <w:pPr>
        <w:pBdr>
          <w:top w:val="nil"/>
          <w:left w:val="nil"/>
          <w:bottom w:val="nil"/>
          <w:right w:val="nil"/>
          <w:between w:val="nil"/>
        </w:pBdr>
        <w:spacing w:line="276" w:lineRule="auto"/>
        <w:ind w:left="720"/>
        <w:rPr>
          <w:rFonts w:ascii="Times New Roman" w:hAnsi="Times New Roman"/>
          <w:color w:val="000000"/>
        </w:rPr>
      </w:pPr>
    </w:p>
    <w:p w14:paraId="5D027284" w14:textId="06F7BC9F" w:rsidR="00EC7866" w:rsidRDefault="00000000">
      <w:pPr>
        <w:pStyle w:val="Heading3"/>
        <w:rPr>
          <w:rFonts w:ascii="Times New Roman" w:eastAsia="Times New Roman" w:hAnsi="Times New Roman" w:cs="Times New Roman"/>
        </w:rPr>
      </w:pPr>
      <w:bookmarkStart w:id="14" w:name="_heading=h.26in1rg" w:colFirst="0" w:colLast="0"/>
      <w:bookmarkEnd w:id="14"/>
      <w:r>
        <w:rPr>
          <w:rFonts w:ascii="Times New Roman" w:eastAsia="Times New Roman" w:hAnsi="Times New Roman" w:cs="Times New Roman"/>
        </w:rPr>
        <w:t>Week 6: Feb. 1</w:t>
      </w:r>
      <w:r w:rsidR="00F54341">
        <w:rPr>
          <w:rFonts w:ascii="Times New Roman" w:eastAsia="Times New Roman" w:hAnsi="Times New Roman" w:cs="Times New Roman"/>
        </w:rPr>
        <w:t>6</w:t>
      </w:r>
      <w:r>
        <w:rPr>
          <w:rFonts w:ascii="Times New Roman" w:eastAsia="Times New Roman" w:hAnsi="Times New Roman" w:cs="Times New Roman"/>
        </w:rPr>
        <w:t xml:space="preserve"> – 2</w:t>
      </w:r>
      <w:r w:rsidR="00F54341">
        <w:rPr>
          <w:rFonts w:ascii="Times New Roman" w:eastAsia="Times New Roman" w:hAnsi="Times New Roman" w:cs="Times New Roman"/>
        </w:rPr>
        <w:t>0</w:t>
      </w:r>
      <w:r>
        <w:rPr>
          <w:rFonts w:ascii="Times New Roman" w:eastAsia="Times New Roman" w:hAnsi="Times New Roman" w:cs="Times New Roman"/>
        </w:rPr>
        <w:t xml:space="preserve">  </w:t>
      </w:r>
    </w:p>
    <w:p w14:paraId="41F0105D" w14:textId="77777777" w:rsidR="00EC7866" w:rsidRPr="004601C5" w:rsidRDefault="00000000">
      <w:pPr>
        <w:numPr>
          <w:ilvl w:val="0"/>
          <w:numId w:val="1"/>
        </w:numPr>
        <w:pBdr>
          <w:top w:val="nil"/>
          <w:left w:val="nil"/>
          <w:bottom w:val="nil"/>
          <w:right w:val="nil"/>
          <w:between w:val="nil"/>
        </w:pBdr>
        <w:rPr>
          <w:rFonts w:ascii="Times New Roman" w:hAnsi="Times New Roman"/>
          <w:color w:val="000000"/>
          <w:lang w:val="es-ES"/>
        </w:rPr>
      </w:pPr>
      <w:r w:rsidRPr="004601C5">
        <w:rPr>
          <w:rFonts w:ascii="Times New Roman" w:hAnsi="Times New Roman"/>
          <w:b/>
          <w:color w:val="000000"/>
          <w:lang w:val="es-ES"/>
        </w:rPr>
        <w:t xml:space="preserve">Tener, venir, poder, preferir, querer; </w:t>
      </w:r>
      <w:r w:rsidRPr="004601C5">
        <w:rPr>
          <w:rFonts w:ascii="Times New Roman" w:hAnsi="Times New Roman"/>
          <w:color w:val="000000"/>
          <w:lang w:val="es-ES"/>
        </w:rPr>
        <w:t xml:space="preserve">some idioms with </w:t>
      </w:r>
      <w:r w:rsidRPr="004601C5">
        <w:rPr>
          <w:rFonts w:ascii="Times New Roman" w:hAnsi="Times New Roman"/>
          <w:b/>
          <w:color w:val="000000"/>
          <w:lang w:val="es-ES"/>
        </w:rPr>
        <w:t xml:space="preserve">Tener </w:t>
      </w:r>
      <w:r w:rsidRPr="004601C5">
        <w:rPr>
          <w:rFonts w:ascii="Times New Roman" w:hAnsi="Times New Roman"/>
          <w:color w:val="000000"/>
          <w:lang w:val="es-ES"/>
        </w:rPr>
        <w:t>(pp. 118-122)</w:t>
      </w:r>
    </w:p>
    <w:p w14:paraId="31B09488" w14:textId="77777777" w:rsidR="00EC7866" w:rsidRDefault="00000000">
      <w:pPr>
        <w:numPr>
          <w:ilvl w:val="0"/>
          <w:numId w:val="1"/>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Ir; </w:t>
      </w:r>
      <w:r>
        <w:rPr>
          <w:rFonts w:ascii="Times New Roman" w:hAnsi="Times New Roman"/>
          <w:color w:val="000000"/>
        </w:rPr>
        <w:t xml:space="preserve">The Contraction </w:t>
      </w:r>
      <w:r>
        <w:rPr>
          <w:rFonts w:ascii="Times New Roman" w:hAnsi="Times New Roman"/>
          <w:b/>
          <w:color w:val="000000"/>
        </w:rPr>
        <w:t xml:space="preserve">al; Ir </w:t>
      </w:r>
      <w:r>
        <w:rPr>
          <w:rFonts w:ascii="Times New Roman" w:hAnsi="Times New Roman"/>
          <w:color w:val="000000"/>
        </w:rPr>
        <w:t xml:space="preserve">+ </w:t>
      </w:r>
      <w:r>
        <w:rPr>
          <w:rFonts w:ascii="Times New Roman" w:hAnsi="Times New Roman"/>
          <w:b/>
          <w:color w:val="000000"/>
        </w:rPr>
        <w:t xml:space="preserve">a </w:t>
      </w:r>
      <w:r>
        <w:rPr>
          <w:rFonts w:ascii="Times New Roman" w:hAnsi="Times New Roman"/>
          <w:color w:val="000000"/>
        </w:rPr>
        <w:t>+ Infinitive (pp. 123-125)</w:t>
      </w:r>
    </w:p>
    <w:p w14:paraId="5E3EE997" w14:textId="77777777" w:rsidR="00EC7866" w:rsidRDefault="00000000">
      <w:pPr>
        <w:numPr>
          <w:ilvl w:val="0"/>
          <w:numId w:val="1"/>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Review of Topics</w:t>
      </w:r>
    </w:p>
    <w:p w14:paraId="2E942AEF" w14:textId="79EAF1AE" w:rsidR="00EC7866" w:rsidRDefault="00000000">
      <w:pPr>
        <w:numPr>
          <w:ilvl w:val="0"/>
          <w:numId w:val="1"/>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53FEDF1" w14:textId="7A33D554" w:rsidR="00EC7866" w:rsidRDefault="00000000">
      <w:pPr>
        <w:numPr>
          <w:ilvl w:val="0"/>
          <w:numId w:val="1"/>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 xml:space="preserve">Exam #2 </w:t>
      </w:r>
    </w:p>
    <w:p w14:paraId="2180FE5F" w14:textId="77777777" w:rsidR="00EC7866" w:rsidRDefault="00EC7866">
      <w:pPr>
        <w:rPr>
          <w:rFonts w:ascii="Times New Roman" w:hAnsi="Times New Roman"/>
          <w:color w:val="243F61"/>
        </w:rPr>
      </w:pPr>
    </w:p>
    <w:p w14:paraId="6CAB4439" w14:textId="7D294981" w:rsidR="00EC7866" w:rsidRDefault="00000000">
      <w:pPr>
        <w:pStyle w:val="Heading3"/>
        <w:rPr>
          <w:rFonts w:ascii="Times New Roman" w:eastAsia="Times New Roman" w:hAnsi="Times New Roman" w:cs="Times New Roman"/>
        </w:rPr>
      </w:pPr>
      <w:bookmarkStart w:id="15" w:name="_heading=h.lnxbz9" w:colFirst="0" w:colLast="0"/>
      <w:bookmarkEnd w:id="15"/>
      <w:r>
        <w:rPr>
          <w:rFonts w:ascii="Times New Roman" w:eastAsia="Times New Roman" w:hAnsi="Times New Roman" w:cs="Times New Roman"/>
        </w:rPr>
        <w:t>Week 7: Feb. 2</w:t>
      </w:r>
      <w:r w:rsidR="00F54341">
        <w:rPr>
          <w:rFonts w:ascii="Times New Roman" w:eastAsia="Times New Roman" w:hAnsi="Times New Roman" w:cs="Times New Roman"/>
        </w:rPr>
        <w:t>3</w:t>
      </w:r>
      <w:r>
        <w:rPr>
          <w:rFonts w:ascii="Times New Roman" w:eastAsia="Times New Roman" w:hAnsi="Times New Roman" w:cs="Times New Roman"/>
        </w:rPr>
        <w:t xml:space="preserve"> – </w:t>
      </w:r>
      <w:r w:rsidR="004601C5">
        <w:rPr>
          <w:rFonts w:ascii="Times New Roman" w:eastAsia="Times New Roman" w:hAnsi="Times New Roman" w:cs="Times New Roman"/>
        </w:rPr>
        <w:t>2</w:t>
      </w:r>
      <w:r w:rsidR="00F54341">
        <w:rPr>
          <w:rFonts w:ascii="Times New Roman" w:eastAsia="Times New Roman" w:hAnsi="Times New Roman" w:cs="Times New Roman"/>
        </w:rPr>
        <w:t>7</w:t>
      </w:r>
      <w:r>
        <w:rPr>
          <w:rFonts w:ascii="Times New Roman" w:eastAsia="Times New Roman" w:hAnsi="Times New Roman" w:cs="Times New Roman"/>
        </w:rPr>
        <w:t xml:space="preserve"> </w:t>
      </w:r>
    </w:p>
    <w:p w14:paraId="01652404" w14:textId="77777777" w:rsidR="00EC7866" w:rsidRPr="004601C5" w:rsidRDefault="00000000">
      <w:pPr>
        <w:numPr>
          <w:ilvl w:val="0"/>
          <w:numId w:val="3"/>
        </w:numPr>
        <w:pBdr>
          <w:top w:val="nil"/>
          <w:left w:val="nil"/>
          <w:bottom w:val="nil"/>
          <w:right w:val="nil"/>
          <w:between w:val="nil"/>
        </w:pBdr>
        <w:tabs>
          <w:tab w:val="left" w:pos="240"/>
        </w:tabs>
        <w:rPr>
          <w:rFonts w:ascii="Times New Roman" w:hAnsi="Times New Roman"/>
          <w:color w:val="000000"/>
          <w:lang w:val="es-ES"/>
        </w:rPr>
      </w:pPr>
      <w:r w:rsidRPr="004601C5">
        <w:rPr>
          <w:rFonts w:ascii="Times New Roman" w:hAnsi="Times New Roman"/>
          <w:i/>
          <w:color w:val="000000"/>
          <w:lang w:val="es-ES"/>
        </w:rPr>
        <w:t xml:space="preserve">Los muebles, los cuartos y otras partes de la casa </w:t>
      </w:r>
      <w:r w:rsidRPr="004601C5">
        <w:rPr>
          <w:rFonts w:ascii="Times New Roman" w:hAnsi="Times New Roman"/>
          <w:color w:val="000000"/>
          <w:lang w:val="es-ES"/>
        </w:rPr>
        <w:t>(pp. 136-138)</w:t>
      </w:r>
    </w:p>
    <w:p w14:paraId="202350BF" w14:textId="77777777" w:rsidR="00EC7866" w:rsidRPr="004601C5" w:rsidRDefault="00000000">
      <w:pPr>
        <w:numPr>
          <w:ilvl w:val="0"/>
          <w:numId w:val="3"/>
        </w:numPr>
        <w:pBdr>
          <w:top w:val="nil"/>
          <w:left w:val="nil"/>
          <w:bottom w:val="nil"/>
          <w:right w:val="nil"/>
          <w:between w:val="nil"/>
        </w:pBdr>
        <w:tabs>
          <w:tab w:val="left" w:pos="240"/>
        </w:tabs>
        <w:rPr>
          <w:rFonts w:ascii="Times New Roman" w:hAnsi="Times New Roman"/>
          <w:color w:val="000000"/>
          <w:lang w:val="es-ES"/>
        </w:rPr>
      </w:pPr>
      <w:r w:rsidRPr="004601C5">
        <w:rPr>
          <w:rFonts w:ascii="Times New Roman" w:hAnsi="Times New Roman"/>
          <w:i/>
          <w:color w:val="000000"/>
          <w:lang w:val="es-ES"/>
        </w:rPr>
        <w:t xml:space="preserve">¿Qué día es hoy? </w:t>
      </w:r>
      <w:r w:rsidRPr="004601C5">
        <w:rPr>
          <w:rFonts w:ascii="Times New Roman" w:hAnsi="Times New Roman"/>
          <w:color w:val="000000"/>
          <w:lang w:val="es-ES"/>
        </w:rPr>
        <w:t>(pp. 138-140)</w:t>
      </w:r>
    </w:p>
    <w:p w14:paraId="05DD7812" w14:textId="77777777" w:rsidR="00EC7866" w:rsidRPr="004601C5" w:rsidRDefault="00000000">
      <w:pPr>
        <w:numPr>
          <w:ilvl w:val="0"/>
          <w:numId w:val="3"/>
        </w:numPr>
        <w:pBdr>
          <w:top w:val="nil"/>
          <w:left w:val="nil"/>
          <w:bottom w:val="nil"/>
          <w:right w:val="nil"/>
          <w:between w:val="nil"/>
        </w:pBdr>
        <w:tabs>
          <w:tab w:val="left" w:pos="240"/>
        </w:tabs>
        <w:rPr>
          <w:rFonts w:ascii="Times New Roman" w:hAnsi="Times New Roman"/>
          <w:color w:val="000000"/>
          <w:lang w:val="es-ES"/>
        </w:rPr>
      </w:pPr>
      <w:r w:rsidRPr="004601C5">
        <w:rPr>
          <w:rFonts w:ascii="Times New Roman" w:hAnsi="Times New Roman"/>
          <w:i/>
          <w:color w:val="000000"/>
          <w:lang w:val="es-ES"/>
        </w:rPr>
        <w:t xml:space="preserve">¿Cuándo? Las preposiciones </w:t>
      </w:r>
      <w:r w:rsidRPr="004601C5">
        <w:rPr>
          <w:rFonts w:ascii="Times New Roman" w:hAnsi="Times New Roman"/>
          <w:color w:val="000000"/>
          <w:lang w:val="es-ES"/>
        </w:rPr>
        <w:t>(Part 1) (pp. 140-141)</w:t>
      </w:r>
    </w:p>
    <w:p w14:paraId="1C5410DD" w14:textId="77777777" w:rsidR="00EC7866" w:rsidRPr="004601C5" w:rsidRDefault="00000000">
      <w:pPr>
        <w:numPr>
          <w:ilvl w:val="0"/>
          <w:numId w:val="3"/>
        </w:numPr>
        <w:pBdr>
          <w:top w:val="nil"/>
          <w:left w:val="nil"/>
          <w:bottom w:val="nil"/>
          <w:right w:val="nil"/>
          <w:between w:val="nil"/>
        </w:pBdr>
        <w:rPr>
          <w:rFonts w:ascii="Times New Roman" w:hAnsi="Times New Roman"/>
          <w:color w:val="000000"/>
          <w:lang w:val="es-ES"/>
        </w:rPr>
      </w:pPr>
      <w:r w:rsidRPr="004601C5">
        <w:rPr>
          <w:rFonts w:ascii="Times New Roman" w:hAnsi="Times New Roman"/>
          <w:i/>
          <w:color w:val="000000"/>
          <w:lang w:val="es-ES"/>
        </w:rPr>
        <w:t xml:space="preserve">Hacer, oír, poner, salir, traer, ver </w:t>
      </w:r>
      <w:r w:rsidRPr="004601C5">
        <w:rPr>
          <w:rFonts w:ascii="Times New Roman" w:hAnsi="Times New Roman"/>
          <w:color w:val="000000"/>
          <w:lang w:val="es-ES"/>
        </w:rPr>
        <w:t xml:space="preserve">(pp. 143-148) </w:t>
      </w:r>
    </w:p>
    <w:p w14:paraId="6017A099" w14:textId="77777777" w:rsidR="00EC7866" w:rsidRDefault="00000000">
      <w:pPr>
        <w:numPr>
          <w:ilvl w:val="0"/>
          <w:numId w:val="3"/>
        </w:numPr>
        <w:pBdr>
          <w:top w:val="nil"/>
          <w:left w:val="nil"/>
          <w:bottom w:val="nil"/>
          <w:right w:val="nil"/>
          <w:between w:val="nil"/>
        </w:pBdr>
        <w:rPr>
          <w:rFonts w:ascii="Times New Roman" w:hAnsi="Times New Roman"/>
          <w:color w:val="000000"/>
        </w:rPr>
      </w:pPr>
      <w:r>
        <w:rPr>
          <w:rFonts w:ascii="Times New Roman" w:hAnsi="Times New Roman"/>
          <w:color w:val="000000"/>
        </w:rPr>
        <w:t>Present Tense of Stem-changing Verbs (Part 2) (pp. 149-152)</w:t>
      </w:r>
    </w:p>
    <w:p w14:paraId="0578F985" w14:textId="0E0879EA" w:rsidR="00EC7866" w:rsidRDefault="00000000">
      <w:pPr>
        <w:numPr>
          <w:ilvl w:val="0"/>
          <w:numId w:val="3"/>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D091CB7" w14:textId="77777777" w:rsidR="00EC7866" w:rsidRDefault="00EC7866">
      <w:pPr>
        <w:rPr>
          <w:rFonts w:ascii="Times New Roman" w:hAnsi="Times New Roman"/>
          <w:b/>
        </w:rPr>
      </w:pPr>
    </w:p>
    <w:p w14:paraId="1B3A15F3" w14:textId="77777777" w:rsidR="00F54666" w:rsidRDefault="00F54666">
      <w:pPr>
        <w:rPr>
          <w:rFonts w:ascii="Times New Roman" w:hAnsi="Times New Roman"/>
          <w:b/>
        </w:rPr>
      </w:pPr>
    </w:p>
    <w:p w14:paraId="37A0B34A" w14:textId="77777777" w:rsidR="00F54666" w:rsidRDefault="00F54666">
      <w:pPr>
        <w:rPr>
          <w:rFonts w:ascii="Times New Roman" w:hAnsi="Times New Roman"/>
          <w:b/>
        </w:rPr>
      </w:pPr>
    </w:p>
    <w:p w14:paraId="5D1C3968" w14:textId="77777777" w:rsidR="00F54666" w:rsidRDefault="00F54666">
      <w:pPr>
        <w:rPr>
          <w:rFonts w:ascii="Times New Roman" w:hAnsi="Times New Roman"/>
          <w:b/>
        </w:rPr>
      </w:pPr>
    </w:p>
    <w:p w14:paraId="26644B99" w14:textId="77777777" w:rsidR="00F54666" w:rsidRDefault="00F54666">
      <w:pPr>
        <w:rPr>
          <w:rFonts w:ascii="Times New Roman" w:hAnsi="Times New Roman"/>
          <w:b/>
        </w:rPr>
      </w:pPr>
    </w:p>
    <w:p w14:paraId="319F5134" w14:textId="7FDB028D"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 xml:space="preserve">Week 8: Mar. </w:t>
      </w:r>
      <w:r w:rsidR="00F54341">
        <w:rPr>
          <w:rFonts w:ascii="Times New Roman" w:eastAsia="Times New Roman" w:hAnsi="Times New Roman" w:cs="Times New Roman"/>
        </w:rPr>
        <w:t>2</w:t>
      </w:r>
      <w:r>
        <w:rPr>
          <w:rFonts w:ascii="Times New Roman" w:eastAsia="Times New Roman" w:hAnsi="Times New Roman" w:cs="Times New Roman"/>
        </w:rPr>
        <w:t xml:space="preserve"> – </w:t>
      </w:r>
      <w:r w:rsidR="00F54341">
        <w:rPr>
          <w:rFonts w:ascii="Times New Roman" w:eastAsia="Times New Roman" w:hAnsi="Times New Roman" w:cs="Times New Roman"/>
        </w:rPr>
        <w:t>6</w:t>
      </w:r>
      <w:r>
        <w:rPr>
          <w:rFonts w:ascii="Times New Roman" w:eastAsia="Times New Roman" w:hAnsi="Times New Roman" w:cs="Times New Roman"/>
        </w:rPr>
        <w:t xml:space="preserve"> </w:t>
      </w:r>
    </w:p>
    <w:p w14:paraId="47FAFE9F" w14:textId="77777777" w:rsidR="00EC7866" w:rsidRDefault="00000000">
      <w:pPr>
        <w:numPr>
          <w:ilvl w:val="0"/>
          <w:numId w:val="7"/>
        </w:numPr>
        <w:pBdr>
          <w:top w:val="nil"/>
          <w:left w:val="nil"/>
          <w:bottom w:val="nil"/>
          <w:right w:val="nil"/>
          <w:between w:val="nil"/>
        </w:pBdr>
        <w:rPr>
          <w:rFonts w:ascii="Times New Roman" w:hAnsi="Times New Roman"/>
          <w:color w:val="000000"/>
        </w:rPr>
      </w:pPr>
      <w:r>
        <w:rPr>
          <w:rFonts w:ascii="Times New Roman" w:hAnsi="Times New Roman"/>
          <w:color w:val="000000"/>
        </w:rPr>
        <w:t>Reflexive Pronouns (pp. 153-158)</w:t>
      </w:r>
      <w:r>
        <w:rPr>
          <w:rFonts w:ascii="Times New Roman" w:hAnsi="Times New Roman"/>
          <w:i/>
          <w:color w:val="000000"/>
        </w:rPr>
        <w:t xml:space="preserve"> </w:t>
      </w:r>
    </w:p>
    <w:p w14:paraId="03070596" w14:textId="77777777" w:rsidR="00EC7866" w:rsidRPr="004601C5" w:rsidRDefault="00000000">
      <w:pPr>
        <w:numPr>
          <w:ilvl w:val="0"/>
          <w:numId w:val="7"/>
        </w:numPr>
        <w:pBdr>
          <w:top w:val="nil"/>
          <w:left w:val="nil"/>
          <w:bottom w:val="nil"/>
          <w:right w:val="nil"/>
          <w:between w:val="nil"/>
        </w:pBdr>
        <w:spacing w:line="276" w:lineRule="auto"/>
        <w:rPr>
          <w:rFonts w:ascii="Times New Roman" w:hAnsi="Times New Roman"/>
          <w:color w:val="000000"/>
          <w:lang w:val="es-ES"/>
        </w:rPr>
      </w:pPr>
      <w:r w:rsidRPr="004601C5">
        <w:rPr>
          <w:rFonts w:ascii="Times New Roman" w:hAnsi="Times New Roman"/>
          <w:i/>
          <w:color w:val="000000"/>
          <w:lang w:val="es-ES"/>
        </w:rPr>
        <w:t>¿Qué tiempo hace hoy?</w:t>
      </w:r>
      <w:r w:rsidRPr="004601C5">
        <w:rPr>
          <w:rFonts w:ascii="Times New Roman" w:hAnsi="Times New Roman"/>
          <w:color w:val="000000"/>
          <w:lang w:val="es-ES"/>
        </w:rPr>
        <w:t xml:space="preserve"> (pp. 170-171)</w:t>
      </w:r>
    </w:p>
    <w:p w14:paraId="3F6E0D94" w14:textId="77777777" w:rsidR="00EC7866" w:rsidRPr="004601C5" w:rsidRDefault="00000000">
      <w:pPr>
        <w:numPr>
          <w:ilvl w:val="0"/>
          <w:numId w:val="7"/>
        </w:numPr>
        <w:pBdr>
          <w:top w:val="nil"/>
          <w:left w:val="nil"/>
          <w:bottom w:val="nil"/>
          <w:right w:val="nil"/>
          <w:between w:val="nil"/>
        </w:pBdr>
        <w:spacing w:line="276" w:lineRule="auto"/>
        <w:rPr>
          <w:rFonts w:ascii="Times New Roman" w:hAnsi="Times New Roman"/>
          <w:color w:val="000000"/>
          <w:lang w:val="es-ES"/>
        </w:rPr>
      </w:pPr>
      <w:r w:rsidRPr="004601C5">
        <w:rPr>
          <w:rFonts w:ascii="Times New Roman" w:hAnsi="Times New Roman"/>
          <w:i/>
          <w:color w:val="000000"/>
          <w:lang w:val="es-ES"/>
        </w:rPr>
        <w:t xml:space="preserve">Los meses y las estaciones del año </w:t>
      </w:r>
      <w:r w:rsidRPr="004601C5">
        <w:rPr>
          <w:rFonts w:ascii="Times New Roman" w:hAnsi="Times New Roman"/>
          <w:color w:val="000000"/>
          <w:lang w:val="es-ES"/>
        </w:rPr>
        <w:t>(pp. 172-173)</w:t>
      </w:r>
    </w:p>
    <w:p w14:paraId="7C0BC88C" w14:textId="77777777" w:rsidR="00EC7866" w:rsidRPr="004601C5" w:rsidRDefault="00000000">
      <w:pPr>
        <w:numPr>
          <w:ilvl w:val="0"/>
          <w:numId w:val="7"/>
        </w:numPr>
        <w:pBdr>
          <w:top w:val="nil"/>
          <w:left w:val="nil"/>
          <w:bottom w:val="nil"/>
          <w:right w:val="nil"/>
          <w:between w:val="nil"/>
        </w:pBdr>
        <w:spacing w:line="276" w:lineRule="auto"/>
        <w:rPr>
          <w:rFonts w:ascii="Times New Roman" w:hAnsi="Times New Roman"/>
          <w:color w:val="000000"/>
          <w:lang w:val="es-ES"/>
        </w:rPr>
      </w:pPr>
      <w:r w:rsidRPr="004601C5">
        <w:rPr>
          <w:rFonts w:ascii="Times New Roman" w:hAnsi="Times New Roman"/>
          <w:i/>
          <w:color w:val="000000"/>
          <w:lang w:val="es-ES"/>
        </w:rPr>
        <w:t>¿Dónde está?</w:t>
      </w:r>
      <w:r w:rsidRPr="004601C5">
        <w:rPr>
          <w:rFonts w:ascii="Times New Roman" w:hAnsi="Times New Roman"/>
          <w:color w:val="000000"/>
          <w:lang w:val="es-ES"/>
        </w:rPr>
        <w:t xml:space="preserve"> </w:t>
      </w:r>
      <w:r w:rsidRPr="004601C5">
        <w:rPr>
          <w:rFonts w:ascii="Times New Roman" w:hAnsi="Times New Roman"/>
          <w:i/>
          <w:color w:val="000000"/>
          <w:lang w:val="es-ES"/>
        </w:rPr>
        <w:t xml:space="preserve">Las preposiciones </w:t>
      </w:r>
      <w:r w:rsidRPr="004601C5">
        <w:rPr>
          <w:rFonts w:ascii="Times New Roman" w:hAnsi="Times New Roman"/>
          <w:color w:val="000000"/>
          <w:lang w:val="es-ES"/>
        </w:rPr>
        <w:t>(Part 2) (pp. 174-175)</w:t>
      </w:r>
    </w:p>
    <w:p w14:paraId="6B199546" w14:textId="77777777" w:rsidR="00EC7866" w:rsidRDefault="00000000">
      <w:pPr>
        <w:numPr>
          <w:ilvl w:val="0"/>
          <w:numId w:val="7"/>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 xml:space="preserve">Present Progressive: </w:t>
      </w:r>
      <w:r>
        <w:rPr>
          <w:rFonts w:ascii="Times New Roman" w:hAnsi="Times New Roman"/>
          <w:b/>
          <w:color w:val="000000"/>
        </w:rPr>
        <w:t xml:space="preserve">Estar </w:t>
      </w:r>
      <w:r>
        <w:rPr>
          <w:rFonts w:ascii="Times New Roman" w:hAnsi="Times New Roman"/>
          <w:color w:val="000000"/>
        </w:rPr>
        <w:t xml:space="preserve">+ </w:t>
      </w:r>
      <w:r>
        <w:rPr>
          <w:rFonts w:ascii="Times New Roman" w:hAnsi="Times New Roman"/>
          <w:b/>
          <w:color w:val="000000"/>
        </w:rPr>
        <w:t>-ndo</w:t>
      </w:r>
      <w:r>
        <w:rPr>
          <w:rFonts w:ascii="Times New Roman" w:hAnsi="Times New Roman"/>
          <w:i/>
          <w:color w:val="000000"/>
        </w:rPr>
        <w:t xml:space="preserve"> </w:t>
      </w:r>
      <w:r>
        <w:rPr>
          <w:rFonts w:ascii="Times New Roman" w:hAnsi="Times New Roman"/>
          <w:color w:val="000000"/>
        </w:rPr>
        <w:t>(pp. 177-181)</w:t>
      </w:r>
    </w:p>
    <w:p w14:paraId="4F80865B" w14:textId="38D4F0FE" w:rsidR="00EC7866" w:rsidRDefault="00000000">
      <w:pPr>
        <w:numPr>
          <w:ilvl w:val="0"/>
          <w:numId w:val="7"/>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10AF2881" w14:textId="77777777" w:rsidR="00EC7866" w:rsidRDefault="00EC7866">
      <w:pPr>
        <w:pStyle w:val="Heading3"/>
        <w:rPr>
          <w:rFonts w:ascii="Times New Roman" w:eastAsia="Times New Roman" w:hAnsi="Times New Roman" w:cs="Times New Roman"/>
        </w:rPr>
      </w:pPr>
    </w:p>
    <w:p w14:paraId="2AB18F5E" w14:textId="7BBC019D"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9: Mar. </w:t>
      </w:r>
      <w:r w:rsidR="00F54341">
        <w:rPr>
          <w:rFonts w:ascii="Times New Roman" w:eastAsia="Times New Roman" w:hAnsi="Times New Roman" w:cs="Times New Roman"/>
        </w:rPr>
        <w:t>9</w:t>
      </w:r>
      <w:r>
        <w:rPr>
          <w:rFonts w:ascii="Times New Roman" w:eastAsia="Times New Roman" w:hAnsi="Times New Roman" w:cs="Times New Roman"/>
        </w:rPr>
        <w:t xml:space="preserve"> – 1</w:t>
      </w:r>
      <w:r w:rsidR="00F54341">
        <w:rPr>
          <w:rFonts w:ascii="Times New Roman" w:eastAsia="Times New Roman" w:hAnsi="Times New Roman" w:cs="Times New Roman"/>
        </w:rPr>
        <w:t>3</w:t>
      </w:r>
      <w:r>
        <w:rPr>
          <w:rFonts w:ascii="Times New Roman" w:eastAsia="Times New Roman" w:hAnsi="Times New Roman" w:cs="Times New Roman"/>
        </w:rPr>
        <w:t xml:space="preserve">  </w:t>
      </w:r>
    </w:p>
    <w:p w14:paraId="78D5CCF5" w14:textId="77777777" w:rsidR="00EC7866" w:rsidRDefault="00000000">
      <w:pPr>
        <w:rPr>
          <w:rFonts w:ascii="Times New Roman" w:hAnsi="Times New Roman"/>
          <w:b/>
        </w:rPr>
      </w:pPr>
      <w:bookmarkStart w:id="16" w:name="_heading=h.35nkun2" w:colFirst="0" w:colLast="0"/>
      <w:bookmarkEnd w:id="16"/>
      <w:r>
        <w:rPr>
          <w:rFonts w:ascii="Times New Roman" w:hAnsi="Times New Roman"/>
          <w:b/>
        </w:rPr>
        <w:t xml:space="preserve">NO CLASS </w:t>
      </w:r>
      <w:r>
        <w:rPr>
          <w:rFonts w:ascii="Times New Roman" w:hAnsi="Times New Roman"/>
          <w:b/>
          <w:color w:val="000000"/>
        </w:rPr>
        <w:t>– SPRING BREAK</w:t>
      </w:r>
      <w:r>
        <w:rPr>
          <w:rFonts w:ascii="Times New Roman" w:hAnsi="Times New Roman"/>
          <w:b/>
        </w:rPr>
        <w:t xml:space="preserve"> </w:t>
      </w:r>
    </w:p>
    <w:p w14:paraId="3D24BB9B" w14:textId="77777777" w:rsidR="00EC7866" w:rsidRDefault="00EC7866">
      <w:pPr>
        <w:spacing w:before="40"/>
        <w:rPr>
          <w:rFonts w:ascii="Times New Roman" w:hAnsi="Times New Roman"/>
          <w:b/>
        </w:rPr>
      </w:pPr>
    </w:p>
    <w:p w14:paraId="453DF2AA" w14:textId="2FDE25D6" w:rsidR="00EC7866" w:rsidRDefault="00000000">
      <w:pPr>
        <w:spacing w:before="40"/>
        <w:rPr>
          <w:rFonts w:ascii="Times New Roman" w:hAnsi="Times New Roman"/>
        </w:rPr>
      </w:pPr>
      <w:r>
        <w:rPr>
          <w:rFonts w:ascii="Times New Roman" w:hAnsi="Times New Roman"/>
          <w:color w:val="1F3863"/>
        </w:rPr>
        <w:t>Week 10: Mar. 1</w:t>
      </w:r>
      <w:r w:rsidR="00F54341">
        <w:rPr>
          <w:rFonts w:ascii="Times New Roman" w:hAnsi="Times New Roman"/>
          <w:color w:val="1F3863"/>
        </w:rPr>
        <w:t>6</w:t>
      </w:r>
      <w:r>
        <w:rPr>
          <w:rFonts w:ascii="Times New Roman" w:hAnsi="Times New Roman"/>
          <w:color w:val="1F3863"/>
        </w:rPr>
        <w:t xml:space="preserve"> – 2</w:t>
      </w:r>
      <w:r w:rsidR="00F54341">
        <w:rPr>
          <w:rFonts w:ascii="Times New Roman" w:hAnsi="Times New Roman"/>
          <w:color w:val="1F3863"/>
        </w:rPr>
        <w:t>0</w:t>
      </w:r>
      <w:r>
        <w:rPr>
          <w:rFonts w:ascii="Times New Roman" w:hAnsi="Times New Roman"/>
          <w:color w:val="1F3863"/>
        </w:rPr>
        <w:t xml:space="preserve">  </w:t>
      </w:r>
    </w:p>
    <w:p w14:paraId="749336ED" w14:textId="77777777" w:rsidR="00EC7866" w:rsidRDefault="00000000">
      <w:pPr>
        <w:numPr>
          <w:ilvl w:val="0"/>
          <w:numId w:val="4"/>
        </w:numPr>
        <w:pBdr>
          <w:top w:val="nil"/>
          <w:left w:val="nil"/>
          <w:bottom w:val="nil"/>
          <w:right w:val="nil"/>
          <w:between w:val="nil"/>
        </w:pBdr>
        <w:rPr>
          <w:rFonts w:ascii="Times New Roman" w:hAnsi="Times New Roman"/>
          <w:color w:val="000000"/>
        </w:rPr>
      </w:pPr>
      <w:r>
        <w:rPr>
          <w:rFonts w:ascii="Times New Roman" w:hAnsi="Times New Roman"/>
        </w:rPr>
        <w:t>Summary</w:t>
      </w:r>
      <w:r>
        <w:rPr>
          <w:rFonts w:ascii="Times New Roman" w:hAnsi="Times New Roman"/>
          <w:color w:val="000000"/>
        </w:rPr>
        <w:t xml:space="preserve"> of the uses o</w:t>
      </w:r>
      <w:r>
        <w:rPr>
          <w:rFonts w:ascii="Times New Roman" w:hAnsi="Times New Roman"/>
        </w:rPr>
        <w:t xml:space="preserve">f </w:t>
      </w:r>
      <w:r>
        <w:rPr>
          <w:rFonts w:ascii="Times New Roman" w:hAnsi="Times New Roman"/>
          <w:b/>
        </w:rPr>
        <w:t xml:space="preserve">ser </w:t>
      </w:r>
      <w:r>
        <w:rPr>
          <w:rFonts w:ascii="Times New Roman" w:hAnsi="Times New Roman"/>
        </w:rPr>
        <w:t xml:space="preserve">and </w:t>
      </w:r>
      <w:r>
        <w:rPr>
          <w:rFonts w:ascii="Times New Roman" w:hAnsi="Times New Roman"/>
          <w:b/>
        </w:rPr>
        <w:t xml:space="preserve">estar </w:t>
      </w:r>
      <w:r>
        <w:rPr>
          <w:rFonts w:ascii="Times New Roman" w:hAnsi="Times New Roman"/>
          <w:color w:val="000000"/>
        </w:rPr>
        <w:t xml:space="preserve">(pp. </w:t>
      </w:r>
      <w:r>
        <w:rPr>
          <w:rFonts w:ascii="Times New Roman" w:hAnsi="Times New Roman"/>
        </w:rPr>
        <w:t>182-187</w:t>
      </w:r>
      <w:r>
        <w:rPr>
          <w:rFonts w:ascii="Times New Roman" w:hAnsi="Times New Roman"/>
          <w:color w:val="000000"/>
        </w:rPr>
        <w:t>)</w:t>
      </w:r>
    </w:p>
    <w:p w14:paraId="4EAF13C3" w14:textId="77777777" w:rsidR="00EC7866" w:rsidRDefault="00000000">
      <w:pPr>
        <w:numPr>
          <w:ilvl w:val="0"/>
          <w:numId w:val="4"/>
        </w:numPr>
        <w:pBdr>
          <w:top w:val="nil"/>
          <w:left w:val="nil"/>
          <w:bottom w:val="nil"/>
          <w:right w:val="nil"/>
          <w:between w:val="nil"/>
        </w:pBdr>
        <w:rPr>
          <w:rFonts w:ascii="Times New Roman" w:hAnsi="Times New Roman"/>
        </w:rPr>
      </w:pPr>
      <w:r>
        <w:rPr>
          <w:rFonts w:ascii="Times New Roman" w:hAnsi="Times New Roman"/>
        </w:rPr>
        <w:t>Comparisons (pp. 189-194)</w:t>
      </w:r>
    </w:p>
    <w:p w14:paraId="2D960ECF" w14:textId="77777777" w:rsidR="00EC7866" w:rsidRDefault="00000000">
      <w:pPr>
        <w:numPr>
          <w:ilvl w:val="0"/>
          <w:numId w:val="4"/>
        </w:numPr>
        <w:pBdr>
          <w:top w:val="nil"/>
          <w:left w:val="nil"/>
          <w:bottom w:val="nil"/>
          <w:right w:val="nil"/>
          <w:between w:val="nil"/>
        </w:pBdr>
        <w:rPr>
          <w:rFonts w:ascii="Times New Roman" w:hAnsi="Times New Roman"/>
        </w:rPr>
      </w:pPr>
      <w:r>
        <w:rPr>
          <w:rFonts w:ascii="Times New Roman" w:hAnsi="Times New Roman"/>
        </w:rPr>
        <w:t>Review of Topics</w:t>
      </w:r>
    </w:p>
    <w:p w14:paraId="70C2F569" w14:textId="3495B93E" w:rsidR="00EC7866" w:rsidRDefault="00000000">
      <w:pPr>
        <w:numPr>
          <w:ilvl w:val="0"/>
          <w:numId w:val="25"/>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w:t>
      </w:r>
      <w:r w:rsidR="00F54666">
        <w:rPr>
          <w:rFonts w:ascii="Times New Roman" w:hAnsi="Times New Roman"/>
          <w:color w:val="000000"/>
        </w:rPr>
        <w:t xml:space="preserve"> </w:t>
      </w:r>
      <w:r>
        <w:rPr>
          <w:rFonts w:ascii="Times New Roman" w:hAnsi="Times New Roman"/>
          <w:color w:val="000000"/>
        </w:rPr>
        <w:t>11:59 pm)</w:t>
      </w:r>
    </w:p>
    <w:p w14:paraId="024DB1AA" w14:textId="1889D16C" w:rsidR="00EC7866" w:rsidRDefault="00000000">
      <w:pPr>
        <w:numPr>
          <w:ilvl w:val="0"/>
          <w:numId w:val="5"/>
        </w:numPr>
        <w:rPr>
          <w:rFonts w:ascii="Times New Roman" w:hAnsi="Times New Roman"/>
        </w:rPr>
      </w:pPr>
      <w:r>
        <w:rPr>
          <w:rFonts w:ascii="Times New Roman" w:hAnsi="Times New Roman"/>
          <w:b/>
        </w:rPr>
        <w:t xml:space="preserve">Exam #3 </w:t>
      </w:r>
    </w:p>
    <w:p w14:paraId="79A56540" w14:textId="77777777" w:rsidR="00EC7866" w:rsidRDefault="00EC7866">
      <w:pPr>
        <w:rPr>
          <w:rFonts w:ascii="Times New Roman" w:hAnsi="Times New Roman"/>
          <w:b/>
        </w:rPr>
      </w:pPr>
    </w:p>
    <w:p w14:paraId="592A45AE" w14:textId="506804D5"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Week 11: Mar. 2</w:t>
      </w:r>
      <w:r w:rsidR="00F54341">
        <w:rPr>
          <w:rFonts w:ascii="Times New Roman" w:eastAsia="Times New Roman" w:hAnsi="Times New Roman" w:cs="Times New Roman"/>
        </w:rPr>
        <w:t>3</w:t>
      </w:r>
      <w:r>
        <w:rPr>
          <w:rFonts w:ascii="Times New Roman" w:eastAsia="Times New Roman" w:hAnsi="Times New Roman" w:cs="Times New Roman"/>
        </w:rPr>
        <w:t xml:space="preserve"> – 2</w:t>
      </w:r>
      <w:r w:rsidR="00F54341">
        <w:rPr>
          <w:rFonts w:ascii="Times New Roman" w:eastAsia="Times New Roman" w:hAnsi="Times New Roman" w:cs="Times New Roman"/>
        </w:rPr>
        <w:t>7</w:t>
      </w:r>
    </w:p>
    <w:p w14:paraId="45C017AD" w14:textId="77777777" w:rsidR="00EC7866" w:rsidRPr="004601C5" w:rsidRDefault="00000000">
      <w:pPr>
        <w:numPr>
          <w:ilvl w:val="0"/>
          <w:numId w:val="25"/>
        </w:numPr>
        <w:rPr>
          <w:rFonts w:ascii="Times New Roman" w:hAnsi="Times New Roman"/>
          <w:lang w:val="es-ES"/>
        </w:rPr>
      </w:pPr>
      <w:r w:rsidRPr="004601C5">
        <w:rPr>
          <w:rFonts w:ascii="Times New Roman" w:hAnsi="Times New Roman"/>
          <w:i/>
          <w:lang w:val="es-ES"/>
        </w:rPr>
        <w:t xml:space="preserve">La comida y las comidas </w:t>
      </w:r>
      <w:r w:rsidRPr="004601C5">
        <w:rPr>
          <w:rFonts w:ascii="Times New Roman" w:hAnsi="Times New Roman"/>
          <w:lang w:val="es-ES"/>
        </w:rPr>
        <w:t>(pp. 206-208)</w:t>
      </w:r>
    </w:p>
    <w:p w14:paraId="75591E2A" w14:textId="77777777" w:rsidR="00EC7866" w:rsidRDefault="00000000">
      <w:pPr>
        <w:numPr>
          <w:ilvl w:val="0"/>
          <w:numId w:val="25"/>
        </w:numPr>
        <w:rPr>
          <w:rFonts w:ascii="Times New Roman" w:hAnsi="Times New Roman"/>
        </w:rPr>
      </w:pPr>
      <w:r w:rsidRPr="004601C5">
        <w:rPr>
          <w:rFonts w:ascii="Times New Roman" w:hAnsi="Times New Roman"/>
          <w:i/>
          <w:lang w:val="es-ES"/>
        </w:rPr>
        <w:t xml:space="preserve">¿Qué sabe usted y a quién conoce? </w:t>
      </w:r>
      <w:r>
        <w:rPr>
          <w:rFonts w:ascii="Times New Roman" w:hAnsi="Times New Roman"/>
        </w:rPr>
        <w:t>(pp. 209-211)</w:t>
      </w:r>
    </w:p>
    <w:p w14:paraId="76E714AF" w14:textId="77777777" w:rsidR="00EC7866" w:rsidRDefault="00000000">
      <w:pPr>
        <w:numPr>
          <w:ilvl w:val="0"/>
          <w:numId w:val="25"/>
        </w:numPr>
        <w:rPr>
          <w:rFonts w:ascii="Times New Roman" w:hAnsi="Times New Roman"/>
        </w:rPr>
      </w:pPr>
      <w:r>
        <w:rPr>
          <w:rFonts w:ascii="Times New Roman" w:hAnsi="Times New Roman"/>
        </w:rPr>
        <w:t>Direct Objects; The Personal</w:t>
      </w:r>
      <w:r>
        <w:rPr>
          <w:rFonts w:ascii="Times New Roman" w:hAnsi="Times New Roman"/>
          <w:b/>
        </w:rPr>
        <w:t xml:space="preserve"> a; </w:t>
      </w:r>
      <w:r>
        <w:rPr>
          <w:rFonts w:ascii="Times New Roman" w:hAnsi="Times New Roman"/>
        </w:rPr>
        <w:t>Direct Object Pronouns (pp. 213-218)</w:t>
      </w:r>
    </w:p>
    <w:p w14:paraId="1A117F47" w14:textId="77777777" w:rsidR="00EC7866" w:rsidRDefault="00000000">
      <w:pPr>
        <w:numPr>
          <w:ilvl w:val="0"/>
          <w:numId w:val="25"/>
        </w:numPr>
        <w:rPr>
          <w:rFonts w:ascii="Times New Roman" w:hAnsi="Times New Roman"/>
          <w:i/>
        </w:rPr>
      </w:pPr>
      <w:r>
        <w:rPr>
          <w:rFonts w:ascii="Times New Roman" w:hAnsi="Times New Roman"/>
        </w:rPr>
        <w:t>Indefinite and Negative Words (pp. 219-222)</w:t>
      </w:r>
    </w:p>
    <w:p w14:paraId="2C4C8A74" w14:textId="04155325" w:rsidR="00EC7866" w:rsidRDefault="00000000">
      <w:pPr>
        <w:numPr>
          <w:ilvl w:val="0"/>
          <w:numId w:val="25"/>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F685ECF" w14:textId="77777777" w:rsidR="00EC7866" w:rsidRDefault="00EC7866">
      <w:pPr>
        <w:rPr>
          <w:rFonts w:ascii="Times New Roman" w:hAnsi="Times New Roman"/>
          <w:b/>
        </w:rPr>
      </w:pPr>
    </w:p>
    <w:p w14:paraId="3209D66F" w14:textId="4AEA40F0"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12: </w:t>
      </w:r>
      <w:r w:rsidR="004601C5">
        <w:rPr>
          <w:rFonts w:ascii="Times New Roman" w:eastAsia="Times New Roman" w:hAnsi="Times New Roman" w:cs="Times New Roman"/>
        </w:rPr>
        <w:t>Mar.</w:t>
      </w:r>
      <w:r>
        <w:rPr>
          <w:rFonts w:ascii="Times New Roman" w:eastAsia="Times New Roman" w:hAnsi="Times New Roman" w:cs="Times New Roman"/>
        </w:rPr>
        <w:t xml:space="preserve"> </w:t>
      </w:r>
      <w:r w:rsidR="004601C5">
        <w:rPr>
          <w:rFonts w:ascii="Times New Roman" w:eastAsia="Times New Roman" w:hAnsi="Times New Roman" w:cs="Times New Roman"/>
        </w:rPr>
        <w:t>3</w:t>
      </w:r>
      <w:r w:rsidR="00F54341">
        <w:rPr>
          <w:rFonts w:ascii="Times New Roman" w:eastAsia="Times New Roman" w:hAnsi="Times New Roman" w:cs="Times New Roman"/>
        </w:rPr>
        <w:t>0</w:t>
      </w:r>
      <w:r>
        <w:rPr>
          <w:rFonts w:ascii="Times New Roman" w:eastAsia="Times New Roman" w:hAnsi="Times New Roman" w:cs="Times New Roman"/>
        </w:rPr>
        <w:t xml:space="preserve"> – </w:t>
      </w:r>
      <w:r w:rsidR="004601C5">
        <w:rPr>
          <w:rFonts w:ascii="Times New Roman" w:eastAsia="Times New Roman" w:hAnsi="Times New Roman" w:cs="Times New Roman"/>
        </w:rPr>
        <w:t xml:space="preserve">Apr. </w:t>
      </w:r>
      <w:r w:rsidR="00F54341">
        <w:rPr>
          <w:rFonts w:ascii="Times New Roman" w:eastAsia="Times New Roman" w:hAnsi="Times New Roman" w:cs="Times New Roman"/>
        </w:rPr>
        <w:t>3</w:t>
      </w:r>
    </w:p>
    <w:p w14:paraId="3E7432BF" w14:textId="77777777" w:rsidR="00EC7866" w:rsidRPr="004601C5" w:rsidRDefault="00000000">
      <w:pPr>
        <w:numPr>
          <w:ilvl w:val="0"/>
          <w:numId w:val="8"/>
        </w:numPr>
        <w:rPr>
          <w:rFonts w:ascii="Times New Roman" w:hAnsi="Times New Roman"/>
          <w:i/>
          <w:lang w:val="fr-FR"/>
        </w:rPr>
      </w:pPr>
      <w:r w:rsidRPr="004601C5">
        <w:rPr>
          <w:rFonts w:ascii="Times New Roman" w:hAnsi="Times New Roman"/>
          <w:lang w:val="fr-FR"/>
        </w:rPr>
        <w:t>Commands (Part 1): Formal Commands (pp. 223-226)</w:t>
      </w:r>
    </w:p>
    <w:p w14:paraId="0ACB9BBD" w14:textId="77777777" w:rsidR="00EC7866" w:rsidRDefault="00000000">
      <w:pPr>
        <w:numPr>
          <w:ilvl w:val="0"/>
          <w:numId w:val="8"/>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De viaje </w:t>
      </w:r>
      <w:r>
        <w:rPr>
          <w:rFonts w:ascii="Times New Roman" w:hAnsi="Times New Roman"/>
          <w:color w:val="000000"/>
        </w:rPr>
        <w:t>(pp. 238-240)</w:t>
      </w:r>
    </w:p>
    <w:p w14:paraId="402246AD" w14:textId="77777777" w:rsidR="00EC7866" w:rsidRDefault="00000000">
      <w:pPr>
        <w:numPr>
          <w:ilvl w:val="0"/>
          <w:numId w:val="8"/>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De vacaciones </w:t>
      </w:r>
      <w:r>
        <w:rPr>
          <w:rFonts w:ascii="Times New Roman" w:hAnsi="Times New Roman"/>
          <w:color w:val="000000"/>
        </w:rPr>
        <w:t>(pp. 240-243)</w:t>
      </w:r>
    </w:p>
    <w:p w14:paraId="7DFE2A58" w14:textId="77777777" w:rsidR="00EC7866" w:rsidRDefault="00000000">
      <w:pPr>
        <w:numPr>
          <w:ilvl w:val="0"/>
          <w:numId w:val="8"/>
        </w:numPr>
        <w:pBdr>
          <w:top w:val="nil"/>
          <w:left w:val="nil"/>
          <w:bottom w:val="nil"/>
          <w:right w:val="nil"/>
          <w:between w:val="nil"/>
        </w:pBdr>
        <w:tabs>
          <w:tab w:val="left" w:pos="240"/>
        </w:tabs>
        <w:rPr>
          <w:rFonts w:ascii="Times New Roman" w:hAnsi="Times New Roman"/>
          <w:b/>
          <w:color w:val="000000"/>
        </w:rPr>
      </w:pPr>
      <w:r>
        <w:rPr>
          <w:rFonts w:ascii="Times New Roman" w:hAnsi="Times New Roman"/>
          <w:color w:val="000000"/>
        </w:rPr>
        <w:t xml:space="preserve">Indirect Object Pronouns; </w:t>
      </w:r>
      <w:r>
        <w:rPr>
          <w:rFonts w:ascii="Times New Roman" w:hAnsi="Times New Roman"/>
          <w:b/>
          <w:color w:val="000000"/>
        </w:rPr>
        <w:t xml:space="preserve">Dar </w:t>
      </w:r>
      <w:r>
        <w:rPr>
          <w:rFonts w:ascii="Times New Roman" w:hAnsi="Times New Roman"/>
          <w:color w:val="000000"/>
        </w:rPr>
        <w:t xml:space="preserve">and </w:t>
      </w:r>
      <w:r>
        <w:rPr>
          <w:rFonts w:ascii="Times New Roman" w:hAnsi="Times New Roman"/>
          <w:b/>
          <w:color w:val="000000"/>
        </w:rPr>
        <w:t>decir</w:t>
      </w:r>
      <w:r>
        <w:rPr>
          <w:rFonts w:ascii="Times New Roman" w:hAnsi="Times New Roman"/>
          <w:color w:val="000000"/>
        </w:rPr>
        <w:t xml:space="preserve"> (pp. 245-249)</w:t>
      </w:r>
    </w:p>
    <w:p w14:paraId="1AAB6775" w14:textId="526D1A60" w:rsidR="00EC7866" w:rsidRDefault="00000000">
      <w:pPr>
        <w:numPr>
          <w:ilvl w:val="0"/>
          <w:numId w:val="8"/>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28E3EADB" w14:textId="77777777" w:rsidR="00EC7866" w:rsidRDefault="00EC7866">
      <w:pPr>
        <w:rPr>
          <w:rFonts w:ascii="Times New Roman" w:hAnsi="Times New Roman"/>
          <w:b/>
        </w:rPr>
      </w:pPr>
    </w:p>
    <w:p w14:paraId="4AB5981E" w14:textId="530D3D66"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Week 13: Apr. </w:t>
      </w:r>
      <w:r w:rsidR="00F54341">
        <w:rPr>
          <w:rFonts w:ascii="Times New Roman" w:eastAsia="Times New Roman" w:hAnsi="Times New Roman" w:cs="Times New Roman"/>
        </w:rPr>
        <w:t>6</w:t>
      </w:r>
      <w:r>
        <w:rPr>
          <w:rFonts w:ascii="Times New Roman" w:eastAsia="Times New Roman" w:hAnsi="Times New Roman" w:cs="Times New Roman"/>
        </w:rPr>
        <w:t xml:space="preserve"> – 1</w:t>
      </w:r>
      <w:r w:rsidR="00F54341">
        <w:rPr>
          <w:rFonts w:ascii="Times New Roman" w:eastAsia="Times New Roman" w:hAnsi="Times New Roman" w:cs="Times New Roman"/>
        </w:rPr>
        <w:t>0</w:t>
      </w:r>
      <w:r>
        <w:rPr>
          <w:rFonts w:ascii="Times New Roman" w:eastAsia="Times New Roman" w:hAnsi="Times New Roman" w:cs="Times New Roman"/>
        </w:rPr>
        <w:t> </w:t>
      </w:r>
    </w:p>
    <w:p w14:paraId="33999875" w14:textId="77777777" w:rsidR="00EC7866" w:rsidRDefault="00000000">
      <w:pPr>
        <w:numPr>
          <w:ilvl w:val="0"/>
          <w:numId w:val="10"/>
        </w:numPr>
        <w:pBdr>
          <w:top w:val="nil"/>
          <w:left w:val="nil"/>
          <w:bottom w:val="nil"/>
          <w:right w:val="nil"/>
          <w:between w:val="nil"/>
        </w:pBdr>
        <w:spacing w:line="276" w:lineRule="auto"/>
        <w:rPr>
          <w:rFonts w:ascii="Times New Roman" w:hAnsi="Times New Roman"/>
          <w:i/>
          <w:color w:val="000000"/>
        </w:rPr>
      </w:pPr>
      <w:r>
        <w:rPr>
          <w:rFonts w:ascii="Times New Roman" w:hAnsi="Times New Roman"/>
          <w:b/>
          <w:color w:val="000000"/>
        </w:rPr>
        <w:t xml:space="preserve">Gustar </w:t>
      </w:r>
      <w:r>
        <w:rPr>
          <w:rFonts w:ascii="Times New Roman" w:hAnsi="Times New Roman"/>
          <w:color w:val="000000"/>
        </w:rPr>
        <w:t>(Part 2) (pp. 250-254)</w:t>
      </w:r>
    </w:p>
    <w:p w14:paraId="267A8703" w14:textId="77777777" w:rsidR="00EC7866" w:rsidRDefault="00000000">
      <w:pPr>
        <w:numPr>
          <w:ilvl w:val="0"/>
          <w:numId w:val="10"/>
        </w:numPr>
        <w:pBdr>
          <w:top w:val="nil"/>
          <w:left w:val="nil"/>
          <w:bottom w:val="nil"/>
          <w:right w:val="nil"/>
          <w:between w:val="nil"/>
        </w:pBdr>
        <w:spacing w:line="276" w:lineRule="auto"/>
        <w:rPr>
          <w:rFonts w:ascii="Times New Roman" w:hAnsi="Times New Roman"/>
          <w:i/>
          <w:color w:val="000000"/>
        </w:rPr>
      </w:pPr>
      <w:r>
        <w:rPr>
          <w:rFonts w:ascii="Times New Roman" w:hAnsi="Times New Roman"/>
          <w:color w:val="000000"/>
        </w:rPr>
        <w:t xml:space="preserve">Preterite of Regular Verbs and of </w:t>
      </w:r>
      <w:r>
        <w:rPr>
          <w:rFonts w:ascii="Times New Roman" w:hAnsi="Times New Roman"/>
          <w:b/>
          <w:color w:val="000000"/>
        </w:rPr>
        <w:t xml:space="preserve">dar, hacer, ir, </w:t>
      </w:r>
      <w:r>
        <w:rPr>
          <w:rFonts w:ascii="Times New Roman" w:hAnsi="Times New Roman"/>
          <w:color w:val="000000"/>
        </w:rPr>
        <w:t xml:space="preserve">and </w:t>
      </w:r>
      <w:r>
        <w:rPr>
          <w:rFonts w:ascii="Times New Roman" w:hAnsi="Times New Roman"/>
          <w:b/>
          <w:color w:val="000000"/>
        </w:rPr>
        <w:t xml:space="preserve">ser </w:t>
      </w:r>
      <w:r>
        <w:rPr>
          <w:rFonts w:ascii="Times New Roman" w:hAnsi="Times New Roman"/>
          <w:color w:val="000000"/>
        </w:rPr>
        <w:t>(pp. 255-260)</w:t>
      </w:r>
    </w:p>
    <w:p w14:paraId="459A5502" w14:textId="77777777" w:rsidR="00EC7866" w:rsidRDefault="00000000">
      <w:pPr>
        <w:numPr>
          <w:ilvl w:val="0"/>
          <w:numId w:val="10"/>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Review of Topics</w:t>
      </w:r>
    </w:p>
    <w:p w14:paraId="4CBBFC2D" w14:textId="5B3469B6" w:rsidR="00EC7866" w:rsidRDefault="00000000">
      <w:pPr>
        <w:numPr>
          <w:ilvl w:val="0"/>
          <w:numId w:val="10"/>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25B35DD0" w14:textId="558CE068" w:rsidR="003745ED" w:rsidRPr="00026617" w:rsidRDefault="00F54666" w:rsidP="00026617">
      <w:pPr>
        <w:numPr>
          <w:ilvl w:val="0"/>
          <w:numId w:val="10"/>
        </w:numPr>
        <w:rPr>
          <w:rFonts w:ascii="Times New Roman" w:hAnsi="Times New Roman"/>
        </w:rPr>
      </w:pPr>
      <w:r w:rsidRPr="00026617">
        <w:rPr>
          <w:rFonts w:ascii="Times New Roman" w:hAnsi="Times New Roman"/>
          <w:b/>
        </w:rPr>
        <w:t xml:space="preserve">Exam #4 </w:t>
      </w:r>
    </w:p>
    <w:p w14:paraId="67D71F4F" w14:textId="77777777" w:rsidR="003745ED" w:rsidRDefault="003745ED">
      <w:pPr>
        <w:pStyle w:val="Heading3"/>
        <w:rPr>
          <w:rFonts w:ascii="Times New Roman" w:eastAsia="Times New Roman" w:hAnsi="Times New Roman" w:cs="Times New Roman"/>
        </w:rPr>
      </w:pPr>
    </w:p>
    <w:p w14:paraId="62573137" w14:textId="77777777" w:rsidR="003745ED" w:rsidRDefault="003745ED">
      <w:pPr>
        <w:pStyle w:val="Heading3"/>
        <w:rPr>
          <w:rFonts w:ascii="Times New Roman" w:eastAsia="Times New Roman" w:hAnsi="Times New Roman" w:cs="Times New Roman"/>
        </w:rPr>
      </w:pPr>
    </w:p>
    <w:p w14:paraId="1A7CFEE4" w14:textId="77777777" w:rsidR="003745ED" w:rsidRDefault="003745ED" w:rsidP="003745ED"/>
    <w:p w14:paraId="244D0D38" w14:textId="77777777" w:rsidR="00026617" w:rsidRPr="003745ED" w:rsidRDefault="00026617" w:rsidP="003745ED"/>
    <w:p w14:paraId="4EF60A9C" w14:textId="0CF9956B"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Week 14: Apr. 1</w:t>
      </w:r>
      <w:r w:rsidR="00F54341">
        <w:rPr>
          <w:rFonts w:ascii="Times New Roman" w:eastAsia="Times New Roman" w:hAnsi="Times New Roman" w:cs="Times New Roman"/>
        </w:rPr>
        <w:t>3</w:t>
      </w:r>
      <w:r>
        <w:rPr>
          <w:rFonts w:ascii="Times New Roman" w:eastAsia="Times New Roman" w:hAnsi="Times New Roman" w:cs="Times New Roman"/>
        </w:rPr>
        <w:t xml:space="preserve"> – 1</w:t>
      </w:r>
      <w:r w:rsidR="00F54341">
        <w:rPr>
          <w:rFonts w:ascii="Times New Roman" w:eastAsia="Times New Roman" w:hAnsi="Times New Roman" w:cs="Times New Roman"/>
        </w:rPr>
        <w:t>7</w:t>
      </w:r>
      <w:r>
        <w:rPr>
          <w:rFonts w:ascii="Times New Roman" w:eastAsia="Times New Roman" w:hAnsi="Times New Roman" w:cs="Times New Roman"/>
        </w:rPr>
        <w:t xml:space="preserve">  </w:t>
      </w:r>
    </w:p>
    <w:p w14:paraId="5001F2FD" w14:textId="77777777" w:rsidR="00EC7866" w:rsidRPr="004601C5" w:rsidRDefault="00000000">
      <w:pPr>
        <w:numPr>
          <w:ilvl w:val="0"/>
          <w:numId w:val="24"/>
        </w:numPr>
        <w:rPr>
          <w:rFonts w:ascii="Times New Roman" w:hAnsi="Times New Roman"/>
          <w:lang w:val="es-ES"/>
        </w:rPr>
      </w:pPr>
      <w:r w:rsidRPr="004601C5">
        <w:rPr>
          <w:rFonts w:ascii="Times New Roman" w:hAnsi="Times New Roman"/>
          <w:i/>
          <w:lang w:val="es-ES"/>
        </w:rPr>
        <w:t xml:space="preserve">Una fiesta de cumpleaños para Javier </w:t>
      </w:r>
      <w:r w:rsidRPr="004601C5">
        <w:rPr>
          <w:rFonts w:ascii="Times New Roman" w:hAnsi="Times New Roman"/>
          <w:lang w:val="es-ES"/>
        </w:rPr>
        <w:t>(pp. 272-275)</w:t>
      </w:r>
    </w:p>
    <w:p w14:paraId="75D3B876" w14:textId="77777777" w:rsidR="00EC7866" w:rsidRPr="004601C5" w:rsidRDefault="00000000">
      <w:pPr>
        <w:numPr>
          <w:ilvl w:val="0"/>
          <w:numId w:val="24"/>
        </w:numPr>
        <w:jc w:val="both"/>
        <w:rPr>
          <w:rFonts w:ascii="Times New Roman" w:hAnsi="Times New Roman"/>
          <w:lang w:val="es-ES"/>
        </w:rPr>
      </w:pPr>
      <w:r w:rsidRPr="004601C5">
        <w:rPr>
          <w:rFonts w:ascii="Times New Roman" w:hAnsi="Times New Roman"/>
          <w:i/>
          <w:lang w:val="es-ES"/>
        </w:rPr>
        <w:t xml:space="preserve">Las emociones y los estados afectivos </w:t>
      </w:r>
      <w:r w:rsidRPr="004601C5">
        <w:rPr>
          <w:rFonts w:ascii="Times New Roman" w:hAnsi="Times New Roman"/>
          <w:lang w:val="es-ES"/>
        </w:rPr>
        <w:t>(pp. 275-276)</w:t>
      </w:r>
    </w:p>
    <w:p w14:paraId="56587DED" w14:textId="77777777" w:rsidR="00EC7866" w:rsidRDefault="00000000">
      <w:pPr>
        <w:numPr>
          <w:ilvl w:val="0"/>
          <w:numId w:val="24"/>
        </w:numPr>
        <w:jc w:val="both"/>
        <w:rPr>
          <w:rFonts w:ascii="Times New Roman" w:hAnsi="Times New Roman"/>
        </w:rPr>
      </w:pPr>
      <w:r>
        <w:rPr>
          <w:rFonts w:ascii="Times New Roman" w:hAnsi="Times New Roman"/>
        </w:rPr>
        <w:t>Irregular Preterites (pp. 278-281)</w:t>
      </w:r>
    </w:p>
    <w:p w14:paraId="1BE3DF11" w14:textId="77777777" w:rsidR="00EC7866" w:rsidRDefault="00000000">
      <w:pPr>
        <w:numPr>
          <w:ilvl w:val="0"/>
          <w:numId w:val="24"/>
        </w:numPr>
        <w:pBdr>
          <w:top w:val="nil"/>
          <w:left w:val="nil"/>
          <w:bottom w:val="nil"/>
          <w:right w:val="nil"/>
          <w:between w:val="nil"/>
        </w:pBdr>
        <w:rPr>
          <w:rFonts w:ascii="Times New Roman" w:hAnsi="Times New Roman"/>
          <w:color w:val="000000"/>
        </w:rPr>
      </w:pPr>
      <w:r>
        <w:rPr>
          <w:rFonts w:ascii="Times New Roman" w:hAnsi="Times New Roman"/>
          <w:color w:val="000000"/>
        </w:rPr>
        <w:t>Preterite of Stem-changing Verbs (pp. 282-285)</w:t>
      </w:r>
    </w:p>
    <w:p w14:paraId="0FF14D38" w14:textId="5EA5F510" w:rsidR="00EC7866" w:rsidRDefault="00000000">
      <w:pPr>
        <w:numPr>
          <w:ilvl w:val="0"/>
          <w:numId w:val="24"/>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3C072887" w14:textId="77777777" w:rsidR="004601C5" w:rsidRDefault="004601C5">
      <w:pPr>
        <w:rPr>
          <w:rFonts w:ascii="Times New Roman" w:hAnsi="Times New Roman"/>
          <w:b/>
          <w:color w:val="000000"/>
        </w:rPr>
      </w:pPr>
    </w:p>
    <w:p w14:paraId="32D87F94" w14:textId="11B81996" w:rsidR="00EC7866" w:rsidRDefault="00000000">
      <w:pPr>
        <w:pStyle w:val="Heading3"/>
        <w:rPr>
          <w:rFonts w:ascii="Times New Roman" w:eastAsia="Times New Roman" w:hAnsi="Times New Roman" w:cs="Times New Roman"/>
        </w:rPr>
      </w:pPr>
      <w:bookmarkStart w:id="17" w:name="_heading=h.1ksv4uv" w:colFirst="0" w:colLast="0"/>
      <w:bookmarkEnd w:id="17"/>
      <w:r>
        <w:rPr>
          <w:rFonts w:ascii="Times New Roman" w:eastAsia="Times New Roman" w:hAnsi="Times New Roman" w:cs="Times New Roman"/>
        </w:rPr>
        <w:t>Week 15: Apr. 2</w:t>
      </w:r>
      <w:r w:rsidR="00F54341">
        <w:rPr>
          <w:rFonts w:ascii="Times New Roman" w:eastAsia="Times New Roman" w:hAnsi="Times New Roman" w:cs="Times New Roman"/>
        </w:rPr>
        <w:t>0</w:t>
      </w:r>
      <w:r>
        <w:rPr>
          <w:rFonts w:ascii="Times New Roman" w:eastAsia="Times New Roman" w:hAnsi="Times New Roman" w:cs="Times New Roman"/>
        </w:rPr>
        <w:t xml:space="preserve"> – 2</w:t>
      </w:r>
      <w:r w:rsidR="00F54341">
        <w:rPr>
          <w:rFonts w:ascii="Times New Roman" w:eastAsia="Times New Roman" w:hAnsi="Times New Roman" w:cs="Times New Roman"/>
        </w:rPr>
        <w:t>4</w:t>
      </w:r>
    </w:p>
    <w:p w14:paraId="36A32D74" w14:textId="77777777" w:rsidR="00EC7866" w:rsidRPr="004601C5" w:rsidRDefault="00000000">
      <w:pPr>
        <w:numPr>
          <w:ilvl w:val="0"/>
          <w:numId w:val="15"/>
        </w:numPr>
        <w:pBdr>
          <w:top w:val="nil"/>
          <w:left w:val="nil"/>
          <w:bottom w:val="nil"/>
          <w:right w:val="nil"/>
          <w:between w:val="nil"/>
        </w:pBdr>
        <w:tabs>
          <w:tab w:val="left" w:pos="240"/>
        </w:tabs>
        <w:rPr>
          <w:rFonts w:ascii="Times New Roman" w:hAnsi="Times New Roman"/>
          <w:b/>
          <w:color w:val="000000"/>
          <w:lang w:val="es-ES"/>
        </w:rPr>
      </w:pPr>
      <w:r w:rsidRPr="004601C5">
        <w:rPr>
          <w:rFonts w:ascii="Times New Roman" w:hAnsi="Times New Roman"/>
          <w:i/>
          <w:color w:val="000000"/>
          <w:lang w:val="es-ES"/>
        </w:rPr>
        <w:t xml:space="preserve">Los pasatiempos, diversiones y aficiones </w:t>
      </w:r>
      <w:r w:rsidRPr="004601C5">
        <w:rPr>
          <w:rFonts w:ascii="Times New Roman" w:hAnsi="Times New Roman"/>
          <w:color w:val="000000"/>
          <w:lang w:val="es-ES"/>
        </w:rPr>
        <w:t>(pp. 300-302)</w:t>
      </w:r>
    </w:p>
    <w:p w14:paraId="2D138911" w14:textId="77777777" w:rsidR="00EC7866"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i/>
          <w:color w:val="000000"/>
        </w:rPr>
        <w:t xml:space="preserve">Los quehaceres domésticos </w:t>
      </w:r>
      <w:r>
        <w:rPr>
          <w:rFonts w:ascii="Times New Roman" w:hAnsi="Times New Roman"/>
          <w:color w:val="000000"/>
        </w:rPr>
        <w:t>(pp. 302-304)</w:t>
      </w:r>
    </w:p>
    <w:p w14:paraId="617E276B" w14:textId="77777777" w:rsidR="00EC7866" w:rsidRDefault="00000000">
      <w:pPr>
        <w:numPr>
          <w:ilvl w:val="0"/>
          <w:numId w:val="15"/>
        </w:numPr>
        <w:pBdr>
          <w:top w:val="nil"/>
          <w:left w:val="nil"/>
          <w:bottom w:val="nil"/>
          <w:right w:val="nil"/>
          <w:between w:val="nil"/>
        </w:pBdr>
        <w:tabs>
          <w:tab w:val="left" w:pos="240"/>
        </w:tabs>
        <w:rPr>
          <w:rFonts w:ascii="Times New Roman" w:hAnsi="Times New Roman"/>
          <w:b/>
          <w:color w:val="000000"/>
        </w:rPr>
      </w:pPr>
      <w:r>
        <w:rPr>
          <w:rFonts w:ascii="Times New Roman" w:hAnsi="Times New Roman"/>
          <w:color w:val="000000"/>
        </w:rPr>
        <w:t>Descriptions and Habitual Actions in the Past: Imperfect of Regular and Irregular Verbs (pp. 306-311)</w:t>
      </w:r>
    </w:p>
    <w:p w14:paraId="3FBB1055" w14:textId="2F7EAEAC" w:rsidR="00EC7866" w:rsidRDefault="00000000">
      <w:pPr>
        <w:numPr>
          <w:ilvl w:val="0"/>
          <w:numId w:val="15"/>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066E6C44" w14:textId="77777777" w:rsidR="00EC7866" w:rsidRDefault="00EC7866">
      <w:pPr>
        <w:rPr>
          <w:rFonts w:ascii="Times New Roman" w:hAnsi="Times New Roman"/>
          <w:b/>
        </w:rPr>
      </w:pPr>
    </w:p>
    <w:p w14:paraId="553C28F2" w14:textId="1B949B7B" w:rsidR="00EC7866" w:rsidRDefault="00000000">
      <w:pPr>
        <w:pStyle w:val="Heading3"/>
        <w:rPr>
          <w:rFonts w:ascii="Times New Roman" w:eastAsia="Times New Roman" w:hAnsi="Times New Roman" w:cs="Times New Roman"/>
        </w:rPr>
      </w:pPr>
      <w:r>
        <w:rPr>
          <w:rFonts w:ascii="Times New Roman" w:eastAsia="Times New Roman" w:hAnsi="Times New Roman" w:cs="Times New Roman"/>
        </w:rPr>
        <w:t>Week 16: Apr. 2</w:t>
      </w:r>
      <w:r w:rsidR="00F54341">
        <w:rPr>
          <w:rFonts w:ascii="Times New Roman" w:eastAsia="Times New Roman" w:hAnsi="Times New Roman" w:cs="Times New Roman"/>
        </w:rPr>
        <w:t>7</w:t>
      </w:r>
      <w:r>
        <w:rPr>
          <w:rFonts w:ascii="Times New Roman" w:eastAsia="Times New Roman" w:hAnsi="Times New Roman" w:cs="Times New Roman"/>
        </w:rPr>
        <w:t xml:space="preserve"> – May </w:t>
      </w:r>
      <w:r w:rsidR="00F54341">
        <w:rPr>
          <w:rFonts w:ascii="Times New Roman" w:eastAsia="Times New Roman" w:hAnsi="Times New Roman" w:cs="Times New Roman"/>
        </w:rPr>
        <w:t>1</w:t>
      </w:r>
    </w:p>
    <w:p w14:paraId="7FFBA740" w14:textId="171808BE" w:rsidR="00EC7866" w:rsidRDefault="00000000">
      <w:pPr>
        <w:numPr>
          <w:ilvl w:val="0"/>
          <w:numId w:val="6"/>
        </w:numPr>
        <w:rPr>
          <w:rFonts w:ascii="Times New Roman" w:hAnsi="Times New Roman"/>
          <w:b/>
        </w:rPr>
      </w:pPr>
      <w:r>
        <w:rPr>
          <w:rFonts w:ascii="Times New Roman" w:hAnsi="Times New Roman"/>
          <w:b/>
        </w:rPr>
        <w:t xml:space="preserve">NO CLASS </w:t>
      </w:r>
      <w:r w:rsidR="004601C5">
        <w:rPr>
          <w:rFonts w:ascii="Times New Roman" w:hAnsi="Times New Roman"/>
          <w:b/>
        </w:rPr>
        <w:t xml:space="preserve">MAY </w:t>
      </w:r>
      <w:r w:rsidR="00F54341">
        <w:rPr>
          <w:rFonts w:ascii="Times New Roman" w:hAnsi="Times New Roman"/>
          <w:b/>
        </w:rPr>
        <w:t>1</w:t>
      </w:r>
      <w:r>
        <w:rPr>
          <w:rFonts w:ascii="Times New Roman" w:hAnsi="Times New Roman"/>
          <w:b/>
        </w:rPr>
        <w:t>: READING DAY</w:t>
      </w:r>
    </w:p>
    <w:p w14:paraId="744C2C32" w14:textId="77777777" w:rsidR="00EC7866" w:rsidRDefault="00000000">
      <w:pPr>
        <w:numPr>
          <w:ilvl w:val="0"/>
          <w:numId w:val="6"/>
        </w:numPr>
        <w:pBdr>
          <w:top w:val="nil"/>
          <w:left w:val="nil"/>
          <w:bottom w:val="nil"/>
          <w:right w:val="nil"/>
          <w:between w:val="nil"/>
        </w:pBdr>
        <w:rPr>
          <w:rFonts w:ascii="Times New Roman" w:hAnsi="Times New Roman"/>
          <w:color w:val="000000"/>
        </w:rPr>
      </w:pPr>
      <w:r>
        <w:rPr>
          <w:rFonts w:ascii="Times New Roman" w:hAnsi="Times New Roman"/>
          <w:color w:val="000000"/>
        </w:rPr>
        <w:t>Summary of Interrogative Words (pp. 312-313)</w:t>
      </w:r>
    </w:p>
    <w:p w14:paraId="29487460" w14:textId="77777777" w:rsidR="00EC7866" w:rsidRDefault="00000000">
      <w:pPr>
        <w:numPr>
          <w:ilvl w:val="0"/>
          <w:numId w:val="6"/>
        </w:numPr>
        <w:pBdr>
          <w:top w:val="nil"/>
          <w:left w:val="nil"/>
          <w:bottom w:val="nil"/>
          <w:right w:val="nil"/>
          <w:between w:val="nil"/>
        </w:pBdr>
        <w:spacing w:line="276" w:lineRule="auto"/>
        <w:rPr>
          <w:rFonts w:ascii="Times New Roman" w:hAnsi="Times New Roman"/>
          <w:color w:val="000000"/>
        </w:rPr>
      </w:pPr>
      <w:r>
        <w:rPr>
          <w:rFonts w:ascii="Times New Roman" w:hAnsi="Times New Roman"/>
          <w:color w:val="000000"/>
        </w:rPr>
        <w:t>Review of Topics</w:t>
      </w:r>
    </w:p>
    <w:p w14:paraId="5BA5443D" w14:textId="02E8CF30" w:rsidR="00EC7866" w:rsidRDefault="00000000">
      <w:pPr>
        <w:numPr>
          <w:ilvl w:val="0"/>
          <w:numId w:val="6"/>
        </w:numPr>
        <w:pBdr>
          <w:top w:val="nil"/>
          <w:left w:val="nil"/>
          <w:bottom w:val="nil"/>
          <w:right w:val="nil"/>
          <w:between w:val="nil"/>
        </w:pBdr>
        <w:spacing w:line="276" w:lineRule="auto"/>
        <w:rPr>
          <w:rFonts w:ascii="Times New Roman" w:hAnsi="Times New Roman"/>
          <w:color w:val="000000"/>
        </w:rPr>
      </w:pPr>
      <w:r>
        <w:rPr>
          <w:rFonts w:ascii="Times New Roman" w:hAnsi="Times New Roman"/>
          <w:b/>
          <w:color w:val="000000"/>
        </w:rPr>
        <w:t>Connect online activities</w:t>
      </w:r>
      <w:r>
        <w:rPr>
          <w:rFonts w:ascii="Times New Roman" w:hAnsi="Times New Roman"/>
          <w:color w:val="000000"/>
        </w:rPr>
        <w:t xml:space="preserve"> (due Fri., 11:59 pm)</w:t>
      </w:r>
    </w:p>
    <w:p w14:paraId="6E37CF4B" w14:textId="5705FE5E" w:rsidR="00EC7866" w:rsidRDefault="00000000">
      <w:pPr>
        <w:numPr>
          <w:ilvl w:val="0"/>
          <w:numId w:val="6"/>
        </w:numPr>
        <w:pBdr>
          <w:top w:val="nil"/>
          <w:left w:val="nil"/>
          <w:bottom w:val="nil"/>
          <w:right w:val="nil"/>
          <w:between w:val="nil"/>
        </w:pBdr>
        <w:rPr>
          <w:rFonts w:ascii="Times New Roman" w:hAnsi="Times New Roman"/>
          <w:b/>
          <w:color w:val="000000"/>
        </w:rPr>
      </w:pPr>
      <w:r>
        <w:rPr>
          <w:rFonts w:ascii="Times New Roman" w:hAnsi="Times New Roman"/>
          <w:b/>
          <w:color w:val="000000"/>
        </w:rPr>
        <w:t xml:space="preserve">Exam #5 </w:t>
      </w:r>
    </w:p>
    <w:p w14:paraId="6E18691A" w14:textId="77777777" w:rsidR="00EC7866" w:rsidRDefault="00EC7866">
      <w:pPr>
        <w:keepNext/>
        <w:keepLines/>
        <w:spacing w:before="40"/>
        <w:rPr>
          <w:rFonts w:ascii="Times New Roman" w:hAnsi="Times New Roman"/>
          <w:color w:val="243F61"/>
        </w:rPr>
      </w:pPr>
    </w:p>
    <w:p w14:paraId="39850A33" w14:textId="1D9B5FC8" w:rsidR="00EC7866" w:rsidRDefault="00000000">
      <w:pPr>
        <w:pStyle w:val="Heading3"/>
        <w:rPr>
          <w:rFonts w:ascii="Times New Roman" w:eastAsia="Times New Roman" w:hAnsi="Times New Roman" w:cs="Times New Roman"/>
        </w:rPr>
      </w:pPr>
      <w:bookmarkStart w:id="18" w:name="_heading=h.44sinio" w:colFirst="0" w:colLast="0"/>
      <w:bookmarkEnd w:id="18"/>
      <w:r>
        <w:rPr>
          <w:rFonts w:ascii="Times New Roman" w:eastAsia="Times New Roman" w:hAnsi="Times New Roman" w:cs="Times New Roman"/>
        </w:rPr>
        <w:t xml:space="preserve">Week 17: May. </w:t>
      </w:r>
      <w:r w:rsidR="00F54341">
        <w:rPr>
          <w:rFonts w:ascii="Times New Roman" w:eastAsia="Times New Roman" w:hAnsi="Times New Roman" w:cs="Times New Roman"/>
        </w:rPr>
        <w:t>2</w:t>
      </w:r>
      <w:r>
        <w:rPr>
          <w:rFonts w:ascii="Times New Roman" w:eastAsia="Times New Roman" w:hAnsi="Times New Roman" w:cs="Times New Roman"/>
        </w:rPr>
        <w:t xml:space="preserve"> – </w:t>
      </w:r>
      <w:r w:rsidR="00F54341">
        <w:rPr>
          <w:rFonts w:ascii="Times New Roman" w:eastAsia="Times New Roman" w:hAnsi="Times New Roman" w:cs="Times New Roman"/>
        </w:rPr>
        <w:t>7</w:t>
      </w:r>
    </w:p>
    <w:p w14:paraId="3FE514D4" w14:textId="77777777" w:rsidR="00EC7866" w:rsidRDefault="00000000">
      <w:pPr>
        <w:numPr>
          <w:ilvl w:val="0"/>
          <w:numId w:val="2"/>
        </w:numPr>
        <w:pBdr>
          <w:top w:val="nil"/>
          <w:left w:val="nil"/>
          <w:bottom w:val="nil"/>
          <w:right w:val="nil"/>
          <w:between w:val="nil"/>
        </w:pBdr>
        <w:rPr>
          <w:rFonts w:ascii="Times New Roman" w:hAnsi="Times New Roman"/>
          <w:color w:val="000000"/>
        </w:rPr>
      </w:pPr>
      <w:r>
        <w:rPr>
          <w:rFonts w:ascii="Times New Roman" w:hAnsi="Times New Roman"/>
          <w:b/>
          <w:color w:val="000000"/>
        </w:rPr>
        <w:t xml:space="preserve">Final Conversation </w:t>
      </w:r>
      <w:r>
        <w:rPr>
          <w:rFonts w:ascii="Times New Roman" w:hAnsi="Times New Roman"/>
          <w:color w:val="000000"/>
        </w:rPr>
        <w:t xml:space="preserve">(The final conversation is scheduled for the day and time of the course final exam as posted on the </w:t>
      </w:r>
      <w:hyperlink r:id="rId25">
        <w:r w:rsidR="00EC7866">
          <w:rPr>
            <w:rFonts w:ascii="Times New Roman" w:hAnsi="Times New Roman"/>
            <w:color w:val="0000FF"/>
            <w:u w:val="single"/>
          </w:rPr>
          <w:t>UNT Final Exam Schedule</w:t>
        </w:r>
      </w:hyperlink>
      <w:r>
        <w:rPr>
          <w:rFonts w:ascii="Times New Roman" w:hAnsi="Times New Roman"/>
        </w:rPr>
        <w:t>.</w:t>
      </w:r>
      <w:r>
        <w:rPr>
          <w:rFonts w:ascii="Times New Roman" w:hAnsi="Times New Roman"/>
          <w:color w:val="000000"/>
        </w:rPr>
        <w:t>)</w:t>
      </w:r>
    </w:p>
    <w:p w14:paraId="525CDBBC" w14:textId="77777777" w:rsidR="00EC7866" w:rsidRDefault="00EC7866">
      <w:pPr>
        <w:rPr>
          <w:rFonts w:ascii="Times New Roman" w:hAnsi="Times New Roman"/>
          <w:b/>
        </w:rPr>
      </w:pPr>
    </w:p>
    <w:p w14:paraId="4F66A984" w14:textId="77777777" w:rsidR="00EC7866" w:rsidRDefault="00EC7866">
      <w:pPr>
        <w:rPr>
          <w:rFonts w:ascii="Times New Roman" w:hAnsi="Times New Roman"/>
        </w:rPr>
      </w:pPr>
    </w:p>
    <w:sectPr w:rsidR="00EC7866">
      <w:footerReference w:type="defaul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1D5A" w14:textId="77777777" w:rsidR="004D0F6A" w:rsidRDefault="004D0F6A">
      <w:r>
        <w:separator/>
      </w:r>
    </w:p>
  </w:endnote>
  <w:endnote w:type="continuationSeparator" w:id="0">
    <w:p w14:paraId="0C8EC405" w14:textId="77777777" w:rsidR="004D0F6A" w:rsidRDefault="004D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5EF74C4-6EBB-435D-B3BB-FE74FB40EC7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372D4C1D-8E55-4BB3-82D7-8C3CF97DA28A}"/>
    <w:embedBold r:id="rId3" w:fontKey="{0B94012F-8D9B-4B50-A0CF-C9CBAB048B91}"/>
  </w:font>
  <w:font w:name="Cambria">
    <w:panose1 w:val="02040503050406030204"/>
    <w:charset w:val="00"/>
    <w:family w:val="roman"/>
    <w:pitch w:val="variable"/>
    <w:sig w:usb0="E00006FF" w:usb1="420024FF" w:usb2="02000000" w:usb3="00000000" w:csb0="0000019F" w:csb1="00000000"/>
    <w:embedRegular r:id="rId4" w:fontKey="{F5702A21-FD13-4273-A309-346EBF06AA3F}"/>
    <w:embedBoldItalic r:id="rId5" w:fontKey="{13487DA9-A4FC-450B-8EE6-3B52210589C5}"/>
  </w:font>
  <w:font w:name="Segoe UI">
    <w:panose1 w:val="020B0502040204020203"/>
    <w:charset w:val="00"/>
    <w:family w:val="swiss"/>
    <w:pitch w:val="variable"/>
    <w:sig w:usb0="E4002EFF" w:usb1="C000E47F" w:usb2="00000009" w:usb3="00000000" w:csb0="000001FF" w:csb1="00000000"/>
    <w:embedRegular r:id="rId6" w:fontKey="{979BBFB6-2B0A-4209-BFCD-E88E28D162E9}"/>
  </w:font>
  <w:font w:name="Georgia">
    <w:panose1 w:val="02040502050405020303"/>
    <w:charset w:val="00"/>
    <w:family w:val="roman"/>
    <w:pitch w:val="variable"/>
    <w:sig w:usb0="00000287" w:usb1="00000000" w:usb2="00000000" w:usb3="00000000" w:csb0="0000009F" w:csb1="00000000"/>
    <w:embedRegular r:id="rId7" w:fontKey="{9C75E9F6-1064-482A-98BF-DDBB911E5632}"/>
    <w:embedItalic r:id="rId8" w:fontKey="{CDB19214-67D4-4809-8BC8-A763D1B24D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20BD" w14:textId="77777777" w:rsidR="00EC7866" w:rsidRDefault="00000000">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4601C5">
      <w:rPr>
        <w:rFonts w:ascii="Times New Roman" w:hAnsi="Times New Roman"/>
        <w:noProof/>
        <w:color w:val="000000"/>
      </w:rPr>
      <w:t>2</w:t>
    </w:r>
    <w:r>
      <w:rPr>
        <w:rFonts w:ascii="Times New Roman" w:hAnsi="Times New Roman"/>
        <w:color w:val="000000"/>
      </w:rPr>
      <w:fldChar w:fldCharType="end"/>
    </w:r>
  </w:p>
  <w:p w14:paraId="6B149A99" w14:textId="77777777" w:rsidR="00EC7866" w:rsidRDefault="00EC786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1C48" w14:textId="77777777" w:rsidR="004D0F6A" w:rsidRDefault="004D0F6A">
      <w:r>
        <w:separator/>
      </w:r>
    </w:p>
  </w:footnote>
  <w:footnote w:type="continuationSeparator" w:id="0">
    <w:p w14:paraId="4BFB50EC" w14:textId="77777777" w:rsidR="004D0F6A" w:rsidRDefault="004D0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0D8"/>
    <w:multiLevelType w:val="multilevel"/>
    <w:tmpl w:val="D93A0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67CDE"/>
    <w:multiLevelType w:val="multilevel"/>
    <w:tmpl w:val="31561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A4081E"/>
    <w:multiLevelType w:val="multilevel"/>
    <w:tmpl w:val="4514A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D02E44"/>
    <w:multiLevelType w:val="multilevel"/>
    <w:tmpl w:val="5BEE4D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025322"/>
    <w:multiLevelType w:val="multilevel"/>
    <w:tmpl w:val="F962E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15805"/>
    <w:multiLevelType w:val="multilevel"/>
    <w:tmpl w:val="198ED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EB4F7F"/>
    <w:multiLevelType w:val="multilevel"/>
    <w:tmpl w:val="0F28C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AE27D5F"/>
    <w:multiLevelType w:val="multilevel"/>
    <w:tmpl w:val="E3F6FB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C317CA"/>
    <w:multiLevelType w:val="multilevel"/>
    <w:tmpl w:val="A6AA4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0471DF"/>
    <w:multiLevelType w:val="multilevel"/>
    <w:tmpl w:val="B3E29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65F3C9F"/>
    <w:multiLevelType w:val="multilevel"/>
    <w:tmpl w:val="E54AE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615443"/>
    <w:multiLevelType w:val="multilevel"/>
    <w:tmpl w:val="C172D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9764074"/>
    <w:multiLevelType w:val="multilevel"/>
    <w:tmpl w:val="AF6EB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E0799E"/>
    <w:multiLevelType w:val="multilevel"/>
    <w:tmpl w:val="EBFE1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5275C7"/>
    <w:multiLevelType w:val="multilevel"/>
    <w:tmpl w:val="5A98E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C565A7"/>
    <w:multiLevelType w:val="multilevel"/>
    <w:tmpl w:val="0F4AD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AD3BEE"/>
    <w:multiLevelType w:val="multilevel"/>
    <w:tmpl w:val="BE149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6175C6"/>
    <w:multiLevelType w:val="multilevel"/>
    <w:tmpl w:val="EC4CC5B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92449E4"/>
    <w:multiLevelType w:val="multilevel"/>
    <w:tmpl w:val="EE56F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40600F"/>
    <w:multiLevelType w:val="multilevel"/>
    <w:tmpl w:val="D7FED1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BA26EE"/>
    <w:multiLevelType w:val="multilevel"/>
    <w:tmpl w:val="5D8061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8B6DDA"/>
    <w:multiLevelType w:val="multilevel"/>
    <w:tmpl w:val="10304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1B46E2"/>
    <w:multiLevelType w:val="multilevel"/>
    <w:tmpl w:val="346A3F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30061EE"/>
    <w:multiLevelType w:val="multilevel"/>
    <w:tmpl w:val="52585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B44514"/>
    <w:multiLevelType w:val="multilevel"/>
    <w:tmpl w:val="9334A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18388F"/>
    <w:multiLevelType w:val="multilevel"/>
    <w:tmpl w:val="F94ED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205D87"/>
    <w:multiLevelType w:val="multilevel"/>
    <w:tmpl w:val="959C0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195267"/>
    <w:multiLevelType w:val="multilevel"/>
    <w:tmpl w:val="2684F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A5F296F"/>
    <w:multiLevelType w:val="multilevel"/>
    <w:tmpl w:val="80F6C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CB12A86"/>
    <w:multiLevelType w:val="multilevel"/>
    <w:tmpl w:val="2D987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25D457F"/>
    <w:multiLevelType w:val="multilevel"/>
    <w:tmpl w:val="BDE8150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A6D12A8"/>
    <w:multiLevelType w:val="multilevel"/>
    <w:tmpl w:val="BCBCF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C507640"/>
    <w:multiLevelType w:val="multilevel"/>
    <w:tmpl w:val="A0324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D22785A"/>
    <w:multiLevelType w:val="multilevel"/>
    <w:tmpl w:val="BBBEE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D313037"/>
    <w:multiLevelType w:val="multilevel"/>
    <w:tmpl w:val="CFFEC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6AF77EF"/>
    <w:multiLevelType w:val="multilevel"/>
    <w:tmpl w:val="B60C7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A76A8B"/>
    <w:multiLevelType w:val="multilevel"/>
    <w:tmpl w:val="48648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D57374"/>
    <w:multiLevelType w:val="multilevel"/>
    <w:tmpl w:val="0CF80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E4572AB"/>
    <w:multiLevelType w:val="hybridMultilevel"/>
    <w:tmpl w:val="AF1AFD6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2006129833">
    <w:abstractNumId w:val="1"/>
  </w:num>
  <w:num w:numId="2" w16cid:durableId="2127500364">
    <w:abstractNumId w:val="33"/>
  </w:num>
  <w:num w:numId="3" w16cid:durableId="1640568695">
    <w:abstractNumId w:val="5"/>
  </w:num>
  <w:num w:numId="4" w16cid:durableId="929309627">
    <w:abstractNumId w:val="11"/>
  </w:num>
  <w:num w:numId="5" w16cid:durableId="917060416">
    <w:abstractNumId w:val="31"/>
  </w:num>
  <w:num w:numId="6" w16cid:durableId="446312801">
    <w:abstractNumId w:val="37"/>
  </w:num>
  <w:num w:numId="7" w16cid:durableId="1469131881">
    <w:abstractNumId w:val="35"/>
  </w:num>
  <w:num w:numId="8" w16cid:durableId="1809056243">
    <w:abstractNumId w:val="16"/>
  </w:num>
  <w:num w:numId="9" w16cid:durableId="48000460">
    <w:abstractNumId w:val="4"/>
  </w:num>
  <w:num w:numId="10" w16cid:durableId="636491712">
    <w:abstractNumId w:val="9"/>
  </w:num>
  <w:num w:numId="11" w16cid:durableId="2107846584">
    <w:abstractNumId w:val="23"/>
  </w:num>
  <w:num w:numId="12" w16cid:durableId="455831927">
    <w:abstractNumId w:val="10"/>
  </w:num>
  <w:num w:numId="13" w16cid:durableId="363409727">
    <w:abstractNumId w:val="29"/>
  </w:num>
  <w:num w:numId="14" w16cid:durableId="991519716">
    <w:abstractNumId w:val="36"/>
  </w:num>
  <w:num w:numId="15" w16cid:durableId="2103259857">
    <w:abstractNumId w:val="20"/>
  </w:num>
  <w:num w:numId="16" w16cid:durableId="155418326">
    <w:abstractNumId w:val="18"/>
  </w:num>
  <w:num w:numId="17" w16cid:durableId="1683896469">
    <w:abstractNumId w:val="34"/>
  </w:num>
  <w:num w:numId="18" w16cid:durableId="1725710836">
    <w:abstractNumId w:val="24"/>
  </w:num>
  <w:num w:numId="19" w16cid:durableId="1951742180">
    <w:abstractNumId w:val="28"/>
  </w:num>
  <w:num w:numId="20" w16cid:durableId="1445072369">
    <w:abstractNumId w:val="8"/>
  </w:num>
  <w:num w:numId="21" w16cid:durableId="1407457478">
    <w:abstractNumId w:val="13"/>
  </w:num>
  <w:num w:numId="22" w16cid:durableId="1244338258">
    <w:abstractNumId w:val="6"/>
  </w:num>
  <w:num w:numId="23" w16cid:durableId="1731727741">
    <w:abstractNumId w:val="7"/>
  </w:num>
  <w:num w:numId="24" w16cid:durableId="794255411">
    <w:abstractNumId w:val="26"/>
  </w:num>
  <w:num w:numId="25" w16cid:durableId="2005159122">
    <w:abstractNumId w:val="25"/>
  </w:num>
  <w:num w:numId="26" w16cid:durableId="221790579">
    <w:abstractNumId w:val="30"/>
  </w:num>
  <w:num w:numId="27" w16cid:durableId="1785418993">
    <w:abstractNumId w:val="12"/>
  </w:num>
  <w:num w:numId="28" w16cid:durableId="230510532">
    <w:abstractNumId w:val="14"/>
  </w:num>
  <w:num w:numId="29" w16cid:durableId="1681663481">
    <w:abstractNumId w:val="15"/>
  </w:num>
  <w:num w:numId="30" w16cid:durableId="1253859738">
    <w:abstractNumId w:val="27"/>
  </w:num>
  <w:num w:numId="31" w16cid:durableId="1608735666">
    <w:abstractNumId w:val="22"/>
  </w:num>
  <w:num w:numId="32" w16cid:durableId="98531660">
    <w:abstractNumId w:val="0"/>
  </w:num>
  <w:num w:numId="33" w16cid:durableId="1493835288">
    <w:abstractNumId w:val="17"/>
  </w:num>
  <w:num w:numId="34" w16cid:durableId="284503783">
    <w:abstractNumId w:val="19"/>
  </w:num>
  <w:num w:numId="35" w16cid:durableId="889656392">
    <w:abstractNumId w:val="21"/>
  </w:num>
  <w:num w:numId="36" w16cid:durableId="1742754326">
    <w:abstractNumId w:val="2"/>
  </w:num>
  <w:num w:numId="37" w16cid:durableId="4844734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8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2286741">
    <w:abstractNumId w:val="3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66"/>
    <w:rsid w:val="00020A3F"/>
    <w:rsid w:val="00026617"/>
    <w:rsid w:val="00133FD1"/>
    <w:rsid w:val="002E1FEE"/>
    <w:rsid w:val="003745ED"/>
    <w:rsid w:val="003A3A83"/>
    <w:rsid w:val="003E04AD"/>
    <w:rsid w:val="004601C5"/>
    <w:rsid w:val="004D0F6A"/>
    <w:rsid w:val="005951AC"/>
    <w:rsid w:val="00BB0170"/>
    <w:rsid w:val="00C54859"/>
    <w:rsid w:val="00EC7866"/>
    <w:rsid w:val="00F54341"/>
    <w:rsid w:val="00F54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1E00"/>
  <w15:docId w15:val="{F7593581-EF9B-43B4-A360-F3DF3AB0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61"/>
    <w:rPr>
      <w:rFonts w:eastAsia="Times New Roman" w:cs="Times New Roman"/>
      <w:lang w:bidi="en-US"/>
    </w:rPr>
  </w:style>
  <w:style w:type="paragraph" w:styleId="Heading1">
    <w:name w:val="heading 1"/>
    <w:basedOn w:val="Normal"/>
    <w:next w:val="Normal"/>
    <w:link w:val="Heading1Char"/>
    <w:uiPriority w:val="9"/>
    <w:qFormat/>
    <w:rsid w:val="00C1448A"/>
    <w:pPr>
      <w:keepNext/>
      <w:keepLines/>
      <w:ind w:firstLine="720"/>
      <w:jc w:val="center"/>
      <w:outlineLvl w:val="0"/>
    </w:pPr>
    <w:rPr>
      <w:rFonts w:asciiTheme="majorHAnsi" w:eastAsiaTheme="majorEastAsia" w:hAnsiTheme="majorHAnsi" w:cstheme="majorBidi"/>
      <w:bCs/>
      <w:szCs w:val="28"/>
    </w:rPr>
  </w:style>
  <w:style w:type="paragraph" w:styleId="Heading2">
    <w:name w:val="heading 2"/>
    <w:basedOn w:val="Normal"/>
    <w:next w:val="Normal"/>
    <w:link w:val="Heading2Char"/>
    <w:uiPriority w:val="9"/>
    <w:unhideWhenUsed/>
    <w:qFormat/>
    <w:rsid w:val="000D79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795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F5A1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1448A"/>
    <w:rPr>
      <w:rFonts w:asciiTheme="majorHAnsi" w:eastAsiaTheme="majorEastAsia" w:hAnsiTheme="majorHAnsi" w:cstheme="majorBidi"/>
      <w:bCs/>
      <w:sz w:val="24"/>
      <w:szCs w:val="28"/>
    </w:rPr>
  </w:style>
  <w:style w:type="paragraph" w:styleId="ListParagraph">
    <w:name w:val="List Paragraph"/>
    <w:basedOn w:val="Normal"/>
    <w:uiPriority w:val="34"/>
    <w:qFormat/>
    <w:rsid w:val="00AC279E"/>
    <w:pPr>
      <w:ind w:left="720"/>
      <w:contextualSpacing/>
    </w:pPr>
  </w:style>
  <w:style w:type="character" w:customStyle="1" w:styleId="Heading4Char">
    <w:name w:val="Heading 4 Char"/>
    <w:basedOn w:val="DefaultParagraphFont"/>
    <w:link w:val="Heading4"/>
    <w:uiPriority w:val="9"/>
    <w:rsid w:val="008F5A12"/>
    <w:rPr>
      <w:rFonts w:asciiTheme="majorHAnsi" w:eastAsiaTheme="majorEastAsia" w:hAnsiTheme="majorHAnsi" w:cstheme="majorBidi"/>
      <w:b/>
      <w:bCs/>
      <w:i/>
      <w:iCs/>
      <w:color w:val="4F81BD" w:themeColor="accent1"/>
      <w:sz w:val="24"/>
      <w:szCs w:val="24"/>
      <w:lang w:bidi="en-US"/>
    </w:rPr>
  </w:style>
  <w:style w:type="paragraph" w:styleId="BodyText">
    <w:name w:val="Body Text"/>
    <w:basedOn w:val="Normal"/>
    <w:link w:val="BodyTextChar"/>
    <w:uiPriority w:val="1"/>
    <w:qFormat/>
    <w:rsid w:val="008F5A12"/>
    <w:pPr>
      <w:widowControl w:val="0"/>
      <w:ind w:left="100"/>
    </w:pPr>
    <w:rPr>
      <w:rFonts w:ascii="Times New Roman" w:hAnsi="Times New Roman" w:cstheme="minorBidi"/>
      <w:lang w:bidi="ar-SA"/>
    </w:rPr>
  </w:style>
  <w:style w:type="character" w:customStyle="1" w:styleId="BodyTextChar">
    <w:name w:val="Body Text Char"/>
    <w:basedOn w:val="DefaultParagraphFont"/>
    <w:link w:val="BodyText"/>
    <w:uiPriority w:val="1"/>
    <w:rsid w:val="008F5A12"/>
    <w:rPr>
      <w:rFonts w:ascii="Times New Roman" w:eastAsia="Times New Roman" w:hAnsi="Times New Roman"/>
      <w:sz w:val="24"/>
      <w:szCs w:val="24"/>
    </w:rPr>
  </w:style>
  <w:style w:type="paragraph" w:styleId="NormalWeb">
    <w:name w:val="Normal (Web)"/>
    <w:basedOn w:val="Normal"/>
    <w:uiPriority w:val="99"/>
    <w:unhideWhenUsed/>
    <w:rsid w:val="00EE5726"/>
    <w:pPr>
      <w:spacing w:before="100" w:beforeAutospacing="1" w:after="100" w:afterAutospacing="1"/>
    </w:pPr>
    <w:rPr>
      <w:rFonts w:ascii="Times New Roman" w:hAnsi="Times New Roman"/>
      <w:lang w:bidi="ar-SA"/>
    </w:rPr>
  </w:style>
  <w:style w:type="paragraph" w:styleId="NoSpacing">
    <w:name w:val="No Spacing"/>
    <w:uiPriority w:val="1"/>
    <w:qFormat/>
    <w:rsid w:val="00735798"/>
    <w:rPr>
      <w:rFonts w:eastAsia="Times New Roman" w:cs="Times New Roman"/>
      <w:lang w:bidi="en-US"/>
    </w:rPr>
  </w:style>
  <w:style w:type="paragraph" w:customStyle="1" w:styleId="Default">
    <w:name w:val="Default"/>
    <w:rsid w:val="0065452C"/>
    <w:pPr>
      <w:autoSpaceDE w:val="0"/>
      <w:autoSpaceDN w:val="0"/>
      <w:adjustRightInd w:val="0"/>
    </w:pPr>
    <w:rPr>
      <w:color w:val="000000"/>
    </w:rPr>
  </w:style>
  <w:style w:type="character" w:styleId="Hyperlink">
    <w:name w:val="Hyperlink"/>
    <w:basedOn w:val="DefaultParagraphFont"/>
    <w:uiPriority w:val="99"/>
    <w:unhideWhenUsed/>
    <w:rsid w:val="0046250A"/>
    <w:rPr>
      <w:color w:val="0000FF" w:themeColor="hyperlink"/>
      <w:u w:val="single"/>
    </w:rPr>
  </w:style>
  <w:style w:type="paragraph" w:styleId="Header">
    <w:name w:val="header"/>
    <w:basedOn w:val="Normal"/>
    <w:link w:val="HeaderChar"/>
    <w:uiPriority w:val="99"/>
    <w:unhideWhenUsed/>
    <w:rsid w:val="001124E9"/>
    <w:pPr>
      <w:tabs>
        <w:tab w:val="center" w:pos="4680"/>
        <w:tab w:val="right" w:pos="9360"/>
      </w:tabs>
    </w:pPr>
  </w:style>
  <w:style w:type="character" w:customStyle="1" w:styleId="HeaderChar">
    <w:name w:val="Header Char"/>
    <w:basedOn w:val="DefaultParagraphFont"/>
    <w:link w:val="Header"/>
    <w:uiPriority w:val="99"/>
    <w:rsid w:val="001124E9"/>
    <w:rPr>
      <w:rFonts w:ascii="Calibri" w:eastAsia="Times New Roman" w:hAnsi="Calibri" w:cs="Times New Roman"/>
      <w:sz w:val="24"/>
      <w:szCs w:val="24"/>
      <w:lang w:bidi="en-US"/>
    </w:rPr>
  </w:style>
  <w:style w:type="paragraph" w:styleId="Footer">
    <w:name w:val="footer"/>
    <w:basedOn w:val="Normal"/>
    <w:link w:val="FooterChar"/>
    <w:uiPriority w:val="99"/>
    <w:unhideWhenUsed/>
    <w:rsid w:val="001124E9"/>
    <w:pPr>
      <w:tabs>
        <w:tab w:val="center" w:pos="4680"/>
        <w:tab w:val="right" w:pos="9360"/>
      </w:tabs>
    </w:pPr>
  </w:style>
  <w:style w:type="character" w:customStyle="1" w:styleId="FooterChar">
    <w:name w:val="Footer Char"/>
    <w:basedOn w:val="DefaultParagraphFont"/>
    <w:link w:val="Footer"/>
    <w:uiPriority w:val="99"/>
    <w:rsid w:val="001124E9"/>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635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A54"/>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417D27"/>
    <w:rPr>
      <w:sz w:val="16"/>
      <w:szCs w:val="16"/>
    </w:rPr>
  </w:style>
  <w:style w:type="paragraph" w:styleId="CommentText">
    <w:name w:val="annotation text"/>
    <w:basedOn w:val="Normal"/>
    <w:link w:val="CommentTextChar"/>
    <w:uiPriority w:val="99"/>
    <w:semiHidden/>
    <w:unhideWhenUsed/>
    <w:rsid w:val="00417D27"/>
    <w:rPr>
      <w:sz w:val="20"/>
      <w:szCs w:val="20"/>
    </w:rPr>
  </w:style>
  <w:style w:type="character" w:customStyle="1" w:styleId="CommentTextChar">
    <w:name w:val="Comment Text Char"/>
    <w:basedOn w:val="DefaultParagraphFont"/>
    <w:link w:val="CommentText"/>
    <w:uiPriority w:val="99"/>
    <w:semiHidden/>
    <w:rsid w:val="00417D27"/>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417D27"/>
    <w:rPr>
      <w:b/>
      <w:bCs/>
    </w:rPr>
  </w:style>
  <w:style w:type="character" w:customStyle="1" w:styleId="CommentSubjectChar">
    <w:name w:val="Comment Subject Char"/>
    <w:basedOn w:val="CommentTextChar"/>
    <w:link w:val="CommentSubject"/>
    <w:uiPriority w:val="99"/>
    <w:semiHidden/>
    <w:rsid w:val="00417D27"/>
    <w:rPr>
      <w:rFonts w:ascii="Calibri" w:eastAsia="Times New Roman" w:hAnsi="Calibri" w:cs="Times New Roman"/>
      <w:b/>
      <w:bCs/>
      <w:sz w:val="20"/>
      <w:szCs w:val="20"/>
      <w:lang w:bidi="en-US"/>
    </w:rPr>
  </w:style>
  <w:style w:type="character" w:styleId="FollowedHyperlink">
    <w:name w:val="FollowedHyperlink"/>
    <w:basedOn w:val="DefaultParagraphFont"/>
    <w:uiPriority w:val="99"/>
    <w:semiHidden/>
    <w:unhideWhenUsed/>
    <w:rsid w:val="00173528"/>
    <w:rPr>
      <w:color w:val="800080" w:themeColor="followedHyperlink"/>
      <w:u w:val="single"/>
    </w:rPr>
  </w:style>
  <w:style w:type="character" w:styleId="Strong">
    <w:name w:val="Strong"/>
    <w:uiPriority w:val="22"/>
    <w:qFormat/>
    <w:rsid w:val="00DE6579"/>
    <w:rPr>
      <w:b/>
      <w:bCs/>
    </w:rPr>
  </w:style>
  <w:style w:type="character" w:styleId="UnresolvedMention">
    <w:name w:val="Unresolved Mention"/>
    <w:basedOn w:val="DefaultParagraphFont"/>
    <w:uiPriority w:val="99"/>
    <w:semiHidden/>
    <w:unhideWhenUsed/>
    <w:rsid w:val="008106C2"/>
    <w:rPr>
      <w:color w:val="605E5C"/>
      <w:shd w:val="clear" w:color="auto" w:fill="E1DFDD"/>
    </w:rPr>
  </w:style>
  <w:style w:type="character" w:customStyle="1" w:styleId="Heading2Char">
    <w:name w:val="Heading 2 Char"/>
    <w:basedOn w:val="DefaultParagraphFont"/>
    <w:link w:val="Heading2"/>
    <w:uiPriority w:val="9"/>
    <w:rsid w:val="000D7952"/>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0D7952"/>
    <w:rPr>
      <w:rFonts w:asciiTheme="majorHAnsi" w:eastAsiaTheme="majorEastAsia" w:hAnsiTheme="majorHAnsi" w:cstheme="majorBidi"/>
      <w:color w:val="243F60" w:themeColor="accent1" w:themeShade="7F"/>
      <w:sz w:val="24"/>
      <w:szCs w:val="24"/>
      <w:lang w:bidi="en-US"/>
    </w:rPr>
  </w:style>
  <w:style w:type="paragraph" w:customStyle="1" w:styleId="xmsonormal">
    <w:name w:val="x_msonormal"/>
    <w:basedOn w:val="Normal"/>
    <w:rsid w:val="00001EE0"/>
    <w:rPr>
      <w:rFonts w:eastAsiaTheme="minorHAnsi" w:cs="Calibri"/>
      <w:sz w:val="22"/>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agleconnect.unt.edu/" TargetMode="External"/><Relationship Id="rId13" Type="http://schemas.openxmlformats.org/officeDocument/2006/relationships/hyperlink" Target="https://www.mheducation.com/highered/contact.html" TargetMode="External"/><Relationship Id="rId18" Type="http://schemas.openxmlformats.org/officeDocument/2006/relationships/hyperlink" Target="https://policy.unt.edu/policy/06-03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olicy.unt.edu/policy/06-003" TargetMode="External"/><Relationship Id="rId7" Type="http://schemas.openxmlformats.org/officeDocument/2006/relationships/endnotes" Target="endnotes.xml"/><Relationship Id="rId12" Type="http://schemas.openxmlformats.org/officeDocument/2006/relationships/hyperlink" Target="https://community.canvaslms.com/docs/DOC-10554-4212710328" TargetMode="External"/><Relationship Id="rId17" Type="http://schemas.openxmlformats.org/officeDocument/2006/relationships/hyperlink" Target="https://disability.unt.edu/" TargetMode="External"/><Relationship Id="rId25" Type="http://schemas.openxmlformats.org/officeDocument/2006/relationships/hyperlink" Target="https://registrar.unt.edu/exams/final-exam-schedule/spring.html"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deanofstudents.unt.edu/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ts.unt.edu/support/index.html" TargetMode="External"/><Relationship Id="rId24"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5" Type="http://schemas.openxmlformats.org/officeDocument/2006/relationships/webSettings" Target="webSettings.xml"/><Relationship Id="rId15" Type="http://schemas.openxmlformats.org/officeDocument/2006/relationships/hyperlink" Target="https://registrar.unt.edu/exams/final-exam-schedule/index.html" TargetMode="External"/><Relationship Id="rId23"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28" Type="http://schemas.openxmlformats.org/officeDocument/2006/relationships/theme" Target="theme/theme1.xml"/><Relationship Id="rId10" Type="http://schemas.openxmlformats.org/officeDocument/2006/relationships/hyperlink" Target="mailto:helpdesk@unt.edu"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class.unt.edu/world-languages-literatures-cultures/resources/studentcomplaint.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h1CpVurLTLo/IA9MKddWpkig==">CgMxLjAyCGguZ2pkZ3hzMgloLjMwajB6bGwyCWguMWZvYjl0ZTIJaC4zem55c2g3MgloLjJldDkycDAyCGgudHlqY3d0MgloLjNkeTZ2a20yCWguMXQzaDVzZjIJaC40ZDM0b2c4MgloLjJzOGV5bzEyCWguMTdkcDh2dTIJaC4zcmRjcmpuMgloLjI2aW4xcmcyCGgubG54Yno5MgloLjM1bmt1bjIyCWguMWtzdjR1djIJaC40NHNpbmlvOAByITFRZHlwZjdKTW1YdFVjWHhZNmNDai1aMVF0NWJOQWNP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2868</Words>
  <Characters>15780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Sheppard, Steven</cp:lastModifiedBy>
  <cp:revision>4</cp:revision>
  <dcterms:created xsi:type="dcterms:W3CDTF">2025-12-19T21:40:00Z</dcterms:created>
  <dcterms:modified xsi:type="dcterms:W3CDTF">2026-01-08T23:51:00Z</dcterms:modified>
</cp:coreProperties>
</file>