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325A6" w:rsidRDefault="00000000">
      <w:pPr>
        <w:pStyle w:val="Heading1"/>
        <w:ind w:firstLine="0"/>
        <w:jc w:val="left"/>
        <w:rPr>
          <w:rFonts w:ascii="Times New Roman" w:eastAsia="Times New Roman" w:hAnsi="Times New Roman" w:cs="Times New Roman"/>
          <w:szCs w:val="24"/>
        </w:rPr>
      </w:pPr>
      <w:bookmarkStart w:id="0" w:name="_heading=h.gjdgxs" w:colFirst="0" w:colLast="0"/>
      <w:bookmarkEnd w:id="0"/>
      <w:r>
        <w:rPr>
          <w:rFonts w:ascii="Times New Roman" w:eastAsia="Times New Roman" w:hAnsi="Times New Roman" w:cs="Times New Roman"/>
          <w:color w:val="366091"/>
        </w:rPr>
        <w:t>SPAN 1020 INET Elementary Spanish</w:t>
      </w:r>
    </w:p>
    <w:p w14:paraId="00000002" w14:textId="3797DE47" w:rsidR="00C325A6" w:rsidRPr="000A55A2" w:rsidRDefault="00000000">
      <w:pPr>
        <w:rPr>
          <w:rFonts w:ascii="Times New Roman" w:hAnsi="Times New Roman"/>
          <w:bCs/>
        </w:rPr>
      </w:pPr>
      <w:r>
        <w:rPr>
          <w:rFonts w:ascii="Times New Roman" w:hAnsi="Times New Roman"/>
          <w:b/>
        </w:rPr>
        <w:t>Course Section Number:</w:t>
      </w:r>
      <w:r w:rsidR="000A55A2">
        <w:rPr>
          <w:rFonts w:ascii="Times New Roman" w:hAnsi="Times New Roman"/>
          <w:b/>
        </w:rPr>
        <w:t xml:space="preserve"> </w:t>
      </w:r>
      <w:r w:rsidR="000A55A2">
        <w:rPr>
          <w:rFonts w:ascii="Times New Roman" w:hAnsi="Times New Roman"/>
          <w:bCs/>
        </w:rPr>
        <w:t>401</w:t>
      </w:r>
    </w:p>
    <w:p w14:paraId="00000003" w14:textId="77777777" w:rsidR="00C325A6" w:rsidRDefault="00C325A6">
      <w:pPr>
        <w:rPr>
          <w:rFonts w:ascii="Times New Roman" w:hAnsi="Times New Roman"/>
          <w:sz w:val="22"/>
          <w:szCs w:val="22"/>
        </w:rPr>
      </w:pPr>
    </w:p>
    <w:p w14:paraId="00000004" w14:textId="77777777" w:rsidR="00C325A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 Information</w:t>
      </w:r>
    </w:p>
    <w:p w14:paraId="00000005" w14:textId="4C4C61DB" w:rsidR="00C325A6" w:rsidRPr="000A55A2" w:rsidRDefault="00000000">
      <w:pPr>
        <w:rPr>
          <w:rFonts w:ascii="Times New Roman" w:hAnsi="Times New Roman"/>
          <w:bCs/>
        </w:rPr>
      </w:pPr>
      <w:r>
        <w:rPr>
          <w:rFonts w:ascii="Times New Roman" w:hAnsi="Times New Roman"/>
          <w:b/>
        </w:rPr>
        <w:t>Name:</w:t>
      </w:r>
      <w:r w:rsidR="000A55A2">
        <w:rPr>
          <w:rFonts w:ascii="Times New Roman" w:hAnsi="Times New Roman"/>
          <w:b/>
        </w:rPr>
        <w:t xml:space="preserve"> </w:t>
      </w:r>
      <w:r w:rsidR="000A55A2">
        <w:rPr>
          <w:rFonts w:ascii="Times New Roman" w:hAnsi="Times New Roman"/>
          <w:bCs/>
        </w:rPr>
        <w:t>Mr. Steve Sheppard</w:t>
      </w:r>
      <w:r w:rsidR="000A55A2">
        <w:rPr>
          <w:rFonts w:ascii="Times New Roman" w:hAnsi="Times New Roman"/>
          <w:bCs/>
        </w:rPr>
        <w:tab/>
      </w:r>
    </w:p>
    <w:p w14:paraId="00000006" w14:textId="338BE0A0" w:rsidR="00C325A6" w:rsidRPr="000A55A2" w:rsidRDefault="00000000">
      <w:pPr>
        <w:rPr>
          <w:rFonts w:ascii="Times New Roman" w:hAnsi="Times New Roman"/>
          <w:bCs/>
        </w:rPr>
      </w:pPr>
      <w:r>
        <w:rPr>
          <w:rFonts w:ascii="Times New Roman" w:hAnsi="Times New Roman"/>
          <w:b/>
        </w:rPr>
        <w:t>Office Location:</w:t>
      </w:r>
      <w:r w:rsidR="000A55A2">
        <w:rPr>
          <w:rFonts w:ascii="Times New Roman" w:hAnsi="Times New Roman"/>
          <w:b/>
        </w:rPr>
        <w:t xml:space="preserve"> </w:t>
      </w:r>
      <w:r w:rsidR="000A55A2">
        <w:rPr>
          <w:rFonts w:ascii="Times New Roman" w:hAnsi="Times New Roman"/>
          <w:bCs/>
        </w:rPr>
        <w:t>LANG 403G</w:t>
      </w:r>
    </w:p>
    <w:p w14:paraId="4976BF58" w14:textId="77777777" w:rsidR="000A55A2" w:rsidRPr="00D30E08" w:rsidRDefault="000A55A2" w:rsidP="000A55A2">
      <w:pPr>
        <w:rPr>
          <w:rFonts w:ascii="Times New Roman" w:hAnsi="Times New Roman"/>
          <w:bCs/>
        </w:rPr>
      </w:pPr>
      <w:r w:rsidRPr="00EA5401">
        <w:rPr>
          <w:rFonts w:ascii="Times New Roman" w:hAnsi="Times New Roman"/>
          <w:b/>
        </w:rPr>
        <w:t xml:space="preserve">Office Hours: </w:t>
      </w:r>
      <w:r>
        <w:rPr>
          <w:rFonts w:ascii="Times New Roman" w:hAnsi="Times New Roman"/>
          <w:bCs/>
        </w:rPr>
        <w:t>TR 2:00 – 3:00, also by appointment</w:t>
      </w:r>
    </w:p>
    <w:p w14:paraId="6B977280" w14:textId="77777777" w:rsidR="000A55A2" w:rsidRPr="00D30E08" w:rsidRDefault="000A55A2" w:rsidP="000A55A2">
      <w:pPr>
        <w:rPr>
          <w:rFonts w:ascii="Times New Roman" w:hAnsi="Times New Roman"/>
          <w:bCs/>
        </w:rPr>
      </w:pPr>
      <w:r w:rsidRPr="00EA5401">
        <w:rPr>
          <w:rFonts w:ascii="Times New Roman" w:hAnsi="Times New Roman"/>
          <w:b/>
        </w:rPr>
        <w:t xml:space="preserve">Email: </w:t>
      </w:r>
      <w:hyperlink r:id="rId8" w:history="1">
        <w:r w:rsidRPr="00D07D5F">
          <w:rPr>
            <w:rStyle w:val="Hyperlink"/>
            <w:rFonts w:ascii="Times New Roman" w:hAnsi="Times New Roman"/>
            <w:bCs/>
          </w:rPr>
          <w:t>steven.sheppard@unt.edu</w:t>
        </w:r>
      </w:hyperlink>
      <w:r>
        <w:rPr>
          <w:rFonts w:ascii="Times New Roman" w:hAnsi="Times New Roman"/>
          <w:bCs/>
        </w:rPr>
        <w:t xml:space="preserve"> </w:t>
      </w:r>
    </w:p>
    <w:p w14:paraId="00000009" w14:textId="77777777" w:rsidR="00C325A6" w:rsidRDefault="00C325A6">
      <w:pPr>
        <w:pStyle w:val="Heading2"/>
        <w:rPr>
          <w:rFonts w:ascii="Times New Roman" w:eastAsia="Times New Roman" w:hAnsi="Times New Roman" w:cs="Times New Roman"/>
          <w:sz w:val="24"/>
          <w:szCs w:val="24"/>
        </w:rPr>
      </w:pPr>
    </w:p>
    <w:p w14:paraId="0000000A" w14:textId="77777777" w:rsidR="00C325A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Welcome to UNT!</w:t>
      </w:r>
    </w:p>
    <w:p w14:paraId="0000000B" w14:textId="77777777" w:rsidR="00C325A6" w:rsidRDefault="00000000">
      <w:pPr>
        <w:rPr>
          <w:rFonts w:ascii="Times New Roman" w:hAnsi="Times New Roman"/>
        </w:rPr>
      </w:pPr>
      <w:r>
        <w:rPr>
          <w:rFonts w:ascii="Times New Roman" w:hAnsi="Times New Roman"/>
        </w:rPr>
        <w:t>As members of the UNT community, we have all made a commitment to be part of an institution that respects and values the identities of the students and employees with whom we interact. UNT does not tolerate identity-based discrimination, harassment, and retaliation. UNT’s full Non-Discrimination Policy can be found in the UNT Policies section of the syllabus.</w:t>
      </w:r>
    </w:p>
    <w:p w14:paraId="0000000C" w14:textId="77777777" w:rsidR="00C325A6" w:rsidRDefault="00C325A6">
      <w:pPr>
        <w:rPr>
          <w:rFonts w:ascii="Times New Roman" w:hAnsi="Times New Roman"/>
        </w:rPr>
      </w:pPr>
    </w:p>
    <w:p w14:paraId="0000000D" w14:textId="77777777" w:rsidR="00C325A6"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0000000E" w14:textId="77777777" w:rsidR="00C325A6" w:rsidRDefault="00000000">
      <w:pPr>
        <w:rPr>
          <w:rFonts w:ascii="Times New Roman" w:hAnsi="Times New Roman"/>
        </w:rPr>
      </w:pPr>
      <w:r>
        <w:rPr>
          <w:rFonts w:ascii="Times New Roman" w:hAnsi="Times New Roman"/>
        </w:rPr>
        <w:t>This course is designed to bring students to the novice-high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0000000F" w14:textId="77777777" w:rsidR="00C325A6" w:rsidRDefault="00C325A6">
      <w:pPr>
        <w:rPr>
          <w:rFonts w:ascii="Times New Roman" w:hAnsi="Times New Roman"/>
        </w:rPr>
      </w:pPr>
    </w:p>
    <w:p w14:paraId="00000010" w14:textId="77777777" w:rsidR="00C325A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00000011" w14:textId="77777777" w:rsidR="00C325A6" w:rsidRDefault="00000000">
      <w:pPr>
        <w:rPr>
          <w:rFonts w:ascii="Times New Roman" w:hAnsi="Times New Roman"/>
        </w:rPr>
      </w:pPr>
      <w:r>
        <w:rPr>
          <w:rFonts w:ascii="Times New Roman" w:hAnsi="Times New Roman"/>
        </w:rPr>
        <w:t>This course is designed for students who have completed SPAN 1010 or its equivalent, or who have taken the Department of Spanish placement exam and tested into the 1020 level.</w:t>
      </w:r>
    </w:p>
    <w:p w14:paraId="00000012" w14:textId="77777777" w:rsidR="00C325A6" w:rsidRDefault="00C325A6">
      <w:pPr>
        <w:rPr>
          <w:rFonts w:ascii="Times New Roman" w:hAnsi="Times New Roman"/>
          <w:b/>
        </w:rPr>
      </w:pPr>
    </w:p>
    <w:p w14:paraId="00000013" w14:textId="77777777" w:rsidR="00C325A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00000014" w14:textId="77777777" w:rsidR="00C325A6" w:rsidRDefault="00000000">
      <w:pPr>
        <w:rPr>
          <w:rFonts w:ascii="Times New Roman" w:hAnsi="Times New Roman"/>
        </w:rPr>
      </w:pPr>
      <w:r>
        <w:rPr>
          <w:rFonts w:ascii="Times New Roman" w:hAnsi="Times New Roman"/>
        </w:rPr>
        <w:t>Upon successful completion of this course, learners will be able to:</w:t>
      </w:r>
    </w:p>
    <w:p w14:paraId="00000015" w14:textId="77777777" w:rsidR="00C325A6" w:rsidRDefault="00C325A6">
      <w:pPr>
        <w:rPr>
          <w:rFonts w:ascii="Times New Roman" w:hAnsi="Times New Roman"/>
        </w:rPr>
      </w:pPr>
    </w:p>
    <w:p w14:paraId="00000016" w14:textId="77777777" w:rsidR="00C325A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Discuss food, household chores, free-time activities, holidays, travel, and vacations.</w:t>
      </w:r>
    </w:p>
    <w:p w14:paraId="00000017" w14:textId="77777777" w:rsidR="00C325A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Describe seasons, the weather, and emotions.</w:t>
      </w:r>
    </w:p>
    <w:p w14:paraId="00000018" w14:textId="77777777" w:rsidR="00C325A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Use indefinite and negative words to articulate negation.</w:t>
      </w:r>
    </w:p>
    <w:p w14:paraId="00000019" w14:textId="77777777" w:rsidR="00C325A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Describe ongoing and past actions.</w:t>
      </w:r>
    </w:p>
    <w:p w14:paraId="0000001A" w14:textId="77777777" w:rsidR="00C325A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Express </w:t>
      </w:r>
      <w:r>
        <w:rPr>
          <w:rFonts w:ascii="Times New Roman" w:hAnsi="Times New Roman"/>
          <w:i/>
          <w:color w:val="000000"/>
        </w:rPr>
        <w:t>what</w:t>
      </w:r>
      <w:r>
        <w:rPr>
          <w:rFonts w:ascii="Times New Roman" w:hAnsi="Times New Roman"/>
          <w:color w:val="000000"/>
        </w:rPr>
        <w:t xml:space="preserve">, </w:t>
      </w:r>
      <w:r>
        <w:rPr>
          <w:rFonts w:ascii="Times New Roman" w:hAnsi="Times New Roman"/>
          <w:i/>
          <w:color w:val="000000"/>
        </w:rPr>
        <w:t>whom</w:t>
      </w:r>
      <w:r>
        <w:rPr>
          <w:rFonts w:ascii="Times New Roman" w:hAnsi="Times New Roman"/>
          <w:color w:val="000000"/>
        </w:rPr>
        <w:t xml:space="preserve">, </w:t>
      </w:r>
      <w:r>
        <w:rPr>
          <w:rFonts w:ascii="Times New Roman" w:hAnsi="Times New Roman"/>
          <w:i/>
          <w:color w:val="000000"/>
        </w:rPr>
        <w:t>to whom</w:t>
      </w:r>
      <w:r>
        <w:rPr>
          <w:rFonts w:ascii="Times New Roman" w:hAnsi="Times New Roman"/>
          <w:color w:val="000000"/>
        </w:rPr>
        <w:t xml:space="preserve"> and </w:t>
      </w:r>
      <w:r>
        <w:rPr>
          <w:rFonts w:ascii="Times New Roman" w:hAnsi="Times New Roman"/>
          <w:i/>
          <w:color w:val="000000"/>
        </w:rPr>
        <w:t xml:space="preserve">for whom </w:t>
      </w:r>
      <w:r>
        <w:rPr>
          <w:rFonts w:ascii="Times New Roman" w:hAnsi="Times New Roman"/>
          <w:color w:val="000000"/>
        </w:rPr>
        <w:t>using pronouns.</w:t>
      </w:r>
    </w:p>
    <w:p w14:paraId="0000001B" w14:textId="77777777" w:rsidR="00C325A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Employ commands to influence others.</w:t>
      </w:r>
    </w:p>
    <w:p w14:paraId="0000001C" w14:textId="77777777" w:rsidR="00C325A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Use superlatives to articulate extremes.</w:t>
      </w:r>
    </w:p>
    <w:p w14:paraId="0000001D" w14:textId="77777777" w:rsidR="00C325A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Express equal and unequal comparisons.</w:t>
      </w:r>
    </w:p>
    <w:p w14:paraId="0000001E" w14:textId="77777777" w:rsidR="00C325A6" w:rsidRDefault="00C325A6">
      <w:pPr>
        <w:pBdr>
          <w:top w:val="nil"/>
          <w:left w:val="nil"/>
          <w:bottom w:val="nil"/>
          <w:right w:val="nil"/>
          <w:between w:val="nil"/>
        </w:pBdr>
        <w:ind w:left="720"/>
        <w:rPr>
          <w:rFonts w:ascii="Times New Roman" w:hAnsi="Times New Roman"/>
          <w:color w:val="000000"/>
        </w:rPr>
      </w:pPr>
    </w:p>
    <w:p w14:paraId="0000001F" w14:textId="77777777" w:rsidR="00C325A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00000020" w14:textId="77777777" w:rsidR="00C325A6"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00000021" w14:textId="77777777" w:rsidR="00C325A6" w:rsidRDefault="00C325A6">
      <w:pPr>
        <w:pBdr>
          <w:top w:val="nil"/>
          <w:left w:val="nil"/>
          <w:bottom w:val="nil"/>
          <w:right w:val="nil"/>
          <w:between w:val="nil"/>
        </w:pBdr>
        <w:rPr>
          <w:rFonts w:ascii="Times New Roman" w:hAnsi="Times New Roman"/>
          <w:color w:val="000000"/>
        </w:rPr>
      </w:pPr>
    </w:p>
    <w:p w14:paraId="00000022" w14:textId="77777777" w:rsidR="00C325A6"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24 month access code for Connect. If in lieu of the bundle you choose to buy only an access code for Connect, the code will provide access to the electronic textbook, with the option available on your Connect account dashboard to rent or buy a hard copy of the textbook. </w:t>
      </w:r>
      <w:r>
        <w:rPr>
          <w:rFonts w:ascii="Times New Roman" w:hAnsi="Times New Roman"/>
          <w:color w:val="000000"/>
        </w:rPr>
        <w:lastRenderedPageBreak/>
        <w:t>Do not buy access to an electronic textbook that does not include access to Connect. Please check with your instructor if you have any questions about the course required materials.</w:t>
      </w:r>
    </w:p>
    <w:p w14:paraId="00000023" w14:textId="77777777" w:rsidR="00C325A6" w:rsidRDefault="00C325A6">
      <w:pPr>
        <w:pBdr>
          <w:top w:val="nil"/>
          <w:left w:val="nil"/>
          <w:bottom w:val="nil"/>
          <w:right w:val="nil"/>
          <w:between w:val="nil"/>
        </w:pBdr>
        <w:rPr>
          <w:rFonts w:ascii="Times New Roman" w:hAnsi="Times New Roman"/>
          <w:color w:val="000000"/>
        </w:rPr>
      </w:pPr>
    </w:p>
    <w:p w14:paraId="00000024" w14:textId="77777777" w:rsidR="00C325A6"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00000025"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00000026" w14:textId="77777777" w:rsidR="00C325A6"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00000027" w14:textId="77777777" w:rsidR="00C325A6"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00000028" w14:textId="77777777" w:rsidR="00C325A6"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0000029" w14:textId="77777777" w:rsidR="00C325A6"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0000002A" w14:textId="77777777" w:rsidR="00C325A6"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0000002B" w14:textId="77777777" w:rsidR="00C325A6" w:rsidRDefault="00000000">
      <w:pPr>
        <w:numPr>
          <w:ilvl w:val="0"/>
          <w:numId w:val="8"/>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0000002C" w14:textId="77777777" w:rsidR="00C325A6"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w:t>
      </w:r>
      <w:proofErr w:type="spellStart"/>
      <w:r>
        <w:rPr>
          <w:rFonts w:ascii="Times New Roman" w:hAnsi="Times New Roman"/>
          <w:color w:val="000000"/>
        </w:rPr>
        <w:t>LockDown</w:t>
      </w:r>
      <w:proofErr w:type="spellEnd"/>
      <w:r>
        <w:rPr>
          <w:rFonts w:ascii="Times New Roman" w:hAnsi="Times New Roman"/>
          <w:color w:val="000000"/>
        </w:rPr>
        <w:t xml:space="preserve"> Browser </w:t>
      </w:r>
      <w:r>
        <w:rPr>
          <w:rFonts w:ascii="Times New Roman" w:hAnsi="Times New Roman"/>
          <w:color w:val="000000"/>
          <w:u w:val="single"/>
        </w:rPr>
        <w:t>cannot be downloaded in Chromebook and Tablets</w:t>
      </w:r>
      <w:r>
        <w:rPr>
          <w:rFonts w:ascii="Times New Roman" w:hAnsi="Times New Roman"/>
          <w:color w:val="000000"/>
        </w:rPr>
        <w:t xml:space="preserve">. Without </w:t>
      </w:r>
      <w:proofErr w:type="spellStart"/>
      <w:r>
        <w:rPr>
          <w:rFonts w:ascii="Times New Roman" w:hAnsi="Times New Roman"/>
          <w:color w:val="000000"/>
        </w:rPr>
        <w:t>LockDown</w:t>
      </w:r>
      <w:proofErr w:type="spellEnd"/>
      <w:r>
        <w:rPr>
          <w:rFonts w:ascii="Times New Roman" w:hAnsi="Times New Roman"/>
          <w:color w:val="000000"/>
        </w:rPr>
        <w:t xml:space="preserve"> Browser, you will not be able to take exams and quizzes for this course.</w:t>
      </w:r>
    </w:p>
    <w:p w14:paraId="0000002D" w14:textId="77777777" w:rsidR="00C325A6" w:rsidRDefault="00C325A6">
      <w:pPr>
        <w:pBdr>
          <w:top w:val="nil"/>
          <w:left w:val="nil"/>
          <w:bottom w:val="nil"/>
          <w:right w:val="nil"/>
          <w:between w:val="nil"/>
        </w:pBdr>
        <w:rPr>
          <w:rFonts w:ascii="Times New Roman" w:hAnsi="Times New Roman"/>
          <w:b/>
          <w:color w:val="000000"/>
        </w:rPr>
      </w:pPr>
    </w:p>
    <w:p w14:paraId="0000002E"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000002F" w14:textId="77777777" w:rsidR="00C325A6" w:rsidRDefault="00000000">
      <w:pPr>
        <w:rPr>
          <w:rFonts w:ascii="Times New Roman" w:hAnsi="Times New Roman"/>
        </w:rPr>
      </w:pPr>
      <w:r>
        <w:rPr>
          <w:rFonts w:ascii="Times New Roman" w:hAnsi="Times New Roman"/>
        </w:rPr>
        <w:t>Course-specific technical skills learners must have to succeed in the course:</w:t>
      </w:r>
    </w:p>
    <w:p w14:paraId="00000030" w14:textId="77777777" w:rsidR="00C325A6" w:rsidRDefault="00000000">
      <w:pPr>
        <w:numPr>
          <w:ilvl w:val="0"/>
          <w:numId w:val="1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00000031" w14:textId="77777777" w:rsidR="00C325A6" w:rsidRDefault="00000000">
      <w:pPr>
        <w:numPr>
          <w:ilvl w:val="0"/>
          <w:numId w:val="1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0000032" w14:textId="77777777" w:rsidR="00C325A6" w:rsidRDefault="00000000">
      <w:pPr>
        <w:numPr>
          <w:ilvl w:val="0"/>
          <w:numId w:val="1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000033" w14:textId="77777777" w:rsidR="00C325A6" w:rsidRDefault="00000000">
      <w:pPr>
        <w:numPr>
          <w:ilvl w:val="0"/>
          <w:numId w:val="1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00000034" w14:textId="77777777" w:rsidR="00C325A6" w:rsidRDefault="00000000">
      <w:pPr>
        <w:numPr>
          <w:ilvl w:val="0"/>
          <w:numId w:val="11"/>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00000035"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00000036" w14:textId="77777777" w:rsidR="00C325A6"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00000037" w14:textId="77777777" w:rsidR="00C325A6" w:rsidRPr="00EB145B" w:rsidRDefault="00000000">
      <w:pPr>
        <w:rPr>
          <w:rFonts w:ascii="Times New Roman" w:hAnsi="Times New Roman"/>
          <w:lang w:val="fr-FR"/>
        </w:rPr>
      </w:pPr>
      <w:r w:rsidRPr="00EB145B">
        <w:rPr>
          <w:rFonts w:ascii="Times New Roman" w:hAnsi="Times New Roman"/>
          <w:b/>
          <w:lang w:val="fr-FR"/>
        </w:rPr>
        <w:t>Email</w:t>
      </w:r>
      <w:r w:rsidRPr="00EB145B">
        <w:rPr>
          <w:rFonts w:ascii="Times New Roman" w:hAnsi="Times New Roman"/>
          <w:lang w:val="fr-FR"/>
        </w:rPr>
        <w:t xml:space="preserve">: </w:t>
      </w:r>
      <w:hyperlink r:id="rId10">
        <w:r w:rsidRPr="00EB145B">
          <w:rPr>
            <w:rFonts w:ascii="Times New Roman" w:hAnsi="Times New Roman"/>
            <w:color w:val="0000FF"/>
            <w:u w:val="single"/>
            <w:lang w:val="fr-FR"/>
          </w:rPr>
          <w:t>helpdesk@unt.edu</w:t>
        </w:r>
      </w:hyperlink>
      <w:r w:rsidRPr="00EB145B">
        <w:rPr>
          <w:rFonts w:ascii="Times New Roman" w:hAnsi="Times New Roman"/>
          <w:lang w:val="fr-FR"/>
        </w:rPr>
        <w:t xml:space="preserve">     </w:t>
      </w:r>
    </w:p>
    <w:p w14:paraId="00000038" w14:textId="77777777" w:rsidR="00C325A6" w:rsidRPr="00EB145B" w:rsidRDefault="00000000">
      <w:pPr>
        <w:widowControl w:val="0"/>
        <w:pBdr>
          <w:top w:val="nil"/>
          <w:left w:val="nil"/>
          <w:bottom w:val="nil"/>
          <w:right w:val="nil"/>
          <w:between w:val="nil"/>
        </w:pBdr>
        <w:ind w:right="6649"/>
        <w:rPr>
          <w:rFonts w:ascii="Times New Roman" w:hAnsi="Times New Roman"/>
          <w:color w:val="000000"/>
          <w:lang w:val="fr-FR"/>
        </w:rPr>
      </w:pPr>
      <w:r w:rsidRPr="00EB145B">
        <w:rPr>
          <w:rFonts w:ascii="Times New Roman" w:hAnsi="Times New Roman"/>
          <w:b/>
          <w:color w:val="000000"/>
          <w:lang w:val="fr-FR"/>
        </w:rPr>
        <w:t>Phone</w:t>
      </w:r>
      <w:r w:rsidRPr="00EB145B">
        <w:rPr>
          <w:rFonts w:ascii="Times New Roman" w:hAnsi="Times New Roman"/>
          <w:color w:val="000000"/>
          <w:lang w:val="fr-FR"/>
        </w:rPr>
        <w:t>: 940-565-2324</w:t>
      </w:r>
    </w:p>
    <w:p w14:paraId="00000039" w14:textId="77777777" w:rsidR="00C325A6"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1">
        <w:r>
          <w:rPr>
            <w:rFonts w:ascii="Times New Roman" w:hAnsi="Times New Roman"/>
            <w:color w:val="0000FF"/>
            <w:u w:val="single"/>
          </w:rPr>
          <w:t>Current Walk-in Hours</w:t>
        </w:r>
      </w:hyperlink>
      <w:r>
        <w:rPr>
          <w:rFonts w:ascii="Times New Roman" w:hAnsi="Times New Roman"/>
          <w:color w:val="000000"/>
        </w:rPr>
        <w:t xml:space="preserve">) </w:t>
      </w:r>
    </w:p>
    <w:p w14:paraId="0000003A" w14:textId="77777777" w:rsidR="00C325A6" w:rsidRDefault="00C325A6">
      <w:pPr>
        <w:widowControl w:val="0"/>
        <w:pBdr>
          <w:top w:val="nil"/>
          <w:left w:val="nil"/>
          <w:bottom w:val="nil"/>
          <w:right w:val="nil"/>
          <w:between w:val="nil"/>
        </w:pBdr>
        <w:ind w:right="147"/>
        <w:rPr>
          <w:rFonts w:ascii="Times New Roman" w:hAnsi="Times New Roman"/>
          <w:color w:val="000000"/>
        </w:rPr>
      </w:pPr>
    </w:p>
    <w:p w14:paraId="0000003B" w14:textId="77777777" w:rsidR="00C325A6"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Pr>
            <w:rFonts w:ascii="Times New Roman" w:hAnsi="Times New Roman"/>
            <w:color w:val="0000FF"/>
            <w:u w:val="single"/>
          </w:rPr>
          <w:t>Canvas Technical Help</w:t>
        </w:r>
      </w:hyperlink>
      <w:r>
        <w:rPr>
          <w:rFonts w:ascii="Times New Roman" w:hAnsi="Times New Roman"/>
          <w:color w:val="000000"/>
        </w:rPr>
        <w:t xml:space="preserve"> </w:t>
      </w:r>
    </w:p>
    <w:p w14:paraId="0000003C" w14:textId="77777777" w:rsidR="00C325A6" w:rsidRDefault="00000000">
      <w:pPr>
        <w:rPr>
          <w:rFonts w:ascii="Times New Roman" w:hAnsi="Times New Roman"/>
        </w:rPr>
      </w:pPr>
      <w:r>
        <w:rPr>
          <w:rFonts w:ascii="Times New Roman" w:hAnsi="Times New Roman"/>
        </w:rPr>
        <w:t xml:space="preserve">For assistance with Connect, contact </w:t>
      </w:r>
      <w:hyperlink r:id="rId13" w:anchor="tech">
        <w:r>
          <w:rPr>
            <w:rFonts w:ascii="Times New Roman" w:hAnsi="Times New Roman"/>
            <w:color w:val="0000FF"/>
            <w:u w:val="single"/>
          </w:rPr>
          <w:t>McGraw Hill Technical Support</w:t>
        </w:r>
      </w:hyperlink>
    </w:p>
    <w:p w14:paraId="0000003D" w14:textId="77777777" w:rsidR="00C325A6" w:rsidRDefault="00000000">
      <w:pPr>
        <w:rPr>
          <w:rFonts w:ascii="Times New Roman" w:hAnsi="Times New Roman"/>
        </w:rPr>
      </w:pPr>
      <w:r>
        <w:rPr>
          <w:rFonts w:ascii="Times New Roman" w:hAnsi="Times New Roman"/>
        </w:rPr>
        <w:t>Phone number: 800-331-5094</w:t>
      </w:r>
    </w:p>
    <w:p w14:paraId="4EF2F93E" w14:textId="77777777" w:rsidR="00EB145B" w:rsidRDefault="00EB145B">
      <w:pPr>
        <w:rPr>
          <w:rFonts w:ascii="Times New Roman" w:hAnsi="Times New Roman"/>
        </w:rPr>
      </w:pPr>
    </w:p>
    <w:p w14:paraId="00000042" w14:textId="77777777" w:rsidR="00C325A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00000043"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00000044" w14:textId="77777777" w:rsidR="00C325A6"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Active Participation (5 oral and written discussions, 20% of total)</w:t>
      </w:r>
    </w:p>
    <w:p w14:paraId="00000045" w14:textId="77777777" w:rsidR="00C325A6"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(30% of total)</w:t>
      </w:r>
    </w:p>
    <w:p w14:paraId="00000046" w14:textId="77777777" w:rsidR="00C325A6"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00000047" w14:textId="77777777" w:rsidR="00C325A6"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Exams (5 chapter exams, 30% of total)</w:t>
      </w:r>
    </w:p>
    <w:p w14:paraId="00000048" w14:textId="77777777" w:rsidR="00C325A6"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0000004A"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Grading</w:t>
      </w:r>
      <w:r>
        <w:rPr>
          <w:rFonts w:ascii="Times New Roman" w:eastAsia="Times New Roman" w:hAnsi="Times New Roman" w:cs="Times New Roman"/>
        </w:rPr>
        <w:tab/>
      </w:r>
    </w:p>
    <w:p w14:paraId="0000004B" w14:textId="77777777" w:rsidR="00C325A6" w:rsidRDefault="00000000">
      <w:pPr>
        <w:rPr>
          <w:rFonts w:ascii="Times New Roman" w:hAnsi="Times New Roman"/>
        </w:rPr>
      </w:pPr>
      <w:r>
        <w:rPr>
          <w:rFonts w:ascii="Times New Roman" w:hAnsi="Times New Roman"/>
        </w:rPr>
        <w:t>A = 90% - 100%</w:t>
      </w:r>
    </w:p>
    <w:p w14:paraId="0000004C" w14:textId="77777777" w:rsidR="00C325A6" w:rsidRDefault="00000000">
      <w:pPr>
        <w:rPr>
          <w:rFonts w:ascii="Times New Roman" w:hAnsi="Times New Roman"/>
        </w:rPr>
      </w:pPr>
      <w:r>
        <w:rPr>
          <w:rFonts w:ascii="Times New Roman" w:hAnsi="Times New Roman"/>
        </w:rPr>
        <w:t>B = 89% - 80%</w:t>
      </w:r>
    </w:p>
    <w:p w14:paraId="0000004D" w14:textId="77777777" w:rsidR="00C325A6" w:rsidRDefault="00000000">
      <w:pPr>
        <w:rPr>
          <w:rFonts w:ascii="Times New Roman" w:hAnsi="Times New Roman"/>
        </w:rPr>
      </w:pPr>
      <w:r>
        <w:rPr>
          <w:rFonts w:ascii="Times New Roman" w:hAnsi="Times New Roman"/>
        </w:rPr>
        <w:t>C = 79% - 70%</w:t>
      </w:r>
    </w:p>
    <w:p w14:paraId="0000004E" w14:textId="77777777" w:rsidR="00C325A6" w:rsidRDefault="00000000">
      <w:pPr>
        <w:rPr>
          <w:rFonts w:ascii="Times New Roman" w:hAnsi="Times New Roman"/>
        </w:rPr>
      </w:pPr>
      <w:r>
        <w:rPr>
          <w:rFonts w:ascii="Times New Roman" w:hAnsi="Times New Roman"/>
        </w:rPr>
        <w:t>D = 69% - 60%</w:t>
      </w:r>
    </w:p>
    <w:p w14:paraId="0000004F" w14:textId="77777777" w:rsidR="00C325A6" w:rsidRDefault="00000000">
      <w:pPr>
        <w:rPr>
          <w:rFonts w:ascii="Times New Roman" w:hAnsi="Times New Roman"/>
        </w:rPr>
      </w:pPr>
      <w:r>
        <w:rPr>
          <w:rFonts w:ascii="Times New Roman" w:hAnsi="Times New Roman"/>
        </w:rPr>
        <w:t>F = 59% - 0%</w:t>
      </w:r>
    </w:p>
    <w:p w14:paraId="00000050" w14:textId="77777777" w:rsidR="00C325A6" w:rsidRDefault="00C325A6">
      <w:pPr>
        <w:rPr>
          <w:rFonts w:ascii="Times New Roman" w:hAnsi="Times New Roman"/>
        </w:rPr>
      </w:pPr>
    </w:p>
    <w:p w14:paraId="00000051" w14:textId="77777777" w:rsidR="00C325A6" w:rsidRDefault="00000000">
      <w:pPr>
        <w:pStyle w:val="Heading3"/>
        <w:rPr>
          <w:rFonts w:ascii="Times New Roman" w:eastAsia="Times New Roman" w:hAnsi="Times New Roman" w:cs="Times New Roman"/>
        </w:rPr>
      </w:pPr>
      <w:bookmarkStart w:id="4" w:name="_heading=h.2et92p0" w:colFirst="0" w:colLast="0"/>
      <w:bookmarkEnd w:id="4"/>
      <w:r>
        <w:rPr>
          <w:rFonts w:ascii="Times New Roman" w:eastAsia="Times New Roman" w:hAnsi="Times New Roman" w:cs="Times New Roman"/>
        </w:rPr>
        <w:t>Active Participation</w:t>
      </w:r>
    </w:p>
    <w:p w14:paraId="00000052"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color w:val="3D3D3D"/>
        </w:rPr>
        <w:t>The participation portion of your grade will be derived from the level and quality of your interaction with other students and your instructor in the course. As active participation you will be required to complete written and oral discussions in Canvas on specific topics related to the chapter of study.</w:t>
      </w:r>
    </w:p>
    <w:p w14:paraId="00000053" w14:textId="77777777" w:rsidR="00C325A6"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After you post each discussion, you will listen to or read the discussion posts of two students and leave each a substantial comment (video or written as required; comments must be distinct from one another). Full information and grading rubric are provided in the discussion assignments in Canvas.   </w:t>
      </w:r>
    </w:p>
    <w:p w14:paraId="00000054" w14:textId="77777777" w:rsidR="00C325A6"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Using translators or outside help for discussions will result in a grade of zero without the opportunity to redo the work. Writing discussions and comments must be the student’s work and should reflect their writing skills as demonstrated in exams. Written or audio comments will not be accepted for video discussions. Video discussion posts must be memorized, and students will receive a grade of 0 for reading a script or using notes for video discussions.</w:t>
      </w:r>
    </w:p>
    <w:p w14:paraId="00000055" w14:textId="77777777" w:rsidR="00C325A6"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2 points extra credit will be added to the discussion score for students who submit their first post by Wednesday, 11:59 pm of the due week. The purpose of this incentive is to motivate early submission, and thereby provide a wider variety of posts for reply commenting by classmates.</w:t>
      </w:r>
    </w:p>
    <w:p w14:paraId="00000056"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00000057" w14:textId="77777777" w:rsidR="00C325A6" w:rsidRDefault="00000000">
      <w:pPr>
        <w:rPr>
          <w:rFonts w:ascii="Times New Roman" w:hAnsi="Times New Roman"/>
        </w:rPr>
      </w:pPr>
      <w:bookmarkStart w:id="5" w:name="_heading=h.tyjcwt" w:colFirst="0" w:colLast="0"/>
      <w:bookmarkEnd w:id="5"/>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4" w:anchor="tech">
        <w:r>
          <w:rPr>
            <w:rFonts w:ascii="Times New Roman" w:hAnsi="Times New Roman"/>
            <w:color w:val="0000FF"/>
            <w:u w:val="single"/>
          </w:rPr>
          <w:t>McGraw Hill Technical Support</w:t>
        </w:r>
      </w:hyperlink>
      <w:r>
        <w:rPr>
          <w:rFonts w:ascii="Times New Roman" w:hAnsi="Times New Roman"/>
        </w:rPr>
        <w:t>.</w:t>
      </w:r>
    </w:p>
    <w:p w14:paraId="00000058" w14:textId="77777777" w:rsidR="00C325A6" w:rsidRDefault="00C325A6">
      <w:pPr>
        <w:rPr>
          <w:rFonts w:ascii="Times New Roman" w:hAnsi="Times New Roman"/>
        </w:rPr>
      </w:pPr>
    </w:p>
    <w:p w14:paraId="00000059" w14:textId="77777777" w:rsidR="00C325A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Quizzes</w:t>
      </w:r>
    </w:p>
    <w:p w14:paraId="0000005A" w14:textId="77777777" w:rsidR="00C325A6" w:rsidRDefault="00000000">
      <w:pPr>
        <w:rPr>
          <w:rFonts w:ascii="Times New Roman" w:hAnsi="Times New Roman"/>
        </w:rPr>
      </w:pPr>
      <w:r>
        <w:rPr>
          <w:rFonts w:ascii="Times New Roman" w:hAnsi="Times New Roman"/>
        </w:rPr>
        <w:t xml:space="preserve">Quizzes will be given over any material covered (see course calendar for dates). No makeup quizzes will be allowed </w:t>
      </w:r>
      <w:r>
        <w:rPr>
          <w:rFonts w:ascii="Times New Roman" w:hAnsi="Times New Roman"/>
          <w:color w:val="000000"/>
        </w:rPr>
        <w:t>except in the case of excused absence.</w:t>
      </w:r>
      <w:r>
        <w:rPr>
          <w:rFonts w:ascii="Times New Roman" w:hAnsi="Times New Roman"/>
        </w:rPr>
        <w:t xml:space="preserve"> The lowest quiz score will be dropped from the final course grade.</w:t>
      </w:r>
    </w:p>
    <w:p w14:paraId="0000005B" w14:textId="77777777" w:rsidR="00C325A6" w:rsidRDefault="00C325A6">
      <w:pPr>
        <w:rPr>
          <w:rFonts w:ascii="Times New Roman" w:hAnsi="Times New Roman"/>
        </w:rPr>
      </w:pPr>
    </w:p>
    <w:p w14:paraId="0000005C" w14:textId="77777777" w:rsidR="00C325A6" w:rsidRDefault="00000000">
      <w:pPr>
        <w:pStyle w:val="Heading3"/>
        <w:rPr>
          <w:rFonts w:ascii="Times New Roman" w:eastAsia="Times New Roman" w:hAnsi="Times New Roman" w:cs="Times New Roman"/>
          <w:u w:val="single"/>
        </w:rPr>
      </w:pPr>
      <w:bookmarkStart w:id="6" w:name="_heading=h.3dy6vkm" w:colFirst="0" w:colLast="0"/>
      <w:bookmarkEnd w:id="6"/>
      <w:r>
        <w:rPr>
          <w:rFonts w:ascii="Times New Roman" w:eastAsia="Times New Roman" w:hAnsi="Times New Roman" w:cs="Times New Roman"/>
        </w:rPr>
        <w:t>Exams</w:t>
      </w:r>
    </w:p>
    <w:p w14:paraId="0000005D" w14:textId="77777777" w:rsidR="00C325A6" w:rsidRDefault="00000000">
      <w:pPr>
        <w:rPr>
          <w:rFonts w:ascii="Times New Roman" w:hAnsi="Times New Roman"/>
          <w:color w:val="000000"/>
        </w:rPr>
      </w:pPr>
      <w:bookmarkStart w:id="7" w:name="_heading=h.1t3h5sf" w:colFirst="0" w:colLast="0"/>
      <w:bookmarkEnd w:id="7"/>
      <w:r>
        <w:rPr>
          <w:rFonts w:ascii="Times New Roman" w:hAnsi="Times New Roman"/>
          <w:color w:val="000000"/>
        </w:rPr>
        <w:t>At the end of each chapter, you will complete an exam to demonstrate your mastery of the material covered for that chapter. The final exam covers the last chapter exam of the semester (chapter 10). No makeup exams will be allowed except in the case of excused absence.</w:t>
      </w:r>
    </w:p>
    <w:p w14:paraId="0000005E" w14:textId="77777777" w:rsidR="00C325A6" w:rsidRDefault="00C325A6">
      <w:pPr>
        <w:rPr>
          <w:rFonts w:ascii="Times New Roman" w:hAnsi="Times New Roman"/>
          <w:color w:val="000000"/>
        </w:rPr>
      </w:pPr>
    </w:p>
    <w:p w14:paraId="0000005F"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Final Conversation</w:t>
      </w:r>
    </w:p>
    <w:p w14:paraId="00000060" w14:textId="77777777" w:rsidR="00C325A6" w:rsidRDefault="00000000">
      <w:pPr>
        <w:pBdr>
          <w:top w:val="nil"/>
          <w:left w:val="nil"/>
          <w:bottom w:val="nil"/>
          <w:right w:val="nil"/>
          <w:between w:val="nil"/>
        </w:pBdr>
        <w:rPr>
          <w:rFonts w:ascii="Times New Roman" w:hAnsi="Times New Roman"/>
          <w:color w:val="000000"/>
        </w:rPr>
      </w:pPr>
      <w:bookmarkStart w:id="8" w:name="_heading=h.4d34og8" w:colFirst="0" w:colLast="0"/>
      <w:bookmarkEnd w:id="8"/>
      <w:r>
        <w:rPr>
          <w:rFonts w:ascii="Times New Roman" w:hAnsi="Times New Roman"/>
        </w:rPr>
        <w:t>At the end</w:t>
      </w:r>
      <w:r>
        <w:rPr>
          <w:rFonts w:ascii="Times New Roman" w:hAnsi="Times New Roman"/>
          <w:color w:val="000000"/>
        </w:rPr>
        <w:t xml:space="preserve"> of the course, you will have a conversation in Spanish with a classmate via Zoom. The conversation will cover the communicative functions practiced in the course and will be based on one of 4 topics related to the themes of the first four chapters covered during the course. The topic is chosen randomly, and the conversation will last 3-4 minutes. This assignment will be graded individually on content and detail provided, incorporation of grammatical structures, vocabulary studied throughout the course, and preparation and use of communication strategies. Students will sign up in advance </w:t>
      </w:r>
      <w:r>
        <w:rPr>
          <w:rFonts w:ascii="Times New Roman" w:hAnsi="Times New Roman"/>
        </w:rPr>
        <w:t>in the Canvas</w:t>
      </w:r>
      <w:r>
        <w:rPr>
          <w:rFonts w:ascii="Times New Roman" w:hAnsi="Times New Roman"/>
          <w:color w:val="000000"/>
        </w:rPr>
        <w:t xml:space="preserve"> Calendar on the day and time from those offered that best fit their schedule. It is the student’s responsibility to make the necessary arrangements to have the conversation according to the schedule. If there is a conflict with the time slots available, contact your instructor immediately to reschedule. Grading rubric, topics to study, and guidelines for this assignment are available in the module labeled “Final Conversation” in Canvas. </w:t>
      </w:r>
    </w:p>
    <w:p w14:paraId="00000061" w14:textId="77777777" w:rsidR="00C325A6" w:rsidRDefault="00C325A6">
      <w:pPr>
        <w:rPr>
          <w:rFonts w:ascii="Times New Roman" w:hAnsi="Times New Roman"/>
          <w:color w:val="000000"/>
        </w:rPr>
      </w:pPr>
    </w:p>
    <w:p w14:paraId="00000062" w14:textId="77777777" w:rsidR="00C325A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00000063"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0000064" w14:textId="77777777" w:rsidR="00C325A6"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5">
        <w:r>
          <w:rPr>
            <w:rFonts w:ascii="Times New Roman" w:hAnsi="Times New Roman"/>
            <w:color w:val="0000FF"/>
            <w:u w:val="single"/>
          </w:rPr>
          <w:t>ODA website</w:t>
        </w:r>
      </w:hyperlink>
      <w:r>
        <w:rPr>
          <w:rFonts w:ascii="Times New Roman" w:hAnsi="Times New Roman"/>
        </w:rPr>
        <w:t xml:space="preserve"> (</w:t>
      </w:r>
      <w:hyperlink r:id="rId16">
        <w:r>
          <w:rPr>
            <w:rFonts w:ascii="Times New Roman" w:hAnsi="Times New Roman"/>
            <w:color w:val="0000FF"/>
            <w:u w:val="single"/>
          </w:rPr>
          <w:t>https://disability.unt.edu/</w:t>
        </w:r>
      </w:hyperlink>
      <w:r>
        <w:rPr>
          <w:rFonts w:ascii="Times New Roman" w:hAnsi="Times New Roman"/>
        </w:rPr>
        <w:t>).</w:t>
      </w:r>
    </w:p>
    <w:p w14:paraId="00000065" w14:textId="77777777" w:rsidR="00C325A6" w:rsidRDefault="00C325A6">
      <w:pPr>
        <w:pStyle w:val="Heading3"/>
        <w:rPr>
          <w:rFonts w:ascii="Times New Roman" w:eastAsia="Times New Roman" w:hAnsi="Times New Roman" w:cs="Times New Roman"/>
        </w:rPr>
      </w:pPr>
    </w:p>
    <w:p w14:paraId="00000066"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0000067" w14:textId="77777777" w:rsidR="00C325A6" w:rsidRDefault="00000000">
      <w:pPr>
        <w:rPr>
          <w:rFonts w:ascii="Times New Roman" w:hAnsi="Times New Roman"/>
        </w:rPr>
      </w:pPr>
      <w:bookmarkStart w:id="9" w:name="_heading=h.2s8eyo1" w:colFirst="0" w:colLast="0"/>
      <w:bookmarkEnd w:id="9"/>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7">
        <w:r>
          <w:rPr>
            <w:rFonts w:ascii="Times New Roman" w:hAnsi="Times New Roman"/>
          </w:rPr>
          <w:t>S</w:t>
        </w:r>
      </w:hyperlink>
      <w:hyperlink r:id="rId18">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19">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00000069" w14:textId="77777777" w:rsidR="00C325A6" w:rsidRDefault="00C325A6">
      <w:pPr>
        <w:rPr>
          <w:rFonts w:ascii="Times New Roman" w:hAnsi="Times New Roman"/>
        </w:rPr>
      </w:pPr>
    </w:p>
    <w:p w14:paraId="0000006A"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0000006B" w14:textId="77777777" w:rsidR="00C325A6" w:rsidRDefault="00000000">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0000006C" w14:textId="77777777" w:rsidR="00C325A6" w:rsidRDefault="00C325A6">
      <w:pPr>
        <w:rPr>
          <w:rFonts w:ascii="Times New Roman" w:hAnsi="Times New Roman"/>
          <w:b/>
          <w:color w:val="000000"/>
        </w:rPr>
      </w:pPr>
    </w:p>
    <w:p w14:paraId="0000006D"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0000006F" w14:textId="5A50AC78" w:rsidR="00C325A6" w:rsidRPr="00EB145B"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0">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00000070"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Department of Spanish Policy on Student Issues with Instructors:</w:t>
      </w:r>
    </w:p>
    <w:p w14:paraId="00000071" w14:textId="77777777" w:rsidR="00C325A6" w:rsidRDefault="00000000">
      <w:pPr>
        <w:rPr>
          <w:rFonts w:ascii="Times New Roman" w:hAnsi="Times New Roman"/>
        </w:rPr>
      </w:pPr>
      <w:r>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00000072" w14:textId="77777777" w:rsidR="00C325A6" w:rsidRDefault="00C325A6"/>
    <w:p w14:paraId="00000073"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color w:val="000000"/>
        </w:rPr>
        <w:t>The student should consult with the instructor to attempt to resolve the issue.</w:t>
      </w:r>
    </w:p>
    <w:p w14:paraId="00000074" w14:textId="77777777" w:rsidR="00C325A6" w:rsidRDefault="00C325A6"/>
    <w:p w14:paraId="00000075" w14:textId="77777777" w:rsidR="00C325A6" w:rsidRDefault="00000000">
      <w:r>
        <w:rPr>
          <w:rFonts w:ascii="Times New Roman" w:hAnsi="Times New Roman"/>
          <w:b/>
          <w:color w:val="243F61"/>
        </w:rPr>
        <w:t>B.</w:t>
      </w:r>
      <w:r>
        <w:rPr>
          <w:rFonts w:ascii="Open Sans" w:eastAsia="Open Sans" w:hAnsi="Open Sans" w:cs="Open Sans"/>
          <w:color w:val="222222"/>
          <w:sz w:val="27"/>
          <w:szCs w:val="27"/>
          <w:highlight w:val="white"/>
        </w:rPr>
        <w:t> </w:t>
      </w:r>
      <w:r>
        <w:rPr>
          <w:rFonts w:ascii="Times New Roman" w:hAnsi="Times New Roman"/>
        </w:rPr>
        <w:t>If the issue is not resolved to the student's satisfaction, then she/he should follow the UNT Grade Appeals policy (</w:t>
      </w:r>
      <w:hyperlink r:id="rId21">
        <w:r>
          <w:rPr>
            <w:rFonts w:ascii="Times New Roman" w:hAnsi="Times New Roman"/>
          </w:rPr>
          <w:t>https://policy.unt.edu/policy/06-040</w:t>
        </w:r>
      </w:hyperlink>
      <w:r>
        <w:rPr>
          <w:rFonts w:ascii="Times New Roman" w:hAnsi="Times New Roman"/>
        </w:rPr>
        <w:t>). According to UNT policy 06.040 a student may appeal a grade when the student believes the:</w:t>
      </w:r>
    </w:p>
    <w:p w14:paraId="00000076" w14:textId="77777777" w:rsidR="00C325A6"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grade was based on unfair treatment;</w:t>
      </w:r>
    </w:p>
    <w:p w14:paraId="00000077" w14:textId="77777777" w:rsidR="00C325A6"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instructor departed from standards set out in the course syllabus without a rational academic reason; or</w:t>
      </w:r>
    </w:p>
    <w:p w14:paraId="00000078" w14:textId="77777777" w:rsidR="00C325A6"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an error was made in calculating the grade, including failure to factor an assignment, project, quiz, or examination.</w:t>
      </w:r>
    </w:p>
    <w:p w14:paraId="00000079" w14:textId="77777777" w:rsidR="00C325A6" w:rsidRDefault="00C325A6"/>
    <w:p w14:paraId="0000007A" w14:textId="77777777" w:rsidR="00C325A6" w:rsidRDefault="00000000">
      <w:pPr>
        <w:rPr>
          <w:rFonts w:ascii="Times New Roman" w:hAnsi="Times New Roman"/>
        </w:rPr>
      </w:pPr>
      <w:r>
        <w:rPr>
          <w:rFonts w:ascii="Times New Roman" w:hAnsi="Times New Roman"/>
        </w:rPr>
        <w:t>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or Retaliation, before the appeal can proceed. Change of a grade due to violations of academic integrity cannot be appealed through this process.</w:t>
      </w:r>
    </w:p>
    <w:p w14:paraId="0000007B" w14:textId="77777777" w:rsidR="00C325A6" w:rsidRDefault="00C325A6"/>
    <w:p w14:paraId="0000007C" w14:textId="77777777" w:rsidR="00C325A6" w:rsidRDefault="00000000">
      <w:pPr>
        <w:rPr>
          <w:rFonts w:ascii="Times New Roman" w:hAnsi="Times New Roman"/>
        </w:rPr>
      </w:pPr>
      <w:r>
        <w:rPr>
          <w:rFonts w:ascii="Times New Roman" w:hAnsi="Times New Roman"/>
          <w:b/>
          <w:color w:val="243F61"/>
        </w:rPr>
        <w:t>C.</w:t>
      </w:r>
      <w:r>
        <w:t> </w:t>
      </w:r>
      <w:r>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0000007D" w14:textId="77777777" w:rsidR="00C325A6" w:rsidRDefault="00C325A6">
      <w:pPr>
        <w:rPr>
          <w:rFonts w:ascii="Times New Roman" w:hAnsi="Times New Roman"/>
        </w:rPr>
      </w:pPr>
    </w:p>
    <w:p w14:paraId="0000007E" w14:textId="77777777" w:rsidR="00C325A6" w:rsidRDefault="00000000">
      <w:pPr>
        <w:rPr>
          <w:rFonts w:ascii="Times New Roman" w:hAnsi="Times New Roman"/>
        </w:rPr>
      </w:pPr>
      <w:r>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0000007F" w14:textId="77777777" w:rsidR="00C325A6" w:rsidRDefault="00C325A6">
      <w:pPr>
        <w:rPr>
          <w:rFonts w:ascii="Times New Roman" w:hAnsi="Times New Roman"/>
        </w:rPr>
      </w:pPr>
    </w:p>
    <w:p w14:paraId="00000080" w14:textId="77777777" w:rsidR="00C325A6" w:rsidRDefault="00000000">
      <w:pPr>
        <w:rPr>
          <w:rFonts w:ascii="Times New Roman" w:hAnsi="Times New Roman"/>
        </w:rPr>
      </w:pPr>
      <w:r>
        <w:rPr>
          <w:rFonts w:ascii="Times New Roman" w:hAnsi="Times New Roman"/>
        </w:rPr>
        <w:t>The department chair may consult with the instructor and student to resolve the appeal. If the department chair is unable to resolve the appeal in consultation with the student and instructor, the department chair must forward the appeal to a faculty</w:t>
      </w:r>
      <w:r>
        <w:rPr>
          <w:rFonts w:ascii="Times New Roman" w:hAnsi="Times New Roman"/>
        </w:rPr>
        <w:br/>
        <w:t>committee within seven (7) calendar days of its receipt.</w:t>
      </w:r>
    </w:p>
    <w:p w14:paraId="00000081" w14:textId="77777777" w:rsidR="00C325A6" w:rsidRDefault="00C325A6">
      <w:pPr>
        <w:pStyle w:val="Heading3"/>
        <w:rPr>
          <w:rFonts w:ascii="Times New Roman" w:eastAsia="Times New Roman" w:hAnsi="Times New Roman" w:cs="Times New Roman"/>
        </w:rPr>
      </w:pPr>
    </w:p>
    <w:p w14:paraId="00000082"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00000083" w14:textId="77777777" w:rsidR="00C325A6" w:rsidRDefault="00000000">
      <w:pPr>
        <w:rPr>
          <w:rFonts w:ascii="Times New Roman" w:hAnsi="Times New Roman"/>
          <w:highlight w:val="white"/>
        </w:rPr>
      </w:pPr>
      <w:r>
        <w:rPr>
          <w:rFonts w:ascii="Times New Roman" w:hAnsi="Times New Roman"/>
          <w:highlight w:val="white"/>
        </w:rPr>
        <w:t xml:space="preserve">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w:t>
      </w:r>
      <w:r>
        <w:rPr>
          <w:rFonts w:ascii="Times New Roman" w:hAnsi="Times New Roman"/>
          <w:highlight w:val="white"/>
        </w:rPr>
        <w:lastRenderedPageBreak/>
        <w:t>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00000084" w14:textId="77777777" w:rsidR="00C325A6" w:rsidRDefault="00C325A6"/>
    <w:p w14:paraId="00000085"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Important Notice for F-1 Students taking Distance Education Courses </w:t>
      </w:r>
    </w:p>
    <w:p w14:paraId="00000086"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Federal Regulation</w:t>
      </w:r>
    </w:p>
    <w:p w14:paraId="00000087" w14:textId="77777777" w:rsidR="00C325A6" w:rsidRDefault="00000000">
      <w:pPr>
        <w:rPr>
          <w:rFonts w:ascii="Times New Roman" w:hAnsi="Times New Roman"/>
        </w:rPr>
      </w:pPr>
      <w:r>
        <w:rPr>
          <w:rFonts w:ascii="Times New Roman" w:hAnsi="Times New Roman"/>
        </w:rPr>
        <w:t xml:space="preserve">To read detailed Immigration and Customs Enforcement regulations for F-1 students taking online courses, please go to the </w:t>
      </w:r>
      <w:hyperlink r:id="rId22">
        <w:r>
          <w:rPr>
            <w:rFonts w:ascii="Times New Roman" w:hAnsi="Times New Roman"/>
            <w:color w:val="0000FF"/>
            <w:u w:val="single"/>
          </w:rPr>
          <w:t>Electronic Code of Federal Regulations website</w:t>
        </w:r>
      </w:hyperlink>
      <w:r>
        <w:rPr>
          <w:rFonts w:ascii="Times New Roman" w:hAnsi="Times New Roman"/>
        </w:rPr>
        <w:t xml:space="preserve"> (http://www.ecfr.gov/</w:t>
      </w:r>
      <w:r>
        <w:rPr>
          <w:rFonts w:ascii="Times New Roman" w:hAnsi="Times New Roman"/>
          <w:color w:val="0000FF"/>
          <w:u w:val="single"/>
        </w:rPr>
        <w:t>)</w:t>
      </w:r>
      <w:r>
        <w:rPr>
          <w:rFonts w:ascii="Times New Roman" w:hAnsi="Times New Roman"/>
        </w:rPr>
        <w:t>. The specific portion concerning distance education courses is located at Title 8 CFR 214.2 Paragraph (f)(6)(</w:t>
      </w:r>
      <w:proofErr w:type="spellStart"/>
      <w:r>
        <w:rPr>
          <w:rFonts w:ascii="Times New Roman" w:hAnsi="Times New Roman"/>
        </w:rPr>
        <w:t>i</w:t>
      </w:r>
      <w:proofErr w:type="spellEnd"/>
      <w:r>
        <w:rPr>
          <w:rFonts w:ascii="Times New Roman" w:hAnsi="Times New Roman"/>
        </w:rPr>
        <w:t>)(G).</w:t>
      </w:r>
    </w:p>
    <w:p w14:paraId="00000088" w14:textId="77777777" w:rsidR="00C325A6" w:rsidRDefault="00C325A6">
      <w:pPr>
        <w:rPr>
          <w:rFonts w:ascii="Times New Roman" w:hAnsi="Times New Roman"/>
        </w:rPr>
      </w:pPr>
    </w:p>
    <w:p w14:paraId="00000089" w14:textId="77777777" w:rsidR="00C325A6" w:rsidRDefault="00000000">
      <w:pPr>
        <w:rPr>
          <w:rFonts w:ascii="Times New Roman" w:hAnsi="Times New Roman"/>
        </w:rPr>
      </w:pPr>
      <w:r>
        <w:rPr>
          <w:rFonts w:ascii="Times New Roman" w:hAnsi="Times New Roman"/>
        </w:rPr>
        <w:t xml:space="preserve">The paragraph reads: </w:t>
      </w:r>
    </w:p>
    <w:p w14:paraId="0000008A" w14:textId="77777777" w:rsidR="00C325A6" w:rsidRDefault="00000000">
      <w:pPr>
        <w:rPr>
          <w:rFonts w:ascii="Times New Roman" w:hAnsi="Times New Roman"/>
        </w:rPr>
      </w:pPr>
      <w:r>
        <w:rPr>
          <w:rFonts w:ascii="Times New Roman" w:hAnsi="Times New Roman"/>
        </w:rPr>
        <w:t>(G)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through the use of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0000008B" w14:textId="77777777" w:rsidR="00C325A6" w:rsidRDefault="00C325A6">
      <w:pPr>
        <w:rPr>
          <w:rFonts w:ascii="Times New Roman" w:hAnsi="Times New Roman"/>
          <w:b/>
        </w:rPr>
      </w:pPr>
    </w:p>
    <w:p w14:paraId="0000008C"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University of North Texas Compliance </w:t>
      </w:r>
    </w:p>
    <w:p w14:paraId="0000008D" w14:textId="77777777" w:rsidR="00C325A6" w:rsidRDefault="00000000">
      <w:pPr>
        <w:rPr>
          <w:rFonts w:ascii="Times New Roman" w:hAnsi="Times New Roman"/>
        </w:rPr>
      </w:pPr>
      <w:r>
        <w:rPr>
          <w:rFonts w:ascii="Times New Roman" w:hAnsi="Times New Roman"/>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0000008E" w14:textId="77777777" w:rsidR="00C325A6" w:rsidRDefault="00000000">
      <w:pPr>
        <w:rPr>
          <w:rFonts w:ascii="Times New Roman" w:hAnsi="Times New Roman"/>
        </w:rPr>
      </w:pPr>
      <w:r>
        <w:rPr>
          <w:rFonts w:ascii="Times New Roman" w:hAnsi="Times New Roman"/>
        </w:rPr>
        <w:t>If such an on-campus activity is required, it is the student’s responsibility to do the following:</w:t>
      </w:r>
    </w:p>
    <w:p w14:paraId="0000008F" w14:textId="77777777" w:rsidR="00C325A6" w:rsidRDefault="00000000">
      <w:pPr>
        <w:rPr>
          <w:rFonts w:ascii="Times New Roman" w:hAnsi="Times New Roman"/>
        </w:rPr>
      </w:pPr>
      <w:r>
        <w:rPr>
          <w:rFonts w:ascii="Times New Roman" w:hAnsi="Times New Roman"/>
        </w:rPr>
        <w:t>(1) Submit a written request to the instructor for an on-campus experiential component within one week of the start of the course.</w:t>
      </w:r>
    </w:p>
    <w:p w14:paraId="00000090" w14:textId="77777777" w:rsidR="00C325A6" w:rsidRDefault="00000000">
      <w:pPr>
        <w:rPr>
          <w:rFonts w:ascii="Times New Roman" w:hAnsi="Times New Roman"/>
        </w:rPr>
      </w:pPr>
      <w:r>
        <w:rPr>
          <w:rFonts w:ascii="Times New Roman" w:hAnsi="Times New Roman"/>
        </w:rPr>
        <w:t>(2) Ensure that the activity on campus takes place and the instructor documents it in writing with a notice sent to the International Student and Scholar Services Office.  ISSS has a form available that you may use for this purpose.</w:t>
      </w:r>
    </w:p>
    <w:p w14:paraId="00000091" w14:textId="77777777" w:rsidR="00C325A6" w:rsidRDefault="00C325A6">
      <w:pPr>
        <w:rPr>
          <w:rFonts w:ascii="Times New Roman" w:hAnsi="Times New Roman"/>
        </w:rPr>
      </w:pPr>
    </w:p>
    <w:p w14:paraId="00000092" w14:textId="77777777" w:rsidR="00C325A6" w:rsidRDefault="00000000">
      <w:pPr>
        <w:pStyle w:val="Heading2"/>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COURSE CALENDAR</w:t>
      </w:r>
    </w:p>
    <w:p w14:paraId="00000093" w14:textId="77777777" w:rsidR="00C325A6" w:rsidRDefault="00000000">
      <w:pPr>
        <w:rPr>
          <w:rFonts w:ascii="Times New Roman" w:hAnsi="Times New Roman"/>
        </w:rPr>
      </w:pPr>
      <w:r>
        <w:rPr>
          <w:rFonts w:ascii="Times New Roman" w:hAnsi="Times New Roman"/>
          <w:b/>
          <w:color w:val="000000"/>
        </w:rPr>
        <w:t>Syllabus may be subject to minor change if necessary due to unforeseen circumstances. Class may be video recorded for pedagogical purposes. </w:t>
      </w:r>
    </w:p>
    <w:p w14:paraId="00000094" w14:textId="77777777" w:rsidR="00C325A6" w:rsidRDefault="00C325A6">
      <w:pPr>
        <w:rPr>
          <w:rFonts w:ascii="Times New Roman" w:hAnsi="Times New Roman"/>
        </w:rPr>
      </w:pPr>
    </w:p>
    <w:p w14:paraId="00000095"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Week 1: Aug. 19 – 23</w:t>
      </w:r>
    </w:p>
    <w:p w14:paraId="00000096" w14:textId="77777777" w:rsidR="00C325A6" w:rsidRPr="00EB145B" w:rsidRDefault="00000000">
      <w:pPr>
        <w:rPr>
          <w:rFonts w:ascii="Times New Roman" w:hAnsi="Times New Roman"/>
          <w:lang w:val="es-ES"/>
        </w:rPr>
      </w:pPr>
      <w:r w:rsidRPr="00EB145B">
        <w:rPr>
          <w:rFonts w:ascii="Times New Roman" w:hAnsi="Times New Roman"/>
          <w:b/>
          <w:color w:val="000000"/>
          <w:lang w:val="es-ES"/>
        </w:rPr>
        <w:t xml:space="preserve">Capítulo 6: Las estaciones y el tiempo </w:t>
      </w:r>
      <w:r w:rsidRPr="00EB145B">
        <w:rPr>
          <w:rFonts w:ascii="Times New Roman" w:hAnsi="Times New Roman"/>
          <w:color w:val="000000"/>
          <w:lang w:val="es-ES"/>
        </w:rPr>
        <w:t>(</w:t>
      </w:r>
      <w:proofErr w:type="spellStart"/>
      <w:r w:rsidRPr="00EB145B">
        <w:rPr>
          <w:rFonts w:ascii="Times New Roman" w:hAnsi="Times New Roman"/>
          <w:color w:val="000000"/>
          <w:lang w:val="es-ES"/>
        </w:rPr>
        <w:t>chapter</w:t>
      </w:r>
      <w:proofErr w:type="spellEnd"/>
      <w:r w:rsidRPr="00EB145B">
        <w:rPr>
          <w:rFonts w:ascii="Times New Roman" w:hAnsi="Times New Roman"/>
          <w:color w:val="000000"/>
          <w:lang w:val="es-ES"/>
        </w:rPr>
        <w:t xml:space="preserve"> </w:t>
      </w:r>
      <w:proofErr w:type="spellStart"/>
      <w:r w:rsidRPr="00EB145B">
        <w:rPr>
          <w:rFonts w:ascii="Times New Roman" w:hAnsi="Times New Roman"/>
          <w:color w:val="000000"/>
          <w:lang w:val="es-ES"/>
        </w:rPr>
        <w:t>introduction</w:t>
      </w:r>
      <w:proofErr w:type="spellEnd"/>
      <w:r w:rsidRPr="00EB145B">
        <w:rPr>
          <w:rFonts w:ascii="Times New Roman" w:hAnsi="Times New Roman"/>
          <w:color w:val="000000"/>
          <w:lang w:val="es-ES"/>
        </w:rPr>
        <w:t xml:space="preserve"> pp. 168-169)</w:t>
      </w:r>
      <w:r w:rsidRPr="00EB145B">
        <w:rPr>
          <w:rFonts w:ascii="Times New Roman" w:hAnsi="Times New Roman"/>
          <w:b/>
          <w:color w:val="000000"/>
          <w:lang w:val="es-ES"/>
        </w:rPr>
        <w:t> </w:t>
      </w:r>
    </w:p>
    <w:p w14:paraId="00000097" w14:textId="77777777" w:rsidR="00C325A6" w:rsidRPr="00EB145B" w:rsidRDefault="00000000">
      <w:pPr>
        <w:numPr>
          <w:ilvl w:val="0"/>
          <w:numId w:val="9"/>
        </w:numPr>
        <w:rPr>
          <w:rFonts w:ascii="Times New Roman" w:hAnsi="Times New Roman"/>
          <w:color w:val="000000"/>
          <w:lang w:val="es-ES"/>
        </w:rPr>
      </w:pPr>
      <w:r w:rsidRPr="00EB145B">
        <w:rPr>
          <w:rFonts w:ascii="Times New Roman" w:hAnsi="Times New Roman"/>
          <w:i/>
          <w:color w:val="000000"/>
          <w:lang w:val="es-ES"/>
        </w:rPr>
        <w:t>¿Qué tiempo hace hoy?</w:t>
      </w:r>
      <w:r w:rsidRPr="00EB145B">
        <w:rPr>
          <w:rFonts w:ascii="Times New Roman" w:hAnsi="Times New Roman"/>
          <w:color w:val="000000"/>
          <w:lang w:val="es-ES"/>
        </w:rPr>
        <w:t xml:space="preserve"> (pp. 170-171)</w:t>
      </w:r>
    </w:p>
    <w:p w14:paraId="00000098" w14:textId="77777777" w:rsidR="00C325A6" w:rsidRPr="00EB145B" w:rsidRDefault="00000000">
      <w:pPr>
        <w:numPr>
          <w:ilvl w:val="0"/>
          <w:numId w:val="9"/>
        </w:numPr>
        <w:rPr>
          <w:rFonts w:ascii="Times New Roman" w:hAnsi="Times New Roman"/>
          <w:color w:val="000000"/>
          <w:lang w:val="es-ES"/>
        </w:rPr>
      </w:pPr>
      <w:r w:rsidRPr="00EB145B">
        <w:rPr>
          <w:rFonts w:ascii="Times New Roman" w:hAnsi="Times New Roman"/>
          <w:i/>
          <w:color w:val="000000"/>
          <w:lang w:val="es-ES"/>
        </w:rPr>
        <w:t xml:space="preserve">Los meses y las estaciones del año </w:t>
      </w:r>
      <w:r w:rsidRPr="00EB145B">
        <w:rPr>
          <w:rFonts w:ascii="Times New Roman" w:hAnsi="Times New Roman"/>
          <w:color w:val="000000"/>
          <w:lang w:val="es-ES"/>
        </w:rPr>
        <w:t>(pp. 172-173)</w:t>
      </w:r>
    </w:p>
    <w:p w14:paraId="00000099" w14:textId="77777777" w:rsidR="00C325A6" w:rsidRPr="00EB145B" w:rsidRDefault="00000000">
      <w:pPr>
        <w:numPr>
          <w:ilvl w:val="0"/>
          <w:numId w:val="9"/>
        </w:numPr>
        <w:rPr>
          <w:rFonts w:ascii="Times New Roman" w:hAnsi="Times New Roman"/>
          <w:color w:val="000000"/>
          <w:lang w:val="es-ES"/>
        </w:rPr>
      </w:pPr>
      <w:r w:rsidRPr="00EB145B">
        <w:rPr>
          <w:rFonts w:ascii="Times New Roman" w:hAnsi="Times New Roman"/>
          <w:i/>
          <w:color w:val="000000"/>
          <w:lang w:val="es-ES"/>
        </w:rPr>
        <w:t>¿Dónde está?</w:t>
      </w:r>
      <w:r w:rsidRPr="00EB145B">
        <w:rPr>
          <w:rFonts w:ascii="Times New Roman" w:hAnsi="Times New Roman"/>
          <w:color w:val="000000"/>
          <w:lang w:val="es-ES"/>
        </w:rPr>
        <w:t xml:space="preserve"> </w:t>
      </w:r>
      <w:r w:rsidRPr="00EB145B">
        <w:rPr>
          <w:rFonts w:ascii="Times New Roman" w:hAnsi="Times New Roman"/>
          <w:i/>
          <w:color w:val="000000"/>
          <w:lang w:val="es-ES"/>
        </w:rPr>
        <w:t xml:space="preserve">Las preposiciones </w:t>
      </w:r>
      <w:r w:rsidRPr="00EB145B">
        <w:rPr>
          <w:rFonts w:ascii="Times New Roman" w:hAnsi="Times New Roman"/>
          <w:color w:val="000000"/>
          <w:lang w:val="es-ES"/>
        </w:rPr>
        <w:t>(</w:t>
      </w:r>
      <w:proofErr w:type="spellStart"/>
      <w:r w:rsidRPr="00EB145B">
        <w:rPr>
          <w:rFonts w:ascii="Times New Roman" w:hAnsi="Times New Roman"/>
          <w:color w:val="000000"/>
          <w:lang w:val="es-ES"/>
        </w:rPr>
        <w:t>Part</w:t>
      </w:r>
      <w:proofErr w:type="spellEnd"/>
      <w:r w:rsidRPr="00EB145B">
        <w:rPr>
          <w:rFonts w:ascii="Times New Roman" w:hAnsi="Times New Roman"/>
          <w:color w:val="000000"/>
          <w:lang w:val="es-ES"/>
        </w:rPr>
        <w:t xml:space="preserve"> 2) (pp. 174-175)</w:t>
      </w:r>
    </w:p>
    <w:p w14:paraId="0000009A" w14:textId="77777777" w:rsidR="00C325A6" w:rsidRDefault="00000000">
      <w:pPr>
        <w:numPr>
          <w:ilvl w:val="0"/>
          <w:numId w:val="9"/>
        </w:numP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176)</w:t>
      </w:r>
    </w:p>
    <w:p w14:paraId="0000009B" w14:textId="77777777" w:rsidR="00C325A6" w:rsidRDefault="00000000">
      <w:pPr>
        <w:numPr>
          <w:ilvl w:val="0"/>
          <w:numId w:val="9"/>
        </w:numPr>
        <w:rPr>
          <w:rFonts w:ascii="Times New Roman" w:hAnsi="Times New Roman"/>
          <w:color w:val="000000"/>
        </w:rPr>
      </w:pPr>
      <w:r>
        <w:rPr>
          <w:rFonts w:ascii="Times New Roman" w:hAnsi="Times New Roman"/>
          <w:b/>
          <w:color w:val="000000"/>
        </w:rPr>
        <w:t xml:space="preserve">Quiz </w:t>
      </w:r>
      <w:r>
        <w:rPr>
          <w:rFonts w:ascii="Times New Roman" w:hAnsi="Times New Roman"/>
          <w:color w:val="000000"/>
        </w:rPr>
        <w:t>#1 (quiz will cover the information in the course syllabus and pp. 168-173 in the textbook, due Fri., 11:59 pm)</w:t>
      </w:r>
    </w:p>
    <w:p w14:paraId="0000009C" w14:textId="77777777" w:rsidR="00C325A6" w:rsidRDefault="00000000">
      <w:pPr>
        <w:numPr>
          <w:ilvl w:val="0"/>
          <w:numId w:val="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9D" w14:textId="77777777" w:rsidR="00C325A6" w:rsidRDefault="00C325A6">
      <w:pPr>
        <w:rPr>
          <w:rFonts w:ascii="Times New Roman" w:hAnsi="Times New Roman"/>
          <w:color w:val="000000"/>
        </w:rPr>
      </w:pPr>
    </w:p>
    <w:p w14:paraId="0000009E"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Week 2: Aug. 26 – 30 </w:t>
      </w:r>
    </w:p>
    <w:p w14:paraId="0000009F" w14:textId="77777777" w:rsidR="00C325A6" w:rsidRDefault="00000000">
      <w:pPr>
        <w:numPr>
          <w:ilvl w:val="0"/>
          <w:numId w:val="4"/>
        </w:numPr>
        <w:rPr>
          <w:rFonts w:ascii="Times New Roman" w:hAnsi="Times New Roman"/>
          <w:color w:val="000000"/>
        </w:rPr>
      </w:pPr>
      <w:r>
        <w:rPr>
          <w:rFonts w:ascii="Times New Roman" w:hAnsi="Times New Roman"/>
          <w:color w:val="000000"/>
        </w:rPr>
        <w:t xml:space="preserve">Present Progressive: </w:t>
      </w:r>
      <w:r>
        <w:rPr>
          <w:rFonts w:ascii="Times New Roman" w:hAnsi="Times New Roman"/>
          <w:b/>
          <w:color w:val="000000"/>
        </w:rPr>
        <w:t xml:space="preserve">Estar </w:t>
      </w:r>
      <w:r>
        <w:rPr>
          <w:rFonts w:ascii="Times New Roman" w:hAnsi="Times New Roman"/>
          <w:color w:val="000000"/>
        </w:rPr>
        <w:t xml:space="preserve">+ </w:t>
      </w:r>
      <w:r>
        <w:rPr>
          <w:rFonts w:ascii="Times New Roman" w:hAnsi="Times New Roman"/>
          <w:b/>
          <w:color w:val="000000"/>
        </w:rPr>
        <w:t>-</w:t>
      </w:r>
      <w:proofErr w:type="spellStart"/>
      <w:r>
        <w:rPr>
          <w:rFonts w:ascii="Times New Roman" w:hAnsi="Times New Roman"/>
          <w:b/>
          <w:color w:val="000000"/>
        </w:rPr>
        <w:t>ndo</w:t>
      </w:r>
      <w:proofErr w:type="spellEnd"/>
      <w:r>
        <w:rPr>
          <w:rFonts w:ascii="Times New Roman" w:hAnsi="Times New Roman"/>
          <w:i/>
          <w:color w:val="000000"/>
        </w:rPr>
        <w:t xml:space="preserve"> </w:t>
      </w:r>
      <w:r>
        <w:rPr>
          <w:rFonts w:ascii="Times New Roman" w:hAnsi="Times New Roman"/>
          <w:color w:val="000000"/>
        </w:rPr>
        <w:t>(pp. 177-181)</w:t>
      </w:r>
    </w:p>
    <w:p w14:paraId="000000A0" w14:textId="77777777" w:rsidR="00C325A6" w:rsidRDefault="00000000">
      <w:pPr>
        <w:numPr>
          <w:ilvl w:val="0"/>
          <w:numId w:val="4"/>
        </w:numPr>
        <w:rPr>
          <w:rFonts w:ascii="Times New Roman" w:hAnsi="Times New Roman"/>
          <w:color w:val="000000"/>
        </w:rPr>
      </w:pPr>
      <w:r>
        <w:rPr>
          <w:rFonts w:ascii="Times New Roman" w:hAnsi="Times New Roman"/>
          <w:color w:val="000000"/>
        </w:rPr>
        <w:t xml:space="preserve">Summary of the Uses of </w:t>
      </w:r>
      <w:r>
        <w:rPr>
          <w:rFonts w:ascii="Times New Roman" w:hAnsi="Times New Roman"/>
          <w:b/>
          <w:color w:val="000000"/>
        </w:rPr>
        <w:t xml:space="preserve">ser </w:t>
      </w:r>
      <w:r>
        <w:rPr>
          <w:rFonts w:ascii="Times New Roman" w:hAnsi="Times New Roman"/>
          <w:color w:val="000000"/>
        </w:rPr>
        <w:t xml:space="preserve">and </w:t>
      </w:r>
      <w:proofErr w:type="spellStart"/>
      <w:r>
        <w:rPr>
          <w:rFonts w:ascii="Times New Roman" w:hAnsi="Times New Roman"/>
          <w:b/>
          <w:color w:val="000000"/>
        </w:rPr>
        <w:t>estar</w:t>
      </w:r>
      <w:proofErr w:type="spellEnd"/>
      <w:r>
        <w:rPr>
          <w:rFonts w:ascii="Times New Roman" w:hAnsi="Times New Roman"/>
          <w:i/>
          <w:color w:val="000000"/>
        </w:rPr>
        <w:t xml:space="preserve"> </w:t>
      </w:r>
      <w:r>
        <w:rPr>
          <w:rFonts w:ascii="Times New Roman" w:hAnsi="Times New Roman"/>
          <w:color w:val="000000"/>
        </w:rPr>
        <w:t>(pp. 182-188)</w:t>
      </w:r>
    </w:p>
    <w:p w14:paraId="000000A1" w14:textId="77777777" w:rsidR="00C325A6" w:rsidRDefault="00000000">
      <w:pPr>
        <w:numPr>
          <w:ilvl w:val="0"/>
          <w:numId w:val="4"/>
        </w:numPr>
        <w:rPr>
          <w:rFonts w:ascii="Times New Roman" w:hAnsi="Times New Roman"/>
          <w:color w:val="000000"/>
        </w:rPr>
      </w:pPr>
      <w:r>
        <w:rPr>
          <w:rFonts w:ascii="Times New Roman" w:hAnsi="Times New Roman"/>
          <w:color w:val="000000"/>
        </w:rPr>
        <w:t>Comparisons (pp. 189-194)</w:t>
      </w:r>
    </w:p>
    <w:p w14:paraId="000000A2" w14:textId="77777777" w:rsidR="00C325A6" w:rsidRDefault="00000000">
      <w:pPr>
        <w:numPr>
          <w:ilvl w:val="0"/>
          <w:numId w:val="4"/>
        </w:numPr>
        <w:rPr>
          <w:rFonts w:ascii="Times New Roman" w:hAnsi="Times New Roman"/>
          <w:color w:val="000000"/>
        </w:rPr>
      </w:pPr>
      <w:r>
        <w:rPr>
          <w:rFonts w:ascii="Times New Roman" w:hAnsi="Times New Roman"/>
          <w:b/>
          <w:color w:val="000000"/>
        </w:rPr>
        <w:t xml:space="preserve">Discussion #1 </w:t>
      </w:r>
      <w:r>
        <w:rPr>
          <w:rFonts w:ascii="Times New Roman" w:hAnsi="Times New Roman"/>
          <w:color w:val="000000"/>
        </w:rPr>
        <w:t>(due Fri., 11:59 pm)</w:t>
      </w:r>
    </w:p>
    <w:p w14:paraId="000000A3" w14:textId="77777777" w:rsidR="00C325A6" w:rsidRDefault="00000000">
      <w:pPr>
        <w:numPr>
          <w:ilvl w:val="0"/>
          <w:numId w:val="4"/>
        </w:numPr>
        <w:rPr>
          <w:rFonts w:ascii="Times New Roman" w:hAnsi="Times New Roman"/>
          <w:color w:val="000000"/>
        </w:rPr>
      </w:pPr>
      <w:r>
        <w:rPr>
          <w:rFonts w:ascii="Times New Roman" w:hAnsi="Times New Roman"/>
          <w:b/>
          <w:color w:val="000000"/>
        </w:rPr>
        <w:t xml:space="preserve">Quiz #2 </w:t>
      </w:r>
      <w:r>
        <w:rPr>
          <w:rFonts w:ascii="Times New Roman" w:hAnsi="Times New Roman"/>
          <w:color w:val="000000"/>
        </w:rPr>
        <w:t>(due Fri., 11:59 pm)</w:t>
      </w:r>
    </w:p>
    <w:p w14:paraId="000000A4" w14:textId="77777777" w:rsidR="00C325A6" w:rsidRDefault="00000000">
      <w:pPr>
        <w:numPr>
          <w:ilvl w:val="0"/>
          <w:numId w:val="4"/>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5" w14:textId="77777777" w:rsidR="00C325A6" w:rsidRDefault="00C325A6">
      <w:pPr>
        <w:spacing w:before="40"/>
        <w:rPr>
          <w:rFonts w:ascii="Times New Roman" w:hAnsi="Times New Roman"/>
          <w:color w:val="1F3863"/>
        </w:rPr>
      </w:pPr>
    </w:p>
    <w:p w14:paraId="000000A6" w14:textId="77777777" w:rsidR="00C325A6" w:rsidRDefault="00000000">
      <w:pPr>
        <w:pStyle w:val="Heading3"/>
        <w:rPr>
          <w:rFonts w:ascii="Times New Roman" w:eastAsia="Times New Roman" w:hAnsi="Times New Roman" w:cs="Times New Roman"/>
          <w:b/>
          <w:sz w:val="27"/>
          <w:szCs w:val="27"/>
        </w:rPr>
      </w:pPr>
      <w:r>
        <w:rPr>
          <w:rFonts w:ascii="Times New Roman" w:eastAsia="Times New Roman" w:hAnsi="Times New Roman" w:cs="Times New Roman"/>
        </w:rPr>
        <w:t>Week 3: Sept. 2 – 6</w:t>
      </w:r>
    </w:p>
    <w:p w14:paraId="000000A7" w14:textId="77777777" w:rsidR="00C325A6" w:rsidRDefault="00000000">
      <w:pPr>
        <w:numPr>
          <w:ilvl w:val="0"/>
          <w:numId w:val="14"/>
        </w:numPr>
        <w:pBdr>
          <w:top w:val="nil"/>
          <w:left w:val="nil"/>
          <w:bottom w:val="nil"/>
          <w:right w:val="nil"/>
          <w:between w:val="nil"/>
        </w:pBdr>
        <w:rPr>
          <w:rFonts w:ascii="Times New Roman" w:hAnsi="Times New Roman"/>
          <w:b/>
          <w:color w:val="000000"/>
        </w:rPr>
      </w:pPr>
      <w:r>
        <w:rPr>
          <w:rFonts w:ascii="Times New Roman" w:hAnsi="Times New Roman"/>
          <w:b/>
          <w:color w:val="000000"/>
        </w:rPr>
        <w:t>NO CLASS SEPT. 2 – LABOR DAY</w:t>
      </w:r>
    </w:p>
    <w:p w14:paraId="000000A8" w14:textId="77777777" w:rsidR="00C325A6" w:rsidRDefault="00000000">
      <w:pPr>
        <w:numPr>
          <w:ilvl w:val="0"/>
          <w:numId w:val="6"/>
        </w:numP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197)</w:t>
      </w:r>
    </w:p>
    <w:p w14:paraId="000000A9" w14:textId="77777777" w:rsidR="00C325A6" w:rsidRDefault="00000000">
      <w:pPr>
        <w:numPr>
          <w:ilvl w:val="0"/>
          <w:numId w:val="6"/>
        </w:numP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198)</w:t>
      </w:r>
    </w:p>
    <w:p w14:paraId="000000AA" w14:textId="77777777" w:rsidR="00C325A6" w:rsidRDefault="00000000">
      <w:pPr>
        <w:numPr>
          <w:ilvl w:val="0"/>
          <w:numId w:val="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E" w14:textId="0646D8CB" w:rsidR="00C325A6" w:rsidRDefault="00000000" w:rsidP="00EB145B">
      <w:pPr>
        <w:numPr>
          <w:ilvl w:val="0"/>
          <w:numId w:val="6"/>
        </w:numPr>
        <w:rPr>
          <w:rFonts w:ascii="Times New Roman" w:hAnsi="Times New Roman"/>
          <w:color w:val="000000"/>
        </w:rPr>
      </w:pPr>
      <w:r>
        <w:rPr>
          <w:rFonts w:ascii="Times New Roman" w:hAnsi="Times New Roman"/>
          <w:b/>
          <w:color w:val="000000"/>
        </w:rPr>
        <w:t>Chapter 6 Exam</w:t>
      </w:r>
      <w:r>
        <w:rPr>
          <w:rFonts w:ascii="Times New Roman" w:hAnsi="Times New Roman"/>
          <w:color w:val="000000"/>
        </w:rPr>
        <w:t xml:space="preserve"> (due Fri., 11:59 pm)</w:t>
      </w:r>
      <w:bookmarkStart w:id="10" w:name="_heading=h.3rdcrjn" w:colFirst="0" w:colLast="0"/>
      <w:bookmarkEnd w:id="10"/>
    </w:p>
    <w:p w14:paraId="43A2152E" w14:textId="77777777" w:rsidR="00EB145B" w:rsidRPr="00EB145B" w:rsidRDefault="00EB145B" w:rsidP="00EB145B">
      <w:pPr>
        <w:ind w:left="720"/>
        <w:rPr>
          <w:rFonts w:ascii="Times New Roman" w:hAnsi="Times New Roman"/>
          <w:color w:val="000000"/>
        </w:rPr>
      </w:pPr>
    </w:p>
    <w:p w14:paraId="000000AF"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Week 4: Sept. 9 – 13  </w:t>
      </w:r>
    </w:p>
    <w:p w14:paraId="000000B0" w14:textId="77777777" w:rsidR="00C325A6" w:rsidRDefault="00000000">
      <w:pPr>
        <w:rPr>
          <w:rFonts w:ascii="Times New Roman" w:hAnsi="Times New Roman"/>
        </w:rPr>
      </w:pPr>
      <w:proofErr w:type="spellStart"/>
      <w:r>
        <w:rPr>
          <w:rFonts w:ascii="Times New Roman" w:hAnsi="Times New Roman"/>
          <w:b/>
          <w:color w:val="000000"/>
        </w:rPr>
        <w:t>Capítulo</w:t>
      </w:r>
      <w:proofErr w:type="spellEnd"/>
      <w:r>
        <w:rPr>
          <w:rFonts w:ascii="Times New Roman" w:hAnsi="Times New Roman"/>
          <w:b/>
          <w:color w:val="000000"/>
        </w:rPr>
        <w:t xml:space="preserve"> 7: </w:t>
      </w:r>
      <w:r>
        <w:rPr>
          <w:rFonts w:ascii="Times New Roman" w:hAnsi="Times New Roman"/>
          <w:color w:val="000000"/>
        </w:rPr>
        <w:t>(chapter introduction pp. 204-205)</w:t>
      </w:r>
    </w:p>
    <w:p w14:paraId="000000B1" w14:textId="77777777" w:rsidR="00C325A6" w:rsidRPr="00EB145B" w:rsidRDefault="00000000">
      <w:pPr>
        <w:numPr>
          <w:ilvl w:val="0"/>
          <w:numId w:val="10"/>
        </w:numPr>
        <w:rPr>
          <w:rFonts w:ascii="Times New Roman" w:hAnsi="Times New Roman"/>
          <w:color w:val="000000"/>
          <w:lang w:val="es-ES"/>
        </w:rPr>
      </w:pPr>
      <w:r w:rsidRPr="00EB145B">
        <w:rPr>
          <w:rFonts w:ascii="Times New Roman" w:hAnsi="Times New Roman"/>
          <w:i/>
          <w:color w:val="000000"/>
          <w:lang w:val="es-ES"/>
        </w:rPr>
        <w:t xml:space="preserve">La comida y las comidas </w:t>
      </w:r>
      <w:r w:rsidRPr="00EB145B">
        <w:rPr>
          <w:rFonts w:ascii="Times New Roman" w:hAnsi="Times New Roman"/>
          <w:color w:val="000000"/>
          <w:lang w:val="es-ES"/>
        </w:rPr>
        <w:t>(pp. 206-208)</w:t>
      </w:r>
    </w:p>
    <w:p w14:paraId="000000B2" w14:textId="77777777" w:rsidR="00C325A6" w:rsidRDefault="00000000">
      <w:pPr>
        <w:numPr>
          <w:ilvl w:val="0"/>
          <w:numId w:val="10"/>
        </w:numPr>
        <w:rPr>
          <w:rFonts w:ascii="Times New Roman" w:hAnsi="Times New Roman"/>
          <w:color w:val="000000"/>
        </w:rPr>
      </w:pPr>
      <w:r w:rsidRPr="00EB145B">
        <w:rPr>
          <w:rFonts w:ascii="Times New Roman" w:hAnsi="Times New Roman"/>
          <w:i/>
          <w:color w:val="000000"/>
          <w:lang w:val="es-ES"/>
        </w:rPr>
        <w:t xml:space="preserve">¿Qué sabe usted y a quién conoce? </w:t>
      </w:r>
      <w:r>
        <w:rPr>
          <w:rFonts w:ascii="Times New Roman" w:hAnsi="Times New Roman"/>
          <w:color w:val="000000"/>
        </w:rPr>
        <w:t>(pp. 209-211)</w:t>
      </w:r>
    </w:p>
    <w:p w14:paraId="000000B3" w14:textId="77777777" w:rsidR="00C325A6" w:rsidRDefault="00000000">
      <w:pPr>
        <w:numPr>
          <w:ilvl w:val="0"/>
          <w:numId w:val="10"/>
        </w:numP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212)</w:t>
      </w:r>
    </w:p>
    <w:p w14:paraId="000000B4" w14:textId="77777777" w:rsidR="00C325A6" w:rsidRDefault="00000000">
      <w:pPr>
        <w:numPr>
          <w:ilvl w:val="0"/>
          <w:numId w:val="10"/>
        </w:numPr>
        <w:rPr>
          <w:rFonts w:ascii="Times New Roman" w:hAnsi="Times New Roman"/>
          <w:color w:val="000000"/>
        </w:rPr>
      </w:pPr>
      <w:r>
        <w:rPr>
          <w:rFonts w:ascii="Times New Roman" w:hAnsi="Times New Roman"/>
          <w:color w:val="000000"/>
        </w:rPr>
        <w:t>Direct Objects; The Personal</w:t>
      </w:r>
      <w:r>
        <w:rPr>
          <w:rFonts w:ascii="Times New Roman" w:hAnsi="Times New Roman"/>
          <w:b/>
          <w:color w:val="000000"/>
        </w:rPr>
        <w:t xml:space="preserve"> a; </w:t>
      </w:r>
      <w:r>
        <w:rPr>
          <w:rFonts w:ascii="Times New Roman" w:hAnsi="Times New Roman"/>
          <w:color w:val="000000"/>
        </w:rPr>
        <w:t>Direct Object Pronouns (pp. 213-218)</w:t>
      </w:r>
    </w:p>
    <w:p w14:paraId="000000B5" w14:textId="77777777" w:rsidR="00C325A6" w:rsidRDefault="00000000">
      <w:pPr>
        <w:numPr>
          <w:ilvl w:val="0"/>
          <w:numId w:val="10"/>
        </w:numPr>
        <w:rPr>
          <w:rFonts w:ascii="Times New Roman" w:hAnsi="Times New Roman"/>
          <w:color w:val="000000"/>
        </w:rPr>
      </w:pPr>
      <w:r>
        <w:rPr>
          <w:rFonts w:ascii="Times New Roman" w:hAnsi="Times New Roman"/>
          <w:b/>
          <w:color w:val="000000"/>
        </w:rPr>
        <w:t xml:space="preserve">Quiz #3 </w:t>
      </w:r>
      <w:r>
        <w:rPr>
          <w:rFonts w:ascii="Times New Roman" w:hAnsi="Times New Roman"/>
          <w:color w:val="000000"/>
        </w:rPr>
        <w:t>(due Fri., 11:59 pm)</w:t>
      </w:r>
    </w:p>
    <w:p w14:paraId="000000B6" w14:textId="77777777" w:rsidR="00C325A6" w:rsidRDefault="00000000">
      <w:pPr>
        <w:numPr>
          <w:ilvl w:val="0"/>
          <w:numId w:val="10"/>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B7" w14:textId="77777777" w:rsidR="00C325A6" w:rsidRDefault="00C325A6">
      <w:pPr>
        <w:rPr>
          <w:rFonts w:ascii="Times New Roman" w:hAnsi="Times New Roman"/>
        </w:rPr>
      </w:pPr>
    </w:p>
    <w:p w14:paraId="000000B8" w14:textId="77777777" w:rsidR="00C325A6" w:rsidRDefault="00000000">
      <w:pPr>
        <w:pStyle w:val="Heading3"/>
        <w:rPr>
          <w:rFonts w:ascii="Times New Roman" w:eastAsia="Times New Roman" w:hAnsi="Times New Roman" w:cs="Times New Roman"/>
        </w:rPr>
      </w:pPr>
      <w:bookmarkStart w:id="11" w:name="_heading=h.26in1rg" w:colFirst="0" w:colLast="0"/>
      <w:bookmarkEnd w:id="11"/>
      <w:r>
        <w:rPr>
          <w:rFonts w:ascii="Times New Roman" w:eastAsia="Times New Roman" w:hAnsi="Times New Roman" w:cs="Times New Roman"/>
        </w:rPr>
        <w:t>Week 5: Sept. 16 – 20  </w:t>
      </w:r>
    </w:p>
    <w:p w14:paraId="000000B9" w14:textId="77777777" w:rsidR="00C325A6" w:rsidRDefault="00000000">
      <w:pPr>
        <w:numPr>
          <w:ilvl w:val="0"/>
          <w:numId w:val="13"/>
        </w:numPr>
        <w:rPr>
          <w:rFonts w:ascii="Times New Roman" w:hAnsi="Times New Roman"/>
          <w:i/>
          <w:color w:val="000000"/>
        </w:rPr>
      </w:pPr>
      <w:r>
        <w:rPr>
          <w:rFonts w:ascii="Times New Roman" w:hAnsi="Times New Roman"/>
          <w:color w:val="000000"/>
        </w:rPr>
        <w:t>Indefinite and Negative Words (pp. 219-222)</w:t>
      </w:r>
    </w:p>
    <w:p w14:paraId="000000BA" w14:textId="77777777" w:rsidR="00C325A6" w:rsidRPr="00EB145B" w:rsidRDefault="00000000">
      <w:pPr>
        <w:numPr>
          <w:ilvl w:val="0"/>
          <w:numId w:val="13"/>
        </w:numPr>
        <w:rPr>
          <w:rFonts w:ascii="Times New Roman" w:hAnsi="Times New Roman"/>
          <w:i/>
          <w:color w:val="000000"/>
          <w:lang w:val="fr-FR"/>
        </w:rPr>
      </w:pPr>
      <w:proofErr w:type="spellStart"/>
      <w:r w:rsidRPr="00EB145B">
        <w:rPr>
          <w:rFonts w:ascii="Times New Roman" w:hAnsi="Times New Roman"/>
          <w:color w:val="000000"/>
          <w:lang w:val="fr-FR"/>
        </w:rPr>
        <w:t>Commands</w:t>
      </w:r>
      <w:proofErr w:type="spellEnd"/>
      <w:r w:rsidRPr="00EB145B">
        <w:rPr>
          <w:rFonts w:ascii="Times New Roman" w:hAnsi="Times New Roman"/>
          <w:color w:val="000000"/>
          <w:lang w:val="fr-FR"/>
        </w:rPr>
        <w:t xml:space="preserve"> (Part 1): </w:t>
      </w:r>
      <w:proofErr w:type="spellStart"/>
      <w:r w:rsidRPr="00EB145B">
        <w:rPr>
          <w:rFonts w:ascii="Times New Roman" w:hAnsi="Times New Roman"/>
          <w:color w:val="000000"/>
          <w:lang w:val="fr-FR"/>
        </w:rPr>
        <w:t>Formal</w:t>
      </w:r>
      <w:proofErr w:type="spellEnd"/>
      <w:r w:rsidRPr="00EB145B">
        <w:rPr>
          <w:rFonts w:ascii="Times New Roman" w:hAnsi="Times New Roman"/>
          <w:color w:val="000000"/>
          <w:lang w:val="fr-FR"/>
        </w:rPr>
        <w:t xml:space="preserve"> </w:t>
      </w:r>
      <w:proofErr w:type="spellStart"/>
      <w:r w:rsidRPr="00EB145B">
        <w:rPr>
          <w:rFonts w:ascii="Times New Roman" w:hAnsi="Times New Roman"/>
          <w:color w:val="000000"/>
          <w:lang w:val="fr-FR"/>
        </w:rPr>
        <w:t>Commands</w:t>
      </w:r>
      <w:proofErr w:type="spellEnd"/>
      <w:r w:rsidRPr="00EB145B">
        <w:rPr>
          <w:rFonts w:ascii="Times New Roman" w:hAnsi="Times New Roman"/>
          <w:color w:val="000000"/>
          <w:lang w:val="fr-FR"/>
        </w:rPr>
        <w:t xml:space="preserve"> (pp. 223-226)</w:t>
      </w:r>
    </w:p>
    <w:p w14:paraId="000000BB" w14:textId="77777777" w:rsidR="00C325A6" w:rsidRDefault="00000000">
      <w:pPr>
        <w:numPr>
          <w:ilvl w:val="0"/>
          <w:numId w:val="13"/>
        </w:numPr>
        <w:rPr>
          <w:rFonts w:ascii="Times New Roman" w:hAnsi="Times New Roman"/>
          <w:color w:val="000000"/>
        </w:rPr>
      </w:pPr>
      <w:r>
        <w:rPr>
          <w:rFonts w:ascii="Times New Roman" w:hAnsi="Times New Roman"/>
          <w:b/>
          <w:color w:val="000000"/>
        </w:rPr>
        <w:t xml:space="preserve">Discussion #2 </w:t>
      </w:r>
      <w:r>
        <w:rPr>
          <w:rFonts w:ascii="Times New Roman" w:hAnsi="Times New Roman"/>
          <w:color w:val="000000"/>
        </w:rPr>
        <w:t>(due Fri., 11:59 pm)</w:t>
      </w:r>
    </w:p>
    <w:p w14:paraId="000000BC" w14:textId="77777777" w:rsidR="00C325A6" w:rsidRDefault="00000000">
      <w:pPr>
        <w:numPr>
          <w:ilvl w:val="0"/>
          <w:numId w:val="13"/>
        </w:numPr>
        <w:rPr>
          <w:rFonts w:ascii="Times New Roman" w:hAnsi="Times New Roman"/>
          <w:color w:val="000000"/>
        </w:rPr>
      </w:pPr>
      <w:r>
        <w:rPr>
          <w:rFonts w:ascii="Times New Roman" w:hAnsi="Times New Roman"/>
          <w:b/>
          <w:color w:val="000000"/>
        </w:rPr>
        <w:t xml:space="preserve">Quiz #4 </w:t>
      </w:r>
      <w:r>
        <w:rPr>
          <w:rFonts w:ascii="Times New Roman" w:hAnsi="Times New Roman"/>
          <w:color w:val="000000"/>
        </w:rPr>
        <w:t>(due Fri., 11:59 pm)</w:t>
      </w:r>
    </w:p>
    <w:p w14:paraId="000000BD" w14:textId="77777777" w:rsidR="00C325A6" w:rsidRDefault="00000000">
      <w:pPr>
        <w:numPr>
          <w:ilvl w:val="0"/>
          <w:numId w:val="1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BE" w14:textId="77777777" w:rsidR="00C325A6" w:rsidRDefault="00C325A6">
      <w:pPr>
        <w:rPr>
          <w:rFonts w:ascii="Times New Roman" w:hAnsi="Times New Roman"/>
        </w:rPr>
      </w:pPr>
    </w:p>
    <w:p w14:paraId="000000BF"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Week 6: Sept. 23 – 27 </w:t>
      </w:r>
    </w:p>
    <w:p w14:paraId="000000C0" w14:textId="77777777" w:rsidR="00C325A6" w:rsidRDefault="00000000">
      <w:pPr>
        <w:numPr>
          <w:ilvl w:val="0"/>
          <w:numId w:val="15"/>
        </w:numP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 229)</w:t>
      </w:r>
    </w:p>
    <w:p w14:paraId="000000C1" w14:textId="77777777" w:rsidR="00C325A6" w:rsidRDefault="00000000">
      <w:pPr>
        <w:numPr>
          <w:ilvl w:val="0"/>
          <w:numId w:val="15"/>
        </w:numP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230)</w:t>
      </w:r>
    </w:p>
    <w:p w14:paraId="000000C2" w14:textId="77777777" w:rsidR="00C325A6" w:rsidRDefault="00000000">
      <w:pPr>
        <w:numPr>
          <w:ilvl w:val="0"/>
          <w:numId w:val="1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C3" w14:textId="77777777" w:rsidR="00C325A6" w:rsidRDefault="00000000">
      <w:pPr>
        <w:numPr>
          <w:ilvl w:val="0"/>
          <w:numId w:val="15"/>
        </w:numPr>
        <w:rPr>
          <w:rFonts w:ascii="Times New Roman" w:hAnsi="Times New Roman"/>
          <w:color w:val="000000"/>
        </w:rPr>
      </w:pPr>
      <w:r>
        <w:rPr>
          <w:rFonts w:ascii="Times New Roman" w:hAnsi="Times New Roman"/>
          <w:b/>
          <w:color w:val="000000"/>
        </w:rPr>
        <w:t xml:space="preserve">Chapter 7 Exam </w:t>
      </w:r>
      <w:r>
        <w:rPr>
          <w:rFonts w:ascii="Times New Roman" w:hAnsi="Times New Roman"/>
          <w:color w:val="000000"/>
        </w:rPr>
        <w:t>(due Fri., 11:59 pm)</w:t>
      </w:r>
    </w:p>
    <w:p w14:paraId="000000C4" w14:textId="77777777" w:rsidR="00C325A6" w:rsidRDefault="00C325A6">
      <w:pPr>
        <w:rPr>
          <w:rFonts w:ascii="Times New Roman" w:hAnsi="Times New Roman"/>
          <w:color w:val="1F3863"/>
        </w:rPr>
      </w:pPr>
    </w:p>
    <w:p w14:paraId="000000C5" w14:textId="77777777" w:rsidR="00C325A6" w:rsidRDefault="00000000">
      <w:pPr>
        <w:pStyle w:val="Heading3"/>
        <w:rPr>
          <w:rFonts w:ascii="Times New Roman" w:eastAsia="Times New Roman" w:hAnsi="Times New Roman" w:cs="Times New Roman"/>
        </w:rPr>
      </w:pPr>
      <w:bookmarkStart w:id="12" w:name="_heading=h.lnxbz9" w:colFirst="0" w:colLast="0"/>
      <w:bookmarkEnd w:id="12"/>
      <w:r>
        <w:rPr>
          <w:rFonts w:ascii="Times New Roman" w:eastAsia="Times New Roman" w:hAnsi="Times New Roman" w:cs="Times New Roman"/>
        </w:rPr>
        <w:t>Week 7: Sept. 30 – Oct. 4</w:t>
      </w:r>
    </w:p>
    <w:p w14:paraId="000000C6" w14:textId="77777777" w:rsidR="00C325A6" w:rsidRDefault="00000000">
      <w:pPr>
        <w:rPr>
          <w:rFonts w:ascii="Times New Roman" w:hAnsi="Times New Roman"/>
        </w:rPr>
      </w:pPr>
      <w:proofErr w:type="spellStart"/>
      <w:r>
        <w:rPr>
          <w:rFonts w:ascii="Times New Roman" w:hAnsi="Times New Roman"/>
          <w:b/>
          <w:color w:val="000000"/>
        </w:rPr>
        <w:t>Capítulo</w:t>
      </w:r>
      <w:proofErr w:type="spellEnd"/>
      <w:r>
        <w:rPr>
          <w:rFonts w:ascii="Times New Roman" w:hAnsi="Times New Roman"/>
          <w:b/>
          <w:color w:val="000000"/>
        </w:rPr>
        <w:t xml:space="preserve"> 8: De </w:t>
      </w:r>
      <w:proofErr w:type="spellStart"/>
      <w:r>
        <w:rPr>
          <w:rFonts w:ascii="Times New Roman" w:hAnsi="Times New Roman"/>
          <w:b/>
          <w:color w:val="000000"/>
        </w:rPr>
        <w:t>viaje</w:t>
      </w:r>
      <w:proofErr w:type="spellEnd"/>
      <w:r>
        <w:rPr>
          <w:rFonts w:ascii="Times New Roman" w:hAnsi="Times New Roman"/>
          <w:b/>
          <w:color w:val="000000"/>
        </w:rPr>
        <w:t xml:space="preserve"> </w:t>
      </w:r>
      <w:r>
        <w:rPr>
          <w:rFonts w:ascii="Times New Roman" w:hAnsi="Times New Roman"/>
          <w:color w:val="000000"/>
        </w:rPr>
        <w:t>(chapter introduction pp. 236-237)</w:t>
      </w:r>
    </w:p>
    <w:p w14:paraId="000000C7" w14:textId="77777777" w:rsidR="00C325A6" w:rsidRDefault="00000000">
      <w:pPr>
        <w:numPr>
          <w:ilvl w:val="0"/>
          <w:numId w:val="16"/>
        </w:numPr>
        <w:rPr>
          <w:rFonts w:ascii="Times New Roman" w:hAnsi="Times New Roman"/>
          <w:b/>
          <w:color w:val="000000"/>
        </w:rPr>
      </w:pPr>
      <w:r>
        <w:rPr>
          <w:rFonts w:ascii="Times New Roman" w:hAnsi="Times New Roman"/>
          <w:i/>
          <w:color w:val="000000"/>
        </w:rPr>
        <w:t xml:space="preserve">De </w:t>
      </w:r>
      <w:proofErr w:type="spellStart"/>
      <w:r>
        <w:rPr>
          <w:rFonts w:ascii="Times New Roman" w:hAnsi="Times New Roman"/>
          <w:i/>
          <w:color w:val="000000"/>
        </w:rPr>
        <w:t>viaje</w:t>
      </w:r>
      <w:proofErr w:type="spellEnd"/>
      <w:r>
        <w:rPr>
          <w:rFonts w:ascii="Times New Roman" w:hAnsi="Times New Roman"/>
          <w:i/>
          <w:color w:val="000000"/>
        </w:rPr>
        <w:t xml:space="preserve"> </w:t>
      </w:r>
      <w:r>
        <w:rPr>
          <w:rFonts w:ascii="Times New Roman" w:hAnsi="Times New Roman"/>
          <w:color w:val="000000"/>
        </w:rPr>
        <w:t>(pp. 238-240)</w:t>
      </w:r>
    </w:p>
    <w:p w14:paraId="000000C8" w14:textId="77777777" w:rsidR="00C325A6" w:rsidRDefault="00000000">
      <w:pPr>
        <w:numPr>
          <w:ilvl w:val="0"/>
          <w:numId w:val="16"/>
        </w:numPr>
        <w:rPr>
          <w:rFonts w:ascii="Times New Roman" w:hAnsi="Times New Roman"/>
          <w:b/>
          <w:color w:val="000000"/>
        </w:rPr>
      </w:pPr>
      <w:r>
        <w:rPr>
          <w:rFonts w:ascii="Times New Roman" w:hAnsi="Times New Roman"/>
          <w:i/>
          <w:color w:val="000000"/>
        </w:rPr>
        <w:t xml:space="preserve">De </w:t>
      </w:r>
      <w:proofErr w:type="spellStart"/>
      <w:r>
        <w:rPr>
          <w:rFonts w:ascii="Times New Roman" w:hAnsi="Times New Roman"/>
          <w:i/>
          <w:color w:val="000000"/>
        </w:rPr>
        <w:t>vacaciones</w:t>
      </w:r>
      <w:proofErr w:type="spellEnd"/>
      <w:r>
        <w:rPr>
          <w:rFonts w:ascii="Times New Roman" w:hAnsi="Times New Roman"/>
          <w:i/>
          <w:color w:val="000000"/>
        </w:rPr>
        <w:t xml:space="preserve"> </w:t>
      </w:r>
      <w:r>
        <w:rPr>
          <w:rFonts w:ascii="Times New Roman" w:hAnsi="Times New Roman"/>
          <w:color w:val="000000"/>
        </w:rPr>
        <w:t>(pp. 240-243)</w:t>
      </w:r>
    </w:p>
    <w:p w14:paraId="000000C9" w14:textId="77777777" w:rsidR="00C325A6" w:rsidRDefault="00000000">
      <w:pPr>
        <w:numPr>
          <w:ilvl w:val="0"/>
          <w:numId w:val="16"/>
        </w:numPr>
        <w:rPr>
          <w:rFonts w:ascii="Times New Roman" w:hAnsi="Times New Roman"/>
          <w:b/>
          <w:color w:val="000000"/>
        </w:rPr>
      </w:pPr>
      <w:r>
        <w:rPr>
          <w:rFonts w:ascii="Times New Roman" w:hAnsi="Times New Roman"/>
          <w:i/>
          <w:color w:val="000000"/>
        </w:rPr>
        <w:t xml:space="preserve">Salu2 </w:t>
      </w:r>
      <w:r>
        <w:rPr>
          <w:rFonts w:ascii="Times New Roman" w:hAnsi="Times New Roman"/>
          <w:color w:val="000000"/>
        </w:rPr>
        <w:t>(p. 244)</w:t>
      </w:r>
    </w:p>
    <w:p w14:paraId="000000CA" w14:textId="77777777" w:rsidR="00C325A6" w:rsidRDefault="00000000">
      <w:pPr>
        <w:numPr>
          <w:ilvl w:val="0"/>
          <w:numId w:val="16"/>
        </w:numPr>
        <w:rPr>
          <w:rFonts w:ascii="Times New Roman" w:hAnsi="Times New Roman"/>
          <w:b/>
          <w:color w:val="000000"/>
        </w:rPr>
      </w:pPr>
      <w:r>
        <w:rPr>
          <w:rFonts w:ascii="Times New Roman" w:hAnsi="Times New Roman"/>
          <w:color w:val="000000"/>
        </w:rPr>
        <w:t xml:space="preserve">Indirect Object Pronouns; </w:t>
      </w:r>
      <w:r>
        <w:rPr>
          <w:rFonts w:ascii="Times New Roman" w:hAnsi="Times New Roman"/>
          <w:b/>
          <w:color w:val="000000"/>
        </w:rPr>
        <w:t xml:space="preserve">Dar </w:t>
      </w:r>
      <w:r>
        <w:rPr>
          <w:rFonts w:ascii="Times New Roman" w:hAnsi="Times New Roman"/>
          <w:color w:val="000000"/>
        </w:rPr>
        <w:t xml:space="preserve">and </w:t>
      </w:r>
      <w:proofErr w:type="spellStart"/>
      <w:r>
        <w:rPr>
          <w:rFonts w:ascii="Times New Roman" w:hAnsi="Times New Roman"/>
          <w:b/>
          <w:color w:val="000000"/>
        </w:rPr>
        <w:t>decir</w:t>
      </w:r>
      <w:proofErr w:type="spellEnd"/>
      <w:r>
        <w:rPr>
          <w:rFonts w:ascii="Times New Roman" w:hAnsi="Times New Roman"/>
          <w:color w:val="000000"/>
        </w:rPr>
        <w:t xml:space="preserve"> (pp. 245-249)</w:t>
      </w:r>
    </w:p>
    <w:p w14:paraId="000000CB" w14:textId="77777777" w:rsidR="00C325A6" w:rsidRDefault="00000000">
      <w:pPr>
        <w:numPr>
          <w:ilvl w:val="0"/>
          <w:numId w:val="16"/>
        </w:numPr>
        <w:rPr>
          <w:rFonts w:ascii="Times New Roman" w:hAnsi="Times New Roman"/>
          <w:color w:val="000000"/>
        </w:rPr>
      </w:pPr>
      <w:r>
        <w:rPr>
          <w:rFonts w:ascii="Times New Roman" w:hAnsi="Times New Roman"/>
          <w:b/>
          <w:color w:val="000000"/>
        </w:rPr>
        <w:t xml:space="preserve">Quiz #5 </w:t>
      </w:r>
      <w:r>
        <w:rPr>
          <w:rFonts w:ascii="Times New Roman" w:hAnsi="Times New Roman"/>
          <w:color w:val="000000"/>
        </w:rPr>
        <w:t>(due Fri., 11:59 pm)</w:t>
      </w:r>
    </w:p>
    <w:p w14:paraId="000000CC" w14:textId="77777777" w:rsidR="00C325A6" w:rsidRDefault="00000000">
      <w:pPr>
        <w:numPr>
          <w:ilvl w:val="0"/>
          <w:numId w:val="1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CD" w14:textId="77777777" w:rsidR="00C325A6" w:rsidRDefault="00C325A6">
      <w:pPr>
        <w:ind w:left="720"/>
        <w:rPr>
          <w:rFonts w:ascii="Times New Roman" w:hAnsi="Times New Roman"/>
          <w:color w:val="000000"/>
        </w:rPr>
      </w:pPr>
    </w:p>
    <w:p w14:paraId="000000CE" w14:textId="77777777" w:rsidR="00C325A6" w:rsidRDefault="00000000">
      <w:pPr>
        <w:pStyle w:val="Heading3"/>
        <w:rPr>
          <w:rFonts w:ascii="Times New Roman" w:eastAsia="Times New Roman" w:hAnsi="Times New Roman" w:cs="Times New Roman"/>
        </w:rPr>
      </w:pPr>
      <w:bookmarkStart w:id="13" w:name="_heading=h.35nkun2" w:colFirst="0" w:colLast="0"/>
      <w:bookmarkEnd w:id="13"/>
      <w:r>
        <w:rPr>
          <w:rFonts w:ascii="Times New Roman" w:eastAsia="Times New Roman" w:hAnsi="Times New Roman" w:cs="Times New Roman"/>
        </w:rPr>
        <w:t>Week 8: Oct. 7 – 11</w:t>
      </w:r>
    </w:p>
    <w:p w14:paraId="000000CF" w14:textId="77777777" w:rsidR="00C325A6" w:rsidRDefault="00000000">
      <w:pPr>
        <w:numPr>
          <w:ilvl w:val="0"/>
          <w:numId w:val="18"/>
        </w:numPr>
        <w:rPr>
          <w:rFonts w:ascii="Times New Roman" w:hAnsi="Times New Roman"/>
          <w:i/>
          <w:color w:val="000000"/>
        </w:rPr>
      </w:pPr>
      <w:proofErr w:type="spellStart"/>
      <w:r>
        <w:rPr>
          <w:rFonts w:ascii="Times New Roman" w:hAnsi="Times New Roman"/>
          <w:b/>
          <w:color w:val="000000"/>
        </w:rPr>
        <w:t>Gustar</w:t>
      </w:r>
      <w:proofErr w:type="spellEnd"/>
      <w:r>
        <w:rPr>
          <w:rFonts w:ascii="Times New Roman" w:hAnsi="Times New Roman"/>
          <w:b/>
          <w:color w:val="000000"/>
        </w:rPr>
        <w:t xml:space="preserve"> </w:t>
      </w:r>
      <w:r>
        <w:rPr>
          <w:rFonts w:ascii="Times New Roman" w:hAnsi="Times New Roman"/>
          <w:color w:val="000000"/>
        </w:rPr>
        <w:t>(Part 2) (pp. 250-254)</w:t>
      </w:r>
    </w:p>
    <w:p w14:paraId="000000D0" w14:textId="77777777" w:rsidR="00C325A6" w:rsidRDefault="00000000">
      <w:pPr>
        <w:numPr>
          <w:ilvl w:val="0"/>
          <w:numId w:val="18"/>
        </w:numPr>
        <w:rPr>
          <w:rFonts w:ascii="Times New Roman" w:hAnsi="Times New Roman"/>
          <w:i/>
          <w:color w:val="000000"/>
        </w:rPr>
      </w:pPr>
      <w:proofErr w:type="spellStart"/>
      <w:r>
        <w:rPr>
          <w:rFonts w:ascii="Times New Roman" w:hAnsi="Times New Roman"/>
          <w:color w:val="000000"/>
        </w:rPr>
        <w:t>Preterite</w:t>
      </w:r>
      <w:proofErr w:type="spellEnd"/>
      <w:r>
        <w:rPr>
          <w:rFonts w:ascii="Times New Roman" w:hAnsi="Times New Roman"/>
          <w:color w:val="000000"/>
        </w:rPr>
        <w:t xml:space="preserve"> of Regular Verbs and of </w:t>
      </w:r>
      <w:proofErr w:type="spellStart"/>
      <w:r>
        <w:rPr>
          <w:rFonts w:ascii="Times New Roman" w:hAnsi="Times New Roman"/>
          <w:b/>
          <w:color w:val="000000"/>
        </w:rPr>
        <w:t>dar</w:t>
      </w:r>
      <w:proofErr w:type="spellEnd"/>
      <w:r>
        <w:rPr>
          <w:rFonts w:ascii="Times New Roman" w:hAnsi="Times New Roman"/>
          <w:b/>
          <w:color w:val="000000"/>
        </w:rPr>
        <w:t xml:space="preserve">, </w:t>
      </w:r>
      <w:proofErr w:type="spellStart"/>
      <w:r>
        <w:rPr>
          <w:rFonts w:ascii="Times New Roman" w:hAnsi="Times New Roman"/>
          <w:b/>
          <w:color w:val="000000"/>
        </w:rPr>
        <w:t>hacer</w:t>
      </w:r>
      <w:proofErr w:type="spellEnd"/>
      <w:r>
        <w:rPr>
          <w:rFonts w:ascii="Times New Roman" w:hAnsi="Times New Roman"/>
          <w:b/>
          <w:color w:val="000000"/>
        </w:rPr>
        <w:t xml:space="preserve">,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and </w:t>
      </w:r>
      <w:r>
        <w:rPr>
          <w:rFonts w:ascii="Times New Roman" w:hAnsi="Times New Roman"/>
          <w:b/>
          <w:color w:val="000000"/>
        </w:rPr>
        <w:t xml:space="preserve">ser </w:t>
      </w:r>
      <w:r>
        <w:rPr>
          <w:rFonts w:ascii="Times New Roman" w:hAnsi="Times New Roman"/>
          <w:color w:val="000000"/>
        </w:rPr>
        <w:t>(pp. 255-260)</w:t>
      </w:r>
    </w:p>
    <w:p w14:paraId="000000D1" w14:textId="77777777" w:rsidR="00C325A6" w:rsidRDefault="00000000">
      <w:pPr>
        <w:numPr>
          <w:ilvl w:val="0"/>
          <w:numId w:val="18"/>
        </w:numPr>
        <w:rPr>
          <w:rFonts w:ascii="Times New Roman" w:hAnsi="Times New Roman"/>
          <w:color w:val="000000"/>
        </w:rPr>
      </w:pPr>
      <w:r>
        <w:rPr>
          <w:rFonts w:ascii="Times New Roman" w:hAnsi="Times New Roman"/>
          <w:b/>
          <w:color w:val="000000"/>
        </w:rPr>
        <w:t xml:space="preserve">Discussion #3 </w:t>
      </w:r>
      <w:r>
        <w:rPr>
          <w:rFonts w:ascii="Times New Roman" w:hAnsi="Times New Roman"/>
          <w:color w:val="000000"/>
        </w:rPr>
        <w:t>(due Fri., 11:59 pm)</w:t>
      </w:r>
    </w:p>
    <w:p w14:paraId="000000D2" w14:textId="77777777" w:rsidR="00C325A6" w:rsidRDefault="00000000">
      <w:pPr>
        <w:numPr>
          <w:ilvl w:val="0"/>
          <w:numId w:val="18"/>
        </w:numPr>
        <w:rPr>
          <w:rFonts w:ascii="Times New Roman" w:hAnsi="Times New Roman"/>
          <w:color w:val="000000"/>
        </w:rPr>
      </w:pPr>
      <w:r>
        <w:rPr>
          <w:rFonts w:ascii="Times New Roman" w:hAnsi="Times New Roman"/>
          <w:b/>
          <w:color w:val="000000"/>
        </w:rPr>
        <w:t xml:space="preserve">Quiz #6 </w:t>
      </w:r>
      <w:r>
        <w:rPr>
          <w:rFonts w:ascii="Times New Roman" w:hAnsi="Times New Roman"/>
          <w:color w:val="000000"/>
        </w:rPr>
        <w:t>(due Fri., 11:59 pm)</w:t>
      </w:r>
    </w:p>
    <w:p w14:paraId="000000D3" w14:textId="77777777" w:rsidR="00C325A6" w:rsidRDefault="00000000">
      <w:pPr>
        <w:numPr>
          <w:ilvl w:val="0"/>
          <w:numId w:val="1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4" w14:textId="77777777" w:rsidR="00C325A6" w:rsidRDefault="00C325A6">
      <w:pPr>
        <w:pStyle w:val="Heading3"/>
        <w:rPr>
          <w:rFonts w:ascii="Times New Roman" w:eastAsia="Times New Roman" w:hAnsi="Times New Roman" w:cs="Times New Roman"/>
        </w:rPr>
      </w:pPr>
    </w:p>
    <w:p w14:paraId="000000D5"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Week 9: Oct. 14 – 18  </w:t>
      </w:r>
    </w:p>
    <w:p w14:paraId="000000D6" w14:textId="77777777" w:rsidR="00C325A6" w:rsidRDefault="00000000">
      <w:pPr>
        <w:numPr>
          <w:ilvl w:val="0"/>
          <w:numId w:val="20"/>
        </w:numP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263)</w:t>
      </w:r>
    </w:p>
    <w:p w14:paraId="000000D7" w14:textId="77777777" w:rsidR="00C325A6" w:rsidRDefault="00000000">
      <w:pPr>
        <w:numPr>
          <w:ilvl w:val="0"/>
          <w:numId w:val="20"/>
        </w:numP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264)</w:t>
      </w:r>
    </w:p>
    <w:p w14:paraId="000000D8" w14:textId="77777777" w:rsidR="00C325A6" w:rsidRDefault="00000000">
      <w:pPr>
        <w:numPr>
          <w:ilvl w:val="0"/>
          <w:numId w:val="20"/>
        </w:numPr>
        <w:rPr>
          <w:rFonts w:ascii="Times New Roman" w:hAnsi="Times New Roman"/>
          <w:color w:val="000000"/>
        </w:rPr>
      </w:pPr>
      <w:bookmarkStart w:id="14" w:name="_heading=h.17dp8vu" w:colFirst="0" w:colLast="0"/>
      <w:bookmarkEnd w:id="14"/>
      <w:r>
        <w:rPr>
          <w:rFonts w:ascii="Times New Roman" w:hAnsi="Times New Roman"/>
          <w:b/>
          <w:color w:val="000000"/>
        </w:rPr>
        <w:t>Connect online activities</w:t>
      </w:r>
      <w:r>
        <w:rPr>
          <w:rFonts w:ascii="Times New Roman" w:hAnsi="Times New Roman"/>
          <w:color w:val="000000"/>
        </w:rPr>
        <w:t xml:space="preserve"> (due Fri., 11:59 pm)</w:t>
      </w:r>
    </w:p>
    <w:p w14:paraId="000000D9" w14:textId="77777777" w:rsidR="00C325A6" w:rsidRDefault="00000000">
      <w:pPr>
        <w:numPr>
          <w:ilvl w:val="0"/>
          <w:numId w:val="20"/>
        </w:numPr>
        <w:rPr>
          <w:rFonts w:ascii="Times New Roman" w:hAnsi="Times New Roman"/>
          <w:color w:val="000000"/>
        </w:rPr>
      </w:pPr>
      <w:r>
        <w:rPr>
          <w:rFonts w:ascii="Times New Roman" w:hAnsi="Times New Roman"/>
          <w:b/>
          <w:color w:val="000000"/>
        </w:rPr>
        <w:t xml:space="preserve">Chapter 8 Exam </w:t>
      </w:r>
      <w:r>
        <w:rPr>
          <w:rFonts w:ascii="Times New Roman" w:hAnsi="Times New Roman"/>
          <w:color w:val="000000"/>
        </w:rPr>
        <w:t>(due Fri., 11:59 pm)</w:t>
      </w:r>
    </w:p>
    <w:p w14:paraId="000000DB" w14:textId="77777777" w:rsidR="00C325A6" w:rsidRDefault="00C325A6">
      <w:pPr>
        <w:spacing w:before="40"/>
        <w:rPr>
          <w:rFonts w:ascii="Times New Roman" w:hAnsi="Times New Roman"/>
          <w:color w:val="1F3863"/>
        </w:rPr>
      </w:pPr>
      <w:bookmarkStart w:id="15" w:name="_heading=h.1ksv4uv" w:colFirst="0" w:colLast="0"/>
      <w:bookmarkEnd w:id="15"/>
    </w:p>
    <w:p w14:paraId="000000DC" w14:textId="77777777" w:rsidR="00C325A6" w:rsidRDefault="00000000">
      <w:pPr>
        <w:spacing w:before="40"/>
        <w:rPr>
          <w:rFonts w:ascii="Times New Roman" w:hAnsi="Times New Roman"/>
        </w:rPr>
      </w:pPr>
      <w:r>
        <w:rPr>
          <w:rFonts w:ascii="Times New Roman" w:hAnsi="Times New Roman"/>
          <w:color w:val="1F3863"/>
        </w:rPr>
        <w:t>Week 10: Oct. 21 – 25  </w:t>
      </w:r>
    </w:p>
    <w:p w14:paraId="000000DD" w14:textId="77777777" w:rsidR="00C325A6" w:rsidRPr="00EB145B" w:rsidRDefault="00000000">
      <w:pPr>
        <w:rPr>
          <w:rFonts w:ascii="Times New Roman" w:hAnsi="Times New Roman"/>
          <w:lang w:val="es-ES"/>
        </w:rPr>
      </w:pPr>
      <w:r w:rsidRPr="00EB145B">
        <w:rPr>
          <w:rFonts w:ascii="Times New Roman" w:hAnsi="Times New Roman"/>
          <w:b/>
          <w:color w:val="000000"/>
          <w:lang w:val="es-ES"/>
        </w:rPr>
        <w:t xml:space="preserve">Capítulo 9: Los días festivos </w:t>
      </w:r>
      <w:r w:rsidRPr="00EB145B">
        <w:rPr>
          <w:rFonts w:ascii="Times New Roman" w:hAnsi="Times New Roman"/>
          <w:color w:val="000000"/>
          <w:lang w:val="es-ES"/>
        </w:rPr>
        <w:t>(</w:t>
      </w:r>
      <w:proofErr w:type="spellStart"/>
      <w:r w:rsidRPr="00EB145B">
        <w:rPr>
          <w:rFonts w:ascii="Times New Roman" w:hAnsi="Times New Roman"/>
          <w:color w:val="000000"/>
          <w:lang w:val="es-ES"/>
        </w:rPr>
        <w:t>chapter</w:t>
      </w:r>
      <w:proofErr w:type="spellEnd"/>
      <w:r w:rsidRPr="00EB145B">
        <w:rPr>
          <w:rFonts w:ascii="Times New Roman" w:hAnsi="Times New Roman"/>
          <w:color w:val="000000"/>
          <w:lang w:val="es-ES"/>
        </w:rPr>
        <w:t xml:space="preserve"> </w:t>
      </w:r>
      <w:proofErr w:type="spellStart"/>
      <w:r w:rsidRPr="00EB145B">
        <w:rPr>
          <w:rFonts w:ascii="Times New Roman" w:hAnsi="Times New Roman"/>
          <w:color w:val="000000"/>
          <w:lang w:val="es-ES"/>
        </w:rPr>
        <w:t>introduction</w:t>
      </w:r>
      <w:proofErr w:type="spellEnd"/>
      <w:r w:rsidRPr="00EB145B">
        <w:rPr>
          <w:rFonts w:ascii="Times New Roman" w:hAnsi="Times New Roman"/>
          <w:color w:val="000000"/>
          <w:lang w:val="es-ES"/>
        </w:rPr>
        <w:t xml:space="preserve"> pp. 270-271)</w:t>
      </w:r>
    </w:p>
    <w:p w14:paraId="000000DE" w14:textId="77777777" w:rsidR="00C325A6" w:rsidRPr="00EB145B" w:rsidRDefault="00000000">
      <w:pPr>
        <w:numPr>
          <w:ilvl w:val="0"/>
          <w:numId w:val="21"/>
        </w:numPr>
        <w:rPr>
          <w:rFonts w:ascii="Times New Roman" w:hAnsi="Times New Roman"/>
          <w:color w:val="000000"/>
          <w:lang w:val="es-ES"/>
        </w:rPr>
      </w:pPr>
      <w:r w:rsidRPr="00EB145B">
        <w:rPr>
          <w:rFonts w:ascii="Times New Roman" w:hAnsi="Times New Roman"/>
          <w:i/>
          <w:color w:val="000000"/>
          <w:lang w:val="es-ES"/>
        </w:rPr>
        <w:t xml:space="preserve">Una fiesta de cumpleaños para Javier </w:t>
      </w:r>
      <w:r w:rsidRPr="00EB145B">
        <w:rPr>
          <w:rFonts w:ascii="Times New Roman" w:hAnsi="Times New Roman"/>
          <w:color w:val="000000"/>
          <w:lang w:val="es-ES"/>
        </w:rPr>
        <w:t>(pp. 272-275)</w:t>
      </w:r>
    </w:p>
    <w:p w14:paraId="000000DF" w14:textId="77777777" w:rsidR="00C325A6" w:rsidRPr="00EB145B" w:rsidRDefault="00000000">
      <w:pPr>
        <w:numPr>
          <w:ilvl w:val="0"/>
          <w:numId w:val="21"/>
        </w:numPr>
        <w:jc w:val="both"/>
        <w:rPr>
          <w:rFonts w:ascii="Times New Roman" w:hAnsi="Times New Roman"/>
          <w:color w:val="000000"/>
          <w:lang w:val="es-ES"/>
        </w:rPr>
      </w:pPr>
      <w:r w:rsidRPr="00EB145B">
        <w:rPr>
          <w:rFonts w:ascii="Times New Roman" w:hAnsi="Times New Roman"/>
          <w:i/>
          <w:color w:val="000000"/>
          <w:lang w:val="es-ES"/>
        </w:rPr>
        <w:t xml:space="preserve">Las emociones y los estados afectivos </w:t>
      </w:r>
      <w:r w:rsidRPr="00EB145B">
        <w:rPr>
          <w:rFonts w:ascii="Times New Roman" w:hAnsi="Times New Roman"/>
          <w:color w:val="000000"/>
          <w:lang w:val="es-ES"/>
        </w:rPr>
        <w:t>(pp. 275-276)</w:t>
      </w:r>
    </w:p>
    <w:p w14:paraId="000000E0" w14:textId="77777777" w:rsidR="00C325A6" w:rsidRDefault="00000000">
      <w:pPr>
        <w:numPr>
          <w:ilvl w:val="0"/>
          <w:numId w:val="21"/>
        </w:numPr>
        <w:jc w:val="both"/>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277)</w:t>
      </w:r>
    </w:p>
    <w:p w14:paraId="000000E1" w14:textId="77777777" w:rsidR="00C325A6" w:rsidRDefault="00000000">
      <w:pPr>
        <w:numPr>
          <w:ilvl w:val="0"/>
          <w:numId w:val="21"/>
        </w:numPr>
        <w:jc w:val="both"/>
        <w:rPr>
          <w:rFonts w:ascii="Times New Roman" w:hAnsi="Times New Roman"/>
          <w:color w:val="000000"/>
        </w:rPr>
      </w:pPr>
      <w:r>
        <w:rPr>
          <w:rFonts w:ascii="Times New Roman" w:hAnsi="Times New Roman"/>
          <w:color w:val="000000"/>
        </w:rPr>
        <w:t xml:space="preserve">Irregular </w:t>
      </w:r>
      <w:proofErr w:type="spellStart"/>
      <w:r>
        <w:rPr>
          <w:rFonts w:ascii="Times New Roman" w:hAnsi="Times New Roman"/>
          <w:color w:val="000000"/>
        </w:rPr>
        <w:t>Preterites</w:t>
      </w:r>
      <w:proofErr w:type="spellEnd"/>
      <w:r>
        <w:rPr>
          <w:rFonts w:ascii="Times New Roman" w:hAnsi="Times New Roman"/>
          <w:color w:val="000000"/>
        </w:rPr>
        <w:t xml:space="preserve"> (pp. 278-281)</w:t>
      </w:r>
    </w:p>
    <w:p w14:paraId="000000E2" w14:textId="77777777" w:rsidR="00C325A6" w:rsidRDefault="00000000">
      <w:pPr>
        <w:numPr>
          <w:ilvl w:val="0"/>
          <w:numId w:val="21"/>
        </w:numPr>
        <w:rPr>
          <w:rFonts w:ascii="Times New Roman" w:hAnsi="Times New Roman"/>
          <w:color w:val="000000"/>
        </w:rPr>
      </w:pPr>
      <w:r>
        <w:rPr>
          <w:rFonts w:ascii="Times New Roman" w:hAnsi="Times New Roman"/>
          <w:b/>
          <w:color w:val="000000"/>
        </w:rPr>
        <w:t xml:space="preserve">Quiz #7 </w:t>
      </w:r>
      <w:r>
        <w:rPr>
          <w:rFonts w:ascii="Times New Roman" w:hAnsi="Times New Roman"/>
          <w:color w:val="000000"/>
        </w:rPr>
        <w:t>(due Fri., 11:59 pm)</w:t>
      </w:r>
    </w:p>
    <w:p w14:paraId="000000E3" w14:textId="77777777" w:rsidR="00C325A6" w:rsidRDefault="00000000">
      <w:pPr>
        <w:numPr>
          <w:ilvl w:val="0"/>
          <w:numId w:val="2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4" w14:textId="77777777" w:rsidR="00C325A6" w:rsidRDefault="00C325A6">
      <w:pPr>
        <w:spacing w:before="40"/>
        <w:rPr>
          <w:rFonts w:ascii="Times New Roman" w:hAnsi="Times New Roman"/>
          <w:color w:val="1F3863"/>
        </w:rPr>
      </w:pPr>
    </w:p>
    <w:p w14:paraId="000000E5" w14:textId="77777777" w:rsidR="00C325A6" w:rsidRDefault="00000000">
      <w:pPr>
        <w:rPr>
          <w:rFonts w:ascii="Times New Roman" w:hAnsi="Times New Roman"/>
        </w:rPr>
      </w:pPr>
      <w:r>
        <w:rPr>
          <w:rFonts w:ascii="Times New Roman" w:hAnsi="Times New Roman"/>
        </w:rPr>
        <w:t>Week 11: Oct. 28 – Nov. 1</w:t>
      </w:r>
    </w:p>
    <w:p w14:paraId="000000E6" w14:textId="77777777" w:rsidR="00C325A6" w:rsidRDefault="00000000">
      <w:pPr>
        <w:numPr>
          <w:ilvl w:val="0"/>
          <w:numId w:val="22"/>
        </w:numPr>
        <w:rPr>
          <w:rFonts w:ascii="Times New Roman" w:hAnsi="Times New Roman"/>
          <w:color w:val="000000"/>
        </w:rPr>
      </w:pPr>
      <w:proofErr w:type="spellStart"/>
      <w:r>
        <w:rPr>
          <w:rFonts w:ascii="Times New Roman" w:hAnsi="Times New Roman"/>
          <w:color w:val="000000"/>
        </w:rPr>
        <w:t>Preterite</w:t>
      </w:r>
      <w:proofErr w:type="spellEnd"/>
      <w:r>
        <w:rPr>
          <w:rFonts w:ascii="Times New Roman" w:hAnsi="Times New Roman"/>
          <w:color w:val="000000"/>
        </w:rPr>
        <w:t xml:space="preserve"> of Stem-changing Verbs (pp. 282-285)</w:t>
      </w:r>
    </w:p>
    <w:p w14:paraId="000000E7" w14:textId="77777777" w:rsidR="00C325A6" w:rsidRDefault="00000000">
      <w:pPr>
        <w:numPr>
          <w:ilvl w:val="0"/>
          <w:numId w:val="22"/>
        </w:numPr>
        <w:rPr>
          <w:rFonts w:ascii="Times New Roman" w:hAnsi="Times New Roman"/>
          <w:color w:val="000000"/>
        </w:rPr>
      </w:pPr>
      <w:r>
        <w:rPr>
          <w:rFonts w:ascii="Times New Roman" w:hAnsi="Times New Roman"/>
          <w:color w:val="000000"/>
        </w:rPr>
        <w:t>Expressing Direct and Indirect Object Pronouns Together (pp. 286-289)</w:t>
      </w:r>
    </w:p>
    <w:p w14:paraId="000000E8" w14:textId="77777777" w:rsidR="00C325A6" w:rsidRDefault="00000000">
      <w:pPr>
        <w:numPr>
          <w:ilvl w:val="0"/>
          <w:numId w:val="22"/>
        </w:numPr>
        <w:rPr>
          <w:rFonts w:ascii="Times New Roman" w:hAnsi="Times New Roman"/>
          <w:color w:val="000000"/>
        </w:rPr>
      </w:pPr>
      <w:r>
        <w:rPr>
          <w:rFonts w:ascii="Times New Roman" w:hAnsi="Times New Roman"/>
          <w:b/>
          <w:color w:val="000000"/>
        </w:rPr>
        <w:t xml:space="preserve">Discussion #4 </w:t>
      </w:r>
      <w:r>
        <w:rPr>
          <w:rFonts w:ascii="Times New Roman" w:hAnsi="Times New Roman"/>
          <w:color w:val="000000"/>
        </w:rPr>
        <w:t>(due Fri., 11:59 pm)</w:t>
      </w:r>
    </w:p>
    <w:p w14:paraId="000000E9" w14:textId="77777777" w:rsidR="00C325A6" w:rsidRDefault="00000000">
      <w:pPr>
        <w:numPr>
          <w:ilvl w:val="0"/>
          <w:numId w:val="22"/>
        </w:numPr>
        <w:rPr>
          <w:rFonts w:ascii="Times New Roman" w:hAnsi="Times New Roman"/>
          <w:color w:val="000000"/>
        </w:rPr>
      </w:pPr>
      <w:r>
        <w:rPr>
          <w:rFonts w:ascii="Times New Roman" w:hAnsi="Times New Roman"/>
          <w:b/>
          <w:color w:val="000000"/>
        </w:rPr>
        <w:t xml:space="preserve">Quiz #8 </w:t>
      </w:r>
      <w:r>
        <w:rPr>
          <w:rFonts w:ascii="Times New Roman" w:hAnsi="Times New Roman"/>
          <w:color w:val="000000"/>
        </w:rPr>
        <w:t>(due Fri., 11:59 pm)</w:t>
      </w:r>
    </w:p>
    <w:p w14:paraId="000000EA" w14:textId="77777777" w:rsidR="00C325A6" w:rsidRDefault="00000000">
      <w:pPr>
        <w:numPr>
          <w:ilvl w:val="0"/>
          <w:numId w:val="22"/>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B" w14:textId="77777777" w:rsidR="00C325A6" w:rsidRDefault="00C325A6">
      <w:pPr>
        <w:rPr>
          <w:rFonts w:ascii="Times New Roman" w:hAnsi="Times New Roman"/>
        </w:rPr>
      </w:pPr>
    </w:p>
    <w:p w14:paraId="000000EC" w14:textId="77777777" w:rsidR="00C325A6" w:rsidRDefault="00000000">
      <w:pPr>
        <w:pStyle w:val="Heading3"/>
        <w:rPr>
          <w:rFonts w:ascii="Times New Roman" w:eastAsia="Times New Roman" w:hAnsi="Times New Roman" w:cs="Times New Roman"/>
        </w:rPr>
      </w:pPr>
      <w:bookmarkStart w:id="16" w:name="_heading=h.44sinio" w:colFirst="0" w:colLast="0"/>
      <w:bookmarkEnd w:id="16"/>
      <w:r>
        <w:rPr>
          <w:rFonts w:ascii="Times New Roman" w:eastAsia="Times New Roman" w:hAnsi="Times New Roman" w:cs="Times New Roman"/>
        </w:rPr>
        <w:lastRenderedPageBreak/>
        <w:t>Week 12: Nov. 4 – 8</w:t>
      </w:r>
    </w:p>
    <w:p w14:paraId="000000ED" w14:textId="77777777" w:rsidR="00C325A6" w:rsidRDefault="00000000">
      <w:pPr>
        <w:numPr>
          <w:ilvl w:val="0"/>
          <w:numId w:val="3"/>
        </w:numP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291)</w:t>
      </w:r>
    </w:p>
    <w:p w14:paraId="000000EE" w14:textId="77777777" w:rsidR="00C325A6" w:rsidRDefault="00000000">
      <w:pPr>
        <w:numPr>
          <w:ilvl w:val="0"/>
          <w:numId w:val="3"/>
        </w:numP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292)</w:t>
      </w:r>
    </w:p>
    <w:p w14:paraId="000000EF" w14:textId="77777777" w:rsidR="00C325A6" w:rsidRDefault="00000000">
      <w:pPr>
        <w:numPr>
          <w:ilvl w:val="0"/>
          <w:numId w:val="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0" w14:textId="77777777" w:rsidR="00C325A6" w:rsidRDefault="00000000">
      <w:pPr>
        <w:numPr>
          <w:ilvl w:val="0"/>
          <w:numId w:val="3"/>
        </w:numPr>
        <w:rPr>
          <w:rFonts w:ascii="Times New Roman" w:hAnsi="Times New Roman"/>
        </w:rPr>
      </w:pPr>
      <w:r>
        <w:rPr>
          <w:rFonts w:ascii="Times New Roman" w:hAnsi="Times New Roman"/>
          <w:b/>
          <w:color w:val="000000"/>
        </w:rPr>
        <w:t xml:space="preserve">Chapter 9 Exam </w:t>
      </w:r>
      <w:r>
        <w:rPr>
          <w:rFonts w:ascii="Times New Roman" w:hAnsi="Times New Roman"/>
          <w:color w:val="000000"/>
        </w:rPr>
        <w:t>(due Fri., 11:59 pm)</w:t>
      </w:r>
    </w:p>
    <w:p w14:paraId="000000F1" w14:textId="77777777" w:rsidR="00C325A6" w:rsidRDefault="00C325A6">
      <w:pPr>
        <w:rPr>
          <w:rFonts w:ascii="Times New Roman" w:hAnsi="Times New Roman"/>
        </w:rPr>
      </w:pPr>
    </w:p>
    <w:p w14:paraId="000000F2"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Week 13: Nov. 11 – 15 </w:t>
      </w:r>
    </w:p>
    <w:p w14:paraId="000000F3" w14:textId="77777777" w:rsidR="00C325A6" w:rsidRPr="00EB145B" w:rsidRDefault="00000000">
      <w:pPr>
        <w:rPr>
          <w:rFonts w:ascii="Times New Roman" w:hAnsi="Times New Roman"/>
          <w:lang w:val="es-ES"/>
        </w:rPr>
      </w:pPr>
      <w:r w:rsidRPr="00EB145B">
        <w:rPr>
          <w:rFonts w:ascii="Times New Roman" w:hAnsi="Times New Roman"/>
          <w:b/>
          <w:color w:val="000000"/>
          <w:lang w:val="es-ES"/>
        </w:rPr>
        <w:t xml:space="preserve">Capítulo 10: El tiempo libre </w:t>
      </w:r>
      <w:r w:rsidRPr="00EB145B">
        <w:rPr>
          <w:rFonts w:ascii="Times New Roman" w:hAnsi="Times New Roman"/>
          <w:color w:val="000000"/>
          <w:lang w:val="es-ES"/>
        </w:rPr>
        <w:t>(</w:t>
      </w:r>
      <w:proofErr w:type="spellStart"/>
      <w:r w:rsidRPr="00EB145B">
        <w:rPr>
          <w:rFonts w:ascii="Times New Roman" w:hAnsi="Times New Roman"/>
          <w:color w:val="000000"/>
          <w:lang w:val="es-ES"/>
        </w:rPr>
        <w:t>chapter</w:t>
      </w:r>
      <w:proofErr w:type="spellEnd"/>
      <w:r w:rsidRPr="00EB145B">
        <w:rPr>
          <w:rFonts w:ascii="Times New Roman" w:hAnsi="Times New Roman"/>
          <w:color w:val="000000"/>
          <w:lang w:val="es-ES"/>
        </w:rPr>
        <w:t xml:space="preserve"> </w:t>
      </w:r>
      <w:proofErr w:type="spellStart"/>
      <w:r w:rsidRPr="00EB145B">
        <w:rPr>
          <w:rFonts w:ascii="Times New Roman" w:hAnsi="Times New Roman"/>
          <w:color w:val="000000"/>
          <w:lang w:val="es-ES"/>
        </w:rPr>
        <w:t>introduction</w:t>
      </w:r>
      <w:proofErr w:type="spellEnd"/>
      <w:r w:rsidRPr="00EB145B">
        <w:rPr>
          <w:rFonts w:ascii="Times New Roman" w:hAnsi="Times New Roman"/>
          <w:color w:val="000000"/>
          <w:lang w:val="es-ES"/>
        </w:rPr>
        <w:t xml:space="preserve"> pp. 298-299)</w:t>
      </w:r>
    </w:p>
    <w:p w14:paraId="000000F4" w14:textId="77777777" w:rsidR="00C325A6" w:rsidRPr="00EB145B" w:rsidRDefault="00000000">
      <w:pPr>
        <w:numPr>
          <w:ilvl w:val="0"/>
          <w:numId w:val="5"/>
        </w:numPr>
        <w:rPr>
          <w:rFonts w:ascii="Times New Roman" w:hAnsi="Times New Roman"/>
          <w:b/>
          <w:color w:val="000000"/>
          <w:lang w:val="es-ES"/>
        </w:rPr>
      </w:pPr>
      <w:r w:rsidRPr="00EB145B">
        <w:rPr>
          <w:rFonts w:ascii="Times New Roman" w:hAnsi="Times New Roman"/>
          <w:i/>
          <w:color w:val="000000"/>
          <w:lang w:val="es-ES"/>
        </w:rPr>
        <w:t xml:space="preserve">Los pasatiempos, diversiones y aficiones </w:t>
      </w:r>
      <w:r w:rsidRPr="00EB145B">
        <w:rPr>
          <w:rFonts w:ascii="Times New Roman" w:hAnsi="Times New Roman"/>
          <w:color w:val="000000"/>
          <w:lang w:val="es-ES"/>
        </w:rPr>
        <w:t>(pp. 300-302)</w:t>
      </w:r>
    </w:p>
    <w:p w14:paraId="000000F5" w14:textId="77777777" w:rsidR="00C325A6" w:rsidRDefault="00000000">
      <w:pPr>
        <w:numPr>
          <w:ilvl w:val="0"/>
          <w:numId w:val="5"/>
        </w:numPr>
        <w:rPr>
          <w:rFonts w:ascii="Times New Roman" w:hAnsi="Times New Roman"/>
          <w:b/>
          <w:color w:val="000000"/>
        </w:rPr>
      </w:pPr>
      <w:r>
        <w:rPr>
          <w:rFonts w:ascii="Times New Roman" w:hAnsi="Times New Roman"/>
          <w:i/>
          <w:color w:val="000000"/>
        </w:rPr>
        <w:t xml:space="preserve">Los </w:t>
      </w:r>
      <w:proofErr w:type="spellStart"/>
      <w:r>
        <w:rPr>
          <w:rFonts w:ascii="Times New Roman" w:hAnsi="Times New Roman"/>
          <w:i/>
          <w:color w:val="000000"/>
        </w:rPr>
        <w:t>quehaceres</w:t>
      </w:r>
      <w:proofErr w:type="spellEnd"/>
      <w:r>
        <w:rPr>
          <w:rFonts w:ascii="Times New Roman" w:hAnsi="Times New Roman"/>
          <w:i/>
          <w:color w:val="000000"/>
        </w:rPr>
        <w:t xml:space="preserve"> </w:t>
      </w:r>
      <w:proofErr w:type="spellStart"/>
      <w:r>
        <w:rPr>
          <w:rFonts w:ascii="Times New Roman" w:hAnsi="Times New Roman"/>
          <w:i/>
          <w:color w:val="000000"/>
        </w:rPr>
        <w:t>domésticos</w:t>
      </w:r>
      <w:proofErr w:type="spellEnd"/>
      <w:r>
        <w:rPr>
          <w:rFonts w:ascii="Times New Roman" w:hAnsi="Times New Roman"/>
          <w:i/>
          <w:color w:val="000000"/>
        </w:rPr>
        <w:t xml:space="preserve"> </w:t>
      </w:r>
      <w:r>
        <w:rPr>
          <w:rFonts w:ascii="Times New Roman" w:hAnsi="Times New Roman"/>
          <w:color w:val="000000"/>
        </w:rPr>
        <w:t>(pp. 302-304)</w:t>
      </w:r>
    </w:p>
    <w:p w14:paraId="000000F6" w14:textId="77777777" w:rsidR="00C325A6" w:rsidRDefault="00000000">
      <w:pPr>
        <w:numPr>
          <w:ilvl w:val="0"/>
          <w:numId w:val="5"/>
        </w:numPr>
        <w:rPr>
          <w:rFonts w:ascii="Times New Roman" w:hAnsi="Times New Roman"/>
          <w:b/>
          <w:color w:val="000000"/>
        </w:rPr>
      </w:pPr>
      <w:r>
        <w:rPr>
          <w:rFonts w:ascii="Times New Roman" w:hAnsi="Times New Roman"/>
          <w:color w:val="000000"/>
        </w:rPr>
        <w:t>Descriptions and Habitual Actions in the Past: Imperfect of Regular and Irregular Verbs (pp. 306-311)</w:t>
      </w:r>
    </w:p>
    <w:p w14:paraId="000000F7" w14:textId="77777777" w:rsidR="00C325A6" w:rsidRDefault="00000000">
      <w:pPr>
        <w:numPr>
          <w:ilvl w:val="0"/>
          <w:numId w:val="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8" w14:textId="77777777" w:rsidR="00C325A6" w:rsidRDefault="00000000">
      <w:pPr>
        <w:numPr>
          <w:ilvl w:val="0"/>
          <w:numId w:val="5"/>
        </w:numPr>
        <w:rPr>
          <w:rFonts w:ascii="Times New Roman" w:hAnsi="Times New Roman"/>
          <w:color w:val="000000"/>
        </w:rPr>
      </w:pPr>
      <w:r>
        <w:rPr>
          <w:rFonts w:ascii="Times New Roman" w:hAnsi="Times New Roman"/>
          <w:b/>
          <w:color w:val="000000"/>
        </w:rPr>
        <w:t xml:space="preserve">Quiz #9 </w:t>
      </w:r>
      <w:r>
        <w:rPr>
          <w:rFonts w:ascii="Times New Roman" w:hAnsi="Times New Roman"/>
          <w:color w:val="000000"/>
        </w:rPr>
        <w:t>(due Fri., 11:59 pm)</w:t>
      </w:r>
    </w:p>
    <w:p w14:paraId="000000F9" w14:textId="77777777" w:rsidR="00C325A6" w:rsidRDefault="00C325A6">
      <w:pPr>
        <w:spacing w:before="40"/>
        <w:rPr>
          <w:rFonts w:ascii="Times New Roman" w:hAnsi="Times New Roman"/>
          <w:color w:val="1F3863"/>
        </w:rPr>
      </w:pPr>
    </w:p>
    <w:p w14:paraId="000000FA" w14:textId="77777777" w:rsidR="00C325A6" w:rsidRDefault="00000000">
      <w:pPr>
        <w:pStyle w:val="Heading3"/>
        <w:rPr>
          <w:rFonts w:ascii="Times New Roman" w:eastAsia="Times New Roman" w:hAnsi="Times New Roman" w:cs="Times New Roman"/>
        </w:rPr>
      </w:pPr>
      <w:bookmarkStart w:id="17" w:name="_heading=h.2jxsxqh" w:colFirst="0" w:colLast="0"/>
      <w:bookmarkEnd w:id="17"/>
      <w:r>
        <w:rPr>
          <w:rFonts w:ascii="Times New Roman" w:eastAsia="Times New Roman" w:hAnsi="Times New Roman" w:cs="Times New Roman"/>
        </w:rPr>
        <w:t>Week 14: Nov. 18 – 22  </w:t>
      </w:r>
    </w:p>
    <w:p w14:paraId="000000FB" w14:textId="77777777" w:rsidR="00C325A6" w:rsidRDefault="00000000">
      <w:pPr>
        <w:numPr>
          <w:ilvl w:val="0"/>
          <w:numId w:val="7"/>
        </w:numPr>
        <w:rPr>
          <w:rFonts w:ascii="Times New Roman" w:hAnsi="Times New Roman"/>
          <w:i/>
          <w:color w:val="000000"/>
        </w:rPr>
      </w:pPr>
      <w:r>
        <w:rPr>
          <w:rFonts w:ascii="Times New Roman" w:hAnsi="Times New Roman"/>
          <w:i/>
          <w:color w:val="000000"/>
        </w:rPr>
        <w:t xml:space="preserve">Salu2 </w:t>
      </w:r>
      <w:r>
        <w:rPr>
          <w:rFonts w:ascii="Times New Roman" w:hAnsi="Times New Roman"/>
          <w:color w:val="000000"/>
        </w:rPr>
        <w:t>(p. 305)</w:t>
      </w:r>
    </w:p>
    <w:p w14:paraId="000000FC" w14:textId="77777777" w:rsidR="00C325A6" w:rsidRDefault="00000000">
      <w:pPr>
        <w:numPr>
          <w:ilvl w:val="0"/>
          <w:numId w:val="7"/>
        </w:numPr>
        <w:rPr>
          <w:rFonts w:ascii="Times New Roman" w:hAnsi="Times New Roman"/>
          <w:color w:val="000000"/>
        </w:rPr>
      </w:pPr>
      <w:r>
        <w:rPr>
          <w:rFonts w:ascii="Times New Roman" w:hAnsi="Times New Roman"/>
          <w:color w:val="000000"/>
        </w:rPr>
        <w:t>Summary of Interrogative Words (pp. 312-313)</w:t>
      </w:r>
    </w:p>
    <w:p w14:paraId="000000FD" w14:textId="77777777" w:rsidR="00C325A6" w:rsidRDefault="00000000">
      <w:pPr>
        <w:numPr>
          <w:ilvl w:val="0"/>
          <w:numId w:val="7"/>
        </w:numPr>
        <w:rPr>
          <w:rFonts w:ascii="Times New Roman" w:hAnsi="Times New Roman"/>
          <w:color w:val="000000"/>
        </w:rPr>
      </w:pPr>
      <w:r>
        <w:rPr>
          <w:rFonts w:ascii="Times New Roman" w:hAnsi="Times New Roman"/>
          <w:color w:val="000000"/>
        </w:rPr>
        <w:t>Superlatives (pp. 314-316)</w:t>
      </w:r>
    </w:p>
    <w:p w14:paraId="000000FE" w14:textId="77777777" w:rsidR="00C325A6" w:rsidRDefault="00000000">
      <w:pPr>
        <w:numPr>
          <w:ilvl w:val="0"/>
          <w:numId w:val="7"/>
        </w:numPr>
        <w:rPr>
          <w:rFonts w:ascii="Times New Roman" w:hAnsi="Times New Roman"/>
          <w:color w:val="000000"/>
        </w:rPr>
      </w:pPr>
      <w:r>
        <w:rPr>
          <w:rFonts w:ascii="Times New Roman" w:hAnsi="Times New Roman"/>
          <w:b/>
          <w:color w:val="000000"/>
        </w:rPr>
        <w:t xml:space="preserve">Discussion #5 </w:t>
      </w:r>
      <w:r>
        <w:rPr>
          <w:rFonts w:ascii="Times New Roman" w:hAnsi="Times New Roman"/>
          <w:color w:val="000000"/>
        </w:rPr>
        <w:t>(due Fri., 11:59 pm)</w:t>
      </w:r>
    </w:p>
    <w:p w14:paraId="000000FF" w14:textId="77777777" w:rsidR="00C325A6" w:rsidRDefault="00000000">
      <w:pPr>
        <w:numPr>
          <w:ilvl w:val="0"/>
          <w:numId w:val="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0" w14:textId="77777777" w:rsidR="00C325A6" w:rsidRDefault="00000000">
      <w:pPr>
        <w:numPr>
          <w:ilvl w:val="0"/>
          <w:numId w:val="7"/>
        </w:numPr>
        <w:rPr>
          <w:rFonts w:ascii="Times New Roman" w:hAnsi="Times New Roman"/>
          <w:b/>
        </w:rPr>
      </w:pPr>
      <w:r>
        <w:rPr>
          <w:rFonts w:ascii="Times New Roman" w:hAnsi="Times New Roman"/>
          <w:b/>
        </w:rPr>
        <w:t xml:space="preserve">Quiz #10 </w:t>
      </w:r>
      <w:r>
        <w:rPr>
          <w:rFonts w:ascii="Times New Roman" w:hAnsi="Times New Roman"/>
        </w:rPr>
        <w:t>(due Fri., 11:59 pm)</w:t>
      </w:r>
    </w:p>
    <w:p w14:paraId="00000101" w14:textId="77777777" w:rsidR="00C325A6" w:rsidRDefault="00C325A6">
      <w:pPr>
        <w:spacing w:before="40"/>
        <w:rPr>
          <w:rFonts w:ascii="Times New Roman" w:hAnsi="Times New Roman"/>
          <w:b/>
          <w:color w:val="1F3863"/>
        </w:rPr>
      </w:pPr>
    </w:p>
    <w:p w14:paraId="00000102" w14:textId="77777777" w:rsidR="00C325A6" w:rsidRDefault="00000000">
      <w:pPr>
        <w:pStyle w:val="Heading3"/>
        <w:rPr>
          <w:rFonts w:ascii="Times New Roman" w:eastAsia="Times New Roman" w:hAnsi="Times New Roman" w:cs="Times New Roman"/>
        </w:rPr>
      </w:pPr>
      <w:bookmarkStart w:id="18" w:name="_heading=h.z337ya" w:colFirst="0" w:colLast="0"/>
      <w:bookmarkEnd w:id="18"/>
      <w:r>
        <w:rPr>
          <w:rFonts w:ascii="Times New Roman" w:eastAsia="Times New Roman" w:hAnsi="Times New Roman" w:cs="Times New Roman"/>
        </w:rPr>
        <w:t>Week 15: Nov. 25 – 29</w:t>
      </w:r>
    </w:p>
    <w:p w14:paraId="00000103" w14:textId="77777777" w:rsidR="00C325A6" w:rsidRDefault="00000000">
      <w:pPr>
        <w:rPr>
          <w:rFonts w:ascii="Times New Roman" w:hAnsi="Times New Roman"/>
          <w:b/>
        </w:rPr>
      </w:pPr>
      <w:r>
        <w:rPr>
          <w:rFonts w:ascii="Times New Roman" w:hAnsi="Times New Roman"/>
          <w:b/>
        </w:rPr>
        <w:t>NO CLASS – THANKSGIVING BREAK</w:t>
      </w:r>
    </w:p>
    <w:p w14:paraId="00000106" w14:textId="77777777" w:rsidR="00C325A6" w:rsidRDefault="00C325A6"/>
    <w:p w14:paraId="00000107" w14:textId="77777777" w:rsidR="00C325A6" w:rsidRDefault="00000000">
      <w:pPr>
        <w:pStyle w:val="Heading3"/>
        <w:rPr>
          <w:rFonts w:ascii="Times New Roman" w:eastAsia="Times New Roman" w:hAnsi="Times New Roman" w:cs="Times New Roman"/>
          <w:color w:val="000000"/>
        </w:rPr>
      </w:pPr>
      <w:r>
        <w:rPr>
          <w:rFonts w:ascii="Times New Roman" w:eastAsia="Times New Roman" w:hAnsi="Times New Roman" w:cs="Times New Roman"/>
        </w:rPr>
        <w:t>Week 16: Dec. 2 – 6</w:t>
      </w:r>
    </w:p>
    <w:p w14:paraId="00000108" w14:textId="77777777" w:rsidR="00C325A6" w:rsidRDefault="00000000">
      <w:pPr>
        <w:rPr>
          <w:rFonts w:ascii="Times New Roman" w:hAnsi="Times New Roman"/>
          <w:b/>
          <w:color w:val="000000"/>
        </w:rPr>
      </w:pPr>
      <w:r>
        <w:rPr>
          <w:rFonts w:ascii="Times New Roman" w:hAnsi="Times New Roman"/>
          <w:b/>
          <w:color w:val="000000"/>
        </w:rPr>
        <w:t>NO CLASS DEC. 6 – READING DAY</w:t>
      </w:r>
    </w:p>
    <w:p w14:paraId="00000109" w14:textId="77777777" w:rsidR="00C325A6" w:rsidRDefault="00000000">
      <w:pPr>
        <w:numPr>
          <w:ilvl w:val="0"/>
          <w:numId w:val="17"/>
        </w:numP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319)</w:t>
      </w:r>
    </w:p>
    <w:p w14:paraId="0000010A" w14:textId="77777777" w:rsidR="00C325A6" w:rsidRDefault="00000000">
      <w:pPr>
        <w:numPr>
          <w:ilvl w:val="0"/>
          <w:numId w:val="17"/>
        </w:numP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320)    </w:t>
      </w:r>
    </w:p>
    <w:p w14:paraId="0000010B" w14:textId="77777777" w:rsidR="00C325A6" w:rsidRDefault="00000000">
      <w:pPr>
        <w:numPr>
          <w:ilvl w:val="0"/>
          <w:numId w:val="17"/>
        </w:numP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(check Canvas for schedule)</w:t>
      </w:r>
    </w:p>
    <w:p w14:paraId="0000010C" w14:textId="77777777" w:rsidR="00C325A6" w:rsidRDefault="00000000">
      <w:pPr>
        <w:numPr>
          <w:ilvl w:val="0"/>
          <w:numId w:val="1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D" w14:textId="77777777" w:rsidR="00C325A6" w:rsidRDefault="00C325A6">
      <w:pPr>
        <w:rPr>
          <w:rFonts w:ascii="Times New Roman" w:hAnsi="Times New Roman"/>
        </w:rPr>
      </w:pPr>
    </w:p>
    <w:p w14:paraId="0000010E" w14:textId="77777777" w:rsidR="00C325A6" w:rsidRDefault="00000000">
      <w:pPr>
        <w:pStyle w:val="Heading3"/>
        <w:rPr>
          <w:rFonts w:ascii="Times New Roman" w:eastAsia="Times New Roman" w:hAnsi="Times New Roman" w:cs="Times New Roman"/>
        </w:rPr>
      </w:pPr>
      <w:bookmarkStart w:id="19" w:name="_heading=h.3j2qqm3" w:colFirst="0" w:colLast="0"/>
      <w:bookmarkEnd w:id="19"/>
      <w:r>
        <w:rPr>
          <w:rFonts w:ascii="Times New Roman" w:eastAsia="Times New Roman" w:hAnsi="Times New Roman" w:cs="Times New Roman"/>
        </w:rPr>
        <w:t>Week 17: Dec. 9 – 13</w:t>
      </w:r>
    </w:p>
    <w:p w14:paraId="0000010F" w14:textId="77777777" w:rsidR="00C325A6" w:rsidRDefault="00000000">
      <w:pPr>
        <w:numPr>
          <w:ilvl w:val="0"/>
          <w:numId w:val="19"/>
        </w:numPr>
        <w:rPr>
          <w:rFonts w:ascii="Times New Roman" w:hAnsi="Times New Roman"/>
          <w:b/>
          <w:color w:val="000000"/>
        </w:rPr>
      </w:pPr>
      <w:r>
        <w:rPr>
          <w:rFonts w:ascii="Times New Roman" w:hAnsi="Times New Roman"/>
          <w:b/>
          <w:color w:val="000000"/>
        </w:rPr>
        <w:t xml:space="preserve">Final Exam </w:t>
      </w:r>
      <w:r>
        <w:rPr>
          <w:rFonts w:ascii="Times New Roman" w:hAnsi="Times New Roman"/>
          <w:color w:val="000000"/>
        </w:rPr>
        <w:t>(final exam covers chapter 10 only, check Canvas for day and time of exam)</w:t>
      </w:r>
    </w:p>
    <w:p w14:paraId="00000110" w14:textId="77777777" w:rsidR="00C325A6" w:rsidRDefault="00C325A6">
      <w:pPr>
        <w:rPr>
          <w:rFonts w:ascii="Times New Roman" w:hAnsi="Times New Roman"/>
          <w:b/>
        </w:rPr>
      </w:pPr>
    </w:p>
    <w:p w14:paraId="00000111" w14:textId="77777777" w:rsidR="00C325A6" w:rsidRDefault="00C325A6">
      <w:pPr>
        <w:rPr>
          <w:rFonts w:ascii="Times New Roman" w:hAnsi="Times New Roman"/>
        </w:rPr>
      </w:pPr>
    </w:p>
    <w:sectPr w:rsidR="00C325A6">
      <w:footerReference w:type="default" r:id="rId2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3EC9DE" w14:textId="77777777" w:rsidR="0086616F" w:rsidRDefault="0086616F">
      <w:r>
        <w:separator/>
      </w:r>
    </w:p>
  </w:endnote>
  <w:endnote w:type="continuationSeparator" w:id="0">
    <w:p w14:paraId="17FFAFDA" w14:textId="77777777" w:rsidR="0086616F" w:rsidRDefault="00866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5A9F96BE-5ED8-4961-8902-835FB5D9157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9879F0D-3367-4416-A380-5CA592CCD1F6}"/>
    <w:embedBold r:id="rId3" w:fontKey="{E7111445-C6B5-40B8-BF9A-9AC50807B953}"/>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1FF2FA0-6E78-4D73-A7F7-55332BBA929D}"/>
    <w:embedBoldItalic r:id="rId5" w:fontKey="{333DCD6C-276E-4541-9566-A891A4151130}"/>
  </w:font>
  <w:font w:name="Segoe UI">
    <w:panose1 w:val="020B0502040204020203"/>
    <w:charset w:val="00"/>
    <w:family w:val="swiss"/>
    <w:pitch w:val="variable"/>
    <w:sig w:usb0="E4002EFF" w:usb1="C000E47F" w:usb2="00000009" w:usb3="00000000" w:csb0="000001FF" w:csb1="00000000"/>
    <w:embedRegular r:id="rId6" w:fontKey="{69BFFABB-0C36-4963-A801-CAF11E3B2630}"/>
  </w:font>
  <w:font w:name="Georgia">
    <w:panose1 w:val="02040502050405020303"/>
    <w:charset w:val="00"/>
    <w:family w:val="roman"/>
    <w:pitch w:val="variable"/>
    <w:sig w:usb0="00000287" w:usb1="00000000" w:usb2="00000000" w:usb3="00000000" w:csb0="0000009F" w:csb1="00000000"/>
    <w:embedRegular r:id="rId7" w:fontKey="{14DF702F-A6FA-4B7D-B2CB-6DFD9B3B48C5}"/>
    <w:embedItalic r:id="rId8" w:fontKey="{B28DC45D-6C97-48AA-BC78-616115BE9E9B}"/>
  </w:font>
  <w:font w:name="Open Sans">
    <w:charset w:val="00"/>
    <w:family w:val="swiss"/>
    <w:pitch w:val="variable"/>
    <w:sig w:usb0="E00002EF" w:usb1="4000205B" w:usb2="00000028" w:usb3="00000000" w:csb0="0000019F" w:csb1="00000000"/>
    <w:embedRegular r:id="rId9" w:fontKey="{75107696-E772-49D3-9FD8-9B9D84B3C8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12" w14:textId="2BA2AF09" w:rsidR="00C325A6"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EB145B">
      <w:rPr>
        <w:rFonts w:ascii="Times New Roman" w:hAnsi="Times New Roman"/>
        <w:noProof/>
        <w:color w:val="000000"/>
      </w:rPr>
      <w:t>2</w:t>
    </w:r>
    <w:r>
      <w:rPr>
        <w:rFonts w:ascii="Times New Roman" w:hAnsi="Times New Roman"/>
        <w:color w:val="000000"/>
      </w:rPr>
      <w:fldChar w:fldCharType="end"/>
    </w:r>
  </w:p>
  <w:p w14:paraId="00000113" w14:textId="77777777" w:rsidR="00C325A6" w:rsidRDefault="00C325A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8ACA23" w14:textId="77777777" w:rsidR="0086616F" w:rsidRDefault="0086616F">
      <w:r>
        <w:separator/>
      </w:r>
    </w:p>
  </w:footnote>
  <w:footnote w:type="continuationSeparator" w:id="0">
    <w:p w14:paraId="0C20599E" w14:textId="77777777" w:rsidR="0086616F" w:rsidRDefault="008661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7737C"/>
    <w:multiLevelType w:val="multilevel"/>
    <w:tmpl w:val="6E10D63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C695416"/>
    <w:multiLevelType w:val="multilevel"/>
    <w:tmpl w:val="3B1C042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1395A07"/>
    <w:multiLevelType w:val="multilevel"/>
    <w:tmpl w:val="EBC2F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367F74"/>
    <w:multiLevelType w:val="multilevel"/>
    <w:tmpl w:val="BF92C4C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CBD36E4"/>
    <w:multiLevelType w:val="multilevel"/>
    <w:tmpl w:val="05222CA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EDC1DB7"/>
    <w:multiLevelType w:val="multilevel"/>
    <w:tmpl w:val="45A2D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CC74A7"/>
    <w:multiLevelType w:val="multilevel"/>
    <w:tmpl w:val="12D4B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935A45"/>
    <w:multiLevelType w:val="multilevel"/>
    <w:tmpl w:val="8ECCD35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1D169AA"/>
    <w:multiLevelType w:val="multilevel"/>
    <w:tmpl w:val="D5CEC8A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5177D1D"/>
    <w:multiLevelType w:val="multilevel"/>
    <w:tmpl w:val="302C7E2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613285C"/>
    <w:multiLevelType w:val="multilevel"/>
    <w:tmpl w:val="F4F051B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8B54383"/>
    <w:multiLevelType w:val="multilevel"/>
    <w:tmpl w:val="854672D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18C4B49"/>
    <w:multiLevelType w:val="multilevel"/>
    <w:tmpl w:val="CC90656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BE13CCB"/>
    <w:multiLevelType w:val="multilevel"/>
    <w:tmpl w:val="E5C0AE4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7CB4FFA"/>
    <w:multiLevelType w:val="multilevel"/>
    <w:tmpl w:val="EE5286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7CD1294"/>
    <w:multiLevelType w:val="multilevel"/>
    <w:tmpl w:val="DC74CC9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D6E51CE"/>
    <w:multiLevelType w:val="multilevel"/>
    <w:tmpl w:val="24F8B2C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DED6E1A"/>
    <w:multiLevelType w:val="multilevel"/>
    <w:tmpl w:val="5BC87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FF42626"/>
    <w:multiLevelType w:val="multilevel"/>
    <w:tmpl w:val="8EC227F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99F0F2A"/>
    <w:multiLevelType w:val="multilevel"/>
    <w:tmpl w:val="E676D0F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D4F0995"/>
    <w:multiLevelType w:val="multilevel"/>
    <w:tmpl w:val="B27CC0E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E4B5790"/>
    <w:multiLevelType w:val="multilevel"/>
    <w:tmpl w:val="DC70307E"/>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num w:numId="1" w16cid:durableId="203714908">
    <w:abstractNumId w:val="17"/>
  </w:num>
  <w:num w:numId="2" w16cid:durableId="1804152282">
    <w:abstractNumId w:val="21"/>
  </w:num>
  <w:num w:numId="3" w16cid:durableId="1242258468">
    <w:abstractNumId w:val="11"/>
  </w:num>
  <w:num w:numId="4" w16cid:durableId="774598933">
    <w:abstractNumId w:val="18"/>
  </w:num>
  <w:num w:numId="5" w16cid:durableId="897085354">
    <w:abstractNumId w:val="3"/>
  </w:num>
  <w:num w:numId="6" w16cid:durableId="1237399466">
    <w:abstractNumId w:val="12"/>
  </w:num>
  <w:num w:numId="7" w16cid:durableId="2086605780">
    <w:abstractNumId w:val="7"/>
  </w:num>
  <w:num w:numId="8" w16cid:durableId="2069567067">
    <w:abstractNumId w:val="6"/>
  </w:num>
  <w:num w:numId="9" w16cid:durableId="781413527">
    <w:abstractNumId w:val="10"/>
  </w:num>
  <w:num w:numId="10" w16cid:durableId="1186478210">
    <w:abstractNumId w:val="9"/>
  </w:num>
  <w:num w:numId="11" w16cid:durableId="1012149233">
    <w:abstractNumId w:val="2"/>
  </w:num>
  <w:num w:numId="12" w16cid:durableId="539364087">
    <w:abstractNumId w:val="14"/>
  </w:num>
  <w:num w:numId="13" w16cid:durableId="1637103683">
    <w:abstractNumId w:val="19"/>
  </w:num>
  <w:num w:numId="14" w16cid:durableId="1932623236">
    <w:abstractNumId w:val="5"/>
  </w:num>
  <w:num w:numId="15" w16cid:durableId="1543592265">
    <w:abstractNumId w:val="20"/>
  </w:num>
  <w:num w:numId="16" w16cid:durableId="815492428">
    <w:abstractNumId w:val="0"/>
  </w:num>
  <w:num w:numId="17" w16cid:durableId="1295333712">
    <w:abstractNumId w:val="16"/>
  </w:num>
  <w:num w:numId="18" w16cid:durableId="2091151041">
    <w:abstractNumId w:val="1"/>
  </w:num>
  <w:num w:numId="19" w16cid:durableId="172188767">
    <w:abstractNumId w:val="15"/>
  </w:num>
  <w:num w:numId="20" w16cid:durableId="1843885028">
    <w:abstractNumId w:val="4"/>
  </w:num>
  <w:num w:numId="21" w16cid:durableId="793673434">
    <w:abstractNumId w:val="13"/>
  </w:num>
  <w:num w:numId="22" w16cid:durableId="15140295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5A6"/>
    <w:rsid w:val="000A55A2"/>
    <w:rsid w:val="0086616F"/>
    <w:rsid w:val="00A91DD7"/>
    <w:rsid w:val="00C325A6"/>
    <w:rsid w:val="00EB1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C10D2"/>
  <w15:docId w15:val="{E343BBAF-EB53-4F95-9FCB-C4D494C8D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steven.sheppard@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3" Type="http://schemas.openxmlformats.org/officeDocument/2006/relationships/styles" Target="styles.xml"/><Relationship Id="rId21" Type="http://schemas.openxmlformats.org/officeDocument/2006/relationships/hyperlink" Target="https://policy.unt.edu/policy/06-040"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policy.unt.edu/policy/06-03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deanofstudents.unt.edu/condu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isability.unt.edu/" TargetMode="External"/><Relationship Id="rId23" Type="http://schemas.openxmlformats.org/officeDocument/2006/relationships/footer" Target="footer1.xm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www.ecfr.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90PJg64shJ62iDsq1fCB0BlqbA==">CgMxLjAyCGguZ2pkZ3hzMgloLjMwajB6bGwyCWguMWZvYjl0ZTIJaC4zem55c2g3MgloLjJldDkycDAyCGgudHlqY3d0MgloLjNkeTZ2a20yCWguMXQzaDVzZjIJaC40ZDM0b2c4MgloLjJzOGV5bzEyCWguM3JkY3JqbjIJaC4yNmluMXJnMghoLmxueGJ6OTIJaC4zNW5rdW4yMgloLjE3ZHA4dnUyCWguMWtzdjR1djIJaC40NHNpbmlvMgloLjJqeHN4cWgyCGguejMzN3lhMgloLjNqMnFxbTM4AHIhMWlkN09Vd1plaV9JMVp6TGtNT0dvTmlNRF82LTQyTkh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3092</Words>
  <Characters>17631</Characters>
  <Application>Microsoft Office Word</Application>
  <DocSecurity>0</DocSecurity>
  <Lines>146</Lines>
  <Paragraphs>41</Paragraphs>
  <ScaleCrop>false</ScaleCrop>
  <Company/>
  <LinksUpToDate>false</LinksUpToDate>
  <CharactersWithSpaces>20682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Sheppard, Steven</cp:lastModifiedBy>
  <cp:revision>4</cp:revision>
  <dcterms:created xsi:type="dcterms:W3CDTF">2024-08-02T22:47:00Z</dcterms:created>
  <dcterms:modified xsi:type="dcterms:W3CDTF">2024-08-12T22:14:00Z</dcterms:modified>
</cp:coreProperties>
</file>