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C2F" w14:textId="22B45DBD" w:rsidR="00C15F59" w:rsidRPr="00184AA1" w:rsidRDefault="00184AA1" w:rsidP="00596132">
      <w:pPr>
        <w:spacing w:after="0" w:line="240" w:lineRule="auto"/>
        <w:jc w:val="center"/>
        <w:rPr>
          <w:b/>
          <w:bCs/>
          <w:color w:val="7030A0"/>
          <w:sz w:val="52"/>
          <w:szCs w:val="52"/>
        </w:rPr>
      </w:pPr>
      <w:r w:rsidRPr="00D9229C">
        <w:rPr>
          <w:rFonts w:ascii="Times New Roman" w:hAnsi="Times New Roman" w:cs="Times New Roman"/>
          <w:b/>
          <w:bCs/>
          <w:color w:val="7030A0"/>
          <w:sz w:val="56"/>
          <w:szCs w:val="56"/>
        </w:rPr>
        <w:t>TECM</w:t>
      </w:r>
      <w:r w:rsidRPr="00184AA1">
        <w:rPr>
          <w:rFonts w:ascii="Times New Roman" w:hAnsi="Times New Roman" w:cs="Times New Roman"/>
          <w:b/>
          <w:bCs/>
          <w:color w:val="7030A0"/>
          <w:sz w:val="52"/>
          <w:szCs w:val="52"/>
        </w:rPr>
        <w:t xml:space="preserve"> </w:t>
      </w:r>
      <w:r w:rsidR="00596132" w:rsidRPr="00184AA1">
        <w:rPr>
          <w:rFonts w:ascii="Times New Roman" w:hAnsi="Times New Roman" w:cs="Times New Roman"/>
          <w:b/>
          <w:bCs/>
          <w:color w:val="7030A0"/>
          <w:sz w:val="52"/>
          <w:szCs w:val="52"/>
        </w:rPr>
        <w:t xml:space="preserve">3010 Syllabus </w:t>
      </w:r>
    </w:p>
    <w:p w14:paraId="07D80C9C" w14:textId="77777777" w:rsidR="00596132" w:rsidRDefault="00596132"/>
    <w:p w14:paraId="68A5261F" w14:textId="77777777" w:rsidR="00184AA1" w:rsidRPr="00184AA1" w:rsidRDefault="00184AA1" w:rsidP="00184AA1">
      <w:pPr>
        <w:spacing w:after="0" w:line="240" w:lineRule="auto"/>
        <w:rPr>
          <w:b/>
          <w:bCs/>
        </w:rPr>
      </w:pPr>
      <w:r w:rsidRPr="00184AA1">
        <w:rPr>
          <w:b/>
          <w:bCs/>
        </w:rPr>
        <w:t>The Profession of Technical Writing</w:t>
      </w:r>
    </w:p>
    <w:p w14:paraId="719C929C" w14:textId="461F5C53" w:rsidR="00184AA1" w:rsidRPr="006A07ED" w:rsidRDefault="00184AA1" w:rsidP="00184AA1">
      <w:pPr>
        <w:spacing w:after="0"/>
        <w:rPr>
          <w:b/>
          <w:bCs/>
        </w:rPr>
      </w:pPr>
      <w:r>
        <w:rPr>
          <w:b/>
          <w:bCs/>
        </w:rPr>
        <w:t xml:space="preserve">Term: </w:t>
      </w:r>
      <w:r w:rsidR="00624838">
        <w:rPr>
          <w:b/>
          <w:bCs/>
        </w:rPr>
        <w:t>Spring 2026</w:t>
      </w:r>
    </w:p>
    <w:p w14:paraId="14B783A5" w14:textId="4A5B9261" w:rsidR="00184AA1" w:rsidRDefault="00184AA1" w:rsidP="00184AA1">
      <w:pPr>
        <w:spacing w:after="0"/>
      </w:pPr>
      <w:r w:rsidRPr="00CB6682">
        <w:rPr>
          <w:b/>
          <w:bCs/>
        </w:rPr>
        <w:t>Da</w:t>
      </w:r>
      <w:r w:rsidR="005C472A">
        <w:rPr>
          <w:b/>
          <w:bCs/>
        </w:rPr>
        <w:t>ys</w:t>
      </w:r>
      <w:r w:rsidRPr="00CB6682">
        <w:rPr>
          <w:b/>
          <w:bCs/>
        </w:rPr>
        <w:t xml:space="preserve"> &amp; Time</w:t>
      </w:r>
      <w:r>
        <w:t>: Sec 00</w:t>
      </w:r>
      <w:r w:rsidR="009F7D94">
        <w:t>2</w:t>
      </w:r>
      <w:r>
        <w:t xml:space="preserve"> (</w:t>
      </w:r>
      <w:r w:rsidR="009F7D94">
        <w:t>14696</w:t>
      </w:r>
      <w:r>
        <w:t xml:space="preserve">): </w:t>
      </w:r>
      <w:r w:rsidR="006619A0">
        <w:t>Monday/Wednesday</w:t>
      </w:r>
      <w:r>
        <w:t xml:space="preserve">: </w:t>
      </w:r>
      <w:r w:rsidR="006619A0">
        <w:t>3:30 – 4:50</w:t>
      </w:r>
    </w:p>
    <w:p w14:paraId="5F42186C" w14:textId="0E957AAB" w:rsidR="00184AA1" w:rsidRDefault="00184AA1" w:rsidP="00184AA1">
      <w:pPr>
        <w:spacing w:after="0"/>
      </w:pPr>
      <w:r w:rsidRPr="00CB6682">
        <w:rPr>
          <w:b/>
          <w:bCs/>
        </w:rPr>
        <w:t>Room</w:t>
      </w:r>
      <w:r>
        <w:t xml:space="preserve">: </w:t>
      </w:r>
      <w:r w:rsidR="00D82040">
        <w:t>Auditorium 308</w:t>
      </w:r>
    </w:p>
    <w:p w14:paraId="443274B1" w14:textId="3BB2DF28" w:rsidR="00184AA1" w:rsidRDefault="00184AA1" w:rsidP="00184AA1">
      <w:pPr>
        <w:spacing w:after="0"/>
      </w:pPr>
      <w:r w:rsidRPr="00CB6682">
        <w:rPr>
          <w:b/>
          <w:bCs/>
        </w:rPr>
        <w:t>Instructor</w:t>
      </w:r>
      <w:r>
        <w:t>: Syd Coppersmith</w:t>
      </w:r>
    </w:p>
    <w:p w14:paraId="5EB38FD4" w14:textId="77777777" w:rsidR="00184AA1" w:rsidRDefault="00184AA1" w:rsidP="00184AA1">
      <w:pPr>
        <w:spacing w:after="0"/>
      </w:pPr>
      <w:r w:rsidRPr="00CB6682">
        <w:rPr>
          <w:b/>
          <w:bCs/>
        </w:rPr>
        <w:t>Email</w:t>
      </w:r>
      <w:r>
        <w:t xml:space="preserve">: </w:t>
      </w:r>
      <w:hyperlink r:id="rId6" w:history="1">
        <w:r w:rsidRPr="00A6322F">
          <w:rPr>
            <w:rStyle w:val="Hyperlink"/>
          </w:rPr>
          <w:t>syd.coppersmith@unt.edu</w:t>
        </w:r>
      </w:hyperlink>
    </w:p>
    <w:p w14:paraId="29A19694" w14:textId="71E9BC36" w:rsidR="00184AA1" w:rsidRDefault="00184AA1" w:rsidP="00184AA1">
      <w:pPr>
        <w:spacing w:after="0"/>
      </w:pPr>
      <w:r w:rsidRPr="00CB6682">
        <w:rPr>
          <w:b/>
          <w:bCs/>
        </w:rPr>
        <w:t>Office</w:t>
      </w:r>
      <w:r>
        <w:t xml:space="preserve">: </w:t>
      </w:r>
      <w:r w:rsidR="00CB065B">
        <w:t xml:space="preserve">Room </w:t>
      </w:r>
      <w:proofErr w:type="spellStart"/>
      <w:r w:rsidR="00CB065B">
        <w:t>Audb</w:t>
      </w:r>
      <w:proofErr w:type="spellEnd"/>
      <w:r w:rsidR="00CB065B">
        <w:t xml:space="preserve"> 307</w:t>
      </w:r>
    </w:p>
    <w:p w14:paraId="77B614A1" w14:textId="04352190" w:rsidR="00FE1E4E" w:rsidRDefault="00184AA1" w:rsidP="00184AA1">
      <w:pPr>
        <w:spacing w:after="0"/>
      </w:pPr>
      <w:r w:rsidRPr="00CB6682">
        <w:rPr>
          <w:b/>
          <w:bCs/>
        </w:rPr>
        <w:t>Office Hours</w:t>
      </w:r>
      <w:r>
        <w:t xml:space="preserve">: </w:t>
      </w:r>
      <w:r w:rsidR="00FE1E4E">
        <w:t>Thursday 1:00 – 2:00</w:t>
      </w:r>
      <w:r w:rsidR="00D52B37">
        <w:t xml:space="preserve">, after any class, </w:t>
      </w:r>
      <w:r w:rsidR="00FE1E4E">
        <w:t>or by appointment</w:t>
      </w:r>
    </w:p>
    <w:p w14:paraId="4F79FEEE" w14:textId="77777777" w:rsidR="00FE1E4E" w:rsidRDefault="00FE1E4E" w:rsidP="00184AA1">
      <w:pPr>
        <w:spacing w:after="0"/>
      </w:pPr>
    </w:p>
    <w:p w14:paraId="6816A5B6" w14:textId="47E01D8B" w:rsidR="008C04B3" w:rsidRPr="003D51E4" w:rsidRDefault="00596132" w:rsidP="00596132">
      <w:pPr>
        <w:spacing w:after="0" w:line="240" w:lineRule="auto"/>
        <w:rPr>
          <w:rFonts w:ascii="Times New Roman" w:hAnsi="Times New Roman" w:cs="Times New Roman"/>
          <w:b/>
          <w:bCs/>
          <w:color w:val="0070C0"/>
          <w:sz w:val="44"/>
          <w:szCs w:val="44"/>
        </w:rPr>
      </w:pPr>
      <w:r w:rsidRPr="003D51E4">
        <w:rPr>
          <w:rFonts w:ascii="Times New Roman" w:hAnsi="Times New Roman" w:cs="Times New Roman"/>
          <w:b/>
          <w:bCs/>
          <w:color w:val="0070C0"/>
          <w:sz w:val="44"/>
          <w:szCs w:val="44"/>
        </w:rPr>
        <w:t>Course Introduction</w:t>
      </w:r>
    </w:p>
    <w:p w14:paraId="404A5068" w14:textId="7BDA42F2" w:rsidR="00596132" w:rsidRDefault="00596132" w:rsidP="00596132">
      <w:pPr>
        <w:spacing w:after="0" w:line="240" w:lineRule="auto"/>
      </w:pPr>
      <w:r>
        <w:t xml:space="preserve">TECM 3010 is designed to provide you with a comprehensive overview of the technical writing field, including the range of jobs available. You will get a variety of perspectives on the field through guest speaker presentations. </w:t>
      </w:r>
    </w:p>
    <w:p w14:paraId="7DFB793F" w14:textId="77777777" w:rsidR="00596132" w:rsidRDefault="00596132" w:rsidP="00596132">
      <w:pPr>
        <w:spacing w:after="0" w:line="240" w:lineRule="auto"/>
      </w:pPr>
    </w:p>
    <w:p w14:paraId="22C3FB16" w14:textId="6460E80C" w:rsidR="00596132" w:rsidRDefault="00596132" w:rsidP="00596132">
      <w:pPr>
        <w:spacing w:after="0" w:line="240" w:lineRule="auto"/>
      </w:pPr>
      <w:r>
        <w:t>The course assignments focus on writing skills, of course, but also a variety of other skills critical in any technical or professional writing job.</w:t>
      </w:r>
      <w:r w:rsidR="00184AA1">
        <w:t xml:space="preserve"> </w:t>
      </w:r>
    </w:p>
    <w:p w14:paraId="53843057" w14:textId="77777777" w:rsidR="00596132" w:rsidRDefault="00596132" w:rsidP="00596132">
      <w:pPr>
        <w:pStyle w:val="ListParagraph"/>
        <w:numPr>
          <w:ilvl w:val="0"/>
          <w:numId w:val="1"/>
        </w:numPr>
        <w:spacing w:after="0" w:line="240" w:lineRule="auto"/>
      </w:pPr>
      <w:r>
        <w:t>Concise Text</w:t>
      </w:r>
    </w:p>
    <w:p w14:paraId="113F6009" w14:textId="77777777" w:rsidR="00596132" w:rsidRDefault="00596132" w:rsidP="00596132">
      <w:pPr>
        <w:pStyle w:val="ListParagraph"/>
        <w:numPr>
          <w:ilvl w:val="0"/>
          <w:numId w:val="1"/>
        </w:numPr>
        <w:spacing w:after="0" w:line="240" w:lineRule="auto"/>
      </w:pPr>
      <w:r>
        <w:t>Professional Formatting</w:t>
      </w:r>
    </w:p>
    <w:p w14:paraId="4753F85C" w14:textId="77777777" w:rsidR="00596132" w:rsidRDefault="00596132" w:rsidP="00596132">
      <w:pPr>
        <w:pStyle w:val="ListParagraph"/>
        <w:numPr>
          <w:ilvl w:val="0"/>
          <w:numId w:val="1"/>
        </w:numPr>
        <w:spacing w:after="0" w:line="240" w:lineRule="auto"/>
      </w:pPr>
      <w:r>
        <w:t>Research &amp; Credibility</w:t>
      </w:r>
    </w:p>
    <w:p w14:paraId="7B6BB902" w14:textId="77777777" w:rsidR="00596132" w:rsidRDefault="00596132" w:rsidP="00596132">
      <w:pPr>
        <w:pStyle w:val="ListParagraph"/>
        <w:numPr>
          <w:ilvl w:val="0"/>
          <w:numId w:val="1"/>
        </w:numPr>
        <w:spacing w:after="0" w:line="240" w:lineRule="auto"/>
      </w:pPr>
      <w:r>
        <w:t>Audience Analysis</w:t>
      </w:r>
    </w:p>
    <w:p w14:paraId="6EA58EE4" w14:textId="77777777" w:rsidR="00596132" w:rsidRDefault="00596132" w:rsidP="00596132">
      <w:pPr>
        <w:pStyle w:val="ListParagraph"/>
        <w:numPr>
          <w:ilvl w:val="0"/>
          <w:numId w:val="1"/>
        </w:numPr>
        <w:spacing w:after="0" w:line="240" w:lineRule="auto"/>
      </w:pPr>
      <w:r>
        <w:t>Online Visual Design</w:t>
      </w:r>
    </w:p>
    <w:p w14:paraId="6067A2C2" w14:textId="77777777" w:rsidR="00596132" w:rsidRDefault="00596132" w:rsidP="00596132">
      <w:pPr>
        <w:pStyle w:val="ListParagraph"/>
        <w:numPr>
          <w:ilvl w:val="0"/>
          <w:numId w:val="1"/>
        </w:numPr>
        <w:spacing w:after="0" w:line="240" w:lineRule="auto"/>
      </w:pPr>
      <w:r>
        <w:t>Problem Finding (an order of magnitude above problem solving)</w:t>
      </w:r>
    </w:p>
    <w:p w14:paraId="02DBD5E8" w14:textId="77777777" w:rsidR="00596132" w:rsidRDefault="00596132" w:rsidP="00596132">
      <w:pPr>
        <w:pStyle w:val="ListParagraph"/>
        <w:numPr>
          <w:ilvl w:val="0"/>
          <w:numId w:val="1"/>
        </w:numPr>
        <w:spacing w:after="0" w:line="240" w:lineRule="auto"/>
      </w:pPr>
      <w:r>
        <w:t>Argumentation</w:t>
      </w:r>
    </w:p>
    <w:p w14:paraId="46A9C833" w14:textId="77777777" w:rsidR="00596132" w:rsidRDefault="00596132" w:rsidP="00596132">
      <w:pPr>
        <w:pStyle w:val="ListParagraph"/>
        <w:numPr>
          <w:ilvl w:val="0"/>
          <w:numId w:val="1"/>
        </w:numPr>
        <w:spacing w:after="0" w:line="240" w:lineRule="auto"/>
      </w:pPr>
      <w:r>
        <w:t xml:space="preserve">Editing &amp; Proofreading </w:t>
      </w:r>
    </w:p>
    <w:p w14:paraId="7A7218BB" w14:textId="77777777" w:rsidR="00596132" w:rsidRDefault="00596132" w:rsidP="00596132">
      <w:pPr>
        <w:pStyle w:val="ListParagraph"/>
        <w:numPr>
          <w:ilvl w:val="0"/>
          <w:numId w:val="1"/>
        </w:numPr>
        <w:spacing w:after="0" w:line="240" w:lineRule="auto"/>
      </w:pPr>
      <w:r>
        <w:t>Teamwork</w:t>
      </w:r>
    </w:p>
    <w:p w14:paraId="062BA45D" w14:textId="77777777" w:rsidR="00596132" w:rsidRDefault="00596132" w:rsidP="00596132">
      <w:pPr>
        <w:pStyle w:val="ListParagraph"/>
        <w:numPr>
          <w:ilvl w:val="0"/>
          <w:numId w:val="1"/>
        </w:numPr>
        <w:spacing w:after="0" w:line="240" w:lineRule="auto"/>
      </w:pPr>
      <w:r>
        <w:t>Job Search</w:t>
      </w:r>
    </w:p>
    <w:p w14:paraId="39028FD8" w14:textId="5904CB2D" w:rsidR="008C04B3" w:rsidRDefault="008C04B3" w:rsidP="00596132">
      <w:pPr>
        <w:pStyle w:val="ListParagraph"/>
        <w:numPr>
          <w:ilvl w:val="0"/>
          <w:numId w:val="1"/>
        </w:numPr>
        <w:spacing w:after="0" w:line="240" w:lineRule="auto"/>
      </w:pPr>
      <w:r>
        <w:t>Microsoft Word, Excel and PowerPoint</w:t>
      </w:r>
    </w:p>
    <w:p w14:paraId="19F9BDF4" w14:textId="77777777" w:rsidR="009F7D94" w:rsidRDefault="009F7D94" w:rsidP="009F7D94">
      <w:pPr>
        <w:spacing w:after="0" w:line="240" w:lineRule="auto"/>
      </w:pPr>
    </w:p>
    <w:p w14:paraId="1D58576C" w14:textId="54EA4DAE" w:rsidR="009F7D94" w:rsidRPr="00D9229C" w:rsidRDefault="009F7D94" w:rsidP="009F7D94">
      <w:pPr>
        <w:spacing w:after="0" w:line="240" w:lineRule="auto"/>
        <w:rPr>
          <w:rFonts w:ascii="Times New Roman" w:hAnsi="Times New Roman" w:cs="Times New Roman"/>
          <w:b/>
          <w:bCs/>
          <w:color w:val="0070C0"/>
          <w:sz w:val="44"/>
          <w:szCs w:val="44"/>
        </w:rPr>
      </w:pPr>
      <w:r w:rsidRPr="00D9229C">
        <w:rPr>
          <w:rFonts w:ascii="Times New Roman" w:hAnsi="Times New Roman" w:cs="Times New Roman"/>
          <w:b/>
          <w:bCs/>
          <w:color w:val="0070C0"/>
          <w:sz w:val="44"/>
          <w:szCs w:val="44"/>
        </w:rPr>
        <w:t>About Me</w:t>
      </w:r>
    </w:p>
    <w:p w14:paraId="0C87B825" w14:textId="138FAB2A" w:rsidR="009F7D94" w:rsidRDefault="00D9229C" w:rsidP="009F7D94">
      <w:pPr>
        <w:spacing w:after="0" w:line="240" w:lineRule="auto"/>
      </w:pPr>
      <w:r>
        <w:t xml:space="preserve">I have been a full-time technical writer for close to 30 years, most recently at Texas Instruments. During that time, I taught evening classes in writing and technical writing at Carnegie Mellon University, the University of Pittsburgh and the University of Texas at Dallas. </w:t>
      </w:r>
      <w:r w:rsidR="00872D5A">
        <w:t>Three</w:t>
      </w:r>
      <w:r>
        <w:t xml:space="preserve"> years ago, I left the corporate world to teach full-time at UNT, </w:t>
      </w:r>
      <w:r w:rsidR="00CF2EA6">
        <w:t>making for a very happy final chapter of my tech writing career.</w:t>
      </w:r>
    </w:p>
    <w:p w14:paraId="1EA2A5F3" w14:textId="0750EB97" w:rsidR="00A72AD9" w:rsidRDefault="00A72AD9" w:rsidP="00596132">
      <w:pPr>
        <w:spacing w:after="0" w:line="240" w:lineRule="auto"/>
      </w:pPr>
    </w:p>
    <w:p w14:paraId="560E42D6" w14:textId="1139D097" w:rsidR="00596132" w:rsidRPr="003D51E4" w:rsidRDefault="00596132" w:rsidP="00596132">
      <w:pPr>
        <w:spacing w:after="0" w:line="240" w:lineRule="auto"/>
        <w:rPr>
          <w:rFonts w:ascii="Times New Roman" w:hAnsi="Times New Roman" w:cs="Times New Roman"/>
          <w:b/>
          <w:bCs/>
          <w:color w:val="0070C0"/>
          <w:sz w:val="44"/>
          <w:szCs w:val="44"/>
        </w:rPr>
      </w:pPr>
      <w:r w:rsidRPr="003D51E4">
        <w:rPr>
          <w:rFonts w:ascii="Times New Roman" w:hAnsi="Times New Roman" w:cs="Times New Roman"/>
          <w:b/>
          <w:bCs/>
          <w:color w:val="0070C0"/>
          <w:sz w:val="44"/>
          <w:szCs w:val="44"/>
        </w:rPr>
        <w:t>Textbook</w:t>
      </w:r>
    </w:p>
    <w:p w14:paraId="0F7D9EF7" w14:textId="0D342D15" w:rsidR="00596132" w:rsidRDefault="003F221D" w:rsidP="00596132">
      <w:pPr>
        <w:spacing w:after="0" w:line="240" w:lineRule="auto"/>
      </w:pPr>
      <w:r>
        <w:lastRenderedPageBreak/>
        <w:t>There is no required text for the class, though if you’re interested in a</w:t>
      </w:r>
      <w:r w:rsidR="008A75D7">
        <w:t xml:space="preserve"> book on what to expect from tech writing jobs, I’d recommend </w:t>
      </w:r>
      <w:r w:rsidR="00596132">
        <w:t>The Insider’s Guide to Technical Writing by Krista Van Laan, 2</w:t>
      </w:r>
      <w:r w:rsidR="00596132" w:rsidRPr="00186ED8">
        <w:rPr>
          <w:vertAlign w:val="superscript"/>
        </w:rPr>
        <w:t>nd</w:t>
      </w:r>
      <w:r w:rsidR="00596132">
        <w:t xml:space="preserve"> edition. It is available on Amazon at the link below.  The online version is $19.99</w:t>
      </w:r>
      <w:r w:rsidR="008A75D7">
        <w:t>.</w:t>
      </w:r>
    </w:p>
    <w:p w14:paraId="61481783" w14:textId="77777777" w:rsidR="00596132" w:rsidRDefault="00596132" w:rsidP="00596132">
      <w:pPr>
        <w:spacing w:after="0" w:line="240" w:lineRule="auto"/>
      </w:pPr>
    </w:p>
    <w:p w14:paraId="7DC988AC" w14:textId="2F39A82A" w:rsidR="00596132" w:rsidRDefault="00596132" w:rsidP="00A72AD9">
      <w:pPr>
        <w:spacing w:after="0" w:line="240" w:lineRule="auto"/>
      </w:pPr>
      <w:hyperlink r:id="rId7" w:history="1">
        <w:r w:rsidRPr="00B371FF">
          <w:rPr>
            <w:rStyle w:val="Hyperlink"/>
          </w:rPr>
          <w:t xml:space="preserve">The Insider's Guide to Technical Writing: Van Laan, Krista, </w:t>
        </w:r>
        <w:proofErr w:type="spellStart"/>
        <w:r w:rsidRPr="00B371FF">
          <w:rPr>
            <w:rStyle w:val="Hyperlink"/>
          </w:rPr>
          <w:t>Hackos</w:t>
        </w:r>
        <w:proofErr w:type="spellEnd"/>
        <w:r w:rsidRPr="00B371FF">
          <w:rPr>
            <w:rStyle w:val="Hyperlink"/>
          </w:rPr>
          <w:t>, Joann T: 9781937434786: Amazon.com: Books</w:t>
        </w:r>
      </w:hyperlink>
    </w:p>
    <w:p w14:paraId="42ED2AFE" w14:textId="77777777" w:rsidR="00A72AD9" w:rsidRDefault="00A72AD9" w:rsidP="00A72AD9">
      <w:pPr>
        <w:spacing w:after="0" w:line="240" w:lineRule="auto"/>
      </w:pPr>
    </w:p>
    <w:p w14:paraId="433E96C3" w14:textId="77777777" w:rsidR="00184AA1" w:rsidRPr="003D51E4" w:rsidRDefault="00184AA1" w:rsidP="00184AA1">
      <w:pPr>
        <w:spacing w:after="0" w:line="240" w:lineRule="auto"/>
        <w:rPr>
          <w:rFonts w:ascii="Times New Roman" w:hAnsi="Times New Roman" w:cs="Times New Roman"/>
          <w:b/>
          <w:bCs/>
          <w:color w:val="0070C0"/>
          <w:sz w:val="44"/>
          <w:szCs w:val="44"/>
        </w:rPr>
      </w:pPr>
      <w:r w:rsidRPr="003D51E4">
        <w:rPr>
          <w:rFonts w:ascii="Times New Roman" w:hAnsi="Times New Roman" w:cs="Times New Roman"/>
          <w:b/>
          <w:bCs/>
          <w:color w:val="0070C0"/>
          <w:sz w:val="44"/>
          <w:szCs w:val="44"/>
        </w:rPr>
        <w:t>Assignments</w:t>
      </w:r>
    </w:p>
    <w:p w14:paraId="532A9DB7" w14:textId="77777777" w:rsidR="00184AA1" w:rsidRPr="008C04B3" w:rsidRDefault="00184AA1" w:rsidP="00184AA1">
      <w:pPr>
        <w:spacing w:after="0" w:line="240" w:lineRule="auto"/>
        <w:rPr>
          <w:rFonts w:eastAsia="Times New Roman" w:cstheme="minorHAnsi"/>
        </w:rPr>
      </w:pPr>
      <w:r w:rsidRPr="008C04B3">
        <w:rPr>
          <w:rFonts w:eastAsia="Times New Roman" w:cstheme="minorHAnsi"/>
        </w:rPr>
        <w:t xml:space="preserve">You will complete the following assignments in the class. </w:t>
      </w:r>
    </w:p>
    <w:p w14:paraId="24F15E62" w14:textId="77777777" w:rsidR="00184AA1" w:rsidRPr="00B31819" w:rsidRDefault="00184AA1" w:rsidP="00184AA1">
      <w:pPr>
        <w:spacing w:after="0" w:line="240" w:lineRule="auto"/>
        <w:rPr>
          <w:rFonts w:eastAsia="Times New Roman" w:cstheme="minorHAnsi"/>
        </w:rPr>
      </w:pPr>
    </w:p>
    <w:p w14:paraId="5ABE9477" w14:textId="77777777" w:rsidR="00184AA1" w:rsidRPr="002E507C" w:rsidRDefault="00184AA1" w:rsidP="00184AA1">
      <w:pPr>
        <w:spacing w:after="0" w:line="240" w:lineRule="auto"/>
        <w:rPr>
          <w:rFonts w:ascii="Times New Roman" w:hAnsi="Times New Roman" w:cs="Times New Roman"/>
          <w:b/>
          <w:bCs/>
          <w:sz w:val="28"/>
          <w:szCs w:val="28"/>
        </w:rPr>
      </w:pPr>
      <w:r w:rsidRPr="002E507C">
        <w:rPr>
          <w:rFonts w:ascii="Times New Roman" w:hAnsi="Times New Roman" w:cs="Times New Roman"/>
          <w:b/>
          <w:bCs/>
          <w:sz w:val="28"/>
          <w:szCs w:val="28"/>
        </w:rPr>
        <w:t>Assignment</w:t>
      </w:r>
      <w:r w:rsidRPr="002E507C">
        <w:rPr>
          <w:rFonts w:ascii="Times New Roman" w:hAnsi="Times New Roman" w:cs="Times New Roman"/>
          <w:b/>
          <w:bCs/>
          <w:sz w:val="28"/>
          <w:szCs w:val="28"/>
        </w:rPr>
        <w:tab/>
      </w:r>
      <w:r w:rsidRPr="002E507C">
        <w:rPr>
          <w:rFonts w:ascii="Times New Roman" w:hAnsi="Times New Roman" w:cs="Times New Roman"/>
          <w:b/>
          <w:bCs/>
          <w:sz w:val="28"/>
          <w:szCs w:val="28"/>
        </w:rPr>
        <w:tab/>
      </w:r>
      <w:r w:rsidRPr="002E507C">
        <w:rPr>
          <w:rFonts w:ascii="Times New Roman" w:hAnsi="Times New Roman" w:cs="Times New Roman"/>
          <w:b/>
          <w:bCs/>
          <w:sz w:val="28"/>
          <w:szCs w:val="28"/>
        </w:rPr>
        <w:tab/>
      </w:r>
      <w:r w:rsidRPr="002E507C">
        <w:rPr>
          <w:rFonts w:ascii="Times New Roman" w:hAnsi="Times New Roman" w:cs="Times New Roman"/>
          <w:b/>
          <w:bCs/>
          <w:sz w:val="28"/>
          <w:szCs w:val="28"/>
        </w:rPr>
        <w:tab/>
      </w:r>
      <w:r w:rsidRPr="002E507C">
        <w:rPr>
          <w:rFonts w:ascii="Times New Roman" w:hAnsi="Times New Roman" w:cs="Times New Roman"/>
          <w:b/>
          <w:bCs/>
          <w:sz w:val="28"/>
          <w:szCs w:val="28"/>
        </w:rPr>
        <w:tab/>
        <w:t>Grade Weight</w:t>
      </w:r>
    </w:p>
    <w:p w14:paraId="5C528247" w14:textId="193294F2" w:rsidR="00184AA1" w:rsidRDefault="00184AA1" w:rsidP="00184AA1">
      <w:pPr>
        <w:spacing w:after="0" w:line="240" w:lineRule="auto"/>
        <w:rPr>
          <w:rFonts w:eastAsia="Times New Roman" w:cstheme="minorHAnsi"/>
        </w:rPr>
      </w:pPr>
      <w:r w:rsidRPr="00A72AD9">
        <w:rPr>
          <w:rFonts w:eastAsia="Times New Roman" w:cstheme="minorHAnsi"/>
        </w:rPr>
        <w:t>Instructions</w:t>
      </w:r>
      <w:r w:rsidR="00587103">
        <w:rPr>
          <w:rFonts w:eastAsia="Times New Roman" w:cstheme="minorHAnsi"/>
        </w:rPr>
        <w:tab/>
      </w:r>
      <w:r w:rsidR="00587103">
        <w:rPr>
          <w:rFonts w:eastAsia="Times New Roman" w:cstheme="minorHAnsi"/>
        </w:rPr>
        <w:tab/>
      </w:r>
      <w:r w:rsidR="00587103">
        <w:rPr>
          <w:rFonts w:eastAsia="Times New Roman" w:cstheme="minorHAnsi"/>
        </w:rPr>
        <w:tab/>
      </w:r>
      <w:r w:rsidR="00587103">
        <w:rPr>
          <w:rFonts w:eastAsia="Times New Roman" w:cstheme="minorHAnsi"/>
        </w:rPr>
        <w:tab/>
      </w:r>
      <w:r w:rsidRPr="00A72AD9">
        <w:rPr>
          <w:rFonts w:eastAsia="Times New Roman" w:cstheme="minorHAnsi"/>
        </w:rPr>
        <w:tab/>
      </w:r>
      <w:r w:rsidRPr="00A72AD9">
        <w:rPr>
          <w:rFonts w:eastAsia="Times New Roman" w:cstheme="minorHAnsi"/>
        </w:rPr>
        <w:tab/>
        <w:t>1</w:t>
      </w:r>
      <w:r w:rsidR="00C434F0">
        <w:rPr>
          <w:rFonts w:eastAsia="Times New Roman" w:cstheme="minorHAnsi"/>
        </w:rPr>
        <w:t>0</w:t>
      </w:r>
      <w:r w:rsidRPr="00A72AD9">
        <w:rPr>
          <w:rFonts w:eastAsia="Times New Roman" w:cstheme="minorHAnsi"/>
        </w:rPr>
        <w:t>%</w:t>
      </w:r>
    </w:p>
    <w:p w14:paraId="4D478B1A" w14:textId="55EF390C" w:rsidR="00761339" w:rsidRDefault="00761339" w:rsidP="00184AA1">
      <w:pPr>
        <w:spacing w:after="0" w:line="240" w:lineRule="auto"/>
        <w:rPr>
          <w:rFonts w:eastAsia="Times New Roman" w:cstheme="minorHAnsi"/>
        </w:rPr>
      </w:pPr>
      <w:r>
        <w:rPr>
          <w:rFonts w:eastAsia="Times New Roman" w:cstheme="minorHAnsi"/>
        </w:rPr>
        <w:t>Group Proposal</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00BE6472">
        <w:rPr>
          <w:rFonts w:eastAsia="Times New Roman" w:cstheme="minorHAnsi"/>
        </w:rPr>
        <w:t>20</w:t>
      </w:r>
      <w:r>
        <w:rPr>
          <w:rFonts w:eastAsia="Times New Roman" w:cstheme="minorHAnsi"/>
        </w:rPr>
        <w:t>%</w:t>
      </w:r>
    </w:p>
    <w:p w14:paraId="5137E9EA" w14:textId="4BE024A1" w:rsidR="00761339" w:rsidRDefault="00761339" w:rsidP="00184AA1">
      <w:pPr>
        <w:spacing w:after="0" w:line="240" w:lineRule="auto"/>
        <w:rPr>
          <w:rFonts w:eastAsia="Times New Roman" w:cstheme="minorHAnsi"/>
        </w:rPr>
      </w:pPr>
      <w:r>
        <w:rPr>
          <w:rFonts w:eastAsia="Times New Roman" w:cstheme="minorHAnsi"/>
        </w:rPr>
        <w:t>Website Content &amp; Formatting</w:t>
      </w:r>
      <w:r>
        <w:rPr>
          <w:rFonts w:eastAsia="Times New Roman" w:cstheme="minorHAnsi"/>
        </w:rPr>
        <w:tab/>
      </w:r>
      <w:r w:rsidR="00317982">
        <w:rPr>
          <w:rFonts w:eastAsia="Times New Roman" w:cstheme="minorHAnsi"/>
        </w:rPr>
        <w:tab/>
      </w:r>
      <w:r w:rsidR="00317982">
        <w:rPr>
          <w:rFonts w:eastAsia="Times New Roman" w:cstheme="minorHAnsi"/>
        </w:rPr>
        <w:tab/>
      </w:r>
      <w:r>
        <w:rPr>
          <w:rFonts w:eastAsia="Times New Roman" w:cstheme="minorHAnsi"/>
        </w:rPr>
        <w:t>1</w:t>
      </w:r>
      <w:r w:rsidR="00C434F0">
        <w:rPr>
          <w:rFonts w:eastAsia="Times New Roman" w:cstheme="minorHAnsi"/>
        </w:rPr>
        <w:t>0</w:t>
      </w:r>
      <w:r>
        <w:rPr>
          <w:rFonts w:eastAsia="Times New Roman" w:cstheme="minorHAnsi"/>
        </w:rPr>
        <w:t>%</w:t>
      </w:r>
    </w:p>
    <w:p w14:paraId="3E734997" w14:textId="60148897" w:rsidR="00761339" w:rsidRDefault="00761339" w:rsidP="00184AA1">
      <w:pPr>
        <w:spacing w:after="0" w:line="240" w:lineRule="auto"/>
        <w:rPr>
          <w:rFonts w:eastAsia="Times New Roman" w:cstheme="minorHAnsi"/>
        </w:rPr>
      </w:pPr>
      <w:r>
        <w:rPr>
          <w:rFonts w:eastAsia="Times New Roman" w:cstheme="minorHAnsi"/>
        </w:rPr>
        <w:t>PowerPoint Slides</w:t>
      </w:r>
      <w:r w:rsidR="00D35FD7">
        <w:rPr>
          <w:rFonts w:eastAsia="Times New Roman" w:cstheme="minorHAnsi"/>
        </w:rPr>
        <w:t xml:space="preserve"> &amp; Group Presentation</w:t>
      </w:r>
      <w:r w:rsidR="00317982">
        <w:rPr>
          <w:rFonts w:eastAsia="Times New Roman" w:cstheme="minorHAnsi"/>
        </w:rPr>
        <w:tab/>
      </w:r>
      <w:r>
        <w:rPr>
          <w:rFonts w:eastAsia="Times New Roman" w:cstheme="minorHAnsi"/>
        </w:rPr>
        <w:tab/>
        <w:t>1</w:t>
      </w:r>
      <w:r w:rsidR="00C434F0">
        <w:rPr>
          <w:rFonts w:eastAsia="Times New Roman" w:cstheme="minorHAnsi"/>
        </w:rPr>
        <w:t>0</w:t>
      </w:r>
      <w:r>
        <w:rPr>
          <w:rFonts w:eastAsia="Times New Roman" w:cstheme="minorHAnsi"/>
        </w:rPr>
        <w:t>%</w:t>
      </w:r>
    </w:p>
    <w:p w14:paraId="14C9CE41" w14:textId="4BF854F9" w:rsidR="003D51E4" w:rsidRDefault="00710332" w:rsidP="00184AA1">
      <w:pPr>
        <w:spacing w:after="0" w:line="240" w:lineRule="auto"/>
        <w:rPr>
          <w:rFonts w:eastAsia="Times New Roman" w:cstheme="minorHAnsi"/>
        </w:rPr>
      </w:pPr>
      <w:r>
        <w:rPr>
          <w:rFonts w:eastAsia="Times New Roman" w:cstheme="minorHAnsi"/>
        </w:rPr>
        <w:t>WordPress Portfolio</w:t>
      </w:r>
      <w:r w:rsidR="00243C88">
        <w:rPr>
          <w:rFonts w:eastAsia="Times New Roman" w:cstheme="minorHAnsi"/>
        </w:rPr>
        <w:tab/>
      </w:r>
      <w:r w:rsidR="00243C88">
        <w:rPr>
          <w:rFonts w:eastAsia="Times New Roman" w:cstheme="minorHAnsi"/>
        </w:rPr>
        <w:tab/>
      </w:r>
      <w:r w:rsidR="009F7D94">
        <w:rPr>
          <w:rFonts w:eastAsia="Times New Roman" w:cstheme="minorHAnsi"/>
        </w:rPr>
        <w:tab/>
      </w:r>
      <w:r w:rsidR="009F7D94">
        <w:rPr>
          <w:rFonts w:eastAsia="Times New Roman" w:cstheme="minorHAnsi"/>
        </w:rPr>
        <w:tab/>
      </w:r>
      <w:r w:rsidR="009F7D94">
        <w:rPr>
          <w:rFonts w:eastAsia="Times New Roman" w:cstheme="minorHAnsi"/>
        </w:rPr>
        <w:tab/>
      </w:r>
      <w:r>
        <w:rPr>
          <w:rFonts w:eastAsia="Times New Roman" w:cstheme="minorHAnsi"/>
        </w:rPr>
        <w:t>1</w:t>
      </w:r>
      <w:r w:rsidR="00C434F0">
        <w:rPr>
          <w:rFonts w:eastAsia="Times New Roman" w:cstheme="minorHAnsi"/>
        </w:rPr>
        <w:t>0</w:t>
      </w:r>
      <w:r>
        <w:rPr>
          <w:rFonts w:eastAsia="Times New Roman" w:cstheme="minorHAnsi"/>
        </w:rPr>
        <w:t>%</w:t>
      </w:r>
    </w:p>
    <w:p w14:paraId="074D62DD" w14:textId="4FEE3B38" w:rsidR="00007434" w:rsidRDefault="00007434" w:rsidP="00007434">
      <w:pPr>
        <w:spacing w:after="0" w:line="240" w:lineRule="auto"/>
        <w:rPr>
          <w:rFonts w:eastAsia="Times New Roman" w:cstheme="minorHAnsi"/>
        </w:rPr>
      </w:pPr>
      <w:r>
        <w:rPr>
          <w:rFonts w:eastAsia="Times New Roman" w:cstheme="minorHAnsi"/>
        </w:rPr>
        <w:t xml:space="preserve">Professional Development Plan </w:t>
      </w:r>
      <w:r w:rsidR="00DB35E5">
        <w:rPr>
          <w:rFonts w:eastAsia="Times New Roman" w:cstheme="minorHAnsi"/>
        </w:rPr>
        <w:t>(</w:t>
      </w:r>
      <w:r>
        <w:rPr>
          <w:rFonts w:eastAsia="Times New Roman" w:cstheme="minorHAnsi"/>
        </w:rPr>
        <w:t>Excel</w:t>
      </w:r>
      <w:proofErr w:type="gramStart"/>
      <w:r w:rsidR="00DB35E5">
        <w:rPr>
          <w:rFonts w:eastAsia="Times New Roman" w:cstheme="minorHAnsi"/>
        </w:rPr>
        <w:t>)</w:t>
      </w:r>
      <w:r>
        <w:rPr>
          <w:rFonts w:eastAsia="Times New Roman" w:cstheme="minorHAnsi"/>
        </w:rPr>
        <w:tab/>
      </w:r>
      <w:r>
        <w:rPr>
          <w:rFonts w:eastAsia="Times New Roman" w:cstheme="minorHAnsi"/>
        </w:rPr>
        <w:tab/>
      </w:r>
      <w:r w:rsidR="00DA28EB">
        <w:rPr>
          <w:rFonts w:eastAsia="Times New Roman" w:cstheme="minorHAnsi"/>
        </w:rPr>
        <w:t>10</w:t>
      </w:r>
      <w:proofErr w:type="gramEnd"/>
      <w:r>
        <w:rPr>
          <w:rFonts w:eastAsia="Times New Roman" w:cstheme="minorHAnsi"/>
        </w:rPr>
        <w:t>%</w:t>
      </w:r>
    </w:p>
    <w:p w14:paraId="00A659FB" w14:textId="784E22FE" w:rsidR="009F7D94" w:rsidRDefault="009F7D94" w:rsidP="00184AA1">
      <w:pPr>
        <w:spacing w:after="0" w:line="240" w:lineRule="auto"/>
        <w:rPr>
          <w:rFonts w:eastAsia="Times New Roman" w:cstheme="minorHAnsi"/>
        </w:rPr>
      </w:pPr>
      <w:r>
        <w:rPr>
          <w:rFonts w:eastAsia="Times New Roman" w:cstheme="minorHAnsi"/>
        </w:rPr>
        <w:t>Professionalism</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00DA28EB">
        <w:rPr>
          <w:rFonts w:eastAsia="Times New Roman" w:cstheme="minorHAnsi"/>
        </w:rPr>
        <w:t>10</w:t>
      </w:r>
      <w:r>
        <w:rPr>
          <w:rFonts w:eastAsia="Times New Roman" w:cstheme="minorHAnsi"/>
        </w:rPr>
        <w:t>%</w:t>
      </w:r>
    </w:p>
    <w:p w14:paraId="384779F1" w14:textId="45EC4097" w:rsidR="009F7D94" w:rsidRDefault="009F7D94" w:rsidP="00184AA1">
      <w:pPr>
        <w:spacing w:after="0" w:line="240" w:lineRule="auto"/>
        <w:rPr>
          <w:rFonts w:eastAsia="Times New Roman" w:cstheme="minorHAnsi"/>
        </w:rPr>
      </w:pPr>
      <w:r>
        <w:rPr>
          <w:rFonts w:eastAsia="Times New Roman" w:cstheme="minorHAnsi"/>
        </w:rPr>
        <w:t>Teamwork</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00DA28EB">
        <w:rPr>
          <w:rFonts w:eastAsia="Times New Roman" w:cstheme="minorHAnsi"/>
        </w:rPr>
        <w:t>10</w:t>
      </w:r>
      <w:r>
        <w:rPr>
          <w:rFonts w:eastAsia="Times New Roman" w:cstheme="minorHAnsi"/>
        </w:rPr>
        <w:t>%</w:t>
      </w:r>
    </w:p>
    <w:p w14:paraId="66C91B47" w14:textId="5070CACA" w:rsidR="009F7D94" w:rsidRDefault="009F7D94" w:rsidP="00184AA1">
      <w:pPr>
        <w:spacing w:after="0" w:line="240" w:lineRule="auto"/>
        <w:rPr>
          <w:rFonts w:eastAsia="Times New Roman" w:cstheme="minorHAnsi"/>
        </w:rPr>
      </w:pPr>
      <w:r>
        <w:rPr>
          <w:rFonts w:eastAsia="Times New Roman" w:cstheme="minorHAnsi"/>
        </w:rPr>
        <w:t>Class Participation</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10%</w:t>
      </w:r>
    </w:p>
    <w:p w14:paraId="44539412" w14:textId="77777777" w:rsidR="00DE4577" w:rsidRDefault="00DE4577" w:rsidP="00184AA1">
      <w:pPr>
        <w:spacing w:after="0" w:line="240" w:lineRule="auto"/>
        <w:rPr>
          <w:rFonts w:eastAsia="Times New Roman" w:cstheme="minorHAnsi"/>
          <w:b/>
          <w:bCs/>
        </w:rPr>
      </w:pPr>
    </w:p>
    <w:p w14:paraId="0507A3EE" w14:textId="7D2BD62A" w:rsidR="00DE4577" w:rsidRPr="00332366" w:rsidRDefault="00DE4577" w:rsidP="00184AA1">
      <w:pPr>
        <w:spacing w:after="0" w:line="240" w:lineRule="auto"/>
        <w:rPr>
          <w:rFonts w:ascii="Times New Roman" w:hAnsi="Times New Roman" w:cs="Times New Roman"/>
          <w:b/>
          <w:bCs/>
          <w:color w:val="00B0F0"/>
          <w:sz w:val="32"/>
          <w:szCs w:val="32"/>
        </w:rPr>
      </w:pPr>
      <w:r w:rsidRPr="00332366">
        <w:rPr>
          <w:rFonts w:ascii="Times New Roman" w:hAnsi="Times New Roman" w:cs="Times New Roman"/>
          <w:b/>
          <w:bCs/>
          <w:color w:val="00B0F0"/>
          <w:sz w:val="32"/>
          <w:szCs w:val="32"/>
        </w:rPr>
        <w:t>Criteria for Professionalism, Teamwork &amp; Class Participation Grades</w:t>
      </w:r>
    </w:p>
    <w:p w14:paraId="21DB3D40" w14:textId="5564546C" w:rsidR="008251B8" w:rsidRPr="00332366" w:rsidRDefault="008251B8" w:rsidP="00184AA1">
      <w:pPr>
        <w:spacing w:after="0" w:line="240" w:lineRule="auto"/>
        <w:rPr>
          <w:rFonts w:ascii="Times New Roman" w:hAnsi="Times New Roman" w:cs="Times New Roman"/>
          <w:b/>
          <w:bCs/>
          <w:sz w:val="28"/>
          <w:szCs w:val="28"/>
        </w:rPr>
      </w:pPr>
      <w:r w:rsidRPr="00332366">
        <w:rPr>
          <w:rFonts w:ascii="Times New Roman" w:hAnsi="Times New Roman" w:cs="Times New Roman"/>
          <w:b/>
          <w:bCs/>
          <w:sz w:val="28"/>
          <w:szCs w:val="28"/>
        </w:rPr>
        <w:t>Professionalism:</w:t>
      </w:r>
    </w:p>
    <w:p w14:paraId="3BB92B7E" w14:textId="30B1EDA2" w:rsidR="008251B8" w:rsidRDefault="00A71F40" w:rsidP="00184AA1">
      <w:pPr>
        <w:spacing w:after="0" w:line="240" w:lineRule="auto"/>
        <w:rPr>
          <w:rFonts w:eastAsia="Times New Roman" w:cstheme="minorHAnsi"/>
        </w:rPr>
      </w:pPr>
      <w:r>
        <w:rPr>
          <w:rFonts w:eastAsia="Times New Roman" w:cstheme="minorHAnsi"/>
        </w:rPr>
        <w:t>This grade will consist of the kinds of behaviors expected in the workplace:</w:t>
      </w:r>
    </w:p>
    <w:p w14:paraId="5634DA1D" w14:textId="789156F5" w:rsidR="006B35DA" w:rsidRDefault="006B35DA" w:rsidP="006F710D">
      <w:pPr>
        <w:pStyle w:val="ListParagraph"/>
        <w:numPr>
          <w:ilvl w:val="0"/>
          <w:numId w:val="9"/>
        </w:numPr>
        <w:spacing w:after="0" w:line="240" w:lineRule="auto"/>
        <w:rPr>
          <w:rFonts w:eastAsia="Times New Roman" w:cstheme="minorHAnsi"/>
        </w:rPr>
      </w:pPr>
      <w:r>
        <w:rPr>
          <w:rFonts w:eastAsia="Times New Roman" w:cstheme="minorHAnsi"/>
        </w:rPr>
        <w:t>Come to each class with a laptop. If you do not have a laptop, you can check one out in room 307</w:t>
      </w:r>
      <w:r w:rsidR="00D900B6">
        <w:rPr>
          <w:rFonts w:eastAsia="Times New Roman" w:cstheme="minorHAnsi"/>
        </w:rPr>
        <w:t xml:space="preserve"> </w:t>
      </w:r>
      <w:r w:rsidR="00D900B6" w:rsidRPr="00D900B6">
        <w:rPr>
          <w:rFonts w:eastAsia="Times New Roman" w:cstheme="minorHAnsi"/>
          <w:b/>
          <w:bCs/>
          <w:i/>
          <w:iCs/>
        </w:rPr>
        <w:t>before</w:t>
      </w:r>
      <w:r w:rsidR="00D900B6">
        <w:rPr>
          <w:rFonts w:eastAsia="Times New Roman" w:cstheme="minorHAnsi"/>
        </w:rPr>
        <w:t xml:space="preserve"> the start of class.</w:t>
      </w:r>
    </w:p>
    <w:p w14:paraId="5DDB9D33" w14:textId="2DE57135" w:rsidR="006F710D" w:rsidRDefault="00B079F9" w:rsidP="006F710D">
      <w:pPr>
        <w:pStyle w:val="ListParagraph"/>
        <w:numPr>
          <w:ilvl w:val="0"/>
          <w:numId w:val="9"/>
        </w:numPr>
        <w:spacing w:after="0" w:line="240" w:lineRule="auto"/>
        <w:rPr>
          <w:rFonts w:eastAsia="Times New Roman" w:cstheme="minorHAnsi"/>
        </w:rPr>
      </w:pPr>
      <w:r>
        <w:rPr>
          <w:rFonts w:eastAsia="Times New Roman" w:cstheme="minorHAnsi"/>
        </w:rPr>
        <w:t xml:space="preserve">No phones </w:t>
      </w:r>
      <w:proofErr w:type="gramStart"/>
      <w:r>
        <w:rPr>
          <w:rFonts w:eastAsia="Times New Roman" w:cstheme="minorHAnsi"/>
        </w:rPr>
        <w:t>out</w:t>
      </w:r>
      <w:proofErr w:type="gramEnd"/>
      <w:r>
        <w:rPr>
          <w:rFonts w:eastAsia="Times New Roman" w:cstheme="minorHAnsi"/>
        </w:rPr>
        <w:t xml:space="preserve"> during class.</w:t>
      </w:r>
    </w:p>
    <w:p w14:paraId="65E7DE85" w14:textId="3665127B" w:rsidR="00040CD0" w:rsidRDefault="00D02E8D" w:rsidP="006F710D">
      <w:pPr>
        <w:pStyle w:val="ListParagraph"/>
        <w:numPr>
          <w:ilvl w:val="0"/>
          <w:numId w:val="9"/>
        </w:numPr>
        <w:spacing w:after="0" w:line="240" w:lineRule="auto"/>
        <w:rPr>
          <w:rFonts w:eastAsia="Times New Roman" w:cstheme="minorHAnsi"/>
        </w:rPr>
      </w:pPr>
      <w:r>
        <w:rPr>
          <w:rFonts w:eastAsia="Times New Roman" w:cstheme="minorHAnsi"/>
        </w:rPr>
        <w:t>Screens down during class unless I have instructed otherwise.</w:t>
      </w:r>
    </w:p>
    <w:p w14:paraId="475C5CA4" w14:textId="7CBFD760" w:rsidR="00297469" w:rsidRDefault="00297469" w:rsidP="006F710D">
      <w:pPr>
        <w:pStyle w:val="ListParagraph"/>
        <w:numPr>
          <w:ilvl w:val="0"/>
          <w:numId w:val="9"/>
        </w:numPr>
        <w:spacing w:after="0" w:line="240" w:lineRule="auto"/>
        <w:rPr>
          <w:rFonts w:eastAsia="Times New Roman" w:cstheme="minorHAnsi"/>
        </w:rPr>
      </w:pPr>
      <w:r>
        <w:rPr>
          <w:rFonts w:eastAsia="Times New Roman" w:cstheme="minorHAnsi"/>
        </w:rPr>
        <w:t xml:space="preserve">No headphones (either earbuds or headband headphones) </w:t>
      </w:r>
      <w:r w:rsidR="00BF59CA">
        <w:rPr>
          <w:rFonts w:eastAsia="Times New Roman" w:cstheme="minorHAnsi"/>
        </w:rPr>
        <w:t xml:space="preserve">either in your ears or on your head. </w:t>
      </w:r>
    </w:p>
    <w:p w14:paraId="15A7170E" w14:textId="1F0D8A6E" w:rsidR="00AB6DE9" w:rsidRDefault="00042BFE" w:rsidP="006F710D">
      <w:pPr>
        <w:pStyle w:val="ListParagraph"/>
        <w:numPr>
          <w:ilvl w:val="0"/>
          <w:numId w:val="9"/>
        </w:numPr>
        <w:spacing w:after="0" w:line="240" w:lineRule="auto"/>
        <w:rPr>
          <w:rFonts w:eastAsia="Times New Roman" w:cstheme="minorHAnsi"/>
        </w:rPr>
      </w:pPr>
      <w:r>
        <w:rPr>
          <w:rFonts w:eastAsia="Times New Roman" w:cstheme="minorHAnsi"/>
        </w:rPr>
        <w:t>No heads on desks, ever.</w:t>
      </w:r>
    </w:p>
    <w:p w14:paraId="638F833B" w14:textId="5FF7AD25" w:rsidR="002B2F61" w:rsidRDefault="002B2F61" w:rsidP="006F710D">
      <w:pPr>
        <w:pStyle w:val="ListParagraph"/>
        <w:numPr>
          <w:ilvl w:val="0"/>
          <w:numId w:val="9"/>
        </w:numPr>
        <w:spacing w:after="0" w:line="240" w:lineRule="auto"/>
        <w:rPr>
          <w:rFonts w:eastAsia="Times New Roman" w:cstheme="minorHAnsi"/>
        </w:rPr>
      </w:pPr>
      <w:r>
        <w:rPr>
          <w:rFonts w:eastAsia="Times New Roman" w:cstheme="minorHAnsi"/>
        </w:rPr>
        <w:t>Show up to class on time.</w:t>
      </w:r>
      <w:r w:rsidR="00C45E2B">
        <w:rPr>
          <w:rFonts w:eastAsia="Times New Roman" w:cstheme="minorHAnsi"/>
        </w:rPr>
        <w:t xml:space="preserve"> Tardies will affect your </w:t>
      </w:r>
      <w:r w:rsidR="00F7062B">
        <w:rPr>
          <w:rFonts w:eastAsia="Times New Roman" w:cstheme="minorHAnsi"/>
        </w:rPr>
        <w:t>P</w:t>
      </w:r>
      <w:r w:rsidR="00C45E2B">
        <w:rPr>
          <w:rFonts w:eastAsia="Times New Roman" w:cstheme="minorHAnsi"/>
        </w:rPr>
        <w:t>rofessionalism grade.</w:t>
      </w:r>
    </w:p>
    <w:p w14:paraId="526FDE93" w14:textId="1E14244C" w:rsidR="005238AE" w:rsidRDefault="005238AE" w:rsidP="006F710D">
      <w:pPr>
        <w:pStyle w:val="ListParagraph"/>
        <w:numPr>
          <w:ilvl w:val="0"/>
          <w:numId w:val="9"/>
        </w:numPr>
        <w:spacing w:after="0" w:line="240" w:lineRule="auto"/>
        <w:rPr>
          <w:rFonts w:eastAsia="Times New Roman" w:cstheme="minorHAnsi"/>
        </w:rPr>
      </w:pPr>
      <w:r>
        <w:rPr>
          <w:rFonts w:eastAsia="Times New Roman" w:cstheme="minorHAnsi"/>
        </w:rPr>
        <w:t xml:space="preserve">Come to class daily. Absences </w:t>
      </w:r>
      <w:r w:rsidR="00F7062B">
        <w:rPr>
          <w:rFonts w:eastAsia="Times New Roman" w:cstheme="minorHAnsi"/>
        </w:rPr>
        <w:t>over the 3-class limit (discussed below) will lower your Professionalism grade.</w:t>
      </w:r>
    </w:p>
    <w:p w14:paraId="719ECA7C" w14:textId="4C2AA40C" w:rsidR="00A77501" w:rsidRDefault="00A77501" w:rsidP="006F710D">
      <w:pPr>
        <w:pStyle w:val="ListParagraph"/>
        <w:numPr>
          <w:ilvl w:val="0"/>
          <w:numId w:val="9"/>
        </w:numPr>
        <w:spacing w:after="0" w:line="240" w:lineRule="auto"/>
        <w:rPr>
          <w:rFonts w:eastAsia="Times New Roman" w:cstheme="minorHAnsi"/>
        </w:rPr>
      </w:pPr>
      <w:r>
        <w:rPr>
          <w:rFonts w:eastAsia="Times New Roman" w:cstheme="minorHAnsi"/>
        </w:rPr>
        <w:t>Be extremely respectful when visitors come to class.</w:t>
      </w:r>
      <w:r w:rsidR="00F0768B">
        <w:rPr>
          <w:rFonts w:eastAsia="Times New Roman" w:cstheme="minorHAnsi"/>
        </w:rPr>
        <w:t xml:space="preserve"> Ask questions and be</w:t>
      </w:r>
      <w:r w:rsidR="00A9229D">
        <w:rPr>
          <w:rFonts w:eastAsia="Times New Roman" w:cstheme="minorHAnsi"/>
        </w:rPr>
        <w:t xml:space="preserve"> engaged</w:t>
      </w:r>
      <w:r w:rsidR="00F0768B">
        <w:rPr>
          <w:rFonts w:eastAsia="Times New Roman" w:cstheme="minorHAnsi"/>
        </w:rPr>
        <w:t xml:space="preserve"> (or seem</w:t>
      </w:r>
      <w:r w:rsidR="00A9229D">
        <w:rPr>
          <w:rFonts w:eastAsia="Times New Roman" w:cstheme="minorHAnsi"/>
        </w:rPr>
        <w:t xml:space="preserve"> e</w:t>
      </w:r>
      <w:r w:rsidR="00391404">
        <w:rPr>
          <w:rFonts w:eastAsia="Times New Roman" w:cstheme="minorHAnsi"/>
        </w:rPr>
        <w:t>n</w:t>
      </w:r>
      <w:r w:rsidR="00A9229D">
        <w:rPr>
          <w:rFonts w:eastAsia="Times New Roman" w:cstheme="minorHAnsi"/>
        </w:rPr>
        <w:t>gaged</w:t>
      </w:r>
      <w:r w:rsidR="00391404">
        <w:rPr>
          <w:rFonts w:eastAsia="Times New Roman" w:cstheme="minorHAnsi"/>
        </w:rPr>
        <w:t>,</w:t>
      </w:r>
      <w:r w:rsidR="00F0768B">
        <w:rPr>
          <w:rFonts w:eastAsia="Times New Roman" w:cstheme="minorHAnsi"/>
        </w:rPr>
        <w:t xml:space="preserve"> if the speaker happens to be dull)</w:t>
      </w:r>
      <w:r w:rsidR="00391404">
        <w:rPr>
          <w:rFonts w:eastAsia="Times New Roman" w:cstheme="minorHAnsi"/>
        </w:rPr>
        <w:t>.</w:t>
      </w:r>
    </w:p>
    <w:p w14:paraId="1F531AE2" w14:textId="302FA7C7" w:rsidR="009B051A" w:rsidRDefault="009B051A" w:rsidP="006F710D">
      <w:pPr>
        <w:pStyle w:val="ListParagraph"/>
        <w:numPr>
          <w:ilvl w:val="0"/>
          <w:numId w:val="9"/>
        </w:numPr>
        <w:spacing w:after="0" w:line="240" w:lineRule="auto"/>
        <w:rPr>
          <w:rFonts w:eastAsia="Times New Roman" w:cstheme="minorHAnsi"/>
        </w:rPr>
      </w:pPr>
      <w:r>
        <w:rPr>
          <w:rFonts w:eastAsia="Times New Roman" w:cstheme="minorHAnsi"/>
        </w:rPr>
        <w:t>Turn in assignments on time.</w:t>
      </w:r>
    </w:p>
    <w:p w14:paraId="765194A9" w14:textId="6265D42C" w:rsidR="004C4C1E" w:rsidRDefault="004C4C1E" w:rsidP="006F710D">
      <w:pPr>
        <w:pStyle w:val="ListParagraph"/>
        <w:numPr>
          <w:ilvl w:val="0"/>
          <w:numId w:val="9"/>
        </w:numPr>
        <w:spacing w:after="0" w:line="240" w:lineRule="auto"/>
        <w:rPr>
          <w:rFonts w:eastAsia="Times New Roman" w:cstheme="minorHAnsi"/>
        </w:rPr>
      </w:pPr>
      <w:r>
        <w:rPr>
          <w:rFonts w:eastAsia="Times New Roman" w:cstheme="minorHAnsi"/>
        </w:rPr>
        <w:t>Revise any assignment</w:t>
      </w:r>
      <w:r w:rsidR="00F50B08">
        <w:rPr>
          <w:rFonts w:eastAsia="Times New Roman" w:cstheme="minorHAnsi"/>
        </w:rPr>
        <w:t xml:space="preserve"> with a grade lower than a B+.</w:t>
      </w:r>
    </w:p>
    <w:p w14:paraId="34F79837" w14:textId="5DAC0B2A" w:rsidR="004150CB" w:rsidRDefault="004150CB" w:rsidP="006F710D">
      <w:pPr>
        <w:pStyle w:val="ListParagraph"/>
        <w:numPr>
          <w:ilvl w:val="0"/>
          <w:numId w:val="9"/>
        </w:numPr>
        <w:spacing w:after="0" w:line="240" w:lineRule="auto"/>
        <w:rPr>
          <w:rFonts w:eastAsia="Times New Roman" w:cstheme="minorHAnsi"/>
        </w:rPr>
      </w:pPr>
      <w:r>
        <w:rPr>
          <w:rFonts w:eastAsia="Times New Roman" w:cstheme="minorHAnsi"/>
        </w:rPr>
        <w:t>The class may have short quizzes from time to time. These will count in the Professionalism grade.</w:t>
      </w:r>
    </w:p>
    <w:p w14:paraId="4103E36A" w14:textId="2889FBD2" w:rsidR="00391404" w:rsidRDefault="00D02CB4" w:rsidP="006F710D">
      <w:pPr>
        <w:pStyle w:val="ListParagraph"/>
        <w:numPr>
          <w:ilvl w:val="0"/>
          <w:numId w:val="9"/>
        </w:numPr>
        <w:spacing w:after="0" w:line="240" w:lineRule="auto"/>
        <w:rPr>
          <w:rFonts w:eastAsia="Times New Roman" w:cstheme="minorHAnsi"/>
        </w:rPr>
      </w:pPr>
      <w:r>
        <w:rPr>
          <w:rFonts w:eastAsia="Times New Roman" w:cstheme="minorHAnsi"/>
        </w:rPr>
        <w:lastRenderedPageBreak/>
        <w:t>Any other behaviors that would be expected in a professional workplace.</w:t>
      </w:r>
    </w:p>
    <w:p w14:paraId="749E7D02" w14:textId="77777777" w:rsidR="00BA4FDF" w:rsidRDefault="00BA4FDF" w:rsidP="00BA4FDF">
      <w:pPr>
        <w:spacing w:after="0" w:line="240" w:lineRule="auto"/>
        <w:rPr>
          <w:rFonts w:eastAsia="Times New Roman" w:cstheme="minorHAnsi"/>
        </w:rPr>
      </w:pPr>
    </w:p>
    <w:p w14:paraId="20BB099F" w14:textId="0AFBC48C" w:rsidR="00BA4FDF" w:rsidRPr="00332366" w:rsidRDefault="00BA4FDF" w:rsidP="00BA4FDF">
      <w:pPr>
        <w:spacing w:after="0" w:line="240" w:lineRule="auto"/>
        <w:rPr>
          <w:rFonts w:ascii="Times New Roman" w:hAnsi="Times New Roman" w:cs="Times New Roman"/>
          <w:b/>
          <w:bCs/>
          <w:sz w:val="28"/>
          <w:szCs w:val="28"/>
        </w:rPr>
      </w:pPr>
      <w:r w:rsidRPr="00332366">
        <w:rPr>
          <w:rFonts w:ascii="Times New Roman" w:hAnsi="Times New Roman" w:cs="Times New Roman"/>
          <w:b/>
          <w:bCs/>
          <w:sz w:val="28"/>
          <w:szCs w:val="28"/>
        </w:rPr>
        <w:t xml:space="preserve">Teamwork: </w:t>
      </w:r>
    </w:p>
    <w:p w14:paraId="3492EBFF" w14:textId="376FF382" w:rsidR="00BA4FDF" w:rsidRDefault="00BA4FDF" w:rsidP="00BA4FDF">
      <w:pPr>
        <w:spacing w:after="0" w:line="240" w:lineRule="auto"/>
        <w:rPr>
          <w:rFonts w:eastAsia="Times New Roman" w:cstheme="minorHAnsi"/>
        </w:rPr>
      </w:pPr>
      <w:r>
        <w:rPr>
          <w:rFonts w:eastAsia="Times New Roman" w:cstheme="minorHAnsi"/>
        </w:rPr>
        <w:t>Many of the assignments will require teamwork</w:t>
      </w:r>
      <w:r w:rsidR="00BE745C">
        <w:rPr>
          <w:rFonts w:eastAsia="Times New Roman" w:cstheme="minorHAnsi"/>
        </w:rPr>
        <w:t xml:space="preserve">. I will evaluate how each person is contributing during in-class </w:t>
      </w:r>
      <w:proofErr w:type="gramStart"/>
      <w:r w:rsidR="00BE745C">
        <w:rPr>
          <w:rFonts w:eastAsia="Times New Roman" w:cstheme="minorHAnsi"/>
        </w:rPr>
        <w:t>work days</w:t>
      </w:r>
      <w:proofErr w:type="gramEnd"/>
      <w:r w:rsidR="00BE745C">
        <w:rPr>
          <w:rFonts w:eastAsia="Times New Roman" w:cstheme="minorHAnsi"/>
        </w:rPr>
        <w:t xml:space="preserve">. Your teammates will also </w:t>
      </w:r>
      <w:r w:rsidR="00CB597D">
        <w:rPr>
          <w:rFonts w:eastAsia="Times New Roman" w:cstheme="minorHAnsi"/>
        </w:rPr>
        <w:t>evaluate you at the end of the semester to let me know whether you’ve done your fair share of the work.</w:t>
      </w:r>
    </w:p>
    <w:p w14:paraId="37956D42" w14:textId="77777777" w:rsidR="00DE4577" w:rsidRDefault="00DE4577" w:rsidP="00BA4FDF">
      <w:pPr>
        <w:spacing w:after="0" w:line="240" w:lineRule="auto"/>
        <w:rPr>
          <w:rFonts w:eastAsia="Times New Roman" w:cstheme="minorHAnsi"/>
        </w:rPr>
      </w:pPr>
    </w:p>
    <w:p w14:paraId="1B765F88" w14:textId="23E56296" w:rsidR="00DE4577" w:rsidRPr="00332366" w:rsidRDefault="00DE4577" w:rsidP="00BA4FDF">
      <w:pPr>
        <w:spacing w:after="0" w:line="240" w:lineRule="auto"/>
        <w:rPr>
          <w:rFonts w:ascii="Times New Roman" w:hAnsi="Times New Roman" w:cs="Times New Roman"/>
          <w:b/>
          <w:bCs/>
          <w:sz w:val="28"/>
          <w:szCs w:val="28"/>
        </w:rPr>
      </w:pPr>
      <w:r w:rsidRPr="00332366">
        <w:rPr>
          <w:rFonts w:ascii="Times New Roman" w:hAnsi="Times New Roman" w:cs="Times New Roman"/>
          <w:b/>
          <w:bCs/>
          <w:sz w:val="28"/>
          <w:szCs w:val="28"/>
        </w:rPr>
        <w:t>Class Participation:</w:t>
      </w:r>
    </w:p>
    <w:p w14:paraId="11CFD762" w14:textId="68320BED" w:rsidR="006F710D" w:rsidRDefault="00CB3CA4" w:rsidP="00184AA1">
      <w:pPr>
        <w:spacing w:after="0" w:line="240" w:lineRule="auto"/>
        <w:rPr>
          <w:rFonts w:eastAsia="Times New Roman" w:cstheme="minorHAnsi"/>
        </w:rPr>
      </w:pPr>
      <w:r>
        <w:rPr>
          <w:rFonts w:eastAsia="Times New Roman" w:cstheme="minorHAnsi"/>
        </w:rPr>
        <w:t>Class participation not only shows</w:t>
      </w:r>
      <w:r w:rsidR="005F6302">
        <w:rPr>
          <w:rFonts w:eastAsia="Times New Roman" w:cstheme="minorHAnsi"/>
        </w:rPr>
        <w:t xml:space="preserve"> students who are attentive and ready to contribute ideas; it also makes class a lot more interesting! </w:t>
      </w:r>
      <w:r w:rsidR="00F23E8D">
        <w:rPr>
          <w:rFonts w:eastAsia="Times New Roman" w:cstheme="minorHAnsi"/>
        </w:rPr>
        <w:t>The Class Participation grade is initially set to 70</w:t>
      </w:r>
      <w:r w:rsidR="008D725E">
        <w:rPr>
          <w:rFonts w:eastAsia="Times New Roman" w:cstheme="minorHAnsi"/>
        </w:rPr>
        <w:t xml:space="preserve">. </w:t>
      </w:r>
      <w:r w:rsidR="0049588C">
        <w:rPr>
          <w:rFonts w:eastAsia="Times New Roman" w:cstheme="minorHAnsi"/>
        </w:rPr>
        <w:t>Students</w:t>
      </w:r>
      <w:r w:rsidR="008D725E">
        <w:rPr>
          <w:rFonts w:eastAsia="Times New Roman" w:cstheme="minorHAnsi"/>
        </w:rPr>
        <w:t xml:space="preserve"> go up from there by speaking in class or speaking with me after class.</w:t>
      </w:r>
    </w:p>
    <w:p w14:paraId="4EA44B46" w14:textId="2D351E4B" w:rsidR="00184AA1" w:rsidRPr="00A72AD9" w:rsidRDefault="00184AA1" w:rsidP="00184AA1">
      <w:pPr>
        <w:spacing w:after="0" w:line="240" w:lineRule="auto"/>
        <w:rPr>
          <w:rFonts w:eastAsia="Times New Roman" w:cstheme="minorHAnsi"/>
        </w:rPr>
      </w:pPr>
      <w:r w:rsidRPr="00A72AD9">
        <w:rPr>
          <w:rFonts w:eastAsia="Times New Roman" w:cstheme="minorHAnsi"/>
        </w:rPr>
        <w:tab/>
      </w:r>
    </w:p>
    <w:p w14:paraId="674458F9" w14:textId="77777777" w:rsidR="00184AA1" w:rsidRPr="00332366" w:rsidRDefault="00184AA1" w:rsidP="00184AA1">
      <w:pPr>
        <w:spacing w:after="0" w:line="240" w:lineRule="auto"/>
        <w:rPr>
          <w:rFonts w:ascii="Times New Roman" w:hAnsi="Times New Roman" w:cs="Times New Roman"/>
          <w:b/>
          <w:bCs/>
          <w:color w:val="00B0F0"/>
          <w:sz w:val="32"/>
          <w:szCs w:val="32"/>
        </w:rPr>
      </w:pPr>
      <w:r w:rsidRPr="00332366">
        <w:rPr>
          <w:rFonts w:ascii="Times New Roman" w:hAnsi="Times New Roman" w:cs="Times New Roman"/>
          <w:b/>
          <w:bCs/>
          <w:color w:val="00B0F0"/>
          <w:sz w:val="32"/>
          <w:szCs w:val="32"/>
        </w:rPr>
        <w:t>Late Assignments</w:t>
      </w:r>
    </w:p>
    <w:p w14:paraId="20F4E65C" w14:textId="3A671DBF" w:rsidR="00184AA1" w:rsidRDefault="00184AA1" w:rsidP="00184AA1">
      <w:pPr>
        <w:spacing w:after="0" w:line="240" w:lineRule="auto"/>
        <w:rPr>
          <w:rFonts w:eastAsia="Times New Roman" w:cstheme="minorHAnsi"/>
          <w:color w:val="C00000"/>
        </w:rPr>
      </w:pPr>
      <w:r w:rsidRPr="00A72AD9">
        <w:rPr>
          <w:rFonts w:eastAsia="Times New Roman" w:cstheme="minorHAnsi"/>
        </w:rPr>
        <w:t>You have until one week after the due date to turn paper</w:t>
      </w:r>
      <w:r w:rsidR="00D900B6">
        <w:rPr>
          <w:rFonts w:eastAsia="Times New Roman" w:cstheme="minorHAnsi"/>
        </w:rPr>
        <w:t>s</w:t>
      </w:r>
      <w:r w:rsidRPr="00A72AD9">
        <w:rPr>
          <w:rFonts w:eastAsia="Times New Roman" w:cstheme="minorHAnsi"/>
        </w:rPr>
        <w:t xml:space="preserve"> in. You can’t learn what you’re supposed to be learning if you don’t turn in assignments, so I would rather get them late than not at all.</w:t>
      </w:r>
      <w:r>
        <w:rPr>
          <w:rFonts w:eastAsia="Times New Roman" w:cstheme="minorHAnsi"/>
          <w:color w:val="0070C0"/>
        </w:rPr>
        <w:t xml:space="preserve"> </w:t>
      </w:r>
      <w:r w:rsidRPr="00634EB2">
        <w:rPr>
          <w:rFonts w:eastAsia="Times New Roman" w:cstheme="minorHAnsi"/>
          <w:color w:val="C00000"/>
        </w:rPr>
        <w:t xml:space="preserve">Late papers are </w:t>
      </w:r>
      <w:proofErr w:type="gramStart"/>
      <w:r w:rsidRPr="00634EB2">
        <w:rPr>
          <w:rFonts w:eastAsia="Times New Roman" w:cstheme="minorHAnsi"/>
          <w:color w:val="C00000"/>
        </w:rPr>
        <w:t>downgraded</w:t>
      </w:r>
      <w:proofErr w:type="gramEnd"/>
      <w:r w:rsidRPr="00634EB2">
        <w:rPr>
          <w:rFonts w:eastAsia="Times New Roman" w:cstheme="minorHAnsi"/>
          <w:color w:val="C00000"/>
        </w:rPr>
        <w:t xml:space="preserve"> one letter grade.</w:t>
      </w:r>
    </w:p>
    <w:p w14:paraId="6E362100" w14:textId="77777777" w:rsidR="00184AA1" w:rsidRDefault="00184AA1" w:rsidP="00184AA1">
      <w:pPr>
        <w:spacing w:after="0" w:line="240" w:lineRule="auto"/>
        <w:rPr>
          <w:rFonts w:eastAsia="Times New Roman" w:cstheme="minorHAnsi"/>
          <w:color w:val="C00000"/>
        </w:rPr>
      </w:pPr>
    </w:p>
    <w:p w14:paraId="2D9CE514" w14:textId="77777777" w:rsidR="00184AA1" w:rsidRPr="00332366" w:rsidRDefault="00184AA1" w:rsidP="00184AA1">
      <w:pPr>
        <w:spacing w:after="0" w:line="240" w:lineRule="auto"/>
        <w:rPr>
          <w:rFonts w:ascii="Times New Roman" w:hAnsi="Times New Roman" w:cs="Times New Roman"/>
          <w:b/>
          <w:bCs/>
          <w:color w:val="00B0F0"/>
          <w:sz w:val="32"/>
          <w:szCs w:val="32"/>
        </w:rPr>
      </w:pPr>
      <w:r w:rsidRPr="00332366">
        <w:rPr>
          <w:rFonts w:ascii="Times New Roman" w:hAnsi="Times New Roman" w:cs="Times New Roman"/>
          <w:b/>
          <w:bCs/>
          <w:color w:val="00B0F0"/>
          <w:sz w:val="32"/>
          <w:szCs w:val="32"/>
        </w:rPr>
        <w:t>Revisions</w:t>
      </w:r>
    </w:p>
    <w:p w14:paraId="5370FE66" w14:textId="77777777" w:rsidR="00AC07E4" w:rsidRDefault="00184AA1" w:rsidP="00184AA1">
      <w:pPr>
        <w:spacing w:after="0" w:line="240" w:lineRule="auto"/>
        <w:rPr>
          <w:rFonts w:eastAsia="Times New Roman" w:cstheme="minorHAnsi"/>
        </w:rPr>
      </w:pPr>
      <w:r w:rsidRPr="00A72AD9">
        <w:rPr>
          <w:rFonts w:eastAsia="Times New Roman" w:cstheme="minorHAnsi"/>
        </w:rPr>
        <w:t xml:space="preserve">After assignments are graded, you have the option to revise. This will apply to all assignments (but not quizzes) over the course of the semester. </w:t>
      </w:r>
    </w:p>
    <w:p w14:paraId="688D0FD7" w14:textId="77777777" w:rsidR="00AC07E4" w:rsidRDefault="00184AA1" w:rsidP="00AC07E4">
      <w:pPr>
        <w:pStyle w:val="ListParagraph"/>
        <w:numPr>
          <w:ilvl w:val="0"/>
          <w:numId w:val="10"/>
        </w:numPr>
        <w:spacing w:after="0" w:line="240" w:lineRule="auto"/>
        <w:rPr>
          <w:rFonts w:eastAsia="Times New Roman" w:cstheme="minorHAnsi"/>
        </w:rPr>
      </w:pPr>
      <w:r w:rsidRPr="00AC07E4">
        <w:rPr>
          <w:rFonts w:eastAsia="Times New Roman" w:cstheme="minorHAnsi"/>
        </w:rPr>
        <w:t xml:space="preserve">If you are submitting a revision, you must specify REVISION in the comments section. </w:t>
      </w:r>
    </w:p>
    <w:p w14:paraId="46446DC7" w14:textId="6943C943" w:rsidR="00184AA1" w:rsidRPr="00AC07E4" w:rsidRDefault="00184AA1" w:rsidP="00AC07E4">
      <w:pPr>
        <w:pStyle w:val="ListParagraph"/>
        <w:numPr>
          <w:ilvl w:val="0"/>
          <w:numId w:val="10"/>
        </w:numPr>
        <w:spacing w:after="0" w:line="240" w:lineRule="auto"/>
        <w:rPr>
          <w:rFonts w:eastAsia="Times New Roman" w:cstheme="minorHAnsi"/>
        </w:rPr>
      </w:pPr>
      <w:r w:rsidRPr="00AC07E4">
        <w:rPr>
          <w:rFonts w:eastAsia="Times New Roman" w:cstheme="minorHAnsi"/>
        </w:rPr>
        <w:t>You must also either highlight the changes you made in yellow or describe them in the comments section.</w:t>
      </w:r>
    </w:p>
    <w:p w14:paraId="7FC867BE" w14:textId="77777777" w:rsidR="00376878" w:rsidRDefault="00376878" w:rsidP="00A72AD9">
      <w:pPr>
        <w:spacing w:after="0" w:line="240" w:lineRule="auto"/>
        <w:rPr>
          <w:rFonts w:ascii="Times New Roman" w:hAnsi="Times New Roman" w:cs="Times New Roman"/>
          <w:b/>
          <w:bCs/>
          <w:color w:val="0070C0"/>
          <w:sz w:val="44"/>
          <w:szCs w:val="44"/>
        </w:rPr>
      </w:pPr>
    </w:p>
    <w:p w14:paraId="05082D8D" w14:textId="135A06ED" w:rsidR="00A72AD9" w:rsidRPr="003D51E4" w:rsidRDefault="00184AA1" w:rsidP="00A72AD9">
      <w:pPr>
        <w:spacing w:after="0" w:line="240" w:lineRule="auto"/>
        <w:rPr>
          <w:rFonts w:ascii="Times New Roman" w:hAnsi="Times New Roman" w:cs="Times New Roman"/>
          <w:b/>
          <w:bCs/>
          <w:color w:val="0070C0"/>
          <w:sz w:val="44"/>
          <w:szCs w:val="44"/>
        </w:rPr>
      </w:pPr>
      <w:r w:rsidRPr="003D51E4">
        <w:rPr>
          <w:rFonts w:ascii="Times New Roman" w:hAnsi="Times New Roman" w:cs="Times New Roman"/>
          <w:b/>
          <w:bCs/>
          <w:color w:val="0070C0"/>
          <w:sz w:val="44"/>
          <w:szCs w:val="44"/>
        </w:rPr>
        <w:t xml:space="preserve">Attendance &amp; </w:t>
      </w:r>
      <w:r w:rsidR="003D51E4">
        <w:rPr>
          <w:rFonts w:ascii="Times New Roman" w:hAnsi="Times New Roman" w:cs="Times New Roman"/>
          <w:b/>
          <w:bCs/>
          <w:color w:val="0070C0"/>
          <w:sz w:val="44"/>
          <w:szCs w:val="44"/>
        </w:rPr>
        <w:t>Tardies</w:t>
      </w:r>
    </w:p>
    <w:p w14:paraId="5F7B36D3" w14:textId="39DEC80B" w:rsidR="00CF2EA6" w:rsidRPr="00CF2EA6" w:rsidRDefault="00CF2EA6" w:rsidP="00A72AD9">
      <w:pPr>
        <w:spacing w:after="0" w:line="240" w:lineRule="auto"/>
        <w:rPr>
          <w:rFonts w:ascii="Times New Roman" w:hAnsi="Times New Roman" w:cs="Times New Roman"/>
          <w:b/>
          <w:bCs/>
          <w:color w:val="00B0F0"/>
          <w:sz w:val="32"/>
          <w:szCs w:val="32"/>
        </w:rPr>
      </w:pPr>
      <w:r w:rsidRPr="00CF2EA6">
        <w:rPr>
          <w:rFonts w:ascii="Times New Roman" w:hAnsi="Times New Roman" w:cs="Times New Roman"/>
          <w:b/>
          <w:bCs/>
          <w:color w:val="00B0F0"/>
          <w:sz w:val="32"/>
          <w:szCs w:val="32"/>
        </w:rPr>
        <w:t>Attendance</w:t>
      </w:r>
    </w:p>
    <w:p w14:paraId="24FD3DA4" w14:textId="2D20D43F" w:rsidR="00184AA1" w:rsidRDefault="00184AA1" w:rsidP="00A72AD9">
      <w:pPr>
        <w:spacing w:after="0" w:line="240" w:lineRule="auto"/>
        <w:rPr>
          <w:rFonts w:eastAsia="Times New Roman" w:cstheme="minorHAnsi"/>
        </w:rPr>
      </w:pPr>
      <w:r w:rsidRPr="00A72AD9">
        <w:rPr>
          <w:rFonts w:eastAsia="Times New Roman" w:cstheme="minorHAnsi"/>
        </w:rPr>
        <w:t>You must attend class.</w:t>
      </w:r>
      <w:r w:rsidRPr="00304369">
        <w:rPr>
          <w:rFonts w:eastAsia="Times New Roman" w:cstheme="minorHAnsi"/>
          <w:color w:val="0070C0"/>
        </w:rPr>
        <w:t xml:space="preserve"> </w:t>
      </w:r>
      <w:r w:rsidRPr="00304369">
        <w:rPr>
          <w:rFonts w:eastAsia="Times New Roman" w:cstheme="minorHAnsi"/>
          <w:color w:val="C00000"/>
        </w:rPr>
        <w:t>You get 3 free absences.</w:t>
      </w:r>
      <w:r w:rsidRPr="00304369">
        <w:rPr>
          <w:rFonts w:eastAsia="Times New Roman" w:cstheme="minorHAnsi"/>
          <w:color w:val="0070C0"/>
        </w:rPr>
        <w:t xml:space="preserve"> </w:t>
      </w:r>
      <w:r w:rsidRPr="00A72AD9">
        <w:rPr>
          <w:rFonts w:eastAsia="Times New Roman" w:cstheme="minorHAnsi"/>
        </w:rPr>
        <w:t>These free absences include when your car doesn’t start, you get stuck in traffic, you don’t feel well</w:t>
      </w:r>
      <w:r w:rsidR="00F9718E">
        <w:rPr>
          <w:rFonts w:eastAsia="Times New Roman" w:cstheme="minorHAnsi"/>
        </w:rPr>
        <w:t xml:space="preserve">, </w:t>
      </w:r>
      <w:r w:rsidRPr="00A72AD9">
        <w:rPr>
          <w:rFonts w:eastAsia="Times New Roman" w:cstheme="minorHAnsi"/>
        </w:rPr>
        <w:t xml:space="preserve">you have a sick relative, you </w:t>
      </w:r>
      <w:proofErr w:type="gramStart"/>
      <w:r w:rsidRPr="00A72AD9">
        <w:rPr>
          <w:rFonts w:eastAsia="Times New Roman" w:cstheme="minorHAnsi"/>
        </w:rPr>
        <w:t>couldn’t</w:t>
      </w:r>
      <w:proofErr w:type="gramEnd"/>
      <w:r w:rsidRPr="00A72AD9">
        <w:rPr>
          <w:rFonts w:eastAsia="Times New Roman" w:cstheme="minorHAnsi"/>
        </w:rPr>
        <w:t xml:space="preserve"> find a parking space, etc. </w:t>
      </w:r>
    </w:p>
    <w:p w14:paraId="7EDEC885" w14:textId="77777777" w:rsidR="00242868" w:rsidRDefault="00242868" w:rsidP="00A72AD9">
      <w:pPr>
        <w:spacing w:after="0" w:line="240" w:lineRule="auto"/>
        <w:rPr>
          <w:rFonts w:eastAsia="Times New Roman" w:cstheme="minorHAnsi"/>
        </w:rPr>
      </w:pPr>
    </w:p>
    <w:p w14:paraId="6F53611B" w14:textId="77777777" w:rsidR="00242868" w:rsidRPr="00CF2EA6" w:rsidRDefault="00242868" w:rsidP="00242868">
      <w:pPr>
        <w:spacing w:after="0" w:line="240" w:lineRule="auto"/>
        <w:rPr>
          <w:rFonts w:ascii="Times New Roman" w:hAnsi="Times New Roman" w:cs="Times New Roman"/>
          <w:b/>
          <w:bCs/>
          <w:sz w:val="28"/>
          <w:szCs w:val="28"/>
        </w:rPr>
      </w:pPr>
      <w:r w:rsidRPr="00CF2EA6">
        <w:rPr>
          <w:rFonts w:ascii="Times New Roman" w:hAnsi="Times New Roman" w:cs="Times New Roman"/>
          <w:b/>
          <w:bCs/>
          <w:sz w:val="28"/>
          <w:szCs w:val="28"/>
        </w:rPr>
        <w:t>Number of Absences and Consequences</w:t>
      </w:r>
    </w:p>
    <w:p w14:paraId="6CC143C3" w14:textId="77777777" w:rsidR="00242868" w:rsidRPr="00A72AD9" w:rsidRDefault="00242868" w:rsidP="00242868">
      <w:pPr>
        <w:pStyle w:val="ListParagraph"/>
        <w:numPr>
          <w:ilvl w:val="0"/>
          <w:numId w:val="4"/>
        </w:numPr>
        <w:spacing w:after="0" w:line="240" w:lineRule="auto"/>
        <w:rPr>
          <w:rFonts w:eastAsia="Times New Roman" w:cstheme="minorHAnsi"/>
        </w:rPr>
      </w:pPr>
      <w:r w:rsidRPr="00A72AD9">
        <w:rPr>
          <w:rFonts w:eastAsia="Times New Roman" w:cstheme="minorHAnsi"/>
        </w:rPr>
        <w:t>3 Absences: No impact on final grade</w:t>
      </w:r>
    </w:p>
    <w:p w14:paraId="4D5192E4" w14:textId="77777777" w:rsidR="00242868" w:rsidRPr="00A72AD9" w:rsidRDefault="00242868" w:rsidP="00242868">
      <w:pPr>
        <w:pStyle w:val="ListParagraph"/>
        <w:numPr>
          <w:ilvl w:val="0"/>
          <w:numId w:val="4"/>
        </w:numPr>
        <w:spacing w:after="0" w:line="240" w:lineRule="auto"/>
        <w:rPr>
          <w:rFonts w:eastAsia="Times New Roman" w:cstheme="minorHAnsi"/>
        </w:rPr>
      </w:pPr>
      <w:r w:rsidRPr="00A72AD9">
        <w:rPr>
          <w:rFonts w:eastAsia="Times New Roman" w:cstheme="minorHAnsi"/>
        </w:rPr>
        <w:t>4 Absences: Final grade lowered 1/3 of a letter grade</w:t>
      </w:r>
    </w:p>
    <w:p w14:paraId="4D7D02D4" w14:textId="77777777" w:rsidR="00242868" w:rsidRPr="00A72AD9" w:rsidRDefault="00242868" w:rsidP="00242868">
      <w:pPr>
        <w:pStyle w:val="ListParagraph"/>
        <w:numPr>
          <w:ilvl w:val="0"/>
          <w:numId w:val="4"/>
        </w:numPr>
        <w:spacing w:after="0" w:line="240" w:lineRule="auto"/>
        <w:rPr>
          <w:rFonts w:eastAsia="Times New Roman" w:cstheme="minorHAnsi"/>
        </w:rPr>
      </w:pPr>
      <w:r w:rsidRPr="00A72AD9">
        <w:rPr>
          <w:rFonts w:eastAsia="Times New Roman" w:cstheme="minorHAnsi"/>
        </w:rPr>
        <w:t>5 Absences: Final grade lowered one full letter grade</w:t>
      </w:r>
    </w:p>
    <w:p w14:paraId="4FE25C3A" w14:textId="77777777" w:rsidR="00242868" w:rsidRPr="00A72AD9" w:rsidRDefault="00242868" w:rsidP="00242868">
      <w:pPr>
        <w:pStyle w:val="ListParagraph"/>
        <w:numPr>
          <w:ilvl w:val="0"/>
          <w:numId w:val="4"/>
        </w:numPr>
        <w:spacing w:after="0" w:line="240" w:lineRule="auto"/>
        <w:rPr>
          <w:rFonts w:eastAsia="Times New Roman" w:cstheme="minorHAnsi"/>
        </w:rPr>
      </w:pPr>
      <w:r w:rsidRPr="00A72AD9">
        <w:rPr>
          <w:rFonts w:eastAsia="Times New Roman" w:cstheme="minorHAnsi"/>
        </w:rPr>
        <w:t>6 Absences: You will not pass the class</w:t>
      </w:r>
    </w:p>
    <w:p w14:paraId="39F8F569" w14:textId="77777777" w:rsidR="00242868" w:rsidRPr="003D51E4" w:rsidRDefault="00242868" w:rsidP="00242868">
      <w:pPr>
        <w:pStyle w:val="ListParagraph"/>
        <w:numPr>
          <w:ilvl w:val="0"/>
          <w:numId w:val="4"/>
        </w:numPr>
        <w:spacing w:before="100" w:beforeAutospacing="1" w:after="100" w:afterAutospacing="1" w:line="240" w:lineRule="auto"/>
        <w:rPr>
          <w:rFonts w:eastAsia="Times New Roman" w:cstheme="minorHAnsi"/>
          <w:color w:val="C00000"/>
        </w:rPr>
      </w:pPr>
      <w:r w:rsidRPr="003D51E4">
        <w:rPr>
          <w:rFonts w:eastAsia="Times New Roman" w:cstheme="minorHAnsi"/>
          <w:color w:val="C00000"/>
        </w:rPr>
        <w:t xml:space="preserve">If you leave before the end of class without permission, it will count as an absence. </w:t>
      </w:r>
    </w:p>
    <w:p w14:paraId="1EEB9CE8" w14:textId="77777777" w:rsidR="00242868" w:rsidRPr="003D51E4" w:rsidRDefault="00242868" w:rsidP="00242868">
      <w:pPr>
        <w:pStyle w:val="ListParagraph"/>
        <w:numPr>
          <w:ilvl w:val="0"/>
          <w:numId w:val="4"/>
        </w:numPr>
        <w:spacing w:before="100" w:beforeAutospacing="1" w:after="100" w:afterAutospacing="1" w:line="240" w:lineRule="auto"/>
        <w:rPr>
          <w:rFonts w:eastAsia="Times New Roman" w:cstheme="minorHAnsi"/>
          <w:color w:val="C00000"/>
        </w:rPr>
      </w:pPr>
      <w:r w:rsidRPr="003D51E4">
        <w:rPr>
          <w:rFonts w:eastAsia="Times New Roman" w:cstheme="minorHAnsi"/>
          <w:color w:val="C00000"/>
        </w:rPr>
        <w:t xml:space="preserve">If you are more than </w:t>
      </w:r>
      <w:r>
        <w:rPr>
          <w:rFonts w:eastAsia="Times New Roman" w:cstheme="minorHAnsi"/>
          <w:color w:val="C00000"/>
        </w:rPr>
        <w:t>2</w:t>
      </w:r>
      <w:r w:rsidRPr="003D51E4">
        <w:rPr>
          <w:rFonts w:eastAsia="Times New Roman" w:cstheme="minorHAnsi"/>
          <w:color w:val="C00000"/>
        </w:rPr>
        <w:t xml:space="preserve">0 minutes late </w:t>
      </w:r>
      <w:proofErr w:type="gramStart"/>
      <w:r w:rsidRPr="003D51E4">
        <w:rPr>
          <w:rFonts w:eastAsia="Times New Roman" w:cstheme="minorHAnsi"/>
          <w:color w:val="C00000"/>
        </w:rPr>
        <w:t>to</w:t>
      </w:r>
      <w:proofErr w:type="gramEnd"/>
      <w:r w:rsidRPr="003D51E4">
        <w:rPr>
          <w:rFonts w:eastAsia="Times New Roman" w:cstheme="minorHAnsi"/>
          <w:color w:val="C00000"/>
        </w:rPr>
        <w:t xml:space="preserve"> class, it will count as an absence.</w:t>
      </w:r>
    </w:p>
    <w:p w14:paraId="41DCC096" w14:textId="51A89A04" w:rsidR="00507F55" w:rsidRPr="00CF2EA6" w:rsidRDefault="00724143" w:rsidP="00A72AD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 Dean’s Office Can Excuse Absences; TECM Instructors Cannot</w:t>
      </w:r>
    </w:p>
    <w:p w14:paraId="282FE719" w14:textId="314E9B2E" w:rsidR="00130F76" w:rsidRPr="00130F76" w:rsidRDefault="00A31699" w:rsidP="00130F76">
      <w:pPr>
        <w:spacing w:after="0" w:line="240" w:lineRule="auto"/>
        <w:rPr>
          <w:rFonts w:eastAsia="Times New Roman" w:cstheme="minorHAnsi"/>
        </w:rPr>
      </w:pPr>
      <w:r>
        <w:rPr>
          <w:rFonts w:eastAsia="Times New Roman" w:cstheme="minorHAnsi"/>
        </w:rPr>
        <w:lastRenderedPageBreak/>
        <w:t xml:space="preserve">Per Technical Communications Department and </w:t>
      </w:r>
      <w:r w:rsidR="004B6B93">
        <w:rPr>
          <w:rFonts w:eastAsia="Times New Roman" w:cstheme="minorHAnsi"/>
        </w:rPr>
        <w:t xml:space="preserve">UNT Policy, individual instructors are not permitted to accept doctor’s notes or student </w:t>
      </w:r>
      <w:r w:rsidR="000F3756">
        <w:rPr>
          <w:rFonts w:eastAsia="Times New Roman" w:cstheme="minorHAnsi"/>
        </w:rPr>
        <w:t xml:space="preserve">explanations to excuse an absence. </w:t>
      </w:r>
      <w:r w:rsidR="00732100">
        <w:rPr>
          <w:rFonts w:eastAsia="Times New Roman" w:cstheme="minorHAnsi"/>
        </w:rPr>
        <w:t xml:space="preserve">Put more simply, I cannot excuse any absences based on doctor’s notes. </w:t>
      </w:r>
      <w:r w:rsidR="000F3756" w:rsidRPr="00732100">
        <w:rPr>
          <w:rFonts w:eastAsia="Times New Roman" w:cstheme="minorHAnsi"/>
          <w:b/>
          <w:bCs/>
          <w:i/>
          <w:iCs/>
        </w:rPr>
        <w:t>However</w:t>
      </w:r>
      <w:r w:rsidR="000F3756">
        <w:rPr>
          <w:rFonts w:eastAsia="Times New Roman" w:cstheme="minorHAnsi"/>
        </w:rPr>
        <w:t>, in cases of document</w:t>
      </w:r>
      <w:r w:rsidR="00732100">
        <w:rPr>
          <w:rFonts w:eastAsia="Times New Roman" w:cstheme="minorHAnsi"/>
        </w:rPr>
        <w:t xml:space="preserve">ed </w:t>
      </w:r>
      <w:r w:rsidR="000F3756">
        <w:rPr>
          <w:rFonts w:eastAsia="Times New Roman" w:cstheme="minorHAnsi"/>
        </w:rPr>
        <w:t xml:space="preserve">emergencies, extended illnesses or significant trauma, flexibility may be granted through a formal process. </w:t>
      </w:r>
      <w:r w:rsidR="00130F76" w:rsidRPr="00130F76">
        <w:rPr>
          <w:rFonts w:eastAsia="Times New Roman" w:cstheme="minorHAnsi"/>
        </w:rPr>
        <w:t xml:space="preserve">Students must work with the Dean of Students Office or Office of Disability Access, which then coordinates with </w:t>
      </w:r>
      <w:r w:rsidR="00507F55">
        <w:rPr>
          <w:rFonts w:eastAsia="Times New Roman" w:cstheme="minorHAnsi"/>
        </w:rPr>
        <w:t>me</w:t>
      </w:r>
      <w:r w:rsidR="00130F76" w:rsidRPr="00130F76">
        <w:rPr>
          <w:rFonts w:eastAsia="Times New Roman" w:cstheme="minorHAnsi"/>
        </w:rPr>
        <w:t xml:space="preserve"> to develop a plan for making up missed work.</w:t>
      </w:r>
    </w:p>
    <w:p w14:paraId="33C774E1" w14:textId="77777777" w:rsidR="00CF2EA6" w:rsidRDefault="00CF2EA6" w:rsidP="00CF2EA6">
      <w:pPr>
        <w:spacing w:after="0" w:line="240" w:lineRule="auto"/>
        <w:rPr>
          <w:rFonts w:ascii="Times New Roman" w:hAnsi="Times New Roman" w:cs="Times New Roman"/>
          <w:b/>
          <w:bCs/>
          <w:color w:val="00B0F0"/>
          <w:sz w:val="32"/>
          <w:szCs w:val="32"/>
        </w:rPr>
      </w:pPr>
    </w:p>
    <w:p w14:paraId="02744601" w14:textId="77777777" w:rsidR="00A43443" w:rsidRPr="00CF2EA6" w:rsidRDefault="00A43443" w:rsidP="00A43443">
      <w:pPr>
        <w:spacing w:after="0" w:line="240" w:lineRule="auto"/>
        <w:rPr>
          <w:rFonts w:ascii="Times New Roman" w:hAnsi="Times New Roman" w:cs="Times New Roman"/>
          <w:b/>
          <w:bCs/>
          <w:sz w:val="28"/>
          <w:szCs w:val="28"/>
        </w:rPr>
      </w:pPr>
      <w:r w:rsidRPr="00CF2EA6">
        <w:rPr>
          <w:rFonts w:ascii="Times New Roman" w:hAnsi="Times New Roman" w:cs="Times New Roman"/>
          <w:b/>
          <w:bCs/>
          <w:sz w:val="28"/>
          <w:szCs w:val="28"/>
        </w:rPr>
        <w:t>Ignore Canvas Attendance Grade</w:t>
      </w:r>
    </w:p>
    <w:p w14:paraId="41AE4F1B" w14:textId="77777777" w:rsidR="00A43443" w:rsidRDefault="00A43443" w:rsidP="00A43443">
      <w:pPr>
        <w:spacing w:after="0" w:line="240" w:lineRule="auto"/>
        <w:rPr>
          <w:rFonts w:eastAsia="Times New Roman" w:cstheme="minorHAnsi"/>
        </w:rPr>
      </w:pPr>
      <w:r w:rsidRPr="003D51E4">
        <w:rPr>
          <w:rFonts w:eastAsia="Times New Roman" w:cstheme="minorHAnsi"/>
        </w:rPr>
        <w:t xml:space="preserve">Canvas will assign you a grade based on the </w:t>
      </w:r>
      <w:r w:rsidRPr="00252E48">
        <w:rPr>
          <w:rFonts w:eastAsia="Times New Roman" w:cstheme="minorHAnsi"/>
        </w:rPr>
        <w:t xml:space="preserve">attendance and </w:t>
      </w:r>
      <w:proofErr w:type="gramStart"/>
      <w:r w:rsidRPr="00252E48">
        <w:rPr>
          <w:rFonts w:eastAsia="Times New Roman" w:cstheme="minorHAnsi"/>
        </w:rPr>
        <w:t>tardies</w:t>
      </w:r>
      <w:proofErr w:type="gramEnd"/>
      <w:r w:rsidRPr="00252E48">
        <w:rPr>
          <w:rFonts w:eastAsia="Times New Roman" w:cstheme="minorHAnsi"/>
        </w:rPr>
        <w:t xml:space="preserve"> entered</w:t>
      </w:r>
      <w:r w:rsidRPr="003D51E4">
        <w:rPr>
          <w:rFonts w:eastAsia="Times New Roman" w:cstheme="minorHAnsi"/>
        </w:rPr>
        <w:t>. IGNORE THIS. I have the Canvas attendance grade set to 0% of your grade because I follow the guidelines above.</w:t>
      </w:r>
    </w:p>
    <w:p w14:paraId="6522C88A" w14:textId="77777777" w:rsidR="00A43443" w:rsidRPr="00A43443" w:rsidRDefault="00A43443" w:rsidP="00CF2EA6">
      <w:pPr>
        <w:spacing w:after="0" w:line="240" w:lineRule="auto"/>
        <w:rPr>
          <w:rFonts w:ascii="Times New Roman" w:hAnsi="Times New Roman" w:cs="Times New Roman"/>
          <w:color w:val="00B0F0"/>
          <w:sz w:val="32"/>
          <w:szCs w:val="32"/>
        </w:rPr>
      </w:pPr>
    </w:p>
    <w:p w14:paraId="40B5CA24" w14:textId="1B5B1FCC" w:rsidR="00A72AD9" w:rsidRPr="00CF2EA6" w:rsidRDefault="00A72AD9" w:rsidP="00A72AD9">
      <w:pPr>
        <w:spacing w:after="0" w:line="240" w:lineRule="auto"/>
        <w:rPr>
          <w:rFonts w:ascii="Times New Roman" w:hAnsi="Times New Roman" w:cs="Times New Roman"/>
          <w:b/>
          <w:bCs/>
          <w:color w:val="00B0F0"/>
          <w:sz w:val="32"/>
          <w:szCs w:val="32"/>
        </w:rPr>
      </w:pPr>
      <w:r w:rsidRPr="00CF2EA6">
        <w:rPr>
          <w:rFonts w:ascii="Times New Roman" w:hAnsi="Times New Roman" w:cs="Times New Roman"/>
          <w:b/>
          <w:bCs/>
          <w:color w:val="00B0F0"/>
          <w:sz w:val="32"/>
          <w:szCs w:val="32"/>
        </w:rPr>
        <w:t>Tardies</w:t>
      </w:r>
    </w:p>
    <w:p w14:paraId="2F4CEF0D" w14:textId="05098D36" w:rsidR="00252E48" w:rsidRDefault="00184AA1" w:rsidP="00A72AD9">
      <w:pPr>
        <w:spacing w:after="0" w:line="240" w:lineRule="auto"/>
        <w:rPr>
          <w:rFonts w:eastAsia="Times New Roman" w:cstheme="minorHAnsi"/>
        </w:rPr>
      </w:pPr>
      <w:r w:rsidRPr="00A72AD9">
        <w:rPr>
          <w:rFonts w:eastAsia="Times New Roman" w:cstheme="minorHAnsi"/>
        </w:rPr>
        <w:t xml:space="preserve">You can be late </w:t>
      </w:r>
      <w:proofErr w:type="gramStart"/>
      <w:r w:rsidRPr="00A72AD9">
        <w:rPr>
          <w:rFonts w:eastAsia="Times New Roman" w:cstheme="minorHAnsi"/>
        </w:rPr>
        <w:t>to</w:t>
      </w:r>
      <w:proofErr w:type="gramEnd"/>
      <w:r w:rsidRPr="00A72AD9">
        <w:rPr>
          <w:rFonts w:eastAsia="Times New Roman" w:cstheme="minorHAnsi"/>
        </w:rPr>
        <w:t xml:space="preserve"> class up to </w:t>
      </w:r>
      <w:r w:rsidR="00332366">
        <w:rPr>
          <w:rFonts w:eastAsia="Times New Roman" w:cstheme="minorHAnsi"/>
        </w:rPr>
        <w:t>3</w:t>
      </w:r>
      <w:r w:rsidRPr="00A72AD9">
        <w:rPr>
          <w:rFonts w:eastAsia="Times New Roman" w:cstheme="minorHAnsi"/>
        </w:rPr>
        <w:t xml:space="preserve"> times with no consequences.</w:t>
      </w:r>
      <w:r w:rsidRPr="00D11658">
        <w:rPr>
          <w:rFonts w:eastAsia="Times New Roman" w:cstheme="minorHAnsi"/>
          <w:color w:val="0070C0"/>
        </w:rPr>
        <w:t xml:space="preserve"> </w:t>
      </w:r>
      <w:r w:rsidR="00332366">
        <w:rPr>
          <w:rFonts w:eastAsia="Times New Roman" w:cstheme="minorHAnsi"/>
          <w:color w:val="C00000"/>
        </w:rPr>
        <w:t>Four</w:t>
      </w:r>
      <w:r w:rsidRPr="00D11658">
        <w:rPr>
          <w:rFonts w:eastAsia="Times New Roman" w:cstheme="minorHAnsi"/>
          <w:color w:val="C00000"/>
        </w:rPr>
        <w:t xml:space="preserve"> </w:t>
      </w:r>
      <w:r w:rsidR="004B2E39">
        <w:rPr>
          <w:rFonts w:eastAsia="Times New Roman" w:cstheme="minorHAnsi"/>
          <w:color w:val="C00000"/>
        </w:rPr>
        <w:t xml:space="preserve">tardies </w:t>
      </w:r>
      <w:r w:rsidRPr="00D11658">
        <w:rPr>
          <w:rFonts w:eastAsia="Times New Roman" w:cstheme="minorHAnsi"/>
          <w:color w:val="C00000"/>
        </w:rPr>
        <w:t xml:space="preserve">will count as an absence. If you continue to be late after that, every two tardies will count as an absence. </w:t>
      </w:r>
      <w:r w:rsidRPr="00A72AD9">
        <w:rPr>
          <w:rFonts w:eastAsia="Times New Roman" w:cstheme="minorHAnsi"/>
        </w:rPr>
        <w:t>When you come in late, it is your responsibility to tell me after class that you’re here. Otherwise, you will remain listed as absent for the day.</w:t>
      </w:r>
    </w:p>
    <w:p w14:paraId="2D9FBEA1" w14:textId="59636DE4" w:rsidR="003D51E4" w:rsidRPr="00AB6DE9" w:rsidRDefault="00376878" w:rsidP="00AB6DE9">
      <w:pPr>
        <w:spacing w:before="100" w:beforeAutospacing="1" w:after="100" w:afterAutospacing="1" w:line="240" w:lineRule="auto"/>
        <w:rPr>
          <w:rFonts w:eastAsia="Times New Roman" w:cstheme="minorHAnsi"/>
          <w:color w:val="C00000"/>
        </w:rPr>
      </w:pPr>
      <w:r w:rsidRPr="00CB6682">
        <w:rPr>
          <w:rFonts w:eastAsia="Times New Roman" w:cstheme="minorHAnsi"/>
          <w:b/>
          <w:bCs/>
          <w:color w:val="C00000"/>
        </w:rPr>
        <w:t>Note</w:t>
      </w:r>
      <w:r w:rsidRPr="00B31819">
        <w:rPr>
          <w:rFonts w:eastAsia="Times New Roman" w:cstheme="minorHAnsi"/>
          <w:color w:val="C00000"/>
        </w:rPr>
        <w:t xml:space="preserve">: </w:t>
      </w:r>
      <w:r>
        <w:rPr>
          <w:rFonts w:eastAsia="Times New Roman" w:cstheme="minorHAnsi"/>
          <w:color w:val="C00000"/>
        </w:rPr>
        <w:t>The</w:t>
      </w:r>
      <w:r w:rsidRPr="00B31819">
        <w:rPr>
          <w:rFonts w:eastAsia="Times New Roman" w:cstheme="minorHAnsi"/>
          <w:color w:val="C00000"/>
        </w:rPr>
        <w:t xml:space="preserve"> overall course grade shown in Canvas will </w:t>
      </w:r>
      <w:r>
        <w:rPr>
          <w:rFonts w:eastAsia="Times New Roman" w:cstheme="minorHAnsi"/>
          <w:color w:val="C00000"/>
        </w:rPr>
        <w:t>be an</w:t>
      </w:r>
      <w:r w:rsidRPr="00B31819">
        <w:rPr>
          <w:rFonts w:eastAsia="Times New Roman" w:cstheme="minorHAnsi"/>
          <w:color w:val="C00000"/>
        </w:rPr>
        <w:t xml:space="preserve"> accurate </w:t>
      </w:r>
      <w:r>
        <w:rPr>
          <w:rFonts w:eastAsia="Times New Roman" w:cstheme="minorHAnsi"/>
          <w:color w:val="C00000"/>
        </w:rPr>
        <w:t>average of your paper grades, but it won’t account</w:t>
      </w:r>
      <w:r w:rsidR="004150CB">
        <w:rPr>
          <w:rFonts w:eastAsia="Times New Roman" w:cstheme="minorHAnsi"/>
          <w:color w:val="C00000"/>
        </w:rPr>
        <w:t xml:space="preserve"> for </w:t>
      </w:r>
      <w:r w:rsidRPr="00B31819">
        <w:rPr>
          <w:rFonts w:eastAsia="Times New Roman" w:cstheme="minorHAnsi"/>
          <w:color w:val="C00000"/>
        </w:rPr>
        <w:t>lateness</w:t>
      </w:r>
      <w:r>
        <w:rPr>
          <w:rFonts w:eastAsia="Times New Roman" w:cstheme="minorHAnsi"/>
          <w:color w:val="C00000"/>
        </w:rPr>
        <w:t xml:space="preserve"> and</w:t>
      </w:r>
      <w:r w:rsidRPr="00B31819">
        <w:rPr>
          <w:rFonts w:eastAsia="Times New Roman" w:cstheme="minorHAnsi"/>
          <w:color w:val="C00000"/>
        </w:rPr>
        <w:t xml:space="preserve"> absence</w:t>
      </w:r>
      <w:r>
        <w:rPr>
          <w:rFonts w:eastAsia="Times New Roman" w:cstheme="minorHAnsi"/>
          <w:color w:val="C00000"/>
        </w:rPr>
        <w:t>s</w:t>
      </w:r>
      <w:r w:rsidRPr="00B31819">
        <w:rPr>
          <w:rFonts w:eastAsia="Times New Roman" w:cstheme="minorHAnsi"/>
          <w:color w:val="C00000"/>
        </w:rPr>
        <w:t>.</w:t>
      </w:r>
    </w:p>
    <w:p w14:paraId="68932685" w14:textId="77777777" w:rsidR="00184AA1" w:rsidRPr="003D51E4" w:rsidRDefault="00184AA1" w:rsidP="00184AA1">
      <w:pPr>
        <w:spacing w:after="0" w:line="240" w:lineRule="auto"/>
        <w:rPr>
          <w:rFonts w:ascii="Times New Roman" w:hAnsi="Times New Roman" w:cs="Times New Roman"/>
          <w:b/>
          <w:bCs/>
          <w:color w:val="0070C0"/>
          <w:sz w:val="44"/>
          <w:szCs w:val="44"/>
        </w:rPr>
      </w:pPr>
      <w:r w:rsidRPr="003D51E4">
        <w:rPr>
          <w:rFonts w:ascii="Times New Roman" w:hAnsi="Times New Roman" w:cs="Times New Roman"/>
          <w:b/>
          <w:bCs/>
          <w:color w:val="0070C0"/>
          <w:sz w:val="44"/>
          <w:szCs w:val="44"/>
        </w:rPr>
        <w:t>Classroom Behavior</w:t>
      </w:r>
    </w:p>
    <w:p w14:paraId="2DAA2F43" w14:textId="2791F15C" w:rsidR="00A72AD9" w:rsidRDefault="009667F3" w:rsidP="00A72AD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Electronics</w:t>
      </w:r>
    </w:p>
    <w:p w14:paraId="2A6EEFB8" w14:textId="6ED2AF80" w:rsidR="00A72AD9" w:rsidRPr="004150CB" w:rsidRDefault="00A72AD9" w:rsidP="00A72AD9">
      <w:pPr>
        <w:spacing w:after="0" w:line="240" w:lineRule="auto"/>
        <w:rPr>
          <w:rFonts w:ascii="Times New Roman" w:hAnsi="Times New Roman" w:cs="Times New Roman"/>
          <w:b/>
          <w:bCs/>
          <w:sz w:val="28"/>
          <w:szCs w:val="28"/>
        </w:rPr>
      </w:pPr>
      <w:r w:rsidRPr="004150CB">
        <w:rPr>
          <w:rFonts w:eastAsia="Times New Roman" w:cstheme="minorHAnsi"/>
        </w:rPr>
        <w:t xml:space="preserve">Unless I have stated otherwise, cell phones are to be put </w:t>
      </w:r>
      <w:proofErr w:type="gramStart"/>
      <w:r w:rsidRPr="004150CB">
        <w:rPr>
          <w:rFonts w:eastAsia="Times New Roman" w:cstheme="minorHAnsi"/>
        </w:rPr>
        <w:t>away</w:t>
      </w:r>
      <w:proofErr w:type="gramEnd"/>
      <w:r w:rsidRPr="004150CB">
        <w:rPr>
          <w:rFonts w:eastAsia="Times New Roman" w:cstheme="minorHAnsi"/>
        </w:rPr>
        <w:t xml:space="preserve"> and computer screens are to be down during lectures and discussions.</w:t>
      </w:r>
      <w:r w:rsidR="00DD34F0" w:rsidRPr="004150CB">
        <w:rPr>
          <w:rFonts w:eastAsia="Times New Roman" w:cstheme="minorHAnsi"/>
        </w:rPr>
        <w:t xml:space="preserve"> No headphones or earbuds are allowed</w:t>
      </w:r>
      <w:r w:rsidR="00F274B5" w:rsidRPr="004150CB">
        <w:rPr>
          <w:rFonts w:eastAsia="Times New Roman" w:cstheme="minorHAnsi"/>
        </w:rPr>
        <w:t xml:space="preserve"> anywhere on your head unless I </w:t>
      </w:r>
      <w:proofErr w:type="gramStart"/>
      <w:r w:rsidR="00F274B5" w:rsidRPr="004150CB">
        <w:rPr>
          <w:rFonts w:eastAsia="Times New Roman" w:cstheme="minorHAnsi"/>
        </w:rPr>
        <w:t>have given</w:t>
      </w:r>
      <w:proofErr w:type="gramEnd"/>
      <w:r w:rsidR="00F274B5" w:rsidRPr="004150CB">
        <w:rPr>
          <w:rFonts w:eastAsia="Times New Roman" w:cstheme="minorHAnsi"/>
        </w:rPr>
        <w:t xml:space="preserve"> permission to use them during in-class projects.</w:t>
      </w:r>
    </w:p>
    <w:p w14:paraId="35D08860" w14:textId="77777777" w:rsidR="00A72AD9" w:rsidRPr="004150CB" w:rsidRDefault="00A72AD9" w:rsidP="00184AA1">
      <w:pPr>
        <w:pStyle w:val="NormalWeb"/>
        <w:shd w:val="clear" w:color="auto" w:fill="FFFFFF"/>
        <w:spacing w:before="0" w:beforeAutospacing="0" w:after="0" w:afterAutospacing="0"/>
        <w:rPr>
          <w:rFonts w:ascii="Calibri" w:hAnsi="Calibri" w:cs="Calibri"/>
          <w:b/>
          <w:bCs/>
          <w:i/>
          <w:iCs/>
          <w:sz w:val="22"/>
          <w:szCs w:val="22"/>
          <w:bdr w:val="none" w:sz="0" w:space="0" w:color="auto" w:frame="1"/>
        </w:rPr>
      </w:pPr>
    </w:p>
    <w:p w14:paraId="7039B267" w14:textId="7FBE2325" w:rsidR="00184AA1" w:rsidRPr="00A72AD9" w:rsidRDefault="00184AA1" w:rsidP="00184AA1">
      <w:pPr>
        <w:pStyle w:val="NormalWeb"/>
        <w:shd w:val="clear" w:color="auto" w:fill="FFFFFF"/>
        <w:spacing w:before="0" w:beforeAutospacing="0" w:after="0" w:afterAutospacing="0"/>
        <w:rPr>
          <w:rFonts w:eastAsiaTheme="minorHAnsi"/>
          <w:b/>
          <w:bCs/>
          <w:kern w:val="2"/>
          <w:sz w:val="28"/>
          <w:szCs w:val="28"/>
        </w:rPr>
      </w:pPr>
      <w:r w:rsidRPr="00A72AD9">
        <w:rPr>
          <w:rFonts w:eastAsiaTheme="minorHAnsi"/>
          <w:b/>
          <w:bCs/>
          <w:kern w:val="2"/>
          <w:sz w:val="28"/>
          <w:szCs w:val="28"/>
        </w:rPr>
        <w:t>From the TECM Official Syllabus</w:t>
      </w:r>
    </w:p>
    <w:p w14:paraId="2C70EB23" w14:textId="77777777" w:rsidR="00184AA1" w:rsidRPr="004150CB" w:rsidRDefault="00184AA1" w:rsidP="00184AA1">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t>It is expected that lectures discussions will occur in the classroom; consequently, it is important to be respectful and listen to the instructor and your classmates</w:t>
      </w:r>
      <w:r w:rsidRPr="004150CB">
        <w:rPr>
          <w:rFonts w:asciiTheme="minorHAnsi" w:hAnsiTheme="minorHAnsi" w:cstheme="minorHAnsi"/>
          <w:bdr w:val="none" w:sz="0" w:space="0" w:color="auto" w:frame="1"/>
        </w:rPr>
        <w:t xml:space="preserve">. "Listening" does not include answering a cell phone, texting, chatting to your neighbor, checking email, putting your head down on your desk, surfing the Internet, or reading printed </w:t>
      </w:r>
      <w:proofErr w:type="gramStart"/>
      <w:r w:rsidRPr="004150CB">
        <w:rPr>
          <w:rFonts w:asciiTheme="minorHAnsi" w:hAnsiTheme="minorHAnsi" w:cstheme="minorHAnsi"/>
          <w:bdr w:val="none" w:sz="0" w:space="0" w:color="auto" w:frame="1"/>
        </w:rPr>
        <w:t>matter</w:t>
      </w:r>
      <w:proofErr w:type="gramEnd"/>
      <w:r w:rsidRPr="004150CB">
        <w:rPr>
          <w:rFonts w:asciiTheme="minorHAnsi" w:hAnsiTheme="minorHAnsi" w:cstheme="minorHAnsi"/>
          <w:bdr w:val="none" w:sz="0" w:space="0" w:color="auto" w:frame="1"/>
        </w:rPr>
        <w:t>. </w:t>
      </w:r>
    </w:p>
    <w:p w14:paraId="02F966C6" w14:textId="77777777" w:rsidR="00184AA1" w:rsidRPr="009F7D94" w:rsidRDefault="00184AA1" w:rsidP="00184AA1">
      <w:pPr>
        <w:pStyle w:val="NormalWeb"/>
        <w:shd w:val="clear" w:color="auto" w:fill="FFFFFF"/>
        <w:spacing w:before="0" w:beforeAutospacing="0" w:after="0" w:afterAutospacing="0"/>
        <w:rPr>
          <w:rFonts w:asciiTheme="minorHAnsi" w:hAnsiTheme="minorHAnsi" w:cstheme="minorHAnsi"/>
        </w:rPr>
      </w:pPr>
    </w:p>
    <w:p w14:paraId="34E8713A" w14:textId="77777777" w:rsidR="00184AA1" w:rsidRPr="009F7D94" w:rsidRDefault="00184AA1" w:rsidP="00184AA1">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t>Your preparedness in this course also falls under the subject of classroom behavior. You are expected to come to every class period with appropriate note-taking materials. Likewise, you are expected to have completed all the assigned readings and all assignments due during that class period. </w:t>
      </w:r>
    </w:p>
    <w:p w14:paraId="544C99DC" w14:textId="77777777" w:rsidR="00184AA1" w:rsidRPr="009F7D94" w:rsidRDefault="00184AA1" w:rsidP="00184AA1">
      <w:pPr>
        <w:pStyle w:val="NormalWeb"/>
        <w:shd w:val="clear" w:color="auto" w:fill="FFFFFF"/>
        <w:spacing w:before="0" w:beforeAutospacing="0" w:after="0" w:afterAutospacing="0"/>
        <w:rPr>
          <w:rFonts w:asciiTheme="minorHAnsi" w:hAnsiTheme="minorHAnsi" w:cstheme="minorHAnsi"/>
        </w:rPr>
      </w:pPr>
    </w:p>
    <w:p w14:paraId="19B76AF6" w14:textId="77777777" w:rsidR="00184AA1" w:rsidRPr="009F7D94" w:rsidRDefault="00184AA1" w:rsidP="00184AA1">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lastRenderedPageBreak/>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w:t>
      </w:r>
      <w:proofErr w:type="gramStart"/>
      <w:r w:rsidRPr="009F7D94">
        <w:rPr>
          <w:rFonts w:asciiTheme="minorHAnsi" w:hAnsiTheme="minorHAnsi" w:cstheme="minorHAnsi"/>
          <w:bdr w:val="none" w:sz="0" w:space="0" w:color="auto" w:frame="1"/>
        </w:rPr>
        <w:t>student conduct</w:t>
      </w:r>
      <w:proofErr w:type="gramEnd"/>
      <w:r w:rsidRPr="009F7D94">
        <w:rPr>
          <w:rFonts w:asciiTheme="minorHAnsi" w:hAnsiTheme="minorHAnsi" w:cstheme="minorHAnsi"/>
          <w:bdr w:val="none" w:sz="0" w:space="0" w:color="auto" w:frame="1"/>
        </w:rPr>
        <w:t xml:space="preserve"> apply to all instructional forums, including university and electronic classroom, labs, discussion groups, field trips, etc.</w:t>
      </w:r>
    </w:p>
    <w:p w14:paraId="2C8F1145" w14:textId="77777777" w:rsidR="00184AA1" w:rsidRPr="009F7D94" w:rsidRDefault="00184AA1" w:rsidP="00184AA1">
      <w:pPr>
        <w:pStyle w:val="NormalWeb"/>
        <w:shd w:val="clear" w:color="auto" w:fill="FFFFFF"/>
        <w:spacing w:before="0" w:beforeAutospacing="0" w:after="0" w:afterAutospacing="0"/>
        <w:rPr>
          <w:rFonts w:asciiTheme="minorHAnsi" w:hAnsiTheme="minorHAnsi" w:cstheme="minorHAnsi"/>
        </w:rPr>
      </w:pPr>
    </w:p>
    <w:p w14:paraId="07965CDC" w14:textId="77777777" w:rsidR="00184AA1" w:rsidRPr="009F7D94" w:rsidRDefault="00184AA1" w:rsidP="00184AA1">
      <w:pPr>
        <w:pStyle w:val="NormalWeb"/>
        <w:shd w:val="clear" w:color="auto" w:fill="FFFFFF"/>
        <w:spacing w:before="0" w:beforeAutospacing="0" w:after="0" w:afterAutospacing="0"/>
        <w:rPr>
          <w:rFonts w:asciiTheme="minorHAnsi" w:hAnsiTheme="minorHAnsi" w:cstheme="minorHAnsi"/>
          <w:bdr w:val="none" w:sz="0" w:space="0" w:color="auto" w:frame="1"/>
        </w:rPr>
      </w:pPr>
      <w:r w:rsidRPr="009F7D94">
        <w:rPr>
          <w:rFonts w:asciiTheme="minorHAnsi" w:hAnsiTheme="minorHAnsi" w:cstheme="minorHAnsi"/>
          <w:bdr w:val="none" w:sz="0" w:space="0" w:color="auto" w:frame="1"/>
        </w:rPr>
        <w:t>The Code applies to your interactions with everyone involved in this course: the instructor, classmates, your project teammates, and invited guests.</w:t>
      </w:r>
    </w:p>
    <w:p w14:paraId="2E7520C4" w14:textId="77777777" w:rsidR="00184AA1" w:rsidRPr="009F7D94" w:rsidRDefault="00184AA1" w:rsidP="00184AA1">
      <w:pPr>
        <w:pStyle w:val="NormalWeb"/>
        <w:shd w:val="clear" w:color="auto" w:fill="FFFFFF"/>
        <w:spacing w:before="0" w:beforeAutospacing="0" w:after="0" w:afterAutospacing="0"/>
        <w:rPr>
          <w:rFonts w:asciiTheme="minorHAnsi" w:hAnsiTheme="minorHAnsi" w:cstheme="minorHAnsi"/>
          <w:bdr w:val="none" w:sz="0" w:space="0" w:color="auto" w:frame="1"/>
        </w:rPr>
      </w:pPr>
    </w:p>
    <w:p w14:paraId="533EC04D" w14:textId="79DFE961" w:rsidR="00184AA1" w:rsidRPr="003D51E4" w:rsidRDefault="003D51E4" w:rsidP="003D51E4">
      <w:pPr>
        <w:spacing w:after="0" w:line="240" w:lineRule="auto"/>
        <w:rPr>
          <w:rFonts w:ascii="Times New Roman" w:hAnsi="Times New Roman" w:cs="Times New Roman"/>
          <w:b/>
          <w:bCs/>
          <w:color w:val="0070C0"/>
          <w:sz w:val="44"/>
          <w:szCs w:val="44"/>
        </w:rPr>
      </w:pPr>
      <w:r>
        <w:rPr>
          <w:rFonts w:ascii="Times New Roman" w:hAnsi="Times New Roman" w:cs="Times New Roman"/>
          <w:b/>
          <w:bCs/>
          <w:color w:val="0070C0"/>
          <w:sz w:val="44"/>
          <w:szCs w:val="44"/>
        </w:rPr>
        <w:t>Device</w:t>
      </w:r>
      <w:r w:rsidR="00184AA1" w:rsidRPr="003D51E4">
        <w:rPr>
          <w:rFonts w:ascii="Times New Roman" w:hAnsi="Times New Roman" w:cs="Times New Roman"/>
          <w:b/>
          <w:bCs/>
          <w:color w:val="0070C0"/>
          <w:sz w:val="44"/>
          <w:szCs w:val="44"/>
        </w:rPr>
        <w:t xml:space="preserve"> Requirements</w:t>
      </w:r>
    </w:p>
    <w:p w14:paraId="02822B72" w14:textId="13ABF486" w:rsidR="00184AA1" w:rsidRPr="003D51E4" w:rsidRDefault="00184AA1" w:rsidP="009F7D94">
      <w:pPr>
        <w:pStyle w:val="ListParagraph"/>
        <w:numPr>
          <w:ilvl w:val="0"/>
          <w:numId w:val="7"/>
        </w:numPr>
        <w:spacing w:after="0" w:line="240" w:lineRule="auto"/>
        <w:outlineLvl w:val="2"/>
        <w:rPr>
          <w:rFonts w:ascii="Times New Roman" w:hAnsi="Times New Roman" w:cs="Times New Roman"/>
          <w:b/>
          <w:bCs/>
          <w:sz w:val="28"/>
          <w:szCs w:val="28"/>
        </w:rPr>
      </w:pPr>
      <w:r w:rsidRPr="003D51E4">
        <w:rPr>
          <w:rFonts w:eastAsia="Times New Roman" w:cstheme="minorHAnsi"/>
        </w:rPr>
        <w:t xml:space="preserve">You are required to bring a PC to class (not a tablet, not a phone). If you don’t have one, go to the TECM </w:t>
      </w:r>
      <w:proofErr w:type="spellStart"/>
      <w:r w:rsidRPr="003D51E4">
        <w:rPr>
          <w:rFonts w:eastAsia="Times New Roman" w:cstheme="minorHAnsi"/>
        </w:rPr>
        <w:t>TechLab</w:t>
      </w:r>
      <w:proofErr w:type="spellEnd"/>
      <w:r w:rsidRPr="003D51E4">
        <w:rPr>
          <w:rFonts w:eastAsia="Times New Roman" w:cstheme="minorHAnsi"/>
        </w:rPr>
        <w:t xml:space="preserve"> in </w:t>
      </w:r>
      <w:proofErr w:type="spellStart"/>
      <w:r w:rsidRPr="003D51E4">
        <w:rPr>
          <w:rFonts w:eastAsia="Times New Roman" w:cstheme="minorHAnsi"/>
        </w:rPr>
        <w:t>Audb</w:t>
      </w:r>
      <w:proofErr w:type="spellEnd"/>
      <w:r w:rsidRPr="003D51E4">
        <w:rPr>
          <w:rFonts w:eastAsia="Times New Roman" w:cstheme="minorHAnsi"/>
        </w:rPr>
        <w:t xml:space="preserve"> 307 and sign one out</w:t>
      </w:r>
      <w:r w:rsidR="00702026">
        <w:rPr>
          <w:rFonts w:eastAsia="Times New Roman" w:cstheme="minorHAnsi"/>
        </w:rPr>
        <w:t>—</w:t>
      </w:r>
      <w:r w:rsidR="00702026" w:rsidRPr="00702026">
        <w:rPr>
          <w:rFonts w:eastAsia="Times New Roman" w:cstheme="minorHAnsi"/>
          <w:b/>
          <w:bCs/>
          <w:i/>
          <w:iCs/>
        </w:rPr>
        <w:t>before</w:t>
      </w:r>
      <w:r w:rsidR="00702026">
        <w:rPr>
          <w:rFonts w:eastAsia="Times New Roman" w:cstheme="minorHAnsi"/>
        </w:rPr>
        <w:t xml:space="preserve"> class begins.</w:t>
      </w:r>
    </w:p>
    <w:p w14:paraId="56C95BC0" w14:textId="1551D2E3" w:rsidR="00184AA1" w:rsidRPr="003D51E4" w:rsidRDefault="00184AA1" w:rsidP="009F7D94">
      <w:pPr>
        <w:pStyle w:val="ListParagraph"/>
        <w:numPr>
          <w:ilvl w:val="0"/>
          <w:numId w:val="7"/>
        </w:numPr>
        <w:spacing w:before="100" w:beforeAutospacing="1" w:after="0" w:line="240" w:lineRule="auto"/>
        <w:rPr>
          <w:rFonts w:eastAsia="Times New Roman" w:cstheme="minorHAnsi"/>
        </w:rPr>
      </w:pPr>
      <w:r w:rsidRPr="003D51E4">
        <w:rPr>
          <w:rFonts w:eastAsia="Times New Roman" w:cstheme="minorHAnsi"/>
        </w:rPr>
        <w:t xml:space="preserve">As a UNT student, you can—and for this class, must—install a free version of MS Office Suite on your personal computer. </w:t>
      </w:r>
      <w:r w:rsidR="009F7D94">
        <w:rPr>
          <w:rFonts w:eastAsia="Times New Roman" w:cstheme="minorHAnsi"/>
        </w:rPr>
        <w:t>Assignments</w:t>
      </w:r>
      <w:r w:rsidRPr="003D51E4">
        <w:rPr>
          <w:rFonts w:eastAsia="Times New Roman" w:cstheme="minorHAnsi"/>
        </w:rPr>
        <w:t xml:space="preserve"> will be </w:t>
      </w:r>
      <w:proofErr w:type="gramStart"/>
      <w:r w:rsidRPr="003D51E4">
        <w:rPr>
          <w:rFonts w:eastAsia="Times New Roman" w:cstheme="minorHAnsi"/>
        </w:rPr>
        <w:t>turned</w:t>
      </w:r>
      <w:proofErr w:type="gramEnd"/>
      <w:r w:rsidRPr="003D51E4">
        <w:rPr>
          <w:rFonts w:eastAsia="Times New Roman" w:cstheme="minorHAnsi"/>
        </w:rPr>
        <w:t xml:space="preserve"> in using Microsoft Word</w:t>
      </w:r>
      <w:r w:rsidR="001D67DA">
        <w:rPr>
          <w:rFonts w:eastAsia="Times New Roman" w:cstheme="minorHAnsi"/>
        </w:rPr>
        <w:t xml:space="preserve">, </w:t>
      </w:r>
      <w:r w:rsidRPr="003D51E4">
        <w:rPr>
          <w:rFonts w:eastAsia="Times New Roman" w:cstheme="minorHAnsi"/>
        </w:rPr>
        <w:t>PowerPoint</w:t>
      </w:r>
      <w:r w:rsidR="009F7D94">
        <w:rPr>
          <w:rFonts w:eastAsia="Times New Roman" w:cstheme="minorHAnsi"/>
        </w:rPr>
        <w:t xml:space="preserve"> and Excel</w:t>
      </w:r>
      <w:r w:rsidRPr="003D51E4">
        <w:rPr>
          <w:rFonts w:eastAsia="Times New Roman" w:cstheme="minorHAnsi"/>
        </w:rPr>
        <w:t xml:space="preserve">. Visit </w:t>
      </w:r>
      <w:hyperlink r:id="rId8" w:history="1">
        <w:r w:rsidRPr="003D51E4">
          <w:rPr>
            <w:rFonts w:eastAsia="Times New Roman" w:cstheme="minorHAnsi"/>
            <w:u w:val="single"/>
          </w:rPr>
          <w:t>https://it.unt.edu/installoffice365</w:t>
        </w:r>
      </w:hyperlink>
      <w:r w:rsidRPr="003D51E4">
        <w:rPr>
          <w:rFonts w:eastAsia="Times New Roman" w:cstheme="minorHAnsi"/>
        </w:rPr>
        <w:t xml:space="preserve"> for more information. The tech support people in </w:t>
      </w:r>
      <w:proofErr w:type="spellStart"/>
      <w:r w:rsidRPr="003D51E4">
        <w:rPr>
          <w:rFonts w:eastAsia="Times New Roman" w:cstheme="minorHAnsi"/>
        </w:rPr>
        <w:t>Audb</w:t>
      </w:r>
      <w:proofErr w:type="spellEnd"/>
      <w:r w:rsidRPr="003D51E4">
        <w:rPr>
          <w:rFonts w:eastAsia="Times New Roman" w:cstheme="minorHAnsi"/>
        </w:rPr>
        <w:t xml:space="preserve"> 307 can help you with this.</w:t>
      </w:r>
    </w:p>
    <w:p w14:paraId="05D1BC75" w14:textId="77777777" w:rsidR="00184AA1" w:rsidRPr="003D51E4" w:rsidRDefault="00184AA1" w:rsidP="009F7D94">
      <w:pPr>
        <w:pStyle w:val="ListParagraph"/>
        <w:numPr>
          <w:ilvl w:val="0"/>
          <w:numId w:val="7"/>
        </w:numPr>
        <w:spacing w:before="100" w:beforeAutospacing="1" w:after="100" w:afterAutospacing="1" w:line="240" w:lineRule="auto"/>
        <w:rPr>
          <w:rFonts w:eastAsia="Times New Roman" w:cstheme="minorHAnsi"/>
        </w:rPr>
      </w:pPr>
      <w:r w:rsidRPr="003D51E4">
        <w:rPr>
          <w:rFonts w:eastAsia="Times New Roman" w:cstheme="minorHAnsi"/>
        </w:rPr>
        <w:t xml:space="preserve">I highly recommend backing up all your files on </w:t>
      </w:r>
      <w:proofErr w:type="gramStart"/>
      <w:r w:rsidRPr="003D51E4">
        <w:rPr>
          <w:rFonts w:eastAsia="Times New Roman" w:cstheme="minorHAnsi"/>
        </w:rPr>
        <w:t>the UNT</w:t>
      </w:r>
      <w:proofErr w:type="gramEnd"/>
      <w:r w:rsidRPr="003D51E4">
        <w:rPr>
          <w:rFonts w:eastAsia="Times New Roman" w:cstheme="minorHAnsi"/>
        </w:rPr>
        <w:t xml:space="preserve"> OneDrive. Not only will you not lose work if your files are backed up, but you’ll also be able to access your files if, say, you forget your laptop and need to borrow one from the Tech Lab.</w:t>
      </w:r>
    </w:p>
    <w:p w14:paraId="1966D54A" w14:textId="77777777" w:rsidR="003D51E4" w:rsidRDefault="00184AA1" w:rsidP="003D51E4">
      <w:pPr>
        <w:spacing w:after="0" w:line="240" w:lineRule="auto"/>
        <w:rPr>
          <w:rFonts w:ascii="Times New Roman" w:hAnsi="Times New Roman" w:cs="Times New Roman"/>
          <w:b/>
          <w:bCs/>
          <w:color w:val="0070C0"/>
          <w:sz w:val="44"/>
          <w:szCs w:val="44"/>
        </w:rPr>
      </w:pPr>
      <w:r w:rsidRPr="003D51E4">
        <w:rPr>
          <w:rFonts w:ascii="Times New Roman" w:hAnsi="Times New Roman" w:cs="Times New Roman"/>
          <w:b/>
          <w:bCs/>
          <w:color w:val="0070C0"/>
          <w:sz w:val="44"/>
          <w:szCs w:val="44"/>
        </w:rPr>
        <w:t>Academic Integrity</w:t>
      </w:r>
    </w:p>
    <w:p w14:paraId="17598DEF" w14:textId="77777777" w:rsidR="003D51E4" w:rsidRDefault="00184AA1" w:rsidP="003D51E4">
      <w:pPr>
        <w:spacing w:after="0" w:line="240" w:lineRule="auto"/>
        <w:rPr>
          <w:rFonts w:ascii="Times New Roman" w:hAnsi="Times New Roman" w:cs="Times New Roman"/>
          <w:b/>
          <w:bCs/>
          <w:color w:val="0070C0"/>
          <w:sz w:val="44"/>
          <w:szCs w:val="44"/>
        </w:rPr>
      </w:pPr>
      <w:r w:rsidRPr="00184AA1">
        <w:rPr>
          <w:rFonts w:eastAsia="Times New Roman" w:cstheme="minorHAnsi"/>
        </w:rPr>
        <w:t xml:space="preserve">All acts of academic dishonesty will be reported to UNT’s Academic Integrity Office. You can read UNT's policy at </w:t>
      </w:r>
      <w:hyperlink r:id="rId9" w:history="1">
        <w:r w:rsidRPr="00184AA1">
          <w:rPr>
            <w:rFonts w:eastAsia="Times New Roman" w:cstheme="minorHAnsi"/>
            <w:u w:val="single"/>
          </w:rPr>
          <w:t>http://tinyurl.com/nuwo42u</w:t>
        </w:r>
      </w:hyperlink>
      <w:r w:rsidRPr="00184AA1">
        <w:rPr>
          <w:rFonts w:eastAsia="Times New Roman" w:cstheme="minorHAnsi"/>
        </w:rPr>
        <w:t>.</w:t>
      </w:r>
      <w:r w:rsidRPr="00184AA1">
        <w:rPr>
          <w:rFonts w:eastAsia="Times New Roman" w:cstheme="minorHAnsi"/>
          <w:b/>
          <w:bCs/>
        </w:rPr>
        <w:t xml:space="preserve"> </w:t>
      </w:r>
      <w:r w:rsidRPr="00184AA1">
        <w:rPr>
          <w:rFonts w:eastAsia="Times New Roman" w:cstheme="minorHAnsi"/>
        </w:rPr>
        <w:t>At the beginning of the semester, we will review the six acts of academic dishonesty and their related penalties. You must also complete a quiz on the subject, which will certify that you understand the policies and procedures.</w:t>
      </w:r>
    </w:p>
    <w:p w14:paraId="57D820B1" w14:textId="77777777" w:rsidR="003D51E4" w:rsidRDefault="003D51E4" w:rsidP="003D51E4">
      <w:pPr>
        <w:spacing w:after="0" w:line="240" w:lineRule="auto"/>
        <w:rPr>
          <w:rFonts w:ascii="Times New Roman" w:hAnsi="Times New Roman" w:cs="Times New Roman"/>
          <w:b/>
          <w:bCs/>
          <w:color w:val="0070C0"/>
          <w:sz w:val="44"/>
          <w:szCs w:val="44"/>
        </w:rPr>
      </w:pPr>
    </w:p>
    <w:p w14:paraId="7627C04A" w14:textId="61A6D221" w:rsidR="00184AA1" w:rsidRPr="003D51E4" w:rsidRDefault="00184AA1" w:rsidP="003D51E4">
      <w:pPr>
        <w:spacing w:after="0" w:line="240" w:lineRule="auto"/>
        <w:rPr>
          <w:rFonts w:ascii="Times New Roman" w:hAnsi="Times New Roman" w:cs="Times New Roman"/>
          <w:b/>
          <w:bCs/>
          <w:color w:val="0070C0"/>
          <w:sz w:val="44"/>
          <w:szCs w:val="44"/>
        </w:rPr>
      </w:pPr>
      <w:r w:rsidRPr="003D51E4">
        <w:rPr>
          <w:rFonts w:ascii="Times New Roman" w:hAnsi="Times New Roman" w:cs="Times New Roman"/>
          <w:b/>
          <w:bCs/>
          <w:color w:val="0070C0"/>
          <w:sz w:val="44"/>
          <w:szCs w:val="44"/>
        </w:rPr>
        <w:t>Disability Accommodations</w:t>
      </w:r>
    </w:p>
    <w:p w14:paraId="54740E82" w14:textId="77777777" w:rsidR="003D51E4" w:rsidRPr="003D51E4" w:rsidRDefault="00184AA1" w:rsidP="003D51E4">
      <w:pPr>
        <w:spacing w:after="0" w:line="240" w:lineRule="auto"/>
        <w:ind w:left="15"/>
        <w:outlineLvl w:val="2"/>
        <w:rPr>
          <w:rFonts w:ascii="Times New Roman" w:hAnsi="Times New Roman" w:cs="Times New Roman"/>
          <w:b/>
          <w:bCs/>
          <w:sz w:val="28"/>
          <w:szCs w:val="28"/>
        </w:rPr>
      </w:pPr>
      <w:r w:rsidRPr="003D51E4">
        <w:rPr>
          <w:rFonts w:ascii="Times New Roman" w:hAnsi="Times New Roman" w:cs="Times New Roman"/>
          <w:b/>
          <w:bCs/>
          <w:sz w:val="28"/>
          <w:szCs w:val="28"/>
        </w:rPr>
        <w:t>UNT Office of Disability Accommodations</w:t>
      </w:r>
    </w:p>
    <w:p w14:paraId="612DDB66" w14:textId="45F7F4B8" w:rsidR="00184AA1" w:rsidRPr="003D51E4" w:rsidRDefault="00184AA1" w:rsidP="003D51E4">
      <w:pPr>
        <w:spacing w:after="0" w:line="240" w:lineRule="auto"/>
        <w:rPr>
          <w:rFonts w:eastAsia="Times New Roman" w:cstheme="minorHAnsi"/>
          <w:b/>
          <w:bCs/>
          <w:sz w:val="32"/>
          <w:szCs w:val="32"/>
        </w:rPr>
      </w:pPr>
      <w:r w:rsidRPr="00834547">
        <w:rPr>
          <w:rFonts w:eastAsia="Times New Roman" w:cstheme="minorHAnsi"/>
        </w:rPr>
        <w:t xml:space="preserve">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w:t>
      </w:r>
      <w:r w:rsidRPr="00834547">
        <w:rPr>
          <w:rFonts w:eastAsia="Times New Roman" w:cstheme="minorHAnsi"/>
        </w:rPr>
        <w:lastRenderedPageBreak/>
        <w:t xml:space="preserve">methodologies </w:t>
      </w:r>
      <w:proofErr w:type="gramStart"/>
      <w:r w:rsidRPr="00834547">
        <w:rPr>
          <w:rFonts w:eastAsia="Times New Roman" w:cstheme="minorHAnsi"/>
        </w:rPr>
        <w:t>in order to</w:t>
      </w:r>
      <w:proofErr w:type="gramEnd"/>
      <w:r w:rsidRPr="00834547">
        <w:rPr>
          <w:rFonts w:eastAsia="Times New Roman" w:cstheme="minorHAnsi"/>
        </w:rPr>
        <w:t xml:space="preserve"> facilitate equality of educational access for </w:t>
      </w:r>
      <w:proofErr w:type="gramStart"/>
      <w:r w:rsidRPr="00834547">
        <w:rPr>
          <w:rFonts w:eastAsia="Times New Roman" w:cstheme="minorHAnsi"/>
        </w:rPr>
        <w:t>persons</w:t>
      </w:r>
      <w:proofErr w:type="gramEnd"/>
      <w:r w:rsidRPr="00834547">
        <w:rPr>
          <w:rFonts w:eastAsia="Times New Roman" w:cstheme="minorHAnsi"/>
        </w:rPr>
        <w:t xml:space="preserve"> with disabilities.</w:t>
      </w:r>
    </w:p>
    <w:p w14:paraId="3746B065" w14:textId="77777777" w:rsidR="00184AA1" w:rsidRPr="00834547" w:rsidRDefault="00184AA1" w:rsidP="003D51E4">
      <w:pPr>
        <w:spacing w:before="100" w:beforeAutospacing="1" w:after="100" w:afterAutospacing="1" w:line="240" w:lineRule="auto"/>
        <w:rPr>
          <w:rFonts w:eastAsia="Times New Roman" w:cstheme="minorHAnsi"/>
        </w:rPr>
      </w:pPr>
      <w:r w:rsidRPr="00724143">
        <w:rPr>
          <w:rFonts w:eastAsia="Times New Roman" w:cstheme="minorHAnsi"/>
        </w:rPr>
        <w:t>To receive accommodations, you must </w:t>
      </w:r>
      <w:hyperlink r:id="rId10" w:history="1">
        <w:r w:rsidRPr="00724143">
          <w:rPr>
            <w:rFonts w:eastAsia="Times New Roman" w:cstheme="minorHAnsi"/>
          </w:rPr>
          <w:t>register with the ODA</w:t>
        </w:r>
      </w:hyperlink>
      <w:r w:rsidRPr="00724143">
        <w:rPr>
          <w:rFonts w:eastAsia="Times New Roman" w:cstheme="minorHAnsi"/>
        </w:rPr>
        <w:t> and then </w:t>
      </w:r>
      <w:hyperlink r:id="rId11" w:history="1">
        <w:r w:rsidRPr="00724143">
          <w:rPr>
            <w:rFonts w:eastAsia="Times New Roman" w:cstheme="minorHAnsi"/>
          </w:rPr>
          <w:t>request a Reasonable Accommodation form</w:t>
        </w:r>
      </w:hyperlink>
      <w:r w:rsidRPr="00724143">
        <w:rPr>
          <w:rFonts w:eastAsia="Times New Roman" w:cstheme="minorHAnsi"/>
        </w:rPr>
        <w:t xml:space="preserve">, which </w:t>
      </w:r>
      <w:r w:rsidRPr="00834547">
        <w:rPr>
          <w:rFonts w:eastAsia="Times New Roman" w:cstheme="minorHAnsi"/>
        </w:rPr>
        <w:t xml:space="preserve">you should present to me within the first two weeks of class (see UNT Policy 16.001). You can read UNT’s policy on disability accommodation for students and academic units at </w:t>
      </w:r>
      <w:hyperlink r:id="rId12" w:history="1">
        <w:r w:rsidRPr="00834547">
          <w:rPr>
            <w:rFonts w:eastAsia="Times New Roman" w:cstheme="minorHAnsi"/>
            <w:color w:val="0000FF"/>
            <w:u w:val="single"/>
          </w:rPr>
          <w:t>https://tinyurl.com/y7jshaqx</w:t>
        </w:r>
      </w:hyperlink>
      <w:r w:rsidRPr="00834547">
        <w:rPr>
          <w:rFonts w:eastAsia="Times New Roman" w:cstheme="minorHAnsi"/>
        </w:rPr>
        <w:t>.</w:t>
      </w:r>
    </w:p>
    <w:p w14:paraId="567AE20B" w14:textId="77777777" w:rsidR="00184AA1" w:rsidRDefault="00184AA1" w:rsidP="003D51E4">
      <w:pPr>
        <w:spacing w:line="240" w:lineRule="auto"/>
      </w:pPr>
    </w:p>
    <w:sectPr w:rsidR="00184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572A"/>
    <w:multiLevelType w:val="hybridMultilevel"/>
    <w:tmpl w:val="735E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9432B"/>
    <w:multiLevelType w:val="multilevel"/>
    <w:tmpl w:val="3B04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37925"/>
    <w:multiLevelType w:val="hybridMultilevel"/>
    <w:tmpl w:val="BD34E44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3DD711F2"/>
    <w:multiLevelType w:val="hybridMultilevel"/>
    <w:tmpl w:val="5B509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6D6ECF"/>
    <w:multiLevelType w:val="hybridMultilevel"/>
    <w:tmpl w:val="7490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C4E24"/>
    <w:multiLevelType w:val="hybridMultilevel"/>
    <w:tmpl w:val="1E18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F1F93"/>
    <w:multiLevelType w:val="hybridMultilevel"/>
    <w:tmpl w:val="0D861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F04B07"/>
    <w:multiLevelType w:val="hybridMultilevel"/>
    <w:tmpl w:val="13EA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F7375F"/>
    <w:multiLevelType w:val="hybridMultilevel"/>
    <w:tmpl w:val="220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C3FA8"/>
    <w:multiLevelType w:val="multilevel"/>
    <w:tmpl w:val="8B86FA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426852898">
    <w:abstractNumId w:val="4"/>
  </w:num>
  <w:num w:numId="2" w16cid:durableId="1363434858">
    <w:abstractNumId w:val="1"/>
  </w:num>
  <w:num w:numId="3" w16cid:durableId="1796677731">
    <w:abstractNumId w:val="9"/>
  </w:num>
  <w:num w:numId="4" w16cid:durableId="915021141">
    <w:abstractNumId w:val="8"/>
  </w:num>
  <w:num w:numId="5" w16cid:durableId="656999855">
    <w:abstractNumId w:val="2"/>
  </w:num>
  <w:num w:numId="6" w16cid:durableId="901067295">
    <w:abstractNumId w:val="0"/>
  </w:num>
  <w:num w:numId="7" w16cid:durableId="1713921241">
    <w:abstractNumId w:val="3"/>
  </w:num>
  <w:num w:numId="8" w16cid:durableId="1365867657">
    <w:abstractNumId w:val="6"/>
  </w:num>
  <w:num w:numId="9" w16cid:durableId="325861472">
    <w:abstractNumId w:val="7"/>
  </w:num>
  <w:num w:numId="10" w16cid:durableId="1842623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32"/>
    <w:rsid w:val="00007434"/>
    <w:rsid w:val="0002692E"/>
    <w:rsid w:val="00040CD0"/>
    <w:rsid w:val="00042BFE"/>
    <w:rsid w:val="00046855"/>
    <w:rsid w:val="000C04CD"/>
    <w:rsid w:val="000F3756"/>
    <w:rsid w:val="00130F76"/>
    <w:rsid w:val="00184AA1"/>
    <w:rsid w:val="001D67DA"/>
    <w:rsid w:val="00214A07"/>
    <w:rsid w:val="00242868"/>
    <w:rsid w:val="00243C88"/>
    <w:rsid w:val="00252E48"/>
    <w:rsid w:val="00282AE4"/>
    <w:rsid w:val="00297469"/>
    <w:rsid w:val="002B2F61"/>
    <w:rsid w:val="002E507C"/>
    <w:rsid w:val="00317982"/>
    <w:rsid w:val="00332366"/>
    <w:rsid w:val="00372AB9"/>
    <w:rsid w:val="00376878"/>
    <w:rsid w:val="00391404"/>
    <w:rsid w:val="003D51E4"/>
    <w:rsid w:val="003E19C8"/>
    <w:rsid w:val="003E1DCA"/>
    <w:rsid w:val="003F1CBF"/>
    <w:rsid w:val="003F221D"/>
    <w:rsid w:val="003F35FB"/>
    <w:rsid w:val="004150CB"/>
    <w:rsid w:val="004324B2"/>
    <w:rsid w:val="00474830"/>
    <w:rsid w:val="0049588C"/>
    <w:rsid w:val="004B2E39"/>
    <w:rsid w:val="004B6B93"/>
    <w:rsid w:val="004C4C1E"/>
    <w:rsid w:val="00507F55"/>
    <w:rsid w:val="005238AE"/>
    <w:rsid w:val="00555582"/>
    <w:rsid w:val="005762AC"/>
    <w:rsid w:val="00587103"/>
    <w:rsid w:val="00596132"/>
    <w:rsid w:val="005B46BD"/>
    <w:rsid w:val="005C472A"/>
    <w:rsid w:val="005F11F0"/>
    <w:rsid w:val="005F6302"/>
    <w:rsid w:val="00620A56"/>
    <w:rsid w:val="00624838"/>
    <w:rsid w:val="006619A0"/>
    <w:rsid w:val="006753AD"/>
    <w:rsid w:val="006A17DF"/>
    <w:rsid w:val="006B35DA"/>
    <w:rsid w:val="006B63E8"/>
    <w:rsid w:val="006E3B97"/>
    <w:rsid w:val="006F710D"/>
    <w:rsid w:val="00702026"/>
    <w:rsid w:val="00710332"/>
    <w:rsid w:val="00724143"/>
    <w:rsid w:val="00732100"/>
    <w:rsid w:val="00761339"/>
    <w:rsid w:val="00772A4B"/>
    <w:rsid w:val="007A717E"/>
    <w:rsid w:val="007B0CFD"/>
    <w:rsid w:val="007C7337"/>
    <w:rsid w:val="007E5C65"/>
    <w:rsid w:val="007F40AB"/>
    <w:rsid w:val="008251B8"/>
    <w:rsid w:val="00827462"/>
    <w:rsid w:val="00827944"/>
    <w:rsid w:val="00872D5A"/>
    <w:rsid w:val="008A75D7"/>
    <w:rsid w:val="008C04B3"/>
    <w:rsid w:val="008D725E"/>
    <w:rsid w:val="008F0B0C"/>
    <w:rsid w:val="00922800"/>
    <w:rsid w:val="009667F3"/>
    <w:rsid w:val="00970862"/>
    <w:rsid w:val="009A7EE2"/>
    <w:rsid w:val="009B051A"/>
    <w:rsid w:val="009F7D94"/>
    <w:rsid w:val="00A31699"/>
    <w:rsid w:val="00A43443"/>
    <w:rsid w:val="00A544B5"/>
    <w:rsid w:val="00A71F40"/>
    <w:rsid w:val="00A72AD9"/>
    <w:rsid w:val="00A77501"/>
    <w:rsid w:val="00A9229D"/>
    <w:rsid w:val="00AA0625"/>
    <w:rsid w:val="00AB6DE9"/>
    <w:rsid w:val="00AC07E4"/>
    <w:rsid w:val="00B079F9"/>
    <w:rsid w:val="00B22698"/>
    <w:rsid w:val="00BA4FDF"/>
    <w:rsid w:val="00BB66EA"/>
    <w:rsid w:val="00BC0601"/>
    <w:rsid w:val="00BE6472"/>
    <w:rsid w:val="00BE745C"/>
    <w:rsid w:val="00BF59CA"/>
    <w:rsid w:val="00C15F59"/>
    <w:rsid w:val="00C434F0"/>
    <w:rsid w:val="00C45E2B"/>
    <w:rsid w:val="00CB065B"/>
    <w:rsid w:val="00CB3CA4"/>
    <w:rsid w:val="00CB597D"/>
    <w:rsid w:val="00CF2EA6"/>
    <w:rsid w:val="00CF32DD"/>
    <w:rsid w:val="00D02CB4"/>
    <w:rsid w:val="00D02E8D"/>
    <w:rsid w:val="00D35FD7"/>
    <w:rsid w:val="00D37E2B"/>
    <w:rsid w:val="00D52B37"/>
    <w:rsid w:val="00D80858"/>
    <w:rsid w:val="00D82040"/>
    <w:rsid w:val="00D900B6"/>
    <w:rsid w:val="00D9229C"/>
    <w:rsid w:val="00DA28EB"/>
    <w:rsid w:val="00DB35E5"/>
    <w:rsid w:val="00DD34F0"/>
    <w:rsid w:val="00DE4577"/>
    <w:rsid w:val="00E22065"/>
    <w:rsid w:val="00E617A3"/>
    <w:rsid w:val="00E63E2C"/>
    <w:rsid w:val="00EB7FFB"/>
    <w:rsid w:val="00EE3200"/>
    <w:rsid w:val="00F0768B"/>
    <w:rsid w:val="00F23E8D"/>
    <w:rsid w:val="00F274B5"/>
    <w:rsid w:val="00F50B08"/>
    <w:rsid w:val="00F62A47"/>
    <w:rsid w:val="00F7062B"/>
    <w:rsid w:val="00F90F0B"/>
    <w:rsid w:val="00F9718E"/>
    <w:rsid w:val="00FE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49E2"/>
  <w15:chartTrackingRefBased/>
  <w15:docId w15:val="{673D114C-A887-4877-8DBB-91307F9E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132"/>
    <w:rPr>
      <w:rFonts w:eastAsiaTheme="majorEastAsia" w:cstheme="majorBidi"/>
      <w:color w:val="272727" w:themeColor="text1" w:themeTint="D8"/>
    </w:rPr>
  </w:style>
  <w:style w:type="paragraph" w:styleId="Title">
    <w:name w:val="Title"/>
    <w:basedOn w:val="Normal"/>
    <w:next w:val="Normal"/>
    <w:link w:val="TitleChar"/>
    <w:uiPriority w:val="10"/>
    <w:qFormat/>
    <w:rsid w:val="00596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132"/>
    <w:pPr>
      <w:spacing w:before="160"/>
      <w:jc w:val="center"/>
    </w:pPr>
    <w:rPr>
      <w:i/>
      <w:iCs/>
      <w:color w:val="404040" w:themeColor="text1" w:themeTint="BF"/>
    </w:rPr>
  </w:style>
  <w:style w:type="character" w:customStyle="1" w:styleId="QuoteChar">
    <w:name w:val="Quote Char"/>
    <w:basedOn w:val="DefaultParagraphFont"/>
    <w:link w:val="Quote"/>
    <w:uiPriority w:val="29"/>
    <w:rsid w:val="00596132"/>
    <w:rPr>
      <w:i/>
      <w:iCs/>
      <w:color w:val="404040" w:themeColor="text1" w:themeTint="BF"/>
    </w:rPr>
  </w:style>
  <w:style w:type="paragraph" w:styleId="ListParagraph">
    <w:name w:val="List Paragraph"/>
    <w:basedOn w:val="Normal"/>
    <w:uiPriority w:val="34"/>
    <w:qFormat/>
    <w:rsid w:val="00596132"/>
    <w:pPr>
      <w:ind w:left="720"/>
      <w:contextualSpacing/>
    </w:pPr>
  </w:style>
  <w:style w:type="character" w:styleId="IntenseEmphasis">
    <w:name w:val="Intense Emphasis"/>
    <w:basedOn w:val="DefaultParagraphFont"/>
    <w:uiPriority w:val="21"/>
    <w:qFormat/>
    <w:rsid w:val="00596132"/>
    <w:rPr>
      <w:i/>
      <w:iCs/>
      <w:color w:val="0F4761" w:themeColor="accent1" w:themeShade="BF"/>
    </w:rPr>
  </w:style>
  <w:style w:type="paragraph" w:styleId="IntenseQuote">
    <w:name w:val="Intense Quote"/>
    <w:basedOn w:val="Normal"/>
    <w:next w:val="Normal"/>
    <w:link w:val="IntenseQuoteChar"/>
    <w:uiPriority w:val="30"/>
    <w:qFormat/>
    <w:rsid w:val="00596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132"/>
    <w:rPr>
      <w:i/>
      <w:iCs/>
      <w:color w:val="0F4761" w:themeColor="accent1" w:themeShade="BF"/>
    </w:rPr>
  </w:style>
  <w:style w:type="character" w:styleId="IntenseReference">
    <w:name w:val="Intense Reference"/>
    <w:basedOn w:val="DefaultParagraphFont"/>
    <w:uiPriority w:val="32"/>
    <w:qFormat/>
    <w:rsid w:val="00596132"/>
    <w:rPr>
      <w:b/>
      <w:bCs/>
      <w:smallCaps/>
      <w:color w:val="0F4761" w:themeColor="accent1" w:themeShade="BF"/>
      <w:spacing w:val="5"/>
    </w:rPr>
  </w:style>
  <w:style w:type="character" w:styleId="Hyperlink">
    <w:name w:val="Hyperlink"/>
    <w:basedOn w:val="DefaultParagraphFont"/>
    <w:uiPriority w:val="99"/>
    <w:unhideWhenUsed/>
    <w:rsid w:val="00596132"/>
    <w:rPr>
      <w:color w:val="467886" w:themeColor="hyperlink"/>
      <w:u w:val="single"/>
    </w:rPr>
  </w:style>
  <w:style w:type="paragraph" w:styleId="NormalWeb">
    <w:name w:val="Normal (Web)"/>
    <w:basedOn w:val="Normal"/>
    <w:uiPriority w:val="99"/>
    <w:unhideWhenUsed/>
    <w:rsid w:val="00184AA1"/>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t.edu/installoffice3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mazon.com/Insiders-Guide-Technical-Writing/dp/1937434788" TargetMode="External"/><Relationship Id="rId12" Type="http://schemas.openxmlformats.org/officeDocument/2006/relationships/hyperlink" Target="https://tinyurl.com/y7jshaq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d.coppersmith@unt.edu" TargetMode="External"/><Relationship Id="rId11" Type="http://schemas.openxmlformats.org/officeDocument/2006/relationships/hyperlink" Target="http://disability.unt.edu/services/request" TargetMode="External"/><Relationship Id="rId5" Type="http://schemas.openxmlformats.org/officeDocument/2006/relationships/webSettings" Target="webSettings.xml"/><Relationship Id="rId10" Type="http://schemas.openxmlformats.org/officeDocument/2006/relationships/hyperlink" Target="http://disability.unt.edu/services/apply" TargetMode="External"/><Relationship Id="rId4" Type="http://schemas.openxmlformats.org/officeDocument/2006/relationships/settings" Target="settings.xml"/><Relationship Id="rId9" Type="http://schemas.openxmlformats.org/officeDocument/2006/relationships/hyperlink" Target="http://tinyurl.com/nuwo42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18F90-BCC7-4E02-88FE-1121955C7E8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121</TotalTime>
  <Pages>6</Pages>
  <Words>1702</Words>
  <Characters>8750</Characters>
  <Application>Microsoft Office Word</Application>
  <DocSecurity>0</DocSecurity>
  <Lines>203</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Coppersmith, Syd</dc:creator>
  <cp:keywords/>
  <dc:description/>
  <cp:lastModifiedBy>Coppersmith, Syd</cp:lastModifiedBy>
  <cp:revision>102</cp:revision>
  <dcterms:created xsi:type="dcterms:W3CDTF">2025-10-02T14:55:00Z</dcterms:created>
  <dcterms:modified xsi:type="dcterms:W3CDTF">2026-01-14T18:38:00Z</dcterms:modified>
</cp:coreProperties>
</file>