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3A36" w14:textId="2F41381D" w:rsidR="00B522D0" w:rsidRPr="00A95722" w:rsidRDefault="00B522D0" w:rsidP="00A95722">
      <w:pPr>
        <w:shd w:val="clear" w:color="auto" w:fill="FFFFFF"/>
        <w:spacing w:before="225" w:after="225" w:line="240" w:lineRule="auto"/>
        <w:jc w:val="center"/>
        <w:outlineLvl w:val="0"/>
        <w:rPr>
          <w:rFonts w:ascii="Times New Roman" w:eastAsia="Times New Roman" w:hAnsi="Times New Roman" w:cs="Times New Roman"/>
          <w:color w:val="7030A0"/>
          <w:kern w:val="36"/>
          <w:sz w:val="60"/>
          <w:szCs w:val="60"/>
        </w:rPr>
      </w:pPr>
      <w:r w:rsidRPr="00A95722">
        <w:rPr>
          <w:rFonts w:ascii="Times New Roman" w:eastAsia="Times New Roman" w:hAnsi="Times New Roman" w:cs="Times New Roman"/>
          <w:color w:val="7030A0"/>
          <w:kern w:val="36"/>
          <w:sz w:val="60"/>
          <w:szCs w:val="60"/>
        </w:rPr>
        <w:t>Syllabus</w:t>
      </w:r>
      <w:r w:rsidR="00CB49A9" w:rsidRPr="00A95722">
        <w:rPr>
          <w:rFonts w:ascii="Times New Roman" w:eastAsia="Times New Roman" w:hAnsi="Times New Roman" w:cs="Times New Roman"/>
          <w:color w:val="7030A0"/>
          <w:kern w:val="36"/>
          <w:sz w:val="60"/>
          <w:szCs w:val="60"/>
        </w:rPr>
        <w:t xml:space="preserve"> TECM 2700</w:t>
      </w:r>
    </w:p>
    <w:p w14:paraId="6FF016E2" w14:textId="4C947FA3" w:rsidR="00F71C2A" w:rsidRDefault="00F71C2A" w:rsidP="00916B3C">
      <w:pPr>
        <w:spacing w:after="0" w:line="240" w:lineRule="auto"/>
        <w:rPr>
          <w:b/>
          <w:bCs/>
        </w:rPr>
      </w:pPr>
      <w:r w:rsidRPr="006A07ED">
        <w:rPr>
          <w:b/>
          <w:bCs/>
        </w:rPr>
        <w:t xml:space="preserve">TECM </w:t>
      </w:r>
      <w:r>
        <w:rPr>
          <w:b/>
          <w:bCs/>
        </w:rPr>
        <w:t>Technical Writing</w:t>
      </w:r>
    </w:p>
    <w:p w14:paraId="58657122" w14:textId="1AEB1DDF" w:rsidR="00634EB2" w:rsidRPr="006A07ED" w:rsidRDefault="00634EB2" w:rsidP="00916B3C">
      <w:pPr>
        <w:spacing w:after="0" w:line="240" w:lineRule="auto"/>
        <w:rPr>
          <w:b/>
          <w:bCs/>
        </w:rPr>
      </w:pPr>
      <w:r>
        <w:rPr>
          <w:b/>
          <w:bCs/>
        </w:rPr>
        <w:t xml:space="preserve">Term: </w:t>
      </w:r>
      <w:r w:rsidR="009878A4">
        <w:rPr>
          <w:b/>
          <w:bCs/>
        </w:rPr>
        <w:t>Spring 2026</w:t>
      </w:r>
    </w:p>
    <w:p w14:paraId="62762F14" w14:textId="77777777" w:rsidR="00CB6682" w:rsidRDefault="00F71C2A" w:rsidP="00916B3C">
      <w:pPr>
        <w:spacing w:after="0" w:line="240" w:lineRule="auto"/>
      </w:pPr>
      <w:r w:rsidRPr="00CB6682">
        <w:rPr>
          <w:b/>
          <w:bCs/>
        </w:rPr>
        <w:t>Date &amp; Time</w:t>
      </w:r>
      <w:r>
        <w:t xml:space="preserve">: </w:t>
      </w:r>
    </w:p>
    <w:p w14:paraId="29D0914D" w14:textId="437A2DD3" w:rsidR="009878A4" w:rsidRDefault="00CB6682" w:rsidP="00916B3C">
      <w:pPr>
        <w:spacing w:after="0" w:line="240" w:lineRule="auto"/>
      </w:pPr>
      <w:r>
        <w:tab/>
      </w:r>
      <w:r w:rsidR="009878A4">
        <w:t>Sec 018 (</w:t>
      </w:r>
      <w:r w:rsidR="00B33207">
        <w:t xml:space="preserve">5387): Monday/Wednesday 2:00 – 3:20, Room </w:t>
      </w:r>
      <w:proofErr w:type="spellStart"/>
      <w:r w:rsidR="00D04F05">
        <w:t>Audb</w:t>
      </w:r>
      <w:proofErr w:type="spellEnd"/>
      <w:r w:rsidR="00D04F05">
        <w:t xml:space="preserve"> 308</w:t>
      </w:r>
    </w:p>
    <w:p w14:paraId="2B1F9CB3" w14:textId="7D063D9A" w:rsidR="00CB6682" w:rsidRDefault="00CB6682" w:rsidP="009878A4">
      <w:pPr>
        <w:spacing w:after="0" w:line="240" w:lineRule="auto"/>
        <w:ind w:firstLine="720"/>
      </w:pPr>
      <w:r>
        <w:t xml:space="preserve">Sec </w:t>
      </w:r>
      <w:r w:rsidR="00C3490F">
        <w:t>00</w:t>
      </w:r>
      <w:r w:rsidR="009878A4">
        <w:t xml:space="preserve">4 </w:t>
      </w:r>
      <w:r w:rsidR="009D150E">
        <w:t>(</w:t>
      </w:r>
      <w:r w:rsidR="009878A4">
        <w:t>4752</w:t>
      </w:r>
      <w:r w:rsidR="009D150E">
        <w:t>)</w:t>
      </w:r>
      <w:r>
        <w:t xml:space="preserve">: Tuesday/Thursday: </w:t>
      </w:r>
      <w:r w:rsidR="009878A4">
        <w:t>2:00 – 3:20</w:t>
      </w:r>
      <w:r w:rsidR="00D04F05">
        <w:t xml:space="preserve">, Room </w:t>
      </w:r>
      <w:proofErr w:type="spellStart"/>
      <w:r w:rsidR="00D04F05">
        <w:t>Audb</w:t>
      </w:r>
      <w:proofErr w:type="spellEnd"/>
      <w:r w:rsidR="00D04F05">
        <w:t xml:space="preserve"> 313</w:t>
      </w:r>
    </w:p>
    <w:p w14:paraId="4F704A8A" w14:textId="77777777" w:rsidR="00F71C2A" w:rsidRDefault="00F71C2A" w:rsidP="00916B3C">
      <w:pPr>
        <w:spacing w:after="0" w:line="240" w:lineRule="auto"/>
      </w:pPr>
      <w:r w:rsidRPr="00CB6682">
        <w:rPr>
          <w:b/>
          <w:bCs/>
        </w:rPr>
        <w:t>Instructor</w:t>
      </w:r>
      <w:r>
        <w:t>: Syd Coppersmith</w:t>
      </w:r>
    </w:p>
    <w:p w14:paraId="21E86E18" w14:textId="77777777" w:rsidR="00F71C2A" w:rsidRDefault="00F71C2A" w:rsidP="00916B3C">
      <w:pPr>
        <w:spacing w:after="0" w:line="240" w:lineRule="auto"/>
      </w:pPr>
      <w:r w:rsidRPr="00CB6682">
        <w:rPr>
          <w:b/>
          <w:bCs/>
        </w:rPr>
        <w:t>Email</w:t>
      </w:r>
      <w:r>
        <w:t xml:space="preserve">: </w:t>
      </w:r>
      <w:hyperlink r:id="rId5" w:history="1">
        <w:r w:rsidRPr="00A6322F">
          <w:rPr>
            <w:rStyle w:val="Hyperlink"/>
          </w:rPr>
          <w:t>syd.coppersmith@unt.edu</w:t>
        </w:r>
      </w:hyperlink>
    </w:p>
    <w:p w14:paraId="0A44A153" w14:textId="33ACA3C0" w:rsidR="00AD2C47" w:rsidRDefault="00AD2C47" w:rsidP="00AD2C47">
      <w:pPr>
        <w:spacing w:after="0"/>
      </w:pPr>
      <w:r w:rsidRPr="00CB6682">
        <w:rPr>
          <w:b/>
          <w:bCs/>
        </w:rPr>
        <w:t>Office</w:t>
      </w:r>
      <w:r>
        <w:t xml:space="preserve">: Room </w:t>
      </w:r>
      <w:proofErr w:type="spellStart"/>
      <w:r w:rsidR="000612D7">
        <w:t>Audb</w:t>
      </w:r>
      <w:proofErr w:type="spellEnd"/>
      <w:r w:rsidR="000612D7">
        <w:t xml:space="preserve"> 307</w:t>
      </w:r>
    </w:p>
    <w:p w14:paraId="05ED9937" w14:textId="77777777" w:rsidR="00AD2C47" w:rsidRDefault="00AD2C47" w:rsidP="00AD2C47">
      <w:pPr>
        <w:spacing w:after="0"/>
      </w:pPr>
      <w:r w:rsidRPr="00CB6682">
        <w:rPr>
          <w:b/>
          <w:bCs/>
        </w:rPr>
        <w:t>Office Hours</w:t>
      </w:r>
      <w:r>
        <w:t>: Thursday 1:00 – 2:00 or by appointment</w:t>
      </w:r>
    </w:p>
    <w:p w14:paraId="09209A72" w14:textId="22F4167F" w:rsidR="00622784" w:rsidRPr="000D49EC" w:rsidRDefault="00C7168E" w:rsidP="00916B3C">
      <w:pPr>
        <w:spacing w:after="0" w:line="240" w:lineRule="auto"/>
      </w:pPr>
      <w:r>
        <w:tab/>
      </w:r>
      <w:r>
        <w:tab/>
      </w:r>
    </w:p>
    <w:p w14:paraId="45E38D2C" w14:textId="77777777" w:rsidR="00A95722" w:rsidRPr="00A95722" w:rsidRDefault="00B522D0" w:rsidP="00A95722">
      <w:pPr>
        <w:pStyle w:val="NormalWeb"/>
        <w:shd w:val="clear" w:color="auto" w:fill="FFFFFF"/>
        <w:spacing w:before="0" w:beforeAutospacing="0" w:after="0" w:afterAutospacing="0"/>
        <w:rPr>
          <w:b/>
          <w:color w:val="666666"/>
          <w:kern w:val="36"/>
          <w:sz w:val="40"/>
          <w:szCs w:val="40"/>
        </w:rPr>
      </w:pPr>
      <w:r w:rsidRPr="00A95722">
        <w:rPr>
          <w:b/>
          <w:color w:val="666666"/>
          <w:kern w:val="36"/>
          <w:sz w:val="40"/>
          <w:szCs w:val="40"/>
        </w:rPr>
        <w:t>Course Summary</w:t>
      </w:r>
    </w:p>
    <w:p w14:paraId="03744913" w14:textId="1E65E3DE" w:rsidR="00B522D0" w:rsidRPr="00E37675" w:rsidRDefault="00B522D0" w:rsidP="00A95722">
      <w:pPr>
        <w:pStyle w:val="NormalWeb"/>
        <w:shd w:val="clear" w:color="auto" w:fill="FFFFFF"/>
        <w:spacing w:before="0" w:beforeAutospacing="0" w:after="0" w:afterAutospacing="0"/>
        <w:rPr>
          <w:rFonts w:asciiTheme="minorHAnsi" w:hAnsiTheme="minorHAnsi" w:cstheme="minorHAnsi"/>
          <w:b/>
          <w:color w:val="666666"/>
          <w:kern w:val="36"/>
          <w:sz w:val="22"/>
          <w:szCs w:val="22"/>
        </w:rPr>
      </w:pPr>
      <w:r w:rsidRPr="00E37675">
        <w:rPr>
          <w:rFonts w:asciiTheme="minorHAnsi" w:hAnsiTheme="minorHAnsi" w:cstheme="minorHAnsi"/>
          <w:color w:val="333333"/>
          <w:sz w:val="22"/>
          <w:szCs w:val="22"/>
        </w:rPr>
        <w:t>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 Technical Writing introduces students to the genres, style, and design of technical documents that are used in various professional fields including engineering, science, business, and criminal justice.</w:t>
      </w:r>
    </w:p>
    <w:p w14:paraId="402AC1D6" w14:textId="77777777" w:rsidR="00452B2C" w:rsidRPr="0018201D" w:rsidRDefault="00452B2C" w:rsidP="00916B3C">
      <w:pPr>
        <w:shd w:val="clear" w:color="auto" w:fill="FFFFFF"/>
        <w:spacing w:before="180" w:after="180" w:line="240" w:lineRule="auto"/>
        <w:rPr>
          <w:rFonts w:eastAsia="Times New Roman" w:cstheme="minorHAnsi"/>
          <w:color w:val="333333"/>
        </w:rPr>
      </w:pPr>
      <w:r w:rsidRPr="0018201D">
        <w:rPr>
          <w:rFonts w:eastAsia="Times New Roman" w:cstheme="minorHAnsi"/>
          <w:color w:val="333333"/>
        </w:rPr>
        <w:t>By the end of this course, you should be able to</w:t>
      </w:r>
    </w:p>
    <w:p w14:paraId="435B0908" w14:textId="672FAA28"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A</w:t>
      </w:r>
      <w:r w:rsidR="00452B2C" w:rsidRPr="0018201D">
        <w:rPr>
          <w:rFonts w:eastAsia="Times New Roman" w:cstheme="minorHAnsi"/>
          <w:color w:val="333333"/>
        </w:rPr>
        <w:t>nalyze communication contexts rhetorically by understanding audiences, purposes, and situations</w:t>
      </w:r>
    </w:p>
    <w:p w14:paraId="16764D07" w14:textId="4C2ACF8E"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C</w:t>
      </w:r>
      <w:r w:rsidR="00452B2C" w:rsidRPr="0018201D">
        <w:rPr>
          <w:rFonts w:eastAsia="Times New Roman" w:cstheme="minorHAnsi"/>
          <w:color w:val="333333"/>
        </w:rPr>
        <w:t>reate technical documents that solve problems and improve a reader’s access to information</w:t>
      </w:r>
    </w:p>
    <w:p w14:paraId="5375C635" w14:textId="644843B2"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W</w:t>
      </w:r>
      <w:r w:rsidR="00452B2C" w:rsidRPr="0018201D">
        <w:rPr>
          <w:rFonts w:eastAsia="Times New Roman" w:cstheme="minorHAnsi"/>
          <w:color w:val="333333"/>
        </w:rPr>
        <w:t>rite effective technical prose</w:t>
      </w:r>
    </w:p>
    <w:p w14:paraId="6841AFBA" w14:textId="6A3FE7C6"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D</w:t>
      </w:r>
      <w:r w:rsidR="00452B2C" w:rsidRPr="0018201D">
        <w:rPr>
          <w:rFonts w:eastAsia="Times New Roman" w:cstheme="minorHAnsi"/>
          <w:color w:val="333333"/>
        </w:rPr>
        <w:t>esign convincing and usable documents</w:t>
      </w:r>
    </w:p>
    <w:p w14:paraId="3AFF4F8F" w14:textId="3F312349"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R</w:t>
      </w:r>
      <w:r w:rsidR="00452B2C" w:rsidRPr="0018201D">
        <w:rPr>
          <w:rFonts w:eastAsia="Times New Roman" w:cstheme="minorHAnsi"/>
          <w:color w:val="333333"/>
        </w:rPr>
        <w:t>esearch, synthesize, articulate, and graphically represent technical data</w:t>
      </w:r>
    </w:p>
    <w:p w14:paraId="36DC6566" w14:textId="7CDE6FD0"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W</w:t>
      </w:r>
      <w:r w:rsidR="00452B2C" w:rsidRPr="0018201D">
        <w:rPr>
          <w:rFonts w:eastAsia="Times New Roman" w:cstheme="minorHAnsi"/>
          <w:color w:val="333333"/>
        </w:rPr>
        <w:t>rite collaboratively and work as a member of a team</w:t>
      </w:r>
    </w:p>
    <w:p w14:paraId="08CB6418" w14:textId="77777777" w:rsidR="00916B3C" w:rsidRPr="00A95722" w:rsidRDefault="00916B3C" w:rsidP="00916B3C">
      <w:pPr>
        <w:spacing w:after="0" w:line="240" w:lineRule="auto"/>
        <w:ind w:left="15"/>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About Me</w:t>
      </w:r>
    </w:p>
    <w:p w14:paraId="7DCB9F24" w14:textId="7D517399" w:rsidR="00916B3C" w:rsidRDefault="00916B3C" w:rsidP="00916B3C">
      <w:pPr>
        <w:spacing w:after="0" w:line="240" w:lineRule="auto"/>
        <w:ind w:left="15"/>
      </w:pPr>
      <w:r>
        <w:t>I have been a full-time technical writer for 30 years, most recently at Texas Instruments. During that time, I taught evening classes in writing and technical writing at Carnegie Mellon University, the University of Pittsburgh and the University of Texas at Dallas. Two years ago, I left the corporate world to teach full-time at UNT, where I am ecstatically happy.</w:t>
      </w:r>
    </w:p>
    <w:p w14:paraId="790CB6BE" w14:textId="77777777" w:rsidR="00916B3C" w:rsidRDefault="00916B3C" w:rsidP="00916B3C">
      <w:pPr>
        <w:spacing w:after="0" w:line="240" w:lineRule="auto"/>
        <w:ind w:left="15"/>
      </w:pPr>
    </w:p>
    <w:p w14:paraId="1F23FD4D" w14:textId="77777777" w:rsidR="00B522D0" w:rsidRPr="00A95722" w:rsidRDefault="00B522D0" w:rsidP="00916B3C">
      <w:pPr>
        <w:shd w:val="clear" w:color="auto" w:fill="FFFFFF"/>
        <w:spacing w:before="90" w:after="0" w:line="240" w:lineRule="auto"/>
        <w:outlineLvl w:val="1"/>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Textbook</w:t>
      </w:r>
    </w:p>
    <w:p w14:paraId="42B92A92" w14:textId="77777777" w:rsidR="00B522D0" w:rsidRPr="00646193" w:rsidRDefault="00B522D0" w:rsidP="00916B3C">
      <w:pPr>
        <w:shd w:val="clear" w:color="auto" w:fill="FFFFFF"/>
        <w:spacing w:after="0" w:line="240" w:lineRule="auto"/>
        <w:rPr>
          <w:rFonts w:eastAsia="Times New Roman" w:cstheme="minorHAnsi"/>
          <w:sz w:val="24"/>
          <w:szCs w:val="24"/>
        </w:rPr>
      </w:pPr>
      <w:r w:rsidRPr="00646193">
        <w:rPr>
          <w:rFonts w:eastAsia="Times New Roman" w:cstheme="minorHAnsi"/>
          <w:sz w:val="24"/>
          <w:szCs w:val="24"/>
        </w:rPr>
        <w:t>The required text for this course is </w:t>
      </w:r>
      <w:hyperlink r:id="rId6" w:tgtFrame="_blank" w:history="1">
        <w:r w:rsidRPr="00646193">
          <w:rPr>
            <w:rFonts w:eastAsia="Times New Roman" w:cstheme="minorHAnsi"/>
            <w:sz w:val="24"/>
            <w:szCs w:val="24"/>
          </w:rPr>
          <w:t>Professional and Technical Writing  (Links to an external site.)</w:t>
        </w:r>
      </w:hyperlink>
      <w:r w:rsidRPr="00646193">
        <w:rPr>
          <w:rFonts w:eastAsia="Times New Roman" w:cstheme="minorHAnsi"/>
          <w:sz w:val="24"/>
          <w:szCs w:val="24"/>
        </w:rPr>
        <w:t xml:space="preserve"> 2019 by Suzie Baker. This textbook is free. You will need to create a free account with the publisher </w:t>
      </w:r>
      <w:proofErr w:type="gramStart"/>
      <w:r w:rsidRPr="00646193">
        <w:rPr>
          <w:rFonts w:eastAsia="Times New Roman" w:cstheme="minorHAnsi"/>
          <w:sz w:val="24"/>
          <w:szCs w:val="24"/>
        </w:rPr>
        <w:t>in order to</w:t>
      </w:r>
      <w:proofErr w:type="gramEnd"/>
      <w:r w:rsidRPr="00646193">
        <w:rPr>
          <w:rFonts w:eastAsia="Times New Roman" w:cstheme="minorHAnsi"/>
          <w:sz w:val="24"/>
          <w:szCs w:val="24"/>
        </w:rPr>
        <w:t xml:space="preserve"> download a PDF copy of the textbook.</w:t>
      </w:r>
    </w:p>
    <w:p w14:paraId="54A2F456" w14:textId="77777777" w:rsidR="00B522D0" w:rsidRPr="001E150D" w:rsidRDefault="00B522D0" w:rsidP="00916B3C">
      <w:pPr>
        <w:shd w:val="clear" w:color="auto" w:fill="FFFFFF"/>
        <w:spacing w:before="180" w:after="180" w:line="240" w:lineRule="auto"/>
        <w:rPr>
          <w:rFonts w:eastAsia="Times New Roman" w:cstheme="minorHAnsi"/>
          <w:color w:val="333333"/>
          <w:sz w:val="24"/>
          <w:szCs w:val="24"/>
        </w:rPr>
      </w:pPr>
      <w:r w:rsidRPr="001E150D">
        <w:rPr>
          <w:rFonts w:eastAsia="Times New Roman" w:cstheme="minorHAnsi"/>
          <w:color w:val="333333"/>
          <w:sz w:val="24"/>
          <w:szCs w:val="24"/>
        </w:rPr>
        <w:t>Supplemental readings will be available on Canvas.</w:t>
      </w:r>
    </w:p>
    <w:p w14:paraId="6D510321" w14:textId="77777777" w:rsidR="00916B3C" w:rsidRPr="00A95722" w:rsidRDefault="00727855" w:rsidP="00916B3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 xml:space="preserve">Grading </w:t>
      </w:r>
    </w:p>
    <w:p w14:paraId="4E14F57C" w14:textId="300FE856" w:rsidR="00727855" w:rsidRPr="00646193" w:rsidRDefault="00727855" w:rsidP="00916B3C">
      <w:pPr>
        <w:spacing w:after="0" w:line="240" w:lineRule="auto"/>
        <w:rPr>
          <w:rFonts w:eastAsia="Times New Roman" w:cstheme="minorHAnsi"/>
          <w:b/>
          <w:bCs/>
          <w:sz w:val="32"/>
          <w:szCs w:val="32"/>
        </w:rPr>
      </w:pPr>
      <w:r w:rsidRPr="00646193">
        <w:rPr>
          <w:rFonts w:eastAsia="Times New Roman" w:cstheme="minorHAnsi"/>
          <w:sz w:val="24"/>
          <w:szCs w:val="24"/>
        </w:rPr>
        <w:lastRenderedPageBreak/>
        <w:t>Here is what you’ll see in Canvas and the grade it corresponds to:</w:t>
      </w:r>
    </w:p>
    <w:tbl>
      <w:tblPr>
        <w:tblStyle w:val="TableGrid"/>
        <w:tblW w:w="0" w:type="auto"/>
        <w:tblLook w:val="04A0" w:firstRow="1" w:lastRow="0" w:firstColumn="1" w:lastColumn="0" w:noHBand="0" w:noVBand="1"/>
      </w:tblPr>
      <w:tblGrid>
        <w:gridCol w:w="1085"/>
        <w:gridCol w:w="1188"/>
        <w:gridCol w:w="1186"/>
        <w:gridCol w:w="1205"/>
        <w:gridCol w:w="1049"/>
        <w:gridCol w:w="2130"/>
      </w:tblGrid>
      <w:tr w:rsidR="00727855" w:rsidRPr="00646193" w14:paraId="182B8E67" w14:textId="77777777" w:rsidTr="00FA0532">
        <w:tc>
          <w:tcPr>
            <w:tcW w:w="0" w:type="auto"/>
          </w:tcPr>
          <w:p w14:paraId="151A64B9" w14:textId="73324FD1" w:rsidR="00727855" w:rsidRPr="00646193" w:rsidRDefault="00727855" w:rsidP="00916B3C">
            <w:pPr>
              <w:ind w:left="360"/>
              <w:rPr>
                <w:rFonts w:eastAsia="Times New Roman" w:cstheme="minorHAnsi"/>
                <w:sz w:val="24"/>
                <w:szCs w:val="24"/>
              </w:rPr>
            </w:pPr>
          </w:p>
        </w:tc>
        <w:tc>
          <w:tcPr>
            <w:tcW w:w="0" w:type="auto"/>
          </w:tcPr>
          <w:p w14:paraId="3096DC68"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89: B+</w:t>
            </w:r>
          </w:p>
        </w:tc>
        <w:tc>
          <w:tcPr>
            <w:tcW w:w="0" w:type="auto"/>
          </w:tcPr>
          <w:p w14:paraId="26925B66"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79: C+</w:t>
            </w:r>
          </w:p>
        </w:tc>
        <w:tc>
          <w:tcPr>
            <w:tcW w:w="0" w:type="auto"/>
          </w:tcPr>
          <w:p w14:paraId="57C914D2"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69: D+</w:t>
            </w:r>
          </w:p>
        </w:tc>
        <w:tc>
          <w:tcPr>
            <w:tcW w:w="0" w:type="auto"/>
          </w:tcPr>
          <w:p w14:paraId="5830A20A"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60: F</w:t>
            </w:r>
          </w:p>
        </w:tc>
        <w:tc>
          <w:tcPr>
            <w:tcW w:w="0" w:type="auto"/>
          </w:tcPr>
          <w:p w14:paraId="5CC54D19"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0: Not turned in</w:t>
            </w:r>
          </w:p>
        </w:tc>
      </w:tr>
      <w:tr w:rsidR="00727855" w:rsidRPr="00646193" w14:paraId="41AD1A40" w14:textId="77777777" w:rsidTr="00FA0532">
        <w:tc>
          <w:tcPr>
            <w:tcW w:w="0" w:type="auto"/>
          </w:tcPr>
          <w:p w14:paraId="5A02C27C"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96: A</w:t>
            </w:r>
          </w:p>
        </w:tc>
        <w:tc>
          <w:tcPr>
            <w:tcW w:w="0" w:type="auto"/>
          </w:tcPr>
          <w:p w14:paraId="36EBEA4F"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86: B</w:t>
            </w:r>
          </w:p>
        </w:tc>
        <w:tc>
          <w:tcPr>
            <w:tcW w:w="0" w:type="auto"/>
          </w:tcPr>
          <w:p w14:paraId="1388BBAF"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76: C</w:t>
            </w:r>
          </w:p>
        </w:tc>
        <w:tc>
          <w:tcPr>
            <w:tcW w:w="0" w:type="auto"/>
          </w:tcPr>
          <w:p w14:paraId="7F94DA06"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66: D</w:t>
            </w:r>
          </w:p>
        </w:tc>
        <w:tc>
          <w:tcPr>
            <w:tcW w:w="0" w:type="auto"/>
          </w:tcPr>
          <w:p w14:paraId="0C7D13E4" w14:textId="77777777" w:rsidR="00727855" w:rsidRPr="00646193" w:rsidRDefault="00727855" w:rsidP="00916B3C">
            <w:pPr>
              <w:ind w:left="360"/>
              <w:rPr>
                <w:rFonts w:eastAsia="Times New Roman" w:cstheme="minorHAnsi"/>
                <w:sz w:val="24"/>
                <w:szCs w:val="24"/>
              </w:rPr>
            </w:pPr>
          </w:p>
        </w:tc>
        <w:tc>
          <w:tcPr>
            <w:tcW w:w="0" w:type="auto"/>
          </w:tcPr>
          <w:p w14:paraId="3570C11C" w14:textId="77777777" w:rsidR="00727855" w:rsidRPr="00646193" w:rsidRDefault="00727855" w:rsidP="00916B3C">
            <w:pPr>
              <w:ind w:left="360"/>
              <w:rPr>
                <w:rFonts w:eastAsia="Times New Roman" w:cstheme="minorHAnsi"/>
                <w:sz w:val="24"/>
                <w:szCs w:val="24"/>
              </w:rPr>
            </w:pPr>
          </w:p>
        </w:tc>
      </w:tr>
      <w:tr w:rsidR="00727855" w:rsidRPr="00646193" w14:paraId="663C65CC" w14:textId="77777777" w:rsidTr="00FA0532">
        <w:tc>
          <w:tcPr>
            <w:tcW w:w="0" w:type="auto"/>
          </w:tcPr>
          <w:p w14:paraId="28D4E33E"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93 A-</w:t>
            </w:r>
          </w:p>
        </w:tc>
        <w:tc>
          <w:tcPr>
            <w:tcW w:w="0" w:type="auto"/>
          </w:tcPr>
          <w:p w14:paraId="0A1E7AC6"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83: B-</w:t>
            </w:r>
          </w:p>
        </w:tc>
        <w:tc>
          <w:tcPr>
            <w:tcW w:w="0" w:type="auto"/>
          </w:tcPr>
          <w:p w14:paraId="4E58A8B7"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73: C-</w:t>
            </w:r>
          </w:p>
        </w:tc>
        <w:tc>
          <w:tcPr>
            <w:tcW w:w="0" w:type="auto"/>
          </w:tcPr>
          <w:p w14:paraId="3A4D4375" w14:textId="77777777" w:rsidR="00727855" w:rsidRPr="00646193" w:rsidRDefault="00727855" w:rsidP="00916B3C">
            <w:pPr>
              <w:ind w:left="360"/>
              <w:rPr>
                <w:rFonts w:eastAsia="Times New Roman" w:cstheme="minorHAnsi"/>
                <w:sz w:val="24"/>
                <w:szCs w:val="24"/>
              </w:rPr>
            </w:pPr>
            <w:r w:rsidRPr="00646193">
              <w:rPr>
                <w:rFonts w:eastAsia="Times New Roman" w:cstheme="minorHAnsi"/>
                <w:sz w:val="24"/>
                <w:szCs w:val="24"/>
              </w:rPr>
              <w:t>63: D-</w:t>
            </w:r>
          </w:p>
        </w:tc>
        <w:tc>
          <w:tcPr>
            <w:tcW w:w="0" w:type="auto"/>
          </w:tcPr>
          <w:p w14:paraId="4121A437" w14:textId="77777777" w:rsidR="00727855" w:rsidRPr="00646193" w:rsidRDefault="00727855" w:rsidP="00916B3C">
            <w:pPr>
              <w:ind w:left="360"/>
              <w:rPr>
                <w:rFonts w:eastAsia="Times New Roman" w:cstheme="minorHAnsi"/>
                <w:sz w:val="24"/>
                <w:szCs w:val="24"/>
              </w:rPr>
            </w:pPr>
          </w:p>
        </w:tc>
        <w:tc>
          <w:tcPr>
            <w:tcW w:w="0" w:type="auto"/>
          </w:tcPr>
          <w:p w14:paraId="42A59B1C" w14:textId="77777777" w:rsidR="00727855" w:rsidRPr="00646193" w:rsidRDefault="00727855" w:rsidP="00916B3C">
            <w:pPr>
              <w:ind w:left="360"/>
              <w:rPr>
                <w:rFonts w:eastAsia="Times New Roman" w:cstheme="minorHAnsi"/>
                <w:sz w:val="24"/>
                <w:szCs w:val="24"/>
              </w:rPr>
            </w:pPr>
          </w:p>
        </w:tc>
      </w:tr>
    </w:tbl>
    <w:p w14:paraId="65F336FC" w14:textId="77777777" w:rsidR="00227938" w:rsidRPr="00646193" w:rsidRDefault="00227938" w:rsidP="00341010">
      <w:pPr>
        <w:spacing w:after="0" w:line="240" w:lineRule="auto"/>
        <w:rPr>
          <w:rFonts w:ascii="Lato" w:eastAsia="Times New Roman" w:hAnsi="Lato" w:cs="Times New Roman"/>
          <w:b/>
          <w:kern w:val="36"/>
          <w:sz w:val="40"/>
          <w:szCs w:val="40"/>
        </w:rPr>
      </w:pPr>
    </w:p>
    <w:p w14:paraId="3DDBC4D2" w14:textId="4D197D92" w:rsidR="00916B3C" w:rsidRPr="00A95722" w:rsidRDefault="00B31819" w:rsidP="00341010">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Assignments</w:t>
      </w:r>
    </w:p>
    <w:p w14:paraId="18380A04" w14:textId="3C5FAF7B" w:rsidR="00B31819" w:rsidRPr="006029F0" w:rsidRDefault="00B31819" w:rsidP="00341010">
      <w:pPr>
        <w:spacing w:after="0" w:line="240" w:lineRule="auto"/>
        <w:rPr>
          <w:rFonts w:ascii="Lato" w:eastAsia="Times New Roman" w:hAnsi="Lato" w:cs="Times New Roman"/>
          <w:b/>
          <w:kern w:val="36"/>
          <w:sz w:val="40"/>
          <w:szCs w:val="40"/>
        </w:rPr>
      </w:pPr>
      <w:r w:rsidRPr="006029F0">
        <w:rPr>
          <w:rFonts w:eastAsia="Times New Roman" w:cstheme="minorHAnsi"/>
          <w:sz w:val="24"/>
          <w:szCs w:val="24"/>
        </w:rPr>
        <w:t xml:space="preserve">You will complete the following assignments in the class. </w:t>
      </w:r>
    </w:p>
    <w:p w14:paraId="175B1EA1" w14:textId="77777777" w:rsidR="00CF1F4A" w:rsidRPr="00B31819" w:rsidRDefault="00CF1F4A" w:rsidP="00341010">
      <w:pPr>
        <w:spacing w:after="0" w:line="240" w:lineRule="auto"/>
        <w:rPr>
          <w:rFonts w:eastAsia="Times New Roman" w:cstheme="minorHAnsi"/>
          <w:sz w:val="24"/>
          <w:szCs w:val="24"/>
        </w:rPr>
      </w:pPr>
    </w:p>
    <w:p w14:paraId="4404D73C" w14:textId="77777777" w:rsidR="00B31819" w:rsidRPr="0074484B" w:rsidRDefault="00B31819" w:rsidP="00341010">
      <w:pPr>
        <w:spacing w:after="0" w:line="240" w:lineRule="auto"/>
        <w:rPr>
          <w:rFonts w:ascii="Times New Roman" w:eastAsia="Times New Roman" w:hAnsi="Times New Roman" w:cs="Times New Roman"/>
          <w:b/>
          <w:bCs/>
          <w:sz w:val="28"/>
          <w:szCs w:val="28"/>
        </w:rPr>
      </w:pPr>
      <w:r w:rsidRPr="0074484B">
        <w:rPr>
          <w:rFonts w:ascii="Times New Roman" w:eastAsia="Times New Roman" w:hAnsi="Times New Roman" w:cs="Times New Roman"/>
          <w:b/>
          <w:bCs/>
          <w:sz w:val="28"/>
          <w:szCs w:val="28"/>
        </w:rPr>
        <w:t>Assignment</w:t>
      </w:r>
      <w:r w:rsidRPr="0074484B">
        <w:rPr>
          <w:rFonts w:ascii="Times New Roman" w:eastAsia="Times New Roman" w:hAnsi="Times New Roman" w:cs="Times New Roman"/>
          <w:b/>
          <w:bCs/>
          <w:sz w:val="28"/>
          <w:szCs w:val="28"/>
        </w:rPr>
        <w:tab/>
      </w:r>
      <w:r w:rsidRPr="0074484B">
        <w:rPr>
          <w:rFonts w:ascii="Times New Roman" w:eastAsia="Times New Roman" w:hAnsi="Times New Roman" w:cs="Times New Roman"/>
          <w:b/>
          <w:bCs/>
          <w:sz w:val="28"/>
          <w:szCs w:val="28"/>
        </w:rPr>
        <w:tab/>
        <w:t>Grade Weight</w:t>
      </w:r>
    </w:p>
    <w:p w14:paraId="117B006D" w14:textId="2003B35B" w:rsidR="00B31819" w:rsidRPr="0074484B" w:rsidRDefault="00C15498" w:rsidP="00341010">
      <w:pPr>
        <w:spacing w:after="0" w:line="240" w:lineRule="auto"/>
        <w:rPr>
          <w:rFonts w:eastAsia="Times New Roman" w:cstheme="minorHAnsi"/>
          <w:sz w:val="24"/>
          <w:szCs w:val="24"/>
        </w:rPr>
      </w:pPr>
      <w:r w:rsidRPr="0074484B">
        <w:rPr>
          <w:rFonts w:eastAsia="Times New Roman" w:cstheme="minorHAnsi"/>
          <w:sz w:val="24"/>
          <w:szCs w:val="24"/>
        </w:rPr>
        <w:t>Resume</w:t>
      </w:r>
      <w:r w:rsidRPr="0074484B">
        <w:rPr>
          <w:rFonts w:eastAsia="Times New Roman" w:cstheme="minorHAnsi"/>
          <w:sz w:val="24"/>
          <w:szCs w:val="24"/>
        </w:rPr>
        <w:tab/>
      </w:r>
      <w:r w:rsidR="00B31819" w:rsidRPr="0074484B">
        <w:rPr>
          <w:rFonts w:eastAsia="Times New Roman" w:cstheme="minorHAnsi"/>
          <w:sz w:val="24"/>
          <w:szCs w:val="24"/>
        </w:rPr>
        <w:tab/>
      </w:r>
      <w:r w:rsidR="00372044" w:rsidRPr="0074484B">
        <w:rPr>
          <w:rFonts w:eastAsia="Times New Roman" w:cstheme="minorHAnsi"/>
          <w:sz w:val="24"/>
          <w:szCs w:val="24"/>
        </w:rPr>
        <w:tab/>
      </w:r>
      <w:r w:rsidRPr="0074484B">
        <w:rPr>
          <w:rFonts w:eastAsia="Times New Roman" w:cstheme="minorHAnsi"/>
          <w:sz w:val="24"/>
          <w:szCs w:val="24"/>
        </w:rPr>
        <w:t>1</w:t>
      </w:r>
      <w:r w:rsidR="00A867F7" w:rsidRPr="0074484B">
        <w:rPr>
          <w:rFonts w:eastAsia="Times New Roman" w:cstheme="minorHAnsi"/>
          <w:sz w:val="24"/>
          <w:szCs w:val="24"/>
        </w:rPr>
        <w:t>5</w:t>
      </w:r>
      <w:r w:rsidR="00B31819" w:rsidRPr="0074484B">
        <w:rPr>
          <w:rFonts w:eastAsia="Times New Roman" w:cstheme="minorHAnsi"/>
          <w:sz w:val="24"/>
          <w:szCs w:val="24"/>
        </w:rPr>
        <w:t>%</w:t>
      </w:r>
    </w:p>
    <w:p w14:paraId="36CC1DC1" w14:textId="4B2598AB" w:rsidR="00B31819" w:rsidRPr="0074484B" w:rsidRDefault="00E20D9B" w:rsidP="00916B3C">
      <w:pPr>
        <w:spacing w:after="0" w:line="240" w:lineRule="auto"/>
        <w:rPr>
          <w:rFonts w:eastAsia="Times New Roman" w:cstheme="minorHAnsi"/>
          <w:sz w:val="24"/>
          <w:szCs w:val="24"/>
        </w:rPr>
      </w:pPr>
      <w:r w:rsidRPr="0074484B">
        <w:rPr>
          <w:rFonts w:eastAsia="Times New Roman" w:cstheme="minorHAnsi"/>
          <w:sz w:val="24"/>
          <w:szCs w:val="24"/>
        </w:rPr>
        <w:t>Cover Letter</w:t>
      </w:r>
      <w:r w:rsidRPr="0074484B">
        <w:rPr>
          <w:rFonts w:eastAsia="Times New Roman" w:cstheme="minorHAnsi"/>
          <w:sz w:val="24"/>
          <w:szCs w:val="24"/>
        </w:rPr>
        <w:tab/>
      </w:r>
      <w:r w:rsidR="00B31819" w:rsidRPr="0074484B">
        <w:rPr>
          <w:rFonts w:eastAsia="Times New Roman" w:cstheme="minorHAnsi"/>
          <w:sz w:val="24"/>
          <w:szCs w:val="24"/>
        </w:rPr>
        <w:tab/>
      </w:r>
      <w:r w:rsidR="00372044" w:rsidRPr="0074484B">
        <w:rPr>
          <w:rFonts w:eastAsia="Times New Roman" w:cstheme="minorHAnsi"/>
          <w:sz w:val="24"/>
          <w:szCs w:val="24"/>
        </w:rPr>
        <w:tab/>
      </w:r>
      <w:r w:rsidR="00B31819" w:rsidRPr="0074484B">
        <w:rPr>
          <w:rFonts w:eastAsia="Times New Roman" w:cstheme="minorHAnsi"/>
          <w:sz w:val="24"/>
          <w:szCs w:val="24"/>
        </w:rPr>
        <w:t>1</w:t>
      </w:r>
      <w:r w:rsidR="00A867F7" w:rsidRPr="0074484B">
        <w:rPr>
          <w:rFonts w:eastAsia="Times New Roman" w:cstheme="minorHAnsi"/>
          <w:sz w:val="24"/>
          <w:szCs w:val="24"/>
        </w:rPr>
        <w:t>5</w:t>
      </w:r>
      <w:r w:rsidR="00B31819" w:rsidRPr="0074484B">
        <w:rPr>
          <w:rFonts w:eastAsia="Times New Roman" w:cstheme="minorHAnsi"/>
          <w:sz w:val="24"/>
          <w:szCs w:val="24"/>
        </w:rPr>
        <w:t>%</w:t>
      </w:r>
    </w:p>
    <w:p w14:paraId="4F9E4BE1" w14:textId="16A942D8" w:rsidR="00B31819" w:rsidRPr="0074484B" w:rsidRDefault="00E20D9B" w:rsidP="00916B3C">
      <w:pPr>
        <w:spacing w:after="0" w:line="240" w:lineRule="auto"/>
        <w:rPr>
          <w:rFonts w:eastAsia="Times New Roman" w:cstheme="minorHAnsi"/>
          <w:sz w:val="24"/>
          <w:szCs w:val="24"/>
        </w:rPr>
      </w:pPr>
      <w:r w:rsidRPr="0074484B">
        <w:rPr>
          <w:rFonts w:eastAsia="Times New Roman" w:cstheme="minorHAnsi"/>
          <w:sz w:val="24"/>
          <w:szCs w:val="24"/>
        </w:rPr>
        <w:t>LinkedIn Profile</w:t>
      </w:r>
      <w:r w:rsidR="00B31819" w:rsidRPr="0074484B">
        <w:rPr>
          <w:rFonts w:eastAsia="Times New Roman" w:cstheme="minorHAnsi"/>
          <w:sz w:val="24"/>
          <w:szCs w:val="24"/>
        </w:rPr>
        <w:tab/>
      </w:r>
      <w:r w:rsidR="00372044" w:rsidRPr="0074484B">
        <w:rPr>
          <w:rFonts w:eastAsia="Times New Roman" w:cstheme="minorHAnsi"/>
          <w:sz w:val="24"/>
          <w:szCs w:val="24"/>
        </w:rPr>
        <w:tab/>
      </w:r>
      <w:r w:rsidRPr="0074484B">
        <w:rPr>
          <w:rFonts w:eastAsia="Times New Roman" w:cstheme="minorHAnsi"/>
          <w:sz w:val="24"/>
          <w:szCs w:val="24"/>
        </w:rPr>
        <w:t>1</w:t>
      </w:r>
      <w:r w:rsidR="00B31819" w:rsidRPr="0074484B">
        <w:rPr>
          <w:rFonts w:eastAsia="Times New Roman" w:cstheme="minorHAnsi"/>
          <w:sz w:val="24"/>
          <w:szCs w:val="24"/>
        </w:rPr>
        <w:t>0%</w:t>
      </w:r>
    </w:p>
    <w:p w14:paraId="76D2F515" w14:textId="799DFB1C" w:rsidR="007C5EA6" w:rsidRPr="0074484B" w:rsidRDefault="007C5EA6" w:rsidP="00916B3C">
      <w:pPr>
        <w:spacing w:after="0" w:line="240" w:lineRule="auto"/>
        <w:rPr>
          <w:rFonts w:eastAsia="Times New Roman" w:cstheme="minorHAnsi"/>
          <w:sz w:val="24"/>
          <w:szCs w:val="24"/>
        </w:rPr>
      </w:pPr>
      <w:r w:rsidRPr="0074484B">
        <w:rPr>
          <w:rFonts w:eastAsia="Times New Roman" w:cstheme="minorHAnsi"/>
          <w:sz w:val="24"/>
          <w:szCs w:val="24"/>
        </w:rPr>
        <w:t>Project Software Report</w:t>
      </w:r>
      <w:r w:rsidRPr="0074484B">
        <w:rPr>
          <w:rFonts w:eastAsia="Times New Roman" w:cstheme="minorHAnsi"/>
          <w:sz w:val="24"/>
          <w:szCs w:val="24"/>
        </w:rPr>
        <w:tab/>
      </w:r>
      <w:r w:rsidR="000A658D" w:rsidRPr="0074484B">
        <w:rPr>
          <w:rFonts w:eastAsia="Times New Roman" w:cstheme="minorHAnsi"/>
          <w:sz w:val="24"/>
          <w:szCs w:val="24"/>
        </w:rPr>
        <w:t>20</w:t>
      </w:r>
      <w:r w:rsidR="00372044" w:rsidRPr="0074484B">
        <w:rPr>
          <w:rFonts w:eastAsia="Times New Roman" w:cstheme="minorHAnsi"/>
          <w:sz w:val="24"/>
          <w:szCs w:val="24"/>
        </w:rPr>
        <w:t>%</w:t>
      </w:r>
    </w:p>
    <w:p w14:paraId="39E90A05" w14:textId="395C9F47" w:rsidR="00372044" w:rsidRPr="0074484B" w:rsidRDefault="00CB6682" w:rsidP="00916B3C">
      <w:pPr>
        <w:spacing w:after="0" w:line="240" w:lineRule="auto"/>
        <w:rPr>
          <w:rFonts w:eastAsia="Times New Roman" w:cstheme="minorHAnsi"/>
          <w:sz w:val="24"/>
          <w:szCs w:val="24"/>
        </w:rPr>
      </w:pPr>
      <w:r w:rsidRPr="0074484B">
        <w:rPr>
          <w:rFonts w:eastAsia="Times New Roman" w:cstheme="minorHAnsi"/>
          <w:sz w:val="24"/>
          <w:szCs w:val="24"/>
        </w:rPr>
        <w:t>Job Prospects</w:t>
      </w:r>
      <w:r w:rsidR="00372044" w:rsidRPr="0074484B">
        <w:rPr>
          <w:rFonts w:eastAsia="Times New Roman" w:cstheme="minorHAnsi"/>
          <w:sz w:val="24"/>
          <w:szCs w:val="24"/>
        </w:rPr>
        <w:t xml:space="preserve"> Report</w:t>
      </w:r>
      <w:r w:rsidR="00372044" w:rsidRPr="0074484B">
        <w:rPr>
          <w:rFonts w:eastAsia="Times New Roman" w:cstheme="minorHAnsi"/>
          <w:sz w:val="24"/>
          <w:szCs w:val="24"/>
        </w:rPr>
        <w:tab/>
      </w:r>
      <w:r w:rsidRPr="0074484B">
        <w:rPr>
          <w:rFonts w:eastAsia="Times New Roman" w:cstheme="minorHAnsi"/>
          <w:sz w:val="24"/>
          <w:szCs w:val="24"/>
        </w:rPr>
        <w:tab/>
      </w:r>
      <w:r w:rsidR="00372044" w:rsidRPr="0074484B">
        <w:rPr>
          <w:rFonts w:eastAsia="Times New Roman" w:cstheme="minorHAnsi"/>
          <w:sz w:val="24"/>
          <w:szCs w:val="24"/>
        </w:rPr>
        <w:t>2</w:t>
      </w:r>
      <w:r w:rsidR="001935A7" w:rsidRPr="0074484B">
        <w:rPr>
          <w:rFonts w:eastAsia="Times New Roman" w:cstheme="minorHAnsi"/>
          <w:sz w:val="24"/>
          <w:szCs w:val="24"/>
        </w:rPr>
        <w:t>5</w:t>
      </w:r>
      <w:r w:rsidR="00372044" w:rsidRPr="0074484B">
        <w:rPr>
          <w:rFonts w:eastAsia="Times New Roman" w:cstheme="minorHAnsi"/>
          <w:sz w:val="24"/>
          <w:szCs w:val="24"/>
        </w:rPr>
        <w:t>%</w:t>
      </w:r>
    </w:p>
    <w:p w14:paraId="06D1DD9E" w14:textId="24015D1B" w:rsidR="00B31819" w:rsidRPr="0074484B" w:rsidRDefault="00E20D9B" w:rsidP="00916B3C">
      <w:pPr>
        <w:spacing w:after="0" w:line="240" w:lineRule="auto"/>
        <w:rPr>
          <w:rFonts w:eastAsia="Times New Roman" w:cstheme="minorHAnsi"/>
          <w:sz w:val="24"/>
          <w:szCs w:val="24"/>
        </w:rPr>
      </w:pPr>
      <w:r w:rsidRPr="0074484B">
        <w:rPr>
          <w:rFonts w:eastAsia="Times New Roman" w:cstheme="minorHAnsi"/>
          <w:sz w:val="24"/>
          <w:szCs w:val="24"/>
        </w:rPr>
        <w:t>Quizzes</w:t>
      </w:r>
      <w:r w:rsidR="00B31819" w:rsidRPr="0074484B">
        <w:rPr>
          <w:rFonts w:eastAsia="Times New Roman" w:cstheme="minorHAnsi"/>
          <w:sz w:val="24"/>
          <w:szCs w:val="24"/>
        </w:rPr>
        <w:tab/>
      </w:r>
      <w:r w:rsidR="00B31819" w:rsidRPr="0074484B">
        <w:rPr>
          <w:rFonts w:eastAsia="Times New Roman" w:cstheme="minorHAnsi"/>
          <w:sz w:val="24"/>
          <w:szCs w:val="24"/>
        </w:rPr>
        <w:tab/>
      </w:r>
      <w:r w:rsidR="00372044" w:rsidRPr="0074484B">
        <w:rPr>
          <w:rFonts w:eastAsia="Times New Roman" w:cstheme="minorHAnsi"/>
          <w:sz w:val="24"/>
          <w:szCs w:val="24"/>
        </w:rPr>
        <w:tab/>
      </w:r>
      <w:r w:rsidR="00B31819" w:rsidRPr="0074484B">
        <w:rPr>
          <w:rFonts w:eastAsia="Times New Roman" w:cstheme="minorHAnsi"/>
          <w:sz w:val="24"/>
          <w:szCs w:val="24"/>
        </w:rPr>
        <w:t>10%</w:t>
      </w:r>
    </w:p>
    <w:p w14:paraId="5DB8BBFB" w14:textId="77777777" w:rsidR="006029F0" w:rsidRPr="0074484B" w:rsidRDefault="006029F0" w:rsidP="006029F0">
      <w:pPr>
        <w:spacing w:after="0" w:line="240" w:lineRule="auto"/>
        <w:rPr>
          <w:rFonts w:eastAsia="Times New Roman" w:cstheme="minorHAnsi"/>
          <w:sz w:val="24"/>
          <w:szCs w:val="24"/>
        </w:rPr>
      </w:pPr>
      <w:r w:rsidRPr="0074484B">
        <w:rPr>
          <w:rFonts w:eastAsia="Times New Roman" w:cstheme="minorHAnsi"/>
          <w:sz w:val="24"/>
          <w:szCs w:val="24"/>
        </w:rPr>
        <w:t>Technical Style Exam</w:t>
      </w:r>
      <w:r w:rsidRPr="0074484B">
        <w:rPr>
          <w:rFonts w:eastAsia="Times New Roman" w:cstheme="minorHAnsi"/>
          <w:sz w:val="24"/>
          <w:szCs w:val="24"/>
        </w:rPr>
        <w:tab/>
      </w:r>
      <w:r w:rsidRPr="0074484B">
        <w:rPr>
          <w:rFonts w:eastAsia="Times New Roman" w:cstheme="minorHAnsi"/>
          <w:sz w:val="24"/>
          <w:szCs w:val="24"/>
        </w:rPr>
        <w:tab/>
        <w:t>5%</w:t>
      </w:r>
    </w:p>
    <w:p w14:paraId="7AF16A19" w14:textId="1920412A" w:rsidR="00B37531" w:rsidRPr="0074484B" w:rsidRDefault="00B37531" w:rsidP="00916B3C">
      <w:pPr>
        <w:spacing w:after="0" w:line="240" w:lineRule="auto"/>
        <w:rPr>
          <w:rFonts w:eastAsia="Times New Roman" w:cstheme="minorHAnsi"/>
          <w:sz w:val="24"/>
          <w:szCs w:val="24"/>
        </w:rPr>
      </w:pPr>
    </w:p>
    <w:p w14:paraId="0570B07E" w14:textId="104626A7" w:rsidR="007C12B5" w:rsidRPr="0074484B" w:rsidRDefault="007C12B5" w:rsidP="00916B3C">
      <w:pPr>
        <w:spacing w:after="0" w:line="240" w:lineRule="auto"/>
        <w:rPr>
          <w:rFonts w:ascii="Times New Roman" w:eastAsia="Times New Roman" w:hAnsi="Times New Roman" w:cs="Times New Roman"/>
          <w:b/>
          <w:bCs/>
          <w:sz w:val="32"/>
          <w:szCs w:val="32"/>
        </w:rPr>
      </w:pPr>
      <w:r w:rsidRPr="0074484B">
        <w:rPr>
          <w:rFonts w:ascii="Times New Roman" w:eastAsia="Times New Roman" w:hAnsi="Times New Roman" w:cs="Times New Roman"/>
          <w:b/>
          <w:bCs/>
          <w:sz w:val="32"/>
          <w:szCs w:val="32"/>
        </w:rPr>
        <w:t>Late Assignments</w:t>
      </w:r>
    </w:p>
    <w:p w14:paraId="710D16EE" w14:textId="04A8C75B" w:rsidR="00CF1F4A" w:rsidRPr="0074484B" w:rsidRDefault="007C12B5" w:rsidP="00916B3C">
      <w:pPr>
        <w:spacing w:after="0" w:line="240" w:lineRule="auto"/>
        <w:rPr>
          <w:rFonts w:eastAsia="Times New Roman" w:cstheme="minorHAnsi"/>
          <w:sz w:val="24"/>
          <w:szCs w:val="24"/>
        </w:rPr>
      </w:pPr>
      <w:r w:rsidRPr="0074484B">
        <w:rPr>
          <w:rFonts w:eastAsia="Times New Roman" w:cstheme="minorHAnsi"/>
          <w:sz w:val="24"/>
          <w:szCs w:val="24"/>
        </w:rPr>
        <w:t xml:space="preserve">You have until </w:t>
      </w:r>
      <w:r w:rsidR="00B57DFC" w:rsidRPr="0074484B">
        <w:rPr>
          <w:rFonts w:eastAsia="Times New Roman" w:cstheme="minorHAnsi"/>
          <w:sz w:val="24"/>
          <w:szCs w:val="24"/>
        </w:rPr>
        <w:t>one</w:t>
      </w:r>
      <w:r w:rsidRPr="0074484B">
        <w:rPr>
          <w:rFonts w:eastAsia="Times New Roman" w:cstheme="minorHAnsi"/>
          <w:sz w:val="24"/>
          <w:szCs w:val="24"/>
        </w:rPr>
        <w:t xml:space="preserve"> week after the due date to turn paper</w:t>
      </w:r>
      <w:r w:rsidR="0074484B" w:rsidRPr="0074484B">
        <w:rPr>
          <w:rFonts w:eastAsia="Times New Roman" w:cstheme="minorHAnsi"/>
          <w:sz w:val="24"/>
          <w:szCs w:val="24"/>
        </w:rPr>
        <w:t>s</w:t>
      </w:r>
      <w:r w:rsidRPr="0074484B">
        <w:rPr>
          <w:rFonts w:eastAsia="Times New Roman" w:cstheme="minorHAnsi"/>
          <w:sz w:val="24"/>
          <w:szCs w:val="24"/>
        </w:rPr>
        <w:t xml:space="preserve"> in. You can’t learn what you’re supposed to be learning if you don’t turn in assignments, so I would rather get them late than not at all. Late papers are </w:t>
      </w:r>
      <w:proofErr w:type="gramStart"/>
      <w:r w:rsidRPr="0074484B">
        <w:rPr>
          <w:rFonts w:eastAsia="Times New Roman" w:cstheme="minorHAnsi"/>
          <w:sz w:val="24"/>
          <w:szCs w:val="24"/>
        </w:rPr>
        <w:t>downgraded</w:t>
      </w:r>
      <w:proofErr w:type="gramEnd"/>
      <w:r w:rsidRPr="0074484B">
        <w:rPr>
          <w:rFonts w:eastAsia="Times New Roman" w:cstheme="minorHAnsi"/>
          <w:sz w:val="24"/>
          <w:szCs w:val="24"/>
        </w:rPr>
        <w:t xml:space="preserve"> one letter grade.</w:t>
      </w:r>
    </w:p>
    <w:p w14:paraId="6F6E2211" w14:textId="77777777" w:rsidR="00CB6682" w:rsidRPr="0074484B" w:rsidRDefault="00CB6682" w:rsidP="00916B3C">
      <w:pPr>
        <w:spacing w:after="0" w:line="240" w:lineRule="auto"/>
        <w:rPr>
          <w:rFonts w:eastAsia="Times New Roman" w:cstheme="minorHAnsi"/>
          <w:sz w:val="24"/>
          <w:szCs w:val="24"/>
        </w:rPr>
      </w:pPr>
    </w:p>
    <w:p w14:paraId="651C9706" w14:textId="49F2F77A" w:rsidR="00CB6682" w:rsidRPr="0074484B" w:rsidRDefault="00CB6682" w:rsidP="00916B3C">
      <w:pPr>
        <w:spacing w:after="0" w:line="240" w:lineRule="auto"/>
        <w:rPr>
          <w:rFonts w:ascii="Times New Roman" w:eastAsia="Times New Roman" w:hAnsi="Times New Roman" w:cs="Times New Roman"/>
          <w:b/>
          <w:bCs/>
          <w:sz w:val="32"/>
          <w:szCs w:val="32"/>
        </w:rPr>
      </w:pPr>
      <w:r w:rsidRPr="0074484B">
        <w:rPr>
          <w:rFonts w:ascii="Times New Roman" w:eastAsia="Times New Roman" w:hAnsi="Times New Roman" w:cs="Times New Roman"/>
          <w:b/>
          <w:bCs/>
          <w:sz w:val="32"/>
          <w:szCs w:val="32"/>
        </w:rPr>
        <w:t>Revisions</w:t>
      </w:r>
    </w:p>
    <w:p w14:paraId="03CB57E2" w14:textId="77777777" w:rsidR="007E6555" w:rsidRPr="0074484B" w:rsidRDefault="00CB6682" w:rsidP="00916B3C">
      <w:pPr>
        <w:spacing w:after="0" w:line="240" w:lineRule="auto"/>
        <w:rPr>
          <w:rFonts w:eastAsia="Times New Roman" w:cstheme="minorHAnsi"/>
          <w:sz w:val="24"/>
          <w:szCs w:val="24"/>
        </w:rPr>
      </w:pPr>
      <w:r w:rsidRPr="0074484B">
        <w:rPr>
          <w:rFonts w:eastAsia="Times New Roman" w:cstheme="minorHAnsi"/>
          <w:sz w:val="24"/>
          <w:szCs w:val="24"/>
        </w:rPr>
        <w:t>After assignments are graded, you have the option to revise</w:t>
      </w:r>
      <w:r w:rsidR="00D1171C" w:rsidRPr="0074484B">
        <w:rPr>
          <w:rFonts w:eastAsia="Times New Roman" w:cstheme="minorHAnsi"/>
          <w:sz w:val="24"/>
          <w:szCs w:val="24"/>
        </w:rPr>
        <w:t xml:space="preserve">. This will apply to all assignments (but not quizzes) over the course of the semester. </w:t>
      </w:r>
    </w:p>
    <w:p w14:paraId="602C7546" w14:textId="77777777" w:rsidR="007E6555" w:rsidRPr="0074484B" w:rsidRDefault="00D1171C" w:rsidP="007E6555">
      <w:pPr>
        <w:pStyle w:val="ListParagraph"/>
        <w:numPr>
          <w:ilvl w:val="0"/>
          <w:numId w:val="10"/>
        </w:numPr>
        <w:spacing w:after="0" w:line="240" w:lineRule="auto"/>
        <w:rPr>
          <w:rFonts w:eastAsia="Times New Roman" w:cstheme="minorHAnsi"/>
          <w:sz w:val="24"/>
          <w:szCs w:val="24"/>
        </w:rPr>
      </w:pPr>
      <w:r w:rsidRPr="0074484B">
        <w:rPr>
          <w:rFonts w:eastAsia="Times New Roman" w:cstheme="minorHAnsi"/>
          <w:sz w:val="24"/>
          <w:szCs w:val="24"/>
        </w:rPr>
        <w:t xml:space="preserve">If you are submitting a revision, you must specify REVISION in the comments section. </w:t>
      </w:r>
    </w:p>
    <w:p w14:paraId="4F05CEA0" w14:textId="621F271D" w:rsidR="00CB6682" w:rsidRPr="0074484B" w:rsidRDefault="00D1171C" w:rsidP="007E6555">
      <w:pPr>
        <w:pStyle w:val="ListParagraph"/>
        <w:numPr>
          <w:ilvl w:val="0"/>
          <w:numId w:val="10"/>
        </w:numPr>
        <w:spacing w:after="0" w:line="240" w:lineRule="auto"/>
        <w:rPr>
          <w:rFonts w:eastAsia="Times New Roman" w:cstheme="minorHAnsi"/>
          <w:sz w:val="24"/>
          <w:szCs w:val="24"/>
        </w:rPr>
      </w:pPr>
      <w:r w:rsidRPr="0074484B">
        <w:rPr>
          <w:rFonts w:eastAsia="Times New Roman" w:cstheme="minorHAnsi"/>
          <w:sz w:val="24"/>
          <w:szCs w:val="24"/>
        </w:rPr>
        <w:t>You must also either highlight the changes you made in yellow or describe them in the comments section.</w:t>
      </w:r>
    </w:p>
    <w:p w14:paraId="62FF78CF" w14:textId="77777777" w:rsidR="00341010" w:rsidRPr="0074484B" w:rsidRDefault="00341010" w:rsidP="00341010">
      <w:pPr>
        <w:spacing w:after="0" w:line="240" w:lineRule="auto"/>
        <w:outlineLvl w:val="1"/>
        <w:rPr>
          <w:rFonts w:ascii="Lato" w:eastAsia="Times New Roman" w:hAnsi="Lato" w:cs="Times New Roman"/>
          <w:b/>
          <w:kern w:val="36"/>
          <w:sz w:val="40"/>
          <w:szCs w:val="40"/>
        </w:rPr>
      </w:pPr>
    </w:p>
    <w:p w14:paraId="3B801EEF" w14:textId="223193CA" w:rsidR="00341010" w:rsidRPr="00A95722" w:rsidRDefault="000B430A" w:rsidP="00341010">
      <w:pPr>
        <w:spacing w:after="0" w:line="240" w:lineRule="auto"/>
        <w:outlineLvl w:val="1"/>
        <w:rPr>
          <w:rFonts w:ascii="Times New Roman" w:eastAsia="Times New Roman" w:hAnsi="Times New Roman" w:cs="Times New Roman"/>
          <w:b/>
          <w:bCs/>
          <w:sz w:val="36"/>
          <w:szCs w:val="36"/>
        </w:rPr>
      </w:pPr>
      <w:r w:rsidRPr="00A95722">
        <w:rPr>
          <w:rFonts w:ascii="Times New Roman" w:eastAsia="Times New Roman" w:hAnsi="Times New Roman" w:cs="Times New Roman"/>
          <w:b/>
          <w:color w:val="666666"/>
          <w:kern w:val="36"/>
          <w:sz w:val="40"/>
          <w:szCs w:val="40"/>
        </w:rPr>
        <w:t>Attendance</w:t>
      </w:r>
      <w:r w:rsidR="00A36F41" w:rsidRPr="00A95722">
        <w:rPr>
          <w:rFonts w:ascii="Times New Roman" w:eastAsia="Times New Roman" w:hAnsi="Times New Roman" w:cs="Times New Roman"/>
          <w:b/>
          <w:color w:val="666666"/>
          <w:kern w:val="36"/>
          <w:sz w:val="40"/>
          <w:szCs w:val="40"/>
        </w:rPr>
        <w:t xml:space="preserve"> &amp; Class </w:t>
      </w:r>
      <w:r w:rsidR="006D7588" w:rsidRPr="00A95722">
        <w:rPr>
          <w:rFonts w:ascii="Times New Roman" w:eastAsia="Times New Roman" w:hAnsi="Times New Roman" w:cs="Times New Roman"/>
          <w:b/>
          <w:color w:val="666666"/>
          <w:kern w:val="36"/>
          <w:sz w:val="40"/>
          <w:szCs w:val="40"/>
        </w:rPr>
        <w:t>Guidelines</w:t>
      </w:r>
    </w:p>
    <w:p w14:paraId="433E2B7D" w14:textId="7F88BB23" w:rsidR="00304369" w:rsidRPr="00646193" w:rsidRDefault="00304369" w:rsidP="00341010">
      <w:pPr>
        <w:spacing w:after="0" w:line="240" w:lineRule="auto"/>
        <w:outlineLvl w:val="1"/>
        <w:rPr>
          <w:rFonts w:eastAsia="Times New Roman" w:cstheme="minorHAnsi"/>
          <w:b/>
          <w:bCs/>
          <w:sz w:val="36"/>
          <w:szCs w:val="36"/>
        </w:rPr>
      </w:pPr>
      <w:r w:rsidRPr="00646193">
        <w:rPr>
          <w:rFonts w:eastAsia="Times New Roman" w:cstheme="minorHAnsi"/>
        </w:rPr>
        <w:t xml:space="preserve">You must attend class. </w:t>
      </w:r>
      <w:r w:rsidRPr="00304369">
        <w:rPr>
          <w:rFonts w:eastAsia="Times New Roman" w:cstheme="minorHAnsi"/>
          <w:color w:val="C00000"/>
        </w:rPr>
        <w:t>You get 3 free absences</w:t>
      </w:r>
      <w:r w:rsidRPr="00646193">
        <w:rPr>
          <w:rFonts w:eastAsia="Times New Roman" w:cstheme="minorHAnsi"/>
        </w:rPr>
        <w:t xml:space="preserve">. These free absences include when your car doesn’t start, you get stuck in traffic, you don’t feel well (exceptions made </w:t>
      </w:r>
      <w:proofErr w:type="gramStart"/>
      <w:r w:rsidRPr="00646193">
        <w:rPr>
          <w:rFonts w:eastAsia="Times New Roman" w:cstheme="minorHAnsi"/>
        </w:rPr>
        <w:t>for</w:t>
      </w:r>
      <w:proofErr w:type="gramEnd"/>
      <w:r w:rsidRPr="00646193">
        <w:rPr>
          <w:rFonts w:eastAsia="Times New Roman" w:cstheme="minorHAnsi"/>
        </w:rPr>
        <w:t xml:space="preserve"> Covid and communicable diseases, as described below), you have a sick relative, you couldn’t find a parking space, etc. </w:t>
      </w:r>
    </w:p>
    <w:p w14:paraId="08A03A6F" w14:textId="77777777" w:rsidR="00A95722" w:rsidRDefault="00A95722" w:rsidP="00A95722">
      <w:pPr>
        <w:spacing w:after="0" w:line="240" w:lineRule="auto"/>
        <w:rPr>
          <w:rFonts w:ascii="Times New Roman" w:hAnsi="Times New Roman" w:cs="Times New Roman"/>
          <w:b/>
          <w:bCs/>
          <w:sz w:val="28"/>
          <w:szCs w:val="28"/>
        </w:rPr>
      </w:pPr>
    </w:p>
    <w:p w14:paraId="6FB02CF0" w14:textId="6DFC71A2" w:rsidR="00A95722" w:rsidRPr="00CF2EA6" w:rsidRDefault="00A95722" w:rsidP="00A95722">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t>Number of Absences and Consequences</w:t>
      </w:r>
    </w:p>
    <w:p w14:paraId="54B8F4D0" w14:textId="77777777"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3 Absences: No impact on final grade</w:t>
      </w:r>
    </w:p>
    <w:p w14:paraId="5694B2B1" w14:textId="77777777"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4 Absences: Final grade lowered 1/3 of a letter grade</w:t>
      </w:r>
    </w:p>
    <w:p w14:paraId="2198160E" w14:textId="77777777"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5 Absences: Final grade lowered one full letter grade</w:t>
      </w:r>
    </w:p>
    <w:p w14:paraId="6292E42F" w14:textId="77777777" w:rsidR="00A95722" w:rsidRPr="00A72AD9" w:rsidRDefault="00A95722" w:rsidP="00A95722">
      <w:pPr>
        <w:pStyle w:val="ListParagraph"/>
        <w:numPr>
          <w:ilvl w:val="0"/>
          <w:numId w:val="6"/>
        </w:numPr>
        <w:spacing w:after="0" w:line="240" w:lineRule="auto"/>
        <w:rPr>
          <w:rFonts w:eastAsia="Times New Roman" w:cstheme="minorHAnsi"/>
        </w:rPr>
      </w:pPr>
      <w:r w:rsidRPr="00A72AD9">
        <w:rPr>
          <w:rFonts w:eastAsia="Times New Roman" w:cstheme="minorHAnsi"/>
        </w:rPr>
        <w:t>6 Absences: You will not pass the class</w:t>
      </w:r>
    </w:p>
    <w:p w14:paraId="3848DBC1" w14:textId="77777777" w:rsidR="00A95722" w:rsidRPr="003D51E4" w:rsidRDefault="00A95722" w:rsidP="00A95722">
      <w:pPr>
        <w:pStyle w:val="ListParagraph"/>
        <w:numPr>
          <w:ilvl w:val="0"/>
          <w:numId w:val="6"/>
        </w:numPr>
        <w:spacing w:before="100" w:beforeAutospacing="1" w:after="100" w:afterAutospacing="1" w:line="240" w:lineRule="auto"/>
        <w:rPr>
          <w:rFonts w:eastAsia="Times New Roman" w:cstheme="minorHAnsi"/>
          <w:color w:val="C00000"/>
        </w:rPr>
      </w:pPr>
      <w:r w:rsidRPr="003D51E4">
        <w:rPr>
          <w:rFonts w:eastAsia="Times New Roman" w:cstheme="minorHAnsi"/>
          <w:color w:val="C00000"/>
        </w:rPr>
        <w:t xml:space="preserve">If you leave before the end of class without permission, it will count as an absence. </w:t>
      </w:r>
    </w:p>
    <w:p w14:paraId="5E235E8B" w14:textId="77777777" w:rsidR="00A95722" w:rsidRPr="003D51E4" w:rsidRDefault="00A95722" w:rsidP="00A95722">
      <w:pPr>
        <w:pStyle w:val="ListParagraph"/>
        <w:numPr>
          <w:ilvl w:val="0"/>
          <w:numId w:val="6"/>
        </w:numPr>
        <w:spacing w:before="100" w:beforeAutospacing="1" w:after="100" w:afterAutospacing="1" w:line="240" w:lineRule="auto"/>
        <w:rPr>
          <w:rFonts w:eastAsia="Times New Roman" w:cstheme="minorHAnsi"/>
          <w:color w:val="C00000"/>
        </w:rPr>
      </w:pPr>
      <w:r w:rsidRPr="003D51E4">
        <w:rPr>
          <w:rFonts w:eastAsia="Times New Roman" w:cstheme="minorHAnsi"/>
          <w:color w:val="C00000"/>
        </w:rPr>
        <w:t xml:space="preserve">If you are more than </w:t>
      </w:r>
      <w:r>
        <w:rPr>
          <w:rFonts w:eastAsia="Times New Roman" w:cstheme="minorHAnsi"/>
          <w:color w:val="C00000"/>
        </w:rPr>
        <w:t>2</w:t>
      </w:r>
      <w:r w:rsidRPr="003D51E4">
        <w:rPr>
          <w:rFonts w:eastAsia="Times New Roman" w:cstheme="minorHAnsi"/>
          <w:color w:val="C00000"/>
        </w:rPr>
        <w:t xml:space="preserve">0 minutes late </w:t>
      </w:r>
      <w:proofErr w:type="gramStart"/>
      <w:r w:rsidRPr="003D51E4">
        <w:rPr>
          <w:rFonts w:eastAsia="Times New Roman" w:cstheme="minorHAnsi"/>
          <w:color w:val="C00000"/>
        </w:rPr>
        <w:t>to</w:t>
      </w:r>
      <w:proofErr w:type="gramEnd"/>
      <w:r w:rsidRPr="003D51E4">
        <w:rPr>
          <w:rFonts w:eastAsia="Times New Roman" w:cstheme="minorHAnsi"/>
          <w:color w:val="C00000"/>
        </w:rPr>
        <w:t xml:space="preserve"> class, it will count as an absence.</w:t>
      </w:r>
    </w:p>
    <w:p w14:paraId="0DEED5C3" w14:textId="77777777" w:rsidR="00A95722" w:rsidRPr="00CF2EA6" w:rsidRDefault="00A95722" w:rsidP="00A95722">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lastRenderedPageBreak/>
        <w:t>Instructors Cannot Accept Doctor’s Notes or Excuses</w:t>
      </w:r>
    </w:p>
    <w:p w14:paraId="1E8B5676" w14:textId="77777777" w:rsidR="00A95722" w:rsidRPr="00130F76" w:rsidRDefault="00A95722" w:rsidP="00A95722">
      <w:pPr>
        <w:spacing w:after="0" w:line="240" w:lineRule="auto"/>
        <w:rPr>
          <w:rFonts w:eastAsia="Times New Roman" w:cstheme="minorHAnsi"/>
        </w:rPr>
      </w:pPr>
      <w:r>
        <w:rPr>
          <w:rFonts w:eastAsia="Times New Roman" w:cstheme="minorHAnsi"/>
        </w:rPr>
        <w:t xml:space="preserve">Per Technical Communications Department and UNT Policy, individual instructors are not permitted to accept doctor’s notes or student explanations to excuse an absence. Put more simply, I cannot excuse any absences based on doctor’s notes. </w:t>
      </w:r>
      <w:r w:rsidRPr="00732100">
        <w:rPr>
          <w:rFonts w:eastAsia="Times New Roman" w:cstheme="minorHAnsi"/>
          <w:b/>
          <w:bCs/>
          <w:i/>
          <w:iCs/>
        </w:rPr>
        <w:t>However</w:t>
      </w:r>
      <w:r>
        <w:rPr>
          <w:rFonts w:eastAsia="Times New Roman" w:cstheme="minorHAnsi"/>
        </w:rPr>
        <w:t xml:space="preserve">, in cases of documented emergencies, extended illnesses or significant trauma, flexibility may be granted through a formal process. </w:t>
      </w:r>
      <w:r w:rsidRPr="00130F76">
        <w:rPr>
          <w:rFonts w:eastAsia="Times New Roman" w:cstheme="minorHAnsi"/>
        </w:rPr>
        <w:t xml:space="preserve">Students must work with the Dean of Students Office or Office of Disability Access, which then coordinates with </w:t>
      </w:r>
      <w:r>
        <w:rPr>
          <w:rFonts w:eastAsia="Times New Roman" w:cstheme="minorHAnsi"/>
        </w:rPr>
        <w:t>me</w:t>
      </w:r>
      <w:r w:rsidRPr="00130F76">
        <w:rPr>
          <w:rFonts w:eastAsia="Times New Roman" w:cstheme="minorHAnsi"/>
        </w:rPr>
        <w:t xml:space="preserve"> to develop a plan for making up missed work.</w:t>
      </w:r>
    </w:p>
    <w:p w14:paraId="62809E51" w14:textId="77777777" w:rsidR="00A95722" w:rsidRDefault="00A95722" w:rsidP="00A95722">
      <w:pPr>
        <w:spacing w:after="0" w:line="240" w:lineRule="auto"/>
        <w:rPr>
          <w:rFonts w:ascii="Times New Roman" w:hAnsi="Times New Roman" w:cs="Times New Roman"/>
          <w:b/>
          <w:bCs/>
          <w:color w:val="00B0F0"/>
          <w:sz w:val="32"/>
          <w:szCs w:val="32"/>
        </w:rPr>
      </w:pPr>
    </w:p>
    <w:p w14:paraId="7B468521" w14:textId="77777777" w:rsidR="00A95722" w:rsidRPr="00CF2EA6" w:rsidRDefault="00A95722" w:rsidP="00A95722">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t>Ignore Canvas Attendance Grade</w:t>
      </w:r>
    </w:p>
    <w:p w14:paraId="3F8096B9" w14:textId="1C0CC54F" w:rsidR="00304369" w:rsidRDefault="00A95722" w:rsidP="000B3BCA">
      <w:pPr>
        <w:spacing w:after="0" w:line="240" w:lineRule="auto"/>
        <w:rPr>
          <w:rFonts w:eastAsia="Times New Roman" w:cstheme="minorHAnsi"/>
        </w:rPr>
      </w:pPr>
      <w:r w:rsidRPr="003D51E4">
        <w:rPr>
          <w:rFonts w:eastAsia="Times New Roman" w:cstheme="minorHAnsi"/>
        </w:rPr>
        <w:t xml:space="preserve">Canvas will assign you a grade based on the </w:t>
      </w:r>
      <w:r w:rsidRPr="00252E48">
        <w:rPr>
          <w:rFonts w:eastAsia="Times New Roman" w:cstheme="minorHAnsi"/>
        </w:rPr>
        <w:t xml:space="preserve">attendance and </w:t>
      </w:r>
      <w:proofErr w:type="gramStart"/>
      <w:r w:rsidRPr="00252E48">
        <w:rPr>
          <w:rFonts w:eastAsia="Times New Roman" w:cstheme="minorHAnsi"/>
        </w:rPr>
        <w:t>tardies</w:t>
      </w:r>
      <w:proofErr w:type="gramEnd"/>
      <w:r w:rsidRPr="00252E48">
        <w:rPr>
          <w:rFonts w:eastAsia="Times New Roman" w:cstheme="minorHAnsi"/>
        </w:rPr>
        <w:t xml:space="preserve"> entered</w:t>
      </w:r>
      <w:r w:rsidRPr="003D51E4">
        <w:rPr>
          <w:rFonts w:eastAsia="Times New Roman" w:cstheme="minorHAnsi"/>
        </w:rPr>
        <w:t>. IGNORE THIS. I have the Canvas attendance grade set to 0% of your grade because I follow the guidelines above.</w:t>
      </w:r>
    </w:p>
    <w:p w14:paraId="084FE3BC" w14:textId="77777777" w:rsidR="000B3BCA" w:rsidRPr="000B3BCA" w:rsidRDefault="000B3BCA" w:rsidP="000B3BCA">
      <w:pPr>
        <w:spacing w:after="0" w:line="240" w:lineRule="auto"/>
        <w:rPr>
          <w:rFonts w:eastAsia="Times New Roman" w:cstheme="minorHAnsi"/>
        </w:rPr>
      </w:pPr>
    </w:p>
    <w:p w14:paraId="2A08F053" w14:textId="77777777" w:rsidR="00254135" w:rsidRPr="00A95722" w:rsidRDefault="00A97B51" w:rsidP="00254135">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Tardies</w:t>
      </w:r>
    </w:p>
    <w:p w14:paraId="5ACF62B7" w14:textId="4C350B8D" w:rsidR="00D11658" w:rsidRPr="00623688" w:rsidRDefault="00D11658" w:rsidP="00254135">
      <w:pPr>
        <w:spacing w:after="0" w:line="240" w:lineRule="auto"/>
        <w:outlineLvl w:val="2"/>
        <w:rPr>
          <w:rFonts w:eastAsia="Times New Roman" w:cstheme="minorHAnsi"/>
        </w:rPr>
      </w:pPr>
      <w:r w:rsidRPr="00623688">
        <w:rPr>
          <w:rFonts w:eastAsia="Times New Roman" w:cstheme="minorHAnsi"/>
        </w:rPr>
        <w:t xml:space="preserve">You can be late </w:t>
      </w:r>
      <w:proofErr w:type="gramStart"/>
      <w:r w:rsidRPr="00623688">
        <w:rPr>
          <w:rFonts w:eastAsia="Times New Roman" w:cstheme="minorHAnsi"/>
        </w:rPr>
        <w:t>to</w:t>
      </w:r>
      <w:proofErr w:type="gramEnd"/>
      <w:r w:rsidRPr="00623688">
        <w:rPr>
          <w:rFonts w:eastAsia="Times New Roman" w:cstheme="minorHAnsi"/>
        </w:rPr>
        <w:t xml:space="preserve"> class up to 4 times with no consequences.</w:t>
      </w:r>
      <w:r w:rsidRPr="00D11658">
        <w:rPr>
          <w:rFonts w:eastAsia="Times New Roman" w:cstheme="minorHAnsi"/>
          <w:color w:val="0070C0"/>
        </w:rPr>
        <w:t xml:space="preserve"> </w:t>
      </w:r>
      <w:r w:rsidRPr="00D11658">
        <w:rPr>
          <w:rFonts w:eastAsia="Times New Roman" w:cstheme="minorHAnsi"/>
          <w:color w:val="C00000"/>
        </w:rPr>
        <w:t xml:space="preserve">Five </w:t>
      </w:r>
      <w:proofErr w:type="spellStart"/>
      <w:r w:rsidRPr="00D11658">
        <w:rPr>
          <w:rFonts w:eastAsia="Times New Roman" w:cstheme="minorHAnsi"/>
          <w:color w:val="C00000"/>
        </w:rPr>
        <w:t>latenesses</w:t>
      </w:r>
      <w:proofErr w:type="spellEnd"/>
      <w:r w:rsidRPr="00D11658">
        <w:rPr>
          <w:rFonts w:eastAsia="Times New Roman" w:cstheme="minorHAnsi"/>
          <w:color w:val="C00000"/>
        </w:rPr>
        <w:t xml:space="preserve"> will count as an absence. If you continue to be late after that, every two tardies will count as an absence. </w:t>
      </w:r>
      <w:r w:rsidRPr="00623688">
        <w:rPr>
          <w:rFonts w:eastAsia="Times New Roman" w:cstheme="minorHAnsi"/>
        </w:rPr>
        <w:t>When you come in late, it is your responsibility to tell me after class that you’re here. Otherwise, you will remain listed as absent for the day.</w:t>
      </w:r>
    </w:p>
    <w:p w14:paraId="60B27C15" w14:textId="77777777" w:rsidR="0011087C" w:rsidRDefault="0011087C" w:rsidP="00916B3C">
      <w:pPr>
        <w:spacing w:after="0" w:line="240" w:lineRule="auto"/>
        <w:outlineLvl w:val="2"/>
        <w:rPr>
          <w:rFonts w:eastAsia="Times New Roman" w:cstheme="minorHAnsi"/>
          <w:color w:val="0070C0"/>
          <w:sz w:val="24"/>
          <w:szCs w:val="24"/>
        </w:rPr>
      </w:pPr>
    </w:p>
    <w:p w14:paraId="65B5937B" w14:textId="0EEE229C" w:rsidR="00A97B51" w:rsidRPr="00A95722" w:rsidRDefault="00A97B51" w:rsidP="00916B3C">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Class Participation</w:t>
      </w:r>
    </w:p>
    <w:p w14:paraId="6C032F03" w14:textId="74D9E1BA" w:rsidR="00A97B51" w:rsidRPr="00623688" w:rsidRDefault="00A97B51" w:rsidP="00916B3C">
      <w:pPr>
        <w:spacing w:after="0" w:line="240" w:lineRule="auto"/>
        <w:outlineLvl w:val="2"/>
        <w:rPr>
          <w:rFonts w:eastAsia="Times New Roman" w:cstheme="minorHAnsi"/>
        </w:rPr>
      </w:pPr>
      <w:hyperlink r:id="rId7" w:tgtFrame="_blank" w:tooltip="1700 Syllabus-Official.docx" w:history="1">
        <w:r w:rsidRPr="00623688">
          <w:rPr>
            <w:rFonts w:eastAsia="Times New Roman" w:cstheme="minorHAnsi"/>
          </w:rPr>
          <w:t xml:space="preserve">Class participation is not required but can greatly help your grade. If you participate regularly in </w:t>
        </w:r>
        <w:proofErr w:type="gramStart"/>
        <w:r w:rsidRPr="00623688">
          <w:rPr>
            <w:rFonts w:eastAsia="Times New Roman" w:cstheme="minorHAnsi"/>
          </w:rPr>
          <w:t>class—</w:t>
        </w:r>
        <w:proofErr w:type="gramEnd"/>
        <w:r w:rsidRPr="00623688">
          <w:rPr>
            <w:rFonts w:eastAsia="Times New Roman" w:cstheme="minorHAnsi"/>
          </w:rPr>
          <w:t xml:space="preserve">a few comments each class that </w:t>
        </w:r>
        <w:proofErr w:type="gramStart"/>
        <w:r w:rsidRPr="00623688">
          <w:rPr>
            <w:rFonts w:eastAsia="Times New Roman" w:cstheme="minorHAnsi"/>
          </w:rPr>
          <w:t>show</w:t>
        </w:r>
        <w:proofErr w:type="gramEnd"/>
        <w:r w:rsidRPr="00623688">
          <w:rPr>
            <w:rFonts w:eastAsia="Times New Roman" w:cstheme="minorHAnsi"/>
          </w:rPr>
          <w:t xml:space="preserve"> you are </w:t>
        </w:r>
        <w:proofErr w:type="gramStart"/>
        <w:r w:rsidRPr="00623688">
          <w:rPr>
            <w:rFonts w:eastAsia="Times New Roman" w:cstheme="minorHAnsi"/>
          </w:rPr>
          <w:t>engaged—</w:t>
        </w:r>
        <w:proofErr w:type="gramEnd"/>
        <w:r w:rsidRPr="00623688">
          <w:rPr>
            <w:rFonts w:eastAsia="Times New Roman" w:cstheme="minorHAnsi"/>
          </w:rPr>
          <w:t>your final course grade will be raised 1/</w:t>
        </w:r>
        <w:proofErr w:type="gramStart"/>
        <w:r w:rsidRPr="00623688">
          <w:rPr>
            <w:rFonts w:eastAsia="Times New Roman" w:cstheme="minorHAnsi"/>
          </w:rPr>
          <w:t>3 letter grade</w:t>
        </w:r>
        <w:proofErr w:type="gramEnd"/>
        <w:r w:rsidRPr="00623688">
          <w:rPr>
            <w:rFonts w:eastAsia="Times New Roman" w:cstheme="minorHAnsi"/>
          </w:rPr>
          <w:t xml:space="preserve">. As an example, if your papers and other course activities average to a B+ and you have good class participation, you will get an A- </w:t>
        </w:r>
        <w:proofErr w:type="gramStart"/>
        <w:r w:rsidRPr="00623688">
          <w:rPr>
            <w:rFonts w:eastAsia="Times New Roman" w:cstheme="minorHAnsi"/>
          </w:rPr>
          <w:t>in</w:t>
        </w:r>
        <w:proofErr w:type="gramEnd"/>
        <w:r w:rsidRPr="00623688">
          <w:rPr>
            <w:rFonts w:eastAsia="Times New Roman" w:cstheme="minorHAnsi"/>
          </w:rPr>
          <w:t xml:space="preserve"> the course.</w:t>
        </w:r>
      </w:hyperlink>
      <w:r w:rsidRPr="00623688">
        <w:rPr>
          <w:rFonts w:eastAsia="Times New Roman" w:cstheme="minorHAnsi"/>
        </w:rPr>
        <w:t xml:space="preserve"> This will show up as an A on your report card as UNT does not use </w:t>
      </w:r>
      <w:proofErr w:type="gramStart"/>
      <w:r w:rsidRPr="00623688">
        <w:rPr>
          <w:rFonts w:eastAsia="Times New Roman" w:cstheme="minorHAnsi"/>
        </w:rPr>
        <w:t>plusses</w:t>
      </w:r>
      <w:proofErr w:type="gramEnd"/>
      <w:r w:rsidRPr="00623688">
        <w:rPr>
          <w:rFonts w:eastAsia="Times New Roman" w:cstheme="minorHAnsi"/>
        </w:rPr>
        <w:t xml:space="preserve"> and minuses for final grades.</w:t>
      </w:r>
    </w:p>
    <w:p w14:paraId="29F522F9" w14:textId="77777777" w:rsidR="00A97B51" w:rsidRPr="00623688" w:rsidRDefault="00A97B51" w:rsidP="00916B3C">
      <w:pPr>
        <w:spacing w:after="0" w:line="240" w:lineRule="auto"/>
        <w:outlineLvl w:val="2"/>
        <w:rPr>
          <w:rFonts w:eastAsia="Times New Roman" w:cstheme="minorHAnsi"/>
          <w:b/>
          <w:bCs/>
          <w:sz w:val="32"/>
          <w:szCs w:val="32"/>
        </w:rPr>
      </w:pPr>
    </w:p>
    <w:p w14:paraId="512F7429" w14:textId="77777777" w:rsidR="00A97B51" w:rsidRPr="00623688" w:rsidRDefault="00A97B51" w:rsidP="00916B3C">
      <w:pPr>
        <w:spacing w:after="100" w:afterAutospacing="1" w:line="240" w:lineRule="auto"/>
        <w:outlineLvl w:val="2"/>
      </w:pPr>
      <w:hyperlink r:id="rId8" w:tgtFrame="_blank" w:tooltip="1700 Syllabus-Official.docx" w:history="1">
        <w:r w:rsidRPr="00623688">
          <w:rPr>
            <w:rFonts w:eastAsia="Times New Roman" w:cstheme="minorHAnsi"/>
          </w:rPr>
          <w:t>If your class participation is excellent—you make frequent comments each class—your course grade will be raised 2/3 of a letter grade. For example, that B+ is now an A.</w:t>
        </w:r>
      </w:hyperlink>
    </w:p>
    <w:p w14:paraId="32E2441D" w14:textId="25DB47A1" w:rsidR="00F927C4" w:rsidRPr="00F927C4" w:rsidRDefault="00F927C4" w:rsidP="00F927C4">
      <w:pPr>
        <w:spacing w:before="100" w:beforeAutospacing="1" w:after="100" w:afterAutospacing="1" w:line="240" w:lineRule="auto"/>
        <w:rPr>
          <w:rFonts w:eastAsia="Times New Roman" w:cstheme="minorHAnsi"/>
          <w:color w:val="C00000"/>
          <w:sz w:val="24"/>
          <w:szCs w:val="24"/>
        </w:rPr>
      </w:pPr>
      <w:r w:rsidRPr="00CB6682">
        <w:rPr>
          <w:rFonts w:eastAsia="Times New Roman" w:cstheme="minorHAnsi"/>
          <w:b/>
          <w:bCs/>
          <w:color w:val="C00000"/>
          <w:sz w:val="24"/>
          <w:szCs w:val="24"/>
        </w:rPr>
        <w:t>Note</w:t>
      </w:r>
      <w:r w:rsidRPr="00B31819">
        <w:rPr>
          <w:rFonts w:eastAsia="Times New Roman" w:cstheme="minorHAnsi"/>
          <w:color w:val="C00000"/>
          <w:sz w:val="24"/>
          <w:szCs w:val="24"/>
        </w:rPr>
        <w:t xml:space="preserve">: </w:t>
      </w:r>
      <w:r>
        <w:rPr>
          <w:rFonts w:eastAsia="Times New Roman" w:cstheme="minorHAnsi"/>
          <w:color w:val="C00000"/>
          <w:sz w:val="24"/>
          <w:szCs w:val="24"/>
        </w:rPr>
        <w:t>The</w:t>
      </w:r>
      <w:r w:rsidRPr="00B31819">
        <w:rPr>
          <w:rFonts w:eastAsia="Times New Roman" w:cstheme="minorHAnsi"/>
          <w:color w:val="C00000"/>
          <w:sz w:val="24"/>
          <w:szCs w:val="24"/>
        </w:rPr>
        <w:t xml:space="preserve"> overall course grade shown in Canvas will </w:t>
      </w:r>
      <w:r>
        <w:rPr>
          <w:rFonts w:eastAsia="Times New Roman" w:cstheme="minorHAnsi"/>
          <w:color w:val="C00000"/>
          <w:sz w:val="24"/>
          <w:szCs w:val="24"/>
        </w:rPr>
        <w:t>be an</w:t>
      </w:r>
      <w:r w:rsidRPr="00B31819">
        <w:rPr>
          <w:rFonts w:eastAsia="Times New Roman" w:cstheme="minorHAnsi"/>
          <w:color w:val="C00000"/>
          <w:sz w:val="24"/>
          <w:szCs w:val="24"/>
        </w:rPr>
        <w:t xml:space="preserve"> accurate </w:t>
      </w:r>
      <w:r>
        <w:rPr>
          <w:rFonts w:eastAsia="Times New Roman" w:cstheme="minorHAnsi"/>
          <w:color w:val="C00000"/>
          <w:sz w:val="24"/>
          <w:szCs w:val="24"/>
        </w:rPr>
        <w:t>average of your paper grades, but it won’t account for</w:t>
      </w:r>
      <w:r w:rsidRPr="00B31819">
        <w:rPr>
          <w:rFonts w:eastAsia="Times New Roman" w:cstheme="minorHAnsi"/>
          <w:color w:val="C00000"/>
          <w:sz w:val="24"/>
          <w:szCs w:val="24"/>
        </w:rPr>
        <w:t xml:space="preserve"> class participation, lateness</w:t>
      </w:r>
      <w:r>
        <w:rPr>
          <w:rFonts w:eastAsia="Times New Roman" w:cstheme="minorHAnsi"/>
          <w:color w:val="C00000"/>
          <w:sz w:val="24"/>
          <w:szCs w:val="24"/>
        </w:rPr>
        <w:t xml:space="preserve"> and</w:t>
      </w:r>
      <w:r w:rsidRPr="00B31819">
        <w:rPr>
          <w:rFonts w:eastAsia="Times New Roman" w:cstheme="minorHAnsi"/>
          <w:color w:val="C00000"/>
          <w:sz w:val="24"/>
          <w:szCs w:val="24"/>
        </w:rPr>
        <w:t xml:space="preserve"> absence</w:t>
      </w:r>
      <w:r>
        <w:rPr>
          <w:rFonts w:eastAsia="Times New Roman" w:cstheme="minorHAnsi"/>
          <w:color w:val="C00000"/>
          <w:sz w:val="24"/>
          <w:szCs w:val="24"/>
        </w:rPr>
        <w:t>s</w:t>
      </w:r>
      <w:r w:rsidRPr="00B31819">
        <w:rPr>
          <w:rFonts w:eastAsia="Times New Roman" w:cstheme="minorHAnsi"/>
          <w:color w:val="C00000"/>
          <w:sz w:val="24"/>
          <w:szCs w:val="24"/>
        </w:rPr>
        <w:t>.</w:t>
      </w:r>
    </w:p>
    <w:p w14:paraId="5149C91D"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Classroom Behavior</w:t>
      </w:r>
    </w:p>
    <w:p w14:paraId="7060D68D" w14:textId="77777777" w:rsidR="00364366" w:rsidRDefault="00364366" w:rsidP="0036436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Electronics</w:t>
      </w:r>
    </w:p>
    <w:p w14:paraId="4E13C32D" w14:textId="77777777" w:rsidR="00364366" w:rsidRPr="004150CB" w:rsidRDefault="00364366" w:rsidP="00364366">
      <w:pPr>
        <w:spacing w:after="0" w:line="240" w:lineRule="auto"/>
        <w:rPr>
          <w:rFonts w:ascii="Times New Roman" w:hAnsi="Times New Roman" w:cs="Times New Roman"/>
          <w:b/>
          <w:bCs/>
          <w:sz w:val="28"/>
          <w:szCs w:val="28"/>
        </w:rPr>
      </w:pPr>
      <w:r w:rsidRPr="004150CB">
        <w:rPr>
          <w:rFonts w:eastAsia="Times New Roman" w:cstheme="minorHAnsi"/>
        </w:rPr>
        <w:t xml:space="preserve">Unless I have stated otherwise, cell phones are to be put </w:t>
      </w:r>
      <w:proofErr w:type="gramStart"/>
      <w:r w:rsidRPr="004150CB">
        <w:rPr>
          <w:rFonts w:eastAsia="Times New Roman" w:cstheme="minorHAnsi"/>
        </w:rPr>
        <w:t>away</w:t>
      </w:r>
      <w:proofErr w:type="gramEnd"/>
      <w:r w:rsidRPr="004150CB">
        <w:rPr>
          <w:rFonts w:eastAsia="Times New Roman" w:cstheme="minorHAnsi"/>
        </w:rPr>
        <w:t xml:space="preserve"> and computer screens are to be down during lectures and discussions. No headphones or earbuds are allowed anywhere on your head unless I </w:t>
      </w:r>
      <w:proofErr w:type="gramStart"/>
      <w:r w:rsidRPr="004150CB">
        <w:rPr>
          <w:rFonts w:eastAsia="Times New Roman" w:cstheme="minorHAnsi"/>
        </w:rPr>
        <w:t>have given</w:t>
      </w:r>
      <w:proofErr w:type="gramEnd"/>
      <w:r w:rsidRPr="004150CB">
        <w:rPr>
          <w:rFonts w:eastAsia="Times New Roman" w:cstheme="minorHAnsi"/>
        </w:rPr>
        <w:t xml:space="preserve"> permission to use them during in-class projects.</w:t>
      </w:r>
    </w:p>
    <w:p w14:paraId="67337B2C" w14:textId="77777777" w:rsidR="00364366" w:rsidRPr="004150CB" w:rsidRDefault="00364366" w:rsidP="00364366">
      <w:pPr>
        <w:pStyle w:val="NormalWeb"/>
        <w:shd w:val="clear" w:color="auto" w:fill="FFFFFF"/>
        <w:spacing w:before="0" w:beforeAutospacing="0" w:after="0" w:afterAutospacing="0"/>
        <w:rPr>
          <w:rFonts w:ascii="Calibri" w:hAnsi="Calibri" w:cs="Calibri"/>
          <w:b/>
          <w:bCs/>
          <w:i/>
          <w:iCs/>
          <w:sz w:val="22"/>
          <w:szCs w:val="22"/>
          <w:bdr w:val="none" w:sz="0" w:space="0" w:color="auto" w:frame="1"/>
        </w:rPr>
      </w:pPr>
    </w:p>
    <w:p w14:paraId="3D09416B" w14:textId="77777777" w:rsidR="00364366" w:rsidRPr="00A72AD9" w:rsidRDefault="00364366" w:rsidP="00364366">
      <w:pPr>
        <w:pStyle w:val="NormalWeb"/>
        <w:shd w:val="clear" w:color="auto" w:fill="FFFFFF"/>
        <w:spacing w:before="0" w:beforeAutospacing="0" w:after="0" w:afterAutospacing="0"/>
        <w:rPr>
          <w:rFonts w:eastAsiaTheme="minorHAnsi"/>
          <w:b/>
          <w:bCs/>
          <w:kern w:val="2"/>
          <w:sz w:val="28"/>
          <w:szCs w:val="28"/>
        </w:rPr>
      </w:pPr>
      <w:r w:rsidRPr="00A72AD9">
        <w:rPr>
          <w:rFonts w:eastAsiaTheme="minorHAnsi"/>
          <w:b/>
          <w:bCs/>
          <w:kern w:val="2"/>
          <w:sz w:val="28"/>
          <w:szCs w:val="28"/>
        </w:rPr>
        <w:t>From the TECM Official Syllabus</w:t>
      </w:r>
    </w:p>
    <w:p w14:paraId="271F7812" w14:textId="2256C598" w:rsidR="00364366" w:rsidRPr="004150CB" w:rsidRDefault="00364366" w:rsidP="00364366">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t>It is expected that lectures discussions will occur in the classroom; consequently, it is important to be respectful and listen to the instructor and your classmates</w:t>
      </w:r>
      <w:r w:rsidRPr="004150CB">
        <w:rPr>
          <w:rFonts w:asciiTheme="minorHAnsi" w:hAnsiTheme="minorHAnsi" w:cstheme="minorHAnsi"/>
          <w:bdr w:val="none" w:sz="0" w:space="0" w:color="auto" w:frame="1"/>
        </w:rPr>
        <w:t xml:space="preserve">. "Listening" does not include answering a cell phone, texting, chatting to your neighbor, checking email, surfing the Internet, or reading printed </w:t>
      </w:r>
      <w:proofErr w:type="gramStart"/>
      <w:r w:rsidRPr="004150CB">
        <w:rPr>
          <w:rFonts w:asciiTheme="minorHAnsi" w:hAnsiTheme="minorHAnsi" w:cstheme="minorHAnsi"/>
          <w:bdr w:val="none" w:sz="0" w:space="0" w:color="auto" w:frame="1"/>
        </w:rPr>
        <w:t>matter</w:t>
      </w:r>
      <w:proofErr w:type="gramEnd"/>
      <w:r w:rsidRPr="004150CB">
        <w:rPr>
          <w:rFonts w:asciiTheme="minorHAnsi" w:hAnsiTheme="minorHAnsi" w:cstheme="minorHAnsi"/>
          <w:bdr w:val="none" w:sz="0" w:space="0" w:color="auto" w:frame="1"/>
        </w:rPr>
        <w:t>. </w:t>
      </w:r>
      <w:r>
        <w:rPr>
          <w:rFonts w:asciiTheme="minorHAnsi" w:hAnsiTheme="minorHAnsi" w:cstheme="minorHAnsi"/>
          <w:bdr w:val="none" w:sz="0" w:space="0" w:color="auto" w:frame="1"/>
        </w:rPr>
        <w:t>No heads on desks, ever.</w:t>
      </w:r>
    </w:p>
    <w:p w14:paraId="2F5C2FE7"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rPr>
      </w:pPr>
    </w:p>
    <w:p w14:paraId="627FC3C0"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lastRenderedPageBreak/>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w:t>
      </w:r>
      <w:proofErr w:type="gramStart"/>
      <w:r w:rsidRPr="009F7D94">
        <w:rPr>
          <w:rFonts w:asciiTheme="minorHAnsi" w:hAnsiTheme="minorHAnsi" w:cstheme="minorHAnsi"/>
          <w:bdr w:val="none" w:sz="0" w:space="0" w:color="auto" w:frame="1"/>
        </w:rPr>
        <w:t>student conduct</w:t>
      </w:r>
      <w:proofErr w:type="gramEnd"/>
      <w:r w:rsidRPr="009F7D94">
        <w:rPr>
          <w:rFonts w:asciiTheme="minorHAnsi" w:hAnsiTheme="minorHAnsi" w:cstheme="minorHAnsi"/>
          <w:bdr w:val="none" w:sz="0" w:space="0" w:color="auto" w:frame="1"/>
        </w:rPr>
        <w:t xml:space="preserve"> apply to all instructional forums, including university and electronic classroom, labs, discussion groups, field trips, etc.</w:t>
      </w:r>
    </w:p>
    <w:p w14:paraId="5A8588F2"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rPr>
      </w:pPr>
    </w:p>
    <w:p w14:paraId="4FE390D8"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t>The Code applies to your interactions with everyone involved in this course: the instructor, classmates, your project teammates, and invited guests.</w:t>
      </w:r>
    </w:p>
    <w:p w14:paraId="68387BA5"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p>
    <w:p w14:paraId="59EC463A"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Device Requirements</w:t>
      </w:r>
    </w:p>
    <w:p w14:paraId="584EFE61" w14:textId="08E2F013" w:rsidR="00D872AC" w:rsidRPr="003D51E4" w:rsidRDefault="00D872AC" w:rsidP="00D872AC">
      <w:pPr>
        <w:pStyle w:val="ListParagraph"/>
        <w:numPr>
          <w:ilvl w:val="0"/>
          <w:numId w:val="8"/>
        </w:numPr>
        <w:spacing w:after="0" w:line="240" w:lineRule="auto"/>
        <w:outlineLvl w:val="2"/>
        <w:rPr>
          <w:rFonts w:ascii="Times New Roman" w:hAnsi="Times New Roman" w:cs="Times New Roman"/>
          <w:b/>
          <w:bCs/>
          <w:sz w:val="28"/>
          <w:szCs w:val="28"/>
        </w:rPr>
      </w:pPr>
      <w:r w:rsidRPr="003D51E4">
        <w:rPr>
          <w:rFonts w:eastAsia="Times New Roman" w:cstheme="minorHAnsi"/>
        </w:rPr>
        <w:t xml:space="preserve">You are required to bring a PC to class (not a tablet, not a phone). If you don’t have one, go to the TECM </w:t>
      </w:r>
      <w:proofErr w:type="spellStart"/>
      <w:r w:rsidRPr="003D51E4">
        <w:rPr>
          <w:rFonts w:eastAsia="Times New Roman" w:cstheme="minorHAnsi"/>
        </w:rPr>
        <w:t>TechLab</w:t>
      </w:r>
      <w:proofErr w:type="spellEnd"/>
      <w:r w:rsidRPr="003D51E4">
        <w:rPr>
          <w:rFonts w:eastAsia="Times New Roman" w:cstheme="minorHAnsi"/>
        </w:rPr>
        <w:t xml:space="preserve"> in </w:t>
      </w:r>
      <w:proofErr w:type="spellStart"/>
      <w:r w:rsidRPr="003D51E4">
        <w:rPr>
          <w:rFonts w:eastAsia="Times New Roman" w:cstheme="minorHAnsi"/>
        </w:rPr>
        <w:t>Audb</w:t>
      </w:r>
      <w:proofErr w:type="spellEnd"/>
      <w:r w:rsidRPr="003D51E4">
        <w:rPr>
          <w:rFonts w:eastAsia="Times New Roman" w:cstheme="minorHAnsi"/>
        </w:rPr>
        <w:t xml:space="preserve"> 307 and sign one out</w:t>
      </w:r>
      <w:r w:rsidR="00646193">
        <w:rPr>
          <w:rFonts w:eastAsia="Times New Roman" w:cstheme="minorHAnsi"/>
        </w:rPr>
        <w:t>—</w:t>
      </w:r>
      <w:r w:rsidR="00646193" w:rsidRPr="00646193">
        <w:rPr>
          <w:rFonts w:eastAsia="Times New Roman" w:cstheme="minorHAnsi"/>
          <w:b/>
          <w:bCs/>
          <w:i/>
          <w:iCs/>
        </w:rPr>
        <w:t>before</w:t>
      </w:r>
      <w:r w:rsidR="00646193">
        <w:rPr>
          <w:rFonts w:eastAsia="Times New Roman" w:cstheme="minorHAnsi"/>
        </w:rPr>
        <w:t xml:space="preserve"> class starts.</w:t>
      </w:r>
    </w:p>
    <w:p w14:paraId="6981AAE0" w14:textId="77777777" w:rsidR="00D872AC" w:rsidRPr="003D51E4" w:rsidRDefault="00D872AC" w:rsidP="00D872AC">
      <w:pPr>
        <w:pStyle w:val="ListParagraph"/>
        <w:numPr>
          <w:ilvl w:val="0"/>
          <w:numId w:val="8"/>
        </w:numPr>
        <w:spacing w:before="100" w:beforeAutospacing="1" w:after="0" w:line="240" w:lineRule="auto"/>
        <w:rPr>
          <w:rFonts w:eastAsia="Times New Roman" w:cstheme="minorHAnsi"/>
        </w:rPr>
      </w:pPr>
      <w:r w:rsidRPr="003D51E4">
        <w:rPr>
          <w:rFonts w:eastAsia="Times New Roman" w:cstheme="minorHAnsi"/>
        </w:rPr>
        <w:t xml:space="preserve">As a UNT student, you can—and for this class, must—install a free version of MS Office Suite on your personal computer. </w:t>
      </w:r>
      <w:r>
        <w:rPr>
          <w:rFonts w:eastAsia="Times New Roman" w:cstheme="minorHAnsi"/>
        </w:rPr>
        <w:t>Assignments</w:t>
      </w:r>
      <w:r w:rsidRPr="003D51E4">
        <w:rPr>
          <w:rFonts w:eastAsia="Times New Roman" w:cstheme="minorHAnsi"/>
        </w:rPr>
        <w:t xml:space="preserve"> will be turned </w:t>
      </w:r>
      <w:proofErr w:type="gramStart"/>
      <w:r w:rsidRPr="003D51E4">
        <w:rPr>
          <w:rFonts w:eastAsia="Times New Roman" w:cstheme="minorHAnsi"/>
        </w:rPr>
        <w:t>in</w:t>
      </w:r>
      <w:proofErr w:type="gramEnd"/>
      <w:r w:rsidRPr="003D51E4">
        <w:rPr>
          <w:rFonts w:eastAsia="Times New Roman" w:cstheme="minorHAnsi"/>
        </w:rPr>
        <w:t xml:space="preserve"> using Microsoft Word PowerPoint</w:t>
      </w:r>
      <w:r>
        <w:rPr>
          <w:rFonts w:eastAsia="Times New Roman" w:cstheme="minorHAnsi"/>
        </w:rPr>
        <w:t xml:space="preserve"> and Excel</w:t>
      </w:r>
      <w:r w:rsidRPr="003D51E4">
        <w:rPr>
          <w:rFonts w:eastAsia="Times New Roman" w:cstheme="minorHAnsi"/>
        </w:rPr>
        <w:t xml:space="preserve">. Visit </w:t>
      </w:r>
      <w:hyperlink r:id="rId9" w:history="1">
        <w:r w:rsidRPr="003D51E4">
          <w:rPr>
            <w:rFonts w:eastAsia="Times New Roman" w:cstheme="minorHAnsi"/>
            <w:u w:val="single"/>
          </w:rPr>
          <w:t>https://it.unt.edu/installoffice365</w:t>
        </w:r>
      </w:hyperlink>
      <w:r w:rsidRPr="003D51E4">
        <w:rPr>
          <w:rFonts w:eastAsia="Times New Roman" w:cstheme="minorHAnsi"/>
        </w:rPr>
        <w:t xml:space="preserve"> for more information. The tech support people in </w:t>
      </w:r>
      <w:proofErr w:type="spellStart"/>
      <w:r w:rsidRPr="003D51E4">
        <w:rPr>
          <w:rFonts w:eastAsia="Times New Roman" w:cstheme="minorHAnsi"/>
        </w:rPr>
        <w:t>Audb</w:t>
      </w:r>
      <w:proofErr w:type="spellEnd"/>
      <w:r w:rsidRPr="003D51E4">
        <w:rPr>
          <w:rFonts w:eastAsia="Times New Roman" w:cstheme="minorHAnsi"/>
        </w:rPr>
        <w:t xml:space="preserve"> 307 can help you with this.</w:t>
      </w:r>
    </w:p>
    <w:p w14:paraId="2E8532D6" w14:textId="77777777" w:rsidR="00D872AC" w:rsidRPr="003D51E4" w:rsidRDefault="00D872AC" w:rsidP="00D872AC">
      <w:pPr>
        <w:pStyle w:val="ListParagraph"/>
        <w:numPr>
          <w:ilvl w:val="0"/>
          <w:numId w:val="8"/>
        </w:numPr>
        <w:spacing w:before="100" w:beforeAutospacing="1" w:after="100" w:afterAutospacing="1" w:line="240" w:lineRule="auto"/>
        <w:rPr>
          <w:rFonts w:eastAsia="Times New Roman" w:cstheme="minorHAnsi"/>
        </w:rPr>
      </w:pPr>
      <w:r w:rsidRPr="003D51E4">
        <w:rPr>
          <w:rFonts w:eastAsia="Times New Roman" w:cstheme="minorHAnsi"/>
        </w:rPr>
        <w:t xml:space="preserve">I highly recommend backing up all your files on </w:t>
      </w:r>
      <w:proofErr w:type="gramStart"/>
      <w:r w:rsidRPr="003D51E4">
        <w:rPr>
          <w:rFonts w:eastAsia="Times New Roman" w:cstheme="minorHAnsi"/>
        </w:rPr>
        <w:t>the UNT</w:t>
      </w:r>
      <w:proofErr w:type="gramEnd"/>
      <w:r w:rsidRPr="003D51E4">
        <w:rPr>
          <w:rFonts w:eastAsia="Times New Roman" w:cstheme="minorHAnsi"/>
        </w:rPr>
        <w:t xml:space="preserve"> OneDrive. Not only will you not lose work if your files are backed up, but you’ll also be able to access your files if, say, you forget your laptop and need to borrow one from the Tech Lab.</w:t>
      </w:r>
    </w:p>
    <w:p w14:paraId="46FBFEF4"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Academic Integrity</w:t>
      </w:r>
    </w:p>
    <w:p w14:paraId="4C70ADDB" w14:textId="77777777" w:rsidR="00D872AC" w:rsidRDefault="00D872AC" w:rsidP="00D872AC">
      <w:pPr>
        <w:spacing w:after="0" w:line="240" w:lineRule="auto"/>
        <w:rPr>
          <w:rFonts w:ascii="Times New Roman" w:hAnsi="Times New Roman" w:cs="Times New Roman"/>
          <w:b/>
          <w:bCs/>
          <w:color w:val="0070C0"/>
          <w:sz w:val="44"/>
          <w:szCs w:val="44"/>
        </w:rPr>
      </w:pPr>
      <w:r w:rsidRPr="00184AA1">
        <w:rPr>
          <w:rFonts w:eastAsia="Times New Roman" w:cstheme="minorHAnsi"/>
        </w:rPr>
        <w:t xml:space="preserve">All acts of academic dishonesty will be reported to UNT’s Academic Integrity Office. You can read UNT's policy at </w:t>
      </w:r>
      <w:hyperlink r:id="rId10" w:history="1">
        <w:r w:rsidRPr="00184AA1">
          <w:rPr>
            <w:rFonts w:eastAsia="Times New Roman" w:cstheme="minorHAnsi"/>
            <w:u w:val="single"/>
          </w:rPr>
          <w:t>http://tinyurl.com/nuwo42u</w:t>
        </w:r>
      </w:hyperlink>
      <w:r w:rsidRPr="00184AA1">
        <w:rPr>
          <w:rFonts w:eastAsia="Times New Roman" w:cstheme="minorHAnsi"/>
        </w:rPr>
        <w:t>.</w:t>
      </w:r>
      <w:r w:rsidRPr="00184AA1">
        <w:rPr>
          <w:rFonts w:eastAsia="Times New Roman" w:cstheme="minorHAnsi"/>
          <w:b/>
          <w:bCs/>
        </w:rPr>
        <w:t xml:space="preserve"> </w:t>
      </w:r>
      <w:r w:rsidRPr="00184AA1">
        <w:rPr>
          <w:rFonts w:eastAsia="Times New Roman" w:cstheme="minorHAnsi"/>
        </w:rPr>
        <w:t>At the beginning of the semester, we will review the six acts of academic dishonesty and their related penalties. You must also complete a quiz on the subject, which will certify that you understand the policies and procedures.</w:t>
      </w:r>
    </w:p>
    <w:p w14:paraId="19CA94E2" w14:textId="77777777" w:rsidR="00D872AC" w:rsidRDefault="00D872AC" w:rsidP="00D76EC8">
      <w:pPr>
        <w:spacing w:after="0" w:line="240" w:lineRule="auto"/>
        <w:outlineLvl w:val="2"/>
        <w:rPr>
          <w:rFonts w:ascii="Times New Roman" w:hAnsi="Times New Roman" w:cs="Times New Roman"/>
          <w:b/>
          <w:bCs/>
          <w:color w:val="0070C0"/>
          <w:sz w:val="44"/>
          <w:szCs w:val="44"/>
        </w:rPr>
      </w:pPr>
    </w:p>
    <w:p w14:paraId="0BBE7247" w14:textId="77777777" w:rsidR="00D872AC" w:rsidRPr="00A95722" w:rsidRDefault="00D872AC" w:rsidP="00D872AC">
      <w:pPr>
        <w:spacing w:after="0" w:line="240" w:lineRule="auto"/>
        <w:rPr>
          <w:rFonts w:ascii="Times New Roman" w:eastAsia="Times New Roman" w:hAnsi="Times New Roman" w:cs="Times New Roman"/>
          <w:b/>
          <w:color w:val="666666"/>
          <w:kern w:val="36"/>
          <w:sz w:val="40"/>
          <w:szCs w:val="40"/>
        </w:rPr>
      </w:pPr>
      <w:r w:rsidRPr="00A95722">
        <w:rPr>
          <w:rFonts w:ascii="Times New Roman" w:eastAsia="Times New Roman" w:hAnsi="Times New Roman" w:cs="Times New Roman"/>
          <w:b/>
          <w:color w:val="666666"/>
          <w:kern w:val="36"/>
          <w:sz w:val="40"/>
          <w:szCs w:val="40"/>
        </w:rPr>
        <w:t>Disability Accommodations</w:t>
      </w:r>
    </w:p>
    <w:p w14:paraId="2432CEE8" w14:textId="77777777" w:rsidR="00D872AC" w:rsidRPr="00A95722" w:rsidRDefault="00D872AC" w:rsidP="00D76EC8">
      <w:pPr>
        <w:spacing w:after="0" w:line="240" w:lineRule="auto"/>
        <w:outlineLvl w:val="2"/>
        <w:rPr>
          <w:rFonts w:ascii="Times New Roman" w:eastAsia="Times New Roman" w:hAnsi="Times New Roman" w:cs="Times New Roman"/>
          <w:b/>
          <w:bCs/>
          <w:sz w:val="32"/>
          <w:szCs w:val="32"/>
        </w:rPr>
      </w:pPr>
      <w:r w:rsidRPr="00A95722">
        <w:rPr>
          <w:rFonts w:ascii="Times New Roman" w:eastAsia="Times New Roman" w:hAnsi="Times New Roman" w:cs="Times New Roman"/>
          <w:b/>
          <w:bCs/>
          <w:sz w:val="32"/>
          <w:szCs w:val="32"/>
        </w:rPr>
        <w:t>UNT Office of Disability Accommodations</w:t>
      </w:r>
    </w:p>
    <w:p w14:paraId="4C386E33" w14:textId="77777777" w:rsidR="00D872AC" w:rsidRPr="003D51E4" w:rsidRDefault="00D872AC" w:rsidP="00D872AC">
      <w:pPr>
        <w:spacing w:after="0" w:line="240" w:lineRule="auto"/>
        <w:rPr>
          <w:rFonts w:eastAsia="Times New Roman" w:cstheme="minorHAnsi"/>
          <w:b/>
          <w:bCs/>
          <w:sz w:val="32"/>
          <w:szCs w:val="32"/>
        </w:rPr>
      </w:pPr>
      <w:r w:rsidRPr="00834547">
        <w:rPr>
          <w:rFonts w:eastAsia="Times New Roman" w:cstheme="minorHAnsi"/>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34547">
        <w:rPr>
          <w:rFonts w:eastAsia="Times New Roman" w:cstheme="minorHAnsi"/>
        </w:rPr>
        <w:t>in order to</w:t>
      </w:r>
      <w:proofErr w:type="gramEnd"/>
      <w:r w:rsidRPr="00834547">
        <w:rPr>
          <w:rFonts w:eastAsia="Times New Roman" w:cstheme="minorHAnsi"/>
        </w:rPr>
        <w:t xml:space="preserve"> facilitate equality of educational access for </w:t>
      </w:r>
      <w:proofErr w:type="gramStart"/>
      <w:r w:rsidRPr="00834547">
        <w:rPr>
          <w:rFonts w:eastAsia="Times New Roman" w:cstheme="minorHAnsi"/>
        </w:rPr>
        <w:t>persons</w:t>
      </w:r>
      <w:proofErr w:type="gramEnd"/>
      <w:r w:rsidRPr="00834547">
        <w:rPr>
          <w:rFonts w:eastAsia="Times New Roman" w:cstheme="minorHAnsi"/>
        </w:rPr>
        <w:t xml:space="preserve"> with disabilities.</w:t>
      </w:r>
    </w:p>
    <w:p w14:paraId="37FF1EB5" w14:textId="77777777" w:rsidR="00D872AC" w:rsidRDefault="00D872AC" w:rsidP="00916B3C">
      <w:pPr>
        <w:spacing w:after="100" w:afterAutospacing="1" w:line="240" w:lineRule="auto"/>
        <w:outlineLvl w:val="2"/>
        <w:rPr>
          <w:rFonts w:eastAsia="Times New Roman" w:cstheme="minorHAnsi"/>
          <w:color w:val="0070C0"/>
        </w:rPr>
      </w:pPr>
    </w:p>
    <w:p w14:paraId="2356BFD6" w14:textId="77777777" w:rsidR="00A97B51" w:rsidRPr="00471711" w:rsidRDefault="00A97B51" w:rsidP="00916B3C">
      <w:pPr>
        <w:spacing w:before="100" w:beforeAutospacing="1" w:after="100" w:afterAutospacing="1" w:line="240" w:lineRule="auto"/>
        <w:rPr>
          <w:rFonts w:eastAsia="Times New Roman" w:cstheme="minorHAnsi"/>
          <w:color w:val="0070C0"/>
          <w:sz w:val="24"/>
          <w:szCs w:val="24"/>
        </w:rPr>
      </w:pPr>
    </w:p>
    <w:sectPr w:rsidR="00A97B51" w:rsidRPr="00471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32B"/>
    <w:multiLevelType w:val="multilevel"/>
    <w:tmpl w:val="3B04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711F2"/>
    <w:multiLevelType w:val="hybridMultilevel"/>
    <w:tmpl w:val="5B509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340C1E"/>
    <w:multiLevelType w:val="hybridMultilevel"/>
    <w:tmpl w:val="27A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C033D"/>
    <w:multiLevelType w:val="multilevel"/>
    <w:tmpl w:val="CCD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C1CBC"/>
    <w:multiLevelType w:val="hybridMultilevel"/>
    <w:tmpl w:val="1D52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C7A2E"/>
    <w:multiLevelType w:val="multilevel"/>
    <w:tmpl w:val="349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715E8"/>
    <w:multiLevelType w:val="hybridMultilevel"/>
    <w:tmpl w:val="144C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F1F93"/>
    <w:multiLevelType w:val="hybridMultilevel"/>
    <w:tmpl w:val="A50EB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F7375F"/>
    <w:multiLevelType w:val="hybridMultilevel"/>
    <w:tmpl w:val="E5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C3FA8"/>
    <w:multiLevelType w:val="multilevel"/>
    <w:tmpl w:val="8B86FA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650599938">
    <w:abstractNumId w:val="3"/>
  </w:num>
  <w:num w:numId="2" w16cid:durableId="1363434858">
    <w:abstractNumId w:val="0"/>
  </w:num>
  <w:num w:numId="3" w16cid:durableId="1796677731">
    <w:abstractNumId w:val="9"/>
  </w:num>
  <w:num w:numId="4" w16cid:durableId="2071339404">
    <w:abstractNumId w:val="5"/>
  </w:num>
  <w:num w:numId="5" w16cid:durableId="1966622636">
    <w:abstractNumId w:val="2"/>
  </w:num>
  <w:num w:numId="6" w16cid:durableId="915021141">
    <w:abstractNumId w:val="8"/>
  </w:num>
  <w:num w:numId="7" w16cid:durableId="1895385028">
    <w:abstractNumId w:val="6"/>
  </w:num>
  <w:num w:numId="8" w16cid:durableId="1713921241">
    <w:abstractNumId w:val="1"/>
  </w:num>
  <w:num w:numId="9" w16cid:durableId="1365867657">
    <w:abstractNumId w:val="7"/>
  </w:num>
  <w:num w:numId="10" w16cid:durableId="554513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D0"/>
    <w:rsid w:val="00034AA3"/>
    <w:rsid w:val="00054B0C"/>
    <w:rsid w:val="000612D7"/>
    <w:rsid w:val="00062723"/>
    <w:rsid w:val="000773DF"/>
    <w:rsid w:val="000A658D"/>
    <w:rsid w:val="000B21A7"/>
    <w:rsid w:val="000B3BCA"/>
    <w:rsid w:val="000B430A"/>
    <w:rsid w:val="000D49EC"/>
    <w:rsid w:val="0011087C"/>
    <w:rsid w:val="00134D5E"/>
    <w:rsid w:val="0013706C"/>
    <w:rsid w:val="00154DAF"/>
    <w:rsid w:val="00172855"/>
    <w:rsid w:val="001736C2"/>
    <w:rsid w:val="0018178A"/>
    <w:rsid w:val="0018201D"/>
    <w:rsid w:val="001935A7"/>
    <w:rsid w:val="00194CAD"/>
    <w:rsid w:val="001A5C65"/>
    <w:rsid w:val="001E150D"/>
    <w:rsid w:val="001E15F0"/>
    <w:rsid w:val="001F40C2"/>
    <w:rsid w:val="002073C8"/>
    <w:rsid w:val="002255EC"/>
    <w:rsid w:val="00226A7B"/>
    <w:rsid w:val="00227938"/>
    <w:rsid w:val="00245D11"/>
    <w:rsid w:val="00254135"/>
    <w:rsid w:val="00280310"/>
    <w:rsid w:val="002B1474"/>
    <w:rsid w:val="00304369"/>
    <w:rsid w:val="003336BE"/>
    <w:rsid w:val="003337E6"/>
    <w:rsid w:val="00341010"/>
    <w:rsid w:val="00364366"/>
    <w:rsid w:val="00370D28"/>
    <w:rsid w:val="00372044"/>
    <w:rsid w:val="003A0824"/>
    <w:rsid w:val="003A2B52"/>
    <w:rsid w:val="003D43F7"/>
    <w:rsid w:val="004075B6"/>
    <w:rsid w:val="00452B2C"/>
    <w:rsid w:val="0047129E"/>
    <w:rsid w:val="00471711"/>
    <w:rsid w:val="00547B4D"/>
    <w:rsid w:val="00574BA1"/>
    <w:rsid w:val="005F3E3B"/>
    <w:rsid w:val="005F4E61"/>
    <w:rsid w:val="006029F0"/>
    <w:rsid w:val="00617077"/>
    <w:rsid w:val="00622784"/>
    <w:rsid w:val="00623688"/>
    <w:rsid w:val="00624F3F"/>
    <w:rsid w:val="00625800"/>
    <w:rsid w:val="00626422"/>
    <w:rsid w:val="00634EB2"/>
    <w:rsid w:val="00636D8D"/>
    <w:rsid w:val="00646193"/>
    <w:rsid w:val="006725EC"/>
    <w:rsid w:val="006811FF"/>
    <w:rsid w:val="006A17DF"/>
    <w:rsid w:val="006D5D2E"/>
    <w:rsid w:val="006D648E"/>
    <w:rsid w:val="006D7588"/>
    <w:rsid w:val="006E3B97"/>
    <w:rsid w:val="00707AF5"/>
    <w:rsid w:val="007208F3"/>
    <w:rsid w:val="00727855"/>
    <w:rsid w:val="007303C3"/>
    <w:rsid w:val="0074484B"/>
    <w:rsid w:val="00764280"/>
    <w:rsid w:val="00767395"/>
    <w:rsid w:val="00771CC8"/>
    <w:rsid w:val="0078053D"/>
    <w:rsid w:val="00783D4D"/>
    <w:rsid w:val="007963A7"/>
    <w:rsid w:val="007A2526"/>
    <w:rsid w:val="007B0CFD"/>
    <w:rsid w:val="007C12B5"/>
    <w:rsid w:val="007C5EA6"/>
    <w:rsid w:val="007C65CF"/>
    <w:rsid w:val="007E6555"/>
    <w:rsid w:val="00803F11"/>
    <w:rsid w:val="00806F42"/>
    <w:rsid w:val="00832C3D"/>
    <w:rsid w:val="00881E8B"/>
    <w:rsid w:val="008C363A"/>
    <w:rsid w:val="00916B3C"/>
    <w:rsid w:val="00922688"/>
    <w:rsid w:val="009319DB"/>
    <w:rsid w:val="00950D53"/>
    <w:rsid w:val="00967BAF"/>
    <w:rsid w:val="009878A4"/>
    <w:rsid w:val="0099369F"/>
    <w:rsid w:val="009B773E"/>
    <w:rsid w:val="009C3B6F"/>
    <w:rsid w:val="009D06B6"/>
    <w:rsid w:val="009D150E"/>
    <w:rsid w:val="009E24E0"/>
    <w:rsid w:val="00A132B0"/>
    <w:rsid w:val="00A35FA2"/>
    <w:rsid w:val="00A36F41"/>
    <w:rsid w:val="00A45C27"/>
    <w:rsid w:val="00A70926"/>
    <w:rsid w:val="00A756FE"/>
    <w:rsid w:val="00A867F7"/>
    <w:rsid w:val="00A95722"/>
    <w:rsid w:val="00A97B51"/>
    <w:rsid w:val="00AC7006"/>
    <w:rsid w:val="00AD2C47"/>
    <w:rsid w:val="00AD5102"/>
    <w:rsid w:val="00AE7BCF"/>
    <w:rsid w:val="00B00322"/>
    <w:rsid w:val="00B22889"/>
    <w:rsid w:val="00B31819"/>
    <w:rsid w:val="00B33207"/>
    <w:rsid w:val="00B33DFE"/>
    <w:rsid w:val="00B3632A"/>
    <w:rsid w:val="00B37531"/>
    <w:rsid w:val="00B37F8A"/>
    <w:rsid w:val="00B522D0"/>
    <w:rsid w:val="00B57DFC"/>
    <w:rsid w:val="00B7715E"/>
    <w:rsid w:val="00B82979"/>
    <w:rsid w:val="00BC0896"/>
    <w:rsid w:val="00BC1489"/>
    <w:rsid w:val="00C11576"/>
    <w:rsid w:val="00C15498"/>
    <w:rsid w:val="00C27640"/>
    <w:rsid w:val="00C3490F"/>
    <w:rsid w:val="00C35902"/>
    <w:rsid w:val="00C56086"/>
    <w:rsid w:val="00C7168E"/>
    <w:rsid w:val="00C73CD8"/>
    <w:rsid w:val="00CB49A9"/>
    <w:rsid w:val="00CB6682"/>
    <w:rsid w:val="00CC4F7B"/>
    <w:rsid w:val="00CF1F4A"/>
    <w:rsid w:val="00D04F05"/>
    <w:rsid w:val="00D11658"/>
    <w:rsid w:val="00D1171C"/>
    <w:rsid w:val="00D76EC8"/>
    <w:rsid w:val="00D872AC"/>
    <w:rsid w:val="00D90256"/>
    <w:rsid w:val="00DA0A53"/>
    <w:rsid w:val="00DA6C31"/>
    <w:rsid w:val="00DC4FB0"/>
    <w:rsid w:val="00E17D82"/>
    <w:rsid w:val="00E20D9B"/>
    <w:rsid w:val="00E23F03"/>
    <w:rsid w:val="00E330F9"/>
    <w:rsid w:val="00E37675"/>
    <w:rsid w:val="00E96824"/>
    <w:rsid w:val="00EB274D"/>
    <w:rsid w:val="00EC76BB"/>
    <w:rsid w:val="00F1324B"/>
    <w:rsid w:val="00F148EE"/>
    <w:rsid w:val="00F61009"/>
    <w:rsid w:val="00F71C2A"/>
    <w:rsid w:val="00F82AB6"/>
    <w:rsid w:val="00F927C4"/>
    <w:rsid w:val="00FB7F0B"/>
    <w:rsid w:val="00FE1D46"/>
    <w:rsid w:val="00FE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7F0"/>
  <w15:chartTrackingRefBased/>
  <w15:docId w15:val="{22B34E77-5457-40F9-B97F-0142779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22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2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22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522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2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22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22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522D0"/>
    <w:rPr>
      <w:rFonts w:ascii="Times New Roman" w:eastAsia="Times New Roman" w:hAnsi="Times New Roman" w:cs="Times New Roman"/>
      <w:b/>
      <w:bCs/>
      <w:sz w:val="20"/>
      <w:szCs w:val="20"/>
    </w:rPr>
  </w:style>
  <w:style w:type="paragraph" w:styleId="NormalWeb">
    <w:name w:val="Normal (Web)"/>
    <w:basedOn w:val="Normal"/>
    <w:uiPriority w:val="99"/>
    <w:unhideWhenUsed/>
    <w:rsid w:val="00B52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22D0"/>
    <w:rPr>
      <w:color w:val="0000FF"/>
      <w:u w:val="single"/>
    </w:rPr>
  </w:style>
  <w:style w:type="character" w:styleId="Emphasis">
    <w:name w:val="Emphasis"/>
    <w:basedOn w:val="DefaultParagraphFont"/>
    <w:uiPriority w:val="20"/>
    <w:qFormat/>
    <w:rsid w:val="00B522D0"/>
    <w:rPr>
      <w:i/>
      <w:iCs/>
    </w:rPr>
  </w:style>
  <w:style w:type="character" w:customStyle="1" w:styleId="screenreader-only">
    <w:name w:val="screenreader-only"/>
    <w:basedOn w:val="DefaultParagraphFont"/>
    <w:rsid w:val="00B522D0"/>
  </w:style>
  <w:style w:type="character" w:styleId="Strong">
    <w:name w:val="Strong"/>
    <w:basedOn w:val="DefaultParagraphFont"/>
    <w:uiPriority w:val="22"/>
    <w:qFormat/>
    <w:rsid w:val="00B522D0"/>
    <w:rPr>
      <w:b/>
      <w:bCs/>
    </w:rPr>
  </w:style>
  <w:style w:type="paragraph" w:styleId="ListParagraph">
    <w:name w:val="List Paragraph"/>
    <w:basedOn w:val="Normal"/>
    <w:uiPriority w:val="34"/>
    <w:qFormat/>
    <w:rsid w:val="00F148EE"/>
    <w:pPr>
      <w:ind w:left="720"/>
      <w:contextualSpacing/>
    </w:pPr>
  </w:style>
  <w:style w:type="table" w:styleId="TableGrid">
    <w:name w:val="Table Grid"/>
    <w:basedOn w:val="TableNormal"/>
    <w:uiPriority w:val="39"/>
    <w:rsid w:val="007278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1432">
      <w:bodyDiv w:val="1"/>
      <w:marLeft w:val="0"/>
      <w:marRight w:val="0"/>
      <w:marTop w:val="0"/>
      <w:marBottom w:val="0"/>
      <w:divBdr>
        <w:top w:val="none" w:sz="0" w:space="0" w:color="auto"/>
        <w:left w:val="none" w:sz="0" w:space="0" w:color="auto"/>
        <w:bottom w:val="none" w:sz="0" w:space="0" w:color="auto"/>
        <w:right w:val="none" w:sz="0" w:space="0" w:color="auto"/>
      </w:divBdr>
    </w:div>
    <w:div w:id="805272407">
      <w:bodyDiv w:val="1"/>
      <w:marLeft w:val="0"/>
      <w:marRight w:val="0"/>
      <w:marTop w:val="0"/>
      <w:marBottom w:val="0"/>
      <w:divBdr>
        <w:top w:val="none" w:sz="0" w:space="0" w:color="auto"/>
        <w:left w:val="none" w:sz="0" w:space="0" w:color="auto"/>
        <w:bottom w:val="none" w:sz="0" w:space="0" w:color="auto"/>
        <w:right w:val="none" w:sz="0" w:space="0" w:color="auto"/>
      </w:divBdr>
    </w:div>
    <w:div w:id="1379016158">
      <w:bodyDiv w:val="1"/>
      <w:marLeft w:val="0"/>
      <w:marRight w:val="0"/>
      <w:marTop w:val="0"/>
      <w:marBottom w:val="0"/>
      <w:divBdr>
        <w:top w:val="none" w:sz="0" w:space="0" w:color="auto"/>
        <w:left w:val="none" w:sz="0" w:space="0" w:color="auto"/>
        <w:bottom w:val="none" w:sz="0" w:space="0" w:color="auto"/>
        <w:right w:val="none" w:sz="0" w:space="0" w:color="auto"/>
      </w:divBdr>
    </w:div>
    <w:div w:id="1630281350">
      <w:bodyDiv w:val="1"/>
      <w:marLeft w:val="0"/>
      <w:marRight w:val="0"/>
      <w:marTop w:val="0"/>
      <w:marBottom w:val="0"/>
      <w:divBdr>
        <w:top w:val="none" w:sz="0" w:space="0" w:color="auto"/>
        <w:left w:val="none" w:sz="0" w:space="0" w:color="auto"/>
        <w:bottom w:val="none" w:sz="0" w:space="0" w:color="auto"/>
        <w:right w:val="none" w:sz="0" w:space="0" w:color="auto"/>
      </w:divBdr>
    </w:div>
    <w:div w:id="1865243119">
      <w:bodyDiv w:val="1"/>
      <w:marLeft w:val="0"/>
      <w:marRight w:val="0"/>
      <w:marTop w:val="0"/>
      <w:marBottom w:val="0"/>
      <w:divBdr>
        <w:top w:val="none" w:sz="0" w:space="0" w:color="auto"/>
        <w:left w:val="none" w:sz="0" w:space="0" w:color="auto"/>
        <w:bottom w:val="none" w:sz="0" w:space="0" w:color="auto"/>
        <w:right w:val="none" w:sz="0" w:space="0" w:color="auto"/>
      </w:divBdr>
    </w:div>
    <w:div w:id="19609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urses\96505\files\23192174%3fwrap=1" TargetMode="External"/><Relationship Id="rId3" Type="http://schemas.openxmlformats.org/officeDocument/2006/relationships/settings" Target="settings.xml"/><Relationship Id="rId7" Type="http://schemas.openxmlformats.org/officeDocument/2006/relationships/hyperlink" Target="file:///C:\courses\96505\files\23192174%3fwra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rcommons.org/authoring/54645-professional-and-technical-writing/1/view" TargetMode="External"/><Relationship Id="rId11" Type="http://schemas.openxmlformats.org/officeDocument/2006/relationships/fontTable" Target="fontTable.xml"/><Relationship Id="rId5" Type="http://schemas.openxmlformats.org/officeDocument/2006/relationships/hyperlink" Target="mailto:syd.coppersmith@unt.edu" TargetMode="External"/><Relationship Id="rId10" Type="http://schemas.openxmlformats.org/officeDocument/2006/relationships/hyperlink" Target="http://tinyurl.com/nuwo42u" TargetMode="External"/><Relationship Id="rId4" Type="http://schemas.openxmlformats.org/officeDocument/2006/relationships/webSettings" Target="webSettings.xml"/><Relationship Id="rId9" Type="http://schemas.openxmlformats.org/officeDocument/2006/relationships/hyperlink" Target="https://it.unt.edu/install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72</TotalTime>
  <Pages>4</Pages>
  <Words>1515</Words>
  <Characters>7788</Characters>
  <Application>Microsoft Office Word</Application>
  <DocSecurity>0</DocSecurity>
  <Lines>181</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Coppersmith, Syd</dc:creator>
  <cp:keywords/>
  <dc:description/>
  <cp:lastModifiedBy>Coppersmith, Syd</cp:lastModifiedBy>
  <cp:revision>20</cp:revision>
  <dcterms:created xsi:type="dcterms:W3CDTF">2026-01-11T19:46:00Z</dcterms:created>
  <dcterms:modified xsi:type="dcterms:W3CDTF">2026-01-14T18:19:00Z</dcterms:modified>
</cp:coreProperties>
</file>