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A9968"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Fall 2025 JOUR 4460 - PR Communication Syllabus</w:t>
      </w:r>
    </w:p>
    <w:p w14:paraId="443BDE1B" w14:textId="77777777" w:rsidR="00F1488E" w:rsidRPr="00F1488E" w:rsidRDefault="00F1488E" w:rsidP="00F1488E">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i/>
          <w:iCs/>
          <w:color w:val="333333"/>
          <w:kern w:val="0"/>
          <w14:ligatures w14:val="none"/>
        </w:rPr>
        <w:t>Strategic PR: Research, Planning, Execution and Evaluation Skills</w:t>
      </w:r>
    </w:p>
    <w:p w14:paraId="47C49BE8" w14:textId="77777777" w:rsidR="00F1488E" w:rsidRPr="00F1488E" w:rsidRDefault="00F1488E" w:rsidP="00F1488E">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i/>
          <w:iCs/>
          <w:color w:val="333333"/>
          <w:kern w:val="0"/>
          <w14:ligatures w14:val="none"/>
        </w:rPr>
        <w:t>Corporate Communication Focus</w:t>
      </w:r>
    </w:p>
    <w:p w14:paraId="5C9DF4E9" w14:textId="77777777" w:rsidR="00F1488E" w:rsidRPr="00F1488E" w:rsidRDefault="00F1488E" w:rsidP="00F1488E">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i/>
          <w:iCs/>
          <w:color w:val="333333"/>
          <w:kern w:val="0"/>
          <w14:ligatures w14:val="none"/>
        </w:rPr>
        <w:t>Advanced PR Tactics</w:t>
      </w:r>
    </w:p>
    <w:p w14:paraId="32C9827C" w14:textId="77777777" w:rsidR="00F1488E" w:rsidRPr="00F1488E" w:rsidRDefault="00F1488E" w:rsidP="00F1488E">
      <w:pPr>
        <w:numPr>
          <w:ilvl w:val="0"/>
          <w:numId w:val="1"/>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i/>
          <w:iCs/>
          <w:color w:val="333333"/>
          <w:kern w:val="0"/>
          <w14:ligatures w14:val="none"/>
        </w:rPr>
        <w:t>PR Professional Career Development</w:t>
      </w:r>
    </w:p>
    <w:p w14:paraId="779FA1D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Course Description:</w:t>
      </w:r>
    </w:p>
    <w:p w14:paraId="4210AA4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In Public Relations Communication, students advance research, writing, planning and execution and evaluation skills through:</w:t>
      </w:r>
    </w:p>
    <w:p w14:paraId="1461DC63" w14:textId="77777777" w:rsidR="00F1488E" w:rsidRPr="00F1488E" w:rsidRDefault="00F1488E" w:rsidP="00F1488E">
      <w:pPr>
        <w:numPr>
          <w:ilvl w:val="0"/>
          <w:numId w:val="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complex tactical work products and strategic planning assignments</w:t>
      </w:r>
    </w:p>
    <w:p w14:paraId="09506CFA" w14:textId="77777777" w:rsidR="00F1488E" w:rsidRPr="00F1488E" w:rsidRDefault="00F1488E" w:rsidP="00F1488E">
      <w:pPr>
        <w:numPr>
          <w:ilvl w:val="0"/>
          <w:numId w:val="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researching and developing a major corporate annual pr plan</w:t>
      </w:r>
    </w:p>
    <w:p w14:paraId="6D717056" w14:textId="77777777" w:rsidR="00F1488E" w:rsidRPr="00F1488E" w:rsidRDefault="00F1488E" w:rsidP="00F1488E">
      <w:pPr>
        <w:numPr>
          <w:ilvl w:val="0"/>
          <w:numId w:val="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producing PR career professional development documents including an online and hard copy portfolio</w:t>
      </w:r>
    </w:p>
    <w:p w14:paraId="33EF71F4" w14:textId="77777777" w:rsidR="00F1488E" w:rsidRPr="00F1488E" w:rsidRDefault="00F1488E" w:rsidP="00F1488E">
      <w:pPr>
        <w:numPr>
          <w:ilvl w:val="0"/>
          <w:numId w:val="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creating and presenting a comprehensive presentation with blog, video, podcast, interview and fact sheet to PR professionals and published on Linked</w:t>
      </w:r>
    </w:p>
    <w:p w14:paraId="03F367E6" w14:textId="77777777" w:rsidR="00F1488E" w:rsidRPr="00F1488E" w:rsidRDefault="00F1488E" w:rsidP="00F1488E">
      <w:pPr>
        <w:numPr>
          <w:ilvl w:val="0"/>
          <w:numId w:val="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increasing knowledge of trends, work products, and workplace expectations for Public Relations professionals for a PR job</w:t>
      </w:r>
    </w:p>
    <w:p w14:paraId="2BE59642"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The course is intended to develop students’ abilities and skills to include critical thinking, ethical considerations, workplace conduct and practical knowledge of multiple aspects of PR communication in a business setting,</w:t>
      </w:r>
    </w:p>
    <w:p w14:paraId="21C2223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xml:space="preserve">Students gain knowledge of specialized aspects of PR communication: trend identification, media relations/earned media, crisis communication, issue management, and spokesperson responsibility, aspects of a </w:t>
      </w:r>
      <w:proofErr w:type="gramStart"/>
      <w:r w:rsidRPr="00F1488E">
        <w:rPr>
          <w:rFonts w:ascii="Lato" w:eastAsia="Times New Roman" w:hAnsi="Lato" w:cs="Times New Roman"/>
          <w:color w:val="333333"/>
          <w:kern w:val="0"/>
          <w14:ligatures w14:val="none"/>
        </w:rPr>
        <w:t>public relations</w:t>
      </w:r>
      <w:proofErr w:type="gramEnd"/>
      <w:r w:rsidRPr="00F1488E">
        <w:rPr>
          <w:rFonts w:ascii="Lato" w:eastAsia="Times New Roman" w:hAnsi="Lato" w:cs="Times New Roman"/>
          <w:color w:val="333333"/>
          <w:kern w:val="0"/>
          <w14:ligatures w14:val="none"/>
        </w:rPr>
        <w:t>.</w:t>
      </w:r>
    </w:p>
    <w:p w14:paraId="2FA67ED4"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Students experience first-hand the responsibility the PR professional has in the workplace to produce compelling documents and work products on deadline which meet the goals of the organization.</w:t>
      </w:r>
    </w:p>
    <w:p w14:paraId="215C5A5E"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Class includes roundtable discussions, in-class assignments, presentations, multi-part assignments, major projects and editing sessions. Throughout the semester, students deploy professional PR skills to include:</w:t>
      </w:r>
    </w:p>
    <w:p w14:paraId="6F038955" w14:textId="77777777" w:rsidR="00F1488E" w:rsidRPr="00F1488E" w:rsidRDefault="00F1488E" w:rsidP="00F1488E">
      <w:pPr>
        <w:numPr>
          <w:ilvl w:val="0"/>
          <w:numId w:val="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editing</w:t>
      </w:r>
    </w:p>
    <w:p w14:paraId="75B88321" w14:textId="77777777" w:rsidR="00F1488E" w:rsidRPr="00F1488E" w:rsidRDefault="00F1488E" w:rsidP="00F1488E">
      <w:pPr>
        <w:numPr>
          <w:ilvl w:val="0"/>
          <w:numId w:val="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research</w:t>
      </w:r>
    </w:p>
    <w:p w14:paraId="428B6F91" w14:textId="77777777" w:rsidR="00F1488E" w:rsidRPr="00F1488E" w:rsidRDefault="00F1488E" w:rsidP="00F1488E">
      <w:pPr>
        <w:numPr>
          <w:ilvl w:val="0"/>
          <w:numId w:val="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analysis</w:t>
      </w:r>
    </w:p>
    <w:p w14:paraId="7A43DAC6" w14:textId="77777777" w:rsidR="00F1488E" w:rsidRPr="00F1488E" w:rsidRDefault="00F1488E" w:rsidP="00F1488E">
      <w:pPr>
        <w:numPr>
          <w:ilvl w:val="0"/>
          <w:numId w:val="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planning</w:t>
      </w:r>
    </w:p>
    <w:p w14:paraId="182CDA9D" w14:textId="77777777" w:rsidR="00F1488E" w:rsidRPr="00F1488E" w:rsidRDefault="00F1488E" w:rsidP="00F1488E">
      <w:pPr>
        <w:numPr>
          <w:ilvl w:val="0"/>
          <w:numId w:val="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presenting</w:t>
      </w:r>
    </w:p>
    <w:p w14:paraId="0BCB761B" w14:textId="77777777" w:rsidR="00F1488E" w:rsidRPr="00F1488E" w:rsidRDefault="00F1488E" w:rsidP="00F1488E">
      <w:pPr>
        <w:numPr>
          <w:ilvl w:val="0"/>
          <w:numId w:val="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advanced writing to persuade and engage</w:t>
      </w:r>
    </w:p>
    <w:p w14:paraId="177E9EB6" w14:textId="77777777" w:rsidR="00F1488E" w:rsidRPr="00F1488E" w:rsidRDefault="00F1488E" w:rsidP="00F1488E">
      <w:pPr>
        <w:numPr>
          <w:ilvl w:val="0"/>
          <w:numId w:val="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evaluation/analytics</w:t>
      </w:r>
    </w:p>
    <w:p w14:paraId="6F9B68B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Course Learning Objectives:</w:t>
      </w:r>
    </w:p>
    <w:p w14:paraId="380DCC1D"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lastRenderedPageBreak/>
        <w:t>Apply understanding of ethical PR conduct</w:t>
      </w:r>
    </w:p>
    <w:p w14:paraId="045C49E2"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Develop professional reputation and supporting documents</w:t>
      </w:r>
    </w:p>
    <w:p w14:paraId="638B124E"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Understand aspects of corporate PR </w:t>
      </w:r>
    </w:p>
    <w:p w14:paraId="694A24CF"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Demonstrate research skill by obtaining fact-based information and providing insights through analyzing data.</w:t>
      </w:r>
    </w:p>
    <w:p w14:paraId="5C72F74F"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Develop as a professional strategic thinking and voice</w:t>
      </w:r>
    </w:p>
    <w:p w14:paraId="418670EF"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Use critical thinking and the PR paradigm to address tactical and strategic assignments- research, plan (outcomes to include messages/audiences) execute and evaluate</w:t>
      </w:r>
    </w:p>
    <w:p w14:paraId="5DA7557E"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Utilize editing skill in work for content, format and overall quality</w:t>
      </w:r>
    </w:p>
    <w:p w14:paraId="7787A65A"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Write clearly in work product formats and styles (persuasive and informative</w:t>
      </w:r>
      <w:proofErr w:type="gramStart"/>
      <w:r w:rsidRPr="00F1488E">
        <w:rPr>
          <w:rFonts w:ascii="Lato" w:eastAsia="Times New Roman" w:hAnsi="Lato" w:cs="Times New Roman"/>
          <w:color w:val="333333"/>
          <w:kern w:val="0"/>
          <w14:ligatures w14:val="none"/>
        </w:rPr>
        <w:t>);</w:t>
      </w:r>
      <w:proofErr w:type="gramEnd"/>
      <w:r w:rsidRPr="00F1488E">
        <w:rPr>
          <w:rFonts w:ascii="Lato" w:eastAsia="Times New Roman" w:hAnsi="Lato" w:cs="Times New Roman"/>
          <w:color w:val="333333"/>
          <w:kern w:val="0"/>
          <w14:ligatures w14:val="none"/>
        </w:rPr>
        <w:t xml:space="preserve"> using AP style.</w:t>
      </w:r>
    </w:p>
    <w:p w14:paraId="2A05B3E5"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Prepare professional-level tactical work products</w:t>
      </w:r>
    </w:p>
    <w:p w14:paraId="37D332EE"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Accept and provide critical feedback as part of the PR process</w:t>
      </w:r>
    </w:p>
    <w:p w14:paraId="3C55AD07"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Analyze and present PR topic or trend professionally and comprehensively</w:t>
      </w:r>
    </w:p>
    <w:p w14:paraId="3DDBB3D8"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Prepare assignments which demonstrate understanding of PR best practices and theories</w:t>
      </w:r>
    </w:p>
    <w:p w14:paraId="308F3831"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Prepare/update and present hardcopy and online portfolio to include assignments from JOUR 4460.</w:t>
      </w:r>
    </w:p>
    <w:p w14:paraId="016B77A9"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Demonstrate basic technical skills for video production and podcasting</w:t>
      </w:r>
    </w:p>
    <w:p w14:paraId="12DA494B" w14:textId="77777777" w:rsidR="00F1488E" w:rsidRPr="00F1488E" w:rsidRDefault="00F1488E" w:rsidP="00F1488E">
      <w:pPr>
        <w:numPr>
          <w:ilvl w:val="0"/>
          <w:numId w:val="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Demonstrate ethical and appropriate use of AI in a business setting</w:t>
      </w:r>
    </w:p>
    <w:p w14:paraId="5B3A6CE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6B6FE6A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Instructor Contact and Office Hours:</w:t>
      </w:r>
    </w:p>
    <w:p w14:paraId="3EEFFD37" w14:textId="77777777" w:rsidR="00F1488E" w:rsidRPr="00F1488E" w:rsidRDefault="00F1488E" w:rsidP="00F1488E">
      <w:pPr>
        <w:numPr>
          <w:ilvl w:val="0"/>
          <w:numId w:val="5"/>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Name:</w:t>
      </w:r>
      <w:r w:rsidRPr="00F1488E">
        <w:rPr>
          <w:rFonts w:ascii="Lato" w:eastAsia="Times New Roman" w:hAnsi="Lato" w:cs="Times New Roman"/>
          <w:color w:val="333333"/>
          <w:kern w:val="0"/>
          <w14:ligatures w14:val="none"/>
        </w:rPr>
        <w:t> Rebecca Noah Poynter, M.J.</w:t>
      </w:r>
    </w:p>
    <w:p w14:paraId="17D20684" w14:textId="77777777" w:rsidR="00F1488E" w:rsidRPr="00F1488E" w:rsidRDefault="00F1488E" w:rsidP="00F1488E">
      <w:pPr>
        <w:numPr>
          <w:ilvl w:val="0"/>
          <w:numId w:val="5"/>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Phone:</w:t>
      </w:r>
      <w:r w:rsidRPr="00F1488E">
        <w:rPr>
          <w:rFonts w:ascii="Lato" w:eastAsia="Times New Roman" w:hAnsi="Lato" w:cs="Times New Roman"/>
          <w:color w:val="333333"/>
          <w:kern w:val="0"/>
          <w14:ligatures w14:val="none"/>
        </w:rPr>
        <w:t>202-746-3298 - Text with your name </w:t>
      </w:r>
    </w:p>
    <w:p w14:paraId="6F50C021" w14:textId="77777777" w:rsidR="00F1488E" w:rsidRPr="00F1488E" w:rsidRDefault="00F1488E" w:rsidP="00F1488E">
      <w:pPr>
        <w:numPr>
          <w:ilvl w:val="0"/>
          <w:numId w:val="5"/>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Contact:</w:t>
      </w:r>
      <w:hyperlink r:id="rId5" w:history="1">
        <w:r w:rsidRPr="00F1488E">
          <w:rPr>
            <w:rFonts w:ascii="Lato" w:eastAsia="Times New Roman" w:hAnsi="Lato" w:cs="Times New Roman"/>
            <w:color w:val="0000FF"/>
            <w:kern w:val="0"/>
            <w:u w:val="single"/>
            <w14:ligatures w14:val="none"/>
          </w:rPr>
          <w:t>poynter@unt.edu</w:t>
        </w:r>
      </w:hyperlink>
    </w:p>
    <w:p w14:paraId="07E7AB73" w14:textId="77777777" w:rsidR="00F1488E" w:rsidRPr="00F1488E" w:rsidRDefault="00F1488E" w:rsidP="00F1488E">
      <w:pPr>
        <w:numPr>
          <w:ilvl w:val="0"/>
          <w:numId w:val="5"/>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Note</w:t>
      </w:r>
      <w:r w:rsidRPr="00F1488E">
        <w:rPr>
          <w:rFonts w:ascii="Lato" w:eastAsia="Times New Roman" w:hAnsi="Lato" w:cs="Times New Roman"/>
          <w:color w:val="333333"/>
          <w:kern w:val="0"/>
          <w14:ligatures w14:val="none"/>
        </w:rPr>
        <w:t>: Do not be afraid to text me with a question</w:t>
      </w:r>
    </w:p>
    <w:p w14:paraId="5DA91F2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Contact Information:</w:t>
      </w:r>
      <w:r w:rsidRPr="00F1488E">
        <w:rPr>
          <w:rFonts w:ascii="Lato" w:eastAsia="Times New Roman" w:hAnsi="Lato" w:cs="Times New Roman"/>
          <w:color w:val="333333"/>
          <w:kern w:val="0"/>
          <w14:ligatures w14:val="none"/>
        </w:rPr>
        <w:t> I can be reached by email M-F from 8 a.m. to 5 p.m. I typically respond within 24 hours, except on weekends or if I have noted a period of unavailability. Let me know in advance you would like to meet and what topic you would like to cover. Grade questions need to be in person- not over Canvas or email. If the topic is a specific assignment, have a copy ready.</w:t>
      </w:r>
    </w:p>
    <w:p w14:paraId="3C1E480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Office Hours</w:t>
      </w:r>
      <w:r w:rsidRPr="00F1488E">
        <w:rPr>
          <w:rFonts w:ascii="Lato" w:eastAsia="Times New Roman" w:hAnsi="Lato" w:cs="Times New Roman"/>
          <w:color w:val="333333"/>
          <w:kern w:val="0"/>
          <w14:ligatures w14:val="none"/>
        </w:rPr>
        <w:t xml:space="preserve">:  Tuesdays at 1:20 in the </w:t>
      </w:r>
      <w:proofErr w:type="gramStart"/>
      <w:r w:rsidRPr="00F1488E">
        <w:rPr>
          <w:rFonts w:ascii="Lato" w:eastAsia="Times New Roman" w:hAnsi="Lato" w:cs="Times New Roman"/>
          <w:color w:val="333333"/>
          <w:kern w:val="0"/>
          <w14:ligatures w14:val="none"/>
        </w:rPr>
        <w:t>classroom  and</w:t>
      </w:r>
      <w:proofErr w:type="gramEnd"/>
      <w:r w:rsidRPr="00F1488E">
        <w:rPr>
          <w:rFonts w:ascii="Lato" w:eastAsia="Times New Roman" w:hAnsi="Lato" w:cs="Times New Roman"/>
          <w:color w:val="333333"/>
          <w:kern w:val="0"/>
          <w14:ligatures w14:val="none"/>
        </w:rPr>
        <w:t xml:space="preserve"> after class as needed </w:t>
      </w:r>
    </w:p>
    <w:p w14:paraId="70BF3632"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Preferred Address</w:t>
      </w:r>
      <w:r w:rsidRPr="00F1488E">
        <w:rPr>
          <w:rFonts w:ascii="Lato" w:eastAsia="Times New Roman" w:hAnsi="Lato" w:cs="Times New Roman"/>
          <w:color w:val="333333"/>
          <w:kern w:val="0"/>
          <w14:ligatures w14:val="none"/>
        </w:rPr>
        <w:t>: Professor Poynter or Ms. Poynter not Poynter (Although Poynter is a great journalism name!)</w:t>
      </w:r>
    </w:p>
    <w:p w14:paraId="728F18B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Requirements and Policies</w:t>
      </w:r>
    </w:p>
    <w:p w14:paraId="76B33A2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Class Attendance and Participation:</w:t>
      </w:r>
    </w:p>
    <w:p w14:paraId="54CAF41C"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lastRenderedPageBreak/>
        <w:t>The course requires a high degree of self-management to meet multiple deadliness and manage a multi-assignment workload. This is an interactive class which requires your persistence and dedication. Each class meeting requires active participation. Attendance is required for every class meeting. Students are expected to arrive on time - prepared and focused. In-class assignments usually occur at the beginning of class.  In-class assignments cannot be made up with an unexcused absence.</w:t>
      </w:r>
    </w:p>
    <w:p w14:paraId="0903BF7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Excused Absence:</w:t>
      </w:r>
      <w:r w:rsidRPr="00F1488E">
        <w:rPr>
          <w:rFonts w:ascii="Lato" w:eastAsia="Times New Roman" w:hAnsi="Lato" w:cs="Times New Roman"/>
          <w:color w:val="333333"/>
          <w:kern w:val="0"/>
          <w14:ligatures w14:val="none"/>
        </w:rPr>
        <w:t> Contact me by email before or immediately after a missed class if you cannot attend due to an excused absence event. Any missed assignment is due at the next class meeting in hard copy and on Canvas.</w:t>
      </w:r>
    </w:p>
    <w:p w14:paraId="6FD45A1E"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Unexcused Absence</w:t>
      </w:r>
      <w:r w:rsidRPr="00F1488E">
        <w:rPr>
          <w:rFonts w:ascii="Lato" w:eastAsia="Times New Roman" w:hAnsi="Lato" w:cs="Times New Roman"/>
          <w:i/>
          <w:iCs/>
          <w:color w:val="333333"/>
          <w:kern w:val="0"/>
          <w14:ligatures w14:val="none"/>
        </w:rPr>
        <w:t>:</w:t>
      </w:r>
      <w:r w:rsidRPr="00F1488E">
        <w:rPr>
          <w:rFonts w:ascii="Lato" w:eastAsia="Times New Roman" w:hAnsi="Lato" w:cs="Times New Roman"/>
          <w:color w:val="333333"/>
          <w:kern w:val="0"/>
          <w14:ligatures w14:val="none"/>
        </w:rPr>
        <w:t> Missing a class without a written form of proof from a third party, arriving more than ten minutes late, leaving early, leaving during class for more than five minutes is considered an unexcused absence. There is no make-up or modified due date for any assignment without an excused absence.</w:t>
      </w:r>
    </w:p>
    <w:p w14:paraId="40922BB5"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Late Work/Deadlines: </w:t>
      </w:r>
      <w:r w:rsidRPr="00F1488E">
        <w:rPr>
          <w:rFonts w:ascii="Lato" w:eastAsia="Times New Roman" w:hAnsi="Lato" w:cs="Times New Roman"/>
          <w:color w:val="333333"/>
          <w:kern w:val="0"/>
          <w14:ligatures w14:val="none"/>
        </w:rPr>
        <w:t xml:space="preserve"> Assignments are due on the deadline </w:t>
      </w:r>
      <w:proofErr w:type="gramStart"/>
      <w:r w:rsidRPr="00F1488E">
        <w:rPr>
          <w:rFonts w:ascii="Lato" w:eastAsia="Times New Roman" w:hAnsi="Lato" w:cs="Times New Roman"/>
          <w:color w:val="333333"/>
          <w:kern w:val="0"/>
          <w14:ligatures w14:val="none"/>
        </w:rPr>
        <w:t>whether or not</w:t>
      </w:r>
      <w:proofErr w:type="gramEnd"/>
      <w:r w:rsidRPr="00F1488E">
        <w:rPr>
          <w:rFonts w:ascii="Lato" w:eastAsia="Times New Roman" w:hAnsi="Lato" w:cs="Times New Roman"/>
          <w:color w:val="333333"/>
          <w:kern w:val="0"/>
          <w14:ligatures w14:val="none"/>
        </w:rPr>
        <w:t xml:space="preserve"> class is attended. Deadlines stand.</w:t>
      </w:r>
    </w:p>
    <w:p w14:paraId="42A38D8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Professional Conduct:</w:t>
      </w:r>
    </w:p>
    <w:p w14:paraId="17786409"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The primary components of professional conduct - honesty, responsibility, respect and integrity -apply to all interactions. Students are to be self-managing, meeting multiple simultaneous deadlines.  Professional (</w:t>
      </w:r>
      <w:r w:rsidRPr="00F1488E">
        <w:rPr>
          <w:rFonts w:ascii="Lato" w:eastAsia="Times New Roman" w:hAnsi="Lato" w:cs="Times New Roman"/>
          <w:color w:val="333333"/>
          <w:kern w:val="0"/>
          <w:u w:val="single"/>
          <w14:ligatures w14:val="none"/>
        </w:rPr>
        <w:t>positive, prepared and proactive</w:t>
      </w:r>
      <w:r w:rsidRPr="00F1488E">
        <w:rPr>
          <w:rFonts w:ascii="Lato" w:eastAsia="Times New Roman" w:hAnsi="Lato" w:cs="Times New Roman"/>
          <w:color w:val="333333"/>
          <w:kern w:val="0"/>
          <w14:ligatures w14:val="none"/>
        </w:rPr>
        <w:t>) conduct with instructor, fellow students, client and visiting professionals are expected.</w:t>
      </w:r>
    </w:p>
    <w:p w14:paraId="00A25C6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Class meetings are conducted as a conference business meeting.</w:t>
      </w:r>
    </w:p>
    <w:p w14:paraId="6FBF988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When a PR professional is visiting or presentation is being made by students, required attire is business professional dress.</w:t>
      </w:r>
    </w:p>
    <w:p w14:paraId="244C882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Resource Text:</w:t>
      </w:r>
    </w:p>
    <w:p w14:paraId="27113709"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i/>
          <w:iCs/>
          <w:color w:val="333333"/>
          <w:kern w:val="0"/>
          <w14:ligatures w14:val="none"/>
        </w:rPr>
        <w:t>Strategic Public Relations: Positive Proactive Planned Public Relations </w:t>
      </w:r>
      <w:r w:rsidRPr="00F1488E">
        <w:rPr>
          <w:rFonts w:ascii="Lato" w:eastAsia="Times New Roman" w:hAnsi="Lato" w:cs="Times New Roman"/>
          <w:i/>
          <w:iCs/>
          <w:color w:val="333333"/>
          <w:kern w:val="0"/>
          <w14:ligatures w14:val="none"/>
        </w:rPr>
        <w:t>is</w:t>
      </w:r>
      <w:r w:rsidRPr="00F1488E">
        <w:rPr>
          <w:rFonts w:ascii="Lato" w:eastAsia="Times New Roman" w:hAnsi="Lato" w:cs="Times New Roman"/>
          <w:color w:val="333333"/>
          <w:kern w:val="0"/>
          <w14:ligatures w14:val="none"/>
        </w:rPr>
        <w:t> available in the files section of Canvas. Use the text as a guide to apply concepts and the examples to guide assignments.</w:t>
      </w:r>
    </w:p>
    <w:p w14:paraId="5A79247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Class Editing, Deadlines and Resubmission of Improved Assignment:</w:t>
      </w:r>
    </w:p>
    <w:p w14:paraId="7477EA8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The editing process in this class means there are two deadlines- one for the original submission and the second for the improved, edited version. If the first deadline is missed, then it is a zero. The second submission is graded for format, quality and content. Student feedback has consistently been that students like having the opportunity to improve documents before the final grade as they are able to get questions answered, see other students work and get recommended improvements in class.</w:t>
      </w:r>
    </w:p>
    <w:p w14:paraId="376D10F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xml:space="preserve">In class, students apply editing as well as peer and instructor or visiting </w:t>
      </w:r>
      <w:proofErr w:type="gramStart"/>
      <w:r w:rsidRPr="00F1488E">
        <w:rPr>
          <w:rFonts w:ascii="Lato" w:eastAsia="Times New Roman" w:hAnsi="Lato" w:cs="Times New Roman"/>
          <w:color w:val="333333"/>
          <w:kern w:val="0"/>
          <w14:ligatures w14:val="none"/>
        </w:rPr>
        <w:t>professional  feedback</w:t>
      </w:r>
      <w:proofErr w:type="gramEnd"/>
      <w:r w:rsidRPr="00F1488E">
        <w:rPr>
          <w:rFonts w:ascii="Lato" w:eastAsia="Times New Roman" w:hAnsi="Lato" w:cs="Times New Roman"/>
          <w:color w:val="333333"/>
          <w:kern w:val="0"/>
          <w14:ligatures w14:val="none"/>
        </w:rPr>
        <w:t xml:space="preserve"> to develop final work products from initial submissions. Advanced </w:t>
      </w:r>
      <w:r w:rsidRPr="00F1488E">
        <w:rPr>
          <w:rFonts w:ascii="Lato" w:eastAsia="Times New Roman" w:hAnsi="Lato" w:cs="Times New Roman"/>
          <w:color w:val="333333"/>
          <w:kern w:val="0"/>
          <w14:ligatures w14:val="none"/>
        </w:rPr>
        <w:lastRenderedPageBreak/>
        <w:t>formats and format-specific content writing are required for assignments to include blogs, op-eds, letters, memos, plans, spreadsheets and multi-document PR packages.</w:t>
      </w:r>
    </w:p>
    <w:p w14:paraId="6E3097FD"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Deadlines are a key component of PR professional development. Unless otherwise noted, assignments are due in Canvas by the start of class on the day noted and in hardcopy. The number of copies needed will be noted on the assignment requirements.  Assignments submitted to Canvas must be accessible and formatted for instructor access or the assignment is graded as a zero.</w:t>
      </w:r>
    </w:p>
    <w:p w14:paraId="5943B0F5"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After assignments are edited for a final version which must be submitted to Canvas by deadline-usually 48 hours. Failure to submit a final edited work product can result in a reduction by half of the original grade</w:t>
      </w:r>
      <w:r w:rsidRPr="00F1488E">
        <w:rPr>
          <w:rFonts w:ascii="Lato" w:eastAsia="Times New Roman" w:hAnsi="Lato" w:cs="Times New Roman"/>
          <w:color w:val="333333"/>
          <w:kern w:val="0"/>
          <w:u w:val="single"/>
          <w14:ligatures w14:val="none"/>
        </w:rPr>
        <w:t>.</w:t>
      </w:r>
    </w:p>
    <w:p w14:paraId="14E87E00"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Classroom Equipment Requirements:</w:t>
      </w:r>
    </w:p>
    <w:p w14:paraId="3636750E" w14:textId="77777777" w:rsidR="00F1488E" w:rsidRPr="00F1488E" w:rsidRDefault="00F1488E" w:rsidP="00F1488E">
      <w:pPr>
        <w:numPr>
          <w:ilvl w:val="0"/>
          <w:numId w:val="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UNT Canvas</w:t>
      </w:r>
    </w:p>
    <w:p w14:paraId="6235769F" w14:textId="77777777" w:rsidR="00F1488E" w:rsidRPr="00F1488E" w:rsidRDefault="00F1488E" w:rsidP="00F1488E">
      <w:pPr>
        <w:numPr>
          <w:ilvl w:val="0"/>
          <w:numId w:val="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UNT Email</w:t>
      </w:r>
    </w:p>
    <w:p w14:paraId="3814981D" w14:textId="77777777" w:rsidR="00F1488E" w:rsidRPr="00F1488E" w:rsidRDefault="00F1488E" w:rsidP="00F1488E">
      <w:pPr>
        <w:numPr>
          <w:ilvl w:val="0"/>
          <w:numId w:val="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LinkedIn profile</w:t>
      </w:r>
    </w:p>
    <w:p w14:paraId="091C6F06" w14:textId="77777777" w:rsidR="00F1488E" w:rsidRPr="00F1488E" w:rsidRDefault="00F1488E" w:rsidP="00F1488E">
      <w:pPr>
        <w:numPr>
          <w:ilvl w:val="0"/>
          <w:numId w:val="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Online portfolio</w:t>
      </w:r>
    </w:p>
    <w:p w14:paraId="22DBEE88" w14:textId="77777777" w:rsidR="00F1488E" w:rsidRPr="00F1488E" w:rsidRDefault="00F1488E" w:rsidP="00F1488E">
      <w:pPr>
        <w:numPr>
          <w:ilvl w:val="0"/>
          <w:numId w:val="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Hardcopy portfolio</w:t>
      </w:r>
    </w:p>
    <w:p w14:paraId="6A5A9778" w14:textId="77777777" w:rsidR="00F1488E" w:rsidRPr="00F1488E" w:rsidRDefault="00F1488E" w:rsidP="00F1488E">
      <w:pPr>
        <w:numPr>
          <w:ilvl w:val="0"/>
          <w:numId w:val="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u w:val="single"/>
          <w14:ligatures w14:val="none"/>
        </w:rPr>
        <w:t xml:space="preserve">A </w:t>
      </w:r>
      <w:proofErr w:type="spellStart"/>
      <w:r w:rsidRPr="00F1488E">
        <w:rPr>
          <w:rFonts w:ascii="Lato" w:eastAsia="Times New Roman" w:hAnsi="Lato" w:cs="Times New Roman"/>
          <w:color w:val="333333"/>
          <w:kern w:val="0"/>
          <w:u w:val="single"/>
          <w14:ligatures w14:val="none"/>
        </w:rPr>
        <w:t>wifi</w:t>
      </w:r>
      <w:proofErr w:type="spellEnd"/>
      <w:r w:rsidRPr="00F1488E">
        <w:rPr>
          <w:rFonts w:ascii="Lato" w:eastAsia="Times New Roman" w:hAnsi="Lato" w:cs="Times New Roman"/>
          <w:color w:val="333333"/>
          <w:kern w:val="0"/>
          <w:u w:val="single"/>
          <w14:ligatures w14:val="none"/>
        </w:rPr>
        <w:t>-enabled laptop to be brought for each meeting online or in the classroom</w:t>
      </w:r>
    </w:p>
    <w:p w14:paraId="3071BC0C" w14:textId="77777777" w:rsidR="00F1488E" w:rsidRPr="00F1488E" w:rsidRDefault="00F1488E" w:rsidP="00F1488E">
      <w:pPr>
        <w:numPr>
          <w:ilvl w:val="0"/>
          <w:numId w:val="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Thumb drive</w:t>
      </w:r>
    </w:p>
    <w:p w14:paraId="1647EFF4"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Academic Integrity:</w:t>
      </w:r>
    </w:p>
    <w:p w14:paraId="60CD2414"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Unless otherwise noted, cutting and pasting text from an online or written source without citations (formal or informal) or linking is plagiarism. Using previously written work as the assignment is also considered plagiarism. Assignments which contain plagiarized material will receive a zero. Any assignment which demonstrates academic dishonesty or cheating will receive a zero. A submission of previously or dually submitted work or which resembles another student’s work or that of the student will receive a zero. All academic integrity incidents can be further reported to the University of North Texas for additional penalty. </w:t>
      </w:r>
    </w:p>
    <w:p w14:paraId="38EDF53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AI Policy:</w:t>
      </w:r>
    </w:p>
    <w:p w14:paraId="1BE46884"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This class will use AI in designated assignments and applications. For these assignments, students may use AI in the manner announced by the instructor and noted on the assignment in Canvas or class.</w:t>
      </w:r>
    </w:p>
    <w:p w14:paraId="248A5244"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All other uses of AI are considered academic integrity violations.</w:t>
      </w:r>
    </w:p>
    <w:p w14:paraId="6982CB0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Assignment Standards:</w:t>
      </w:r>
    </w:p>
    <w:p w14:paraId="59B39A9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Assignments are graded according to content/key messages, style and grammar, design and format and following instructions:</w:t>
      </w:r>
    </w:p>
    <w:p w14:paraId="5A3E84E5" w14:textId="77777777" w:rsidR="00F1488E" w:rsidRPr="00F1488E" w:rsidRDefault="00F1488E" w:rsidP="00F1488E">
      <w:pPr>
        <w:numPr>
          <w:ilvl w:val="0"/>
          <w:numId w:val="7"/>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lastRenderedPageBreak/>
        <w:t>Content and message development: </w:t>
      </w:r>
      <w:r w:rsidRPr="00F1488E">
        <w:rPr>
          <w:rFonts w:ascii="Lato" w:eastAsia="Times New Roman" w:hAnsi="Lato" w:cs="Times New Roman"/>
          <w:color w:val="333333"/>
          <w:kern w:val="0"/>
          <w14:ligatures w14:val="none"/>
        </w:rPr>
        <w:t>Student writing is evaluated for factual accuracy, organization of thought, strength of message, critical thinking, persuasiveness and application of best practices and concepts.</w:t>
      </w:r>
    </w:p>
    <w:p w14:paraId="2B7D3091" w14:textId="77777777" w:rsidR="00F1488E" w:rsidRPr="00F1488E" w:rsidRDefault="00F1488E" w:rsidP="00F1488E">
      <w:pPr>
        <w:numPr>
          <w:ilvl w:val="1"/>
          <w:numId w:val="7"/>
        </w:numPr>
        <w:spacing w:before="100" w:beforeAutospacing="1" w:after="100" w:afterAutospacing="1" w:line="240" w:lineRule="auto"/>
        <w:ind w:left="2190"/>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Research Skill:  </w:t>
      </w:r>
      <w:r w:rsidRPr="00F1488E">
        <w:rPr>
          <w:rFonts w:ascii="Lato" w:eastAsia="Times New Roman" w:hAnsi="Lato" w:cs="Times New Roman"/>
          <w:color w:val="333333"/>
          <w:kern w:val="0"/>
          <w14:ligatures w14:val="none"/>
        </w:rPr>
        <w:t>For some documents, cited research of multiple sources to develop professional knowledge.</w:t>
      </w:r>
    </w:p>
    <w:p w14:paraId="7CBCE950" w14:textId="77777777" w:rsidR="00F1488E" w:rsidRPr="00F1488E" w:rsidRDefault="00F1488E" w:rsidP="00F1488E">
      <w:pPr>
        <w:numPr>
          <w:ilvl w:val="0"/>
          <w:numId w:val="7"/>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Format; </w:t>
      </w:r>
      <w:r w:rsidRPr="00F1488E">
        <w:rPr>
          <w:rFonts w:ascii="Lato" w:eastAsia="Times New Roman" w:hAnsi="Lato" w:cs="Times New Roman"/>
          <w:color w:val="333333"/>
          <w:kern w:val="0"/>
          <w14:ligatures w14:val="none"/>
        </w:rPr>
        <w:t>Each format has multiple prescribed elements and demonstrates:</w:t>
      </w:r>
    </w:p>
    <w:p w14:paraId="764F9C91" w14:textId="77777777" w:rsidR="00F1488E" w:rsidRPr="00F1488E" w:rsidRDefault="00F1488E" w:rsidP="00F1488E">
      <w:pPr>
        <w:numPr>
          <w:ilvl w:val="1"/>
          <w:numId w:val="7"/>
        </w:numPr>
        <w:spacing w:beforeAutospacing="1" w:after="0" w:afterAutospacing="1" w:line="240" w:lineRule="auto"/>
        <w:ind w:left="2190"/>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Grammar, style and punctuation</w:t>
      </w:r>
      <w:r w:rsidRPr="00F1488E">
        <w:rPr>
          <w:rFonts w:ascii="Lato" w:eastAsia="Times New Roman" w:hAnsi="Lato" w:cs="Times New Roman"/>
          <w:color w:val="333333"/>
          <w:kern w:val="0"/>
          <w14:ligatures w14:val="none"/>
        </w:rPr>
        <w:t>: </w:t>
      </w:r>
      <w:r w:rsidRPr="00F1488E">
        <w:rPr>
          <w:rFonts w:ascii="Lato" w:eastAsia="Times New Roman" w:hAnsi="Lato" w:cs="Times New Roman"/>
          <w:i/>
          <w:iCs/>
          <w:color w:val="333333"/>
          <w:kern w:val="0"/>
          <w14:ligatures w14:val="none"/>
        </w:rPr>
        <w:t xml:space="preserve">The Associated Press </w:t>
      </w:r>
      <w:proofErr w:type="spellStart"/>
      <w:r w:rsidRPr="00F1488E">
        <w:rPr>
          <w:rFonts w:ascii="Lato" w:eastAsia="Times New Roman" w:hAnsi="Lato" w:cs="Times New Roman"/>
          <w:i/>
          <w:iCs/>
          <w:color w:val="333333"/>
          <w:kern w:val="0"/>
          <w14:ligatures w14:val="none"/>
        </w:rPr>
        <w:t>Stylebook</w:t>
      </w:r>
      <w:r w:rsidRPr="00F1488E">
        <w:rPr>
          <w:rFonts w:ascii="Lato" w:eastAsia="Times New Roman" w:hAnsi="Lato" w:cs="Times New Roman"/>
          <w:color w:val="333333"/>
          <w:kern w:val="0"/>
          <w14:ligatures w14:val="none"/>
        </w:rPr>
        <w:t>and</w:t>
      </w:r>
      <w:proofErr w:type="spellEnd"/>
      <w:r w:rsidRPr="00F1488E">
        <w:rPr>
          <w:rFonts w:ascii="Lato" w:eastAsia="Times New Roman" w:hAnsi="Lato" w:cs="Times New Roman"/>
          <w:color w:val="333333"/>
          <w:kern w:val="0"/>
          <w14:ligatures w14:val="none"/>
        </w:rPr>
        <w:t xml:space="preserve"> The Purdue Online Writing Lab ( </w:t>
      </w:r>
      <w:hyperlink r:id="rId6" w:tgtFrame="_blank" w:history="1">
        <w:r w:rsidRPr="00F1488E">
          <w:rPr>
            <w:rFonts w:ascii="Lato" w:eastAsia="Times New Roman" w:hAnsi="Lato" w:cs="Times New Roman"/>
            <w:color w:val="0000FF"/>
            <w:kern w:val="0"/>
            <w:u w:val="single"/>
            <w14:ligatures w14:val="none"/>
          </w:rPr>
          <w:t xml:space="preserve">http://owl.english.purdue.edu/owl/ Links to an external </w:t>
        </w:r>
        <w:proofErr w:type="spellStart"/>
        <w:r w:rsidRPr="00F1488E">
          <w:rPr>
            <w:rFonts w:ascii="Lato" w:eastAsia="Times New Roman" w:hAnsi="Lato" w:cs="Times New Roman"/>
            <w:color w:val="0000FF"/>
            <w:kern w:val="0"/>
            <w:u w:val="single"/>
            <w14:ligatures w14:val="none"/>
          </w:rPr>
          <w:t>site.Links</w:t>
        </w:r>
        <w:proofErr w:type="spellEnd"/>
        <w:r w:rsidRPr="00F1488E">
          <w:rPr>
            <w:rFonts w:ascii="Lato" w:eastAsia="Times New Roman" w:hAnsi="Lato" w:cs="Times New Roman"/>
            <w:color w:val="0000FF"/>
            <w:kern w:val="0"/>
            <w:u w:val="single"/>
            <w14:ligatures w14:val="none"/>
          </w:rPr>
          <w:t xml:space="preserve"> to an external </w:t>
        </w:r>
        <w:proofErr w:type="spellStart"/>
        <w:r w:rsidRPr="00F1488E">
          <w:rPr>
            <w:rFonts w:ascii="Lato" w:eastAsia="Times New Roman" w:hAnsi="Lato" w:cs="Times New Roman"/>
            <w:color w:val="0000FF"/>
            <w:kern w:val="0"/>
            <w:u w:val="single"/>
            <w14:ligatures w14:val="none"/>
          </w:rPr>
          <w:t>site.Links</w:t>
        </w:r>
        <w:proofErr w:type="spellEnd"/>
        <w:r w:rsidRPr="00F1488E">
          <w:rPr>
            <w:rFonts w:ascii="Lato" w:eastAsia="Times New Roman" w:hAnsi="Lato" w:cs="Times New Roman"/>
            <w:color w:val="0000FF"/>
            <w:kern w:val="0"/>
            <w:u w:val="single"/>
            <w14:ligatures w14:val="none"/>
          </w:rPr>
          <w:t xml:space="preserve"> to an external </w:t>
        </w:r>
        <w:proofErr w:type="spellStart"/>
        <w:r w:rsidRPr="00F1488E">
          <w:rPr>
            <w:rFonts w:ascii="Lato" w:eastAsia="Times New Roman" w:hAnsi="Lato" w:cs="Times New Roman"/>
            <w:color w:val="0000FF"/>
            <w:kern w:val="0"/>
            <w:u w:val="single"/>
            <w14:ligatures w14:val="none"/>
          </w:rPr>
          <w:t>site.Links</w:t>
        </w:r>
        <w:proofErr w:type="spellEnd"/>
        <w:r w:rsidRPr="00F1488E">
          <w:rPr>
            <w:rFonts w:ascii="Lato" w:eastAsia="Times New Roman" w:hAnsi="Lato" w:cs="Times New Roman"/>
            <w:color w:val="0000FF"/>
            <w:kern w:val="0"/>
            <w:u w:val="single"/>
            <w14:ligatures w14:val="none"/>
          </w:rPr>
          <w:t xml:space="preserve"> to an external </w:t>
        </w:r>
        <w:proofErr w:type="spellStart"/>
        <w:r w:rsidRPr="00F1488E">
          <w:rPr>
            <w:rFonts w:ascii="Lato" w:eastAsia="Times New Roman" w:hAnsi="Lato" w:cs="Times New Roman"/>
            <w:color w:val="0000FF"/>
            <w:kern w:val="0"/>
            <w:u w:val="single"/>
            <w14:ligatures w14:val="none"/>
          </w:rPr>
          <w:t>site.Links</w:t>
        </w:r>
        <w:proofErr w:type="spellEnd"/>
        <w:r w:rsidRPr="00F1488E">
          <w:rPr>
            <w:rFonts w:ascii="Lato" w:eastAsia="Times New Roman" w:hAnsi="Lato" w:cs="Times New Roman"/>
            <w:color w:val="0000FF"/>
            <w:kern w:val="0"/>
            <w:u w:val="single"/>
            <w14:ligatures w14:val="none"/>
          </w:rPr>
          <w:t xml:space="preserve"> to an external </w:t>
        </w:r>
        <w:proofErr w:type="spellStart"/>
        <w:r w:rsidRPr="00F1488E">
          <w:rPr>
            <w:rFonts w:ascii="Lato" w:eastAsia="Times New Roman" w:hAnsi="Lato" w:cs="Times New Roman"/>
            <w:color w:val="0000FF"/>
            <w:kern w:val="0"/>
            <w:u w:val="single"/>
            <w14:ligatures w14:val="none"/>
          </w:rPr>
          <w:t>site.Links</w:t>
        </w:r>
        <w:proofErr w:type="spellEnd"/>
        <w:r w:rsidRPr="00F1488E">
          <w:rPr>
            <w:rFonts w:ascii="Lato" w:eastAsia="Times New Roman" w:hAnsi="Lato" w:cs="Times New Roman"/>
            <w:color w:val="0000FF"/>
            <w:kern w:val="0"/>
            <w:u w:val="single"/>
            <w14:ligatures w14:val="none"/>
          </w:rPr>
          <w:t xml:space="preserve"> to an external </w:t>
        </w:r>
        <w:proofErr w:type="spellStart"/>
        <w:r w:rsidRPr="00F1488E">
          <w:rPr>
            <w:rFonts w:ascii="Lato" w:eastAsia="Times New Roman" w:hAnsi="Lato" w:cs="Times New Roman"/>
            <w:color w:val="0000FF"/>
            <w:kern w:val="0"/>
            <w:u w:val="single"/>
            <w14:ligatures w14:val="none"/>
          </w:rPr>
          <w:t>site.Links</w:t>
        </w:r>
        <w:proofErr w:type="spellEnd"/>
        <w:r w:rsidRPr="00F1488E">
          <w:rPr>
            <w:rFonts w:ascii="Lato" w:eastAsia="Times New Roman" w:hAnsi="Lato" w:cs="Times New Roman"/>
            <w:color w:val="0000FF"/>
            <w:kern w:val="0"/>
            <w:u w:val="single"/>
            <w14:ligatures w14:val="none"/>
          </w:rPr>
          <w:t xml:space="preserve"> to an external </w:t>
        </w:r>
        <w:proofErr w:type="spellStart"/>
        <w:r w:rsidRPr="00F1488E">
          <w:rPr>
            <w:rFonts w:ascii="Lato" w:eastAsia="Times New Roman" w:hAnsi="Lato" w:cs="Times New Roman"/>
            <w:color w:val="0000FF"/>
            <w:kern w:val="0"/>
            <w:u w:val="single"/>
            <w14:ligatures w14:val="none"/>
          </w:rPr>
          <w:t>site.Links</w:t>
        </w:r>
        <w:proofErr w:type="spellEnd"/>
        <w:r w:rsidRPr="00F1488E">
          <w:rPr>
            <w:rFonts w:ascii="Lato" w:eastAsia="Times New Roman" w:hAnsi="Lato" w:cs="Times New Roman"/>
            <w:color w:val="0000FF"/>
            <w:kern w:val="0"/>
            <w:u w:val="single"/>
            <w14:ligatures w14:val="none"/>
          </w:rPr>
          <w:t xml:space="preserve"> to an external </w:t>
        </w:r>
        <w:proofErr w:type="spellStart"/>
        <w:r w:rsidRPr="00F1488E">
          <w:rPr>
            <w:rFonts w:ascii="Lato" w:eastAsia="Times New Roman" w:hAnsi="Lato" w:cs="Times New Roman"/>
            <w:color w:val="0000FF"/>
            <w:kern w:val="0"/>
            <w:u w:val="single"/>
            <w14:ligatures w14:val="none"/>
          </w:rPr>
          <w:t>site.</w:t>
        </w:r>
        <w:r w:rsidRPr="00F1488E">
          <w:rPr>
            <w:rFonts w:ascii="Lato" w:eastAsia="Times New Roman" w:hAnsi="Lato" w:cs="Times New Roman"/>
            <w:color w:val="0000FF"/>
            <w:kern w:val="0"/>
            <w:u w:val="single"/>
            <w:bdr w:val="none" w:sz="0" w:space="0" w:color="auto" w:frame="1"/>
            <w14:ligatures w14:val="none"/>
          </w:rPr>
          <w:t>Links</w:t>
        </w:r>
        <w:proofErr w:type="spellEnd"/>
        <w:r w:rsidRPr="00F1488E">
          <w:rPr>
            <w:rFonts w:ascii="Lato" w:eastAsia="Times New Roman" w:hAnsi="Lato" w:cs="Times New Roman"/>
            <w:color w:val="0000FF"/>
            <w:kern w:val="0"/>
            <w:u w:val="single"/>
            <w:bdr w:val="none" w:sz="0" w:space="0" w:color="auto" w:frame="1"/>
            <w14:ligatures w14:val="none"/>
          </w:rPr>
          <w:t xml:space="preserve"> to an external site.</w:t>
        </w:r>
      </w:hyperlink>
      <w:r w:rsidRPr="00F1488E">
        <w:rPr>
          <w:rFonts w:ascii="Lato" w:eastAsia="Times New Roman" w:hAnsi="Lato" w:cs="Times New Roman"/>
          <w:color w:val="333333"/>
          <w:kern w:val="0"/>
          <w14:ligatures w14:val="none"/>
        </w:rPr>
        <w:t>) are resources.</w:t>
      </w:r>
    </w:p>
    <w:p w14:paraId="67366647" w14:textId="77777777" w:rsidR="00F1488E" w:rsidRPr="00F1488E" w:rsidRDefault="00F1488E" w:rsidP="00F1488E">
      <w:pPr>
        <w:numPr>
          <w:ilvl w:val="0"/>
          <w:numId w:val="7"/>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Quality: </w:t>
      </w:r>
      <w:r w:rsidRPr="00F1488E">
        <w:rPr>
          <w:rFonts w:ascii="Lato" w:eastAsia="Times New Roman" w:hAnsi="Lato" w:cs="Times New Roman"/>
          <w:color w:val="333333"/>
          <w:kern w:val="0"/>
          <w14:ligatures w14:val="none"/>
        </w:rPr>
        <w:t xml:space="preserve">appearance and content should be professional </w:t>
      </w:r>
      <w:proofErr w:type="gramStart"/>
      <w:r w:rsidRPr="00F1488E">
        <w:rPr>
          <w:rFonts w:ascii="Lato" w:eastAsia="Times New Roman" w:hAnsi="Lato" w:cs="Times New Roman"/>
          <w:color w:val="333333"/>
          <w:kern w:val="0"/>
          <w14:ligatures w14:val="none"/>
        </w:rPr>
        <w:t>( able</w:t>
      </w:r>
      <w:proofErr w:type="gramEnd"/>
      <w:r w:rsidRPr="00F1488E">
        <w:rPr>
          <w:rFonts w:ascii="Lato" w:eastAsia="Times New Roman" w:hAnsi="Lato" w:cs="Times New Roman"/>
          <w:color w:val="333333"/>
          <w:kern w:val="0"/>
          <w14:ligatures w14:val="none"/>
        </w:rPr>
        <w:t xml:space="preserve"> to be published/distributed or used by the organization without additional editing).</w:t>
      </w:r>
    </w:p>
    <w:p w14:paraId="2CFE9885"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Grading:</w:t>
      </w:r>
    </w:p>
    <w:p w14:paraId="3E2E0148"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 – All elements required are included to include neat appearance. correct document format and elements, AP style, no typos misspelling, careless errors; quotes correct for an A-plus and less than two minor corrections for an A-minus. For an A, assignment should demonstrate clear and concise writing, professional appearance and understanding of best practices and PR concepts. </w:t>
      </w:r>
      <w:r w:rsidRPr="00F1488E">
        <w:rPr>
          <w:rFonts w:ascii="Lato" w:eastAsia="Times New Roman" w:hAnsi="Lato" w:cs="Times New Roman"/>
          <w:b/>
          <w:bCs/>
          <w:i/>
          <w:iCs/>
          <w:color w:val="333333"/>
          <w:kern w:val="0"/>
          <w14:ligatures w14:val="none"/>
        </w:rPr>
        <w:t>Document is ready to be published or released with nor more than two minor corrections. </w:t>
      </w:r>
    </w:p>
    <w:p w14:paraId="05F3EE44"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B –</w:t>
      </w:r>
      <w:r w:rsidRPr="00F1488E">
        <w:rPr>
          <w:rFonts w:ascii="Lato" w:eastAsia="Times New Roman" w:hAnsi="Lato" w:cs="Times New Roman"/>
          <w:i/>
          <w:iCs/>
          <w:color w:val="333333"/>
          <w:kern w:val="0"/>
          <w14:ligatures w14:val="none"/>
        </w:rPr>
        <w:t> </w:t>
      </w:r>
      <w:r w:rsidRPr="00F1488E">
        <w:rPr>
          <w:rFonts w:ascii="Lato" w:eastAsia="Times New Roman" w:hAnsi="Lato" w:cs="Times New Roman"/>
          <w:color w:val="333333"/>
          <w:kern w:val="0"/>
          <w14:ligatures w14:val="none"/>
        </w:rPr>
        <w:t>Writing is mostly concise or clear but contains more than two errors and/or shows some lacks understanding of best practices or PR concepts.</w:t>
      </w:r>
      <w:r w:rsidRPr="00F1488E">
        <w:rPr>
          <w:rFonts w:ascii="Lato" w:eastAsia="Times New Roman" w:hAnsi="Lato" w:cs="Times New Roman"/>
          <w:b/>
          <w:bCs/>
          <w:i/>
          <w:iCs/>
          <w:color w:val="333333"/>
          <w:kern w:val="0"/>
          <w14:ligatures w14:val="none"/>
        </w:rPr>
        <w:t> Document requires correction (more than two errors or improvements</w:t>
      </w:r>
      <w:proofErr w:type="gramStart"/>
      <w:r w:rsidRPr="00F1488E">
        <w:rPr>
          <w:rFonts w:ascii="Lato" w:eastAsia="Times New Roman" w:hAnsi="Lato" w:cs="Times New Roman"/>
          <w:b/>
          <w:bCs/>
          <w:i/>
          <w:iCs/>
          <w:color w:val="333333"/>
          <w:kern w:val="0"/>
          <w14:ligatures w14:val="none"/>
        </w:rPr>
        <w:t>)</w:t>
      </w:r>
      <w:proofErr w:type="gramEnd"/>
      <w:r w:rsidRPr="00F1488E">
        <w:rPr>
          <w:rFonts w:ascii="Lato" w:eastAsia="Times New Roman" w:hAnsi="Lato" w:cs="Times New Roman"/>
          <w:b/>
          <w:bCs/>
          <w:i/>
          <w:iCs/>
          <w:color w:val="333333"/>
          <w:kern w:val="0"/>
          <w14:ligatures w14:val="none"/>
        </w:rPr>
        <w:t xml:space="preserve"> and it not ready for release</w:t>
      </w:r>
      <w:r w:rsidRPr="00F1488E">
        <w:rPr>
          <w:rFonts w:ascii="Lato" w:eastAsia="Times New Roman" w:hAnsi="Lato" w:cs="Times New Roman"/>
          <w:i/>
          <w:iCs/>
          <w:color w:val="333333"/>
          <w:kern w:val="0"/>
          <w14:ligatures w14:val="none"/>
        </w:rPr>
        <w:t>.</w:t>
      </w:r>
    </w:p>
    <w:p w14:paraId="7A0868A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 – Document does not meet PR standards for a finished product - missing elements, format, appearance, contains AP style, errors, immature writing and/or does not is how understanding of related PR concepts. </w:t>
      </w:r>
      <w:r w:rsidRPr="00F1488E">
        <w:rPr>
          <w:rFonts w:ascii="Lato" w:eastAsia="Times New Roman" w:hAnsi="Lato" w:cs="Times New Roman"/>
          <w:b/>
          <w:bCs/>
          <w:i/>
          <w:iCs/>
          <w:color w:val="333333"/>
          <w:kern w:val="0"/>
          <w14:ligatures w14:val="none"/>
        </w:rPr>
        <w:t>Document is careless, missing elements or unfinished and requires substantial editing</w:t>
      </w:r>
      <w:r w:rsidRPr="00F1488E">
        <w:rPr>
          <w:rFonts w:ascii="Lato" w:eastAsia="Times New Roman" w:hAnsi="Lato" w:cs="Times New Roman"/>
          <w:i/>
          <w:iCs/>
          <w:color w:val="333333"/>
          <w:kern w:val="0"/>
          <w14:ligatures w14:val="none"/>
        </w:rPr>
        <w:t>.</w:t>
      </w:r>
    </w:p>
    <w:p w14:paraId="2FA32F6D"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i/>
          <w:iCs/>
          <w:color w:val="333333"/>
          <w:kern w:val="0"/>
          <w14:ligatures w14:val="none"/>
        </w:rPr>
        <w:t>D or lower - </w:t>
      </w:r>
      <w:r w:rsidRPr="00F1488E">
        <w:rPr>
          <w:rFonts w:ascii="Lato" w:eastAsia="Times New Roman" w:hAnsi="Lato" w:cs="Times New Roman"/>
          <w:color w:val="333333"/>
          <w:kern w:val="0"/>
          <w14:ligatures w14:val="none"/>
        </w:rPr>
        <w:t>Document is unacceptable as a professional communication work product.</w:t>
      </w:r>
      <w:r w:rsidRPr="00F1488E">
        <w:rPr>
          <w:rFonts w:ascii="Lato" w:eastAsia="Times New Roman" w:hAnsi="Lato" w:cs="Times New Roman"/>
          <w:b/>
          <w:bCs/>
          <w:i/>
          <w:iCs/>
          <w:color w:val="333333"/>
          <w:kern w:val="0"/>
          <w14:ligatures w14:val="none"/>
        </w:rPr>
        <w:t> Document is a first- draft effort in writing without required format or content and does not demonstrate best practices or PR concepts.</w:t>
      </w:r>
    </w:p>
    <w:p w14:paraId="225F25F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Final Grade:</w:t>
      </w:r>
    </w:p>
    <w:p w14:paraId="3740458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Final Grade—Based on 100 possible points. I do not round up.</w:t>
      </w:r>
    </w:p>
    <w:p w14:paraId="37B7385C"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 (90 points and higher)</w:t>
      </w:r>
    </w:p>
    <w:p w14:paraId="0AF9FABD"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B (80—89.99points)</w:t>
      </w:r>
    </w:p>
    <w:p w14:paraId="3314EBE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 (70—79.99 points)</w:t>
      </w:r>
    </w:p>
    <w:p w14:paraId="44AB663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i/>
          <w:iCs/>
          <w:color w:val="333333"/>
          <w:kern w:val="0"/>
          <w14:ligatures w14:val="none"/>
        </w:rPr>
        <w:lastRenderedPageBreak/>
        <w:t>Instructor Note:</w:t>
      </w:r>
      <w:r w:rsidRPr="00F1488E">
        <w:rPr>
          <w:rFonts w:ascii="Lato" w:eastAsia="Times New Roman" w:hAnsi="Lato" w:cs="Times New Roman"/>
          <w:i/>
          <w:iCs/>
          <w:color w:val="333333"/>
          <w:kern w:val="0"/>
          <w14:ligatures w14:val="none"/>
        </w:rPr>
        <w:t> </w:t>
      </w:r>
    </w:p>
    <w:p w14:paraId="7E7E4A7C"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There may be additional or retracted assignments or modified requirements or policies announced to maintain professional etiquette, ethical standards, class progress and/or address current events from a PR perspective.</w:t>
      </w:r>
    </w:p>
    <w:p w14:paraId="4DFC81D0"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Assignments: </w:t>
      </w:r>
    </w:p>
    <w:p w14:paraId="6B0CF1A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Career /Professional Development Assignments – 17 points</w:t>
      </w:r>
    </w:p>
    <w:p w14:paraId="6AA0C0B4" w14:textId="77777777" w:rsidR="00F1488E" w:rsidRPr="00F1488E" w:rsidRDefault="00F1488E" w:rsidP="00F1488E">
      <w:pPr>
        <w:numPr>
          <w:ilvl w:val="0"/>
          <w:numId w:val="8"/>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Resume -1</w:t>
      </w:r>
    </w:p>
    <w:p w14:paraId="340DBC71" w14:textId="77777777" w:rsidR="00F1488E" w:rsidRPr="00F1488E" w:rsidRDefault="00F1488E" w:rsidP="00F1488E">
      <w:pPr>
        <w:numPr>
          <w:ilvl w:val="0"/>
          <w:numId w:val="8"/>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Linked In Blog Posts – 2</w:t>
      </w:r>
    </w:p>
    <w:p w14:paraId="0E0308FB" w14:textId="77777777" w:rsidR="00F1488E" w:rsidRPr="00F1488E" w:rsidRDefault="00F1488E" w:rsidP="00F1488E">
      <w:pPr>
        <w:numPr>
          <w:ilvl w:val="0"/>
          <w:numId w:val="8"/>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AI writing demonstration-1</w:t>
      </w:r>
    </w:p>
    <w:p w14:paraId="257C3511" w14:textId="77777777" w:rsidR="00F1488E" w:rsidRPr="00F1488E" w:rsidRDefault="00F1488E" w:rsidP="00F1488E">
      <w:pPr>
        <w:numPr>
          <w:ilvl w:val="0"/>
          <w:numId w:val="8"/>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Professional PR Ethics Statement - 1</w:t>
      </w:r>
    </w:p>
    <w:p w14:paraId="290C8347" w14:textId="77777777" w:rsidR="00F1488E" w:rsidRPr="00F1488E" w:rsidRDefault="00F1488E" w:rsidP="00F1488E">
      <w:pPr>
        <w:numPr>
          <w:ilvl w:val="0"/>
          <w:numId w:val="8"/>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Online and hard copy portfolio and presentation -10</w:t>
      </w:r>
    </w:p>
    <w:p w14:paraId="6014F3D0" w14:textId="77777777" w:rsidR="00F1488E" w:rsidRPr="00F1488E" w:rsidRDefault="00F1488E" w:rsidP="00F1488E">
      <w:pPr>
        <w:numPr>
          <w:ilvl w:val="0"/>
          <w:numId w:val="8"/>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Business Card -1</w:t>
      </w:r>
    </w:p>
    <w:p w14:paraId="1EDA552C" w14:textId="77777777" w:rsidR="00F1488E" w:rsidRPr="00F1488E" w:rsidRDefault="00F1488E" w:rsidP="00F1488E">
      <w:pPr>
        <w:numPr>
          <w:ilvl w:val="0"/>
          <w:numId w:val="8"/>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Cover Letter- 1</w:t>
      </w:r>
    </w:p>
    <w:p w14:paraId="39022DF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Advanced Professional Writing, Research and Presentation Skill Development – 22 Points</w:t>
      </w:r>
    </w:p>
    <w:p w14:paraId="23A9F9F4" w14:textId="77777777" w:rsidR="00F1488E" w:rsidRPr="00F1488E" w:rsidRDefault="00F1488E" w:rsidP="00F1488E">
      <w:pPr>
        <w:numPr>
          <w:ilvl w:val="0"/>
          <w:numId w:val="9"/>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Research of Trend -2</w:t>
      </w:r>
    </w:p>
    <w:p w14:paraId="4AE6D956" w14:textId="77777777" w:rsidR="00F1488E" w:rsidRPr="00F1488E" w:rsidRDefault="00F1488E" w:rsidP="00F1488E">
      <w:pPr>
        <w:numPr>
          <w:ilvl w:val="0"/>
          <w:numId w:val="9"/>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Presentation of Trend - 2</w:t>
      </w:r>
    </w:p>
    <w:p w14:paraId="152C8DF7" w14:textId="77777777" w:rsidR="00F1488E" w:rsidRPr="00F1488E" w:rsidRDefault="00F1488E" w:rsidP="00F1488E">
      <w:pPr>
        <w:numPr>
          <w:ilvl w:val="0"/>
          <w:numId w:val="9"/>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Individual Op Ed – 3</w:t>
      </w:r>
    </w:p>
    <w:p w14:paraId="694EE869" w14:textId="77777777" w:rsidR="00F1488E" w:rsidRPr="00F1488E" w:rsidRDefault="00F1488E" w:rsidP="00F1488E">
      <w:pPr>
        <w:numPr>
          <w:ilvl w:val="0"/>
          <w:numId w:val="9"/>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PR Blogs – 15 (3 each)</w:t>
      </w:r>
    </w:p>
    <w:p w14:paraId="1337006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Strategic Organizational Campaign – 10 points</w:t>
      </w:r>
    </w:p>
    <w:p w14:paraId="401642DC" w14:textId="77777777" w:rsidR="00F1488E" w:rsidRPr="00F1488E" w:rsidRDefault="00F1488E" w:rsidP="00F1488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Ethical Campaign Planning with Key Messages and Audiences 1</w:t>
      </w:r>
    </w:p>
    <w:p w14:paraId="310FBF8C" w14:textId="77777777" w:rsidR="00F1488E" w:rsidRPr="00F1488E" w:rsidRDefault="00F1488E" w:rsidP="00F1488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Campaign Press Release – 1</w:t>
      </w:r>
    </w:p>
    <w:p w14:paraId="44343E98" w14:textId="77777777" w:rsidR="00F1488E" w:rsidRPr="00F1488E" w:rsidRDefault="00F1488E" w:rsidP="00F1488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Campaign Social Media Calendar- 1</w:t>
      </w:r>
    </w:p>
    <w:p w14:paraId="235213CE" w14:textId="77777777" w:rsidR="00F1488E" w:rsidRPr="00F1488E" w:rsidRDefault="00F1488E" w:rsidP="00F1488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Visual Tile with Name/logo -1</w:t>
      </w:r>
    </w:p>
    <w:p w14:paraId="1ECE7D5C" w14:textId="77777777" w:rsidR="00F1488E" w:rsidRPr="00F1488E" w:rsidRDefault="00F1488E" w:rsidP="00F1488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Campaign Newsletter /Announcement/Letter– 1</w:t>
      </w:r>
    </w:p>
    <w:p w14:paraId="72ABFCBF" w14:textId="77777777" w:rsidR="00F1488E" w:rsidRPr="00F1488E" w:rsidRDefault="00F1488E" w:rsidP="00F1488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Media Pitch-1</w:t>
      </w:r>
    </w:p>
    <w:p w14:paraId="4B0C32C8" w14:textId="77777777" w:rsidR="00F1488E" w:rsidRPr="00F1488E" w:rsidRDefault="00F1488E" w:rsidP="00F1488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Media Alert -1</w:t>
      </w:r>
    </w:p>
    <w:p w14:paraId="2E050530" w14:textId="77777777" w:rsidR="00F1488E" w:rsidRPr="00F1488E" w:rsidRDefault="00F1488E" w:rsidP="00F1488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Fact Sheet – 1</w:t>
      </w:r>
    </w:p>
    <w:p w14:paraId="11A4D6CF" w14:textId="77777777" w:rsidR="00F1488E" w:rsidRPr="00F1488E" w:rsidRDefault="00F1488E" w:rsidP="00F1488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Interview Prep – 1</w:t>
      </w:r>
    </w:p>
    <w:p w14:paraId="7BD18AE7" w14:textId="77777777" w:rsidR="00F1488E" w:rsidRPr="00F1488E" w:rsidRDefault="00F1488E" w:rsidP="00F1488E">
      <w:pPr>
        <w:numPr>
          <w:ilvl w:val="0"/>
          <w:numId w:val="1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Recorded Interview Video - 1</w:t>
      </w:r>
    </w:p>
    <w:p w14:paraId="30CAB99A"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Strategic Planning for Major Corporation   - 8 Points</w:t>
      </w:r>
    </w:p>
    <w:p w14:paraId="6C3F222F" w14:textId="77777777" w:rsidR="00F1488E" w:rsidRPr="00F1488E" w:rsidRDefault="00F1488E" w:rsidP="00F1488E">
      <w:pPr>
        <w:numPr>
          <w:ilvl w:val="0"/>
          <w:numId w:val="11"/>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Comm Audit - 5</w:t>
      </w:r>
    </w:p>
    <w:p w14:paraId="4D0F4BBA" w14:textId="77777777" w:rsidR="00F1488E" w:rsidRPr="00F1488E" w:rsidRDefault="00F1488E" w:rsidP="00F1488E">
      <w:pPr>
        <w:numPr>
          <w:ilvl w:val="0"/>
          <w:numId w:val="11"/>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Annual Plan Objectives – 2</w:t>
      </w:r>
    </w:p>
    <w:p w14:paraId="5ED8F290" w14:textId="77777777" w:rsidR="00F1488E" w:rsidRPr="00F1488E" w:rsidRDefault="00F1488E" w:rsidP="00F1488E">
      <w:pPr>
        <w:numPr>
          <w:ilvl w:val="0"/>
          <w:numId w:val="11"/>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Strategic Annual Calendar - 1</w:t>
      </w:r>
    </w:p>
    <w:p w14:paraId="43DE6FE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Organizational PR Media Relations Practices – 8 points</w:t>
      </w:r>
    </w:p>
    <w:p w14:paraId="4777D8D8" w14:textId="77777777" w:rsidR="00F1488E" w:rsidRPr="00F1488E" w:rsidRDefault="00F1488E" w:rsidP="00F1488E">
      <w:pPr>
        <w:numPr>
          <w:ilvl w:val="0"/>
          <w:numId w:val="1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lastRenderedPageBreak/>
        <w:t>Media Relations Day One PR Fundamentals Drill – 1</w:t>
      </w:r>
    </w:p>
    <w:p w14:paraId="5BC6ADD5" w14:textId="77777777" w:rsidR="00F1488E" w:rsidRPr="00F1488E" w:rsidRDefault="00F1488E" w:rsidP="00F1488E">
      <w:pPr>
        <w:numPr>
          <w:ilvl w:val="0"/>
          <w:numId w:val="1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Spokesperson Talking Points for Media Interview - 1</w:t>
      </w:r>
    </w:p>
    <w:p w14:paraId="7007BCA3" w14:textId="77777777" w:rsidR="00F1488E" w:rsidRPr="00F1488E" w:rsidRDefault="00F1488E" w:rsidP="00F1488E">
      <w:pPr>
        <w:numPr>
          <w:ilvl w:val="0"/>
          <w:numId w:val="1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Spokesperson Video Evaluation - Media Interview and Eval – 1</w:t>
      </w:r>
    </w:p>
    <w:p w14:paraId="73DCA782" w14:textId="77777777" w:rsidR="00F1488E" w:rsidRPr="00F1488E" w:rsidRDefault="00F1488E" w:rsidP="00F1488E">
      <w:pPr>
        <w:numPr>
          <w:ilvl w:val="0"/>
          <w:numId w:val="1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Earned Media Drill – 4</w:t>
      </w:r>
    </w:p>
    <w:p w14:paraId="73130E73" w14:textId="77777777" w:rsidR="00F1488E" w:rsidRPr="00F1488E" w:rsidRDefault="00F1488E" w:rsidP="00F1488E">
      <w:pPr>
        <w:numPr>
          <w:ilvl w:val="0"/>
          <w:numId w:val="1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Statement for Crisis -1</w:t>
      </w:r>
    </w:p>
    <w:p w14:paraId="3D1E4518"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Major Project – Trend Presentation – 25 Points</w:t>
      </w:r>
    </w:p>
    <w:p w14:paraId="4D4D722D" w14:textId="77777777" w:rsidR="00F1488E" w:rsidRPr="00F1488E" w:rsidRDefault="00F1488E" w:rsidP="00F1488E">
      <w:pPr>
        <w:numPr>
          <w:ilvl w:val="0"/>
          <w:numId w:val="1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Power Point – 2</w:t>
      </w:r>
    </w:p>
    <w:p w14:paraId="2F21F4A0" w14:textId="77777777" w:rsidR="00F1488E" w:rsidRPr="00F1488E" w:rsidRDefault="00F1488E" w:rsidP="00F1488E">
      <w:pPr>
        <w:numPr>
          <w:ilvl w:val="0"/>
          <w:numId w:val="1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Presentation with Evaluation of presentation by outside professionals - 15</w:t>
      </w:r>
    </w:p>
    <w:p w14:paraId="44B27484" w14:textId="77777777" w:rsidR="00F1488E" w:rsidRPr="00F1488E" w:rsidRDefault="00F1488E" w:rsidP="00F1488E">
      <w:pPr>
        <w:numPr>
          <w:ilvl w:val="0"/>
          <w:numId w:val="1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Fact Sheet - 2</w:t>
      </w:r>
    </w:p>
    <w:p w14:paraId="0D2CD65B" w14:textId="77777777" w:rsidR="00F1488E" w:rsidRPr="00F1488E" w:rsidRDefault="00F1488E" w:rsidP="00F1488E">
      <w:pPr>
        <w:numPr>
          <w:ilvl w:val="0"/>
          <w:numId w:val="1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Presentation -2</w:t>
      </w:r>
    </w:p>
    <w:p w14:paraId="0C2811D7" w14:textId="77777777" w:rsidR="00F1488E" w:rsidRPr="00F1488E" w:rsidRDefault="00F1488E" w:rsidP="00F1488E">
      <w:pPr>
        <w:numPr>
          <w:ilvl w:val="0"/>
          <w:numId w:val="1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Talking Points/Script – 1</w:t>
      </w:r>
    </w:p>
    <w:p w14:paraId="78412218" w14:textId="77777777" w:rsidR="00F1488E" w:rsidRPr="00F1488E" w:rsidRDefault="00F1488E" w:rsidP="00F1488E">
      <w:pPr>
        <w:numPr>
          <w:ilvl w:val="0"/>
          <w:numId w:val="1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Podcast – 1</w:t>
      </w:r>
    </w:p>
    <w:p w14:paraId="75C5ED60" w14:textId="77777777" w:rsidR="00F1488E" w:rsidRPr="00F1488E" w:rsidRDefault="00F1488E" w:rsidP="00F1488E">
      <w:pPr>
        <w:numPr>
          <w:ilvl w:val="0"/>
          <w:numId w:val="1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All Materials on Linked In -1</w:t>
      </w:r>
    </w:p>
    <w:p w14:paraId="4530630D"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Major CSR Project – 8 </w:t>
      </w:r>
    </w:p>
    <w:p w14:paraId="6C54C834" w14:textId="77777777" w:rsidR="00F1488E" w:rsidRPr="00F1488E" w:rsidRDefault="00F1488E" w:rsidP="00F1488E">
      <w:pPr>
        <w:numPr>
          <w:ilvl w:val="0"/>
          <w:numId w:val="1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Research -4</w:t>
      </w:r>
    </w:p>
    <w:p w14:paraId="0B9174F8" w14:textId="77777777" w:rsidR="00F1488E" w:rsidRPr="00F1488E" w:rsidRDefault="00F1488E" w:rsidP="00F1488E">
      <w:pPr>
        <w:numPr>
          <w:ilvl w:val="0"/>
          <w:numId w:val="14"/>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Present -4</w:t>
      </w:r>
    </w:p>
    <w:p w14:paraId="66410E28"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Class - 3</w:t>
      </w:r>
    </w:p>
    <w:p w14:paraId="68C8F9FB" w14:textId="77777777" w:rsidR="00F1488E" w:rsidRPr="00F1488E" w:rsidRDefault="00F1488E" w:rsidP="00F1488E">
      <w:pPr>
        <w:numPr>
          <w:ilvl w:val="0"/>
          <w:numId w:val="15"/>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Unassigned points for impromptu assignment -2</w:t>
      </w:r>
    </w:p>
    <w:p w14:paraId="012B1024" w14:textId="77777777" w:rsidR="00F1488E" w:rsidRPr="00F1488E" w:rsidRDefault="00F1488E" w:rsidP="00F1488E">
      <w:pPr>
        <w:numPr>
          <w:ilvl w:val="0"/>
          <w:numId w:val="15"/>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Class Evaluation - 1</w:t>
      </w:r>
    </w:p>
    <w:p w14:paraId="6C16F584" w14:textId="77777777" w:rsidR="00F1488E" w:rsidRPr="00F1488E" w:rsidRDefault="00F1488E" w:rsidP="00F1488E">
      <w:pPr>
        <w:numPr>
          <w:ilvl w:val="0"/>
          <w:numId w:val="15"/>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Spot Evaluation – 1 -extra credit</w:t>
      </w:r>
    </w:p>
    <w:p w14:paraId="47D5AAE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Calendar of Important Deadlines</w:t>
      </w:r>
    </w:p>
    <w:p w14:paraId="6B0994EA"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Weeks 1 - 4</w:t>
      </w:r>
    </w:p>
    <w:p w14:paraId="69A2B5AA"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Professional Development Assignments</w:t>
      </w:r>
    </w:p>
    <w:p w14:paraId="222020BD" w14:textId="77777777" w:rsidR="00F1488E" w:rsidRPr="00F1488E" w:rsidRDefault="00F1488E" w:rsidP="00F1488E">
      <w:pPr>
        <w:numPr>
          <w:ilvl w:val="0"/>
          <w:numId w:val="1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xml:space="preserve">Day One Press Release/Newsroom/ News </w:t>
      </w:r>
      <w:proofErr w:type="gramStart"/>
      <w:r w:rsidRPr="00F1488E">
        <w:rPr>
          <w:rFonts w:ascii="Lato" w:eastAsia="Times New Roman" w:hAnsi="Lato" w:cs="Times New Roman"/>
          <w:color w:val="333333"/>
          <w:kern w:val="0"/>
          <w14:ligatures w14:val="none"/>
        </w:rPr>
        <w:t>story</w:t>
      </w:r>
      <w:proofErr w:type="gramEnd"/>
      <w:r w:rsidRPr="00F1488E">
        <w:rPr>
          <w:rFonts w:ascii="Lato" w:eastAsia="Times New Roman" w:hAnsi="Lato" w:cs="Times New Roman"/>
          <w:color w:val="333333"/>
          <w:kern w:val="0"/>
          <w14:ligatures w14:val="none"/>
        </w:rPr>
        <w:t xml:space="preserve"> Drill</w:t>
      </w:r>
    </w:p>
    <w:p w14:paraId="4594AE4E" w14:textId="77777777" w:rsidR="00F1488E" w:rsidRPr="00F1488E" w:rsidRDefault="00F1488E" w:rsidP="00F1488E">
      <w:pPr>
        <w:numPr>
          <w:ilvl w:val="0"/>
          <w:numId w:val="1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Resume</w:t>
      </w:r>
    </w:p>
    <w:p w14:paraId="73EFB04A" w14:textId="77777777" w:rsidR="00F1488E" w:rsidRPr="00F1488E" w:rsidRDefault="00F1488E" w:rsidP="00F1488E">
      <w:pPr>
        <w:numPr>
          <w:ilvl w:val="0"/>
          <w:numId w:val="1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Linked In update</w:t>
      </w:r>
    </w:p>
    <w:p w14:paraId="4D4AEB70" w14:textId="77777777" w:rsidR="00F1488E" w:rsidRPr="00F1488E" w:rsidRDefault="00F1488E" w:rsidP="00F1488E">
      <w:pPr>
        <w:numPr>
          <w:ilvl w:val="0"/>
          <w:numId w:val="1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Skills Assessment</w:t>
      </w:r>
    </w:p>
    <w:p w14:paraId="4E36F862" w14:textId="77777777" w:rsidR="00F1488E" w:rsidRPr="00F1488E" w:rsidRDefault="00F1488E" w:rsidP="00F1488E">
      <w:pPr>
        <w:numPr>
          <w:ilvl w:val="0"/>
          <w:numId w:val="1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Blog One</w:t>
      </w:r>
    </w:p>
    <w:p w14:paraId="2DE3B97E" w14:textId="77777777" w:rsidR="00F1488E" w:rsidRPr="00F1488E" w:rsidRDefault="00F1488E" w:rsidP="00F1488E">
      <w:pPr>
        <w:numPr>
          <w:ilvl w:val="0"/>
          <w:numId w:val="16"/>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Blog Two</w:t>
      </w:r>
    </w:p>
    <w:p w14:paraId="144FF43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5A588280"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Strategic Organizational campaign</w:t>
      </w:r>
    </w:p>
    <w:p w14:paraId="10933BE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 Major Project - Integrated PR Campaign </w:t>
      </w:r>
    </w:p>
    <w:p w14:paraId="7B6DA065"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Weeks 5 to 8</w:t>
      </w:r>
    </w:p>
    <w:p w14:paraId="37AF4B9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lastRenderedPageBreak/>
        <w:t>Advanced Writing and CSR Assignments</w:t>
      </w:r>
    </w:p>
    <w:p w14:paraId="5AF38DEF" w14:textId="77777777" w:rsidR="00F1488E" w:rsidRPr="00F1488E" w:rsidRDefault="00F1488E" w:rsidP="00F1488E">
      <w:pPr>
        <w:numPr>
          <w:ilvl w:val="0"/>
          <w:numId w:val="17"/>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Fact Sheet-2</w:t>
      </w:r>
    </w:p>
    <w:p w14:paraId="4C98FEDD" w14:textId="77777777" w:rsidR="00F1488E" w:rsidRPr="00F1488E" w:rsidRDefault="00F1488E" w:rsidP="00F1488E">
      <w:pPr>
        <w:numPr>
          <w:ilvl w:val="0"/>
          <w:numId w:val="17"/>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Individual Op-Ed – 3</w:t>
      </w:r>
    </w:p>
    <w:p w14:paraId="2476337D" w14:textId="77777777" w:rsidR="00F1488E" w:rsidRPr="00F1488E" w:rsidRDefault="00F1488E" w:rsidP="00F1488E">
      <w:pPr>
        <w:numPr>
          <w:ilvl w:val="0"/>
          <w:numId w:val="17"/>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Blog 3</w:t>
      </w:r>
    </w:p>
    <w:p w14:paraId="65A1F5A9" w14:textId="77777777" w:rsidR="00F1488E" w:rsidRPr="00F1488E" w:rsidRDefault="00F1488E" w:rsidP="00F1488E">
      <w:pPr>
        <w:numPr>
          <w:ilvl w:val="0"/>
          <w:numId w:val="17"/>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Earned Media</w:t>
      </w:r>
    </w:p>
    <w:p w14:paraId="115A3787" w14:textId="77777777" w:rsidR="00F1488E" w:rsidRPr="00F1488E" w:rsidRDefault="00F1488E" w:rsidP="00F1488E">
      <w:pPr>
        <w:numPr>
          <w:ilvl w:val="0"/>
          <w:numId w:val="17"/>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CSR Major Assignment</w:t>
      </w:r>
    </w:p>
    <w:p w14:paraId="4D10F56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Week 9 -Professional Development</w:t>
      </w:r>
    </w:p>
    <w:p w14:paraId="1EA4706E" w14:textId="77777777" w:rsidR="00F1488E" w:rsidRPr="00F1488E" w:rsidRDefault="00F1488E" w:rsidP="00F1488E">
      <w:pPr>
        <w:numPr>
          <w:ilvl w:val="0"/>
          <w:numId w:val="18"/>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Portfolios Due</w:t>
      </w:r>
    </w:p>
    <w:p w14:paraId="2579DBE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Week 10– 12 Best Practices for organization/corporate communication</w:t>
      </w:r>
    </w:p>
    <w:p w14:paraId="4EF68370" w14:textId="77777777" w:rsidR="00F1488E" w:rsidRPr="00F1488E" w:rsidRDefault="00F1488E" w:rsidP="00F1488E">
      <w:pPr>
        <w:numPr>
          <w:ilvl w:val="0"/>
          <w:numId w:val="19"/>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Crisis Comm</w:t>
      </w:r>
    </w:p>
    <w:p w14:paraId="621D3AF3" w14:textId="77777777" w:rsidR="00F1488E" w:rsidRPr="00F1488E" w:rsidRDefault="00F1488E" w:rsidP="00F1488E">
      <w:pPr>
        <w:numPr>
          <w:ilvl w:val="0"/>
          <w:numId w:val="19"/>
        </w:numPr>
        <w:spacing w:before="100" w:beforeAutospacing="1" w:after="100" w:afterAutospacing="1" w:line="240" w:lineRule="auto"/>
        <w:ind w:left="1095"/>
        <w:rPr>
          <w:rFonts w:ascii="Lato" w:eastAsia="Times New Roman" w:hAnsi="Lato" w:cs="Times New Roman"/>
          <w:color w:val="333333"/>
          <w:kern w:val="0"/>
          <w14:ligatures w14:val="none"/>
        </w:rPr>
      </w:pPr>
      <w:proofErr w:type="spellStart"/>
      <w:r w:rsidRPr="00F1488E">
        <w:rPr>
          <w:rFonts w:ascii="Lato" w:eastAsia="Times New Roman" w:hAnsi="Lato" w:cs="Times New Roman"/>
          <w:color w:val="333333"/>
          <w:kern w:val="0"/>
          <w14:ligatures w14:val="none"/>
        </w:rPr>
        <w:t>OpEd</w:t>
      </w:r>
      <w:proofErr w:type="spellEnd"/>
    </w:p>
    <w:p w14:paraId="166B5F4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Week 13- Fall Break</w:t>
      </w:r>
    </w:p>
    <w:p w14:paraId="30323EC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Week 14- 15 Trend Presentation</w:t>
      </w:r>
    </w:p>
    <w:p w14:paraId="129FC718" w14:textId="77777777" w:rsidR="00F1488E" w:rsidRPr="00F1488E" w:rsidRDefault="00F1488E" w:rsidP="00F1488E">
      <w:pPr>
        <w:numPr>
          <w:ilvl w:val="0"/>
          <w:numId w:val="2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Power Point</w:t>
      </w:r>
    </w:p>
    <w:p w14:paraId="16A592ED" w14:textId="77777777" w:rsidR="00F1488E" w:rsidRPr="00F1488E" w:rsidRDefault="00F1488E" w:rsidP="00F1488E">
      <w:pPr>
        <w:numPr>
          <w:ilvl w:val="0"/>
          <w:numId w:val="2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Fact Sheet</w:t>
      </w:r>
    </w:p>
    <w:p w14:paraId="69025235" w14:textId="77777777" w:rsidR="00F1488E" w:rsidRPr="00F1488E" w:rsidRDefault="00F1488E" w:rsidP="00F1488E">
      <w:pPr>
        <w:numPr>
          <w:ilvl w:val="0"/>
          <w:numId w:val="2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Talking Points </w:t>
      </w:r>
    </w:p>
    <w:p w14:paraId="1918995E" w14:textId="77777777" w:rsidR="00F1488E" w:rsidRPr="00F1488E" w:rsidRDefault="00F1488E" w:rsidP="00F1488E">
      <w:pPr>
        <w:numPr>
          <w:ilvl w:val="0"/>
          <w:numId w:val="2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Video</w:t>
      </w:r>
    </w:p>
    <w:p w14:paraId="5FC06404" w14:textId="77777777" w:rsidR="00F1488E" w:rsidRPr="00F1488E" w:rsidRDefault="00F1488E" w:rsidP="00F1488E">
      <w:pPr>
        <w:numPr>
          <w:ilvl w:val="0"/>
          <w:numId w:val="2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Podcast</w:t>
      </w:r>
    </w:p>
    <w:p w14:paraId="72C9E87C" w14:textId="77777777" w:rsidR="00F1488E" w:rsidRPr="00F1488E" w:rsidRDefault="00F1488E" w:rsidP="00F1488E">
      <w:pPr>
        <w:numPr>
          <w:ilvl w:val="0"/>
          <w:numId w:val="2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Linked In</w:t>
      </w:r>
    </w:p>
    <w:p w14:paraId="46E8C0A0"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Week 16 Trend Presentation</w:t>
      </w:r>
    </w:p>
    <w:p w14:paraId="6A32A366" w14:textId="77777777" w:rsidR="00F1488E" w:rsidRPr="00F1488E" w:rsidRDefault="00F1488E" w:rsidP="00F1488E">
      <w:pPr>
        <w:numPr>
          <w:ilvl w:val="0"/>
          <w:numId w:val="21"/>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T</w:t>
      </w:r>
      <w:r w:rsidRPr="00F1488E">
        <w:rPr>
          <w:rFonts w:ascii="Lato" w:eastAsia="Times New Roman" w:hAnsi="Lato" w:cs="Times New Roman"/>
          <w:color w:val="333333"/>
          <w:kern w:val="0"/>
          <w14:ligatures w14:val="none"/>
        </w:rPr>
        <w:t>rend Presentations and class finale</w:t>
      </w:r>
    </w:p>
    <w:p w14:paraId="33B361C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Statement of Student Learning Outcomes, UNT Mayborn School of Journalism</w:t>
      </w:r>
    </w:p>
    <w:p w14:paraId="03BA4A4A"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Since 1969, the UNT Department of Journalism (Mayborn School of Journalism effective September 1, 2009) has been accredited by the Accrediting Council on Education in Journalism and Mass Communication.  This national accreditation also extends to the Mayborn Graduate Institute of Journalism, the only accredited professional master’s program in Texas.  About one-fourth of all journalism and mass communication programs in the United States are accredited by ACEJMC.  National accreditation enhances your education here, because it certifies that the department and graduate institute adhere to many standards established by the council.  Among these standards are student learning outcomes, covered by journalism courses in all sequences. This class promotes:</w:t>
      </w:r>
    </w:p>
    <w:p w14:paraId="1CC0A132"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xml:space="preserve">Understand and apply the principles and laws of freedom of speech and press for the country in which the institution that invites ACEJMC is located, as well </w:t>
      </w:r>
      <w:r w:rsidRPr="00F1488E">
        <w:rPr>
          <w:rFonts w:ascii="Lato" w:eastAsia="Times New Roman" w:hAnsi="Lato" w:cs="Times New Roman"/>
          <w:color w:val="333333"/>
          <w:kern w:val="0"/>
          <w14:ligatures w14:val="none"/>
        </w:rPr>
        <w:lastRenderedPageBreak/>
        <w:t>as receive instruction in and understand the range of systems of freedom of expression around the world, including the right to dissent, to monitor and criticize power, and to assemble and petition for redress of grievances</w:t>
      </w:r>
    </w:p>
    <w:p w14:paraId="24F4CA5E"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Demonstrate an understanding of the history and role of professionals and institutions in shaping communications</w:t>
      </w:r>
    </w:p>
    <w:p w14:paraId="5E042B66"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Demonstrate an understanding of diversity in domestic society in relation to mass communications</w:t>
      </w:r>
    </w:p>
    <w:p w14:paraId="6101CB2F"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Demonstrate an understanding of the diversity of peoples and cultures and of the significance and impact of mass communications in a global society</w:t>
      </w:r>
    </w:p>
    <w:p w14:paraId="1CDCAFD4"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Understand concepts and apply theories in the use and presentation of images and information</w:t>
      </w:r>
    </w:p>
    <w:p w14:paraId="5952251E"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Demonstrate an understanding of professional ethical principles and work ethically in pursuit of truth, accuracy, fairness and diversity</w:t>
      </w:r>
    </w:p>
    <w:p w14:paraId="3F66C637"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Think critically, creatively and independently</w:t>
      </w:r>
    </w:p>
    <w:p w14:paraId="64CF0F69"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Conduct research and evaluate information by methods appropriate to the communications professions in which they work</w:t>
      </w:r>
    </w:p>
    <w:p w14:paraId="768F0A67"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Write correctly and clearly in forms and styles appropriate for the communications professions, audiences and purposes they serve</w:t>
      </w:r>
    </w:p>
    <w:p w14:paraId="688F1AC2"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Critically evaluate their own work and that of others for accuracy and fairness, clarity, appropriate style and grammatical correctness</w:t>
      </w:r>
    </w:p>
    <w:p w14:paraId="550282BB"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Apply basic numerical and statistical concepts</w:t>
      </w:r>
    </w:p>
    <w:p w14:paraId="5C5E1C3E" w14:textId="77777777" w:rsidR="00F1488E" w:rsidRPr="00F1488E" w:rsidRDefault="00F1488E" w:rsidP="00F1488E">
      <w:pPr>
        <w:numPr>
          <w:ilvl w:val="0"/>
          <w:numId w:val="22"/>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Apply tools and technologies appropriate for the communications professions in which they work</w:t>
      </w:r>
    </w:p>
    <w:p w14:paraId="216E6E5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248B9DB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1B2EC329" w14:textId="77777777" w:rsidR="00F1488E" w:rsidRPr="00F1488E" w:rsidRDefault="00F1488E" w:rsidP="00F1488E">
      <w:pPr>
        <w:spacing w:before="90" w:after="90" w:line="240" w:lineRule="auto"/>
        <w:outlineLvl w:val="0"/>
        <w:rPr>
          <w:rFonts w:ascii="Lato" w:eastAsia="Times New Roman" w:hAnsi="Lato" w:cs="Times New Roman"/>
          <w:color w:val="333333"/>
          <w:kern w:val="36"/>
          <w:sz w:val="43"/>
          <w:szCs w:val="43"/>
          <w14:ligatures w14:val="none"/>
        </w:rPr>
      </w:pPr>
      <w:r w:rsidRPr="00F1488E">
        <w:rPr>
          <w:rFonts w:ascii="Lato" w:eastAsia="Times New Roman" w:hAnsi="Lato" w:cs="Times New Roman"/>
          <w:color w:val="333333"/>
          <w:kern w:val="36"/>
          <w:sz w:val="43"/>
          <w:szCs w:val="43"/>
          <w14:ligatures w14:val="none"/>
        </w:rPr>
        <w:t> JOURNALISM REQUIREMENTS &amp; GUIDELINES</w:t>
      </w:r>
    </w:p>
    <w:p w14:paraId="6C01C685"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JOURNALISM COURSE REGISTRATION</w:t>
      </w:r>
    </w:p>
    <w:p w14:paraId="1B29D939" w14:textId="77777777" w:rsidR="00F1488E" w:rsidRPr="00F1488E" w:rsidRDefault="00F1488E" w:rsidP="00F1488E">
      <w:pPr>
        <w:numPr>
          <w:ilvl w:val="0"/>
          <w:numId w:val="2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2F7F31C1" w14:textId="77777777" w:rsidR="00F1488E" w:rsidRPr="00F1488E" w:rsidRDefault="00F1488E" w:rsidP="00F1488E">
      <w:pPr>
        <w:numPr>
          <w:ilvl w:val="0"/>
          <w:numId w:val="23"/>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 journalism major enrolled in any restricted 3000 and 4000 level classes must have taken and passed all foundational courses. Students must earn and maintain a 2.5 UNT and/or overall GPA (depending upon catalog year) to be eligible for major-level courses. </w:t>
      </w:r>
    </w:p>
    <w:p w14:paraId="3DA48EFB"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RE-TAKING FAILED JOURNALISM CLASSES</w:t>
      </w:r>
    </w:p>
    <w:p w14:paraId="6D0E132A"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lastRenderedPageBreak/>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5002263F"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TEXTBOOK POLICY</w:t>
      </w:r>
    </w:p>
    <w:p w14:paraId="7D821F9E"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There is no required textbook, students will refer to Positive Proactive PR in files.</w:t>
      </w:r>
    </w:p>
    <w:p w14:paraId="0403DD59"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OFFICE HOURS</w:t>
      </w:r>
    </w:p>
    <w:p w14:paraId="234F56D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See above.</w:t>
      </w:r>
    </w:p>
    <w:p w14:paraId="35C3D9E3"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ATTENDANCE</w:t>
      </w:r>
    </w:p>
    <w:p w14:paraId="358ABA7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Attendance is required.</w:t>
      </w:r>
    </w:p>
    <w:p w14:paraId="26217C98"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FINANCIAL AID SATISFACTORY ACADEMIC PROGRESS (SAP) UNDERGRADUATES</w:t>
      </w:r>
    </w:p>
    <w:p w14:paraId="6DB5A09E" w14:textId="77777777" w:rsidR="00F1488E" w:rsidRPr="00F1488E" w:rsidRDefault="00F1488E" w:rsidP="00F1488E">
      <w:pPr>
        <w:spacing w:before="180" w:after="24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p>
    <w:p w14:paraId="6BDFBF9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If at any point you consider dropping this or any other course, please be advised that the decision to do so has the potential to affect your current and future financial aid eligibility</w:t>
      </w:r>
      <w:r w:rsidRPr="00F1488E">
        <w:rPr>
          <w:rFonts w:ascii="Lato" w:eastAsia="Times New Roman" w:hAnsi="Lato" w:cs="Times New Roman"/>
          <w:color w:val="333333"/>
          <w:kern w:val="0"/>
          <w14:ligatures w14:val="none"/>
        </w:rPr>
        <w:t>.</w:t>
      </w:r>
    </w:p>
    <w:p w14:paraId="01C5D6CE" w14:textId="77777777" w:rsidR="00F1488E" w:rsidRPr="00F1488E" w:rsidRDefault="00F1488E" w:rsidP="00F1488E">
      <w:pPr>
        <w:spacing w:after="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Please visit </w:t>
      </w:r>
      <w:hyperlink r:id="rId7" w:tgtFrame="_blank" w:history="1">
        <w:r w:rsidRPr="00F1488E">
          <w:rPr>
            <w:rFonts w:ascii="Lato" w:eastAsia="Times New Roman" w:hAnsi="Lato" w:cs="Times New Roman"/>
            <w:color w:val="0000FF"/>
            <w:kern w:val="0"/>
            <w:u w:val="single"/>
            <w14:ligatures w14:val="none"/>
          </w:rPr>
          <w:t>UNT Financial Aid</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 (</w:t>
      </w:r>
      <w:hyperlink r:id="rId8" w:tgtFrame="_blank" w:history="1">
        <w:r w:rsidRPr="00F1488E">
          <w:rPr>
            <w:rFonts w:ascii="Lato" w:eastAsia="Times New Roman" w:hAnsi="Lato" w:cs="Times New Roman"/>
            <w:color w:val="0000FF"/>
            <w:kern w:val="0"/>
            <w:u w:val="single"/>
            <w14:ligatures w14:val="none"/>
          </w:rPr>
          <w:t>https://financialaid.unt.edu/satisfactory-academic-progress-requirements</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 for more information about financial aid Satisfactory Academic Progress. It may be wise for you to schedule a meeting with your MSOJ academic advisor or visit the Student Financial Aid and Scholarships office to discuss dropping a course before doing so.</w:t>
      </w:r>
    </w:p>
    <w:p w14:paraId="1DCE5350"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ACADEMIC ADVISING</w:t>
      </w:r>
    </w:p>
    <w:p w14:paraId="0F5ED99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xml:space="preserve">All </w:t>
      </w:r>
      <w:proofErr w:type="gramStart"/>
      <w:r w:rsidRPr="00F1488E">
        <w:rPr>
          <w:rFonts w:ascii="Lato" w:eastAsia="Times New Roman" w:hAnsi="Lato" w:cs="Times New Roman"/>
          <w:color w:val="333333"/>
          <w:kern w:val="0"/>
          <w14:ligatures w14:val="none"/>
        </w:rPr>
        <w:t>first-time</w:t>
      </w:r>
      <w:proofErr w:type="gramEnd"/>
      <w:r w:rsidRPr="00F1488E">
        <w:rPr>
          <w:rFonts w:ascii="Lato" w:eastAsia="Times New Roman" w:hAnsi="Lato" w:cs="Times New Roman"/>
          <w:color w:val="333333"/>
          <w:kern w:val="0"/>
          <w14:ligatures w14:val="none"/>
        </w:rPr>
        <w:t xml:space="preserve">-in-college students at UNT are required to schedule an appointment with their Academic Advisor and receive an advising code to register for classes both fall and </w:t>
      </w:r>
      <w:r w:rsidRPr="00F1488E">
        <w:rPr>
          <w:rFonts w:ascii="Lato" w:eastAsia="Times New Roman" w:hAnsi="Lato" w:cs="Times New Roman"/>
          <w:color w:val="333333"/>
          <w:kern w:val="0"/>
          <w14:ligatures w14:val="none"/>
        </w:rPr>
        <w:lastRenderedPageBreak/>
        <w:t>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44CD4E5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It is imperative that students have paid for all enrolled classes.  Please check your online schedule daily through late registration to ensure you have not been dropped for non-payment of any amount. </w:t>
      </w:r>
      <w:r w:rsidRPr="00F1488E">
        <w:rPr>
          <w:rFonts w:ascii="Lato" w:eastAsia="Times New Roman" w:hAnsi="Lato" w:cs="Times New Roman"/>
          <w:color w:val="333333"/>
          <w:kern w:val="0"/>
          <w14:ligatures w14:val="none"/>
        </w:rPr>
        <w:t>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13424D9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71A6B33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The Mayborn, which is one of over 100 journalism programs across the world that are accredited, is renewing its credentials this year. Accreditation is important to you because it means your degree is more valuable than one that comes from an unaccredited school. </w:t>
      </w:r>
    </w:p>
    <w:p w14:paraId="2335B19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Accreditation has profound benefits. Accredited programs may offer scholarships, internships, competitive prizes, and other activities unavailable in non-accredited programs.</w:t>
      </w:r>
    </w:p>
    <w:p w14:paraId="5DEA2C9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Accreditation also provides an assurance of quality and rigorous standards to students, parents, and the public. Students in an accredited program can expect to find a challenging curriculum, appropriate resources and facilities, and a competent faculty. </w:t>
      </w:r>
    </w:p>
    <w:p w14:paraId="7BBD950A"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14:paraId="330B87F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14:paraId="5C6BAE6C"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Adobe Access</w:t>
      </w:r>
    </w:p>
    <w:p w14:paraId="2A0F5F12" w14:textId="77777777" w:rsidR="00F1488E" w:rsidRPr="00F1488E" w:rsidRDefault="00F1488E" w:rsidP="00F1488E">
      <w:pPr>
        <w:spacing w:after="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UNT has a contract with Adobe. The following link contains all the information that students will need to purchase a subscription, and opt-out of an existing agreement that is at a higher price: </w:t>
      </w:r>
      <w:hyperlink r:id="rId9" w:tgtFrame="_blank" w:history="1">
        <w:r w:rsidRPr="00F1488E">
          <w:rPr>
            <w:rFonts w:ascii="Lato" w:eastAsia="Times New Roman" w:hAnsi="Lato" w:cs="Times New Roman"/>
            <w:color w:val="0000FF"/>
            <w:kern w:val="0"/>
            <w:u w:val="single"/>
            <w14:ligatures w14:val="none"/>
          </w:rPr>
          <w:t>https://cvad.unt.edu/cvad-it-services/it-services-adobe-cloud-access.html</w:t>
        </w:r>
        <w:r w:rsidRPr="00F1488E">
          <w:rPr>
            <w:rFonts w:ascii="Lato" w:eastAsia="Times New Roman" w:hAnsi="Lato" w:cs="Times New Roman"/>
            <w:color w:val="0000FF"/>
            <w:kern w:val="0"/>
            <w:u w:val="single"/>
            <w:bdr w:val="none" w:sz="0" w:space="0" w:color="auto" w:frame="1"/>
            <w14:ligatures w14:val="none"/>
          </w:rPr>
          <w:t>Links to an external site.</w:t>
        </w:r>
      </w:hyperlink>
    </w:p>
    <w:p w14:paraId="2ABEF65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lastRenderedPageBreak/>
        <w:t>The email address for students to ask questions or report problems is </w:t>
      </w:r>
      <w:hyperlink r:id="rId10" w:history="1">
        <w:r w:rsidRPr="00F1488E">
          <w:rPr>
            <w:rFonts w:ascii="Lato" w:eastAsia="Times New Roman" w:hAnsi="Lato" w:cs="Times New Roman"/>
            <w:color w:val="0000FF"/>
            <w:kern w:val="0"/>
            <w:u w:val="single"/>
            <w14:ligatures w14:val="none"/>
          </w:rPr>
          <w:t>adobe@unt.edu</w:t>
        </w:r>
      </w:hyperlink>
      <w:r w:rsidRPr="00F1488E">
        <w:rPr>
          <w:rFonts w:ascii="Lato" w:eastAsia="Times New Roman" w:hAnsi="Lato" w:cs="Times New Roman"/>
          <w:color w:val="333333"/>
          <w:kern w:val="0"/>
          <w14:ligatures w14:val="none"/>
        </w:rPr>
        <w:t>.</w:t>
      </w:r>
    </w:p>
    <w:p w14:paraId="7AFDB91A"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JOURNALISM EQUIPMENT CHECK OUT</w:t>
      </w:r>
    </w:p>
    <w:p w14:paraId="72B3158D"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Checkout length for the </w:t>
      </w:r>
      <w:r w:rsidRPr="00F1488E">
        <w:rPr>
          <w:rFonts w:ascii="Lato" w:eastAsia="Times New Roman" w:hAnsi="Lato" w:cs="Times New Roman"/>
          <w:b/>
          <w:bCs/>
          <w:color w:val="333333"/>
          <w:kern w:val="0"/>
          <w:u w:val="single"/>
          <w14:ligatures w14:val="none"/>
        </w:rPr>
        <w:t>Canon Mirrorless Camera, Batteries, Lighting Gear, Mirrorless Tripods, Individual Lenses, and Accessories </w:t>
      </w:r>
      <w:r w:rsidRPr="00F1488E">
        <w:rPr>
          <w:rFonts w:ascii="Lato" w:eastAsia="Times New Roman" w:hAnsi="Lato" w:cs="Times New Roman"/>
          <w:color w:val="333333"/>
          <w:kern w:val="0"/>
          <w14:ligatures w14:val="none"/>
        </w:rPr>
        <w:t>can be checked out up to 72 hours. </w:t>
      </w:r>
    </w:p>
    <w:p w14:paraId="5B4EACD8"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To checkout a </w:t>
      </w:r>
      <w:r w:rsidRPr="00F1488E">
        <w:rPr>
          <w:rFonts w:ascii="Lato" w:eastAsia="Times New Roman" w:hAnsi="Lato" w:cs="Times New Roman"/>
          <w:b/>
          <w:bCs/>
          <w:color w:val="333333"/>
          <w:kern w:val="0"/>
          <w:u w:val="single"/>
          <w14:ligatures w14:val="none"/>
        </w:rPr>
        <w:t>Canon Mirrorless Camera and items listed above</w:t>
      </w:r>
      <w:r w:rsidRPr="00F1488E">
        <w:rPr>
          <w:rFonts w:ascii="Lato" w:eastAsia="Times New Roman" w:hAnsi="Lato" w:cs="Times New Roman"/>
          <w:color w:val="333333"/>
          <w:kern w:val="0"/>
          <w14:ligatures w14:val="none"/>
        </w:rPr>
        <w:t> longer than 72 hours, the Professor for the course will need to approve the request.</w:t>
      </w:r>
    </w:p>
    <w:p w14:paraId="7449C69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Checkout length for the </w:t>
      </w:r>
      <w:r w:rsidRPr="00F1488E">
        <w:rPr>
          <w:rFonts w:ascii="Lato" w:eastAsia="Times New Roman" w:hAnsi="Lato" w:cs="Times New Roman"/>
          <w:b/>
          <w:bCs/>
          <w:color w:val="333333"/>
          <w:kern w:val="0"/>
          <w:u w:val="single"/>
          <w14:ligatures w14:val="none"/>
        </w:rPr>
        <w:t>Panasonic Video Camera, Batteries, SDXC, and Tripods</w:t>
      </w:r>
      <w:r w:rsidRPr="00F1488E">
        <w:rPr>
          <w:rFonts w:ascii="Lato" w:eastAsia="Times New Roman" w:hAnsi="Lato" w:cs="Times New Roman"/>
          <w:color w:val="333333"/>
          <w:kern w:val="0"/>
          <w14:ligatures w14:val="none"/>
        </w:rPr>
        <w:t> can be checked out up to 24 hours. </w:t>
      </w:r>
    </w:p>
    <w:p w14:paraId="4D546CD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To checkout a </w:t>
      </w:r>
      <w:r w:rsidRPr="00F1488E">
        <w:rPr>
          <w:rFonts w:ascii="Lato" w:eastAsia="Times New Roman" w:hAnsi="Lato" w:cs="Times New Roman"/>
          <w:b/>
          <w:bCs/>
          <w:color w:val="333333"/>
          <w:kern w:val="0"/>
          <w:u w:val="single"/>
          <w14:ligatures w14:val="none"/>
        </w:rPr>
        <w:t>Panasonic Video Camera and items listed above</w:t>
      </w:r>
      <w:r w:rsidRPr="00F1488E">
        <w:rPr>
          <w:rFonts w:ascii="Lato" w:eastAsia="Times New Roman" w:hAnsi="Lato" w:cs="Times New Roman"/>
          <w:color w:val="333333"/>
          <w:kern w:val="0"/>
          <w14:ligatures w14:val="none"/>
        </w:rPr>
        <w:t> longer than 72 hours, the Professor for the course will need to approve the request.</w:t>
      </w:r>
    </w:p>
    <w:p w14:paraId="3ADF5F39"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Please send extended reservations approval from the Professor to the following email: </w:t>
      </w:r>
      <w:hyperlink r:id="rId11" w:history="1">
        <w:r w:rsidRPr="00F1488E">
          <w:rPr>
            <w:rFonts w:ascii="Lato" w:eastAsia="Times New Roman" w:hAnsi="Lato" w:cs="Times New Roman"/>
            <w:b/>
            <w:bCs/>
            <w:color w:val="0000FF"/>
            <w:kern w:val="0"/>
            <w:u w:val="single"/>
            <w14:ligatures w14:val="none"/>
          </w:rPr>
          <w:t>mayborn-equipment@unt.edu</w:t>
        </w:r>
      </w:hyperlink>
    </w:p>
    <w:p w14:paraId="2654EA9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u w:val="single"/>
          <w14:ligatures w14:val="none"/>
        </w:rPr>
        <w:t>Journalism Equipment Room - Location and Contact Information</w:t>
      </w:r>
    </w:p>
    <w:p w14:paraId="22B9923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The Journalism equipment room is located at </w:t>
      </w:r>
      <w:r w:rsidRPr="00F1488E">
        <w:rPr>
          <w:rFonts w:ascii="Lato" w:eastAsia="Times New Roman" w:hAnsi="Lato" w:cs="Times New Roman"/>
          <w:b/>
          <w:bCs/>
          <w:color w:val="333333"/>
          <w:kern w:val="0"/>
          <w14:ligatures w14:val="none"/>
        </w:rPr>
        <w:t>Chilton Hall 410 S. Ave. C, Room 155.</w:t>
      </w:r>
    </w:p>
    <w:p w14:paraId="442BAB50"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Equipment room phone number is </w:t>
      </w:r>
      <w:r w:rsidRPr="00F1488E">
        <w:rPr>
          <w:rFonts w:ascii="Lato" w:eastAsia="Times New Roman" w:hAnsi="Lato" w:cs="Times New Roman"/>
          <w:b/>
          <w:bCs/>
          <w:color w:val="333333"/>
          <w:kern w:val="0"/>
          <w14:ligatures w14:val="none"/>
        </w:rPr>
        <w:t>940-565-3580.</w:t>
      </w:r>
    </w:p>
    <w:p w14:paraId="5A57F9A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Equipment room email is </w:t>
      </w:r>
      <w:hyperlink r:id="rId12" w:history="1">
        <w:r w:rsidRPr="00F1488E">
          <w:rPr>
            <w:rFonts w:ascii="Lato" w:eastAsia="Times New Roman" w:hAnsi="Lato" w:cs="Times New Roman"/>
            <w:b/>
            <w:bCs/>
            <w:color w:val="0000FF"/>
            <w:kern w:val="0"/>
            <w:u w:val="single"/>
            <w14:ligatures w14:val="none"/>
          </w:rPr>
          <w:t>mayborn-equipment@unt.edu</w:t>
        </w:r>
      </w:hyperlink>
      <w:r w:rsidRPr="00F1488E">
        <w:rPr>
          <w:rFonts w:ascii="Lato" w:eastAsia="Times New Roman" w:hAnsi="Lato" w:cs="Times New Roman"/>
          <w:b/>
          <w:bCs/>
          <w:color w:val="333333"/>
          <w:kern w:val="0"/>
          <w:u w:val="single"/>
          <w14:ligatures w14:val="none"/>
        </w:rPr>
        <w:t>.</w:t>
      </w:r>
    </w:p>
    <w:p w14:paraId="7C112A1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Equipment room supervisor can be reached at </w:t>
      </w:r>
      <w:hyperlink r:id="rId13" w:history="1">
        <w:r w:rsidRPr="00F1488E">
          <w:rPr>
            <w:rFonts w:ascii="Lato" w:eastAsia="Times New Roman" w:hAnsi="Lato" w:cs="Times New Roman"/>
            <w:b/>
            <w:bCs/>
            <w:color w:val="0000FF"/>
            <w:kern w:val="0"/>
            <w:u w:val="single"/>
            <w14:ligatures w14:val="none"/>
          </w:rPr>
          <w:t>ladaniel.maxwell@unt.edu</w:t>
        </w:r>
      </w:hyperlink>
    </w:p>
    <w:p w14:paraId="3989D8C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u w:val="single"/>
          <w14:ligatures w14:val="none"/>
        </w:rPr>
        <w:t>Journalism Equipment Room - Operating Hours</w:t>
      </w:r>
    </w:p>
    <w:p w14:paraId="784E2B52"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Monday/Wednesday: 9 a.m. – 9:00 p.m.</w:t>
      </w:r>
    </w:p>
    <w:p w14:paraId="69E0F19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Tuesday/Thursday: 9 a.m. – 9:00 p.m.</w:t>
      </w:r>
    </w:p>
    <w:p w14:paraId="75A1BB12"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Friday: 9 a.m. - 6 p.m.</w:t>
      </w:r>
    </w:p>
    <w:p w14:paraId="589293B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Sat-Sun: 12 p.m. - 6 p.m. </w:t>
      </w:r>
    </w:p>
    <w:p w14:paraId="0A3A3FE2"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u w:val="single"/>
          <w14:ligatures w14:val="none"/>
        </w:rPr>
        <w:t>Journalism Equipment Room - Agreement Form</w:t>
      </w:r>
    </w:p>
    <w:p w14:paraId="77B1777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Anyone who plans to check out equipment during the semester must complete the checkout agreement form found below:</w:t>
      </w:r>
    </w:p>
    <w:p w14:paraId="6E423E64" w14:textId="77777777" w:rsidR="00F1488E" w:rsidRPr="00F1488E" w:rsidRDefault="00F1488E" w:rsidP="00F1488E">
      <w:pPr>
        <w:spacing w:after="0" w:line="240" w:lineRule="auto"/>
        <w:rPr>
          <w:rFonts w:ascii="Lato" w:eastAsia="Times New Roman" w:hAnsi="Lato" w:cs="Times New Roman"/>
          <w:color w:val="333333"/>
          <w:kern w:val="0"/>
          <w14:ligatures w14:val="none"/>
        </w:rPr>
      </w:pPr>
      <w:hyperlink r:id="rId14" w:tgtFrame="_blank" w:history="1">
        <w:r w:rsidRPr="00F1488E">
          <w:rPr>
            <w:rFonts w:ascii="Lato" w:eastAsia="Times New Roman" w:hAnsi="Lato" w:cs="Times New Roman"/>
            <w:color w:val="0000FF"/>
            <w:kern w:val="0"/>
            <w:u w:val="single"/>
            <w14:ligatures w14:val="none"/>
          </w:rPr>
          <w:t>https://forms.office.com/r/q9fakNFTM8</w:t>
        </w:r>
        <w:r w:rsidRPr="00F1488E">
          <w:rPr>
            <w:rFonts w:ascii="Lato" w:eastAsia="Times New Roman" w:hAnsi="Lato" w:cs="Times New Roman"/>
            <w:color w:val="0000FF"/>
            <w:kern w:val="0"/>
            <w:u w:val="single"/>
            <w:bdr w:val="none" w:sz="0" w:space="0" w:color="auto" w:frame="1"/>
            <w14:ligatures w14:val="none"/>
          </w:rPr>
          <w:t>Links to an external site.</w:t>
        </w:r>
      </w:hyperlink>
    </w:p>
    <w:p w14:paraId="7E607AE2"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This form should be completed prior to checking out equipment and only needs to be done once per semester.</w:t>
      </w:r>
    </w:p>
    <w:p w14:paraId="56573A58"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u w:val="single"/>
          <w14:ligatures w14:val="none"/>
        </w:rPr>
        <w:t>Journalism Equipment Room - Late Returns/Abuse of Checkout Policy</w:t>
      </w:r>
    </w:p>
    <w:p w14:paraId="6B6620C0"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lastRenderedPageBreak/>
        <w:t>For every hour the student is late; a ban will be placed on the student's account accumulating the same amount of time.</w:t>
      </w:r>
    </w:p>
    <w:p w14:paraId="48035D5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 </w:t>
      </w:r>
      <w:r w:rsidRPr="00F1488E">
        <w:rPr>
          <w:rFonts w:ascii="Lato" w:eastAsia="Times New Roman" w:hAnsi="Lato" w:cs="Times New Roman"/>
          <w:b/>
          <w:bCs/>
          <w:color w:val="333333"/>
          <w:kern w:val="0"/>
          <w:u w:val="single"/>
          <w14:ligatures w14:val="none"/>
        </w:rPr>
        <w:t>ban </w:t>
      </w:r>
      <w:r w:rsidRPr="00F1488E">
        <w:rPr>
          <w:rFonts w:ascii="Lato" w:eastAsia="Times New Roman" w:hAnsi="Lato" w:cs="Times New Roman"/>
          <w:color w:val="333333"/>
          <w:kern w:val="0"/>
          <w14:ligatures w14:val="none"/>
        </w:rPr>
        <w:t>restricts the student from checking out any equipment within the Journalism Equipment Room.</w:t>
      </w:r>
    </w:p>
    <w:p w14:paraId="4420822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xml:space="preserve">For example, if the student returns equipment 2 hours late, a </w:t>
      </w:r>
      <w:proofErr w:type="gramStart"/>
      <w:r w:rsidRPr="00F1488E">
        <w:rPr>
          <w:rFonts w:ascii="Lato" w:eastAsia="Times New Roman" w:hAnsi="Lato" w:cs="Times New Roman"/>
          <w:color w:val="333333"/>
          <w:kern w:val="0"/>
          <w14:ligatures w14:val="none"/>
        </w:rPr>
        <w:t>2 hour</w:t>
      </w:r>
      <w:proofErr w:type="gramEnd"/>
      <w:r w:rsidRPr="00F1488E">
        <w:rPr>
          <w:rFonts w:ascii="Lato" w:eastAsia="Times New Roman" w:hAnsi="Lato" w:cs="Times New Roman"/>
          <w:color w:val="333333"/>
          <w:kern w:val="0"/>
          <w14:ligatures w14:val="none"/>
        </w:rPr>
        <w:t xml:space="preserve"> ban will be placed on the student's account.</w:t>
      </w:r>
    </w:p>
    <w:p w14:paraId="2E2F2C0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xml:space="preserve">If the student returns equipment 72 hours late, a </w:t>
      </w:r>
      <w:proofErr w:type="gramStart"/>
      <w:r w:rsidRPr="00F1488E">
        <w:rPr>
          <w:rFonts w:ascii="Lato" w:eastAsia="Times New Roman" w:hAnsi="Lato" w:cs="Times New Roman"/>
          <w:color w:val="333333"/>
          <w:kern w:val="0"/>
          <w14:ligatures w14:val="none"/>
        </w:rPr>
        <w:t>72 hour</w:t>
      </w:r>
      <w:proofErr w:type="gramEnd"/>
      <w:r w:rsidRPr="00F1488E">
        <w:rPr>
          <w:rFonts w:ascii="Lato" w:eastAsia="Times New Roman" w:hAnsi="Lato" w:cs="Times New Roman"/>
          <w:color w:val="333333"/>
          <w:kern w:val="0"/>
          <w14:ligatures w14:val="none"/>
        </w:rPr>
        <w:t xml:space="preserve"> ban will be placed on the student's account.</w:t>
      </w:r>
    </w:p>
    <w:p w14:paraId="62B8D20C"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If you are going to be late or unable to return equipment that you checked out on time, please email </w:t>
      </w:r>
      <w:hyperlink r:id="rId15" w:history="1">
        <w:r w:rsidRPr="00F1488E">
          <w:rPr>
            <w:rFonts w:ascii="Lato" w:eastAsia="Times New Roman" w:hAnsi="Lato" w:cs="Times New Roman"/>
            <w:b/>
            <w:bCs/>
            <w:color w:val="0000FF"/>
            <w:kern w:val="0"/>
            <w:u w:val="single"/>
            <w14:ligatures w14:val="none"/>
          </w:rPr>
          <w:t>mayborn-equipment@unt.edu</w:t>
        </w:r>
      </w:hyperlink>
      <w:r w:rsidRPr="00F1488E">
        <w:rPr>
          <w:rFonts w:ascii="Lato" w:eastAsia="Times New Roman" w:hAnsi="Lato" w:cs="Times New Roman"/>
          <w:b/>
          <w:bCs/>
          <w:color w:val="333333"/>
          <w:kern w:val="0"/>
          <w14:ligatures w14:val="none"/>
        </w:rPr>
        <w:t> </w:t>
      </w:r>
      <w:r w:rsidRPr="00F1488E">
        <w:rPr>
          <w:rFonts w:ascii="Lato" w:eastAsia="Times New Roman" w:hAnsi="Lato" w:cs="Times New Roman"/>
          <w:color w:val="333333"/>
          <w:kern w:val="0"/>
          <w14:ligatures w14:val="none"/>
        </w:rPr>
        <w:t>or</w:t>
      </w:r>
      <w:r w:rsidRPr="00F1488E">
        <w:rPr>
          <w:rFonts w:ascii="Lato" w:eastAsia="Times New Roman" w:hAnsi="Lato" w:cs="Times New Roman"/>
          <w:b/>
          <w:bCs/>
          <w:color w:val="333333"/>
          <w:kern w:val="0"/>
          <w14:ligatures w14:val="none"/>
        </w:rPr>
        <w:t> </w:t>
      </w:r>
      <w:hyperlink r:id="rId16" w:history="1">
        <w:r w:rsidRPr="00F1488E">
          <w:rPr>
            <w:rFonts w:ascii="Lato" w:eastAsia="Times New Roman" w:hAnsi="Lato" w:cs="Times New Roman"/>
            <w:b/>
            <w:bCs/>
            <w:color w:val="0000FF"/>
            <w:kern w:val="0"/>
            <w:u w:val="single"/>
            <w14:ligatures w14:val="none"/>
          </w:rPr>
          <w:t>ladaniel.maxwell@unt.edu</w:t>
        </w:r>
      </w:hyperlink>
    </w:p>
    <w:p w14:paraId="675EF77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414879A8"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ACADEMIC ORGANIZATIONAL STRUCTURE</w:t>
      </w:r>
    </w:p>
    <w:p w14:paraId="146FEB50"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Understanding the academic organizational structure and appropriate Chain of Command is important when resolving class-related or advising issues.  When you need problems resolved, please follow the steps outlined below:</w:t>
      </w:r>
    </w:p>
    <w:p w14:paraId="24A32844"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8460"/>
      </w:tblGrid>
      <w:tr w:rsidR="00F1488E" w:rsidRPr="00F1488E" w14:paraId="7558EEF6" w14:textId="77777777">
        <w:tc>
          <w:tcPr>
            <w:tcW w:w="8460" w:type="dxa"/>
            <w:tcMar>
              <w:top w:w="30" w:type="dxa"/>
              <w:left w:w="30" w:type="dxa"/>
              <w:bottom w:w="30" w:type="dxa"/>
              <w:right w:w="30" w:type="dxa"/>
            </w:tcMar>
            <w:vAlign w:val="center"/>
            <w:hideMark/>
          </w:tcPr>
          <w:p w14:paraId="224C8821" w14:textId="77777777" w:rsidR="00F1488E" w:rsidRPr="00F1488E" w:rsidRDefault="00F1488E" w:rsidP="00F1488E">
            <w:pPr>
              <w:spacing w:before="180" w:after="180" w:line="240" w:lineRule="auto"/>
              <w:rPr>
                <w:rFonts w:ascii="Times New Roman" w:eastAsia="Times New Roman" w:hAnsi="Times New Roman" w:cs="Times New Roman"/>
                <w:kern w:val="0"/>
                <w14:ligatures w14:val="none"/>
              </w:rPr>
            </w:pPr>
            <w:r w:rsidRPr="00F1488E">
              <w:rPr>
                <w:rFonts w:ascii="Times New Roman" w:eastAsia="Times New Roman" w:hAnsi="Times New Roman" w:cs="Times New Roman"/>
                <w:kern w:val="0"/>
                <w14:ligatures w14:val="none"/>
              </w:rPr>
              <w:t> </w:t>
            </w:r>
          </w:p>
          <w:p w14:paraId="6D0F2224" w14:textId="77777777" w:rsidR="00F1488E" w:rsidRPr="00F1488E" w:rsidRDefault="00F1488E" w:rsidP="00F1488E">
            <w:pPr>
              <w:spacing w:before="180" w:after="240" w:line="240" w:lineRule="auto"/>
              <w:rPr>
                <w:rFonts w:ascii="Times New Roman" w:eastAsia="Times New Roman" w:hAnsi="Times New Roman" w:cs="Times New Roman"/>
                <w:kern w:val="0"/>
                <w14:ligatures w14:val="none"/>
              </w:rPr>
            </w:pPr>
            <w:r w:rsidRPr="00F1488E">
              <w:rPr>
                <w:rFonts w:ascii="Times New Roman" w:eastAsia="Times New Roman" w:hAnsi="Times New Roman" w:cs="Times New Roman"/>
                <w:kern w:val="0"/>
                <w14:ligatures w14:val="none"/>
              </w:rPr>
              <w:t>Individual Faculty Member/Advisor</w:t>
            </w:r>
            <w:r w:rsidRPr="00F1488E">
              <w:rPr>
                <w:rFonts w:ascii="Times New Roman" w:eastAsia="Times New Roman" w:hAnsi="Times New Roman" w:cs="Times New Roman"/>
                <w:kern w:val="0"/>
                <w14:ligatures w14:val="none"/>
              </w:rPr>
              <w:br/>
            </w:r>
            <w:r w:rsidRPr="00F1488E">
              <w:rPr>
                <w:rFonts w:ascii="Times New Roman" w:eastAsia="Times New Roman" w:hAnsi="Times New Roman" w:cs="Times New Roman"/>
                <w:kern w:val="0"/>
                <w14:ligatures w14:val="none"/>
              </w:rPr>
              <w:br/>
              <w:t>Associate Dean, Mayborn School of Journalism</w:t>
            </w:r>
          </w:p>
          <w:p w14:paraId="789DBC35" w14:textId="77777777" w:rsidR="00F1488E" w:rsidRPr="00F1488E" w:rsidRDefault="00F1488E" w:rsidP="00F1488E">
            <w:pPr>
              <w:spacing w:before="180" w:after="180" w:line="240" w:lineRule="auto"/>
              <w:rPr>
                <w:rFonts w:ascii="Times New Roman" w:eastAsia="Times New Roman" w:hAnsi="Times New Roman" w:cs="Times New Roman"/>
                <w:kern w:val="0"/>
                <w14:ligatures w14:val="none"/>
              </w:rPr>
            </w:pPr>
            <w:r w:rsidRPr="00F1488E">
              <w:rPr>
                <w:rFonts w:ascii="Times New Roman" w:eastAsia="Times New Roman" w:hAnsi="Times New Roman" w:cs="Times New Roman"/>
                <w:kern w:val="0"/>
                <w14:ligatures w14:val="none"/>
              </w:rPr>
              <w:t>Dean, Mayborn School of Journalism</w:t>
            </w:r>
          </w:p>
          <w:p w14:paraId="564A2421" w14:textId="77777777" w:rsidR="00F1488E" w:rsidRPr="00F1488E" w:rsidRDefault="00F1488E" w:rsidP="00F1488E">
            <w:pPr>
              <w:spacing w:before="180" w:after="180" w:line="240" w:lineRule="auto"/>
              <w:rPr>
                <w:rFonts w:ascii="Times New Roman" w:eastAsia="Times New Roman" w:hAnsi="Times New Roman" w:cs="Times New Roman"/>
                <w:kern w:val="0"/>
                <w14:ligatures w14:val="none"/>
              </w:rPr>
            </w:pPr>
            <w:r w:rsidRPr="00F1488E">
              <w:rPr>
                <w:rFonts w:ascii="Times New Roman" w:eastAsia="Times New Roman" w:hAnsi="Times New Roman" w:cs="Times New Roman"/>
                <w:kern w:val="0"/>
                <w14:ligatures w14:val="none"/>
              </w:rPr>
              <w:t> </w:t>
            </w:r>
          </w:p>
        </w:tc>
      </w:tr>
    </w:tbl>
    <w:p w14:paraId="6FD43F90"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 xml:space="preserve">OFFICE OF DISABILITY </w:t>
      </w:r>
      <w:proofErr w:type="spellStart"/>
      <w:r w:rsidRPr="00F1488E">
        <w:rPr>
          <w:rFonts w:ascii="Lato" w:eastAsia="Times New Roman" w:hAnsi="Lato" w:cs="Times New Roman"/>
          <w:color w:val="333333"/>
          <w:kern w:val="0"/>
          <w:sz w:val="43"/>
          <w:szCs w:val="43"/>
          <w14:ligatures w14:val="none"/>
        </w:rPr>
        <w:t>ACCess</w:t>
      </w:r>
      <w:proofErr w:type="spellEnd"/>
    </w:p>
    <w:p w14:paraId="3C975C3E"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w:t>
      </w:r>
    </w:p>
    <w:p w14:paraId="15BA83C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lastRenderedPageBreak/>
        <w:t>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2F5E272F" w14:textId="77777777" w:rsidR="00F1488E" w:rsidRPr="00F1488E" w:rsidRDefault="00F1488E" w:rsidP="00F1488E">
      <w:pPr>
        <w:spacing w:after="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For additional information see the website for the Office of Disability Access (</w:t>
      </w:r>
      <w:hyperlink r:id="rId17" w:tgtFrame="_blank" w:history="1">
        <w:r w:rsidRPr="00F1488E">
          <w:rPr>
            <w:rFonts w:ascii="Lato" w:eastAsia="Times New Roman" w:hAnsi="Lato" w:cs="Times New Roman"/>
            <w:color w:val="0000FF"/>
            <w:kern w:val="0"/>
            <w:u w:val="single"/>
            <w14:ligatures w14:val="none"/>
          </w:rPr>
          <w:t>http://www.unt.edu/oda</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 You may also contact them by phone at 940.565.4323.</w:t>
      </w:r>
    </w:p>
    <w:p w14:paraId="4A121143"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COURSE SAFETY STATEMENTS</w:t>
      </w:r>
    </w:p>
    <w:p w14:paraId="322D135A"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w:t>
      </w:r>
    </w:p>
    <w:p w14:paraId="064C3FA3"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ACADEMIC DISHONESTY</w:t>
      </w:r>
    </w:p>
    <w:p w14:paraId="3631FED2"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F1488E">
        <w:rPr>
          <w:rFonts w:ascii="Lato" w:eastAsia="Times New Roman" w:hAnsi="Lato" w:cs="Times New Roman"/>
          <w:i/>
          <w:iCs/>
          <w:color w:val="333333"/>
          <w:kern w:val="0"/>
          <w14:ligatures w14:val="none"/>
        </w:rPr>
        <w:t>without </w:t>
      </w:r>
      <w:r w:rsidRPr="00F1488E">
        <w:rPr>
          <w:rFonts w:ascii="Lato" w:eastAsia="Times New Roman" w:hAnsi="Lato" w:cs="Times New Roman"/>
          <w:color w:val="333333"/>
          <w:kern w:val="0"/>
          <w14:ligatures w14:val="none"/>
        </w:rPr>
        <w:t>full and clear acknowledgment of the author/source.  Academic dishonesty will bring about disciplinary action which may include expulsion from the university.  This is explained in the UNT Student Handbook.</w:t>
      </w:r>
    </w:p>
    <w:p w14:paraId="3709976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See academic dishonesty and AI policy above.</w:t>
      </w:r>
    </w:p>
    <w:p w14:paraId="06013CF5"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MSOJ ACADEMIC INTEGRITY POLICY</w:t>
      </w:r>
    </w:p>
    <w:p w14:paraId="788C38E0"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lastRenderedPageBreak/>
        <w:t>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Mayborn School of Journalism. The student may appeal to the Office for Academic Integrity, which ensures due process and allows the student to remain in class pending the appeal.</w:t>
      </w:r>
    </w:p>
    <w:p w14:paraId="366EDA38"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FINAL EXAM POLICY</w:t>
      </w:r>
    </w:p>
    <w:p w14:paraId="55B65EF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Final exams will be administered at the designated times during the final week of each long semester and during the specified day of each summer term.  Please check the course calendar early in the semester to avoid any schedule conflicts. Instructor: Please add </w:t>
      </w:r>
      <w:r w:rsidRPr="00F1488E">
        <w:rPr>
          <w:rFonts w:ascii="Lato" w:eastAsia="Times New Roman" w:hAnsi="Lato" w:cs="Times New Roman"/>
          <w:b/>
          <w:bCs/>
          <w:color w:val="333333"/>
          <w:kern w:val="0"/>
          <w14:ligatures w14:val="none"/>
        </w:rPr>
        <w:t>day/date/time of your final exam</w:t>
      </w:r>
      <w:r w:rsidRPr="00F1488E">
        <w:rPr>
          <w:rFonts w:ascii="Lato" w:eastAsia="Times New Roman" w:hAnsi="Lato" w:cs="Times New Roman"/>
          <w:color w:val="333333"/>
          <w:kern w:val="0"/>
          <w14:ligatures w14:val="none"/>
        </w:rPr>
        <w:t>. If you are unsure after looking at the Final Exam schedule, email Registrar Scheduling to assist you. All instructors must follow the official UNT Final Exam Schedule.</w:t>
      </w:r>
    </w:p>
    <w:p w14:paraId="50656A7E"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ACCESS TO INFORMATION</w:t>
      </w:r>
    </w:p>
    <w:p w14:paraId="5DB331EC" w14:textId="77777777" w:rsidR="00F1488E" w:rsidRPr="00F1488E" w:rsidRDefault="00F1488E" w:rsidP="00F1488E">
      <w:pPr>
        <w:spacing w:after="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As you know, your access point for business and academic services at UNT occurs within the </w:t>
      </w:r>
      <w:hyperlink r:id="rId18" w:tgtFrame="_blank" w:history="1">
        <w:r w:rsidRPr="00F1488E">
          <w:rPr>
            <w:rFonts w:ascii="Lato" w:eastAsia="Times New Roman" w:hAnsi="Lato" w:cs="Times New Roman"/>
            <w:color w:val="0000FF"/>
            <w:kern w:val="0"/>
            <w:u w:val="single"/>
            <w14:ligatures w14:val="none"/>
          </w:rPr>
          <w:t>My.UNT site </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w:t>
      </w:r>
      <w:hyperlink r:id="rId19" w:tgtFrame="_blank" w:history="1">
        <w:r w:rsidRPr="00F1488E">
          <w:rPr>
            <w:rFonts w:ascii="Lato" w:eastAsia="Times New Roman" w:hAnsi="Lato" w:cs="Times New Roman"/>
            <w:color w:val="0000FF"/>
            <w:kern w:val="0"/>
            <w:u w:val="single"/>
            <w14:ligatures w14:val="none"/>
          </w:rPr>
          <w:t>www.my.unt.edu</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 xml:space="preserve">).  If you do not regularly check </w:t>
      </w:r>
      <w:proofErr w:type="spellStart"/>
      <w:r w:rsidRPr="00F1488E">
        <w:rPr>
          <w:rFonts w:ascii="Lato" w:eastAsia="Times New Roman" w:hAnsi="Lato" w:cs="Times New Roman"/>
          <w:color w:val="333333"/>
          <w:kern w:val="0"/>
          <w14:ligatures w14:val="none"/>
        </w:rPr>
        <w:t>EagleConnect</w:t>
      </w:r>
      <w:proofErr w:type="spellEnd"/>
      <w:r w:rsidRPr="00F1488E">
        <w:rPr>
          <w:rFonts w:ascii="Lato" w:eastAsia="Times New Roman" w:hAnsi="Lato" w:cs="Times New Roman"/>
          <w:color w:val="333333"/>
          <w:kern w:val="0"/>
          <w14:ligatures w14:val="none"/>
        </w:rPr>
        <w:t xml:space="preserve"> or link it to your favorite e-mail account, please so do, as this is where you learn about job and internship opportunities, MSOJ events, scholarships, and other important information. Visit the </w:t>
      </w:r>
      <w:hyperlink r:id="rId20" w:tgtFrame="_blank" w:history="1">
        <w:r w:rsidRPr="00F1488E">
          <w:rPr>
            <w:rFonts w:ascii="Lato" w:eastAsia="Times New Roman" w:hAnsi="Lato" w:cs="Times New Roman"/>
            <w:color w:val="0000FF"/>
            <w:kern w:val="0"/>
            <w:u w:val="single"/>
            <w14:ligatures w14:val="none"/>
          </w:rPr>
          <w:t>Eagle Connect website</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 for more information (</w:t>
      </w:r>
      <w:hyperlink r:id="rId21" w:tgtFrame="_blank" w:history="1">
        <w:r w:rsidRPr="00F1488E">
          <w:rPr>
            <w:rFonts w:ascii="Lato" w:eastAsia="Times New Roman" w:hAnsi="Lato" w:cs="Times New Roman"/>
            <w:color w:val="0000FF"/>
            <w:kern w:val="0"/>
            <w:u w:val="single"/>
            <w14:ligatures w14:val="none"/>
          </w:rPr>
          <w:t>http://eagleconnect.unt.edu/</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 including tips on how to forward your email.</w:t>
      </w:r>
    </w:p>
    <w:p w14:paraId="3E8F15E2"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Courses in a Box</w:t>
      </w:r>
    </w:p>
    <w:p w14:paraId="12474F34"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w:t>
      </w:r>
    </w:p>
    <w:p w14:paraId="54B63809"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Important Notice for F-1 Students taking Distance Education Courses</w:t>
      </w:r>
    </w:p>
    <w:p w14:paraId="6D90894F"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xml:space="preserve">To comply with immigration regulations, an F-1 visa holder within the United States may need to engage in an on-campus experiential component for this course. This </w:t>
      </w:r>
      <w:r w:rsidRPr="00F1488E">
        <w:rPr>
          <w:rFonts w:ascii="Lato" w:eastAsia="Times New Roman" w:hAnsi="Lato" w:cs="Times New Roman"/>
          <w:color w:val="333333"/>
          <w:kern w:val="0"/>
          <w14:ligatures w14:val="none"/>
        </w:rPr>
        <w:lastRenderedPageBreak/>
        <w:t>component (which must be approved in advance by the instructor) can include activities such as taking an on-campus exam, participating in multiple on-campus lecture or lab activity, or other on-campus experience integral to the completion of this course.</w:t>
      </w:r>
    </w:p>
    <w:p w14:paraId="5CF085F2"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If such an on-campus activity is required, it is the student’s responsibility to do the following:</w:t>
      </w:r>
    </w:p>
    <w:p w14:paraId="124F847C"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(1) Submit a written request to the instructor for an on-campus experiential component within one week of the start of the course.</w:t>
      </w:r>
    </w:p>
    <w:p w14:paraId="0F9A4E49"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(2) Ensure that the activity on campus takes place and the instructor documents it in writing with a notice sent to the International Advising Office.  The UNT International Advising Office has a form available that you may use for this purpose.</w:t>
      </w:r>
    </w:p>
    <w:p w14:paraId="2DB9F3B4"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22" w:history="1">
        <w:r w:rsidRPr="00F1488E">
          <w:rPr>
            <w:rFonts w:ascii="Lato" w:eastAsia="Times New Roman" w:hAnsi="Lato" w:cs="Times New Roman"/>
            <w:color w:val="0000FF"/>
            <w:kern w:val="0"/>
            <w:u w:val="single"/>
            <w14:ligatures w14:val="none"/>
          </w:rPr>
          <w:t>international@unt.edu</w:t>
        </w:r>
      </w:hyperlink>
      <w:r w:rsidRPr="00F1488E">
        <w:rPr>
          <w:rFonts w:ascii="Lato" w:eastAsia="Times New Roman" w:hAnsi="Lato" w:cs="Times New Roman"/>
          <w:color w:val="333333"/>
          <w:kern w:val="0"/>
          <w14:ligatures w14:val="none"/>
        </w:rPr>
        <w:t>) to get clarification before the one-week deadline.</w:t>
      </w:r>
    </w:p>
    <w:p w14:paraId="51C7082C"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EMERGENCY NOTIFICATION &amp; PROCEDURES</w:t>
      </w:r>
    </w:p>
    <w:p w14:paraId="5B915A4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w:t>
      </w:r>
      <w:proofErr w:type="spellStart"/>
      <w:r w:rsidRPr="00F1488E">
        <w:rPr>
          <w:rFonts w:ascii="Lato" w:eastAsia="Times New Roman" w:hAnsi="Lato" w:cs="Times New Roman"/>
          <w:color w:val="333333"/>
          <w:kern w:val="0"/>
          <w14:ligatures w14:val="none"/>
        </w:rPr>
        <w:t>myUNT</w:t>
      </w:r>
      <w:proofErr w:type="spellEnd"/>
      <w:r w:rsidRPr="00F1488E">
        <w:rPr>
          <w:rFonts w:ascii="Lato" w:eastAsia="Times New Roman" w:hAnsi="Lato" w:cs="Times New Roman"/>
          <w:color w:val="333333"/>
          <w:kern w:val="0"/>
          <w14:ligatures w14:val="none"/>
        </w:rPr>
        <w:t xml:space="preserve"> portal.</w:t>
      </w:r>
    </w:p>
    <w:p w14:paraId="7241048C"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STUDENT PERCEPTIONS OF TEACHING (SPOT)</w:t>
      </w:r>
    </w:p>
    <w:p w14:paraId="435855E3" w14:textId="77777777" w:rsidR="00F1488E" w:rsidRPr="00F1488E" w:rsidRDefault="00F1488E" w:rsidP="00F1488E">
      <w:pPr>
        <w:spacing w:after="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an email from "UNT SPOT Course Evaluations via </w:t>
      </w:r>
      <w:proofErr w:type="spellStart"/>
      <w:r w:rsidRPr="00F1488E">
        <w:rPr>
          <w:rFonts w:ascii="Lato" w:eastAsia="Times New Roman" w:hAnsi="Lato" w:cs="Times New Roman"/>
          <w:i/>
          <w:iCs/>
          <w:color w:val="333333"/>
          <w:kern w:val="0"/>
          <w14:ligatures w14:val="none"/>
        </w:rPr>
        <w:t>IASystem</w:t>
      </w:r>
      <w:r w:rsidRPr="00F1488E">
        <w:rPr>
          <w:rFonts w:ascii="Lato" w:eastAsia="Times New Roman" w:hAnsi="Lato" w:cs="Times New Roman"/>
          <w:color w:val="333333"/>
          <w:kern w:val="0"/>
          <w14:ligatures w14:val="none"/>
        </w:rPr>
        <w:t>Notification</w:t>
      </w:r>
      <w:proofErr w:type="spellEnd"/>
      <w:r w:rsidRPr="00F1488E">
        <w:rPr>
          <w:rFonts w:ascii="Lato" w:eastAsia="Times New Roman" w:hAnsi="Lato" w:cs="Times New Roman"/>
          <w:color w:val="333333"/>
          <w:kern w:val="0"/>
          <w14:ligatures w14:val="none"/>
        </w:rPr>
        <w:t>" (</w:t>
      </w:r>
      <w:hyperlink r:id="rId23" w:history="1">
        <w:r w:rsidRPr="00F1488E">
          <w:rPr>
            <w:rFonts w:ascii="Lato" w:eastAsia="Times New Roman" w:hAnsi="Lato" w:cs="Times New Roman"/>
            <w:color w:val="0000FF"/>
            <w:kern w:val="0"/>
            <w:u w:val="single"/>
            <w14:ligatures w14:val="none"/>
          </w:rPr>
          <w:t>no-reply@iasystem.org</w:t>
        </w:r>
      </w:hyperlink>
      <w:r w:rsidRPr="00F1488E">
        <w:rPr>
          <w:rFonts w:ascii="Lato" w:eastAsia="Times New Roman" w:hAnsi="Lato" w:cs="Times New Roman"/>
          <w:color w:val="333333"/>
          <w:kern w:val="0"/>
          <w14:ligatures w14:val="none"/>
        </w:rPr>
        <w:t>)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24" w:tgtFrame="_blank" w:history="1">
        <w:r w:rsidRPr="00F1488E">
          <w:rPr>
            <w:rFonts w:ascii="Lato" w:eastAsia="Times New Roman" w:hAnsi="Lato" w:cs="Times New Roman"/>
            <w:color w:val="0000FF"/>
            <w:kern w:val="0"/>
            <w:u w:val="single"/>
            <w14:ligatures w14:val="none"/>
          </w:rPr>
          <w:t>SPOT website</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 (</w:t>
      </w:r>
      <w:hyperlink r:id="rId25" w:tgtFrame="_blank" w:history="1">
        <w:r w:rsidRPr="00F1488E">
          <w:rPr>
            <w:rFonts w:ascii="Lato" w:eastAsia="Times New Roman" w:hAnsi="Lato" w:cs="Times New Roman"/>
            <w:color w:val="0000FF"/>
            <w:kern w:val="0"/>
            <w:u w:val="single"/>
            <w14:ligatures w14:val="none"/>
          </w:rPr>
          <w:t>www.spot.unt.edu</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 or email </w:t>
      </w:r>
      <w:hyperlink r:id="rId26" w:history="1">
        <w:r w:rsidRPr="00F1488E">
          <w:rPr>
            <w:rFonts w:ascii="Lato" w:eastAsia="Times New Roman" w:hAnsi="Lato" w:cs="Times New Roman"/>
            <w:color w:val="0000FF"/>
            <w:kern w:val="0"/>
            <w:u w:val="single"/>
            <w14:ligatures w14:val="none"/>
          </w:rPr>
          <w:t>spot@unt.edu</w:t>
        </w:r>
      </w:hyperlink>
      <w:r w:rsidRPr="00F1488E">
        <w:rPr>
          <w:rFonts w:ascii="Lato" w:eastAsia="Times New Roman" w:hAnsi="Lato" w:cs="Times New Roman"/>
          <w:color w:val="333333"/>
          <w:kern w:val="0"/>
          <w14:ligatures w14:val="none"/>
        </w:rPr>
        <w:t>. Spots survey dates:</w:t>
      </w:r>
    </w:p>
    <w:tbl>
      <w:tblPr>
        <w:tblW w:w="6045" w:type="dxa"/>
        <w:tblCellMar>
          <w:top w:w="15" w:type="dxa"/>
          <w:left w:w="15" w:type="dxa"/>
          <w:bottom w:w="15" w:type="dxa"/>
          <w:right w:w="15" w:type="dxa"/>
        </w:tblCellMar>
        <w:tblLook w:val="04A0" w:firstRow="1" w:lastRow="0" w:firstColumn="1" w:lastColumn="0" w:noHBand="0" w:noVBand="1"/>
      </w:tblPr>
      <w:tblGrid>
        <w:gridCol w:w="3620"/>
        <w:gridCol w:w="2425"/>
      </w:tblGrid>
      <w:tr w:rsidR="00F1488E" w:rsidRPr="00F1488E" w14:paraId="21F90CAD" w14:textId="77777777">
        <w:tc>
          <w:tcPr>
            <w:tcW w:w="0" w:type="auto"/>
            <w:tcMar>
              <w:top w:w="30" w:type="dxa"/>
              <w:left w:w="30" w:type="dxa"/>
              <w:bottom w:w="30" w:type="dxa"/>
              <w:right w:w="30" w:type="dxa"/>
            </w:tcMar>
            <w:vAlign w:val="center"/>
            <w:hideMark/>
          </w:tcPr>
          <w:p w14:paraId="2EE3B604" w14:textId="77777777" w:rsidR="00F1488E" w:rsidRPr="00F1488E" w:rsidRDefault="00F1488E" w:rsidP="00F1488E">
            <w:pPr>
              <w:spacing w:before="180" w:after="180" w:line="240" w:lineRule="auto"/>
              <w:rPr>
                <w:rFonts w:ascii="Times New Roman" w:eastAsia="Times New Roman" w:hAnsi="Times New Roman" w:cs="Times New Roman"/>
                <w:kern w:val="0"/>
                <w14:ligatures w14:val="none"/>
              </w:rPr>
            </w:pPr>
            <w:r w:rsidRPr="00F1488E">
              <w:rPr>
                <w:rFonts w:ascii="Times New Roman" w:eastAsia="Times New Roman" w:hAnsi="Times New Roman" w:cs="Times New Roman"/>
                <w:b/>
                <w:bCs/>
                <w:kern w:val="0"/>
                <w14:ligatures w14:val="none"/>
              </w:rPr>
              <w:t>Term</w:t>
            </w:r>
          </w:p>
        </w:tc>
        <w:tc>
          <w:tcPr>
            <w:tcW w:w="0" w:type="auto"/>
            <w:tcMar>
              <w:top w:w="30" w:type="dxa"/>
              <w:left w:w="30" w:type="dxa"/>
              <w:bottom w:w="30" w:type="dxa"/>
              <w:right w:w="30" w:type="dxa"/>
            </w:tcMar>
            <w:vAlign w:val="center"/>
            <w:hideMark/>
          </w:tcPr>
          <w:p w14:paraId="70CA750B" w14:textId="77777777" w:rsidR="00F1488E" w:rsidRPr="00F1488E" w:rsidRDefault="00F1488E" w:rsidP="00F1488E">
            <w:pPr>
              <w:spacing w:before="180" w:after="180" w:line="240" w:lineRule="auto"/>
              <w:rPr>
                <w:rFonts w:ascii="Times New Roman" w:eastAsia="Times New Roman" w:hAnsi="Times New Roman" w:cs="Times New Roman"/>
                <w:kern w:val="0"/>
                <w14:ligatures w14:val="none"/>
              </w:rPr>
            </w:pPr>
            <w:r w:rsidRPr="00F1488E">
              <w:rPr>
                <w:rFonts w:ascii="Times New Roman" w:eastAsia="Times New Roman" w:hAnsi="Times New Roman" w:cs="Times New Roman"/>
                <w:b/>
                <w:bCs/>
                <w:kern w:val="0"/>
                <w14:ligatures w14:val="none"/>
              </w:rPr>
              <w:t>Survey Administration Dates</w:t>
            </w:r>
          </w:p>
        </w:tc>
      </w:tr>
      <w:tr w:rsidR="00F1488E" w:rsidRPr="00F1488E" w14:paraId="387359B5" w14:textId="77777777">
        <w:tc>
          <w:tcPr>
            <w:tcW w:w="0" w:type="auto"/>
            <w:tcMar>
              <w:top w:w="30" w:type="dxa"/>
              <w:left w:w="30" w:type="dxa"/>
              <w:bottom w:w="30" w:type="dxa"/>
              <w:right w:w="30" w:type="dxa"/>
            </w:tcMar>
            <w:vAlign w:val="center"/>
            <w:hideMark/>
          </w:tcPr>
          <w:p w14:paraId="6A680F0E" w14:textId="77777777" w:rsidR="00F1488E" w:rsidRPr="00F1488E" w:rsidRDefault="00F1488E" w:rsidP="00F1488E">
            <w:pPr>
              <w:spacing w:after="0" w:line="240" w:lineRule="auto"/>
              <w:rPr>
                <w:rFonts w:ascii="Times New Roman" w:eastAsia="Times New Roman" w:hAnsi="Times New Roman" w:cs="Times New Roman"/>
                <w:kern w:val="0"/>
                <w14:ligatures w14:val="none"/>
              </w:rPr>
            </w:pPr>
            <w:hyperlink r:id="rId27" w:tgtFrame="_blank" w:history="1">
              <w:r w:rsidRPr="00F1488E">
                <w:rPr>
                  <w:rFonts w:ascii="Times New Roman" w:eastAsia="Times New Roman" w:hAnsi="Times New Roman" w:cs="Times New Roman"/>
                  <w:color w:val="0000FF"/>
                  <w:kern w:val="0"/>
                  <w:u w:val="single"/>
                  <w14:ligatures w14:val="none"/>
                </w:rPr>
                <w:t xml:space="preserve">Regular Academic </w:t>
              </w:r>
              <w:proofErr w:type="spellStart"/>
              <w:r w:rsidRPr="00F1488E">
                <w:rPr>
                  <w:rFonts w:ascii="Times New Roman" w:eastAsia="Times New Roman" w:hAnsi="Times New Roman" w:cs="Times New Roman"/>
                  <w:color w:val="0000FF"/>
                  <w:kern w:val="0"/>
                  <w:u w:val="single"/>
                  <w14:ligatures w14:val="none"/>
                </w:rPr>
                <w:t>Session</w:t>
              </w:r>
              <w:r w:rsidRPr="00F1488E">
                <w:rPr>
                  <w:rFonts w:ascii="Times New Roman" w:eastAsia="Times New Roman" w:hAnsi="Times New Roman" w:cs="Times New Roman"/>
                  <w:color w:val="0000FF"/>
                  <w:kern w:val="0"/>
                  <w:u w:val="single"/>
                  <w:bdr w:val="none" w:sz="0" w:space="0" w:color="auto" w:frame="1"/>
                  <w14:ligatures w14:val="none"/>
                </w:rPr>
                <w:t>Links</w:t>
              </w:r>
              <w:proofErr w:type="spellEnd"/>
              <w:r w:rsidRPr="00F1488E">
                <w:rPr>
                  <w:rFonts w:ascii="Times New Roman" w:eastAsia="Times New Roman" w:hAnsi="Times New Roman" w:cs="Times New Roman"/>
                  <w:color w:val="0000FF"/>
                  <w:kern w:val="0"/>
                  <w:u w:val="single"/>
                  <w:bdr w:val="none" w:sz="0" w:space="0" w:color="auto" w:frame="1"/>
                  <w14:ligatures w14:val="none"/>
                </w:rPr>
                <w:t xml:space="preserve"> to an external site.</w:t>
              </w:r>
            </w:hyperlink>
          </w:p>
        </w:tc>
        <w:tc>
          <w:tcPr>
            <w:tcW w:w="0" w:type="auto"/>
            <w:tcMar>
              <w:top w:w="30" w:type="dxa"/>
              <w:left w:w="30" w:type="dxa"/>
              <w:bottom w:w="30" w:type="dxa"/>
              <w:right w:w="30" w:type="dxa"/>
            </w:tcMar>
            <w:vAlign w:val="center"/>
            <w:hideMark/>
          </w:tcPr>
          <w:p w14:paraId="35166D7E" w14:textId="77777777" w:rsidR="00F1488E" w:rsidRPr="00F1488E" w:rsidRDefault="00F1488E" w:rsidP="00F1488E">
            <w:pPr>
              <w:spacing w:before="180" w:after="180" w:line="240" w:lineRule="auto"/>
              <w:rPr>
                <w:rFonts w:ascii="Times New Roman" w:eastAsia="Times New Roman" w:hAnsi="Times New Roman" w:cs="Times New Roman"/>
                <w:kern w:val="0"/>
                <w14:ligatures w14:val="none"/>
              </w:rPr>
            </w:pPr>
            <w:r w:rsidRPr="00F1488E">
              <w:rPr>
                <w:rFonts w:ascii="Times New Roman" w:eastAsia="Times New Roman" w:hAnsi="Times New Roman" w:cs="Times New Roman"/>
                <w:kern w:val="0"/>
                <w14:ligatures w14:val="none"/>
              </w:rPr>
              <w:t>November 11 - December 04</w:t>
            </w:r>
          </w:p>
        </w:tc>
      </w:tr>
      <w:tr w:rsidR="00F1488E" w:rsidRPr="00F1488E" w14:paraId="0434D875" w14:textId="77777777">
        <w:tc>
          <w:tcPr>
            <w:tcW w:w="0" w:type="auto"/>
            <w:tcMar>
              <w:top w:w="30" w:type="dxa"/>
              <w:left w:w="30" w:type="dxa"/>
              <w:bottom w:w="30" w:type="dxa"/>
              <w:right w:w="30" w:type="dxa"/>
            </w:tcMar>
            <w:vAlign w:val="center"/>
            <w:hideMark/>
          </w:tcPr>
          <w:p w14:paraId="3C4553EA" w14:textId="77777777" w:rsidR="00F1488E" w:rsidRPr="00F1488E" w:rsidRDefault="00F1488E" w:rsidP="00F1488E">
            <w:pPr>
              <w:spacing w:after="0" w:line="240" w:lineRule="auto"/>
              <w:rPr>
                <w:rFonts w:ascii="Times New Roman" w:eastAsia="Times New Roman" w:hAnsi="Times New Roman" w:cs="Times New Roman"/>
                <w:kern w:val="0"/>
                <w14:ligatures w14:val="none"/>
              </w:rPr>
            </w:pPr>
            <w:hyperlink r:id="rId28" w:tgtFrame="_blank" w:history="1">
              <w:r w:rsidRPr="00F1488E">
                <w:rPr>
                  <w:rFonts w:ascii="Times New Roman" w:eastAsia="Times New Roman" w:hAnsi="Times New Roman" w:cs="Times New Roman"/>
                  <w:color w:val="0000FF"/>
                  <w:kern w:val="0"/>
                  <w:u w:val="single"/>
                  <w14:ligatures w14:val="none"/>
                </w:rPr>
                <w:t>8W1</w:t>
              </w:r>
              <w:r w:rsidRPr="00F1488E">
                <w:rPr>
                  <w:rFonts w:ascii="Times New Roman" w:eastAsia="Times New Roman" w:hAnsi="Times New Roman" w:cs="Times New Roman"/>
                  <w:color w:val="0000FF"/>
                  <w:kern w:val="0"/>
                  <w:u w:val="single"/>
                  <w:bdr w:val="none" w:sz="0" w:space="0" w:color="auto" w:frame="1"/>
                  <w14:ligatures w14:val="none"/>
                </w:rPr>
                <w:t>Links to an external site.</w:t>
              </w:r>
            </w:hyperlink>
          </w:p>
        </w:tc>
        <w:tc>
          <w:tcPr>
            <w:tcW w:w="0" w:type="auto"/>
            <w:tcMar>
              <w:top w:w="30" w:type="dxa"/>
              <w:left w:w="30" w:type="dxa"/>
              <w:bottom w:w="30" w:type="dxa"/>
              <w:right w:w="30" w:type="dxa"/>
            </w:tcMar>
            <w:vAlign w:val="center"/>
            <w:hideMark/>
          </w:tcPr>
          <w:p w14:paraId="4AB105B5" w14:textId="77777777" w:rsidR="00F1488E" w:rsidRPr="00F1488E" w:rsidRDefault="00F1488E" w:rsidP="00F1488E">
            <w:pPr>
              <w:spacing w:before="180" w:after="180" w:line="240" w:lineRule="auto"/>
              <w:rPr>
                <w:rFonts w:ascii="Times New Roman" w:eastAsia="Times New Roman" w:hAnsi="Times New Roman" w:cs="Times New Roman"/>
                <w:kern w:val="0"/>
                <w14:ligatures w14:val="none"/>
              </w:rPr>
            </w:pPr>
            <w:r w:rsidRPr="00F1488E">
              <w:rPr>
                <w:rFonts w:ascii="Times New Roman" w:eastAsia="Times New Roman" w:hAnsi="Times New Roman" w:cs="Times New Roman"/>
                <w:kern w:val="0"/>
                <w14:ligatures w14:val="none"/>
              </w:rPr>
              <w:t>September 30 - October 09</w:t>
            </w:r>
          </w:p>
        </w:tc>
      </w:tr>
      <w:tr w:rsidR="00F1488E" w:rsidRPr="00F1488E" w14:paraId="26E9E615" w14:textId="77777777">
        <w:tc>
          <w:tcPr>
            <w:tcW w:w="0" w:type="auto"/>
            <w:tcMar>
              <w:top w:w="30" w:type="dxa"/>
              <w:left w:w="30" w:type="dxa"/>
              <w:bottom w:w="30" w:type="dxa"/>
              <w:right w:w="30" w:type="dxa"/>
            </w:tcMar>
            <w:vAlign w:val="center"/>
            <w:hideMark/>
          </w:tcPr>
          <w:p w14:paraId="7A60C2F6" w14:textId="77777777" w:rsidR="00F1488E" w:rsidRPr="00F1488E" w:rsidRDefault="00F1488E" w:rsidP="00F1488E">
            <w:pPr>
              <w:spacing w:after="0" w:line="240" w:lineRule="auto"/>
              <w:rPr>
                <w:rFonts w:ascii="Times New Roman" w:eastAsia="Times New Roman" w:hAnsi="Times New Roman" w:cs="Times New Roman"/>
                <w:kern w:val="0"/>
                <w14:ligatures w14:val="none"/>
              </w:rPr>
            </w:pPr>
            <w:hyperlink r:id="rId29" w:tgtFrame="_blank" w:history="1">
              <w:r w:rsidRPr="00F1488E">
                <w:rPr>
                  <w:rFonts w:ascii="Times New Roman" w:eastAsia="Times New Roman" w:hAnsi="Times New Roman" w:cs="Times New Roman"/>
                  <w:color w:val="0000FF"/>
                  <w:kern w:val="0"/>
                  <w:u w:val="single"/>
                  <w14:ligatures w14:val="none"/>
                </w:rPr>
                <w:t>8W2</w:t>
              </w:r>
              <w:r w:rsidRPr="00F1488E">
                <w:rPr>
                  <w:rFonts w:ascii="Times New Roman" w:eastAsia="Times New Roman" w:hAnsi="Times New Roman" w:cs="Times New Roman"/>
                  <w:color w:val="0000FF"/>
                  <w:kern w:val="0"/>
                  <w:u w:val="single"/>
                  <w:bdr w:val="none" w:sz="0" w:space="0" w:color="auto" w:frame="1"/>
                  <w14:ligatures w14:val="none"/>
                </w:rPr>
                <w:t>Links to an external site.</w:t>
              </w:r>
            </w:hyperlink>
          </w:p>
        </w:tc>
        <w:tc>
          <w:tcPr>
            <w:tcW w:w="0" w:type="auto"/>
            <w:tcMar>
              <w:top w:w="30" w:type="dxa"/>
              <w:left w:w="30" w:type="dxa"/>
              <w:bottom w:w="30" w:type="dxa"/>
              <w:right w:w="30" w:type="dxa"/>
            </w:tcMar>
            <w:vAlign w:val="center"/>
            <w:hideMark/>
          </w:tcPr>
          <w:p w14:paraId="6D245BFD" w14:textId="77777777" w:rsidR="00F1488E" w:rsidRPr="00F1488E" w:rsidRDefault="00F1488E" w:rsidP="00F1488E">
            <w:pPr>
              <w:spacing w:before="180" w:after="180" w:line="240" w:lineRule="auto"/>
              <w:rPr>
                <w:rFonts w:ascii="Times New Roman" w:eastAsia="Times New Roman" w:hAnsi="Times New Roman" w:cs="Times New Roman"/>
                <w:kern w:val="0"/>
                <w14:ligatures w14:val="none"/>
              </w:rPr>
            </w:pPr>
            <w:r w:rsidRPr="00F1488E">
              <w:rPr>
                <w:rFonts w:ascii="Times New Roman" w:eastAsia="Times New Roman" w:hAnsi="Times New Roman" w:cs="Times New Roman"/>
                <w:kern w:val="0"/>
                <w14:ligatures w14:val="none"/>
              </w:rPr>
              <w:t>December 02 - December 11</w:t>
            </w:r>
          </w:p>
        </w:tc>
      </w:tr>
    </w:tbl>
    <w:p w14:paraId="762C8021"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Acceptable Student Behavior</w:t>
      </w:r>
    </w:p>
    <w:p w14:paraId="243C5D4A" w14:textId="77777777" w:rsidR="00F1488E" w:rsidRPr="00F1488E" w:rsidRDefault="00F1488E" w:rsidP="00F1488E">
      <w:pPr>
        <w:spacing w:after="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30" w:tgtFrame="_blank" w:history="1">
        <w:r w:rsidRPr="00F1488E">
          <w:rPr>
            <w:rFonts w:ascii="Lato" w:eastAsia="Times New Roman" w:hAnsi="Lato" w:cs="Times New Roman"/>
            <w:color w:val="0000FF"/>
            <w:kern w:val="0"/>
            <w:u w:val="single"/>
            <w14:ligatures w14:val="none"/>
          </w:rPr>
          <w:t>Dean Of Students website</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 (</w:t>
      </w:r>
      <w:hyperlink r:id="rId31" w:tgtFrame="_blank" w:history="1">
        <w:r w:rsidRPr="00F1488E">
          <w:rPr>
            <w:rFonts w:ascii="Lato" w:eastAsia="Times New Roman" w:hAnsi="Lato" w:cs="Times New Roman"/>
            <w:color w:val="0000FF"/>
            <w:kern w:val="0"/>
            <w:u w:val="single"/>
            <w14:ligatures w14:val="none"/>
          </w:rPr>
          <w:t>www.deanofstudents.unt.edu</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w:t>
      </w:r>
    </w:p>
    <w:p w14:paraId="3AD3978E"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Classroom Policies</w:t>
      </w:r>
    </w:p>
    <w:p w14:paraId="6269FADA"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The Mayborn School of Journalism requires that students respect and maintain all university property. Students will be held accountable through disciplinary action for any intentional damages they cause in classrooms. (e.g., writing on tables).  Disruptive behavior is not tolerated (e.g., arriving late, leaving early, sleeping, talking on the phone, texting or game playing, making inappropriate comments, ringing cellular phones/beepers, dressing inappropriately).</w:t>
      </w:r>
    </w:p>
    <w:p w14:paraId="16C955FD"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SEXUAL DISCRIMINATION, HARRASSMENT, &amp; ASSAULT</w:t>
      </w:r>
    </w:p>
    <w:p w14:paraId="44F487C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7408BD78"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0E5993F1" w14:textId="77777777" w:rsidR="00F1488E" w:rsidRPr="00F1488E" w:rsidRDefault="00F1488E" w:rsidP="00F1488E">
      <w:pPr>
        <w:spacing w:after="0" w:line="240" w:lineRule="auto"/>
        <w:rPr>
          <w:rFonts w:ascii="Lato" w:eastAsia="Times New Roman" w:hAnsi="Lato" w:cs="Times New Roman"/>
          <w:color w:val="333333"/>
          <w:kern w:val="0"/>
          <w14:ligatures w14:val="none"/>
        </w:rPr>
      </w:pPr>
      <w:hyperlink r:id="rId32" w:tgtFrame="_blank" w:history="1">
        <w:r w:rsidRPr="00F1488E">
          <w:rPr>
            <w:rFonts w:ascii="Lato" w:eastAsia="Times New Roman" w:hAnsi="Lato" w:cs="Times New Roman"/>
            <w:color w:val="0000FF"/>
            <w:kern w:val="0"/>
            <w:u w:val="single"/>
            <w14:ligatures w14:val="none"/>
          </w:rPr>
          <w:t>UNT’s Dean of Students’ website</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w:t>
      </w:r>
      <w:hyperlink r:id="rId33" w:tgtFrame="_blank" w:history="1">
        <w:r w:rsidRPr="00F1488E">
          <w:rPr>
            <w:rFonts w:ascii="Lato" w:eastAsia="Times New Roman" w:hAnsi="Lato" w:cs="Times New Roman"/>
            <w:color w:val="0000FF"/>
            <w:kern w:val="0"/>
            <w:u w:val="single"/>
            <w14:ligatures w14:val="none"/>
          </w:rPr>
          <w:t>http://deanofstudents.unt.edu/resources_0</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 xml:space="preserve">) offers a range of on-campus and off-campus resources to help support survivors, depending on their unique needs.  Renee LeClaire McNamara is UNT’s Student </w:t>
      </w:r>
      <w:proofErr w:type="gramStart"/>
      <w:r w:rsidRPr="00F1488E">
        <w:rPr>
          <w:rFonts w:ascii="Lato" w:eastAsia="Times New Roman" w:hAnsi="Lato" w:cs="Times New Roman"/>
          <w:color w:val="333333"/>
          <w:kern w:val="0"/>
          <w14:ligatures w14:val="none"/>
        </w:rPr>
        <w:t>Advocate</w:t>
      </w:r>
      <w:proofErr w:type="gramEnd"/>
      <w:r w:rsidRPr="00F1488E">
        <w:rPr>
          <w:rFonts w:ascii="Lato" w:eastAsia="Times New Roman" w:hAnsi="Lato" w:cs="Times New Roman"/>
          <w:color w:val="333333"/>
          <w:kern w:val="0"/>
          <w14:ligatures w14:val="none"/>
        </w:rPr>
        <w:t xml:space="preserve"> and she can be reached through e-mail at </w:t>
      </w:r>
      <w:hyperlink r:id="rId34" w:history="1">
        <w:r w:rsidRPr="00F1488E">
          <w:rPr>
            <w:rFonts w:ascii="Lato" w:eastAsia="Times New Roman" w:hAnsi="Lato" w:cs="Times New Roman"/>
            <w:color w:val="0000FF"/>
            <w:kern w:val="0"/>
            <w:u w:val="single"/>
            <w14:ligatures w14:val="none"/>
          </w:rPr>
          <w:t>SurvivorAdvocate@unt.edu</w:t>
        </w:r>
      </w:hyperlink>
      <w:r w:rsidRPr="00F1488E">
        <w:rPr>
          <w:rFonts w:ascii="Lato" w:eastAsia="Times New Roman" w:hAnsi="Lato" w:cs="Times New Roman"/>
          <w:color w:val="333333"/>
          <w:kern w:val="0"/>
          <w14:ligatures w14:val="none"/>
        </w:rPr>
        <w:t> or by calling the Dean of Students’ office at 940-565-2648.  You are not alone.  We are here to help.</w:t>
      </w:r>
    </w:p>
    <w:p w14:paraId="1D8D34E2"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MENTAL HEALTH SERVICES</w:t>
      </w:r>
    </w:p>
    <w:p w14:paraId="4D327BA5"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24BE55F7" w14:textId="77777777" w:rsidR="00F1488E" w:rsidRPr="00F1488E" w:rsidRDefault="00F1488E" w:rsidP="00F1488E">
      <w:pPr>
        <w:numPr>
          <w:ilvl w:val="0"/>
          <w:numId w:val="24"/>
        </w:numPr>
        <w:spacing w:beforeAutospacing="1" w:after="0" w:afterAutospacing="1" w:line="240" w:lineRule="auto"/>
        <w:ind w:left="1095"/>
        <w:rPr>
          <w:rFonts w:ascii="Lato" w:eastAsia="Times New Roman" w:hAnsi="Lato" w:cs="Times New Roman"/>
          <w:color w:val="333333"/>
          <w:kern w:val="0"/>
          <w14:ligatures w14:val="none"/>
        </w:rPr>
      </w:pPr>
      <w:hyperlink r:id="rId35" w:anchor="programs" w:tgtFrame="_blank" w:history="1">
        <w:r w:rsidRPr="00F1488E">
          <w:rPr>
            <w:rFonts w:ascii="Lato" w:eastAsia="Times New Roman" w:hAnsi="Lato" w:cs="Times New Roman"/>
            <w:color w:val="0000FF"/>
            <w:kern w:val="0"/>
            <w:u w:val="single"/>
            <w14:ligatures w14:val="none"/>
          </w:rPr>
          <w:t xml:space="preserve">Student Health and Wellness </w:t>
        </w:r>
        <w:proofErr w:type="spellStart"/>
        <w:r w:rsidRPr="00F1488E">
          <w:rPr>
            <w:rFonts w:ascii="Lato" w:eastAsia="Times New Roman" w:hAnsi="Lato" w:cs="Times New Roman"/>
            <w:color w:val="0000FF"/>
            <w:kern w:val="0"/>
            <w:u w:val="single"/>
            <w14:ligatures w14:val="none"/>
          </w:rPr>
          <w:t>Center</w:t>
        </w:r>
        <w:r w:rsidRPr="00F1488E">
          <w:rPr>
            <w:rFonts w:ascii="Lato" w:eastAsia="Times New Roman" w:hAnsi="Lato" w:cs="Times New Roman"/>
            <w:color w:val="0000FF"/>
            <w:kern w:val="0"/>
            <w:u w:val="single"/>
            <w:bdr w:val="none" w:sz="0" w:space="0" w:color="auto" w:frame="1"/>
            <w14:ligatures w14:val="none"/>
          </w:rPr>
          <w:t>Links</w:t>
        </w:r>
        <w:proofErr w:type="spellEnd"/>
        <w:r w:rsidRPr="00F1488E">
          <w:rPr>
            <w:rFonts w:ascii="Lato" w:eastAsia="Times New Roman" w:hAnsi="Lato" w:cs="Times New Roman"/>
            <w:color w:val="0000FF"/>
            <w:kern w:val="0"/>
            <w:u w:val="single"/>
            <w:bdr w:val="none" w:sz="0" w:space="0" w:color="auto" w:frame="1"/>
            <w14:ligatures w14:val="none"/>
          </w:rPr>
          <w:t xml:space="preserve"> to an external site.</w:t>
        </w:r>
      </w:hyperlink>
    </w:p>
    <w:p w14:paraId="34F4A339" w14:textId="77777777" w:rsidR="00F1488E" w:rsidRPr="00F1488E" w:rsidRDefault="00F1488E" w:rsidP="00F1488E">
      <w:pPr>
        <w:spacing w:after="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w:t>
      </w:r>
      <w:hyperlink r:id="rId36" w:anchor="programs" w:tgtFrame="_blank" w:history="1">
        <w:r w:rsidRPr="00F1488E">
          <w:rPr>
            <w:rFonts w:ascii="Lato" w:eastAsia="Times New Roman" w:hAnsi="Lato" w:cs="Times New Roman"/>
            <w:color w:val="0000FF"/>
            <w:kern w:val="0"/>
            <w:u w:val="single"/>
            <w14:ligatures w14:val="none"/>
          </w:rPr>
          <w:t>https://studentaffairs.unt.edu/student-health-and-wellness-center#programs</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w:t>
      </w:r>
    </w:p>
    <w:p w14:paraId="282687E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1800 Chestnut St. (Chestnut Hall)</w:t>
      </w:r>
    </w:p>
    <w:p w14:paraId="6938FD6A"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940-565-2333</w:t>
      </w:r>
    </w:p>
    <w:p w14:paraId="4A5EAA71"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M-Th, 8 a.m. to 5 p.m.</w:t>
      </w:r>
    </w:p>
    <w:p w14:paraId="2CBD9036"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u w:val="single"/>
          <w14:ligatures w14:val="none"/>
        </w:rPr>
        <w:t> </w:t>
      </w:r>
    </w:p>
    <w:p w14:paraId="7F523550" w14:textId="77777777" w:rsidR="00F1488E" w:rsidRPr="00F1488E" w:rsidRDefault="00F1488E" w:rsidP="00F1488E">
      <w:pPr>
        <w:numPr>
          <w:ilvl w:val="0"/>
          <w:numId w:val="25"/>
        </w:numPr>
        <w:spacing w:beforeAutospacing="1" w:after="0" w:afterAutospacing="1" w:line="240" w:lineRule="auto"/>
        <w:ind w:left="1095"/>
        <w:rPr>
          <w:rFonts w:ascii="Lato" w:eastAsia="Times New Roman" w:hAnsi="Lato" w:cs="Times New Roman"/>
          <w:color w:val="333333"/>
          <w:kern w:val="0"/>
          <w14:ligatures w14:val="none"/>
        </w:rPr>
      </w:pPr>
      <w:hyperlink r:id="rId37" w:tgtFrame="_blank" w:history="1">
        <w:r w:rsidRPr="00F1488E">
          <w:rPr>
            <w:rFonts w:ascii="Lato" w:eastAsia="Times New Roman" w:hAnsi="Lato" w:cs="Times New Roman"/>
            <w:color w:val="0000FF"/>
            <w:kern w:val="0"/>
            <w:u w:val="single"/>
            <w14:ligatures w14:val="none"/>
          </w:rPr>
          <w:t xml:space="preserve">Counseling and Testing </w:t>
        </w:r>
        <w:proofErr w:type="spellStart"/>
        <w:r w:rsidRPr="00F1488E">
          <w:rPr>
            <w:rFonts w:ascii="Lato" w:eastAsia="Times New Roman" w:hAnsi="Lato" w:cs="Times New Roman"/>
            <w:color w:val="0000FF"/>
            <w:kern w:val="0"/>
            <w:u w:val="single"/>
            <w14:ligatures w14:val="none"/>
          </w:rPr>
          <w:t>Services</w:t>
        </w:r>
        <w:r w:rsidRPr="00F1488E">
          <w:rPr>
            <w:rFonts w:ascii="Lato" w:eastAsia="Times New Roman" w:hAnsi="Lato" w:cs="Times New Roman"/>
            <w:color w:val="0000FF"/>
            <w:kern w:val="0"/>
            <w:u w:val="single"/>
            <w:bdr w:val="none" w:sz="0" w:space="0" w:color="auto" w:frame="1"/>
            <w14:ligatures w14:val="none"/>
          </w:rPr>
          <w:t>Links</w:t>
        </w:r>
        <w:proofErr w:type="spellEnd"/>
        <w:r w:rsidRPr="00F1488E">
          <w:rPr>
            <w:rFonts w:ascii="Lato" w:eastAsia="Times New Roman" w:hAnsi="Lato" w:cs="Times New Roman"/>
            <w:color w:val="0000FF"/>
            <w:kern w:val="0"/>
            <w:u w:val="single"/>
            <w:bdr w:val="none" w:sz="0" w:space="0" w:color="auto" w:frame="1"/>
            <w14:ligatures w14:val="none"/>
          </w:rPr>
          <w:t xml:space="preserve"> to an external site.</w:t>
        </w:r>
      </w:hyperlink>
      <w:r w:rsidRPr="00F1488E">
        <w:rPr>
          <w:rFonts w:ascii="Lato" w:eastAsia="Times New Roman" w:hAnsi="Lato" w:cs="Times New Roman"/>
          <w:color w:val="333333"/>
          <w:kern w:val="0"/>
          <w14:ligatures w14:val="none"/>
        </w:rPr>
        <w:t> – Free to UNT Students</w:t>
      </w:r>
    </w:p>
    <w:p w14:paraId="0FD44C21" w14:textId="77777777" w:rsidR="00F1488E" w:rsidRPr="00F1488E" w:rsidRDefault="00F1488E" w:rsidP="00F1488E">
      <w:pPr>
        <w:spacing w:after="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w:t>
      </w:r>
      <w:hyperlink r:id="rId38" w:tgtFrame="_blank" w:history="1">
        <w:r w:rsidRPr="00F1488E">
          <w:rPr>
            <w:rFonts w:ascii="Lato" w:eastAsia="Times New Roman" w:hAnsi="Lato" w:cs="Times New Roman"/>
            <w:color w:val="0000FF"/>
            <w:kern w:val="0"/>
            <w:u w:val="single"/>
            <w14:ligatures w14:val="none"/>
          </w:rPr>
          <w:t>https://studentaffairs.unt.edu/counseling-and-testing-services</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w:t>
      </w:r>
    </w:p>
    <w:p w14:paraId="5E795073"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801 N. Texas Blvd., Suite 140 (Gateway Center)</w:t>
      </w:r>
    </w:p>
    <w:p w14:paraId="6F102A09"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940-565-2741</w:t>
      </w:r>
    </w:p>
    <w:p w14:paraId="5A298870"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M-F, 8 a.m. to 5 p.m.</w:t>
      </w:r>
    </w:p>
    <w:p w14:paraId="0664238E"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4AB4C385" w14:textId="77777777" w:rsidR="00F1488E" w:rsidRPr="00F1488E" w:rsidRDefault="00F1488E" w:rsidP="00F1488E">
      <w:pPr>
        <w:numPr>
          <w:ilvl w:val="0"/>
          <w:numId w:val="26"/>
        </w:numPr>
        <w:spacing w:beforeAutospacing="1" w:after="0" w:afterAutospacing="1" w:line="240" w:lineRule="auto"/>
        <w:ind w:left="1095"/>
        <w:rPr>
          <w:rFonts w:ascii="Lato" w:eastAsia="Times New Roman" w:hAnsi="Lato" w:cs="Times New Roman"/>
          <w:color w:val="333333"/>
          <w:kern w:val="0"/>
          <w14:ligatures w14:val="none"/>
        </w:rPr>
      </w:pPr>
      <w:hyperlink r:id="rId39" w:tgtFrame="_blank" w:history="1">
        <w:r w:rsidRPr="00F1488E">
          <w:rPr>
            <w:rFonts w:ascii="Lato" w:eastAsia="Times New Roman" w:hAnsi="Lato" w:cs="Times New Roman"/>
            <w:color w:val="0000FF"/>
            <w:kern w:val="0"/>
            <w:u w:val="single"/>
            <w14:ligatures w14:val="none"/>
          </w:rPr>
          <w:t xml:space="preserve">UNT CARE </w:t>
        </w:r>
        <w:proofErr w:type="spellStart"/>
        <w:r w:rsidRPr="00F1488E">
          <w:rPr>
            <w:rFonts w:ascii="Lato" w:eastAsia="Times New Roman" w:hAnsi="Lato" w:cs="Times New Roman"/>
            <w:color w:val="0000FF"/>
            <w:kern w:val="0"/>
            <w:u w:val="single"/>
            <w14:ligatures w14:val="none"/>
          </w:rPr>
          <w:t>Team</w:t>
        </w:r>
        <w:r w:rsidRPr="00F1488E">
          <w:rPr>
            <w:rFonts w:ascii="Lato" w:eastAsia="Times New Roman" w:hAnsi="Lato" w:cs="Times New Roman"/>
            <w:color w:val="0000FF"/>
            <w:kern w:val="0"/>
            <w:u w:val="single"/>
            <w:bdr w:val="none" w:sz="0" w:space="0" w:color="auto" w:frame="1"/>
            <w14:ligatures w14:val="none"/>
          </w:rPr>
          <w:t>Links</w:t>
        </w:r>
        <w:proofErr w:type="spellEnd"/>
        <w:r w:rsidRPr="00F1488E">
          <w:rPr>
            <w:rFonts w:ascii="Lato" w:eastAsia="Times New Roman" w:hAnsi="Lato" w:cs="Times New Roman"/>
            <w:color w:val="0000FF"/>
            <w:kern w:val="0"/>
            <w:u w:val="single"/>
            <w:bdr w:val="none" w:sz="0" w:space="0" w:color="auto" w:frame="1"/>
            <w14:ligatures w14:val="none"/>
          </w:rPr>
          <w:t xml:space="preserve"> to an external site.</w:t>
        </w:r>
      </w:hyperlink>
      <w:r w:rsidRPr="00F1488E">
        <w:rPr>
          <w:rFonts w:ascii="Lato" w:eastAsia="Times New Roman" w:hAnsi="Lato" w:cs="Times New Roman"/>
          <w:color w:val="333333"/>
          <w:kern w:val="0"/>
          <w14:ligatures w14:val="none"/>
        </w:rPr>
        <w:t> – Free to UNT Students</w:t>
      </w:r>
    </w:p>
    <w:p w14:paraId="13BDA35B" w14:textId="77777777" w:rsidR="00F1488E" w:rsidRPr="00F1488E" w:rsidRDefault="00F1488E" w:rsidP="00F1488E">
      <w:pPr>
        <w:spacing w:after="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w:t>
      </w:r>
      <w:hyperlink r:id="rId40" w:tgtFrame="_blank" w:history="1">
        <w:r w:rsidRPr="00F1488E">
          <w:rPr>
            <w:rFonts w:ascii="Lato" w:eastAsia="Times New Roman" w:hAnsi="Lato" w:cs="Times New Roman"/>
            <w:color w:val="0000FF"/>
            <w:kern w:val="0"/>
            <w:u w:val="single"/>
            <w14:ligatures w14:val="none"/>
          </w:rPr>
          <w:t>https://studentaffairs.unt.edu/care</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w:t>
      </w:r>
    </w:p>
    <w:p w14:paraId="6D308BF5"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Dean of Students, University Union</w:t>
      </w:r>
    </w:p>
    <w:p w14:paraId="7A76352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940-565-2648</w:t>
      </w:r>
    </w:p>
    <w:p w14:paraId="23E222D0"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hyperlink r:id="rId41" w:history="1">
        <w:r w:rsidRPr="00F1488E">
          <w:rPr>
            <w:rFonts w:ascii="Lato" w:eastAsia="Times New Roman" w:hAnsi="Lato" w:cs="Times New Roman"/>
            <w:color w:val="0000FF"/>
            <w:kern w:val="0"/>
            <w:u w:val="single"/>
            <w14:ligatures w14:val="none"/>
          </w:rPr>
          <w:t>careteam@unt.edu</w:t>
        </w:r>
      </w:hyperlink>
    </w:p>
    <w:p w14:paraId="355E52F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u w:val="single"/>
          <w14:ligatures w14:val="none"/>
        </w:rPr>
        <w:lastRenderedPageBreak/>
        <w:t> </w:t>
      </w:r>
    </w:p>
    <w:p w14:paraId="7EA1998E"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188CD5E6" w14:textId="77777777" w:rsidR="00F1488E" w:rsidRPr="00F1488E" w:rsidRDefault="00F1488E" w:rsidP="00F1488E">
      <w:pPr>
        <w:numPr>
          <w:ilvl w:val="0"/>
          <w:numId w:val="27"/>
        </w:numPr>
        <w:spacing w:beforeAutospacing="1" w:after="0" w:afterAutospacing="1" w:line="240" w:lineRule="auto"/>
        <w:ind w:left="1095"/>
        <w:rPr>
          <w:rFonts w:ascii="Lato" w:eastAsia="Times New Roman" w:hAnsi="Lato" w:cs="Times New Roman"/>
          <w:color w:val="333333"/>
          <w:kern w:val="0"/>
          <w14:ligatures w14:val="none"/>
        </w:rPr>
      </w:pPr>
      <w:hyperlink r:id="rId42" w:tgtFrame="_blank" w:history="1">
        <w:r w:rsidRPr="00F1488E">
          <w:rPr>
            <w:rFonts w:ascii="Lato" w:eastAsia="Times New Roman" w:hAnsi="Lato" w:cs="Times New Roman"/>
            <w:color w:val="0000FF"/>
            <w:kern w:val="0"/>
            <w:u w:val="single"/>
            <w14:ligatures w14:val="none"/>
          </w:rPr>
          <w:t xml:space="preserve">Psychiatric </w:t>
        </w:r>
        <w:proofErr w:type="spellStart"/>
        <w:r w:rsidRPr="00F1488E">
          <w:rPr>
            <w:rFonts w:ascii="Lato" w:eastAsia="Times New Roman" w:hAnsi="Lato" w:cs="Times New Roman"/>
            <w:color w:val="0000FF"/>
            <w:kern w:val="0"/>
            <w:u w:val="single"/>
            <w14:ligatures w14:val="none"/>
          </w:rPr>
          <w:t>Services</w:t>
        </w:r>
        <w:r w:rsidRPr="00F1488E">
          <w:rPr>
            <w:rFonts w:ascii="Lato" w:eastAsia="Times New Roman" w:hAnsi="Lato" w:cs="Times New Roman"/>
            <w:color w:val="0000FF"/>
            <w:kern w:val="0"/>
            <w:u w:val="single"/>
            <w:bdr w:val="none" w:sz="0" w:space="0" w:color="auto" w:frame="1"/>
            <w14:ligatures w14:val="none"/>
          </w:rPr>
          <w:t>Links</w:t>
        </w:r>
        <w:proofErr w:type="spellEnd"/>
        <w:r w:rsidRPr="00F1488E">
          <w:rPr>
            <w:rFonts w:ascii="Lato" w:eastAsia="Times New Roman" w:hAnsi="Lato" w:cs="Times New Roman"/>
            <w:color w:val="0000FF"/>
            <w:kern w:val="0"/>
            <w:u w:val="single"/>
            <w:bdr w:val="none" w:sz="0" w:space="0" w:color="auto" w:frame="1"/>
            <w14:ligatures w14:val="none"/>
          </w:rPr>
          <w:t xml:space="preserve"> to an external site.</w:t>
        </w:r>
      </w:hyperlink>
    </w:p>
    <w:p w14:paraId="6DF68F06" w14:textId="77777777" w:rsidR="00F1488E" w:rsidRPr="00F1488E" w:rsidRDefault="00F1488E" w:rsidP="00F1488E">
      <w:pPr>
        <w:spacing w:after="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w:t>
      </w:r>
      <w:hyperlink r:id="rId43" w:tgtFrame="_blank" w:history="1">
        <w:r w:rsidRPr="00F1488E">
          <w:rPr>
            <w:rFonts w:ascii="Lato" w:eastAsia="Times New Roman" w:hAnsi="Lato" w:cs="Times New Roman"/>
            <w:color w:val="0000FF"/>
            <w:kern w:val="0"/>
            <w:u w:val="single"/>
            <w14:ligatures w14:val="none"/>
          </w:rPr>
          <w:t>https://studentaffairs.unt.edu/student-health-and-wellness-center/services/psychiatry</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w:t>
      </w:r>
    </w:p>
    <w:p w14:paraId="26D9DB68"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940-565-2333</w:t>
      </w:r>
    </w:p>
    <w:p w14:paraId="0EC2F2C9"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67E8BFDD" w14:textId="77777777" w:rsidR="00F1488E" w:rsidRPr="00F1488E" w:rsidRDefault="00F1488E" w:rsidP="00F1488E">
      <w:pPr>
        <w:numPr>
          <w:ilvl w:val="0"/>
          <w:numId w:val="28"/>
        </w:numPr>
        <w:spacing w:beforeAutospacing="1" w:after="0" w:afterAutospacing="1" w:line="240" w:lineRule="auto"/>
        <w:ind w:left="1095"/>
        <w:rPr>
          <w:rFonts w:ascii="Lato" w:eastAsia="Times New Roman" w:hAnsi="Lato" w:cs="Times New Roman"/>
          <w:color w:val="333333"/>
          <w:kern w:val="0"/>
          <w14:ligatures w14:val="none"/>
        </w:rPr>
      </w:pPr>
      <w:hyperlink r:id="rId44" w:tgtFrame="_blank" w:history="1">
        <w:r w:rsidRPr="00F1488E">
          <w:rPr>
            <w:rFonts w:ascii="Lato" w:eastAsia="Times New Roman" w:hAnsi="Lato" w:cs="Times New Roman"/>
            <w:color w:val="0000FF"/>
            <w:kern w:val="0"/>
            <w:u w:val="single"/>
            <w14:ligatures w14:val="none"/>
          </w:rPr>
          <w:t xml:space="preserve">Individual </w:t>
        </w:r>
        <w:proofErr w:type="spellStart"/>
        <w:r w:rsidRPr="00F1488E">
          <w:rPr>
            <w:rFonts w:ascii="Lato" w:eastAsia="Times New Roman" w:hAnsi="Lato" w:cs="Times New Roman"/>
            <w:color w:val="0000FF"/>
            <w:kern w:val="0"/>
            <w:u w:val="single"/>
            <w14:ligatures w14:val="none"/>
          </w:rPr>
          <w:t>Counseling</w:t>
        </w:r>
        <w:r w:rsidRPr="00F1488E">
          <w:rPr>
            <w:rFonts w:ascii="Lato" w:eastAsia="Times New Roman" w:hAnsi="Lato" w:cs="Times New Roman"/>
            <w:color w:val="0000FF"/>
            <w:kern w:val="0"/>
            <w:u w:val="single"/>
            <w:bdr w:val="none" w:sz="0" w:space="0" w:color="auto" w:frame="1"/>
            <w14:ligatures w14:val="none"/>
          </w:rPr>
          <w:t>Links</w:t>
        </w:r>
        <w:proofErr w:type="spellEnd"/>
        <w:r w:rsidRPr="00F1488E">
          <w:rPr>
            <w:rFonts w:ascii="Lato" w:eastAsia="Times New Roman" w:hAnsi="Lato" w:cs="Times New Roman"/>
            <w:color w:val="0000FF"/>
            <w:kern w:val="0"/>
            <w:u w:val="single"/>
            <w:bdr w:val="none" w:sz="0" w:space="0" w:color="auto" w:frame="1"/>
            <w14:ligatures w14:val="none"/>
          </w:rPr>
          <w:t xml:space="preserve"> to an external site.</w:t>
        </w:r>
      </w:hyperlink>
      <w:r w:rsidRPr="00F1488E">
        <w:rPr>
          <w:rFonts w:ascii="Lato" w:eastAsia="Times New Roman" w:hAnsi="Lato" w:cs="Times New Roman"/>
          <w:color w:val="333333"/>
          <w:kern w:val="0"/>
          <w14:ligatures w14:val="none"/>
        </w:rPr>
        <w:t> – Free to UNT Students</w:t>
      </w:r>
    </w:p>
    <w:p w14:paraId="67157FFD" w14:textId="77777777" w:rsidR="00F1488E" w:rsidRPr="00F1488E" w:rsidRDefault="00F1488E" w:rsidP="00F1488E">
      <w:pPr>
        <w:spacing w:after="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w:t>
      </w:r>
      <w:hyperlink r:id="rId45" w:tgtFrame="_blank" w:history="1">
        <w:r w:rsidRPr="00F1488E">
          <w:rPr>
            <w:rFonts w:ascii="Lato" w:eastAsia="Times New Roman" w:hAnsi="Lato" w:cs="Times New Roman"/>
            <w:color w:val="0000FF"/>
            <w:kern w:val="0"/>
            <w:u w:val="single"/>
            <w14:ligatures w14:val="none"/>
          </w:rPr>
          <w:t>https://studentaffairs.unt.edu/counseling-and-testing-services/services/individual-counseling</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w:t>
      </w:r>
    </w:p>
    <w:p w14:paraId="3EDBECAB"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940-369-8773</w:t>
      </w:r>
    </w:p>
    <w:p w14:paraId="16133B35"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If at any time you are feeling alone or in jeopardy of self-harm, reach out to any of the following:</w:t>
      </w:r>
    </w:p>
    <w:p w14:paraId="7AD326FC" w14:textId="77777777" w:rsidR="00F1488E" w:rsidRPr="00F1488E" w:rsidRDefault="00F1488E" w:rsidP="00F1488E">
      <w:pPr>
        <w:numPr>
          <w:ilvl w:val="0"/>
          <w:numId w:val="29"/>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National Suicide Hotline 800-273-8255</w:t>
      </w:r>
    </w:p>
    <w:p w14:paraId="118B7D5F" w14:textId="77777777" w:rsidR="00F1488E" w:rsidRPr="00F1488E" w:rsidRDefault="00F1488E" w:rsidP="00F1488E">
      <w:pPr>
        <w:numPr>
          <w:ilvl w:val="0"/>
          <w:numId w:val="29"/>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Denton County MHMR Crisis Line 800-762-0157</w:t>
      </w:r>
    </w:p>
    <w:p w14:paraId="2F5567AD" w14:textId="77777777" w:rsidR="00F1488E" w:rsidRPr="00F1488E" w:rsidRDefault="00F1488E" w:rsidP="00F1488E">
      <w:pPr>
        <w:numPr>
          <w:ilvl w:val="0"/>
          <w:numId w:val="29"/>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Denton County Friends of the Family Crisis Line (family or intimate partner violence) 940-382-7273</w:t>
      </w:r>
    </w:p>
    <w:p w14:paraId="7A771A3B" w14:textId="77777777" w:rsidR="00F1488E" w:rsidRPr="00F1488E" w:rsidRDefault="00F1488E" w:rsidP="00F1488E">
      <w:pPr>
        <w:numPr>
          <w:ilvl w:val="0"/>
          <w:numId w:val="29"/>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UNT Mental Health Emergency Contacts</w:t>
      </w:r>
    </w:p>
    <w:p w14:paraId="46364717" w14:textId="77777777" w:rsidR="00F1488E" w:rsidRPr="00F1488E" w:rsidRDefault="00F1488E" w:rsidP="00F1488E">
      <w:pPr>
        <w:numPr>
          <w:ilvl w:val="1"/>
          <w:numId w:val="29"/>
        </w:numPr>
        <w:spacing w:before="100" w:beforeAutospacing="1" w:after="100" w:afterAutospacing="1" w:line="240" w:lineRule="auto"/>
        <w:ind w:left="2190"/>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xml:space="preserve">During office hours, M-F, 8 a.m. to 5 </w:t>
      </w:r>
      <w:proofErr w:type="spellStart"/>
      <w:r w:rsidRPr="00F1488E">
        <w:rPr>
          <w:rFonts w:ascii="Lato" w:eastAsia="Times New Roman" w:hAnsi="Lato" w:cs="Times New Roman"/>
          <w:color w:val="333333"/>
          <w:kern w:val="0"/>
          <w14:ligatures w14:val="none"/>
        </w:rPr>
        <w:t>p.m</w:t>
      </w:r>
      <w:proofErr w:type="spellEnd"/>
      <w:r w:rsidRPr="00F1488E">
        <w:rPr>
          <w:rFonts w:ascii="Lato" w:eastAsia="Times New Roman" w:hAnsi="Lato" w:cs="Times New Roman"/>
          <w:color w:val="333333"/>
          <w:kern w:val="0"/>
          <w14:ligatures w14:val="none"/>
        </w:rPr>
        <w:t>: Call 940-565-2741</w:t>
      </w:r>
    </w:p>
    <w:p w14:paraId="2B52085C" w14:textId="77777777" w:rsidR="00F1488E" w:rsidRPr="00F1488E" w:rsidRDefault="00F1488E" w:rsidP="00F1488E">
      <w:pPr>
        <w:numPr>
          <w:ilvl w:val="1"/>
          <w:numId w:val="29"/>
        </w:numPr>
        <w:spacing w:before="100" w:beforeAutospacing="1" w:after="100" w:afterAutospacing="1" w:line="240" w:lineRule="auto"/>
        <w:ind w:left="2190"/>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After hours: Call 940-565-2741</w:t>
      </w:r>
    </w:p>
    <w:p w14:paraId="05178472" w14:textId="77777777" w:rsidR="00F1488E" w:rsidRPr="00F1488E" w:rsidRDefault="00F1488E" w:rsidP="00F1488E">
      <w:pPr>
        <w:numPr>
          <w:ilvl w:val="1"/>
          <w:numId w:val="29"/>
        </w:numPr>
        <w:spacing w:before="100" w:beforeAutospacing="1" w:after="100" w:afterAutospacing="1" w:line="240" w:lineRule="auto"/>
        <w:ind w:left="2190"/>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Crisis Line: Text CONNECT to 741741</w:t>
      </w:r>
    </w:p>
    <w:p w14:paraId="7240C6C7" w14:textId="77777777" w:rsidR="00F1488E" w:rsidRPr="00F1488E" w:rsidRDefault="00F1488E" w:rsidP="00F1488E">
      <w:pPr>
        <w:numPr>
          <w:ilvl w:val="1"/>
          <w:numId w:val="29"/>
        </w:numPr>
        <w:spacing w:beforeAutospacing="1" w:after="0" w:afterAutospacing="1" w:line="240" w:lineRule="auto"/>
        <w:ind w:left="2190"/>
        <w:rPr>
          <w:rFonts w:ascii="Lato" w:eastAsia="Times New Roman" w:hAnsi="Lato" w:cs="Times New Roman"/>
          <w:color w:val="333333"/>
          <w:kern w:val="0"/>
          <w14:ligatures w14:val="none"/>
        </w:rPr>
      </w:pPr>
      <w:hyperlink r:id="rId46" w:tgtFrame="_blank" w:history="1">
        <w:r w:rsidRPr="00F1488E">
          <w:rPr>
            <w:rFonts w:ascii="Lato" w:eastAsia="Times New Roman" w:hAnsi="Lato" w:cs="Times New Roman"/>
            <w:color w:val="0000FF"/>
            <w:kern w:val="0"/>
            <w:u w:val="single"/>
            <w14:ligatures w14:val="none"/>
          </w:rPr>
          <w:t>Live chat</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 (</w:t>
      </w:r>
      <w:hyperlink r:id="rId47" w:tgtFrame="_blank" w:history="1">
        <w:r w:rsidRPr="00F1488E">
          <w:rPr>
            <w:rFonts w:ascii="Lato" w:eastAsia="Times New Roman" w:hAnsi="Lato" w:cs="Times New Roman"/>
            <w:color w:val="0000FF"/>
            <w:kern w:val="0"/>
            <w:u w:val="single"/>
            <w14:ligatures w14:val="none"/>
          </w:rPr>
          <w:t>http://www.suicidepreventionlifeline.org</w:t>
        </w:r>
        <w:r w:rsidRPr="00F1488E">
          <w:rPr>
            <w:rFonts w:ascii="Lato" w:eastAsia="Times New Roman" w:hAnsi="Lato" w:cs="Times New Roman"/>
            <w:color w:val="0000FF"/>
            <w:kern w:val="0"/>
            <w:u w:val="single"/>
            <w:bdr w:val="none" w:sz="0" w:space="0" w:color="auto" w:frame="1"/>
            <w14:ligatures w14:val="none"/>
          </w:rPr>
          <w:t>Links to an external site.</w:t>
        </w:r>
      </w:hyperlink>
      <w:r w:rsidRPr="00F1488E">
        <w:rPr>
          <w:rFonts w:ascii="Lato" w:eastAsia="Times New Roman" w:hAnsi="Lato" w:cs="Times New Roman"/>
          <w:color w:val="333333"/>
          <w:kern w:val="0"/>
          <w14:ligatures w14:val="none"/>
        </w:rPr>
        <w:t>)</w:t>
      </w:r>
    </w:p>
    <w:p w14:paraId="3A16B76E"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1487C976" w14:textId="77777777"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sidRPr="00F1488E">
        <w:rPr>
          <w:rFonts w:ascii="Lato" w:eastAsia="Times New Roman" w:hAnsi="Lato" w:cs="Times New Roman"/>
          <w:color w:val="333333"/>
          <w:kern w:val="0"/>
          <w:sz w:val="43"/>
          <w:szCs w:val="43"/>
          <w14:ligatures w14:val="none"/>
        </w:rPr>
        <w:t>STATEMENTS OF STUDENT LEARNING OUTCOMES</w:t>
      </w:r>
    </w:p>
    <w:p w14:paraId="384866D2"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b/>
          <w:bCs/>
          <w:color w:val="333333"/>
          <w:kern w:val="0"/>
          <w14:ligatures w14:val="none"/>
        </w:rPr>
        <w:t>Statement of Student Learning Outcomes</w:t>
      </w:r>
    </w:p>
    <w:p w14:paraId="4C9D4D8C"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Each graduate must:</w:t>
      </w:r>
    </w:p>
    <w:p w14:paraId="49B4C3BC"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xml:space="preserve">Understand and apply the principles and laws of freedom of speech and press for the country in which the institution that invites ACEJMC is located, as well </w:t>
      </w:r>
      <w:r w:rsidRPr="00F1488E">
        <w:rPr>
          <w:rFonts w:ascii="Lato" w:eastAsia="Times New Roman" w:hAnsi="Lato" w:cs="Times New Roman"/>
          <w:color w:val="333333"/>
          <w:kern w:val="0"/>
          <w14:ligatures w14:val="none"/>
        </w:rPr>
        <w:lastRenderedPageBreak/>
        <w:t xml:space="preserve">as receive instruction in and </w:t>
      </w:r>
      <w:proofErr w:type="gramStart"/>
      <w:r w:rsidRPr="00F1488E">
        <w:rPr>
          <w:rFonts w:ascii="Lato" w:eastAsia="Times New Roman" w:hAnsi="Lato" w:cs="Times New Roman"/>
          <w:color w:val="333333"/>
          <w:kern w:val="0"/>
          <w14:ligatures w14:val="none"/>
        </w:rPr>
        <w:t>Understand</w:t>
      </w:r>
      <w:proofErr w:type="gramEnd"/>
      <w:r w:rsidRPr="00F1488E">
        <w:rPr>
          <w:rFonts w:ascii="Lato" w:eastAsia="Times New Roman" w:hAnsi="Lato" w:cs="Times New Roman"/>
          <w:color w:val="333333"/>
          <w:kern w:val="0"/>
          <w14:ligatures w14:val="none"/>
        </w:rPr>
        <w:t xml:space="preserve"> the range of systems of freedom of expression around the world, including the right to dissent, to monitor and criticize power, and to assemble and petition for redress of grievances</w:t>
      </w:r>
    </w:p>
    <w:p w14:paraId="36C5CEE7"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Demonstrate an understanding of the history and role of professionals and institutions in shaping communications</w:t>
      </w:r>
    </w:p>
    <w:p w14:paraId="5D9F31F5"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Demonstrate an understanding of diversity in domestic society in relation to mass communications</w:t>
      </w:r>
    </w:p>
    <w:p w14:paraId="3F4C6D21"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Demonstrate an understanding of the diversity of peoples and cultures and of the significance and impact of mass communications in a global society</w:t>
      </w:r>
    </w:p>
    <w:p w14:paraId="72035EC1"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Understand concepts and apply theories in the use and presentation of images and information</w:t>
      </w:r>
    </w:p>
    <w:p w14:paraId="0657152B"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Demonstrate an understanding of professional ethical principles and work ethically in pursuit of truth, accuracy, fairness and diversity</w:t>
      </w:r>
    </w:p>
    <w:p w14:paraId="55D3BA42"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Think critically, creatively and independently</w:t>
      </w:r>
    </w:p>
    <w:p w14:paraId="369D5330"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Conduct research and evaluate information by methods appropriate to the communications professions in which they work</w:t>
      </w:r>
    </w:p>
    <w:p w14:paraId="4C8D30C7"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Write correctly and clearly in forms and styles appropriate for the communications professions, audiences and purposes they serve</w:t>
      </w:r>
    </w:p>
    <w:p w14:paraId="5F95220D"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Critically evaluate their own work and that of others for accuracy and fairness, clarity, appropriate style and grammatical correctness</w:t>
      </w:r>
    </w:p>
    <w:p w14:paraId="77482BCE"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Apply basic numerical and statistical concepts</w:t>
      </w:r>
    </w:p>
    <w:p w14:paraId="26C56AEF" w14:textId="77777777" w:rsidR="00F1488E" w:rsidRPr="00F1488E" w:rsidRDefault="00F1488E" w:rsidP="00F1488E">
      <w:pPr>
        <w:numPr>
          <w:ilvl w:val="0"/>
          <w:numId w:val="30"/>
        </w:numPr>
        <w:spacing w:before="100" w:beforeAutospacing="1" w:after="100" w:afterAutospacing="1" w:line="240" w:lineRule="auto"/>
        <w:ind w:left="1095"/>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Apply tools and technologies appropriate for the communications professions in which they work</w:t>
      </w:r>
    </w:p>
    <w:p w14:paraId="7EA41847"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78446A9A" w14:textId="77777777" w:rsidR="00F1488E" w:rsidRPr="00F1488E" w:rsidRDefault="00F1488E" w:rsidP="00F1488E">
      <w:pPr>
        <w:spacing w:before="180" w:after="180" w:line="240" w:lineRule="auto"/>
        <w:rPr>
          <w:rFonts w:ascii="Lato" w:eastAsia="Times New Roman" w:hAnsi="Lato" w:cs="Times New Roman"/>
          <w:color w:val="333333"/>
          <w:kern w:val="0"/>
          <w14:ligatures w14:val="none"/>
        </w:rPr>
      </w:pPr>
      <w:r w:rsidRPr="00F1488E">
        <w:rPr>
          <w:rFonts w:ascii="Lato" w:eastAsia="Times New Roman" w:hAnsi="Lato" w:cs="Times New Roman"/>
          <w:color w:val="333333"/>
          <w:kern w:val="0"/>
          <w14:ligatures w14:val="none"/>
        </w:rPr>
        <w:t> </w:t>
      </w:r>
    </w:p>
    <w:p w14:paraId="73BA9E16" w14:textId="6FC743B3" w:rsidR="00F1488E" w:rsidRPr="00F1488E" w:rsidRDefault="00F1488E" w:rsidP="00F1488E">
      <w:pPr>
        <w:spacing w:before="90" w:after="90" w:line="240" w:lineRule="auto"/>
        <w:outlineLvl w:val="1"/>
        <w:rPr>
          <w:rFonts w:ascii="Lato" w:eastAsia="Times New Roman" w:hAnsi="Lato" w:cs="Times New Roman"/>
          <w:color w:val="333333"/>
          <w:kern w:val="0"/>
          <w:sz w:val="43"/>
          <w:szCs w:val="43"/>
          <w14:ligatures w14:val="none"/>
        </w:rPr>
      </w:pPr>
      <w:r>
        <w:rPr>
          <w:rFonts w:ascii="Lato" w:eastAsia="Times New Roman" w:hAnsi="Lato" w:cs="Times New Roman"/>
          <w:color w:val="333333"/>
          <w:kern w:val="0"/>
          <w:sz w:val="43"/>
          <w:szCs w:val="43"/>
          <w14:ligatures w14:val="none"/>
        </w:rPr>
        <w:t>\</w:t>
      </w:r>
    </w:p>
    <w:p w14:paraId="594FB3D7" w14:textId="77777777" w:rsidR="00F1488E" w:rsidRPr="00F1488E" w:rsidRDefault="00F1488E" w:rsidP="00F1488E">
      <w:pPr>
        <w:spacing w:after="0" w:line="240" w:lineRule="auto"/>
        <w:rPr>
          <w:rFonts w:ascii="Times New Roman" w:eastAsia="Times New Roman" w:hAnsi="Times New Roman" w:cs="Times New Roman"/>
          <w:kern w:val="0"/>
          <w14:ligatures w14:val="none"/>
        </w:rPr>
      </w:pPr>
    </w:p>
    <w:p w14:paraId="6151D6AF" w14:textId="77777777" w:rsidR="00E66092" w:rsidRDefault="00E66092"/>
    <w:sectPr w:rsidR="00E66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6EBF"/>
    <w:multiLevelType w:val="multilevel"/>
    <w:tmpl w:val="CFA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D2A90"/>
    <w:multiLevelType w:val="multilevel"/>
    <w:tmpl w:val="0916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044F8"/>
    <w:multiLevelType w:val="multilevel"/>
    <w:tmpl w:val="1CA2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07157"/>
    <w:multiLevelType w:val="multilevel"/>
    <w:tmpl w:val="DDB0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0195B"/>
    <w:multiLevelType w:val="multilevel"/>
    <w:tmpl w:val="F39C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857CD"/>
    <w:multiLevelType w:val="multilevel"/>
    <w:tmpl w:val="2570C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37493"/>
    <w:multiLevelType w:val="multilevel"/>
    <w:tmpl w:val="D96A3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35D5F"/>
    <w:multiLevelType w:val="multilevel"/>
    <w:tmpl w:val="8E4C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5349F"/>
    <w:multiLevelType w:val="multilevel"/>
    <w:tmpl w:val="E102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63AEA"/>
    <w:multiLevelType w:val="multilevel"/>
    <w:tmpl w:val="CAD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A213C"/>
    <w:multiLevelType w:val="multilevel"/>
    <w:tmpl w:val="53DEC8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24C53"/>
    <w:multiLevelType w:val="multilevel"/>
    <w:tmpl w:val="ABD8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212C6"/>
    <w:multiLevelType w:val="multilevel"/>
    <w:tmpl w:val="C7FC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DC744D"/>
    <w:multiLevelType w:val="multilevel"/>
    <w:tmpl w:val="EA0A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03877"/>
    <w:multiLevelType w:val="multilevel"/>
    <w:tmpl w:val="C962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36B82"/>
    <w:multiLevelType w:val="multilevel"/>
    <w:tmpl w:val="65A6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644CB"/>
    <w:multiLevelType w:val="multilevel"/>
    <w:tmpl w:val="AB42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52083A"/>
    <w:multiLevelType w:val="multilevel"/>
    <w:tmpl w:val="7DFC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80ED4"/>
    <w:multiLevelType w:val="multilevel"/>
    <w:tmpl w:val="337C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94F8A"/>
    <w:multiLevelType w:val="multilevel"/>
    <w:tmpl w:val="6D8AA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312D2A"/>
    <w:multiLevelType w:val="multilevel"/>
    <w:tmpl w:val="A41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51442"/>
    <w:multiLevelType w:val="multilevel"/>
    <w:tmpl w:val="D730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8F3921"/>
    <w:multiLevelType w:val="multilevel"/>
    <w:tmpl w:val="E94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DD79C3"/>
    <w:multiLevelType w:val="multilevel"/>
    <w:tmpl w:val="E8B0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682204"/>
    <w:multiLevelType w:val="multilevel"/>
    <w:tmpl w:val="4D7A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AB1CB3"/>
    <w:multiLevelType w:val="multilevel"/>
    <w:tmpl w:val="62802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43C24"/>
    <w:multiLevelType w:val="multilevel"/>
    <w:tmpl w:val="07C08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024D6A"/>
    <w:multiLevelType w:val="multilevel"/>
    <w:tmpl w:val="54C6A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4B5224"/>
    <w:multiLevelType w:val="multilevel"/>
    <w:tmpl w:val="DA2E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CC02AB"/>
    <w:multiLevelType w:val="multilevel"/>
    <w:tmpl w:val="016A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660098">
    <w:abstractNumId w:val="2"/>
  </w:num>
  <w:num w:numId="2" w16cid:durableId="1311247216">
    <w:abstractNumId w:val="20"/>
  </w:num>
  <w:num w:numId="3" w16cid:durableId="1539002949">
    <w:abstractNumId w:val="1"/>
  </w:num>
  <w:num w:numId="4" w16cid:durableId="1248346477">
    <w:abstractNumId w:val="24"/>
  </w:num>
  <w:num w:numId="5" w16cid:durableId="15423407">
    <w:abstractNumId w:val="18"/>
  </w:num>
  <w:num w:numId="6" w16cid:durableId="475149769">
    <w:abstractNumId w:val="12"/>
  </w:num>
  <w:num w:numId="7" w16cid:durableId="2142184741">
    <w:abstractNumId w:val="5"/>
  </w:num>
  <w:num w:numId="8" w16cid:durableId="1545631301">
    <w:abstractNumId w:val="15"/>
  </w:num>
  <w:num w:numId="9" w16cid:durableId="2001233519">
    <w:abstractNumId w:val="3"/>
  </w:num>
  <w:num w:numId="10" w16cid:durableId="1542866078">
    <w:abstractNumId w:val="0"/>
  </w:num>
  <w:num w:numId="11" w16cid:durableId="619070637">
    <w:abstractNumId w:val="4"/>
  </w:num>
  <w:num w:numId="12" w16cid:durableId="107895397">
    <w:abstractNumId w:val="23"/>
  </w:num>
  <w:num w:numId="13" w16cid:durableId="1249654138">
    <w:abstractNumId w:val="14"/>
  </w:num>
  <w:num w:numId="14" w16cid:durableId="2118678327">
    <w:abstractNumId w:val="17"/>
  </w:num>
  <w:num w:numId="15" w16cid:durableId="956527911">
    <w:abstractNumId w:val="21"/>
  </w:num>
  <w:num w:numId="16" w16cid:durableId="874737034">
    <w:abstractNumId w:val="9"/>
  </w:num>
  <w:num w:numId="17" w16cid:durableId="113596480">
    <w:abstractNumId w:val="7"/>
  </w:num>
  <w:num w:numId="18" w16cid:durableId="2065323356">
    <w:abstractNumId w:val="22"/>
  </w:num>
  <w:num w:numId="19" w16cid:durableId="2057242968">
    <w:abstractNumId w:val="28"/>
  </w:num>
  <w:num w:numId="20" w16cid:durableId="1372801640">
    <w:abstractNumId w:val="16"/>
  </w:num>
  <w:num w:numId="21" w16cid:durableId="133648710">
    <w:abstractNumId w:val="13"/>
  </w:num>
  <w:num w:numId="22" w16cid:durableId="1940288983">
    <w:abstractNumId w:val="11"/>
  </w:num>
  <w:num w:numId="23" w16cid:durableId="1026251220">
    <w:abstractNumId w:val="29"/>
  </w:num>
  <w:num w:numId="24" w16cid:durableId="2121023083">
    <w:abstractNumId w:val="26"/>
  </w:num>
  <w:num w:numId="25" w16cid:durableId="444155985">
    <w:abstractNumId w:val="19"/>
  </w:num>
  <w:num w:numId="26" w16cid:durableId="892078416">
    <w:abstractNumId w:val="6"/>
  </w:num>
  <w:num w:numId="27" w16cid:durableId="1553423253">
    <w:abstractNumId w:val="27"/>
  </w:num>
  <w:num w:numId="28" w16cid:durableId="609555132">
    <w:abstractNumId w:val="10"/>
  </w:num>
  <w:num w:numId="29" w16cid:durableId="920720746">
    <w:abstractNumId w:val="25"/>
  </w:num>
  <w:num w:numId="30" w16cid:durableId="903682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8E"/>
    <w:rsid w:val="000C153A"/>
    <w:rsid w:val="0019473B"/>
    <w:rsid w:val="001C62E7"/>
    <w:rsid w:val="00365CFD"/>
    <w:rsid w:val="003B2EB5"/>
    <w:rsid w:val="003B2F45"/>
    <w:rsid w:val="004A1BA6"/>
    <w:rsid w:val="00611832"/>
    <w:rsid w:val="00700086"/>
    <w:rsid w:val="00A72A97"/>
    <w:rsid w:val="00BD1B37"/>
    <w:rsid w:val="00C1679D"/>
    <w:rsid w:val="00C2246A"/>
    <w:rsid w:val="00C77D36"/>
    <w:rsid w:val="00E66092"/>
    <w:rsid w:val="00E8683F"/>
    <w:rsid w:val="00F0589A"/>
    <w:rsid w:val="00F1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2928"/>
  <w15:chartTrackingRefBased/>
  <w15:docId w15:val="{CB88689A-B23C-764E-9958-96948DCB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4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4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88E"/>
    <w:rPr>
      <w:rFonts w:eastAsiaTheme="majorEastAsia" w:cstheme="majorBidi"/>
      <w:color w:val="272727" w:themeColor="text1" w:themeTint="D8"/>
    </w:rPr>
  </w:style>
  <w:style w:type="paragraph" w:styleId="Title">
    <w:name w:val="Title"/>
    <w:basedOn w:val="Normal"/>
    <w:next w:val="Normal"/>
    <w:link w:val="TitleChar"/>
    <w:uiPriority w:val="10"/>
    <w:qFormat/>
    <w:rsid w:val="00F14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88E"/>
    <w:pPr>
      <w:spacing w:before="160"/>
      <w:jc w:val="center"/>
    </w:pPr>
    <w:rPr>
      <w:i/>
      <w:iCs/>
      <w:color w:val="404040" w:themeColor="text1" w:themeTint="BF"/>
    </w:rPr>
  </w:style>
  <w:style w:type="character" w:customStyle="1" w:styleId="QuoteChar">
    <w:name w:val="Quote Char"/>
    <w:basedOn w:val="DefaultParagraphFont"/>
    <w:link w:val="Quote"/>
    <w:uiPriority w:val="29"/>
    <w:rsid w:val="00F1488E"/>
    <w:rPr>
      <w:i/>
      <w:iCs/>
      <w:color w:val="404040" w:themeColor="text1" w:themeTint="BF"/>
    </w:rPr>
  </w:style>
  <w:style w:type="paragraph" w:styleId="ListParagraph">
    <w:name w:val="List Paragraph"/>
    <w:basedOn w:val="Normal"/>
    <w:uiPriority w:val="34"/>
    <w:qFormat/>
    <w:rsid w:val="00F1488E"/>
    <w:pPr>
      <w:ind w:left="720"/>
      <w:contextualSpacing/>
    </w:pPr>
  </w:style>
  <w:style w:type="character" w:styleId="IntenseEmphasis">
    <w:name w:val="Intense Emphasis"/>
    <w:basedOn w:val="DefaultParagraphFont"/>
    <w:uiPriority w:val="21"/>
    <w:qFormat/>
    <w:rsid w:val="00F1488E"/>
    <w:rPr>
      <w:i/>
      <w:iCs/>
      <w:color w:val="0F4761" w:themeColor="accent1" w:themeShade="BF"/>
    </w:rPr>
  </w:style>
  <w:style w:type="paragraph" w:styleId="IntenseQuote">
    <w:name w:val="Intense Quote"/>
    <w:basedOn w:val="Normal"/>
    <w:next w:val="Normal"/>
    <w:link w:val="IntenseQuoteChar"/>
    <w:uiPriority w:val="30"/>
    <w:qFormat/>
    <w:rsid w:val="00F14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88E"/>
    <w:rPr>
      <w:i/>
      <w:iCs/>
      <w:color w:val="0F4761" w:themeColor="accent1" w:themeShade="BF"/>
    </w:rPr>
  </w:style>
  <w:style w:type="character" w:styleId="IntenseReference">
    <w:name w:val="Intense Reference"/>
    <w:basedOn w:val="DefaultParagraphFont"/>
    <w:uiPriority w:val="32"/>
    <w:qFormat/>
    <w:rsid w:val="00F1488E"/>
    <w:rPr>
      <w:b/>
      <w:bCs/>
      <w:smallCaps/>
      <w:color w:val="0F4761" w:themeColor="accent1" w:themeShade="BF"/>
      <w:spacing w:val="5"/>
    </w:rPr>
  </w:style>
  <w:style w:type="paragraph" w:styleId="NormalWeb">
    <w:name w:val="Normal (Web)"/>
    <w:basedOn w:val="Normal"/>
    <w:uiPriority w:val="99"/>
    <w:semiHidden/>
    <w:unhideWhenUsed/>
    <w:rsid w:val="00F1488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1488E"/>
    <w:rPr>
      <w:b/>
      <w:bCs/>
    </w:rPr>
  </w:style>
  <w:style w:type="character" w:styleId="Emphasis">
    <w:name w:val="Emphasis"/>
    <w:basedOn w:val="DefaultParagraphFont"/>
    <w:uiPriority w:val="20"/>
    <w:qFormat/>
    <w:rsid w:val="00F1488E"/>
    <w:rPr>
      <w:i/>
      <w:iCs/>
    </w:rPr>
  </w:style>
  <w:style w:type="character" w:customStyle="1" w:styleId="apple-converted-space">
    <w:name w:val="apple-converted-space"/>
    <w:basedOn w:val="DefaultParagraphFont"/>
    <w:rsid w:val="00F1488E"/>
  </w:style>
  <w:style w:type="character" w:styleId="Hyperlink">
    <w:name w:val="Hyperlink"/>
    <w:basedOn w:val="DefaultParagraphFont"/>
    <w:uiPriority w:val="99"/>
    <w:semiHidden/>
    <w:unhideWhenUsed/>
    <w:rsid w:val="00F1488E"/>
    <w:rPr>
      <w:color w:val="0000FF"/>
      <w:u w:val="single"/>
    </w:rPr>
  </w:style>
  <w:style w:type="character" w:customStyle="1" w:styleId="screenreader-only">
    <w:name w:val="screenreader-only"/>
    <w:basedOn w:val="DefaultParagraphFont"/>
    <w:rsid w:val="00F14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daniel.maxwell@unt.edu" TargetMode="External"/><Relationship Id="rId18" Type="http://schemas.openxmlformats.org/officeDocument/2006/relationships/hyperlink" Target="http://www.my.unt.edu/" TargetMode="External"/><Relationship Id="rId26" Type="http://schemas.openxmlformats.org/officeDocument/2006/relationships/hyperlink" Target="mailto:spot@unt.edu" TargetMode="External"/><Relationship Id="rId39" Type="http://schemas.openxmlformats.org/officeDocument/2006/relationships/hyperlink" Target="https://studentaffairs.unt.edu/care" TargetMode="External"/><Relationship Id="rId21" Type="http://schemas.openxmlformats.org/officeDocument/2006/relationships/hyperlink" Target="http://eagleconnect.unt.edu/" TargetMode="External"/><Relationship Id="rId34" Type="http://schemas.openxmlformats.org/officeDocument/2006/relationships/hyperlink" Target="mailto:SurvivorAdvocate@unt.edu" TargetMode="External"/><Relationship Id="rId42" Type="http://schemas.openxmlformats.org/officeDocument/2006/relationships/hyperlink" Target="https://studentaffairs.unt.edu/student-health-and-wellness-center/services/psychiatry" TargetMode="External"/><Relationship Id="rId47" Type="http://schemas.openxmlformats.org/officeDocument/2006/relationships/hyperlink" Target="http://www.suicidepreventionlifeline.org/" TargetMode="External"/><Relationship Id="rId7" Type="http://schemas.openxmlformats.org/officeDocument/2006/relationships/hyperlink" Target="https://financialaid.unt.edu/satisfactory-academic-progress-requirements" TargetMode="External"/><Relationship Id="rId2" Type="http://schemas.openxmlformats.org/officeDocument/2006/relationships/styles" Target="styles.xml"/><Relationship Id="rId16" Type="http://schemas.openxmlformats.org/officeDocument/2006/relationships/hyperlink" Target="mailto:ladaniel.maxwell@unt.edu" TargetMode="External"/><Relationship Id="rId29" Type="http://schemas.openxmlformats.org/officeDocument/2006/relationships/hyperlink" Target="https://vpaa.unt.edu/spot/calendars/fall-calendars/fall-8w2.html" TargetMode="External"/><Relationship Id="rId11" Type="http://schemas.openxmlformats.org/officeDocument/2006/relationships/hyperlink" Target="mailto:mayborn-equipment@unt.edu" TargetMode="External"/><Relationship Id="rId24" Type="http://schemas.openxmlformats.org/officeDocument/2006/relationships/hyperlink" Target="http://www.spot.unt.edu/" TargetMode="External"/><Relationship Id="rId32" Type="http://schemas.openxmlformats.org/officeDocument/2006/relationships/hyperlink" Target="http://deanofstudents.unt.edu/resources_0"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studentaffairs.unt.edu/care" TargetMode="External"/><Relationship Id="rId45" Type="http://schemas.openxmlformats.org/officeDocument/2006/relationships/hyperlink" Target="https://studentaffairs.unt.edu/counseling-and-testing-services/services/individual-counseling" TargetMode="External"/><Relationship Id="rId5" Type="http://schemas.openxmlformats.org/officeDocument/2006/relationships/hyperlink" Target="mailto:rebecca.poynter@unt.edu" TargetMode="External"/><Relationship Id="rId15" Type="http://schemas.openxmlformats.org/officeDocument/2006/relationships/hyperlink" Target="mailto:mayborn-equipment@unt.edu" TargetMode="External"/><Relationship Id="rId23" Type="http://schemas.openxmlformats.org/officeDocument/2006/relationships/hyperlink" Target="mailto:no-reply@iasystem.org" TargetMode="External"/><Relationship Id="rId28" Type="http://schemas.openxmlformats.org/officeDocument/2006/relationships/hyperlink" Target="https://vpaa.unt.edu/spot/calendars/fall-calendars/fall-8w1.html" TargetMode="External"/><Relationship Id="rId36" Type="http://schemas.openxmlformats.org/officeDocument/2006/relationships/hyperlink" Target="https://studentaffairs.unt.edu/student-health-and-wellness-center" TargetMode="External"/><Relationship Id="rId49" Type="http://schemas.openxmlformats.org/officeDocument/2006/relationships/theme" Target="theme/theme1.xml"/><Relationship Id="rId10" Type="http://schemas.openxmlformats.org/officeDocument/2006/relationships/hyperlink" Target="mailto:adobe@unt.edu" TargetMode="External"/><Relationship Id="rId19" Type="http://schemas.openxmlformats.org/officeDocument/2006/relationships/hyperlink" Target="http://www.my.unt.edu/" TargetMode="External"/><Relationship Id="rId31" Type="http://schemas.openxmlformats.org/officeDocument/2006/relationships/hyperlink" Target="http://www.deanofstudents.unt.edu/" TargetMode="External"/><Relationship Id="rId44" Type="http://schemas.openxmlformats.org/officeDocument/2006/relationships/hyperlink" Target="https://studentaffairs.unt.edu/counseling-and-testing-services/services/individual-counseling" TargetMode="External"/><Relationship Id="rId4" Type="http://schemas.openxmlformats.org/officeDocument/2006/relationships/webSettings" Target="webSettings.xml"/><Relationship Id="rId9" Type="http://schemas.openxmlformats.org/officeDocument/2006/relationships/hyperlink" Target="https://cvad.unt.edu/cvad-it-services/it-services-adobe-cloud-access.html" TargetMode="External"/><Relationship Id="rId14" Type="http://schemas.openxmlformats.org/officeDocument/2006/relationships/hyperlink" Target="https://forms.office.com/r/q9fakNFTM8" TargetMode="External"/><Relationship Id="rId22" Type="http://schemas.openxmlformats.org/officeDocument/2006/relationships/hyperlink" Target="mailto:international@unt.edu" TargetMode="External"/><Relationship Id="rId27" Type="http://schemas.openxmlformats.org/officeDocument/2006/relationships/hyperlink" Target="https://vpaa.unt.edu/spot/calendars/fall-calendars/fall-regular.html" TargetMode="External"/><Relationship Id="rId30" Type="http://schemas.openxmlformats.org/officeDocument/2006/relationships/hyperlink" Target="http://www.deanofstudents.unt.edu/"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tudentaffairs.unt.edu/student-health-and-wellness-center/services/psychiatry" TargetMode="External"/><Relationship Id="rId48" Type="http://schemas.openxmlformats.org/officeDocument/2006/relationships/fontTable" Target="fontTable.xml"/><Relationship Id="rId8" Type="http://schemas.openxmlformats.org/officeDocument/2006/relationships/hyperlink" Target="https://financialaid.unt.edu/satisfactory-academic-progress-requirements" TargetMode="External"/><Relationship Id="rId3" Type="http://schemas.openxmlformats.org/officeDocument/2006/relationships/settings" Target="settings.xml"/><Relationship Id="rId12" Type="http://schemas.openxmlformats.org/officeDocument/2006/relationships/hyperlink" Target="mailto:mayborn-equipment@unt.edu" TargetMode="External"/><Relationship Id="rId17" Type="http://schemas.openxmlformats.org/officeDocument/2006/relationships/hyperlink" Target="http://www.unt.edu/oda" TargetMode="External"/><Relationship Id="rId25" Type="http://schemas.openxmlformats.org/officeDocument/2006/relationships/hyperlink" Target="http://www.spot.unt.edu/" TargetMode="External"/><Relationship Id="rId33" Type="http://schemas.openxmlformats.org/officeDocument/2006/relationships/hyperlink" Target="http://deanofstudents.unt.edu/resources_0"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www.suicidepreventionlifeline.org/" TargetMode="External"/><Relationship Id="rId20" Type="http://schemas.openxmlformats.org/officeDocument/2006/relationships/hyperlink" Target="http://eagleconnect.unt.edu/" TargetMode="External"/><Relationship Id="rId41" Type="http://schemas.openxmlformats.org/officeDocument/2006/relationships/hyperlink" Target="mailto:careteam@unt.edu" TargetMode="External"/><Relationship Id="rId1" Type="http://schemas.openxmlformats.org/officeDocument/2006/relationships/numbering" Target="numbering.xml"/><Relationship Id="rId6" Type="http://schemas.openxmlformats.org/officeDocument/2006/relationships/hyperlink" Target="http://owl.english.purdue.edu/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5631</Words>
  <Characters>35987</Characters>
  <Application>Microsoft Office Word</Application>
  <DocSecurity>0</DocSecurity>
  <Lines>514</Lines>
  <Paragraphs>93</Paragraphs>
  <ScaleCrop>false</ScaleCrop>
  <Company/>
  <LinksUpToDate>false</LinksUpToDate>
  <CharactersWithSpaces>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Poynter</dc:creator>
  <cp:keywords/>
  <dc:description/>
  <cp:lastModifiedBy>Ronald Poynter</cp:lastModifiedBy>
  <cp:revision>1</cp:revision>
  <dcterms:created xsi:type="dcterms:W3CDTF">2025-09-03T11:33:00Z</dcterms:created>
  <dcterms:modified xsi:type="dcterms:W3CDTF">2025-09-03T11:34:00Z</dcterms:modified>
</cp:coreProperties>
</file>