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9FC3" w14:textId="1E4BFB7E" w:rsidR="00976CDD" w:rsidRPr="00420F61" w:rsidRDefault="00033797" w:rsidP="006818BF">
      <w:pPr>
        <w:pStyle w:val="Heading1"/>
        <w:spacing w:before="0" w:after="0" w:line="240" w:lineRule="auto"/>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Police Systems</w:t>
      </w:r>
    </w:p>
    <w:p w14:paraId="64625D5E" w14:textId="2FF2222D" w:rsidR="00873D60" w:rsidRPr="00420F61" w:rsidRDefault="00976CDD" w:rsidP="00420F61">
      <w:pPr>
        <w:pStyle w:val="Heading1"/>
        <w:spacing w:before="0" w:after="0" w:line="240" w:lineRule="auto"/>
        <w:jc w:val="center"/>
        <w:rPr>
          <w:rFonts w:ascii="Times New Roman" w:eastAsiaTheme="minorEastAsia" w:hAnsi="Times New Roman" w:cs="Times New Roman"/>
          <w:color w:val="000000" w:themeColor="text1"/>
          <w:sz w:val="28"/>
          <w:szCs w:val="28"/>
        </w:rPr>
      </w:pPr>
      <w:r w:rsidRPr="00420F61">
        <w:rPr>
          <w:rFonts w:ascii="Times New Roman" w:eastAsiaTheme="minorEastAsia" w:hAnsi="Times New Roman" w:cs="Times New Roman"/>
          <w:color w:val="000000" w:themeColor="text1"/>
          <w:sz w:val="28"/>
          <w:szCs w:val="28"/>
        </w:rPr>
        <w:t xml:space="preserve">CJUS </w:t>
      </w:r>
      <w:r w:rsidR="00033797">
        <w:rPr>
          <w:rFonts w:ascii="Times New Roman" w:eastAsiaTheme="minorEastAsia" w:hAnsi="Times New Roman" w:cs="Times New Roman"/>
          <w:color w:val="000000" w:themeColor="text1"/>
          <w:sz w:val="28"/>
          <w:szCs w:val="28"/>
        </w:rPr>
        <w:t>2300</w:t>
      </w:r>
      <w:r w:rsidR="0072227C" w:rsidRPr="00420F61">
        <w:rPr>
          <w:rFonts w:ascii="Times New Roman" w:eastAsiaTheme="minorEastAsia" w:hAnsi="Times New Roman" w:cs="Times New Roman"/>
          <w:color w:val="000000" w:themeColor="text1"/>
          <w:sz w:val="28"/>
          <w:szCs w:val="28"/>
        </w:rPr>
        <w:t xml:space="preserve"> </w:t>
      </w:r>
      <w:r w:rsidRPr="00420F61">
        <w:rPr>
          <w:rFonts w:ascii="Times New Roman" w:eastAsiaTheme="minorEastAsia" w:hAnsi="Times New Roman" w:cs="Times New Roman"/>
          <w:color w:val="000000" w:themeColor="text1"/>
          <w:sz w:val="28"/>
          <w:szCs w:val="28"/>
        </w:rPr>
        <w:t>Section 40</w:t>
      </w:r>
      <w:r w:rsidR="00033797">
        <w:rPr>
          <w:rFonts w:ascii="Times New Roman" w:eastAsiaTheme="minorEastAsia" w:hAnsi="Times New Roman" w:cs="Times New Roman"/>
          <w:color w:val="000000" w:themeColor="text1"/>
          <w:sz w:val="28"/>
          <w:szCs w:val="28"/>
        </w:rPr>
        <w:t>0</w:t>
      </w:r>
    </w:p>
    <w:p w14:paraId="1D916523" w14:textId="53611165" w:rsidR="006818BF" w:rsidRPr="00420F61" w:rsidRDefault="00141E74" w:rsidP="006818BF">
      <w:pPr>
        <w:jc w:val="center"/>
        <w:rPr>
          <w:rFonts w:ascii="Times New Roman" w:hAnsi="Times New Roman" w:cs="Times New Roman"/>
          <w:b/>
          <w:bCs/>
          <w:sz w:val="28"/>
          <w:szCs w:val="28"/>
        </w:rPr>
      </w:pPr>
      <w:r>
        <w:rPr>
          <w:rFonts w:ascii="Times New Roman" w:hAnsi="Times New Roman" w:cs="Times New Roman"/>
          <w:b/>
          <w:bCs/>
          <w:sz w:val="28"/>
          <w:szCs w:val="28"/>
        </w:rPr>
        <w:t>Fall</w:t>
      </w:r>
      <w:r w:rsidR="005D5B9F">
        <w:rPr>
          <w:rFonts w:ascii="Times New Roman" w:hAnsi="Times New Roman" w:cs="Times New Roman"/>
          <w:b/>
          <w:bCs/>
          <w:sz w:val="28"/>
          <w:szCs w:val="28"/>
        </w:rPr>
        <w:t xml:space="preserve"> </w:t>
      </w:r>
      <w:r w:rsidR="006818BF" w:rsidRPr="00420F61">
        <w:rPr>
          <w:rFonts w:ascii="Times New Roman" w:hAnsi="Times New Roman" w:cs="Times New Roman"/>
          <w:b/>
          <w:bCs/>
          <w:sz w:val="28"/>
          <w:szCs w:val="28"/>
        </w:rPr>
        <w:t>202</w:t>
      </w:r>
      <w:r w:rsidR="00033797">
        <w:rPr>
          <w:rFonts w:ascii="Times New Roman" w:hAnsi="Times New Roman" w:cs="Times New Roman"/>
          <w:b/>
          <w:bCs/>
          <w:sz w:val="28"/>
          <w:szCs w:val="28"/>
        </w:rPr>
        <w:t>5</w:t>
      </w:r>
    </w:p>
    <w:p w14:paraId="5EF9545D" w14:textId="77777777" w:rsidR="0033101E" w:rsidRPr="00A164F6" w:rsidRDefault="0033101E" w:rsidP="00111C5F">
      <w:pPr>
        <w:pStyle w:val="Heading2"/>
        <w:spacing w:before="0" w:after="0" w:line="240" w:lineRule="auto"/>
        <w:rPr>
          <w:rFonts w:ascii="Times New Roman" w:hAnsi="Times New Roman" w:cs="Times New Roman"/>
          <w:b/>
          <w:bCs/>
          <w:color w:val="000000" w:themeColor="text1"/>
          <w:sz w:val="24"/>
          <w:szCs w:val="24"/>
        </w:rPr>
      </w:pPr>
    </w:p>
    <w:p w14:paraId="1986C16D" w14:textId="3C390AFF" w:rsidR="004615A7" w:rsidRPr="00A164F6" w:rsidRDefault="00873D60" w:rsidP="004615A7">
      <w:pPr>
        <w:pStyle w:val="Heading2"/>
        <w:spacing w:before="0" w:after="0" w:line="240" w:lineRule="auto"/>
        <w:rPr>
          <w:rFonts w:ascii="Times New Roman" w:hAnsi="Times New Roman" w:cs="Times New Roman"/>
          <w:color w:val="000000" w:themeColor="text1"/>
          <w:sz w:val="24"/>
          <w:szCs w:val="24"/>
        </w:rPr>
      </w:pPr>
      <w:r w:rsidRPr="00A164F6">
        <w:rPr>
          <w:rFonts w:ascii="Times New Roman" w:hAnsi="Times New Roman" w:cs="Times New Roman"/>
          <w:b/>
          <w:bCs/>
          <w:color w:val="000000" w:themeColor="text1"/>
          <w:sz w:val="24"/>
          <w:szCs w:val="24"/>
        </w:rPr>
        <w:t>Instructor</w:t>
      </w:r>
      <w:r w:rsidR="006F12B2" w:rsidRPr="00A164F6">
        <w:rPr>
          <w:rFonts w:ascii="Times New Roman" w:hAnsi="Times New Roman" w:cs="Times New Roman"/>
          <w:b/>
          <w:bCs/>
          <w:color w:val="000000" w:themeColor="text1"/>
          <w:sz w:val="24"/>
          <w:szCs w:val="24"/>
        </w:rPr>
        <w:t>:</w:t>
      </w:r>
      <w:r w:rsidRPr="00A164F6">
        <w:rPr>
          <w:rFonts w:ascii="Times New Roman" w:hAnsi="Times New Roman" w:cs="Times New Roman"/>
          <w:b/>
          <w:bCs/>
          <w:color w:val="000000" w:themeColor="text1"/>
          <w:sz w:val="24"/>
          <w:szCs w:val="24"/>
        </w:rPr>
        <w:t xml:space="preserve"> </w:t>
      </w:r>
      <w:r w:rsidR="00C42B25" w:rsidRPr="00A164F6">
        <w:rPr>
          <w:rFonts w:ascii="Times New Roman" w:hAnsi="Times New Roman" w:cs="Times New Roman"/>
          <w:color w:val="000000" w:themeColor="text1"/>
          <w:sz w:val="24"/>
          <w:szCs w:val="24"/>
        </w:rPr>
        <w:t>Dr. Rachael Rief</w:t>
      </w:r>
      <w:r w:rsidR="00902C90" w:rsidRPr="00A164F6">
        <w:rPr>
          <w:rFonts w:ascii="Times New Roman" w:hAnsi="Times New Roman" w:cs="Times New Roman"/>
          <w:color w:val="000000" w:themeColor="text1"/>
          <w:sz w:val="24"/>
          <w:szCs w:val="24"/>
        </w:rPr>
        <w:t xml:space="preserve"> </w:t>
      </w:r>
    </w:p>
    <w:p w14:paraId="72ABDC92" w14:textId="78210821" w:rsidR="00E9407E" w:rsidRPr="00A164F6" w:rsidRDefault="004615A7" w:rsidP="004615A7">
      <w:pPr>
        <w:pStyle w:val="Heading2"/>
        <w:spacing w:before="0" w:after="0" w:line="240" w:lineRule="auto"/>
        <w:rPr>
          <w:rFonts w:ascii="Times New Roman" w:hAnsi="Times New Roman" w:cs="Times New Roman"/>
          <w:color w:val="000000" w:themeColor="text1"/>
          <w:sz w:val="24"/>
          <w:szCs w:val="24"/>
        </w:rPr>
      </w:pPr>
      <w:r w:rsidRPr="00A164F6">
        <w:rPr>
          <w:rFonts w:ascii="Times New Roman" w:hAnsi="Times New Roman" w:cs="Times New Roman"/>
          <w:b/>
          <w:bCs/>
          <w:color w:val="000000" w:themeColor="text1"/>
          <w:sz w:val="24"/>
          <w:szCs w:val="24"/>
        </w:rPr>
        <w:t>Office</w:t>
      </w:r>
      <w:r w:rsidRPr="00A164F6">
        <w:rPr>
          <w:rFonts w:ascii="Times New Roman" w:hAnsi="Times New Roman" w:cs="Times New Roman"/>
          <w:color w:val="000000" w:themeColor="text1"/>
          <w:sz w:val="24"/>
          <w:szCs w:val="24"/>
        </w:rPr>
        <w:t>: Chilton Hall 265</w:t>
      </w:r>
    </w:p>
    <w:p w14:paraId="07DA3A2B" w14:textId="526C68DE" w:rsidR="00136498" w:rsidRPr="00A164F6" w:rsidRDefault="00136498" w:rsidP="00111C5F">
      <w:pPr>
        <w:spacing w:after="0" w:line="240" w:lineRule="auto"/>
        <w:rPr>
          <w:rFonts w:ascii="Times New Roman" w:hAnsi="Times New Roman" w:cs="Times New Roman"/>
          <w:sz w:val="24"/>
          <w:szCs w:val="24"/>
        </w:rPr>
      </w:pPr>
      <w:r w:rsidRPr="00A164F6">
        <w:rPr>
          <w:rFonts w:ascii="Times New Roman" w:hAnsi="Times New Roman" w:cs="Times New Roman"/>
          <w:b/>
          <w:bCs/>
          <w:sz w:val="24"/>
          <w:szCs w:val="24"/>
        </w:rPr>
        <w:t>Dates:</w:t>
      </w:r>
      <w:r w:rsidRPr="00A164F6">
        <w:rPr>
          <w:rFonts w:ascii="Times New Roman" w:hAnsi="Times New Roman" w:cs="Times New Roman"/>
          <w:sz w:val="24"/>
          <w:szCs w:val="24"/>
        </w:rPr>
        <w:t xml:space="preserve"> August 1</w:t>
      </w:r>
      <w:r w:rsidR="00D64809">
        <w:rPr>
          <w:rFonts w:ascii="Times New Roman" w:hAnsi="Times New Roman" w:cs="Times New Roman"/>
          <w:sz w:val="24"/>
          <w:szCs w:val="24"/>
        </w:rPr>
        <w:t>8</w:t>
      </w:r>
      <w:r w:rsidRPr="00A164F6">
        <w:rPr>
          <w:rFonts w:ascii="Times New Roman" w:hAnsi="Times New Roman" w:cs="Times New Roman"/>
          <w:sz w:val="24"/>
          <w:szCs w:val="24"/>
        </w:rPr>
        <w:t>-</w:t>
      </w:r>
      <w:r w:rsidR="00111C5F" w:rsidRPr="00A164F6">
        <w:rPr>
          <w:rFonts w:ascii="Times New Roman" w:hAnsi="Times New Roman" w:cs="Times New Roman"/>
          <w:sz w:val="24"/>
          <w:szCs w:val="24"/>
        </w:rPr>
        <w:t>December 1</w:t>
      </w:r>
      <w:r w:rsidR="00D64809">
        <w:rPr>
          <w:rFonts w:ascii="Times New Roman" w:hAnsi="Times New Roman" w:cs="Times New Roman"/>
          <w:sz w:val="24"/>
          <w:szCs w:val="24"/>
        </w:rPr>
        <w:t>1</w:t>
      </w:r>
    </w:p>
    <w:p w14:paraId="13793751" w14:textId="0D25D4EC" w:rsidR="00111C5F" w:rsidRPr="006F20EA" w:rsidRDefault="005F27D8" w:rsidP="00111C5F">
      <w:pPr>
        <w:spacing w:after="0" w:line="240" w:lineRule="auto"/>
        <w:rPr>
          <w:rFonts w:ascii="Times New Roman" w:hAnsi="Times New Roman" w:cs="Times New Roman"/>
          <w:color w:val="000000" w:themeColor="text1"/>
          <w:sz w:val="24"/>
          <w:szCs w:val="24"/>
        </w:rPr>
      </w:pPr>
      <w:r w:rsidRPr="006F20EA">
        <w:rPr>
          <w:rFonts w:ascii="Times New Roman" w:hAnsi="Times New Roman" w:cs="Times New Roman"/>
          <w:b/>
          <w:bCs/>
          <w:color w:val="000000" w:themeColor="text1"/>
          <w:sz w:val="24"/>
          <w:szCs w:val="24"/>
        </w:rPr>
        <w:t>Contact Information</w:t>
      </w:r>
      <w:r w:rsidR="002C3C33" w:rsidRPr="006F20EA">
        <w:rPr>
          <w:rFonts w:ascii="Times New Roman" w:hAnsi="Times New Roman" w:cs="Times New Roman"/>
          <w:b/>
          <w:bCs/>
          <w:color w:val="000000" w:themeColor="text1"/>
          <w:sz w:val="24"/>
          <w:szCs w:val="24"/>
        </w:rPr>
        <w:t>:</w:t>
      </w:r>
      <w:r w:rsidR="002C3C33" w:rsidRPr="006F20EA">
        <w:rPr>
          <w:rFonts w:ascii="Times New Roman" w:hAnsi="Times New Roman" w:cs="Times New Roman"/>
          <w:color w:val="000000" w:themeColor="text1"/>
          <w:sz w:val="24"/>
          <w:szCs w:val="24"/>
        </w:rPr>
        <w:t xml:space="preserve"> </w:t>
      </w:r>
      <w:hyperlink r:id="rId10" w:history="1">
        <w:r w:rsidR="002C3C33" w:rsidRPr="006F20EA">
          <w:rPr>
            <w:rStyle w:val="Hyperlink"/>
            <w:rFonts w:ascii="Times New Roman" w:hAnsi="Times New Roman" w:cs="Times New Roman"/>
            <w:color w:val="000000" w:themeColor="text1"/>
            <w:sz w:val="24"/>
            <w:szCs w:val="24"/>
          </w:rPr>
          <w:t>rachael.rief@unt.edu</w:t>
        </w:r>
      </w:hyperlink>
      <w:r w:rsidR="00136498" w:rsidRPr="006F20EA">
        <w:rPr>
          <w:rFonts w:ascii="Times New Roman" w:hAnsi="Times New Roman" w:cs="Times New Roman"/>
          <w:color w:val="000000" w:themeColor="text1"/>
          <w:sz w:val="24"/>
          <w:szCs w:val="24"/>
        </w:rPr>
        <w:t xml:space="preserve">; </w:t>
      </w:r>
      <w:r w:rsidR="009964FA" w:rsidRPr="006F20EA">
        <w:rPr>
          <w:rFonts w:ascii="Times New Roman" w:hAnsi="Times New Roman" w:cs="Times New Roman"/>
          <w:color w:val="000000" w:themeColor="text1"/>
          <w:sz w:val="24"/>
          <w:szCs w:val="24"/>
        </w:rPr>
        <w:t>940-369-7682</w:t>
      </w:r>
      <w:r w:rsidR="00693C8C" w:rsidRPr="006F20EA">
        <w:rPr>
          <w:rFonts w:ascii="Times New Roman" w:hAnsi="Times New Roman" w:cs="Times New Roman"/>
          <w:color w:val="000000" w:themeColor="text1"/>
          <w:sz w:val="24"/>
          <w:szCs w:val="24"/>
        </w:rPr>
        <w:t> </w:t>
      </w:r>
      <w:r w:rsidR="00FB27DC" w:rsidRPr="006F20EA">
        <w:rPr>
          <w:rFonts w:ascii="Times New Roman" w:hAnsi="Times New Roman" w:cs="Times New Roman"/>
          <w:color w:val="000000" w:themeColor="text1"/>
          <w:sz w:val="24"/>
          <w:szCs w:val="24"/>
        </w:rPr>
        <w:t>(office)</w:t>
      </w:r>
    </w:p>
    <w:p w14:paraId="54B0AE61" w14:textId="15362A30" w:rsidR="0033101E" w:rsidRDefault="00027245" w:rsidP="002525BD">
      <w:pPr>
        <w:spacing w:after="0"/>
        <w:rPr>
          <w:rFonts w:ascii="Times New Roman" w:hAnsi="Times New Roman" w:cs="Times New Roman"/>
          <w:color w:val="000000" w:themeColor="text1"/>
          <w:sz w:val="24"/>
          <w:szCs w:val="24"/>
        </w:rPr>
      </w:pPr>
      <w:r w:rsidRPr="00A164F6">
        <w:rPr>
          <w:rFonts w:ascii="Times New Roman" w:eastAsia="Times New Roman" w:hAnsi="Times New Roman" w:cs="Times New Roman"/>
          <w:b/>
          <w:bCs/>
          <w:color w:val="000000" w:themeColor="text1"/>
          <w:sz w:val="24"/>
          <w:szCs w:val="24"/>
        </w:rPr>
        <w:t>Office Hours:</w:t>
      </w:r>
      <w:r w:rsidRPr="00A164F6">
        <w:rPr>
          <w:rFonts w:ascii="Times New Roman" w:eastAsia="Times New Roman" w:hAnsi="Times New Roman" w:cs="Times New Roman"/>
          <w:color w:val="000000" w:themeColor="text1"/>
          <w:sz w:val="24"/>
          <w:szCs w:val="24"/>
        </w:rPr>
        <w:t xml:space="preserve"> </w:t>
      </w:r>
      <w:r w:rsidR="00693C8C" w:rsidRPr="00A164F6">
        <w:rPr>
          <w:rFonts w:ascii="Times New Roman" w:eastAsia="Times New Roman" w:hAnsi="Times New Roman" w:cs="Times New Roman"/>
          <w:color w:val="000000" w:themeColor="text1"/>
          <w:sz w:val="24"/>
          <w:szCs w:val="24"/>
        </w:rPr>
        <w:t>Office</w:t>
      </w:r>
      <w:r w:rsidR="005F27D8" w:rsidRPr="00A164F6">
        <w:rPr>
          <w:rFonts w:ascii="Times New Roman" w:eastAsia="Times New Roman" w:hAnsi="Times New Roman" w:cs="Times New Roman"/>
          <w:color w:val="000000" w:themeColor="text1"/>
          <w:sz w:val="24"/>
          <w:szCs w:val="24"/>
        </w:rPr>
        <w:t xml:space="preserve"> </w:t>
      </w:r>
      <w:r w:rsidR="001058F5" w:rsidRPr="00A164F6">
        <w:rPr>
          <w:rFonts w:ascii="Times New Roman" w:eastAsia="Times New Roman" w:hAnsi="Times New Roman" w:cs="Times New Roman"/>
          <w:color w:val="000000" w:themeColor="text1"/>
          <w:sz w:val="24"/>
          <w:szCs w:val="24"/>
        </w:rPr>
        <w:t>h</w:t>
      </w:r>
      <w:r w:rsidR="005F27D8" w:rsidRPr="00A164F6">
        <w:rPr>
          <w:rFonts w:ascii="Times New Roman" w:eastAsia="Times New Roman" w:hAnsi="Times New Roman" w:cs="Times New Roman"/>
          <w:color w:val="000000" w:themeColor="text1"/>
          <w:sz w:val="24"/>
          <w:szCs w:val="24"/>
        </w:rPr>
        <w:t xml:space="preserve">ours </w:t>
      </w:r>
      <w:r w:rsidR="0087747E">
        <w:rPr>
          <w:rFonts w:ascii="Times New Roman" w:eastAsia="Times New Roman" w:hAnsi="Times New Roman" w:cs="Times New Roman"/>
          <w:color w:val="000000" w:themeColor="text1"/>
          <w:sz w:val="24"/>
          <w:szCs w:val="24"/>
        </w:rPr>
        <w:t xml:space="preserve">are </w:t>
      </w:r>
      <w:r w:rsidRPr="00A164F6">
        <w:rPr>
          <w:rFonts w:ascii="Times New Roman" w:hAnsi="Times New Roman" w:cs="Times New Roman"/>
          <w:color w:val="000000" w:themeColor="text1"/>
          <w:sz w:val="24"/>
          <w:szCs w:val="24"/>
        </w:rPr>
        <w:t>Thursdays 1-3</w:t>
      </w:r>
      <w:r w:rsidR="00693C8C" w:rsidRPr="00A164F6">
        <w:rPr>
          <w:rFonts w:ascii="Times New Roman" w:hAnsi="Times New Roman" w:cs="Times New Roman"/>
          <w:color w:val="000000" w:themeColor="text1"/>
          <w:sz w:val="24"/>
          <w:szCs w:val="24"/>
        </w:rPr>
        <w:t xml:space="preserve"> </w:t>
      </w:r>
      <w:r w:rsidRPr="00A164F6">
        <w:rPr>
          <w:rFonts w:ascii="Times New Roman" w:hAnsi="Times New Roman" w:cs="Times New Roman"/>
          <w:color w:val="000000" w:themeColor="text1"/>
          <w:sz w:val="24"/>
          <w:szCs w:val="24"/>
        </w:rPr>
        <w:t>PM</w:t>
      </w:r>
      <w:r w:rsidR="00DC676E">
        <w:rPr>
          <w:rFonts w:ascii="Times New Roman" w:hAnsi="Times New Roman" w:cs="Times New Roman"/>
          <w:color w:val="000000" w:themeColor="text1"/>
          <w:sz w:val="24"/>
          <w:szCs w:val="24"/>
        </w:rPr>
        <w:t xml:space="preserve"> in-person</w:t>
      </w:r>
      <w:r w:rsidRPr="00A164F6">
        <w:rPr>
          <w:rFonts w:ascii="Times New Roman" w:hAnsi="Times New Roman" w:cs="Times New Roman"/>
          <w:color w:val="000000" w:themeColor="text1"/>
          <w:sz w:val="24"/>
          <w:szCs w:val="24"/>
        </w:rPr>
        <w:t xml:space="preserve"> or by appointment</w:t>
      </w:r>
      <w:r w:rsidR="00637536" w:rsidRPr="00A164F6">
        <w:rPr>
          <w:rFonts w:ascii="Times New Roman" w:hAnsi="Times New Roman" w:cs="Times New Roman"/>
          <w:color w:val="000000" w:themeColor="text1"/>
          <w:sz w:val="24"/>
          <w:szCs w:val="24"/>
        </w:rPr>
        <w:t xml:space="preserve">. </w:t>
      </w:r>
    </w:p>
    <w:p w14:paraId="53028906" w14:textId="77777777" w:rsidR="002525BD" w:rsidRDefault="002525BD" w:rsidP="002525BD">
      <w:pPr>
        <w:spacing w:after="0"/>
        <w:rPr>
          <w:rFonts w:ascii="Times New Roman" w:hAnsi="Times New Roman" w:cs="Times New Roman"/>
          <w:b/>
          <w:bCs/>
          <w:color w:val="000000" w:themeColor="text1"/>
          <w:sz w:val="24"/>
          <w:szCs w:val="24"/>
        </w:rPr>
      </w:pPr>
    </w:p>
    <w:p w14:paraId="5349ACED" w14:textId="3F484818" w:rsidR="00D64809" w:rsidRDefault="00D64809" w:rsidP="002525BD">
      <w:pPr>
        <w:spacing w:after="0"/>
        <w:rPr>
          <w:rFonts w:ascii="Times New Roman" w:hAnsi="Times New Roman" w:cs="Times New Roman"/>
          <w:color w:val="000000" w:themeColor="text1"/>
          <w:sz w:val="24"/>
          <w:szCs w:val="24"/>
        </w:rPr>
      </w:pPr>
      <w:r w:rsidRPr="00D64809">
        <w:rPr>
          <w:rFonts w:ascii="Times New Roman" w:hAnsi="Times New Roman" w:cs="Times New Roman"/>
          <w:b/>
          <w:bCs/>
          <w:color w:val="000000" w:themeColor="text1"/>
          <w:sz w:val="24"/>
          <w:szCs w:val="24"/>
        </w:rPr>
        <w:t>Meeting Time: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MoWeFr</w:t>
      </w:r>
      <w:proofErr w:type="spellEnd"/>
      <w:r>
        <w:rPr>
          <w:rFonts w:ascii="Times New Roman" w:hAnsi="Times New Roman" w:cs="Times New Roman"/>
          <w:color w:val="000000" w:themeColor="text1"/>
          <w:sz w:val="24"/>
          <w:szCs w:val="24"/>
        </w:rPr>
        <w:t xml:space="preserve"> 10:00-10:50</w:t>
      </w:r>
    </w:p>
    <w:p w14:paraId="10E0B61F" w14:textId="5B4DE4CA" w:rsidR="00D64809" w:rsidRDefault="00D64809" w:rsidP="00D64809">
      <w:pPr>
        <w:spacing w:after="0"/>
        <w:rPr>
          <w:rFonts w:ascii="Times New Roman" w:hAnsi="Times New Roman" w:cs="Times New Roman"/>
          <w:color w:val="000000" w:themeColor="text1"/>
          <w:sz w:val="24"/>
          <w:szCs w:val="24"/>
        </w:rPr>
      </w:pPr>
      <w:r w:rsidRPr="00D64809">
        <w:rPr>
          <w:rFonts w:ascii="Times New Roman" w:hAnsi="Times New Roman" w:cs="Times New Roman"/>
          <w:b/>
          <w:bCs/>
          <w:color w:val="000000" w:themeColor="text1"/>
          <w:sz w:val="24"/>
          <w:szCs w:val="24"/>
        </w:rPr>
        <w:t>Meeting Location:</w:t>
      </w:r>
      <w:r>
        <w:rPr>
          <w:rFonts w:ascii="Times New Roman" w:hAnsi="Times New Roman" w:cs="Times New Roman"/>
          <w:color w:val="000000" w:themeColor="text1"/>
          <w:sz w:val="24"/>
          <w:szCs w:val="24"/>
        </w:rPr>
        <w:t xml:space="preserve"> WH 116</w:t>
      </w:r>
    </w:p>
    <w:p w14:paraId="437E32FB" w14:textId="77777777" w:rsidR="00D64809" w:rsidRPr="00A164F6" w:rsidRDefault="00D64809" w:rsidP="00D64809">
      <w:pPr>
        <w:spacing w:after="0"/>
        <w:rPr>
          <w:rFonts w:ascii="Times New Roman" w:hAnsi="Times New Roman" w:cs="Times New Roman"/>
          <w:color w:val="000000" w:themeColor="text1"/>
          <w:sz w:val="24"/>
          <w:szCs w:val="24"/>
        </w:rPr>
      </w:pPr>
    </w:p>
    <w:p w14:paraId="0B6A536B" w14:textId="20CBEA3A" w:rsidR="00663771" w:rsidRPr="00345CA8" w:rsidRDefault="006915F3" w:rsidP="000D0F2B">
      <w:pPr>
        <w:spacing w:after="0"/>
        <w:rPr>
          <w:rFonts w:ascii="Times New Roman" w:eastAsia="Times New Roman" w:hAnsi="Times New Roman" w:cs="Times New Roman"/>
          <w:b/>
          <w:bCs/>
          <w:color w:val="000000" w:themeColor="text1"/>
          <w:sz w:val="28"/>
          <w:szCs w:val="28"/>
        </w:rPr>
      </w:pPr>
      <w:r w:rsidRPr="00345CA8">
        <w:rPr>
          <w:rFonts w:ascii="Times New Roman" w:eastAsia="Times New Roman" w:hAnsi="Times New Roman" w:cs="Times New Roman"/>
          <w:b/>
          <w:bCs/>
          <w:color w:val="000000" w:themeColor="text1"/>
          <w:sz w:val="28"/>
          <w:szCs w:val="28"/>
        </w:rPr>
        <w:t>Preferred Communication</w:t>
      </w:r>
    </w:p>
    <w:p w14:paraId="466564BA" w14:textId="2CF7E372" w:rsidR="00747B75" w:rsidRPr="00A164F6" w:rsidRDefault="004B29FF" w:rsidP="00747B75">
      <w:pPr>
        <w:rPr>
          <w:rFonts w:ascii="Times New Roman" w:eastAsia="Times New Roman" w:hAnsi="Times New Roman" w:cs="Times New Roman"/>
          <w:bCs/>
          <w:color w:val="000000" w:themeColor="text1"/>
          <w:sz w:val="24"/>
          <w:szCs w:val="24"/>
        </w:rPr>
      </w:pPr>
      <w:r w:rsidRPr="00040346">
        <w:rPr>
          <w:rFonts w:ascii="Times New Roman" w:eastAsia="Times New Roman" w:hAnsi="Times New Roman" w:cs="Times New Roman"/>
          <w:bCs/>
          <w:color w:val="000000" w:themeColor="text1"/>
          <w:sz w:val="24"/>
          <w:szCs w:val="24"/>
        </w:rPr>
        <w:t>For questions, please first message the Graduate Student Assistant, Mr. Heriberto Ramirez (</w:t>
      </w:r>
      <w:hyperlink r:id="rId11" w:history="1">
        <w:r w:rsidR="003051DD" w:rsidRPr="00040346">
          <w:rPr>
            <w:rStyle w:val="Hyperlink"/>
            <w:rFonts w:ascii="Times New Roman" w:hAnsi="Times New Roman" w:cs="Times New Roman"/>
            <w:sz w:val="24"/>
            <w:szCs w:val="24"/>
          </w:rPr>
          <w:t>Heriberto.Ramirez@unt.edu</w:t>
        </w:r>
      </w:hyperlink>
      <w:r w:rsidRPr="00040346">
        <w:rPr>
          <w:rFonts w:ascii="Times New Roman" w:eastAsia="Times New Roman" w:hAnsi="Times New Roman" w:cs="Times New Roman"/>
          <w:bCs/>
          <w:color w:val="000000" w:themeColor="text1"/>
          <w:sz w:val="24"/>
          <w:szCs w:val="24"/>
        </w:rPr>
        <w:t>)</w:t>
      </w:r>
      <w:r w:rsidR="00747B75" w:rsidRPr="00040346">
        <w:rPr>
          <w:rFonts w:ascii="Times New Roman" w:eastAsia="Times New Roman" w:hAnsi="Times New Roman" w:cs="Times New Roman"/>
          <w:bCs/>
          <w:color w:val="000000" w:themeColor="text1"/>
          <w:sz w:val="24"/>
          <w:szCs w:val="24"/>
        </w:rPr>
        <w:t xml:space="preserve">. When emailing please put the course number </w:t>
      </w:r>
      <w:r w:rsidR="00747B75" w:rsidRPr="00040346">
        <w:rPr>
          <w:rFonts w:ascii="Times New Roman" w:hAnsi="Times New Roman" w:cs="Times New Roman"/>
          <w:bCs/>
          <w:color w:val="000000" w:themeColor="text1"/>
          <w:sz w:val="24"/>
          <w:szCs w:val="24"/>
        </w:rPr>
        <w:t>(CJUS 2</w:t>
      </w:r>
      <w:r w:rsidR="00033797" w:rsidRPr="00040346">
        <w:rPr>
          <w:rFonts w:ascii="Times New Roman" w:hAnsi="Times New Roman" w:cs="Times New Roman"/>
          <w:bCs/>
          <w:color w:val="000000" w:themeColor="text1"/>
          <w:sz w:val="24"/>
          <w:szCs w:val="24"/>
        </w:rPr>
        <w:t>300</w:t>
      </w:r>
      <w:r w:rsidR="00747B75" w:rsidRPr="00040346">
        <w:rPr>
          <w:rFonts w:ascii="Times New Roman" w:hAnsi="Times New Roman" w:cs="Times New Roman"/>
          <w:bCs/>
          <w:color w:val="000000" w:themeColor="text1"/>
          <w:sz w:val="24"/>
          <w:szCs w:val="24"/>
        </w:rPr>
        <w:t>) in the subject. Email only from your UNT email (</w:t>
      </w:r>
      <w:hyperlink r:id="rId12" w:history="1">
        <w:r w:rsidR="00981261" w:rsidRPr="00040346">
          <w:rPr>
            <w:rStyle w:val="Hyperlink"/>
            <w:rFonts w:ascii="Times New Roman" w:hAnsi="Times New Roman" w:cs="Times New Roman"/>
            <w:bCs/>
            <w:sz w:val="24"/>
            <w:szCs w:val="24"/>
          </w:rPr>
          <w:t>name@unt.edu</w:t>
        </w:r>
      </w:hyperlink>
      <w:r w:rsidR="00747B75" w:rsidRPr="00040346">
        <w:rPr>
          <w:rFonts w:ascii="Times New Roman" w:hAnsi="Times New Roman" w:cs="Times New Roman"/>
          <w:bCs/>
          <w:color w:val="000000" w:themeColor="text1"/>
          <w:sz w:val="24"/>
          <w:szCs w:val="24"/>
        </w:rPr>
        <w:t>)</w:t>
      </w:r>
      <w:r w:rsidR="00747B75" w:rsidRPr="00040346">
        <w:rPr>
          <w:rFonts w:ascii="Times New Roman" w:eastAsia="Times New Roman" w:hAnsi="Times New Roman" w:cs="Times New Roman"/>
          <w:bCs/>
          <w:color w:val="000000" w:themeColor="text1"/>
          <w:sz w:val="24"/>
          <w:szCs w:val="24"/>
        </w:rPr>
        <w:t xml:space="preserve"> and copy your instructor in the email (insert </w:t>
      </w:r>
      <w:hyperlink r:id="rId13" w:history="1">
        <w:r w:rsidR="00747B75" w:rsidRPr="00040346">
          <w:rPr>
            <w:rStyle w:val="Hyperlink"/>
            <w:rFonts w:ascii="Times New Roman" w:eastAsia="Times New Roman" w:hAnsi="Times New Roman" w:cs="Times New Roman"/>
            <w:bCs/>
            <w:sz w:val="24"/>
            <w:szCs w:val="24"/>
          </w:rPr>
          <w:t>Rachael.Rief@unt.edu</w:t>
        </w:r>
      </w:hyperlink>
      <w:r w:rsidR="00747B75" w:rsidRPr="00040346">
        <w:rPr>
          <w:rFonts w:ascii="Times New Roman" w:eastAsia="Times New Roman" w:hAnsi="Times New Roman" w:cs="Times New Roman"/>
          <w:bCs/>
          <w:color w:val="000000" w:themeColor="text1"/>
          <w:sz w:val="24"/>
          <w:szCs w:val="24"/>
        </w:rPr>
        <w:t xml:space="preserve"> into the CC line)</w:t>
      </w:r>
    </w:p>
    <w:p w14:paraId="7D2A8D0C" w14:textId="2025F52B" w:rsidR="00663771" w:rsidRPr="00345CA8" w:rsidRDefault="006E71D2" w:rsidP="000D0F2B">
      <w:pPr>
        <w:pStyle w:val="Default"/>
        <w:rPr>
          <w:b/>
          <w:bCs/>
          <w:color w:val="000000" w:themeColor="text1"/>
          <w:sz w:val="28"/>
          <w:szCs w:val="28"/>
        </w:rPr>
      </w:pPr>
      <w:r w:rsidRPr="00345CA8">
        <w:rPr>
          <w:b/>
          <w:bCs/>
          <w:color w:val="000000" w:themeColor="text1"/>
          <w:sz w:val="28"/>
          <w:szCs w:val="28"/>
        </w:rPr>
        <w:t>Course Description</w:t>
      </w:r>
    </w:p>
    <w:p w14:paraId="0A7B48C6" w14:textId="6269770D" w:rsidR="003866C3" w:rsidRDefault="003866C3" w:rsidP="003866C3">
      <w:pPr>
        <w:autoSpaceDE w:val="0"/>
        <w:autoSpaceDN w:val="0"/>
        <w:adjustRightInd w:val="0"/>
        <w:spacing w:after="0" w:line="240" w:lineRule="auto"/>
        <w:rPr>
          <w:rFonts w:ascii="Times New Roman" w:hAnsi="Times New Roman" w:cs="Times New Roman"/>
          <w:color w:val="000000" w:themeColor="text1"/>
          <w:sz w:val="24"/>
          <w:szCs w:val="24"/>
        </w:rPr>
      </w:pPr>
      <w:r w:rsidRPr="003866C3">
        <w:rPr>
          <w:rFonts w:ascii="Times New Roman" w:hAnsi="Times New Roman" w:cs="Times New Roman"/>
          <w:color w:val="000000" w:themeColor="text1"/>
          <w:sz w:val="24"/>
          <w:szCs w:val="24"/>
        </w:rPr>
        <w:t>This course explores the evolution, structure, and operations of modern police systems, examining key aspects of law enforcement from historical perspectives to contemporary challenges. Students will analyze policing strategies, organizational structures, fundamental police work, and emerging technologies while considering the ethical and practical challenges faced by law enforcement.</w:t>
      </w:r>
    </w:p>
    <w:p w14:paraId="2C3854E2" w14:textId="77777777" w:rsidR="003866C3" w:rsidRPr="00A164F6" w:rsidRDefault="003866C3" w:rsidP="003866C3">
      <w:pPr>
        <w:autoSpaceDE w:val="0"/>
        <w:autoSpaceDN w:val="0"/>
        <w:adjustRightInd w:val="0"/>
        <w:spacing w:after="0" w:line="240" w:lineRule="auto"/>
        <w:rPr>
          <w:rFonts w:ascii="Times New Roman" w:hAnsi="Times New Roman" w:cs="Times New Roman"/>
          <w:color w:val="000000" w:themeColor="text1"/>
          <w:sz w:val="24"/>
          <w:szCs w:val="24"/>
        </w:rPr>
      </w:pPr>
    </w:p>
    <w:p w14:paraId="3D279F88" w14:textId="77777777" w:rsidR="00BC1318" w:rsidRPr="00345CA8" w:rsidRDefault="00BC1318" w:rsidP="00BC1318">
      <w:pPr>
        <w:pStyle w:val="Default"/>
        <w:rPr>
          <w:b/>
          <w:bCs/>
          <w:color w:val="000000" w:themeColor="text1"/>
          <w:sz w:val="28"/>
          <w:szCs w:val="28"/>
        </w:rPr>
      </w:pPr>
      <w:r w:rsidRPr="00345CA8">
        <w:rPr>
          <w:b/>
          <w:bCs/>
          <w:color w:val="000000" w:themeColor="text1"/>
          <w:sz w:val="28"/>
          <w:szCs w:val="28"/>
        </w:rPr>
        <w:t>Course Learning Objectives</w:t>
      </w:r>
    </w:p>
    <w:p w14:paraId="341FF7BA" w14:textId="77777777" w:rsidR="00BC1318" w:rsidRPr="00A164F6" w:rsidRDefault="00BC1318" w:rsidP="00BC1318">
      <w:pPr>
        <w:pStyle w:val="Default"/>
        <w:rPr>
          <w:color w:val="000000" w:themeColor="text1"/>
          <w:u w:val="single"/>
        </w:rPr>
      </w:pPr>
      <w:r w:rsidRPr="00A164F6">
        <w:rPr>
          <w:color w:val="000000" w:themeColor="text1"/>
          <w:u w:val="single"/>
        </w:rPr>
        <w:t xml:space="preserve">By the end of this course, students should be able to: </w:t>
      </w:r>
    </w:p>
    <w:p w14:paraId="3027A6BC" w14:textId="77777777" w:rsidR="003741B7" w:rsidRPr="003741B7" w:rsidRDefault="003741B7" w:rsidP="003741B7">
      <w:pPr>
        <w:pStyle w:val="ListParagraph"/>
        <w:numPr>
          <w:ilvl w:val="0"/>
          <w:numId w:val="14"/>
        </w:numPr>
        <w:rPr>
          <w:rFonts w:ascii="Times New Roman" w:hAnsi="Times New Roman" w:cs="Times New Roman"/>
          <w:sz w:val="24"/>
          <w:szCs w:val="24"/>
        </w:rPr>
      </w:pPr>
      <w:r w:rsidRPr="003741B7">
        <w:rPr>
          <w:rFonts w:ascii="Times New Roman" w:hAnsi="Times New Roman" w:cs="Times New Roman"/>
          <w:sz w:val="24"/>
          <w:szCs w:val="24"/>
        </w:rPr>
        <w:t>Recognize the role of law enforcement and challenges of policing a free society</w:t>
      </w:r>
    </w:p>
    <w:p w14:paraId="3FE3930C" w14:textId="33DE4F0C" w:rsidR="003741B7" w:rsidRPr="003741B7" w:rsidRDefault="003741B7" w:rsidP="003741B7">
      <w:pPr>
        <w:pStyle w:val="ListParagraph"/>
        <w:numPr>
          <w:ilvl w:val="0"/>
          <w:numId w:val="14"/>
        </w:numPr>
        <w:rPr>
          <w:rFonts w:ascii="Times New Roman" w:hAnsi="Times New Roman" w:cs="Times New Roman"/>
          <w:sz w:val="24"/>
          <w:szCs w:val="24"/>
        </w:rPr>
      </w:pPr>
      <w:r w:rsidRPr="003741B7">
        <w:rPr>
          <w:rFonts w:ascii="Times New Roman" w:hAnsi="Times New Roman" w:cs="Times New Roman"/>
          <w:sz w:val="24"/>
          <w:szCs w:val="24"/>
        </w:rPr>
        <w:t>Identify the major eras of policing and the influence each era has had on police organization and operations</w:t>
      </w:r>
    </w:p>
    <w:p w14:paraId="7DED93F8" w14:textId="77777777" w:rsidR="003741B7" w:rsidRPr="003741B7" w:rsidRDefault="003741B7" w:rsidP="003741B7">
      <w:pPr>
        <w:pStyle w:val="ListParagraph"/>
        <w:numPr>
          <w:ilvl w:val="0"/>
          <w:numId w:val="14"/>
        </w:numPr>
        <w:rPr>
          <w:rFonts w:ascii="Times New Roman" w:hAnsi="Times New Roman" w:cs="Times New Roman"/>
          <w:sz w:val="24"/>
          <w:szCs w:val="24"/>
        </w:rPr>
      </w:pPr>
      <w:r w:rsidRPr="003741B7">
        <w:rPr>
          <w:rFonts w:ascii="Times New Roman" w:hAnsi="Times New Roman" w:cs="Times New Roman"/>
          <w:sz w:val="24"/>
          <w:szCs w:val="24"/>
        </w:rPr>
        <w:t>Compare and contrast the characteristics and structure of modern police agencies</w:t>
      </w:r>
    </w:p>
    <w:p w14:paraId="6DC4BCA7" w14:textId="77777777" w:rsidR="003741B7" w:rsidRPr="003741B7" w:rsidRDefault="003741B7" w:rsidP="003741B7">
      <w:pPr>
        <w:pStyle w:val="ListParagraph"/>
        <w:numPr>
          <w:ilvl w:val="0"/>
          <w:numId w:val="14"/>
        </w:numPr>
        <w:rPr>
          <w:rFonts w:ascii="Times New Roman" w:hAnsi="Times New Roman" w:cs="Times New Roman"/>
          <w:sz w:val="24"/>
          <w:szCs w:val="24"/>
        </w:rPr>
      </w:pPr>
      <w:r w:rsidRPr="003741B7">
        <w:rPr>
          <w:rFonts w:ascii="Times New Roman" w:hAnsi="Times New Roman" w:cs="Times New Roman"/>
          <w:sz w:val="24"/>
          <w:szCs w:val="24"/>
        </w:rPr>
        <w:t>Recognize the fundamental aspects of police work including (1) police recruitment, selection, and training, (2) police patrol, (3) crime detection and investigation, (4) police discretion and its control, and (5) the law of search, seizure, and self-incrimination</w:t>
      </w:r>
    </w:p>
    <w:p w14:paraId="05CEEBB5" w14:textId="471B4DEA" w:rsidR="003741B7" w:rsidRPr="003741B7" w:rsidRDefault="00B9183F" w:rsidP="003741B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w:t>
      </w:r>
      <w:r w:rsidR="00D51463">
        <w:rPr>
          <w:rFonts w:ascii="Times New Roman" w:hAnsi="Times New Roman" w:cs="Times New Roman"/>
          <w:sz w:val="24"/>
          <w:szCs w:val="24"/>
        </w:rPr>
        <w:t xml:space="preserve">ssess </w:t>
      </w:r>
      <w:r w:rsidR="003741B7" w:rsidRPr="003741B7">
        <w:rPr>
          <w:rFonts w:ascii="Times New Roman" w:hAnsi="Times New Roman" w:cs="Times New Roman"/>
          <w:sz w:val="24"/>
          <w:szCs w:val="24"/>
        </w:rPr>
        <w:t>the hazards of police work including stress, use of force, misconduct, and corruption</w:t>
      </w:r>
    </w:p>
    <w:p w14:paraId="7D5D66C2" w14:textId="77777777" w:rsidR="003741B7" w:rsidRPr="003741B7" w:rsidRDefault="003741B7" w:rsidP="003741B7">
      <w:pPr>
        <w:pStyle w:val="ListParagraph"/>
        <w:numPr>
          <w:ilvl w:val="0"/>
          <w:numId w:val="14"/>
        </w:numPr>
        <w:rPr>
          <w:rFonts w:ascii="Times New Roman" w:hAnsi="Times New Roman" w:cs="Times New Roman"/>
          <w:sz w:val="24"/>
          <w:szCs w:val="24"/>
        </w:rPr>
      </w:pPr>
      <w:r w:rsidRPr="003741B7">
        <w:rPr>
          <w:rFonts w:ascii="Times New Roman" w:hAnsi="Times New Roman" w:cs="Times New Roman"/>
          <w:sz w:val="24"/>
          <w:szCs w:val="24"/>
        </w:rPr>
        <w:t xml:space="preserve">Identify the characteristics of modern policing strategies including community-oriented policing, problem-oriented policing, intelligence-led policing, and evidence-based policing </w:t>
      </w:r>
    </w:p>
    <w:p w14:paraId="6974B3EE" w14:textId="71B4C681" w:rsidR="00BC1318" w:rsidRPr="003741B7" w:rsidRDefault="00D51463" w:rsidP="003741B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Examine</w:t>
      </w:r>
      <w:r w:rsidR="003741B7" w:rsidRPr="003741B7">
        <w:rPr>
          <w:rFonts w:ascii="Times New Roman" w:hAnsi="Times New Roman" w:cs="Times New Roman"/>
          <w:sz w:val="24"/>
          <w:szCs w:val="24"/>
        </w:rPr>
        <w:t xml:space="preserve"> contemporary and future police technologies</w:t>
      </w:r>
    </w:p>
    <w:p w14:paraId="37665875" w14:textId="525C613D" w:rsidR="00663771" w:rsidRPr="00345CA8" w:rsidRDefault="002A757A" w:rsidP="00E904EC">
      <w:pPr>
        <w:pStyle w:val="Heading2"/>
        <w:spacing w:before="0" w:after="0"/>
        <w:ind w:right="568"/>
        <w:rPr>
          <w:rFonts w:ascii="Times New Roman" w:hAnsi="Times New Roman" w:cs="Times New Roman"/>
          <w:b/>
          <w:bCs/>
          <w:color w:val="000000" w:themeColor="text1"/>
          <w:sz w:val="28"/>
          <w:szCs w:val="28"/>
        </w:rPr>
      </w:pPr>
      <w:r w:rsidRPr="00345CA8">
        <w:rPr>
          <w:rFonts w:ascii="Times New Roman" w:hAnsi="Times New Roman" w:cs="Times New Roman"/>
          <w:b/>
          <w:bCs/>
          <w:color w:val="000000" w:themeColor="text1"/>
          <w:sz w:val="28"/>
          <w:szCs w:val="28"/>
        </w:rPr>
        <w:t xml:space="preserve">Required Materials </w:t>
      </w:r>
    </w:p>
    <w:p w14:paraId="7D35EC80" w14:textId="7319A302" w:rsidR="00E469FC" w:rsidRPr="00A164F6" w:rsidRDefault="002A757A" w:rsidP="00663771">
      <w:pPr>
        <w:pStyle w:val="Heading2"/>
        <w:spacing w:before="0" w:after="0"/>
        <w:rPr>
          <w:rFonts w:ascii="Times New Roman" w:hAnsi="Times New Roman" w:cs="Times New Roman"/>
          <w:b/>
          <w:bCs/>
          <w:color w:val="000000" w:themeColor="text1"/>
          <w:sz w:val="24"/>
          <w:szCs w:val="24"/>
        </w:rPr>
      </w:pPr>
      <w:r w:rsidRPr="00A164F6">
        <w:rPr>
          <w:rFonts w:ascii="Times New Roman" w:hAnsi="Times New Roman" w:cs="Times New Roman"/>
          <w:color w:val="000000" w:themeColor="text1"/>
          <w:sz w:val="24"/>
          <w:szCs w:val="24"/>
          <w:u w:val="single"/>
        </w:rPr>
        <w:t>Textbook:</w:t>
      </w:r>
    </w:p>
    <w:p w14:paraId="76D70512" w14:textId="1DC24D4A" w:rsidR="00E97E47" w:rsidRDefault="00E97E47" w:rsidP="003C0921">
      <w:pPr>
        <w:autoSpaceDE w:val="0"/>
        <w:autoSpaceDN w:val="0"/>
        <w:adjustRightInd w:val="0"/>
        <w:spacing w:after="0" w:line="240" w:lineRule="auto"/>
        <w:rPr>
          <w:rFonts w:ascii="Times New Roman" w:hAnsi="Times New Roman" w:cs="Times New Roman"/>
          <w:color w:val="000000" w:themeColor="text1"/>
          <w:sz w:val="24"/>
          <w:szCs w:val="24"/>
        </w:rPr>
      </w:pPr>
      <w:r w:rsidRPr="003222A0">
        <w:rPr>
          <w:rFonts w:ascii="Times New Roman" w:hAnsi="Times New Roman" w:cs="Times New Roman"/>
          <w:color w:val="000000" w:themeColor="text1"/>
          <w:sz w:val="24"/>
          <w:szCs w:val="24"/>
          <w:lang w:val="it-IT"/>
        </w:rPr>
        <w:t xml:space="preserve">Steven G. Brandl. </w:t>
      </w:r>
      <w:r w:rsidRPr="00E97E47">
        <w:rPr>
          <w:rFonts w:ascii="Times New Roman" w:hAnsi="Times New Roman" w:cs="Times New Roman"/>
          <w:i/>
          <w:iCs/>
          <w:color w:val="000000" w:themeColor="text1"/>
          <w:sz w:val="24"/>
          <w:szCs w:val="24"/>
          <w:lang w:val="it-IT"/>
        </w:rPr>
        <w:t>Police in America,</w:t>
      </w:r>
      <w:r w:rsidRPr="00E97E47">
        <w:rPr>
          <w:rFonts w:ascii="Times New Roman" w:hAnsi="Times New Roman" w:cs="Times New Roman"/>
          <w:color w:val="000000" w:themeColor="text1"/>
          <w:sz w:val="24"/>
          <w:szCs w:val="24"/>
          <w:lang w:val="it-IT"/>
        </w:rPr>
        <w:t xml:space="preserve"> 3rd ed. </w:t>
      </w:r>
      <w:r w:rsidRPr="00E97E47">
        <w:rPr>
          <w:rFonts w:ascii="Times New Roman" w:hAnsi="Times New Roman" w:cs="Times New Roman"/>
          <w:color w:val="000000" w:themeColor="text1"/>
          <w:sz w:val="24"/>
          <w:szCs w:val="24"/>
        </w:rPr>
        <w:t>Los Angeles: Sage, 2024.</w:t>
      </w:r>
    </w:p>
    <w:p w14:paraId="3EF6EA24" w14:textId="77777777" w:rsidR="00886A73" w:rsidRPr="00A164F6" w:rsidRDefault="00886A73" w:rsidP="001A6A56">
      <w:pPr>
        <w:pStyle w:val="Default"/>
        <w:rPr>
          <w:b/>
          <w:color w:val="000000" w:themeColor="text1"/>
        </w:rPr>
      </w:pPr>
    </w:p>
    <w:p w14:paraId="0365CC38" w14:textId="144B76A6" w:rsidR="001A6A56" w:rsidRPr="00345CA8" w:rsidRDefault="001A6A56" w:rsidP="00787D54">
      <w:pPr>
        <w:pStyle w:val="Default"/>
        <w:rPr>
          <w:b/>
          <w:color w:val="000000" w:themeColor="text1"/>
          <w:sz w:val="28"/>
          <w:szCs w:val="28"/>
        </w:rPr>
      </w:pPr>
      <w:r w:rsidRPr="00345CA8">
        <w:rPr>
          <w:b/>
          <w:color w:val="000000" w:themeColor="text1"/>
          <w:sz w:val="28"/>
          <w:szCs w:val="28"/>
        </w:rPr>
        <w:t>Course Notes and Recommendations</w:t>
      </w:r>
    </w:p>
    <w:p w14:paraId="34922517" w14:textId="61159FC8" w:rsidR="00787D54" w:rsidRPr="00A164F6" w:rsidRDefault="00B9183F" w:rsidP="00787D54">
      <w:pPr>
        <w:pStyle w:val="Default"/>
        <w:numPr>
          <w:ilvl w:val="0"/>
          <w:numId w:val="11"/>
        </w:numPr>
        <w:rPr>
          <w:color w:val="000000" w:themeColor="text1"/>
        </w:rPr>
      </w:pPr>
      <w:r>
        <w:rPr>
          <w:color w:val="000000" w:themeColor="text1"/>
        </w:rPr>
        <w:t xml:space="preserve">Major course </w:t>
      </w:r>
      <w:r w:rsidR="00787D54" w:rsidRPr="00A164F6">
        <w:rPr>
          <w:color w:val="000000" w:themeColor="text1"/>
        </w:rPr>
        <w:t>announcement</w:t>
      </w:r>
      <w:r>
        <w:rPr>
          <w:color w:val="000000" w:themeColor="text1"/>
        </w:rPr>
        <w:t>s will be made in</w:t>
      </w:r>
      <w:r w:rsidR="00787D54" w:rsidRPr="00A164F6">
        <w:rPr>
          <w:color w:val="000000" w:themeColor="text1"/>
        </w:rPr>
        <w:t xml:space="preserve"> Canvas</w:t>
      </w:r>
      <w:r>
        <w:rPr>
          <w:color w:val="000000" w:themeColor="text1"/>
        </w:rPr>
        <w:t>.</w:t>
      </w:r>
      <w:r w:rsidR="003C0921" w:rsidRPr="00A164F6">
        <w:rPr>
          <w:color w:val="000000" w:themeColor="text1"/>
        </w:rPr>
        <w:t xml:space="preserve"> </w:t>
      </w:r>
      <w:r w:rsidR="00787D54" w:rsidRPr="00A164F6">
        <w:rPr>
          <w:color w:val="000000" w:themeColor="text1"/>
        </w:rPr>
        <w:t xml:space="preserve">I advise you check the announcements section frequently.  </w:t>
      </w:r>
    </w:p>
    <w:p w14:paraId="19D45072" w14:textId="333D7181" w:rsidR="001A6A56" w:rsidRPr="00A164F6" w:rsidRDefault="001A6A56" w:rsidP="00787D54">
      <w:pPr>
        <w:pStyle w:val="Default"/>
        <w:numPr>
          <w:ilvl w:val="0"/>
          <w:numId w:val="11"/>
        </w:numPr>
        <w:rPr>
          <w:b/>
          <w:color w:val="000000" w:themeColor="text1"/>
        </w:rPr>
      </w:pPr>
      <w:r w:rsidRPr="00A164F6">
        <w:rPr>
          <w:color w:val="000000" w:themeColor="text1"/>
        </w:rPr>
        <w:lastRenderedPageBreak/>
        <w:t xml:space="preserve">Please make sure to have your official UNT email forwarded to your preferred email address (if different) to receive important updates, changes, announcements, class cancellations (if applicable), and generally, so I can reach you if necessary.  </w:t>
      </w:r>
    </w:p>
    <w:p w14:paraId="18673D8C" w14:textId="7FA013DD" w:rsidR="001A6A56" w:rsidRPr="00040346" w:rsidRDefault="001A6A56" w:rsidP="00787D54">
      <w:pPr>
        <w:pStyle w:val="Default"/>
        <w:numPr>
          <w:ilvl w:val="0"/>
          <w:numId w:val="11"/>
        </w:numPr>
        <w:rPr>
          <w:b/>
          <w:color w:val="000000" w:themeColor="text1"/>
        </w:rPr>
      </w:pPr>
      <w:r w:rsidRPr="00040346">
        <w:rPr>
          <w:b/>
          <w:color w:val="000000" w:themeColor="text1"/>
        </w:rPr>
        <w:t>Before you message M</w:t>
      </w:r>
      <w:r w:rsidR="000C0507" w:rsidRPr="00040346">
        <w:rPr>
          <w:b/>
          <w:color w:val="000000" w:themeColor="text1"/>
        </w:rPr>
        <w:t xml:space="preserve">r. Ramirez </w:t>
      </w:r>
      <w:r w:rsidRPr="00040346">
        <w:rPr>
          <w:b/>
          <w:color w:val="000000" w:themeColor="text1"/>
        </w:rPr>
        <w:t xml:space="preserve">or Dr. </w:t>
      </w:r>
      <w:r w:rsidR="000C0507" w:rsidRPr="00040346">
        <w:rPr>
          <w:b/>
          <w:color w:val="000000" w:themeColor="text1"/>
        </w:rPr>
        <w:t>Rief</w:t>
      </w:r>
      <w:r w:rsidRPr="00040346">
        <w:rPr>
          <w:b/>
          <w:color w:val="000000" w:themeColor="text1"/>
        </w:rPr>
        <w:t xml:space="preserve"> with a question, make sure to review this syllabus, schedule and welcome statement. Most questions are answered in these documents. </w:t>
      </w:r>
    </w:p>
    <w:p w14:paraId="661A52D3" w14:textId="77777777" w:rsidR="004D1F8E" w:rsidRPr="00A164F6" w:rsidRDefault="004D1F8E" w:rsidP="004D1F8E">
      <w:pPr>
        <w:pStyle w:val="Default"/>
        <w:rPr>
          <w:color w:val="000000" w:themeColor="text1"/>
        </w:rPr>
      </w:pPr>
    </w:p>
    <w:p w14:paraId="10BD5C80" w14:textId="15A34F7F" w:rsidR="004D1F8E" w:rsidRPr="00345CA8" w:rsidRDefault="004D1F8E" w:rsidP="00787D54">
      <w:pPr>
        <w:pStyle w:val="Default"/>
        <w:rPr>
          <w:b/>
          <w:bCs/>
          <w:color w:val="000000" w:themeColor="text1"/>
          <w:sz w:val="28"/>
          <w:szCs w:val="28"/>
        </w:rPr>
      </w:pPr>
      <w:r w:rsidRPr="00345CA8">
        <w:rPr>
          <w:b/>
          <w:bCs/>
          <w:color w:val="000000" w:themeColor="text1"/>
          <w:sz w:val="28"/>
          <w:szCs w:val="28"/>
        </w:rPr>
        <w:t xml:space="preserve">Course Requirements </w:t>
      </w:r>
      <w:r w:rsidR="00E80DDE" w:rsidRPr="00345CA8">
        <w:rPr>
          <w:b/>
          <w:bCs/>
          <w:color w:val="000000" w:themeColor="text1"/>
          <w:sz w:val="28"/>
          <w:szCs w:val="28"/>
        </w:rPr>
        <w:t>and</w:t>
      </w:r>
      <w:r w:rsidRPr="00345CA8">
        <w:rPr>
          <w:b/>
          <w:bCs/>
          <w:color w:val="000000" w:themeColor="text1"/>
          <w:sz w:val="28"/>
          <w:szCs w:val="28"/>
        </w:rPr>
        <w:t xml:space="preserve"> Grading</w:t>
      </w:r>
    </w:p>
    <w:p w14:paraId="4B924522" w14:textId="26F59354" w:rsidR="004D1F8E" w:rsidRPr="00A164F6" w:rsidRDefault="004D1F8E" w:rsidP="004D1F8E">
      <w:pPr>
        <w:pStyle w:val="Default"/>
        <w:rPr>
          <w:color w:val="000000" w:themeColor="text1"/>
        </w:rPr>
      </w:pPr>
      <w:r w:rsidRPr="00A164F6">
        <w:rPr>
          <w:color w:val="000000" w:themeColor="text1"/>
        </w:rPr>
        <w:t xml:space="preserve">Your final grade will be determined based on your performance on </w:t>
      </w:r>
      <w:r w:rsidR="00CA37FA">
        <w:rPr>
          <w:color w:val="000000" w:themeColor="text1"/>
        </w:rPr>
        <w:t>2</w:t>
      </w:r>
      <w:r w:rsidRPr="00A164F6">
        <w:rPr>
          <w:color w:val="000000" w:themeColor="text1"/>
        </w:rPr>
        <w:t xml:space="preserve"> Chapter quizzes</w:t>
      </w:r>
      <w:r w:rsidR="00FC099A">
        <w:rPr>
          <w:color w:val="000000" w:themeColor="text1"/>
        </w:rPr>
        <w:t xml:space="preserve">, </w:t>
      </w:r>
      <w:r w:rsidR="00CA37FA">
        <w:rPr>
          <w:color w:val="000000" w:themeColor="text1"/>
        </w:rPr>
        <w:t>2 Writing assignments</w:t>
      </w:r>
      <w:r w:rsidR="00FC099A">
        <w:rPr>
          <w:color w:val="000000" w:themeColor="text1"/>
        </w:rPr>
        <w:t>,</w:t>
      </w:r>
      <w:r w:rsidRPr="00A164F6">
        <w:rPr>
          <w:color w:val="000000" w:themeColor="text1"/>
        </w:rPr>
        <w:t xml:space="preserve"> and </w:t>
      </w:r>
      <w:r w:rsidR="00CA37FA">
        <w:rPr>
          <w:color w:val="000000" w:themeColor="text1"/>
        </w:rPr>
        <w:t>3</w:t>
      </w:r>
      <w:r w:rsidRPr="00A164F6">
        <w:rPr>
          <w:color w:val="000000" w:themeColor="text1"/>
        </w:rPr>
        <w:t xml:space="preserve"> Exams. There are a total of </w:t>
      </w:r>
      <w:r w:rsidR="00033797">
        <w:rPr>
          <w:color w:val="000000" w:themeColor="text1"/>
        </w:rPr>
        <w:t xml:space="preserve">430 </w:t>
      </w:r>
      <w:r w:rsidRPr="00A164F6">
        <w:rPr>
          <w:color w:val="000000" w:themeColor="text1"/>
        </w:rPr>
        <w:t>points that can be earned in this class. The dates for each exam and quiz are listed in the course schedule on canvas.</w:t>
      </w:r>
    </w:p>
    <w:p w14:paraId="65F572B0" w14:textId="77777777" w:rsidR="009F15FD" w:rsidRPr="00A164F6" w:rsidRDefault="009F15FD" w:rsidP="009F15FD">
      <w:pPr>
        <w:pStyle w:val="Default"/>
        <w:rPr>
          <w:iCs/>
          <w:color w:val="000000" w:themeColor="text1"/>
        </w:rPr>
      </w:pPr>
    </w:p>
    <w:p w14:paraId="2D7BB832" w14:textId="77777777" w:rsidR="004D1F8E" w:rsidRPr="00D63F94" w:rsidRDefault="004D1F8E" w:rsidP="004D1F8E">
      <w:pPr>
        <w:spacing w:after="0"/>
        <w:rPr>
          <w:rFonts w:ascii="Times New Roman" w:eastAsia="Times New Roman" w:hAnsi="Times New Roman" w:cs="Times New Roman"/>
          <w:b/>
          <w:bCs/>
          <w:iCs/>
          <w:color w:val="000000" w:themeColor="text1"/>
          <w:sz w:val="24"/>
          <w:szCs w:val="24"/>
        </w:rPr>
      </w:pPr>
      <w:r w:rsidRPr="00D63F94">
        <w:rPr>
          <w:rFonts w:ascii="Times New Roman" w:eastAsia="Times New Roman" w:hAnsi="Times New Roman" w:cs="Times New Roman"/>
          <w:b/>
          <w:bCs/>
          <w:iCs/>
          <w:color w:val="000000" w:themeColor="text1"/>
          <w:sz w:val="24"/>
          <w:szCs w:val="24"/>
        </w:rPr>
        <w:t>Final Grades will be determined based upon the following:</w:t>
      </w:r>
    </w:p>
    <w:p w14:paraId="7E5610AE" w14:textId="2114FF7E" w:rsidR="004D1F8E" w:rsidRPr="00D63F94" w:rsidRDefault="004D1F8E" w:rsidP="004D1F8E">
      <w:pPr>
        <w:pStyle w:val="ListParagraph"/>
        <w:numPr>
          <w:ilvl w:val="0"/>
          <w:numId w:val="3"/>
        </w:numPr>
        <w:spacing w:after="0" w:line="240" w:lineRule="auto"/>
        <w:rPr>
          <w:rFonts w:ascii="Times New Roman" w:eastAsia="Times New Roman" w:hAnsi="Times New Roman" w:cs="Times New Roman"/>
          <w:iCs/>
          <w:color w:val="000000" w:themeColor="text1"/>
          <w:sz w:val="24"/>
          <w:szCs w:val="24"/>
        </w:rPr>
      </w:pPr>
      <w:r w:rsidRPr="00D63F94">
        <w:rPr>
          <w:rFonts w:ascii="Times New Roman" w:eastAsia="Times New Roman" w:hAnsi="Times New Roman" w:cs="Times New Roman"/>
          <w:iCs/>
          <w:color w:val="000000" w:themeColor="text1"/>
          <w:sz w:val="24"/>
          <w:szCs w:val="24"/>
        </w:rPr>
        <w:t>Exams</w:t>
      </w:r>
      <w:r w:rsidRPr="00D63F94">
        <w:rPr>
          <w:rFonts w:ascii="Times New Roman" w:eastAsia="Times New Roman" w:hAnsi="Times New Roman" w:cs="Times New Roman"/>
          <w:iCs/>
          <w:color w:val="000000" w:themeColor="text1"/>
          <w:sz w:val="24"/>
          <w:szCs w:val="24"/>
        </w:rPr>
        <w:tab/>
      </w:r>
      <w:r w:rsidR="004A4475" w:rsidRPr="00D63F94">
        <w:rPr>
          <w:rFonts w:ascii="Times New Roman" w:eastAsia="Times New Roman" w:hAnsi="Times New Roman" w:cs="Times New Roman"/>
          <w:iCs/>
          <w:color w:val="000000" w:themeColor="text1"/>
          <w:sz w:val="24"/>
          <w:szCs w:val="24"/>
        </w:rPr>
        <w:t>(</w:t>
      </w:r>
      <w:r w:rsidR="005E31EB" w:rsidRPr="00D63F94">
        <w:rPr>
          <w:rFonts w:ascii="Times New Roman" w:eastAsia="Times New Roman" w:hAnsi="Times New Roman" w:cs="Times New Roman"/>
          <w:iCs/>
          <w:color w:val="000000" w:themeColor="text1"/>
          <w:sz w:val="24"/>
          <w:szCs w:val="24"/>
        </w:rPr>
        <w:t>100</w:t>
      </w:r>
      <w:r w:rsidR="004A4475" w:rsidRPr="00D63F94">
        <w:rPr>
          <w:rFonts w:ascii="Times New Roman" w:eastAsia="Times New Roman" w:hAnsi="Times New Roman" w:cs="Times New Roman"/>
          <w:iCs/>
          <w:color w:val="000000" w:themeColor="text1"/>
          <w:sz w:val="24"/>
          <w:szCs w:val="24"/>
        </w:rPr>
        <w:t xml:space="preserve"> points each x </w:t>
      </w:r>
      <w:r w:rsidR="005B54FF" w:rsidRPr="00D63F94">
        <w:rPr>
          <w:rFonts w:ascii="Times New Roman" w:eastAsia="Times New Roman" w:hAnsi="Times New Roman" w:cs="Times New Roman"/>
          <w:iCs/>
          <w:color w:val="000000" w:themeColor="text1"/>
          <w:sz w:val="24"/>
          <w:szCs w:val="24"/>
        </w:rPr>
        <w:t>3</w:t>
      </w:r>
      <w:r w:rsidR="004A4475" w:rsidRPr="00D63F94">
        <w:rPr>
          <w:rFonts w:ascii="Times New Roman" w:eastAsia="Times New Roman" w:hAnsi="Times New Roman" w:cs="Times New Roman"/>
          <w:iCs/>
          <w:color w:val="000000" w:themeColor="text1"/>
          <w:sz w:val="24"/>
          <w:szCs w:val="24"/>
        </w:rPr>
        <w:t>)</w:t>
      </w:r>
      <w:r w:rsidRPr="00D63F94">
        <w:rPr>
          <w:rFonts w:ascii="Times New Roman" w:eastAsia="Times New Roman" w:hAnsi="Times New Roman" w:cs="Times New Roman"/>
          <w:iCs/>
          <w:color w:val="000000" w:themeColor="text1"/>
          <w:sz w:val="24"/>
          <w:szCs w:val="24"/>
        </w:rPr>
        <w:tab/>
      </w:r>
      <w:r w:rsidRPr="00D63F94">
        <w:rPr>
          <w:rFonts w:ascii="Times New Roman" w:eastAsia="Times New Roman" w:hAnsi="Times New Roman" w:cs="Times New Roman"/>
          <w:iCs/>
          <w:color w:val="000000" w:themeColor="text1"/>
          <w:sz w:val="24"/>
          <w:szCs w:val="24"/>
        </w:rPr>
        <w:tab/>
      </w:r>
      <w:r w:rsidRPr="00D63F94">
        <w:rPr>
          <w:rFonts w:ascii="Times New Roman" w:eastAsia="Times New Roman" w:hAnsi="Times New Roman" w:cs="Times New Roman"/>
          <w:iCs/>
          <w:color w:val="000000" w:themeColor="text1"/>
          <w:sz w:val="24"/>
          <w:szCs w:val="24"/>
        </w:rPr>
        <w:tab/>
      </w:r>
      <w:r w:rsidRPr="00D63F94">
        <w:rPr>
          <w:rFonts w:ascii="Times New Roman" w:eastAsia="Times New Roman" w:hAnsi="Times New Roman" w:cs="Times New Roman"/>
          <w:iCs/>
          <w:color w:val="000000" w:themeColor="text1"/>
          <w:sz w:val="24"/>
          <w:szCs w:val="24"/>
        </w:rPr>
        <w:tab/>
      </w:r>
      <w:r w:rsidRPr="00D63F94">
        <w:rPr>
          <w:rFonts w:ascii="Times New Roman" w:eastAsia="Times New Roman" w:hAnsi="Times New Roman" w:cs="Times New Roman"/>
          <w:iCs/>
          <w:color w:val="000000" w:themeColor="text1"/>
          <w:sz w:val="24"/>
          <w:szCs w:val="24"/>
        </w:rPr>
        <w:tab/>
      </w:r>
      <w:r w:rsidR="00E02AD4" w:rsidRPr="00D63F94">
        <w:rPr>
          <w:rFonts w:ascii="Times New Roman" w:eastAsia="Times New Roman" w:hAnsi="Times New Roman" w:cs="Times New Roman"/>
          <w:iCs/>
          <w:color w:val="000000" w:themeColor="text1"/>
          <w:sz w:val="24"/>
          <w:szCs w:val="24"/>
        </w:rPr>
        <w:t xml:space="preserve">           3</w:t>
      </w:r>
      <w:r w:rsidR="005E31EB" w:rsidRPr="00D63F94">
        <w:rPr>
          <w:rFonts w:ascii="Times New Roman" w:eastAsia="Times New Roman" w:hAnsi="Times New Roman" w:cs="Times New Roman"/>
          <w:iCs/>
          <w:color w:val="000000" w:themeColor="text1"/>
          <w:sz w:val="24"/>
          <w:szCs w:val="24"/>
        </w:rPr>
        <w:t>00</w:t>
      </w:r>
      <w:r w:rsidRPr="00D63F94">
        <w:rPr>
          <w:rFonts w:ascii="Times New Roman" w:eastAsia="Times New Roman" w:hAnsi="Times New Roman" w:cs="Times New Roman"/>
          <w:iCs/>
          <w:color w:val="000000" w:themeColor="text1"/>
          <w:sz w:val="24"/>
          <w:szCs w:val="24"/>
        </w:rPr>
        <w:t xml:space="preserve"> pts</w:t>
      </w:r>
    </w:p>
    <w:p w14:paraId="6FB7145C" w14:textId="60D91BD8" w:rsidR="004D1F8E" w:rsidRPr="00D63F94" w:rsidRDefault="00065D45" w:rsidP="004D1F8E">
      <w:pPr>
        <w:pStyle w:val="ListParagraph"/>
        <w:numPr>
          <w:ilvl w:val="0"/>
          <w:numId w:val="3"/>
        </w:numPr>
        <w:spacing w:after="0" w:line="240" w:lineRule="auto"/>
        <w:rPr>
          <w:rFonts w:ascii="Times New Roman" w:eastAsia="Times New Roman" w:hAnsi="Times New Roman" w:cs="Times New Roman"/>
          <w:iCs/>
          <w:color w:val="000000" w:themeColor="text1"/>
          <w:sz w:val="24"/>
          <w:szCs w:val="24"/>
        </w:rPr>
      </w:pPr>
      <w:r w:rsidRPr="00D63F94">
        <w:rPr>
          <w:rFonts w:ascii="Times New Roman" w:eastAsia="Times New Roman" w:hAnsi="Times New Roman" w:cs="Times New Roman"/>
          <w:iCs/>
          <w:color w:val="000000" w:themeColor="text1"/>
          <w:sz w:val="24"/>
          <w:szCs w:val="24"/>
        </w:rPr>
        <w:t xml:space="preserve">Reading </w:t>
      </w:r>
      <w:r w:rsidR="004A4475" w:rsidRPr="00D63F94">
        <w:rPr>
          <w:rFonts w:ascii="Times New Roman" w:eastAsia="Times New Roman" w:hAnsi="Times New Roman" w:cs="Times New Roman"/>
          <w:iCs/>
          <w:color w:val="000000" w:themeColor="text1"/>
          <w:sz w:val="24"/>
          <w:szCs w:val="24"/>
        </w:rPr>
        <w:t>Quizzes</w:t>
      </w:r>
      <w:r w:rsidR="004D1F8E" w:rsidRPr="00D63F94">
        <w:rPr>
          <w:rFonts w:ascii="Times New Roman" w:eastAsia="Times New Roman" w:hAnsi="Times New Roman" w:cs="Times New Roman"/>
          <w:iCs/>
          <w:color w:val="000000" w:themeColor="text1"/>
          <w:sz w:val="24"/>
          <w:szCs w:val="24"/>
        </w:rPr>
        <w:t xml:space="preserve"> (</w:t>
      </w:r>
      <w:r w:rsidR="00E02AD4" w:rsidRPr="00D63F94">
        <w:rPr>
          <w:rFonts w:ascii="Times New Roman" w:eastAsia="Times New Roman" w:hAnsi="Times New Roman" w:cs="Times New Roman"/>
          <w:iCs/>
          <w:color w:val="000000" w:themeColor="text1"/>
          <w:sz w:val="24"/>
          <w:szCs w:val="24"/>
        </w:rPr>
        <w:t>25</w:t>
      </w:r>
      <w:r w:rsidR="004D1F8E" w:rsidRPr="00D63F94">
        <w:rPr>
          <w:rFonts w:ascii="Times New Roman" w:eastAsia="Times New Roman" w:hAnsi="Times New Roman" w:cs="Times New Roman"/>
          <w:iCs/>
          <w:color w:val="000000" w:themeColor="text1"/>
          <w:sz w:val="24"/>
          <w:szCs w:val="24"/>
        </w:rPr>
        <w:t xml:space="preserve"> points each x </w:t>
      </w:r>
      <w:r w:rsidR="00E02AD4" w:rsidRPr="00D63F94">
        <w:rPr>
          <w:rFonts w:ascii="Times New Roman" w:eastAsia="Times New Roman" w:hAnsi="Times New Roman" w:cs="Times New Roman"/>
          <w:iCs/>
          <w:color w:val="000000" w:themeColor="text1"/>
          <w:sz w:val="24"/>
          <w:szCs w:val="24"/>
        </w:rPr>
        <w:t>2</w:t>
      </w:r>
      <w:r w:rsidR="004D1F8E" w:rsidRPr="00D63F94">
        <w:rPr>
          <w:rFonts w:ascii="Times New Roman" w:eastAsia="Times New Roman" w:hAnsi="Times New Roman" w:cs="Times New Roman"/>
          <w:iCs/>
          <w:color w:val="000000" w:themeColor="text1"/>
          <w:sz w:val="24"/>
          <w:szCs w:val="24"/>
        </w:rPr>
        <w:t>)</w:t>
      </w:r>
      <w:r w:rsidR="004D1F8E" w:rsidRPr="00D63F94">
        <w:rPr>
          <w:rFonts w:ascii="Times New Roman" w:eastAsia="Times New Roman" w:hAnsi="Times New Roman" w:cs="Times New Roman"/>
          <w:iCs/>
          <w:color w:val="000000" w:themeColor="text1"/>
          <w:sz w:val="24"/>
          <w:szCs w:val="24"/>
        </w:rPr>
        <w:tab/>
      </w:r>
      <w:r w:rsidR="004D1F8E" w:rsidRPr="00D63F94">
        <w:rPr>
          <w:rFonts w:ascii="Times New Roman" w:eastAsia="Times New Roman" w:hAnsi="Times New Roman" w:cs="Times New Roman"/>
          <w:iCs/>
          <w:color w:val="000000" w:themeColor="text1"/>
          <w:sz w:val="24"/>
          <w:szCs w:val="24"/>
        </w:rPr>
        <w:tab/>
      </w:r>
      <w:r w:rsidR="004D1F8E" w:rsidRPr="00D63F94">
        <w:rPr>
          <w:rFonts w:ascii="Times New Roman" w:eastAsia="Times New Roman" w:hAnsi="Times New Roman" w:cs="Times New Roman"/>
          <w:iCs/>
          <w:color w:val="000000" w:themeColor="text1"/>
          <w:sz w:val="24"/>
          <w:szCs w:val="24"/>
        </w:rPr>
        <w:tab/>
      </w:r>
      <w:r w:rsidR="004D1F8E" w:rsidRPr="00D63F94">
        <w:rPr>
          <w:rFonts w:ascii="Times New Roman" w:eastAsia="Times New Roman" w:hAnsi="Times New Roman" w:cs="Times New Roman"/>
          <w:iCs/>
          <w:color w:val="000000" w:themeColor="text1"/>
          <w:sz w:val="24"/>
          <w:szCs w:val="24"/>
        </w:rPr>
        <w:tab/>
      </w:r>
      <w:r w:rsidR="00E02AD4" w:rsidRPr="00D63F94">
        <w:rPr>
          <w:rFonts w:ascii="Times New Roman" w:eastAsia="Times New Roman" w:hAnsi="Times New Roman" w:cs="Times New Roman"/>
          <w:iCs/>
          <w:color w:val="000000" w:themeColor="text1"/>
          <w:sz w:val="24"/>
          <w:szCs w:val="24"/>
        </w:rPr>
        <w:tab/>
      </w:r>
      <w:r w:rsidR="00865FE2" w:rsidRPr="00D63F94">
        <w:rPr>
          <w:rFonts w:ascii="Times New Roman" w:eastAsia="Times New Roman" w:hAnsi="Times New Roman" w:cs="Times New Roman"/>
          <w:iCs/>
          <w:color w:val="000000" w:themeColor="text1"/>
          <w:sz w:val="24"/>
          <w:szCs w:val="24"/>
        </w:rPr>
        <w:t>5</w:t>
      </w:r>
      <w:r w:rsidR="004D1F8E" w:rsidRPr="00D63F94">
        <w:rPr>
          <w:rFonts w:ascii="Times New Roman" w:eastAsia="Times New Roman" w:hAnsi="Times New Roman" w:cs="Times New Roman"/>
          <w:iCs/>
          <w:color w:val="000000" w:themeColor="text1"/>
          <w:sz w:val="24"/>
          <w:szCs w:val="24"/>
        </w:rPr>
        <w:t>0 pts</w:t>
      </w:r>
    </w:p>
    <w:p w14:paraId="2A4AA418" w14:textId="6EC50C0E" w:rsidR="00512D04" w:rsidRPr="00D63F94" w:rsidRDefault="00E02AD4" w:rsidP="004D1F8E">
      <w:pPr>
        <w:pStyle w:val="ListParagraph"/>
        <w:numPr>
          <w:ilvl w:val="0"/>
          <w:numId w:val="3"/>
        </w:numPr>
        <w:spacing w:after="0" w:line="240" w:lineRule="auto"/>
        <w:rPr>
          <w:rFonts w:ascii="Times New Roman" w:eastAsia="Times New Roman" w:hAnsi="Times New Roman" w:cs="Times New Roman"/>
          <w:iCs/>
          <w:color w:val="000000" w:themeColor="text1"/>
          <w:sz w:val="24"/>
          <w:szCs w:val="24"/>
        </w:rPr>
      </w:pPr>
      <w:r w:rsidRPr="00D63F94">
        <w:rPr>
          <w:rFonts w:ascii="Times New Roman" w:eastAsia="Times New Roman" w:hAnsi="Times New Roman" w:cs="Times New Roman"/>
          <w:iCs/>
          <w:color w:val="000000" w:themeColor="text1"/>
          <w:sz w:val="24"/>
          <w:szCs w:val="24"/>
        </w:rPr>
        <w:t>Assignments</w:t>
      </w:r>
      <w:r w:rsidR="004D1F8E" w:rsidRPr="00D63F94">
        <w:rPr>
          <w:rFonts w:ascii="Times New Roman" w:eastAsia="Times New Roman" w:hAnsi="Times New Roman" w:cs="Times New Roman"/>
          <w:iCs/>
          <w:color w:val="000000" w:themeColor="text1"/>
          <w:sz w:val="24"/>
          <w:szCs w:val="24"/>
        </w:rPr>
        <w:t xml:space="preserve"> (</w:t>
      </w:r>
      <w:r w:rsidR="007B4C74" w:rsidRPr="00D63F94">
        <w:rPr>
          <w:rFonts w:ascii="Times New Roman" w:eastAsia="Times New Roman" w:hAnsi="Times New Roman" w:cs="Times New Roman"/>
          <w:iCs/>
          <w:color w:val="000000" w:themeColor="text1"/>
          <w:sz w:val="24"/>
          <w:szCs w:val="24"/>
        </w:rPr>
        <w:t>3</w:t>
      </w:r>
      <w:r w:rsidR="00512D04" w:rsidRPr="00D63F94">
        <w:rPr>
          <w:rFonts w:ascii="Times New Roman" w:eastAsia="Times New Roman" w:hAnsi="Times New Roman" w:cs="Times New Roman"/>
          <w:iCs/>
          <w:color w:val="000000" w:themeColor="text1"/>
          <w:sz w:val="24"/>
          <w:szCs w:val="24"/>
        </w:rPr>
        <w:t xml:space="preserve">0 </w:t>
      </w:r>
      <w:r w:rsidR="004D1F8E" w:rsidRPr="00D63F94">
        <w:rPr>
          <w:rFonts w:ascii="Times New Roman" w:eastAsia="Times New Roman" w:hAnsi="Times New Roman" w:cs="Times New Roman"/>
          <w:iCs/>
          <w:color w:val="000000" w:themeColor="text1"/>
          <w:sz w:val="24"/>
          <w:szCs w:val="24"/>
        </w:rPr>
        <w:t xml:space="preserve">points each x </w:t>
      </w:r>
      <w:r w:rsidR="00CA37FA" w:rsidRPr="00D63F94">
        <w:rPr>
          <w:rFonts w:ascii="Times New Roman" w:eastAsia="Times New Roman" w:hAnsi="Times New Roman" w:cs="Times New Roman"/>
          <w:iCs/>
          <w:color w:val="000000" w:themeColor="text1"/>
          <w:sz w:val="24"/>
          <w:szCs w:val="24"/>
        </w:rPr>
        <w:t>2</w:t>
      </w:r>
      <w:r w:rsidR="004D1F8E" w:rsidRPr="00D63F94">
        <w:rPr>
          <w:rFonts w:ascii="Times New Roman" w:eastAsia="Times New Roman" w:hAnsi="Times New Roman" w:cs="Times New Roman"/>
          <w:iCs/>
          <w:color w:val="000000" w:themeColor="text1"/>
          <w:sz w:val="24"/>
          <w:szCs w:val="24"/>
        </w:rPr>
        <w:t>)</w:t>
      </w:r>
      <w:r w:rsidR="004D1F8E" w:rsidRPr="00D63F94">
        <w:rPr>
          <w:rFonts w:ascii="Times New Roman" w:eastAsia="Times New Roman" w:hAnsi="Times New Roman" w:cs="Times New Roman"/>
          <w:iCs/>
          <w:color w:val="000000" w:themeColor="text1"/>
          <w:sz w:val="24"/>
          <w:szCs w:val="24"/>
        </w:rPr>
        <w:tab/>
      </w:r>
      <w:r w:rsidR="004D1F8E" w:rsidRPr="00D63F94">
        <w:rPr>
          <w:rFonts w:ascii="Times New Roman" w:eastAsia="Times New Roman" w:hAnsi="Times New Roman" w:cs="Times New Roman"/>
          <w:iCs/>
          <w:color w:val="000000" w:themeColor="text1"/>
          <w:sz w:val="24"/>
          <w:szCs w:val="24"/>
        </w:rPr>
        <w:tab/>
      </w:r>
      <w:r w:rsidR="004D1F8E" w:rsidRPr="00D63F94">
        <w:rPr>
          <w:rFonts w:ascii="Times New Roman" w:eastAsia="Times New Roman" w:hAnsi="Times New Roman" w:cs="Times New Roman"/>
          <w:iCs/>
          <w:color w:val="000000" w:themeColor="text1"/>
          <w:sz w:val="24"/>
          <w:szCs w:val="24"/>
        </w:rPr>
        <w:tab/>
      </w:r>
      <w:r w:rsidR="004D1F8E" w:rsidRPr="00D63F94">
        <w:rPr>
          <w:rFonts w:ascii="Times New Roman" w:eastAsia="Times New Roman" w:hAnsi="Times New Roman" w:cs="Times New Roman"/>
          <w:iCs/>
          <w:color w:val="000000" w:themeColor="text1"/>
          <w:sz w:val="24"/>
          <w:szCs w:val="24"/>
        </w:rPr>
        <w:tab/>
      </w:r>
      <w:r w:rsidRPr="00D63F94">
        <w:rPr>
          <w:rFonts w:ascii="Times New Roman" w:eastAsia="Times New Roman" w:hAnsi="Times New Roman" w:cs="Times New Roman"/>
          <w:iCs/>
          <w:color w:val="000000" w:themeColor="text1"/>
          <w:sz w:val="24"/>
          <w:szCs w:val="24"/>
        </w:rPr>
        <w:t xml:space="preserve">          </w:t>
      </w:r>
      <w:r w:rsidR="00F92901" w:rsidRPr="00D63F94">
        <w:rPr>
          <w:rFonts w:ascii="Times New Roman" w:eastAsia="Times New Roman" w:hAnsi="Times New Roman" w:cs="Times New Roman"/>
          <w:iCs/>
          <w:color w:val="000000" w:themeColor="text1"/>
          <w:sz w:val="24"/>
          <w:szCs w:val="24"/>
        </w:rPr>
        <w:t xml:space="preserve">  </w:t>
      </w:r>
      <w:r w:rsidR="00512D04" w:rsidRPr="00D63F94">
        <w:rPr>
          <w:rFonts w:ascii="Times New Roman" w:eastAsia="Times New Roman" w:hAnsi="Times New Roman" w:cs="Times New Roman"/>
          <w:iCs/>
          <w:color w:val="000000" w:themeColor="text1"/>
          <w:sz w:val="24"/>
          <w:szCs w:val="24"/>
        </w:rPr>
        <w:t>60</w:t>
      </w:r>
      <w:r w:rsidR="004D1F8E" w:rsidRPr="00D63F94">
        <w:rPr>
          <w:rFonts w:ascii="Times New Roman" w:eastAsia="Times New Roman" w:hAnsi="Times New Roman" w:cs="Times New Roman"/>
          <w:iCs/>
          <w:color w:val="000000" w:themeColor="text1"/>
          <w:sz w:val="24"/>
          <w:szCs w:val="24"/>
        </w:rPr>
        <w:t xml:space="preserve"> pts</w:t>
      </w:r>
    </w:p>
    <w:p w14:paraId="5D94FEDD" w14:textId="4DB52F51" w:rsidR="004D1F8E" w:rsidRPr="00D63F94" w:rsidRDefault="00512D04" w:rsidP="004D1F8E">
      <w:pPr>
        <w:pStyle w:val="ListParagraph"/>
        <w:numPr>
          <w:ilvl w:val="0"/>
          <w:numId w:val="3"/>
        </w:numPr>
        <w:spacing w:after="0" w:line="240" w:lineRule="auto"/>
        <w:rPr>
          <w:rFonts w:ascii="Times New Roman" w:eastAsia="Times New Roman" w:hAnsi="Times New Roman" w:cs="Times New Roman"/>
          <w:iCs/>
          <w:color w:val="000000" w:themeColor="text1"/>
          <w:sz w:val="24"/>
          <w:szCs w:val="24"/>
        </w:rPr>
      </w:pPr>
      <w:r w:rsidRPr="00D63F94">
        <w:rPr>
          <w:rFonts w:ascii="Times New Roman" w:eastAsia="Times New Roman" w:hAnsi="Times New Roman" w:cs="Times New Roman"/>
          <w:iCs/>
          <w:color w:val="000000" w:themeColor="text1"/>
          <w:sz w:val="24"/>
          <w:szCs w:val="24"/>
        </w:rPr>
        <w:t>Attendance</w:t>
      </w:r>
      <w:r w:rsidRPr="00D63F94">
        <w:rPr>
          <w:rFonts w:ascii="Times New Roman" w:eastAsia="Times New Roman" w:hAnsi="Times New Roman" w:cs="Times New Roman"/>
          <w:iCs/>
          <w:color w:val="000000" w:themeColor="text1"/>
          <w:sz w:val="24"/>
          <w:szCs w:val="24"/>
        </w:rPr>
        <w:tab/>
      </w:r>
      <w:r w:rsidRPr="00D63F94">
        <w:rPr>
          <w:rFonts w:ascii="Times New Roman" w:eastAsia="Times New Roman" w:hAnsi="Times New Roman" w:cs="Times New Roman"/>
          <w:iCs/>
          <w:color w:val="000000" w:themeColor="text1"/>
          <w:sz w:val="24"/>
          <w:szCs w:val="24"/>
        </w:rPr>
        <w:tab/>
      </w:r>
      <w:r w:rsidRPr="00D63F94">
        <w:rPr>
          <w:rFonts w:ascii="Times New Roman" w:eastAsia="Times New Roman" w:hAnsi="Times New Roman" w:cs="Times New Roman"/>
          <w:iCs/>
          <w:color w:val="000000" w:themeColor="text1"/>
          <w:sz w:val="24"/>
          <w:szCs w:val="24"/>
        </w:rPr>
        <w:tab/>
      </w:r>
      <w:r w:rsidRPr="00D63F94">
        <w:rPr>
          <w:rFonts w:ascii="Times New Roman" w:eastAsia="Times New Roman" w:hAnsi="Times New Roman" w:cs="Times New Roman"/>
          <w:iCs/>
          <w:color w:val="000000" w:themeColor="text1"/>
          <w:sz w:val="24"/>
          <w:szCs w:val="24"/>
        </w:rPr>
        <w:tab/>
      </w:r>
      <w:r w:rsidRPr="00D63F94">
        <w:rPr>
          <w:rFonts w:ascii="Times New Roman" w:eastAsia="Times New Roman" w:hAnsi="Times New Roman" w:cs="Times New Roman"/>
          <w:iCs/>
          <w:color w:val="000000" w:themeColor="text1"/>
          <w:sz w:val="24"/>
          <w:szCs w:val="24"/>
        </w:rPr>
        <w:tab/>
      </w:r>
      <w:r w:rsidR="005B157D" w:rsidRPr="00D63F94">
        <w:rPr>
          <w:rFonts w:ascii="Times New Roman" w:eastAsia="Times New Roman" w:hAnsi="Times New Roman" w:cs="Times New Roman"/>
          <w:iCs/>
          <w:color w:val="000000" w:themeColor="text1"/>
          <w:sz w:val="24"/>
          <w:szCs w:val="24"/>
        </w:rPr>
        <w:tab/>
      </w:r>
      <w:r w:rsidR="005B157D" w:rsidRPr="00D63F94">
        <w:rPr>
          <w:rFonts w:ascii="Times New Roman" w:eastAsia="Times New Roman" w:hAnsi="Times New Roman" w:cs="Times New Roman"/>
          <w:iCs/>
          <w:color w:val="000000" w:themeColor="text1"/>
          <w:sz w:val="24"/>
          <w:szCs w:val="24"/>
        </w:rPr>
        <w:tab/>
      </w:r>
      <w:r w:rsidR="005B157D" w:rsidRPr="00D63F94">
        <w:rPr>
          <w:rFonts w:ascii="Times New Roman" w:eastAsia="Times New Roman" w:hAnsi="Times New Roman" w:cs="Times New Roman"/>
          <w:iCs/>
          <w:color w:val="000000" w:themeColor="text1"/>
          <w:sz w:val="24"/>
          <w:szCs w:val="24"/>
        </w:rPr>
        <w:tab/>
      </w:r>
      <w:r w:rsidR="000D1FE7" w:rsidRPr="00D63F94">
        <w:rPr>
          <w:rFonts w:ascii="Times New Roman" w:eastAsia="Times New Roman" w:hAnsi="Times New Roman" w:cs="Times New Roman"/>
          <w:iCs/>
          <w:color w:val="000000" w:themeColor="text1"/>
          <w:sz w:val="24"/>
          <w:szCs w:val="24"/>
        </w:rPr>
        <w:t>10</w:t>
      </w:r>
      <w:r w:rsidRPr="00D63F94">
        <w:rPr>
          <w:rFonts w:ascii="Times New Roman" w:eastAsia="Times New Roman" w:hAnsi="Times New Roman" w:cs="Times New Roman"/>
          <w:iCs/>
          <w:color w:val="000000" w:themeColor="text1"/>
          <w:sz w:val="24"/>
          <w:szCs w:val="24"/>
        </w:rPr>
        <w:t xml:space="preserve"> pts</w:t>
      </w:r>
    </w:p>
    <w:p w14:paraId="70A7E4C1" w14:textId="071BF552" w:rsidR="005B157D" w:rsidRPr="00D63F94" w:rsidRDefault="005B157D" w:rsidP="004D1F8E">
      <w:pPr>
        <w:pStyle w:val="ListParagraph"/>
        <w:numPr>
          <w:ilvl w:val="0"/>
          <w:numId w:val="3"/>
        </w:numPr>
        <w:spacing w:after="0" w:line="240" w:lineRule="auto"/>
        <w:rPr>
          <w:rFonts w:ascii="Times New Roman" w:eastAsia="Times New Roman" w:hAnsi="Times New Roman" w:cs="Times New Roman"/>
          <w:iCs/>
          <w:color w:val="000000" w:themeColor="text1"/>
          <w:sz w:val="24"/>
          <w:szCs w:val="24"/>
          <w:u w:val="single"/>
        </w:rPr>
      </w:pPr>
      <w:r w:rsidRPr="00D63F94">
        <w:rPr>
          <w:rFonts w:ascii="Times New Roman" w:eastAsia="Times New Roman" w:hAnsi="Times New Roman" w:cs="Times New Roman"/>
          <w:iCs/>
          <w:color w:val="000000" w:themeColor="text1"/>
          <w:sz w:val="24"/>
          <w:szCs w:val="24"/>
          <w:u w:val="single"/>
        </w:rPr>
        <w:t xml:space="preserve">Participation </w:t>
      </w:r>
      <w:r w:rsidR="000D1FE7" w:rsidRPr="00D63F94">
        <w:rPr>
          <w:rFonts w:ascii="Times New Roman" w:eastAsia="Times New Roman" w:hAnsi="Times New Roman" w:cs="Times New Roman"/>
          <w:iCs/>
          <w:color w:val="000000" w:themeColor="text1"/>
          <w:sz w:val="24"/>
          <w:szCs w:val="24"/>
          <w:u w:val="single"/>
        </w:rPr>
        <w:tab/>
      </w:r>
      <w:r w:rsidR="000D1FE7" w:rsidRPr="00D63F94">
        <w:rPr>
          <w:rFonts w:ascii="Times New Roman" w:eastAsia="Times New Roman" w:hAnsi="Times New Roman" w:cs="Times New Roman"/>
          <w:iCs/>
          <w:color w:val="000000" w:themeColor="text1"/>
          <w:sz w:val="24"/>
          <w:szCs w:val="24"/>
          <w:u w:val="single"/>
        </w:rPr>
        <w:tab/>
      </w:r>
      <w:r w:rsidR="000D1FE7" w:rsidRPr="00D63F94">
        <w:rPr>
          <w:rFonts w:ascii="Times New Roman" w:eastAsia="Times New Roman" w:hAnsi="Times New Roman" w:cs="Times New Roman"/>
          <w:iCs/>
          <w:color w:val="000000" w:themeColor="text1"/>
          <w:sz w:val="24"/>
          <w:szCs w:val="24"/>
          <w:u w:val="single"/>
        </w:rPr>
        <w:tab/>
      </w:r>
      <w:r w:rsidR="000D1FE7" w:rsidRPr="00D63F94">
        <w:rPr>
          <w:rFonts w:ascii="Times New Roman" w:eastAsia="Times New Roman" w:hAnsi="Times New Roman" w:cs="Times New Roman"/>
          <w:iCs/>
          <w:color w:val="000000" w:themeColor="text1"/>
          <w:sz w:val="24"/>
          <w:szCs w:val="24"/>
          <w:u w:val="single"/>
        </w:rPr>
        <w:tab/>
      </w:r>
      <w:r w:rsidR="000D1FE7" w:rsidRPr="00D63F94">
        <w:rPr>
          <w:rFonts w:ascii="Times New Roman" w:eastAsia="Times New Roman" w:hAnsi="Times New Roman" w:cs="Times New Roman"/>
          <w:iCs/>
          <w:color w:val="000000" w:themeColor="text1"/>
          <w:sz w:val="24"/>
          <w:szCs w:val="24"/>
          <w:u w:val="single"/>
        </w:rPr>
        <w:tab/>
      </w:r>
      <w:r w:rsidR="000D1FE7" w:rsidRPr="00D63F94">
        <w:rPr>
          <w:rFonts w:ascii="Times New Roman" w:eastAsia="Times New Roman" w:hAnsi="Times New Roman" w:cs="Times New Roman"/>
          <w:iCs/>
          <w:color w:val="000000" w:themeColor="text1"/>
          <w:sz w:val="24"/>
          <w:szCs w:val="24"/>
          <w:u w:val="single"/>
        </w:rPr>
        <w:tab/>
      </w:r>
      <w:r w:rsidR="000D1FE7" w:rsidRPr="00D63F94">
        <w:rPr>
          <w:rFonts w:ascii="Times New Roman" w:eastAsia="Times New Roman" w:hAnsi="Times New Roman" w:cs="Times New Roman"/>
          <w:iCs/>
          <w:color w:val="000000" w:themeColor="text1"/>
          <w:sz w:val="24"/>
          <w:szCs w:val="24"/>
          <w:u w:val="single"/>
        </w:rPr>
        <w:tab/>
      </w:r>
      <w:r w:rsidR="000D1FE7" w:rsidRPr="00D63F94">
        <w:rPr>
          <w:rFonts w:ascii="Times New Roman" w:eastAsia="Times New Roman" w:hAnsi="Times New Roman" w:cs="Times New Roman"/>
          <w:iCs/>
          <w:color w:val="000000" w:themeColor="text1"/>
          <w:sz w:val="24"/>
          <w:szCs w:val="24"/>
          <w:u w:val="single"/>
        </w:rPr>
        <w:tab/>
        <w:t>10 pts</w:t>
      </w:r>
    </w:p>
    <w:p w14:paraId="38023E46" w14:textId="013601E0" w:rsidR="004D1F8E" w:rsidRPr="00A164F6" w:rsidRDefault="004D1F8E" w:rsidP="004A6E06">
      <w:pPr>
        <w:ind w:left="6480" w:firstLine="720"/>
        <w:rPr>
          <w:rFonts w:ascii="Times New Roman" w:eastAsia="Times New Roman" w:hAnsi="Times New Roman" w:cs="Times New Roman"/>
          <w:b/>
          <w:bCs/>
          <w:iCs/>
          <w:color w:val="000000" w:themeColor="text1"/>
          <w:sz w:val="24"/>
          <w:szCs w:val="24"/>
        </w:rPr>
      </w:pPr>
      <w:r w:rsidRPr="00D63F94">
        <w:rPr>
          <w:rFonts w:ascii="Times New Roman" w:eastAsia="Times New Roman" w:hAnsi="Times New Roman" w:cs="Times New Roman"/>
          <w:b/>
          <w:bCs/>
          <w:iCs/>
          <w:color w:val="000000" w:themeColor="text1"/>
          <w:sz w:val="24"/>
          <w:szCs w:val="24"/>
        </w:rPr>
        <w:t xml:space="preserve">Total  </w:t>
      </w:r>
      <w:r w:rsidR="004A6E06" w:rsidRPr="00D63F94">
        <w:rPr>
          <w:rFonts w:ascii="Times New Roman" w:eastAsia="Times New Roman" w:hAnsi="Times New Roman" w:cs="Times New Roman"/>
          <w:b/>
          <w:bCs/>
          <w:iCs/>
          <w:color w:val="000000" w:themeColor="text1"/>
          <w:sz w:val="24"/>
          <w:szCs w:val="24"/>
        </w:rPr>
        <w:t xml:space="preserve"> </w:t>
      </w:r>
      <w:r w:rsidR="00525301" w:rsidRPr="00D63F94">
        <w:rPr>
          <w:rFonts w:ascii="Times New Roman" w:eastAsia="Times New Roman" w:hAnsi="Times New Roman" w:cs="Times New Roman"/>
          <w:b/>
          <w:bCs/>
          <w:iCs/>
          <w:color w:val="000000" w:themeColor="text1"/>
          <w:sz w:val="24"/>
          <w:szCs w:val="24"/>
        </w:rPr>
        <w:t>43</w:t>
      </w:r>
      <w:r w:rsidR="00420357" w:rsidRPr="00D63F94">
        <w:rPr>
          <w:rFonts w:ascii="Times New Roman" w:eastAsia="Times New Roman" w:hAnsi="Times New Roman" w:cs="Times New Roman"/>
          <w:b/>
          <w:bCs/>
          <w:iCs/>
          <w:color w:val="000000" w:themeColor="text1"/>
          <w:sz w:val="24"/>
          <w:szCs w:val="24"/>
        </w:rPr>
        <w:t>0</w:t>
      </w:r>
      <w:r w:rsidRPr="00D63F94">
        <w:rPr>
          <w:rFonts w:ascii="Times New Roman" w:eastAsia="Times New Roman" w:hAnsi="Times New Roman" w:cs="Times New Roman"/>
          <w:b/>
          <w:bCs/>
          <w:iCs/>
          <w:color w:val="000000" w:themeColor="text1"/>
          <w:sz w:val="24"/>
          <w:szCs w:val="24"/>
        </w:rPr>
        <w:t xml:space="preserve"> pts</w:t>
      </w: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2643"/>
      </w:tblGrid>
      <w:tr w:rsidR="000C0507" w:rsidRPr="00A164F6" w14:paraId="4DE1C7C8" w14:textId="77777777" w:rsidTr="00C803C5">
        <w:trPr>
          <w:trHeight w:val="267"/>
        </w:trPr>
        <w:tc>
          <w:tcPr>
            <w:tcW w:w="0" w:type="auto"/>
            <w:gridSpan w:val="2"/>
            <w:tcBorders>
              <w:top w:val="nil"/>
              <w:left w:val="nil"/>
              <w:bottom w:val="single" w:sz="4" w:space="0" w:color="auto"/>
              <w:right w:val="nil"/>
            </w:tcBorders>
          </w:tcPr>
          <w:p w14:paraId="491BE30A" w14:textId="77777777" w:rsidR="004D1F8E" w:rsidRPr="00A164F6" w:rsidRDefault="004D1F8E" w:rsidP="00C803C5">
            <w:pPr>
              <w:autoSpaceDE w:val="0"/>
              <w:autoSpaceDN w:val="0"/>
              <w:adjustRightInd w:val="0"/>
              <w:rPr>
                <w:rFonts w:ascii="Times New Roman" w:hAnsi="Times New Roman" w:cs="Times New Roman"/>
                <w:b/>
                <w:bCs/>
                <w:color w:val="000000" w:themeColor="text1"/>
                <w:sz w:val="24"/>
                <w:szCs w:val="24"/>
              </w:rPr>
            </w:pPr>
            <w:r w:rsidRPr="00A164F6">
              <w:rPr>
                <w:rFonts w:ascii="Times New Roman" w:hAnsi="Times New Roman" w:cs="Times New Roman"/>
                <w:b/>
                <w:bCs/>
                <w:color w:val="000000" w:themeColor="text1"/>
                <w:sz w:val="24"/>
                <w:szCs w:val="24"/>
              </w:rPr>
              <w:t>Points Breakdown by Letter Grade</w:t>
            </w:r>
          </w:p>
        </w:tc>
      </w:tr>
      <w:tr w:rsidR="000C0507" w:rsidRPr="00A164F6" w14:paraId="479B7E71" w14:textId="77777777" w:rsidTr="00C803C5">
        <w:trPr>
          <w:trHeight w:val="104"/>
        </w:trPr>
        <w:tc>
          <w:tcPr>
            <w:tcW w:w="0" w:type="auto"/>
            <w:tcBorders>
              <w:top w:val="single" w:sz="4" w:space="0" w:color="auto"/>
            </w:tcBorders>
          </w:tcPr>
          <w:p w14:paraId="69BA12A1" w14:textId="77777777" w:rsidR="004D1F8E" w:rsidRPr="00A164F6" w:rsidRDefault="004D1F8E" w:rsidP="00C803C5">
            <w:pPr>
              <w:autoSpaceDE w:val="0"/>
              <w:autoSpaceDN w:val="0"/>
              <w:adjustRightInd w:val="0"/>
              <w:rPr>
                <w:rFonts w:ascii="Times New Roman" w:hAnsi="Times New Roman" w:cs="Times New Roman"/>
                <w:color w:val="000000" w:themeColor="text1"/>
                <w:sz w:val="24"/>
                <w:szCs w:val="24"/>
              </w:rPr>
            </w:pPr>
            <w:r w:rsidRPr="00A164F6">
              <w:rPr>
                <w:rFonts w:ascii="Times New Roman" w:hAnsi="Times New Roman" w:cs="Times New Roman"/>
                <w:color w:val="000000" w:themeColor="text1"/>
                <w:sz w:val="24"/>
                <w:szCs w:val="24"/>
              </w:rPr>
              <w:t xml:space="preserve">Letter </w:t>
            </w:r>
          </w:p>
        </w:tc>
        <w:tc>
          <w:tcPr>
            <w:tcW w:w="0" w:type="auto"/>
            <w:tcBorders>
              <w:top w:val="single" w:sz="4" w:space="0" w:color="auto"/>
            </w:tcBorders>
          </w:tcPr>
          <w:p w14:paraId="22699590" w14:textId="77777777" w:rsidR="004D1F8E" w:rsidRPr="00A164F6" w:rsidRDefault="004D1F8E" w:rsidP="00C803C5">
            <w:pPr>
              <w:autoSpaceDE w:val="0"/>
              <w:autoSpaceDN w:val="0"/>
              <w:adjustRightInd w:val="0"/>
              <w:rPr>
                <w:rFonts w:ascii="Times New Roman" w:hAnsi="Times New Roman" w:cs="Times New Roman"/>
                <w:color w:val="000000" w:themeColor="text1"/>
                <w:sz w:val="24"/>
                <w:szCs w:val="24"/>
              </w:rPr>
            </w:pPr>
            <w:r w:rsidRPr="00A164F6">
              <w:rPr>
                <w:rFonts w:ascii="Times New Roman" w:hAnsi="Times New Roman" w:cs="Times New Roman"/>
                <w:color w:val="000000" w:themeColor="text1"/>
                <w:sz w:val="24"/>
                <w:szCs w:val="24"/>
              </w:rPr>
              <w:t>Points Required</w:t>
            </w:r>
          </w:p>
        </w:tc>
      </w:tr>
      <w:tr w:rsidR="000C0507" w:rsidRPr="00A164F6" w14:paraId="35B8A225" w14:textId="77777777" w:rsidTr="00C803C5">
        <w:trPr>
          <w:trHeight w:val="20"/>
        </w:trPr>
        <w:tc>
          <w:tcPr>
            <w:tcW w:w="0" w:type="auto"/>
          </w:tcPr>
          <w:p w14:paraId="334E99AE" w14:textId="77777777" w:rsidR="004D1F8E" w:rsidRPr="00A164F6" w:rsidRDefault="004D1F8E" w:rsidP="00C803C5">
            <w:pPr>
              <w:autoSpaceDE w:val="0"/>
              <w:autoSpaceDN w:val="0"/>
              <w:adjustRightInd w:val="0"/>
              <w:rPr>
                <w:rFonts w:ascii="Times New Roman" w:hAnsi="Times New Roman" w:cs="Times New Roman"/>
                <w:color w:val="000000" w:themeColor="text1"/>
                <w:sz w:val="24"/>
                <w:szCs w:val="24"/>
              </w:rPr>
            </w:pPr>
            <w:r w:rsidRPr="00A164F6">
              <w:rPr>
                <w:rFonts w:ascii="Times New Roman" w:hAnsi="Times New Roman" w:cs="Times New Roman"/>
                <w:color w:val="000000" w:themeColor="text1"/>
                <w:sz w:val="24"/>
                <w:szCs w:val="24"/>
              </w:rPr>
              <w:t xml:space="preserve">A </w:t>
            </w:r>
          </w:p>
        </w:tc>
        <w:tc>
          <w:tcPr>
            <w:tcW w:w="0" w:type="auto"/>
          </w:tcPr>
          <w:p w14:paraId="696A7FE0" w14:textId="3348D531" w:rsidR="004D1F8E" w:rsidRPr="00A164F6" w:rsidRDefault="00F92901" w:rsidP="00C803C5">
            <w:pPr>
              <w:autoSpaceDE w:val="0"/>
              <w:autoSpaceDN w:val="0"/>
              <w:adjustRightInd w:val="0"/>
              <w:rPr>
                <w:rFonts w:ascii="Times New Roman" w:hAnsi="Times New Roman" w:cs="Times New Roman"/>
                <w:color w:val="000000" w:themeColor="text1"/>
                <w:sz w:val="24"/>
                <w:szCs w:val="24"/>
              </w:rPr>
            </w:pPr>
            <w:r w:rsidRPr="00A164F6">
              <w:rPr>
                <w:rFonts w:ascii="Times New Roman" w:hAnsi="Times New Roman" w:cs="Times New Roman"/>
                <w:color w:val="000000" w:themeColor="text1"/>
                <w:sz w:val="24"/>
                <w:szCs w:val="24"/>
              </w:rPr>
              <w:t>3</w:t>
            </w:r>
            <w:r w:rsidR="0016043E">
              <w:rPr>
                <w:rFonts w:ascii="Times New Roman" w:hAnsi="Times New Roman" w:cs="Times New Roman"/>
                <w:color w:val="000000" w:themeColor="text1"/>
                <w:sz w:val="24"/>
                <w:szCs w:val="24"/>
              </w:rPr>
              <w:t>87</w:t>
            </w:r>
            <w:r w:rsidRPr="00A164F6">
              <w:rPr>
                <w:rFonts w:ascii="Times New Roman" w:hAnsi="Times New Roman" w:cs="Times New Roman"/>
                <w:color w:val="000000" w:themeColor="text1"/>
                <w:sz w:val="24"/>
                <w:szCs w:val="24"/>
              </w:rPr>
              <w:t xml:space="preserve"> – </w:t>
            </w:r>
            <w:r w:rsidR="0016043E">
              <w:rPr>
                <w:rFonts w:ascii="Times New Roman" w:hAnsi="Times New Roman" w:cs="Times New Roman"/>
                <w:color w:val="000000" w:themeColor="text1"/>
                <w:sz w:val="24"/>
                <w:szCs w:val="24"/>
              </w:rPr>
              <w:t>430</w:t>
            </w:r>
          </w:p>
        </w:tc>
      </w:tr>
      <w:tr w:rsidR="000C0507" w:rsidRPr="00A164F6" w14:paraId="4A83509C" w14:textId="77777777" w:rsidTr="00C803C5">
        <w:trPr>
          <w:trHeight w:val="20"/>
        </w:trPr>
        <w:tc>
          <w:tcPr>
            <w:tcW w:w="0" w:type="auto"/>
          </w:tcPr>
          <w:p w14:paraId="07314341" w14:textId="77777777" w:rsidR="004D1F8E" w:rsidRPr="00A164F6" w:rsidRDefault="004D1F8E" w:rsidP="00C803C5">
            <w:pPr>
              <w:autoSpaceDE w:val="0"/>
              <w:autoSpaceDN w:val="0"/>
              <w:adjustRightInd w:val="0"/>
              <w:rPr>
                <w:rFonts w:ascii="Times New Roman" w:hAnsi="Times New Roman" w:cs="Times New Roman"/>
                <w:color w:val="000000" w:themeColor="text1"/>
                <w:sz w:val="24"/>
                <w:szCs w:val="24"/>
              </w:rPr>
            </w:pPr>
            <w:r w:rsidRPr="00A164F6">
              <w:rPr>
                <w:rFonts w:ascii="Times New Roman" w:hAnsi="Times New Roman" w:cs="Times New Roman"/>
                <w:color w:val="000000" w:themeColor="text1"/>
                <w:sz w:val="24"/>
                <w:szCs w:val="24"/>
              </w:rPr>
              <w:t xml:space="preserve">B </w:t>
            </w:r>
          </w:p>
        </w:tc>
        <w:tc>
          <w:tcPr>
            <w:tcW w:w="0" w:type="auto"/>
          </w:tcPr>
          <w:p w14:paraId="07EDD7FA" w14:textId="076CB2A3" w:rsidR="004D1F8E" w:rsidRPr="00A164F6" w:rsidRDefault="0016043E" w:rsidP="00C803C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344</w:t>
            </w:r>
            <w:r w:rsidR="00F92901" w:rsidRPr="00A164F6">
              <w:rPr>
                <w:rFonts w:ascii="Times New Roman" w:hAnsi="Times New Roman" w:cs="Times New Roman"/>
                <w:color w:val="000000" w:themeColor="text1"/>
                <w:sz w:val="24"/>
                <w:szCs w:val="24"/>
              </w:rPr>
              <w:t xml:space="preserve"> – 3</w:t>
            </w:r>
            <w:r>
              <w:rPr>
                <w:rFonts w:ascii="Times New Roman" w:hAnsi="Times New Roman" w:cs="Times New Roman"/>
                <w:color w:val="000000" w:themeColor="text1"/>
                <w:sz w:val="24"/>
                <w:szCs w:val="24"/>
              </w:rPr>
              <w:t>86</w:t>
            </w:r>
          </w:p>
        </w:tc>
      </w:tr>
      <w:tr w:rsidR="000C0507" w:rsidRPr="00A164F6" w14:paraId="788844B3" w14:textId="77777777" w:rsidTr="00C803C5">
        <w:trPr>
          <w:trHeight w:val="20"/>
        </w:trPr>
        <w:tc>
          <w:tcPr>
            <w:tcW w:w="0" w:type="auto"/>
          </w:tcPr>
          <w:p w14:paraId="2AB852C1" w14:textId="77777777" w:rsidR="004D1F8E" w:rsidRPr="00A164F6" w:rsidRDefault="004D1F8E" w:rsidP="00C803C5">
            <w:pPr>
              <w:autoSpaceDE w:val="0"/>
              <w:autoSpaceDN w:val="0"/>
              <w:adjustRightInd w:val="0"/>
              <w:rPr>
                <w:rFonts w:ascii="Times New Roman" w:hAnsi="Times New Roman" w:cs="Times New Roman"/>
                <w:color w:val="000000" w:themeColor="text1"/>
                <w:sz w:val="24"/>
                <w:szCs w:val="24"/>
              </w:rPr>
            </w:pPr>
            <w:r w:rsidRPr="00A164F6">
              <w:rPr>
                <w:rFonts w:ascii="Times New Roman" w:hAnsi="Times New Roman" w:cs="Times New Roman"/>
                <w:color w:val="000000" w:themeColor="text1"/>
                <w:sz w:val="24"/>
                <w:szCs w:val="24"/>
              </w:rPr>
              <w:t xml:space="preserve">C </w:t>
            </w:r>
          </w:p>
        </w:tc>
        <w:tc>
          <w:tcPr>
            <w:tcW w:w="0" w:type="auto"/>
          </w:tcPr>
          <w:p w14:paraId="7C4B8708" w14:textId="7D61B572" w:rsidR="004D1F8E" w:rsidRPr="00A164F6" w:rsidRDefault="0016043E" w:rsidP="00C803C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w:t>
            </w:r>
            <w:r w:rsidR="00F92901" w:rsidRPr="00A164F6">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343</w:t>
            </w:r>
          </w:p>
        </w:tc>
      </w:tr>
      <w:tr w:rsidR="000C0507" w:rsidRPr="00A164F6" w14:paraId="32F52DC1" w14:textId="77777777" w:rsidTr="00C803C5">
        <w:trPr>
          <w:trHeight w:val="20"/>
        </w:trPr>
        <w:tc>
          <w:tcPr>
            <w:tcW w:w="0" w:type="auto"/>
          </w:tcPr>
          <w:p w14:paraId="1EC07E8A" w14:textId="77777777" w:rsidR="004D1F8E" w:rsidRPr="00A164F6" w:rsidRDefault="004D1F8E" w:rsidP="00C803C5">
            <w:pPr>
              <w:autoSpaceDE w:val="0"/>
              <w:autoSpaceDN w:val="0"/>
              <w:adjustRightInd w:val="0"/>
              <w:rPr>
                <w:rFonts w:ascii="Times New Roman" w:hAnsi="Times New Roman" w:cs="Times New Roman"/>
                <w:color w:val="000000" w:themeColor="text1"/>
                <w:sz w:val="24"/>
                <w:szCs w:val="24"/>
              </w:rPr>
            </w:pPr>
            <w:r w:rsidRPr="00A164F6">
              <w:rPr>
                <w:rFonts w:ascii="Times New Roman" w:hAnsi="Times New Roman" w:cs="Times New Roman"/>
                <w:color w:val="000000" w:themeColor="text1"/>
                <w:sz w:val="24"/>
                <w:szCs w:val="24"/>
              </w:rPr>
              <w:t xml:space="preserve">D </w:t>
            </w:r>
          </w:p>
        </w:tc>
        <w:tc>
          <w:tcPr>
            <w:tcW w:w="0" w:type="auto"/>
          </w:tcPr>
          <w:p w14:paraId="59C3432E" w14:textId="172CB798" w:rsidR="004D1F8E" w:rsidRPr="00A164F6" w:rsidRDefault="00F92901" w:rsidP="00C803C5">
            <w:pPr>
              <w:autoSpaceDE w:val="0"/>
              <w:autoSpaceDN w:val="0"/>
              <w:adjustRightInd w:val="0"/>
              <w:rPr>
                <w:rFonts w:ascii="Times New Roman" w:hAnsi="Times New Roman" w:cs="Times New Roman"/>
                <w:color w:val="000000" w:themeColor="text1"/>
                <w:sz w:val="24"/>
                <w:szCs w:val="24"/>
              </w:rPr>
            </w:pPr>
            <w:r w:rsidRPr="00A164F6">
              <w:rPr>
                <w:rFonts w:ascii="Times New Roman" w:hAnsi="Times New Roman" w:cs="Times New Roman"/>
                <w:color w:val="000000" w:themeColor="text1"/>
                <w:sz w:val="24"/>
                <w:szCs w:val="24"/>
              </w:rPr>
              <w:t>2</w:t>
            </w:r>
            <w:r w:rsidR="0016043E">
              <w:rPr>
                <w:rFonts w:ascii="Times New Roman" w:hAnsi="Times New Roman" w:cs="Times New Roman"/>
                <w:color w:val="000000" w:themeColor="text1"/>
                <w:sz w:val="24"/>
                <w:szCs w:val="24"/>
              </w:rPr>
              <w:t>58</w:t>
            </w:r>
            <w:r w:rsidRPr="00A164F6">
              <w:rPr>
                <w:rFonts w:ascii="Times New Roman" w:hAnsi="Times New Roman" w:cs="Times New Roman"/>
                <w:color w:val="000000" w:themeColor="text1"/>
                <w:sz w:val="24"/>
                <w:szCs w:val="24"/>
              </w:rPr>
              <w:t xml:space="preserve"> – </w:t>
            </w:r>
            <w:r w:rsidR="0016043E">
              <w:rPr>
                <w:rFonts w:ascii="Times New Roman" w:hAnsi="Times New Roman" w:cs="Times New Roman"/>
                <w:color w:val="000000" w:themeColor="text1"/>
                <w:sz w:val="24"/>
                <w:szCs w:val="24"/>
              </w:rPr>
              <w:t>300</w:t>
            </w:r>
          </w:p>
        </w:tc>
      </w:tr>
      <w:tr w:rsidR="000C0507" w:rsidRPr="00A164F6" w14:paraId="564D00D9" w14:textId="77777777" w:rsidTr="00C803C5">
        <w:trPr>
          <w:trHeight w:val="20"/>
        </w:trPr>
        <w:tc>
          <w:tcPr>
            <w:tcW w:w="0" w:type="auto"/>
          </w:tcPr>
          <w:p w14:paraId="02E90A20" w14:textId="77777777" w:rsidR="004D1F8E" w:rsidRPr="00A164F6" w:rsidRDefault="004D1F8E" w:rsidP="00C803C5">
            <w:pPr>
              <w:autoSpaceDE w:val="0"/>
              <w:autoSpaceDN w:val="0"/>
              <w:adjustRightInd w:val="0"/>
              <w:rPr>
                <w:rFonts w:ascii="Times New Roman" w:hAnsi="Times New Roman" w:cs="Times New Roman"/>
                <w:color w:val="000000" w:themeColor="text1"/>
                <w:sz w:val="24"/>
                <w:szCs w:val="24"/>
              </w:rPr>
            </w:pPr>
            <w:r w:rsidRPr="00A164F6">
              <w:rPr>
                <w:rFonts w:ascii="Times New Roman" w:hAnsi="Times New Roman" w:cs="Times New Roman"/>
                <w:color w:val="000000" w:themeColor="text1"/>
                <w:sz w:val="24"/>
                <w:szCs w:val="24"/>
              </w:rPr>
              <w:t xml:space="preserve">F </w:t>
            </w:r>
          </w:p>
        </w:tc>
        <w:tc>
          <w:tcPr>
            <w:tcW w:w="0" w:type="auto"/>
          </w:tcPr>
          <w:p w14:paraId="41362C44" w14:textId="7E7C10DC" w:rsidR="004D1F8E" w:rsidRPr="00A164F6" w:rsidRDefault="00F92901" w:rsidP="00C803C5">
            <w:pPr>
              <w:autoSpaceDE w:val="0"/>
              <w:autoSpaceDN w:val="0"/>
              <w:adjustRightInd w:val="0"/>
              <w:rPr>
                <w:rFonts w:ascii="Times New Roman" w:hAnsi="Times New Roman" w:cs="Times New Roman"/>
                <w:color w:val="000000" w:themeColor="text1"/>
                <w:sz w:val="24"/>
                <w:szCs w:val="24"/>
              </w:rPr>
            </w:pPr>
            <w:r w:rsidRPr="00A164F6">
              <w:rPr>
                <w:rFonts w:ascii="Times New Roman" w:hAnsi="Times New Roman" w:cs="Times New Roman"/>
                <w:color w:val="000000" w:themeColor="text1"/>
                <w:sz w:val="24"/>
                <w:szCs w:val="24"/>
              </w:rPr>
              <w:t xml:space="preserve">0 – </w:t>
            </w:r>
            <w:r w:rsidR="0016043E">
              <w:rPr>
                <w:rFonts w:ascii="Times New Roman" w:hAnsi="Times New Roman" w:cs="Times New Roman"/>
                <w:color w:val="000000" w:themeColor="text1"/>
                <w:sz w:val="24"/>
                <w:szCs w:val="24"/>
              </w:rPr>
              <w:t>2</w:t>
            </w:r>
            <w:r w:rsidR="00B00745">
              <w:rPr>
                <w:rFonts w:ascii="Times New Roman" w:hAnsi="Times New Roman" w:cs="Times New Roman"/>
                <w:color w:val="000000" w:themeColor="text1"/>
                <w:sz w:val="24"/>
                <w:szCs w:val="24"/>
              </w:rPr>
              <w:t>57</w:t>
            </w:r>
          </w:p>
        </w:tc>
      </w:tr>
    </w:tbl>
    <w:p w14:paraId="5563579E" w14:textId="77777777" w:rsidR="004D1F8E" w:rsidRPr="00A164F6" w:rsidRDefault="004D1F8E" w:rsidP="004D1F8E">
      <w:pPr>
        <w:spacing w:after="0" w:line="240" w:lineRule="auto"/>
        <w:rPr>
          <w:rFonts w:ascii="Times New Roman" w:hAnsi="Times New Roman" w:cs="Times New Roman"/>
          <w:b/>
          <w:color w:val="000000" w:themeColor="text1"/>
          <w:sz w:val="24"/>
          <w:szCs w:val="24"/>
        </w:rPr>
      </w:pPr>
    </w:p>
    <w:p w14:paraId="488F9EC5" w14:textId="77777777" w:rsidR="00180CB0" w:rsidRPr="00A164F6" w:rsidRDefault="00180CB0" w:rsidP="004D1F8E">
      <w:pPr>
        <w:spacing w:after="0" w:line="240" w:lineRule="auto"/>
        <w:rPr>
          <w:rFonts w:ascii="Times New Roman" w:hAnsi="Times New Roman" w:cs="Times New Roman"/>
          <w:b/>
          <w:color w:val="000000" w:themeColor="text1"/>
          <w:sz w:val="24"/>
          <w:szCs w:val="24"/>
        </w:rPr>
      </w:pPr>
    </w:p>
    <w:p w14:paraId="267CB306" w14:textId="77777777" w:rsidR="00180CB0" w:rsidRDefault="00180CB0" w:rsidP="004D1F8E">
      <w:pPr>
        <w:spacing w:after="0" w:line="240" w:lineRule="auto"/>
        <w:rPr>
          <w:rFonts w:ascii="Times New Roman" w:hAnsi="Times New Roman" w:cs="Times New Roman"/>
          <w:i/>
          <w:iCs/>
          <w:sz w:val="24"/>
          <w:szCs w:val="24"/>
        </w:rPr>
      </w:pPr>
    </w:p>
    <w:p w14:paraId="5B29014A" w14:textId="77777777" w:rsidR="003160BC" w:rsidRDefault="003160BC" w:rsidP="004D1F8E">
      <w:pPr>
        <w:spacing w:after="0" w:line="240" w:lineRule="auto"/>
        <w:rPr>
          <w:rFonts w:ascii="Times New Roman" w:hAnsi="Times New Roman" w:cs="Times New Roman"/>
          <w:i/>
          <w:iCs/>
          <w:sz w:val="24"/>
          <w:szCs w:val="24"/>
        </w:rPr>
      </w:pPr>
    </w:p>
    <w:p w14:paraId="1ABC891C" w14:textId="77777777" w:rsidR="003160BC" w:rsidRDefault="003160BC" w:rsidP="004D1F8E">
      <w:pPr>
        <w:spacing w:after="0" w:line="240" w:lineRule="auto"/>
        <w:rPr>
          <w:rFonts w:ascii="Times New Roman" w:hAnsi="Times New Roman" w:cs="Times New Roman"/>
          <w:i/>
          <w:iCs/>
          <w:sz w:val="24"/>
          <w:szCs w:val="24"/>
        </w:rPr>
      </w:pPr>
    </w:p>
    <w:p w14:paraId="5CC6222F" w14:textId="77777777" w:rsidR="003160BC" w:rsidRDefault="003160BC" w:rsidP="004D1F8E">
      <w:pPr>
        <w:spacing w:after="0" w:line="240" w:lineRule="auto"/>
        <w:rPr>
          <w:rFonts w:ascii="Times New Roman" w:hAnsi="Times New Roman" w:cs="Times New Roman"/>
          <w:i/>
          <w:iCs/>
          <w:sz w:val="24"/>
          <w:szCs w:val="24"/>
        </w:rPr>
      </w:pPr>
    </w:p>
    <w:p w14:paraId="658CDEE8" w14:textId="77777777" w:rsidR="003160BC" w:rsidRDefault="003160BC" w:rsidP="004D1F8E">
      <w:pPr>
        <w:spacing w:after="0" w:line="240" w:lineRule="auto"/>
        <w:rPr>
          <w:rFonts w:ascii="Times New Roman" w:hAnsi="Times New Roman" w:cs="Times New Roman"/>
          <w:i/>
          <w:iCs/>
          <w:sz w:val="24"/>
          <w:szCs w:val="24"/>
        </w:rPr>
      </w:pPr>
    </w:p>
    <w:p w14:paraId="6BFE77A9" w14:textId="77777777" w:rsidR="003160BC" w:rsidRDefault="003160BC" w:rsidP="004D1F8E">
      <w:pPr>
        <w:spacing w:after="0" w:line="240" w:lineRule="auto"/>
        <w:rPr>
          <w:rFonts w:ascii="Times New Roman" w:hAnsi="Times New Roman" w:cs="Times New Roman"/>
          <w:i/>
          <w:iCs/>
          <w:sz w:val="24"/>
          <w:szCs w:val="24"/>
        </w:rPr>
      </w:pPr>
    </w:p>
    <w:p w14:paraId="19EE766C" w14:textId="77777777" w:rsidR="003160BC" w:rsidRDefault="003160BC" w:rsidP="004D1F8E">
      <w:pPr>
        <w:spacing w:after="0" w:line="240" w:lineRule="auto"/>
        <w:rPr>
          <w:rFonts w:ascii="Times New Roman" w:hAnsi="Times New Roman" w:cs="Times New Roman"/>
          <w:i/>
          <w:iCs/>
          <w:sz w:val="24"/>
          <w:szCs w:val="24"/>
        </w:rPr>
      </w:pPr>
    </w:p>
    <w:p w14:paraId="3148BAC4" w14:textId="77777777" w:rsidR="003160BC" w:rsidRDefault="003160BC" w:rsidP="004D1F8E">
      <w:pPr>
        <w:spacing w:after="0" w:line="240" w:lineRule="auto"/>
        <w:rPr>
          <w:rFonts w:ascii="Times New Roman" w:hAnsi="Times New Roman" w:cs="Times New Roman"/>
          <w:i/>
          <w:iCs/>
          <w:sz w:val="24"/>
          <w:szCs w:val="24"/>
        </w:rPr>
      </w:pPr>
    </w:p>
    <w:p w14:paraId="642DDA5C" w14:textId="77777777" w:rsidR="003160BC" w:rsidRPr="00A164F6" w:rsidRDefault="003160BC" w:rsidP="004D1F8E">
      <w:pPr>
        <w:spacing w:after="0" w:line="240" w:lineRule="auto"/>
        <w:rPr>
          <w:rFonts w:ascii="Times New Roman" w:hAnsi="Times New Roman" w:cs="Times New Roman"/>
          <w:b/>
          <w:color w:val="000000" w:themeColor="text1"/>
          <w:sz w:val="24"/>
          <w:szCs w:val="24"/>
        </w:rPr>
      </w:pPr>
    </w:p>
    <w:p w14:paraId="4B997F26" w14:textId="77777777" w:rsidR="00180CB0" w:rsidRPr="00A164F6" w:rsidRDefault="00180CB0" w:rsidP="004D1F8E">
      <w:pPr>
        <w:spacing w:after="0" w:line="240" w:lineRule="auto"/>
        <w:rPr>
          <w:rFonts w:ascii="Times New Roman" w:hAnsi="Times New Roman" w:cs="Times New Roman"/>
          <w:b/>
          <w:color w:val="000000" w:themeColor="text1"/>
          <w:sz w:val="24"/>
          <w:szCs w:val="24"/>
        </w:rPr>
      </w:pPr>
    </w:p>
    <w:p w14:paraId="26A93CF8" w14:textId="77777777" w:rsidR="00F92901" w:rsidRPr="00A164F6" w:rsidRDefault="00F92901" w:rsidP="00CA3DF7">
      <w:pPr>
        <w:spacing w:after="0" w:line="240" w:lineRule="auto"/>
        <w:rPr>
          <w:rFonts w:ascii="Times New Roman" w:eastAsia="Times New Roman" w:hAnsi="Times New Roman" w:cs="Times New Roman"/>
          <w:color w:val="000000" w:themeColor="text1"/>
          <w:sz w:val="24"/>
          <w:szCs w:val="24"/>
          <w:u w:val="single"/>
        </w:rPr>
      </w:pPr>
    </w:p>
    <w:p w14:paraId="4057705F" w14:textId="1A34FFE3" w:rsidR="00A33F5B" w:rsidRPr="00A164F6" w:rsidRDefault="00CA37FA" w:rsidP="007E35E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Writing Assignments</w:t>
      </w:r>
      <w:r w:rsidR="00D80AF0" w:rsidRPr="00A164F6">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40</w:t>
      </w:r>
      <w:r w:rsidR="00C94C4C" w:rsidRPr="00A164F6">
        <w:rPr>
          <w:rFonts w:ascii="Times New Roman" w:eastAsia="Times New Roman" w:hAnsi="Times New Roman" w:cs="Times New Roman"/>
          <w:b/>
          <w:bCs/>
          <w:color w:val="000000" w:themeColor="text1"/>
          <w:sz w:val="24"/>
          <w:szCs w:val="24"/>
        </w:rPr>
        <w:t xml:space="preserve"> Points Possible</w:t>
      </w:r>
      <w:r w:rsidR="00D80AF0" w:rsidRPr="00A164F6">
        <w:rPr>
          <w:rFonts w:ascii="Times New Roman" w:eastAsia="Times New Roman" w:hAnsi="Times New Roman" w:cs="Times New Roman"/>
          <w:b/>
          <w:bCs/>
          <w:color w:val="000000" w:themeColor="text1"/>
          <w:sz w:val="24"/>
          <w:szCs w:val="24"/>
        </w:rPr>
        <w:t>)</w:t>
      </w:r>
      <w:r w:rsidR="007E35ED" w:rsidRPr="00A164F6">
        <w:rPr>
          <w:rFonts w:ascii="Times New Roman" w:eastAsia="Times New Roman" w:hAnsi="Times New Roman" w:cs="Times New Roman"/>
          <w:color w:val="000000" w:themeColor="text1"/>
          <w:sz w:val="24"/>
          <w:szCs w:val="24"/>
        </w:rPr>
        <w:t xml:space="preserve">: </w:t>
      </w:r>
      <w:r w:rsidR="007A2605" w:rsidRPr="00A164F6">
        <w:rPr>
          <w:rFonts w:ascii="Times New Roman" w:hAnsi="Times New Roman" w:cs="Times New Roman"/>
          <w:color w:val="000000" w:themeColor="text1"/>
          <w:sz w:val="24"/>
          <w:szCs w:val="24"/>
        </w:rPr>
        <w:t xml:space="preserve">Each student will be required to </w:t>
      </w:r>
      <w:r>
        <w:rPr>
          <w:rFonts w:ascii="Times New Roman" w:hAnsi="Times New Roman" w:cs="Times New Roman"/>
          <w:color w:val="000000" w:themeColor="text1"/>
          <w:sz w:val="24"/>
          <w:szCs w:val="24"/>
        </w:rPr>
        <w:t>complete 2 writing assignments</w:t>
      </w:r>
      <w:r w:rsidR="007A2605" w:rsidRPr="00A164F6">
        <w:rPr>
          <w:rFonts w:ascii="Times New Roman" w:hAnsi="Times New Roman" w:cs="Times New Roman"/>
          <w:color w:val="000000" w:themeColor="text1"/>
          <w:sz w:val="24"/>
          <w:szCs w:val="24"/>
        </w:rPr>
        <w:t xml:space="preserve"> </w:t>
      </w:r>
      <w:r w:rsidR="00041EE2" w:rsidRPr="00A164F6">
        <w:rPr>
          <w:rFonts w:ascii="Times New Roman" w:hAnsi="Times New Roman" w:cs="Times New Roman"/>
          <w:color w:val="000000" w:themeColor="text1"/>
          <w:sz w:val="24"/>
          <w:szCs w:val="24"/>
        </w:rPr>
        <w:t>(</w:t>
      </w:r>
      <w:r w:rsidR="00F163B3" w:rsidRPr="00A164F6">
        <w:rPr>
          <w:rFonts w:ascii="Times New Roman" w:hAnsi="Times New Roman" w:cs="Times New Roman"/>
          <w:color w:val="000000" w:themeColor="text1"/>
          <w:sz w:val="24"/>
          <w:szCs w:val="24"/>
        </w:rPr>
        <w:t xml:space="preserve">worth </w:t>
      </w:r>
      <w:r>
        <w:rPr>
          <w:rFonts w:ascii="Times New Roman" w:hAnsi="Times New Roman" w:cs="Times New Roman"/>
          <w:color w:val="000000" w:themeColor="text1"/>
          <w:sz w:val="24"/>
          <w:szCs w:val="24"/>
        </w:rPr>
        <w:t>40</w:t>
      </w:r>
      <w:r w:rsidR="00F163B3" w:rsidRPr="00A164F6">
        <w:rPr>
          <w:rFonts w:ascii="Times New Roman" w:hAnsi="Times New Roman" w:cs="Times New Roman"/>
          <w:color w:val="000000" w:themeColor="text1"/>
          <w:sz w:val="24"/>
          <w:szCs w:val="24"/>
        </w:rPr>
        <w:t xml:space="preserve"> points each; </w:t>
      </w:r>
      <w:r w:rsidR="00F5185A">
        <w:rPr>
          <w:rFonts w:ascii="Times New Roman" w:hAnsi="Times New Roman" w:cs="Times New Roman"/>
          <w:color w:val="000000" w:themeColor="text1"/>
          <w:sz w:val="24"/>
          <w:szCs w:val="24"/>
        </w:rPr>
        <w:t>8</w:t>
      </w:r>
      <w:r w:rsidR="00F163B3" w:rsidRPr="00A164F6">
        <w:rPr>
          <w:rFonts w:ascii="Times New Roman" w:hAnsi="Times New Roman" w:cs="Times New Roman"/>
          <w:color w:val="000000" w:themeColor="text1"/>
          <w:sz w:val="24"/>
          <w:szCs w:val="24"/>
        </w:rPr>
        <w:t xml:space="preserve">0 points total) </w:t>
      </w:r>
      <w:r w:rsidR="007A2605" w:rsidRPr="00A164F6">
        <w:rPr>
          <w:rFonts w:ascii="Times New Roman" w:hAnsi="Times New Roman" w:cs="Times New Roman"/>
          <w:color w:val="000000" w:themeColor="text1"/>
          <w:sz w:val="24"/>
          <w:szCs w:val="24"/>
        </w:rPr>
        <w:t xml:space="preserve">throughout the course. </w:t>
      </w:r>
      <w:r w:rsidR="008B48E7">
        <w:rPr>
          <w:rFonts w:ascii="Times New Roman" w:hAnsi="Times New Roman" w:cs="Times New Roman"/>
          <w:color w:val="000000" w:themeColor="text1"/>
          <w:sz w:val="24"/>
          <w:szCs w:val="24"/>
        </w:rPr>
        <w:t xml:space="preserve">More details will be </w:t>
      </w:r>
      <w:r w:rsidR="009C6080">
        <w:rPr>
          <w:rFonts w:ascii="Times New Roman" w:hAnsi="Times New Roman" w:cs="Times New Roman"/>
          <w:color w:val="000000" w:themeColor="text1"/>
          <w:sz w:val="24"/>
          <w:szCs w:val="24"/>
        </w:rPr>
        <w:t xml:space="preserve">provided later. </w:t>
      </w:r>
      <w:r w:rsidR="008B48E7">
        <w:rPr>
          <w:rFonts w:ascii="Times New Roman" w:hAnsi="Times New Roman" w:cs="Times New Roman"/>
          <w:color w:val="000000" w:themeColor="text1"/>
          <w:sz w:val="24"/>
          <w:szCs w:val="24"/>
        </w:rPr>
        <w:t>I</w:t>
      </w:r>
      <w:r w:rsidR="00B867D8">
        <w:rPr>
          <w:rFonts w:ascii="Times New Roman" w:hAnsi="Times New Roman" w:cs="Times New Roman"/>
          <w:color w:val="000000" w:themeColor="text1"/>
          <w:sz w:val="24"/>
          <w:szCs w:val="24"/>
        </w:rPr>
        <w:t xml:space="preserve">f you use </w:t>
      </w:r>
      <w:r w:rsidR="00A33F5B" w:rsidRPr="00A164F6">
        <w:rPr>
          <w:rFonts w:ascii="Times New Roman" w:hAnsi="Times New Roman" w:cs="Times New Roman"/>
          <w:color w:val="000000" w:themeColor="text1"/>
          <w:sz w:val="24"/>
          <w:szCs w:val="24"/>
        </w:rPr>
        <w:t>the assigned reading or other outside sources to support your answers</w:t>
      </w:r>
      <w:r w:rsidR="00B867D8">
        <w:rPr>
          <w:rFonts w:ascii="Times New Roman" w:hAnsi="Times New Roman" w:cs="Times New Roman"/>
          <w:color w:val="000000" w:themeColor="text1"/>
          <w:sz w:val="24"/>
          <w:szCs w:val="24"/>
        </w:rPr>
        <w:t>, a</w:t>
      </w:r>
      <w:r w:rsidR="00A33F5B" w:rsidRPr="00A164F6">
        <w:rPr>
          <w:rFonts w:ascii="Times New Roman" w:hAnsi="Times New Roman" w:cs="Times New Roman"/>
          <w:color w:val="000000" w:themeColor="text1"/>
          <w:sz w:val="24"/>
          <w:szCs w:val="24"/>
        </w:rPr>
        <w:t xml:space="preserve">ppropriately cite </w:t>
      </w:r>
      <w:r w:rsidR="00B867D8">
        <w:rPr>
          <w:rFonts w:ascii="Times New Roman" w:hAnsi="Times New Roman" w:cs="Times New Roman"/>
          <w:color w:val="000000" w:themeColor="text1"/>
          <w:sz w:val="24"/>
          <w:szCs w:val="24"/>
        </w:rPr>
        <w:t xml:space="preserve">those source </w:t>
      </w:r>
      <w:r w:rsidR="00A33F5B" w:rsidRPr="00A164F6">
        <w:rPr>
          <w:rFonts w:ascii="Times New Roman" w:hAnsi="Times New Roman" w:cs="Times New Roman"/>
          <w:color w:val="000000" w:themeColor="text1"/>
          <w:sz w:val="24"/>
          <w:szCs w:val="24"/>
        </w:rPr>
        <w:t xml:space="preserve">using </w:t>
      </w:r>
      <w:hyperlink r:id="rId14" w:history="1">
        <w:r w:rsidR="00A33F5B" w:rsidRPr="00A164F6">
          <w:rPr>
            <w:rStyle w:val="Hyperlink"/>
            <w:rFonts w:ascii="Times New Roman" w:hAnsi="Times New Roman" w:cs="Times New Roman"/>
            <w:sz w:val="24"/>
            <w:szCs w:val="24"/>
            <w:u w:val="none"/>
          </w:rPr>
          <w:t>APA style</w:t>
        </w:r>
      </w:hyperlink>
      <w:r w:rsidR="00A33F5B" w:rsidRPr="00A164F6">
        <w:rPr>
          <w:rFonts w:ascii="Times New Roman" w:hAnsi="Times New Roman" w:cs="Times New Roman"/>
          <w:color w:val="000000" w:themeColor="text1"/>
          <w:sz w:val="24"/>
          <w:szCs w:val="24"/>
        </w:rPr>
        <w:t>.</w:t>
      </w:r>
      <w:r w:rsidR="007A2605" w:rsidRPr="00A164F6">
        <w:rPr>
          <w:rFonts w:ascii="Times New Roman" w:hAnsi="Times New Roman" w:cs="Times New Roman"/>
          <w:color w:val="000000" w:themeColor="text1"/>
          <w:sz w:val="24"/>
          <w:szCs w:val="24"/>
        </w:rPr>
        <w:t xml:space="preserve"> </w:t>
      </w:r>
      <w:r w:rsidR="00A33F5B" w:rsidRPr="00A164F6">
        <w:rPr>
          <w:rFonts w:ascii="Times New Roman" w:hAnsi="Times New Roman" w:cs="Times New Roman"/>
          <w:color w:val="000000" w:themeColor="text1"/>
          <w:sz w:val="24"/>
          <w:szCs w:val="24"/>
        </w:rPr>
        <w:t>Grades will be based on a rubric, accessible on Canvas for each assignment.</w:t>
      </w:r>
    </w:p>
    <w:p w14:paraId="7C74DB84" w14:textId="77777777" w:rsidR="00BE0386" w:rsidRPr="00A164F6" w:rsidRDefault="00BE0386" w:rsidP="00A33F5B">
      <w:pPr>
        <w:autoSpaceDE w:val="0"/>
        <w:autoSpaceDN w:val="0"/>
        <w:adjustRightInd w:val="0"/>
        <w:spacing w:after="0" w:line="240" w:lineRule="auto"/>
        <w:rPr>
          <w:rFonts w:ascii="Times New Roman" w:hAnsi="Times New Roman" w:cs="Times New Roman"/>
          <w:color w:val="000000" w:themeColor="text1"/>
          <w:sz w:val="24"/>
          <w:szCs w:val="24"/>
        </w:rPr>
      </w:pPr>
    </w:p>
    <w:p w14:paraId="0414279F" w14:textId="6CF19AD6" w:rsidR="008C00FC" w:rsidRPr="00A164F6" w:rsidRDefault="0019779D" w:rsidP="007E35ED">
      <w:pPr>
        <w:spacing w:after="0" w:line="240" w:lineRule="auto"/>
        <w:rPr>
          <w:rFonts w:ascii="Times New Roman" w:eastAsia="Times New Roman" w:hAnsi="Times New Roman" w:cs="Times New Roman"/>
          <w:b/>
          <w:bCs/>
          <w:color w:val="000000" w:themeColor="text1"/>
          <w:sz w:val="24"/>
          <w:szCs w:val="24"/>
        </w:rPr>
      </w:pPr>
      <w:r w:rsidRPr="00F5185A">
        <w:rPr>
          <w:rFonts w:ascii="Times New Roman" w:eastAsia="Times New Roman" w:hAnsi="Times New Roman" w:cs="Times New Roman"/>
          <w:b/>
          <w:bCs/>
          <w:color w:val="000000" w:themeColor="text1"/>
          <w:sz w:val="24"/>
          <w:szCs w:val="24"/>
        </w:rPr>
        <w:t>Chapter Quiz</w:t>
      </w:r>
      <w:r w:rsidR="00287AD1" w:rsidRPr="00F5185A">
        <w:rPr>
          <w:rFonts w:ascii="Times New Roman" w:eastAsia="Times New Roman" w:hAnsi="Times New Roman" w:cs="Times New Roman"/>
          <w:b/>
          <w:bCs/>
          <w:color w:val="000000" w:themeColor="text1"/>
          <w:sz w:val="24"/>
          <w:szCs w:val="24"/>
        </w:rPr>
        <w:t>z</w:t>
      </w:r>
      <w:r w:rsidRPr="00F5185A">
        <w:rPr>
          <w:rFonts w:ascii="Times New Roman" w:eastAsia="Times New Roman" w:hAnsi="Times New Roman" w:cs="Times New Roman"/>
          <w:b/>
          <w:bCs/>
          <w:color w:val="000000" w:themeColor="text1"/>
          <w:sz w:val="24"/>
          <w:szCs w:val="24"/>
        </w:rPr>
        <w:t>es</w:t>
      </w:r>
      <w:r w:rsidR="00D80AF0" w:rsidRPr="00F5185A">
        <w:rPr>
          <w:rFonts w:ascii="Times New Roman" w:eastAsia="Times New Roman" w:hAnsi="Times New Roman" w:cs="Times New Roman"/>
          <w:b/>
          <w:bCs/>
          <w:color w:val="000000" w:themeColor="text1"/>
          <w:sz w:val="24"/>
          <w:szCs w:val="24"/>
        </w:rPr>
        <w:t xml:space="preserve"> (</w:t>
      </w:r>
      <w:r w:rsidR="00F17DA1" w:rsidRPr="00F5185A">
        <w:rPr>
          <w:rFonts w:ascii="Times New Roman" w:eastAsia="Times New Roman" w:hAnsi="Times New Roman" w:cs="Times New Roman"/>
          <w:b/>
          <w:bCs/>
          <w:color w:val="000000" w:themeColor="text1"/>
          <w:sz w:val="24"/>
          <w:szCs w:val="24"/>
        </w:rPr>
        <w:t>5</w:t>
      </w:r>
      <w:r w:rsidR="00041EE2" w:rsidRPr="00F5185A">
        <w:rPr>
          <w:rFonts w:ascii="Times New Roman" w:eastAsia="Times New Roman" w:hAnsi="Times New Roman" w:cs="Times New Roman"/>
          <w:b/>
          <w:bCs/>
          <w:color w:val="000000" w:themeColor="text1"/>
          <w:sz w:val="24"/>
          <w:szCs w:val="24"/>
        </w:rPr>
        <w:t>0</w:t>
      </w:r>
      <w:r w:rsidR="00C94C4C" w:rsidRPr="00F5185A">
        <w:rPr>
          <w:rFonts w:ascii="Times New Roman" w:eastAsia="Times New Roman" w:hAnsi="Times New Roman" w:cs="Times New Roman"/>
          <w:b/>
          <w:bCs/>
          <w:color w:val="000000" w:themeColor="text1"/>
          <w:sz w:val="24"/>
          <w:szCs w:val="24"/>
        </w:rPr>
        <w:t xml:space="preserve"> Points Possible</w:t>
      </w:r>
      <w:r w:rsidR="00D80AF0" w:rsidRPr="00F5185A">
        <w:rPr>
          <w:rFonts w:ascii="Times New Roman" w:eastAsia="Times New Roman" w:hAnsi="Times New Roman" w:cs="Times New Roman"/>
          <w:b/>
          <w:bCs/>
          <w:color w:val="000000" w:themeColor="text1"/>
          <w:sz w:val="24"/>
          <w:szCs w:val="24"/>
        </w:rPr>
        <w:t>)</w:t>
      </w:r>
      <w:r w:rsidR="007E35ED" w:rsidRPr="00F5185A">
        <w:rPr>
          <w:rFonts w:ascii="Times New Roman" w:eastAsia="Times New Roman" w:hAnsi="Times New Roman" w:cs="Times New Roman"/>
          <w:b/>
          <w:bCs/>
          <w:color w:val="000000" w:themeColor="text1"/>
          <w:sz w:val="24"/>
          <w:szCs w:val="24"/>
        </w:rPr>
        <w:t xml:space="preserve">: </w:t>
      </w:r>
      <w:r w:rsidR="00287AD1" w:rsidRPr="00F5185A">
        <w:rPr>
          <w:rFonts w:ascii="Times New Roman" w:hAnsi="Times New Roman" w:cs="Times New Roman"/>
          <w:color w:val="000000" w:themeColor="text1"/>
          <w:sz w:val="24"/>
          <w:szCs w:val="24"/>
        </w:rPr>
        <w:t xml:space="preserve">There will be </w:t>
      </w:r>
      <w:r w:rsidR="009C6080">
        <w:rPr>
          <w:rFonts w:ascii="Times New Roman" w:hAnsi="Times New Roman" w:cs="Times New Roman"/>
          <w:color w:val="000000" w:themeColor="text1"/>
          <w:sz w:val="24"/>
          <w:szCs w:val="24"/>
        </w:rPr>
        <w:t>2 reading</w:t>
      </w:r>
      <w:r w:rsidR="00287AD1" w:rsidRPr="00F5185A">
        <w:rPr>
          <w:rFonts w:ascii="Times New Roman" w:hAnsi="Times New Roman" w:cs="Times New Roman"/>
          <w:color w:val="000000" w:themeColor="text1"/>
          <w:sz w:val="24"/>
          <w:szCs w:val="24"/>
        </w:rPr>
        <w:t xml:space="preserve"> quizzes assigned throughout the semester (worth</w:t>
      </w:r>
      <w:r w:rsidR="00F163B3" w:rsidRPr="00F5185A">
        <w:rPr>
          <w:rFonts w:ascii="Times New Roman" w:hAnsi="Times New Roman" w:cs="Times New Roman"/>
          <w:color w:val="000000" w:themeColor="text1"/>
          <w:sz w:val="24"/>
          <w:szCs w:val="24"/>
        </w:rPr>
        <w:t xml:space="preserve"> </w:t>
      </w:r>
      <w:r w:rsidR="009C6080">
        <w:rPr>
          <w:rFonts w:ascii="Times New Roman" w:hAnsi="Times New Roman" w:cs="Times New Roman"/>
          <w:color w:val="000000" w:themeColor="text1"/>
          <w:sz w:val="24"/>
          <w:szCs w:val="24"/>
        </w:rPr>
        <w:t>25</w:t>
      </w:r>
      <w:r w:rsidR="00287AD1" w:rsidRPr="00F5185A">
        <w:rPr>
          <w:rFonts w:ascii="Times New Roman" w:hAnsi="Times New Roman" w:cs="Times New Roman"/>
          <w:color w:val="000000" w:themeColor="text1"/>
          <w:sz w:val="24"/>
          <w:szCs w:val="24"/>
        </w:rPr>
        <w:t xml:space="preserve"> points each; </w:t>
      </w:r>
      <w:r w:rsidR="00F5185A" w:rsidRPr="00F5185A">
        <w:rPr>
          <w:rFonts w:ascii="Times New Roman" w:hAnsi="Times New Roman" w:cs="Times New Roman"/>
          <w:color w:val="000000" w:themeColor="text1"/>
          <w:sz w:val="24"/>
          <w:szCs w:val="24"/>
        </w:rPr>
        <w:t>5</w:t>
      </w:r>
      <w:r w:rsidR="00287AD1" w:rsidRPr="00F5185A">
        <w:rPr>
          <w:rFonts w:ascii="Times New Roman" w:hAnsi="Times New Roman" w:cs="Times New Roman"/>
          <w:color w:val="000000" w:themeColor="text1"/>
          <w:sz w:val="24"/>
          <w:szCs w:val="24"/>
        </w:rPr>
        <w:t xml:space="preserve">0 points total). </w:t>
      </w:r>
      <w:r w:rsidR="008C00FC" w:rsidRPr="00F5185A">
        <w:rPr>
          <w:rFonts w:ascii="Times New Roman" w:hAnsi="Times New Roman" w:cs="Times New Roman"/>
          <w:color w:val="000000" w:themeColor="text1"/>
          <w:sz w:val="24"/>
          <w:szCs w:val="24"/>
        </w:rPr>
        <w:t>Dates for when each is available can be found on the course schedule</w:t>
      </w:r>
      <w:r w:rsidR="009C6080">
        <w:rPr>
          <w:rFonts w:ascii="Times New Roman" w:hAnsi="Times New Roman" w:cs="Times New Roman"/>
          <w:color w:val="000000" w:themeColor="text1"/>
          <w:sz w:val="24"/>
          <w:szCs w:val="24"/>
        </w:rPr>
        <w:t>.</w:t>
      </w:r>
    </w:p>
    <w:p w14:paraId="27AF4550" w14:textId="77777777" w:rsidR="004B2BD8" w:rsidRPr="00A164F6" w:rsidRDefault="004B2BD8" w:rsidP="004B2BD8">
      <w:pPr>
        <w:pStyle w:val="Default"/>
        <w:rPr>
          <w:color w:val="000000" w:themeColor="text1"/>
        </w:rPr>
      </w:pPr>
    </w:p>
    <w:p w14:paraId="52A61F20" w14:textId="4E17D152" w:rsidR="00787D54" w:rsidRPr="00A164F6" w:rsidRDefault="00C94C4C" w:rsidP="007E35ED">
      <w:pPr>
        <w:spacing w:after="0"/>
        <w:rPr>
          <w:rFonts w:ascii="Times New Roman" w:eastAsia="Times New Roman" w:hAnsi="Times New Roman" w:cs="Times New Roman"/>
          <w:b/>
          <w:bCs/>
          <w:color w:val="000000" w:themeColor="text1"/>
          <w:sz w:val="24"/>
          <w:szCs w:val="24"/>
        </w:rPr>
      </w:pPr>
      <w:r w:rsidRPr="00A164F6">
        <w:rPr>
          <w:rFonts w:ascii="Times New Roman" w:eastAsia="Times New Roman" w:hAnsi="Times New Roman" w:cs="Times New Roman"/>
          <w:b/>
          <w:bCs/>
          <w:color w:val="000000" w:themeColor="text1"/>
          <w:sz w:val="24"/>
          <w:szCs w:val="24"/>
        </w:rPr>
        <w:t>Exams</w:t>
      </w:r>
      <w:r w:rsidR="00D80AF0" w:rsidRPr="00A164F6">
        <w:rPr>
          <w:rFonts w:ascii="Times New Roman" w:eastAsia="Times New Roman" w:hAnsi="Times New Roman" w:cs="Times New Roman"/>
          <w:b/>
          <w:bCs/>
          <w:color w:val="000000" w:themeColor="text1"/>
          <w:sz w:val="24"/>
          <w:szCs w:val="24"/>
        </w:rPr>
        <w:t xml:space="preserve"> (</w:t>
      </w:r>
      <w:r w:rsidR="009C6080">
        <w:rPr>
          <w:rFonts w:ascii="Times New Roman" w:eastAsia="Times New Roman" w:hAnsi="Times New Roman" w:cs="Times New Roman"/>
          <w:b/>
          <w:bCs/>
          <w:color w:val="000000" w:themeColor="text1"/>
          <w:sz w:val="24"/>
          <w:szCs w:val="24"/>
        </w:rPr>
        <w:t>300</w:t>
      </w:r>
      <w:r w:rsidRPr="00A164F6">
        <w:rPr>
          <w:rFonts w:ascii="Times New Roman" w:eastAsia="Times New Roman" w:hAnsi="Times New Roman" w:cs="Times New Roman"/>
          <w:b/>
          <w:bCs/>
          <w:color w:val="000000" w:themeColor="text1"/>
          <w:sz w:val="24"/>
          <w:szCs w:val="24"/>
        </w:rPr>
        <w:t xml:space="preserve"> Points Possible</w:t>
      </w:r>
      <w:r w:rsidR="00D80AF0" w:rsidRPr="00A164F6">
        <w:rPr>
          <w:rFonts w:ascii="Times New Roman" w:eastAsia="Times New Roman" w:hAnsi="Times New Roman" w:cs="Times New Roman"/>
          <w:b/>
          <w:bCs/>
          <w:color w:val="000000" w:themeColor="text1"/>
          <w:sz w:val="24"/>
          <w:szCs w:val="24"/>
        </w:rPr>
        <w:t>)</w:t>
      </w:r>
      <w:r w:rsidR="007E35ED" w:rsidRPr="00A164F6">
        <w:rPr>
          <w:rFonts w:ascii="Times New Roman" w:eastAsia="Times New Roman" w:hAnsi="Times New Roman" w:cs="Times New Roman"/>
          <w:b/>
          <w:bCs/>
          <w:color w:val="000000" w:themeColor="text1"/>
          <w:sz w:val="24"/>
          <w:szCs w:val="24"/>
        </w:rPr>
        <w:t xml:space="preserve">: </w:t>
      </w:r>
      <w:r w:rsidR="007572A8" w:rsidRPr="00A164F6">
        <w:rPr>
          <w:rFonts w:ascii="Times New Roman" w:hAnsi="Times New Roman" w:cs="Times New Roman"/>
          <w:color w:val="000000" w:themeColor="text1"/>
          <w:sz w:val="24"/>
          <w:szCs w:val="24"/>
        </w:rPr>
        <w:t xml:space="preserve">There will be 3 exams given </w:t>
      </w:r>
      <w:r w:rsidR="000F7914" w:rsidRPr="00A164F6">
        <w:rPr>
          <w:rFonts w:ascii="Times New Roman" w:hAnsi="Times New Roman" w:cs="Times New Roman"/>
          <w:color w:val="000000" w:themeColor="text1"/>
          <w:sz w:val="24"/>
          <w:szCs w:val="24"/>
        </w:rPr>
        <w:t xml:space="preserve">(worth </w:t>
      </w:r>
      <w:r w:rsidR="009C6080">
        <w:rPr>
          <w:rFonts w:ascii="Times New Roman" w:hAnsi="Times New Roman" w:cs="Times New Roman"/>
          <w:color w:val="000000" w:themeColor="text1"/>
          <w:sz w:val="24"/>
          <w:szCs w:val="24"/>
        </w:rPr>
        <w:t>100</w:t>
      </w:r>
      <w:r w:rsidR="000F7914" w:rsidRPr="00A164F6">
        <w:rPr>
          <w:rFonts w:ascii="Times New Roman" w:hAnsi="Times New Roman" w:cs="Times New Roman"/>
          <w:color w:val="000000" w:themeColor="text1"/>
          <w:sz w:val="24"/>
          <w:szCs w:val="24"/>
        </w:rPr>
        <w:t xml:space="preserve"> points each; </w:t>
      </w:r>
      <w:r w:rsidR="009C6080">
        <w:rPr>
          <w:rFonts w:ascii="Times New Roman" w:hAnsi="Times New Roman" w:cs="Times New Roman"/>
          <w:color w:val="000000" w:themeColor="text1"/>
          <w:sz w:val="24"/>
          <w:szCs w:val="24"/>
        </w:rPr>
        <w:t>300</w:t>
      </w:r>
      <w:r w:rsidR="000F7914" w:rsidRPr="00A164F6">
        <w:rPr>
          <w:rFonts w:ascii="Times New Roman" w:hAnsi="Times New Roman" w:cs="Times New Roman"/>
          <w:color w:val="000000" w:themeColor="text1"/>
          <w:sz w:val="24"/>
          <w:szCs w:val="24"/>
        </w:rPr>
        <w:t xml:space="preserve"> points total). </w:t>
      </w:r>
      <w:r w:rsidR="00FE6BAD" w:rsidRPr="00A164F6">
        <w:rPr>
          <w:rFonts w:ascii="Times New Roman" w:hAnsi="Times New Roman" w:cs="Times New Roman"/>
          <w:color w:val="000000" w:themeColor="text1"/>
          <w:sz w:val="24"/>
          <w:szCs w:val="24"/>
        </w:rPr>
        <w:t xml:space="preserve">Each exam contains 50 multiple choice questions. Dates for each Exam can be found on the course schedule in Canvas. </w:t>
      </w:r>
      <w:r w:rsidR="007572A8" w:rsidRPr="00A164F6">
        <w:rPr>
          <w:rFonts w:ascii="Times New Roman" w:hAnsi="Times New Roman" w:cs="Times New Roman"/>
          <w:color w:val="000000" w:themeColor="text1"/>
          <w:sz w:val="24"/>
          <w:szCs w:val="24"/>
        </w:rPr>
        <w:t>Your exam may consist of</w:t>
      </w:r>
      <w:r w:rsidR="00FE6BAD" w:rsidRPr="00A164F6">
        <w:rPr>
          <w:rFonts w:ascii="Times New Roman" w:hAnsi="Times New Roman" w:cs="Times New Roman"/>
          <w:color w:val="000000" w:themeColor="text1"/>
          <w:sz w:val="24"/>
          <w:szCs w:val="24"/>
        </w:rPr>
        <w:t xml:space="preserve"> </w:t>
      </w:r>
      <w:r w:rsidR="007572A8" w:rsidRPr="00A164F6">
        <w:rPr>
          <w:rFonts w:ascii="Times New Roman" w:hAnsi="Times New Roman" w:cs="Times New Roman"/>
          <w:color w:val="000000" w:themeColor="text1"/>
          <w:sz w:val="24"/>
          <w:szCs w:val="24"/>
        </w:rPr>
        <w:t xml:space="preserve">multiple choice or true/false questions or short answer questions. Exams will be in </w:t>
      </w:r>
      <w:r w:rsidR="001D23A6">
        <w:rPr>
          <w:rFonts w:ascii="Times New Roman" w:hAnsi="Times New Roman" w:cs="Times New Roman"/>
          <w:color w:val="000000" w:themeColor="text1"/>
          <w:sz w:val="24"/>
          <w:szCs w:val="24"/>
        </w:rPr>
        <w:t>person</w:t>
      </w:r>
      <w:r w:rsidR="007572A8" w:rsidRPr="00A164F6">
        <w:rPr>
          <w:rFonts w:ascii="Times New Roman" w:hAnsi="Times New Roman" w:cs="Times New Roman"/>
          <w:color w:val="000000" w:themeColor="text1"/>
          <w:sz w:val="24"/>
          <w:szCs w:val="24"/>
        </w:rPr>
        <w:t>.</w:t>
      </w:r>
      <w:r w:rsidR="000F7914" w:rsidRPr="00A164F6">
        <w:rPr>
          <w:rFonts w:ascii="Times New Roman" w:hAnsi="Times New Roman" w:cs="Times New Roman"/>
          <w:color w:val="000000" w:themeColor="text1"/>
          <w:sz w:val="24"/>
          <w:szCs w:val="24"/>
        </w:rPr>
        <w:t xml:space="preserve"> Each exam will cover the preceding chapters and readings. I will provide exam details prior to each exam. You can prepare for exams by taking notes on the readings</w:t>
      </w:r>
      <w:r w:rsidR="006F7445">
        <w:rPr>
          <w:rFonts w:ascii="Times New Roman" w:hAnsi="Times New Roman" w:cs="Times New Roman"/>
          <w:color w:val="000000" w:themeColor="text1"/>
          <w:sz w:val="24"/>
          <w:szCs w:val="24"/>
        </w:rPr>
        <w:t xml:space="preserve"> and</w:t>
      </w:r>
      <w:r w:rsidR="000F7914" w:rsidRPr="00A164F6">
        <w:rPr>
          <w:rFonts w:ascii="Times New Roman" w:hAnsi="Times New Roman" w:cs="Times New Roman"/>
          <w:color w:val="000000" w:themeColor="text1"/>
          <w:sz w:val="24"/>
          <w:szCs w:val="24"/>
        </w:rPr>
        <w:t xml:space="preserve"> lectures.</w:t>
      </w:r>
    </w:p>
    <w:p w14:paraId="0B84FAFD" w14:textId="52DBBB1D" w:rsidR="00C94C4C" w:rsidRPr="00A164F6" w:rsidRDefault="00C94C4C" w:rsidP="00787D54">
      <w:pPr>
        <w:autoSpaceDE w:val="0"/>
        <w:autoSpaceDN w:val="0"/>
        <w:adjustRightInd w:val="0"/>
        <w:spacing w:after="0" w:line="240" w:lineRule="auto"/>
        <w:rPr>
          <w:rFonts w:ascii="Times New Roman" w:hAnsi="Times New Roman" w:cs="Times New Roman"/>
          <w:color w:val="000000" w:themeColor="text1"/>
          <w:sz w:val="24"/>
          <w:szCs w:val="24"/>
        </w:rPr>
      </w:pPr>
      <w:r w:rsidRPr="00A164F6">
        <w:rPr>
          <w:rFonts w:ascii="Times New Roman" w:hAnsi="Times New Roman" w:cs="Times New Roman"/>
          <w:color w:val="000000" w:themeColor="text1"/>
          <w:sz w:val="24"/>
          <w:szCs w:val="24"/>
        </w:rPr>
        <w:lastRenderedPageBreak/>
        <w:tab/>
      </w:r>
      <w:r w:rsidRPr="00A164F6">
        <w:rPr>
          <w:rFonts w:ascii="Times New Roman" w:hAnsi="Times New Roman" w:cs="Times New Roman"/>
          <w:color w:val="000000" w:themeColor="text1"/>
          <w:sz w:val="24"/>
          <w:szCs w:val="24"/>
        </w:rPr>
        <w:tab/>
      </w:r>
    </w:p>
    <w:p w14:paraId="727E64A9" w14:textId="064857DC" w:rsidR="003B386D" w:rsidRDefault="003B386D" w:rsidP="007E35ED">
      <w:pPr>
        <w:pStyle w:val="Body-Black"/>
        <w:spacing w:before="0" w:after="0"/>
        <w:rPr>
          <w:rFonts w:ascii="Times New Roman" w:hAnsi="Times New Roman" w:cs="Times New Roman"/>
          <w:sz w:val="24"/>
        </w:rPr>
      </w:pPr>
      <w:r w:rsidRPr="00A164F6">
        <w:rPr>
          <w:rFonts w:ascii="Times New Roman" w:eastAsia="Times New Roman" w:hAnsi="Times New Roman" w:cs="Times New Roman"/>
          <w:b/>
          <w:bCs/>
          <w:sz w:val="24"/>
        </w:rPr>
        <w:t xml:space="preserve">Assigned Reading: </w:t>
      </w:r>
      <w:r w:rsidRPr="00A164F6">
        <w:rPr>
          <w:rFonts w:ascii="Times New Roman" w:hAnsi="Times New Roman" w:cs="Times New Roman"/>
          <w:sz w:val="24"/>
        </w:rPr>
        <w:t xml:space="preserve">Reading assignments are noted in the Course </w:t>
      </w:r>
      <w:r w:rsidR="00667256">
        <w:rPr>
          <w:rFonts w:ascii="Times New Roman" w:hAnsi="Times New Roman" w:cs="Times New Roman"/>
          <w:sz w:val="24"/>
        </w:rPr>
        <w:t>Schedule</w:t>
      </w:r>
      <w:r w:rsidRPr="00A164F6">
        <w:rPr>
          <w:rFonts w:ascii="Times New Roman" w:hAnsi="Times New Roman" w:cs="Times New Roman"/>
          <w:sz w:val="24"/>
        </w:rPr>
        <w:t>. All students are expected to read the assigned chapters prior to the date specified in the Course</w:t>
      </w:r>
      <w:r w:rsidR="00667256">
        <w:rPr>
          <w:rFonts w:ascii="Times New Roman" w:hAnsi="Times New Roman" w:cs="Times New Roman"/>
          <w:sz w:val="24"/>
        </w:rPr>
        <w:t xml:space="preserve"> Schedule</w:t>
      </w:r>
      <w:r w:rsidRPr="00A164F6">
        <w:rPr>
          <w:rFonts w:ascii="Times New Roman" w:hAnsi="Times New Roman" w:cs="Times New Roman"/>
          <w:sz w:val="24"/>
        </w:rPr>
        <w:t>. The assigned readings will serve as a foundation for the discussion of the issues in discussion boards and on exams.</w:t>
      </w:r>
    </w:p>
    <w:p w14:paraId="74AFE0CC" w14:textId="77777777" w:rsidR="00FE415C" w:rsidRDefault="00FE415C" w:rsidP="007E35ED">
      <w:pPr>
        <w:pStyle w:val="Body-Black"/>
        <w:spacing w:before="0" w:after="0"/>
        <w:rPr>
          <w:rFonts w:ascii="Times New Roman" w:hAnsi="Times New Roman" w:cs="Times New Roman"/>
          <w:sz w:val="24"/>
        </w:rPr>
      </w:pPr>
    </w:p>
    <w:p w14:paraId="5DDAE37C" w14:textId="14730739" w:rsidR="006870CF" w:rsidRDefault="00FE415C" w:rsidP="009C611A">
      <w:pPr>
        <w:pStyle w:val="Body-Black"/>
        <w:spacing w:before="0" w:after="0"/>
        <w:rPr>
          <w:rFonts w:ascii="Times New Roman" w:hAnsi="Times New Roman" w:cs="Times New Roman"/>
          <w:sz w:val="24"/>
        </w:rPr>
      </w:pPr>
      <w:r w:rsidRPr="002D4A8D">
        <w:rPr>
          <w:rFonts w:ascii="Times New Roman" w:hAnsi="Times New Roman" w:cs="Times New Roman"/>
          <w:b/>
          <w:bCs/>
          <w:sz w:val="24"/>
        </w:rPr>
        <w:t>Attendance and Participation</w:t>
      </w:r>
      <w:r w:rsidR="00CA6BA8" w:rsidRPr="002D4A8D">
        <w:rPr>
          <w:rFonts w:ascii="Times New Roman" w:hAnsi="Times New Roman" w:cs="Times New Roman"/>
          <w:b/>
          <w:bCs/>
          <w:sz w:val="24"/>
        </w:rPr>
        <w:t xml:space="preserve"> (20 points)</w:t>
      </w:r>
      <w:r w:rsidRPr="002D4A8D">
        <w:rPr>
          <w:rFonts w:ascii="Times New Roman" w:hAnsi="Times New Roman" w:cs="Times New Roman"/>
          <w:b/>
          <w:bCs/>
          <w:sz w:val="24"/>
        </w:rPr>
        <w:t xml:space="preserve">: </w:t>
      </w:r>
      <w:r w:rsidR="009C611A" w:rsidRPr="009C611A">
        <w:rPr>
          <w:rFonts w:ascii="Times New Roman" w:hAnsi="Times New Roman" w:cs="Times New Roman"/>
          <w:sz w:val="24"/>
        </w:rPr>
        <w:t>Attendance and participation will count toward your overall grade and are essential for success in this course. You are allowed 4 unexcused absences throughout the semester before your attendance and participation grade will be negatively affected. Beginning with the 5th unexcused absence, each additional absence will result in further grade reduction. While I will track attendance on Canvas, it is your responsibility to monitor your own absence count to avoid exceeding the 4-absence limit. Excused absences (illness, university activities, emergencies, etc.) require appropriate documentation and do not count toward this limit.</w:t>
      </w:r>
    </w:p>
    <w:p w14:paraId="06BE9387" w14:textId="77777777" w:rsidR="009C611A" w:rsidRPr="006870CF" w:rsidRDefault="009C611A" w:rsidP="009C611A">
      <w:pPr>
        <w:pStyle w:val="Body-Black"/>
        <w:spacing w:before="0" w:after="0"/>
        <w:rPr>
          <w:b/>
          <w:bCs/>
          <w:sz w:val="15"/>
          <w:szCs w:val="15"/>
        </w:rPr>
      </w:pPr>
    </w:p>
    <w:p w14:paraId="3AD7300C" w14:textId="77777777" w:rsidR="000B1AEA" w:rsidRDefault="000B1AEA" w:rsidP="000B1AEA">
      <w:pPr>
        <w:pStyle w:val="Default"/>
        <w:rPr>
          <w:b/>
          <w:bCs/>
          <w:color w:val="000000" w:themeColor="text1"/>
          <w:sz w:val="28"/>
          <w:szCs w:val="28"/>
        </w:rPr>
      </w:pPr>
      <w:r w:rsidRPr="00345CA8">
        <w:rPr>
          <w:b/>
          <w:bCs/>
          <w:color w:val="000000" w:themeColor="text1"/>
          <w:sz w:val="28"/>
          <w:szCs w:val="28"/>
        </w:rPr>
        <w:t>Classroom &amp; University Policy</w:t>
      </w:r>
    </w:p>
    <w:p w14:paraId="6C5B0C9B" w14:textId="77777777" w:rsidR="000B1AEA" w:rsidRPr="006870CF" w:rsidRDefault="000B1AEA" w:rsidP="000B1AEA">
      <w:pPr>
        <w:pStyle w:val="Default"/>
        <w:rPr>
          <w:b/>
          <w:bCs/>
          <w:color w:val="000000" w:themeColor="text1"/>
          <w:sz w:val="15"/>
          <w:szCs w:val="15"/>
        </w:rPr>
      </w:pPr>
    </w:p>
    <w:p w14:paraId="7BFF84C0" w14:textId="77777777" w:rsidR="000B1AEA" w:rsidRPr="005253BC" w:rsidRDefault="000B1AEA" w:rsidP="000B1AEA">
      <w:pPr>
        <w:autoSpaceDE w:val="0"/>
        <w:autoSpaceDN w:val="0"/>
        <w:adjustRightInd w:val="0"/>
        <w:spacing w:after="0" w:line="240" w:lineRule="auto"/>
        <w:rPr>
          <w:rFonts w:ascii="Times New Roman" w:eastAsia="Times New Roman" w:hAnsi="Times New Roman" w:cs="Times New Roman"/>
          <w:bCs/>
          <w:sz w:val="24"/>
        </w:rPr>
      </w:pPr>
      <w:r w:rsidRPr="005253BC">
        <w:rPr>
          <w:rFonts w:ascii="Times New Roman" w:eastAsia="Times New Roman" w:hAnsi="Times New Roman" w:cs="Times New Roman"/>
          <w:b/>
          <w:sz w:val="24"/>
          <w:szCs w:val="24"/>
        </w:rPr>
        <w:t xml:space="preserve">Attendance Policy: </w:t>
      </w:r>
      <w:r w:rsidRPr="005253BC">
        <w:rPr>
          <w:rFonts w:ascii="Times New Roman" w:eastAsia="Times New Roman" w:hAnsi="Times New Roman" w:cs="Times New Roman"/>
          <w:bCs/>
          <w:sz w:val="24"/>
        </w:rPr>
        <w:t>Attendance during the course is required and will be tracked. Students are allowed four (4) unexcused absences throughout the semester. Please follow the policy as listed below for additional absences:</w:t>
      </w:r>
    </w:p>
    <w:p w14:paraId="1494AFEA" w14:textId="77777777" w:rsidR="000B1AEA" w:rsidRPr="005253BC" w:rsidRDefault="000B1AEA" w:rsidP="000B1AEA">
      <w:pPr>
        <w:autoSpaceDE w:val="0"/>
        <w:autoSpaceDN w:val="0"/>
        <w:adjustRightInd w:val="0"/>
        <w:spacing w:after="0" w:line="240" w:lineRule="auto"/>
        <w:rPr>
          <w:rFonts w:ascii="Times New Roman" w:eastAsia="Times New Roman" w:hAnsi="Times New Roman" w:cs="Times New Roman"/>
          <w:bCs/>
          <w:sz w:val="24"/>
        </w:rPr>
      </w:pPr>
    </w:p>
    <w:p w14:paraId="272D68B8" w14:textId="77777777" w:rsidR="000B1AEA" w:rsidRPr="005253BC" w:rsidRDefault="000B1AEA" w:rsidP="000B1AEA">
      <w:pPr>
        <w:autoSpaceDE w:val="0"/>
        <w:autoSpaceDN w:val="0"/>
        <w:adjustRightInd w:val="0"/>
        <w:spacing w:after="0" w:line="240" w:lineRule="auto"/>
        <w:ind w:left="720"/>
        <w:rPr>
          <w:rFonts w:ascii="Times New Roman" w:eastAsia="Times New Roman" w:hAnsi="Times New Roman" w:cs="Times New Roman"/>
          <w:bCs/>
          <w:sz w:val="24"/>
          <w:szCs w:val="24"/>
        </w:rPr>
      </w:pPr>
      <w:r w:rsidRPr="005253BC">
        <w:rPr>
          <w:rFonts w:ascii="Times New Roman" w:eastAsia="Times New Roman" w:hAnsi="Times New Roman" w:cs="Times New Roman"/>
          <w:sz w:val="24"/>
          <w:szCs w:val="24"/>
        </w:rPr>
        <w:t xml:space="preserve">Absences are authorized for the following reasons: </w:t>
      </w:r>
      <w:r w:rsidRPr="005253BC">
        <w:rPr>
          <w:rFonts w:ascii="Times New Roman" w:hAnsi="Times New Roman" w:cs="Times New Roman"/>
          <w:sz w:val="24"/>
          <w:szCs w:val="24"/>
        </w:rPr>
        <w:t>a religious holy day, including travel for that purpose; active military service, including travel for that purpose; participation in an official university function; illness or other extenuating circumstances; pregnancy and parenting under Title IX; and when the University is officially closed by the President</w:t>
      </w:r>
      <w:r w:rsidRPr="005253BC">
        <w:rPr>
          <w:rFonts w:ascii="Times New Roman" w:eastAsia="Times New Roman" w:hAnsi="Times New Roman" w:cs="Times New Roman"/>
          <w:sz w:val="24"/>
          <w:szCs w:val="24"/>
        </w:rPr>
        <w:t xml:space="preserve">. Students who wish to request an excused absence can do so and will be excused from class </w:t>
      </w:r>
      <w:proofErr w:type="gramStart"/>
      <w:r w:rsidRPr="005253BC">
        <w:rPr>
          <w:rFonts w:ascii="Times New Roman" w:eastAsia="Times New Roman" w:hAnsi="Times New Roman" w:cs="Times New Roman"/>
          <w:sz w:val="24"/>
          <w:szCs w:val="24"/>
        </w:rPr>
        <w:t>as long as</w:t>
      </w:r>
      <w:proofErr w:type="gramEnd"/>
      <w:r w:rsidRPr="005253BC">
        <w:rPr>
          <w:rFonts w:ascii="Times New Roman" w:eastAsia="Times New Roman" w:hAnsi="Times New Roman" w:cs="Times New Roman"/>
          <w:sz w:val="24"/>
          <w:szCs w:val="24"/>
        </w:rPr>
        <w:t xml:space="preserve"> they make a request as early as possible and within the required time frame set by the University (see the most recent undergraduate catalog). Notification must be in writing so that I may have it for my records. You must arrange to make up any work missed during the excused absence.  </w:t>
      </w:r>
    </w:p>
    <w:p w14:paraId="141723FA" w14:textId="77777777" w:rsidR="000B1AEA" w:rsidRPr="005253BC" w:rsidRDefault="000B1AEA" w:rsidP="000B1AEA">
      <w:pPr>
        <w:autoSpaceDE w:val="0"/>
        <w:autoSpaceDN w:val="0"/>
        <w:adjustRightInd w:val="0"/>
        <w:spacing w:after="0" w:line="240" w:lineRule="auto"/>
        <w:rPr>
          <w:rFonts w:ascii="Times New Roman" w:hAnsi="Times New Roman" w:cs="Times New Roman"/>
          <w:i/>
          <w:iCs/>
          <w:sz w:val="24"/>
          <w:szCs w:val="24"/>
        </w:rPr>
      </w:pPr>
    </w:p>
    <w:p w14:paraId="56CBEC16" w14:textId="0592E77F" w:rsidR="000B1AEA" w:rsidRPr="00A164F6" w:rsidRDefault="000B1AEA" w:rsidP="000B1AEA">
      <w:pPr>
        <w:spacing w:after="0" w:line="240" w:lineRule="auto"/>
        <w:rPr>
          <w:rFonts w:ascii="Times New Roman" w:eastAsia="Times New Roman" w:hAnsi="Times New Roman" w:cs="Times New Roman"/>
          <w:b/>
          <w:sz w:val="24"/>
          <w:szCs w:val="24"/>
        </w:rPr>
      </w:pPr>
      <w:r w:rsidRPr="005253BC">
        <w:rPr>
          <w:rFonts w:ascii="Times New Roman" w:eastAsia="Times New Roman" w:hAnsi="Times New Roman" w:cs="Times New Roman"/>
          <w:b/>
          <w:sz w:val="24"/>
          <w:szCs w:val="24"/>
        </w:rPr>
        <w:t xml:space="preserve">Make-Up Policy: </w:t>
      </w:r>
      <w:r w:rsidRPr="00DC646D">
        <w:rPr>
          <w:rFonts w:ascii="Times New Roman" w:eastAsia="Times New Roman" w:hAnsi="Times New Roman" w:cs="Times New Roman"/>
          <w:bCs/>
          <w:sz w:val="24"/>
          <w:szCs w:val="24"/>
        </w:rPr>
        <w:t xml:space="preserve">There will be no opportunities to make up any missed coursework </w:t>
      </w:r>
      <w:proofErr w:type="gramStart"/>
      <w:r w:rsidRPr="00DC646D">
        <w:rPr>
          <w:rFonts w:ascii="Times New Roman" w:eastAsia="Times New Roman" w:hAnsi="Times New Roman" w:cs="Times New Roman"/>
          <w:bCs/>
          <w:sz w:val="24"/>
          <w:szCs w:val="24"/>
        </w:rPr>
        <w:t>with the exception of</w:t>
      </w:r>
      <w:proofErr w:type="gramEnd"/>
      <w:r w:rsidRPr="00DC646D">
        <w:rPr>
          <w:rFonts w:ascii="Times New Roman" w:eastAsia="Times New Roman" w:hAnsi="Times New Roman" w:cs="Times New Roman"/>
          <w:bCs/>
          <w:sz w:val="24"/>
          <w:szCs w:val="24"/>
        </w:rPr>
        <w:t xml:space="preserve"> authorized absences according to </w:t>
      </w:r>
      <w:proofErr w:type="gramStart"/>
      <w:r w:rsidRPr="00DC646D">
        <w:rPr>
          <w:rFonts w:ascii="Times New Roman" w:eastAsia="Times New Roman" w:hAnsi="Times New Roman" w:cs="Times New Roman"/>
          <w:bCs/>
          <w:sz w:val="24"/>
          <w:szCs w:val="24"/>
        </w:rPr>
        <w:t>University</w:t>
      </w:r>
      <w:proofErr w:type="gramEnd"/>
      <w:r w:rsidRPr="00DC646D">
        <w:rPr>
          <w:rFonts w:ascii="Times New Roman" w:eastAsia="Times New Roman" w:hAnsi="Times New Roman" w:cs="Times New Roman"/>
          <w:bCs/>
          <w:sz w:val="24"/>
          <w:szCs w:val="24"/>
        </w:rPr>
        <w:t xml:space="preserve"> policies prescribing authorized absences in certain situations. I reserve the right to consider extreme circumstances and modify this rule. Students should notify me prior to missing an assignment, if possible. Those who are absent for reasons described above like religious holidays and/or those involved in other school supported activities that require being absent from class will be allowed to make up assignments if proper procedures are followed in requesting an excused absence. I must have written documentation in advance that you will be away from class for the absence to be excused.</w:t>
      </w:r>
      <w:r w:rsidRPr="00A164F6">
        <w:rPr>
          <w:rFonts w:ascii="Times New Roman" w:eastAsia="Times New Roman" w:hAnsi="Times New Roman" w:cs="Times New Roman"/>
          <w:sz w:val="24"/>
          <w:szCs w:val="24"/>
        </w:rPr>
        <w:t xml:space="preserve"> </w:t>
      </w:r>
    </w:p>
    <w:p w14:paraId="663ADD22" w14:textId="77777777" w:rsidR="00070190" w:rsidRPr="00A164F6" w:rsidRDefault="00070190" w:rsidP="00070190">
      <w:pPr>
        <w:spacing w:after="0" w:line="240" w:lineRule="auto"/>
        <w:rPr>
          <w:rFonts w:ascii="Times New Roman" w:eastAsia="Times New Roman" w:hAnsi="Times New Roman" w:cs="Times New Roman"/>
          <w:sz w:val="24"/>
          <w:szCs w:val="24"/>
        </w:rPr>
      </w:pPr>
    </w:p>
    <w:p w14:paraId="49F0FE38" w14:textId="684BEFAB" w:rsidR="00512876" w:rsidRPr="009B66A4" w:rsidRDefault="00512876" w:rsidP="000C249D">
      <w:pPr>
        <w:autoSpaceDE w:val="0"/>
        <w:autoSpaceDN w:val="0"/>
        <w:adjustRightInd w:val="0"/>
        <w:spacing w:after="0" w:line="240" w:lineRule="auto"/>
        <w:rPr>
          <w:rFonts w:ascii="Times New Roman" w:hAnsi="Times New Roman" w:cs="Times New Roman"/>
          <w:bCs/>
          <w:color w:val="000000" w:themeColor="text1"/>
          <w:sz w:val="24"/>
          <w:szCs w:val="24"/>
        </w:rPr>
      </w:pPr>
      <w:r w:rsidRPr="009B66A4">
        <w:rPr>
          <w:rFonts w:ascii="Times New Roman" w:hAnsi="Times New Roman" w:cs="Times New Roman"/>
          <w:b/>
          <w:color w:val="000000" w:themeColor="text1"/>
          <w:sz w:val="24"/>
          <w:szCs w:val="24"/>
        </w:rPr>
        <w:t>Academic Honesty/Integrity:</w:t>
      </w:r>
      <w:r w:rsidRPr="009B66A4">
        <w:rPr>
          <w:rFonts w:ascii="Times New Roman" w:hAnsi="Times New Roman" w:cs="Times New Roman"/>
          <w:bCs/>
          <w:color w:val="000000" w:themeColor="text1"/>
          <w:sz w:val="24"/>
          <w:szCs w:val="24"/>
        </w:rPr>
        <w:t xml:space="preserve">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Any evidence of academic dishonesty including plagiarism and cheating of any kind will result in immediate failure of the course.</w:t>
      </w:r>
    </w:p>
    <w:p w14:paraId="1B412CA6" w14:textId="77777777" w:rsidR="00B94203" w:rsidRPr="009B66A4" w:rsidRDefault="00B94203" w:rsidP="000C249D">
      <w:pPr>
        <w:autoSpaceDE w:val="0"/>
        <w:autoSpaceDN w:val="0"/>
        <w:adjustRightInd w:val="0"/>
        <w:spacing w:after="0" w:line="240" w:lineRule="auto"/>
        <w:rPr>
          <w:rFonts w:ascii="Times New Roman" w:hAnsi="Times New Roman" w:cs="Times New Roman"/>
          <w:bCs/>
          <w:color w:val="000000" w:themeColor="text1"/>
          <w:sz w:val="24"/>
          <w:szCs w:val="24"/>
        </w:rPr>
      </w:pPr>
    </w:p>
    <w:p w14:paraId="381CD166" w14:textId="5C67A913" w:rsidR="006148D5" w:rsidRPr="009B66A4" w:rsidRDefault="00B94203" w:rsidP="00B055B4">
      <w:pPr>
        <w:pStyle w:val="ListParagraph"/>
        <w:numPr>
          <w:ilvl w:val="0"/>
          <w:numId w:val="11"/>
        </w:numPr>
        <w:autoSpaceDE w:val="0"/>
        <w:autoSpaceDN w:val="0"/>
        <w:adjustRightInd w:val="0"/>
        <w:spacing w:after="0" w:line="240" w:lineRule="auto"/>
        <w:rPr>
          <w:rFonts w:ascii="Times New Roman" w:eastAsiaTheme="minorEastAsia" w:hAnsi="Times New Roman" w:cs="Times New Roman"/>
          <w:b/>
          <w:bCs/>
          <w:color w:val="000000" w:themeColor="text1"/>
          <w:sz w:val="24"/>
          <w:szCs w:val="24"/>
        </w:rPr>
      </w:pPr>
      <w:r w:rsidRPr="009B66A4">
        <w:rPr>
          <w:rFonts w:ascii="Times New Roman" w:hAnsi="Times New Roman" w:cs="Times New Roman"/>
          <w:b/>
          <w:color w:val="000000" w:themeColor="text1"/>
          <w:sz w:val="24"/>
          <w:szCs w:val="24"/>
        </w:rPr>
        <w:t xml:space="preserve">A Statement on </w:t>
      </w:r>
      <w:r w:rsidR="0021679D" w:rsidRPr="009B66A4">
        <w:rPr>
          <w:rFonts w:ascii="Times New Roman" w:hAnsi="Times New Roman" w:cs="Times New Roman"/>
          <w:b/>
          <w:color w:val="000000" w:themeColor="text1"/>
          <w:sz w:val="24"/>
          <w:szCs w:val="24"/>
        </w:rPr>
        <w:t xml:space="preserve">Generative </w:t>
      </w:r>
      <w:r w:rsidRPr="009B66A4">
        <w:rPr>
          <w:rFonts w:ascii="Times New Roman" w:hAnsi="Times New Roman" w:cs="Times New Roman"/>
          <w:b/>
          <w:color w:val="000000" w:themeColor="text1"/>
          <w:sz w:val="24"/>
          <w:szCs w:val="24"/>
        </w:rPr>
        <w:t>Artificial Intelligence:</w:t>
      </w:r>
      <w:r w:rsidRPr="009B66A4">
        <w:rPr>
          <w:rFonts w:ascii="Times New Roman" w:hAnsi="Times New Roman" w:cs="Times New Roman"/>
          <w:bCs/>
          <w:color w:val="000000" w:themeColor="text1"/>
          <w:sz w:val="24"/>
          <w:szCs w:val="24"/>
        </w:rPr>
        <w:t xml:space="preserve"> 'AI-assisted writing' is distinguished from 'AI-generated writing’ for this course. AI-assisted writing is permitted in in the form of development and advancement in the writing process. AI-assisted writing may include </w:t>
      </w:r>
      <w:r w:rsidR="004741F0" w:rsidRPr="009B66A4">
        <w:rPr>
          <w:rFonts w:ascii="Times New Roman" w:eastAsiaTheme="minorEastAsia" w:hAnsi="Times New Roman" w:cs="Times New Roman"/>
          <w:bCs/>
          <w:color w:val="000000" w:themeColor="text1"/>
          <w:sz w:val="24"/>
          <w:szCs w:val="24"/>
        </w:rPr>
        <w:t>b</w:t>
      </w:r>
      <w:r w:rsidR="00B055B4" w:rsidRPr="009B66A4">
        <w:rPr>
          <w:rFonts w:ascii="Times New Roman" w:eastAsiaTheme="minorEastAsia" w:hAnsi="Times New Roman" w:cs="Times New Roman"/>
          <w:bCs/>
          <w:color w:val="000000" w:themeColor="text1"/>
          <w:sz w:val="24"/>
          <w:szCs w:val="24"/>
        </w:rPr>
        <w:t xml:space="preserve">rainstorming and refining your ideas, finding information on </w:t>
      </w:r>
      <w:r w:rsidR="004741F0" w:rsidRPr="009B66A4">
        <w:rPr>
          <w:rFonts w:ascii="Times New Roman" w:eastAsiaTheme="minorEastAsia" w:hAnsi="Times New Roman" w:cs="Times New Roman"/>
          <w:bCs/>
          <w:color w:val="000000" w:themeColor="text1"/>
          <w:sz w:val="24"/>
          <w:szCs w:val="24"/>
        </w:rPr>
        <w:t>a</w:t>
      </w:r>
      <w:r w:rsidR="00B055B4" w:rsidRPr="009B66A4">
        <w:rPr>
          <w:rFonts w:ascii="Times New Roman" w:eastAsiaTheme="minorEastAsia" w:hAnsi="Times New Roman" w:cs="Times New Roman"/>
          <w:bCs/>
          <w:color w:val="000000" w:themeColor="text1"/>
          <w:sz w:val="24"/>
          <w:szCs w:val="24"/>
        </w:rPr>
        <w:t xml:space="preserve"> topic, drafting an outline to organize your thoughts and checking grammar and style. </w:t>
      </w:r>
      <w:r w:rsidRPr="009B66A4">
        <w:rPr>
          <w:rFonts w:ascii="Times New Roman" w:hAnsi="Times New Roman" w:cs="Times New Roman"/>
          <w:bCs/>
          <w:color w:val="000000" w:themeColor="text1"/>
          <w:sz w:val="24"/>
          <w:szCs w:val="24"/>
        </w:rPr>
        <w:t xml:space="preserve">AI-generated writing means there has been little or no involvement from the student as </w:t>
      </w:r>
      <w:r w:rsidR="004741F0" w:rsidRPr="009B66A4">
        <w:rPr>
          <w:rFonts w:ascii="Times New Roman" w:hAnsi="Times New Roman" w:cs="Times New Roman"/>
          <w:bCs/>
          <w:color w:val="000000" w:themeColor="text1"/>
          <w:sz w:val="24"/>
          <w:szCs w:val="24"/>
        </w:rPr>
        <w:t>the</w:t>
      </w:r>
      <w:r w:rsidRPr="009B66A4">
        <w:rPr>
          <w:rFonts w:ascii="Times New Roman" w:hAnsi="Times New Roman" w:cs="Times New Roman"/>
          <w:bCs/>
          <w:color w:val="000000" w:themeColor="text1"/>
          <w:sz w:val="24"/>
          <w:szCs w:val="24"/>
        </w:rPr>
        <w:t xml:space="preserve"> author, with most of the writing generated </w:t>
      </w:r>
      <w:r w:rsidRPr="009B66A4">
        <w:rPr>
          <w:rFonts w:ascii="Times New Roman" w:hAnsi="Times New Roman" w:cs="Times New Roman"/>
          <w:bCs/>
          <w:color w:val="000000" w:themeColor="text1"/>
          <w:sz w:val="24"/>
          <w:szCs w:val="24"/>
        </w:rPr>
        <w:lastRenderedPageBreak/>
        <w:t>by an AI. </w:t>
      </w:r>
      <w:r w:rsidRPr="009B66A4">
        <w:rPr>
          <w:rFonts w:ascii="Times New Roman" w:hAnsi="Times New Roman" w:cs="Times New Roman"/>
          <w:b/>
          <w:color w:val="000000" w:themeColor="text1"/>
          <w:sz w:val="24"/>
          <w:szCs w:val="24"/>
          <w:u w:val="single"/>
        </w:rPr>
        <w:t xml:space="preserve">Using an AI to generate writing or compositions without substantial original contribution from a student is </w:t>
      </w:r>
      <w:r w:rsidR="00B055B4" w:rsidRPr="009B66A4">
        <w:rPr>
          <w:rFonts w:ascii="Times New Roman" w:hAnsi="Times New Roman" w:cs="Times New Roman"/>
          <w:b/>
          <w:color w:val="000000" w:themeColor="text1"/>
          <w:sz w:val="24"/>
          <w:szCs w:val="24"/>
          <w:u w:val="single"/>
        </w:rPr>
        <w:t>NOT</w:t>
      </w:r>
      <w:r w:rsidRPr="009B66A4">
        <w:rPr>
          <w:rFonts w:ascii="Times New Roman" w:hAnsi="Times New Roman" w:cs="Times New Roman"/>
          <w:b/>
          <w:color w:val="000000" w:themeColor="text1"/>
          <w:sz w:val="24"/>
          <w:szCs w:val="24"/>
          <w:u w:val="single"/>
        </w:rPr>
        <w:t xml:space="preserve"> acceptable </w:t>
      </w:r>
      <w:r w:rsidR="00B055B4" w:rsidRPr="009B66A4">
        <w:rPr>
          <w:rFonts w:ascii="Times New Roman" w:hAnsi="Times New Roman" w:cs="Times New Roman"/>
          <w:b/>
          <w:color w:val="000000" w:themeColor="text1"/>
          <w:sz w:val="24"/>
          <w:szCs w:val="24"/>
          <w:u w:val="single"/>
        </w:rPr>
        <w:t>or</w:t>
      </w:r>
      <w:r w:rsidRPr="009B66A4">
        <w:rPr>
          <w:rFonts w:ascii="Times New Roman" w:hAnsi="Times New Roman" w:cs="Times New Roman"/>
          <w:b/>
          <w:color w:val="000000" w:themeColor="text1"/>
          <w:sz w:val="24"/>
          <w:szCs w:val="24"/>
          <w:u w:val="single"/>
        </w:rPr>
        <w:t xml:space="preserve"> allowed.</w:t>
      </w:r>
      <w:r w:rsidRPr="009B66A4">
        <w:rPr>
          <w:rFonts w:ascii="Times New Roman" w:hAnsi="Times New Roman" w:cs="Times New Roman"/>
          <w:bCs/>
          <w:color w:val="000000" w:themeColor="text1"/>
          <w:sz w:val="24"/>
          <w:szCs w:val="24"/>
        </w:rPr>
        <w:t xml:space="preserve"> If AI generated writing or composition is suspected, students may be required to meet with the instructor to revisit the course policy, recomplete the assignment, and write a reflection on the ethical concerns of AI generated writing and how it has impacted their learning process. </w:t>
      </w:r>
    </w:p>
    <w:p w14:paraId="63722C1B" w14:textId="77777777" w:rsidR="006148D5" w:rsidRPr="009B66A4" w:rsidRDefault="006148D5" w:rsidP="006148D5">
      <w:pPr>
        <w:pStyle w:val="ListParagraph"/>
        <w:autoSpaceDE w:val="0"/>
        <w:autoSpaceDN w:val="0"/>
        <w:adjustRightInd w:val="0"/>
        <w:spacing w:after="0" w:line="240" w:lineRule="auto"/>
        <w:rPr>
          <w:rFonts w:ascii="Times New Roman" w:eastAsiaTheme="minorEastAsia" w:hAnsi="Times New Roman" w:cs="Times New Roman"/>
          <w:b/>
          <w:bCs/>
          <w:color w:val="000000" w:themeColor="text1"/>
          <w:sz w:val="24"/>
          <w:szCs w:val="24"/>
        </w:rPr>
      </w:pPr>
    </w:p>
    <w:p w14:paraId="02BD2095" w14:textId="5FE6D2D8" w:rsidR="00B94203" w:rsidRPr="009B66A4" w:rsidRDefault="006148D5" w:rsidP="009B66A4">
      <w:pPr>
        <w:pStyle w:val="ListParagraph"/>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9B66A4">
        <w:rPr>
          <w:rFonts w:ascii="Times New Roman" w:eastAsiaTheme="minorEastAsia" w:hAnsi="Times New Roman" w:cs="Times New Roman"/>
          <w:color w:val="000000" w:themeColor="text1"/>
          <w:sz w:val="24"/>
          <w:szCs w:val="24"/>
        </w:rPr>
        <w:t xml:space="preserve">AI-assisted writing in any form should still be accompanied by a disclosure statement. That disclosure statement should specify how an AI tools assisted you in the writing process and can be placed at the end of your word document. You should also cite any AI tools used. See this </w:t>
      </w:r>
      <w:hyperlink r:id="rId15" w:history="1">
        <w:r w:rsidR="009B66A4" w:rsidRPr="009B66A4">
          <w:rPr>
            <w:rStyle w:val="Hyperlink"/>
            <w:rFonts w:ascii="Times New Roman" w:eastAsiaTheme="minorEastAsia" w:hAnsi="Times New Roman" w:cs="Times New Roman"/>
            <w:sz w:val="24"/>
            <w:szCs w:val="24"/>
          </w:rPr>
          <w:t>webpage</w:t>
        </w:r>
      </w:hyperlink>
      <w:r w:rsidRPr="009B66A4">
        <w:rPr>
          <w:rFonts w:ascii="Times New Roman" w:eastAsiaTheme="minorEastAsia" w:hAnsi="Times New Roman" w:cs="Times New Roman"/>
          <w:color w:val="000000" w:themeColor="text1"/>
          <w:sz w:val="24"/>
          <w:szCs w:val="24"/>
        </w:rPr>
        <w:t xml:space="preserve"> for information on how to cite AI tools. </w:t>
      </w:r>
      <w:r w:rsidR="00B94203" w:rsidRPr="009B66A4">
        <w:rPr>
          <w:rFonts w:ascii="Times New Roman" w:hAnsi="Times New Roman" w:cs="Times New Roman"/>
          <w:bCs/>
          <w:color w:val="000000" w:themeColor="text1"/>
          <w:sz w:val="24"/>
          <w:szCs w:val="24"/>
        </w:rPr>
        <w:t xml:space="preserve">Please see the instructor </w:t>
      </w:r>
      <w:r w:rsidR="004741F0" w:rsidRPr="009B66A4">
        <w:rPr>
          <w:rFonts w:ascii="Times New Roman" w:hAnsi="Times New Roman" w:cs="Times New Roman"/>
          <w:bCs/>
          <w:color w:val="000000" w:themeColor="text1"/>
          <w:sz w:val="24"/>
          <w:szCs w:val="24"/>
        </w:rPr>
        <w:t>for any further</w:t>
      </w:r>
      <w:r w:rsidR="00B94203" w:rsidRPr="009B66A4">
        <w:rPr>
          <w:rFonts w:ascii="Times New Roman" w:hAnsi="Times New Roman" w:cs="Times New Roman"/>
          <w:bCs/>
          <w:color w:val="000000" w:themeColor="text1"/>
          <w:sz w:val="24"/>
          <w:szCs w:val="24"/>
        </w:rPr>
        <w:t xml:space="preserve"> questions regarding ethical use of </w:t>
      </w:r>
      <w:r w:rsidR="004741F0" w:rsidRPr="009B66A4">
        <w:rPr>
          <w:rFonts w:ascii="Times New Roman" w:hAnsi="Times New Roman" w:cs="Times New Roman"/>
          <w:bCs/>
          <w:color w:val="000000" w:themeColor="text1"/>
          <w:sz w:val="24"/>
          <w:szCs w:val="24"/>
        </w:rPr>
        <w:t xml:space="preserve">generative </w:t>
      </w:r>
      <w:r w:rsidR="00B94203" w:rsidRPr="009B66A4">
        <w:rPr>
          <w:rFonts w:ascii="Times New Roman" w:hAnsi="Times New Roman" w:cs="Times New Roman"/>
          <w:bCs/>
          <w:color w:val="000000" w:themeColor="text1"/>
          <w:sz w:val="24"/>
          <w:szCs w:val="24"/>
        </w:rPr>
        <w:t>AI</w:t>
      </w:r>
      <w:r w:rsidR="004741F0" w:rsidRPr="009B66A4">
        <w:rPr>
          <w:rFonts w:ascii="Times New Roman" w:hAnsi="Times New Roman" w:cs="Times New Roman"/>
          <w:bCs/>
          <w:color w:val="000000" w:themeColor="text1"/>
          <w:sz w:val="24"/>
          <w:szCs w:val="24"/>
        </w:rPr>
        <w:t xml:space="preserve"> tools</w:t>
      </w:r>
      <w:r w:rsidR="00B94203" w:rsidRPr="009B66A4">
        <w:rPr>
          <w:rFonts w:ascii="Times New Roman" w:hAnsi="Times New Roman" w:cs="Times New Roman"/>
          <w:bCs/>
          <w:color w:val="000000" w:themeColor="text1"/>
          <w:sz w:val="24"/>
          <w:szCs w:val="24"/>
        </w:rPr>
        <w:t xml:space="preserve">.  </w:t>
      </w:r>
    </w:p>
    <w:p w14:paraId="5582F160" w14:textId="77777777" w:rsidR="007E4B42" w:rsidRPr="006148D5" w:rsidRDefault="007E4B42" w:rsidP="006148D5">
      <w:pPr>
        <w:autoSpaceDE w:val="0"/>
        <w:autoSpaceDN w:val="0"/>
        <w:adjustRightInd w:val="0"/>
        <w:spacing w:after="0" w:line="240" w:lineRule="auto"/>
        <w:rPr>
          <w:rFonts w:ascii="Times New Roman" w:eastAsiaTheme="minorEastAsia" w:hAnsi="Times New Roman" w:cs="Times New Roman"/>
          <w:b/>
          <w:bCs/>
          <w:color w:val="000000" w:themeColor="text1"/>
          <w:sz w:val="24"/>
          <w:szCs w:val="24"/>
        </w:rPr>
      </w:pPr>
    </w:p>
    <w:p w14:paraId="4EECC673" w14:textId="77777777" w:rsidR="003160BC" w:rsidRPr="00EC2A86" w:rsidRDefault="003160BC" w:rsidP="003160BC">
      <w:pPr>
        <w:spacing w:after="0" w:line="240" w:lineRule="auto"/>
        <w:jc w:val="both"/>
        <w:rPr>
          <w:rFonts w:ascii="Times New Roman" w:eastAsia="Times New Roman" w:hAnsi="Times New Roman" w:cs="Times New Roman"/>
          <w:b/>
          <w:bCs/>
          <w:sz w:val="24"/>
          <w:szCs w:val="24"/>
        </w:rPr>
      </w:pPr>
      <w:r w:rsidRPr="00EC2A86">
        <w:rPr>
          <w:rFonts w:ascii="Times New Roman" w:eastAsia="Times New Roman" w:hAnsi="Times New Roman" w:cs="Times New Roman"/>
          <w:b/>
          <w:bCs/>
          <w:sz w:val="24"/>
          <w:szCs w:val="24"/>
        </w:rPr>
        <w:t>Emergency Notification &amp; Procedures</w:t>
      </w:r>
    </w:p>
    <w:p w14:paraId="6C8619CB" w14:textId="77777777" w:rsidR="003160BC" w:rsidRPr="00447FF1" w:rsidRDefault="003160BC" w:rsidP="003160BC">
      <w:pPr>
        <w:spacing w:after="0" w:line="240" w:lineRule="auto"/>
        <w:jc w:val="both"/>
        <w:rPr>
          <w:rFonts w:ascii="Times New Roman" w:eastAsia="Times New Roman" w:hAnsi="Times New Roman" w:cs="Times New Roman"/>
          <w:sz w:val="24"/>
          <w:szCs w:val="24"/>
        </w:rPr>
      </w:pPr>
      <w:r w:rsidRPr="00EC2A86">
        <w:rPr>
          <w:rFonts w:ascii="Times New Roman" w:eastAsia="Times New Roman" w:hAnsi="Times New Roman" w:cs="Times New Roman"/>
          <w:sz w:val="24"/>
          <w:szCs w:val="24"/>
        </w:rPr>
        <w:t>UNT uses a system called Eagle Alert to quickly notify students with critical information in the</w:t>
      </w:r>
      <w:r>
        <w:rPr>
          <w:rFonts w:ascii="Times New Roman" w:eastAsia="Times New Roman" w:hAnsi="Times New Roman" w:cs="Times New Roman"/>
          <w:sz w:val="24"/>
          <w:szCs w:val="24"/>
        </w:rPr>
        <w:t xml:space="preserve"> </w:t>
      </w:r>
      <w:r w:rsidRPr="00EC2A86">
        <w:rPr>
          <w:rFonts w:ascii="Times New Roman" w:eastAsia="Times New Roman" w:hAnsi="Times New Roman" w:cs="Times New Roman"/>
          <w:sz w:val="24"/>
          <w:szCs w:val="24"/>
        </w:rPr>
        <w:t>event of an emergency (i.e., severe weather, campus closing, and health and public safety</w:t>
      </w:r>
      <w:r>
        <w:rPr>
          <w:rFonts w:ascii="Times New Roman" w:eastAsia="Times New Roman" w:hAnsi="Times New Roman" w:cs="Times New Roman"/>
          <w:sz w:val="24"/>
          <w:szCs w:val="24"/>
        </w:rPr>
        <w:t xml:space="preserve"> </w:t>
      </w:r>
      <w:r w:rsidRPr="00EC2A86">
        <w:rPr>
          <w:rFonts w:ascii="Times New Roman" w:eastAsia="Times New Roman" w:hAnsi="Times New Roman" w:cs="Times New Roman"/>
          <w:sz w:val="24"/>
          <w:szCs w:val="24"/>
        </w:rPr>
        <w:t>emergencies like chemical spills, fires, or violence). In the event of a university closure, please</w:t>
      </w:r>
      <w:r>
        <w:rPr>
          <w:rFonts w:ascii="Times New Roman" w:eastAsia="Times New Roman" w:hAnsi="Times New Roman" w:cs="Times New Roman"/>
          <w:sz w:val="24"/>
          <w:szCs w:val="24"/>
        </w:rPr>
        <w:t xml:space="preserve"> </w:t>
      </w:r>
      <w:r w:rsidRPr="00447FF1">
        <w:rPr>
          <w:rFonts w:ascii="Times New Roman" w:eastAsia="Times New Roman" w:hAnsi="Times New Roman" w:cs="Times New Roman"/>
          <w:sz w:val="24"/>
          <w:szCs w:val="24"/>
        </w:rPr>
        <w:t>refer to Canvas for contingency plans for covering course materials.</w:t>
      </w:r>
    </w:p>
    <w:p w14:paraId="7BDC566E" w14:textId="77777777" w:rsidR="003160BC" w:rsidRDefault="003160BC" w:rsidP="000C249D">
      <w:pPr>
        <w:autoSpaceDE w:val="0"/>
        <w:autoSpaceDN w:val="0"/>
        <w:adjustRightInd w:val="0"/>
        <w:spacing w:after="0" w:line="240" w:lineRule="auto"/>
        <w:rPr>
          <w:rFonts w:ascii="Times New Roman" w:eastAsiaTheme="minorEastAsia" w:hAnsi="Times New Roman" w:cs="Times New Roman"/>
          <w:b/>
          <w:bCs/>
          <w:color w:val="000000" w:themeColor="text1"/>
          <w:sz w:val="24"/>
          <w:szCs w:val="24"/>
        </w:rPr>
      </w:pPr>
    </w:p>
    <w:p w14:paraId="53DFDEE2" w14:textId="0E736452" w:rsidR="005D006A" w:rsidRPr="00A164F6" w:rsidRDefault="000C0507" w:rsidP="000C249D">
      <w:pPr>
        <w:autoSpaceDE w:val="0"/>
        <w:autoSpaceDN w:val="0"/>
        <w:adjustRightInd w:val="0"/>
        <w:spacing w:after="0" w:line="240" w:lineRule="auto"/>
        <w:rPr>
          <w:rFonts w:ascii="Times New Roman" w:hAnsi="Times New Roman" w:cs="Times New Roman"/>
          <w:color w:val="000000"/>
          <w:sz w:val="24"/>
          <w:szCs w:val="24"/>
        </w:rPr>
      </w:pPr>
      <w:r w:rsidRPr="00A164F6">
        <w:rPr>
          <w:rFonts w:ascii="Times New Roman" w:eastAsiaTheme="minorEastAsia" w:hAnsi="Times New Roman" w:cs="Times New Roman"/>
          <w:b/>
          <w:bCs/>
          <w:color w:val="000000" w:themeColor="text1"/>
          <w:sz w:val="24"/>
          <w:szCs w:val="24"/>
        </w:rPr>
        <w:t>ADA accommodation statement</w:t>
      </w:r>
      <w:r w:rsidR="007A204A" w:rsidRPr="00A164F6">
        <w:rPr>
          <w:rFonts w:ascii="Times New Roman" w:eastAsiaTheme="minorEastAsia" w:hAnsi="Times New Roman" w:cs="Times New Roman"/>
          <w:b/>
          <w:bCs/>
          <w:color w:val="000000" w:themeColor="text1"/>
          <w:sz w:val="24"/>
          <w:szCs w:val="24"/>
        </w:rPr>
        <w:t xml:space="preserve">: </w:t>
      </w:r>
      <w:r w:rsidR="00382EA7" w:rsidRPr="00A164F6">
        <w:rPr>
          <w:rFonts w:ascii="Times New Roman" w:hAnsi="Times New Roman" w:cs="Times New Roman"/>
          <w:color w:val="000000"/>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6" w:history="1">
        <w:r w:rsidR="00382EA7" w:rsidRPr="00A164F6">
          <w:rPr>
            <w:rStyle w:val="Hyperlink"/>
            <w:rFonts w:ascii="Times New Roman" w:hAnsi="Times New Roman" w:cs="Times New Roman"/>
            <w:sz w:val="24"/>
            <w:szCs w:val="24"/>
          </w:rPr>
          <w:t>Office of Disability Access</w:t>
        </w:r>
      </w:hyperlink>
      <w:r w:rsidR="00382EA7" w:rsidRPr="00A164F6">
        <w:rPr>
          <w:rFonts w:ascii="Times New Roman" w:hAnsi="Times New Roman" w:cs="Times New Roman"/>
          <w:color w:val="000000"/>
          <w:sz w:val="24"/>
          <w:szCs w:val="24"/>
        </w:rPr>
        <w:t xml:space="preserve"> website (</w:t>
      </w:r>
      <w:hyperlink r:id="rId17" w:history="1">
        <w:r w:rsidR="00382EA7" w:rsidRPr="00A164F6">
          <w:rPr>
            <w:rStyle w:val="Hyperlink"/>
            <w:rFonts w:ascii="Times New Roman" w:hAnsi="Times New Roman" w:cs="Times New Roman"/>
            <w:sz w:val="24"/>
            <w:szCs w:val="24"/>
          </w:rPr>
          <w:t>https://studentaffairs.unt.edu/office-disability-access</w:t>
        </w:r>
      </w:hyperlink>
      <w:r w:rsidR="00382EA7" w:rsidRPr="00A164F6">
        <w:rPr>
          <w:rFonts w:ascii="Times New Roman" w:hAnsi="Times New Roman" w:cs="Times New Roman"/>
          <w:color w:val="000000"/>
          <w:sz w:val="24"/>
          <w:szCs w:val="24"/>
        </w:rPr>
        <w:t>). You may also contact ODA by phone at (940) 565-4323.</w:t>
      </w:r>
    </w:p>
    <w:p w14:paraId="0779FA50" w14:textId="77777777" w:rsidR="009530CD" w:rsidRPr="00A164F6" w:rsidRDefault="009530CD" w:rsidP="007A204A">
      <w:pPr>
        <w:spacing w:after="0" w:line="240" w:lineRule="auto"/>
        <w:rPr>
          <w:rFonts w:ascii="Times New Roman" w:hAnsi="Times New Roman" w:cs="Times New Roman"/>
          <w:color w:val="000000" w:themeColor="text1"/>
          <w:sz w:val="24"/>
          <w:szCs w:val="24"/>
          <w:shd w:val="clear" w:color="auto" w:fill="FFFFFF"/>
        </w:rPr>
      </w:pPr>
    </w:p>
    <w:p w14:paraId="3066F3E0" w14:textId="697D502F" w:rsidR="000C0507" w:rsidRPr="00A164F6" w:rsidRDefault="000C0507" w:rsidP="007A204A">
      <w:pPr>
        <w:spacing w:after="0" w:line="240" w:lineRule="auto"/>
        <w:rPr>
          <w:rFonts w:ascii="Times New Roman" w:eastAsiaTheme="minorEastAsia" w:hAnsi="Times New Roman" w:cs="Times New Roman"/>
          <w:color w:val="000000" w:themeColor="text1"/>
          <w:sz w:val="24"/>
          <w:szCs w:val="24"/>
          <w:u w:val="single"/>
        </w:rPr>
      </w:pPr>
      <w:r w:rsidRPr="00A164F6">
        <w:rPr>
          <w:rFonts w:ascii="Times New Roman" w:hAnsi="Times New Roman" w:cs="Times New Roman"/>
          <w:color w:val="000000" w:themeColor="text1"/>
          <w:sz w:val="24"/>
          <w:szCs w:val="24"/>
          <w:shd w:val="clear" w:color="auto" w:fill="FFFFFF"/>
        </w:rPr>
        <w:t xml:space="preserve">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8" w:history="1">
        <w:r w:rsidRPr="00A164F6">
          <w:rPr>
            <w:rStyle w:val="Hyperlink"/>
            <w:rFonts w:ascii="Times New Roman" w:hAnsi="Times New Roman" w:cs="Times New Roman"/>
            <w:color w:val="000000" w:themeColor="text1"/>
            <w:sz w:val="24"/>
            <w:szCs w:val="24"/>
            <w:shd w:val="clear" w:color="auto" w:fill="FFFFFF"/>
          </w:rPr>
          <w:t>Office of Disability Access</w:t>
        </w:r>
      </w:hyperlink>
      <w:r w:rsidRPr="00A164F6">
        <w:rPr>
          <w:rFonts w:ascii="Times New Roman" w:hAnsi="Times New Roman" w:cs="Times New Roman"/>
          <w:color w:val="000000" w:themeColor="text1"/>
          <w:sz w:val="24"/>
          <w:szCs w:val="24"/>
          <w:shd w:val="clear" w:color="auto" w:fill="FFFFFF"/>
        </w:rPr>
        <w:t xml:space="preserve"> website (</w:t>
      </w:r>
      <w:hyperlink r:id="rId19" w:history="1">
        <w:r w:rsidRPr="00A164F6">
          <w:rPr>
            <w:rStyle w:val="Hyperlink"/>
            <w:rFonts w:ascii="Times New Roman" w:hAnsi="Times New Roman" w:cs="Times New Roman"/>
            <w:color w:val="000000" w:themeColor="text1"/>
            <w:sz w:val="24"/>
            <w:szCs w:val="24"/>
            <w:shd w:val="clear" w:color="auto" w:fill="FFFFFF"/>
          </w:rPr>
          <w:t>https://studentaffairs.unt.edu/office-disability-access</w:t>
        </w:r>
      </w:hyperlink>
      <w:r w:rsidRPr="00A164F6">
        <w:rPr>
          <w:rFonts w:ascii="Times New Roman" w:hAnsi="Times New Roman" w:cs="Times New Roman"/>
          <w:color w:val="000000" w:themeColor="text1"/>
          <w:sz w:val="24"/>
          <w:szCs w:val="24"/>
          <w:shd w:val="clear" w:color="auto" w:fill="FFFFFF"/>
        </w:rPr>
        <w:t>)</w:t>
      </w:r>
      <w:r w:rsidRPr="00A164F6">
        <w:rPr>
          <w:rFonts w:ascii="Times New Roman" w:hAnsi="Times New Roman" w:cs="Times New Roman"/>
          <w:color w:val="000000" w:themeColor="text1"/>
          <w:sz w:val="24"/>
          <w:szCs w:val="24"/>
          <w:bdr w:val="none" w:sz="0" w:space="0" w:color="auto" w:frame="1"/>
          <w:shd w:val="clear" w:color="auto" w:fill="FFFFFF"/>
        </w:rPr>
        <w:t xml:space="preserve">. </w:t>
      </w:r>
      <w:r w:rsidRPr="00A164F6">
        <w:rPr>
          <w:rFonts w:ascii="Times New Roman" w:hAnsi="Times New Roman" w:cs="Times New Roman"/>
          <w:color w:val="000000" w:themeColor="text1"/>
          <w:sz w:val="24"/>
          <w:szCs w:val="24"/>
          <w:shd w:val="clear" w:color="auto" w:fill="FFFFFF"/>
        </w:rPr>
        <w:t>You may also contact ODA by phone at (940) 565-4323.</w:t>
      </w:r>
    </w:p>
    <w:p w14:paraId="5268DB3A" w14:textId="77777777" w:rsidR="000C0507" w:rsidRPr="00A164F6" w:rsidRDefault="000C0507" w:rsidP="000C0507">
      <w:pPr>
        <w:autoSpaceDE w:val="0"/>
        <w:autoSpaceDN w:val="0"/>
        <w:adjustRightInd w:val="0"/>
        <w:spacing w:after="0" w:line="240" w:lineRule="auto"/>
        <w:rPr>
          <w:rFonts w:ascii="Times New Roman" w:hAnsi="Times New Roman" w:cs="Times New Roman"/>
          <w:bCs/>
          <w:color w:val="000000" w:themeColor="text1"/>
          <w:sz w:val="24"/>
          <w:szCs w:val="24"/>
          <w:u w:val="single"/>
        </w:rPr>
      </w:pPr>
    </w:p>
    <w:p w14:paraId="2ADA6AC7" w14:textId="321F20A0" w:rsidR="000C0507" w:rsidRPr="00A164F6" w:rsidRDefault="000C0507" w:rsidP="007A204A">
      <w:pPr>
        <w:autoSpaceDE w:val="0"/>
        <w:autoSpaceDN w:val="0"/>
        <w:adjustRightInd w:val="0"/>
        <w:spacing w:after="0" w:line="240" w:lineRule="auto"/>
        <w:rPr>
          <w:rFonts w:ascii="Times New Roman" w:hAnsi="Times New Roman" w:cs="Times New Roman"/>
          <w:bCs/>
          <w:color w:val="000000" w:themeColor="text1"/>
          <w:sz w:val="24"/>
          <w:szCs w:val="24"/>
          <w:u w:val="single"/>
        </w:rPr>
      </w:pPr>
      <w:r w:rsidRPr="00A164F6">
        <w:rPr>
          <w:rFonts w:ascii="Times New Roman" w:hAnsi="Times New Roman" w:cs="Times New Roman"/>
          <w:b/>
          <w:color w:val="000000" w:themeColor="text1"/>
          <w:sz w:val="24"/>
          <w:szCs w:val="24"/>
        </w:rPr>
        <w:t>Retention of Student Records</w:t>
      </w:r>
      <w:r w:rsidR="007A204A" w:rsidRPr="00A164F6">
        <w:rPr>
          <w:rFonts w:ascii="Times New Roman" w:hAnsi="Times New Roman" w:cs="Times New Roman"/>
          <w:b/>
          <w:color w:val="000000" w:themeColor="text1"/>
          <w:sz w:val="24"/>
          <w:szCs w:val="24"/>
        </w:rPr>
        <w:t>:</w:t>
      </w:r>
      <w:r w:rsidR="007A204A" w:rsidRPr="00A164F6">
        <w:rPr>
          <w:rFonts w:ascii="Times New Roman" w:hAnsi="Times New Roman" w:cs="Times New Roman"/>
          <w:bCs/>
          <w:color w:val="000000" w:themeColor="text1"/>
          <w:sz w:val="24"/>
          <w:szCs w:val="24"/>
        </w:rPr>
        <w:t xml:space="preserve"> </w:t>
      </w:r>
      <w:r w:rsidRPr="00A164F6">
        <w:rPr>
          <w:rFonts w:ascii="Times New Roman" w:hAnsi="Times New Roman" w:cs="Times New Roman"/>
          <w:bCs/>
          <w:color w:val="000000" w:themeColor="text1"/>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w:t>
      </w:r>
      <w:r w:rsidRPr="00A164F6">
        <w:rPr>
          <w:rFonts w:ascii="Times New Roman" w:hAnsi="Times New Roman" w:cs="Times New Roman"/>
          <w:bCs/>
          <w:color w:val="000000" w:themeColor="text1"/>
          <w:sz w:val="24"/>
          <w:szCs w:val="24"/>
        </w:rPr>
        <w:lastRenderedPageBreak/>
        <w:t>Policy and the Family Educational Rights and Privacy Act (FERPA) laws and the University’s policy. See UNT Policy 10.10, Records Management and Retention for additional information.</w:t>
      </w:r>
    </w:p>
    <w:p w14:paraId="57FC77B9" w14:textId="77777777" w:rsidR="00070190" w:rsidRPr="00A164F6" w:rsidRDefault="00070190" w:rsidP="00070190">
      <w:pPr>
        <w:spacing w:after="0" w:line="240" w:lineRule="auto"/>
        <w:rPr>
          <w:rFonts w:ascii="Times New Roman" w:eastAsia="Times New Roman" w:hAnsi="Times New Roman" w:cs="Times New Roman"/>
          <w:sz w:val="24"/>
          <w:szCs w:val="24"/>
        </w:rPr>
      </w:pPr>
    </w:p>
    <w:p w14:paraId="2AB4A94D" w14:textId="17492122" w:rsidR="00070190" w:rsidRPr="00A164F6" w:rsidRDefault="00070190" w:rsidP="00FB4F83">
      <w:pPr>
        <w:spacing w:after="0" w:line="240" w:lineRule="auto"/>
        <w:rPr>
          <w:rFonts w:ascii="Times New Roman" w:eastAsia="Times New Roman" w:hAnsi="Times New Roman" w:cs="Times New Roman"/>
          <w:b/>
          <w:sz w:val="24"/>
          <w:szCs w:val="24"/>
        </w:rPr>
      </w:pPr>
      <w:r w:rsidRPr="00A164F6">
        <w:rPr>
          <w:rFonts w:ascii="Times New Roman" w:eastAsia="Times New Roman" w:hAnsi="Times New Roman" w:cs="Times New Roman"/>
          <w:b/>
          <w:sz w:val="24"/>
          <w:szCs w:val="24"/>
        </w:rPr>
        <w:t>Grade Appeals</w:t>
      </w:r>
      <w:r w:rsidR="00FB4F83" w:rsidRPr="00A164F6">
        <w:rPr>
          <w:rFonts w:ascii="Times New Roman" w:eastAsia="Times New Roman" w:hAnsi="Times New Roman" w:cs="Times New Roman"/>
          <w:b/>
          <w:sz w:val="24"/>
          <w:szCs w:val="24"/>
        </w:rPr>
        <w:t xml:space="preserve">: </w:t>
      </w:r>
      <w:r w:rsidRPr="00A164F6">
        <w:rPr>
          <w:rFonts w:ascii="Times New Roman" w:eastAsia="Times New Roman" w:hAnsi="Times New Roman" w:cs="Times New Roman"/>
          <w:sz w:val="24"/>
          <w:szCs w:val="24"/>
        </w:rPr>
        <w:t xml:space="preserve">Please keep all your graded work. You cannot, under any circumstance, dispute a grade on an exam or assignment if you cannot provide the original copy.  Should you have any discrepancy with a grade you receive, you must submit a written complaint and meet with me within one week of receiving the grade.  Bring the original copy of the exam or assignment to this meeting.  Written complaints must address specific comments and/or grading criteria.  Filing an appeal does not guarantee that your grade will be changed.  </w:t>
      </w:r>
      <w:r w:rsidRPr="00A164F6">
        <w:rPr>
          <w:rFonts w:ascii="Times New Roman" w:eastAsia="Times New Roman" w:hAnsi="Times New Roman" w:cs="Times New Roman"/>
          <w:b/>
          <w:sz w:val="24"/>
          <w:szCs w:val="24"/>
        </w:rPr>
        <w:t>Grades are not verbally negotiable.</w:t>
      </w:r>
    </w:p>
    <w:p w14:paraId="0BB2FB40" w14:textId="77777777" w:rsidR="007A204A" w:rsidRPr="00A164F6" w:rsidRDefault="007A204A" w:rsidP="00DE5BB5">
      <w:pPr>
        <w:autoSpaceDE w:val="0"/>
        <w:autoSpaceDN w:val="0"/>
        <w:adjustRightInd w:val="0"/>
        <w:spacing w:after="0" w:line="240" w:lineRule="auto"/>
        <w:rPr>
          <w:rFonts w:ascii="Times New Roman" w:hAnsi="Times New Roman" w:cs="Times New Roman"/>
          <w:b/>
          <w:color w:val="000000" w:themeColor="text1"/>
          <w:sz w:val="24"/>
          <w:szCs w:val="24"/>
        </w:rPr>
      </w:pPr>
    </w:p>
    <w:p w14:paraId="79ACCEC7" w14:textId="43855636" w:rsidR="00DE5BB5" w:rsidRPr="00A164F6" w:rsidRDefault="00DE5BB5" w:rsidP="00FB4F83">
      <w:pPr>
        <w:autoSpaceDE w:val="0"/>
        <w:autoSpaceDN w:val="0"/>
        <w:adjustRightInd w:val="0"/>
        <w:spacing w:after="0" w:line="240" w:lineRule="auto"/>
        <w:rPr>
          <w:rFonts w:ascii="Times New Roman" w:hAnsi="Times New Roman" w:cs="Times New Roman"/>
          <w:b/>
          <w:color w:val="000000" w:themeColor="text1"/>
          <w:sz w:val="24"/>
          <w:szCs w:val="24"/>
        </w:rPr>
      </w:pPr>
      <w:r w:rsidRPr="00A164F6">
        <w:rPr>
          <w:rFonts w:ascii="Times New Roman" w:hAnsi="Times New Roman" w:cs="Times New Roman"/>
          <w:b/>
          <w:color w:val="000000" w:themeColor="text1"/>
          <w:sz w:val="24"/>
          <w:szCs w:val="24"/>
        </w:rPr>
        <w:t>Student Evaluation Administration Dates</w:t>
      </w:r>
      <w:r w:rsidR="00FB4F83" w:rsidRPr="00A164F6">
        <w:rPr>
          <w:rFonts w:ascii="Times New Roman" w:hAnsi="Times New Roman" w:cs="Times New Roman"/>
          <w:b/>
          <w:color w:val="000000" w:themeColor="text1"/>
          <w:sz w:val="24"/>
          <w:szCs w:val="24"/>
        </w:rPr>
        <w:t xml:space="preserve">: </w:t>
      </w:r>
      <w:r w:rsidRPr="00A164F6">
        <w:rPr>
          <w:rFonts w:ascii="Times New Roman" w:hAnsi="Times New Roman" w:cs="Times New Roman"/>
          <w:color w:val="000000"/>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A164F6">
        <w:rPr>
          <w:rFonts w:ascii="Times New Roman" w:hAnsi="Times New Roman" w:cs="Times New Roman"/>
          <w:color w:val="000000"/>
          <w:sz w:val="24"/>
          <w:szCs w:val="24"/>
        </w:rPr>
        <w:t>IASystem</w:t>
      </w:r>
      <w:proofErr w:type="spellEnd"/>
      <w:r w:rsidRPr="00A164F6">
        <w:rPr>
          <w:rFonts w:ascii="Times New Roman" w:hAnsi="Times New Roman" w:cs="Times New Roman"/>
          <w:color w:val="000000"/>
          <w:sz w:val="24"/>
          <w:szCs w:val="24"/>
        </w:rPr>
        <w:t xml:space="preserve"> Notification" (</w:t>
      </w:r>
      <w:r w:rsidRPr="00A164F6">
        <w:rPr>
          <w:rFonts w:ascii="Times New Roman" w:hAnsi="Times New Roman" w:cs="Times New Roman"/>
          <w:color w:val="0563C2"/>
          <w:sz w:val="24"/>
          <w:szCs w:val="24"/>
        </w:rPr>
        <w:t>noreply@iasystem.org</w:t>
      </w:r>
      <w:r w:rsidRPr="00A164F6">
        <w:rPr>
          <w:rFonts w:ascii="Times New Roman" w:hAnsi="Times New Roman" w:cs="Times New Roman"/>
          <w:color w:val="000000"/>
          <w:sz w:val="24"/>
          <w:szCs w:val="24"/>
        </w:rPr>
        <w:t xml:space="preserve">) with the survey link. Students should look for the email in their UNT email inbox. Simply click on the link and complete the survey. Once students complete the </w:t>
      </w:r>
      <w:proofErr w:type="gramStart"/>
      <w:r w:rsidRPr="00A164F6">
        <w:rPr>
          <w:rFonts w:ascii="Times New Roman" w:hAnsi="Times New Roman" w:cs="Times New Roman"/>
          <w:color w:val="000000"/>
          <w:sz w:val="24"/>
          <w:szCs w:val="24"/>
        </w:rPr>
        <w:t>survey</w:t>
      </w:r>
      <w:proofErr w:type="gramEnd"/>
      <w:r w:rsidRPr="00A164F6">
        <w:rPr>
          <w:rFonts w:ascii="Times New Roman" w:hAnsi="Times New Roman" w:cs="Times New Roman"/>
          <w:color w:val="000000"/>
          <w:sz w:val="24"/>
          <w:szCs w:val="24"/>
        </w:rPr>
        <w:t xml:space="preserve"> they will receive a confirmation email that the survey has been submitted. For additional information, please visit the </w:t>
      </w:r>
      <w:r w:rsidRPr="00A164F6">
        <w:rPr>
          <w:rFonts w:ascii="Times New Roman" w:hAnsi="Times New Roman" w:cs="Times New Roman"/>
          <w:color w:val="0563C2"/>
          <w:sz w:val="24"/>
          <w:szCs w:val="24"/>
        </w:rPr>
        <w:t xml:space="preserve">SPOT website </w:t>
      </w:r>
      <w:r w:rsidRPr="00A164F6">
        <w:rPr>
          <w:rFonts w:ascii="Times New Roman" w:hAnsi="Times New Roman" w:cs="Times New Roman"/>
          <w:color w:val="000000"/>
          <w:sz w:val="24"/>
          <w:szCs w:val="24"/>
        </w:rPr>
        <w:t xml:space="preserve">(http://spot.unt.edu/) or email </w:t>
      </w:r>
      <w:hyperlink r:id="rId20" w:history="1">
        <w:r w:rsidRPr="00A164F6">
          <w:rPr>
            <w:rStyle w:val="Hyperlink"/>
            <w:rFonts w:ascii="Times New Roman" w:hAnsi="Times New Roman" w:cs="Times New Roman"/>
            <w:sz w:val="24"/>
            <w:szCs w:val="24"/>
          </w:rPr>
          <w:t>spot@unt.edu</w:t>
        </w:r>
      </w:hyperlink>
      <w:r w:rsidRPr="00A164F6">
        <w:rPr>
          <w:rFonts w:ascii="Times New Roman" w:hAnsi="Times New Roman" w:cs="Times New Roman"/>
          <w:color w:val="000000"/>
          <w:sz w:val="24"/>
          <w:szCs w:val="24"/>
        </w:rPr>
        <w:t>.</w:t>
      </w:r>
    </w:p>
    <w:p w14:paraId="51BFD925" w14:textId="77777777" w:rsidR="000C0507" w:rsidRPr="00A164F6" w:rsidRDefault="000C0507" w:rsidP="000B554B">
      <w:pPr>
        <w:spacing w:after="0" w:line="240" w:lineRule="auto"/>
        <w:rPr>
          <w:rFonts w:ascii="Times New Roman" w:eastAsia="Times New Roman" w:hAnsi="Times New Roman" w:cs="Times New Roman"/>
          <w:b/>
          <w:bCs/>
          <w:iCs/>
          <w:sz w:val="24"/>
          <w:szCs w:val="24"/>
        </w:rPr>
      </w:pPr>
    </w:p>
    <w:p w14:paraId="472653C3" w14:textId="2CE613A2" w:rsidR="000B554B" w:rsidRPr="00A164F6" w:rsidRDefault="00070190" w:rsidP="00FB4F83">
      <w:pPr>
        <w:spacing w:after="0" w:line="240" w:lineRule="auto"/>
        <w:rPr>
          <w:rFonts w:ascii="Times New Roman" w:eastAsia="Times New Roman" w:hAnsi="Times New Roman" w:cs="Times New Roman"/>
          <w:b/>
          <w:color w:val="000000"/>
          <w:sz w:val="24"/>
          <w:szCs w:val="24"/>
        </w:rPr>
      </w:pPr>
      <w:r w:rsidRPr="00A164F6">
        <w:rPr>
          <w:rFonts w:ascii="Times New Roman" w:eastAsia="Times New Roman" w:hAnsi="Times New Roman" w:cs="Times New Roman"/>
          <w:b/>
          <w:bCs/>
          <w:iCs/>
          <w:color w:val="000000"/>
          <w:sz w:val="24"/>
          <w:szCs w:val="24"/>
        </w:rPr>
        <w:t>Student Behavior and University Policy:</w:t>
      </w:r>
      <w:r w:rsidR="00FB4F83" w:rsidRPr="00A164F6">
        <w:rPr>
          <w:rFonts w:ascii="Times New Roman" w:eastAsia="Times New Roman" w:hAnsi="Times New Roman" w:cs="Times New Roman"/>
          <w:b/>
          <w:color w:val="000000"/>
          <w:sz w:val="24"/>
          <w:szCs w:val="24"/>
        </w:rPr>
        <w:t xml:space="preserve"> </w:t>
      </w:r>
      <w:r w:rsidR="000B554B" w:rsidRPr="00A164F6">
        <w:rPr>
          <w:rFonts w:ascii="Times New Roman" w:eastAsia="Times New Roman" w:hAnsi="Times New Roman" w:cs="Times New Roman"/>
          <w:color w:val="000000"/>
          <w:sz w:val="24"/>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Code of Student Conduct (https://deanofstudents.unt.edu/conduct) to learn more.</w:t>
      </w:r>
    </w:p>
    <w:p w14:paraId="5DD2E9FB" w14:textId="77777777" w:rsidR="00CD1C60" w:rsidRPr="00A164F6" w:rsidRDefault="00CD1C60" w:rsidP="00F1711C">
      <w:pPr>
        <w:spacing w:after="0" w:line="240" w:lineRule="auto"/>
        <w:jc w:val="both"/>
        <w:rPr>
          <w:rFonts w:ascii="Times New Roman" w:eastAsia="Times New Roman" w:hAnsi="Times New Roman" w:cs="Times New Roman"/>
          <w:b/>
          <w:sz w:val="24"/>
          <w:szCs w:val="24"/>
        </w:rPr>
      </w:pPr>
    </w:p>
    <w:p w14:paraId="74D8277D" w14:textId="3FC141F0" w:rsidR="00070190" w:rsidRPr="00A164F6" w:rsidRDefault="00070190" w:rsidP="00CD1C60">
      <w:pPr>
        <w:spacing w:after="0" w:line="240" w:lineRule="auto"/>
        <w:jc w:val="both"/>
        <w:rPr>
          <w:rFonts w:ascii="Times New Roman" w:eastAsia="Times New Roman" w:hAnsi="Times New Roman" w:cs="Times New Roman"/>
          <w:b/>
          <w:sz w:val="24"/>
          <w:szCs w:val="24"/>
        </w:rPr>
      </w:pPr>
      <w:r w:rsidRPr="00A164F6">
        <w:rPr>
          <w:rFonts w:ascii="Times New Roman" w:eastAsia="Times New Roman" w:hAnsi="Times New Roman" w:cs="Times New Roman"/>
          <w:b/>
          <w:sz w:val="24"/>
          <w:szCs w:val="24"/>
        </w:rPr>
        <w:t>Syllabus Changes</w:t>
      </w:r>
      <w:r w:rsidR="00CD1C60" w:rsidRPr="00A164F6">
        <w:rPr>
          <w:rFonts w:ascii="Times New Roman" w:eastAsia="Times New Roman" w:hAnsi="Times New Roman" w:cs="Times New Roman"/>
          <w:b/>
          <w:sz w:val="24"/>
          <w:szCs w:val="24"/>
        </w:rPr>
        <w:t xml:space="preserve">: </w:t>
      </w:r>
      <w:r w:rsidRPr="00A164F6">
        <w:rPr>
          <w:rFonts w:ascii="Times New Roman" w:eastAsia="Times New Roman" w:hAnsi="Times New Roman" w:cs="Times New Roman"/>
          <w:sz w:val="24"/>
          <w:szCs w:val="24"/>
        </w:rPr>
        <w:t xml:space="preserve">I reserve the right and have the discretion to change this syllabus.  While every effort will be made to follow this syllabus as closely as possible, it is sometimes the case that the syllabus must be modified.  In the case that the syllabus needs to be adjusted, I will announce such adjustments to the class.  I will make every effort to ensure that any changes to the syllabus benefit the </w:t>
      </w:r>
      <w:proofErr w:type="gramStart"/>
      <w:r w:rsidRPr="00A164F6">
        <w:rPr>
          <w:rFonts w:ascii="Times New Roman" w:eastAsia="Times New Roman" w:hAnsi="Times New Roman" w:cs="Times New Roman"/>
          <w:sz w:val="24"/>
          <w:szCs w:val="24"/>
        </w:rPr>
        <w:t>class as a whole</w:t>
      </w:r>
      <w:proofErr w:type="gramEnd"/>
      <w:r w:rsidRPr="00A164F6">
        <w:rPr>
          <w:rFonts w:ascii="Times New Roman" w:eastAsia="Times New Roman" w:hAnsi="Times New Roman" w:cs="Times New Roman"/>
          <w:sz w:val="24"/>
          <w:szCs w:val="24"/>
        </w:rPr>
        <w:t xml:space="preserve">. It is the student’s responsibility to check announcements/email so that </w:t>
      </w:r>
      <w:proofErr w:type="gramStart"/>
      <w:r w:rsidRPr="00A164F6">
        <w:rPr>
          <w:rFonts w:ascii="Times New Roman" w:eastAsia="Times New Roman" w:hAnsi="Times New Roman" w:cs="Times New Roman"/>
          <w:sz w:val="24"/>
          <w:szCs w:val="24"/>
        </w:rPr>
        <w:t>any and all</w:t>
      </w:r>
      <w:proofErr w:type="gramEnd"/>
      <w:r w:rsidRPr="00A164F6">
        <w:rPr>
          <w:rFonts w:ascii="Times New Roman" w:eastAsia="Times New Roman" w:hAnsi="Times New Roman" w:cs="Times New Roman"/>
          <w:sz w:val="24"/>
          <w:szCs w:val="24"/>
        </w:rPr>
        <w:t xml:space="preserve"> syllabus changes are documented.  Failure to obtain syllabus changes because of failure to check and read announcements does not constitute a defense against missed assignments, test dates, and other applicable changes.  </w:t>
      </w:r>
    </w:p>
    <w:p w14:paraId="236FE32B" w14:textId="77777777" w:rsidR="00070190" w:rsidRPr="00A164F6" w:rsidRDefault="00070190" w:rsidP="00070190">
      <w:pPr>
        <w:spacing w:after="0" w:line="240" w:lineRule="auto"/>
        <w:jc w:val="both"/>
        <w:rPr>
          <w:rFonts w:ascii="Times New Roman" w:eastAsia="Times New Roman" w:hAnsi="Times New Roman" w:cs="Times New Roman"/>
          <w:b/>
          <w:sz w:val="24"/>
          <w:szCs w:val="24"/>
        </w:rPr>
      </w:pPr>
    </w:p>
    <w:p w14:paraId="397E653B" w14:textId="6AEC2D89" w:rsidR="00070190" w:rsidRPr="00A164F6" w:rsidRDefault="00070190" w:rsidP="00CD1C60">
      <w:pPr>
        <w:spacing w:after="0" w:line="240" w:lineRule="auto"/>
        <w:jc w:val="both"/>
        <w:rPr>
          <w:rFonts w:ascii="Times New Roman" w:eastAsia="Times New Roman" w:hAnsi="Times New Roman" w:cs="Times New Roman"/>
          <w:b/>
          <w:sz w:val="24"/>
          <w:szCs w:val="24"/>
        </w:rPr>
      </w:pPr>
      <w:r w:rsidRPr="00A164F6">
        <w:rPr>
          <w:rFonts w:ascii="Times New Roman" w:eastAsia="Times New Roman" w:hAnsi="Times New Roman" w:cs="Times New Roman"/>
          <w:b/>
          <w:sz w:val="24"/>
          <w:szCs w:val="24"/>
        </w:rPr>
        <w:t>Miscellaneous</w:t>
      </w:r>
      <w:r w:rsidR="00CD1C60" w:rsidRPr="00A164F6">
        <w:rPr>
          <w:rFonts w:ascii="Times New Roman" w:eastAsia="Times New Roman" w:hAnsi="Times New Roman" w:cs="Times New Roman"/>
          <w:b/>
          <w:sz w:val="24"/>
          <w:szCs w:val="24"/>
        </w:rPr>
        <w:t xml:space="preserve">: </w:t>
      </w:r>
      <w:r w:rsidRPr="00A164F6">
        <w:rPr>
          <w:rFonts w:ascii="Times New Roman" w:eastAsia="Times New Roman" w:hAnsi="Times New Roman" w:cs="Times New Roman"/>
          <w:sz w:val="24"/>
          <w:szCs w:val="24"/>
        </w:rPr>
        <w:t xml:space="preserve">The material posted online is my personal intellectual property or that of the University of North Texas.  You may not utilize the material for other than class purposes.  </w:t>
      </w:r>
    </w:p>
    <w:p w14:paraId="03998FA3" w14:textId="77777777" w:rsidR="000F6986" w:rsidRPr="00A164F6" w:rsidRDefault="000F6986" w:rsidP="000D0F2B">
      <w:pPr>
        <w:spacing w:after="0"/>
        <w:rPr>
          <w:rFonts w:ascii="Times New Roman" w:eastAsia="Times New Roman" w:hAnsi="Times New Roman" w:cs="Times New Roman"/>
          <w:b/>
          <w:bCs/>
          <w:iCs/>
          <w:sz w:val="24"/>
          <w:szCs w:val="24"/>
        </w:rPr>
        <w:sectPr w:rsidR="000F6986" w:rsidRPr="00A164F6" w:rsidSect="00E904EC">
          <w:headerReference w:type="even" r:id="rId21"/>
          <w:headerReference w:type="default" r:id="rId22"/>
          <w:footerReference w:type="default" r:id="rId23"/>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51B7D71" w14:textId="77777777" w:rsidR="00C722CC" w:rsidRPr="00A164F6" w:rsidRDefault="00C722CC" w:rsidP="000D0F2B">
      <w:pPr>
        <w:spacing w:after="0" w:line="240" w:lineRule="auto"/>
        <w:rPr>
          <w:rFonts w:ascii="Times New Roman" w:eastAsia="Times New Roman" w:hAnsi="Times New Roman" w:cs="Times New Roman"/>
          <w:b/>
          <w:bCs/>
          <w:color w:val="000000" w:themeColor="text1"/>
          <w:sz w:val="24"/>
          <w:szCs w:val="24"/>
        </w:rPr>
      </w:pPr>
    </w:p>
    <w:p w14:paraId="182B4446" w14:textId="77777777" w:rsidR="00F1711C" w:rsidRDefault="00F1711C" w:rsidP="00136E5B">
      <w:pPr>
        <w:autoSpaceDE w:val="0"/>
        <w:autoSpaceDN w:val="0"/>
        <w:adjustRightInd w:val="0"/>
        <w:spacing w:after="0" w:line="240" w:lineRule="auto"/>
        <w:rPr>
          <w:rFonts w:ascii="Times New Roman" w:hAnsi="Times New Roman" w:cs="Times New Roman"/>
          <w:color w:val="000000"/>
          <w:sz w:val="23"/>
          <w:szCs w:val="23"/>
        </w:rPr>
      </w:pPr>
    </w:p>
    <w:p w14:paraId="3C28F596" w14:textId="5D095D28" w:rsidR="00B04A40" w:rsidRPr="00121232" w:rsidRDefault="00CD1C60" w:rsidP="00121232">
      <w:pPr>
        <w:rPr>
          <w:rFonts w:ascii="Times New Roman" w:hAnsi="Times New Roman" w:cs="Times New Roman"/>
          <w:color w:val="000000"/>
          <w:sz w:val="23"/>
          <w:szCs w:val="23"/>
        </w:rPr>
      </w:pPr>
      <w:r>
        <w:rPr>
          <w:rFonts w:ascii="Times New Roman" w:hAnsi="Times New Roman" w:cs="Times New Roman"/>
          <w:color w:val="000000"/>
          <w:sz w:val="23"/>
          <w:szCs w:val="23"/>
        </w:rPr>
        <w:br w:type="page"/>
      </w:r>
    </w:p>
    <w:p w14:paraId="261409C8" w14:textId="6194DF81" w:rsidR="00B04A40" w:rsidRPr="00B04A40" w:rsidRDefault="00A216A4" w:rsidP="00B04A40">
      <w:pPr>
        <w:jc w:val="center"/>
        <w:rPr>
          <w:rFonts w:ascii="Times New Roman" w:hAnsi="Times New Roman" w:cs="Times New Roman"/>
          <w:b/>
          <w:bCs/>
          <w:color w:val="000000" w:themeColor="text1"/>
          <w:sz w:val="28"/>
          <w:szCs w:val="28"/>
          <w:u w:val="single"/>
        </w:rPr>
      </w:pPr>
      <w:r w:rsidRPr="00121232">
        <w:rPr>
          <w:rFonts w:ascii="Times New Roman" w:hAnsi="Times New Roman" w:cs="Times New Roman"/>
          <w:b/>
          <w:bCs/>
          <w:color w:val="000000" w:themeColor="text1"/>
          <w:sz w:val="28"/>
          <w:szCs w:val="28"/>
          <w:u w:val="single"/>
        </w:rPr>
        <w:lastRenderedPageBreak/>
        <w:t xml:space="preserve">Fall </w:t>
      </w:r>
      <w:r w:rsidR="00682DC4" w:rsidRPr="00121232">
        <w:rPr>
          <w:rFonts w:ascii="Times New Roman" w:hAnsi="Times New Roman" w:cs="Times New Roman"/>
          <w:b/>
          <w:bCs/>
          <w:color w:val="000000" w:themeColor="text1"/>
          <w:sz w:val="28"/>
          <w:szCs w:val="28"/>
          <w:u w:val="single"/>
        </w:rPr>
        <w:t xml:space="preserve">2025 Police Systems </w:t>
      </w:r>
      <w:r w:rsidR="00D03A72" w:rsidRPr="00121232">
        <w:rPr>
          <w:rFonts w:ascii="Times New Roman" w:hAnsi="Times New Roman" w:cs="Times New Roman"/>
          <w:b/>
          <w:bCs/>
          <w:color w:val="000000" w:themeColor="text1"/>
          <w:sz w:val="28"/>
          <w:szCs w:val="28"/>
          <w:u w:val="single"/>
        </w:rPr>
        <w:t>Course Schedule</w:t>
      </w:r>
    </w:p>
    <w:tbl>
      <w:tblPr>
        <w:tblStyle w:val="TableGrid"/>
        <w:tblW w:w="0" w:type="auto"/>
        <w:tblLayout w:type="fixed"/>
        <w:tblLook w:val="04A0" w:firstRow="1" w:lastRow="0" w:firstColumn="1" w:lastColumn="0" w:noHBand="0" w:noVBand="1"/>
      </w:tblPr>
      <w:tblGrid>
        <w:gridCol w:w="816"/>
        <w:gridCol w:w="1519"/>
        <w:gridCol w:w="3780"/>
        <w:gridCol w:w="1980"/>
        <w:gridCol w:w="1975"/>
      </w:tblGrid>
      <w:tr w:rsidR="00892BCA" w:rsidRPr="00B04A40" w14:paraId="468F50E7" w14:textId="77777777" w:rsidTr="00121232">
        <w:tc>
          <w:tcPr>
            <w:tcW w:w="816" w:type="dxa"/>
          </w:tcPr>
          <w:p w14:paraId="5DB028EE" w14:textId="555152A8" w:rsidR="00732C60" w:rsidRPr="00B04A40" w:rsidRDefault="00732C60" w:rsidP="005B54FF">
            <w:pPr>
              <w:ind w:left="0" w:firstLine="0"/>
              <w:jc w:val="center"/>
              <w:rPr>
                <w:rFonts w:asciiTheme="majorBidi" w:hAnsiTheme="majorBidi" w:cstheme="majorBidi"/>
                <w:b/>
                <w:bCs/>
                <w:szCs w:val="24"/>
                <w:u w:val="single"/>
              </w:rPr>
            </w:pPr>
            <w:r w:rsidRPr="00B04A40">
              <w:rPr>
                <w:rFonts w:asciiTheme="majorBidi" w:hAnsiTheme="majorBidi" w:cstheme="majorBidi"/>
                <w:b/>
                <w:szCs w:val="24"/>
              </w:rPr>
              <w:t>Week</w:t>
            </w:r>
          </w:p>
        </w:tc>
        <w:tc>
          <w:tcPr>
            <w:tcW w:w="1519" w:type="dxa"/>
          </w:tcPr>
          <w:p w14:paraId="4A1F0C3A" w14:textId="32C47DCD" w:rsidR="00732C60" w:rsidRPr="00B04A40" w:rsidRDefault="00732C60" w:rsidP="005B54FF">
            <w:pPr>
              <w:ind w:left="0" w:firstLine="0"/>
              <w:jc w:val="center"/>
              <w:rPr>
                <w:rFonts w:asciiTheme="majorBidi" w:hAnsiTheme="majorBidi" w:cstheme="majorBidi"/>
                <w:b/>
                <w:bCs/>
                <w:szCs w:val="24"/>
                <w:u w:val="single"/>
              </w:rPr>
            </w:pPr>
            <w:r w:rsidRPr="00B04A40">
              <w:rPr>
                <w:rFonts w:asciiTheme="majorBidi" w:hAnsiTheme="majorBidi" w:cstheme="majorBidi"/>
                <w:b/>
                <w:szCs w:val="24"/>
              </w:rPr>
              <w:t>Date</w:t>
            </w:r>
          </w:p>
        </w:tc>
        <w:tc>
          <w:tcPr>
            <w:tcW w:w="3780" w:type="dxa"/>
          </w:tcPr>
          <w:p w14:paraId="2424D7C7" w14:textId="45403D70" w:rsidR="00732C60" w:rsidRPr="00B04A40" w:rsidRDefault="00732C60" w:rsidP="005B54FF">
            <w:pPr>
              <w:jc w:val="center"/>
              <w:rPr>
                <w:rFonts w:asciiTheme="majorBidi" w:hAnsiTheme="majorBidi" w:cstheme="majorBidi"/>
                <w:b/>
                <w:bCs/>
                <w:szCs w:val="24"/>
                <w:u w:val="single"/>
              </w:rPr>
            </w:pPr>
            <w:r w:rsidRPr="00B04A40">
              <w:rPr>
                <w:rFonts w:asciiTheme="majorBidi" w:hAnsiTheme="majorBidi" w:cstheme="majorBidi"/>
                <w:b/>
                <w:szCs w:val="24"/>
              </w:rPr>
              <w:t>Topic</w:t>
            </w:r>
          </w:p>
        </w:tc>
        <w:tc>
          <w:tcPr>
            <w:tcW w:w="1980" w:type="dxa"/>
          </w:tcPr>
          <w:p w14:paraId="69558D78" w14:textId="1CDE6F01" w:rsidR="00732C60" w:rsidRPr="00B04A40" w:rsidRDefault="00732C60" w:rsidP="00C602AD">
            <w:pPr>
              <w:ind w:left="360" w:firstLine="0"/>
              <w:rPr>
                <w:rFonts w:asciiTheme="majorBidi" w:hAnsiTheme="majorBidi" w:cstheme="majorBidi"/>
                <w:b/>
                <w:szCs w:val="24"/>
              </w:rPr>
            </w:pPr>
            <w:r w:rsidRPr="00B04A40">
              <w:rPr>
                <w:rFonts w:asciiTheme="majorBidi" w:hAnsiTheme="majorBidi" w:cstheme="majorBidi"/>
                <w:b/>
                <w:szCs w:val="24"/>
              </w:rPr>
              <w:t xml:space="preserve">Readings </w:t>
            </w:r>
          </w:p>
        </w:tc>
        <w:tc>
          <w:tcPr>
            <w:tcW w:w="1975" w:type="dxa"/>
          </w:tcPr>
          <w:p w14:paraId="3476A471" w14:textId="07FCF44B" w:rsidR="00732C60" w:rsidRPr="00B04A40" w:rsidRDefault="00732C60" w:rsidP="005B54FF">
            <w:pPr>
              <w:rPr>
                <w:rFonts w:asciiTheme="majorBidi" w:hAnsiTheme="majorBidi" w:cstheme="majorBidi"/>
                <w:b/>
                <w:bCs/>
                <w:szCs w:val="24"/>
                <w:u w:val="single"/>
              </w:rPr>
            </w:pPr>
            <w:r w:rsidRPr="00B04A40">
              <w:rPr>
                <w:rFonts w:asciiTheme="majorBidi" w:hAnsiTheme="majorBidi" w:cstheme="majorBidi"/>
                <w:b/>
                <w:szCs w:val="24"/>
              </w:rPr>
              <w:t>Assignments</w:t>
            </w:r>
          </w:p>
        </w:tc>
      </w:tr>
      <w:tr w:rsidR="00892BCA" w:rsidRPr="00E83BDD" w14:paraId="42CD0B59" w14:textId="77777777" w:rsidTr="0019135A">
        <w:trPr>
          <w:trHeight w:val="467"/>
        </w:trPr>
        <w:tc>
          <w:tcPr>
            <w:tcW w:w="816" w:type="dxa"/>
          </w:tcPr>
          <w:p w14:paraId="031F7D32" w14:textId="201CA9C4" w:rsidR="0069474B" w:rsidRPr="00B04A40" w:rsidRDefault="0069474B" w:rsidP="005B54FF">
            <w:pPr>
              <w:ind w:left="0" w:firstLine="0"/>
              <w:jc w:val="center"/>
              <w:rPr>
                <w:rFonts w:asciiTheme="majorBidi" w:hAnsiTheme="majorBidi" w:cstheme="majorBidi"/>
                <w:szCs w:val="24"/>
              </w:rPr>
            </w:pPr>
            <w:r w:rsidRPr="00B04A40">
              <w:rPr>
                <w:rFonts w:asciiTheme="majorBidi" w:hAnsiTheme="majorBidi" w:cstheme="majorBidi"/>
                <w:szCs w:val="24"/>
              </w:rPr>
              <w:t>1</w:t>
            </w:r>
          </w:p>
        </w:tc>
        <w:tc>
          <w:tcPr>
            <w:tcW w:w="1519" w:type="dxa"/>
          </w:tcPr>
          <w:p w14:paraId="6A12A162" w14:textId="6123DE10"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8/18-8/22</w:t>
            </w:r>
          </w:p>
        </w:tc>
        <w:tc>
          <w:tcPr>
            <w:tcW w:w="3780" w:type="dxa"/>
            <w:vAlign w:val="center"/>
          </w:tcPr>
          <w:p w14:paraId="67C60B9C" w14:textId="2C85C72D" w:rsidR="0069474B" w:rsidRPr="00B04A40" w:rsidRDefault="0069474B" w:rsidP="0019135A">
            <w:pPr>
              <w:ind w:left="0" w:firstLine="0"/>
              <w:jc w:val="center"/>
              <w:rPr>
                <w:rFonts w:asciiTheme="majorBidi" w:hAnsiTheme="majorBidi" w:cstheme="majorBidi"/>
                <w:szCs w:val="24"/>
              </w:rPr>
            </w:pPr>
            <w:r>
              <w:rPr>
                <w:rFonts w:asciiTheme="majorBidi" w:hAnsiTheme="majorBidi" w:cstheme="majorBidi"/>
                <w:szCs w:val="24"/>
              </w:rPr>
              <w:t>Introduction to Police in America</w:t>
            </w:r>
          </w:p>
        </w:tc>
        <w:tc>
          <w:tcPr>
            <w:tcW w:w="1980" w:type="dxa"/>
            <w:vAlign w:val="center"/>
          </w:tcPr>
          <w:p w14:paraId="49168650" w14:textId="08975E11" w:rsidR="0069474B" w:rsidRPr="00B04A40" w:rsidRDefault="0069474B" w:rsidP="0019135A">
            <w:pPr>
              <w:pStyle w:val="Default"/>
              <w:ind w:left="0" w:firstLine="0"/>
              <w:jc w:val="center"/>
              <w:rPr>
                <w:rFonts w:asciiTheme="majorBidi" w:hAnsiTheme="majorBidi" w:cstheme="majorBidi"/>
              </w:rPr>
            </w:pPr>
            <w:r w:rsidRPr="00B04A40">
              <w:rPr>
                <w:rFonts w:asciiTheme="majorBidi" w:hAnsiTheme="majorBidi" w:cstheme="majorBidi"/>
              </w:rPr>
              <w:t xml:space="preserve">Chapter </w:t>
            </w:r>
            <w:r>
              <w:rPr>
                <w:rFonts w:asciiTheme="majorBidi" w:hAnsiTheme="majorBidi" w:cstheme="majorBidi"/>
              </w:rPr>
              <w:t>1</w:t>
            </w:r>
          </w:p>
        </w:tc>
        <w:tc>
          <w:tcPr>
            <w:tcW w:w="1975" w:type="dxa"/>
          </w:tcPr>
          <w:p w14:paraId="33B85CCE" w14:textId="6F36FDBF" w:rsidR="0069474B" w:rsidRPr="00E83BDD" w:rsidRDefault="0069474B" w:rsidP="005B54FF">
            <w:pPr>
              <w:ind w:left="0" w:firstLine="0"/>
              <w:jc w:val="center"/>
              <w:rPr>
                <w:rFonts w:asciiTheme="majorBidi" w:hAnsiTheme="majorBidi" w:cstheme="majorBidi"/>
                <w:szCs w:val="24"/>
              </w:rPr>
            </w:pPr>
          </w:p>
        </w:tc>
      </w:tr>
      <w:tr w:rsidR="00892BCA" w:rsidRPr="00B04A40" w14:paraId="1FC79ECA" w14:textId="77777777" w:rsidTr="00D447F8">
        <w:trPr>
          <w:trHeight w:val="458"/>
        </w:trPr>
        <w:tc>
          <w:tcPr>
            <w:tcW w:w="816" w:type="dxa"/>
          </w:tcPr>
          <w:p w14:paraId="4F393E3B" w14:textId="1FE45C4F" w:rsidR="0069474B" w:rsidRPr="00B04A40" w:rsidRDefault="0069474B" w:rsidP="005B54FF">
            <w:pPr>
              <w:ind w:left="0" w:firstLine="0"/>
              <w:jc w:val="center"/>
              <w:rPr>
                <w:rFonts w:asciiTheme="majorBidi" w:hAnsiTheme="majorBidi" w:cstheme="majorBidi"/>
                <w:szCs w:val="24"/>
              </w:rPr>
            </w:pPr>
            <w:r w:rsidRPr="00B04A40">
              <w:rPr>
                <w:rFonts w:asciiTheme="majorBidi" w:hAnsiTheme="majorBidi" w:cstheme="majorBidi"/>
                <w:szCs w:val="24"/>
              </w:rPr>
              <w:t>2</w:t>
            </w:r>
          </w:p>
        </w:tc>
        <w:tc>
          <w:tcPr>
            <w:tcW w:w="1519" w:type="dxa"/>
          </w:tcPr>
          <w:p w14:paraId="621542A9" w14:textId="757E961A"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8/25-8/29</w:t>
            </w:r>
          </w:p>
        </w:tc>
        <w:tc>
          <w:tcPr>
            <w:tcW w:w="3780" w:type="dxa"/>
          </w:tcPr>
          <w:p w14:paraId="64AB3671" w14:textId="614211F2"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The History of the Police in America &amp; The Characteristics and Structure of Police Organizations</w:t>
            </w:r>
          </w:p>
        </w:tc>
        <w:tc>
          <w:tcPr>
            <w:tcW w:w="1980" w:type="dxa"/>
            <w:vAlign w:val="center"/>
          </w:tcPr>
          <w:p w14:paraId="47C9CBE6" w14:textId="3EB76DBF" w:rsidR="0069474B" w:rsidRPr="00B04A40" w:rsidRDefault="0069474B" w:rsidP="00D447F8">
            <w:pPr>
              <w:ind w:left="0" w:firstLine="0"/>
              <w:jc w:val="center"/>
              <w:rPr>
                <w:rFonts w:asciiTheme="majorBidi" w:hAnsiTheme="majorBidi" w:cstheme="majorBidi"/>
                <w:szCs w:val="24"/>
              </w:rPr>
            </w:pPr>
            <w:r w:rsidRPr="00B04A40">
              <w:rPr>
                <w:rFonts w:asciiTheme="majorBidi" w:hAnsiTheme="majorBidi" w:cstheme="majorBidi"/>
                <w:szCs w:val="24"/>
              </w:rPr>
              <w:t>Chapter</w:t>
            </w:r>
            <w:r>
              <w:rPr>
                <w:rFonts w:asciiTheme="majorBidi" w:hAnsiTheme="majorBidi" w:cstheme="majorBidi"/>
                <w:szCs w:val="24"/>
              </w:rPr>
              <w:t>s 2 and</w:t>
            </w:r>
            <w:r w:rsidRPr="00B04A40">
              <w:rPr>
                <w:rFonts w:asciiTheme="majorBidi" w:hAnsiTheme="majorBidi" w:cstheme="majorBidi"/>
                <w:szCs w:val="24"/>
              </w:rPr>
              <w:t xml:space="preserve"> 3</w:t>
            </w:r>
          </w:p>
        </w:tc>
        <w:tc>
          <w:tcPr>
            <w:tcW w:w="1975" w:type="dxa"/>
          </w:tcPr>
          <w:p w14:paraId="17548038" w14:textId="0EA3687B" w:rsidR="0069474B" w:rsidRPr="00B04A40" w:rsidRDefault="0069474B" w:rsidP="005B54FF">
            <w:pPr>
              <w:ind w:left="0" w:firstLine="0"/>
              <w:jc w:val="center"/>
              <w:rPr>
                <w:rFonts w:asciiTheme="majorBidi" w:hAnsiTheme="majorBidi" w:cstheme="majorBidi"/>
                <w:szCs w:val="24"/>
                <w:lang w:val="fr-FR"/>
              </w:rPr>
            </w:pPr>
          </w:p>
        </w:tc>
      </w:tr>
      <w:tr w:rsidR="0069474B" w:rsidRPr="00B04A40" w14:paraId="10D71AC7" w14:textId="77777777" w:rsidTr="00D447F8">
        <w:trPr>
          <w:trHeight w:val="332"/>
        </w:trPr>
        <w:tc>
          <w:tcPr>
            <w:tcW w:w="816" w:type="dxa"/>
            <w:vMerge w:val="restart"/>
          </w:tcPr>
          <w:p w14:paraId="0F607963" w14:textId="2D2E20E0" w:rsidR="0069474B" w:rsidRPr="00B04A40" w:rsidRDefault="00892BCA" w:rsidP="005B54FF">
            <w:pPr>
              <w:ind w:left="0"/>
              <w:jc w:val="center"/>
              <w:rPr>
                <w:rFonts w:asciiTheme="majorBidi" w:hAnsiTheme="majorBidi" w:cstheme="majorBidi"/>
                <w:szCs w:val="24"/>
              </w:rPr>
            </w:pPr>
            <w:r>
              <w:rPr>
                <w:rFonts w:asciiTheme="majorBidi" w:hAnsiTheme="majorBidi" w:cstheme="majorBidi"/>
                <w:szCs w:val="24"/>
              </w:rPr>
              <w:t xml:space="preserve">     </w:t>
            </w:r>
            <w:r w:rsidR="0069474B" w:rsidRPr="00B04A40">
              <w:rPr>
                <w:rFonts w:asciiTheme="majorBidi" w:hAnsiTheme="majorBidi" w:cstheme="majorBidi"/>
                <w:szCs w:val="24"/>
              </w:rPr>
              <w:t>3</w:t>
            </w:r>
          </w:p>
        </w:tc>
        <w:tc>
          <w:tcPr>
            <w:tcW w:w="1519" w:type="dxa"/>
            <w:shd w:val="clear" w:color="auto" w:fill="96DBFB" w:themeFill="accent6" w:themeFillTint="99"/>
          </w:tcPr>
          <w:p w14:paraId="031D7E25" w14:textId="2DA6675F" w:rsidR="0069474B" w:rsidRDefault="0069474B" w:rsidP="005B54FF">
            <w:pPr>
              <w:ind w:left="0" w:firstLine="0"/>
              <w:jc w:val="center"/>
              <w:rPr>
                <w:rFonts w:asciiTheme="majorBidi" w:hAnsiTheme="majorBidi" w:cstheme="majorBidi"/>
                <w:szCs w:val="24"/>
              </w:rPr>
            </w:pPr>
            <w:r>
              <w:rPr>
                <w:rFonts w:asciiTheme="majorBidi" w:hAnsiTheme="majorBidi" w:cstheme="majorBidi"/>
                <w:szCs w:val="24"/>
              </w:rPr>
              <w:t>9/1</w:t>
            </w:r>
          </w:p>
        </w:tc>
        <w:tc>
          <w:tcPr>
            <w:tcW w:w="3780" w:type="dxa"/>
            <w:shd w:val="clear" w:color="auto" w:fill="96DBFB" w:themeFill="accent6" w:themeFillTint="99"/>
          </w:tcPr>
          <w:p w14:paraId="1D7D073E" w14:textId="2DE8457D" w:rsidR="0069474B" w:rsidRPr="001F7D2D" w:rsidRDefault="001F7D2D" w:rsidP="005B54FF">
            <w:pPr>
              <w:ind w:left="0" w:firstLine="0"/>
              <w:jc w:val="center"/>
              <w:rPr>
                <w:rFonts w:asciiTheme="majorBidi" w:hAnsiTheme="majorBidi" w:cstheme="majorBidi"/>
                <w:b/>
                <w:bCs/>
                <w:szCs w:val="24"/>
              </w:rPr>
            </w:pPr>
            <w:r w:rsidRPr="001F7D2D">
              <w:rPr>
                <w:rFonts w:asciiTheme="majorBidi" w:hAnsiTheme="majorBidi" w:cstheme="majorBidi"/>
                <w:b/>
                <w:bCs/>
                <w:szCs w:val="24"/>
              </w:rPr>
              <w:t>*</w:t>
            </w:r>
            <w:r w:rsidR="0069474B" w:rsidRPr="001F7D2D">
              <w:rPr>
                <w:rFonts w:asciiTheme="majorBidi" w:hAnsiTheme="majorBidi" w:cstheme="majorBidi"/>
                <w:b/>
                <w:bCs/>
                <w:szCs w:val="24"/>
              </w:rPr>
              <w:t>No Class – Labor Day</w:t>
            </w:r>
            <w:r w:rsidRPr="001F7D2D">
              <w:rPr>
                <w:rFonts w:asciiTheme="majorBidi" w:hAnsiTheme="majorBidi" w:cstheme="majorBidi"/>
                <w:b/>
                <w:bCs/>
                <w:szCs w:val="24"/>
              </w:rPr>
              <w:t>*</w:t>
            </w:r>
          </w:p>
        </w:tc>
        <w:tc>
          <w:tcPr>
            <w:tcW w:w="1980" w:type="dxa"/>
            <w:shd w:val="clear" w:color="auto" w:fill="96DBFB" w:themeFill="accent6" w:themeFillTint="99"/>
            <w:vAlign w:val="center"/>
          </w:tcPr>
          <w:p w14:paraId="608B9909" w14:textId="77777777" w:rsidR="0069474B" w:rsidRPr="00B04A40" w:rsidRDefault="0069474B" w:rsidP="00D447F8">
            <w:pPr>
              <w:jc w:val="center"/>
              <w:rPr>
                <w:rFonts w:asciiTheme="majorBidi" w:hAnsiTheme="majorBidi" w:cstheme="majorBidi"/>
                <w:szCs w:val="24"/>
              </w:rPr>
            </w:pPr>
          </w:p>
        </w:tc>
        <w:tc>
          <w:tcPr>
            <w:tcW w:w="1975" w:type="dxa"/>
            <w:shd w:val="clear" w:color="auto" w:fill="96DBFB" w:themeFill="accent6" w:themeFillTint="99"/>
          </w:tcPr>
          <w:p w14:paraId="667AD1FF" w14:textId="77777777" w:rsidR="0069474B" w:rsidRPr="00B04A40" w:rsidRDefault="0069474B" w:rsidP="005B54FF">
            <w:pPr>
              <w:jc w:val="center"/>
              <w:rPr>
                <w:rFonts w:asciiTheme="majorBidi" w:hAnsiTheme="majorBidi" w:cstheme="majorBidi"/>
                <w:szCs w:val="24"/>
              </w:rPr>
            </w:pPr>
          </w:p>
        </w:tc>
      </w:tr>
      <w:tr w:rsidR="0069474B" w:rsidRPr="00B04A40" w14:paraId="2C8408B8" w14:textId="77777777" w:rsidTr="00D447F8">
        <w:trPr>
          <w:trHeight w:val="638"/>
        </w:trPr>
        <w:tc>
          <w:tcPr>
            <w:tcW w:w="816" w:type="dxa"/>
            <w:vMerge/>
          </w:tcPr>
          <w:p w14:paraId="482378EF" w14:textId="5B3199AB" w:rsidR="0069474B" w:rsidRPr="00B04A40" w:rsidRDefault="0069474B" w:rsidP="005B54FF">
            <w:pPr>
              <w:ind w:left="0" w:firstLine="0"/>
              <w:jc w:val="center"/>
              <w:rPr>
                <w:rFonts w:asciiTheme="majorBidi" w:hAnsiTheme="majorBidi" w:cstheme="majorBidi"/>
                <w:szCs w:val="24"/>
              </w:rPr>
            </w:pPr>
          </w:p>
        </w:tc>
        <w:tc>
          <w:tcPr>
            <w:tcW w:w="1519" w:type="dxa"/>
          </w:tcPr>
          <w:p w14:paraId="13E34297" w14:textId="35565EEA"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9/3-9/5</w:t>
            </w:r>
          </w:p>
        </w:tc>
        <w:tc>
          <w:tcPr>
            <w:tcW w:w="3780" w:type="dxa"/>
            <w:vAlign w:val="center"/>
          </w:tcPr>
          <w:p w14:paraId="107E6590" w14:textId="13D52404" w:rsidR="0069474B" w:rsidRPr="00B04A40" w:rsidRDefault="0069474B" w:rsidP="00C72B04">
            <w:pPr>
              <w:ind w:left="0" w:firstLine="0"/>
              <w:jc w:val="center"/>
              <w:rPr>
                <w:rFonts w:asciiTheme="majorBidi" w:hAnsiTheme="majorBidi" w:cstheme="majorBidi"/>
                <w:szCs w:val="24"/>
              </w:rPr>
            </w:pPr>
            <w:r w:rsidRPr="00B04A40">
              <w:rPr>
                <w:rFonts w:asciiTheme="majorBidi" w:hAnsiTheme="majorBidi" w:cstheme="majorBidi"/>
                <w:szCs w:val="24"/>
              </w:rPr>
              <w:t xml:space="preserve">The </w:t>
            </w:r>
            <w:r>
              <w:rPr>
                <w:rFonts w:asciiTheme="majorBidi" w:hAnsiTheme="majorBidi" w:cstheme="majorBidi"/>
                <w:szCs w:val="24"/>
              </w:rPr>
              <w:t>Role of the Police</w:t>
            </w:r>
          </w:p>
        </w:tc>
        <w:tc>
          <w:tcPr>
            <w:tcW w:w="1980" w:type="dxa"/>
            <w:vAlign w:val="center"/>
          </w:tcPr>
          <w:p w14:paraId="1A3E41BE" w14:textId="72D378E7" w:rsidR="0069474B" w:rsidRPr="00B04A40" w:rsidRDefault="0069474B" w:rsidP="00D447F8">
            <w:pPr>
              <w:ind w:left="0" w:firstLine="0"/>
              <w:jc w:val="center"/>
              <w:rPr>
                <w:rFonts w:asciiTheme="majorBidi" w:hAnsiTheme="majorBidi" w:cstheme="majorBidi"/>
                <w:szCs w:val="24"/>
              </w:rPr>
            </w:pPr>
            <w:r w:rsidRPr="00B04A40">
              <w:rPr>
                <w:rFonts w:asciiTheme="majorBidi" w:hAnsiTheme="majorBidi" w:cstheme="majorBidi"/>
                <w:szCs w:val="24"/>
              </w:rPr>
              <w:t>Chapter 4</w:t>
            </w:r>
          </w:p>
        </w:tc>
        <w:tc>
          <w:tcPr>
            <w:tcW w:w="1975" w:type="dxa"/>
          </w:tcPr>
          <w:p w14:paraId="5C0AFC75" w14:textId="0504EE1D" w:rsidR="0069474B" w:rsidRPr="005B54FF" w:rsidRDefault="005B54FF" w:rsidP="00F9596F">
            <w:pPr>
              <w:ind w:left="0" w:firstLine="0"/>
              <w:rPr>
                <w:rFonts w:asciiTheme="majorBidi" w:hAnsiTheme="majorBidi" w:cstheme="majorBidi"/>
                <w:szCs w:val="24"/>
              </w:rPr>
            </w:pPr>
            <w:r w:rsidRPr="005B54FF">
              <w:rPr>
                <w:rFonts w:asciiTheme="majorBidi" w:hAnsiTheme="majorBidi" w:cstheme="majorBidi"/>
                <w:szCs w:val="24"/>
              </w:rPr>
              <w:t>Reading Quiz 1</w:t>
            </w:r>
            <w:r w:rsidR="00FF1201">
              <w:rPr>
                <w:rFonts w:asciiTheme="majorBidi" w:hAnsiTheme="majorBidi" w:cstheme="majorBidi"/>
                <w:szCs w:val="24"/>
              </w:rPr>
              <w:t xml:space="preserve"> </w:t>
            </w:r>
            <w:r w:rsidR="001F47E4">
              <w:rPr>
                <w:rFonts w:asciiTheme="majorBidi" w:hAnsiTheme="majorBidi" w:cstheme="majorBidi"/>
                <w:szCs w:val="24"/>
              </w:rPr>
              <w:t>Friday 9/5</w:t>
            </w:r>
          </w:p>
        </w:tc>
      </w:tr>
      <w:tr w:rsidR="00892BCA" w:rsidRPr="00B04A40" w14:paraId="5AF43B8A" w14:textId="77777777" w:rsidTr="00D447F8">
        <w:tc>
          <w:tcPr>
            <w:tcW w:w="816" w:type="dxa"/>
          </w:tcPr>
          <w:p w14:paraId="604F4A1E" w14:textId="1B2840C0" w:rsidR="0069474B" w:rsidRPr="00B04A40" w:rsidRDefault="0069474B" w:rsidP="005B54FF">
            <w:pPr>
              <w:ind w:left="0" w:firstLine="0"/>
              <w:jc w:val="center"/>
              <w:rPr>
                <w:rFonts w:asciiTheme="majorBidi" w:hAnsiTheme="majorBidi" w:cstheme="majorBidi"/>
                <w:szCs w:val="24"/>
              </w:rPr>
            </w:pPr>
            <w:r w:rsidRPr="00B04A40">
              <w:rPr>
                <w:rFonts w:asciiTheme="majorBidi" w:hAnsiTheme="majorBidi" w:cstheme="majorBidi"/>
                <w:szCs w:val="24"/>
              </w:rPr>
              <w:t>4</w:t>
            </w:r>
          </w:p>
        </w:tc>
        <w:tc>
          <w:tcPr>
            <w:tcW w:w="1519" w:type="dxa"/>
          </w:tcPr>
          <w:p w14:paraId="5CDB417B" w14:textId="275E4949"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9/8-9/12</w:t>
            </w:r>
          </w:p>
        </w:tc>
        <w:tc>
          <w:tcPr>
            <w:tcW w:w="3780" w:type="dxa"/>
            <w:vAlign w:val="center"/>
          </w:tcPr>
          <w:p w14:paraId="626BEAB1" w14:textId="50722B0D" w:rsidR="0069474B" w:rsidRPr="00B04A40" w:rsidRDefault="0069474B" w:rsidP="00C72B04">
            <w:pPr>
              <w:ind w:left="0" w:firstLine="0"/>
              <w:jc w:val="center"/>
              <w:rPr>
                <w:rFonts w:asciiTheme="majorBidi" w:hAnsiTheme="majorBidi" w:cstheme="majorBidi"/>
                <w:szCs w:val="24"/>
              </w:rPr>
            </w:pPr>
            <w:r>
              <w:rPr>
                <w:rFonts w:asciiTheme="majorBidi" w:hAnsiTheme="majorBidi" w:cstheme="majorBidi"/>
                <w:szCs w:val="24"/>
              </w:rPr>
              <w:t>Police Recruitment, Selection, and Training</w:t>
            </w:r>
          </w:p>
        </w:tc>
        <w:tc>
          <w:tcPr>
            <w:tcW w:w="1980" w:type="dxa"/>
            <w:vAlign w:val="center"/>
          </w:tcPr>
          <w:p w14:paraId="224D3814" w14:textId="46EA6EB5" w:rsidR="0069474B" w:rsidRPr="00B04A40" w:rsidRDefault="0069474B" w:rsidP="00D447F8">
            <w:pPr>
              <w:ind w:left="0" w:firstLine="0"/>
              <w:jc w:val="center"/>
              <w:rPr>
                <w:rFonts w:asciiTheme="majorBidi" w:hAnsiTheme="majorBidi" w:cstheme="majorBidi"/>
                <w:szCs w:val="24"/>
              </w:rPr>
            </w:pPr>
            <w:r w:rsidRPr="00B04A40">
              <w:rPr>
                <w:rFonts w:asciiTheme="majorBidi" w:hAnsiTheme="majorBidi" w:cstheme="majorBidi"/>
                <w:szCs w:val="24"/>
              </w:rPr>
              <w:t>Chapter 5</w:t>
            </w:r>
          </w:p>
        </w:tc>
        <w:tc>
          <w:tcPr>
            <w:tcW w:w="1975" w:type="dxa"/>
          </w:tcPr>
          <w:p w14:paraId="61176E6D" w14:textId="0274A766" w:rsidR="0069474B" w:rsidRPr="005B54FF" w:rsidRDefault="0069474B" w:rsidP="00F9596F">
            <w:pPr>
              <w:ind w:left="0" w:firstLine="0"/>
              <w:rPr>
                <w:rFonts w:asciiTheme="majorBidi" w:hAnsiTheme="majorBidi" w:cstheme="majorBidi"/>
                <w:szCs w:val="24"/>
              </w:rPr>
            </w:pPr>
          </w:p>
        </w:tc>
      </w:tr>
      <w:tr w:rsidR="00892BCA" w:rsidRPr="00B04A40" w14:paraId="4F41F07A" w14:textId="77777777" w:rsidTr="00D447F8">
        <w:trPr>
          <w:trHeight w:val="674"/>
        </w:trPr>
        <w:tc>
          <w:tcPr>
            <w:tcW w:w="816" w:type="dxa"/>
          </w:tcPr>
          <w:p w14:paraId="742F1DBF" w14:textId="076F6821"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5</w:t>
            </w:r>
          </w:p>
        </w:tc>
        <w:tc>
          <w:tcPr>
            <w:tcW w:w="1519" w:type="dxa"/>
          </w:tcPr>
          <w:p w14:paraId="4E9513E9" w14:textId="07DDDD76"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9/15-9/19</w:t>
            </w:r>
          </w:p>
        </w:tc>
        <w:tc>
          <w:tcPr>
            <w:tcW w:w="3780" w:type="dxa"/>
            <w:vAlign w:val="center"/>
          </w:tcPr>
          <w:p w14:paraId="064FB8EC" w14:textId="2AA5FF8E" w:rsidR="0069474B" w:rsidRPr="00B04A40" w:rsidRDefault="0069474B" w:rsidP="00C72B04">
            <w:pPr>
              <w:ind w:left="0" w:firstLine="0"/>
              <w:jc w:val="center"/>
              <w:rPr>
                <w:rFonts w:asciiTheme="majorBidi" w:hAnsiTheme="majorBidi" w:cstheme="majorBidi"/>
                <w:szCs w:val="24"/>
              </w:rPr>
            </w:pPr>
            <w:r>
              <w:rPr>
                <w:rFonts w:asciiTheme="majorBidi" w:hAnsiTheme="majorBidi" w:cstheme="majorBidi"/>
                <w:szCs w:val="24"/>
              </w:rPr>
              <w:t>Police Patrol</w:t>
            </w:r>
          </w:p>
        </w:tc>
        <w:tc>
          <w:tcPr>
            <w:tcW w:w="1980" w:type="dxa"/>
            <w:vAlign w:val="center"/>
          </w:tcPr>
          <w:p w14:paraId="3B75DC19" w14:textId="3D49B058" w:rsidR="0069474B" w:rsidRPr="00B04A40" w:rsidRDefault="0069474B" w:rsidP="00D447F8">
            <w:pPr>
              <w:ind w:left="0" w:firstLine="0"/>
              <w:jc w:val="center"/>
              <w:rPr>
                <w:rFonts w:asciiTheme="majorBidi" w:hAnsiTheme="majorBidi" w:cstheme="majorBidi"/>
                <w:szCs w:val="24"/>
              </w:rPr>
            </w:pPr>
            <w:r w:rsidRPr="00B04A40">
              <w:rPr>
                <w:rFonts w:asciiTheme="majorBidi" w:hAnsiTheme="majorBidi" w:cstheme="majorBidi"/>
                <w:szCs w:val="24"/>
              </w:rPr>
              <w:t>Chapter 6</w:t>
            </w:r>
          </w:p>
        </w:tc>
        <w:tc>
          <w:tcPr>
            <w:tcW w:w="1975" w:type="dxa"/>
          </w:tcPr>
          <w:p w14:paraId="7FAA9C7A" w14:textId="0B4BABE9" w:rsidR="0069474B" w:rsidRPr="005B54FF" w:rsidRDefault="0069474B" w:rsidP="00F9596F">
            <w:pPr>
              <w:ind w:left="0" w:firstLine="0"/>
              <w:rPr>
                <w:rFonts w:asciiTheme="majorBidi" w:hAnsiTheme="majorBidi" w:cstheme="majorBidi"/>
                <w:szCs w:val="24"/>
              </w:rPr>
            </w:pPr>
            <w:r w:rsidRPr="005B54FF">
              <w:rPr>
                <w:rFonts w:asciiTheme="majorBidi" w:hAnsiTheme="majorBidi" w:cstheme="majorBidi"/>
                <w:szCs w:val="24"/>
              </w:rPr>
              <w:t>Exam 1</w:t>
            </w:r>
            <w:r w:rsidR="004B100E" w:rsidRPr="005B54FF">
              <w:rPr>
                <w:rFonts w:asciiTheme="majorBidi" w:hAnsiTheme="majorBidi" w:cstheme="majorBidi"/>
                <w:szCs w:val="24"/>
              </w:rPr>
              <w:t xml:space="preserve"> (Chapters 1-5)</w:t>
            </w:r>
            <w:r w:rsidR="00FF1201">
              <w:rPr>
                <w:rFonts w:asciiTheme="majorBidi" w:hAnsiTheme="majorBidi" w:cstheme="majorBidi"/>
                <w:szCs w:val="24"/>
              </w:rPr>
              <w:t xml:space="preserve"> Friday 9/19</w:t>
            </w:r>
          </w:p>
        </w:tc>
      </w:tr>
      <w:tr w:rsidR="00892BCA" w:rsidRPr="00B04A40" w14:paraId="2720777B" w14:textId="77777777" w:rsidTr="00D447F8">
        <w:trPr>
          <w:trHeight w:val="620"/>
        </w:trPr>
        <w:tc>
          <w:tcPr>
            <w:tcW w:w="816" w:type="dxa"/>
          </w:tcPr>
          <w:p w14:paraId="2FB35169" w14:textId="3EECCCE4"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6</w:t>
            </w:r>
          </w:p>
        </w:tc>
        <w:tc>
          <w:tcPr>
            <w:tcW w:w="1519" w:type="dxa"/>
          </w:tcPr>
          <w:p w14:paraId="0D4701DD" w14:textId="5201766B"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9/22-9/26</w:t>
            </w:r>
          </w:p>
        </w:tc>
        <w:tc>
          <w:tcPr>
            <w:tcW w:w="3780" w:type="dxa"/>
            <w:vAlign w:val="center"/>
          </w:tcPr>
          <w:p w14:paraId="781F3128" w14:textId="4EFEFDEE" w:rsidR="0069474B" w:rsidRPr="00B04A40" w:rsidRDefault="0069474B" w:rsidP="00C72B04">
            <w:pPr>
              <w:ind w:left="0" w:firstLine="0"/>
              <w:jc w:val="center"/>
              <w:rPr>
                <w:rFonts w:asciiTheme="majorBidi" w:hAnsiTheme="majorBidi" w:cstheme="majorBidi"/>
                <w:szCs w:val="24"/>
              </w:rPr>
            </w:pPr>
            <w:r>
              <w:rPr>
                <w:rFonts w:asciiTheme="majorBidi" w:hAnsiTheme="majorBidi" w:cstheme="majorBidi"/>
                <w:szCs w:val="24"/>
              </w:rPr>
              <w:t>Crime Detection and Investigation</w:t>
            </w:r>
          </w:p>
        </w:tc>
        <w:tc>
          <w:tcPr>
            <w:tcW w:w="1980" w:type="dxa"/>
            <w:vAlign w:val="center"/>
          </w:tcPr>
          <w:p w14:paraId="49A88967" w14:textId="276064C3" w:rsidR="0069474B" w:rsidRPr="00B04A40" w:rsidRDefault="0069474B" w:rsidP="00D447F8">
            <w:pPr>
              <w:ind w:left="0" w:firstLine="0"/>
              <w:jc w:val="center"/>
              <w:rPr>
                <w:rFonts w:asciiTheme="majorBidi" w:hAnsiTheme="majorBidi" w:cstheme="majorBidi"/>
                <w:szCs w:val="24"/>
              </w:rPr>
            </w:pPr>
            <w:r w:rsidRPr="00B04A40">
              <w:rPr>
                <w:rFonts w:asciiTheme="majorBidi" w:hAnsiTheme="majorBidi" w:cstheme="majorBidi"/>
                <w:szCs w:val="24"/>
              </w:rPr>
              <w:t>Chapter 7</w:t>
            </w:r>
          </w:p>
        </w:tc>
        <w:tc>
          <w:tcPr>
            <w:tcW w:w="1975" w:type="dxa"/>
          </w:tcPr>
          <w:p w14:paraId="5FADBC5F" w14:textId="26EF5648" w:rsidR="0069474B" w:rsidRPr="005B54FF" w:rsidRDefault="0069474B" w:rsidP="00F9596F">
            <w:pPr>
              <w:ind w:left="0" w:firstLine="0"/>
              <w:rPr>
                <w:rFonts w:asciiTheme="majorBidi" w:hAnsiTheme="majorBidi" w:cstheme="majorBidi"/>
                <w:szCs w:val="24"/>
              </w:rPr>
            </w:pPr>
          </w:p>
        </w:tc>
      </w:tr>
      <w:tr w:rsidR="006872C6" w:rsidRPr="00B04A40" w14:paraId="5262CDF1" w14:textId="77777777" w:rsidTr="00D447F8">
        <w:trPr>
          <w:trHeight w:val="494"/>
        </w:trPr>
        <w:tc>
          <w:tcPr>
            <w:tcW w:w="816" w:type="dxa"/>
            <w:vMerge w:val="restart"/>
          </w:tcPr>
          <w:p w14:paraId="239483E6" w14:textId="657D64BB" w:rsidR="006872C6" w:rsidRPr="00E518AC" w:rsidRDefault="006872C6" w:rsidP="005B54FF">
            <w:pPr>
              <w:ind w:left="0" w:firstLine="0"/>
              <w:jc w:val="center"/>
              <w:rPr>
                <w:rFonts w:asciiTheme="majorBidi" w:hAnsiTheme="majorBidi" w:cstheme="majorBidi"/>
                <w:szCs w:val="24"/>
              </w:rPr>
            </w:pPr>
            <w:r w:rsidRPr="00E518AC">
              <w:rPr>
                <w:rFonts w:asciiTheme="majorBidi" w:hAnsiTheme="majorBidi" w:cstheme="majorBidi"/>
                <w:szCs w:val="24"/>
              </w:rPr>
              <w:t>7</w:t>
            </w:r>
          </w:p>
        </w:tc>
        <w:tc>
          <w:tcPr>
            <w:tcW w:w="1519" w:type="dxa"/>
          </w:tcPr>
          <w:p w14:paraId="1394DCB5" w14:textId="65678FAB" w:rsidR="006872C6" w:rsidRPr="00E518AC" w:rsidRDefault="006872C6" w:rsidP="005B54FF">
            <w:pPr>
              <w:ind w:left="0" w:firstLine="0"/>
              <w:jc w:val="center"/>
              <w:rPr>
                <w:rFonts w:asciiTheme="majorBidi" w:hAnsiTheme="majorBidi" w:cstheme="majorBidi"/>
                <w:szCs w:val="24"/>
              </w:rPr>
            </w:pPr>
            <w:r w:rsidRPr="00E518AC">
              <w:rPr>
                <w:rFonts w:asciiTheme="majorBidi" w:hAnsiTheme="majorBidi" w:cstheme="majorBidi"/>
                <w:szCs w:val="24"/>
              </w:rPr>
              <w:t>9/29-10/1</w:t>
            </w:r>
          </w:p>
        </w:tc>
        <w:tc>
          <w:tcPr>
            <w:tcW w:w="3780" w:type="dxa"/>
            <w:vAlign w:val="center"/>
          </w:tcPr>
          <w:p w14:paraId="50E3D08A" w14:textId="38064363" w:rsidR="006872C6" w:rsidRPr="00E518AC" w:rsidRDefault="006872C6" w:rsidP="00C72B04">
            <w:pPr>
              <w:ind w:left="0" w:firstLine="0"/>
              <w:jc w:val="center"/>
              <w:rPr>
                <w:rFonts w:asciiTheme="majorBidi" w:hAnsiTheme="majorBidi" w:cstheme="majorBidi"/>
                <w:szCs w:val="24"/>
              </w:rPr>
            </w:pPr>
            <w:r w:rsidRPr="00E518AC">
              <w:rPr>
                <w:rFonts w:asciiTheme="majorBidi" w:hAnsiTheme="majorBidi" w:cstheme="majorBidi"/>
                <w:szCs w:val="24"/>
              </w:rPr>
              <w:t>Police Discretion and Its Control</w:t>
            </w:r>
          </w:p>
        </w:tc>
        <w:tc>
          <w:tcPr>
            <w:tcW w:w="1980" w:type="dxa"/>
            <w:vAlign w:val="center"/>
          </w:tcPr>
          <w:p w14:paraId="2B127DCE" w14:textId="63540FCB" w:rsidR="006872C6" w:rsidRPr="00E518AC" w:rsidRDefault="006872C6" w:rsidP="00D447F8">
            <w:pPr>
              <w:ind w:left="0" w:firstLine="0"/>
              <w:jc w:val="center"/>
              <w:rPr>
                <w:rFonts w:asciiTheme="majorBidi" w:hAnsiTheme="majorBidi" w:cstheme="majorBidi"/>
                <w:szCs w:val="24"/>
              </w:rPr>
            </w:pPr>
            <w:r w:rsidRPr="00E518AC">
              <w:rPr>
                <w:rFonts w:asciiTheme="majorBidi" w:hAnsiTheme="majorBidi" w:cstheme="majorBidi"/>
                <w:szCs w:val="24"/>
              </w:rPr>
              <w:t>Chapter 8</w:t>
            </w:r>
          </w:p>
        </w:tc>
        <w:tc>
          <w:tcPr>
            <w:tcW w:w="1975" w:type="dxa"/>
          </w:tcPr>
          <w:p w14:paraId="4EC40E3B" w14:textId="2353C84A" w:rsidR="006872C6" w:rsidRPr="00E518AC" w:rsidRDefault="006872C6" w:rsidP="00F9596F">
            <w:pPr>
              <w:ind w:left="0" w:firstLine="0"/>
              <w:rPr>
                <w:rFonts w:asciiTheme="majorBidi" w:hAnsiTheme="majorBidi" w:cstheme="majorBidi"/>
                <w:szCs w:val="24"/>
              </w:rPr>
            </w:pPr>
          </w:p>
        </w:tc>
      </w:tr>
      <w:tr w:rsidR="006872C6" w:rsidRPr="00B04A40" w14:paraId="7770BBEF" w14:textId="77777777" w:rsidTr="00E518AC">
        <w:trPr>
          <w:trHeight w:val="377"/>
        </w:trPr>
        <w:tc>
          <w:tcPr>
            <w:tcW w:w="816" w:type="dxa"/>
            <w:vMerge/>
          </w:tcPr>
          <w:p w14:paraId="27AEE10A" w14:textId="77777777" w:rsidR="006872C6" w:rsidRPr="00333CE8" w:rsidRDefault="006872C6" w:rsidP="006872C6">
            <w:pPr>
              <w:jc w:val="center"/>
              <w:rPr>
                <w:rFonts w:asciiTheme="majorBidi" w:hAnsiTheme="majorBidi" w:cstheme="majorBidi"/>
                <w:szCs w:val="24"/>
                <w:highlight w:val="yellow"/>
              </w:rPr>
            </w:pPr>
          </w:p>
        </w:tc>
        <w:tc>
          <w:tcPr>
            <w:tcW w:w="1519" w:type="dxa"/>
            <w:shd w:val="clear" w:color="auto" w:fill="96DBFB" w:themeFill="accent6" w:themeFillTint="99"/>
          </w:tcPr>
          <w:p w14:paraId="7AFC13EC" w14:textId="3FDA3128" w:rsidR="006872C6" w:rsidRPr="00333CE8" w:rsidRDefault="006872C6" w:rsidP="006872C6">
            <w:pPr>
              <w:jc w:val="center"/>
              <w:rPr>
                <w:rFonts w:asciiTheme="majorBidi" w:hAnsiTheme="majorBidi" w:cstheme="majorBidi"/>
                <w:szCs w:val="24"/>
                <w:highlight w:val="yellow"/>
              </w:rPr>
            </w:pPr>
            <w:r>
              <w:rPr>
                <w:rFonts w:asciiTheme="majorBidi" w:hAnsiTheme="majorBidi" w:cstheme="majorBidi"/>
                <w:szCs w:val="24"/>
              </w:rPr>
              <w:t>10/3</w:t>
            </w:r>
          </w:p>
        </w:tc>
        <w:tc>
          <w:tcPr>
            <w:tcW w:w="7735" w:type="dxa"/>
            <w:gridSpan w:val="3"/>
            <w:shd w:val="clear" w:color="auto" w:fill="96DBFB" w:themeFill="accent6" w:themeFillTint="99"/>
          </w:tcPr>
          <w:p w14:paraId="70408D11" w14:textId="49B201E1" w:rsidR="006872C6" w:rsidRPr="00333CE8" w:rsidRDefault="006872C6" w:rsidP="006872C6">
            <w:pPr>
              <w:rPr>
                <w:rFonts w:asciiTheme="majorBidi" w:hAnsiTheme="majorBidi" w:cstheme="majorBidi"/>
                <w:szCs w:val="24"/>
                <w:highlight w:val="yellow"/>
              </w:rPr>
            </w:pPr>
            <w:r w:rsidRPr="001F7D2D">
              <w:rPr>
                <w:rFonts w:asciiTheme="majorBidi" w:hAnsiTheme="majorBidi" w:cstheme="majorBidi"/>
                <w:b/>
                <w:bCs/>
                <w:szCs w:val="24"/>
              </w:rPr>
              <w:t xml:space="preserve">*No Class – </w:t>
            </w:r>
            <w:r w:rsidR="00E56C5E" w:rsidRPr="00E518AC">
              <w:rPr>
                <w:rFonts w:asciiTheme="majorBidi" w:hAnsiTheme="majorBidi" w:cstheme="majorBidi"/>
                <w:b/>
                <w:bCs/>
                <w:szCs w:val="24"/>
                <w:highlight w:val="yellow"/>
              </w:rPr>
              <w:t>Assignment 1 Due Friday 9/26 at 11:59 PM</w:t>
            </w:r>
            <w:r w:rsidR="00E56C5E" w:rsidRPr="00E518AC">
              <w:rPr>
                <w:rFonts w:asciiTheme="majorBidi" w:hAnsiTheme="majorBidi" w:cstheme="majorBidi"/>
                <w:b/>
                <w:bCs/>
                <w:szCs w:val="24"/>
              </w:rPr>
              <w:t xml:space="preserve"> </w:t>
            </w:r>
            <w:r w:rsidRPr="00E518AC">
              <w:rPr>
                <w:rFonts w:asciiTheme="majorBidi" w:hAnsiTheme="majorBidi" w:cstheme="majorBidi"/>
                <w:b/>
                <w:bCs/>
                <w:szCs w:val="24"/>
              </w:rPr>
              <w:t>*</w:t>
            </w:r>
          </w:p>
        </w:tc>
      </w:tr>
      <w:tr w:rsidR="004B100E" w:rsidRPr="00B04A40" w14:paraId="10471B7C" w14:textId="77777777" w:rsidTr="00D447F8">
        <w:trPr>
          <w:trHeight w:val="476"/>
        </w:trPr>
        <w:tc>
          <w:tcPr>
            <w:tcW w:w="816" w:type="dxa"/>
            <w:shd w:val="clear" w:color="auto" w:fill="auto"/>
          </w:tcPr>
          <w:p w14:paraId="33836E98" w14:textId="69311B6B"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8</w:t>
            </w:r>
          </w:p>
        </w:tc>
        <w:tc>
          <w:tcPr>
            <w:tcW w:w="1519" w:type="dxa"/>
            <w:shd w:val="clear" w:color="auto" w:fill="auto"/>
          </w:tcPr>
          <w:p w14:paraId="5436811A" w14:textId="38BE32F1"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10/6-10/10</w:t>
            </w:r>
          </w:p>
        </w:tc>
        <w:tc>
          <w:tcPr>
            <w:tcW w:w="3780" w:type="dxa"/>
            <w:shd w:val="clear" w:color="auto" w:fill="auto"/>
          </w:tcPr>
          <w:p w14:paraId="4A03B203" w14:textId="2AEECEFE"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The Law of Search, Seizure, and Self-Incrimination</w:t>
            </w:r>
          </w:p>
        </w:tc>
        <w:tc>
          <w:tcPr>
            <w:tcW w:w="1980" w:type="dxa"/>
            <w:shd w:val="clear" w:color="auto" w:fill="auto"/>
            <w:vAlign w:val="center"/>
          </w:tcPr>
          <w:p w14:paraId="2A1576D2" w14:textId="26879D7F" w:rsidR="0069474B" w:rsidRPr="002572F0" w:rsidRDefault="0069474B" w:rsidP="00D447F8">
            <w:pPr>
              <w:ind w:left="0" w:firstLine="0"/>
              <w:jc w:val="center"/>
              <w:rPr>
                <w:rFonts w:asciiTheme="majorBidi" w:hAnsiTheme="majorBidi" w:cstheme="majorBidi"/>
                <w:b/>
                <w:bCs/>
                <w:szCs w:val="24"/>
              </w:rPr>
            </w:pPr>
            <w:r w:rsidRPr="00B04A40">
              <w:rPr>
                <w:rFonts w:asciiTheme="majorBidi" w:hAnsiTheme="majorBidi" w:cstheme="majorBidi"/>
                <w:szCs w:val="24"/>
              </w:rPr>
              <w:t xml:space="preserve">Chapter </w:t>
            </w:r>
            <w:r>
              <w:rPr>
                <w:rFonts w:asciiTheme="majorBidi" w:hAnsiTheme="majorBidi" w:cstheme="majorBidi"/>
                <w:szCs w:val="24"/>
              </w:rPr>
              <w:t>9</w:t>
            </w:r>
          </w:p>
        </w:tc>
        <w:tc>
          <w:tcPr>
            <w:tcW w:w="1975" w:type="dxa"/>
            <w:shd w:val="clear" w:color="auto" w:fill="auto"/>
          </w:tcPr>
          <w:p w14:paraId="0AD108B1" w14:textId="5CCC6F24" w:rsidR="0069474B" w:rsidRPr="005B54FF" w:rsidRDefault="0069474B" w:rsidP="00F9596F">
            <w:pPr>
              <w:ind w:left="0" w:firstLine="0"/>
              <w:rPr>
                <w:rFonts w:asciiTheme="majorBidi" w:hAnsiTheme="majorBidi" w:cstheme="majorBidi"/>
                <w:szCs w:val="24"/>
              </w:rPr>
            </w:pPr>
          </w:p>
        </w:tc>
      </w:tr>
      <w:tr w:rsidR="004B100E" w:rsidRPr="00B04A40" w14:paraId="31B642B8" w14:textId="77777777" w:rsidTr="00D447F8">
        <w:trPr>
          <w:trHeight w:val="476"/>
        </w:trPr>
        <w:tc>
          <w:tcPr>
            <w:tcW w:w="816" w:type="dxa"/>
            <w:shd w:val="clear" w:color="auto" w:fill="auto"/>
          </w:tcPr>
          <w:p w14:paraId="6DEEB64B" w14:textId="0797773F" w:rsidR="0069474B" w:rsidRDefault="0069474B" w:rsidP="005B54FF">
            <w:pPr>
              <w:ind w:left="0" w:firstLine="0"/>
              <w:jc w:val="center"/>
              <w:rPr>
                <w:rFonts w:asciiTheme="majorBidi" w:hAnsiTheme="majorBidi" w:cstheme="majorBidi"/>
                <w:szCs w:val="24"/>
              </w:rPr>
            </w:pPr>
            <w:r w:rsidRPr="00B04A40">
              <w:rPr>
                <w:rFonts w:asciiTheme="majorBidi" w:hAnsiTheme="majorBidi" w:cstheme="majorBidi"/>
                <w:szCs w:val="24"/>
              </w:rPr>
              <w:t>9</w:t>
            </w:r>
          </w:p>
        </w:tc>
        <w:tc>
          <w:tcPr>
            <w:tcW w:w="1519" w:type="dxa"/>
            <w:shd w:val="clear" w:color="auto" w:fill="auto"/>
          </w:tcPr>
          <w:p w14:paraId="79D4451E" w14:textId="53BFE7E1" w:rsidR="0069474B" w:rsidRDefault="0069474B" w:rsidP="005B54FF">
            <w:pPr>
              <w:ind w:left="0" w:firstLine="0"/>
              <w:jc w:val="center"/>
              <w:rPr>
                <w:rFonts w:asciiTheme="majorBidi" w:hAnsiTheme="majorBidi" w:cstheme="majorBidi"/>
                <w:szCs w:val="24"/>
              </w:rPr>
            </w:pPr>
            <w:r>
              <w:rPr>
                <w:rFonts w:asciiTheme="majorBidi" w:hAnsiTheme="majorBidi" w:cstheme="majorBidi"/>
                <w:szCs w:val="24"/>
              </w:rPr>
              <w:t>10/13-10/17</w:t>
            </w:r>
          </w:p>
        </w:tc>
        <w:tc>
          <w:tcPr>
            <w:tcW w:w="3780" w:type="dxa"/>
            <w:shd w:val="clear" w:color="auto" w:fill="auto"/>
          </w:tcPr>
          <w:p w14:paraId="5F6C8310" w14:textId="3BB1E5F5" w:rsidR="0069474B" w:rsidRDefault="0069474B" w:rsidP="005B54FF">
            <w:pPr>
              <w:ind w:left="0" w:firstLine="0"/>
              <w:jc w:val="center"/>
              <w:rPr>
                <w:rFonts w:asciiTheme="majorBidi" w:hAnsiTheme="majorBidi" w:cstheme="majorBidi"/>
                <w:szCs w:val="24"/>
              </w:rPr>
            </w:pPr>
            <w:r>
              <w:rPr>
                <w:rFonts w:asciiTheme="majorBidi" w:hAnsiTheme="majorBidi" w:cstheme="majorBidi"/>
                <w:szCs w:val="24"/>
              </w:rPr>
              <w:t>Health and Safety Issues in Police Work</w:t>
            </w:r>
          </w:p>
        </w:tc>
        <w:tc>
          <w:tcPr>
            <w:tcW w:w="1980" w:type="dxa"/>
            <w:shd w:val="clear" w:color="auto" w:fill="auto"/>
            <w:vAlign w:val="center"/>
          </w:tcPr>
          <w:p w14:paraId="60ECDDB1" w14:textId="32CFB328" w:rsidR="0069474B" w:rsidRPr="00B04A40" w:rsidRDefault="0069474B" w:rsidP="00D447F8">
            <w:pPr>
              <w:ind w:left="0" w:firstLine="0"/>
              <w:jc w:val="center"/>
              <w:rPr>
                <w:rFonts w:asciiTheme="majorBidi" w:hAnsiTheme="majorBidi" w:cstheme="majorBidi"/>
                <w:szCs w:val="24"/>
              </w:rPr>
            </w:pPr>
            <w:r w:rsidRPr="00B04A40">
              <w:rPr>
                <w:rFonts w:asciiTheme="majorBidi" w:hAnsiTheme="majorBidi" w:cstheme="majorBidi"/>
                <w:szCs w:val="24"/>
              </w:rPr>
              <w:t xml:space="preserve">Chapter </w:t>
            </w:r>
            <w:r>
              <w:rPr>
                <w:rFonts w:asciiTheme="majorBidi" w:hAnsiTheme="majorBidi" w:cstheme="majorBidi"/>
                <w:szCs w:val="24"/>
              </w:rPr>
              <w:t>10</w:t>
            </w:r>
          </w:p>
        </w:tc>
        <w:tc>
          <w:tcPr>
            <w:tcW w:w="1975" w:type="dxa"/>
            <w:shd w:val="clear" w:color="auto" w:fill="auto"/>
          </w:tcPr>
          <w:p w14:paraId="7A01CA2E" w14:textId="073AF8D5" w:rsidR="0069474B" w:rsidRPr="005B54FF" w:rsidRDefault="00BE5C84" w:rsidP="00F9596F">
            <w:pPr>
              <w:ind w:left="0" w:firstLine="0"/>
              <w:rPr>
                <w:rFonts w:asciiTheme="majorBidi" w:hAnsiTheme="majorBidi" w:cstheme="majorBidi"/>
                <w:szCs w:val="24"/>
              </w:rPr>
            </w:pPr>
            <w:r w:rsidRPr="005B54FF">
              <w:rPr>
                <w:rFonts w:asciiTheme="majorBidi" w:hAnsiTheme="majorBidi" w:cstheme="majorBidi"/>
                <w:szCs w:val="24"/>
              </w:rPr>
              <w:t>Exam 2 (Chapters 6-9)</w:t>
            </w:r>
            <w:r w:rsidR="00F00C66">
              <w:rPr>
                <w:rFonts w:asciiTheme="majorBidi" w:hAnsiTheme="majorBidi" w:cstheme="majorBidi"/>
                <w:szCs w:val="24"/>
              </w:rPr>
              <w:t xml:space="preserve"> </w:t>
            </w:r>
            <w:r w:rsidR="00FF1201">
              <w:rPr>
                <w:rFonts w:asciiTheme="majorBidi" w:hAnsiTheme="majorBidi" w:cstheme="majorBidi"/>
                <w:szCs w:val="24"/>
              </w:rPr>
              <w:t>Friday 10/17</w:t>
            </w:r>
          </w:p>
        </w:tc>
      </w:tr>
      <w:tr w:rsidR="0069474B" w:rsidRPr="00B04A40" w14:paraId="28DE8903" w14:textId="77777777" w:rsidTr="00D447F8">
        <w:trPr>
          <w:trHeight w:val="476"/>
        </w:trPr>
        <w:tc>
          <w:tcPr>
            <w:tcW w:w="816" w:type="dxa"/>
            <w:shd w:val="clear" w:color="auto" w:fill="auto"/>
          </w:tcPr>
          <w:p w14:paraId="015AA919" w14:textId="011EF370"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10</w:t>
            </w:r>
          </w:p>
        </w:tc>
        <w:tc>
          <w:tcPr>
            <w:tcW w:w="1519" w:type="dxa"/>
            <w:shd w:val="clear" w:color="auto" w:fill="auto"/>
          </w:tcPr>
          <w:p w14:paraId="0E15DD55" w14:textId="2F500D67" w:rsidR="0069474B" w:rsidRDefault="0069474B" w:rsidP="005B54FF">
            <w:pPr>
              <w:ind w:left="0" w:firstLine="0"/>
              <w:jc w:val="center"/>
              <w:rPr>
                <w:rFonts w:asciiTheme="majorBidi" w:hAnsiTheme="majorBidi" w:cstheme="majorBidi"/>
                <w:szCs w:val="24"/>
              </w:rPr>
            </w:pPr>
            <w:r>
              <w:rPr>
                <w:rFonts w:asciiTheme="majorBidi" w:hAnsiTheme="majorBidi" w:cstheme="majorBidi"/>
                <w:szCs w:val="24"/>
              </w:rPr>
              <w:t>10/20-10/24</w:t>
            </w:r>
          </w:p>
        </w:tc>
        <w:tc>
          <w:tcPr>
            <w:tcW w:w="3780" w:type="dxa"/>
            <w:shd w:val="clear" w:color="auto" w:fill="auto"/>
          </w:tcPr>
          <w:p w14:paraId="6518E67D" w14:textId="77777777" w:rsidR="0069474B" w:rsidRDefault="0069474B" w:rsidP="005B54FF">
            <w:pPr>
              <w:ind w:left="0" w:firstLine="0"/>
              <w:jc w:val="center"/>
              <w:rPr>
                <w:rFonts w:asciiTheme="majorBidi" w:hAnsiTheme="majorBidi" w:cstheme="majorBidi"/>
                <w:szCs w:val="24"/>
              </w:rPr>
            </w:pPr>
            <w:r>
              <w:rPr>
                <w:rFonts w:asciiTheme="majorBidi" w:hAnsiTheme="majorBidi" w:cstheme="majorBidi"/>
                <w:szCs w:val="24"/>
              </w:rPr>
              <w:t>The Police Use of Force</w:t>
            </w:r>
          </w:p>
          <w:p w14:paraId="77D8B0A9" w14:textId="6076DCE9" w:rsidR="0069474B" w:rsidRDefault="0069474B" w:rsidP="005B54FF">
            <w:pPr>
              <w:ind w:left="0" w:firstLine="0"/>
              <w:jc w:val="center"/>
              <w:rPr>
                <w:rFonts w:asciiTheme="majorBidi" w:hAnsiTheme="majorBidi" w:cstheme="majorBidi"/>
                <w:szCs w:val="24"/>
              </w:rPr>
            </w:pPr>
          </w:p>
        </w:tc>
        <w:tc>
          <w:tcPr>
            <w:tcW w:w="1980" w:type="dxa"/>
            <w:shd w:val="clear" w:color="auto" w:fill="auto"/>
            <w:vAlign w:val="center"/>
          </w:tcPr>
          <w:p w14:paraId="4EFE443C" w14:textId="02475D15" w:rsidR="0069474B" w:rsidRPr="00B04A40" w:rsidRDefault="0069474B" w:rsidP="00D447F8">
            <w:pPr>
              <w:ind w:left="0" w:firstLine="0"/>
              <w:jc w:val="center"/>
              <w:rPr>
                <w:rFonts w:asciiTheme="majorBidi" w:hAnsiTheme="majorBidi" w:cstheme="majorBidi"/>
                <w:szCs w:val="24"/>
              </w:rPr>
            </w:pPr>
            <w:r w:rsidRPr="00B04A40">
              <w:rPr>
                <w:rFonts w:asciiTheme="majorBidi" w:hAnsiTheme="majorBidi" w:cstheme="majorBidi"/>
                <w:szCs w:val="24"/>
              </w:rPr>
              <w:t>Chapter 1</w:t>
            </w:r>
            <w:r>
              <w:rPr>
                <w:rFonts w:asciiTheme="majorBidi" w:hAnsiTheme="majorBidi" w:cstheme="majorBidi"/>
                <w:szCs w:val="24"/>
              </w:rPr>
              <w:t>1</w:t>
            </w:r>
          </w:p>
        </w:tc>
        <w:tc>
          <w:tcPr>
            <w:tcW w:w="1975" w:type="dxa"/>
            <w:shd w:val="clear" w:color="auto" w:fill="auto"/>
          </w:tcPr>
          <w:p w14:paraId="0B8C8532" w14:textId="0D118AE8" w:rsidR="0069474B" w:rsidRPr="005B54FF" w:rsidRDefault="0069474B" w:rsidP="00F9596F">
            <w:pPr>
              <w:ind w:left="0" w:firstLine="0"/>
              <w:rPr>
                <w:rFonts w:asciiTheme="majorBidi" w:hAnsiTheme="majorBidi" w:cstheme="majorBidi"/>
                <w:szCs w:val="24"/>
              </w:rPr>
            </w:pPr>
          </w:p>
        </w:tc>
      </w:tr>
      <w:tr w:rsidR="00892BCA" w:rsidRPr="00B04A40" w14:paraId="012ED5F2" w14:textId="77777777" w:rsidTr="00D447F8">
        <w:trPr>
          <w:trHeight w:val="431"/>
        </w:trPr>
        <w:tc>
          <w:tcPr>
            <w:tcW w:w="816" w:type="dxa"/>
          </w:tcPr>
          <w:p w14:paraId="4BCAF7B4" w14:textId="08586195" w:rsidR="0069474B" w:rsidRPr="00B04A40" w:rsidRDefault="0069474B" w:rsidP="005B54FF">
            <w:pPr>
              <w:ind w:left="0" w:firstLine="0"/>
              <w:jc w:val="center"/>
              <w:rPr>
                <w:rFonts w:asciiTheme="majorBidi" w:hAnsiTheme="majorBidi" w:cstheme="majorBidi"/>
                <w:szCs w:val="24"/>
              </w:rPr>
            </w:pPr>
            <w:r w:rsidRPr="00B04A40">
              <w:rPr>
                <w:rFonts w:asciiTheme="majorBidi" w:hAnsiTheme="majorBidi" w:cstheme="majorBidi"/>
                <w:szCs w:val="24"/>
              </w:rPr>
              <w:t>11</w:t>
            </w:r>
          </w:p>
        </w:tc>
        <w:tc>
          <w:tcPr>
            <w:tcW w:w="1519" w:type="dxa"/>
          </w:tcPr>
          <w:p w14:paraId="448D9E30" w14:textId="1216E570"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10/27-10/31</w:t>
            </w:r>
          </w:p>
        </w:tc>
        <w:tc>
          <w:tcPr>
            <w:tcW w:w="3780" w:type="dxa"/>
          </w:tcPr>
          <w:p w14:paraId="07FA8390" w14:textId="3E70AE19" w:rsidR="0069474B" w:rsidRPr="00B04A40" w:rsidRDefault="0069474B" w:rsidP="005B54FF">
            <w:pPr>
              <w:ind w:left="0" w:firstLine="0"/>
              <w:jc w:val="center"/>
              <w:rPr>
                <w:rFonts w:asciiTheme="majorBidi" w:hAnsiTheme="majorBidi" w:cstheme="majorBidi"/>
                <w:b/>
                <w:bCs/>
                <w:szCs w:val="24"/>
              </w:rPr>
            </w:pPr>
            <w:r>
              <w:rPr>
                <w:rFonts w:asciiTheme="majorBidi" w:hAnsiTheme="majorBidi" w:cstheme="majorBidi"/>
                <w:szCs w:val="24"/>
              </w:rPr>
              <w:t xml:space="preserve">Police Misconduct and Corruption </w:t>
            </w:r>
            <w:r w:rsidR="00981167">
              <w:rPr>
                <w:rFonts w:asciiTheme="majorBidi" w:hAnsiTheme="majorBidi" w:cstheme="majorBidi"/>
                <w:b/>
                <w:bCs/>
                <w:szCs w:val="24"/>
              </w:rPr>
              <w:t xml:space="preserve">*Guest Speaker </w:t>
            </w:r>
            <w:r w:rsidR="004C746F">
              <w:rPr>
                <w:rFonts w:asciiTheme="majorBidi" w:hAnsiTheme="majorBidi" w:cstheme="majorBidi"/>
                <w:b/>
                <w:bCs/>
                <w:szCs w:val="24"/>
              </w:rPr>
              <w:t>10/</w:t>
            </w:r>
            <w:r w:rsidR="001E601D">
              <w:rPr>
                <w:rFonts w:asciiTheme="majorBidi" w:hAnsiTheme="majorBidi" w:cstheme="majorBidi"/>
                <w:b/>
                <w:bCs/>
                <w:szCs w:val="24"/>
              </w:rPr>
              <w:t>27</w:t>
            </w:r>
            <w:r w:rsidR="00981167">
              <w:rPr>
                <w:rFonts w:asciiTheme="majorBidi" w:hAnsiTheme="majorBidi" w:cstheme="majorBidi"/>
                <w:b/>
                <w:bCs/>
                <w:szCs w:val="24"/>
              </w:rPr>
              <w:t>*</w:t>
            </w:r>
          </w:p>
        </w:tc>
        <w:tc>
          <w:tcPr>
            <w:tcW w:w="1980" w:type="dxa"/>
            <w:vAlign w:val="center"/>
          </w:tcPr>
          <w:p w14:paraId="07EE6B55" w14:textId="56FE5D78" w:rsidR="0069474B" w:rsidRPr="00B04A40" w:rsidRDefault="0069474B" w:rsidP="00D447F8">
            <w:pPr>
              <w:ind w:left="0" w:firstLine="0"/>
              <w:jc w:val="center"/>
              <w:rPr>
                <w:rFonts w:asciiTheme="majorBidi" w:hAnsiTheme="majorBidi" w:cstheme="majorBidi"/>
                <w:szCs w:val="24"/>
              </w:rPr>
            </w:pPr>
            <w:r>
              <w:rPr>
                <w:rFonts w:asciiTheme="majorBidi" w:hAnsiTheme="majorBidi" w:cstheme="majorBidi"/>
                <w:szCs w:val="24"/>
              </w:rPr>
              <w:t xml:space="preserve">Chapter 12 </w:t>
            </w:r>
          </w:p>
        </w:tc>
        <w:tc>
          <w:tcPr>
            <w:tcW w:w="1975" w:type="dxa"/>
          </w:tcPr>
          <w:p w14:paraId="3095E2E9" w14:textId="6EBFF30C" w:rsidR="0069474B" w:rsidRPr="001600FC" w:rsidRDefault="005B54FF" w:rsidP="00F9596F">
            <w:pPr>
              <w:ind w:left="0" w:firstLine="0"/>
              <w:rPr>
                <w:rFonts w:asciiTheme="majorBidi" w:hAnsiTheme="majorBidi" w:cstheme="majorBidi"/>
                <w:szCs w:val="24"/>
                <w:highlight w:val="yellow"/>
              </w:rPr>
            </w:pPr>
            <w:r w:rsidRPr="00074C2D">
              <w:rPr>
                <w:rFonts w:asciiTheme="majorBidi" w:hAnsiTheme="majorBidi" w:cstheme="majorBidi"/>
                <w:szCs w:val="24"/>
              </w:rPr>
              <w:t>Reading Quiz 2</w:t>
            </w:r>
            <w:r w:rsidR="00F00C66" w:rsidRPr="00074C2D">
              <w:rPr>
                <w:rFonts w:asciiTheme="majorBidi" w:hAnsiTheme="majorBidi" w:cstheme="majorBidi"/>
                <w:szCs w:val="24"/>
              </w:rPr>
              <w:t xml:space="preserve"> Friday 10/31</w:t>
            </w:r>
          </w:p>
        </w:tc>
      </w:tr>
      <w:tr w:rsidR="00892BCA" w:rsidRPr="00B04A40" w14:paraId="55FC8166" w14:textId="77777777" w:rsidTr="00D447F8">
        <w:trPr>
          <w:trHeight w:val="683"/>
        </w:trPr>
        <w:tc>
          <w:tcPr>
            <w:tcW w:w="816" w:type="dxa"/>
          </w:tcPr>
          <w:p w14:paraId="7710FA6A" w14:textId="54FD0A96" w:rsidR="0069474B" w:rsidRPr="00E518AC" w:rsidRDefault="0069474B" w:rsidP="005B54FF">
            <w:pPr>
              <w:ind w:left="0" w:firstLine="0"/>
              <w:jc w:val="center"/>
              <w:rPr>
                <w:rFonts w:asciiTheme="majorBidi" w:hAnsiTheme="majorBidi" w:cstheme="majorBidi"/>
                <w:szCs w:val="24"/>
              </w:rPr>
            </w:pPr>
            <w:r w:rsidRPr="00E518AC">
              <w:rPr>
                <w:rFonts w:asciiTheme="majorBidi" w:hAnsiTheme="majorBidi" w:cstheme="majorBidi"/>
                <w:szCs w:val="24"/>
              </w:rPr>
              <w:t>12</w:t>
            </w:r>
          </w:p>
        </w:tc>
        <w:tc>
          <w:tcPr>
            <w:tcW w:w="1519" w:type="dxa"/>
          </w:tcPr>
          <w:p w14:paraId="6163A952" w14:textId="7BD22374" w:rsidR="0069474B" w:rsidRPr="00E518AC" w:rsidRDefault="0069474B" w:rsidP="005B54FF">
            <w:pPr>
              <w:ind w:left="0" w:firstLine="0"/>
              <w:jc w:val="center"/>
              <w:rPr>
                <w:rFonts w:asciiTheme="majorBidi" w:hAnsiTheme="majorBidi" w:cstheme="majorBidi"/>
                <w:szCs w:val="24"/>
              </w:rPr>
            </w:pPr>
            <w:r w:rsidRPr="00E518AC">
              <w:rPr>
                <w:rFonts w:asciiTheme="majorBidi" w:hAnsiTheme="majorBidi" w:cstheme="majorBidi"/>
                <w:szCs w:val="24"/>
              </w:rPr>
              <w:t>11/3-11/</w:t>
            </w:r>
            <w:r w:rsidR="00E518AC" w:rsidRPr="00E518AC">
              <w:rPr>
                <w:rFonts w:asciiTheme="majorBidi" w:hAnsiTheme="majorBidi" w:cstheme="majorBidi"/>
                <w:szCs w:val="24"/>
              </w:rPr>
              <w:t>5</w:t>
            </w:r>
          </w:p>
        </w:tc>
        <w:tc>
          <w:tcPr>
            <w:tcW w:w="3780" w:type="dxa"/>
          </w:tcPr>
          <w:p w14:paraId="47638F85" w14:textId="41B7DD4F" w:rsidR="0069474B" w:rsidRPr="00E518AC" w:rsidRDefault="0069474B" w:rsidP="005B54FF">
            <w:pPr>
              <w:ind w:left="0" w:firstLine="0"/>
              <w:jc w:val="center"/>
              <w:rPr>
                <w:rFonts w:asciiTheme="majorBidi" w:hAnsiTheme="majorBidi" w:cstheme="majorBidi"/>
                <w:szCs w:val="24"/>
              </w:rPr>
            </w:pPr>
            <w:r w:rsidRPr="00E518AC">
              <w:rPr>
                <w:rFonts w:asciiTheme="majorBidi" w:hAnsiTheme="majorBidi" w:cstheme="majorBidi"/>
                <w:szCs w:val="24"/>
              </w:rPr>
              <w:t>Community and Problem-Oriented Policing</w:t>
            </w:r>
          </w:p>
        </w:tc>
        <w:tc>
          <w:tcPr>
            <w:tcW w:w="1980" w:type="dxa"/>
            <w:vAlign w:val="center"/>
          </w:tcPr>
          <w:p w14:paraId="5185CE43" w14:textId="7754A58C" w:rsidR="0069474B" w:rsidRPr="00E518AC" w:rsidRDefault="0069474B" w:rsidP="00D447F8">
            <w:pPr>
              <w:ind w:left="0" w:firstLine="0"/>
              <w:jc w:val="center"/>
              <w:rPr>
                <w:rFonts w:asciiTheme="majorBidi" w:hAnsiTheme="majorBidi" w:cstheme="majorBidi"/>
                <w:szCs w:val="24"/>
              </w:rPr>
            </w:pPr>
            <w:r w:rsidRPr="00E518AC">
              <w:rPr>
                <w:rFonts w:asciiTheme="majorBidi" w:hAnsiTheme="majorBidi" w:cstheme="majorBidi"/>
                <w:szCs w:val="24"/>
              </w:rPr>
              <w:t>Chapter 13</w:t>
            </w:r>
          </w:p>
        </w:tc>
        <w:tc>
          <w:tcPr>
            <w:tcW w:w="1975" w:type="dxa"/>
          </w:tcPr>
          <w:p w14:paraId="1546BE3A" w14:textId="3FB1CDCF" w:rsidR="0069474B" w:rsidRPr="00E518AC" w:rsidRDefault="0069474B" w:rsidP="00F9596F">
            <w:pPr>
              <w:ind w:left="0" w:firstLine="0"/>
              <w:rPr>
                <w:rFonts w:asciiTheme="majorBidi" w:hAnsiTheme="majorBidi" w:cstheme="majorBidi"/>
                <w:szCs w:val="24"/>
              </w:rPr>
            </w:pPr>
          </w:p>
        </w:tc>
      </w:tr>
      <w:tr w:rsidR="00E518AC" w:rsidRPr="00B04A40" w14:paraId="22F277C2" w14:textId="77777777" w:rsidTr="0019135A">
        <w:trPr>
          <w:trHeight w:val="368"/>
        </w:trPr>
        <w:tc>
          <w:tcPr>
            <w:tcW w:w="816" w:type="dxa"/>
          </w:tcPr>
          <w:p w14:paraId="7F1E3534" w14:textId="77777777" w:rsidR="00E518AC" w:rsidRPr="00333CE8" w:rsidRDefault="00E518AC" w:rsidP="00E518AC">
            <w:pPr>
              <w:jc w:val="center"/>
              <w:rPr>
                <w:rFonts w:asciiTheme="majorBidi" w:hAnsiTheme="majorBidi" w:cstheme="majorBidi"/>
                <w:szCs w:val="24"/>
                <w:highlight w:val="yellow"/>
              </w:rPr>
            </w:pPr>
          </w:p>
        </w:tc>
        <w:tc>
          <w:tcPr>
            <w:tcW w:w="1519" w:type="dxa"/>
            <w:shd w:val="clear" w:color="auto" w:fill="96DBFB" w:themeFill="accent6" w:themeFillTint="99"/>
          </w:tcPr>
          <w:p w14:paraId="44EC0BF1" w14:textId="423D2B45" w:rsidR="00E518AC" w:rsidRPr="00333CE8" w:rsidRDefault="00E518AC" w:rsidP="00E518AC">
            <w:pPr>
              <w:jc w:val="center"/>
              <w:rPr>
                <w:rFonts w:asciiTheme="majorBidi" w:hAnsiTheme="majorBidi" w:cstheme="majorBidi"/>
                <w:szCs w:val="24"/>
                <w:highlight w:val="yellow"/>
              </w:rPr>
            </w:pPr>
            <w:r>
              <w:rPr>
                <w:rFonts w:asciiTheme="majorBidi" w:hAnsiTheme="majorBidi" w:cstheme="majorBidi"/>
                <w:szCs w:val="24"/>
              </w:rPr>
              <w:t>11/7</w:t>
            </w:r>
          </w:p>
        </w:tc>
        <w:tc>
          <w:tcPr>
            <w:tcW w:w="7735" w:type="dxa"/>
            <w:gridSpan w:val="3"/>
            <w:shd w:val="clear" w:color="auto" w:fill="96DBFB" w:themeFill="accent6" w:themeFillTint="99"/>
          </w:tcPr>
          <w:p w14:paraId="17B2018F" w14:textId="7407BB93" w:rsidR="00E518AC" w:rsidRPr="00333CE8" w:rsidRDefault="00E518AC" w:rsidP="00E518AC">
            <w:pPr>
              <w:rPr>
                <w:rFonts w:asciiTheme="majorBidi" w:hAnsiTheme="majorBidi" w:cstheme="majorBidi"/>
                <w:szCs w:val="24"/>
                <w:highlight w:val="yellow"/>
              </w:rPr>
            </w:pPr>
            <w:r w:rsidRPr="001F7D2D">
              <w:rPr>
                <w:rFonts w:asciiTheme="majorBidi" w:hAnsiTheme="majorBidi" w:cstheme="majorBidi"/>
                <w:b/>
                <w:bCs/>
                <w:szCs w:val="24"/>
              </w:rPr>
              <w:t xml:space="preserve">*No Class – </w:t>
            </w:r>
            <w:r w:rsidRPr="00E518AC">
              <w:rPr>
                <w:rFonts w:asciiTheme="majorBidi" w:hAnsiTheme="majorBidi" w:cstheme="majorBidi"/>
                <w:b/>
                <w:bCs/>
                <w:szCs w:val="24"/>
                <w:highlight w:val="yellow"/>
              </w:rPr>
              <w:t xml:space="preserve">Assignment </w:t>
            </w:r>
            <w:r>
              <w:rPr>
                <w:rFonts w:asciiTheme="majorBidi" w:hAnsiTheme="majorBidi" w:cstheme="majorBidi"/>
                <w:b/>
                <w:bCs/>
                <w:szCs w:val="24"/>
                <w:highlight w:val="yellow"/>
              </w:rPr>
              <w:t>2</w:t>
            </w:r>
            <w:r w:rsidRPr="00E518AC">
              <w:rPr>
                <w:rFonts w:asciiTheme="majorBidi" w:hAnsiTheme="majorBidi" w:cstheme="majorBidi"/>
                <w:b/>
                <w:bCs/>
                <w:szCs w:val="24"/>
                <w:highlight w:val="yellow"/>
              </w:rPr>
              <w:t xml:space="preserve"> Due Friday </w:t>
            </w:r>
            <w:r>
              <w:rPr>
                <w:rFonts w:asciiTheme="majorBidi" w:hAnsiTheme="majorBidi" w:cstheme="majorBidi"/>
                <w:b/>
                <w:bCs/>
                <w:szCs w:val="24"/>
                <w:highlight w:val="yellow"/>
              </w:rPr>
              <w:t>11/7</w:t>
            </w:r>
            <w:r w:rsidRPr="00E518AC">
              <w:rPr>
                <w:rFonts w:asciiTheme="majorBidi" w:hAnsiTheme="majorBidi" w:cstheme="majorBidi"/>
                <w:b/>
                <w:bCs/>
                <w:szCs w:val="24"/>
                <w:highlight w:val="yellow"/>
              </w:rPr>
              <w:t xml:space="preserve"> at 11:59 PM</w:t>
            </w:r>
            <w:r w:rsidRPr="00E518AC">
              <w:rPr>
                <w:rFonts w:asciiTheme="majorBidi" w:hAnsiTheme="majorBidi" w:cstheme="majorBidi"/>
                <w:b/>
                <w:bCs/>
                <w:szCs w:val="24"/>
              </w:rPr>
              <w:t xml:space="preserve"> *</w:t>
            </w:r>
          </w:p>
        </w:tc>
      </w:tr>
      <w:tr w:rsidR="00A87BE4" w:rsidRPr="00B04A40" w14:paraId="5ED80C15" w14:textId="77777777" w:rsidTr="00E65642">
        <w:trPr>
          <w:trHeight w:val="431"/>
        </w:trPr>
        <w:tc>
          <w:tcPr>
            <w:tcW w:w="816" w:type="dxa"/>
          </w:tcPr>
          <w:p w14:paraId="1CAD6B11" w14:textId="354AFA00" w:rsidR="00A87BE4" w:rsidRPr="00B04A40" w:rsidRDefault="00A87BE4" w:rsidP="005B54FF">
            <w:pPr>
              <w:ind w:left="0" w:firstLine="0"/>
              <w:jc w:val="center"/>
              <w:rPr>
                <w:rFonts w:asciiTheme="majorBidi" w:hAnsiTheme="majorBidi" w:cstheme="majorBidi"/>
                <w:szCs w:val="24"/>
              </w:rPr>
            </w:pPr>
            <w:r w:rsidRPr="00B04A40">
              <w:rPr>
                <w:rFonts w:asciiTheme="majorBidi" w:hAnsiTheme="majorBidi" w:cstheme="majorBidi"/>
                <w:szCs w:val="24"/>
              </w:rPr>
              <w:t>13</w:t>
            </w:r>
          </w:p>
        </w:tc>
        <w:tc>
          <w:tcPr>
            <w:tcW w:w="1519" w:type="dxa"/>
            <w:shd w:val="clear" w:color="auto" w:fill="96DBFB" w:themeFill="accent6" w:themeFillTint="99"/>
          </w:tcPr>
          <w:p w14:paraId="43F130C9" w14:textId="4704AB18" w:rsidR="00A87BE4" w:rsidRPr="00B04A40" w:rsidRDefault="00A87BE4" w:rsidP="005B54FF">
            <w:pPr>
              <w:ind w:left="0" w:firstLine="0"/>
              <w:jc w:val="center"/>
              <w:rPr>
                <w:rFonts w:asciiTheme="majorBidi" w:hAnsiTheme="majorBidi" w:cstheme="majorBidi"/>
                <w:szCs w:val="24"/>
              </w:rPr>
            </w:pPr>
            <w:r>
              <w:rPr>
                <w:rFonts w:asciiTheme="majorBidi" w:hAnsiTheme="majorBidi" w:cstheme="majorBidi"/>
                <w:szCs w:val="24"/>
              </w:rPr>
              <w:t>11/10-11/14</w:t>
            </w:r>
          </w:p>
        </w:tc>
        <w:tc>
          <w:tcPr>
            <w:tcW w:w="5760" w:type="dxa"/>
            <w:gridSpan w:val="2"/>
            <w:shd w:val="clear" w:color="auto" w:fill="96DBFB" w:themeFill="accent6" w:themeFillTint="99"/>
          </w:tcPr>
          <w:p w14:paraId="5F0F1F9A" w14:textId="35CE9135" w:rsidR="00A87BE4" w:rsidRPr="00E65642" w:rsidRDefault="00A87BE4" w:rsidP="00D447F8">
            <w:pPr>
              <w:ind w:left="0" w:firstLine="0"/>
              <w:jc w:val="center"/>
              <w:rPr>
                <w:rFonts w:asciiTheme="majorBidi" w:hAnsiTheme="majorBidi" w:cstheme="majorBidi"/>
                <w:b/>
                <w:bCs/>
                <w:szCs w:val="24"/>
              </w:rPr>
            </w:pPr>
            <w:r w:rsidRPr="00E65642">
              <w:rPr>
                <w:rFonts w:asciiTheme="majorBidi" w:hAnsiTheme="majorBidi" w:cstheme="majorBidi"/>
                <w:b/>
                <w:bCs/>
                <w:szCs w:val="24"/>
              </w:rPr>
              <w:t xml:space="preserve">*No Class – Instructor out of Town* </w:t>
            </w:r>
          </w:p>
        </w:tc>
        <w:tc>
          <w:tcPr>
            <w:tcW w:w="1975" w:type="dxa"/>
            <w:shd w:val="clear" w:color="auto" w:fill="96DBFB" w:themeFill="accent6" w:themeFillTint="99"/>
          </w:tcPr>
          <w:p w14:paraId="13A93EB9" w14:textId="41A55576" w:rsidR="00A87BE4" w:rsidRPr="005B54FF" w:rsidRDefault="00A87BE4" w:rsidP="00F9596F">
            <w:pPr>
              <w:ind w:left="0" w:firstLine="0"/>
              <w:rPr>
                <w:rFonts w:asciiTheme="majorBidi" w:hAnsiTheme="majorBidi" w:cstheme="majorBidi"/>
                <w:szCs w:val="24"/>
              </w:rPr>
            </w:pPr>
          </w:p>
        </w:tc>
      </w:tr>
      <w:tr w:rsidR="00892BCA" w:rsidRPr="00B04A40" w14:paraId="04D560AD" w14:textId="77777777" w:rsidTr="00D447F8">
        <w:trPr>
          <w:trHeight w:val="710"/>
        </w:trPr>
        <w:tc>
          <w:tcPr>
            <w:tcW w:w="816" w:type="dxa"/>
          </w:tcPr>
          <w:p w14:paraId="4C9F02EC" w14:textId="1069DE2D" w:rsidR="0069474B" w:rsidRPr="00B04A40" w:rsidRDefault="0069474B" w:rsidP="005B54FF">
            <w:pPr>
              <w:ind w:left="0" w:firstLine="0"/>
              <w:jc w:val="center"/>
              <w:rPr>
                <w:rFonts w:asciiTheme="majorBidi" w:hAnsiTheme="majorBidi" w:cstheme="majorBidi"/>
                <w:szCs w:val="24"/>
              </w:rPr>
            </w:pPr>
            <w:r w:rsidRPr="00B04A40">
              <w:rPr>
                <w:rFonts w:asciiTheme="majorBidi" w:hAnsiTheme="majorBidi" w:cstheme="majorBidi"/>
                <w:szCs w:val="24"/>
              </w:rPr>
              <w:t>14</w:t>
            </w:r>
          </w:p>
        </w:tc>
        <w:tc>
          <w:tcPr>
            <w:tcW w:w="1519" w:type="dxa"/>
          </w:tcPr>
          <w:p w14:paraId="0B4007E8" w14:textId="27750F24" w:rsidR="0069474B" w:rsidRPr="00B04A40" w:rsidRDefault="0069474B" w:rsidP="005B54FF">
            <w:pPr>
              <w:ind w:left="0" w:firstLine="0"/>
              <w:jc w:val="center"/>
              <w:rPr>
                <w:rFonts w:asciiTheme="majorBidi" w:hAnsiTheme="majorBidi" w:cstheme="majorBidi"/>
                <w:szCs w:val="24"/>
              </w:rPr>
            </w:pPr>
            <w:r>
              <w:rPr>
                <w:rFonts w:asciiTheme="majorBidi" w:hAnsiTheme="majorBidi" w:cstheme="majorBidi"/>
                <w:szCs w:val="24"/>
              </w:rPr>
              <w:t>11/17-11/21</w:t>
            </w:r>
          </w:p>
        </w:tc>
        <w:tc>
          <w:tcPr>
            <w:tcW w:w="3780" w:type="dxa"/>
          </w:tcPr>
          <w:p w14:paraId="1665D517" w14:textId="292F8E13" w:rsidR="0069474B" w:rsidRDefault="0069474B" w:rsidP="005B54FF">
            <w:pPr>
              <w:ind w:left="0" w:firstLine="0"/>
              <w:jc w:val="center"/>
              <w:rPr>
                <w:rFonts w:asciiTheme="majorBidi" w:hAnsiTheme="majorBidi" w:cstheme="majorBidi"/>
                <w:szCs w:val="24"/>
              </w:rPr>
            </w:pPr>
            <w:r>
              <w:rPr>
                <w:rFonts w:asciiTheme="majorBidi" w:hAnsiTheme="majorBidi" w:cstheme="majorBidi"/>
                <w:szCs w:val="24"/>
              </w:rPr>
              <w:t xml:space="preserve">Evidence-Based and Intelligence-Led Policing &amp; Crime, Technology, and Future of American Policing </w:t>
            </w:r>
          </w:p>
          <w:p w14:paraId="327BFF89" w14:textId="1C0F2FC4" w:rsidR="0069474B" w:rsidRPr="005E02E8" w:rsidRDefault="0069474B" w:rsidP="005B54FF">
            <w:pPr>
              <w:ind w:left="0" w:firstLine="0"/>
              <w:jc w:val="center"/>
              <w:rPr>
                <w:rFonts w:asciiTheme="majorBidi" w:hAnsiTheme="majorBidi" w:cstheme="majorBidi"/>
                <w:b/>
                <w:bCs/>
                <w:szCs w:val="24"/>
              </w:rPr>
            </w:pPr>
            <w:r w:rsidRPr="005E02E8">
              <w:rPr>
                <w:rFonts w:asciiTheme="majorBidi" w:hAnsiTheme="majorBidi" w:cstheme="majorBidi"/>
                <w:b/>
                <w:bCs/>
                <w:szCs w:val="24"/>
              </w:rPr>
              <w:t>*Guest Speaker</w:t>
            </w:r>
            <w:r w:rsidR="00783763">
              <w:rPr>
                <w:rFonts w:asciiTheme="majorBidi" w:hAnsiTheme="majorBidi" w:cstheme="majorBidi"/>
                <w:b/>
                <w:bCs/>
                <w:szCs w:val="24"/>
              </w:rPr>
              <w:t xml:space="preserve"> 11/1</w:t>
            </w:r>
            <w:r w:rsidR="002E59A5">
              <w:rPr>
                <w:rFonts w:asciiTheme="majorBidi" w:hAnsiTheme="majorBidi" w:cstheme="majorBidi"/>
                <w:b/>
                <w:bCs/>
                <w:szCs w:val="24"/>
              </w:rPr>
              <w:t>9</w:t>
            </w:r>
            <w:r w:rsidR="001B316B" w:rsidRPr="005E02E8">
              <w:rPr>
                <w:rFonts w:asciiTheme="majorBidi" w:hAnsiTheme="majorBidi" w:cstheme="majorBidi"/>
                <w:b/>
                <w:bCs/>
                <w:szCs w:val="24"/>
              </w:rPr>
              <w:t xml:space="preserve"> </w:t>
            </w:r>
            <w:r w:rsidRPr="005E02E8">
              <w:rPr>
                <w:rFonts w:asciiTheme="majorBidi" w:hAnsiTheme="majorBidi" w:cstheme="majorBidi"/>
                <w:b/>
                <w:bCs/>
                <w:szCs w:val="24"/>
              </w:rPr>
              <w:t>*</w:t>
            </w:r>
          </w:p>
        </w:tc>
        <w:tc>
          <w:tcPr>
            <w:tcW w:w="1980" w:type="dxa"/>
            <w:vAlign w:val="center"/>
          </w:tcPr>
          <w:p w14:paraId="5A0703B5" w14:textId="64A6330D" w:rsidR="0069474B" w:rsidRPr="00B04A40" w:rsidRDefault="0069474B" w:rsidP="00D447F8">
            <w:pPr>
              <w:ind w:left="0" w:firstLine="0"/>
              <w:jc w:val="center"/>
              <w:rPr>
                <w:rFonts w:asciiTheme="majorBidi" w:hAnsiTheme="majorBidi" w:cstheme="majorBidi"/>
                <w:szCs w:val="24"/>
              </w:rPr>
            </w:pPr>
            <w:r>
              <w:rPr>
                <w:rFonts w:asciiTheme="majorBidi" w:hAnsiTheme="majorBidi" w:cstheme="majorBidi"/>
                <w:szCs w:val="24"/>
              </w:rPr>
              <w:t>Chapters 14 and 15</w:t>
            </w:r>
          </w:p>
        </w:tc>
        <w:tc>
          <w:tcPr>
            <w:tcW w:w="1975" w:type="dxa"/>
          </w:tcPr>
          <w:p w14:paraId="5A2627E5" w14:textId="6439D0E9" w:rsidR="0069474B" w:rsidRPr="00CA5D94" w:rsidRDefault="0069474B" w:rsidP="005B54FF">
            <w:pPr>
              <w:ind w:left="0" w:firstLine="0"/>
              <w:jc w:val="center"/>
              <w:rPr>
                <w:rFonts w:asciiTheme="majorBidi" w:hAnsiTheme="majorBidi" w:cstheme="majorBidi"/>
                <w:b/>
                <w:bCs/>
                <w:szCs w:val="24"/>
              </w:rPr>
            </w:pPr>
          </w:p>
        </w:tc>
      </w:tr>
      <w:tr w:rsidR="0069474B" w:rsidRPr="00B04A40" w14:paraId="65E2C47A" w14:textId="77777777" w:rsidTr="0019135A">
        <w:trPr>
          <w:trHeight w:val="422"/>
        </w:trPr>
        <w:tc>
          <w:tcPr>
            <w:tcW w:w="816" w:type="dxa"/>
            <w:shd w:val="clear" w:color="auto" w:fill="auto"/>
          </w:tcPr>
          <w:p w14:paraId="0C0492B8" w14:textId="03103F6E" w:rsidR="0069474B" w:rsidRPr="004A35C4" w:rsidRDefault="0069474B" w:rsidP="005B54FF">
            <w:pPr>
              <w:ind w:left="0" w:firstLine="0"/>
              <w:jc w:val="center"/>
              <w:rPr>
                <w:rFonts w:asciiTheme="majorBidi" w:hAnsiTheme="majorBidi" w:cstheme="majorBidi"/>
                <w:szCs w:val="24"/>
              </w:rPr>
            </w:pPr>
            <w:r w:rsidRPr="004A35C4">
              <w:rPr>
                <w:rFonts w:asciiTheme="majorBidi" w:hAnsiTheme="majorBidi" w:cstheme="majorBidi"/>
                <w:szCs w:val="24"/>
              </w:rPr>
              <w:t>15</w:t>
            </w:r>
          </w:p>
        </w:tc>
        <w:tc>
          <w:tcPr>
            <w:tcW w:w="1519" w:type="dxa"/>
            <w:shd w:val="clear" w:color="auto" w:fill="96DBFB" w:themeFill="accent6" w:themeFillTint="99"/>
          </w:tcPr>
          <w:p w14:paraId="267D41F9" w14:textId="31525B95" w:rsidR="0069474B" w:rsidRDefault="0069474B" w:rsidP="005B54FF">
            <w:pPr>
              <w:ind w:left="0" w:firstLine="0"/>
              <w:jc w:val="center"/>
              <w:rPr>
                <w:rFonts w:asciiTheme="majorBidi" w:hAnsiTheme="majorBidi" w:cstheme="majorBidi"/>
                <w:szCs w:val="24"/>
              </w:rPr>
            </w:pPr>
            <w:r>
              <w:rPr>
                <w:rFonts w:asciiTheme="majorBidi" w:hAnsiTheme="majorBidi" w:cstheme="majorBidi"/>
                <w:szCs w:val="24"/>
              </w:rPr>
              <w:t>11/24-11/28</w:t>
            </w:r>
          </w:p>
        </w:tc>
        <w:tc>
          <w:tcPr>
            <w:tcW w:w="7735" w:type="dxa"/>
            <w:gridSpan w:val="3"/>
            <w:shd w:val="clear" w:color="auto" w:fill="96DBFB" w:themeFill="accent6" w:themeFillTint="99"/>
          </w:tcPr>
          <w:p w14:paraId="515FDE5F" w14:textId="4ECE6CDC" w:rsidR="0069474B" w:rsidRPr="005E02E8" w:rsidRDefault="0069474B" w:rsidP="005B54FF">
            <w:pPr>
              <w:ind w:left="0" w:firstLine="0"/>
              <w:jc w:val="center"/>
              <w:rPr>
                <w:rFonts w:asciiTheme="majorBidi" w:hAnsiTheme="majorBidi" w:cstheme="majorBidi"/>
                <w:b/>
                <w:bCs/>
                <w:szCs w:val="24"/>
              </w:rPr>
            </w:pPr>
            <w:r w:rsidRPr="005E02E8">
              <w:rPr>
                <w:rFonts w:asciiTheme="majorBidi" w:hAnsiTheme="majorBidi" w:cstheme="majorBidi"/>
                <w:b/>
                <w:bCs/>
                <w:szCs w:val="24"/>
              </w:rPr>
              <w:t>*</w:t>
            </w:r>
            <w:r w:rsidR="00892BCA">
              <w:rPr>
                <w:rFonts w:asciiTheme="majorBidi" w:hAnsiTheme="majorBidi" w:cstheme="majorBidi"/>
                <w:b/>
                <w:bCs/>
                <w:szCs w:val="24"/>
              </w:rPr>
              <w:t xml:space="preserve">No Class – </w:t>
            </w:r>
            <w:r w:rsidRPr="005E02E8">
              <w:rPr>
                <w:rFonts w:asciiTheme="majorBidi" w:hAnsiTheme="majorBidi" w:cstheme="majorBidi"/>
                <w:b/>
                <w:bCs/>
                <w:szCs w:val="24"/>
              </w:rPr>
              <w:t>Thanksgiving Break*</w:t>
            </w:r>
          </w:p>
        </w:tc>
      </w:tr>
      <w:tr w:rsidR="0069474B" w:rsidRPr="00B04A40" w14:paraId="49A4BA7F" w14:textId="77777777" w:rsidTr="0019135A">
        <w:trPr>
          <w:trHeight w:val="341"/>
        </w:trPr>
        <w:tc>
          <w:tcPr>
            <w:tcW w:w="816" w:type="dxa"/>
            <w:shd w:val="clear" w:color="auto" w:fill="auto"/>
          </w:tcPr>
          <w:p w14:paraId="102F5BA3" w14:textId="486CE964" w:rsidR="0069474B" w:rsidRPr="004A35C4" w:rsidRDefault="0069474B" w:rsidP="005B54FF">
            <w:pPr>
              <w:ind w:left="0" w:firstLine="0"/>
              <w:jc w:val="center"/>
              <w:rPr>
                <w:rFonts w:asciiTheme="majorBidi" w:hAnsiTheme="majorBidi" w:cstheme="majorBidi"/>
                <w:szCs w:val="24"/>
              </w:rPr>
            </w:pPr>
            <w:r w:rsidRPr="004A35C4">
              <w:rPr>
                <w:rFonts w:asciiTheme="majorBidi" w:hAnsiTheme="majorBidi" w:cstheme="majorBidi"/>
                <w:szCs w:val="24"/>
              </w:rPr>
              <w:t>16</w:t>
            </w:r>
          </w:p>
        </w:tc>
        <w:tc>
          <w:tcPr>
            <w:tcW w:w="1519" w:type="dxa"/>
            <w:shd w:val="clear" w:color="auto" w:fill="96DBFB" w:themeFill="accent6" w:themeFillTint="99"/>
          </w:tcPr>
          <w:p w14:paraId="03DB33D1" w14:textId="33D4E2C6" w:rsidR="0069474B" w:rsidRDefault="0069474B" w:rsidP="005B54FF">
            <w:pPr>
              <w:ind w:left="0" w:firstLine="0"/>
              <w:jc w:val="center"/>
              <w:rPr>
                <w:rFonts w:asciiTheme="majorBidi" w:hAnsiTheme="majorBidi" w:cstheme="majorBidi"/>
                <w:szCs w:val="24"/>
              </w:rPr>
            </w:pPr>
            <w:r>
              <w:rPr>
                <w:rFonts w:asciiTheme="majorBidi" w:hAnsiTheme="majorBidi" w:cstheme="majorBidi"/>
                <w:szCs w:val="24"/>
              </w:rPr>
              <w:t>12/1-12/5</w:t>
            </w:r>
          </w:p>
        </w:tc>
        <w:tc>
          <w:tcPr>
            <w:tcW w:w="7735" w:type="dxa"/>
            <w:gridSpan w:val="3"/>
            <w:shd w:val="clear" w:color="auto" w:fill="96DBFB" w:themeFill="accent6" w:themeFillTint="99"/>
          </w:tcPr>
          <w:p w14:paraId="76FFAD35" w14:textId="762BDD9B" w:rsidR="004B100E" w:rsidRPr="0019135A" w:rsidRDefault="0069474B" w:rsidP="0019135A">
            <w:pPr>
              <w:ind w:left="0" w:firstLine="0"/>
              <w:jc w:val="center"/>
              <w:rPr>
                <w:rFonts w:asciiTheme="majorBidi" w:hAnsiTheme="majorBidi" w:cstheme="majorBidi"/>
                <w:b/>
                <w:bCs/>
                <w:szCs w:val="24"/>
              </w:rPr>
            </w:pPr>
            <w:r>
              <w:rPr>
                <w:rFonts w:asciiTheme="majorBidi" w:hAnsiTheme="majorBidi" w:cstheme="majorBidi"/>
                <w:b/>
                <w:bCs/>
                <w:szCs w:val="24"/>
              </w:rPr>
              <w:t>*</w:t>
            </w:r>
            <w:r w:rsidR="00892BCA">
              <w:rPr>
                <w:rFonts w:asciiTheme="majorBidi" w:hAnsiTheme="majorBidi" w:cstheme="majorBidi"/>
                <w:b/>
                <w:bCs/>
                <w:szCs w:val="24"/>
              </w:rPr>
              <w:t xml:space="preserve">No Class – </w:t>
            </w:r>
            <w:r w:rsidRPr="00294C3E">
              <w:rPr>
                <w:rFonts w:asciiTheme="majorBidi" w:hAnsiTheme="majorBidi" w:cstheme="majorBidi"/>
                <w:b/>
                <w:bCs/>
                <w:szCs w:val="24"/>
              </w:rPr>
              <w:t>Final Exam Preparation Week</w:t>
            </w:r>
            <w:r>
              <w:rPr>
                <w:rFonts w:asciiTheme="majorBidi" w:hAnsiTheme="majorBidi" w:cstheme="majorBidi"/>
                <w:b/>
                <w:bCs/>
                <w:szCs w:val="24"/>
              </w:rPr>
              <w:t>*</w:t>
            </w:r>
          </w:p>
        </w:tc>
      </w:tr>
      <w:tr w:rsidR="0019135A" w:rsidRPr="00B04A40" w14:paraId="5DA97B7E" w14:textId="77777777" w:rsidTr="0033337C">
        <w:trPr>
          <w:trHeight w:val="521"/>
        </w:trPr>
        <w:tc>
          <w:tcPr>
            <w:tcW w:w="816" w:type="dxa"/>
            <w:shd w:val="clear" w:color="auto" w:fill="auto"/>
          </w:tcPr>
          <w:p w14:paraId="0513244F" w14:textId="7D468D1C" w:rsidR="0019135A" w:rsidRPr="004A35C4" w:rsidRDefault="0019135A" w:rsidP="005B54FF">
            <w:pPr>
              <w:ind w:left="0" w:firstLine="0"/>
              <w:jc w:val="center"/>
              <w:rPr>
                <w:rFonts w:asciiTheme="majorBidi" w:hAnsiTheme="majorBidi" w:cstheme="majorBidi"/>
                <w:szCs w:val="24"/>
              </w:rPr>
            </w:pPr>
            <w:r w:rsidRPr="004A35C4">
              <w:rPr>
                <w:rFonts w:asciiTheme="majorBidi" w:hAnsiTheme="majorBidi" w:cstheme="majorBidi"/>
                <w:szCs w:val="24"/>
              </w:rPr>
              <w:t>17</w:t>
            </w:r>
          </w:p>
        </w:tc>
        <w:tc>
          <w:tcPr>
            <w:tcW w:w="1519" w:type="dxa"/>
            <w:shd w:val="clear" w:color="auto" w:fill="E8AAED"/>
          </w:tcPr>
          <w:p w14:paraId="4A6490FD" w14:textId="32F01BD3" w:rsidR="0019135A" w:rsidRPr="00B04A40" w:rsidRDefault="0019135A" w:rsidP="005B54FF">
            <w:pPr>
              <w:ind w:left="0" w:firstLine="0"/>
              <w:jc w:val="center"/>
              <w:rPr>
                <w:rFonts w:asciiTheme="majorBidi" w:hAnsiTheme="majorBidi" w:cstheme="majorBidi"/>
                <w:szCs w:val="24"/>
              </w:rPr>
            </w:pPr>
            <w:r>
              <w:rPr>
                <w:rFonts w:asciiTheme="majorBidi" w:hAnsiTheme="majorBidi" w:cstheme="majorBidi"/>
                <w:szCs w:val="24"/>
              </w:rPr>
              <w:t>12/8-12/12</w:t>
            </w:r>
          </w:p>
        </w:tc>
        <w:tc>
          <w:tcPr>
            <w:tcW w:w="7735" w:type="dxa"/>
            <w:gridSpan w:val="3"/>
            <w:shd w:val="clear" w:color="auto" w:fill="E8AAED"/>
          </w:tcPr>
          <w:p w14:paraId="1C5756CB" w14:textId="1C917396" w:rsidR="0019135A" w:rsidRPr="0019135A" w:rsidRDefault="0019135A" w:rsidP="0019135A">
            <w:pPr>
              <w:ind w:left="0" w:firstLine="0"/>
              <w:jc w:val="center"/>
              <w:rPr>
                <w:rFonts w:asciiTheme="majorBidi" w:hAnsiTheme="majorBidi" w:cstheme="majorBidi"/>
                <w:b/>
                <w:bCs/>
                <w:color w:val="000000" w:themeColor="text1"/>
                <w:szCs w:val="24"/>
              </w:rPr>
            </w:pPr>
            <w:r w:rsidRPr="0019135A">
              <w:rPr>
                <w:rFonts w:asciiTheme="majorBidi" w:hAnsiTheme="majorBidi" w:cstheme="majorBidi"/>
                <w:b/>
                <w:bCs/>
                <w:color w:val="000000" w:themeColor="text1"/>
                <w:szCs w:val="24"/>
                <w:highlight w:val="yellow"/>
              </w:rPr>
              <w:t>Final Exam (Chapters 10-15) *Date and Time TBA*</w:t>
            </w:r>
          </w:p>
        </w:tc>
      </w:tr>
    </w:tbl>
    <w:p w14:paraId="0DBAB4D4" w14:textId="54B0918A" w:rsidR="004C7E95" w:rsidRPr="00121232" w:rsidRDefault="00FB27DC" w:rsidP="00121232">
      <w:pPr>
        <w:spacing w:after="0"/>
        <w:rPr>
          <w:rFonts w:ascii="Times New Roman" w:eastAsia="Times New Roman" w:hAnsi="Times New Roman" w:cs="Times New Roman"/>
          <w:color w:val="000000" w:themeColor="text1"/>
          <w:sz w:val="24"/>
          <w:szCs w:val="24"/>
        </w:rPr>
      </w:pPr>
      <w:r w:rsidRPr="00B04A40">
        <w:rPr>
          <w:rFonts w:ascii="Times New Roman" w:hAnsi="Times New Roman" w:cs="Times New Roman"/>
          <w:sz w:val="24"/>
          <w:szCs w:val="24"/>
        </w:rPr>
        <w:t>*</w:t>
      </w:r>
      <w:r w:rsidR="004B6363" w:rsidRPr="00B04A40">
        <w:rPr>
          <w:rFonts w:ascii="Times New Roman" w:hAnsi="Times New Roman" w:cs="Times New Roman"/>
          <w:sz w:val="24"/>
          <w:szCs w:val="24"/>
        </w:rPr>
        <w:t>*</w:t>
      </w:r>
      <w:r w:rsidR="00BB2AA3">
        <w:rPr>
          <w:rFonts w:ascii="Times New Roman" w:hAnsi="Times New Roman" w:cs="Times New Roman"/>
          <w:b/>
          <w:bCs/>
          <w:sz w:val="24"/>
          <w:szCs w:val="24"/>
        </w:rPr>
        <w:t>Note</w:t>
      </w:r>
      <w:r w:rsidR="004C7E95" w:rsidRPr="00B04A40">
        <w:rPr>
          <w:rFonts w:ascii="Times New Roman" w:hAnsi="Times New Roman" w:cs="Times New Roman"/>
          <w:b/>
          <w:bCs/>
          <w:sz w:val="24"/>
          <w:szCs w:val="24"/>
        </w:rPr>
        <w:t>:</w:t>
      </w:r>
      <w:r w:rsidR="004C7E95" w:rsidRPr="00B04A40">
        <w:rPr>
          <w:rFonts w:ascii="Times New Roman" w:hAnsi="Times New Roman" w:cs="Times New Roman"/>
          <w:sz w:val="24"/>
          <w:szCs w:val="24"/>
        </w:rPr>
        <w:t xml:space="preserve"> </w:t>
      </w:r>
      <w:r w:rsidR="00AC1EB9" w:rsidRPr="00B04A40">
        <w:rPr>
          <w:rFonts w:ascii="Times New Roman" w:eastAsia="Times New Roman" w:hAnsi="Times New Roman" w:cs="Times New Roman"/>
          <w:color w:val="000000" w:themeColor="text1"/>
          <w:sz w:val="24"/>
          <w:szCs w:val="24"/>
        </w:rPr>
        <w:t>T</w:t>
      </w:r>
      <w:r w:rsidR="004C7E95" w:rsidRPr="00B04A40">
        <w:rPr>
          <w:rFonts w:ascii="Times New Roman" w:eastAsia="Times New Roman" w:hAnsi="Times New Roman" w:cs="Times New Roman"/>
          <w:color w:val="000000" w:themeColor="text1"/>
          <w:sz w:val="24"/>
          <w:szCs w:val="24"/>
        </w:rPr>
        <w:t xml:space="preserve">his </w:t>
      </w:r>
      <w:r w:rsidR="004C7E95" w:rsidRPr="00B04A40">
        <w:rPr>
          <w:rFonts w:ascii="Times New Roman" w:hAnsi="Times New Roman" w:cs="Times New Roman"/>
          <w:sz w:val="24"/>
          <w:szCs w:val="24"/>
        </w:rPr>
        <w:t>is a tentative syllabus. I reserve the right to modify this s</w:t>
      </w:r>
      <w:r w:rsidR="00BB2AA3">
        <w:rPr>
          <w:rFonts w:ascii="Times New Roman" w:hAnsi="Times New Roman" w:cs="Times New Roman"/>
          <w:sz w:val="24"/>
          <w:szCs w:val="24"/>
        </w:rPr>
        <w:t>chedule.</w:t>
      </w:r>
    </w:p>
    <w:sectPr w:rsidR="004C7E95" w:rsidRPr="00121232" w:rsidSect="00E904EC">
      <w:type w:val="continuous"/>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EF6B2" w14:textId="77777777" w:rsidR="00181018" w:rsidRDefault="00181018" w:rsidP="00F41A70">
      <w:pPr>
        <w:spacing w:after="0" w:line="240" w:lineRule="auto"/>
      </w:pPr>
      <w:r>
        <w:separator/>
      </w:r>
    </w:p>
  </w:endnote>
  <w:endnote w:type="continuationSeparator" w:id="0">
    <w:p w14:paraId="0EB5EB05" w14:textId="77777777" w:rsidR="00181018" w:rsidRDefault="00181018" w:rsidP="00F41A70">
      <w:pPr>
        <w:spacing w:after="0" w:line="240" w:lineRule="auto"/>
      </w:pPr>
      <w:r>
        <w:continuationSeparator/>
      </w:r>
    </w:p>
  </w:endnote>
  <w:endnote w:type="continuationNotice" w:id="1">
    <w:p w14:paraId="1EF11274" w14:textId="77777777" w:rsidR="00181018" w:rsidRDefault="00181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ˇ*">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B965" w14:textId="18298DFB" w:rsidR="005F649B" w:rsidRDefault="005F649B" w:rsidP="005F649B">
    <w:pPr>
      <w:pStyle w:val="Footer"/>
      <w:jc w:val="center"/>
    </w:pPr>
    <w:r w:rsidRPr="005F649B">
      <w:rPr>
        <w:rFonts w:ascii="Times New Roman" w:hAnsi="Times New Roman" w:cs="Times New Roman"/>
      </w:rPr>
      <w:t>C</w:t>
    </w:r>
    <w:r>
      <w:rPr>
        <w:rFonts w:ascii="Times New Roman" w:hAnsi="Times New Roman" w:cs="Times New Roman"/>
      </w:rPr>
      <w:t xml:space="preserve">JUS </w:t>
    </w:r>
    <w:r w:rsidRPr="005F649B">
      <w:rPr>
        <w:rFonts w:ascii="Times New Roman" w:hAnsi="Times New Roman" w:cs="Times New Roman"/>
      </w:rPr>
      <w:t>2</w:t>
    </w:r>
    <w:r w:rsidR="00B951FA">
      <w:rPr>
        <w:rFonts w:ascii="Times New Roman" w:hAnsi="Times New Roman" w:cs="Times New Roman"/>
      </w:rPr>
      <w:t>3</w:t>
    </w:r>
    <w:r w:rsidRPr="005F649B">
      <w:rPr>
        <w:rFonts w:ascii="Times New Roman" w:hAnsi="Times New Roman" w:cs="Times New Roman"/>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216B5" w14:textId="77777777" w:rsidR="00181018" w:rsidRDefault="00181018" w:rsidP="00F41A70">
      <w:pPr>
        <w:spacing w:after="0" w:line="240" w:lineRule="auto"/>
      </w:pPr>
      <w:r>
        <w:separator/>
      </w:r>
    </w:p>
  </w:footnote>
  <w:footnote w:type="continuationSeparator" w:id="0">
    <w:p w14:paraId="149950AD" w14:textId="77777777" w:rsidR="00181018" w:rsidRDefault="00181018" w:rsidP="00F41A70">
      <w:pPr>
        <w:spacing w:after="0" w:line="240" w:lineRule="auto"/>
      </w:pPr>
      <w:r>
        <w:continuationSeparator/>
      </w:r>
    </w:p>
  </w:footnote>
  <w:footnote w:type="continuationNotice" w:id="1">
    <w:p w14:paraId="430E9245" w14:textId="77777777" w:rsidR="00181018" w:rsidRDefault="001810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4213196"/>
      <w:docPartObj>
        <w:docPartGallery w:val="Page Numbers (Top of Page)"/>
        <w:docPartUnique/>
      </w:docPartObj>
    </w:sdtPr>
    <w:sdtContent>
      <w:p w14:paraId="70258F24" w14:textId="495A2945" w:rsidR="005F649B" w:rsidRDefault="005F649B" w:rsidP="0076660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70190">
          <w:rPr>
            <w:rStyle w:val="PageNumber"/>
            <w:noProof/>
          </w:rPr>
          <w:t>7</w:t>
        </w:r>
        <w:r>
          <w:rPr>
            <w:rStyle w:val="PageNumber"/>
          </w:rPr>
          <w:fldChar w:fldCharType="end"/>
        </w:r>
      </w:p>
    </w:sdtContent>
  </w:sdt>
  <w:p w14:paraId="71B80F90" w14:textId="77777777" w:rsidR="005F649B" w:rsidRDefault="005F649B" w:rsidP="005F649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892420690"/>
      <w:docPartObj>
        <w:docPartGallery w:val="Page Numbers (Top of Page)"/>
        <w:docPartUnique/>
      </w:docPartObj>
    </w:sdtPr>
    <w:sdtContent>
      <w:p w14:paraId="5316DA3F" w14:textId="33A6663E" w:rsidR="005F649B" w:rsidRPr="005F649B" w:rsidRDefault="005F649B" w:rsidP="00766605">
        <w:pPr>
          <w:pStyle w:val="Header"/>
          <w:framePr w:wrap="none" w:vAnchor="text" w:hAnchor="margin" w:xAlign="right" w:y="1"/>
          <w:rPr>
            <w:rStyle w:val="PageNumber"/>
            <w:rFonts w:ascii="Times New Roman" w:hAnsi="Times New Roman" w:cs="Times New Roman"/>
          </w:rPr>
        </w:pPr>
        <w:r w:rsidRPr="005F649B">
          <w:rPr>
            <w:rStyle w:val="PageNumber"/>
            <w:rFonts w:ascii="Times New Roman" w:hAnsi="Times New Roman" w:cs="Times New Roman"/>
          </w:rPr>
          <w:fldChar w:fldCharType="begin"/>
        </w:r>
        <w:r w:rsidRPr="005F649B">
          <w:rPr>
            <w:rStyle w:val="PageNumber"/>
            <w:rFonts w:ascii="Times New Roman" w:hAnsi="Times New Roman" w:cs="Times New Roman"/>
          </w:rPr>
          <w:instrText xml:space="preserve"> PAGE </w:instrText>
        </w:r>
        <w:r w:rsidRPr="005F649B">
          <w:rPr>
            <w:rStyle w:val="PageNumber"/>
            <w:rFonts w:ascii="Times New Roman" w:hAnsi="Times New Roman" w:cs="Times New Roman"/>
          </w:rPr>
          <w:fldChar w:fldCharType="separate"/>
        </w:r>
        <w:r w:rsidRPr="005F649B">
          <w:rPr>
            <w:rStyle w:val="PageNumber"/>
            <w:rFonts w:ascii="Times New Roman" w:hAnsi="Times New Roman" w:cs="Times New Roman"/>
            <w:noProof/>
          </w:rPr>
          <w:t>1</w:t>
        </w:r>
        <w:r w:rsidRPr="005F649B">
          <w:rPr>
            <w:rStyle w:val="PageNumber"/>
            <w:rFonts w:ascii="Times New Roman" w:hAnsi="Times New Roman" w:cs="Times New Roman"/>
          </w:rPr>
          <w:fldChar w:fldCharType="end"/>
        </w:r>
      </w:p>
    </w:sdtContent>
  </w:sdt>
  <w:p w14:paraId="72F20AB8" w14:textId="0799CF0F" w:rsidR="005F649B" w:rsidRPr="005F649B" w:rsidRDefault="005F649B" w:rsidP="005F649B">
    <w:pPr>
      <w:pStyle w:val="Header"/>
      <w:ind w:right="360"/>
      <w:rPr>
        <w:rFonts w:ascii="Times New Roman" w:hAnsi="Times New Roman" w:cs="Times New Roman"/>
        <w:sz w:val="24"/>
        <w:szCs w:val="24"/>
      </w:rPr>
    </w:pPr>
    <w:r w:rsidRPr="005F649B">
      <w:rPr>
        <w:rFonts w:ascii="Times New Roman" w:hAnsi="Times New Roman" w:cs="Times New Roman"/>
        <w:sz w:val="24"/>
        <w:szCs w:val="24"/>
      </w:rPr>
      <w:tab/>
    </w:r>
    <w:r w:rsidRPr="005F649B">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CB1"/>
    <w:multiLevelType w:val="hybridMultilevel"/>
    <w:tmpl w:val="31DC2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02935"/>
    <w:multiLevelType w:val="hybridMultilevel"/>
    <w:tmpl w:val="DB04D5C2"/>
    <w:lvl w:ilvl="0" w:tplc="3092DA46">
      <w:start w:val="1"/>
      <w:numFmt w:val="bullet"/>
      <w:lvlText w:val=""/>
      <w:lvlJc w:val="left"/>
      <w:pPr>
        <w:ind w:left="720" w:hanging="360"/>
      </w:pPr>
      <w:rPr>
        <w:rFonts w:ascii="Symbol" w:hAnsi="Symbol" w:cs="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EA42120">
      <w:start w:val="8"/>
      <w:numFmt w:val="bullet"/>
      <w:lvlText w:val="•"/>
      <w:lvlJc w:val="left"/>
      <w:pPr>
        <w:ind w:left="2160" w:hanging="360"/>
      </w:pPr>
      <w:rPr>
        <w:rFonts w:ascii="˘ˇ*" w:eastAsiaTheme="minorHAnsi" w:hAnsi="˘ˇ*" w:cs="˘ˇ*"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97D98"/>
    <w:multiLevelType w:val="hybridMultilevel"/>
    <w:tmpl w:val="85BCECD6"/>
    <w:lvl w:ilvl="0" w:tplc="7BAE3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40295"/>
    <w:multiLevelType w:val="hybridMultilevel"/>
    <w:tmpl w:val="684A77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B87B8B"/>
    <w:multiLevelType w:val="hybridMultilevel"/>
    <w:tmpl w:val="9774AF6C"/>
    <w:lvl w:ilvl="0" w:tplc="92F8CB0E">
      <w:start w:val="8"/>
      <w:numFmt w:val="bullet"/>
      <w:lvlText w:val="•"/>
      <w:lvlJc w:val="left"/>
      <w:pPr>
        <w:ind w:left="720" w:hanging="360"/>
      </w:pPr>
      <w:rPr>
        <w:rFonts w:ascii="˘ˇ*" w:eastAsiaTheme="minorHAnsi" w:hAnsi="˘ˇ*" w:cs="˘ˇ*"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954EA"/>
    <w:multiLevelType w:val="hybridMultilevel"/>
    <w:tmpl w:val="A472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33E26"/>
    <w:multiLevelType w:val="hybridMultilevel"/>
    <w:tmpl w:val="9112EE22"/>
    <w:lvl w:ilvl="0" w:tplc="92F8CB0E">
      <w:start w:val="8"/>
      <w:numFmt w:val="bullet"/>
      <w:lvlText w:val="•"/>
      <w:lvlJc w:val="left"/>
      <w:pPr>
        <w:ind w:left="720" w:hanging="360"/>
      </w:pPr>
      <w:rPr>
        <w:rFonts w:ascii="˘ˇ*" w:eastAsiaTheme="minorHAnsi" w:hAnsi="˘ˇ*" w:cs="˘ˇ*"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0672C"/>
    <w:multiLevelType w:val="hybridMultilevel"/>
    <w:tmpl w:val="7E0A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E3266"/>
    <w:multiLevelType w:val="hybridMultilevel"/>
    <w:tmpl w:val="4938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F250B"/>
    <w:multiLevelType w:val="multilevel"/>
    <w:tmpl w:val="5230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6C4081"/>
    <w:multiLevelType w:val="hybridMultilevel"/>
    <w:tmpl w:val="9D76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C6E76"/>
    <w:multiLevelType w:val="hybridMultilevel"/>
    <w:tmpl w:val="ED742422"/>
    <w:lvl w:ilvl="0" w:tplc="3092DA46">
      <w:start w:val="1"/>
      <w:numFmt w:val="bullet"/>
      <w:lvlText w:val=""/>
      <w:lvlJc w:val="left"/>
      <w:pPr>
        <w:ind w:left="720" w:hanging="360"/>
      </w:pPr>
      <w:rPr>
        <w:rFonts w:ascii="Symbol" w:hAnsi="Symbol" w:cs="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56B5E"/>
    <w:multiLevelType w:val="hybridMultilevel"/>
    <w:tmpl w:val="8FDEBEE6"/>
    <w:lvl w:ilvl="0" w:tplc="92F8CB0E">
      <w:start w:val="8"/>
      <w:numFmt w:val="bullet"/>
      <w:lvlText w:val="•"/>
      <w:lvlJc w:val="left"/>
      <w:pPr>
        <w:ind w:left="720" w:hanging="360"/>
      </w:pPr>
      <w:rPr>
        <w:rFonts w:ascii="˘ˇ*" w:eastAsiaTheme="minorHAnsi" w:hAnsi="˘ˇ*" w:cs="˘ˇ*"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43039"/>
    <w:multiLevelType w:val="hybridMultilevel"/>
    <w:tmpl w:val="6B60C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261526614">
    <w:abstractNumId w:val="5"/>
  </w:num>
  <w:num w:numId="2" w16cid:durableId="854423482">
    <w:abstractNumId w:val="13"/>
  </w:num>
  <w:num w:numId="3" w16cid:durableId="1995912254">
    <w:abstractNumId w:val="3"/>
  </w:num>
  <w:num w:numId="4" w16cid:durableId="2094350409">
    <w:abstractNumId w:val="9"/>
  </w:num>
  <w:num w:numId="5" w16cid:durableId="351610823">
    <w:abstractNumId w:val="1"/>
  </w:num>
  <w:num w:numId="6" w16cid:durableId="105541624">
    <w:abstractNumId w:val="8"/>
  </w:num>
  <w:num w:numId="7" w16cid:durableId="1575124789">
    <w:abstractNumId w:val="11"/>
  </w:num>
  <w:num w:numId="8" w16cid:durableId="2143574690">
    <w:abstractNumId w:val="6"/>
  </w:num>
  <w:num w:numId="9" w16cid:durableId="555509742">
    <w:abstractNumId w:val="12"/>
  </w:num>
  <w:num w:numId="10" w16cid:durableId="1773436484">
    <w:abstractNumId w:val="4"/>
  </w:num>
  <w:num w:numId="11" w16cid:durableId="1611429130">
    <w:abstractNumId w:val="10"/>
  </w:num>
  <w:num w:numId="12" w16cid:durableId="1129321005">
    <w:abstractNumId w:val="0"/>
  </w:num>
  <w:num w:numId="13" w16cid:durableId="22436948">
    <w:abstractNumId w:val="2"/>
  </w:num>
  <w:num w:numId="14" w16cid:durableId="64423949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1E7C"/>
    <w:rsid w:val="00002D44"/>
    <w:rsid w:val="00003351"/>
    <w:rsid w:val="0000701D"/>
    <w:rsid w:val="00013566"/>
    <w:rsid w:val="00014DD7"/>
    <w:rsid w:val="00014DFB"/>
    <w:rsid w:val="00016047"/>
    <w:rsid w:val="00017AC1"/>
    <w:rsid w:val="000207C6"/>
    <w:rsid w:val="00023855"/>
    <w:rsid w:val="00023902"/>
    <w:rsid w:val="000248E3"/>
    <w:rsid w:val="00027245"/>
    <w:rsid w:val="00033797"/>
    <w:rsid w:val="00040346"/>
    <w:rsid w:val="00041EE2"/>
    <w:rsid w:val="00042B25"/>
    <w:rsid w:val="00044EAF"/>
    <w:rsid w:val="0004507D"/>
    <w:rsid w:val="00045982"/>
    <w:rsid w:val="00047C9A"/>
    <w:rsid w:val="00053919"/>
    <w:rsid w:val="00054748"/>
    <w:rsid w:val="0005501C"/>
    <w:rsid w:val="0005681E"/>
    <w:rsid w:val="00057A98"/>
    <w:rsid w:val="00060344"/>
    <w:rsid w:val="000620DE"/>
    <w:rsid w:val="00062872"/>
    <w:rsid w:val="000648B7"/>
    <w:rsid w:val="00065D45"/>
    <w:rsid w:val="00070190"/>
    <w:rsid w:val="00074C2D"/>
    <w:rsid w:val="00075EF3"/>
    <w:rsid w:val="00077700"/>
    <w:rsid w:val="000806E4"/>
    <w:rsid w:val="000857B5"/>
    <w:rsid w:val="000939B0"/>
    <w:rsid w:val="000963DE"/>
    <w:rsid w:val="000A484F"/>
    <w:rsid w:val="000A5E27"/>
    <w:rsid w:val="000B0A07"/>
    <w:rsid w:val="000B1AEA"/>
    <w:rsid w:val="000B554B"/>
    <w:rsid w:val="000B55A4"/>
    <w:rsid w:val="000C0507"/>
    <w:rsid w:val="000C14CA"/>
    <w:rsid w:val="000C1AF4"/>
    <w:rsid w:val="000C249D"/>
    <w:rsid w:val="000D0F2B"/>
    <w:rsid w:val="000D1FE7"/>
    <w:rsid w:val="000D225A"/>
    <w:rsid w:val="000D3952"/>
    <w:rsid w:val="000D3F77"/>
    <w:rsid w:val="000D4BF0"/>
    <w:rsid w:val="000D5D1F"/>
    <w:rsid w:val="000E003A"/>
    <w:rsid w:val="000E5B95"/>
    <w:rsid w:val="000F202A"/>
    <w:rsid w:val="000F2A7F"/>
    <w:rsid w:val="000F3AC2"/>
    <w:rsid w:val="000F3B26"/>
    <w:rsid w:val="000F476B"/>
    <w:rsid w:val="000F4CB9"/>
    <w:rsid w:val="000F6986"/>
    <w:rsid w:val="000F7914"/>
    <w:rsid w:val="00103141"/>
    <w:rsid w:val="001058F5"/>
    <w:rsid w:val="00106212"/>
    <w:rsid w:val="00111253"/>
    <w:rsid w:val="00111C5F"/>
    <w:rsid w:val="0011415D"/>
    <w:rsid w:val="0011430C"/>
    <w:rsid w:val="001177A4"/>
    <w:rsid w:val="00120E75"/>
    <w:rsid w:val="00121232"/>
    <w:rsid w:val="00121624"/>
    <w:rsid w:val="001222B3"/>
    <w:rsid w:val="00132AF3"/>
    <w:rsid w:val="00136498"/>
    <w:rsid w:val="00136E5B"/>
    <w:rsid w:val="00141E74"/>
    <w:rsid w:val="0014283E"/>
    <w:rsid w:val="00143472"/>
    <w:rsid w:val="00145296"/>
    <w:rsid w:val="0015039B"/>
    <w:rsid w:val="001503EC"/>
    <w:rsid w:val="0015386B"/>
    <w:rsid w:val="00154670"/>
    <w:rsid w:val="00157417"/>
    <w:rsid w:val="001600FC"/>
    <w:rsid w:val="0016043E"/>
    <w:rsid w:val="00160583"/>
    <w:rsid w:val="00162DBA"/>
    <w:rsid w:val="0016686F"/>
    <w:rsid w:val="001769E0"/>
    <w:rsid w:val="00176B2B"/>
    <w:rsid w:val="001779C5"/>
    <w:rsid w:val="00177C76"/>
    <w:rsid w:val="0018050B"/>
    <w:rsid w:val="00180B26"/>
    <w:rsid w:val="00180CB0"/>
    <w:rsid w:val="00181018"/>
    <w:rsid w:val="00181284"/>
    <w:rsid w:val="00182A21"/>
    <w:rsid w:val="001843E3"/>
    <w:rsid w:val="0018493F"/>
    <w:rsid w:val="00184C29"/>
    <w:rsid w:val="00186820"/>
    <w:rsid w:val="001878E9"/>
    <w:rsid w:val="0019135A"/>
    <w:rsid w:val="00191708"/>
    <w:rsid w:val="00195D52"/>
    <w:rsid w:val="00196CA0"/>
    <w:rsid w:val="0019779D"/>
    <w:rsid w:val="001A1406"/>
    <w:rsid w:val="001A3689"/>
    <w:rsid w:val="001A3CC3"/>
    <w:rsid w:val="001A6A56"/>
    <w:rsid w:val="001B0EF8"/>
    <w:rsid w:val="001B1319"/>
    <w:rsid w:val="001B316B"/>
    <w:rsid w:val="001B3D5B"/>
    <w:rsid w:val="001B497F"/>
    <w:rsid w:val="001B4A4B"/>
    <w:rsid w:val="001B4AEB"/>
    <w:rsid w:val="001B4C94"/>
    <w:rsid w:val="001B5365"/>
    <w:rsid w:val="001B76F7"/>
    <w:rsid w:val="001B7D0C"/>
    <w:rsid w:val="001C079B"/>
    <w:rsid w:val="001C0D30"/>
    <w:rsid w:val="001C2BC3"/>
    <w:rsid w:val="001C2D53"/>
    <w:rsid w:val="001C2ED4"/>
    <w:rsid w:val="001C3553"/>
    <w:rsid w:val="001C368C"/>
    <w:rsid w:val="001C3DD0"/>
    <w:rsid w:val="001C599D"/>
    <w:rsid w:val="001C7775"/>
    <w:rsid w:val="001D0B5F"/>
    <w:rsid w:val="001D23A6"/>
    <w:rsid w:val="001D37AF"/>
    <w:rsid w:val="001D3BCD"/>
    <w:rsid w:val="001D4E59"/>
    <w:rsid w:val="001D6B98"/>
    <w:rsid w:val="001E18E6"/>
    <w:rsid w:val="001E2443"/>
    <w:rsid w:val="001E34E3"/>
    <w:rsid w:val="001E601D"/>
    <w:rsid w:val="001E7DE3"/>
    <w:rsid w:val="001F102B"/>
    <w:rsid w:val="001F47E4"/>
    <w:rsid w:val="001F4D2B"/>
    <w:rsid w:val="001F6308"/>
    <w:rsid w:val="001F7975"/>
    <w:rsid w:val="001F7D2D"/>
    <w:rsid w:val="001F7F45"/>
    <w:rsid w:val="00202F94"/>
    <w:rsid w:val="00211094"/>
    <w:rsid w:val="00212AA5"/>
    <w:rsid w:val="0021679D"/>
    <w:rsid w:val="00217E4B"/>
    <w:rsid w:val="00224731"/>
    <w:rsid w:val="00225EE9"/>
    <w:rsid w:val="00226B58"/>
    <w:rsid w:val="00234220"/>
    <w:rsid w:val="002342A1"/>
    <w:rsid w:val="00236DD6"/>
    <w:rsid w:val="00242F37"/>
    <w:rsid w:val="00243D35"/>
    <w:rsid w:val="00243DB4"/>
    <w:rsid w:val="00244604"/>
    <w:rsid w:val="002446AD"/>
    <w:rsid w:val="002446DC"/>
    <w:rsid w:val="00250E78"/>
    <w:rsid w:val="002513EE"/>
    <w:rsid w:val="002525BD"/>
    <w:rsid w:val="002565BA"/>
    <w:rsid w:val="002572F0"/>
    <w:rsid w:val="00266FD7"/>
    <w:rsid w:val="00271577"/>
    <w:rsid w:val="002715A1"/>
    <w:rsid w:val="00273D0C"/>
    <w:rsid w:val="00273D2B"/>
    <w:rsid w:val="0028285A"/>
    <w:rsid w:val="002857F4"/>
    <w:rsid w:val="00286E00"/>
    <w:rsid w:val="00287AD1"/>
    <w:rsid w:val="0029132C"/>
    <w:rsid w:val="00291946"/>
    <w:rsid w:val="00292A13"/>
    <w:rsid w:val="00292D19"/>
    <w:rsid w:val="00294C3E"/>
    <w:rsid w:val="00295A4A"/>
    <w:rsid w:val="002967F3"/>
    <w:rsid w:val="002A5DBB"/>
    <w:rsid w:val="002A757A"/>
    <w:rsid w:val="002B2027"/>
    <w:rsid w:val="002B2127"/>
    <w:rsid w:val="002B6FE8"/>
    <w:rsid w:val="002C04A6"/>
    <w:rsid w:val="002C180D"/>
    <w:rsid w:val="002C3C33"/>
    <w:rsid w:val="002C5E35"/>
    <w:rsid w:val="002D246A"/>
    <w:rsid w:val="002D4A8D"/>
    <w:rsid w:val="002D795C"/>
    <w:rsid w:val="002E0788"/>
    <w:rsid w:val="002E3F68"/>
    <w:rsid w:val="002E59A5"/>
    <w:rsid w:val="002E76BB"/>
    <w:rsid w:val="002F06D2"/>
    <w:rsid w:val="002F28F2"/>
    <w:rsid w:val="002F4A61"/>
    <w:rsid w:val="002F6AB1"/>
    <w:rsid w:val="002F7630"/>
    <w:rsid w:val="002F79C4"/>
    <w:rsid w:val="00304847"/>
    <w:rsid w:val="003051DD"/>
    <w:rsid w:val="00305956"/>
    <w:rsid w:val="00306147"/>
    <w:rsid w:val="0030729F"/>
    <w:rsid w:val="0031241F"/>
    <w:rsid w:val="003132F6"/>
    <w:rsid w:val="003160BC"/>
    <w:rsid w:val="003174D9"/>
    <w:rsid w:val="00321267"/>
    <w:rsid w:val="003222A0"/>
    <w:rsid w:val="003240A0"/>
    <w:rsid w:val="00326C49"/>
    <w:rsid w:val="0033092B"/>
    <w:rsid w:val="0033101E"/>
    <w:rsid w:val="00333CE8"/>
    <w:rsid w:val="00333E27"/>
    <w:rsid w:val="00335A83"/>
    <w:rsid w:val="00337127"/>
    <w:rsid w:val="003408FF"/>
    <w:rsid w:val="00340BEA"/>
    <w:rsid w:val="003421BE"/>
    <w:rsid w:val="00345CA8"/>
    <w:rsid w:val="0035007F"/>
    <w:rsid w:val="00350780"/>
    <w:rsid w:val="00350D7B"/>
    <w:rsid w:val="00353C9A"/>
    <w:rsid w:val="003565BD"/>
    <w:rsid w:val="0035737A"/>
    <w:rsid w:val="003645A3"/>
    <w:rsid w:val="00364E9F"/>
    <w:rsid w:val="00366E7B"/>
    <w:rsid w:val="00367F84"/>
    <w:rsid w:val="00372955"/>
    <w:rsid w:val="00373A9D"/>
    <w:rsid w:val="003741B7"/>
    <w:rsid w:val="003742CE"/>
    <w:rsid w:val="0037431E"/>
    <w:rsid w:val="00375554"/>
    <w:rsid w:val="0038112A"/>
    <w:rsid w:val="003829E2"/>
    <w:rsid w:val="00382EA7"/>
    <w:rsid w:val="003840D8"/>
    <w:rsid w:val="00384B85"/>
    <w:rsid w:val="003865E9"/>
    <w:rsid w:val="003866C3"/>
    <w:rsid w:val="00386977"/>
    <w:rsid w:val="00386D2A"/>
    <w:rsid w:val="003876DE"/>
    <w:rsid w:val="003931A7"/>
    <w:rsid w:val="00393BC8"/>
    <w:rsid w:val="00395460"/>
    <w:rsid w:val="00396A10"/>
    <w:rsid w:val="003A2C8B"/>
    <w:rsid w:val="003A2C99"/>
    <w:rsid w:val="003A39D7"/>
    <w:rsid w:val="003A4805"/>
    <w:rsid w:val="003A6494"/>
    <w:rsid w:val="003B365C"/>
    <w:rsid w:val="003B3704"/>
    <w:rsid w:val="003B386D"/>
    <w:rsid w:val="003B41BD"/>
    <w:rsid w:val="003B7429"/>
    <w:rsid w:val="003C02B3"/>
    <w:rsid w:val="003C0921"/>
    <w:rsid w:val="003C3D07"/>
    <w:rsid w:val="003C5A5D"/>
    <w:rsid w:val="003C5D46"/>
    <w:rsid w:val="003D0F23"/>
    <w:rsid w:val="003D340E"/>
    <w:rsid w:val="003E2BFF"/>
    <w:rsid w:val="003E4DF1"/>
    <w:rsid w:val="003E70A0"/>
    <w:rsid w:val="003F020B"/>
    <w:rsid w:val="003F1E47"/>
    <w:rsid w:val="00402036"/>
    <w:rsid w:val="00405DC8"/>
    <w:rsid w:val="0040606E"/>
    <w:rsid w:val="004065E3"/>
    <w:rsid w:val="00406AD7"/>
    <w:rsid w:val="0040737B"/>
    <w:rsid w:val="0041343F"/>
    <w:rsid w:val="00413AD8"/>
    <w:rsid w:val="00416953"/>
    <w:rsid w:val="00420357"/>
    <w:rsid w:val="00420F61"/>
    <w:rsid w:val="00421DD4"/>
    <w:rsid w:val="00425959"/>
    <w:rsid w:val="00425DBC"/>
    <w:rsid w:val="00431A3B"/>
    <w:rsid w:val="004342CE"/>
    <w:rsid w:val="004349B7"/>
    <w:rsid w:val="004372CE"/>
    <w:rsid w:val="004400E5"/>
    <w:rsid w:val="00441130"/>
    <w:rsid w:val="004425D4"/>
    <w:rsid w:val="00444772"/>
    <w:rsid w:val="004448B2"/>
    <w:rsid w:val="00444E21"/>
    <w:rsid w:val="0044674B"/>
    <w:rsid w:val="004473AB"/>
    <w:rsid w:val="004475F3"/>
    <w:rsid w:val="00447FF1"/>
    <w:rsid w:val="00450CAD"/>
    <w:rsid w:val="00451921"/>
    <w:rsid w:val="00452985"/>
    <w:rsid w:val="00452E4B"/>
    <w:rsid w:val="00453F96"/>
    <w:rsid w:val="004543D2"/>
    <w:rsid w:val="004615A7"/>
    <w:rsid w:val="004665D8"/>
    <w:rsid w:val="00466C1E"/>
    <w:rsid w:val="00467300"/>
    <w:rsid w:val="00470BA4"/>
    <w:rsid w:val="004741F0"/>
    <w:rsid w:val="0047489F"/>
    <w:rsid w:val="00475371"/>
    <w:rsid w:val="004805C2"/>
    <w:rsid w:val="00480ADB"/>
    <w:rsid w:val="0048289F"/>
    <w:rsid w:val="00482D96"/>
    <w:rsid w:val="00482EDF"/>
    <w:rsid w:val="0048305F"/>
    <w:rsid w:val="00483BE6"/>
    <w:rsid w:val="00486E70"/>
    <w:rsid w:val="004902D4"/>
    <w:rsid w:val="00491916"/>
    <w:rsid w:val="004931A3"/>
    <w:rsid w:val="00494B3D"/>
    <w:rsid w:val="004A35C4"/>
    <w:rsid w:val="004A4475"/>
    <w:rsid w:val="004A6B17"/>
    <w:rsid w:val="004A6E06"/>
    <w:rsid w:val="004A7231"/>
    <w:rsid w:val="004A74C2"/>
    <w:rsid w:val="004A7B97"/>
    <w:rsid w:val="004B100E"/>
    <w:rsid w:val="004B29FF"/>
    <w:rsid w:val="004B2BD8"/>
    <w:rsid w:val="004B4E10"/>
    <w:rsid w:val="004B52E3"/>
    <w:rsid w:val="004B6363"/>
    <w:rsid w:val="004B63C3"/>
    <w:rsid w:val="004C48BC"/>
    <w:rsid w:val="004C56E8"/>
    <w:rsid w:val="004C6ABF"/>
    <w:rsid w:val="004C746F"/>
    <w:rsid w:val="004C7E95"/>
    <w:rsid w:val="004D007D"/>
    <w:rsid w:val="004D0916"/>
    <w:rsid w:val="004D108A"/>
    <w:rsid w:val="004D17CF"/>
    <w:rsid w:val="004D1B7E"/>
    <w:rsid w:val="004D1F8E"/>
    <w:rsid w:val="004D3F49"/>
    <w:rsid w:val="004D40CC"/>
    <w:rsid w:val="004E4B8A"/>
    <w:rsid w:val="004E5544"/>
    <w:rsid w:val="004E6648"/>
    <w:rsid w:val="004E68F5"/>
    <w:rsid w:val="004F1FEB"/>
    <w:rsid w:val="004F27E3"/>
    <w:rsid w:val="004F2922"/>
    <w:rsid w:val="004F5535"/>
    <w:rsid w:val="004F5E87"/>
    <w:rsid w:val="004F67F3"/>
    <w:rsid w:val="004F7262"/>
    <w:rsid w:val="0050169A"/>
    <w:rsid w:val="00501CFC"/>
    <w:rsid w:val="0050305E"/>
    <w:rsid w:val="00505801"/>
    <w:rsid w:val="00505A30"/>
    <w:rsid w:val="00506E62"/>
    <w:rsid w:val="005100B0"/>
    <w:rsid w:val="005109E3"/>
    <w:rsid w:val="00510D6C"/>
    <w:rsid w:val="00512876"/>
    <w:rsid w:val="00512A0E"/>
    <w:rsid w:val="00512D04"/>
    <w:rsid w:val="0051420A"/>
    <w:rsid w:val="00515192"/>
    <w:rsid w:val="00515C0A"/>
    <w:rsid w:val="005178FD"/>
    <w:rsid w:val="0052132D"/>
    <w:rsid w:val="0052296C"/>
    <w:rsid w:val="00525301"/>
    <w:rsid w:val="00525CFA"/>
    <w:rsid w:val="00527A6B"/>
    <w:rsid w:val="005313DC"/>
    <w:rsid w:val="00531DCE"/>
    <w:rsid w:val="00533169"/>
    <w:rsid w:val="005345A3"/>
    <w:rsid w:val="00536B87"/>
    <w:rsid w:val="00542E46"/>
    <w:rsid w:val="005431AB"/>
    <w:rsid w:val="00545F04"/>
    <w:rsid w:val="00552A45"/>
    <w:rsid w:val="005532B3"/>
    <w:rsid w:val="0055663F"/>
    <w:rsid w:val="0056099B"/>
    <w:rsid w:val="00562A01"/>
    <w:rsid w:val="0056494E"/>
    <w:rsid w:val="00571154"/>
    <w:rsid w:val="005727E6"/>
    <w:rsid w:val="005764B5"/>
    <w:rsid w:val="00576E15"/>
    <w:rsid w:val="005777DF"/>
    <w:rsid w:val="00581D4B"/>
    <w:rsid w:val="00581DC2"/>
    <w:rsid w:val="005823AF"/>
    <w:rsid w:val="00582BF7"/>
    <w:rsid w:val="00582E34"/>
    <w:rsid w:val="00583996"/>
    <w:rsid w:val="00583D63"/>
    <w:rsid w:val="00583FF6"/>
    <w:rsid w:val="00587D2A"/>
    <w:rsid w:val="00591BA0"/>
    <w:rsid w:val="005A0E56"/>
    <w:rsid w:val="005B0444"/>
    <w:rsid w:val="005B0E88"/>
    <w:rsid w:val="005B157D"/>
    <w:rsid w:val="005B38BB"/>
    <w:rsid w:val="005B54C8"/>
    <w:rsid w:val="005B54FF"/>
    <w:rsid w:val="005B63CC"/>
    <w:rsid w:val="005C0D32"/>
    <w:rsid w:val="005C4E56"/>
    <w:rsid w:val="005C4E9B"/>
    <w:rsid w:val="005C5FF1"/>
    <w:rsid w:val="005C718B"/>
    <w:rsid w:val="005C7253"/>
    <w:rsid w:val="005C756C"/>
    <w:rsid w:val="005D006A"/>
    <w:rsid w:val="005D25BB"/>
    <w:rsid w:val="005D3095"/>
    <w:rsid w:val="005D422B"/>
    <w:rsid w:val="005D5B9F"/>
    <w:rsid w:val="005D620D"/>
    <w:rsid w:val="005E02E8"/>
    <w:rsid w:val="005E1034"/>
    <w:rsid w:val="005E27A2"/>
    <w:rsid w:val="005E315B"/>
    <w:rsid w:val="005E31EB"/>
    <w:rsid w:val="005F000E"/>
    <w:rsid w:val="005F01DE"/>
    <w:rsid w:val="005F0AAE"/>
    <w:rsid w:val="005F261A"/>
    <w:rsid w:val="005F27D8"/>
    <w:rsid w:val="005F4F28"/>
    <w:rsid w:val="005F649B"/>
    <w:rsid w:val="006018C7"/>
    <w:rsid w:val="00602158"/>
    <w:rsid w:val="00603F95"/>
    <w:rsid w:val="00604E45"/>
    <w:rsid w:val="00607A22"/>
    <w:rsid w:val="006117BF"/>
    <w:rsid w:val="006148D5"/>
    <w:rsid w:val="00617BBD"/>
    <w:rsid w:val="00626153"/>
    <w:rsid w:val="00626B95"/>
    <w:rsid w:val="00630795"/>
    <w:rsid w:val="00631FFB"/>
    <w:rsid w:val="006359AD"/>
    <w:rsid w:val="00637536"/>
    <w:rsid w:val="00641C07"/>
    <w:rsid w:val="00641CE3"/>
    <w:rsid w:val="00643A1E"/>
    <w:rsid w:val="00643ED4"/>
    <w:rsid w:val="00644E04"/>
    <w:rsid w:val="00645F02"/>
    <w:rsid w:val="00647484"/>
    <w:rsid w:val="00647AF5"/>
    <w:rsid w:val="00647DAE"/>
    <w:rsid w:val="0065221E"/>
    <w:rsid w:val="00652391"/>
    <w:rsid w:val="006537F1"/>
    <w:rsid w:val="00654A31"/>
    <w:rsid w:val="00655321"/>
    <w:rsid w:val="006577E9"/>
    <w:rsid w:val="00661CD7"/>
    <w:rsid w:val="00662772"/>
    <w:rsid w:val="00663771"/>
    <w:rsid w:val="006644FF"/>
    <w:rsid w:val="00665FFF"/>
    <w:rsid w:val="00667256"/>
    <w:rsid w:val="00670D87"/>
    <w:rsid w:val="006710B2"/>
    <w:rsid w:val="0067279C"/>
    <w:rsid w:val="00674522"/>
    <w:rsid w:val="00674CF3"/>
    <w:rsid w:val="006760F3"/>
    <w:rsid w:val="00677627"/>
    <w:rsid w:val="006818BF"/>
    <w:rsid w:val="00682DC4"/>
    <w:rsid w:val="0068453C"/>
    <w:rsid w:val="00685D7F"/>
    <w:rsid w:val="006870CF"/>
    <w:rsid w:val="006872C6"/>
    <w:rsid w:val="0068766A"/>
    <w:rsid w:val="00690757"/>
    <w:rsid w:val="006913BA"/>
    <w:rsid w:val="006915F3"/>
    <w:rsid w:val="0069296B"/>
    <w:rsid w:val="00693C8C"/>
    <w:rsid w:val="0069474B"/>
    <w:rsid w:val="006A0DFA"/>
    <w:rsid w:val="006A1652"/>
    <w:rsid w:val="006A183C"/>
    <w:rsid w:val="006A1878"/>
    <w:rsid w:val="006B3111"/>
    <w:rsid w:val="006B31EE"/>
    <w:rsid w:val="006B5C13"/>
    <w:rsid w:val="006B68D8"/>
    <w:rsid w:val="006B6C16"/>
    <w:rsid w:val="006B7C4A"/>
    <w:rsid w:val="006C0BD4"/>
    <w:rsid w:val="006C13A9"/>
    <w:rsid w:val="006C437E"/>
    <w:rsid w:val="006D37D9"/>
    <w:rsid w:val="006D3986"/>
    <w:rsid w:val="006D456A"/>
    <w:rsid w:val="006D55C0"/>
    <w:rsid w:val="006D5C21"/>
    <w:rsid w:val="006E25C5"/>
    <w:rsid w:val="006E58B1"/>
    <w:rsid w:val="006E71D2"/>
    <w:rsid w:val="006F12B2"/>
    <w:rsid w:val="006F20EA"/>
    <w:rsid w:val="006F2136"/>
    <w:rsid w:val="006F33EA"/>
    <w:rsid w:val="006F5D9A"/>
    <w:rsid w:val="006F5F75"/>
    <w:rsid w:val="006F7445"/>
    <w:rsid w:val="00700E4C"/>
    <w:rsid w:val="00701FCB"/>
    <w:rsid w:val="00702D65"/>
    <w:rsid w:val="00707639"/>
    <w:rsid w:val="00707997"/>
    <w:rsid w:val="00707CA1"/>
    <w:rsid w:val="0071535B"/>
    <w:rsid w:val="00715E54"/>
    <w:rsid w:val="00717817"/>
    <w:rsid w:val="00720DC1"/>
    <w:rsid w:val="0072227C"/>
    <w:rsid w:val="00723A80"/>
    <w:rsid w:val="00727E4A"/>
    <w:rsid w:val="00732C60"/>
    <w:rsid w:val="00736A95"/>
    <w:rsid w:val="00736B9C"/>
    <w:rsid w:val="00741457"/>
    <w:rsid w:val="00741777"/>
    <w:rsid w:val="00747B75"/>
    <w:rsid w:val="0075020C"/>
    <w:rsid w:val="00751F3A"/>
    <w:rsid w:val="00754003"/>
    <w:rsid w:val="00754889"/>
    <w:rsid w:val="00754DC3"/>
    <w:rsid w:val="00755AFB"/>
    <w:rsid w:val="007572A8"/>
    <w:rsid w:val="00757802"/>
    <w:rsid w:val="00757C85"/>
    <w:rsid w:val="00772138"/>
    <w:rsid w:val="007727ED"/>
    <w:rsid w:val="007746BC"/>
    <w:rsid w:val="0077626D"/>
    <w:rsid w:val="00780E79"/>
    <w:rsid w:val="00783763"/>
    <w:rsid w:val="00787A1D"/>
    <w:rsid w:val="00787D54"/>
    <w:rsid w:val="007955FA"/>
    <w:rsid w:val="007A0702"/>
    <w:rsid w:val="007A1245"/>
    <w:rsid w:val="007A1D21"/>
    <w:rsid w:val="007A204A"/>
    <w:rsid w:val="007A2468"/>
    <w:rsid w:val="007A2605"/>
    <w:rsid w:val="007A3084"/>
    <w:rsid w:val="007A3856"/>
    <w:rsid w:val="007A6EE8"/>
    <w:rsid w:val="007B0167"/>
    <w:rsid w:val="007B1815"/>
    <w:rsid w:val="007B2AC9"/>
    <w:rsid w:val="007B3040"/>
    <w:rsid w:val="007B4703"/>
    <w:rsid w:val="007B4C74"/>
    <w:rsid w:val="007B7702"/>
    <w:rsid w:val="007C17D1"/>
    <w:rsid w:val="007C2B15"/>
    <w:rsid w:val="007C4C25"/>
    <w:rsid w:val="007C50EE"/>
    <w:rsid w:val="007C5B10"/>
    <w:rsid w:val="007C6991"/>
    <w:rsid w:val="007C6ACE"/>
    <w:rsid w:val="007D22D4"/>
    <w:rsid w:val="007D441B"/>
    <w:rsid w:val="007D5F0C"/>
    <w:rsid w:val="007E35ED"/>
    <w:rsid w:val="007E4B42"/>
    <w:rsid w:val="007E5A0F"/>
    <w:rsid w:val="007E6321"/>
    <w:rsid w:val="007E7284"/>
    <w:rsid w:val="007F035B"/>
    <w:rsid w:val="007F1C22"/>
    <w:rsid w:val="007F2323"/>
    <w:rsid w:val="007F4428"/>
    <w:rsid w:val="007F5D85"/>
    <w:rsid w:val="00805F11"/>
    <w:rsid w:val="0080664F"/>
    <w:rsid w:val="00807C2B"/>
    <w:rsid w:val="008111A0"/>
    <w:rsid w:val="00812C70"/>
    <w:rsid w:val="0081319A"/>
    <w:rsid w:val="00820055"/>
    <w:rsid w:val="008209C7"/>
    <w:rsid w:val="00824022"/>
    <w:rsid w:val="00826162"/>
    <w:rsid w:val="00826ADB"/>
    <w:rsid w:val="00827A5A"/>
    <w:rsid w:val="00831085"/>
    <w:rsid w:val="008313A0"/>
    <w:rsid w:val="00832E75"/>
    <w:rsid w:val="008333CE"/>
    <w:rsid w:val="008335EF"/>
    <w:rsid w:val="00833F6C"/>
    <w:rsid w:val="00834A93"/>
    <w:rsid w:val="008428DF"/>
    <w:rsid w:val="00845B66"/>
    <w:rsid w:val="00846CCC"/>
    <w:rsid w:val="0085011E"/>
    <w:rsid w:val="00850F44"/>
    <w:rsid w:val="00853CA2"/>
    <w:rsid w:val="0086271C"/>
    <w:rsid w:val="00863062"/>
    <w:rsid w:val="00865FE2"/>
    <w:rsid w:val="00867E90"/>
    <w:rsid w:val="00871D42"/>
    <w:rsid w:val="0087335D"/>
    <w:rsid w:val="00873506"/>
    <w:rsid w:val="008735ED"/>
    <w:rsid w:val="00873D60"/>
    <w:rsid w:val="00875F17"/>
    <w:rsid w:val="0087747E"/>
    <w:rsid w:val="00883841"/>
    <w:rsid w:val="00886A73"/>
    <w:rsid w:val="00892BCA"/>
    <w:rsid w:val="0089451A"/>
    <w:rsid w:val="0089471F"/>
    <w:rsid w:val="0089785A"/>
    <w:rsid w:val="008A0BD7"/>
    <w:rsid w:val="008A188C"/>
    <w:rsid w:val="008A2A9A"/>
    <w:rsid w:val="008A65AF"/>
    <w:rsid w:val="008A6CEE"/>
    <w:rsid w:val="008A7834"/>
    <w:rsid w:val="008B1383"/>
    <w:rsid w:val="008B13FB"/>
    <w:rsid w:val="008B3218"/>
    <w:rsid w:val="008B48E7"/>
    <w:rsid w:val="008B4C84"/>
    <w:rsid w:val="008B4CAA"/>
    <w:rsid w:val="008B70FF"/>
    <w:rsid w:val="008B7AAD"/>
    <w:rsid w:val="008B7CB4"/>
    <w:rsid w:val="008C00FC"/>
    <w:rsid w:val="008C30F6"/>
    <w:rsid w:val="008C335F"/>
    <w:rsid w:val="008C3C2B"/>
    <w:rsid w:val="008C54EE"/>
    <w:rsid w:val="008C6AF1"/>
    <w:rsid w:val="008C7BB4"/>
    <w:rsid w:val="008D1B3F"/>
    <w:rsid w:val="008E09B5"/>
    <w:rsid w:val="008E150C"/>
    <w:rsid w:val="008E1F3E"/>
    <w:rsid w:val="008E5F20"/>
    <w:rsid w:val="008E70D0"/>
    <w:rsid w:val="008F372D"/>
    <w:rsid w:val="008F4226"/>
    <w:rsid w:val="008F738A"/>
    <w:rsid w:val="009008E3"/>
    <w:rsid w:val="00902205"/>
    <w:rsid w:val="00902C90"/>
    <w:rsid w:val="009045F0"/>
    <w:rsid w:val="00912FCE"/>
    <w:rsid w:val="00913227"/>
    <w:rsid w:val="00914B76"/>
    <w:rsid w:val="00917569"/>
    <w:rsid w:val="00922049"/>
    <w:rsid w:val="00923938"/>
    <w:rsid w:val="00923FD6"/>
    <w:rsid w:val="009244B7"/>
    <w:rsid w:val="009269E8"/>
    <w:rsid w:val="009303DF"/>
    <w:rsid w:val="00930D1E"/>
    <w:rsid w:val="00932A0F"/>
    <w:rsid w:val="0093452D"/>
    <w:rsid w:val="00945084"/>
    <w:rsid w:val="00947616"/>
    <w:rsid w:val="009476BD"/>
    <w:rsid w:val="009512C0"/>
    <w:rsid w:val="009530CD"/>
    <w:rsid w:val="0095468F"/>
    <w:rsid w:val="00955A2D"/>
    <w:rsid w:val="00957CF6"/>
    <w:rsid w:val="00960728"/>
    <w:rsid w:val="00961CDF"/>
    <w:rsid w:val="00962BFB"/>
    <w:rsid w:val="00963266"/>
    <w:rsid w:val="0096369A"/>
    <w:rsid w:val="00963C61"/>
    <w:rsid w:val="009664A5"/>
    <w:rsid w:val="0097126D"/>
    <w:rsid w:val="00971F20"/>
    <w:rsid w:val="009765DD"/>
    <w:rsid w:val="00976CDD"/>
    <w:rsid w:val="00977D27"/>
    <w:rsid w:val="00977D2D"/>
    <w:rsid w:val="00981167"/>
    <w:rsid w:val="00981261"/>
    <w:rsid w:val="009838C6"/>
    <w:rsid w:val="009842F1"/>
    <w:rsid w:val="00984EF3"/>
    <w:rsid w:val="009869C4"/>
    <w:rsid w:val="00990AF9"/>
    <w:rsid w:val="00991F30"/>
    <w:rsid w:val="009936FD"/>
    <w:rsid w:val="0099385C"/>
    <w:rsid w:val="00993B5E"/>
    <w:rsid w:val="0099516C"/>
    <w:rsid w:val="0099645B"/>
    <w:rsid w:val="009964FA"/>
    <w:rsid w:val="00997BCD"/>
    <w:rsid w:val="00997BCE"/>
    <w:rsid w:val="009A090F"/>
    <w:rsid w:val="009A3DDE"/>
    <w:rsid w:val="009B66A4"/>
    <w:rsid w:val="009C0CA8"/>
    <w:rsid w:val="009C313B"/>
    <w:rsid w:val="009C3F4F"/>
    <w:rsid w:val="009C6080"/>
    <w:rsid w:val="009C611A"/>
    <w:rsid w:val="009C6386"/>
    <w:rsid w:val="009C6C3B"/>
    <w:rsid w:val="009C6D2B"/>
    <w:rsid w:val="009C7686"/>
    <w:rsid w:val="009D0E86"/>
    <w:rsid w:val="009D403F"/>
    <w:rsid w:val="009E04B5"/>
    <w:rsid w:val="009E094B"/>
    <w:rsid w:val="009E1CB7"/>
    <w:rsid w:val="009E3853"/>
    <w:rsid w:val="009E408B"/>
    <w:rsid w:val="009E4684"/>
    <w:rsid w:val="009E5414"/>
    <w:rsid w:val="009E6283"/>
    <w:rsid w:val="009E62BC"/>
    <w:rsid w:val="009E66BF"/>
    <w:rsid w:val="009E6A7D"/>
    <w:rsid w:val="009F15FD"/>
    <w:rsid w:val="009F79DB"/>
    <w:rsid w:val="00A0024E"/>
    <w:rsid w:val="00A01196"/>
    <w:rsid w:val="00A0215A"/>
    <w:rsid w:val="00A03A58"/>
    <w:rsid w:val="00A03AC8"/>
    <w:rsid w:val="00A079D6"/>
    <w:rsid w:val="00A15AA6"/>
    <w:rsid w:val="00A15F84"/>
    <w:rsid w:val="00A164F6"/>
    <w:rsid w:val="00A216A4"/>
    <w:rsid w:val="00A233DD"/>
    <w:rsid w:val="00A23A30"/>
    <w:rsid w:val="00A27A11"/>
    <w:rsid w:val="00A31438"/>
    <w:rsid w:val="00A316C7"/>
    <w:rsid w:val="00A31E1E"/>
    <w:rsid w:val="00A32A16"/>
    <w:rsid w:val="00A33DCD"/>
    <w:rsid w:val="00A33F5B"/>
    <w:rsid w:val="00A367A3"/>
    <w:rsid w:val="00A36B0C"/>
    <w:rsid w:val="00A36CAE"/>
    <w:rsid w:val="00A36E7F"/>
    <w:rsid w:val="00A41682"/>
    <w:rsid w:val="00A41E0D"/>
    <w:rsid w:val="00A461B3"/>
    <w:rsid w:val="00A47E0F"/>
    <w:rsid w:val="00A504B1"/>
    <w:rsid w:val="00A507C3"/>
    <w:rsid w:val="00A53D21"/>
    <w:rsid w:val="00A53E9D"/>
    <w:rsid w:val="00A574A1"/>
    <w:rsid w:val="00A63531"/>
    <w:rsid w:val="00A65A99"/>
    <w:rsid w:val="00A65EF1"/>
    <w:rsid w:val="00A718EA"/>
    <w:rsid w:val="00A73D54"/>
    <w:rsid w:val="00A764F2"/>
    <w:rsid w:val="00A76BF2"/>
    <w:rsid w:val="00A771FB"/>
    <w:rsid w:val="00A774EA"/>
    <w:rsid w:val="00A80BD1"/>
    <w:rsid w:val="00A81B06"/>
    <w:rsid w:val="00A81D95"/>
    <w:rsid w:val="00A8274C"/>
    <w:rsid w:val="00A82EF1"/>
    <w:rsid w:val="00A86222"/>
    <w:rsid w:val="00A87BE4"/>
    <w:rsid w:val="00A906A2"/>
    <w:rsid w:val="00A91F56"/>
    <w:rsid w:val="00A92300"/>
    <w:rsid w:val="00A944E2"/>
    <w:rsid w:val="00A96B77"/>
    <w:rsid w:val="00AA0E50"/>
    <w:rsid w:val="00AA22E6"/>
    <w:rsid w:val="00AA56F2"/>
    <w:rsid w:val="00AA63E6"/>
    <w:rsid w:val="00AA6C40"/>
    <w:rsid w:val="00AA7398"/>
    <w:rsid w:val="00AA7DEA"/>
    <w:rsid w:val="00AB69A9"/>
    <w:rsid w:val="00AC1EB9"/>
    <w:rsid w:val="00AC2D75"/>
    <w:rsid w:val="00AC34C6"/>
    <w:rsid w:val="00AD0ACC"/>
    <w:rsid w:val="00AD0D99"/>
    <w:rsid w:val="00AD6069"/>
    <w:rsid w:val="00AD6E76"/>
    <w:rsid w:val="00AE1FCF"/>
    <w:rsid w:val="00AE5394"/>
    <w:rsid w:val="00AE67FE"/>
    <w:rsid w:val="00AE7210"/>
    <w:rsid w:val="00AF2DA7"/>
    <w:rsid w:val="00AF4EA2"/>
    <w:rsid w:val="00B00745"/>
    <w:rsid w:val="00B011C1"/>
    <w:rsid w:val="00B01BCB"/>
    <w:rsid w:val="00B04A40"/>
    <w:rsid w:val="00B055B4"/>
    <w:rsid w:val="00B05879"/>
    <w:rsid w:val="00B06B39"/>
    <w:rsid w:val="00B07CB3"/>
    <w:rsid w:val="00B11DC7"/>
    <w:rsid w:val="00B13DDF"/>
    <w:rsid w:val="00B1470F"/>
    <w:rsid w:val="00B16900"/>
    <w:rsid w:val="00B27A94"/>
    <w:rsid w:val="00B312F7"/>
    <w:rsid w:val="00B32B4A"/>
    <w:rsid w:val="00B36319"/>
    <w:rsid w:val="00B400CC"/>
    <w:rsid w:val="00B43D9A"/>
    <w:rsid w:val="00B45E1C"/>
    <w:rsid w:val="00B45EF4"/>
    <w:rsid w:val="00B47E5C"/>
    <w:rsid w:val="00B50151"/>
    <w:rsid w:val="00B50C17"/>
    <w:rsid w:val="00B50ECD"/>
    <w:rsid w:val="00B5228A"/>
    <w:rsid w:val="00B613A4"/>
    <w:rsid w:val="00B61536"/>
    <w:rsid w:val="00B71193"/>
    <w:rsid w:val="00B73D4E"/>
    <w:rsid w:val="00B75140"/>
    <w:rsid w:val="00B76DA3"/>
    <w:rsid w:val="00B8062A"/>
    <w:rsid w:val="00B82167"/>
    <w:rsid w:val="00B8327E"/>
    <w:rsid w:val="00B841E3"/>
    <w:rsid w:val="00B85698"/>
    <w:rsid w:val="00B86761"/>
    <w:rsid w:val="00B867D8"/>
    <w:rsid w:val="00B9167C"/>
    <w:rsid w:val="00B9183F"/>
    <w:rsid w:val="00B9294D"/>
    <w:rsid w:val="00B93345"/>
    <w:rsid w:val="00B94203"/>
    <w:rsid w:val="00B94399"/>
    <w:rsid w:val="00B951FA"/>
    <w:rsid w:val="00BB0B45"/>
    <w:rsid w:val="00BB1619"/>
    <w:rsid w:val="00BB28FF"/>
    <w:rsid w:val="00BB2AA3"/>
    <w:rsid w:val="00BB3CC6"/>
    <w:rsid w:val="00BB4258"/>
    <w:rsid w:val="00BB45AA"/>
    <w:rsid w:val="00BB7779"/>
    <w:rsid w:val="00BC0019"/>
    <w:rsid w:val="00BC1318"/>
    <w:rsid w:val="00BC2AD1"/>
    <w:rsid w:val="00BC73B8"/>
    <w:rsid w:val="00BD34E3"/>
    <w:rsid w:val="00BE0386"/>
    <w:rsid w:val="00BE2C2C"/>
    <w:rsid w:val="00BE5C84"/>
    <w:rsid w:val="00BF0555"/>
    <w:rsid w:val="00BF07C5"/>
    <w:rsid w:val="00BF1278"/>
    <w:rsid w:val="00BF76C2"/>
    <w:rsid w:val="00C00464"/>
    <w:rsid w:val="00C0115D"/>
    <w:rsid w:val="00C01C0C"/>
    <w:rsid w:val="00C02709"/>
    <w:rsid w:val="00C03098"/>
    <w:rsid w:val="00C0435B"/>
    <w:rsid w:val="00C06040"/>
    <w:rsid w:val="00C07B21"/>
    <w:rsid w:val="00C07CFB"/>
    <w:rsid w:val="00C138E7"/>
    <w:rsid w:val="00C14185"/>
    <w:rsid w:val="00C14845"/>
    <w:rsid w:val="00C20000"/>
    <w:rsid w:val="00C211DC"/>
    <w:rsid w:val="00C218FF"/>
    <w:rsid w:val="00C239A6"/>
    <w:rsid w:val="00C2409C"/>
    <w:rsid w:val="00C246D2"/>
    <w:rsid w:val="00C252C4"/>
    <w:rsid w:val="00C26284"/>
    <w:rsid w:val="00C2734C"/>
    <w:rsid w:val="00C27424"/>
    <w:rsid w:val="00C27458"/>
    <w:rsid w:val="00C30029"/>
    <w:rsid w:val="00C327B3"/>
    <w:rsid w:val="00C36535"/>
    <w:rsid w:val="00C374DF"/>
    <w:rsid w:val="00C401A4"/>
    <w:rsid w:val="00C42B25"/>
    <w:rsid w:val="00C435CA"/>
    <w:rsid w:val="00C529D4"/>
    <w:rsid w:val="00C5355E"/>
    <w:rsid w:val="00C602AD"/>
    <w:rsid w:val="00C630BA"/>
    <w:rsid w:val="00C65463"/>
    <w:rsid w:val="00C70A99"/>
    <w:rsid w:val="00C70CB9"/>
    <w:rsid w:val="00C722CC"/>
    <w:rsid w:val="00C72B04"/>
    <w:rsid w:val="00C72E1C"/>
    <w:rsid w:val="00C73D48"/>
    <w:rsid w:val="00C75A68"/>
    <w:rsid w:val="00C7676A"/>
    <w:rsid w:val="00C83186"/>
    <w:rsid w:val="00C94C4C"/>
    <w:rsid w:val="00C94CA5"/>
    <w:rsid w:val="00C973B1"/>
    <w:rsid w:val="00C97BD1"/>
    <w:rsid w:val="00CA2745"/>
    <w:rsid w:val="00CA338C"/>
    <w:rsid w:val="00CA37FA"/>
    <w:rsid w:val="00CA3DF7"/>
    <w:rsid w:val="00CA5D94"/>
    <w:rsid w:val="00CA6BA8"/>
    <w:rsid w:val="00CA7241"/>
    <w:rsid w:val="00CB1BBD"/>
    <w:rsid w:val="00CD1C60"/>
    <w:rsid w:val="00CD40E7"/>
    <w:rsid w:val="00CD4187"/>
    <w:rsid w:val="00CD6048"/>
    <w:rsid w:val="00CF2F7B"/>
    <w:rsid w:val="00CF60D4"/>
    <w:rsid w:val="00CF6669"/>
    <w:rsid w:val="00CF75EC"/>
    <w:rsid w:val="00D00116"/>
    <w:rsid w:val="00D00788"/>
    <w:rsid w:val="00D017D1"/>
    <w:rsid w:val="00D03084"/>
    <w:rsid w:val="00D03A72"/>
    <w:rsid w:val="00D046CC"/>
    <w:rsid w:val="00D0505E"/>
    <w:rsid w:val="00D054A2"/>
    <w:rsid w:val="00D0603A"/>
    <w:rsid w:val="00D10CDB"/>
    <w:rsid w:val="00D11334"/>
    <w:rsid w:val="00D13420"/>
    <w:rsid w:val="00D14752"/>
    <w:rsid w:val="00D1666A"/>
    <w:rsid w:val="00D2110F"/>
    <w:rsid w:val="00D30887"/>
    <w:rsid w:val="00D30A90"/>
    <w:rsid w:val="00D35BB1"/>
    <w:rsid w:val="00D37D2A"/>
    <w:rsid w:val="00D40267"/>
    <w:rsid w:val="00D40C61"/>
    <w:rsid w:val="00D41877"/>
    <w:rsid w:val="00D42580"/>
    <w:rsid w:val="00D43AFA"/>
    <w:rsid w:val="00D43E60"/>
    <w:rsid w:val="00D447F8"/>
    <w:rsid w:val="00D51463"/>
    <w:rsid w:val="00D536A6"/>
    <w:rsid w:val="00D53B34"/>
    <w:rsid w:val="00D55A0B"/>
    <w:rsid w:val="00D57A3C"/>
    <w:rsid w:val="00D62568"/>
    <w:rsid w:val="00D63F94"/>
    <w:rsid w:val="00D64809"/>
    <w:rsid w:val="00D66884"/>
    <w:rsid w:val="00D703C6"/>
    <w:rsid w:val="00D722CC"/>
    <w:rsid w:val="00D75307"/>
    <w:rsid w:val="00D75492"/>
    <w:rsid w:val="00D771B6"/>
    <w:rsid w:val="00D77B3D"/>
    <w:rsid w:val="00D80334"/>
    <w:rsid w:val="00D80AF0"/>
    <w:rsid w:val="00D85FDE"/>
    <w:rsid w:val="00D90040"/>
    <w:rsid w:val="00D9227C"/>
    <w:rsid w:val="00D93151"/>
    <w:rsid w:val="00D942CC"/>
    <w:rsid w:val="00D960A0"/>
    <w:rsid w:val="00DA0296"/>
    <w:rsid w:val="00DA0387"/>
    <w:rsid w:val="00DA2870"/>
    <w:rsid w:val="00DA6983"/>
    <w:rsid w:val="00DB0428"/>
    <w:rsid w:val="00DB11D5"/>
    <w:rsid w:val="00DB57D9"/>
    <w:rsid w:val="00DC232E"/>
    <w:rsid w:val="00DC3DB5"/>
    <w:rsid w:val="00DC41E6"/>
    <w:rsid w:val="00DC43B6"/>
    <w:rsid w:val="00DC4420"/>
    <w:rsid w:val="00DC4B38"/>
    <w:rsid w:val="00DC55B4"/>
    <w:rsid w:val="00DC676E"/>
    <w:rsid w:val="00DC76E6"/>
    <w:rsid w:val="00DC7AB2"/>
    <w:rsid w:val="00DD10AD"/>
    <w:rsid w:val="00DD3AD3"/>
    <w:rsid w:val="00DD44D4"/>
    <w:rsid w:val="00DD4624"/>
    <w:rsid w:val="00DD4AC1"/>
    <w:rsid w:val="00DD5705"/>
    <w:rsid w:val="00DD5AFF"/>
    <w:rsid w:val="00DD7A9A"/>
    <w:rsid w:val="00DE3424"/>
    <w:rsid w:val="00DE5BB5"/>
    <w:rsid w:val="00DE6A56"/>
    <w:rsid w:val="00DF1DD2"/>
    <w:rsid w:val="00DF3E83"/>
    <w:rsid w:val="00DF3FD5"/>
    <w:rsid w:val="00DF4B89"/>
    <w:rsid w:val="00DF734A"/>
    <w:rsid w:val="00DF73B8"/>
    <w:rsid w:val="00E02AD4"/>
    <w:rsid w:val="00E0314C"/>
    <w:rsid w:val="00E06E54"/>
    <w:rsid w:val="00E07387"/>
    <w:rsid w:val="00E14256"/>
    <w:rsid w:val="00E154E5"/>
    <w:rsid w:val="00E1607C"/>
    <w:rsid w:val="00E20B1D"/>
    <w:rsid w:val="00E20E90"/>
    <w:rsid w:val="00E224A1"/>
    <w:rsid w:val="00E230CF"/>
    <w:rsid w:val="00E26175"/>
    <w:rsid w:val="00E31396"/>
    <w:rsid w:val="00E33F6F"/>
    <w:rsid w:val="00E346BB"/>
    <w:rsid w:val="00E3770D"/>
    <w:rsid w:val="00E40125"/>
    <w:rsid w:val="00E42599"/>
    <w:rsid w:val="00E44577"/>
    <w:rsid w:val="00E45A38"/>
    <w:rsid w:val="00E469FC"/>
    <w:rsid w:val="00E477BE"/>
    <w:rsid w:val="00E50393"/>
    <w:rsid w:val="00E518AC"/>
    <w:rsid w:val="00E51FEC"/>
    <w:rsid w:val="00E52BE6"/>
    <w:rsid w:val="00E54491"/>
    <w:rsid w:val="00E55A54"/>
    <w:rsid w:val="00E56C5E"/>
    <w:rsid w:val="00E6274C"/>
    <w:rsid w:val="00E63C3E"/>
    <w:rsid w:val="00E65642"/>
    <w:rsid w:val="00E77C6A"/>
    <w:rsid w:val="00E80384"/>
    <w:rsid w:val="00E80DDE"/>
    <w:rsid w:val="00E83BDD"/>
    <w:rsid w:val="00E85DF2"/>
    <w:rsid w:val="00E870C5"/>
    <w:rsid w:val="00E9019A"/>
    <w:rsid w:val="00E904EC"/>
    <w:rsid w:val="00E919A7"/>
    <w:rsid w:val="00E93E3E"/>
    <w:rsid w:val="00E9407E"/>
    <w:rsid w:val="00E95AD7"/>
    <w:rsid w:val="00E97E47"/>
    <w:rsid w:val="00E97F9B"/>
    <w:rsid w:val="00EA0B9E"/>
    <w:rsid w:val="00EA1345"/>
    <w:rsid w:val="00EA21F2"/>
    <w:rsid w:val="00EA46CA"/>
    <w:rsid w:val="00EA47DE"/>
    <w:rsid w:val="00EA4FC1"/>
    <w:rsid w:val="00EB13B7"/>
    <w:rsid w:val="00EB13F4"/>
    <w:rsid w:val="00EB34A6"/>
    <w:rsid w:val="00EB35DA"/>
    <w:rsid w:val="00EC0D62"/>
    <w:rsid w:val="00EC2894"/>
    <w:rsid w:val="00EC2A86"/>
    <w:rsid w:val="00EC3110"/>
    <w:rsid w:val="00EC6692"/>
    <w:rsid w:val="00EC67D5"/>
    <w:rsid w:val="00ED571C"/>
    <w:rsid w:val="00EE0A9A"/>
    <w:rsid w:val="00EE437C"/>
    <w:rsid w:val="00EE715A"/>
    <w:rsid w:val="00EF1744"/>
    <w:rsid w:val="00EF3207"/>
    <w:rsid w:val="00EF3C1B"/>
    <w:rsid w:val="00EF4FE1"/>
    <w:rsid w:val="00EF6299"/>
    <w:rsid w:val="00EF74B9"/>
    <w:rsid w:val="00F00C66"/>
    <w:rsid w:val="00F058D6"/>
    <w:rsid w:val="00F06DC8"/>
    <w:rsid w:val="00F06F15"/>
    <w:rsid w:val="00F122B5"/>
    <w:rsid w:val="00F162C0"/>
    <w:rsid w:val="00F163B3"/>
    <w:rsid w:val="00F1711C"/>
    <w:rsid w:val="00F17DA1"/>
    <w:rsid w:val="00F204CA"/>
    <w:rsid w:val="00F2069A"/>
    <w:rsid w:val="00F2405C"/>
    <w:rsid w:val="00F251D4"/>
    <w:rsid w:val="00F25AA8"/>
    <w:rsid w:val="00F27153"/>
    <w:rsid w:val="00F32B3F"/>
    <w:rsid w:val="00F365B4"/>
    <w:rsid w:val="00F41A70"/>
    <w:rsid w:val="00F4665E"/>
    <w:rsid w:val="00F5185A"/>
    <w:rsid w:val="00F57246"/>
    <w:rsid w:val="00F620E8"/>
    <w:rsid w:val="00F64EB6"/>
    <w:rsid w:val="00F6650C"/>
    <w:rsid w:val="00F7047E"/>
    <w:rsid w:val="00F70757"/>
    <w:rsid w:val="00F70AC7"/>
    <w:rsid w:val="00F71D81"/>
    <w:rsid w:val="00F7590C"/>
    <w:rsid w:val="00F76862"/>
    <w:rsid w:val="00F77C6E"/>
    <w:rsid w:val="00F82995"/>
    <w:rsid w:val="00F92901"/>
    <w:rsid w:val="00F92958"/>
    <w:rsid w:val="00F95839"/>
    <w:rsid w:val="00F9596F"/>
    <w:rsid w:val="00F97992"/>
    <w:rsid w:val="00FA39E8"/>
    <w:rsid w:val="00FA3AE0"/>
    <w:rsid w:val="00FA42F5"/>
    <w:rsid w:val="00FA4D1D"/>
    <w:rsid w:val="00FA7209"/>
    <w:rsid w:val="00FA76F8"/>
    <w:rsid w:val="00FA78BE"/>
    <w:rsid w:val="00FB0166"/>
    <w:rsid w:val="00FB1458"/>
    <w:rsid w:val="00FB27DC"/>
    <w:rsid w:val="00FB3375"/>
    <w:rsid w:val="00FB4F83"/>
    <w:rsid w:val="00FB6E65"/>
    <w:rsid w:val="00FB709D"/>
    <w:rsid w:val="00FC099A"/>
    <w:rsid w:val="00FC12FE"/>
    <w:rsid w:val="00FC16FD"/>
    <w:rsid w:val="00FC1A5D"/>
    <w:rsid w:val="00FC30C0"/>
    <w:rsid w:val="00FC7F11"/>
    <w:rsid w:val="00FD0C31"/>
    <w:rsid w:val="00FD3467"/>
    <w:rsid w:val="00FD61B6"/>
    <w:rsid w:val="00FD6D17"/>
    <w:rsid w:val="00FE232F"/>
    <w:rsid w:val="00FE415C"/>
    <w:rsid w:val="00FE514E"/>
    <w:rsid w:val="00FE5D19"/>
    <w:rsid w:val="00FE6BAD"/>
    <w:rsid w:val="00FF1201"/>
    <w:rsid w:val="00FF20EE"/>
    <w:rsid w:val="00FF3549"/>
    <w:rsid w:val="00FF5507"/>
    <w:rsid w:val="00FF57E2"/>
    <w:rsid w:val="00FF6269"/>
    <w:rsid w:val="00FF6B30"/>
    <w:rsid w:val="00FF7F88"/>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 w:type="paragraph" w:customStyle="1" w:styleId="Default">
    <w:name w:val="Default"/>
    <w:rsid w:val="00D03A72"/>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Body-Black">
    <w:name w:val="Body-Black"/>
    <w:qFormat/>
    <w:rsid w:val="00C94C4C"/>
    <w:pPr>
      <w:spacing w:before="120" w:after="120" w:line="240" w:lineRule="auto"/>
    </w:pPr>
    <w:rPr>
      <w:rFonts w:ascii="URWGroteskLig" w:hAnsi="URWGroteskLig"/>
      <w:iCs/>
      <w:color w:val="000000" w:themeColor="text1"/>
      <w:sz w:val="20"/>
      <w:szCs w:val="24"/>
    </w:rPr>
  </w:style>
  <w:style w:type="paragraph" w:customStyle="1" w:styleId="Subhead-Red">
    <w:name w:val="Subhead-Red"/>
    <w:basedOn w:val="Normal"/>
    <w:next w:val="Body-Black"/>
    <w:autoRedefine/>
    <w:qFormat/>
    <w:rsid w:val="00366E7B"/>
    <w:pPr>
      <w:spacing w:after="0" w:line="240" w:lineRule="auto"/>
    </w:pPr>
    <w:rPr>
      <w:rFonts w:ascii="Times New Roman" w:hAnsi="Times New Roman" w:cs="Times New Roman"/>
      <w:bCs/>
      <w:color w:val="297C52" w:themeColor="accent3" w:themeShade="BF"/>
      <w:sz w:val="28"/>
      <w:szCs w:val="28"/>
      <w:u w:val="single"/>
    </w:rPr>
  </w:style>
  <w:style w:type="character" w:styleId="PageNumber">
    <w:name w:val="page number"/>
    <w:basedOn w:val="DefaultParagraphFont"/>
    <w:uiPriority w:val="99"/>
    <w:semiHidden/>
    <w:unhideWhenUsed/>
    <w:rsid w:val="005F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09746091">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chael.Rief@unt.edu" TargetMode="External"/><Relationship Id="rId18" Type="http://schemas.openxmlformats.org/officeDocument/2006/relationships/hyperlink" Target="https://studentaffairs.unt.edu/office-disability-acces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name@unt.edu" TargetMode="External"/><Relationship Id="rId17" Type="http://schemas.openxmlformats.org/officeDocument/2006/relationships/hyperlink" Target="https://studentaffairs.unt.edu/office-disability-acces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udentaffairs.unt.edu/office-disability-access" TargetMode="External"/><Relationship Id="rId20" Type="http://schemas.openxmlformats.org/officeDocument/2006/relationships/hyperlink" Target="mailto:spot@un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riberto.Ramirez@unt.ed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guides.lib.purdue.edu/c.php?g=1371380&amp;p=10135074" TargetMode="External"/><Relationship Id="rId23" Type="http://schemas.openxmlformats.org/officeDocument/2006/relationships/footer" Target="footer1.xml"/><Relationship Id="rId10" Type="http://schemas.openxmlformats.org/officeDocument/2006/relationships/hyperlink" Target="mailto:rachael.rief@unt.edu" TargetMode="External"/><Relationship Id="rId19" Type="http://schemas.openxmlformats.org/officeDocument/2006/relationships/hyperlink" Target="https://studentaffairs.unt.edu/office-disability-a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wl.purdue.edu/owl/research_and_citation/apa_style/apa_formatting_and_style_guide/index.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197</TotalTime>
  <Pages>6</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17812</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Rief, Rachael</cp:lastModifiedBy>
  <cp:revision>108</cp:revision>
  <cp:lastPrinted>2025-01-05T18:51:00Z</cp:lastPrinted>
  <dcterms:created xsi:type="dcterms:W3CDTF">2025-05-31T23:02:00Z</dcterms:created>
  <dcterms:modified xsi:type="dcterms:W3CDTF">2025-07-29T15:36:00Z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