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5D5E" w14:textId="16EB8A9C" w:rsidR="00873D60" w:rsidRDefault="00816433" w:rsidP="009B18A7">
      <w:pPr>
        <w:pStyle w:val="Heading1"/>
        <w:spacing w:before="0" w:line="240" w:lineRule="auto"/>
        <w:jc w:val="center"/>
        <w:rPr>
          <w:rFonts w:eastAsiaTheme="minorEastAsia" w:cstheme="minorHAnsi"/>
          <w:color w:val="00833B"/>
        </w:rPr>
      </w:pPr>
      <w:r>
        <w:rPr>
          <w:rFonts w:eastAsiaTheme="minorEastAsia" w:cstheme="minorHAnsi"/>
          <w:color w:val="00833B"/>
        </w:rPr>
        <w:t xml:space="preserve">CSCE </w:t>
      </w:r>
      <w:r w:rsidR="005B4B98">
        <w:rPr>
          <w:rFonts w:eastAsiaTheme="minorEastAsia" w:cstheme="minorHAnsi"/>
          <w:color w:val="00833B"/>
        </w:rPr>
        <w:t>4380/</w:t>
      </w:r>
      <w:r>
        <w:rPr>
          <w:rFonts w:eastAsiaTheme="minorEastAsia" w:cstheme="minorHAnsi"/>
          <w:color w:val="00833B"/>
        </w:rPr>
        <w:t>5380</w:t>
      </w:r>
      <w:r w:rsidR="005B4B98">
        <w:rPr>
          <w:rFonts w:eastAsiaTheme="minorEastAsia" w:cstheme="minorHAnsi"/>
          <w:color w:val="00833B"/>
        </w:rPr>
        <w:t xml:space="preserve"> 400</w:t>
      </w:r>
      <w:r>
        <w:rPr>
          <w:rFonts w:eastAsiaTheme="minorEastAsia" w:cstheme="minorHAnsi"/>
          <w:color w:val="00833B"/>
        </w:rPr>
        <w:t xml:space="preserve"> Data Mining</w:t>
      </w:r>
    </w:p>
    <w:p w14:paraId="7B71DE1B" w14:textId="0BA47A69" w:rsidR="00E604E9" w:rsidRPr="00E604E9" w:rsidRDefault="00B22C8D" w:rsidP="00E604E9">
      <w:pPr>
        <w:pStyle w:val="Heading2"/>
        <w:jc w:val="center"/>
      </w:pPr>
      <w:r>
        <w:t>Spring 2026</w:t>
      </w:r>
    </w:p>
    <w:p w14:paraId="67385E90" w14:textId="4D0240D0" w:rsidR="00F44A01" w:rsidRDefault="00E92793" w:rsidP="00F44A01">
      <w:r>
        <w:rPr>
          <w:i/>
          <w:noProof/>
        </w:rPr>
        <mc:AlternateContent>
          <mc:Choice Requires="wps">
            <w:drawing>
              <wp:anchor distT="0" distB="0" distL="114300" distR="114300" simplePos="0" relativeHeight="251661312" behindDoc="0" locked="0" layoutInCell="1" allowOverlap="1" wp14:anchorId="5D224D04" wp14:editId="2D520B0E">
                <wp:simplePos x="0" y="0"/>
                <wp:positionH relativeFrom="column">
                  <wp:posOffset>3165764</wp:posOffset>
                </wp:positionH>
                <wp:positionV relativeFrom="paragraph">
                  <wp:posOffset>4387</wp:posOffset>
                </wp:positionV>
                <wp:extent cx="3757352" cy="1379912"/>
                <wp:effectExtent l="0" t="0" r="14605" b="10795"/>
                <wp:wrapNone/>
                <wp:docPr id="14416170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7352" cy="1379912"/>
                        </a:xfrm>
                        <a:prstGeom prst="rect">
                          <a:avLst/>
                        </a:prstGeom>
                        <a:solidFill>
                          <a:srgbClr val="FFFFFF"/>
                        </a:solidFill>
                        <a:ln w="9525">
                          <a:solidFill>
                            <a:srgbClr val="000000"/>
                          </a:solidFill>
                          <a:miter lim="800000"/>
                          <a:headEnd/>
                          <a:tailEnd/>
                        </a:ln>
                      </wps:spPr>
                      <wps:txbx>
                        <w:txbxContent>
                          <w:p w14:paraId="3CCC0AE3" w14:textId="72EF9673" w:rsidR="00E92793" w:rsidRPr="00392B65" w:rsidRDefault="00E92793" w:rsidP="00E92793">
                            <w:pPr>
                              <w:spacing w:after="0"/>
                            </w:pPr>
                            <w:r w:rsidRPr="00392B65">
                              <w:rPr>
                                <w:b/>
                              </w:rPr>
                              <w:t>I</w:t>
                            </w:r>
                            <w:r w:rsidR="00686B9F">
                              <w:rPr>
                                <w:b/>
                              </w:rPr>
                              <w:t>A</w:t>
                            </w:r>
                            <w:r w:rsidRPr="00392B65">
                              <w:rPr>
                                <w:b/>
                              </w:rPr>
                              <w:t>:</w:t>
                            </w:r>
                            <w:r>
                              <w:t xml:space="preserve"> </w:t>
                            </w:r>
                            <w:r w:rsidR="00686B9F">
                              <w:t xml:space="preserve">Mohana </w:t>
                            </w:r>
                            <w:proofErr w:type="spellStart"/>
                            <w:r w:rsidR="00674926">
                              <w:t>Chandolu</w:t>
                            </w:r>
                            <w:proofErr w:type="spellEnd"/>
                          </w:p>
                          <w:p w14:paraId="66873BB2" w14:textId="1D7262AF" w:rsidR="00A91AC3" w:rsidRDefault="00E92793" w:rsidP="00E92793">
                            <w:pPr>
                              <w:spacing w:after="0"/>
                            </w:pPr>
                            <w:r w:rsidRPr="00392B65">
                              <w:rPr>
                                <w:b/>
                              </w:rPr>
                              <w:t>Office hours</w:t>
                            </w:r>
                            <w:r>
                              <w:t xml:space="preserve">: </w:t>
                            </w:r>
                            <w:r w:rsidR="0035175B" w:rsidRPr="0035175B">
                              <w:rPr>
                                <w:b/>
                                <w:bCs/>
                              </w:rPr>
                              <w:t>Monday </w:t>
                            </w:r>
                            <w:r w:rsidR="0035175B" w:rsidRPr="0035175B">
                              <w:t>- 2:00 PM to 3:00 PM and </w:t>
                            </w:r>
                            <w:r w:rsidR="0035175B" w:rsidRPr="0035175B">
                              <w:rPr>
                                <w:b/>
                                <w:bCs/>
                              </w:rPr>
                              <w:t>Wednesday </w:t>
                            </w:r>
                            <w:r w:rsidR="0035175B" w:rsidRPr="0035175B">
                              <w:t>- 1:00 PM to 2:00 PM</w:t>
                            </w:r>
                            <w:r w:rsidR="00300D8E">
                              <w:t xml:space="preserve"> </w:t>
                            </w:r>
                            <w:r w:rsidR="00073DB9">
                              <w:t xml:space="preserve">in </w:t>
                            </w:r>
                            <w:r w:rsidR="00300D8E" w:rsidRPr="00300D8E">
                              <w:t xml:space="preserve">E-Wing Cubicle E247 </w:t>
                            </w:r>
                            <w:r w:rsidR="00073DB9">
                              <w:t>(</w:t>
                            </w:r>
                            <w:r w:rsidR="00300D8E" w:rsidRPr="00300D8E">
                              <w:t>Cubicle E on Monday and Cubicle F on Wednesday</w:t>
                            </w:r>
                            <w:r w:rsidR="00073DB9">
                              <w:t>)</w:t>
                            </w:r>
                          </w:p>
                          <w:p w14:paraId="019E9104" w14:textId="419F59DF" w:rsidR="00A91AC3" w:rsidRDefault="00A91AC3" w:rsidP="00E92793">
                            <w:pPr>
                              <w:spacing w:after="0"/>
                            </w:pPr>
                            <w:r w:rsidRPr="0085274F">
                              <w:rPr>
                                <w:b/>
                                <w:bCs/>
                              </w:rPr>
                              <w:t>Zoom</w:t>
                            </w:r>
                            <w:r w:rsidR="0085274F" w:rsidRPr="0085274F">
                              <w:rPr>
                                <w:b/>
                                <w:bCs/>
                              </w:rPr>
                              <w:t xml:space="preserve"> </w:t>
                            </w:r>
                            <w:r w:rsidRPr="0085274F">
                              <w:rPr>
                                <w:b/>
                                <w:bCs/>
                              </w:rPr>
                              <w:t>contact:</w:t>
                            </w:r>
                            <w:r w:rsidR="0085274F">
                              <w:t xml:space="preserve"> </w:t>
                            </w:r>
                            <w:hyperlink r:id="rId10" w:history="1">
                              <w:r w:rsidR="0085274F" w:rsidRPr="00D44EB3">
                                <w:rPr>
                                  <w:rStyle w:val="Hyperlink"/>
                                </w:rPr>
                                <w:t>https://us05web.zoom.us/j/3634911003?pwd=BI6LAMy2zZd2uBbjRh28BN6HH6c5R5.1</w:t>
                              </w:r>
                            </w:hyperlink>
                          </w:p>
                          <w:p w14:paraId="153DAAA2" w14:textId="77777777" w:rsidR="00A91AC3" w:rsidRDefault="00A91AC3" w:rsidP="00E92793">
                            <w:pPr>
                              <w:spacing w:after="0"/>
                              <w:rPr>
                                <w:rFonts w:ascii="Lato" w:hAnsi="Lato"/>
                                <w:color w:val="232333"/>
                                <w:sz w:val="21"/>
                                <w:szCs w:val="21"/>
                                <w:shd w:val="clear" w:color="auto" w:fill="FFFFFF"/>
                              </w:rPr>
                            </w:pPr>
                          </w:p>
                          <w:p w14:paraId="6076D36B" w14:textId="71744B7A" w:rsidR="00E92793" w:rsidRDefault="00E92793" w:rsidP="00E92793">
                            <w:pPr>
                              <w:spacing w:after="0" w:line="240" w:lineRule="auto"/>
                            </w:pPr>
                            <w:r w:rsidRPr="00095CB5">
                              <w:rPr>
                                <w:b/>
                              </w:rPr>
                              <w:t>Email:</w:t>
                            </w:r>
                            <w:r w:rsidR="00AF392A">
                              <w:rPr>
                                <w:b/>
                              </w:rPr>
                              <w:t xml:space="preserve"> </w:t>
                            </w:r>
                            <w:r w:rsidR="00AF392A" w:rsidRPr="00AF392A">
                              <w:rPr>
                                <w:bCs/>
                              </w:rPr>
                              <w:t>MohanaLahariChandolu@my.unt.edu</w:t>
                            </w:r>
                          </w:p>
                          <w:p w14:paraId="4999A476" w14:textId="77777777" w:rsidR="00E92793" w:rsidRDefault="00E92793" w:rsidP="00E92793">
                            <w:pPr>
                              <w:spacing w:after="0" w:line="240" w:lineRule="auto"/>
                            </w:pPr>
                          </w:p>
                          <w:p w14:paraId="26470E9F" w14:textId="77777777" w:rsidR="00E92793" w:rsidRDefault="00E92793" w:rsidP="00E92793">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224D04" id="_x0000_t202" coordsize="21600,21600" o:spt="202" path="m,l,21600r21600,l21600,xe">
                <v:stroke joinstyle="miter"/>
                <v:path gradientshapeok="t" o:connecttype="rect"/>
              </v:shapetype>
              <v:shape id="Text Box 2" o:spid="_x0000_s1026" type="#_x0000_t202" style="position:absolute;margin-left:249.25pt;margin-top:.35pt;width:295.85pt;height:10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lmGAIAACwEAAAOAAAAZHJzL2Uyb0RvYy54bWysU9uO2yAQfa/Uf0C8N46dpNlYcVbbbFNV&#10;2l6kbT8AY2yjYoYCib39+h2wN5veXqrygBhmODNz5rC9HjpFTsI6Cbqg6WxOidAcKqmbgn79cnh1&#10;RYnzTFdMgRYFfRCOXu9evtj2JhcZtKAqYQmCaJf3pqCt9yZPEsdb0TE3AyM0OmuwHfNo2iapLOsR&#10;vVNJNp+/TnqwlbHAhXN4ezs66S7i17Xg/lNdO+GJKijW5uNu416GPdltWd5YZlrJpzLYP1TRMakx&#10;6RnqlnlGjlb+BtVJbsFB7WccugTqWnIRe8Bu0vkv3dy3zIjYC5LjzJkm9/9g+cfTvflsiR/ewIAD&#10;jE04cwf8myMa9i3TjbixFvpWsAoTp4GypDcun54Gql3uAkjZf4AKh8yOHiLQUNsusIJ9EkTHATyc&#10;SReDJxwvF+vVerHKKOHoSxfrzSbNYg6WPz031vl3AjoSDgW1ONUIz053zodyWP4UErI5ULI6SKWi&#10;YZtyryw5MVTAIa4J/acwpUlf0M0qW40M/BViHtefIDrpUcpKdgW9OgexPPD2VldRaJ5JNZ6xZKUn&#10;IgN3I4t+KAcMDISWUD0gpRZGyeIXw0ML9gclPcq1oO77kVlBiXqvcSybdLkM+o7GcrXO0LCXnvLS&#10;wzRHqIJ6Ssbj3o9/4misbFrMNApBww2OspaR5OeqprpRkpH76fsEzV/aMer5k+8eAQAA//8DAFBL&#10;AwQUAAYACAAAACEAR1WNqN8AAAAJAQAADwAAAGRycy9kb3ducmV2LnhtbEyPwU7DMBBE70j8g7VI&#10;XBC1G0qbhDgVQgLRGxQEVzfeJhH2OthuGv4e9wTH0Yxm3lTryRo2og+9IwnzmQCG1DjdUyvh/e3x&#10;OgcWoiKtjCOU8IMB1vX5WaVK7Y70iuM2tiyVUCiVhC7GoeQ8NB1aFWZuQEre3nmrYpK+5dqrYyq3&#10;hmdCLLlVPaWFTg340GHztT1YCfniefwMm5uXj2a5N0W8Wo1P317Ky4vp/g5YxCn+heGEn9ChTkw7&#10;dyAdmJGwKPLbFJWwAnayRSEyYDsJ2TwXwOuK/39Q/wIAAP//AwBQSwECLQAUAAYACAAAACEAtoM4&#10;kv4AAADhAQAAEwAAAAAAAAAAAAAAAAAAAAAAW0NvbnRlbnRfVHlwZXNdLnhtbFBLAQItABQABgAI&#10;AAAAIQA4/SH/1gAAAJQBAAALAAAAAAAAAAAAAAAAAC8BAABfcmVscy8ucmVsc1BLAQItABQABgAI&#10;AAAAIQD0VplmGAIAACwEAAAOAAAAAAAAAAAAAAAAAC4CAABkcnMvZTJvRG9jLnhtbFBLAQItABQA&#10;BgAIAAAAIQBHVY2o3wAAAAkBAAAPAAAAAAAAAAAAAAAAAHIEAABkcnMvZG93bnJldi54bWxQSwUG&#10;AAAAAAQABADzAAAAfgUAAAAA&#10;">
                <v:textbox>
                  <w:txbxContent>
                    <w:p w14:paraId="3CCC0AE3" w14:textId="72EF9673" w:rsidR="00E92793" w:rsidRPr="00392B65" w:rsidRDefault="00E92793" w:rsidP="00E92793">
                      <w:pPr>
                        <w:spacing w:after="0"/>
                      </w:pPr>
                      <w:r w:rsidRPr="00392B65">
                        <w:rPr>
                          <w:b/>
                        </w:rPr>
                        <w:t>I</w:t>
                      </w:r>
                      <w:r w:rsidR="00686B9F">
                        <w:rPr>
                          <w:b/>
                        </w:rPr>
                        <w:t>A</w:t>
                      </w:r>
                      <w:r w:rsidRPr="00392B65">
                        <w:rPr>
                          <w:b/>
                        </w:rPr>
                        <w:t>:</w:t>
                      </w:r>
                      <w:r>
                        <w:t xml:space="preserve"> </w:t>
                      </w:r>
                      <w:r w:rsidR="00686B9F">
                        <w:t xml:space="preserve">Mohana </w:t>
                      </w:r>
                      <w:proofErr w:type="spellStart"/>
                      <w:r w:rsidR="00674926">
                        <w:t>Chandolu</w:t>
                      </w:r>
                      <w:proofErr w:type="spellEnd"/>
                    </w:p>
                    <w:p w14:paraId="66873BB2" w14:textId="1D7262AF" w:rsidR="00A91AC3" w:rsidRDefault="00E92793" w:rsidP="00E92793">
                      <w:pPr>
                        <w:spacing w:after="0"/>
                      </w:pPr>
                      <w:r w:rsidRPr="00392B65">
                        <w:rPr>
                          <w:b/>
                        </w:rPr>
                        <w:t>Office hours</w:t>
                      </w:r>
                      <w:r>
                        <w:t xml:space="preserve">: </w:t>
                      </w:r>
                      <w:r w:rsidR="0035175B" w:rsidRPr="0035175B">
                        <w:rPr>
                          <w:b/>
                          <w:bCs/>
                        </w:rPr>
                        <w:t>Monday </w:t>
                      </w:r>
                      <w:r w:rsidR="0035175B" w:rsidRPr="0035175B">
                        <w:t>- 2:00 PM to 3:00 PM and </w:t>
                      </w:r>
                      <w:r w:rsidR="0035175B" w:rsidRPr="0035175B">
                        <w:rPr>
                          <w:b/>
                          <w:bCs/>
                        </w:rPr>
                        <w:t>Wednesday </w:t>
                      </w:r>
                      <w:r w:rsidR="0035175B" w:rsidRPr="0035175B">
                        <w:t>- 1:00 PM to 2:00 PM</w:t>
                      </w:r>
                      <w:r w:rsidR="00300D8E">
                        <w:t xml:space="preserve"> </w:t>
                      </w:r>
                      <w:r w:rsidR="00073DB9">
                        <w:t xml:space="preserve">in </w:t>
                      </w:r>
                      <w:r w:rsidR="00300D8E" w:rsidRPr="00300D8E">
                        <w:t xml:space="preserve">E-Wing Cubicle E247 </w:t>
                      </w:r>
                      <w:r w:rsidR="00073DB9">
                        <w:t>(</w:t>
                      </w:r>
                      <w:r w:rsidR="00300D8E" w:rsidRPr="00300D8E">
                        <w:t>Cubicle E on Monday and Cubicle F on Wednesday</w:t>
                      </w:r>
                      <w:r w:rsidR="00073DB9">
                        <w:t>)</w:t>
                      </w:r>
                    </w:p>
                    <w:p w14:paraId="019E9104" w14:textId="419F59DF" w:rsidR="00A91AC3" w:rsidRDefault="00A91AC3" w:rsidP="00E92793">
                      <w:pPr>
                        <w:spacing w:after="0"/>
                      </w:pPr>
                      <w:r w:rsidRPr="0085274F">
                        <w:rPr>
                          <w:b/>
                          <w:bCs/>
                        </w:rPr>
                        <w:t>Zoom</w:t>
                      </w:r>
                      <w:r w:rsidR="0085274F" w:rsidRPr="0085274F">
                        <w:rPr>
                          <w:b/>
                          <w:bCs/>
                        </w:rPr>
                        <w:t xml:space="preserve"> </w:t>
                      </w:r>
                      <w:r w:rsidRPr="0085274F">
                        <w:rPr>
                          <w:b/>
                          <w:bCs/>
                        </w:rPr>
                        <w:t>contact:</w:t>
                      </w:r>
                      <w:r w:rsidR="0085274F">
                        <w:t xml:space="preserve"> </w:t>
                      </w:r>
                      <w:hyperlink r:id="rId11" w:history="1">
                        <w:r w:rsidR="0085274F" w:rsidRPr="00D44EB3">
                          <w:rPr>
                            <w:rStyle w:val="Hyperlink"/>
                          </w:rPr>
                          <w:t>https://us05web.zoom.us/j/3634911003?pwd=BI6LAMy2zZd2uBbjRh28BN6HH6c5R5.1</w:t>
                        </w:r>
                      </w:hyperlink>
                    </w:p>
                    <w:p w14:paraId="153DAAA2" w14:textId="77777777" w:rsidR="00A91AC3" w:rsidRDefault="00A91AC3" w:rsidP="00E92793">
                      <w:pPr>
                        <w:spacing w:after="0"/>
                        <w:rPr>
                          <w:rFonts w:ascii="Lato" w:hAnsi="Lato"/>
                          <w:color w:val="232333"/>
                          <w:sz w:val="21"/>
                          <w:szCs w:val="21"/>
                          <w:shd w:val="clear" w:color="auto" w:fill="FFFFFF"/>
                        </w:rPr>
                      </w:pPr>
                    </w:p>
                    <w:p w14:paraId="6076D36B" w14:textId="71744B7A" w:rsidR="00E92793" w:rsidRDefault="00E92793" w:rsidP="00E92793">
                      <w:pPr>
                        <w:spacing w:after="0" w:line="240" w:lineRule="auto"/>
                      </w:pPr>
                      <w:r w:rsidRPr="00095CB5">
                        <w:rPr>
                          <w:b/>
                        </w:rPr>
                        <w:t>Email:</w:t>
                      </w:r>
                      <w:r w:rsidR="00AF392A">
                        <w:rPr>
                          <w:b/>
                        </w:rPr>
                        <w:t xml:space="preserve"> </w:t>
                      </w:r>
                      <w:r w:rsidR="00AF392A" w:rsidRPr="00AF392A">
                        <w:rPr>
                          <w:bCs/>
                        </w:rPr>
                        <w:t>MohanaLahariChandolu@my.unt.edu</w:t>
                      </w:r>
                    </w:p>
                    <w:p w14:paraId="4999A476" w14:textId="77777777" w:rsidR="00E92793" w:rsidRDefault="00E92793" w:rsidP="00E92793">
                      <w:pPr>
                        <w:spacing w:after="0" w:line="240" w:lineRule="auto"/>
                      </w:pPr>
                    </w:p>
                    <w:p w14:paraId="26470E9F" w14:textId="77777777" w:rsidR="00E92793" w:rsidRDefault="00E92793" w:rsidP="00E92793">
                      <w:pPr>
                        <w:spacing w:after="0" w:line="240" w:lineRule="auto"/>
                      </w:pPr>
                    </w:p>
                  </w:txbxContent>
                </v:textbox>
              </v:shape>
            </w:pict>
          </mc:Fallback>
        </mc:AlternateContent>
      </w:r>
      <w:r>
        <w:rPr>
          <w:i/>
          <w:noProof/>
        </w:rPr>
        <mc:AlternateContent>
          <mc:Choice Requires="wps">
            <w:drawing>
              <wp:anchor distT="0" distB="0" distL="114300" distR="114300" simplePos="0" relativeHeight="251659264" behindDoc="0" locked="0" layoutInCell="1" allowOverlap="1" wp14:anchorId="0794EF5A" wp14:editId="032D5BD0">
                <wp:simplePos x="0" y="0"/>
                <wp:positionH relativeFrom="column">
                  <wp:posOffset>76109</wp:posOffset>
                </wp:positionH>
                <wp:positionV relativeFrom="paragraph">
                  <wp:posOffset>39189</wp:posOffset>
                </wp:positionV>
                <wp:extent cx="2895600" cy="1235529"/>
                <wp:effectExtent l="0" t="0" r="19050"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235529"/>
                        </a:xfrm>
                        <a:prstGeom prst="rect">
                          <a:avLst/>
                        </a:prstGeom>
                        <a:solidFill>
                          <a:srgbClr val="FFFFFF"/>
                        </a:solidFill>
                        <a:ln w="9525">
                          <a:solidFill>
                            <a:srgbClr val="000000"/>
                          </a:solidFill>
                          <a:miter lim="800000"/>
                          <a:headEnd/>
                          <a:tailEnd/>
                        </a:ln>
                      </wps:spPr>
                      <wps:txbx>
                        <w:txbxContent>
                          <w:p w14:paraId="7A9ACFDD" w14:textId="77777777" w:rsidR="00E604E9" w:rsidRPr="00392B65" w:rsidRDefault="00E604E9" w:rsidP="00E604E9">
                            <w:pPr>
                              <w:spacing w:after="0"/>
                            </w:pPr>
                            <w:r w:rsidRPr="00392B65">
                              <w:rPr>
                                <w:b/>
                              </w:rPr>
                              <w:t>Instructor:</w:t>
                            </w:r>
                            <w:r>
                              <w:t xml:space="preserve"> Russel Pears</w:t>
                            </w:r>
                          </w:p>
                          <w:p w14:paraId="20253DA2" w14:textId="77777777" w:rsidR="00E604E9" w:rsidRDefault="00E604E9" w:rsidP="00E604E9">
                            <w:pPr>
                              <w:spacing w:after="0"/>
                            </w:pPr>
                            <w:r w:rsidRPr="002B2945">
                              <w:rPr>
                                <w:b/>
                              </w:rPr>
                              <w:t xml:space="preserve">Office: </w:t>
                            </w:r>
                            <w:r>
                              <w:t>E245G</w:t>
                            </w:r>
                          </w:p>
                          <w:p w14:paraId="5402F04F" w14:textId="77777777" w:rsidR="00F44A01" w:rsidRDefault="00E604E9" w:rsidP="00F44A01">
                            <w:pPr>
                              <w:spacing w:after="0"/>
                              <w:rPr>
                                <w:rFonts w:ascii="Lato" w:hAnsi="Lato"/>
                                <w:color w:val="232333"/>
                                <w:sz w:val="21"/>
                                <w:szCs w:val="21"/>
                                <w:shd w:val="clear" w:color="auto" w:fill="FFFFFF"/>
                              </w:rPr>
                            </w:pPr>
                            <w:r w:rsidRPr="00392B65">
                              <w:rPr>
                                <w:b/>
                              </w:rPr>
                              <w:t>Office hours</w:t>
                            </w:r>
                            <w:r>
                              <w:t>: 10:30 am-12:00 noon Thu</w:t>
                            </w:r>
                            <w:r w:rsidR="00F44A01">
                              <w:t xml:space="preserve"> via Zoom on </w:t>
                            </w:r>
                            <w:hyperlink r:id="rId12" w:history="1">
                              <w:r w:rsidR="00F44A01" w:rsidRPr="009518E0">
                                <w:rPr>
                                  <w:rStyle w:val="Hyperlink"/>
                                  <w:b/>
                                </w:rPr>
                                <w:t>Russel Pears's Meeting ID</w:t>
                              </w:r>
                            </w:hyperlink>
                            <w:r w:rsidR="00F44A01">
                              <w:t xml:space="preserve"> (passcode: </w:t>
                            </w:r>
                            <w:r w:rsidR="00F44A01" w:rsidRPr="00FB277F">
                              <w:t>KsNyT5</w:t>
                            </w:r>
                            <w:r w:rsidR="00F44A01">
                              <w:t>)</w:t>
                            </w:r>
                          </w:p>
                          <w:p w14:paraId="36AFF3BC" w14:textId="77777777" w:rsidR="00E604E9" w:rsidRDefault="00E604E9" w:rsidP="00E604E9">
                            <w:pPr>
                              <w:spacing w:after="0" w:line="240" w:lineRule="auto"/>
                            </w:pPr>
                            <w:r w:rsidRPr="00095CB5">
                              <w:rPr>
                                <w:b/>
                              </w:rPr>
                              <w:t xml:space="preserve">Email: </w:t>
                            </w:r>
                            <w:hyperlink r:id="rId13" w:history="1">
                              <w:r w:rsidRPr="00443DD7">
                                <w:rPr>
                                  <w:rStyle w:val="Hyperlink"/>
                                </w:rPr>
                                <w:t>russel.pears@unt.edu</w:t>
                              </w:r>
                            </w:hyperlink>
                          </w:p>
                          <w:p w14:paraId="17264918" w14:textId="77777777" w:rsidR="00E604E9" w:rsidRDefault="00E604E9" w:rsidP="00E604E9">
                            <w:pPr>
                              <w:spacing w:after="0" w:line="240" w:lineRule="auto"/>
                            </w:pPr>
                          </w:p>
                          <w:p w14:paraId="32CED05F" w14:textId="77777777" w:rsidR="00E604E9" w:rsidRDefault="00E604E9" w:rsidP="00E604E9">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94EF5A" id="_x0000_s1027" type="#_x0000_t202" style="position:absolute;margin-left:6pt;margin-top:3.1pt;width:228pt;height:9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MwjGQIAADMEAAAOAAAAZHJzL2Uyb0RvYy54bWysU9uO2yAQfa/Uf0C8N3bceJtYcVbbbFNV&#10;2l6kbT8AY2yjYoYCib39+g7Ym01vL1V5QAwDZ2bOnNlej70iJ2GdBF3S5SKlRGgOtdRtSb98PrxY&#10;U+I80zVToEVJH4Sj17vnz7aDKUQGHahaWIIg2hWDKWnnvSmSxPFO9MwtwAiNzgZszzyatk1qywZE&#10;71WSpelVMoCtjQUunMPb28lJdxG/aQT3H5vGCU9USTE3H3cb9yrsyW7LitYy00k+p8H+IYueSY1B&#10;z1C3zDNytPI3qF5yCw4av+DQJ9A0kotYA1azTH+p5r5jRsRakBxnzjS5/wfLP5zuzSdL/PgaRmxg&#10;LMKZO+BfHdGw75huxY21MHSC1Rh4GShLBuOK+Wug2hUugFTDe6ixyezoIQKNje0DK1gnQXRswMOZ&#10;dDF6wvEyW2/yqxRdHH3L7GWeZ5sYgxWP3411/q2AnoRDSS12NcKz053zIR1WPD4J0RwoWR+kUtGw&#10;bbVXlpwYKuAQ14z+0zOlyVDSTZ7lEwN/hUjj+hNELz1KWcm+pOvzI1YE3t7oOgrNM6mmM6as9Exk&#10;4G5i0Y/VSGQ9sxx4raB+QGYtTMrFScNDB/Y7JQOqtqTu25FZQYl6p7E7m+VqFWQejVX+KkPDXnqq&#10;Sw/THKFK6imZjns/jcbRWNl2GGnSg4Yb7GgjI9dPWc3pozJjC+YpCtK/tOOrp1nf/QAAAP//AwBQ&#10;SwMEFAAGAAgAAAAhAJRo0sPcAAAACAEAAA8AAABkcnMvZG93bnJldi54bWxMj8FOwzAQRO9I/IO1&#10;SFwQdQhVCCFOhZBAcINSlasbb5MIex1sNw1/z3KC42hGM2/q1eysmDDEwZOCq0UGAqn1ZqBOweb9&#10;8bIEEZMmo60nVPCNEVbN6UmtK+OP9IbTOnWCSyhWWkGf0lhJGdsenY4LPyKxt/fB6cQydNIEfeRy&#10;Z2WeZYV0eiBe6PWIDz22n+uDU1Aun6eP+HL9um2Lvb1NFzfT01dQ6vxsvr8DkXBOf2H4xWd0aJhp&#10;5w9korCsc76SFBQ5CLaXRcl6p4BXS5BNLf8faH4AAAD//wMAUEsBAi0AFAAGAAgAAAAhALaDOJL+&#10;AAAA4QEAABMAAAAAAAAAAAAAAAAAAAAAAFtDb250ZW50X1R5cGVzXS54bWxQSwECLQAUAAYACAAA&#10;ACEAOP0h/9YAAACUAQAACwAAAAAAAAAAAAAAAAAvAQAAX3JlbHMvLnJlbHNQSwECLQAUAAYACAAA&#10;ACEAmtDMIxkCAAAzBAAADgAAAAAAAAAAAAAAAAAuAgAAZHJzL2Uyb0RvYy54bWxQSwECLQAUAAYA&#10;CAAAACEAlGjSw9wAAAAIAQAADwAAAAAAAAAAAAAAAABzBAAAZHJzL2Rvd25yZXYueG1sUEsFBgAA&#10;AAAEAAQA8wAAAHwFAAAAAA==&#10;">
                <v:textbox>
                  <w:txbxContent>
                    <w:p w14:paraId="7A9ACFDD" w14:textId="77777777" w:rsidR="00E604E9" w:rsidRPr="00392B65" w:rsidRDefault="00E604E9" w:rsidP="00E604E9">
                      <w:pPr>
                        <w:spacing w:after="0"/>
                      </w:pPr>
                      <w:r w:rsidRPr="00392B65">
                        <w:rPr>
                          <w:b/>
                        </w:rPr>
                        <w:t>Instructor:</w:t>
                      </w:r>
                      <w:r>
                        <w:t xml:space="preserve"> Russel Pears</w:t>
                      </w:r>
                    </w:p>
                    <w:p w14:paraId="20253DA2" w14:textId="77777777" w:rsidR="00E604E9" w:rsidRDefault="00E604E9" w:rsidP="00E604E9">
                      <w:pPr>
                        <w:spacing w:after="0"/>
                      </w:pPr>
                      <w:r w:rsidRPr="002B2945">
                        <w:rPr>
                          <w:b/>
                        </w:rPr>
                        <w:t xml:space="preserve">Office: </w:t>
                      </w:r>
                      <w:r>
                        <w:t>E245G</w:t>
                      </w:r>
                    </w:p>
                    <w:p w14:paraId="5402F04F" w14:textId="77777777" w:rsidR="00F44A01" w:rsidRDefault="00E604E9" w:rsidP="00F44A01">
                      <w:pPr>
                        <w:spacing w:after="0"/>
                        <w:rPr>
                          <w:rFonts w:ascii="Lato" w:hAnsi="Lato"/>
                          <w:color w:val="232333"/>
                          <w:sz w:val="21"/>
                          <w:szCs w:val="21"/>
                          <w:shd w:val="clear" w:color="auto" w:fill="FFFFFF"/>
                        </w:rPr>
                      </w:pPr>
                      <w:r w:rsidRPr="00392B65">
                        <w:rPr>
                          <w:b/>
                        </w:rPr>
                        <w:t>Office hours</w:t>
                      </w:r>
                      <w:r>
                        <w:t>: 10:30 am-12:00 noon Thu</w:t>
                      </w:r>
                      <w:r w:rsidR="00F44A01">
                        <w:t xml:space="preserve"> via Zoom on </w:t>
                      </w:r>
                      <w:hyperlink r:id="rId14" w:history="1">
                        <w:r w:rsidR="00F44A01" w:rsidRPr="009518E0">
                          <w:rPr>
                            <w:rStyle w:val="Hyperlink"/>
                            <w:b/>
                          </w:rPr>
                          <w:t>Russel Pears's Meeting ID</w:t>
                        </w:r>
                      </w:hyperlink>
                      <w:r w:rsidR="00F44A01">
                        <w:t xml:space="preserve"> (passcode: </w:t>
                      </w:r>
                      <w:r w:rsidR="00F44A01" w:rsidRPr="00FB277F">
                        <w:t>KsNyT5</w:t>
                      </w:r>
                      <w:r w:rsidR="00F44A01">
                        <w:t>)</w:t>
                      </w:r>
                    </w:p>
                    <w:p w14:paraId="36AFF3BC" w14:textId="77777777" w:rsidR="00E604E9" w:rsidRDefault="00E604E9" w:rsidP="00E604E9">
                      <w:pPr>
                        <w:spacing w:after="0" w:line="240" w:lineRule="auto"/>
                      </w:pPr>
                      <w:r w:rsidRPr="00095CB5">
                        <w:rPr>
                          <w:b/>
                        </w:rPr>
                        <w:t xml:space="preserve">Email: </w:t>
                      </w:r>
                      <w:hyperlink r:id="rId15" w:history="1">
                        <w:r w:rsidRPr="00443DD7">
                          <w:rPr>
                            <w:rStyle w:val="Hyperlink"/>
                          </w:rPr>
                          <w:t>russel.pears@unt.edu</w:t>
                        </w:r>
                      </w:hyperlink>
                    </w:p>
                    <w:p w14:paraId="17264918" w14:textId="77777777" w:rsidR="00E604E9" w:rsidRDefault="00E604E9" w:rsidP="00E604E9">
                      <w:pPr>
                        <w:spacing w:after="0" w:line="240" w:lineRule="auto"/>
                      </w:pPr>
                    </w:p>
                    <w:p w14:paraId="32CED05F" w14:textId="77777777" w:rsidR="00E604E9" w:rsidRDefault="00E604E9" w:rsidP="00E604E9">
                      <w:pPr>
                        <w:spacing w:after="0" w:line="240" w:lineRule="auto"/>
                      </w:pPr>
                    </w:p>
                  </w:txbxContent>
                </v:textbox>
              </v:shape>
            </w:pict>
          </mc:Fallback>
        </mc:AlternateContent>
      </w:r>
    </w:p>
    <w:p w14:paraId="612B2453" w14:textId="1ABFD95B" w:rsidR="00F44A01" w:rsidRDefault="00F44A01" w:rsidP="00F44A01"/>
    <w:p w14:paraId="37970952" w14:textId="0F6A79C2" w:rsidR="00F44A01" w:rsidRDefault="00F44A01" w:rsidP="00F44A01"/>
    <w:p w14:paraId="0D09F649" w14:textId="77777777" w:rsidR="00F44A01" w:rsidRDefault="00F44A01" w:rsidP="00F44A01"/>
    <w:p w14:paraId="151274D5" w14:textId="77777777" w:rsidR="00F44A01" w:rsidRPr="00F44A01" w:rsidRDefault="00F44A01" w:rsidP="00F44A01"/>
    <w:p w14:paraId="0C8EE44A" w14:textId="5E8E8F0D" w:rsidR="00873D60" w:rsidRDefault="00873D60" w:rsidP="007B0167">
      <w:pPr>
        <w:pStyle w:val="Heading3"/>
        <w:rPr>
          <w:rFonts w:cstheme="minorHAnsi"/>
        </w:rPr>
      </w:pPr>
      <w:r w:rsidRPr="009E62BC">
        <w:rPr>
          <w:rFonts w:cstheme="minorHAnsi"/>
        </w:rPr>
        <w:t xml:space="preserve">Course Description, Structure, and Objectives </w:t>
      </w:r>
    </w:p>
    <w:p w14:paraId="2F18432B" w14:textId="0D283C86" w:rsidR="0076268F" w:rsidRPr="00021F4D" w:rsidRDefault="0076268F" w:rsidP="0076268F">
      <w:pPr>
        <w:spacing w:after="0"/>
        <w:rPr>
          <w:rFonts w:cstheme="minorHAnsi"/>
          <w:color w:val="333333"/>
        </w:rPr>
      </w:pPr>
      <w:r w:rsidRPr="00021F4D">
        <w:rPr>
          <w:rFonts w:cstheme="minorHAnsi"/>
          <w:color w:val="333333"/>
        </w:rPr>
        <w:t xml:space="preserve">Introduction to data mining which includes main data mining tasks, e.g., classification, clustering, association rules, and some of the latest developments, which include mining temporal and spatial data. The semester will span 10 weeks. In each week you will be expected to </w:t>
      </w:r>
      <w:r w:rsidR="00816433" w:rsidRPr="00021F4D">
        <w:rPr>
          <w:rFonts w:cstheme="minorHAnsi"/>
          <w:color w:val="333333"/>
        </w:rPr>
        <w:t>review the lecture</w:t>
      </w:r>
      <w:r w:rsidR="002240FD" w:rsidRPr="00021F4D">
        <w:rPr>
          <w:rFonts w:cstheme="minorHAnsi"/>
          <w:color w:val="333333"/>
        </w:rPr>
        <w:t xml:space="preserve"> session will be broken down into modules, with each module covering a well-defined topic. Each module will be followed by a Quiz that will give you an opportunity you to practice the </w:t>
      </w:r>
      <w:r w:rsidR="00816433" w:rsidRPr="00021F4D">
        <w:rPr>
          <w:rFonts w:cstheme="minorHAnsi"/>
          <w:color w:val="333333"/>
        </w:rPr>
        <w:t xml:space="preserve">material, answer quizzes, and participate in timetabled discussions which will be held live via Zoom. </w:t>
      </w:r>
      <w:r w:rsidR="00E40D30" w:rsidRPr="00021F4D">
        <w:rPr>
          <w:rFonts w:cstheme="minorHAnsi"/>
          <w:color w:val="333333"/>
        </w:rPr>
        <w:t xml:space="preserve">The major learning objectives of this course </w:t>
      </w:r>
      <w:r w:rsidR="0017758C">
        <w:rPr>
          <w:rFonts w:cstheme="minorHAnsi"/>
          <w:color w:val="333333"/>
        </w:rPr>
        <w:t xml:space="preserve">for both 4380 and 5380 streams </w:t>
      </w:r>
      <w:r w:rsidR="00E40D30" w:rsidRPr="00021F4D">
        <w:rPr>
          <w:rFonts w:cstheme="minorHAnsi"/>
          <w:color w:val="333333"/>
        </w:rPr>
        <w:t>are:</w:t>
      </w:r>
    </w:p>
    <w:p w14:paraId="3D229537" w14:textId="72C333DF" w:rsidR="00E40D30" w:rsidRDefault="00E40D30" w:rsidP="0076268F">
      <w:pPr>
        <w:spacing w:after="0"/>
        <w:rPr>
          <w:rFonts w:ascii="Verdana" w:hAnsi="Verdana"/>
          <w:color w:val="333333"/>
        </w:rPr>
      </w:pPr>
    </w:p>
    <w:p w14:paraId="5B5AA9CA" w14:textId="77369CC0" w:rsidR="00E40D30" w:rsidRPr="00392B65" w:rsidRDefault="00511905" w:rsidP="00021F4D">
      <w:pPr>
        <w:pStyle w:val="ListParagraph"/>
        <w:numPr>
          <w:ilvl w:val="0"/>
          <w:numId w:val="46"/>
        </w:numPr>
        <w:spacing w:after="100" w:afterAutospacing="1" w:line="276" w:lineRule="auto"/>
      </w:pPr>
      <w:r>
        <w:t>Gain</w:t>
      </w:r>
      <w:r w:rsidR="00E40D30">
        <w:t xml:space="preserve"> familiar</w:t>
      </w:r>
      <w:r>
        <w:t>ity</w:t>
      </w:r>
      <w:r w:rsidR="00E40D30">
        <w:t xml:space="preserve"> with key data visualization and data pre-processing methods</w:t>
      </w:r>
    </w:p>
    <w:p w14:paraId="403087AB" w14:textId="77777777" w:rsidR="00E40D30" w:rsidRPr="00392B65" w:rsidRDefault="00E40D30" w:rsidP="00021F4D">
      <w:pPr>
        <w:pStyle w:val="ListParagraph"/>
        <w:numPr>
          <w:ilvl w:val="0"/>
          <w:numId w:val="46"/>
        </w:numPr>
        <w:spacing w:after="100" w:afterAutospacing="1" w:line="276" w:lineRule="auto"/>
      </w:pPr>
      <w:r>
        <w:t>Be able to confidently apply both supervised and unsupervised methods across a wide range of real-world scenarios</w:t>
      </w:r>
    </w:p>
    <w:p w14:paraId="20D18A6F" w14:textId="4976A402" w:rsidR="00E40D30" w:rsidRDefault="00E40D30" w:rsidP="00021F4D">
      <w:pPr>
        <w:pStyle w:val="ListParagraph"/>
        <w:numPr>
          <w:ilvl w:val="0"/>
          <w:numId w:val="46"/>
        </w:numPr>
        <w:spacing w:after="100" w:afterAutospacing="1" w:line="276" w:lineRule="auto"/>
      </w:pPr>
      <w:r>
        <w:t>Gain a fundamental understanding of time series prediction</w:t>
      </w:r>
      <w:r w:rsidR="00F80250">
        <w:t xml:space="preserve"> and its applications</w:t>
      </w:r>
    </w:p>
    <w:p w14:paraId="21B8799A" w14:textId="77777777" w:rsidR="00E40D30" w:rsidRDefault="00E40D30" w:rsidP="00021F4D">
      <w:pPr>
        <w:pStyle w:val="ListParagraph"/>
        <w:numPr>
          <w:ilvl w:val="0"/>
          <w:numId w:val="46"/>
        </w:numPr>
        <w:spacing w:after="100" w:afterAutospacing="1" w:line="276" w:lineRule="auto"/>
      </w:pPr>
      <w:r>
        <w:t>Understand the basic principles of spatial data mining and its applications</w:t>
      </w:r>
    </w:p>
    <w:p w14:paraId="6FA4F396" w14:textId="5D49C23F" w:rsidR="00873D60" w:rsidRDefault="00E40D30" w:rsidP="00021F4D">
      <w:pPr>
        <w:pStyle w:val="ListParagraph"/>
        <w:numPr>
          <w:ilvl w:val="0"/>
          <w:numId w:val="46"/>
        </w:numPr>
        <w:spacing w:after="100" w:afterAutospacing="1" w:line="276" w:lineRule="auto"/>
      </w:pPr>
      <w:r>
        <w:t xml:space="preserve">Gain in depth experience in applying a major language used in data mining </w:t>
      </w:r>
    </w:p>
    <w:p w14:paraId="30BE57E7" w14:textId="7318D3F3" w:rsidR="0017758C" w:rsidRPr="00E40D30" w:rsidRDefault="0017758C" w:rsidP="0017758C">
      <w:pPr>
        <w:spacing w:after="100" w:afterAutospacing="1" w:line="276" w:lineRule="auto"/>
      </w:pPr>
      <w:r>
        <w:t xml:space="preserve">In addition, the 5380 Graduate stream will </w:t>
      </w:r>
      <w:r w:rsidR="00EA0228">
        <w:t>have extra requirements on Projects 2 and 3 which will require independent research an</w:t>
      </w:r>
      <w:r w:rsidR="0076264B">
        <w:t>d model development.</w:t>
      </w:r>
    </w:p>
    <w:p w14:paraId="490B4127" w14:textId="6F9F2D7E" w:rsidR="00DA0F7A" w:rsidRPr="00DA0F7A" w:rsidRDefault="00873D60" w:rsidP="00DA0F7A">
      <w:pPr>
        <w:pStyle w:val="Heading2"/>
        <w:rPr>
          <w:rFonts w:cstheme="minorHAnsi"/>
        </w:rPr>
      </w:pPr>
      <w:r w:rsidRPr="009E62BC">
        <w:rPr>
          <w:rFonts w:cstheme="minorHAnsi"/>
        </w:rPr>
        <w:t xml:space="preserve">Recommended Materials </w:t>
      </w:r>
    </w:p>
    <w:p w14:paraId="5F8F8BF7" w14:textId="01E51BD0" w:rsidR="00DA0F7A" w:rsidRDefault="00DA0F7A" w:rsidP="00DA0F7A">
      <w:r>
        <w:t>There are two major sources of reference in this course. Both relate to data mining in the R language and are available online free of charge. Additional reference material will be listed in the module content as appropriate.</w:t>
      </w:r>
    </w:p>
    <w:p w14:paraId="3F4613F8" w14:textId="77777777" w:rsidR="00DA0F7A" w:rsidRDefault="00DA0F7A" w:rsidP="00DA0F7A">
      <w:pPr>
        <w:pStyle w:val="ListParagraph"/>
        <w:numPr>
          <w:ilvl w:val="0"/>
          <w:numId w:val="42"/>
        </w:numPr>
        <w:spacing w:after="0" w:line="240" w:lineRule="auto"/>
      </w:pPr>
      <w:proofErr w:type="spellStart"/>
      <w:r w:rsidRPr="00EE057A">
        <w:rPr>
          <w:rFonts w:eastAsia="+mn-ea"/>
        </w:rPr>
        <w:t>Hashler</w:t>
      </w:r>
      <w:proofErr w:type="spellEnd"/>
      <w:r w:rsidRPr="00EE057A">
        <w:rPr>
          <w:rFonts w:eastAsia="+mn-ea"/>
        </w:rPr>
        <w:t xml:space="preserve">, Michael; An R Companion for Introduction to Data Mining, available from </w:t>
      </w:r>
      <w:hyperlink r:id="rId16" w:history="1">
        <w:r>
          <w:rPr>
            <w:rStyle w:val="Hyperlink"/>
          </w:rPr>
          <w:t>Preface | An R Companion for Introduction to Data Mining (mhahsler.github.io)</w:t>
        </w:r>
      </w:hyperlink>
    </w:p>
    <w:p w14:paraId="13EAFF1A" w14:textId="0A63D400" w:rsidR="00977D27" w:rsidRPr="00962374" w:rsidRDefault="00DA0F7A" w:rsidP="00CA2338">
      <w:pPr>
        <w:pStyle w:val="ListParagraph"/>
        <w:numPr>
          <w:ilvl w:val="0"/>
          <w:numId w:val="42"/>
        </w:numPr>
        <w:tabs>
          <w:tab w:val="left" w:pos="13645"/>
        </w:tabs>
        <w:spacing w:after="0" w:line="240" w:lineRule="auto"/>
        <w:rPr>
          <w:rFonts w:eastAsia="+mn-ea"/>
        </w:rPr>
      </w:pPr>
      <w:r w:rsidRPr="00EE057A">
        <w:rPr>
          <w:rStyle w:val="HTMLCite"/>
          <w:rFonts w:ascii="Arial" w:hAnsi="Arial" w:cs="Arial"/>
          <w:color w:val="202122"/>
          <w:sz w:val="21"/>
          <w:szCs w:val="21"/>
        </w:rPr>
        <w:t>Wickham, Hadley; Grolemund, Garrett (2017). </w:t>
      </w:r>
      <w:hyperlink r:id="rId17" w:history="1">
        <w:r w:rsidRPr="00EE057A">
          <w:rPr>
            <w:rStyle w:val="Hyperlink"/>
            <w:rFonts w:ascii="Arial" w:hAnsi="Arial" w:cs="Arial"/>
            <w:i/>
            <w:iCs/>
            <w:color w:val="3366BB"/>
            <w:sz w:val="21"/>
            <w:szCs w:val="21"/>
          </w:rPr>
          <w:t xml:space="preserve">R for Data </w:t>
        </w:r>
        <w:proofErr w:type="gramStart"/>
        <w:r w:rsidRPr="00EE057A">
          <w:rPr>
            <w:rStyle w:val="Hyperlink"/>
            <w:rFonts w:ascii="Arial" w:hAnsi="Arial" w:cs="Arial"/>
            <w:i/>
            <w:iCs/>
            <w:color w:val="3366BB"/>
            <w:sz w:val="21"/>
            <w:szCs w:val="21"/>
          </w:rPr>
          <w:t>Science :</w:t>
        </w:r>
        <w:proofErr w:type="gramEnd"/>
        <w:r w:rsidRPr="00EE057A">
          <w:rPr>
            <w:rStyle w:val="Hyperlink"/>
            <w:rFonts w:ascii="Arial" w:hAnsi="Arial" w:cs="Arial"/>
            <w:i/>
            <w:iCs/>
            <w:color w:val="3366BB"/>
            <w:sz w:val="21"/>
            <w:szCs w:val="21"/>
          </w:rPr>
          <w:t xml:space="preserve"> Import, Tidy, Transform, Visualize, and Model Data</w:t>
        </w:r>
      </w:hyperlink>
      <w:r w:rsidRPr="00EE057A">
        <w:rPr>
          <w:rStyle w:val="HTMLCite"/>
          <w:rFonts w:ascii="Arial" w:hAnsi="Arial" w:cs="Arial"/>
          <w:color w:val="202122"/>
          <w:sz w:val="21"/>
          <w:szCs w:val="21"/>
        </w:rPr>
        <w:t>. Sebastopol, CA: O'Reilly Media. </w:t>
      </w:r>
      <w:hyperlink r:id="rId18" w:tooltip="ISBN (identifier)" w:history="1">
        <w:r w:rsidRPr="00EE057A">
          <w:rPr>
            <w:rStyle w:val="Hyperlink"/>
            <w:rFonts w:ascii="Arial" w:hAnsi="Arial" w:cs="Arial"/>
            <w:i/>
            <w:iCs/>
            <w:color w:val="0645AD"/>
            <w:sz w:val="21"/>
            <w:szCs w:val="21"/>
          </w:rPr>
          <w:t>ISBN</w:t>
        </w:r>
      </w:hyperlink>
      <w:r w:rsidRPr="00EE057A">
        <w:rPr>
          <w:rStyle w:val="HTMLCite"/>
          <w:rFonts w:ascii="Arial" w:hAnsi="Arial" w:cs="Arial"/>
          <w:color w:val="202122"/>
          <w:sz w:val="21"/>
          <w:szCs w:val="21"/>
        </w:rPr>
        <w:t> </w:t>
      </w:r>
      <w:hyperlink r:id="rId19" w:tooltip="Special:BookSources/978-1491910399" w:history="1">
        <w:r w:rsidRPr="00EE057A">
          <w:rPr>
            <w:rStyle w:val="Hyperlink"/>
            <w:rFonts w:ascii="Arial" w:hAnsi="Arial" w:cs="Arial"/>
            <w:i/>
            <w:iCs/>
            <w:color w:val="0645AD"/>
            <w:sz w:val="21"/>
            <w:szCs w:val="21"/>
          </w:rPr>
          <w:t>978-1491910399</w:t>
        </w:r>
      </w:hyperlink>
      <w:r w:rsidRPr="00EE057A">
        <w:rPr>
          <w:rStyle w:val="HTMLCite"/>
          <w:rFonts w:ascii="Arial" w:hAnsi="Arial" w:cs="Arial"/>
          <w:color w:val="202122"/>
          <w:sz w:val="21"/>
          <w:szCs w:val="21"/>
        </w:rPr>
        <w:t>. </w:t>
      </w:r>
      <w:hyperlink r:id="rId20" w:tooltip="OCLC (identifier)" w:history="1">
        <w:r w:rsidRPr="00EE057A">
          <w:rPr>
            <w:rStyle w:val="Hyperlink"/>
            <w:rFonts w:ascii="Arial" w:hAnsi="Arial" w:cs="Arial"/>
            <w:i/>
            <w:iCs/>
            <w:color w:val="0645AD"/>
            <w:sz w:val="21"/>
            <w:szCs w:val="21"/>
          </w:rPr>
          <w:t>OCLC</w:t>
        </w:r>
      </w:hyperlink>
      <w:r w:rsidRPr="00EE057A">
        <w:rPr>
          <w:rStyle w:val="HTMLCite"/>
          <w:rFonts w:ascii="Arial" w:hAnsi="Arial" w:cs="Arial"/>
          <w:color w:val="202122"/>
          <w:sz w:val="21"/>
          <w:szCs w:val="21"/>
        </w:rPr>
        <w:t> </w:t>
      </w:r>
      <w:hyperlink r:id="rId21" w:history="1">
        <w:r w:rsidRPr="00EE057A">
          <w:rPr>
            <w:rStyle w:val="Hyperlink"/>
            <w:rFonts w:ascii="Arial" w:hAnsi="Arial" w:cs="Arial"/>
            <w:i/>
            <w:iCs/>
            <w:color w:val="3366BB"/>
            <w:sz w:val="21"/>
            <w:szCs w:val="21"/>
          </w:rPr>
          <w:t>968213225</w:t>
        </w:r>
      </w:hyperlink>
      <w:r w:rsidRPr="00EE057A">
        <w:rPr>
          <w:rStyle w:val="HTMLCite"/>
          <w:rFonts w:ascii="Arial" w:hAnsi="Arial" w:cs="Arial"/>
          <w:color w:val="202122"/>
          <w:sz w:val="21"/>
          <w:szCs w:val="21"/>
        </w:rPr>
        <w:t>.</w:t>
      </w:r>
    </w:p>
    <w:p w14:paraId="3F82C67C" w14:textId="77777777" w:rsidR="00162DBA" w:rsidRPr="009E62BC" w:rsidRDefault="00162DBA" w:rsidP="007B0167">
      <w:pPr>
        <w:pStyle w:val="Heading2"/>
        <w:rPr>
          <w:rFonts w:cstheme="minorHAnsi"/>
        </w:rPr>
      </w:pPr>
      <w:r w:rsidRPr="009E62BC">
        <w:rPr>
          <w:rFonts w:cstheme="minorHAnsi"/>
        </w:rPr>
        <w:t xml:space="preserve">How to Succeed in this Course </w:t>
      </w:r>
    </w:p>
    <w:p w14:paraId="062E81DE" w14:textId="297BE92E" w:rsidR="00651B36" w:rsidRDefault="00A06AE6" w:rsidP="00651B36">
      <w:pPr>
        <w:spacing w:after="0" w:line="240" w:lineRule="auto"/>
        <w:rPr>
          <w:rFonts w:eastAsiaTheme="minorEastAsia" w:cstheme="minorHAnsi"/>
          <w:color w:val="000000" w:themeColor="text1"/>
        </w:rPr>
      </w:pPr>
      <w:r>
        <w:rPr>
          <w:rFonts w:eastAsiaTheme="minorEastAsia" w:cstheme="minorHAnsi"/>
          <w:color w:val="000000" w:themeColor="text1"/>
        </w:rPr>
        <w:t xml:space="preserve">Success </w:t>
      </w:r>
      <w:r w:rsidR="00F33E66">
        <w:rPr>
          <w:rFonts w:eastAsiaTheme="minorEastAsia" w:cstheme="minorHAnsi"/>
          <w:color w:val="000000" w:themeColor="text1"/>
        </w:rPr>
        <w:t>on</w:t>
      </w:r>
      <w:r>
        <w:rPr>
          <w:rFonts w:eastAsiaTheme="minorEastAsia" w:cstheme="minorHAnsi"/>
          <w:color w:val="000000" w:themeColor="text1"/>
        </w:rPr>
        <w:t xml:space="preserve"> this course will require you to engage with the course material and assessments on a weekly basis. I encourage you to make good use of my office hours to </w:t>
      </w:r>
      <w:r w:rsidR="00C55AD2">
        <w:rPr>
          <w:rFonts w:eastAsiaTheme="minorEastAsia" w:cstheme="minorHAnsi"/>
          <w:color w:val="000000" w:themeColor="text1"/>
        </w:rPr>
        <w:t xml:space="preserve">answer any questions you may have on the course material or assessments. This is the best method of engaging with myself and improving your chances of success. I would advise you to limit </w:t>
      </w:r>
      <w:r w:rsidR="00651B36">
        <w:rPr>
          <w:rFonts w:eastAsiaTheme="minorEastAsia" w:cstheme="minorHAnsi"/>
          <w:color w:val="000000" w:themeColor="text1"/>
        </w:rPr>
        <w:t>email conversations to quick questions and leave the more lengthy and complex queries to office hour meetings.</w:t>
      </w:r>
    </w:p>
    <w:p w14:paraId="555204C8" w14:textId="60675FA2" w:rsidR="00942867" w:rsidRPr="00942867" w:rsidRDefault="00942867" w:rsidP="00942867">
      <w:pPr>
        <w:pStyle w:val="Heading2"/>
        <w:rPr>
          <w:rFonts w:cstheme="minorHAnsi"/>
          <w:color w:val="63A537" w:themeColor="accent2"/>
          <w:shd w:val="clear" w:color="auto" w:fill="FFFFFF"/>
        </w:rPr>
      </w:pPr>
      <w:r w:rsidRPr="00942867">
        <w:rPr>
          <w:rFonts w:cstheme="minorHAnsi"/>
          <w:color w:val="63A537" w:themeColor="accent2"/>
          <w:shd w:val="clear" w:color="auto" w:fill="FFFFFF"/>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lastRenderedPageBreak/>
        <w:t>Disabilit</w:t>
      </w:r>
      <w:r w:rsidR="0049635A">
        <w:rPr>
          <w:rFonts w:cstheme="minorHAnsi"/>
          <w:color w:val="63A537" w:themeColor="accent2"/>
          <w:shd w:val="clear" w:color="auto" w:fill="FFFFFF"/>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 xml:space="preserve">ies </w:t>
      </w:r>
      <w:r w:rsidRPr="00942867">
        <w:rPr>
          <w:rFonts w:cstheme="minorHAnsi"/>
          <w:color w:val="63A537" w:themeColor="accent2"/>
          <w:shd w:val="clear" w:color="auto" w:fill="FFFFFF"/>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Acc</w:t>
      </w:r>
      <w:r w:rsidR="0049635A">
        <w:rPr>
          <w:rFonts w:cstheme="minorHAnsi"/>
          <w:color w:val="63A537" w:themeColor="accent2"/>
          <w:shd w:val="clear" w:color="auto" w:fill="FFFFFF"/>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ommodation</w:t>
      </w:r>
    </w:p>
    <w:p w14:paraId="7B74CB1E" w14:textId="649B5345" w:rsidR="00162DBA" w:rsidRPr="00962374" w:rsidRDefault="00162DBA" w:rsidP="00162DBA">
      <w:pPr>
        <w:spacing w:after="0" w:line="240" w:lineRule="auto"/>
        <w:rPr>
          <w:rFonts w:cstheme="minorHAnsi"/>
          <w:color w:val="201F1E"/>
          <w:shd w:val="clear" w:color="auto" w:fill="FFFFFF"/>
        </w:rPr>
      </w:pPr>
      <w:r w:rsidRPr="009E62BC">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9E62BC">
        <w:rPr>
          <w:rFonts w:cstheme="minorHAnsi"/>
          <w:color w:val="201F1E"/>
          <w:shd w:val="clear" w:color="auto" w:fill="FFFFFF"/>
        </w:rPr>
        <w:t>Access</w:t>
      </w:r>
      <w:r w:rsidRPr="009E62BC">
        <w:rPr>
          <w:rFonts w:cstheme="minorHAnsi"/>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009E62BC">
        <w:rPr>
          <w:rFonts w:cstheme="minorHAnsi"/>
          <w:color w:val="201F1E"/>
          <w:sz w:val="24"/>
          <w:szCs w:val="24"/>
          <w:shd w:val="clear" w:color="auto" w:fill="FFFFFF"/>
        </w:rPr>
        <w:t xml:space="preserve"> </w:t>
      </w:r>
      <w:r w:rsidRPr="009E62BC">
        <w:rPr>
          <w:rFonts w:cstheme="minorHAnsi"/>
          <w:color w:val="201F1E"/>
          <w:shd w:val="clear" w:color="auto" w:fill="FFFFFF"/>
        </w:rPr>
        <w:t xml:space="preserve">accommodations at any </w:t>
      </w:r>
      <w:r w:rsidR="005777DF" w:rsidRPr="009E62BC">
        <w:rPr>
          <w:rFonts w:cstheme="minorHAnsi"/>
          <w:color w:val="201F1E"/>
          <w:shd w:val="clear" w:color="auto" w:fill="FFFFFF"/>
        </w:rPr>
        <w:t>time;</w:t>
      </w:r>
      <w:r w:rsidRPr="009E62BC">
        <w:rPr>
          <w:rFonts w:cstheme="minorHAnsi"/>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2" w:history="1">
        <w:r w:rsidRPr="009E62BC">
          <w:rPr>
            <w:rStyle w:val="Hyperlink"/>
            <w:rFonts w:cstheme="minorHAnsi"/>
            <w:shd w:val="clear" w:color="auto" w:fill="FFFFFF"/>
          </w:rPr>
          <w:t xml:space="preserve">Office of Disability </w:t>
        </w:r>
        <w:r w:rsidR="009008E3" w:rsidRPr="009E62BC">
          <w:rPr>
            <w:rStyle w:val="Hyperlink"/>
            <w:rFonts w:cstheme="minorHAnsi"/>
            <w:shd w:val="clear" w:color="auto" w:fill="FFFFFF"/>
          </w:rPr>
          <w:t>Access</w:t>
        </w:r>
      </w:hyperlink>
      <w:r w:rsidRPr="009E62BC">
        <w:rPr>
          <w:rFonts w:cstheme="minorHAnsi"/>
          <w:color w:val="201F1E"/>
          <w:shd w:val="clear" w:color="auto" w:fill="FFFFFF"/>
        </w:rPr>
        <w:t xml:space="preserve"> website </w:t>
      </w:r>
      <w:r w:rsidR="009008E3" w:rsidRPr="009E62BC">
        <w:rPr>
          <w:rFonts w:cstheme="minorHAnsi"/>
          <w:color w:val="201F1E"/>
          <w:shd w:val="clear" w:color="auto" w:fill="FFFFFF"/>
        </w:rPr>
        <w:t>(</w:t>
      </w:r>
      <w:r w:rsidR="009008E3" w:rsidRPr="009E62BC">
        <w:rPr>
          <w:rFonts w:cstheme="minorHAnsi"/>
          <w:bdr w:val="none" w:sz="0" w:space="0" w:color="auto" w:frame="1"/>
          <w:shd w:val="clear" w:color="auto" w:fill="FFFFFF"/>
        </w:rPr>
        <w:t xml:space="preserve">http://www.unt.edu/oda). </w:t>
      </w:r>
      <w:r w:rsidRPr="009E62BC">
        <w:rPr>
          <w:rFonts w:cstheme="minorHAnsi"/>
          <w:color w:val="201F1E"/>
          <w:shd w:val="clear" w:color="auto" w:fill="FFFFFF"/>
        </w:rPr>
        <w:t>You may also contact ODA by phone at (940) 565-4323.</w:t>
      </w:r>
    </w:p>
    <w:p w14:paraId="5CA863C7" w14:textId="30C1FA0D" w:rsidR="00162DBA" w:rsidRPr="009E62BC" w:rsidRDefault="00061978" w:rsidP="00061978">
      <w:pPr>
        <w:pStyle w:val="Heading2"/>
        <w:rPr>
          <w:rFonts w:cstheme="minorHAnsi"/>
        </w:rPr>
      </w:pPr>
      <w:r>
        <w:rPr>
          <w:rFonts w:cstheme="minorHAnsi"/>
        </w:rPr>
        <w:t>Valuing Diversity</w:t>
      </w:r>
      <w:r w:rsidR="00162DBA" w:rsidRPr="009E62BC">
        <w:rPr>
          <w:rFonts w:cstheme="minorHAnsi"/>
        </w:rPr>
        <w:t xml:space="preserve"> </w:t>
      </w:r>
    </w:p>
    <w:p w14:paraId="0F04E69B" w14:textId="6C9D56E7" w:rsidR="00162DBA" w:rsidRPr="00962374" w:rsidRDefault="00162DBA" w:rsidP="00962374">
      <w:pPr>
        <w:spacing w:after="0" w:line="240" w:lineRule="auto"/>
        <w:rPr>
          <w:rFonts w:eastAsia="Arial" w:cstheme="minorHAnsi"/>
        </w:rPr>
      </w:pPr>
      <w:r w:rsidRPr="00061978">
        <w:rPr>
          <w:rFonts w:eastAsiaTheme="minorEastAsia" w:cstheme="minorHAnsi"/>
        </w:rPr>
        <w:t>As members of the UNT community, we have all made a commitment to be part of an institution that respects and values the identities of the students and employees with whom we interact. UNT does not tolerate identity-based discrimination, harassment, and retaliation so we will work as a class to collaborate in ways that encourage inclusivity.</w:t>
      </w:r>
    </w:p>
    <w:p w14:paraId="4E20EA4C" w14:textId="29A8C3BB" w:rsidR="00162DBA" w:rsidRDefault="00507362" w:rsidP="009008E3">
      <w:pPr>
        <w:pStyle w:val="Heading2"/>
        <w:rPr>
          <w:rFonts w:eastAsiaTheme="minorEastAsia" w:cstheme="minorHAnsi"/>
        </w:rPr>
      </w:pPr>
      <w:r>
        <w:rPr>
          <w:rFonts w:eastAsiaTheme="minorEastAsia" w:cstheme="minorHAnsi"/>
        </w:rPr>
        <w:t>Course Grading</w:t>
      </w:r>
    </w:p>
    <w:p w14:paraId="4A69B499" w14:textId="112F4746" w:rsidR="00507362" w:rsidRPr="00507362" w:rsidRDefault="00507362" w:rsidP="00507362">
      <w:r>
        <w:t>Grades on this course will be awarded according to the scale given below:</w:t>
      </w:r>
    </w:p>
    <w:p w14:paraId="3B63B5F9" w14:textId="77777777" w:rsidR="00507362" w:rsidRPr="00392B65" w:rsidRDefault="00507362" w:rsidP="00507362">
      <w:pPr>
        <w:spacing w:after="120"/>
        <w:ind w:left="720"/>
      </w:pPr>
      <w:r w:rsidRPr="00392B65">
        <w:t>A: 90-100; B: 80-89; C: 70-79; D: 60-69;</w:t>
      </w:r>
      <w:r>
        <w:t xml:space="preserve"> </w:t>
      </w:r>
      <w:r w:rsidRPr="00392B65">
        <w:t>F</w:t>
      </w:r>
      <w:r>
        <w:t>:</w:t>
      </w:r>
      <w:r w:rsidRPr="00392B65">
        <w:t xml:space="preserve"> &lt;60 </w:t>
      </w:r>
      <w:r>
        <w:t>(raw final grades will be curved)</w:t>
      </w:r>
    </w:p>
    <w:p w14:paraId="4B7325EE" w14:textId="753BC09D" w:rsidR="00962374" w:rsidRPr="00962374" w:rsidRDefault="00962374" w:rsidP="00962374">
      <w:pPr>
        <w:pStyle w:val="Heading2"/>
        <w:rPr>
          <w:rFonts w:eastAsiaTheme="minorEastAsia" w:cstheme="minorHAnsi"/>
        </w:rPr>
      </w:pPr>
      <w:r>
        <w:rPr>
          <w:rFonts w:eastAsiaTheme="minorEastAsia" w:cstheme="minorHAnsi"/>
        </w:rPr>
        <w:t>Course Policies and Procedures</w:t>
      </w:r>
    </w:p>
    <w:p w14:paraId="1B8307F6" w14:textId="77777777" w:rsidR="00962374" w:rsidRPr="00962374" w:rsidRDefault="00962374" w:rsidP="00962374">
      <w:pPr>
        <w:pStyle w:val="ListParagraph"/>
        <w:numPr>
          <w:ilvl w:val="0"/>
          <w:numId w:val="44"/>
        </w:numPr>
        <w:rPr>
          <w:color w:val="FF0000"/>
        </w:rPr>
      </w:pPr>
      <w:r w:rsidRPr="00962374">
        <w:rPr>
          <w:color w:val="000000" w:themeColor="text1"/>
        </w:rPr>
        <w:t>Emails will be answered as promptly as possible. Emails outside normal working hours (8 am to 5 pm) will be answered on the next working day</w:t>
      </w:r>
      <w:r>
        <w:t>.</w:t>
      </w:r>
    </w:p>
    <w:p w14:paraId="0CD51C72" w14:textId="77777777" w:rsidR="00962374" w:rsidRPr="00962374" w:rsidRDefault="00962374" w:rsidP="00962374">
      <w:pPr>
        <w:pStyle w:val="ListParagraph"/>
        <w:numPr>
          <w:ilvl w:val="0"/>
          <w:numId w:val="44"/>
        </w:numPr>
        <w:rPr>
          <w:color w:val="FF0000"/>
        </w:rPr>
      </w:pPr>
      <w:r>
        <w:t xml:space="preserve">Work handed in for grade (homework, project report, etc.) </w:t>
      </w:r>
      <w:r w:rsidRPr="00962374">
        <w:rPr>
          <w:color w:val="FF0000"/>
        </w:rPr>
        <w:t>MUST BE YOUR OWN effort only</w:t>
      </w:r>
      <w:r>
        <w:t xml:space="preserve">. Students are </w:t>
      </w:r>
      <w:r w:rsidRPr="00962374">
        <w:rPr>
          <w:color w:val="FF0000"/>
        </w:rPr>
        <w:t>NOT</w:t>
      </w:r>
      <w:r>
        <w:t xml:space="preserve"> allowed to use online solutions from previous course offerings, websites, etc. </w:t>
      </w:r>
      <w:r w:rsidRPr="00962374">
        <w:rPr>
          <w:color w:val="FF0000"/>
        </w:rPr>
        <w:t>This will be strictly checked and enforced.</w:t>
      </w:r>
      <w:r>
        <w:t xml:space="preserve"> The students should adhere to the UNT policies and procedures on the Code of Academic Integrity. 06.003 Student Academic Integrity </w:t>
      </w:r>
      <w:hyperlink r:id="rId23">
        <w:r w:rsidRPr="00962374">
          <w:rPr>
            <w:color w:val="1155CC"/>
            <w:u w:val="single"/>
          </w:rPr>
          <w:t>https://policy.unt.edu/policy/06-003</w:t>
        </w:r>
      </w:hyperlink>
      <w:r w:rsidRPr="00962374">
        <w:rPr>
          <w:color w:val="1155CC"/>
          <w:u w:val="single"/>
        </w:rPr>
        <w:t>.</w:t>
      </w:r>
      <w:r w:rsidRPr="00962374">
        <w:rPr>
          <w:color w:val="1155CC"/>
        </w:rPr>
        <w:t xml:space="preserve"> </w:t>
      </w:r>
      <w:r w:rsidRPr="00962374">
        <w:rPr>
          <w:color w:val="FF0000"/>
        </w:rPr>
        <w:t>Plagiarism WILL result in a score of 0 for the assessment in which it occurs.</w:t>
      </w:r>
    </w:p>
    <w:p w14:paraId="66B0FE1B" w14:textId="748483C8" w:rsidR="00962374" w:rsidRDefault="00962374" w:rsidP="00962374">
      <w:pPr>
        <w:pStyle w:val="ListParagraph"/>
        <w:numPr>
          <w:ilvl w:val="0"/>
          <w:numId w:val="44"/>
        </w:numPr>
      </w:pPr>
      <w:r>
        <w:t xml:space="preserve">Any appeals on assessment grading must be made online in Canvas (not by email) </w:t>
      </w:r>
      <w:r w:rsidRPr="00962374">
        <w:rPr>
          <w:b/>
          <w:bCs/>
          <w:color w:val="FF0000"/>
        </w:rPr>
        <w:t>no later</w:t>
      </w:r>
      <w:r w:rsidRPr="00962374">
        <w:rPr>
          <w:color w:val="FF0000"/>
        </w:rPr>
        <w:t xml:space="preserve"> </w:t>
      </w:r>
      <w:r>
        <w:t xml:space="preserve">than </w:t>
      </w:r>
      <w:r w:rsidRPr="00962374">
        <w:rPr>
          <w:b/>
          <w:color w:val="FF0000"/>
        </w:rPr>
        <w:t>two days</w:t>
      </w:r>
      <w:r>
        <w:t xml:space="preserve"> after the grading is complete. This applies to examinations as well. Appeals should be as specific as possible and must contain a valid reason. </w:t>
      </w:r>
      <w:r w:rsidRPr="00962374">
        <w:rPr>
          <w:color w:val="FF0000"/>
        </w:rPr>
        <w:t>Appeal</w:t>
      </w:r>
      <w:r w:rsidR="00021F4D">
        <w:rPr>
          <w:color w:val="FF0000"/>
        </w:rPr>
        <w:t>s</w:t>
      </w:r>
      <w:r w:rsidRPr="00962374">
        <w:rPr>
          <w:color w:val="FF0000"/>
        </w:rPr>
        <w:t xml:space="preserve"> such as “I think I deserve more for this assessment, or my overall grade has reduced as a result of this assessment” are NOT valid reasons and such appeals will not be processed.</w:t>
      </w:r>
      <w:r>
        <w:t xml:space="preserve"> Grading is done carefully, and, in most cases, appeals will not result in a change of mark. </w:t>
      </w:r>
    </w:p>
    <w:p w14:paraId="2B4B6C0D" w14:textId="50BCCFDB" w:rsidR="00DA1B70" w:rsidRDefault="00DA1B70" w:rsidP="00962374">
      <w:pPr>
        <w:pStyle w:val="ListParagraph"/>
        <w:numPr>
          <w:ilvl w:val="0"/>
          <w:numId w:val="44"/>
        </w:numPr>
      </w:pPr>
      <w:r>
        <w:t>No resubmission of work is permitted after the deadline has expired</w:t>
      </w:r>
      <w:r w:rsidR="005F455E">
        <w:t xml:space="preserve"> for any assessment</w:t>
      </w:r>
      <w:r>
        <w:t xml:space="preserve">. This applies to all </w:t>
      </w:r>
      <w:r w:rsidR="00057B6E">
        <w:t xml:space="preserve">exams, </w:t>
      </w:r>
      <w:r>
        <w:t>projects</w:t>
      </w:r>
      <w:r w:rsidR="00057B6E">
        <w:t xml:space="preserve"> and </w:t>
      </w:r>
      <w:r>
        <w:t>discussion forum submissions.</w:t>
      </w:r>
    </w:p>
    <w:p w14:paraId="66C85B66" w14:textId="10FAE35C" w:rsidR="00DA1B70" w:rsidRDefault="00DA1B70" w:rsidP="00962374">
      <w:pPr>
        <w:pStyle w:val="ListParagraph"/>
        <w:numPr>
          <w:ilvl w:val="0"/>
          <w:numId w:val="44"/>
        </w:numPr>
      </w:pPr>
      <w:r>
        <w:t>The use of Generative AI is prohibited for this course</w:t>
      </w:r>
      <w:r w:rsidR="001E7A7B">
        <w:t>. This applies to submis</w:t>
      </w:r>
      <w:r w:rsidR="00661A24">
        <w:t xml:space="preserve">sions </w:t>
      </w:r>
      <w:r w:rsidR="0057558E">
        <w:t xml:space="preserve">to </w:t>
      </w:r>
      <w:proofErr w:type="gramStart"/>
      <w:r w:rsidR="0057558E">
        <w:t xml:space="preserve">all </w:t>
      </w:r>
      <w:r w:rsidR="00661A24">
        <w:t xml:space="preserve"> </w:t>
      </w:r>
      <w:r w:rsidR="003D7B3E">
        <w:t>assessments</w:t>
      </w:r>
      <w:proofErr w:type="gramEnd"/>
      <w:r w:rsidR="003D7B3E">
        <w:t xml:space="preserve"> on this course, including </w:t>
      </w:r>
      <w:r w:rsidR="00661A24">
        <w:t>projects.</w:t>
      </w:r>
    </w:p>
    <w:p w14:paraId="036BFB57" w14:textId="77777777" w:rsidR="00FF142A" w:rsidRDefault="00FF142A" w:rsidP="003B3D40">
      <w:pPr>
        <w:pStyle w:val="Heading2"/>
        <w:rPr>
          <w:rFonts w:cstheme="minorHAnsi"/>
        </w:rPr>
      </w:pPr>
    </w:p>
    <w:p w14:paraId="4AF48676" w14:textId="39B582E9" w:rsidR="00162DBA" w:rsidRPr="003B3D40" w:rsidRDefault="00162DBA" w:rsidP="003B3D40">
      <w:pPr>
        <w:pStyle w:val="Heading2"/>
        <w:rPr>
          <w:rFonts w:cstheme="minorHAnsi"/>
        </w:rPr>
      </w:pPr>
      <w:r w:rsidRPr="009E62BC">
        <w:rPr>
          <w:rFonts w:cstheme="minorHAnsi"/>
        </w:rPr>
        <w:t>Course</w:t>
      </w:r>
      <w:r w:rsidR="003B3D40">
        <w:rPr>
          <w:rFonts w:cstheme="minorHAnsi"/>
        </w:rPr>
        <w:t xml:space="preserve"> </w:t>
      </w:r>
      <w:r w:rsidRPr="009E62BC">
        <w:rPr>
          <w:rFonts w:cstheme="minorHAnsi"/>
        </w:rPr>
        <w:t xml:space="preserve">Schedule </w:t>
      </w:r>
    </w:p>
    <w:tbl>
      <w:tblPr>
        <w:tblStyle w:val="TableGrid1"/>
        <w:tblW w:w="0" w:type="auto"/>
        <w:tblLook w:val="04A0" w:firstRow="1" w:lastRow="0" w:firstColumn="1" w:lastColumn="0" w:noHBand="0" w:noVBand="1"/>
      </w:tblPr>
      <w:tblGrid>
        <w:gridCol w:w="1861"/>
        <w:gridCol w:w="2884"/>
        <w:gridCol w:w="3283"/>
        <w:gridCol w:w="2042"/>
      </w:tblGrid>
      <w:tr w:rsidR="001868CB" w14:paraId="3ECB3C62" w14:textId="77777777" w:rsidTr="00B550AA">
        <w:tc>
          <w:tcPr>
            <w:tcW w:w="1861" w:type="dxa"/>
          </w:tcPr>
          <w:p w14:paraId="698A6214" w14:textId="77777777" w:rsidR="00C427F5" w:rsidRDefault="00C427F5" w:rsidP="00D71CA3">
            <w:pPr>
              <w:rPr>
                <w:rFonts w:eastAsia="Times New Roman"/>
                <w:b/>
              </w:rPr>
            </w:pPr>
            <w:r>
              <w:rPr>
                <w:rFonts w:eastAsia="Times New Roman"/>
                <w:b/>
              </w:rPr>
              <w:t>Week #</w:t>
            </w:r>
          </w:p>
        </w:tc>
        <w:tc>
          <w:tcPr>
            <w:tcW w:w="2884" w:type="dxa"/>
          </w:tcPr>
          <w:p w14:paraId="7CE19A10" w14:textId="77777777" w:rsidR="00C427F5" w:rsidRDefault="00C427F5" w:rsidP="00D71CA3">
            <w:pPr>
              <w:rPr>
                <w:rFonts w:eastAsia="Times New Roman"/>
                <w:b/>
              </w:rPr>
            </w:pPr>
            <w:r>
              <w:rPr>
                <w:rFonts w:eastAsia="Times New Roman"/>
                <w:b/>
              </w:rPr>
              <w:t>Lecture Topic</w:t>
            </w:r>
          </w:p>
        </w:tc>
        <w:tc>
          <w:tcPr>
            <w:tcW w:w="3283" w:type="dxa"/>
          </w:tcPr>
          <w:p w14:paraId="75E0613A" w14:textId="77777777" w:rsidR="00C427F5" w:rsidRDefault="00C427F5" w:rsidP="00D71CA3">
            <w:pPr>
              <w:rPr>
                <w:rFonts w:eastAsia="Times New Roman"/>
                <w:b/>
              </w:rPr>
            </w:pPr>
            <w:r>
              <w:rPr>
                <w:rFonts w:eastAsia="Times New Roman"/>
                <w:b/>
              </w:rPr>
              <w:t>Tutorial</w:t>
            </w:r>
          </w:p>
        </w:tc>
        <w:tc>
          <w:tcPr>
            <w:tcW w:w="2042" w:type="dxa"/>
          </w:tcPr>
          <w:p w14:paraId="3BFEF35E" w14:textId="77777777" w:rsidR="00C427F5" w:rsidRDefault="00C427F5" w:rsidP="00D71CA3">
            <w:pPr>
              <w:rPr>
                <w:rFonts w:eastAsia="Times New Roman"/>
                <w:b/>
              </w:rPr>
            </w:pPr>
            <w:r>
              <w:rPr>
                <w:rFonts w:eastAsia="Times New Roman"/>
                <w:b/>
              </w:rPr>
              <w:t>Assessment/Project</w:t>
            </w:r>
          </w:p>
        </w:tc>
      </w:tr>
      <w:tr w:rsidR="001868CB" w:rsidRPr="003B3D40" w14:paraId="35987A91" w14:textId="77777777" w:rsidTr="00B550AA">
        <w:tc>
          <w:tcPr>
            <w:tcW w:w="1861" w:type="dxa"/>
          </w:tcPr>
          <w:p w14:paraId="15D85046" w14:textId="77777777" w:rsidR="00C427F5" w:rsidRPr="003B3D40" w:rsidRDefault="00C427F5" w:rsidP="00D71CA3">
            <w:pPr>
              <w:rPr>
                <w:rFonts w:eastAsia="Times New Roman" w:cstheme="minorHAnsi"/>
                <w:b/>
              </w:rPr>
            </w:pPr>
            <w:r w:rsidRPr="003B3D40">
              <w:rPr>
                <w:rFonts w:cstheme="minorHAnsi"/>
                <w:color w:val="201F1E"/>
              </w:rPr>
              <w:t>Week 1</w:t>
            </w:r>
          </w:p>
        </w:tc>
        <w:tc>
          <w:tcPr>
            <w:tcW w:w="2884" w:type="dxa"/>
          </w:tcPr>
          <w:p w14:paraId="268C4AA6" w14:textId="4B9EE77F" w:rsidR="00C427F5" w:rsidRPr="003B3D40" w:rsidRDefault="001868CB" w:rsidP="00D71CA3">
            <w:pPr>
              <w:rPr>
                <w:rFonts w:eastAsia="Times New Roman" w:cstheme="minorHAnsi"/>
                <w:b/>
              </w:rPr>
            </w:pPr>
            <w:r>
              <w:rPr>
                <w:rFonts w:cstheme="minorHAnsi"/>
                <w:color w:val="201F1E"/>
              </w:rPr>
              <w:t>Module 1: Overview</w:t>
            </w:r>
          </w:p>
        </w:tc>
        <w:tc>
          <w:tcPr>
            <w:tcW w:w="3283" w:type="dxa"/>
          </w:tcPr>
          <w:p w14:paraId="60D1AECA" w14:textId="070F7149" w:rsidR="006F053B" w:rsidRDefault="006F053B" w:rsidP="00D71CA3">
            <w:pPr>
              <w:rPr>
                <w:rFonts w:cstheme="minorHAnsi"/>
                <w:color w:val="201F1E"/>
              </w:rPr>
            </w:pPr>
            <w:r>
              <w:rPr>
                <w:rFonts w:cstheme="minorHAnsi"/>
                <w:color w:val="201F1E"/>
              </w:rPr>
              <w:t>Reading</w:t>
            </w:r>
            <w:r w:rsidR="008B2442">
              <w:rPr>
                <w:rFonts w:cstheme="minorHAnsi"/>
                <w:color w:val="201F1E"/>
                <w:vertAlign w:val="superscript"/>
              </w:rPr>
              <w:t>1</w:t>
            </w:r>
            <w:r>
              <w:rPr>
                <w:rFonts w:cstheme="minorHAnsi"/>
                <w:color w:val="201F1E"/>
              </w:rPr>
              <w:t xml:space="preserve">: </w:t>
            </w:r>
            <w:r w:rsidR="009A369C">
              <w:rPr>
                <w:rFonts w:cstheme="minorHAnsi"/>
                <w:color w:val="201F1E"/>
              </w:rPr>
              <w:t>Ch 1&amp;2</w:t>
            </w:r>
          </w:p>
          <w:p w14:paraId="17C0BA79" w14:textId="70ED2B44" w:rsidR="00C427F5" w:rsidRDefault="009A369C" w:rsidP="00D71CA3">
            <w:pPr>
              <w:rPr>
                <w:rFonts w:cstheme="minorHAnsi"/>
                <w:color w:val="201F1E"/>
              </w:rPr>
            </w:pPr>
            <w:r>
              <w:rPr>
                <w:rFonts w:cstheme="minorHAnsi"/>
                <w:color w:val="201F1E"/>
              </w:rPr>
              <w:t xml:space="preserve">Practice: </w:t>
            </w:r>
            <w:r w:rsidR="00C427F5" w:rsidRPr="003B3D40">
              <w:rPr>
                <w:rFonts w:cstheme="minorHAnsi"/>
                <w:color w:val="201F1E"/>
              </w:rPr>
              <w:t>Tutorial 1 Data Pre-processing</w:t>
            </w:r>
          </w:p>
          <w:p w14:paraId="6F188523" w14:textId="7B009125" w:rsidR="006F053B" w:rsidRPr="006F053B" w:rsidRDefault="006F053B" w:rsidP="00D71CA3">
            <w:pPr>
              <w:rPr>
                <w:rFonts w:eastAsia="Times New Roman" w:cstheme="minorHAnsi"/>
                <w:bCs/>
              </w:rPr>
            </w:pPr>
          </w:p>
        </w:tc>
        <w:tc>
          <w:tcPr>
            <w:tcW w:w="2042" w:type="dxa"/>
          </w:tcPr>
          <w:p w14:paraId="1AB890D2" w14:textId="77777777" w:rsidR="00C427F5" w:rsidRPr="003B3D40" w:rsidRDefault="00C427F5" w:rsidP="00D71CA3">
            <w:pPr>
              <w:rPr>
                <w:rFonts w:eastAsia="Times New Roman" w:cstheme="minorHAnsi"/>
                <w:b/>
              </w:rPr>
            </w:pPr>
          </w:p>
        </w:tc>
      </w:tr>
      <w:tr w:rsidR="001868CB" w:rsidRPr="003B3D40" w14:paraId="533E4AF4" w14:textId="77777777" w:rsidTr="00B550AA">
        <w:tc>
          <w:tcPr>
            <w:tcW w:w="1861" w:type="dxa"/>
          </w:tcPr>
          <w:p w14:paraId="35A2E1F2" w14:textId="77777777" w:rsidR="00C427F5" w:rsidRPr="003B3D40" w:rsidRDefault="00C427F5" w:rsidP="00D71CA3">
            <w:pPr>
              <w:rPr>
                <w:rFonts w:cstheme="minorHAnsi"/>
                <w:b/>
                <w:bCs/>
                <w:color w:val="201F1E"/>
              </w:rPr>
            </w:pPr>
            <w:r w:rsidRPr="003B3D40">
              <w:rPr>
                <w:rFonts w:cstheme="minorHAnsi"/>
                <w:color w:val="201F1E"/>
              </w:rPr>
              <w:t>Week 2</w:t>
            </w:r>
          </w:p>
        </w:tc>
        <w:tc>
          <w:tcPr>
            <w:tcW w:w="2884" w:type="dxa"/>
          </w:tcPr>
          <w:p w14:paraId="44C2CF84" w14:textId="308EA2DD" w:rsidR="00C427F5" w:rsidRPr="003B3D40" w:rsidRDefault="001868CB" w:rsidP="00D71CA3">
            <w:pPr>
              <w:rPr>
                <w:rFonts w:eastAsia="Times New Roman" w:cstheme="minorHAnsi"/>
                <w:b/>
              </w:rPr>
            </w:pPr>
            <w:r>
              <w:rPr>
                <w:rFonts w:cstheme="minorHAnsi"/>
                <w:color w:val="201F1E"/>
              </w:rPr>
              <w:t>Module 2: Classification Methods</w:t>
            </w:r>
          </w:p>
        </w:tc>
        <w:tc>
          <w:tcPr>
            <w:tcW w:w="3283" w:type="dxa"/>
          </w:tcPr>
          <w:p w14:paraId="3EC399B9" w14:textId="10FC781A" w:rsidR="009A369C" w:rsidRDefault="009A369C" w:rsidP="00D71CA3">
            <w:pPr>
              <w:rPr>
                <w:rFonts w:cstheme="minorHAnsi"/>
                <w:color w:val="201F1E"/>
              </w:rPr>
            </w:pPr>
            <w:r>
              <w:rPr>
                <w:rFonts w:cstheme="minorHAnsi"/>
                <w:color w:val="201F1E"/>
              </w:rPr>
              <w:t>Reading: Ch 3</w:t>
            </w:r>
          </w:p>
          <w:p w14:paraId="6FD8470B" w14:textId="77777777" w:rsidR="009A369C" w:rsidRDefault="009A369C" w:rsidP="00D71CA3">
            <w:pPr>
              <w:rPr>
                <w:rFonts w:cstheme="minorHAnsi"/>
                <w:color w:val="201F1E"/>
              </w:rPr>
            </w:pPr>
          </w:p>
          <w:p w14:paraId="009FC330" w14:textId="5D98E0B1" w:rsidR="00C427F5" w:rsidRPr="003B3D40" w:rsidRDefault="008B2442" w:rsidP="00D71CA3">
            <w:pPr>
              <w:rPr>
                <w:rFonts w:eastAsia="Times New Roman" w:cstheme="minorHAnsi"/>
                <w:b/>
              </w:rPr>
            </w:pPr>
            <w:r>
              <w:rPr>
                <w:rFonts w:cstheme="minorHAnsi"/>
                <w:color w:val="201F1E"/>
              </w:rPr>
              <w:t xml:space="preserve">Practice: </w:t>
            </w:r>
            <w:r w:rsidR="00C427F5" w:rsidRPr="003B3D40">
              <w:rPr>
                <w:rFonts w:cstheme="minorHAnsi"/>
                <w:color w:val="201F1E"/>
              </w:rPr>
              <w:t>Tutorial 2: Rule Based and Decision Tree Classification</w:t>
            </w:r>
          </w:p>
        </w:tc>
        <w:tc>
          <w:tcPr>
            <w:tcW w:w="2042" w:type="dxa"/>
          </w:tcPr>
          <w:p w14:paraId="0C0FBFD0" w14:textId="77777777" w:rsidR="00C427F5" w:rsidRPr="003B3D40" w:rsidRDefault="00C427F5" w:rsidP="00D71CA3">
            <w:pPr>
              <w:rPr>
                <w:rFonts w:eastAsia="Times New Roman" w:cstheme="minorHAnsi"/>
                <w:b/>
              </w:rPr>
            </w:pPr>
            <w:r w:rsidRPr="003B3D40">
              <w:rPr>
                <w:rFonts w:cstheme="minorHAnsi"/>
                <w:color w:val="201F1E"/>
              </w:rPr>
              <w:t>Project 1 handed out</w:t>
            </w:r>
          </w:p>
        </w:tc>
      </w:tr>
      <w:tr w:rsidR="001868CB" w:rsidRPr="003B3D40" w14:paraId="0B547EE4" w14:textId="77777777" w:rsidTr="00B550AA">
        <w:tc>
          <w:tcPr>
            <w:tcW w:w="1861" w:type="dxa"/>
          </w:tcPr>
          <w:p w14:paraId="6C3CDFF8" w14:textId="4A9A7A0A" w:rsidR="00F5143F" w:rsidRDefault="00F5143F" w:rsidP="00D71CA3">
            <w:pPr>
              <w:rPr>
                <w:rFonts w:cstheme="minorHAnsi"/>
                <w:color w:val="201F1E"/>
              </w:rPr>
            </w:pPr>
            <w:r>
              <w:rPr>
                <w:rFonts w:cstheme="minorHAnsi"/>
                <w:color w:val="201F1E"/>
              </w:rPr>
              <w:t xml:space="preserve">Week 3 </w:t>
            </w:r>
          </w:p>
        </w:tc>
        <w:tc>
          <w:tcPr>
            <w:tcW w:w="2884" w:type="dxa"/>
          </w:tcPr>
          <w:p w14:paraId="76691E28" w14:textId="506EAA04" w:rsidR="00F5143F" w:rsidRDefault="001868CB" w:rsidP="00D71CA3">
            <w:pPr>
              <w:rPr>
                <w:rFonts w:cstheme="minorHAnsi"/>
                <w:color w:val="201F1E"/>
              </w:rPr>
            </w:pPr>
            <w:r>
              <w:rPr>
                <w:rFonts w:cstheme="minorHAnsi"/>
                <w:color w:val="201F1E"/>
              </w:rPr>
              <w:t xml:space="preserve">Module 3: Further Classification Methods </w:t>
            </w:r>
          </w:p>
        </w:tc>
        <w:tc>
          <w:tcPr>
            <w:tcW w:w="3283" w:type="dxa"/>
          </w:tcPr>
          <w:p w14:paraId="39B6E87B" w14:textId="4960B650" w:rsidR="00F5143F" w:rsidRDefault="00F5143F" w:rsidP="00D71CA3">
            <w:pPr>
              <w:rPr>
                <w:rFonts w:cstheme="minorHAnsi"/>
                <w:color w:val="201F1E"/>
              </w:rPr>
            </w:pPr>
            <w:r>
              <w:rPr>
                <w:rFonts w:cstheme="minorHAnsi"/>
                <w:color w:val="201F1E"/>
              </w:rPr>
              <w:t>Ch 4</w:t>
            </w:r>
          </w:p>
        </w:tc>
        <w:tc>
          <w:tcPr>
            <w:tcW w:w="2042" w:type="dxa"/>
          </w:tcPr>
          <w:p w14:paraId="39018B94" w14:textId="77777777" w:rsidR="00F5143F" w:rsidRPr="003B3D40" w:rsidRDefault="00F5143F" w:rsidP="00D71CA3">
            <w:pPr>
              <w:rPr>
                <w:rFonts w:eastAsia="Times New Roman" w:cstheme="minorHAnsi"/>
                <w:b/>
              </w:rPr>
            </w:pPr>
          </w:p>
        </w:tc>
      </w:tr>
      <w:tr w:rsidR="001868CB" w:rsidRPr="003B3D40" w14:paraId="77509535" w14:textId="77777777" w:rsidTr="00B550AA">
        <w:tc>
          <w:tcPr>
            <w:tcW w:w="1861" w:type="dxa"/>
          </w:tcPr>
          <w:p w14:paraId="1558A534" w14:textId="0BC9E5FA" w:rsidR="00313157" w:rsidRPr="003B3D40" w:rsidRDefault="00313157" w:rsidP="00D71CA3">
            <w:pPr>
              <w:rPr>
                <w:rFonts w:cstheme="minorHAnsi"/>
                <w:color w:val="201F1E"/>
              </w:rPr>
            </w:pPr>
            <w:r>
              <w:rPr>
                <w:rFonts w:cstheme="minorHAnsi"/>
                <w:color w:val="201F1E"/>
              </w:rPr>
              <w:t xml:space="preserve">Week </w:t>
            </w:r>
            <w:r w:rsidR="00F5143F">
              <w:rPr>
                <w:rFonts w:cstheme="minorHAnsi"/>
                <w:color w:val="201F1E"/>
              </w:rPr>
              <w:t>4</w:t>
            </w:r>
          </w:p>
        </w:tc>
        <w:tc>
          <w:tcPr>
            <w:tcW w:w="2884" w:type="dxa"/>
          </w:tcPr>
          <w:p w14:paraId="04C67417" w14:textId="20C11F90" w:rsidR="00313157" w:rsidRPr="003B3D40" w:rsidRDefault="001868CB" w:rsidP="00D71CA3">
            <w:pPr>
              <w:rPr>
                <w:rFonts w:cstheme="minorHAnsi"/>
                <w:color w:val="201F1E"/>
              </w:rPr>
            </w:pPr>
            <w:r>
              <w:rPr>
                <w:rFonts w:cstheme="minorHAnsi"/>
                <w:color w:val="201F1E"/>
              </w:rPr>
              <w:t xml:space="preserve">Module 4: </w:t>
            </w:r>
            <w:r w:rsidR="00313157">
              <w:rPr>
                <w:rFonts w:cstheme="minorHAnsi"/>
                <w:color w:val="201F1E"/>
              </w:rPr>
              <w:t>Logistic Regression</w:t>
            </w:r>
          </w:p>
        </w:tc>
        <w:tc>
          <w:tcPr>
            <w:tcW w:w="3283" w:type="dxa"/>
          </w:tcPr>
          <w:p w14:paraId="4C6052AC" w14:textId="7346381F" w:rsidR="00313157" w:rsidRDefault="005C0E52" w:rsidP="00D71CA3">
            <w:pPr>
              <w:rPr>
                <w:rFonts w:cstheme="minorHAnsi"/>
                <w:color w:val="201F1E"/>
              </w:rPr>
            </w:pPr>
            <w:r>
              <w:rPr>
                <w:rFonts w:cstheme="minorHAnsi"/>
                <w:color w:val="201F1E"/>
              </w:rPr>
              <w:t xml:space="preserve">Ch4 </w:t>
            </w:r>
          </w:p>
        </w:tc>
        <w:tc>
          <w:tcPr>
            <w:tcW w:w="2042" w:type="dxa"/>
          </w:tcPr>
          <w:p w14:paraId="265072CB" w14:textId="77777777" w:rsidR="00313157" w:rsidRPr="003B3D40" w:rsidRDefault="00313157" w:rsidP="00D71CA3">
            <w:pPr>
              <w:rPr>
                <w:rFonts w:eastAsia="Times New Roman" w:cstheme="minorHAnsi"/>
                <w:b/>
              </w:rPr>
            </w:pPr>
          </w:p>
        </w:tc>
      </w:tr>
      <w:tr w:rsidR="001868CB" w:rsidRPr="003B3D40" w14:paraId="75EAD55E" w14:textId="77777777" w:rsidTr="00B550AA">
        <w:tc>
          <w:tcPr>
            <w:tcW w:w="1861" w:type="dxa"/>
          </w:tcPr>
          <w:p w14:paraId="17CE676B" w14:textId="1C1A2224" w:rsidR="00C427F5" w:rsidRPr="003B3D40" w:rsidRDefault="00C427F5" w:rsidP="00D71CA3">
            <w:pPr>
              <w:rPr>
                <w:rFonts w:cstheme="minorHAnsi"/>
                <w:color w:val="201F1E"/>
              </w:rPr>
            </w:pPr>
            <w:r w:rsidRPr="003B3D40">
              <w:rPr>
                <w:rFonts w:cstheme="minorHAnsi"/>
                <w:color w:val="201F1E"/>
              </w:rPr>
              <w:t xml:space="preserve">Week </w:t>
            </w:r>
            <w:r w:rsidR="00F5143F">
              <w:rPr>
                <w:rFonts w:cstheme="minorHAnsi"/>
                <w:color w:val="201F1E"/>
              </w:rPr>
              <w:t>5</w:t>
            </w:r>
          </w:p>
        </w:tc>
        <w:tc>
          <w:tcPr>
            <w:tcW w:w="2884" w:type="dxa"/>
          </w:tcPr>
          <w:p w14:paraId="64623DE6" w14:textId="5C00F302" w:rsidR="00C427F5" w:rsidRPr="003B3D40" w:rsidRDefault="001868CB" w:rsidP="00D71CA3">
            <w:pPr>
              <w:rPr>
                <w:rFonts w:eastAsia="Times New Roman" w:cstheme="minorHAnsi"/>
                <w:b/>
              </w:rPr>
            </w:pPr>
            <w:r>
              <w:rPr>
                <w:rFonts w:cstheme="minorHAnsi"/>
                <w:color w:val="201F1E"/>
              </w:rPr>
              <w:t xml:space="preserve">Module 5: </w:t>
            </w:r>
            <w:r w:rsidR="00C427F5" w:rsidRPr="003B3D40">
              <w:rPr>
                <w:rFonts w:cstheme="minorHAnsi"/>
                <w:color w:val="201F1E"/>
              </w:rPr>
              <w:t>KNN Classifier</w:t>
            </w:r>
          </w:p>
        </w:tc>
        <w:tc>
          <w:tcPr>
            <w:tcW w:w="3283" w:type="dxa"/>
          </w:tcPr>
          <w:p w14:paraId="4F1E47AD" w14:textId="5448C737" w:rsidR="008B2442" w:rsidRDefault="008B2442" w:rsidP="00D71CA3">
            <w:pPr>
              <w:rPr>
                <w:rFonts w:cstheme="minorHAnsi"/>
                <w:color w:val="201F1E"/>
              </w:rPr>
            </w:pPr>
            <w:r>
              <w:rPr>
                <w:rFonts w:cstheme="minorHAnsi"/>
                <w:color w:val="201F1E"/>
              </w:rPr>
              <w:t xml:space="preserve">Reading: Ch 4 </w:t>
            </w:r>
          </w:p>
          <w:p w14:paraId="27ED8C14" w14:textId="42017720" w:rsidR="00C427F5" w:rsidRPr="003B3D40" w:rsidRDefault="005D7FDB" w:rsidP="00D71CA3">
            <w:pPr>
              <w:rPr>
                <w:rFonts w:eastAsia="Times New Roman" w:cstheme="minorHAnsi"/>
                <w:b/>
              </w:rPr>
            </w:pPr>
            <w:r>
              <w:rPr>
                <w:rFonts w:cstheme="minorHAnsi"/>
                <w:color w:val="201F1E"/>
              </w:rPr>
              <w:t xml:space="preserve">Practice: </w:t>
            </w:r>
            <w:r w:rsidR="00D85305" w:rsidRPr="003B3D40">
              <w:rPr>
                <w:rFonts w:cstheme="minorHAnsi"/>
                <w:color w:val="201F1E"/>
              </w:rPr>
              <w:t>Tutorial 3: Building a neural network to recognize handwritten digits</w:t>
            </w:r>
          </w:p>
        </w:tc>
        <w:tc>
          <w:tcPr>
            <w:tcW w:w="2042" w:type="dxa"/>
          </w:tcPr>
          <w:p w14:paraId="5F23A7D7" w14:textId="15F28D96" w:rsidR="00C427F5" w:rsidRPr="003B3D40" w:rsidRDefault="00F5143F" w:rsidP="00D71CA3">
            <w:pPr>
              <w:rPr>
                <w:rFonts w:eastAsia="Times New Roman" w:cstheme="minorHAnsi"/>
                <w:b/>
              </w:rPr>
            </w:pPr>
            <w:r>
              <w:rPr>
                <w:rFonts w:eastAsia="Times New Roman" w:cstheme="minorHAnsi"/>
                <w:b/>
              </w:rPr>
              <w:t>Project 1 due</w:t>
            </w:r>
          </w:p>
        </w:tc>
      </w:tr>
      <w:tr w:rsidR="00B550AA" w:rsidRPr="003B3D40" w14:paraId="03C59DA8" w14:textId="77777777" w:rsidTr="00B550AA">
        <w:tc>
          <w:tcPr>
            <w:tcW w:w="1861" w:type="dxa"/>
          </w:tcPr>
          <w:p w14:paraId="50DD6AA9" w14:textId="2B86AEC3" w:rsidR="00B550AA" w:rsidRPr="003B3D40" w:rsidRDefault="00B550AA" w:rsidP="00D71CA3">
            <w:pPr>
              <w:rPr>
                <w:rFonts w:cstheme="minorHAnsi"/>
                <w:color w:val="201F1E"/>
              </w:rPr>
            </w:pPr>
            <w:r>
              <w:rPr>
                <w:rFonts w:cstheme="minorHAnsi"/>
                <w:color w:val="201F1E"/>
              </w:rPr>
              <w:t>Week 6</w:t>
            </w:r>
          </w:p>
        </w:tc>
        <w:tc>
          <w:tcPr>
            <w:tcW w:w="2884" w:type="dxa"/>
          </w:tcPr>
          <w:p w14:paraId="5951B168" w14:textId="68D66F3D" w:rsidR="00B550AA" w:rsidRDefault="00EE6916" w:rsidP="00D71CA3">
            <w:pPr>
              <w:rPr>
                <w:rFonts w:cstheme="minorHAnsi"/>
                <w:color w:val="201F1E"/>
              </w:rPr>
            </w:pPr>
            <w:r>
              <w:rPr>
                <w:rFonts w:cstheme="minorHAnsi"/>
                <w:color w:val="201F1E"/>
              </w:rPr>
              <w:t xml:space="preserve">Module 6: </w:t>
            </w:r>
            <w:r w:rsidR="00B550AA">
              <w:rPr>
                <w:rFonts w:cstheme="minorHAnsi"/>
                <w:color w:val="201F1E"/>
              </w:rPr>
              <w:t>Neural Network Classifier</w:t>
            </w:r>
          </w:p>
        </w:tc>
        <w:tc>
          <w:tcPr>
            <w:tcW w:w="3283" w:type="dxa"/>
          </w:tcPr>
          <w:p w14:paraId="2E0FBEB8" w14:textId="132ED5CF" w:rsidR="00B550AA" w:rsidRDefault="00B550AA" w:rsidP="00D71CA3">
            <w:pPr>
              <w:rPr>
                <w:rFonts w:eastAsia="Times New Roman" w:cstheme="minorHAnsi"/>
                <w:bCs/>
              </w:rPr>
            </w:pPr>
            <w:r>
              <w:rPr>
                <w:rFonts w:eastAsia="Times New Roman" w:cstheme="minorHAnsi"/>
                <w:bCs/>
              </w:rPr>
              <w:t>Ch 4</w:t>
            </w:r>
          </w:p>
        </w:tc>
        <w:tc>
          <w:tcPr>
            <w:tcW w:w="2042" w:type="dxa"/>
          </w:tcPr>
          <w:p w14:paraId="2D146DD0" w14:textId="26DB73CE" w:rsidR="00B550AA" w:rsidRPr="003B3D40" w:rsidRDefault="00B550AA" w:rsidP="00F5143F">
            <w:pPr>
              <w:widowControl w:val="0"/>
              <w:pBdr>
                <w:top w:val="nil"/>
                <w:left w:val="nil"/>
                <w:bottom w:val="nil"/>
                <w:right w:val="nil"/>
                <w:between w:val="nil"/>
              </w:pBdr>
              <w:rPr>
                <w:rFonts w:cstheme="minorHAnsi"/>
                <w:color w:val="201F1E"/>
              </w:rPr>
            </w:pPr>
          </w:p>
        </w:tc>
      </w:tr>
      <w:tr w:rsidR="001868CB" w:rsidRPr="003B3D40" w14:paraId="38F1F595" w14:textId="77777777" w:rsidTr="00B550AA">
        <w:tc>
          <w:tcPr>
            <w:tcW w:w="1861" w:type="dxa"/>
          </w:tcPr>
          <w:p w14:paraId="276ACE3C" w14:textId="40C149AA" w:rsidR="00C427F5" w:rsidRPr="003B3D40" w:rsidRDefault="00C427F5" w:rsidP="00D71CA3">
            <w:pPr>
              <w:rPr>
                <w:rFonts w:cstheme="minorHAnsi"/>
                <w:color w:val="201F1E"/>
              </w:rPr>
            </w:pPr>
            <w:r w:rsidRPr="003B3D40">
              <w:rPr>
                <w:rFonts w:cstheme="minorHAnsi"/>
                <w:color w:val="201F1E"/>
              </w:rPr>
              <w:t xml:space="preserve">Week </w:t>
            </w:r>
            <w:r w:rsidR="00F5143F">
              <w:rPr>
                <w:rFonts w:cstheme="minorHAnsi"/>
                <w:color w:val="201F1E"/>
              </w:rPr>
              <w:t>7</w:t>
            </w:r>
          </w:p>
        </w:tc>
        <w:tc>
          <w:tcPr>
            <w:tcW w:w="2884" w:type="dxa"/>
          </w:tcPr>
          <w:p w14:paraId="47769044" w14:textId="3AF9803E" w:rsidR="00C427F5" w:rsidRPr="003B3D40" w:rsidRDefault="001868CB" w:rsidP="00D71CA3">
            <w:pPr>
              <w:widowControl w:val="0"/>
              <w:rPr>
                <w:rFonts w:cstheme="minorHAnsi"/>
                <w:color w:val="201F1E"/>
              </w:rPr>
            </w:pPr>
            <w:r>
              <w:rPr>
                <w:rFonts w:cstheme="minorHAnsi"/>
                <w:color w:val="201F1E"/>
              </w:rPr>
              <w:t xml:space="preserve">Module 7: </w:t>
            </w:r>
            <w:r w:rsidR="00C427F5" w:rsidRPr="003B3D40">
              <w:rPr>
                <w:rFonts w:cstheme="minorHAnsi"/>
                <w:color w:val="201F1E"/>
              </w:rPr>
              <w:t xml:space="preserve">Preparation for Midterm </w:t>
            </w:r>
          </w:p>
          <w:p w14:paraId="6FFF13B6" w14:textId="17B2B0E6" w:rsidR="00C427F5" w:rsidRPr="003B3D40" w:rsidRDefault="00C427F5" w:rsidP="00D71CA3">
            <w:pPr>
              <w:rPr>
                <w:rFonts w:eastAsia="Times New Roman" w:cstheme="minorHAnsi"/>
                <w:b/>
              </w:rPr>
            </w:pPr>
          </w:p>
        </w:tc>
        <w:tc>
          <w:tcPr>
            <w:tcW w:w="3283" w:type="dxa"/>
          </w:tcPr>
          <w:p w14:paraId="27A4284D" w14:textId="77777777" w:rsidR="00C427F5" w:rsidRPr="003B3D40" w:rsidRDefault="00C427F5" w:rsidP="00D71CA3">
            <w:pPr>
              <w:rPr>
                <w:rFonts w:eastAsia="Times New Roman" w:cstheme="minorHAnsi"/>
                <w:b/>
              </w:rPr>
            </w:pPr>
          </w:p>
        </w:tc>
        <w:tc>
          <w:tcPr>
            <w:tcW w:w="2042" w:type="dxa"/>
          </w:tcPr>
          <w:p w14:paraId="5FAADD20" w14:textId="5F690280" w:rsidR="00C427F5" w:rsidRPr="003B3D40" w:rsidRDefault="00C427F5" w:rsidP="00D71CA3">
            <w:pPr>
              <w:rPr>
                <w:rFonts w:eastAsia="Times New Roman" w:cstheme="minorHAnsi"/>
                <w:b/>
              </w:rPr>
            </w:pPr>
          </w:p>
        </w:tc>
      </w:tr>
      <w:tr w:rsidR="001868CB" w:rsidRPr="003B3D40" w14:paraId="1CCBA3DA" w14:textId="77777777" w:rsidTr="00B550AA">
        <w:tc>
          <w:tcPr>
            <w:tcW w:w="1861" w:type="dxa"/>
          </w:tcPr>
          <w:p w14:paraId="24B52DC8" w14:textId="2A767257" w:rsidR="00313157" w:rsidRPr="003B3D40" w:rsidRDefault="00313157" w:rsidP="00D71CA3">
            <w:pPr>
              <w:rPr>
                <w:rFonts w:cstheme="minorHAnsi"/>
                <w:color w:val="201F1E"/>
              </w:rPr>
            </w:pPr>
            <w:r>
              <w:rPr>
                <w:rFonts w:cstheme="minorHAnsi"/>
                <w:color w:val="201F1E"/>
              </w:rPr>
              <w:t xml:space="preserve">Week </w:t>
            </w:r>
            <w:r w:rsidR="00F5143F">
              <w:rPr>
                <w:rFonts w:cstheme="minorHAnsi"/>
                <w:color w:val="201F1E"/>
              </w:rPr>
              <w:t>8</w:t>
            </w:r>
          </w:p>
        </w:tc>
        <w:tc>
          <w:tcPr>
            <w:tcW w:w="2884" w:type="dxa"/>
          </w:tcPr>
          <w:p w14:paraId="55AA164A" w14:textId="4191E6B6" w:rsidR="00313157" w:rsidRDefault="001868CB" w:rsidP="00D71CA3">
            <w:pPr>
              <w:widowControl w:val="0"/>
              <w:rPr>
                <w:rFonts w:cstheme="minorHAnsi"/>
                <w:color w:val="201F1E"/>
              </w:rPr>
            </w:pPr>
            <w:r>
              <w:rPr>
                <w:rFonts w:cstheme="minorHAnsi"/>
                <w:color w:val="201F1E"/>
              </w:rPr>
              <w:t xml:space="preserve">Module 8: </w:t>
            </w:r>
            <w:r w:rsidR="00313157" w:rsidRPr="003B3D40">
              <w:rPr>
                <w:rFonts w:cstheme="minorHAnsi"/>
                <w:color w:val="201F1E"/>
              </w:rPr>
              <w:t>Midterm exam</w:t>
            </w:r>
          </w:p>
        </w:tc>
        <w:tc>
          <w:tcPr>
            <w:tcW w:w="3283" w:type="dxa"/>
          </w:tcPr>
          <w:p w14:paraId="7925FD68" w14:textId="77777777" w:rsidR="00313157" w:rsidRPr="003B3D40" w:rsidRDefault="00313157" w:rsidP="00D71CA3">
            <w:pPr>
              <w:rPr>
                <w:rFonts w:eastAsia="Times New Roman" w:cstheme="minorHAnsi"/>
                <w:b/>
              </w:rPr>
            </w:pPr>
          </w:p>
        </w:tc>
        <w:tc>
          <w:tcPr>
            <w:tcW w:w="2042" w:type="dxa"/>
          </w:tcPr>
          <w:p w14:paraId="41776788" w14:textId="36E1CFE7" w:rsidR="00313157" w:rsidRPr="00C116F5" w:rsidRDefault="00C9590B" w:rsidP="00D71CA3">
            <w:pPr>
              <w:rPr>
                <w:rFonts w:cstheme="minorHAnsi"/>
                <w:b/>
                <w:bCs/>
                <w:color w:val="201F1E"/>
              </w:rPr>
            </w:pPr>
            <w:r w:rsidRPr="00C116F5">
              <w:rPr>
                <w:rFonts w:cstheme="minorHAnsi"/>
                <w:b/>
                <w:bCs/>
                <w:color w:val="201F1E"/>
              </w:rPr>
              <w:t xml:space="preserve">Midterm exam on </w:t>
            </w:r>
            <w:r w:rsidR="00467E5C">
              <w:rPr>
                <w:rFonts w:cstheme="minorHAnsi"/>
                <w:b/>
                <w:bCs/>
                <w:color w:val="201F1E"/>
              </w:rPr>
              <w:t>Wednesday 4</w:t>
            </w:r>
            <w:r w:rsidRPr="00C116F5">
              <w:rPr>
                <w:rFonts w:cstheme="minorHAnsi"/>
                <w:b/>
                <w:bCs/>
                <w:color w:val="201F1E"/>
              </w:rPr>
              <w:t xml:space="preserve"> </w:t>
            </w:r>
            <w:r w:rsidR="00467E5C">
              <w:rPr>
                <w:rFonts w:cstheme="minorHAnsi"/>
                <w:b/>
                <w:bCs/>
                <w:color w:val="201F1E"/>
              </w:rPr>
              <w:t>March</w:t>
            </w:r>
            <w:r w:rsidR="00C116F5" w:rsidRPr="00C116F5">
              <w:rPr>
                <w:rFonts w:cstheme="minorHAnsi"/>
                <w:b/>
                <w:bCs/>
                <w:color w:val="201F1E"/>
              </w:rPr>
              <w:t xml:space="preserve"> 202</w:t>
            </w:r>
            <w:r w:rsidR="00467E5C">
              <w:rPr>
                <w:rFonts w:cstheme="minorHAnsi"/>
                <w:b/>
                <w:bCs/>
                <w:color w:val="201F1E"/>
              </w:rPr>
              <w:t>6</w:t>
            </w:r>
          </w:p>
        </w:tc>
      </w:tr>
      <w:tr w:rsidR="00B550AA" w:rsidRPr="003B3D40" w14:paraId="2B54233A" w14:textId="77777777" w:rsidTr="00B550AA">
        <w:tc>
          <w:tcPr>
            <w:tcW w:w="1861" w:type="dxa"/>
          </w:tcPr>
          <w:p w14:paraId="269D2A98" w14:textId="6E2D82B2" w:rsidR="00B550AA" w:rsidRPr="003B3D40" w:rsidRDefault="00B550AA" w:rsidP="00B550AA">
            <w:pPr>
              <w:rPr>
                <w:rFonts w:cstheme="minorHAnsi"/>
                <w:color w:val="201F1E"/>
              </w:rPr>
            </w:pPr>
            <w:r w:rsidRPr="003B3D40">
              <w:rPr>
                <w:rFonts w:cstheme="minorHAnsi"/>
                <w:color w:val="201F1E"/>
              </w:rPr>
              <w:t xml:space="preserve">Week </w:t>
            </w:r>
            <w:r>
              <w:rPr>
                <w:rFonts w:cstheme="minorHAnsi"/>
                <w:color w:val="201F1E"/>
              </w:rPr>
              <w:t>9</w:t>
            </w:r>
          </w:p>
        </w:tc>
        <w:tc>
          <w:tcPr>
            <w:tcW w:w="2884" w:type="dxa"/>
          </w:tcPr>
          <w:p w14:paraId="7677DD49" w14:textId="7109101B" w:rsidR="00B550AA" w:rsidRDefault="00B550AA" w:rsidP="00B550AA">
            <w:pPr>
              <w:rPr>
                <w:rFonts w:cstheme="minorHAnsi"/>
                <w:color w:val="201F1E"/>
              </w:rPr>
            </w:pPr>
            <w:r>
              <w:rPr>
                <w:rFonts w:cstheme="minorHAnsi"/>
                <w:color w:val="201F1E"/>
              </w:rPr>
              <w:t xml:space="preserve">Module 9: </w:t>
            </w:r>
            <w:r w:rsidRPr="003B3D40">
              <w:rPr>
                <w:rFonts w:cstheme="minorHAnsi"/>
                <w:color w:val="201F1E"/>
              </w:rPr>
              <w:t>Association Rule Mining</w:t>
            </w:r>
          </w:p>
        </w:tc>
        <w:tc>
          <w:tcPr>
            <w:tcW w:w="3283" w:type="dxa"/>
          </w:tcPr>
          <w:p w14:paraId="6339763C" w14:textId="290618F4" w:rsidR="00B550AA" w:rsidRDefault="00B550AA" w:rsidP="00B550AA">
            <w:pPr>
              <w:rPr>
                <w:rFonts w:eastAsia="Times New Roman" w:cstheme="minorHAnsi"/>
                <w:bCs/>
              </w:rPr>
            </w:pPr>
            <w:r>
              <w:rPr>
                <w:rFonts w:eastAsia="Times New Roman" w:cstheme="minorHAnsi"/>
                <w:bCs/>
              </w:rPr>
              <w:t>Reading: Ch 5</w:t>
            </w:r>
          </w:p>
          <w:p w14:paraId="6F713214" w14:textId="2E79CE5D" w:rsidR="00B550AA" w:rsidRDefault="00B550AA" w:rsidP="00B550AA">
            <w:pPr>
              <w:rPr>
                <w:rFonts w:cstheme="minorHAnsi"/>
                <w:color w:val="201F1E"/>
              </w:rPr>
            </w:pPr>
            <w:r>
              <w:rPr>
                <w:rFonts w:eastAsia="Times New Roman" w:cstheme="minorHAnsi"/>
                <w:bCs/>
              </w:rPr>
              <w:t>Practice: Tutorial 4: Generating and deploying Association Rules</w:t>
            </w:r>
          </w:p>
        </w:tc>
        <w:tc>
          <w:tcPr>
            <w:tcW w:w="2042" w:type="dxa"/>
          </w:tcPr>
          <w:p w14:paraId="649B0D25" w14:textId="2154D737" w:rsidR="00B550AA" w:rsidRPr="00BE76D8" w:rsidRDefault="00B550AA" w:rsidP="00B550AA">
            <w:pPr>
              <w:widowControl w:val="0"/>
              <w:pBdr>
                <w:top w:val="nil"/>
                <w:left w:val="nil"/>
                <w:bottom w:val="nil"/>
                <w:right w:val="nil"/>
                <w:between w:val="nil"/>
              </w:pBdr>
              <w:rPr>
                <w:rFonts w:eastAsia="Times New Roman" w:cstheme="minorHAnsi"/>
              </w:rPr>
            </w:pPr>
            <w:r w:rsidRPr="00BE76D8">
              <w:rPr>
                <w:rFonts w:cstheme="minorHAnsi"/>
                <w:color w:val="201F1E"/>
              </w:rPr>
              <w:t>Project 2</w:t>
            </w:r>
            <w:r w:rsidR="00BE76D8" w:rsidRPr="00BE76D8">
              <w:rPr>
                <w:rFonts w:cstheme="minorHAnsi"/>
                <w:color w:val="201F1E"/>
              </w:rPr>
              <w:t xml:space="preserve"> handed out</w:t>
            </w:r>
          </w:p>
        </w:tc>
      </w:tr>
      <w:tr w:rsidR="00B550AA" w:rsidRPr="003B3D40" w14:paraId="31BA508B" w14:textId="77777777" w:rsidTr="00B550AA">
        <w:tc>
          <w:tcPr>
            <w:tcW w:w="1861" w:type="dxa"/>
          </w:tcPr>
          <w:p w14:paraId="3567309E" w14:textId="278F116D" w:rsidR="00B550AA" w:rsidRPr="003B3D40" w:rsidRDefault="00B550AA" w:rsidP="00B550AA">
            <w:pPr>
              <w:rPr>
                <w:rFonts w:cstheme="minorHAnsi"/>
                <w:color w:val="201F1E"/>
              </w:rPr>
            </w:pPr>
            <w:r w:rsidRPr="003B3D40">
              <w:rPr>
                <w:rFonts w:cstheme="minorHAnsi"/>
                <w:color w:val="201F1E"/>
              </w:rPr>
              <w:t xml:space="preserve">Week </w:t>
            </w:r>
            <w:r>
              <w:rPr>
                <w:rFonts w:cstheme="minorHAnsi"/>
                <w:color w:val="201F1E"/>
              </w:rPr>
              <w:t>10</w:t>
            </w:r>
          </w:p>
        </w:tc>
        <w:tc>
          <w:tcPr>
            <w:tcW w:w="2884" w:type="dxa"/>
          </w:tcPr>
          <w:p w14:paraId="52C0EEEB" w14:textId="123B0FC4" w:rsidR="00B550AA" w:rsidRPr="003B3D40" w:rsidRDefault="00B550AA" w:rsidP="00B550AA">
            <w:pPr>
              <w:rPr>
                <w:rFonts w:eastAsia="Times New Roman" w:cstheme="minorHAnsi"/>
                <w:b/>
              </w:rPr>
            </w:pPr>
            <w:r>
              <w:rPr>
                <w:rFonts w:cstheme="minorHAnsi"/>
                <w:color w:val="201F1E"/>
              </w:rPr>
              <w:t xml:space="preserve">Module 10: </w:t>
            </w:r>
            <w:r w:rsidRPr="003B3D40">
              <w:rPr>
                <w:rFonts w:cstheme="minorHAnsi"/>
                <w:color w:val="201F1E"/>
              </w:rPr>
              <w:t>Clustering 1</w:t>
            </w:r>
            <w:r>
              <w:rPr>
                <w:rFonts w:cstheme="minorHAnsi"/>
                <w:color w:val="201F1E"/>
              </w:rPr>
              <w:t>: Partitional Clustering</w:t>
            </w:r>
          </w:p>
        </w:tc>
        <w:tc>
          <w:tcPr>
            <w:tcW w:w="3283" w:type="dxa"/>
          </w:tcPr>
          <w:p w14:paraId="3BB3DEC6" w14:textId="724B7DCA" w:rsidR="00B550AA" w:rsidRDefault="00B550AA" w:rsidP="00B550AA">
            <w:pPr>
              <w:rPr>
                <w:rFonts w:cstheme="minorHAnsi"/>
                <w:color w:val="201F1E"/>
              </w:rPr>
            </w:pPr>
            <w:r>
              <w:rPr>
                <w:rFonts w:cstheme="minorHAnsi"/>
                <w:color w:val="201F1E"/>
              </w:rPr>
              <w:t>Reading: Ch 7</w:t>
            </w:r>
          </w:p>
          <w:p w14:paraId="4E9A9F30" w14:textId="70CB9183" w:rsidR="00B550AA" w:rsidRPr="003B3D40" w:rsidRDefault="00B550AA" w:rsidP="00B550AA">
            <w:pPr>
              <w:rPr>
                <w:rFonts w:eastAsia="Times New Roman" w:cstheme="minorHAnsi"/>
                <w:b/>
              </w:rPr>
            </w:pPr>
            <w:r>
              <w:rPr>
                <w:rFonts w:cstheme="minorHAnsi"/>
                <w:color w:val="201F1E"/>
              </w:rPr>
              <w:t xml:space="preserve">Practice: </w:t>
            </w:r>
            <w:r w:rsidRPr="003B3D40">
              <w:rPr>
                <w:rFonts w:cstheme="minorHAnsi"/>
                <w:color w:val="201F1E"/>
              </w:rPr>
              <w:t xml:space="preserve">Tutorial </w:t>
            </w:r>
            <w:r>
              <w:rPr>
                <w:rFonts w:cstheme="minorHAnsi"/>
                <w:color w:val="201F1E"/>
              </w:rPr>
              <w:t>5</w:t>
            </w:r>
            <w:r w:rsidRPr="003B3D40">
              <w:rPr>
                <w:rFonts w:cstheme="minorHAnsi"/>
                <w:color w:val="201F1E"/>
              </w:rPr>
              <w:t xml:space="preserve">: Clustering </w:t>
            </w:r>
          </w:p>
        </w:tc>
        <w:tc>
          <w:tcPr>
            <w:tcW w:w="2042" w:type="dxa"/>
          </w:tcPr>
          <w:p w14:paraId="6A49F148" w14:textId="04CF0BBE" w:rsidR="00B550AA" w:rsidRPr="003B3D40" w:rsidRDefault="00B550AA" w:rsidP="00B550AA">
            <w:pPr>
              <w:widowControl w:val="0"/>
              <w:pBdr>
                <w:top w:val="nil"/>
                <w:left w:val="nil"/>
                <w:bottom w:val="nil"/>
                <w:right w:val="nil"/>
                <w:between w:val="nil"/>
              </w:pBdr>
              <w:rPr>
                <w:rFonts w:eastAsia="Times New Roman" w:cstheme="minorHAnsi"/>
                <w:b/>
              </w:rPr>
            </w:pPr>
          </w:p>
        </w:tc>
      </w:tr>
      <w:tr w:rsidR="00B550AA" w:rsidRPr="003B3D40" w14:paraId="606C022C" w14:textId="77777777" w:rsidTr="00B550AA">
        <w:tc>
          <w:tcPr>
            <w:tcW w:w="1861" w:type="dxa"/>
          </w:tcPr>
          <w:p w14:paraId="53B0A1DD" w14:textId="5464CC2F" w:rsidR="00B550AA" w:rsidRPr="003B3D40" w:rsidRDefault="00B550AA" w:rsidP="00B550AA">
            <w:pPr>
              <w:rPr>
                <w:rFonts w:cstheme="minorHAnsi"/>
                <w:color w:val="201F1E"/>
              </w:rPr>
            </w:pPr>
            <w:r w:rsidRPr="003B3D40">
              <w:rPr>
                <w:rFonts w:cstheme="minorHAnsi"/>
                <w:color w:val="201F1E"/>
              </w:rPr>
              <w:t xml:space="preserve">Week </w:t>
            </w:r>
            <w:r>
              <w:rPr>
                <w:rFonts w:cstheme="minorHAnsi"/>
                <w:color w:val="201F1E"/>
              </w:rPr>
              <w:t>11</w:t>
            </w:r>
          </w:p>
        </w:tc>
        <w:tc>
          <w:tcPr>
            <w:tcW w:w="2884" w:type="dxa"/>
          </w:tcPr>
          <w:p w14:paraId="3A3E6C0F" w14:textId="46A02714" w:rsidR="00B550AA" w:rsidRPr="003B3D40" w:rsidRDefault="00B550AA" w:rsidP="00B550AA">
            <w:pPr>
              <w:rPr>
                <w:rFonts w:eastAsia="Times New Roman" w:cstheme="minorHAnsi"/>
                <w:b/>
              </w:rPr>
            </w:pPr>
            <w:r>
              <w:rPr>
                <w:rFonts w:cstheme="minorHAnsi"/>
                <w:color w:val="201F1E"/>
              </w:rPr>
              <w:t xml:space="preserve">Module 11: </w:t>
            </w:r>
            <w:r w:rsidRPr="003B3D40">
              <w:rPr>
                <w:rFonts w:cstheme="minorHAnsi"/>
                <w:color w:val="201F1E"/>
              </w:rPr>
              <w:t>Clustering 2</w:t>
            </w:r>
            <w:r>
              <w:rPr>
                <w:rFonts w:cstheme="minorHAnsi"/>
                <w:color w:val="201F1E"/>
              </w:rPr>
              <w:t>: Density based and Hierarchical Clustering</w:t>
            </w:r>
          </w:p>
        </w:tc>
        <w:tc>
          <w:tcPr>
            <w:tcW w:w="3283" w:type="dxa"/>
          </w:tcPr>
          <w:p w14:paraId="69D3A45A" w14:textId="77777777" w:rsidR="00B550AA" w:rsidRDefault="00B550AA" w:rsidP="00B550AA">
            <w:pPr>
              <w:rPr>
                <w:rFonts w:cstheme="minorHAnsi"/>
                <w:color w:val="201F1E"/>
              </w:rPr>
            </w:pPr>
            <w:r>
              <w:rPr>
                <w:rFonts w:cstheme="minorHAnsi"/>
                <w:color w:val="201F1E"/>
              </w:rPr>
              <w:t>Reading: Ch 7</w:t>
            </w:r>
          </w:p>
          <w:p w14:paraId="07C44DF3" w14:textId="77777777" w:rsidR="00B550AA" w:rsidRPr="003B3D40" w:rsidRDefault="00B550AA" w:rsidP="00B550AA">
            <w:pPr>
              <w:rPr>
                <w:rFonts w:eastAsia="Times New Roman" w:cstheme="minorHAnsi"/>
                <w:b/>
              </w:rPr>
            </w:pPr>
          </w:p>
        </w:tc>
        <w:tc>
          <w:tcPr>
            <w:tcW w:w="2042" w:type="dxa"/>
          </w:tcPr>
          <w:p w14:paraId="10EF163B" w14:textId="77777777" w:rsidR="00B550AA" w:rsidRPr="003B3D40" w:rsidRDefault="00B550AA" w:rsidP="00B550AA">
            <w:pPr>
              <w:widowControl w:val="0"/>
              <w:pBdr>
                <w:top w:val="nil"/>
                <w:left w:val="nil"/>
                <w:bottom w:val="nil"/>
                <w:right w:val="nil"/>
                <w:between w:val="nil"/>
              </w:pBdr>
              <w:rPr>
                <w:rFonts w:cstheme="minorHAnsi"/>
                <w:color w:val="201F1E"/>
              </w:rPr>
            </w:pPr>
          </w:p>
          <w:p w14:paraId="3F349CB1" w14:textId="77777777" w:rsidR="00B550AA" w:rsidRPr="003B3D40" w:rsidRDefault="00B550AA" w:rsidP="00BE76D8">
            <w:pPr>
              <w:widowControl w:val="0"/>
              <w:pBdr>
                <w:top w:val="nil"/>
                <w:left w:val="nil"/>
                <w:bottom w:val="nil"/>
                <w:right w:val="nil"/>
                <w:between w:val="nil"/>
              </w:pBdr>
              <w:rPr>
                <w:rFonts w:eastAsia="Times New Roman" w:cstheme="minorHAnsi"/>
                <w:b/>
              </w:rPr>
            </w:pPr>
          </w:p>
        </w:tc>
      </w:tr>
      <w:tr w:rsidR="00B550AA" w:rsidRPr="003B3D40" w14:paraId="41A4DFC7" w14:textId="77777777" w:rsidTr="00B550AA">
        <w:tc>
          <w:tcPr>
            <w:tcW w:w="1861" w:type="dxa"/>
          </w:tcPr>
          <w:p w14:paraId="2A9C43F4" w14:textId="11816948" w:rsidR="00B550AA" w:rsidRPr="003B3D40" w:rsidRDefault="00B550AA" w:rsidP="00B550AA">
            <w:pPr>
              <w:rPr>
                <w:rFonts w:cstheme="minorHAnsi"/>
                <w:color w:val="201F1E"/>
              </w:rPr>
            </w:pPr>
            <w:r w:rsidRPr="003B3D40">
              <w:rPr>
                <w:rFonts w:cstheme="minorHAnsi"/>
                <w:color w:val="201F1E"/>
              </w:rPr>
              <w:t xml:space="preserve">Week </w:t>
            </w:r>
            <w:r>
              <w:rPr>
                <w:rFonts w:cstheme="minorHAnsi"/>
                <w:color w:val="201F1E"/>
              </w:rPr>
              <w:t>12</w:t>
            </w:r>
          </w:p>
        </w:tc>
        <w:tc>
          <w:tcPr>
            <w:tcW w:w="2884" w:type="dxa"/>
          </w:tcPr>
          <w:p w14:paraId="47E7A5AE" w14:textId="0DF1C2D2" w:rsidR="00B550AA" w:rsidRPr="003B3D40" w:rsidRDefault="00B550AA" w:rsidP="00B550AA">
            <w:pPr>
              <w:rPr>
                <w:rFonts w:eastAsia="Times New Roman" w:cstheme="minorHAnsi"/>
                <w:b/>
              </w:rPr>
            </w:pPr>
            <w:r>
              <w:rPr>
                <w:rFonts w:cstheme="minorHAnsi"/>
                <w:color w:val="201F1E"/>
              </w:rPr>
              <w:t xml:space="preserve">Module 12: </w:t>
            </w:r>
            <w:r w:rsidRPr="003B3D40">
              <w:rPr>
                <w:rFonts w:cstheme="minorHAnsi"/>
                <w:color w:val="201F1E"/>
              </w:rPr>
              <w:t>Time Series Analysis</w:t>
            </w:r>
          </w:p>
        </w:tc>
        <w:tc>
          <w:tcPr>
            <w:tcW w:w="3283" w:type="dxa"/>
          </w:tcPr>
          <w:p w14:paraId="5BB25AD1" w14:textId="4CD26CB2" w:rsidR="00B550AA" w:rsidRDefault="00B550AA" w:rsidP="00B550AA">
            <w:pPr>
              <w:rPr>
                <w:rFonts w:cstheme="minorHAnsi"/>
                <w:color w:val="201F1E"/>
              </w:rPr>
            </w:pPr>
            <w:r>
              <w:rPr>
                <w:rFonts w:cstheme="minorHAnsi"/>
                <w:color w:val="201F1E"/>
              </w:rPr>
              <w:t>Reading: Class notes</w:t>
            </w:r>
          </w:p>
          <w:p w14:paraId="1CCBED56" w14:textId="485E10AB" w:rsidR="00B550AA" w:rsidRPr="003B3D40" w:rsidRDefault="00B550AA" w:rsidP="00B550AA">
            <w:pPr>
              <w:rPr>
                <w:rFonts w:eastAsia="Times New Roman" w:cstheme="minorHAnsi"/>
                <w:b/>
              </w:rPr>
            </w:pPr>
            <w:r>
              <w:rPr>
                <w:rFonts w:cstheme="minorHAnsi"/>
                <w:color w:val="201F1E"/>
              </w:rPr>
              <w:t xml:space="preserve">Practice: </w:t>
            </w:r>
            <w:r w:rsidRPr="003B3D40">
              <w:rPr>
                <w:rFonts w:cstheme="minorHAnsi"/>
                <w:color w:val="201F1E"/>
              </w:rPr>
              <w:t xml:space="preserve">Tutorial </w:t>
            </w:r>
            <w:r>
              <w:rPr>
                <w:rFonts w:cstheme="minorHAnsi"/>
                <w:color w:val="201F1E"/>
              </w:rPr>
              <w:t>6</w:t>
            </w:r>
            <w:r w:rsidRPr="003B3D40">
              <w:rPr>
                <w:rFonts w:cstheme="minorHAnsi"/>
                <w:color w:val="201F1E"/>
              </w:rPr>
              <w:t>: Time Series Analysis</w:t>
            </w:r>
          </w:p>
        </w:tc>
        <w:tc>
          <w:tcPr>
            <w:tcW w:w="2042" w:type="dxa"/>
          </w:tcPr>
          <w:p w14:paraId="29E48E13" w14:textId="654715DA" w:rsidR="00BE76D8" w:rsidRPr="003B3D40" w:rsidRDefault="00BE76D8" w:rsidP="00BE76D8">
            <w:pPr>
              <w:widowControl w:val="0"/>
              <w:pBdr>
                <w:top w:val="nil"/>
                <w:left w:val="nil"/>
                <w:bottom w:val="nil"/>
                <w:right w:val="nil"/>
                <w:between w:val="nil"/>
              </w:pBdr>
              <w:rPr>
                <w:rFonts w:cstheme="minorHAnsi"/>
                <w:color w:val="201F1E"/>
              </w:rPr>
            </w:pPr>
            <w:r w:rsidRPr="005C0E52">
              <w:rPr>
                <w:rFonts w:cstheme="minorHAnsi"/>
                <w:b/>
                <w:bCs/>
                <w:color w:val="201F1E"/>
              </w:rPr>
              <w:t xml:space="preserve">Project </w:t>
            </w:r>
            <w:r>
              <w:rPr>
                <w:rFonts w:cstheme="minorHAnsi"/>
                <w:b/>
                <w:bCs/>
                <w:color w:val="201F1E"/>
              </w:rPr>
              <w:t>2</w:t>
            </w:r>
            <w:r w:rsidRPr="005C0E52">
              <w:rPr>
                <w:rFonts w:cstheme="minorHAnsi"/>
                <w:b/>
                <w:bCs/>
                <w:color w:val="201F1E"/>
              </w:rPr>
              <w:t xml:space="preserve"> due</w:t>
            </w:r>
            <w:r w:rsidRPr="003B3D40">
              <w:rPr>
                <w:rFonts w:cstheme="minorHAnsi"/>
                <w:color w:val="201F1E"/>
              </w:rPr>
              <w:t xml:space="preserve"> Project </w:t>
            </w:r>
            <w:r>
              <w:rPr>
                <w:rFonts w:cstheme="minorHAnsi"/>
                <w:color w:val="201F1E"/>
              </w:rPr>
              <w:t>3</w:t>
            </w:r>
            <w:r w:rsidRPr="003B3D40">
              <w:rPr>
                <w:rFonts w:cstheme="minorHAnsi"/>
                <w:color w:val="201F1E"/>
              </w:rPr>
              <w:t xml:space="preserve"> handed out</w:t>
            </w:r>
          </w:p>
          <w:p w14:paraId="565CD003" w14:textId="77777777" w:rsidR="00B550AA" w:rsidRPr="003B3D40" w:rsidRDefault="00B550AA" w:rsidP="00B550AA">
            <w:pPr>
              <w:rPr>
                <w:rFonts w:eastAsia="Times New Roman" w:cstheme="minorHAnsi"/>
                <w:b/>
              </w:rPr>
            </w:pPr>
          </w:p>
        </w:tc>
      </w:tr>
      <w:tr w:rsidR="00B550AA" w:rsidRPr="003B3D40" w14:paraId="5CCB8448" w14:textId="77777777" w:rsidTr="00B550AA">
        <w:tc>
          <w:tcPr>
            <w:tcW w:w="1861" w:type="dxa"/>
          </w:tcPr>
          <w:p w14:paraId="64D696D4" w14:textId="38A57F37" w:rsidR="00B550AA" w:rsidRPr="003B3D40" w:rsidRDefault="00B550AA" w:rsidP="00B550AA">
            <w:pPr>
              <w:rPr>
                <w:rFonts w:cstheme="minorHAnsi"/>
                <w:color w:val="201F1E"/>
              </w:rPr>
            </w:pPr>
            <w:r w:rsidRPr="003B3D40">
              <w:rPr>
                <w:rFonts w:cstheme="minorHAnsi"/>
                <w:color w:val="201F1E"/>
              </w:rPr>
              <w:t xml:space="preserve">Week </w:t>
            </w:r>
            <w:r>
              <w:rPr>
                <w:rFonts w:cstheme="minorHAnsi"/>
                <w:color w:val="201F1E"/>
              </w:rPr>
              <w:t>13</w:t>
            </w:r>
          </w:p>
        </w:tc>
        <w:tc>
          <w:tcPr>
            <w:tcW w:w="2884" w:type="dxa"/>
          </w:tcPr>
          <w:p w14:paraId="17651D02" w14:textId="317BB3C4" w:rsidR="00B550AA" w:rsidRPr="003B3D40" w:rsidRDefault="00B550AA" w:rsidP="00B550AA">
            <w:pPr>
              <w:rPr>
                <w:rFonts w:cstheme="minorHAnsi"/>
                <w:color w:val="201F1E"/>
              </w:rPr>
            </w:pPr>
            <w:r>
              <w:rPr>
                <w:rFonts w:cstheme="minorHAnsi"/>
                <w:color w:val="201F1E"/>
              </w:rPr>
              <w:t>Module 13: Advanced Time Series Analysis</w:t>
            </w:r>
          </w:p>
        </w:tc>
        <w:tc>
          <w:tcPr>
            <w:tcW w:w="3283" w:type="dxa"/>
          </w:tcPr>
          <w:p w14:paraId="1D168EF9" w14:textId="77777777" w:rsidR="00B550AA" w:rsidRDefault="00B550AA" w:rsidP="00B550AA">
            <w:pPr>
              <w:rPr>
                <w:rFonts w:cstheme="minorHAnsi"/>
                <w:color w:val="201F1E"/>
              </w:rPr>
            </w:pPr>
          </w:p>
        </w:tc>
        <w:tc>
          <w:tcPr>
            <w:tcW w:w="2042" w:type="dxa"/>
          </w:tcPr>
          <w:p w14:paraId="0577B79C" w14:textId="77777777" w:rsidR="00B550AA" w:rsidRPr="003B3D40" w:rsidRDefault="00B550AA" w:rsidP="00B550AA">
            <w:pPr>
              <w:rPr>
                <w:rFonts w:eastAsia="Times New Roman" w:cstheme="minorHAnsi"/>
                <w:b/>
              </w:rPr>
            </w:pPr>
          </w:p>
        </w:tc>
      </w:tr>
      <w:tr w:rsidR="00B550AA" w:rsidRPr="003B3D40" w14:paraId="7A767D8B" w14:textId="77777777" w:rsidTr="00B550AA">
        <w:tc>
          <w:tcPr>
            <w:tcW w:w="1861" w:type="dxa"/>
          </w:tcPr>
          <w:p w14:paraId="6D29A337" w14:textId="7E188EC4" w:rsidR="00B550AA" w:rsidRPr="003B3D40" w:rsidRDefault="00B550AA" w:rsidP="00B550AA">
            <w:pPr>
              <w:rPr>
                <w:rFonts w:cstheme="minorHAnsi"/>
                <w:color w:val="201F1E"/>
              </w:rPr>
            </w:pPr>
            <w:r w:rsidRPr="003B3D40">
              <w:rPr>
                <w:rFonts w:cstheme="minorHAnsi"/>
                <w:color w:val="201F1E"/>
              </w:rPr>
              <w:t xml:space="preserve">Week </w:t>
            </w:r>
            <w:r>
              <w:rPr>
                <w:rFonts w:cstheme="minorHAnsi"/>
                <w:color w:val="201F1E"/>
              </w:rPr>
              <w:t>14</w:t>
            </w:r>
          </w:p>
        </w:tc>
        <w:tc>
          <w:tcPr>
            <w:tcW w:w="2884" w:type="dxa"/>
          </w:tcPr>
          <w:p w14:paraId="71677195" w14:textId="0C1FF569" w:rsidR="00B550AA" w:rsidRPr="003B3D40" w:rsidRDefault="00B550AA" w:rsidP="00B550AA">
            <w:pPr>
              <w:rPr>
                <w:rFonts w:eastAsia="Times New Roman" w:cstheme="minorHAnsi"/>
                <w:b/>
              </w:rPr>
            </w:pPr>
            <w:r>
              <w:rPr>
                <w:rFonts w:cstheme="minorHAnsi"/>
                <w:color w:val="201F1E"/>
              </w:rPr>
              <w:t xml:space="preserve">Module 14: </w:t>
            </w:r>
            <w:r w:rsidRPr="003B3D40">
              <w:rPr>
                <w:rFonts w:cstheme="minorHAnsi"/>
                <w:color w:val="201F1E"/>
              </w:rPr>
              <w:t>Spatial Data Mining</w:t>
            </w:r>
            <w:r>
              <w:rPr>
                <w:rFonts w:cstheme="minorHAnsi"/>
                <w:color w:val="201F1E"/>
              </w:rPr>
              <w:t xml:space="preserve"> </w:t>
            </w:r>
          </w:p>
        </w:tc>
        <w:tc>
          <w:tcPr>
            <w:tcW w:w="3283" w:type="dxa"/>
          </w:tcPr>
          <w:p w14:paraId="287D6408" w14:textId="735D4B37" w:rsidR="00B550AA" w:rsidRPr="005D7FDB" w:rsidRDefault="00B550AA" w:rsidP="00B550AA">
            <w:pPr>
              <w:rPr>
                <w:rFonts w:eastAsia="Times New Roman" w:cstheme="minorHAnsi"/>
                <w:bCs/>
              </w:rPr>
            </w:pPr>
            <w:r w:rsidRPr="005D7FDB">
              <w:rPr>
                <w:rFonts w:eastAsia="Times New Roman" w:cstheme="minorHAnsi"/>
                <w:bCs/>
              </w:rPr>
              <w:t>Reading: Class notes</w:t>
            </w:r>
          </w:p>
        </w:tc>
        <w:tc>
          <w:tcPr>
            <w:tcW w:w="2042" w:type="dxa"/>
          </w:tcPr>
          <w:p w14:paraId="6D7346F8" w14:textId="544DF854" w:rsidR="00B550AA" w:rsidRPr="005C0E52" w:rsidRDefault="00B550AA" w:rsidP="00B550AA">
            <w:pPr>
              <w:rPr>
                <w:rFonts w:eastAsia="Times New Roman" w:cstheme="minorHAnsi"/>
                <w:b/>
                <w:bCs/>
              </w:rPr>
            </w:pPr>
          </w:p>
        </w:tc>
      </w:tr>
      <w:tr w:rsidR="00B550AA" w:rsidRPr="003B3D40" w14:paraId="201F0DB6" w14:textId="77777777" w:rsidTr="00B550AA">
        <w:tc>
          <w:tcPr>
            <w:tcW w:w="1861" w:type="dxa"/>
          </w:tcPr>
          <w:p w14:paraId="2EBB3B9A" w14:textId="534E2F87" w:rsidR="00B550AA" w:rsidRPr="003B3D40" w:rsidRDefault="00B550AA" w:rsidP="00B550AA">
            <w:pPr>
              <w:rPr>
                <w:rFonts w:cstheme="minorHAnsi"/>
                <w:color w:val="201F1E"/>
              </w:rPr>
            </w:pPr>
            <w:r w:rsidRPr="003B3D40">
              <w:rPr>
                <w:rFonts w:cstheme="minorHAnsi"/>
                <w:color w:val="201F1E"/>
              </w:rPr>
              <w:t>Week 1</w:t>
            </w:r>
            <w:r>
              <w:rPr>
                <w:rFonts w:cstheme="minorHAnsi"/>
                <w:color w:val="201F1E"/>
              </w:rPr>
              <w:t>5</w:t>
            </w:r>
          </w:p>
        </w:tc>
        <w:tc>
          <w:tcPr>
            <w:tcW w:w="2884" w:type="dxa"/>
          </w:tcPr>
          <w:p w14:paraId="3B417059" w14:textId="4C18C23E" w:rsidR="00B550AA" w:rsidRPr="00F5143F" w:rsidRDefault="00B550AA" w:rsidP="00B550AA">
            <w:pPr>
              <w:widowControl w:val="0"/>
              <w:rPr>
                <w:rFonts w:cstheme="minorHAnsi"/>
                <w:color w:val="201F1E"/>
              </w:rPr>
            </w:pPr>
            <w:r>
              <w:rPr>
                <w:rFonts w:cstheme="minorHAnsi"/>
                <w:color w:val="201F1E"/>
              </w:rPr>
              <w:t xml:space="preserve">Module 15: </w:t>
            </w:r>
            <w:r w:rsidRPr="003B3D40">
              <w:rPr>
                <w:rFonts w:cstheme="minorHAnsi"/>
                <w:color w:val="201F1E"/>
              </w:rPr>
              <w:t xml:space="preserve">Preparation for Final Exam </w:t>
            </w:r>
          </w:p>
        </w:tc>
        <w:tc>
          <w:tcPr>
            <w:tcW w:w="3283" w:type="dxa"/>
          </w:tcPr>
          <w:p w14:paraId="587FEC4F" w14:textId="77777777" w:rsidR="00B550AA" w:rsidRPr="003B3D40" w:rsidRDefault="00B550AA" w:rsidP="00B550AA">
            <w:pPr>
              <w:rPr>
                <w:rFonts w:eastAsia="Times New Roman" w:cstheme="minorHAnsi"/>
                <w:b/>
              </w:rPr>
            </w:pPr>
          </w:p>
        </w:tc>
        <w:tc>
          <w:tcPr>
            <w:tcW w:w="2042" w:type="dxa"/>
          </w:tcPr>
          <w:p w14:paraId="3E9974B5" w14:textId="4E3C91DF" w:rsidR="00B550AA" w:rsidRPr="003B3D40" w:rsidRDefault="00BE76D8" w:rsidP="00B550AA">
            <w:pPr>
              <w:rPr>
                <w:rFonts w:eastAsia="Times New Roman" w:cstheme="minorHAnsi"/>
                <w:b/>
              </w:rPr>
            </w:pPr>
            <w:r w:rsidRPr="005C0E52">
              <w:rPr>
                <w:rFonts w:cstheme="minorHAnsi"/>
                <w:b/>
                <w:bCs/>
                <w:color w:val="201F1E"/>
              </w:rPr>
              <w:t>Project 3 due</w:t>
            </w:r>
          </w:p>
        </w:tc>
      </w:tr>
      <w:tr w:rsidR="00B550AA" w:rsidRPr="003B3D40" w14:paraId="011E7A2F" w14:textId="77777777" w:rsidTr="00B550AA">
        <w:tc>
          <w:tcPr>
            <w:tcW w:w="1861" w:type="dxa"/>
          </w:tcPr>
          <w:p w14:paraId="69C2702A" w14:textId="57E51859" w:rsidR="00B550AA" w:rsidRPr="003B3D40" w:rsidRDefault="00B550AA" w:rsidP="00B550AA">
            <w:pPr>
              <w:rPr>
                <w:rFonts w:cstheme="minorHAnsi"/>
                <w:color w:val="201F1E"/>
              </w:rPr>
            </w:pPr>
            <w:r>
              <w:rPr>
                <w:rFonts w:cstheme="minorHAnsi"/>
                <w:color w:val="201F1E"/>
              </w:rPr>
              <w:t>Week 16</w:t>
            </w:r>
          </w:p>
        </w:tc>
        <w:tc>
          <w:tcPr>
            <w:tcW w:w="2884" w:type="dxa"/>
          </w:tcPr>
          <w:p w14:paraId="6355E5BB" w14:textId="1153E9F0" w:rsidR="00B550AA" w:rsidRPr="003B3D40" w:rsidRDefault="00B550AA" w:rsidP="00B550AA">
            <w:pPr>
              <w:widowControl w:val="0"/>
              <w:rPr>
                <w:rFonts w:cstheme="minorHAnsi"/>
                <w:color w:val="201F1E"/>
              </w:rPr>
            </w:pPr>
            <w:r>
              <w:rPr>
                <w:rFonts w:cstheme="minorHAnsi"/>
                <w:color w:val="201F1E"/>
              </w:rPr>
              <w:t xml:space="preserve">Module 16: </w:t>
            </w:r>
            <w:r w:rsidRPr="00D36824">
              <w:rPr>
                <w:rFonts w:cstheme="minorHAnsi"/>
                <w:b/>
                <w:bCs/>
                <w:color w:val="201F1E"/>
              </w:rPr>
              <w:t>Final exam</w:t>
            </w:r>
            <w:r w:rsidR="00EE6617" w:rsidRPr="00D36824">
              <w:rPr>
                <w:rFonts w:cstheme="minorHAnsi"/>
                <w:b/>
                <w:bCs/>
                <w:color w:val="201F1E"/>
              </w:rPr>
              <w:t xml:space="preserve"> on Wednesday </w:t>
            </w:r>
            <w:r w:rsidR="00A52F05">
              <w:rPr>
                <w:rFonts w:cstheme="minorHAnsi"/>
                <w:b/>
                <w:bCs/>
                <w:color w:val="201F1E"/>
              </w:rPr>
              <w:t>6 May 2026</w:t>
            </w:r>
          </w:p>
        </w:tc>
        <w:tc>
          <w:tcPr>
            <w:tcW w:w="3283" w:type="dxa"/>
          </w:tcPr>
          <w:p w14:paraId="715B150A" w14:textId="77777777" w:rsidR="00B550AA" w:rsidRPr="003B3D40" w:rsidRDefault="00B550AA" w:rsidP="00B550AA">
            <w:pPr>
              <w:rPr>
                <w:rFonts w:eastAsia="Times New Roman" w:cstheme="minorHAnsi"/>
                <w:b/>
              </w:rPr>
            </w:pPr>
          </w:p>
        </w:tc>
        <w:tc>
          <w:tcPr>
            <w:tcW w:w="2042" w:type="dxa"/>
          </w:tcPr>
          <w:p w14:paraId="4E43263B" w14:textId="77777777" w:rsidR="00B550AA" w:rsidRPr="003B3D40" w:rsidRDefault="00B550AA" w:rsidP="00B550AA">
            <w:pPr>
              <w:rPr>
                <w:rFonts w:eastAsia="Times New Roman" w:cstheme="minorHAnsi"/>
                <w:b/>
              </w:rPr>
            </w:pPr>
          </w:p>
        </w:tc>
      </w:tr>
    </w:tbl>
    <w:p w14:paraId="7E4BFAF6" w14:textId="77777777" w:rsidR="00FF2D01" w:rsidRDefault="00FF2D01" w:rsidP="00162DBA">
      <w:pPr>
        <w:spacing w:after="0" w:line="240" w:lineRule="auto"/>
        <w:rPr>
          <w:rFonts w:eastAsiaTheme="minorEastAsia" w:cstheme="minorHAnsi"/>
          <w:color w:val="000000" w:themeColor="text1"/>
        </w:rPr>
      </w:pPr>
    </w:p>
    <w:p w14:paraId="5B86AC1C" w14:textId="7EF3EC9B" w:rsidR="002D246A" w:rsidRDefault="008B2442" w:rsidP="00162DBA">
      <w:pPr>
        <w:spacing w:after="0" w:line="240" w:lineRule="auto"/>
        <w:rPr>
          <w:rFonts w:eastAsiaTheme="minorEastAsia" w:cstheme="minorHAnsi"/>
          <w:color w:val="000000" w:themeColor="text1"/>
        </w:rPr>
      </w:pPr>
      <w:r>
        <w:rPr>
          <w:rFonts w:eastAsiaTheme="minorEastAsia" w:cstheme="minorHAnsi"/>
          <w:color w:val="000000" w:themeColor="text1"/>
        </w:rPr>
        <w:lastRenderedPageBreak/>
        <w:t>Note: All readings refer to the 1</w:t>
      </w:r>
      <w:r w:rsidRPr="008B2442">
        <w:rPr>
          <w:rFonts w:eastAsiaTheme="minorEastAsia" w:cstheme="minorHAnsi"/>
          <w:color w:val="000000" w:themeColor="text1"/>
          <w:vertAlign w:val="superscript"/>
        </w:rPr>
        <w:t>st</w:t>
      </w:r>
      <w:r>
        <w:rPr>
          <w:rFonts w:eastAsiaTheme="minorEastAsia" w:cstheme="minorHAnsi"/>
          <w:color w:val="000000" w:themeColor="text1"/>
        </w:rPr>
        <w:t xml:space="preserve"> text in the recommended materials section.</w:t>
      </w:r>
    </w:p>
    <w:p w14:paraId="6EC8F4C9" w14:textId="2E63B43D" w:rsidR="00EE5682" w:rsidRDefault="00EE5682" w:rsidP="00162DBA">
      <w:pPr>
        <w:spacing w:after="0" w:line="240" w:lineRule="auto"/>
        <w:rPr>
          <w:rFonts w:eastAsiaTheme="minorEastAsia" w:cstheme="minorHAnsi"/>
          <w:color w:val="000000" w:themeColor="text1"/>
        </w:rPr>
      </w:pPr>
    </w:p>
    <w:p w14:paraId="4161FDEF" w14:textId="41F9C512" w:rsidR="00EE5682" w:rsidRDefault="00EE5682" w:rsidP="00EE5682">
      <w:pPr>
        <w:pStyle w:val="Heading2"/>
        <w:rPr>
          <w:rFonts w:eastAsia="+mn-ea"/>
        </w:rPr>
      </w:pPr>
      <w:r>
        <w:rPr>
          <w:rFonts w:eastAsia="+mn-ea"/>
        </w:rPr>
        <w:t>Evaluation</w:t>
      </w:r>
    </w:p>
    <w:p w14:paraId="0578C079" w14:textId="08695D46" w:rsidR="00360A7E" w:rsidRDefault="00360A7E" w:rsidP="001D562D">
      <w:pPr>
        <w:spacing w:after="0"/>
        <w:rPr>
          <w:rFonts w:eastAsia="+mn-ea"/>
        </w:rPr>
      </w:pPr>
      <w:r>
        <w:rPr>
          <w:rFonts w:eastAsia="+mn-ea"/>
        </w:rPr>
        <w:t>Midterm and Final Exam</w:t>
      </w:r>
      <w:r w:rsidR="00054D53">
        <w:rPr>
          <w:rFonts w:eastAsia="+mn-ea"/>
        </w:rPr>
        <w:t xml:space="preserve">: </w:t>
      </w:r>
      <w:r>
        <w:rPr>
          <w:rFonts w:eastAsia="+mn-ea"/>
        </w:rPr>
        <w:t>2</w:t>
      </w:r>
      <w:r w:rsidR="00824727">
        <w:rPr>
          <w:rFonts w:eastAsia="+mn-ea"/>
        </w:rPr>
        <w:t>5</w:t>
      </w:r>
      <w:r>
        <w:rPr>
          <w:rFonts w:eastAsia="+mn-ea"/>
        </w:rPr>
        <w:t>% each</w:t>
      </w:r>
    </w:p>
    <w:p w14:paraId="73B362C7" w14:textId="1F7FB568" w:rsidR="008C3B7F" w:rsidRDefault="00054D53" w:rsidP="001D562D">
      <w:pPr>
        <w:spacing w:after="0"/>
        <w:rPr>
          <w:rFonts w:eastAsia="+mn-ea"/>
        </w:rPr>
      </w:pPr>
      <w:r>
        <w:rPr>
          <w:rFonts w:eastAsia="+mn-ea"/>
        </w:rPr>
        <w:t xml:space="preserve">Weekly Quizzes: </w:t>
      </w:r>
      <w:r w:rsidR="009A4383">
        <w:rPr>
          <w:rFonts w:eastAsia="+mn-ea"/>
        </w:rPr>
        <w:t>8% in total</w:t>
      </w:r>
    </w:p>
    <w:p w14:paraId="047C9895" w14:textId="291DBD9D" w:rsidR="00360A7E" w:rsidRDefault="00360A7E" w:rsidP="009A4383">
      <w:pPr>
        <w:spacing w:after="0"/>
        <w:rPr>
          <w:rFonts w:eastAsia="+mn-ea"/>
        </w:rPr>
      </w:pPr>
      <w:r>
        <w:rPr>
          <w:rFonts w:eastAsia="+mn-ea"/>
        </w:rPr>
        <w:t>Projects 1, 2</w:t>
      </w:r>
      <w:r w:rsidR="008C3B7F">
        <w:rPr>
          <w:rFonts w:eastAsia="+mn-ea"/>
        </w:rPr>
        <w:t>, 3</w:t>
      </w:r>
      <w:r w:rsidR="00824727">
        <w:rPr>
          <w:rFonts w:eastAsia="+mn-ea"/>
        </w:rPr>
        <w:t>:</w:t>
      </w:r>
      <w:r w:rsidR="00EE6916">
        <w:rPr>
          <w:rFonts w:eastAsia="+mn-ea"/>
        </w:rPr>
        <w:t xml:space="preserve"> 1</w:t>
      </w:r>
      <w:r w:rsidR="009A4383">
        <w:rPr>
          <w:rFonts w:eastAsia="+mn-ea"/>
        </w:rPr>
        <w:t>4</w:t>
      </w:r>
      <w:r>
        <w:rPr>
          <w:rFonts w:eastAsia="+mn-ea"/>
        </w:rPr>
        <w:t>% each</w:t>
      </w:r>
    </w:p>
    <w:p w14:paraId="641FDB9D" w14:textId="77777777" w:rsidR="009A4383" w:rsidRDefault="009A4383" w:rsidP="009A4383">
      <w:pPr>
        <w:spacing w:after="0"/>
        <w:rPr>
          <w:rFonts w:eastAsia="+mn-ea"/>
        </w:rPr>
      </w:pPr>
    </w:p>
    <w:p w14:paraId="3AF64F91" w14:textId="2F097A48" w:rsidR="00360A7E" w:rsidRDefault="009A4383" w:rsidP="009A4383">
      <w:pPr>
        <w:spacing w:after="120"/>
        <w:ind w:left="720"/>
      </w:pPr>
      <w:r>
        <w:t xml:space="preserve">Grading Scale: </w:t>
      </w:r>
      <w:r w:rsidR="00360A7E" w:rsidRPr="00392B65">
        <w:t>A: 90-100; B: 80-89; C: 70-79; D: 60-69;</w:t>
      </w:r>
      <w:r w:rsidR="00360A7E">
        <w:t xml:space="preserve"> </w:t>
      </w:r>
      <w:r w:rsidR="00360A7E" w:rsidRPr="00392B65">
        <w:t>F</w:t>
      </w:r>
      <w:r w:rsidR="00360A7E">
        <w:t>:</w:t>
      </w:r>
      <w:r w:rsidR="00360A7E" w:rsidRPr="00392B65">
        <w:t xml:space="preserve"> &lt;60 </w:t>
      </w:r>
      <w:r w:rsidR="00360A7E">
        <w:t>(raw final grades will be curved)</w:t>
      </w:r>
    </w:p>
    <w:p w14:paraId="6DB4E32B" w14:textId="77777777" w:rsidR="00360A7E" w:rsidRPr="00392B65" w:rsidRDefault="00360A7E" w:rsidP="00360A7E">
      <w:pPr>
        <w:spacing w:after="120"/>
        <w:ind w:left="1440"/>
      </w:pPr>
    </w:p>
    <w:p w14:paraId="42064D52" w14:textId="77777777" w:rsidR="00EE5682" w:rsidRDefault="00EE5682" w:rsidP="00162DBA">
      <w:pPr>
        <w:spacing w:after="0" w:line="240" w:lineRule="auto"/>
        <w:rPr>
          <w:rFonts w:eastAsiaTheme="minorEastAsia" w:cstheme="minorHAnsi"/>
          <w:color w:val="000000" w:themeColor="text1"/>
        </w:rPr>
      </w:pPr>
    </w:p>
    <w:p w14:paraId="29FCE9E3" w14:textId="77777777" w:rsidR="008B2442" w:rsidRDefault="008B2442" w:rsidP="00162DBA">
      <w:pPr>
        <w:spacing w:after="0" w:line="240" w:lineRule="auto"/>
        <w:rPr>
          <w:rFonts w:eastAsiaTheme="minorEastAsia" w:cstheme="minorHAnsi"/>
          <w:color w:val="000000" w:themeColor="text1"/>
        </w:rPr>
      </w:pPr>
    </w:p>
    <w:p w14:paraId="44D5F997" w14:textId="77777777" w:rsidR="005C0E52" w:rsidRPr="005C0E52" w:rsidRDefault="005C0E52" w:rsidP="005C0E52">
      <w:pPr>
        <w:rPr>
          <w:rFonts w:eastAsiaTheme="minorEastAsia" w:cstheme="minorHAnsi"/>
        </w:rPr>
      </w:pPr>
    </w:p>
    <w:p w14:paraId="06E6C246" w14:textId="77777777" w:rsidR="005C0E52" w:rsidRPr="005C0E52" w:rsidRDefault="005C0E52" w:rsidP="005C0E52">
      <w:pPr>
        <w:rPr>
          <w:rFonts w:eastAsiaTheme="minorEastAsia" w:cstheme="minorHAnsi"/>
        </w:rPr>
      </w:pPr>
    </w:p>
    <w:p w14:paraId="686F6B9C" w14:textId="158025A7" w:rsidR="005C0E52" w:rsidRPr="005C0E52" w:rsidRDefault="005C0E52" w:rsidP="005C0E52">
      <w:pPr>
        <w:tabs>
          <w:tab w:val="left" w:pos="7036"/>
        </w:tabs>
        <w:rPr>
          <w:rFonts w:eastAsiaTheme="minorEastAsia" w:cstheme="minorHAnsi"/>
        </w:rPr>
      </w:pPr>
      <w:r>
        <w:rPr>
          <w:rFonts w:eastAsiaTheme="minorEastAsia" w:cstheme="minorHAnsi"/>
        </w:rPr>
        <w:tab/>
      </w:r>
    </w:p>
    <w:sectPr w:rsidR="005C0E52" w:rsidRPr="005C0E52" w:rsidSect="006D5C21">
      <w:headerReference w:type="default" r:id="rId2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0F3D7" w14:textId="77777777" w:rsidR="008E7F13" w:rsidRDefault="008E7F13" w:rsidP="00F41A70">
      <w:pPr>
        <w:spacing w:after="0" w:line="240" w:lineRule="auto"/>
      </w:pPr>
      <w:r>
        <w:separator/>
      </w:r>
    </w:p>
  </w:endnote>
  <w:endnote w:type="continuationSeparator" w:id="0">
    <w:p w14:paraId="0C9982EA" w14:textId="77777777" w:rsidR="008E7F13" w:rsidRDefault="008E7F13"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A7162" w14:textId="77777777" w:rsidR="008E7F13" w:rsidRDefault="008E7F13" w:rsidP="00F41A70">
      <w:pPr>
        <w:spacing w:after="0" w:line="240" w:lineRule="auto"/>
      </w:pPr>
      <w:r>
        <w:separator/>
      </w:r>
    </w:p>
  </w:footnote>
  <w:footnote w:type="continuationSeparator" w:id="0">
    <w:p w14:paraId="3CEA6A4A" w14:textId="77777777" w:rsidR="008E7F13" w:rsidRDefault="008E7F13" w:rsidP="00F41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167209C" w14:paraId="30BA9C9C" w14:textId="77777777" w:rsidTr="5167209C">
      <w:tc>
        <w:tcPr>
          <w:tcW w:w="3120" w:type="dxa"/>
        </w:tcPr>
        <w:p w14:paraId="68068972" w14:textId="6292B574" w:rsidR="5167209C" w:rsidRDefault="5167209C" w:rsidP="5167209C">
          <w:pPr>
            <w:pStyle w:val="Header"/>
            <w:ind w:left="-115"/>
          </w:pPr>
        </w:p>
      </w:tc>
      <w:tc>
        <w:tcPr>
          <w:tcW w:w="3120" w:type="dxa"/>
        </w:tcPr>
        <w:p w14:paraId="164B2DA3" w14:textId="67EBA5A8" w:rsidR="5167209C" w:rsidRDefault="5167209C" w:rsidP="5167209C">
          <w:pPr>
            <w:pStyle w:val="Header"/>
            <w:jc w:val="center"/>
          </w:pPr>
        </w:p>
      </w:tc>
      <w:tc>
        <w:tcPr>
          <w:tcW w:w="3120" w:type="dxa"/>
        </w:tcPr>
        <w:p w14:paraId="55F84C99" w14:textId="5D6ED92A" w:rsidR="5167209C" w:rsidRDefault="5167209C" w:rsidP="5167209C">
          <w:pPr>
            <w:pStyle w:val="Header"/>
            <w:ind w:right="-115"/>
            <w:jc w:val="right"/>
          </w:pPr>
        </w:p>
      </w:tc>
    </w:tr>
  </w:tbl>
  <w:p w14:paraId="04566C97" w14:textId="729DD8CA" w:rsidR="5167209C" w:rsidRDefault="5167209C" w:rsidP="51672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06C"/>
    <w:multiLevelType w:val="hybridMultilevel"/>
    <w:tmpl w:val="22CAFAD4"/>
    <w:lvl w:ilvl="0" w:tplc="FFFFFFFF">
      <w:start w:val="1"/>
      <w:numFmt w:val="bullet"/>
      <w:lvlText w:val="•"/>
      <w:lvlJc w:val="left"/>
      <w:pPr>
        <w:tabs>
          <w:tab w:val="num" w:pos="720"/>
        </w:tabs>
        <w:ind w:left="720" w:hanging="360"/>
      </w:pPr>
      <w:rPr>
        <w:rFonts w:ascii="Times New Roman" w:hAnsi="Times New Roman" w:hint="default"/>
      </w:rPr>
    </w:lvl>
    <w:lvl w:ilvl="1" w:tplc="A4802FCC">
      <w:start w:val="940"/>
      <w:numFmt w:val="bullet"/>
      <w:lvlText w:val="–"/>
      <w:lvlJc w:val="left"/>
      <w:pPr>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71BF1"/>
    <w:multiLevelType w:val="hybridMultilevel"/>
    <w:tmpl w:val="DDA6E838"/>
    <w:lvl w:ilvl="0" w:tplc="FFFFFFFF">
      <w:start w:val="1"/>
      <w:numFmt w:val="bullet"/>
      <w:lvlText w:val="•"/>
      <w:lvlJc w:val="left"/>
      <w:pPr>
        <w:tabs>
          <w:tab w:val="num" w:pos="720"/>
        </w:tabs>
        <w:ind w:left="720" w:hanging="360"/>
      </w:pPr>
      <w:rPr>
        <w:rFonts w:ascii="Times New Roman" w:hAnsi="Times New Roman" w:hint="default"/>
      </w:rPr>
    </w:lvl>
    <w:lvl w:ilvl="1" w:tplc="1409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776862"/>
    <w:multiLevelType w:val="hybridMultilevel"/>
    <w:tmpl w:val="1862B388"/>
    <w:lvl w:ilvl="0" w:tplc="18503D02">
      <w:start w:val="1"/>
      <w:numFmt w:val="decimal"/>
      <w:lvlText w:val="%1."/>
      <w:lvlJc w:val="left"/>
      <w:pPr>
        <w:ind w:left="720" w:hanging="360"/>
      </w:pPr>
      <w:rPr>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1FC90FD6"/>
    <w:multiLevelType w:val="hybridMultilevel"/>
    <w:tmpl w:val="99EC60F8"/>
    <w:lvl w:ilvl="0" w:tplc="8E0245CA">
      <w:start w:val="1"/>
      <w:numFmt w:val="bullet"/>
      <w:lvlText w:val="•"/>
      <w:lvlJc w:val="left"/>
      <w:pPr>
        <w:tabs>
          <w:tab w:val="num" w:pos="720"/>
        </w:tabs>
        <w:ind w:left="720" w:hanging="360"/>
      </w:pPr>
      <w:rPr>
        <w:rFonts w:ascii="Times New Roman" w:hAnsi="Times New Roman" w:hint="default"/>
      </w:rPr>
    </w:lvl>
    <w:lvl w:ilvl="1" w:tplc="A4802FCC">
      <w:start w:val="940"/>
      <w:numFmt w:val="bullet"/>
      <w:lvlText w:val="–"/>
      <w:lvlJc w:val="left"/>
      <w:pPr>
        <w:tabs>
          <w:tab w:val="num" w:pos="1440"/>
        </w:tabs>
        <w:ind w:left="1440" w:hanging="360"/>
      </w:pPr>
      <w:rPr>
        <w:rFonts w:ascii="Times New Roman" w:hAnsi="Times New Roman" w:hint="default"/>
      </w:rPr>
    </w:lvl>
    <w:lvl w:ilvl="2" w:tplc="2ABCB134" w:tentative="1">
      <w:start w:val="1"/>
      <w:numFmt w:val="bullet"/>
      <w:lvlText w:val="•"/>
      <w:lvlJc w:val="left"/>
      <w:pPr>
        <w:tabs>
          <w:tab w:val="num" w:pos="2160"/>
        </w:tabs>
        <w:ind w:left="2160" w:hanging="360"/>
      </w:pPr>
      <w:rPr>
        <w:rFonts w:ascii="Times New Roman" w:hAnsi="Times New Roman" w:hint="default"/>
      </w:rPr>
    </w:lvl>
    <w:lvl w:ilvl="3" w:tplc="C464C9A0" w:tentative="1">
      <w:start w:val="1"/>
      <w:numFmt w:val="bullet"/>
      <w:lvlText w:val="•"/>
      <w:lvlJc w:val="left"/>
      <w:pPr>
        <w:tabs>
          <w:tab w:val="num" w:pos="2880"/>
        </w:tabs>
        <w:ind w:left="2880" w:hanging="360"/>
      </w:pPr>
      <w:rPr>
        <w:rFonts w:ascii="Times New Roman" w:hAnsi="Times New Roman" w:hint="default"/>
      </w:rPr>
    </w:lvl>
    <w:lvl w:ilvl="4" w:tplc="7264FE30" w:tentative="1">
      <w:start w:val="1"/>
      <w:numFmt w:val="bullet"/>
      <w:lvlText w:val="•"/>
      <w:lvlJc w:val="left"/>
      <w:pPr>
        <w:tabs>
          <w:tab w:val="num" w:pos="3600"/>
        </w:tabs>
        <w:ind w:left="3600" w:hanging="360"/>
      </w:pPr>
      <w:rPr>
        <w:rFonts w:ascii="Times New Roman" w:hAnsi="Times New Roman" w:hint="default"/>
      </w:rPr>
    </w:lvl>
    <w:lvl w:ilvl="5" w:tplc="0B3C7614" w:tentative="1">
      <w:start w:val="1"/>
      <w:numFmt w:val="bullet"/>
      <w:lvlText w:val="•"/>
      <w:lvlJc w:val="left"/>
      <w:pPr>
        <w:tabs>
          <w:tab w:val="num" w:pos="4320"/>
        </w:tabs>
        <w:ind w:left="4320" w:hanging="360"/>
      </w:pPr>
      <w:rPr>
        <w:rFonts w:ascii="Times New Roman" w:hAnsi="Times New Roman" w:hint="default"/>
      </w:rPr>
    </w:lvl>
    <w:lvl w:ilvl="6" w:tplc="4286A23C" w:tentative="1">
      <w:start w:val="1"/>
      <w:numFmt w:val="bullet"/>
      <w:lvlText w:val="•"/>
      <w:lvlJc w:val="left"/>
      <w:pPr>
        <w:tabs>
          <w:tab w:val="num" w:pos="5040"/>
        </w:tabs>
        <w:ind w:left="5040" w:hanging="360"/>
      </w:pPr>
      <w:rPr>
        <w:rFonts w:ascii="Times New Roman" w:hAnsi="Times New Roman" w:hint="default"/>
      </w:rPr>
    </w:lvl>
    <w:lvl w:ilvl="7" w:tplc="831AF54E" w:tentative="1">
      <w:start w:val="1"/>
      <w:numFmt w:val="bullet"/>
      <w:lvlText w:val="•"/>
      <w:lvlJc w:val="left"/>
      <w:pPr>
        <w:tabs>
          <w:tab w:val="num" w:pos="5760"/>
        </w:tabs>
        <w:ind w:left="5760" w:hanging="360"/>
      </w:pPr>
      <w:rPr>
        <w:rFonts w:ascii="Times New Roman" w:hAnsi="Times New Roman" w:hint="default"/>
      </w:rPr>
    </w:lvl>
    <w:lvl w:ilvl="8" w:tplc="6282A87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51B30B2"/>
    <w:multiLevelType w:val="hybridMultilevel"/>
    <w:tmpl w:val="B6D45C82"/>
    <w:lvl w:ilvl="0" w:tplc="A4802FCC">
      <w:start w:val="940"/>
      <w:numFmt w:val="bullet"/>
      <w:lvlText w:val="–"/>
      <w:lvlJc w:val="left"/>
      <w:pPr>
        <w:ind w:left="720" w:hanging="360"/>
      </w:pPr>
      <w:rPr>
        <w:rFonts w:ascii="Times New Roman" w:hAnsi="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7565447"/>
    <w:multiLevelType w:val="hybridMultilevel"/>
    <w:tmpl w:val="2312E848"/>
    <w:lvl w:ilvl="0" w:tplc="B77810EE">
      <w:start w:val="1"/>
      <w:numFmt w:val="decimal"/>
      <w:lvlText w:val="%1."/>
      <w:lvlJc w:val="left"/>
      <w:pPr>
        <w:ind w:left="360" w:hanging="360"/>
      </w:pPr>
      <w:rPr>
        <w:color w:val="auto"/>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F72B6E"/>
    <w:multiLevelType w:val="hybridMultilevel"/>
    <w:tmpl w:val="A9A46FF4"/>
    <w:lvl w:ilvl="0" w:tplc="FFFFFFFF">
      <w:start w:val="1"/>
      <w:numFmt w:val="bullet"/>
      <w:lvlText w:val="•"/>
      <w:lvlJc w:val="left"/>
      <w:pPr>
        <w:tabs>
          <w:tab w:val="num" w:pos="720"/>
        </w:tabs>
        <w:ind w:left="720" w:hanging="360"/>
      </w:pPr>
      <w:rPr>
        <w:rFonts w:ascii="Times New Roman" w:hAnsi="Times New Roman" w:hint="default"/>
      </w:rPr>
    </w:lvl>
    <w:lvl w:ilvl="1" w:tplc="1409000F">
      <w:start w:val="1"/>
      <w:numFmt w:val="decimal"/>
      <w:lvlText w:val="%2."/>
      <w:lvlJc w:val="left"/>
      <w:pPr>
        <w:ind w:left="1440" w:hanging="360"/>
      </w:p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4" w15:restartNumberingAfterBreak="0">
    <w:nsid w:val="497435D0"/>
    <w:multiLevelType w:val="hybridMultilevel"/>
    <w:tmpl w:val="548CF06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8D54B5"/>
    <w:multiLevelType w:val="hybridMultilevel"/>
    <w:tmpl w:val="C38092B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7B1240B3"/>
    <w:multiLevelType w:val="hybridMultilevel"/>
    <w:tmpl w:val="CE58A272"/>
    <w:lvl w:ilvl="0" w:tplc="651AFB0E">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8655634">
    <w:abstractNumId w:val="38"/>
  </w:num>
  <w:num w:numId="2" w16cid:durableId="280694655">
    <w:abstractNumId w:val="35"/>
  </w:num>
  <w:num w:numId="3" w16cid:durableId="12071273">
    <w:abstractNumId w:val="42"/>
  </w:num>
  <w:num w:numId="4" w16cid:durableId="902981825">
    <w:abstractNumId w:val="1"/>
  </w:num>
  <w:num w:numId="5" w16cid:durableId="176623027">
    <w:abstractNumId w:val="29"/>
  </w:num>
  <w:num w:numId="6" w16cid:durableId="1610359301">
    <w:abstractNumId w:val="25"/>
  </w:num>
  <w:num w:numId="7" w16cid:durableId="1982882501">
    <w:abstractNumId w:val="22"/>
  </w:num>
  <w:num w:numId="8" w16cid:durableId="653074012">
    <w:abstractNumId w:val="10"/>
  </w:num>
  <w:num w:numId="9" w16cid:durableId="1355493409">
    <w:abstractNumId w:val="6"/>
  </w:num>
  <w:num w:numId="10" w16cid:durableId="653486771">
    <w:abstractNumId w:val="30"/>
  </w:num>
  <w:num w:numId="11" w16cid:durableId="1601789345">
    <w:abstractNumId w:val="20"/>
  </w:num>
  <w:num w:numId="12" w16cid:durableId="148330565">
    <w:abstractNumId w:val="41"/>
  </w:num>
  <w:num w:numId="13" w16cid:durableId="771710522">
    <w:abstractNumId w:val="33"/>
  </w:num>
  <w:num w:numId="14" w16cid:durableId="1834098562">
    <w:abstractNumId w:val="3"/>
  </w:num>
  <w:num w:numId="15" w16cid:durableId="725302885">
    <w:abstractNumId w:val="2"/>
  </w:num>
  <w:num w:numId="16" w16cid:durableId="2010985124">
    <w:abstractNumId w:val="16"/>
  </w:num>
  <w:num w:numId="17" w16cid:durableId="1543978980">
    <w:abstractNumId w:val="34"/>
  </w:num>
  <w:num w:numId="18" w16cid:durableId="492184874">
    <w:abstractNumId w:val="40"/>
  </w:num>
  <w:num w:numId="19" w16cid:durableId="1548253876">
    <w:abstractNumId w:val="9"/>
  </w:num>
  <w:num w:numId="20" w16cid:durableId="1587574513">
    <w:abstractNumId w:val="8"/>
  </w:num>
  <w:num w:numId="21" w16cid:durableId="2142334724">
    <w:abstractNumId w:val="19"/>
  </w:num>
  <w:num w:numId="22" w16cid:durableId="1490756931">
    <w:abstractNumId w:val="31"/>
  </w:num>
  <w:num w:numId="23" w16cid:durableId="132448770">
    <w:abstractNumId w:val="17"/>
  </w:num>
  <w:num w:numId="24" w16cid:durableId="1448893455">
    <w:abstractNumId w:val="7"/>
  </w:num>
  <w:num w:numId="25" w16cid:durableId="229390220">
    <w:abstractNumId w:val="15"/>
  </w:num>
  <w:num w:numId="26" w16cid:durableId="1198010444">
    <w:abstractNumId w:val="37"/>
  </w:num>
  <w:num w:numId="27" w16cid:durableId="1376731564">
    <w:abstractNumId w:val="5"/>
  </w:num>
  <w:num w:numId="28" w16cid:durableId="1397122533">
    <w:abstractNumId w:val="36"/>
  </w:num>
  <w:num w:numId="29" w16cid:durableId="1452165107">
    <w:abstractNumId w:val="27"/>
  </w:num>
  <w:num w:numId="30" w16cid:durableId="584268147">
    <w:abstractNumId w:val="43"/>
  </w:num>
  <w:num w:numId="31" w16cid:durableId="607933646">
    <w:abstractNumId w:val="23"/>
  </w:num>
  <w:num w:numId="32" w16cid:durableId="374937807">
    <w:abstractNumId w:val="26"/>
  </w:num>
  <w:num w:numId="33" w16cid:durableId="61609301">
    <w:abstractNumId w:val="46"/>
  </w:num>
  <w:num w:numId="34" w16cid:durableId="604846084">
    <w:abstractNumId w:val="39"/>
  </w:num>
  <w:num w:numId="35" w16cid:durableId="1821341967">
    <w:abstractNumId w:val="32"/>
  </w:num>
  <w:num w:numId="36" w16cid:durableId="875779543">
    <w:abstractNumId w:val="28"/>
  </w:num>
  <w:num w:numId="37" w16cid:durableId="1285041451">
    <w:abstractNumId w:val="18"/>
  </w:num>
  <w:num w:numId="38" w16cid:durableId="208494107">
    <w:abstractNumId w:val="12"/>
  </w:num>
  <w:num w:numId="39" w16cid:durableId="1456680781">
    <w:abstractNumId w:val="21"/>
  </w:num>
  <w:num w:numId="40" w16cid:durableId="596914154">
    <w:abstractNumId w:val="4"/>
  </w:num>
  <w:num w:numId="41" w16cid:durableId="333342363">
    <w:abstractNumId w:val="0"/>
  </w:num>
  <w:num w:numId="42" w16cid:durableId="563565846">
    <w:abstractNumId w:val="44"/>
  </w:num>
  <w:num w:numId="43" w16cid:durableId="670985719">
    <w:abstractNumId w:val="14"/>
  </w:num>
  <w:num w:numId="44" w16cid:durableId="1372340278">
    <w:abstractNumId w:val="11"/>
  </w:num>
  <w:num w:numId="45" w16cid:durableId="1666929924">
    <w:abstractNumId w:val="24"/>
  </w:num>
  <w:num w:numId="46" w16cid:durableId="78140575">
    <w:abstractNumId w:val="13"/>
  </w:num>
  <w:num w:numId="47" w16cid:durableId="61664529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mwrAUAzW9pDiwAAAA="/>
  </w:docVars>
  <w:rsids>
    <w:rsidRoot w:val="00D40C61"/>
    <w:rsid w:val="0000701D"/>
    <w:rsid w:val="00017F5C"/>
    <w:rsid w:val="00021F4D"/>
    <w:rsid w:val="000316CD"/>
    <w:rsid w:val="0004308D"/>
    <w:rsid w:val="0004507D"/>
    <w:rsid w:val="00047C9A"/>
    <w:rsid w:val="00054D53"/>
    <w:rsid w:val="00057A98"/>
    <w:rsid w:val="00057B6E"/>
    <w:rsid w:val="00061978"/>
    <w:rsid w:val="00073DB9"/>
    <w:rsid w:val="000A042C"/>
    <w:rsid w:val="000A484F"/>
    <w:rsid w:val="000B55A4"/>
    <w:rsid w:val="000C14CA"/>
    <w:rsid w:val="000F3B26"/>
    <w:rsid w:val="00143E0D"/>
    <w:rsid w:val="00152771"/>
    <w:rsid w:val="00154670"/>
    <w:rsid w:val="00157417"/>
    <w:rsid w:val="00160583"/>
    <w:rsid w:val="00162DBA"/>
    <w:rsid w:val="0017758C"/>
    <w:rsid w:val="001868CB"/>
    <w:rsid w:val="001B3D5B"/>
    <w:rsid w:val="001C079B"/>
    <w:rsid w:val="001C3553"/>
    <w:rsid w:val="001C368C"/>
    <w:rsid w:val="001C3DD0"/>
    <w:rsid w:val="001C599D"/>
    <w:rsid w:val="001D562D"/>
    <w:rsid w:val="001E7A7B"/>
    <w:rsid w:val="001F4D2B"/>
    <w:rsid w:val="0021453B"/>
    <w:rsid w:val="002240FD"/>
    <w:rsid w:val="00224731"/>
    <w:rsid w:val="00236DD6"/>
    <w:rsid w:val="00244604"/>
    <w:rsid w:val="002446AD"/>
    <w:rsid w:val="002446DC"/>
    <w:rsid w:val="00250E78"/>
    <w:rsid w:val="00271577"/>
    <w:rsid w:val="00273D0C"/>
    <w:rsid w:val="0028285A"/>
    <w:rsid w:val="00282969"/>
    <w:rsid w:val="00291946"/>
    <w:rsid w:val="00292A13"/>
    <w:rsid w:val="00295A4A"/>
    <w:rsid w:val="002A330E"/>
    <w:rsid w:val="002B6FE8"/>
    <w:rsid w:val="002D246A"/>
    <w:rsid w:val="002D795C"/>
    <w:rsid w:val="002E3F68"/>
    <w:rsid w:val="002F06D2"/>
    <w:rsid w:val="002F28F2"/>
    <w:rsid w:val="002F6AB1"/>
    <w:rsid w:val="002F7630"/>
    <w:rsid w:val="002F79C4"/>
    <w:rsid w:val="00300D8E"/>
    <w:rsid w:val="00304847"/>
    <w:rsid w:val="00305956"/>
    <w:rsid w:val="00313157"/>
    <w:rsid w:val="003132F6"/>
    <w:rsid w:val="0033092B"/>
    <w:rsid w:val="0035007F"/>
    <w:rsid w:val="0035175B"/>
    <w:rsid w:val="003565BD"/>
    <w:rsid w:val="00360A7E"/>
    <w:rsid w:val="00367F84"/>
    <w:rsid w:val="00373A9D"/>
    <w:rsid w:val="003742CE"/>
    <w:rsid w:val="00375554"/>
    <w:rsid w:val="003829E2"/>
    <w:rsid w:val="00395460"/>
    <w:rsid w:val="003A2C8B"/>
    <w:rsid w:val="003A6494"/>
    <w:rsid w:val="003B3704"/>
    <w:rsid w:val="003B3D40"/>
    <w:rsid w:val="003B4501"/>
    <w:rsid w:val="003B7429"/>
    <w:rsid w:val="003C1597"/>
    <w:rsid w:val="003C3D07"/>
    <w:rsid w:val="003C62BA"/>
    <w:rsid w:val="003D7B3E"/>
    <w:rsid w:val="003F1E47"/>
    <w:rsid w:val="0040606E"/>
    <w:rsid w:val="00413AD8"/>
    <w:rsid w:val="00416953"/>
    <w:rsid w:val="004349B7"/>
    <w:rsid w:val="004372CE"/>
    <w:rsid w:val="004448B2"/>
    <w:rsid w:val="00444E21"/>
    <w:rsid w:val="0044674B"/>
    <w:rsid w:val="00466C1E"/>
    <w:rsid w:val="00467300"/>
    <w:rsid w:val="00467E5C"/>
    <w:rsid w:val="00475E6B"/>
    <w:rsid w:val="00483BE6"/>
    <w:rsid w:val="004931A3"/>
    <w:rsid w:val="0049635A"/>
    <w:rsid w:val="004B63C3"/>
    <w:rsid w:val="004C48BC"/>
    <w:rsid w:val="004D3F49"/>
    <w:rsid w:val="004D40CC"/>
    <w:rsid w:val="004E6648"/>
    <w:rsid w:val="0050169A"/>
    <w:rsid w:val="00501CFC"/>
    <w:rsid w:val="00507362"/>
    <w:rsid w:val="005109E3"/>
    <w:rsid w:val="00511905"/>
    <w:rsid w:val="00515192"/>
    <w:rsid w:val="005177E2"/>
    <w:rsid w:val="0052132D"/>
    <w:rsid w:val="005313DC"/>
    <w:rsid w:val="00552A45"/>
    <w:rsid w:val="00560780"/>
    <w:rsid w:val="00571154"/>
    <w:rsid w:val="0057558E"/>
    <w:rsid w:val="005777DF"/>
    <w:rsid w:val="00583FF6"/>
    <w:rsid w:val="005B0444"/>
    <w:rsid w:val="005B4B98"/>
    <w:rsid w:val="005B54C8"/>
    <w:rsid w:val="005B63CC"/>
    <w:rsid w:val="005C0E52"/>
    <w:rsid w:val="005C7253"/>
    <w:rsid w:val="005C756C"/>
    <w:rsid w:val="005D7FDB"/>
    <w:rsid w:val="005F0AAE"/>
    <w:rsid w:val="005F455E"/>
    <w:rsid w:val="005F4F28"/>
    <w:rsid w:val="00604E45"/>
    <w:rsid w:val="00607A22"/>
    <w:rsid w:val="0064447E"/>
    <w:rsid w:val="00644E04"/>
    <w:rsid w:val="00651B36"/>
    <w:rsid w:val="00661A24"/>
    <w:rsid w:val="006710B2"/>
    <w:rsid w:val="00674926"/>
    <w:rsid w:val="0067665C"/>
    <w:rsid w:val="00676914"/>
    <w:rsid w:val="00686B9F"/>
    <w:rsid w:val="006A0DFA"/>
    <w:rsid w:val="006C437E"/>
    <w:rsid w:val="006D456A"/>
    <w:rsid w:val="006D55C0"/>
    <w:rsid w:val="006D5C21"/>
    <w:rsid w:val="006E25C5"/>
    <w:rsid w:val="006E58B1"/>
    <w:rsid w:val="006F053B"/>
    <w:rsid w:val="006F2DFA"/>
    <w:rsid w:val="006F33EA"/>
    <w:rsid w:val="006F5F75"/>
    <w:rsid w:val="00741777"/>
    <w:rsid w:val="00755AFB"/>
    <w:rsid w:val="00757C85"/>
    <w:rsid w:val="0076264B"/>
    <w:rsid w:val="0076268F"/>
    <w:rsid w:val="00787A1D"/>
    <w:rsid w:val="007A0702"/>
    <w:rsid w:val="007A4FD5"/>
    <w:rsid w:val="007A5C19"/>
    <w:rsid w:val="007B0167"/>
    <w:rsid w:val="007B1815"/>
    <w:rsid w:val="007B4703"/>
    <w:rsid w:val="007B7702"/>
    <w:rsid w:val="007C4C25"/>
    <w:rsid w:val="007C6991"/>
    <w:rsid w:val="007D441B"/>
    <w:rsid w:val="007E7284"/>
    <w:rsid w:val="007F2323"/>
    <w:rsid w:val="007F5D85"/>
    <w:rsid w:val="00812C70"/>
    <w:rsid w:val="00816433"/>
    <w:rsid w:val="00824727"/>
    <w:rsid w:val="00826162"/>
    <w:rsid w:val="008313A0"/>
    <w:rsid w:val="008428DF"/>
    <w:rsid w:val="00847C47"/>
    <w:rsid w:val="0085011E"/>
    <w:rsid w:val="0085274F"/>
    <w:rsid w:val="00853CA2"/>
    <w:rsid w:val="00853F8F"/>
    <w:rsid w:val="00873D60"/>
    <w:rsid w:val="00875F17"/>
    <w:rsid w:val="0089451A"/>
    <w:rsid w:val="008A0BD7"/>
    <w:rsid w:val="008A188C"/>
    <w:rsid w:val="008B2442"/>
    <w:rsid w:val="008B7CB4"/>
    <w:rsid w:val="008B7F4C"/>
    <w:rsid w:val="008C335F"/>
    <w:rsid w:val="008C3B7F"/>
    <w:rsid w:val="008E7F13"/>
    <w:rsid w:val="008F738A"/>
    <w:rsid w:val="009008E3"/>
    <w:rsid w:val="009045F0"/>
    <w:rsid w:val="00912FCE"/>
    <w:rsid w:val="00914B76"/>
    <w:rsid w:val="00923FD6"/>
    <w:rsid w:val="009269E8"/>
    <w:rsid w:val="00930D1E"/>
    <w:rsid w:val="00942867"/>
    <w:rsid w:val="0094421A"/>
    <w:rsid w:val="009476BD"/>
    <w:rsid w:val="009518E0"/>
    <w:rsid w:val="009522CB"/>
    <w:rsid w:val="0095468F"/>
    <w:rsid w:val="00957CF6"/>
    <w:rsid w:val="00960728"/>
    <w:rsid w:val="00962374"/>
    <w:rsid w:val="00963266"/>
    <w:rsid w:val="0097126D"/>
    <w:rsid w:val="00977D27"/>
    <w:rsid w:val="00984EF3"/>
    <w:rsid w:val="0098766A"/>
    <w:rsid w:val="00997BCE"/>
    <w:rsid w:val="009A369C"/>
    <w:rsid w:val="009A4383"/>
    <w:rsid w:val="009B18A7"/>
    <w:rsid w:val="009C6D2B"/>
    <w:rsid w:val="009C7686"/>
    <w:rsid w:val="009D0E86"/>
    <w:rsid w:val="009E04B5"/>
    <w:rsid w:val="009E4B7C"/>
    <w:rsid w:val="009E62BC"/>
    <w:rsid w:val="009E7A2D"/>
    <w:rsid w:val="00A06AE6"/>
    <w:rsid w:val="00A079D6"/>
    <w:rsid w:val="00A15F84"/>
    <w:rsid w:val="00A316C7"/>
    <w:rsid w:val="00A52F05"/>
    <w:rsid w:val="00A54024"/>
    <w:rsid w:val="00A63531"/>
    <w:rsid w:val="00A65EF1"/>
    <w:rsid w:val="00A771FB"/>
    <w:rsid w:val="00A81D95"/>
    <w:rsid w:val="00A8274C"/>
    <w:rsid w:val="00A906A2"/>
    <w:rsid w:val="00A91AC3"/>
    <w:rsid w:val="00AA63E6"/>
    <w:rsid w:val="00AC2D75"/>
    <w:rsid w:val="00AC34C6"/>
    <w:rsid w:val="00AC4553"/>
    <w:rsid w:val="00AF392A"/>
    <w:rsid w:val="00B07CB3"/>
    <w:rsid w:val="00B22C8D"/>
    <w:rsid w:val="00B32B4A"/>
    <w:rsid w:val="00B400CC"/>
    <w:rsid w:val="00B43D9A"/>
    <w:rsid w:val="00B47E5C"/>
    <w:rsid w:val="00B50C17"/>
    <w:rsid w:val="00B5228A"/>
    <w:rsid w:val="00B550AA"/>
    <w:rsid w:val="00B9294D"/>
    <w:rsid w:val="00B92F07"/>
    <w:rsid w:val="00B94399"/>
    <w:rsid w:val="00BC0019"/>
    <w:rsid w:val="00BD19A1"/>
    <w:rsid w:val="00BD34E3"/>
    <w:rsid w:val="00BE4D62"/>
    <w:rsid w:val="00BE76D8"/>
    <w:rsid w:val="00BF1278"/>
    <w:rsid w:val="00C0115D"/>
    <w:rsid w:val="00C03098"/>
    <w:rsid w:val="00C07CFB"/>
    <w:rsid w:val="00C116F5"/>
    <w:rsid w:val="00C14845"/>
    <w:rsid w:val="00C2409C"/>
    <w:rsid w:val="00C246D2"/>
    <w:rsid w:val="00C252C4"/>
    <w:rsid w:val="00C26284"/>
    <w:rsid w:val="00C30790"/>
    <w:rsid w:val="00C374DF"/>
    <w:rsid w:val="00C401A4"/>
    <w:rsid w:val="00C40FBF"/>
    <w:rsid w:val="00C427F5"/>
    <w:rsid w:val="00C51D15"/>
    <w:rsid w:val="00C529D4"/>
    <w:rsid w:val="00C55AD2"/>
    <w:rsid w:val="00C65463"/>
    <w:rsid w:val="00C73D48"/>
    <w:rsid w:val="00C75A68"/>
    <w:rsid w:val="00C7676A"/>
    <w:rsid w:val="00C92C0F"/>
    <w:rsid w:val="00C9590B"/>
    <w:rsid w:val="00CA2338"/>
    <w:rsid w:val="00CA2745"/>
    <w:rsid w:val="00CA7241"/>
    <w:rsid w:val="00CC3E7F"/>
    <w:rsid w:val="00CD40E7"/>
    <w:rsid w:val="00CF60D4"/>
    <w:rsid w:val="00CF75EC"/>
    <w:rsid w:val="00D03084"/>
    <w:rsid w:val="00D0505E"/>
    <w:rsid w:val="00D14752"/>
    <w:rsid w:val="00D30887"/>
    <w:rsid w:val="00D36824"/>
    <w:rsid w:val="00D40267"/>
    <w:rsid w:val="00D40C61"/>
    <w:rsid w:val="00D536A6"/>
    <w:rsid w:val="00D53B34"/>
    <w:rsid w:val="00D55A0B"/>
    <w:rsid w:val="00D722CC"/>
    <w:rsid w:val="00D80334"/>
    <w:rsid w:val="00D85305"/>
    <w:rsid w:val="00D85FDE"/>
    <w:rsid w:val="00DA0F7A"/>
    <w:rsid w:val="00DA1B70"/>
    <w:rsid w:val="00DA2870"/>
    <w:rsid w:val="00DB11D5"/>
    <w:rsid w:val="00DC41E6"/>
    <w:rsid w:val="00DC43B6"/>
    <w:rsid w:val="00DC7AB2"/>
    <w:rsid w:val="00DD3AD3"/>
    <w:rsid w:val="00DD44D4"/>
    <w:rsid w:val="00DE6A56"/>
    <w:rsid w:val="00DF734A"/>
    <w:rsid w:val="00E06E54"/>
    <w:rsid w:val="00E07387"/>
    <w:rsid w:val="00E13FA7"/>
    <w:rsid w:val="00E154E5"/>
    <w:rsid w:val="00E1607C"/>
    <w:rsid w:val="00E20B1D"/>
    <w:rsid w:val="00E33F6F"/>
    <w:rsid w:val="00E40D30"/>
    <w:rsid w:val="00E44577"/>
    <w:rsid w:val="00E50393"/>
    <w:rsid w:val="00E51FEC"/>
    <w:rsid w:val="00E54491"/>
    <w:rsid w:val="00E54D35"/>
    <w:rsid w:val="00E604E9"/>
    <w:rsid w:val="00E77C6A"/>
    <w:rsid w:val="00E870C5"/>
    <w:rsid w:val="00E92793"/>
    <w:rsid w:val="00E93E3E"/>
    <w:rsid w:val="00EA0228"/>
    <w:rsid w:val="00EA21F2"/>
    <w:rsid w:val="00EA46CA"/>
    <w:rsid w:val="00EB13B7"/>
    <w:rsid w:val="00EB35DA"/>
    <w:rsid w:val="00EC6692"/>
    <w:rsid w:val="00ED571C"/>
    <w:rsid w:val="00EE437C"/>
    <w:rsid w:val="00EE5682"/>
    <w:rsid w:val="00EE6617"/>
    <w:rsid w:val="00EE6916"/>
    <w:rsid w:val="00EF1744"/>
    <w:rsid w:val="00EF3207"/>
    <w:rsid w:val="00F058D6"/>
    <w:rsid w:val="00F06DC8"/>
    <w:rsid w:val="00F25AA8"/>
    <w:rsid w:val="00F27153"/>
    <w:rsid w:val="00F3129F"/>
    <w:rsid w:val="00F33E66"/>
    <w:rsid w:val="00F365B4"/>
    <w:rsid w:val="00F41A70"/>
    <w:rsid w:val="00F44A01"/>
    <w:rsid w:val="00F45F75"/>
    <w:rsid w:val="00F5143F"/>
    <w:rsid w:val="00F64EB6"/>
    <w:rsid w:val="00F6650C"/>
    <w:rsid w:val="00F7047E"/>
    <w:rsid w:val="00F70A32"/>
    <w:rsid w:val="00F76862"/>
    <w:rsid w:val="00F80250"/>
    <w:rsid w:val="00F92006"/>
    <w:rsid w:val="00F97992"/>
    <w:rsid w:val="00FA39E8"/>
    <w:rsid w:val="00FA7209"/>
    <w:rsid w:val="00FA76F8"/>
    <w:rsid w:val="00FB277F"/>
    <w:rsid w:val="00FB3375"/>
    <w:rsid w:val="00FC12FE"/>
    <w:rsid w:val="00FE232F"/>
    <w:rsid w:val="00FF142A"/>
    <w:rsid w:val="00FF2D01"/>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character" w:styleId="HTMLCite">
    <w:name w:val="HTML Cite"/>
    <w:basedOn w:val="DefaultParagraphFont"/>
    <w:uiPriority w:val="99"/>
    <w:semiHidden/>
    <w:unhideWhenUsed/>
    <w:rsid w:val="00DA0F7A"/>
    <w:rPr>
      <w:i/>
      <w:iCs/>
    </w:rPr>
  </w:style>
  <w:style w:type="table" w:customStyle="1" w:styleId="TableGrid1">
    <w:name w:val="Table Grid1"/>
    <w:basedOn w:val="TableNormal"/>
    <w:next w:val="TableGrid"/>
    <w:uiPriority w:val="59"/>
    <w:rsid w:val="00C427F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bold">
    <w:name w:val="font-bold"/>
    <w:basedOn w:val="DefaultParagraphFont"/>
    <w:rsid w:val="00951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ussel.pears@unt.edu" TargetMode="External"/><Relationship Id="rId18" Type="http://schemas.openxmlformats.org/officeDocument/2006/relationships/hyperlink" Target="https://en.wikipedia.org/wiki/ISBN_(identifie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worldcat.org/oclc/968213225" TargetMode="External"/><Relationship Id="rId7" Type="http://schemas.openxmlformats.org/officeDocument/2006/relationships/webSettings" Target="webSettings.xml"/><Relationship Id="rId12" Type="http://schemas.openxmlformats.org/officeDocument/2006/relationships/hyperlink" Target="https://unt.zoom.us/my/russelpears" TargetMode="External"/><Relationship Id="rId17" Type="http://schemas.openxmlformats.org/officeDocument/2006/relationships/hyperlink" Target="http://r4ds.had.co.n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hahsler.github.io/Introduction_to_Data_Mining_R_Examples/book/" TargetMode="External"/><Relationship Id="rId20" Type="http://schemas.openxmlformats.org/officeDocument/2006/relationships/hyperlink" Target="https://en.wikipedia.org/wiki/OCLC_(identifi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5web.zoom.us/j/3634911003?pwd=BI6LAMy2zZd2uBbjRh28BN6HH6c5R5.1"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russel.pears@unt.edu" TargetMode="External"/><Relationship Id="rId23" Type="http://schemas.openxmlformats.org/officeDocument/2006/relationships/hyperlink" Target="https://policy.unt.edu/policy/06-003" TargetMode="External"/><Relationship Id="rId10" Type="http://schemas.openxmlformats.org/officeDocument/2006/relationships/hyperlink" Target="https://us05web.zoom.us/j/3634911003?pwd=BI6LAMy2zZd2uBbjRh28BN6HH6c5R5.1" TargetMode="External"/><Relationship Id="rId19" Type="http://schemas.openxmlformats.org/officeDocument/2006/relationships/hyperlink" Target="https://en.wikipedia.org/wiki/Special:BookSources/978-149191039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t.zoom.us/my/russelpears" TargetMode="External"/><Relationship Id="rId22" Type="http://schemas.openxmlformats.org/officeDocument/2006/relationships/hyperlink" Target="https://studentaffairs.unt.edu/office-disability-access"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28</TotalTime>
  <Pages>4</Pages>
  <Words>1234</Words>
  <Characters>6756</Characters>
  <Application>Microsoft Office Word</Application>
  <DocSecurity>0</DocSecurity>
  <Lines>232</Lines>
  <Paragraphs>110</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Pears, Russel</cp:lastModifiedBy>
  <cp:revision>23</cp:revision>
  <dcterms:created xsi:type="dcterms:W3CDTF">2026-01-07T16:25:00Z</dcterms:created>
  <dcterms:modified xsi:type="dcterms:W3CDTF">2026-01-13T13:14:00Z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