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B219" w14:textId="01288462" w:rsidR="00CA1B86" w:rsidRPr="00AB0B01" w:rsidRDefault="00CA1B86" w:rsidP="00055F17">
      <w:pPr>
        <w:spacing w:after="0"/>
        <w:jc w:val="center"/>
        <w:rPr>
          <w:rFonts w:cs="Times New Roman"/>
          <w:b/>
          <w:sz w:val="32"/>
          <w:szCs w:val="32"/>
        </w:rPr>
      </w:pPr>
      <w:r w:rsidRPr="00AB0B01">
        <w:rPr>
          <w:rFonts w:cstheme="minorHAnsi"/>
          <w:b/>
          <w:noProof/>
          <w:sz w:val="32"/>
          <w:szCs w:val="32"/>
        </w:rPr>
        <w:drawing>
          <wp:inline distT="0" distB="0" distL="0" distR="0" wp14:anchorId="0A6B4B51" wp14:editId="7E55A9F6">
            <wp:extent cx="3752850" cy="836747"/>
            <wp:effectExtent l="0" t="0" r="0" b="1905"/>
            <wp:docPr id="3" name="Picture 3" descr="UNT logo with College of Science and Department of Chemistry written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T logo with College of Science and Department of Chemistry written on i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9086" cy="840367"/>
                    </a:xfrm>
                    <a:prstGeom prst="rect">
                      <a:avLst/>
                    </a:prstGeom>
                  </pic:spPr>
                </pic:pic>
              </a:graphicData>
            </a:graphic>
          </wp:inline>
        </w:drawing>
      </w:r>
    </w:p>
    <w:p w14:paraId="552C8B5A" w14:textId="70853B52" w:rsidR="006E3C7F" w:rsidRPr="00AB0B01" w:rsidRDefault="00CF49EC" w:rsidP="00BC2E7F">
      <w:pPr>
        <w:pStyle w:val="Title"/>
        <w:jc w:val="center"/>
      </w:pPr>
      <w:r w:rsidRPr="00AB0B01">
        <w:rPr>
          <w:b/>
        </w:rPr>
        <w:t>CHEMISTRY 3</w:t>
      </w:r>
      <w:r w:rsidR="009F1AD4" w:rsidRPr="00AB0B01">
        <w:rPr>
          <w:b/>
        </w:rPr>
        <w:t>23</w:t>
      </w:r>
      <w:r w:rsidR="006E3C7F" w:rsidRPr="00AB0B01">
        <w:rPr>
          <w:b/>
        </w:rPr>
        <w:t>0</w:t>
      </w:r>
      <w:r w:rsidR="006E3C7F" w:rsidRPr="00AB0B01">
        <w:t xml:space="preserve"> – </w:t>
      </w:r>
      <w:r w:rsidR="00742048" w:rsidRPr="00AB0B01">
        <w:t>Advanced Physical Measurements</w:t>
      </w:r>
    </w:p>
    <w:p w14:paraId="552C8B5C" w14:textId="1AF8E71D" w:rsidR="006E3C7F" w:rsidRPr="00AB0B01" w:rsidRDefault="009F1AD4" w:rsidP="00BC2E7F">
      <w:pPr>
        <w:pStyle w:val="Subtitle"/>
        <w:jc w:val="center"/>
        <w:rPr>
          <w:sz w:val="28"/>
          <w:szCs w:val="28"/>
        </w:rPr>
      </w:pPr>
      <w:r w:rsidRPr="00BC2E7F">
        <w:rPr>
          <w:sz w:val="28"/>
          <w:szCs w:val="28"/>
        </w:rPr>
        <w:t>Physical Chemistry I</w:t>
      </w:r>
      <w:r w:rsidR="00742048" w:rsidRPr="00BC2E7F">
        <w:rPr>
          <w:sz w:val="28"/>
          <w:szCs w:val="28"/>
        </w:rPr>
        <w:t xml:space="preserve"> Lab</w:t>
      </w:r>
      <w:r w:rsidR="00B66B81">
        <w:rPr>
          <w:sz w:val="28"/>
          <w:szCs w:val="28"/>
        </w:rPr>
        <w:t xml:space="preserve">, </w:t>
      </w:r>
      <w:r w:rsidR="003F1B17" w:rsidRPr="00AB0B01">
        <w:rPr>
          <w:sz w:val="28"/>
          <w:szCs w:val="28"/>
        </w:rPr>
        <w:t>Fall</w:t>
      </w:r>
      <w:r w:rsidR="008449FF" w:rsidRPr="00AB0B01">
        <w:rPr>
          <w:sz w:val="28"/>
          <w:szCs w:val="28"/>
        </w:rPr>
        <w:t xml:space="preserve"> 202</w:t>
      </w:r>
      <w:r w:rsidR="00C75DAF">
        <w:rPr>
          <w:sz w:val="28"/>
          <w:szCs w:val="28"/>
        </w:rPr>
        <w:t>5</w:t>
      </w:r>
    </w:p>
    <w:p w14:paraId="552C8B5D" w14:textId="59C70BEA" w:rsidR="00A63F2A" w:rsidRPr="00BC2E7F" w:rsidRDefault="00A63F2A" w:rsidP="00BC2E7F">
      <w:pPr>
        <w:pStyle w:val="Heading1"/>
        <w:rPr>
          <w:b/>
          <w:bCs/>
        </w:rPr>
      </w:pPr>
      <w:r w:rsidRPr="00BC2E7F">
        <w:rPr>
          <w:b/>
          <w:bCs/>
          <w:color w:val="auto"/>
        </w:rPr>
        <w:t>COURSE INFORMATION</w:t>
      </w:r>
    </w:p>
    <w:p w14:paraId="552C8B5E" w14:textId="2587D0B4" w:rsidR="00A63F2A" w:rsidRPr="00FF669F" w:rsidRDefault="00CF49EC" w:rsidP="00465C37">
      <w:pPr>
        <w:spacing w:after="0" w:line="240" w:lineRule="auto"/>
        <w:jc w:val="both"/>
        <w:rPr>
          <w:rFonts w:cs="Times New Roman"/>
          <w:sz w:val="24"/>
          <w:szCs w:val="24"/>
        </w:rPr>
      </w:pPr>
      <w:r w:rsidRPr="00FF669F">
        <w:rPr>
          <w:rFonts w:cs="Times New Roman"/>
          <w:sz w:val="24"/>
          <w:szCs w:val="24"/>
        </w:rPr>
        <w:t>CHEM 3</w:t>
      </w:r>
      <w:r w:rsidR="00C10E70" w:rsidRPr="00FF669F">
        <w:rPr>
          <w:rFonts w:cs="Times New Roman"/>
          <w:sz w:val="24"/>
          <w:szCs w:val="24"/>
        </w:rPr>
        <w:t>2</w:t>
      </w:r>
      <w:r w:rsidR="003F1B17" w:rsidRPr="00FF669F">
        <w:rPr>
          <w:rFonts w:cs="Times New Roman"/>
          <w:sz w:val="24"/>
          <w:szCs w:val="24"/>
        </w:rPr>
        <w:t>3</w:t>
      </w:r>
      <w:r w:rsidR="00A63F2A" w:rsidRPr="00FF669F">
        <w:rPr>
          <w:rFonts w:cs="Times New Roman"/>
          <w:sz w:val="24"/>
          <w:szCs w:val="24"/>
        </w:rPr>
        <w:t>0-</w:t>
      </w:r>
      <w:r w:rsidR="00742048" w:rsidRPr="00FF669F">
        <w:rPr>
          <w:rFonts w:cs="Times New Roman"/>
          <w:sz w:val="24"/>
          <w:szCs w:val="24"/>
        </w:rPr>
        <w:t>30</w:t>
      </w:r>
      <w:r w:rsidR="00FF669F" w:rsidRPr="00FF669F">
        <w:rPr>
          <w:rFonts w:cs="Times New Roman"/>
          <w:sz w:val="24"/>
          <w:szCs w:val="24"/>
        </w:rPr>
        <w:t>1</w:t>
      </w:r>
      <w:r w:rsidR="00A63F2A" w:rsidRPr="00FF669F">
        <w:rPr>
          <w:rFonts w:cs="Times New Roman"/>
          <w:sz w:val="24"/>
          <w:szCs w:val="24"/>
        </w:rPr>
        <w:t xml:space="preserve"> (</w:t>
      </w:r>
      <w:r w:rsidR="00742048" w:rsidRPr="00FF669F">
        <w:rPr>
          <w:rFonts w:cs="Times New Roman"/>
          <w:sz w:val="24"/>
          <w:szCs w:val="24"/>
        </w:rPr>
        <w:t>Lab</w:t>
      </w:r>
      <w:r w:rsidR="00A63F2A" w:rsidRPr="00FF669F">
        <w:rPr>
          <w:rFonts w:cs="Times New Roman"/>
          <w:sz w:val="24"/>
          <w:szCs w:val="24"/>
        </w:rPr>
        <w:t>)</w:t>
      </w:r>
      <w:r w:rsidR="003F1B17" w:rsidRPr="00FF669F">
        <w:rPr>
          <w:rFonts w:cs="Times New Roman"/>
          <w:sz w:val="24"/>
          <w:szCs w:val="24"/>
        </w:rPr>
        <w:t xml:space="preserve"> – </w:t>
      </w:r>
      <w:r w:rsidR="00FF669F" w:rsidRPr="00FF669F">
        <w:rPr>
          <w:rFonts w:cs="Times New Roman"/>
          <w:sz w:val="24"/>
          <w:szCs w:val="24"/>
        </w:rPr>
        <w:t>Wednesday, 6:00pm – 8:50pm</w:t>
      </w:r>
    </w:p>
    <w:p w14:paraId="523B8682" w14:textId="18F90D81" w:rsidR="003F1B17" w:rsidRPr="00AB0B01" w:rsidRDefault="003F1B17" w:rsidP="00465C37">
      <w:pPr>
        <w:spacing w:after="0" w:line="240" w:lineRule="auto"/>
        <w:jc w:val="both"/>
        <w:rPr>
          <w:rFonts w:cs="Times New Roman"/>
          <w:sz w:val="24"/>
          <w:szCs w:val="24"/>
        </w:rPr>
      </w:pPr>
      <w:r w:rsidRPr="00FF669F">
        <w:rPr>
          <w:rFonts w:cs="Times New Roman"/>
          <w:sz w:val="24"/>
          <w:szCs w:val="24"/>
        </w:rPr>
        <w:t>CHEM 3230-30</w:t>
      </w:r>
      <w:r w:rsidR="00FF669F" w:rsidRPr="00FF669F">
        <w:rPr>
          <w:rFonts w:cs="Times New Roman"/>
          <w:sz w:val="24"/>
          <w:szCs w:val="24"/>
        </w:rPr>
        <w:t>2</w:t>
      </w:r>
      <w:r w:rsidRPr="00FF669F">
        <w:rPr>
          <w:rFonts w:cs="Times New Roman"/>
          <w:sz w:val="24"/>
          <w:szCs w:val="24"/>
        </w:rPr>
        <w:t xml:space="preserve"> (Lab) – </w:t>
      </w:r>
      <w:r w:rsidR="00FF669F" w:rsidRPr="00FF669F">
        <w:rPr>
          <w:rFonts w:cs="Times New Roman"/>
          <w:sz w:val="24"/>
          <w:szCs w:val="24"/>
        </w:rPr>
        <w:t xml:space="preserve">Thursday, 3:00pm – 5:50pm </w:t>
      </w:r>
    </w:p>
    <w:p w14:paraId="5A649C03" w14:textId="671CED21" w:rsidR="003F1B17" w:rsidRPr="00AB0B01" w:rsidRDefault="003F1B17" w:rsidP="00465C37">
      <w:pPr>
        <w:spacing w:after="0" w:line="240" w:lineRule="auto"/>
        <w:jc w:val="both"/>
        <w:rPr>
          <w:rFonts w:cs="Times New Roman"/>
          <w:sz w:val="24"/>
          <w:szCs w:val="24"/>
        </w:rPr>
      </w:pPr>
      <w:r w:rsidRPr="00AB0B01">
        <w:rPr>
          <w:rFonts w:cs="Times New Roman"/>
          <w:sz w:val="24"/>
          <w:szCs w:val="24"/>
        </w:rPr>
        <w:t>All meet in CHEM 280</w:t>
      </w:r>
    </w:p>
    <w:p w14:paraId="552C8B62" w14:textId="4420FBAE" w:rsidR="00A63F2A" w:rsidRPr="00BC2E7F" w:rsidRDefault="00465C37" w:rsidP="00BC2E7F">
      <w:pPr>
        <w:pStyle w:val="Heading1"/>
        <w:rPr>
          <w:b/>
          <w:bCs/>
        </w:rPr>
      </w:pPr>
      <w:r w:rsidRPr="00BC2E7F">
        <w:rPr>
          <w:b/>
          <w:bCs/>
          <w:color w:val="auto"/>
        </w:rPr>
        <w:t>INSTRUCTOR</w:t>
      </w:r>
      <w:r w:rsidR="00A63F2A" w:rsidRPr="00BC2E7F">
        <w:rPr>
          <w:b/>
          <w:bCs/>
          <w:color w:val="auto"/>
        </w:rPr>
        <w:t xml:space="preserve"> INFORMATION</w:t>
      </w:r>
    </w:p>
    <w:p w14:paraId="552C8B63" w14:textId="77777777" w:rsidR="00465C37" w:rsidRPr="00AB0B01" w:rsidRDefault="008A68F4" w:rsidP="00465C37">
      <w:pPr>
        <w:spacing w:after="0"/>
        <w:jc w:val="both"/>
        <w:rPr>
          <w:rFonts w:cs="Times New Roman"/>
          <w:sz w:val="24"/>
          <w:szCs w:val="24"/>
        </w:rPr>
      </w:pPr>
      <w:r w:rsidRPr="00AB0B01">
        <w:rPr>
          <w:rFonts w:cs="Times New Roman"/>
          <w:sz w:val="24"/>
          <w:szCs w:val="24"/>
        </w:rPr>
        <w:t xml:space="preserve">Dr. </w:t>
      </w:r>
      <w:r w:rsidR="00465C37" w:rsidRPr="00AB0B01">
        <w:rPr>
          <w:rFonts w:cs="Times New Roman"/>
          <w:sz w:val="24"/>
          <w:szCs w:val="24"/>
        </w:rPr>
        <w:t>Rebecca Weber</w:t>
      </w:r>
    </w:p>
    <w:p w14:paraId="552C8B64" w14:textId="77777777" w:rsidR="00465C37" w:rsidRPr="00AB0B01" w:rsidRDefault="00465C37" w:rsidP="00465C37">
      <w:pPr>
        <w:spacing w:after="0"/>
        <w:jc w:val="both"/>
        <w:rPr>
          <w:rFonts w:cs="Times New Roman"/>
          <w:sz w:val="24"/>
          <w:szCs w:val="24"/>
        </w:rPr>
      </w:pPr>
      <w:r w:rsidRPr="00AB0B01">
        <w:rPr>
          <w:rFonts w:cs="Times New Roman"/>
          <w:sz w:val="24"/>
          <w:szCs w:val="24"/>
        </w:rPr>
        <w:t xml:space="preserve">E-mail: </w:t>
      </w:r>
      <w:hyperlink r:id="rId11" w:history="1">
        <w:r w:rsidR="00361F18" w:rsidRPr="00AB0B01">
          <w:rPr>
            <w:rStyle w:val="Hyperlink"/>
            <w:rFonts w:cs="Times New Roman"/>
            <w:sz w:val="24"/>
            <w:szCs w:val="24"/>
          </w:rPr>
          <w:t>rebecca.weber@unt.edu</w:t>
        </w:r>
      </w:hyperlink>
    </w:p>
    <w:p w14:paraId="552C8B65" w14:textId="77777777" w:rsidR="006E3C7F" w:rsidRPr="00AB0B01" w:rsidRDefault="00465C37" w:rsidP="00465C37">
      <w:pPr>
        <w:spacing w:after="0"/>
        <w:jc w:val="both"/>
        <w:rPr>
          <w:rFonts w:cs="Times New Roman"/>
          <w:sz w:val="24"/>
          <w:szCs w:val="24"/>
        </w:rPr>
      </w:pPr>
      <w:r w:rsidRPr="00AB0B01">
        <w:rPr>
          <w:rFonts w:cs="Times New Roman"/>
          <w:sz w:val="24"/>
          <w:szCs w:val="24"/>
        </w:rPr>
        <w:t>O</w:t>
      </w:r>
      <w:r w:rsidR="00361F18" w:rsidRPr="00AB0B01">
        <w:rPr>
          <w:rFonts w:cs="Times New Roman"/>
          <w:sz w:val="24"/>
          <w:szCs w:val="24"/>
        </w:rPr>
        <w:t>ffice: CHEM 261</w:t>
      </w:r>
    </w:p>
    <w:p w14:paraId="552C8B66" w14:textId="77777777" w:rsidR="00361F18" w:rsidRPr="00AB0B01" w:rsidRDefault="00361F18" w:rsidP="00465C37">
      <w:pPr>
        <w:spacing w:after="0"/>
        <w:jc w:val="both"/>
        <w:rPr>
          <w:rFonts w:cs="Times New Roman"/>
          <w:sz w:val="24"/>
          <w:szCs w:val="24"/>
        </w:rPr>
      </w:pPr>
      <w:r w:rsidRPr="00AB0B01">
        <w:rPr>
          <w:rFonts w:cs="Times New Roman"/>
          <w:sz w:val="24"/>
          <w:szCs w:val="24"/>
        </w:rPr>
        <w:t>Phone: 940-369-8433</w:t>
      </w:r>
    </w:p>
    <w:p w14:paraId="552C8B67" w14:textId="2D792C73" w:rsidR="00465C37" w:rsidRPr="00AB0B01" w:rsidRDefault="00465C37" w:rsidP="00465C37">
      <w:pPr>
        <w:spacing w:after="0"/>
        <w:jc w:val="both"/>
        <w:rPr>
          <w:rFonts w:cs="Times New Roman"/>
          <w:sz w:val="24"/>
          <w:szCs w:val="24"/>
        </w:rPr>
      </w:pPr>
      <w:r w:rsidRPr="00AB0B01">
        <w:rPr>
          <w:rFonts w:cs="Times New Roman"/>
          <w:sz w:val="24"/>
          <w:szCs w:val="24"/>
        </w:rPr>
        <w:t xml:space="preserve">Office Hours: </w:t>
      </w:r>
      <w:r w:rsidR="003F1B17" w:rsidRPr="003253DA">
        <w:rPr>
          <w:rFonts w:cs="Times New Roman"/>
          <w:sz w:val="24"/>
          <w:szCs w:val="24"/>
        </w:rPr>
        <w:t xml:space="preserve">Monday, Wednesday, </w:t>
      </w:r>
      <w:r w:rsidR="00C75DAF">
        <w:rPr>
          <w:rFonts w:cs="Times New Roman"/>
          <w:sz w:val="24"/>
          <w:szCs w:val="24"/>
        </w:rPr>
        <w:t>1:00pm – 2:00pm; Friday, 10:00am – 11:00am</w:t>
      </w:r>
    </w:p>
    <w:p w14:paraId="552C8B68" w14:textId="77777777" w:rsidR="00465C37" w:rsidRPr="00AB0B01" w:rsidRDefault="00055F17" w:rsidP="00465C37">
      <w:pPr>
        <w:spacing w:after="0"/>
        <w:jc w:val="both"/>
        <w:rPr>
          <w:rFonts w:cs="Times New Roman"/>
          <w:sz w:val="24"/>
          <w:szCs w:val="24"/>
        </w:rPr>
      </w:pPr>
      <w:r w:rsidRPr="00AB0B01">
        <w:rPr>
          <w:rFonts w:cs="Times New Roman"/>
          <w:sz w:val="24"/>
          <w:szCs w:val="24"/>
        </w:rPr>
        <w:t>I</w:t>
      </w:r>
      <w:r w:rsidR="00465C37" w:rsidRPr="00AB0B01">
        <w:rPr>
          <w:rFonts w:cs="Times New Roman"/>
          <w:sz w:val="24"/>
          <w:szCs w:val="24"/>
        </w:rPr>
        <w:t>f you need to meet with me outside of normal office hours, please make an appointment.</w:t>
      </w:r>
    </w:p>
    <w:p w14:paraId="552C8B69" w14:textId="77777777" w:rsidR="002B4447" w:rsidRPr="00AB0B01" w:rsidRDefault="002B4447" w:rsidP="00465C37">
      <w:pPr>
        <w:spacing w:after="0"/>
        <w:jc w:val="both"/>
        <w:rPr>
          <w:rFonts w:cs="Times New Roman"/>
          <w:sz w:val="24"/>
          <w:szCs w:val="24"/>
        </w:rPr>
      </w:pPr>
    </w:p>
    <w:p w14:paraId="552C8B6A" w14:textId="356512A6" w:rsidR="002B4447" w:rsidRPr="00BC2E7F" w:rsidRDefault="001659BB" w:rsidP="00BC2E7F">
      <w:pPr>
        <w:pStyle w:val="Heading1"/>
        <w:rPr>
          <w:b/>
          <w:bCs/>
          <w:color w:val="auto"/>
        </w:rPr>
      </w:pPr>
      <w:r w:rsidRPr="00BC2E7F">
        <w:rPr>
          <w:b/>
          <w:bCs/>
          <w:color w:val="auto"/>
        </w:rPr>
        <w:t>TEACHING ASSISTANT</w:t>
      </w:r>
      <w:r w:rsidR="008449FF" w:rsidRPr="00BC2E7F">
        <w:rPr>
          <w:b/>
          <w:bCs/>
          <w:color w:val="auto"/>
        </w:rPr>
        <w:t>S</w:t>
      </w:r>
    </w:p>
    <w:p w14:paraId="552C8B6B" w14:textId="6C9CA8DE" w:rsidR="002B4447" w:rsidRPr="003253DA" w:rsidRDefault="002B4447" w:rsidP="00465C37">
      <w:pPr>
        <w:spacing w:after="0"/>
        <w:jc w:val="both"/>
        <w:rPr>
          <w:rFonts w:cs="Times New Roman"/>
          <w:sz w:val="24"/>
          <w:szCs w:val="24"/>
        </w:rPr>
      </w:pPr>
      <w:r w:rsidRPr="003253DA">
        <w:rPr>
          <w:rFonts w:cs="Times New Roman"/>
          <w:sz w:val="24"/>
          <w:szCs w:val="24"/>
        </w:rPr>
        <w:t xml:space="preserve">Name: </w:t>
      </w:r>
      <w:r w:rsidR="00DB39F9">
        <w:rPr>
          <w:rFonts w:cs="Times New Roman"/>
          <w:sz w:val="24"/>
          <w:szCs w:val="24"/>
        </w:rPr>
        <w:t>Kriti Alam</w:t>
      </w:r>
      <w:r w:rsidR="0049040B" w:rsidRPr="003253DA">
        <w:rPr>
          <w:rFonts w:cs="Times New Roman"/>
          <w:sz w:val="24"/>
          <w:szCs w:val="24"/>
        </w:rPr>
        <w:tab/>
      </w:r>
      <w:r w:rsidR="009F0B78">
        <w:rPr>
          <w:rFonts w:cs="Times New Roman"/>
          <w:sz w:val="24"/>
          <w:szCs w:val="24"/>
        </w:rPr>
        <w:tab/>
      </w:r>
      <w:r w:rsidR="009F0B78">
        <w:rPr>
          <w:rFonts w:cs="Times New Roman"/>
          <w:sz w:val="24"/>
          <w:szCs w:val="24"/>
        </w:rPr>
        <w:tab/>
      </w:r>
      <w:r w:rsidR="009F0B78">
        <w:rPr>
          <w:rFonts w:cs="Times New Roman"/>
          <w:sz w:val="24"/>
          <w:szCs w:val="24"/>
        </w:rPr>
        <w:tab/>
      </w:r>
      <w:r w:rsidR="009F0B78">
        <w:rPr>
          <w:rFonts w:cs="Times New Roman"/>
          <w:sz w:val="24"/>
          <w:szCs w:val="24"/>
        </w:rPr>
        <w:tab/>
      </w:r>
      <w:r w:rsidR="009F0B78">
        <w:rPr>
          <w:rFonts w:cs="Times New Roman"/>
          <w:sz w:val="24"/>
          <w:szCs w:val="24"/>
        </w:rPr>
        <w:tab/>
        <w:t>Name: Dipesh Shrestha</w:t>
      </w:r>
      <w:r w:rsidR="00A55999" w:rsidRPr="003253DA">
        <w:rPr>
          <w:rFonts w:cs="Times New Roman"/>
          <w:sz w:val="24"/>
          <w:szCs w:val="24"/>
        </w:rPr>
        <w:tab/>
      </w:r>
      <w:r w:rsidRPr="003253DA">
        <w:rPr>
          <w:rFonts w:cs="Times New Roman"/>
          <w:sz w:val="24"/>
          <w:szCs w:val="24"/>
        </w:rPr>
        <w:tab/>
      </w:r>
      <w:r w:rsidR="008449FF" w:rsidRPr="003253DA">
        <w:rPr>
          <w:rFonts w:cs="Times New Roman"/>
          <w:sz w:val="24"/>
          <w:szCs w:val="24"/>
        </w:rPr>
        <w:tab/>
      </w:r>
    </w:p>
    <w:p w14:paraId="552C8B6C" w14:textId="46FAE86C" w:rsidR="002B4447" w:rsidRPr="003253DA" w:rsidRDefault="002B4447" w:rsidP="00465C37">
      <w:pPr>
        <w:spacing w:after="0"/>
        <w:jc w:val="both"/>
        <w:rPr>
          <w:rFonts w:cs="Times New Roman"/>
          <w:sz w:val="24"/>
          <w:szCs w:val="24"/>
        </w:rPr>
      </w:pPr>
      <w:r w:rsidRPr="003253DA">
        <w:rPr>
          <w:rFonts w:cs="Times New Roman"/>
          <w:sz w:val="24"/>
          <w:szCs w:val="24"/>
        </w:rPr>
        <w:t xml:space="preserve">Email:  </w:t>
      </w:r>
      <w:hyperlink r:id="rId12" w:history="1">
        <w:r w:rsidR="009F0B78" w:rsidRPr="008E5939">
          <w:rPr>
            <w:rStyle w:val="Hyperlink"/>
            <w:rFonts w:cs="Times New Roman"/>
            <w:sz w:val="24"/>
            <w:szCs w:val="24"/>
          </w:rPr>
          <w:t>kritialam@my.unt.edu</w:t>
        </w:r>
      </w:hyperlink>
      <w:r w:rsidR="009F0B78">
        <w:rPr>
          <w:rFonts w:cs="Times New Roman"/>
          <w:sz w:val="24"/>
          <w:szCs w:val="24"/>
        </w:rPr>
        <w:t xml:space="preserve"> </w:t>
      </w:r>
      <w:r w:rsidR="00841997" w:rsidRPr="003253DA">
        <w:rPr>
          <w:rFonts w:cs="Times New Roman"/>
          <w:color w:val="212121"/>
          <w:sz w:val="20"/>
          <w:szCs w:val="20"/>
          <w:shd w:val="clear" w:color="auto" w:fill="FFFFFF"/>
        </w:rPr>
        <w:tab/>
      </w:r>
      <w:r w:rsidR="008449FF" w:rsidRPr="003253DA">
        <w:rPr>
          <w:rFonts w:cs="Times New Roman"/>
          <w:color w:val="212121"/>
          <w:sz w:val="20"/>
          <w:szCs w:val="20"/>
          <w:shd w:val="clear" w:color="auto" w:fill="FFFFFF"/>
        </w:rPr>
        <w:tab/>
      </w:r>
      <w:r w:rsidR="008449FF" w:rsidRPr="003253DA">
        <w:rPr>
          <w:rFonts w:cs="Times New Roman"/>
          <w:color w:val="212121"/>
          <w:sz w:val="20"/>
          <w:szCs w:val="20"/>
          <w:shd w:val="clear" w:color="auto" w:fill="FFFFFF"/>
        </w:rPr>
        <w:tab/>
      </w:r>
      <w:r w:rsidR="000A1B19" w:rsidRPr="003253DA">
        <w:rPr>
          <w:rFonts w:cs="Times New Roman"/>
          <w:color w:val="212121"/>
          <w:sz w:val="24"/>
          <w:szCs w:val="24"/>
          <w:shd w:val="clear" w:color="auto" w:fill="FFFFFF"/>
        </w:rPr>
        <w:t xml:space="preserve"> </w:t>
      </w:r>
      <w:r w:rsidR="009F0B78">
        <w:rPr>
          <w:rFonts w:cs="Times New Roman"/>
          <w:color w:val="212121"/>
          <w:sz w:val="24"/>
          <w:szCs w:val="24"/>
          <w:shd w:val="clear" w:color="auto" w:fill="FFFFFF"/>
        </w:rPr>
        <w:tab/>
        <w:t xml:space="preserve">Email: </w:t>
      </w:r>
      <w:hyperlink r:id="rId13" w:history="1">
        <w:r w:rsidR="009F0B78" w:rsidRPr="008E5939">
          <w:rPr>
            <w:rStyle w:val="Hyperlink"/>
            <w:rFonts w:cs="Times New Roman"/>
            <w:sz w:val="24"/>
            <w:szCs w:val="24"/>
            <w:shd w:val="clear" w:color="auto" w:fill="FFFFFF"/>
          </w:rPr>
          <w:t>dipeshshrestha@my.unt.edu</w:t>
        </w:r>
      </w:hyperlink>
      <w:r w:rsidR="009F0B78">
        <w:rPr>
          <w:rFonts w:cs="Times New Roman"/>
          <w:color w:val="212121"/>
          <w:sz w:val="24"/>
          <w:szCs w:val="24"/>
          <w:shd w:val="clear" w:color="auto" w:fill="FFFFFF"/>
        </w:rPr>
        <w:t xml:space="preserve"> </w:t>
      </w:r>
    </w:p>
    <w:p w14:paraId="41187077" w14:textId="5D11666B" w:rsidR="000A1B19" w:rsidRPr="003253DA" w:rsidRDefault="002B4447" w:rsidP="00465C37">
      <w:pPr>
        <w:spacing w:after="0"/>
        <w:jc w:val="both"/>
        <w:rPr>
          <w:rFonts w:cs="Times New Roman"/>
          <w:sz w:val="24"/>
          <w:szCs w:val="24"/>
        </w:rPr>
      </w:pPr>
      <w:r w:rsidRPr="003253DA">
        <w:rPr>
          <w:rFonts w:cs="Times New Roman"/>
          <w:sz w:val="24"/>
          <w:szCs w:val="24"/>
        </w:rPr>
        <w:t>Office Hours:</w:t>
      </w:r>
      <w:r w:rsidR="00D5340F">
        <w:rPr>
          <w:rFonts w:cs="Times New Roman"/>
          <w:sz w:val="24"/>
          <w:szCs w:val="24"/>
        </w:rPr>
        <w:t xml:space="preserve"> </w:t>
      </w:r>
      <w:r w:rsidR="00744A72">
        <w:rPr>
          <w:rFonts w:cs="Times New Roman"/>
          <w:sz w:val="24"/>
          <w:szCs w:val="24"/>
        </w:rPr>
        <w:t>Mondays, 3:00pm – 4:00pm</w:t>
      </w:r>
      <w:r w:rsidR="009F0B78">
        <w:rPr>
          <w:rFonts w:cs="Times New Roman"/>
          <w:sz w:val="24"/>
          <w:szCs w:val="24"/>
        </w:rPr>
        <w:tab/>
      </w:r>
      <w:r w:rsidR="009F0B78">
        <w:rPr>
          <w:rFonts w:cs="Times New Roman"/>
          <w:sz w:val="24"/>
          <w:szCs w:val="24"/>
        </w:rPr>
        <w:tab/>
      </w:r>
      <w:r w:rsidR="009F0B78">
        <w:rPr>
          <w:rFonts w:cs="Times New Roman"/>
          <w:sz w:val="24"/>
          <w:szCs w:val="24"/>
        </w:rPr>
        <w:tab/>
        <w:t xml:space="preserve">Office hours: </w:t>
      </w:r>
      <w:r w:rsidR="00744A72">
        <w:rPr>
          <w:rFonts w:cs="Times New Roman"/>
          <w:sz w:val="24"/>
          <w:szCs w:val="24"/>
        </w:rPr>
        <w:t xml:space="preserve">Tuesdays, </w:t>
      </w:r>
      <w:r w:rsidR="000C241C">
        <w:rPr>
          <w:rFonts w:cs="Times New Roman"/>
          <w:sz w:val="24"/>
          <w:szCs w:val="24"/>
        </w:rPr>
        <w:t>3:00pm – 4:00pm</w:t>
      </w:r>
    </w:p>
    <w:p w14:paraId="552C8B6E" w14:textId="0E74A826" w:rsidR="002B4447" w:rsidRPr="00AB0B01" w:rsidRDefault="000A1B19" w:rsidP="00465C37">
      <w:pPr>
        <w:spacing w:after="0"/>
        <w:jc w:val="both"/>
        <w:rPr>
          <w:rFonts w:cs="Times New Roman"/>
          <w:sz w:val="24"/>
          <w:szCs w:val="24"/>
        </w:rPr>
      </w:pPr>
      <w:r w:rsidRPr="003253DA">
        <w:rPr>
          <w:rFonts w:cs="Times New Roman"/>
          <w:sz w:val="24"/>
          <w:szCs w:val="24"/>
        </w:rPr>
        <w:t xml:space="preserve">Office: </w:t>
      </w:r>
      <w:r w:rsidR="001B3380">
        <w:rPr>
          <w:rFonts w:cs="Times New Roman"/>
          <w:sz w:val="24"/>
          <w:szCs w:val="24"/>
        </w:rPr>
        <w:t xml:space="preserve">CHEM </w:t>
      </w:r>
      <w:r w:rsidR="00AD0E34">
        <w:rPr>
          <w:rFonts w:cs="Times New Roman"/>
          <w:sz w:val="24"/>
          <w:szCs w:val="24"/>
        </w:rPr>
        <w:t>115</w:t>
      </w:r>
      <w:r w:rsidR="00A55999" w:rsidRPr="003253DA">
        <w:rPr>
          <w:rFonts w:cs="Times New Roman"/>
          <w:sz w:val="24"/>
          <w:szCs w:val="24"/>
        </w:rPr>
        <w:tab/>
      </w:r>
      <w:r w:rsidR="00A55999" w:rsidRPr="003253DA">
        <w:rPr>
          <w:rFonts w:cs="Times New Roman"/>
          <w:sz w:val="24"/>
          <w:szCs w:val="24"/>
        </w:rPr>
        <w:tab/>
      </w:r>
      <w:r w:rsidR="00A55999" w:rsidRPr="003253DA">
        <w:rPr>
          <w:rFonts w:cs="Times New Roman"/>
          <w:sz w:val="24"/>
          <w:szCs w:val="24"/>
        </w:rPr>
        <w:tab/>
      </w:r>
      <w:r w:rsidR="00A55999" w:rsidRPr="003253DA">
        <w:rPr>
          <w:rFonts w:cs="Times New Roman"/>
          <w:sz w:val="24"/>
          <w:szCs w:val="24"/>
        </w:rPr>
        <w:tab/>
      </w:r>
      <w:r w:rsidR="00A55999" w:rsidRPr="003253DA">
        <w:rPr>
          <w:rFonts w:cs="Times New Roman"/>
          <w:sz w:val="24"/>
          <w:szCs w:val="24"/>
        </w:rPr>
        <w:tab/>
      </w:r>
      <w:r w:rsidR="00744A72">
        <w:rPr>
          <w:rFonts w:cs="Times New Roman"/>
          <w:sz w:val="24"/>
          <w:szCs w:val="24"/>
        </w:rPr>
        <w:tab/>
      </w:r>
      <w:r w:rsidR="009F0B78">
        <w:rPr>
          <w:rFonts w:cs="Times New Roman"/>
          <w:sz w:val="24"/>
          <w:szCs w:val="24"/>
        </w:rPr>
        <w:t xml:space="preserve">Office: </w:t>
      </w:r>
      <w:r w:rsidR="001B3380">
        <w:rPr>
          <w:rFonts w:cs="Times New Roman"/>
          <w:sz w:val="24"/>
          <w:szCs w:val="24"/>
        </w:rPr>
        <w:t>CHEM 262</w:t>
      </w:r>
    </w:p>
    <w:p w14:paraId="46E5B1CE" w14:textId="77777777" w:rsidR="008449FF" w:rsidRPr="00AB0B01" w:rsidRDefault="008449FF" w:rsidP="00465C37">
      <w:pPr>
        <w:spacing w:after="0"/>
        <w:jc w:val="both"/>
        <w:rPr>
          <w:rFonts w:cs="Times New Roman"/>
          <w:sz w:val="24"/>
          <w:szCs w:val="24"/>
        </w:rPr>
      </w:pPr>
    </w:p>
    <w:p w14:paraId="552C8B70" w14:textId="34014261" w:rsidR="002B4447" w:rsidRPr="00AB0B01" w:rsidRDefault="00465C37" w:rsidP="00465C37">
      <w:pPr>
        <w:jc w:val="both"/>
        <w:rPr>
          <w:rFonts w:cs="Times New Roman"/>
          <w:sz w:val="24"/>
          <w:szCs w:val="24"/>
        </w:rPr>
      </w:pPr>
      <w:r w:rsidRPr="00BC2E7F">
        <w:rPr>
          <w:rStyle w:val="Heading2Char"/>
          <w:b/>
          <w:bCs/>
          <w:color w:val="auto"/>
        </w:rPr>
        <w:t>Prerequisites:</w:t>
      </w:r>
      <w:r w:rsidRPr="00BC2E7F">
        <w:rPr>
          <w:rFonts w:cs="Times New Roman"/>
          <w:sz w:val="24"/>
          <w:szCs w:val="24"/>
        </w:rPr>
        <w:t xml:space="preserve"> </w:t>
      </w:r>
      <w:r w:rsidR="001659BB" w:rsidRPr="00AB0B01">
        <w:rPr>
          <w:rFonts w:cs="Times New Roman"/>
          <w:sz w:val="24"/>
          <w:szCs w:val="24"/>
        </w:rPr>
        <w:t>CHEM 351</w:t>
      </w:r>
      <w:r w:rsidR="002B4447" w:rsidRPr="00AB0B01">
        <w:rPr>
          <w:rFonts w:cs="Times New Roman"/>
          <w:sz w:val="24"/>
          <w:szCs w:val="24"/>
        </w:rPr>
        <w:t>0 (or concurrent enrollment) and its prerequisites:</w:t>
      </w:r>
      <w:r w:rsidR="00114424" w:rsidRPr="00AB0B01">
        <w:rPr>
          <w:rFonts w:cs="Times New Roman"/>
          <w:sz w:val="24"/>
          <w:szCs w:val="24"/>
        </w:rPr>
        <w:t xml:space="preserve"> </w:t>
      </w:r>
      <w:r w:rsidR="002B4447" w:rsidRPr="00AB0B01">
        <w:rPr>
          <w:rFonts w:cs="Times New Roman"/>
          <w:sz w:val="24"/>
          <w:szCs w:val="24"/>
        </w:rPr>
        <w:t>CHEM 1420/1422/1423; MATH 1720</w:t>
      </w:r>
      <w:r w:rsidR="001612DE">
        <w:rPr>
          <w:rFonts w:cs="Times New Roman"/>
          <w:sz w:val="24"/>
          <w:szCs w:val="24"/>
        </w:rPr>
        <w:t xml:space="preserve"> or 1830</w:t>
      </w:r>
      <w:r w:rsidR="002B4447" w:rsidRPr="00AB0B01">
        <w:rPr>
          <w:rFonts w:cs="Times New Roman"/>
          <w:sz w:val="24"/>
          <w:szCs w:val="24"/>
        </w:rPr>
        <w:t xml:space="preserve"> (2730 is recommended); PHYS 1520/2220</w:t>
      </w:r>
    </w:p>
    <w:p w14:paraId="552C8B71" w14:textId="77777777" w:rsidR="002B4447" w:rsidRPr="00AB0B01" w:rsidRDefault="002B4447" w:rsidP="00465C37">
      <w:pPr>
        <w:jc w:val="both"/>
        <w:rPr>
          <w:rFonts w:cs="Times New Roman"/>
          <w:sz w:val="24"/>
          <w:szCs w:val="24"/>
        </w:rPr>
      </w:pPr>
      <w:r w:rsidRPr="00AB0B01">
        <w:rPr>
          <w:rFonts w:cs="Times New Roman"/>
          <w:sz w:val="24"/>
          <w:szCs w:val="24"/>
        </w:rPr>
        <w:t>NOTE: This course assumes prior knowledge of Calculus I and II and Multivariable Calculus, as well as Mechanics and Electromagnetism.</w:t>
      </w:r>
    </w:p>
    <w:p w14:paraId="552C8B72" w14:textId="2BC530E0" w:rsidR="00114424" w:rsidRPr="00BC2E7F" w:rsidRDefault="00114424" w:rsidP="00BC2E7F">
      <w:pPr>
        <w:pStyle w:val="Heading1"/>
        <w:rPr>
          <w:b/>
          <w:bCs/>
          <w:color w:val="auto"/>
        </w:rPr>
      </w:pPr>
      <w:r w:rsidRPr="00BC2E7F">
        <w:rPr>
          <w:b/>
          <w:bCs/>
          <w:color w:val="auto"/>
        </w:rPr>
        <w:t>COURSE DESCRIPTION</w:t>
      </w:r>
    </w:p>
    <w:p w14:paraId="552C8B73" w14:textId="51BEC231" w:rsidR="00114424" w:rsidRPr="00AB0B01" w:rsidRDefault="00114424" w:rsidP="00361F18">
      <w:pPr>
        <w:jc w:val="both"/>
        <w:rPr>
          <w:rFonts w:cs="Times New Roman"/>
          <w:sz w:val="24"/>
          <w:szCs w:val="24"/>
        </w:rPr>
      </w:pPr>
      <w:r w:rsidRPr="00AB0B01">
        <w:rPr>
          <w:rFonts w:cs="Times New Roman"/>
          <w:sz w:val="24"/>
          <w:szCs w:val="24"/>
        </w:rPr>
        <w:t xml:space="preserve">Collection and treatment of experimental data within the subjects of </w:t>
      </w:r>
      <w:r w:rsidR="001659BB" w:rsidRPr="00AB0B01">
        <w:rPr>
          <w:rFonts w:cs="Times New Roman"/>
          <w:sz w:val="24"/>
          <w:szCs w:val="24"/>
        </w:rPr>
        <w:t>calorimetry, gases, vacuum line techniques, phase and chemical equilibria, polarimetry, and kinetics</w:t>
      </w:r>
      <w:r w:rsidRPr="00AB0B01">
        <w:rPr>
          <w:rFonts w:cs="Times New Roman"/>
          <w:sz w:val="24"/>
          <w:szCs w:val="24"/>
        </w:rPr>
        <w:t>.</w:t>
      </w:r>
    </w:p>
    <w:p w14:paraId="552C8B74" w14:textId="455E3BB7" w:rsidR="00114424" w:rsidRPr="00BC2E7F" w:rsidRDefault="00114424" w:rsidP="00BC2E7F">
      <w:pPr>
        <w:pStyle w:val="Heading1"/>
        <w:rPr>
          <w:b/>
          <w:bCs/>
          <w:color w:val="auto"/>
        </w:rPr>
      </w:pPr>
      <w:r w:rsidRPr="00BC2E7F">
        <w:rPr>
          <w:b/>
          <w:bCs/>
          <w:color w:val="auto"/>
        </w:rPr>
        <w:t>OBJECTIVES</w:t>
      </w:r>
    </w:p>
    <w:p w14:paraId="66FDB331" w14:textId="119E719E" w:rsidR="00D4099A" w:rsidRDefault="00114424" w:rsidP="00BC2E7F">
      <w:pPr>
        <w:jc w:val="both"/>
        <w:rPr>
          <w:rFonts w:cs="Times New Roman"/>
          <w:b/>
          <w:sz w:val="24"/>
          <w:szCs w:val="24"/>
        </w:rPr>
      </w:pPr>
      <w:r w:rsidRPr="00AB0B01">
        <w:rPr>
          <w:rFonts w:cs="Times New Roman"/>
          <w:sz w:val="24"/>
          <w:szCs w:val="24"/>
        </w:rPr>
        <w:t xml:space="preserve">Physical Measurements is part of a two-course sequence designed to provide students with a fundamental understanding of the techniques used to collect and analyze experimental data within the </w:t>
      </w:r>
      <w:r w:rsidR="001659BB" w:rsidRPr="00AB0B01">
        <w:rPr>
          <w:rFonts w:cs="Times New Roman"/>
          <w:sz w:val="24"/>
          <w:szCs w:val="24"/>
        </w:rPr>
        <w:t xml:space="preserve">broad </w:t>
      </w:r>
      <w:r w:rsidRPr="00AB0B01">
        <w:rPr>
          <w:rFonts w:cs="Times New Roman"/>
          <w:sz w:val="24"/>
          <w:szCs w:val="24"/>
        </w:rPr>
        <w:t>field</w:t>
      </w:r>
      <w:r w:rsidR="001659BB" w:rsidRPr="00AB0B01">
        <w:rPr>
          <w:rFonts w:cs="Times New Roman"/>
          <w:sz w:val="24"/>
          <w:szCs w:val="24"/>
        </w:rPr>
        <w:t>s</w:t>
      </w:r>
      <w:r w:rsidRPr="00AB0B01">
        <w:rPr>
          <w:rFonts w:cs="Times New Roman"/>
          <w:sz w:val="24"/>
          <w:szCs w:val="24"/>
        </w:rPr>
        <w:t xml:space="preserve"> </w:t>
      </w:r>
      <w:r w:rsidR="001659BB" w:rsidRPr="00AB0B01">
        <w:rPr>
          <w:rFonts w:cs="Times New Roman"/>
          <w:sz w:val="24"/>
          <w:szCs w:val="24"/>
        </w:rPr>
        <w:t>of thermodynamics, physical and chemical equilibria, and chemical kinetics</w:t>
      </w:r>
      <w:r w:rsidRPr="00AB0B01">
        <w:rPr>
          <w:rFonts w:cs="Times New Roman"/>
          <w:sz w:val="24"/>
          <w:szCs w:val="24"/>
        </w:rPr>
        <w:t>.</w:t>
      </w:r>
    </w:p>
    <w:p w14:paraId="552C8B76" w14:textId="0E0EC08E" w:rsidR="00114424" w:rsidRPr="00BC2E7F" w:rsidRDefault="00114424" w:rsidP="00BC2E7F">
      <w:pPr>
        <w:pStyle w:val="Heading1"/>
        <w:rPr>
          <w:b/>
          <w:bCs/>
          <w:color w:val="auto"/>
        </w:rPr>
      </w:pPr>
      <w:r w:rsidRPr="00BC2E7F">
        <w:rPr>
          <w:b/>
          <w:bCs/>
          <w:color w:val="auto"/>
        </w:rPr>
        <w:lastRenderedPageBreak/>
        <w:t>EXPECTED LEARNING OUTCOMES</w:t>
      </w:r>
    </w:p>
    <w:p w14:paraId="552C8B77" w14:textId="77777777" w:rsidR="00114424" w:rsidRPr="00AB0B01" w:rsidRDefault="00114424" w:rsidP="00361F18">
      <w:pPr>
        <w:jc w:val="both"/>
        <w:rPr>
          <w:rFonts w:cs="Times New Roman"/>
          <w:sz w:val="24"/>
          <w:szCs w:val="24"/>
        </w:rPr>
      </w:pPr>
      <w:r w:rsidRPr="00AB0B01">
        <w:rPr>
          <w:rFonts w:cs="Times New Roman"/>
          <w:sz w:val="24"/>
          <w:szCs w:val="24"/>
        </w:rPr>
        <w:t>Using hands-on experiences develop a deep understanding of fundamental physical chemistry principles, which include the following:</w:t>
      </w:r>
    </w:p>
    <w:p w14:paraId="552C8B78" w14:textId="77777777" w:rsidR="00114424" w:rsidRPr="00AB0B01" w:rsidRDefault="00114424" w:rsidP="00114424">
      <w:pPr>
        <w:pStyle w:val="ListParagraph"/>
        <w:numPr>
          <w:ilvl w:val="0"/>
          <w:numId w:val="2"/>
        </w:numPr>
        <w:jc w:val="both"/>
        <w:rPr>
          <w:rFonts w:cs="Times New Roman"/>
          <w:sz w:val="24"/>
          <w:szCs w:val="24"/>
        </w:rPr>
      </w:pPr>
      <w:r w:rsidRPr="00AB0B01">
        <w:rPr>
          <w:rFonts w:cs="Times New Roman"/>
          <w:sz w:val="24"/>
          <w:szCs w:val="24"/>
        </w:rPr>
        <w:t>Utilize physical chemistry techniques to analyze, evaluate, and synthesize information.</w:t>
      </w:r>
    </w:p>
    <w:p w14:paraId="552C8B79" w14:textId="77777777" w:rsidR="00114424" w:rsidRPr="00AB0B01" w:rsidRDefault="00114424" w:rsidP="00114424">
      <w:pPr>
        <w:pStyle w:val="ListParagraph"/>
        <w:numPr>
          <w:ilvl w:val="0"/>
          <w:numId w:val="2"/>
        </w:numPr>
        <w:jc w:val="both"/>
        <w:rPr>
          <w:rFonts w:cs="Times New Roman"/>
          <w:sz w:val="24"/>
          <w:szCs w:val="24"/>
        </w:rPr>
      </w:pPr>
      <w:r w:rsidRPr="00AB0B01">
        <w:rPr>
          <w:rFonts w:cs="Times New Roman"/>
          <w:sz w:val="24"/>
          <w:szCs w:val="24"/>
        </w:rPr>
        <w:t>Develop, interpret, and express physical chemical ideas through written communication.</w:t>
      </w:r>
    </w:p>
    <w:p w14:paraId="552C8B7A" w14:textId="77777777" w:rsidR="00114424" w:rsidRPr="00AB0B01" w:rsidRDefault="00114424" w:rsidP="00114424">
      <w:pPr>
        <w:pStyle w:val="ListParagraph"/>
        <w:numPr>
          <w:ilvl w:val="0"/>
          <w:numId w:val="2"/>
        </w:numPr>
        <w:jc w:val="both"/>
        <w:rPr>
          <w:rFonts w:cs="Times New Roman"/>
          <w:sz w:val="24"/>
          <w:szCs w:val="24"/>
        </w:rPr>
      </w:pPr>
      <w:r w:rsidRPr="00AB0B01">
        <w:rPr>
          <w:rFonts w:cs="Times New Roman"/>
          <w:sz w:val="24"/>
          <w:szCs w:val="24"/>
        </w:rPr>
        <w:t>Manipulate numerical data to form conclusions.</w:t>
      </w:r>
    </w:p>
    <w:p w14:paraId="552C8B7C" w14:textId="77777777" w:rsidR="00114424" w:rsidRPr="00BC2E7F" w:rsidRDefault="00114424" w:rsidP="00BC2E7F">
      <w:pPr>
        <w:pStyle w:val="Heading1"/>
        <w:rPr>
          <w:b/>
          <w:bCs/>
          <w:color w:val="auto"/>
        </w:rPr>
      </w:pPr>
      <w:r w:rsidRPr="00BC2E7F">
        <w:rPr>
          <w:b/>
          <w:bCs/>
          <w:color w:val="auto"/>
        </w:rPr>
        <w:t>REQUIRED TEXTS AND MATERIALS</w:t>
      </w:r>
    </w:p>
    <w:p w14:paraId="552C8B7D" w14:textId="77777777" w:rsidR="00114424" w:rsidRPr="00AB0B01" w:rsidRDefault="00114424" w:rsidP="00114424">
      <w:pPr>
        <w:pStyle w:val="ListParagraph"/>
        <w:numPr>
          <w:ilvl w:val="0"/>
          <w:numId w:val="3"/>
        </w:numPr>
        <w:jc w:val="both"/>
        <w:rPr>
          <w:rFonts w:cs="Times New Roman"/>
          <w:sz w:val="24"/>
          <w:szCs w:val="24"/>
        </w:rPr>
      </w:pPr>
      <w:r w:rsidRPr="00AB0B01">
        <w:rPr>
          <w:rFonts w:cs="Times New Roman"/>
          <w:sz w:val="24"/>
          <w:szCs w:val="24"/>
        </w:rPr>
        <w:t>Scientific calculator that is unable to connect to the internet</w:t>
      </w:r>
    </w:p>
    <w:p w14:paraId="552C8B7E" w14:textId="77777777" w:rsidR="00114424" w:rsidRPr="00AB0B01" w:rsidRDefault="00114424" w:rsidP="00114424">
      <w:pPr>
        <w:pStyle w:val="ListParagraph"/>
        <w:numPr>
          <w:ilvl w:val="0"/>
          <w:numId w:val="3"/>
        </w:numPr>
        <w:jc w:val="both"/>
        <w:rPr>
          <w:rFonts w:cs="Times New Roman"/>
          <w:sz w:val="24"/>
          <w:szCs w:val="24"/>
        </w:rPr>
      </w:pPr>
      <w:r w:rsidRPr="00AB0B01">
        <w:rPr>
          <w:rFonts w:cs="Times New Roman"/>
          <w:sz w:val="24"/>
          <w:szCs w:val="24"/>
        </w:rPr>
        <w:t>Department approved safety glasses or goggles</w:t>
      </w:r>
    </w:p>
    <w:p w14:paraId="552C8B7F" w14:textId="77777777" w:rsidR="00114424" w:rsidRPr="00AB0B01" w:rsidRDefault="00114424" w:rsidP="00114424">
      <w:pPr>
        <w:pStyle w:val="ListParagraph"/>
        <w:numPr>
          <w:ilvl w:val="0"/>
          <w:numId w:val="3"/>
        </w:numPr>
        <w:jc w:val="both"/>
        <w:rPr>
          <w:rFonts w:cs="Times New Roman"/>
          <w:sz w:val="24"/>
          <w:szCs w:val="24"/>
        </w:rPr>
      </w:pPr>
      <w:r w:rsidRPr="00AB0B01">
        <w:rPr>
          <w:rFonts w:cs="Times New Roman"/>
          <w:i/>
          <w:sz w:val="24"/>
          <w:szCs w:val="24"/>
        </w:rPr>
        <w:t>Physical Chemistry</w:t>
      </w:r>
      <w:r w:rsidRPr="00AB0B01">
        <w:rPr>
          <w:rFonts w:cs="Times New Roman"/>
          <w:sz w:val="24"/>
          <w:szCs w:val="24"/>
        </w:rPr>
        <w:t>, Atkins, any edition (recommended)</w:t>
      </w:r>
    </w:p>
    <w:p w14:paraId="552C8B80" w14:textId="4C254FE3" w:rsidR="00114424" w:rsidRPr="00AB0B01" w:rsidRDefault="00114424" w:rsidP="00422C17">
      <w:pPr>
        <w:pStyle w:val="ListParagraph"/>
        <w:numPr>
          <w:ilvl w:val="0"/>
          <w:numId w:val="3"/>
        </w:numPr>
        <w:jc w:val="both"/>
        <w:rPr>
          <w:rFonts w:cs="Times New Roman"/>
          <w:b/>
          <w:sz w:val="24"/>
          <w:szCs w:val="24"/>
        </w:rPr>
      </w:pPr>
      <w:r w:rsidRPr="00AB0B01">
        <w:rPr>
          <w:rFonts w:cs="Times New Roman"/>
          <w:i/>
          <w:sz w:val="24"/>
          <w:szCs w:val="24"/>
        </w:rPr>
        <w:t>Physical Chemistry Lab Manual</w:t>
      </w:r>
      <w:r w:rsidRPr="00AB0B01">
        <w:rPr>
          <w:rFonts w:cs="Times New Roman"/>
          <w:sz w:val="24"/>
          <w:szCs w:val="24"/>
        </w:rPr>
        <w:t xml:space="preserve">, Marshall. </w:t>
      </w:r>
      <w:r w:rsidR="00A55999" w:rsidRPr="00AB0B01">
        <w:rPr>
          <w:rFonts w:cs="Times New Roman"/>
          <w:sz w:val="24"/>
          <w:szCs w:val="24"/>
        </w:rPr>
        <w:t>Available for download in Canvas</w:t>
      </w:r>
      <w:r w:rsidRPr="00AB0B01">
        <w:rPr>
          <w:rFonts w:cs="Times New Roman"/>
          <w:sz w:val="24"/>
          <w:szCs w:val="24"/>
        </w:rPr>
        <w:t>.</w:t>
      </w:r>
    </w:p>
    <w:p w14:paraId="552C8B81" w14:textId="4B4090C4" w:rsidR="00361F18" w:rsidRPr="00BC2E7F" w:rsidRDefault="002B4447" w:rsidP="00BC2E7F">
      <w:pPr>
        <w:pStyle w:val="Heading1"/>
        <w:jc w:val="center"/>
        <w:rPr>
          <w:b/>
          <w:bCs/>
          <w:color w:val="auto"/>
        </w:rPr>
      </w:pPr>
      <w:r w:rsidRPr="00BC2E7F">
        <w:rPr>
          <w:b/>
          <w:bCs/>
          <w:color w:val="auto"/>
        </w:rPr>
        <w:t>Schedule of Experiments</w:t>
      </w:r>
      <w:r w:rsidR="00A34B84" w:rsidRPr="00BC2E7F">
        <w:rPr>
          <w:b/>
          <w:bCs/>
          <w:color w:val="auto"/>
        </w:rPr>
        <w:t xml:space="preserve"> </w:t>
      </w:r>
      <w:r w:rsidR="00BC2E7F">
        <w:rPr>
          <w:b/>
          <w:bCs/>
          <w:color w:val="auto"/>
        </w:rPr>
        <w:br/>
      </w:r>
      <w:r w:rsidR="00A34B84" w:rsidRPr="00BC2E7F">
        <w:rPr>
          <w:color w:val="auto"/>
          <w:sz w:val="24"/>
          <w:szCs w:val="24"/>
        </w:rPr>
        <w:t>(Schedule subject to change if necessary; updates will be posted on Canvas)</w:t>
      </w:r>
    </w:p>
    <w:tbl>
      <w:tblPr>
        <w:tblStyle w:val="TableGrid"/>
        <w:tblW w:w="10363" w:type="dxa"/>
        <w:jc w:val="center"/>
        <w:tblLook w:val="04A0" w:firstRow="1" w:lastRow="0" w:firstColumn="1" w:lastColumn="0" w:noHBand="0" w:noVBand="1"/>
      </w:tblPr>
      <w:tblGrid>
        <w:gridCol w:w="803"/>
        <w:gridCol w:w="2201"/>
        <w:gridCol w:w="7359"/>
      </w:tblGrid>
      <w:tr w:rsidR="008449FF" w:rsidRPr="00AB0B01" w14:paraId="552C8B86" w14:textId="77777777" w:rsidTr="005B376C">
        <w:trPr>
          <w:jc w:val="center"/>
        </w:trPr>
        <w:tc>
          <w:tcPr>
            <w:tcW w:w="803" w:type="dxa"/>
          </w:tcPr>
          <w:p w14:paraId="552C8B82" w14:textId="3845E505" w:rsidR="008449FF" w:rsidRPr="00AB0B01" w:rsidRDefault="008449FF" w:rsidP="00CA77CD">
            <w:pPr>
              <w:jc w:val="center"/>
              <w:rPr>
                <w:rFonts w:cs="Times New Roman"/>
                <w:b/>
                <w:sz w:val="24"/>
                <w:szCs w:val="24"/>
              </w:rPr>
            </w:pPr>
            <w:r w:rsidRPr="00AB0B01">
              <w:rPr>
                <w:rFonts w:cs="Times New Roman"/>
                <w:b/>
                <w:sz w:val="24"/>
                <w:szCs w:val="24"/>
              </w:rPr>
              <w:t>Week</w:t>
            </w:r>
          </w:p>
        </w:tc>
        <w:tc>
          <w:tcPr>
            <w:tcW w:w="2201" w:type="dxa"/>
          </w:tcPr>
          <w:p w14:paraId="552C8B84" w14:textId="77777777" w:rsidR="008449FF" w:rsidRPr="00AB0B01" w:rsidRDefault="008449FF" w:rsidP="00CA77CD">
            <w:pPr>
              <w:jc w:val="center"/>
              <w:rPr>
                <w:rFonts w:cs="Times New Roman"/>
                <w:b/>
                <w:sz w:val="24"/>
                <w:szCs w:val="24"/>
              </w:rPr>
            </w:pPr>
            <w:r w:rsidRPr="00AB0B01">
              <w:rPr>
                <w:rFonts w:cs="Times New Roman"/>
                <w:b/>
                <w:sz w:val="24"/>
                <w:szCs w:val="24"/>
              </w:rPr>
              <w:t>Date</w:t>
            </w:r>
          </w:p>
        </w:tc>
        <w:tc>
          <w:tcPr>
            <w:tcW w:w="7359" w:type="dxa"/>
            <w:vAlign w:val="center"/>
          </w:tcPr>
          <w:p w14:paraId="552C8B85" w14:textId="77777777" w:rsidR="008449FF" w:rsidRPr="00AB0B01" w:rsidRDefault="008449FF" w:rsidP="00CA77CD">
            <w:pPr>
              <w:jc w:val="center"/>
              <w:rPr>
                <w:rFonts w:cs="Times New Roman"/>
                <w:b/>
                <w:sz w:val="24"/>
                <w:szCs w:val="24"/>
              </w:rPr>
            </w:pPr>
            <w:r w:rsidRPr="00AB0B01">
              <w:rPr>
                <w:rFonts w:cs="Times New Roman"/>
                <w:b/>
                <w:sz w:val="24"/>
                <w:szCs w:val="24"/>
              </w:rPr>
              <w:t>Experiments</w:t>
            </w:r>
          </w:p>
        </w:tc>
      </w:tr>
      <w:tr w:rsidR="008449FF" w:rsidRPr="00AB0B01" w14:paraId="552C8B8B" w14:textId="77777777" w:rsidTr="005B376C">
        <w:trPr>
          <w:jc w:val="center"/>
        </w:trPr>
        <w:tc>
          <w:tcPr>
            <w:tcW w:w="803" w:type="dxa"/>
          </w:tcPr>
          <w:p w14:paraId="552C8B87" w14:textId="77777777" w:rsidR="008449FF" w:rsidRPr="00AB0B01" w:rsidRDefault="008449FF" w:rsidP="00A34B84">
            <w:pPr>
              <w:jc w:val="center"/>
              <w:rPr>
                <w:rFonts w:cs="Times New Roman"/>
                <w:sz w:val="24"/>
                <w:szCs w:val="24"/>
              </w:rPr>
            </w:pPr>
            <w:r w:rsidRPr="00AB0B01">
              <w:rPr>
                <w:rFonts w:cs="Times New Roman"/>
                <w:sz w:val="24"/>
                <w:szCs w:val="24"/>
              </w:rPr>
              <w:t>1</w:t>
            </w:r>
          </w:p>
        </w:tc>
        <w:tc>
          <w:tcPr>
            <w:tcW w:w="2201" w:type="dxa"/>
          </w:tcPr>
          <w:p w14:paraId="552C8B89" w14:textId="631826B5" w:rsidR="008449FF" w:rsidRPr="00AB0B01" w:rsidRDefault="003F1B17" w:rsidP="00A34B84">
            <w:pPr>
              <w:jc w:val="center"/>
              <w:rPr>
                <w:rFonts w:cs="Times New Roman"/>
                <w:sz w:val="24"/>
                <w:szCs w:val="24"/>
              </w:rPr>
            </w:pPr>
            <w:r w:rsidRPr="00AB0B01">
              <w:rPr>
                <w:rFonts w:cs="Times New Roman"/>
                <w:sz w:val="24"/>
                <w:szCs w:val="24"/>
              </w:rPr>
              <w:t>8/</w:t>
            </w:r>
            <w:r w:rsidR="009F0B78">
              <w:rPr>
                <w:rFonts w:cs="Times New Roman"/>
                <w:sz w:val="24"/>
                <w:szCs w:val="24"/>
              </w:rPr>
              <w:t>1</w:t>
            </w:r>
            <w:r w:rsidR="0050263A">
              <w:rPr>
                <w:rFonts w:cs="Times New Roman"/>
                <w:sz w:val="24"/>
                <w:szCs w:val="24"/>
              </w:rPr>
              <w:t>8</w:t>
            </w:r>
          </w:p>
        </w:tc>
        <w:tc>
          <w:tcPr>
            <w:tcW w:w="7359" w:type="dxa"/>
          </w:tcPr>
          <w:p w14:paraId="552C8B8A" w14:textId="010DE6A4" w:rsidR="008449FF" w:rsidRPr="00AB0B01" w:rsidRDefault="003F1B17" w:rsidP="0001359B">
            <w:pPr>
              <w:jc w:val="both"/>
              <w:rPr>
                <w:rFonts w:cs="Times New Roman"/>
                <w:sz w:val="24"/>
                <w:szCs w:val="24"/>
              </w:rPr>
            </w:pPr>
            <w:r w:rsidRPr="00AB0B01">
              <w:rPr>
                <w:rFonts w:cs="Times New Roman"/>
                <w:sz w:val="24"/>
                <w:szCs w:val="24"/>
              </w:rPr>
              <w:t>No Lab class meeting</w:t>
            </w:r>
          </w:p>
        </w:tc>
      </w:tr>
      <w:tr w:rsidR="008449FF" w:rsidRPr="00AB0B01" w14:paraId="552C8B90" w14:textId="77777777" w:rsidTr="005B376C">
        <w:trPr>
          <w:jc w:val="center"/>
        </w:trPr>
        <w:tc>
          <w:tcPr>
            <w:tcW w:w="803" w:type="dxa"/>
          </w:tcPr>
          <w:p w14:paraId="552C8B8C" w14:textId="0D55DC1A" w:rsidR="008449FF" w:rsidRPr="00AB0B01" w:rsidRDefault="003F1B17" w:rsidP="008449FF">
            <w:pPr>
              <w:jc w:val="center"/>
              <w:rPr>
                <w:rFonts w:cs="Times New Roman"/>
                <w:sz w:val="24"/>
                <w:szCs w:val="24"/>
              </w:rPr>
            </w:pPr>
            <w:r w:rsidRPr="00AB0B01">
              <w:rPr>
                <w:rFonts w:cs="Times New Roman"/>
                <w:sz w:val="24"/>
                <w:szCs w:val="24"/>
              </w:rPr>
              <w:t>2</w:t>
            </w:r>
          </w:p>
        </w:tc>
        <w:tc>
          <w:tcPr>
            <w:tcW w:w="2201" w:type="dxa"/>
          </w:tcPr>
          <w:p w14:paraId="552C8B8E" w14:textId="63E2210B" w:rsidR="008449FF" w:rsidRPr="00AB0B01" w:rsidRDefault="006C6A45" w:rsidP="008449FF">
            <w:pPr>
              <w:jc w:val="center"/>
              <w:rPr>
                <w:rFonts w:cs="Times New Roman"/>
                <w:sz w:val="24"/>
                <w:szCs w:val="24"/>
              </w:rPr>
            </w:pPr>
            <w:r>
              <w:rPr>
                <w:rFonts w:cs="Times New Roman"/>
                <w:sz w:val="24"/>
                <w:szCs w:val="24"/>
              </w:rPr>
              <w:t>8/2</w:t>
            </w:r>
            <w:r w:rsidR="0050263A">
              <w:rPr>
                <w:rFonts w:cs="Times New Roman"/>
                <w:sz w:val="24"/>
                <w:szCs w:val="24"/>
              </w:rPr>
              <w:t>5</w:t>
            </w:r>
          </w:p>
        </w:tc>
        <w:tc>
          <w:tcPr>
            <w:tcW w:w="7359" w:type="dxa"/>
          </w:tcPr>
          <w:p w14:paraId="552C8B8F" w14:textId="775E8240" w:rsidR="008449FF" w:rsidRPr="00AB0B01" w:rsidRDefault="00127664" w:rsidP="008449FF">
            <w:pPr>
              <w:jc w:val="both"/>
              <w:rPr>
                <w:rFonts w:cs="Times New Roman"/>
                <w:sz w:val="24"/>
                <w:szCs w:val="24"/>
              </w:rPr>
            </w:pPr>
            <w:r w:rsidRPr="00AB0B01">
              <w:rPr>
                <w:rFonts w:cs="Times New Roman"/>
                <w:sz w:val="24"/>
                <w:szCs w:val="24"/>
              </w:rPr>
              <w:t>No Lab class meeting</w:t>
            </w:r>
          </w:p>
        </w:tc>
      </w:tr>
      <w:tr w:rsidR="005B376C" w:rsidRPr="00AB0B01" w14:paraId="552C8B9F" w14:textId="77777777" w:rsidTr="005B376C">
        <w:trPr>
          <w:jc w:val="center"/>
        </w:trPr>
        <w:tc>
          <w:tcPr>
            <w:tcW w:w="803" w:type="dxa"/>
          </w:tcPr>
          <w:p w14:paraId="552C8B9B" w14:textId="77685CC5" w:rsidR="005B376C" w:rsidRPr="00AB0B01" w:rsidRDefault="005B376C" w:rsidP="005B376C">
            <w:pPr>
              <w:jc w:val="center"/>
              <w:rPr>
                <w:rFonts w:cs="Times New Roman"/>
                <w:sz w:val="24"/>
                <w:szCs w:val="24"/>
              </w:rPr>
            </w:pPr>
            <w:r w:rsidRPr="00AB0B01">
              <w:rPr>
                <w:rFonts w:cs="Times New Roman"/>
                <w:sz w:val="24"/>
                <w:szCs w:val="24"/>
              </w:rPr>
              <w:t>3</w:t>
            </w:r>
          </w:p>
        </w:tc>
        <w:tc>
          <w:tcPr>
            <w:tcW w:w="2201" w:type="dxa"/>
          </w:tcPr>
          <w:p w14:paraId="552C8B9D" w14:textId="62F30B94" w:rsidR="005B376C" w:rsidRPr="00AB0B01" w:rsidRDefault="0049040B" w:rsidP="005B376C">
            <w:pPr>
              <w:jc w:val="center"/>
              <w:rPr>
                <w:rFonts w:cs="Times New Roman"/>
                <w:sz w:val="24"/>
                <w:szCs w:val="24"/>
              </w:rPr>
            </w:pPr>
            <w:r>
              <w:rPr>
                <w:rFonts w:cs="Times New Roman"/>
                <w:sz w:val="24"/>
                <w:szCs w:val="24"/>
              </w:rPr>
              <w:t>9/</w:t>
            </w:r>
            <w:r w:rsidR="00FD1218">
              <w:rPr>
                <w:rFonts w:cs="Times New Roman"/>
                <w:sz w:val="24"/>
                <w:szCs w:val="24"/>
              </w:rPr>
              <w:t>2</w:t>
            </w:r>
          </w:p>
        </w:tc>
        <w:tc>
          <w:tcPr>
            <w:tcW w:w="7359" w:type="dxa"/>
          </w:tcPr>
          <w:p w14:paraId="552C8B9E" w14:textId="3996C192" w:rsidR="005B376C" w:rsidRPr="00AB0B01" w:rsidRDefault="0049040B" w:rsidP="005B376C">
            <w:pPr>
              <w:jc w:val="both"/>
              <w:rPr>
                <w:rFonts w:cs="Times New Roman"/>
                <w:sz w:val="24"/>
                <w:szCs w:val="24"/>
              </w:rPr>
            </w:pPr>
            <w:r>
              <w:rPr>
                <w:rFonts w:cs="Times New Roman"/>
                <w:sz w:val="24"/>
                <w:szCs w:val="24"/>
              </w:rPr>
              <w:t>Review Pre-Lab Instructions, Expt 1 and 2</w:t>
            </w:r>
          </w:p>
        </w:tc>
      </w:tr>
      <w:tr w:rsidR="005B376C" w:rsidRPr="00AB0B01" w14:paraId="552C8BA4" w14:textId="77777777" w:rsidTr="005B376C">
        <w:trPr>
          <w:jc w:val="center"/>
        </w:trPr>
        <w:tc>
          <w:tcPr>
            <w:tcW w:w="803" w:type="dxa"/>
          </w:tcPr>
          <w:p w14:paraId="552C8BA0" w14:textId="77777777" w:rsidR="005B376C" w:rsidRPr="00AB0B01" w:rsidRDefault="005B376C" w:rsidP="005B376C">
            <w:pPr>
              <w:jc w:val="center"/>
              <w:rPr>
                <w:rFonts w:cs="Times New Roman"/>
                <w:sz w:val="24"/>
                <w:szCs w:val="24"/>
              </w:rPr>
            </w:pPr>
          </w:p>
        </w:tc>
        <w:tc>
          <w:tcPr>
            <w:tcW w:w="2201" w:type="dxa"/>
          </w:tcPr>
          <w:p w14:paraId="552C8BA2" w14:textId="5D04DC68" w:rsidR="005B376C" w:rsidRPr="00AB0B01" w:rsidRDefault="0049040B" w:rsidP="005B376C">
            <w:pPr>
              <w:jc w:val="center"/>
              <w:rPr>
                <w:rFonts w:cs="Times New Roman"/>
                <w:sz w:val="24"/>
                <w:szCs w:val="24"/>
              </w:rPr>
            </w:pPr>
            <w:r>
              <w:rPr>
                <w:rFonts w:cs="Times New Roman"/>
                <w:sz w:val="24"/>
                <w:szCs w:val="24"/>
              </w:rPr>
              <w:t>9/</w:t>
            </w:r>
            <w:r w:rsidR="0050263A">
              <w:rPr>
                <w:rFonts w:cs="Times New Roman"/>
                <w:sz w:val="24"/>
                <w:szCs w:val="24"/>
              </w:rPr>
              <w:t>3</w:t>
            </w:r>
            <w:r w:rsidR="006C6A45">
              <w:rPr>
                <w:rFonts w:cs="Times New Roman"/>
                <w:sz w:val="24"/>
                <w:szCs w:val="24"/>
              </w:rPr>
              <w:t>, 9/</w:t>
            </w:r>
            <w:r w:rsidR="0050263A">
              <w:rPr>
                <w:rFonts w:cs="Times New Roman"/>
                <w:sz w:val="24"/>
                <w:szCs w:val="24"/>
              </w:rPr>
              <w:t>4</w:t>
            </w:r>
          </w:p>
        </w:tc>
        <w:tc>
          <w:tcPr>
            <w:tcW w:w="7359" w:type="dxa"/>
          </w:tcPr>
          <w:p w14:paraId="552C8BA3" w14:textId="5FA84236" w:rsidR="005B376C" w:rsidRPr="00AB0B01" w:rsidRDefault="00CA1B86" w:rsidP="005B376C">
            <w:pPr>
              <w:jc w:val="both"/>
              <w:rPr>
                <w:rFonts w:cs="Times New Roman"/>
                <w:sz w:val="24"/>
                <w:szCs w:val="24"/>
              </w:rPr>
            </w:pPr>
            <w:r w:rsidRPr="00AB0B01">
              <w:rPr>
                <w:rFonts w:cs="Times New Roman"/>
                <w:sz w:val="24"/>
                <w:szCs w:val="24"/>
              </w:rPr>
              <w:t>Group A: Expt 1; Group B: Expt 2</w:t>
            </w:r>
          </w:p>
        </w:tc>
      </w:tr>
      <w:tr w:rsidR="005B376C" w:rsidRPr="00AB0B01" w14:paraId="552C8BA9" w14:textId="77777777" w:rsidTr="005B376C">
        <w:trPr>
          <w:jc w:val="center"/>
        </w:trPr>
        <w:tc>
          <w:tcPr>
            <w:tcW w:w="803" w:type="dxa"/>
          </w:tcPr>
          <w:p w14:paraId="552C8BA5" w14:textId="5E2C2CCC" w:rsidR="005B376C" w:rsidRPr="00AB0B01" w:rsidRDefault="005B376C" w:rsidP="005B376C">
            <w:pPr>
              <w:jc w:val="center"/>
              <w:rPr>
                <w:rFonts w:cs="Times New Roman"/>
                <w:sz w:val="24"/>
                <w:szCs w:val="24"/>
              </w:rPr>
            </w:pPr>
            <w:r w:rsidRPr="00AB0B01">
              <w:rPr>
                <w:rFonts w:cs="Times New Roman"/>
                <w:sz w:val="24"/>
                <w:szCs w:val="24"/>
              </w:rPr>
              <w:t>4</w:t>
            </w:r>
          </w:p>
        </w:tc>
        <w:tc>
          <w:tcPr>
            <w:tcW w:w="2201" w:type="dxa"/>
          </w:tcPr>
          <w:p w14:paraId="552C8BA7" w14:textId="7074B154" w:rsidR="005B376C" w:rsidRPr="00AB0B01" w:rsidRDefault="0049040B" w:rsidP="005B376C">
            <w:pPr>
              <w:jc w:val="center"/>
              <w:rPr>
                <w:rFonts w:cs="Times New Roman"/>
                <w:sz w:val="24"/>
                <w:szCs w:val="24"/>
              </w:rPr>
            </w:pPr>
            <w:r>
              <w:rPr>
                <w:rFonts w:cs="Times New Roman"/>
                <w:sz w:val="24"/>
                <w:szCs w:val="24"/>
              </w:rPr>
              <w:t>9/</w:t>
            </w:r>
            <w:r w:rsidR="0050263A">
              <w:rPr>
                <w:rFonts w:cs="Times New Roman"/>
                <w:sz w:val="24"/>
                <w:szCs w:val="24"/>
              </w:rPr>
              <w:t>8</w:t>
            </w:r>
          </w:p>
        </w:tc>
        <w:tc>
          <w:tcPr>
            <w:tcW w:w="7359" w:type="dxa"/>
          </w:tcPr>
          <w:p w14:paraId="552C8BA8" w14:textId="31F78A35" w:rsidR="005B376C" w:rsidRPr="00AB0B01" w:rsidRDefault="005B376C" w:rsidP="005B376C">
            <w:pPr>
              <w:jc w:val="both"/>
              <w:rPr>
                <w:rFonts w:cs="Times New Roman"/>
                <w:sz w:val="24"/>
                <w:szCs w:val="24"/>
              </w:rPr>
            </w:pPr>
            <w:r w:rsidRPr="00AB0B01">
              <w:rPr>
                <w:rFonts w:cs="Times New Roman"/>
                <w:sz w:val="24"/>
                <w:szCs w:val="24"/>
              </w:rPr>
              <w:t>Review Pre-Lab Instructions</w:t>
            </w:r>
            <w:r w:rsidR="0049040B">
              <w:rPr>
                <w:rFonts w:cs="Times New Roman"/>
                <w:sz w:val="24"/>
                <w:szCs w:val="24"/>
              </w:rPr>
              <w:t>, Expt 1 and 2</w:t>
            </w:r>
          </w:p>
        </w:tc>
      </w:tr>
      <w:tr w:rsidR="005B376C" w:rsidRPr="00AB0B01" w14:paraId="4D9DBC88" w14:textId="77777777" w:rsidTr="005B376C">
        <w:trPr>
          <w:jc w:val="center"/>
        </w:trPr>
        <w:tc>
          <w:tcPr>
            <w:tcW w:w="803" w:type="dxa"/>
          </w:tcPr>
          <w:p w14:paraId="6F1288AE" w14:textId="31EC45C7" w:rsidR="005B376C" w:rsidRPr="00AB0B01" w:rsidRDefault="005B376C" w:rsidP="005B376C">
            <w:pPr>
              <w:jc w:val="center"/>
              <w:rPr>
                <w:rFonts w:cs="Times New Roman"/>
                <w:sz w:val="24"/>
                <w:szCs w:val="24"/>
              </w:rPr>
            </w:pPr>
          </w:p>
        </w:tc>
        <w:tc>
          <w:tcPr>
            <w:tcW w:w="2201" w:type="dxa"/>
          </w:tcPr>
          <w:p w14:paraId="20F8A48D" w14:textId="21D03ADA" w:rsidR="005B376C" w:rsidRPr="00AB0B01" w:rsidRDefault="006C6A45" w:rsidP="005B376C">
            <w:pPr>
              <w:jc w:val="center"/>
              <w:rPr>
                <w:rFonts w:cs="Times New Roman"/>
                <w:sz w:val="24"/>
                <w:szCs w:val="24"/>
              </w:rPr>
            </w:pPr>
            <w:r>
              <w:rPr>
                <w:rFonts w:cs="Times New Roman"/>
                <w:sz w:val="24"/>
                <w:szCs w:val="24"/>
              </w:rPr>
              <w:t>9/1</w:t>
            </w:r>
            <w:r w:rsidR="0050263A">
              <w:rPr>
                <w:rFonts w:cs="Times New Roman"/>
                <w:sz w:val="24"/>
                <w:szCs w:val="24"/>
              </w:rPr>
              <w:t>0</w:t>
            </w:r>
            <w:r>
              <w:rPr>
                <w:rFonts w:cs="Times New Roman"/>
                <w:sz w:val="24"/>
                <w:szCs w:val="24"/>
              </w:rPr>
              <w:t>, 9/1</w:t>
            </w:r>
            <w:r w:rsidR="0050263A">
              <w:rPr>
                <w:rFonts w:cs="Times New Roman"/>
                <w:sz w:val="24"/>
                <w:szCs w:val="24"/>
              </w:rPr>
              <w:t>1</w:t>
            </w:r>
          </w:p>
        </w:tc>
        <w:tc>
          <w:tcPr>
            <w:tcW w:w="7359" w:type="dxa"/>
          </w:tcPr>
          <w:p w14:paraId="7DCD7210" w14:textId="035F4CEA" w:rsidR="005B376C" w:rsidRPr="00AB0B01" w:rsidRDefault="00CA1B86" w:rsidP="005B376C">
            <w:pPr>
              <w:jc w:val="both"/>
              <w:rPr>
                <w:rFonts w:cs="Times New Roman"/>
                <w:sz w:val="24"/>
                <w:szCs w:val="24"/>
              </w:rPr>
            </w:pPr>
            <w:r w:rsidRPr="00AB0B01">
              <w:rPr>
                <w:rFonts w:cs="Times New Roman"/>
                <w:sz w:val="24"/>
                <w:szCs w:val="24"/>
              </w:rPr>
              <w:t>Group A: Expt 2; Group B: Expt 1</w:t>
            </w:r>
          </w:p>
        </w:tc>
      </w:tr>
      <w:tr w:rsidR="005B376C" w:rsidRPr="00AB0B01" w14:paraId="552C8BAE" w14:textId="77777777" w:rsidTr="005B376C">
        <w:trPr>
          <w:jc w:val="center"/>
        </w:trPr>
        <w:tc>
          <w:tcPr>
            <w:tcW w:w="803" w:type="dxa"/>
          </w:tcPr>
          <w:p w14:paraId="552C8BAA" w14:textId="35569DF4" w:rsidR="005B376C" w:rsidRPr="00AB0B01" w:rsidRDefault="005B376C" w:rsidP="005B376C">
            <w:pPr>
              <w:jc w:val="center"/>
              <w:rPr>
                <w:rFonts w:cs="Times New Roman"/>
                <w:sz w:val="24"/>
                <w:szCs w:val="24"/>
              </w:rPr>
            </w:pPr>
            <w:r w:rsidRPr="00AB0B01">
              <w:rPr>
                <w:rFonts w:cs="Times New Roman"/>
                <w:sz w:val="24"/>
                <w:szCs w:val="24"/>
              </w:rPr>
              <w:t>5</w:t>
            </w:r>
          </w:p>
        </w:tc>
        <w:tc>
          <w:tcPr>
            <w:tcW w:w="2201" w:type="dxa"/>
          </w:tcPr>
          <w:p w14:paraId="552C8BAC" w14:textId="45FECFF9" w:rsidR="005B376C" w:rsidRPr="00AB0B01" w:rsidRDefault="006C6A45" w:rsidP="005B376C">
            <w:pPr>
              <w:jc w:val="center"/>
              <w:rPr>
                <w:rFonts w:cs="Times New Roman"/>
                <w:sz w:val="24"/>
                <w:szCs w:val="24"/>
              </w:rPr>
            </w:pPr>
            <w:r>
              <w:rPr>
                <w:rFonts w:cs="Times New Roman"/>
                <w:sz w:val="24"/>
                <w:szCs w:val="24"/>
              </w:rPr>
              <w:t>9/1</w:t>
            </w:r>
            <w:r w:rsidR="0050263A">
              <w:rPr>
                <w:rFonts w:cs="Times New Roman"/>
                <w:sz w:val="24"/>
                <w:szCs w:val="24"/>
              </w:rPr>
              <w:t>5</w:t>
            </w:r>
          </w:p>
        </w:tc>
        <w:tc>
          <w:tcPr>
            <w:tcW w:w="7359" w:type="dxa"/>
          </w:tcPr>
          <w:p w14:paraId="552C8BAD" w14:textId="0A6210BD" w:rsidR="005B376C" w:rsidRPr="00AB0B01" w:rsidRDefault="005B376C" w:rsidP="005B376C">
            <w:pPr>
              <w:jc w:val="both"/>
              <w:rPr>
                <w:rFonts w:cs="Times New Roman"/>
                <w:sz w:val="24"/>
                <w:szCs w:val="24"/>
              </w:rPr>
            </w:pPr>
            <w:r w:rsidRPr="00AB0B01">
              <w:rPr>
                <w:rFonts w:cs="Times New Roman"/>
                <w:sz w:val="24"/>
                <w:szCs w:val="24"/>
              </w:rPr>
              <w:t>Review Pre-Lab Instructions</w:t>
            </w:r>
            <w:r w:rsidR="0049040B">
              <w:rPr>
                <w:rFonts w:cs="Times New Roman"/>
                <w:sz w:val="24"/>
                <w:szCs w:val="24"/>
              </w:rPr>
              <w:t>, Expt 3 and 4</w:t>
            </w:r>
          </w:p>
        </w:tc>
      </w:tr>
      <w:tr w:rsidR="005B376C" w:rsidRPr="00AB0B01" w14:paraId="552C8BB3" w14:textId="77777777" w:rsidTr="005B376C">
        <w:trPr>
          <w:jc w:val="center"/>
        </w:trPr>
        <w:tc>
          <w:tcPr>
            <w:tcW w:w="803" w:type="dxa"/>
          </w:tcPr>
          <w:p w14:paraId="552C8BAF" w14:textId="77777777" w:rsidR="005B376C" w:rsidRPr="00AB0B01" w:rsidRDefault="005B376C" w:rsidP="005B376C">
            <w:pPr>
              <w:jc w:val="center"/>
              <w:rPr>
                <w:rFonts w:cs="Times New Roman"/>
                <w:sz w:val="24"/>
                <w:szCs w:val="24"/>
              </w:rPr>
            </w:pPr>
          </w:p>
        </w:tc>
        <w:tc>
          <w:tcPr>
            <w:tcW w:w="2201" w:type="dxa"/>
          </w:tcPr>
          <w:p w14:paraId="552C8BB1" w14:textId="5DF373E4" w:rsidR="005B376C" w:rsidRPr="00AB0B01" w:rsidRDefault="0049040B" w:rsidP="005B376C">
            <w:pPr>
              <w:jc w:val="center"/>
              <w:rPr>
                <w:rFonts w:cs="Times New Roman"/>
                <w:sz w:val="24"/>
                <w:szCs w:val="24"/>
              </w:rPr>
            </w:pPr>
            <w:r>
              <w:rPr>
                <w:rFonts w:cs="Times New Roman"/>
                <w:sz w:val="24"/>
                <w:szCs w:val="24"/>
              </w:rPr>
              <w:t>9/</w:t>
            </w:r>
            <w:r w:rsidR="00FD1218">
              <w:rPr>
                <w:rFonts w:cs="Times New Roman"/>
                <w:sz w:val="24"/>
                <w:szCs w:val="24"/>
              </w:rPr>
              <w:t>1</w:t>
            </w:r>
            <w:r w:rsidR="0050263A">
              <w:rPr>
                <w:rFonts w:cs="Times New Roman"/>
                <w:sz w:val="24"/>
                <w:szCs w:val="24"/>
              </w:rPr>
              <w:t>7</w:t>
            </w:r>
            <w:r w:rsidR="006C6A45">
              <w:rPr>
                <w:rFonts w:cs="Times New Roman"/>
                <w:sz w:val="24"/>
                <w:szCs w:val="24"/>
              </w:rPr>
              <w:t>, 9/</w:t>
            </w:r>
            <w:r w:rsidR="00FD1218">
              <w:rPr>
                <w:rFonts w:cs="Times New Roman"/>
                <w:sz w:val="24"/>
                <w:szCs w:val="24"/>
              </w:rPr>
              <w:t>1</w:t>
            </w:r>
            <w:r w:rsidR="0050263A">
              <w:rPr>
                <w:rFonts w:cs="Times New Roman"/>
                <w:sz w:val="24"/>
                <w:szCs w:val="24"/>
              </w:rPr>
              <w:t>8</w:t>
            </w:r>
          </w:p>
        </w:tc>
        <w:tc>
          <w:tcPr>
            <w:tcW w:w="7359" w:type="dxa"/>
          </w:tcPr>
          <w:p w14:paraId="552C8BB2" w14:textId="27D55A87" w:rsidR="005B376C" w:rsidRPr="00AB0B01" w:rsidRDefault="00CA1B86" w:rsidP="005B376C">
            <w:pPr>
              <w:jc w:val="both"/>
              <w:rPr>
                <w:rFonts w:cs="Times New Roman"/>
                <w:sz w:val="24"/>
                <w:szCs w:val="24"/>
              </w:rPr>
            </w:pPr>
            <w:r w:rsidRPr="00AB0B01">
              <w:rPr>
                <w:rFonts w:cs="Times New Roman"/>
                <w:sz w:val="24"/>
                <w:szCs w:val="24"/>
              </w:rPr>
              <w:t>Group A: Expt 4; Group B: Expt 3</w:t>
            </w:r>
          </w:p>
        </w:tc>
      </w:tr>
      <w:tr w:rsidR="005B376C" w:rsidRPr="00AB0B01" w14:paraId="552C8BB8" w14:textId="77777777" w:rsidTr="005B376C">
        <w:trPr>
          <w:jc w:val="center"/>
        </w:trPr>
        <w:tc>
          <w:tcPr>
            <w:tcW w:w="803" w:type="dxa"/>
          </w:tcPr>
          <w:p w14:paraId="552C8BB4" w14:textId="3CEF659A" w:rsidR="005B376C" w:rsidRPr="00AB0B01" w:rsidRDefault="005B376C" w:rsidP="005B376C">
            <w:pPr>
              <w:jc w:val="center"/>
              <w:rPr>
                <w:rFonts w:cs="Times New Roman"/>
                <w:sz w:val="24"/>
                <w:szCs w:val="24"/>
              </w:rPr>
            </w:pPr>
            <w:r w:rsidRPr="00AB0B01">
              <w:rPr>
                <w:rFonts w:cs="Times New Roman"/>
                <w:sz w:val="24"/>
                <w:szCs w:val="24"/>
              </w:rPr>
              <w:t>6</w:t>
            </w:r>
          </w:p>
        </w:tc>
        <w:tc>
          <w:tcPr>
            <w:tcW w:w="2201" w:type="dxa"/>
          </w:tcPr>
          <w:p w14:paraId="552C8BB6" w14:textId="46C4A3EB" w:rsidR="005B376C" w:rsidRPr="00AB0B01" w:rsidRDefault="006C6A45" w:rsidP="005B376C">
            <w:pPr>
              <w:jc w:val="center"/>
              <w:rPr>
                <w:rFonts w:cs="Times New Roman"/>
                <w:sz w:val="24"/>
                <w:szCs w:val="24"/>
              </w:rPr>
            </w:pPr>
            <w:r>
              <w:rPr>
                <w:rFonts w:cs="Times New Roman"/>
                <w:sz w:val="24"/>
                <w:szCs w:val="24"/>
              </w:rPr>
              <w:t>9/2</w:t>
            </w:r>
            <w:r w:rsidR="0050263A">
              <w:rPr>
                <w:rFonts w:cs="Times New Roman"/>
                <w:sz w:val="24"/>
                <w:szCs w:val="24"/>
              </w:rPr>
              <w:t>2</w:t>
            </w:r>
          </w:p>
        </w:tc>
        <w:tc>
          <w:tcPr>
            <w:tcW w:w="7359" w:type="dxa"/>
          </w:tcPr>
          <w:p w14:paraId="552C8BB7" w14:textId="7F0B9E06" w:rsidR="005B376C" w:rsidRPr="00AB0B01" w:rsidRDefault="005B376C" w:rsidP="005B376C">
            <w:pPr>
              <w:jc w:val="both"/>
              <w:rPr>
                <w:rFonts w:cs="Times New Roman"/>
                <w:sz w:val="24"/>
                <w:szCs w:val="24"/>
              </w:rPr>
            </w:pPr>
            <w:r w:rsidRPr="00AB0B01">
              <w:rPr>
                <w:rFonts w:cs="Times New Roman"/>
                <w:sz w:val="24"/>
                <w:szCs w:val="24"/>
              </w:rPr>
              <w:t>Review Pre-Lab Instructions</w:t>
            </w:r>
            <w:r w:rsidR="0049040B">
              <w:rPr>
                <w:rFonts w:cs="Times New Roman"/>
                <w:sz w:val="24"/>
                <w:szCs w:val="24"/>
              </w:rPr>
              <w:t>, Expt 3 and 4</w:t>
            </w:r>
          </w:p>
        </w:tc>
      </w:tr>
      <w:tr w:rsidR="005B376C" w:rsidRPr="00AB0B01" w14:paraId="552C8BBD" w14:textId="77777777" w:rsidTr="005B376C">
        <w:trPr>
          <w:jc w:val="center"/>
        </w:trPr>
        <w:tc>
          <w:tcPr>
            <w:tcW w:w="803" w:type="dxa"/>
          </w:tcPr>
          <w:p w14:paraId="552C8BB9" w14:textId="736FE566" w:rsidR="005B376C" w:rsidRPr="00AB0B01" w:rsidRDefault="005B376C" w:rsidP="005B376C">
            <w:pPr>
              <w:jc w:val="center"/>
              <w:rPr>
                <w:rFonts w:cs="Times New Roman"/>
                <w:sz w:val="24"/>
                <w:szCs w:val="24"/>
              </w:rPr>
            </w:pPr>
          </w:p>
        </w:tc>
        <w:tc>
          <w:tcPr>
            <w:tcW w:w="2201" w:type="dxa"/>
          </w:tcPr>
          <w:p w14:paraId="552C8BBB" w14:textId="025DD264" w:rsidR="005B376C" w:rsidRPr="00AB0B01" w:rsidRDefault="006C6A45" w:rsidP="005B376C">
            <w:pPr>
              <w:jc w:val="center"/>
              <w:rPr>
                <w:rFonts w:cs="Times New Roman"/>
                <w:sz w:val="24"/>
                <w:szCs w:val="24"/>
              </w:rPr>
            </w:pPr>
            <w:r>
              <w:rPr>
                <w:rFonts w:cs="Times New Roman"/>
                <w:sz w:val="24"/>
                <w:szCs w:val="24"/>
              </w:rPr>
              <w:t>9/2</w:t>
            </w:r>
            <w:r w:rsidR="0050263A">
              <w:rPr>
                <w:rFonts w:cs="Times New Roman"/>
                <w:sz w:val="24"/>
                <w:szCs w:val="24"/>
              </w:rPr>
              <w:t>4</w:t>
            </w:r>
            <w:r>
              <w:rPr>
                <w:rFonts w:cs="Times New Roman"/>
                <w:sz w:val="24"/>
                <w:szCs w:val="24"/>
              </w:rPr>
              <w:t>, 9/2</w:t>
            </w:r>
            <w:r w:rsidR="0050263A">
              <w:rPr>
                <w:rFonts w:cs="Times New Roman"/>
                <w:sz w:val="24"/>
                <w:szCs w:val="24"/>
              </w:rPr>
              <w:t>5</w:t>
            </w:r>
          </w:p>
        </w:tc>
        <w:tc>
          <w:tcPr>
            <w:tcW w:w="7359" w:type="dxa"/>
          </w:tcPr>
          <w:p w14:paraId="552C8BBC" w14:textId="123A028E" w:rsidR="005B376C" w:rsidRPr="00AB0B01" w:rsidRDefault="00CA1B86" w:rsidP="005B376C">
            <w:pPr>
              <w:jc w:val="both"/>
              <w:rPr>
                <w:rFonts w:cs="Times New Roman"/>
                <w:sz w:val="24"/>
                <w:szCs w:val="24"/>
              </w:rPr>
            </w:pPr>
            <w:r w:rsidRPr="00AB0B01">
              <w:rPr>
                <w:rFonts w:cs="Times New Roman"/>
                <w:sz w:val="24"/>
                <w:szCs w:val="24"/>
              </w:rPr>
              <w:t>Group A: Expt 3; Group B: Expt 4</w:t>
            </w:r>
          </w:p>
        </w:tc>
      </w:tr>
      <w:tr w:rsidR="005B376C" w:rsidRPr="00AB0B01" w14:paraId="552C8BC2" w14:textId="77777777" w:rsidTr="005B376C">
        <w:trPr>
          <w:jc w:val="center"/>
        </w:trPr>
        <w:tc>
          <w:tcPr>
            <w:tcW w:w="803" w:type="dxa"/>
          </w:tcPr>
          <w:p w14:paraId="552C8BBE" w14:textId="524B332E" w:rsidR="005B376C" w:rsidRPr="00AB0B01" w:rsidRDefault="005B376C" w:rsidP="005B376C">
            <w:pPr>
              <w:jc w:val="center"/>
              <w:rPr>
                <w:rFonts w:cs="Times New Roman"/>
                <w:sz w:val="24"/>
                <w:szCs w:val="24"/>
              </w:rPr>
            </w:pPr>
            <w:r w:rsidRPr="00AB0B01">
              <w:rPr>
                <w:rFonts w:cs="Times New Roman"/>
                <w:sz w:val="24"/>
                <w:szCs w:val="24"/>
              </w:rPr>
              <w:t>7</w:t>
            </w:r>
          </w:p>
        </w:tc>
        <w:tc>
          <w:tcPr>
            <w:tcW w:w="2201" w:type="dxa"/>
          </w:tcPr>
          <w:p w14:paraId="552C8BC0" w14:textId="27977F43" w:rsidR="005B376C" w:rsidRPr="00AB0B01" w:rsidRDefault="006E0883" w:rsidP="005B376C">
            <w:pPr>
              <w:jc w:val="center"/>
              <w:rPr>
                <w:rFonts w:cs="Times New Roman"/>
                <w:sz w:val="24"/>
                <w:szCs w:val="24"/>
              </w:rPr>
            </w:pPr>
            <w:r>
              <w:rPr>
                <w:rFonts w:cs="Times New Roman"/>
                <w:sz w:val="24"/>
                <w:szCs w:val="24"/>
              </w:rPr>
              <w:t>9/</w:t>
            </w:r>
            <w:r w:rsidR="0050263A">
              <w:rPr>
                <w:rFonts w:cs="Times New Roman"/>
                <w:sz w:val="24"/>
                <w:szCs w:val="24"/>
              </w:rPr>
              <w:t>29</w:t>
            </w:r>
          </w:p>
        </w:tc>
        <w:tc>
          <w:tcPr>
            <w:tcW w:w="7359" w:type="dxa"/>
          </w:tcPr>
          <w:p w14:paraId="552C8BC1" w14:textId="76CA9D83" w:rsidR="005B376C" w:rsidRPr="00AB0B01" w:rsidRDefault="005B376C" w:rsidP="005B376C">
            <w:pPr>
              <w:jc w:val="both"/>
              <w:rPr>
                <w:rFonts w:cs="Times New Roman"/>
                <w:sz w:val="24"/>
                <w:szCs w:val="24"/>
              </w:rPr>
            </w:pPr>
            <w:r w:rsidRPr="00AB0B01">
              <w:rPr>
                <w:rFonts w:cs="Times New Roman"/>
                <w:sz w:val="24"/>
                <w:szCs w:val="24"/>
              </w:rPr>
              <w:t>Lab report #1 writeup</w:t>
            </w:r>
            <w:r w:rsidR="00A55999" w:rsidRPr="00AB0B01">
              <w:rPr>
                <w:rFonts w:cs="Times New Roman"/>
                <w:sz w:val="24"/>
                <w:szCs w:val="24"/>
              </w:rPr>
              <w:t xml:space="preserve"> </w:t>
            </w:r>
            <w:r w:rsidR="0049040B">
              <w:rPr>
                <w:rFonts w:cs="Times New Roman"/>
                <w:sz w:val="24"/>
                <w:szCs w:val="24"/>
              </w:rPr>
              <w:t>and peer review</w:t>
            </w:r>
          </w:p>
        </w:tc>
      </w:tr>
      <w:tr w:rsidR="005B376C" w:rsidRPr="00AB0B01" w14:paraId="552C8BC7" w14:textId="77777777" w:rsidTr="005B376C">
        <w:trPr>
          <w:jc w:val="center"/>
        </w:trPr>
        <w:tc>
          <w:tcPr>
            <w:tcW w:w="803" w:type="dxa"/>
          </w:tcPr>
          <w:p w14:paraId="552C8BC3" w14:textId="77777777" w:rsidR="005B376C" w:rsidRPr="00AB0B01" w:rsidRDefault="005B376C" w:rsidP="005B376C">
            <w:pPr>
              <w:jc w:val="center"/>
              <w:rPr>
                <w:rFonts w:cs="Times New Roman"/>
                <w:sz w:val="24"/>
                <w:szCs w:val="24"/>
              </w:rPr>
            </w:pPr>
          </w:p>
        </w:tc>
        <w:tc>
          <w:tcPr>
            <w:tcW w:w="2201" w:type="dxa"/>
          </w:tcPr>
          <w:p w14:paraId="552C8BC5" w14:textId="07CA0332" w:rsidR="005B376C" w:rsidRPr="00AB0B01" w:rsidRDefault="006C6A45" w:rsidP="005B376C">
            <w:pPr>
              <w:jc w:val="center"/>
              <w:rPr>
                <w:rFonts w:cs="Times New Roman"/>
                <w:sz w:val="24"/>
                <w:szCs w:val="24"/>
              </w:rPr>
            </w:pPr>
            <w:r>
              <w:rPr>
                <w:rFonts w:cs="Times New Roman"/>
                <w:sz w:val="24"/>
                <w:szCs w:val="24"/>
              </w:rPr>
              <w:t>10/</w:t>
            </w:r>
            <w:r w:rsidR="0050263A">
              <w:rPr>
                <w:rFonts w:cs="Times New Roman"/>
                <w:sz w:val="24"/>
                <w:szCs w:val="24"/>
              </w:rPr>
              <w:t>3</w:t>
            </w:r>
          </w:p>
        </w:tc>
        <w:tc>
          <w:tcPr>
            <w:tcW w:w="7359" w:type="dxa"/>
          </w:tcPr>
          <w:p w14:paraId="552C8BC6" w14:textId="6FFAEF51" w:rsidR="005B376C" w:rsidRPr="00AB0B01" w:rsidRDefault="00A55999" w:rsidP="005B376C">
            <w:pPr>
              <w:jc w:val="both"/>
              <w:rPr>
                <w:rFonts w:cs="Times New Roman"/>
                <w:sz w:val="24"/>
                <w:szCs w:val="24"/>
              </w:rPr>
            </w:pPr>
            <w:r w:rsidRPr="00AB0B01">
              <w:rPr>
                <w:rFonts w:cs="Times New Roman"/>
                <w:sz w:val="24"/>
                <w:szCs w:val="24"/>
              </w:rPr>
              <w:t>Completed lab report due to TA</w:t>
            </w:r>
          </w:p>
        </w:tc>
      </w:tr>
      <w:tr w:rsidR="005B376C" w:rsidRPr="00AB0B01" w14:paraId="552C8BCC" w14:textId="77777777" w:rsidTr="005B376C">
        <w:trPr>
          <w:jc w:val="center"/>
        </w:trPr>
        <w:tc>
          <w:tcPr>
            <w:tcW w:w="803" w:type="dxa"/>
          </w:tcPr>
          <w:p w14:paraId="552C8BC8" w14:textId="1D1791F3" w:rsidR="005B376C" w:rsidRPr="00AB0B01" w:rsidRDefault="005B376C" w:rsidP="005B376C">
            <w:pPr>
              <w:jc w:val="center"/>
              <w:rPr>
                <w:rFonts w:cs="Times New Roman"/>
                <w:sz w:val="24"/>
                <w:szCs w:val="24"/>
              </w:rPr>
            </w:pPr>
            <w:r w:rsidRPr="00AB0B01">
              <w:rPr>
                <w:rFonts w:cs="Times New Roman"/>
                <w:sz w:val="24"/>
                <w:szCs w:val="24"/>
              </w:rPr>
              <w:t>8</w:t>
            </w:r>
          </w:p>
        </w:tc>
        <w:tc>
          <w:tcPr>
            <w:tcW w:w="2201" w:type="dxa"/>
          </w:tcPr>
          <w:p w14:paraId="552C8BCA" w14:textId="66CF9196" w:rsidR="005B376C" w:rsidRPr="00A54763" w:rsidRDefault="006C6A45" w:rsidP="005B376C">
            <w:pPr>
              <w:jc w:val="center"/>
              <w:rPr>
                <w:rFonts w:cs="Times New Roman"/>
                <w:b/>
                <w:sz w:val="24"/>
                <w:szCs w:val="24"/>
              </w:rPr>
            </w:pPr>
            <w:r>
              <w:rPr>
                <w:rFonts w:cs="Times New Roman"/>
                <w:b/>
                <w:sz w:val="24"/>
                <w:szCs w:val="24"/>
              </w:rPr>
              <w:t>10/</w:t>
            </w:r>
            <w:r w:rsidR="0050263A">
              <w:rPr>
                <w:rFonts w:cs="Times New Roman"/>
                <w:b/>
                <w:sz w:val="24"/>
                <w:szCs w:val="24"/>
              </w:rPr>
              <w:t>8</w:t>
            </w:r>
            <w:r>
              <w:rPr>
                <w:rFonts w:cs="Times New Roman"/>
                <w:b/>
                <w:sz w:val="24"/>
                <w:szCs w:val="24"/>
              </w:rPr>
              <w:t>, 10/</w:t>
            </w:r>
            <w:r w:rsidR="0050263A">
              <w:rPr>
                <w:rFonts w:cs="Times New Roman"/>
                <w:b/>
                <w:sz w:val="24"/>
                <w:szCs w:val="24"/>
              </w:rPr>
              <w:t>9</w:t>
            </w:r>
          </w:p>
        </w:tc>
        <w:tc>
          <w:tcPr>
            <w:tcW w:w="7359" w:type="dxa"/>
          </w:tcPr>
          <w:p w14:paraId="552C8BCB" w14:textId="3774199B" w:rsidR="005B376C" w:rsidRPr="00A54763" w:rsidRDefault="005B376C" w:rsidP="005B376C">
            <w:pPr>
              <w:jc w:val="both"/>
              <w:rPr>
                <w:rFonts w:cs="Times New Roman"/>
                <w:b/>
                <w:sz w:val="24"/>
                <w:szCs w:val="24"/>
              </w:rPr>
            </w:pPr>
            <w:r w:rsidRPr="00A54763">
              <w:rPr>
                <w:rFonts w:cs="Times New Roman"/>
                <w:b/>
                <w:sz w:val="24"/>
                <w:szCs w:val="24"/>
              </w:rPr>
              <w:t xml:space="preserve">Lab quiz #1 – </w:t>
            </w:r>
            <w:r w:rsidR="0049040B" w:rsidRPr="00A54763">
              <w:rPr>
                <w:rFonts w:cs="Times New Roman"/>
                <w:b/>
                <w:sz w:val="24"/>
                <w:szCs w:val="24"/>
              </w:rPr>
              <w:t>complete through Canvas – no labs</w:t>
            </w:r>
          </w:p>
        </w:tc>
      </w:tr>
      <w:tr w:rsidR="005B376C" w:rsidRPr="00AB0B01" w14:paraId="552C8BD6" w14:textId="77777777" w:rsidTr="005B376C">
        <w:trPr>
          <w:jc w:val="center"/>
        </w:trPr>
        <w:tc>
          <w:tcPr>
            <w:tcW w:w="803" w:type="dxa"/>
          </w:tcPr>
          <w:p w14:paraId="552C8BD2" w14:textId="7FB10841" w:rsidR="005B376C" w:rsidRPr="00AB0B01" w:rsidRDefault="005B376C" w:rsidP="005B376C">
            <w:pPr>
              <w:jc w:val="center"/>
              <w:rPr>
                <w:rFonts w:cs="Times New Roman"/>
                <w:sz w:val="24"/>
                <w:szCs w:val="24"/>
              </w:rPr>
            </w:pPr>
            <w:r w:rsidRPr="00AB0B01">
              <w:rPr>
                <w:rFonts w:cs="Times New Roman"/>
                <w:sz w:val="24"/>
                <w:szCs w:val="24"/>
              </w:rPr>
              <w:t>9</w:t>
            </w:r>
          </w:p>
        </w:tc>
        <w:tc>
          <w:tcPr>
            <w:tcW w:w="2201" w:type="dxa"/>
          </w:tcPr>
          <w:p w14:paraId="552C8BD4" w14:textId="6027151A" w:rsidR="005B376C" w:rsidRPr="00AB0B01" w:rsidRDefault="006C6A45" w:rsidP="005B376C">
            <w:pPr>
              <w:jc w:val="center"/>
              <w:rPr>
                <w:rFonts w:cs="Times New Roman"/>
                <w:sz w:val="24"/>
                <w:szCs w:val="24"/>
              </w:rPr>
            </w:pPr>
            <w:r>
              <w:rPr>
                <w:rFonts w:cs="Times New Roman"/>
                <w:sz w:val="24"/>
                <w:szCs w:val="24"/>
              </w:rPr>
              <w:t>10/1</w:t>
            </w:r>
            <w:r w:rsidR="0050263A">
              <w:rPr>
                <w:rFonts w:cs="Times New Roman"/>
                <w:sz w:val="24"/>
                <w:szCs w:val="24"/>
              </w:rPr>
              <w:t>4</w:t>
            </w:r>
          </w:p>
        </w:tc>
        <w:tc>
          <w:tcPr>
            <w:tcW w:w="7359" w:type="dxa"/>
          </w:tcPr>
          <w:p w14:paraId="552C8BD5" w14:textId="503BF305" w:rsidR="005B376C" w:rsidRPr="00AB0B01" w:rsidRDefault="005B376C" w:rsidP="005B376C">
            <w:pPr>
              <w:jc w:val="both"/>
              <w:rPr>
                <w:rFonts w:cs="Times New Roman"/>
                <w:sz w:val="24"/>
                <w:szCs w:val="24"/>
              </w:rPr>
            </w:pPr>
            <w:r w:rsidRPr="00AB0B01">
              <w:rPr>
                <w:rFonts w:cs="Times New Roman"/>
                <w:sz w:val="24"/>
                <w:szCs w:val="24"/>
              </w:rPr>
              <w:t>Review Pre-Lab Instructions</w:t>
            </w:r>
            <w:r w:rsidR="0049040B">
              <w:rPr>
                <w:rFonts w:cs="Times New Roman"/>
                <w:sz w:val="24"/>
                <w:szCs w:val="24"/>
              </w:rPr>
              <w:t>, Expt 5 and 6</w:t>
            </w:r>
          </w:p>
        </w:tc>
      </w:tr>
      <w:tr w:rsidR="005B376C" w:rsidRPr="00AB0B01" w14:paraId="68BBD52F" w14:textId="77777777" w:rsidTr="005B376C">
        <w:trPr>
          <w:jc w:val="center"/>
        </w:trPr>
        <w:tc>
          <w:tcPr>
            <w:tcW w:w="803" w:type="dxa"/>
          </w:tcPr>
          <w:p w14:paraId="12A3D94F" w14:textId="77777777" w:rsidR="005B376C" w:rsidRPr="00AB0B01" w:rsidRDefault="005B376C" w:rsidP="005B376C">
            <w:pPr>
              <w:jc w:val="center"/>
              <w:rPr>
                <w:rFonts w:cs="Times New Roman"/>
                <w:sz w:val="24"/>
                <w:szCs w:val="24"/>
              </w:rPr>
            </w:pPr>
          </w:p>
        </w:tc>
        <w:tc>
          <w:tcPr>
            <w:tcW w:w="2201" w:type="dxa"/>
          </w:tcPr>
          <w:p w14:paraId="32D454E9" w14:textId="6B06A44E" w:rsidR="005B376C" w:rsidRPr="00AB0B01" w:rsidRDefault="006C6A45" w:rsidP="005B376C">
            <w:pPr>
              <w:jc w:val="center"/>
              <w:rPr>
                <w:rFonts w:cs="Times New Roman"/>
                <w:sz w:val="24"/>
                <w:szCs w:val="24"/>
              </w:rPr>
            </w:pPr>
            <w:r>
              <w:rPr>
                <w:rFonts w:cs="Times New Roman"/>
                <w:sz w:val="24"/>
                <w:szCs w:val="24"/>
              </w:rPr>
              <w:t>10/1</w:t>
            </w:r>
            <w:r w:rsidR="0050263A">
              <w:rPr>
                <w:rFonts w:cs="Times New Roman"/>
                <w:sz w:val="24"/>
                <w:szCs w:val="24"/>
              </w:rPr>
              <w:t>5</w:t>
            </w:r>
            <w:r>
              <w:rPr>
                <w:rFonts w:cs="Times New Roman"/>
                <w:sz w:val="24"/>
                <w:szCs w:val="24"/>
              </w:rPr>
              <w:t>, 10/1</w:t>
            </w:r>
            <w:r w:rsidR="0050263A">
              <w:rPr>
                <w:rFonts w:cs="Times New Roman"/>
                <w:sz w:val="24"/>
                <w:szCs w:val="24"/>
              </w:rPr>
              <w:t>6</w:t>
            </w:r>
          </w:p>
        </w:tc>
        <w:tc>
          <w:tcPr>
            <w:tcW w:w="7359" w:type="dxa"/>
          </w:tcPr>
          <w:p w14:paraId="16CA44BD" w14:textId="5BFC5A10" w:rsidR="005B376C" w:rsidRPr="00AB0B01" w:rsidRDefault="00CA1B86" w:rsidP="005B376C">
            <w:pPr>
              <w:jc w:val="both"/>
              <w:rPr>
                <w:rFonts w:cs="Times New Roman"/>
                <w:sz w:val="24"/>
                <w:szCs w:val="24"/>
              </w:rPr>
            </w:pPr>
            <w:r w:rsidRPr="00AB0B01">
              <w:rPr>
                <w:rFonts w:cs="Times New Roman"/>
                <w:sz w:val="24"/>
                <w:szCs w:val="24"/>
              </w:rPr>
              <w:t>Group A: Expt 5; Group B: Expt 6</w:t>
            </w:r>
          </w:p>
        </w:tc>
      </w:tr>
      <w:tr w:rsidR="005B376C" w:rsidRPr="00AB0B01" w14:paraId="202B0E7B" w14:textId="77777777" w:rsidTr="005B376C">
        <w:trPr>
          <w:jc w:val="center"/>
        </w:trPr>
        <w:tc>
          <w:tcPr>
            <w:tcW w:w="803" w:type="dxa"/>
          </w:tcPr>
          <w:p w14:paraId="08EE53B4" w14:textId="070E4570" w:rsidR="005B376C" w:rsidRPr="00AB0B01" w:rsidRDefault="005B376C" w:rsidP="005B376C">
            <w:pPr>
              <w:jc w:val="center"/>
              <w:rPr>
                <w:rFonts w:cs="Times New Roman"/>
                <w:sz w:val="24"/>
                <w:szCs w:val="24"/>
              </w:rPr>
            </w:pPr>
            <w:r w:rsidRPr="00AB0B01">
              <w:rPr>
                <w:rFonts w:cs="Times New Roman"/>
                <w:sz w:val="24"/>
                <w:szCs w:val="24"/>
              </w:rPr>
              <w:t>10</w:t>
            </w:r>
          </w:p>
        </w:tc>
        <w:tc>
          <w:tcPr>
            <w:tcW w:w="2201" w:type="dxa"/>
          </w:tcPr>
          <w:p w14:paraId="3A0DDBE2" w14:textId="6705E527" w:rsidR="005B376C" w:rsidRPr="00AB0B01" w:rsidRDefault="006C6A45" w:rsidP="005B376C">
            <w:pPr>
              <w:jc w:val="center"/>
              <w:rPr>
                <w:rFonts w:cs="Times New Roman"/>
                <w:sz w:val="24"/>
                <w:szCs w:val="24"/>
              </w:rPr>
            </w:pPr>
            <w:r>
              <w:rPr>
                <w:rFonts w:cs="Times New Roman"/>
                <w:sz w:val="24"/>
                <w:szCs w:val="24"/>
              </w:rPr>
              <w:t>10/2</w:t>
            </w:r>
            <w:r w:rsidR="0050263A">
              <w:rPr>
                <w:rFonts w:cs="Times New Roman"/>
                <w:sz w:val="24"/>
                <w:szCs w:val="24"/>
              </w:rPr>
              <w:t>0</w:t>
            </w:r>
          </w:p>
        </w:tc>
        <w:tc>
          <w:tcPr>
            <w:tcW w:w="7359" w:type="dxa"/>
          </w:tcPr>
          <w:p w14:paraId="40B94F7C" w14:textId="7B7F5190" w:rsidR="005B376C" w:rsidRPr="00AB0B01" w:rsidRDefault="005B376C" w:rsidP="005B376C">
            <w:pPr>
              <w:jc w:val="both"/>
              <w:rPr>
                <w:rFonts w:cs="Times New Roman"/>
                <w:sz w:val="24"/>
                <w:szCs w:val="24"/>
              </w:rPr>
            </w:pPr>
            <w:r w:rsidRPr="00AB0B01">
              <w:rPr>
                <w:rFonts w:cs="Times New Roman"/>
                <w:sz w:val="24"/>
                <w:szCs w:val="24"/>
              </w:rPr>
              <w:t>Review Pre-Lab Instructions</w:t>
            </w:r>
            <w:r w:rsidR="0049040B">
              <w:rPr>
                <w:rFonts w:cs="Times New Roman"/>
                <w:sz w:val="24"/>
                <w:szCs w:val="24"/>
              </w:rPr>
              <w:t>, Expt 5 and 6</w:t>
            </w:r>
          </w:p>
        </w:tc>
      </w:tr>
      <w:tr w:rsidR="005B376C" w:rsidRPr="00AB0B01" w14:paraId="7F536973" w14:textId="77777777" w:rsidTr="005B376C">
        <w:trPr>
          <w:jc w:val="center"/>
        </w:trPr>
        <w:tc>
          <w:tcPr>
            <w:tcW w:w="803" w:type="dxa"/>
          </w:tcPr>
          <w:p w14:paraId="2ED754A2" w14:textId="77777777" w:rsidR="005B376C" w:rsidRPr="00AB0B01" w:rsidRDefault="005B376C" w:rsidP="005B376C">
            <w:pPr>
              <w:jc w:val="center"/>
              <w:rPr>
                <w:rFonts w:cs="Times New Roman"/>
                <w:sz w:val="24"/>
                <w:szCs w:val="24"/>
              </w:rPr>
            </w:pPr>
          </w:p>
        </w:tc>
        <w:tc>
          <w:tcPr>
            <w:tcW w:w="2201" w:type="dxa"/>
          </w:tcPr>
          <w:p w14:paraId="15D69D6D" w14:textId="0A2B625D" w:rsidR="005B376C" w:rsidRPr="00AB0B01" w:rsidRDefault="0049040B" w:rsidP="005B376C">
            <w:pPr>
              <w:jc w:val="center"/>
              <w:rPr>
                <w:rFonts w:cs="Times New Roman"/>
                <w:sz w:val="24"/>
                <w:szCs w:val="24"/>
              </w:rPr>
            </w:pPr>
            <w:r>
              <w:rPr>
                <w:rFonts w:cs="Times New Roman"/>
                <w:sz w:val="24"/>
                <w:szCs w:val="24"/>
              </w:rPr>
              <w:t>1</w:t>
            </w:r>
            <w:r w:rsidR="006C6A45">
              <w:rPr>
                <w:rFonts w:cs="Times New Roman"/>
                <w:sz w:val="24"/>
                <w:szCs w:val="24"/>
              </w:rPr>
              <w:t>0/2</w:t>
            </w:r>
            <w:r w:rsidR="0050263A">
              <w:rPr>
                <w:rFonts w:cs="Times New Roman"/>
                <w:sz w:val="24"/>
                <w:szCs w:val="24"/>
              </w:rPr>
              <w:t>2</w:t>
            </w:r>
            <w:r w:rsidR="006C6A45">
              <w:rPr>
                <w:rFonts w:cs="Times New Roman"/>
                <w:sz w:val="24"/>
                <w:szCs w:val="24"/>
              </w:rPr>
              <w:t>, 10/2</w:t>
            </w:r>
            <w:r w:rsidR="0050263A">
              <w:rPr>
                <w:rFonts w:cs="Times New Roman"/>
                <w:sz w:val="24"/>
                <w:szCs w:val="24"/>
              </w:rPr>
              <w:t>3</w:t>
            </w:r>
          </w:p>
        </w:tc>
        <w:tc>
          <w:tcPr>
            <w:tcW w:w="7359" w:type="dxa"/>
          </w:tcPr>
          <w:p w14:paraId="65621884" w14:textId="29A24C47" w:rsidR="005B376C" w:rsidRPr="00AB0B01" w:rsidRDefault="00CA1B86" w:rsidP="005B376C">
            <w:pPr>
              <w:jc w:val="both"/>
              <w:rPr>
                <w:rFonts w:cs="Times New Roman"/>
                <w:sz w:val="24"/>
                <w:szCs w:val="24"/>
              </w:rPr>
            </w:pPr>
            <w:r w:rsidRPr="00AB0B01">
              <w:rPr>
                <w:rFonts w:cs="Times New Roman"/>
                <w:sz w:val="24"/>
                <w:szCs w:val="24"/>
              </w:rPr>
              <w:t>Group A: Expt 6; Group B: Expt 5</w:t>
            </w:r>
          </w:p>
        </w:tc>
      </w:tr>
      <w:tr w:rsidR="005B376C" w:rsidRPr="00AB0B01" w14:paraId="1AF78871" w14:textId="77777777" w:rsidTr="005B376C">
        <w:trPr>
          <w:jc w:val="center"/>
        </w:trPr>
        <w:tc>
          <w:tcPr>
            <w:tcW w:w="803" w:type="dxa"/>
          </w:tcPr>
          <w:p w14:paraId="3E015764" w14:textId="388A3586" w:rsidR="005B376C" w:rsidRPr="00AB0B01" w:rsidRDefault="005B376C" w:rsidP="005B376C">
            <w:pPr>
              <w:jc w:val="center"/>
              <w:rPr>
                <w:rFonts w:cs="Times New Roman"/>
                <w:sz w:val="24"/>
                <w:szCs w:val="24"/>
              </w:rPr>
            </w:pPr>
            <w:r w:rsidRPr="00AB0B01">
              <w:rPr>
                <w:rFonts w:cs="Times New Roman"/>
                <w:sz w:val="24"/>
                <w:szCs w:val="24"/>
              </w:rPr>
              <w:t>11</w:t>
            </w:r>
          </w:p>
        </w:tc>
        <w:tc>
          <w:tcPr>
            <w:tcW w:w="2201" w:type="dxa"/>
          </w:tcPr>
          <w:p w14:paraId="54825F7C" w14:textId="0C0F061B" w:rsidR="005B376C" w:rsidRPr="00AB0B01" w:rsidRDefault="006C6A45" w:rsidP="005B376C">
            <w:pPr>
              <w:jc w:val="center"/>
              <w:rPr>
                <w:rFonts w:cs="Times New Roman"/>
                <w:sz w:val="24"/>
                <w:szCs w:val="24"/>
              </w:rPr>
            </w:pPr>
            <w:r>
              <w:rPr>
                <w:rFonts w:cs="Times New Roman"/>
                <w:sz w:val="24"/>
                <w:szCs w:val="24"/>
              </w:rPr>
              <w:t>10/</w:t>
            </w:r>
            <w:r w:rsidR="00965349">
              <w:rPr>
                <w:rFonts w:cs="Times New Roman"/>
                <w:sz w:val="24"/>
                <w:szCs w:val="24"/>
              </w:rPr>
              <w:t>2</w:t>
            </w:r>
            <w:r w:rsidR="0050263A">
              <w:rPr>
                <w:rFonts w:cs="Times New Roman"/>
                <w:sz w:val="24"/>
                <w:szCs w:val="24"/>
              </w:rPr>
              <w:t>7</w:t>
            </w:r>
          </w:p>
        </w:tc>
        <w:tc>
          <w:tcPr>
            <w:tcW w:w="7359" w:type="dxa"/>
          </w:tcPr>
          <w:p w14:paraId="2895EED1" w14:textId="72C08849" w:rsidR="005B376C" w:rsidRPr="00AB0B01" w:rsidRDefault="005B376C" w:rsidP="005B376C">
            <w:pPr>
              <w:jc w:val="both"/>
              <w:rPr>
                <w:rFonts w:cs="Times New Roman"/>
                <w:sz w:val="24"/>
                <w:szCs w:val="24"/>
              </w:rPr>
            </w:pPr>
            <w:r w:rsidRPr="00AB0B01">
              <w:rPr>
                <w:rFonts w:cs="Times New Roman"/>
                <w:sz w:val="24"/>
                <w:szCs w:val="24"/>
              </w:rPr>
              <w:t>Review Pre-Lab Instructions</w:t>
            </w:r>
            <w:r w:rsidR="0049040B">
              <w:rPr>
                <w:rFonts w:cs="Times New Roman"/>
                <w:sz w:val="24"/>
                <w:szCs w:val="24"/>
              </w:rPr>
              <w:t>, Expt 7 and 8</w:t>
            </w:r>
          </w:p>
        </w:tc>
      </w:tr>
      <w:tr w:rsidR="005B376C" w:rsidRPr="00AB0B01" w14:paraId="00B8E0FF" w14:textId="77777777" w:rsidTr="005B376C">
        <w:trPr>
          <w:jc w:val="center"/>
        </w:trPr>
        <w:tc>
          <w:tcPr>
            <w:tcW w:w="803" w:type="dxa"/>
          </w:tcPr>
          <w:p w14:paraId="253A1997" w14:textId="77777777" w:rsidR="005B376C" w:rsidRPr="00AB0B01" w:rsidRDefault="005B376C" w:rsidP="005B376C">
            <w:pPr>
              <w:jc w:val="center"/>
              <w:rPr>
                <w:rFonts w:cs="Times New Roman"/>
                <w:sz w:val="24"/>
                <w:szCs w:val="24"/>
              </w:rPr>
            </w:pPr>
          </w:p>
        </w:tc>
        <w:tc>
          <w:tcPr>
            <w:tcW w:w="2201" w:type="dxa"/>
          </w:tcPr>
          <w:p w14:paraId="40F474B8" w14:textId="2A29254E" w:rsidR="005B376C" w:rsidRPr="00AB0B01" w:rsidRDefault="00D20FCF" w:rsidP="005B376C">
            <w:pPr>
              <w:jc w:val="center"/>
              <w:rPr>
                <w:rFonts w:cs="Times New Roman"/>
                <w:sz w:val="24"/>
                <w:szCs w:val="24"/>
              </w:rPr>
            </w:pPr>
            <w:r>
              <w:rPr>
                <w:rFonts w:cs="Times New Roman"/>
                <w:sz w:val="24"/>
                <w:szCs w:val="24"/>
              </w:rPr>
              <w:t>10/</w:t>
            </w:r>
            <w:r w:rsidR="0050263A">
              <w:rPr>
                <w:rFonts w:cs="Times New Roman"/>
                <w:sz w:val="24"/>
                <w:szCs w:val="24"/>
              </w:rPr>
              <w:t>29</w:t>
            </w:r>
            <w:r>
              <w:rPr>
                <w:rFonts w:cs="Times New Roman"/>
                <w:sz w:val="24"/>
                <w:szCs w:val="24"/>
              </w:rPr>
              <w:t>, 10/3</w:t>
            </w:r>
            <w:r w:rsidR="0050263A">
              <w:rPr>
                <w:rFonts w:cs="Times New Roman"/>
                <w:sz w:val="24"/>
                <w:szCs w:val="24"/>
              </w:rPr>
              <w:t>0</w:t>
            </w:r>
          </w:p>
        </w:tc>
        <w:tc>
          <w:tcPr>
            <w:tcW w:w="7359" w:type="dxa"/>
          </w:tcPr>
          <w:p w14:paraId="7D2E9FE4" w14:textId="1CA5340E" w:rsidR="005B376C" w:rsidRPr="00AB0B01" w:rsidRDefault="00CA1B86" w:rsidP="005B376C">
            <w:pPr>
              <w:jc w:val="both"/>
              <w:rPr>
                <w:rFonts w:cs="Times New Roman"/>
                <w:sz w:val="24"/>
                <w:szCs w:val="24"/>
              </w:rPr>
            </w:pPr>
            <w:r w:rsidRPr="00AB0B01">
              <w:rPr>
                <w:rFonts w:cs="Times New Roman"/>
                <w:sz w:val="24"/>
                <w:szCs w:val="24"/>
              </w:rPr>
              <w:t>Group A: Expt 8; Group B: Expt 7</w:t>
            </w:r>
          </w:p>
        </w:tc>
      </w:tr>
      <w:tr w:rsidR="005B376C" w:rsidRPr="00AB0B01" w14:paraId="27C59571" w14:textId="77777777" w:rsidTr="005B376C">
        <w:trPr>
          <w:jc w:val="center"/>
        </w:trPr>
        <w:tc>
          <w:tcPr>
            <w:tcW w:w="803" w:type="dxa"/>
          </w:tcPr>
          <w:p w14:paraId="4F9C5128" w14:textId="4FE7EBD1" w:rsidR="005B376C" w:rsidRPr="00AB0B01" w:rsidRDefault="005B376C" w:rsidP="005B376C">
            <w:pPr>
              <w:jc w:val="center"/>
              <w:rPr>
                <w:rFonts w:cs="Times New Roman"/>
                <w:sz w:val="24"/>
                <w:szCs w:val="24"/>
              </w:rPr>
            </w:pPr>
            <w:r w:rsidRPr="00AB0B01">
              <w:rPr>
                <w:rFonts w:cs="Times New Roman"/>
                <w:sz w:val="24"/>
                <w:szCs w:val="24"/>
              </w:rPr>
              <w:t>12</w:t>
            </w:r>
          </w:p>
        </w:tc>
        <w:tc>
          <w:tcPr>
            <w:tcW w:w="2201" w:type="dxa"/>
          </w:tcPr>
          <w:p w14:paraId="3AE2400D" w14:textId="686F7163" w:rsidR="005B376C" w:rsidRPr="00AB0B01" w:rsidRDefault="006C6A45" w:rsidP="005B376C">
            <w:pPr>
              <w:jc w:val="center"/>
              <w:rPr>
                <w:rFonts w:cs="Times New Roman"/>
                <w:sz w:val="24"/>
                <w:szCs w:val="24"/>
              </w:rPr>
            </w:pPr>
            <w:r>
              <w:rPr>
                <w:rFonts w:cs="Times New Roman"/>
                <w:sz w:val="24"/>
                <w:szCs w:val="24"/>
              </w:rPr>
              <w:t>11/</w:t>
            </w:r>
            <w:r w:rsidR="009D5955">
              <w:rPr>
                <w:rFonts w:cs="Times New Roman"/>
                <w:sz w:val="24"/>
                <w:szCs w:val="24"/>
              </w:rPr>
              <w:t>3</w:t>
            </w:r>
          </w:p>
        </w:tc>
        <w:tc>
          <w:tcPr>
            <w:tcW w:w="7359" w:type="dxa"/>
          </w:tcPr>
          <w:p w14:paraId="14C013D5" w14:textId="20D0D749" w:rsidR="005B376C" w:rsidRPr="00AB0B01" w:rsidRDefault="005B376C" w:rsidP="005B376C">
            <w:pPr>
              <w:jc w:val="both"/>
              <w:rPr>
                <w:rFonts w:cs="Times New Roman"/>
                <w:sz w:val="24"/>
                <w:szCs w:val="24"/>
              </w:rPr>
            </w:pPr>
            <w:r w:rsidRPr="00AB0B01">
              <w:rPr>
                <w:rFonts w:cs="Times New Roman"/>
                <w:sz w:val="24"/>
                <w:szCs w:val="24"/>
              </w:rPr>
              <w:t>Review Pre-Lab Instructions</w:t>
            </w:r>
            <w:r w:rsidR="0049040B">
              <w:rPr>
                <w:rFonts w:cs="Times New Roman"/>
                <w:sz w:val="24"/>
                <w:szCs w:val="24"/>
              </w:rPr>
              <w:t>, Expt 7 and 8</w:t>
            </w:r>
          </w:p>
        </w:tc>
      </w:tr>
      <w:tr w:rsidR="005B376C" w:rsidRPr="00AB0B01" w14:paraId="2500B03E" w14:textId="77777777" w:rsidTr="005B376C">
        <w:trPr>
          <w:jc w:val="center"/>
        </w:trPr>
        <w:tc>
          <w:tcPr>
            <w:tcW w:w="803" w:type="dxa"/>
          </w:tcPr>
          <w:p w14:paraId="6202D954" w14:textId="77777777" w:rsidR="005B376C" w:rsidRPr="00AB0B01" w:rsidRDefault="005B376C" w:rsidP="005B376C">
            <w:pPr>
              <w:jc w:val="center"/>
              <w:rPr>
                <w:rFonts w:cs="Times New Roman"/>
                <w:sz w:val="24"/>
                <w:szCs w:val="24"/>
              </w:rPr>
            </w:pPr>
          </w:p>
        </w:tc>
        <w:tc>
          <w:tcPr>
            <w:tcW w:w="2201" w:type="dxa"/>
          </w:tcPr>
          <w:p w14:paraId="22585E15" w14:textId="07D77734" w:rsidR="005B376C" w:rsidRPr="00AB0B01" w:rsidRDefault="0049040B" w:rsidP="005B376C">
            <w:pPr>
              <w:jc w:val="center"/>
              <w:rPr>
                <w:rFonts w:cs="Times New Roman"/>
                <w:sz w:val="24"/>
                <w:szCs w:val="24"/>
              </w:rPr>
            </w:pPr>
            <w:r>
              <w:rPr>
                <w:rFonts w:cs="Times New Roman"/>
                <w:sz w:val="24"/>
                <w:szCs w:val="24"/>
              </w:rPr>
              <w:t>11/</w:t>
            </w:r>
            <w:r w:rsidR="009D5955">
              <w:rPr>
                <w:rFonts w:cs="Times New Roman"/>
                <w:sz w:val="24"/>
                <w:szCs w:val="24"/>
              </w:rPr>
              <w:t>5</w:t>
            </w:r>
            <w:r w:rsidR="006C6A45">
              <w:rPr>
                <w:rFonts w:cs="Times New Roman"/>
                <w:sz w:val="24"/>
                <w:szCs w:val="24"/>
              </w:rPr>
              <w:t>, 11/</w:t>
            </w:r>
            <w:r w:rsidR="009D5955">
              <w:rPr>
                <w:rFonts w:cs="Times New Roman"/>
                <w:sz w:val="24"/>
                <w:szCs w:val="24"/>
              </w:rPr>
              <w:t>6</w:t>
            </w:r>
          </w:p>
        </w:tc>
        <w:tc>
          <w:tcPr>
            <w:tcW w:w="7359" w:type="dxa"/>
          </w:tcPr>
          <w:p w14:paraId="331E1B0E" w14:textId="37E96D92" w:rsidR="005B376C" w:rsidRPr="00AB0B01" w:rsidRDefault="00CA1B86" w:rsidP="005B376C">
            <w:pPr>
              <w:jc w:val="both"/>
              <w:rPr>
                <w:rFonts w:cs="Times New Roman"/>
                <w:sz w:val="24"/>
                <w:szCs w:val="24"/>
              </w:rPr>
            </w:pPr>
            <w:r w:rsidRPr="00AB0B01">
              <w:rPr>
                <w:rFonts w:cs="Times New Roman"/>
                <w:sz w:val="24"/>
                <w:szCs w:val="24"/>
              </w:rPr>
              <w:t>Group A: Expt 7; Group B: Expt 8</w:t>
            </w:r>
          </w:p>
        </w:tc>
      </w:tr>
      <w:tr w:rsidR="005B376C" w:rsidRPr="00AB0B01" w14:paraId="73D2711A" w14:textId="77777777" w:rsidTr="005B376C">
        <w:trPr>
          <w:jc w:val="center"/>
        </w:trPr>
        <w:tc>
          <w:tcPr>
            <w:tcW w:w="803" w:type="dxa"/>
          </w:tcPr>
          <w:p w14:paraId="2676114B" w14:textId="56B4EA44" w:rsidR="005B376C" w:rsidRPr="00AB0B01" w:rsidRDefault="005B376C" w:rsidP="005B376C">
            <w:pPr>
              <w:jc w:val="center"/>
              <w:rPr>
                <w:rFonts w:cs="Times New Roman"/>
                <w:sz w:val="24"/>
                <w:szCs w:val="24"/>
              </w:rPr>
            </w:pPr>
            <w:r w:rsidRPr="00AB0B01">
              <w:rPr>
                <w:rFonts w:cs="Times New Roman"/>
                <w:sz w:val="24"/>
                <w:szCs w:val="24"/>
              </w:rPr>
              <w:t>13</w:t>
            </w:r>
          </w:p>
        </w:tc>
        <w:tc>
          <w:tcPr>
            <w:tcW w:w="2201" w:type="dxa"/>
          </w:tcPr>
          <w:p w14:paraId="1A822AC3" w14:textId="012292FF" w:rsidR="005B376C" w:rsidRPr="00AB0B01" w:rsidRDefault="006C6A45" w:rsidP="005B376C">
            <w:pPr>
              <w:jc w:val="center"/>
              <w:rPr>
                <w:rFonts w:cs="Times New Roman"/>
                <w:sz w:val="24"/>
                <w:szCs w:val="24"/>
              </w:rPr>
            </w:pPr>
            <w:r>
              <w:rPr>
                <w:rFonts w:cs="Times New Roman"/>
                <w:sz w:val="24"/>
                <w:szCs w:val="24"/>
              </w:rPr>
              <w:t>11/1</w:t>
            </w:r>
            <w:r w:rsidR="009D5955">
              <w:rPr>
                <w:rFonts w:cs="Times New Roman"/>
                <w:sz w:val="24"/>
                <w:szCs w:val="24"/>
              </w:rPr>
              <w:t>0</w:t>
            </w:r>
          </w:p>
        </w:tc>
        <w:tc>
          <w:tcPr>
            <w:tcW w:w="7359" w:type="dxa"/>
          </w:tcPr>
          <w:p w14:paraId="0EAF3D61" w14:textId="37CC77B1" w:rsidR="005B376C" w:rsidRPr="00AB0B01" w:rsidRDefault="005B376C" w:rsidP="005B376C">
            <w:pPr>
              <w:jc w:val="both"/>
              <w:rPr>
                <w:rFonts w:cs="Times New Roman"/>
                <w:sz w:val="24"/>
                <w:szCs w:val="24"/>
              </w:rPr>
            </w:pPr>
            <w:r w:rsidRPr="00AB0B01">
              <w:rPr>
                <w:rFonts w:cs="Times New Roman"/>
                <w:sz w:val="24"/>
                <w:szCs w:val="24"/>
              </w:rPr>
              <w:t>Lab report #2 writeup</w:t>
            </w:r>
            <w:r w:rsidR="00A55999" w:rsidRPr="00AB0B01">
              <w:rPr>
                <w:rFonts w:cs="Times New Roman"/>
                <w:sz w:val="24"/>
                <w:szCs w:val="24"/>
              </w:rPr>
              <w:t xml:space="preserve"> </w:t>
            </w:r>
            <w:r w:rsidR="0049040B">
              <w:rPr>
                <w:rFonts w:cs="Times New Roman"/>
                <w:sz w:val="24"/>
                <w:szCs w:val="24"/>
              </w:rPr>
              <w:t>and peer review</w:t>
            </w:r>
          </w:p>
        </w:tc>
      </w:tr>
      <w:tr w:rsidR="005B376C" w:rsidRPr="00AB0B01" w14:paraId="5C758DD7" w14:textId="77777777" w:rsidTr="005B376C">
        <w:trPr>
          <w:jc w:val="center"/>
        </w:trPr>
        <w:tc>
          <w:tcPr>
            <w:tcW w:w="803" w:type="dxa"/>
          </w:tcPr>
          <w:p w14:paraId="6B49DB7E" w14:textId="77777777" w:rsidR="005B376C" w:rsidRPr="00AB0B01" w:rsidRDefault="005B376C" w:rsidP="005B376C">
            <w:pPr>
              <w:jc w:val="center"/>
              <w:rPr>
                <w:rFonts w:cs="Times New Roman"/>
                <w:sz w:val="24"/>
                <w:szCs w:val="24"/>
              </w:rPr>
            </w:pPr>
          </w:p>
        </w:tc>
        <w:tc>
          <w:tcPr>
            <w:tcW w:w="2201" w:type="dxa"/>
          </w:tcPr>
          <w:p w14:paraId="0B766417" w14:textId="623DD996" w:rsidR="005B376C" w:rsidRPr="00AB0B01" w:rsidRDefault="006C6A45" w:rsidP="005B376C">
            <w:pPr>
              <w:jc w:val="center"/>
              <w:rPr>
                <w:rFonts w:cs="Times New Roman"/>
                <w:sz w:val="24"/>
                <w:szCs w:val="24"/>
              </w:rPr>
            </w:pPr>
            <w:r>
              <w:rPr>
                <w:rFonts w:cs="Times New Roman"/>
                <w:sz w:val="24"/>
                <w:szCs w:val="24"/>
              </w:rPr>
              <w:t>11/1</w:t>
            </w:r>
            <w:r w:rsidR="009D5955">
              <w:rPr>
                <w:rFonts w:cs="Times New Roman"/>
                <w:sz w:val="24"/>
                <w:szCs w:val="24"/>
              </w:rPr>
              <w:t>4</w:t>
            </w:r>
          </w:p>
        </w:tc>
        <w:tc>
          <w:tcPr>
            <w:tcW w:w="7359" w:type="dxa"/>
          </w:tcPr>
          <w:p w14:paraId="57EA8ECF" w14:textId="206CB301" w:rsidR="005B376C" w:rsidRPr="00AB0B01" w:rsidRDefault="00A55999" w:rsidP="005B376C">
            <w:pPr>
              <w:jc w:val="both"/>
              <w:rPr>
                <w:rFonts w:cs="Times New Roman"/>
                <w:sz w:val="24"/>
                <w:szCs w:val="24"/>
              </w:rPr>
            </w:pPr>
            <w:r w:rsidRPr="00AB0B01">
              <w:rPr>
                <w:rFonts w:cs="Times New Roman"/>
                <w:sz w:val="24"/>
                <w:szCs w:val="24"/>
              </w:rPr>
              <w:t>Completed lab report due to TA</w:t>
            </w:r>
          </w:p>
        </w:tc>
      </w:tr>
      <w:tr w:rsidR="00744ABF" w:rsidRPr="00AB0B01" w14:paraId="13B12C69" w14:textId="77777777" w:rsidTr="005B376C">
        <w:trPr>
          <w:jc w:val="center"/>
        </w:trPr>
        <w:tc>
          <w:tcPr>
            <w:tcW w:w="803" w:type="dxa"/>
          </w:tcPr>
          <w:p w14:paraId="6AD78F76" w14:textId="7140CFC2" w:rsidR="00744ABF" w:rsidRPr="00AB0B01" w:rsidRDefault="00744ABF" w:rsidP="00744ABF">
            <w:pPr>
              <w:jc w:val="center"/>
              <w:rPr>
                <w:rFonts w:cs="Times New Roman"/>
                <w:sz w:val="24"/>
                <w:szCs w:val="24"/>
              </w:rPr>
            </w:pPr>
            <w:r w:rsidRPr="006C6A45">
              <w:rPr>
                <w:rFonts w:cs="Times New Roman"/>
                <w:sz w:val="24"/>
                <w:szCs w:val="24"/>
              </w:rPr>
              <w:t>14</w:t>
            </w:r>
          </w:p>
        </w:tc>
        <w:tc>
          <w:tcPr>
            <w:tcW w:w="2201" w:type="dxa"/>
          </w:tcPr>
          <w:p w14:paraId="6AA7A105" w14:textId="304EA944" w:rsidR="00744ABF" w:rsidRDefault="00744ABF" w:rsidP="00744ABF">
            <w:pPr>
              <w:jc w:val="center"/>
              <w:rPr>
                <w:rFonts w:cs="Times New Roman"/>
                <w:sz w:val="24"/>
                <w:szCs w:val="24"/>
              </w:rPr>
            </w:pPr>
            <w:r>
              <w:rPr>
                <w:rFonts w:cs="Times New Roman"/>
                <w:b/>
                <w:sz w:val="24"/>
                <w:szCs w:val="24"/>
              </w:rPr>
              <w:t>11/</w:t>
            </w:r>
            <w:r w:rsidR="009D5955">
              <w:rPr>
                <w:rFonts w:cs="Times New Roman"/>
                <w:b/>
                <w:sz w:val="24"/>
                <w:szCs w:val="24"/>
              </w:rPr>
              <w:t>19</w:t>
            </w:r>
            <w:r>
              <w:rPr>
                <w:rFonts w:cs="Times New Roman"/>
                <w:b/>
                <w:sz w:val="24"/>
                <w:szCs w:val="24"/>
              </w:rPr>
              <w:t>, 11/</w:t>
            </w:r>
            <w:r w:rsidR="00F744FC">
              <w:rPr>
                <w:rFonts w:cs="Times New Roman"/>
                <w:b/>
                <w:sz w:val="24"/>
                <w:szCs w:val="24"/>
              </w:rPr>
              <w:t>2</w:t>
            </w:r>
            <w:r w:rsidR="009D5955">
              <w:rPr>
                <w:rFonts w:cs="Times New Roman"/>
                <w:b/>
                <w:sz w:val="24"/>
                <w:szCs w:val="24"/>
              </w:rPr>
              <w:t>0</w:t>
            </w:r>
          </w:p>
        </w:tc>
        <w:tc>
          <w:tcPr>
            <w:tcW w:w="7359" w:type="dxa"/>
          </w:tcPr>
          <w:p w14:paraId="3BD92019" w14:textId="6E5AEFBF" w:rsidR="00744ABF" w:rsidRPr="00AB0B01" w:rsidRDefault="00744ABF" w:rsidP="00744ABF">
            <w:pPr>
              <w:jc w:val="both"/>
              <w:rPr>
                <w:rFonts w:cs="Times New Roman"/>
                <w:sz w:val="24"/>
                <w:szCs w:val="24"/>
              </w:rPr>
            </w:pPr>
            <w:r w:rsidRPr="00AB0B01">
              <w:rPr>
                <w:rFonts w:cs="Times New Roman"/>
                <w:b/>
                <w:sz w:val="24"/>
                <w:szCs w:val="24"/>
              </w:rPr>
              <w:t xml:space="preserve">Lab quiz #2 – </w:t>
            </w:r>
            <w:r>
              <w:rPr>
                <w:rFonts w:cs="Times New Roman"/>
                <w:b/>
                <w:sz w:val="24"/>
                <w:szCs w:val="24"/>
              </w:rPr>
              <w:t>complete through Canvas – no labs</w:t>
            </w:r>
          </w:p>
        </w:tc>
      </w:tr>
      <w:tr w:rsidR="00744ABF" w:rsidRPr="00AB0B01" w14:paraId="146A732C" w14:textId="77777777" w:rsidTr="0075032C">
        <w:trPr>
          <w:jc w:val="center"/>
        </w:trPr>
        <w:tc>
          <w:tcPr>
            <w:tcW w:w="10363" w:type="dxa"/>
            <w:gridSpan w:val="3"/>
          </w:tcPr>
          <w:p w14:paraId="4B158A60" w14:textId="162C79B6" w:rsidR="00744ABF" w:rsidRPr="006C6A45" w:rsidRDefault="00744ABF" w:rsidP="00744ABF">
            <w:pPr>
              <w:jc w:val="center"/>
              <w:rPr>
                <w:rFonts w:cs="Times New Roman"/>
                <w:b/>
                <w:sz w:val="24"/>
                <w:szCs w:val="24"/>
              </w:rPr>
            </w:pPr>
            <w:r>
              <w:rPr>
                <w:rFonts w:cs="Times New Roman"/>
                <w:b/>
                <w:sz w:val="24"/>
                <w:szCs w:val="24"/>
              </w:rPr>
              <w:t>11/2</w:t>
            </w:r>
            <w:r w:rsidR="001A1B83">
              <w:rPr>
                <w:rFonts w:cs="Times New Roman"/>
                <w:b/>
                <w:sz w:val="24"/>
                <w:szCs w:val="24"/>
              </w:rPr>
              <w:t>4</w:t>
            </w:r>
            <w:r>
              <w:rPr>
                <w:rFonts w:cs="Times New Roman"/>
                <w:b/>
                <w:sz w:val="24"/>
                <w:szCs w:val="24"/>
              </w:rPr>
              <w:t xml:space="preserve"> – 11/2</w:t>
            </w:r>
            <w:r w:rsidR="009D5955">
              <w:rPr>
                <w:rFonts w:cs="Times New Roman"/>
                <w:b/>
                <w:sz w:val="24"/>
                <w:szCs w:val="24"/>
              </w:rPr>
              <w:t>8</w:t>
            </w:r>
            <w:r>
              <w:rPr>
                <w:rFonts w:cs="Times New Roman"/>
                <w:b/>
                <w:sz w:val="24"/>
                <w:szCs w:val="24"/>
              </w:rPr>
              <w:t xml:space="preserve"> </w:t>
            </w:r>
            <w:r w:rsidRPr="006C6A45">
              <w:rPr>
                <w:rFonts w:cs="Times New Roman"/>
                <w:b/>
                <w:sz w:val="24"/>
                <w:szCs w:val="24"/>
              </w:rPr>
              <w:t>– Fall Break and Thanksgiving – no labs</w:t>
            </w:r>
          </w:p>
        </w:tc>
      </w:tr>
    </w:tbl>
    <w:p w14:paraId="78FD3F80" w14:textId="73341C40" w:rsidR="00B66B81" w:rsidRDefault="00880995" w:rsidP="00B66B81">
      <w:pPr>
        <w:jc w:val="both"/>
        <w:rPr>
          <w:rFonts w:cs="Times New Roman"/>
          <w:b/>
          <w:sz w:val="24"/>
          <w:szCs w:val="24"/>
        </w:rPr>
      </w:pPr>
      <w:r>
        <w:rPr>
          <w:rFonts w:cs="Times New Roman"/>
          <w:b/>
          <w:sz w:val="24"/>
          <w:szCs w:val="24"/>
        </w:rPr>
        <w:br/>
      </w:r>
      <w:r w:rsidR="00F44853" w:rsidRPr="00AB0B01">
        <w:rPr>
          <w:rFonts w:cs="Times New Roman"/>
          <w:b/>
          <w:sz w:val="24"/>
          <w:szCs w:val="24"/>
        </w:rPr>
        <w:t>These dates are subject to change, depending on the speed of the class!</w:t>
      </w:r>
    </w:p>
    <w:p w14:paraId="35E1F14C" w14:textId="50B2B770" w:rsidR="005D4F18" w:rsidRDefault="00361F18" w:rsidP="00B66B81">
      <w:pPr>
        <w:jc w:val="both"/>
        <w:rPr>
          <w:rFonts w:cs="Times New Roman"/>
          <w:sz w:val="24"/>
          <w:szCs w:val="24"/>
        </w:rPr>
      </w:pPr>
      <w:r w:rsidRPr="00AB0B01">
        <w:rPr>
          <w:rFonts w:cs="Times New Roman"/>
          <w:sz w:val="24"/>
          <w:szCs w:val="24"/>
        </w:rPr>
        <w:t xml:space="preserve">Check </w:t>
      </w:r>
      <w:r w:rsidRPr="00AB0B01">
        <w:rPr>
          <w:rFonts w:cs="Times New Roman"/>
          <w:color w:val="0000FF"/>
          <w:sz w:val="24"/>
          <w:szCs w:val="24"/>
        </w:rPr>
        <w:t xml:space="preserve">http://calendar.unt.edu/event-calendar/Academics </w:t>
      </w:r>
      <w:r w:rsidRPr="00AB0B01">
        <w:rPr>
          <w:rFonts w:cs="Times New Roman"/>
          <w:sz w:val="24"/>
          <w:szCs w:val="24"/>
        </w:rPr>
        <w:t>for important class dates!</w:t>
      </w:r>
    </w:p>
    <w:p w14:paraId="552C8BDA" w14:textId="14BC3513" w:rsidR="00361F18" w:rsidRPr="00880995" w:rsidRDefault="00D4099A" w:rsidP="00880995">
      <w:pPr>
        <w:pStyle w:val="Heading1"/>
        <w:rPr>
          <w:b/>
          <w:bCs/>
        </w:rPr>
      </w:pPr>
      <w:r w:rsidRPr="005D4F18">
        <w:br w:type="page"/>
      </w:r>
      <w:r w:rsidR="00B54025" w:rsidRPr="00880995">
        <w:rPr>
          <w:b/>
          <w:bCs/>
          <w:color w:val="auto"/>
        </w:rPr>
        <w:lastRenderedPageBreak/>
        <w:t>GRADING CRITERIA</w:t>
      </w:r>
    </w:p>
    <w:p w14:paraId="7FB77403" w14:textId="77777777" w:rsidR="00880995" w:rsidRDefault="00B54025" w:rsidP="00D1558A">
      <w:pPr>
        <w:ind w:left="2160" w:hanging="2160"/>
        <w:jc w:val="both"/>
        <w:rPr>
          <w:rFonts w:cs="Times New Roman"/>
          <w:sz w:val="24"/>
          <w:szCs w:val="24"/>
        </w:rPr>
      </w:pPr>
      <w:r w:rsidRPr="00880995">
        <w:rPr>
          <w:rStyle w:val="Heading2Char"/>
          <w:b/>
          <w:bCs/>
          <w:color w:val="auto"/>
        </w:rPr>
        <w:t>Course evaluation:</w:t>
      </w:r>
      <w:r w:rsidRPr="00880995">
        <w:rPr>
          <w:rFonts w:cs="Times New Roman"/>
          <w:sz w:val="24"/>
          <w:szCs w:val="24"/>
        </w:rPr>
        <w:t xml:space="preserve"> </w:t>
      </w:r>
      <w:r w:rsidR="00D1558A" w:rsidRPr="00AB0B01">
        <w:rPr>
          <w:rFonts w:cs="Times New Roman"/>
          <w:sz w:val="24"/>
          <w:szCs w:val="24"/>
        </w:rPr>
        <w:tab/>
      </w:r>
    </w:p>
    <w:p w14:paraId="64492803" w14:textId="75F2AF90" w:rsidR="00880995" w:rsidRPr="00FC7A7A" w:rsidRDefault="00D1558A" w:rsidP="00FC7A7A">
      <w:pPr>
        <w:pStyle w:val="ListParagraph"/>
        <w:numPr>
          <w:ilvl w:val="0"/>
          <w:numId w:val="5"/>
        </w:numPr>
        <w:jc w:val="both"/>
        <w:rPr>
          <w:rFonts w:cs="Times New Roman"/>
          <w:sz w:val="24"/>
          <w:szCs w:val="24"/>
        </w:rPr>
      </w:pPr>
      <w:r w:rsidRPr="00FC7A7A">
        <w:rPr>
          <w:rFonts w:cs="Times New Roman"/>
          <w:sz w:val="24"/>
          <w:szCs w:val="24"/>
        </w:rPr>
        <w:t>Lab quizzes</w:t>
      </w:r>
      <w:r w:rsidRPr="00FC7A7A">
        <w:rPr>
          <w:rFonts w:cs="Times New Roman"/>
          <w:sz w:val="24"/>
          <w:szCs w:val="24"/>
        </w:rPr>
        <w:tab/>
      </w:r>
      <w:r w:rsidRPr="00FC7A7A">
        <w:rPr>
          <w:rFonts w:cs="Times New Roman"/>
          <w:sz w:val="24"/>
          <w:szCs w:val="24"/>
        </w:rPr>
        <w:tab/>
        <w:t>20%</w:t>
      </w:r>
    </w:p>
    <w:p w14:paraId="45E78C74" w14:textId="7E20E608" w:rsidR="00880995" w:rsidRPr="00FC7A7A" w:rsidRDefault="00D1558A" w:rsidP="00FC7A7A">
      <w:pPr>
        <w:pStyle w:val="ListParagraph"/>
        <w:numPr>
          <w:ilvl w:val="0"/>
          <w:numId w:val="5"/>
        </w:numPr>
        <w:jc w:val="both"/>
        <w:rPr>
          <w:rFonts w:cs="Times New Roman"/>
          <w:sz w:val="24"/>
          <w:szCs w:val="24"/>
        </w:rPr>
      </w:pPr>
      <w:r w:rsidRPr="00FC7A7A">
        <w:rPr>
          <w:rFonts w:cs="Times New Roman"/>
          <w:sz w:val="24"/>
          <w:szCs w:val="24"/>
        </w:rPr>
        <w:t>Lab reports</w:t>
      </w:r>
      <w:r w:rsidR="00D4099A" w:rsidRPr="00FC7A7A">
        <w:rPr>
          <w:rFonts w:cs="Times New Roman"/>
          <w:sz w:val="24"/>
          <w:szCs w:val="24"/>
        </w:rPr>
        <w:tab/>
      </w:r>
      <w:r w:rsidRPr="00FC7A7A">
        <w:rPr>
          <w:rFonts w:cs="Times New Roman"/>
          <w:sz w:val="24"/>
          <w:szCs w:val="24"/>
        </w:rPr>
        <w:tab/>
      </w:r>
      <w:r w:rsidR="00A55999" w:rsidRPr="00FC7A7A">
        <w:rPr>
          <w:rFonts w:cs="Times New Roman"/>
          <w:sz w:val="24"/>
          <w:szCs w:val="24"/>
        </w:rPr>
        <w:t>5</w:t>
      </w:r>
      <w:r w:rsidRPr="00FC7A7A">
        <w:rPr>
          <w:rFonts w:cs="Times New Roman"/>
          <w:sz w:val="24"/>
          <w:szCs w:val="24"/>
        </w:rPr>
        <w:t>0%</w:t>
      </w:r>
    </w:p>
    <w:p w14:paraId="552C8BDB" w14:textId="3E691D9A" w:rsidR="00D1558A" w:rsidRPr="00FC7A7A" w:rsidRDefault="00D1558A" w:rsidP="00FC7A7A">
      <w:pPr>
        <w:pStyle w:val="ListParagraph"/>
        <w:numPr>
          <w:ilvl w:val="0"/>
          <w:numId w:val="5"/>
        </w:numPr>
        <w:jc w:val="both"/>
        <w:rPr>
          <w:rFonts w:cs="Times New Roman"/>
          <w:sz w:val="24"/>
          <w:szCs w:val="24"/>
        </w:rPr>
      </w:pPr>
      <w:r w:rsidRPr="00FC7A7A">
        <w:rPr>
          <w:rFonts w:cs="Times New Roman"/>
          <w:sz w:val="24"/>
          <w:szCs w:val="24"/>
        </w:rPr>
        <w:t>Written report</w:t>
      </w:r>
      <w:r w:rsidR="00D4099A" w:rsidRPr="00FC7A7A">
        <w:rPr>
          <w:rFonts w:cs="Times New Roman"/>
          <w:sz w:val="24"/>
          <w:szCs w:val="24"/>
        </w:rPr>
        <w:t>s</w:t>
      </w:r>
      <w:r w:rsidRPr="00FC7A7A">
        <w:rPr>
          <w:rFonts w:cs="Times New Roman"/>
          <w:sz w:val="24"/>
          <w:szCs w:val="24"/>
        </w:rPr>
        <w:tab/>
      </w:r>
      <w:r w:rsidR="00A55999" w:rsidRPr="00FC7A7A">
        <w:rPr>
          <w:rFonts w:cs="Times New Roman"/>
          <w:sz w:val="24"/>
          <w:szCs w:val="24"/>
        </w:rPr>
        <w:t>3</w:t>
      </w:r>
      <w:r w:rsidRPr="00FC7A7A">
        <w:rPr>
          <w:rFonts w:cs="Times New Roman"/>
          <w:sz w:val="24"/>
          <w:szCs w:val="24"/>
        </w:rPr>
        <w:t>0%</w:t>
      </w:r>
    </w:p>
    <w:p w14:paraId="552C8BDC" w14:textId="1BADEDEE" w:rsidR="00D1558A" w:rsidRPr="00AB0B01" w:rsidRDefault="00D1558A" w:rsidP="00D1558A">
      <w:pPr>
        <w:jc w:val="both"/>
        <w:rPr>
          <w:rFonts w:cs="Times New Roman"/>
          <w:sz w:val="24"/>
          <w:szCs w:val="24"/>
        </w:rPr>
      </w:pPr>
      <w:r w:rsidRPr="00AB0B01">
        <w:rPr>
          <w:rFonts w:cs="Times New Roman"/>
          <w:sz w:val="24"/>
          <w:szCs w:val="24"/>
        </w:rPr>
        <w:t xml:space="preserve">You are </w:t>
      </w:r>
      <w:r w:rsidRPr="00FC7A7A">
        <w:rPr>
          <w:rFonts w:cs="Times New Roman"/>
          <w:i/>
          <w:iCs/>
          <w:sz w:val="24"/>
          <w:szCs w:val="24"/>
        </w:rPr>
        <w:t>required</w:t>
      </w:r>
      <w:r w:rsidRPr="00AB0B01">
        <w:rPr>
          <w:rFonts w:cs="Times New Roman"/>
          <w:sz w:val="24"/>
          <w:szCs w:val="24"/>
        </w:rPr>
        <w:t xml:space="preserve"> to </w:t>
      </w:r>
      <w:r w:rsidR="008449FF" w:rsidRPr="00AB0B01">
        <w:rPr>
          <w:rFonts w:cs="Times New Roman"/>
          <w:sz w:val="24"/>
          <w:szCs w:val="24"/>
        </w:rPr>
        <w:t>view all material posted for each experiment during the week in which the experiment is intended to be conducted (see calendar above)</w:t>
      </w:r>
      <w:r w:rsidRPr="00AB0B01">
        <w:rPr>
          <w:rFonts w:cs="Times New Roman"/>
          <w:sz w:val="24"/>
          <w:szCs w:val="24"/>
        </w:rPr>
        <w:t xml:space="preserve">. The questions for the quizzes will be pulled from the material emphasized in the lab lectures, which are intended to give you an overview of the theory and experimental procedure. </w:t>
      </w:r>
    </w:p>
    <w:p w14:paraId="552C8BDD" w14:textId="6F47381B" w:rsidR="00D1558A" w:rsidRPr="00AB0B01" w:rsidRDefault="00D1558A" w:rsidP="00D1558A">
      <w:pPr>
        <w:jc w:val="both"/>
        <w:rPr>
          <w:rFonts w:cs="Times New Roman"/>
          <w:sz w:val="24"/>
          <w:szCs w:val="24"/>
        </w:rPr>
      </w:pPr>
      <w:r w:rsidRPr="00D5340F">
        <w:rPr>
          <w:rFonts w:cs="Times New Roman"/>
          <w:sz w:val="24"/>
          <w:szCs w:val="24"/>
        </w:rPr>
        <w:t xml:space="preserve">Lab reports </w:t>
      </w:r>
      <w:r w:rsidRPr="00FC7A7A">
        <w:rPr>
          <w:rFonts w:cs="Times New Roman"/>
          <w:i/>
          <w:iCs/>
          <w:sz w:val="24"/>
          <w:szCs w:val="24"/>
        </w:rPr>
        <w:t>must be turned in</w:t>
      </w:r>
      <w:r w:rsidRPr="00D5340F">
        <w:rPr>
          <w:rFonts w:cs="Times New Roman"/>
          <w:sz w:val="24"/>
          <w:szCs w:val="24"/>
        </w:rPr>
        <w:t xml:space="preserve"> </w:t>
      </w:r>
      <w:r w:rsidR="001B3380">
        <w:rPr>
          <w:rFonts w:cs="Times New Roman"/>
          <w:sz w:val="24"/>
          <w:szCs w:val="24"/>
        </w:rPr>
        <w:t xml:space="preserve">through Canvas by Friday at </w:t>
      </w:r>
      <w:r w:rsidR="00FF669F">
        <w:rPr>
          <w:rFonts w:cs="Times New Roman"/>
          <w:sz w:val="24"/>
          <w:szCs w:val="24"/>
        </w:rPr>
        <w:t>11:59</w:t>
      </w:r>
      <w:r w:rsidR="00816A52">
        <w:rPr>
          <w:rFonts w:cs="Times New Roman"/>
          <w:sz w:val="24"/>
          <w:szCs w:val="24"/>
        </w:rPr>
        <w:t>pm</w:t>
      </w:r>
      <w:r w:rsidRPr="00D5340F">
        <w:rPr>
          <w:rFonts w:cs="Times New Roman"/>
          <w:sz w:val="24"/>
          <w:szCs w:val="24"/>
        </w:rPr>
        <w:t>.</w:t>
      </w:r>
      <w:r w:rsidRPr="00AB0B01">
        <w:rPr>
          <w:rFonts w:cs="Times New Roman"/>
          <w:sz w:val="24"/>
          <w:szCs w:val="24"/>
        </w:rPr>
        <w:t xml:space="preserve"> It must be neat and organized. One of each type of calculation must be shown. Significant figures will be considered. Data will be collected in groups, but the work turned in will be individual work. The lowest score will be disregarded when computing the final grade. </w:t>
      </w:r>
    </w:p>
    <w:p w14:paraId="552C8BDE" w14:textId="6263099A" w:rsidR="002928FD" w:rsidRPr="00AB0B01" w:rsidRDefault="002928FD" w:rsidP="00D1558A">
      <w:pPr>
        <w:jc w:val="both"/>
        <w:rPr>
          <w:rFonts w:cs="Times New Roman"/>
          <w:sz w:val="24"/>
          <w:szCs w:val="24"/>
        </w:rPr>
      </w:pPr>
      <w:r w:rsidRPr="00AB0B01">
        <w:rPr>
          <w:rFonts w:cs="Times New Roman"/>
          <w:sz w:val="24"/>
          <w:szCs w:val="24"/>
        </w:rPr>
        <w:t xml:space="preserve">The written report is a typed, formal lab report that will be produced for </w:t>
      </w:r>
      <w:r w:rsidR="00A55999" w:rsidRPr="00AB0B01">
        <w:rPr>
          <w:rFonts w:cs="Times New Roman"/>
          <w:sz w:val="24"/>
          <w:szCs w:val="24"/>
        </w:rPr>
        <w:t>TWO</w:t>
      </w:r>
      <w:r w:rsidRPr="00AB0B01">
        <w:rPr>
          <w:rFonts w:cs="Times New Roman"/>
          <w:sz w:val="24"/>
          <w:szCs w:val="24"/>
        </w:rPr>
        <w:t xml:space="preserve"> experiment</w:t>
      </w:r>
      <w:r w:rsidR="00A55999" w:rsidRPr="00AB0B01">
        <w:rPr>
          <w:rFonts w:cs="Times New Roman"/>
          <w:sz w:val="24"/>
          <w:szCs w:val="24"/>
        </w:rPr>
        <w:t>s</w:t>
      </w:r>
      <w:r w:rsidRPr="00AB0B01">
        <w:rPr>
          <w:rFonts w:cs="Times New Roman"/>
          <w:sz w:val="24"/>
          <w:szCs w:val="24"/>
        </w:rPr>
        <w:t xml:space="preserve"> of your choosing. </w:t>
      </w:r>
      <w:r w:rsidR="00A55999" w:rsidRPr="00AB0B01">
        <w:rPr>
          <w:rFonts w:cs="Times New Roman"/>
          <w:sz w:val="24"/>
          <w:szCs w:val="24"/>
        </w:rPr>
        <w:t xml:space="preserve">You will choose one experiment from the first half of the semester (Expts. 1 – 4) and one from the second half of the semester (Expts. 5 – 8). </w:t>
      </w:r>
      <w:r w:rsidRPr="00AB0B01">
        <w:rPr>
          <w:rFonts w:cs="Times New Roman"/>
          <w:sz w:val="24"/>
          <w:szCs w:val="24"/>
        </w:rPr>
        <w:t>It will include: a cover sheet with your name, group number, and experiment title; Introduction, Procedure, Results, Discussion, and References (include section headers for clarity). Correct usage of the English language, including grammar and punctuation, will be expected in this lab report.</w:t>
      </w:r>
    </w:p>
    <w:p w14:paraId="552C8BDF" w14:textId="72B584B7" w:rsidR="00E55D2E" w:rsidRPr="00AB0B01" w:rsidRDefault="00C932FE" w:rsidP="00CA1B86">
      <w:pPr>
        <w:jc w:val="both"/>
        <w:rPr>
          <w:rFonts w:cs="Times New Roman"/>
          <w:b/>
          <w:sz w:val="24"/>
          <w:szCs w:val="24"/>
        </w:rPr>
      </w:pPr>
      <w:r>
        <w:rPr>
          <w:rFonts w:cs="Times New Roman"/>
          <w:sz w:val="24"/>
          <w:szCs w:val="24"/>
        </w:rPr>
        <w:t xml:space="preserve">You will turn in a </w:t>
      </w:r>
      <w:r w:rsidRPr="00493547">
        <w:rPr>
          <w:rFonts w:cs="Times New Roman"/>
          <w:i/>
          <w:iCs/>
          <w:sz w:val="24"/>
          <w:szCs w:val="24"/>
        </w:rPr>
        <w:t>completed</w:t>
      </w:r>
      <w:r>
        <w:rPr>
          <w:rFonts w:cs="Times New Roman"/>
          <w:sz w:val="24"/>
          <w:szCs w:val="24"/>
        </w:rPr>
        <w:t xml:space="preserve"> draft of your formal reports for peer review. </w:t>
      </w:r>
      <w:r w:rsidR="00A55999" w:rsidRPr="00AB0B01">
        <w:rPr>
          <w:rFonts w:cs="Times New Roman"/>
          <w:sz w:val="24"/>
          <w:szCs w:val="24"/>
        </w:rPr>
        <w:t xml:space="preserve">This peer review will be a part of your overall grade. You must </w:t>
      </w:r>
      <w:r>
        <w:rPr>
          <w:rFonts w:cs="Times New Roman"/>
          <w:sz w:val="24"/>
          <w:szCs w:val="24"/>
        </w:rPr>
        <w:t>turn in</w:t>
      </w:r>
      <w:r w:rsidR="00A55999" w:rsidRPr="00AB0B01">
        <w:rPr>
          <w:rFonts w:cs="Times New Roman"/>
          <w:sz w:val="24"/>
          <w:szCs w:val="24"/>
        </w:rPr>
        <w:t xml:space="preserve"> a completed first draft of the lab report (see weekly calendar). Your completed lab report, including the edits from your peers, will be due to the TAs by the end of that week.</w:t>
      </w:r>
      <w:r w:rsidR="00CA1B86" w:rsidRPr="00AB0B01">
        <w:rPr>
          <w:rFonts w:cs="Times New Roman"/>
          <w:sz w:val="24"/>
          <w:szCs w:val="24"/>
        </w:rPr>
        <w:t xml:space="preserve"> More information will be provided on Canvas concerning this.</w:t>
      </w:r>
    </w:p>
    <w:p w14:paraId="552C8BE0" w14:textId="20A958A0" w:rsidR="002928FD" w:rsidRPr="00AB0B01" w:rsidRDefault="002928FD" w:rsidP="00E55D2E">
      <w:pPr>
        <w:jc w:val="center"/>
        <w:rPr>
          <w:rFonts w:cs="Times New Roman"/>
          <w:sz w:val="24"/>
          <w:szCs w:val="24"/>
        </w:rPr>
      </w:pPr>
      <w:r w:rsidRPr="00AB0B01">
        <w:rPr>
          <w:rFonts w:cs="Times New Roman"/>
          <w:b/>
          <w:sz w:val="24"/>
          <w:szCs w:val="24"/>
        </w:rPr>
        <w:t xml:space="preserve">There are no makeups for </w:t>
      </w:r>
      <w:r w:rsidR="00274151">
        <w:rPr>
          <w:rFonts w:cs="Times New Roman"/>
          <w:b/>
          <w:sz w:val="24"/>
          <w:szCs w:val="24"/>
        </w:rPr>
        <w:t xml:space="preserve">(unexcused) </w:t>
      </w:r>
      <w:r w:rsidRPr="00AB0B01">
        <w:rPr>
          <w:rFonts w:cs="Times New Roman"/>
          <w:b/>
          <w:sz w:val="24"/>
          <w:szCs w:val="24"/>
        </w:rPr>
        <w:t>missed labs.</w:t>
      </w:r>
      <w:r w:rsidRPr="00AB0B01">
        <w:rPr>
          <w:rFonts w:cs="Times New Roman"/>
          <w:sz w:val="24"/>
          <w:szCs w:val="24"/>
        </w:rPr>
        <w:t xml:space="preserve"> </w:t>
      </w:r>
      <w:r w:rsidRPr="00AB0B01">
        <w:rPr>
          <w:rFonts w:cs="Times New Roman"/>
          <w:b/>
          <w:sz w:val="24"/>
          <w:szCs w:val="24"/>
        </w:rPr>
        <w:t>There will be no extra credit offered.</w:t>
      </w:r>
    </w:p>
    <w:p w14:paraId="552C8BE1" w14:textId="53DC030C" w:rsidR="002928FD" w:rsidRPr="00AB0B01" w:rsidRDefault="002928FD" w:rsidP="00E55D2E">
      <w:pPr>
        <w:pBdr>
          <w:top w:val="single" w:sz="12" w:space="1" w:color="auto"/>
          <w:left w:val="single" w:sz="12" w:space="4" w:color="auto"/>
          <w:bottom w:val="single" w:sz="12" w:space="1" w:color="auto"/>
          <w:right w:val="single" w:sz="12" w:space="4" w:color="auto"/>
        </w:pBdr>
        <w:jc w:val="both"/>
        <w:rPr>
          <w:rFonts w:cs="Times New Roman"/>
          <w:sz w:val="24"/>
          <w:szCs w:val="24"/>
        </w:rPr>
      </w:pPr>
      <w:r w:rsidRPr="00AB0B01">
        <w:rPr>
          <w:rFonts w:cs="Times New Roman"/>
          <w:sz w:val="24"/>
          <w:szCs w:val="24"/>
        </w:rPr>
        <w:t>Lab Safety:</w:t>
      </w:r>
      <w:r w:rsidR="00802ED7" w:rsidRPr="00AB0B01">
        <w:rPr>
          <w:rFonts w:cs="Times New Roman"/>
          <w:sz w:val="24"/>
          <w:szCs w:val="24"/>
        </w:rPr>
        <w:t xml:space="preserve"> </w:t>
      </w:r>
    </w:p>
    <w:p w14:paraId="552C8BE2" w14:textId="77777777" w:rsidR="002928FD" w:rsidRPr="00AB0B01" w:rsidRDefault="002928FD" w:rsidP="00E55D2E">
      <w:pPr>
        <w:pStyle w:val="ListParagraph"/>
        <w:numPr>
          <w:ilvl w:val="0"/>
          <w:numId w:val="3"/>
        </w:numPr>
        <w:pBdr>
          <w:top w:val="single" w:sz="12" w:space="1" w:color="auto"/>
          <w:left w:val="single" w:sz="12" w:space="4" w:color="auto"/>
          <w:bottom w:val="single" w:sz="12" w:space="1" w:color="auto"/>
          <w:right w:val="single" w:sz="12" w:space="4" w:color="auto"/>
        </w:pBdr>
        <w:jc w:val="both"/>
        <w:rPr>
          <w:rFonts w:cs="Times New Roman"/>
          <w:sz w:val="24"/>
          <w:szCs w:val="24"/>
        </w:rPr>
      </w:pPr>
      <w:r w:rsidRPr="00AB0B01">
        <w:rPr>
          <w:rFonts w:cs="Times New Roman"/>
          <w:sz w:val="24"/>
          <w:szCs w:val="24"/>
        </w:rPr>
        <w:t xml:space="preserve">Safety glasses or goggles MUST be work in the lab </w:t>
      </w:r>
      <w:r w:rsidRPr="00AB0B01">
        <w:rPr>
          <w:rFonts w:cs="Times New Roman"/>
          <w:i/>
          <w:sz w:val="24"/>
          <w:szCs w:val="24"/>
        </w:rPr>
        <w:t>at all times</w:t>
      </w:r>
      <w:r w:rsidRPr="00AB0B01">
        <w:rPr>
          <w:rFonts w:cs="Times New Roman"/>
          <w:sz w:val="24"/>
          <w:szCs w:val="24"/>
        </w:rPr>
        <w:t>.</w:t>
      </w:r>
    </w:p>
    <w:p w14:paraId="552C8BE3" w14:textId="77777777" w:rsidR="002928FD" w:rsidRPr="00AB0B01" w:rsidRDefault="002928FD" w:rsidP="00E55D2E">
      <w:pPr>
        <w:pStyle w:val="ListParagraph"/>
        <w:numPr>
          <w:ilvl w:val="0"/>
          <w:numId w:val="3"/>
        </w:numPr>
        <w:pBdr>
          <w:top w:val="single" w:sz="12" w:space="1" w:color="auto"/>
          <w:left w:val="single" w:sz="12" w:space="4" w:color="auto"/>
          <w:bottom w:val="single" w:sz="12" w:space="1" w:color="auto"/>
          <w:right w:val="single" w:sz="12" w:space="4" w:color="auto"/>
        </w:pBdr>
        <w:jc w:val="both"/>
        <w:rPr>
          <w:rFonts w:cs="Times New Roman"/>
          <w:sz w:val="24"/>
          <w:szCs w:val="24"/>
        </w:rPr>
      </w:pPr>
      <w:r w:rsidRPr="00AB0B01">
        <w:rPr>
          <w:rFonts w:cs="Times New Roman"/>
          <w:sz w:val="24"/>
          <w:szCs w:val="24"/>
        </w:rPr>
        <w:t>Closed-toed shoes must be work in the lab.</w:t>
      </w:r>
    </w:p>
    <w:p w14:paraId="552C8BE4" w14:textId="77777777" w:rsidR="002928FD" w:rsidRPr="00AB0B01" w:rsidRDefault="002928FD" w:rsidP="00E55D2E">
      <w:pPr>
        <w:pStyle w:val="ListParagraph"/>
        <w:numPr>
          <w:ilvl w:val="0"/>
          <w:numId w:val="3"/>
        </w:numPr>
        <w:pBdr>
          <w:top w:val="single" w:sz="12" w:space="1" w:color="auto"/>
          <w:left w:val="single" w:sz="12" w:space="4" w:color="auto"/>
          <w:bottom w:val="single" w:sz="12" w:space="1" w:color="auto"/>
          <w:right w:val="single" w:sz="12" w:space="4" w:color="auto"/>
        </w:pBdr>
        <w:jc w:val="both"/>
        <w:rPr>
          <w:rFonts w:cs="Times New Roman"/>
          <w:sz w:val="24"/>
          <w:szCs w:val="24"/>
        </w:rPr>
      </w:pPr>
      <w:r w:rsidRPr="00AB0B01">
        <w:rPr>
          <w:rFonts w:cs="Times New Roman"/>
          <w:sz w:val="24"/>
          <w:szCs w:val="24"/>
        </w:rPr>
        <w:t xml:space="preserve">Shorts are permitted, but are </w:t>
      </w:r>
      <w:r w:rsidRPr="00AB0B01">
        <w:rPr>
          <w:rFonts w:cs="Times New Roman"/>
          <w:i/>
          <w:sz w:val="24"/>
          <w:szCs w:val="24"/>
        </w:rPr>
        <w:t>highly</w:t>
      </w:r>
      <w:r w:rsidRPr="00AB0B01">
        <w:rPr>
          <w:rFonts w:cs="Times New Roman"/>
          <w:sz w:val="24"/>
          <w:szCs w:val="24"/>
        </w:rPr>
        <w:t xml:space="preserve"> discouraged.</w:t>
      </w:r>
    </w:p>
    <w:p w14:paraId="552C8BE5" w14:textId="77777777" w:rsidR="002928FD" w:rsidRPr="00AB0B01" w:rsidRDefault="002928FD" w:rsidP="00E55D2E">
      <w:pPr>
        <w:pStyle w:val="ListParagraph"/>
        <w:numPr>
          <w:ilvl w:val="0"/>
          <w:numId w:val="3"/>
        </w:numPr>
        <w:pBdr>
          <w:top w:val="single" w:sz="12" w:space="1" w:color="auto"/>
          <w:left w:val="single" w:sz="12" w:space="4" w:color="auto"/>
          <w:bottom w:val="single" w:sz="12" w:space="1" w:color="auto"/>
          <w:right w:val="single" w:sz="12" w:space="4" w:color="auto"/>
        </w:pBdr>
        <w:jc w:val="both"/>
        <w:rPr>
          <w:rFonts w:cs="Times New Roman"/>
          <w:sz w:val="24"/>
          <w:szCs w:val="24"/>
        </w:rPr>
      </w:pPr>
      <w:r w:rsidRPr="00AB0B01">
        <w:rPr>
          <w:rFonts w:cs="Times New Roman"/>
          <w:sz w:val="24"/>
          <w:szCs w:val="24"/>
        </w:rPr>
        <w:t>On the first day in the lab, your TA or instructor will point out the safety devices in the lab.</w:t>
      </w:r>
    </w:p>
    <w:p w14:paraId="552C8BE6" w14:textId="77777777" w:rsidR="002928FD" w:rsidRPr="00AB0B01" w:rsidRDefault="002928FD" w:rsidP="00E55D2E">
      <w:pPr>
        <w:pStyle w:val="ListParagraph"/>
        <w:numPr>
          <w:ilvl w:val="0"/>
          <w:numId w:val="3"/>
        </w:numPr>
        <w:pBdr>
          <w:top w:val="single" w:sz="12" w:space="1" w:color="auto"/>
          <w:left w:val="single" w:sz="12" w:space="4" w:color="auto"/>
          <w:bottom w:val="single" w:sz="12" w:space="1" w:color="auto"/>
          <w:right w:val="single" w:sz="12" w:space="4" w:color="auto"/>
        </w:pBdr>
        <w:jc w:val="both"/>
        <w:rPr>
          <w:rFonts w:cs="Times New Roman"/>
          <w:sz w:val="24"/>
          <w:szCs w:val="24"/>
        </w:rPr>
      </w:pPr>
      <w:r w:rsidRPr="00AB0B01">
        <w:rPr>
          <w:rFonts w:cs="Times New Roman"/>
          <w:sz w:val="24"/>
          <w:szCs w:val="24"/>
        </w:rPr>
        <w:t>Do not work alone in the lab or without the supervision of the TA or the instructor.</w:t>
      </w:r>
    </w:p>
    <w:p w14:paraId="552C8BE7" w14:textId="77777777" w:rsidR="002928FD" w:rsidRPr="00AB0B01" w:rsidRDefault="002928FD" w:rsidP="00E55D2E">
      <w:pPr>
        <w:pStyle w:val="ListParagraph"/>
        <w:numPr>
          <w:ilvl w:val="0"/>
          <w:numId w:val="3"/>
        </w:numPr>
        <w:pBdr>
          <w:top w:val="single" w:sz="12" w:space="1" w:color="auto"/>
          <w:left w:val="single" w:sz="12" w:space="4" w:color="auto"/>
          <w:bottom w:val="single" w:sz="12" w:space="1" w:color="auto"/>
          <w:right w:val="single" w:sz="12" w:space="4" w:color="auto"/>
        </w:pBdr>
        <w:jc w:val="both"/>
        <w:rPr>
          <w:rFonts w:cs="Times New Roman"/>
          <w:sz w:val="24"/>
          <w:szCs w:val="24"/>
        </w:rPr>
      </w:pPr>
      <w:r w:rsidRPr="00AB0B01">
        <w:rPr>
          <w:rFonts w:cs="Times New Roman"/>
          <w:sz w:val="24"/>
          <w:szCs w:val="24"/>
        </w:rPr>
        <w:t>Do not perform unauthorized experiments.</w:t>
      </w:r>
    </w:p>
    <w:p w14:paraId="552C8BE8" w14:textId="77777777" w:rsidR="002928FD" w:rsidRPr="00AB0B01" w:rsidRDefault="002928FD" w:rsidP="00E55D2E">
      <w:pPr>
        <w:pStyle w:val="ListParagraph"/>
        <w:numPr>
          <w:ilvl w:val="0"/>
          <w:numId w:val="3"/>
        </w:numPr>
        <w:pBdr>
          <w:top w:val="single" w:sz="12" w:space="1" w:color="auto"/>
          <w:left w:val="single" w:sz="12" w:space="4" w:color="auto"/>
          <w:bottom w:val="single" w:sz="12" w:space="1" w:color="auto"/>
          <w:right w:val="single" w:sz="12" w:space="4" w:color="auto"/>
        </w:pBdr>
        <w:jc w:val="both"/>
        <w:rPr>
          <w:rFonts w:cs="Times New Roman"/>
          <w:sz w:val="24"/>
          <w:szCs w:val="24"/>
        </w:rPr>
      </w:pPr>
      <w:r w:rsidRPr="00AB0B01">
        <w:rPr>
          <w:rFonts w:cs="Times New Roman"/>
          <w:sz w:val="24"/>
          <w:szCs w:val="24"/>
        </w:rPr>
        <w:t>No eating or drinking is allowed in the lab.</w:t>
      </w:r>
    </w:p>
    <w:p w14:paraId="552C8BEA" w14:textId="77777777" w:rsidR="002928FD" w:rsidRPr="00AB0B01" w:rsidRDefault="002928FD" w:rsidP="002928FD">
      <w:pPr>
        <w:jc w:val="both"/>
        <w:rPr>
          <w:rFonts w:cs="Times New Roman"/>
          <w:sz w:val="24"/>
          <w:szCs w:val="24"/>
        </w:rPr>
      </w:pPr>
      <w:r w:rsidRPr="00493547">
        <w:rPr>
          <w:rStyle w:val="Heading2Char"/>
          <w:b/>
          <w:bCs/>
          <w:color w:val="auto"/>
        </w:rPr>
        <w:t>Regrade policy:</w:t>
      </w:r>
      <w:r w:rsidRPr="00493547">
        <w:rPr>
          <w:rFonts w:cs="Times New Roman"/>
          <w:sz w:val="24"/>
          <w:szCs w:val="24"/>
        </w:rPr>
        <w:t xml:space="preserve"> </w:t>
      </w:r>
      <w:r w:rsidRPr="00AB0B01">
        <w:rPr>
          <w:rFonts w:cs="Times New Roman"/>
          <w:sz w:val="24"/>
          <w:szCs w:val="24"/>
        </w:rPr>
        <w:t xml:space="preserve">Requests to have an assignment regraded must be made within </w:t>
      </w:r>
      <w:r w:rsidRPr="00493547">
        <w:rPr>
          <w:rFonts w:cs="Times New Roman"/>
          <w:b/>
          <w:bCs/>
          <w:sz w:val="24"/>
          <w:szCs w:val="24"/>
        </w:rPr>
        <w:t>1 week</w:t>
      </w:r>
      <w:r w:rsidRPr="00AB0B01">
        <w:rPr>
          <w:rFonts w:cs="Times New Roman"/>
          <w:sz w:val="24"/>
          <w:szCs w:val="24"/>
        </w:rPr>
        <w:t xml:space="preserve"> of receiving the graded assignment. The request should be in the form of an email from your UNT email account to the TA that graded the assignment; the email should contain an explanation of how the problem was graded incorrectly.</w:t>
      </w:r>
    </w:p>
    <w:p w14:paraId="552C8BEB" w14:textId="20A810BE" w:rsidR="00465C37" w:rsidRPr="00AB0B01" w:rsidRDefault="00465C37" w:rsidP="006E3C7F">
      <w:pPr>
        <w:jc w:val="both"/>
        <w:rPr>
          <w:rFonts w:cs="Times New Roman"/>
          <w:sz w:val="24"/>
          <w:szCs w:val="24"/>
        </w:rPr>
      </w:pPr>
      <w:r w:rsidRPr="00AB0B01">
        <w:rPr>
          <w:rFonts w:cs="Times New Roman"/>
          <w:b/>
          <w:sz w:val="24"/>
          <w:szCs w:val="24"/>
        </w:rPr>
        <w:t>I reserve the right to change or modify the syllabus at any time.</w:t>
      </w:r>
      <w:r w:rsidRPr="00AB0B01">
        <w:rPr>
          <w:rFonts w:cs="Times New Roman"/>
          <w:sz w:val="24"/>
          <w:szCs w:val="24"/>
        </w:rPr>
        <w:t xml:space="preserve"> If changes are made, students w</w:t>
      </w:r>
      <w:r w:rsidR="00381792" w:rsidRPr="00AB0B01">
        <w:rPr>
          <w:rFonts w:cs="Times New Roman"/>
          <w:sz w:val="24"/>
          <w:szCs w:val="24"/>
        </w:rPr>
        <w:t>ill be notified during scheduled</w:t>
      </w:r>
      <w:r w:rsidRPr="00AB0B01">
        <w:rPr>
          <w:rFonts w:cs="Times New Roman"/>
          <w:sz w:val="24"/>
          <w:szCs w:val="24"/>
        </w:rPr>
        <w:t xml:space="preserve"> class times and the revised syllabus </w:t>
      </w:r>
      <w:r w:rsidR="00055F17" w:rsidRPr="00AB0B01">
        <w:rPr>
          <w:rFonts w:cs="Times New Roman"/>
          <w:sz w:val="24"/>
          <w:szCs w:val="24"/>
        </w:rPr>
        <w:t xml:space="preserve">will be made available on </w:t>
      </w:r>
      <w:r w:rsidR="00802ED7" w:rsidRPr="00AB0B01">
        <w:rPr>
          <w:rFonts w:cs="Times New Roman"/>
          <w:sz w:val="24"/>
          <w:szCs w:val="24"/>
        </w:rPr>
        <w:t>Canvas</w:t>
      </w:r>
      <w:r w:rsidRPr="00AB0B01">
        <w:rPr>
          <w:rFonts w:cs="Times New Roman"/>
          <w:sz w:val="24"/>
          <w:szCs w:val="24"/>
        </w:rPr>
        <w:t>.</w:t>
      </w:r>
    </w:p>
    <w:p w14:paraId="63D0B549" w14:textId="2F63B5A7" w:rsidR="00C932FE" w:rsidRPr="00493547" w:rsidRDefault="001612DE" w:rsidP="00493547">
      <w:pPr>
        <w:pStyle w:val="Heading1"/>
        <w:rPr>
          <w:b/>
          <w:bCs/>
          <w:color w:val="auto"/>
        </w:rPr>
      </w:pPr>
      <w:r w:rsidRPr="00493547">
        <w:rPr>
          <w:b/>
          <w:bCs/>
          <w:color w:val="auto"/>
        </w:rPr>
        <w:lastRenderedPageBreak/>
        <w:t xml:space="preserve">USE OF </w:t>
      </w:r>
      <w:r w:rsidR="004A6D35" w:rsidRPr="00493547">
        <w:rPr>
          <w:b/>
          <w:bCs/>
          <w:color w:val="auto"/>
        </w:rPr>
        <w:t>GENERATIVE AI</w:t>
      </w:r>
    </w:p>
    <w:p w14:paraId="73B0CE09" w14:textId="1878A11E" w:rsidR="004A6D35" w:rsidRPr="004A6D35" w:rsidRDefault="004A6D35" w:rsidP="00EA4824">
      <w:pPr>
        <w:spacing w:after="0"/>
        <w:jc w:val="both"/>
        <w:rPr>
          <w:rFonts w:cs="Times New Roman"/>
          <w:bCs/>
          <w:sz w:val="24"/>
          <w:szCs w:val="24"/>
        </w:rPr>
      </w:pPr>
      <w:r>
        <w:rPr>
          <w:rFonts w:cs="Times New Roman"/>
          <w:bCs/>
          <w:sz w:val="24"/>
          <w:szCs w:val="24"/>
        </w:rPr>
        <w:t>You are not allowed to use generative AI, including large language models</w:t>
      </w:r>
      <w:r w:rsidR="009135E5">
        <w:rPr>
          <w:rFonts w:cs="Times New Roman"/>
          <w:bCs/>
          <w:sz w:val="24"/>
          <w:szCs w:val="24"/>
        </w:rPr>
        <w:t xml:space="preserve">, to create any work for this course, regardless of if the program is publicly available or your own personal </w:t>
      </w:r>
      <w:r w:rsidR="002A5CD0">
        <w:rPr>
          <w:rFonts w:cs="Times New Roman"/>
          <w:bCs/>
          <w:sz w:val="24"/>
          <w:szCs w:val="24"/>
        </w:rPr>
        <w:t xml:space="preserve">program. If </w:t>
      </w:r>
      <w:r w:rsidR="005F4AAB">
        <w:rPr>
          <w:rFonts w:cs="Times New Roman"/>
          <w:bCs/>
          <w:sz w:val="24"/>
          <w:szCs w:val="24"/>
        </w:rPr>
        <w:t xml:space="preserve">you are suspected of using any AI to write any assignment, </w:t>
      </w:r>
      <w:r w:rsidR="00D634B9">
        <w:rPr>
          <w:rFonts w:cs="Times New Roman"/>
          <w:bCs/>
          <w:sz w:val="24"/>
          <w:szCs w:val="24"/>
        </w:rPr>
        <w:t>it will be treated as a violation of the UNT academic integ</w:t>
      </w:r>
      <w:r w:rsidR="002D14BB">
        <w:rPr>
          <w:rFonts w:cs="Times New Roman"/>
          <w:bCs/>
          <w:sz w:val="24"/>
          <w:szCs w:val="24"/>
        </w:rPr>
        <w:t>rity policy.</w:t>
      </w:r>
    </w:p>
    <w:p w14:paraId="552C8BEC" w14:textId="2F5C4793" w:rsidR="006B60C8" w:rsidRPr="00493547" w:rsidRDefault="00EA4824" w:rsidP="00493547">
      <w:pPr>
        <w:pStyle w:val="Heading1"/>
        <w:rPr>
          <w:b/>
          <w:bCs/>
          <w:color w:val="auto"/>
        </w:rPr>
      </w:pPr>
      <w:r w:rsidRPr="00493547">
        <w:rPr>
          <w:b/>
          <w:bCs/>
          <w:color w:val="auto"/>
        </w:rPr>
        <w:t>LEGAL NOTICE REGARDING NOTES</w:t>
      </w:r>
    </w:p>
    <w:p w14:paraId="552C8BED" w14:textId="77777777" w:rsidR="006B60C8" w:rsidRPr="00AB0B01" w:rsidRDefault="004D16D1" w:rsidP="00EA4824">
      <w:pPr>
        <w:spacing w:after="0"/>
        <w:jc w:val="both"/>
        <w:rPr>
          <w:rFonts w:cs="Times New Roman"/>
          <w:sz w:val="24"/>
          <w:szCs w:val="24"/>
        </w:rPr>
      </w:pPr>
      <w:r w:rsidRPr="00AB0B01">
        <w:rPr>
          <w:rFonts w:cs="Times New Roman"/>
          <w:sz w:val="24"/>
          <w:szCs w:val="24"/>
        </w:rPr>
        <w:t>My lectures and notes are protected by state common law and federal copyright law. You are authorized to take notes in class thereby creating a derivative work from my lecture, but the authorization extends only to making one set of notes for your own personal use and no other use. You are not authorized to record my lectures, to provide your notes to anyone else (hard copy or electronically), or to make any other use of them without express prior permission from me in writing.</w:t>
      </w:r>
    </w:p>
    <w:p w14:paraId="08E73C0C" w14:textId="77777777" w:rsidR="00CA1B86" w:rsidRDefault="00CA1B86" w:rsidP="006E3C7F">
      <w:pPr>
        <w:pStyle w:val="Default"/>
        <w:jc w:val="both"/>
        <w:rPr>
          <w:rFonts w:asciiTheme="minorHAnsi" w:hAnsiTheme="minorHAnsi" w:cs="Times New Roman"/>
          <w:b/>
          <w:bCs/>
        </w:rPr>
      </w:pPr>
    </w:p>
    <w:p w14:paraId="03AECB49" w14:textId="689755D2" w:rsidR="009C3941" w:rsidRPr="009C3941" w:rsidRDefault="009C3941" w:rsidP="009C3941">
      <w:pPr>
        <w:pStyle w:val="Heading1"/>
        <w:rPr>
          <w:b/>
          <w:bCs/>
          <w:color w:val="auto"/>
        </w:rPr>
        <w:sectPr w:rsidR="009C3941" w:rsidRPr="009C3941" w:rsidSect="000A1B19">
          <w:headerReference w:type="default" r:id="rId14"/>
          <w:footerReference w:type="default" r:id="rId15"/>
          <w:pgSz w:w="12240" w:h="15840"/>
          <w:pgMar w:top="540" w:right="990" w:bottom="450" w:left="810" w:header="720" w:footer="195" w:gutter="0"/>
          <w:cols w:space="720"/>
          <w:titlePg/>
          <w:docGrid w:linePitch="360"/>
        </w:sectPr>
      </w:pPr>
      <w:r w:rsidRPr="009C3941">
        <w:rPr>
          <w:b/>
          <w:bCs/>
          <w:color w:val="auto"/>
        </w:rPr>
        <w:t>Other UNT Policies</w:t>
      </w:r>
    </w:p>
    <w:p w14:paraId="552C8BF0" w14:textId="52E99DC6" w:rsidR="006E3C7F" w:rsidRPr="00AB0B01" w:rsidRDefault="006E3C7F" w:rsidP="006E3C7F">
      <w:pPr>
        <w:pStyle w:val="Default"/>
        <w:jc w:val="both"/>
        <w:rPr>
          <w:rFonts w:asciiTheme="minorHAnsi" w:hAnsiTheme="minorHAnsi" w:cs="Times New Roman"/>
          <w:sz w:val="20"/>
          <w:szCs w:val="20"/>
        </w:rPr>
      </w:pPr>
      <w:r w:rsidRPr="009C3941">
        <w:rPr>
          <w:rStyle w:val="Heading2Char"/>
          <w:b/>
          <w:bCs/>
          <w:color w:val="auto"/>
        </w:rPr>
        <w:t>ACADEMIC DISHONESTY</w:t>
      </w:r>
      <w:r w:rsidRPr="009C3941">
        <w:rPr>
          <w:rFonts w:asciiTheme="minorHAnsi" w:hAnsiTheme="minorHAnsi" w:cs="Times New Roman"/>
          <w:b/>
          <w:bCs/>
          <w:color w:val="auto"/>
          <w:sz w:val="20"/>
          <w:szCs w:val="20"/>
        </w:rPr>
        <w:t xml:space="preserve"> </w:t>
      </w:r>
      <w:r w:rsidRPr="00AB0B01">
        <w:rPr>
          <w:rFonts w:asciiTheme="minorHAnsi" w:hAnsiTheme="minorHAnsi" w:cs="Times New Roman"/>
          <w:sz w:val="20"/>
          <w:szCs w:val="20"/>
        </w:rPr>
        <w:t>Students caught cheating or plagiarizing will receive a "0" for tha</w:t>
      </w:r>
      <w:r w:rsidR="003E0484" w:rsidRPr="00AB0B01">
        <w:rPr>
          <w:rFonts w:asciiTheme="minorHAnsi" w:hAnsiTheme="minorHAnsi" w:cs="Times New Roman"/>
          <w:sz w:val="20"/>
          <w:szCs w:val="20"/>
        </w:rPr>
        <w:t xml:space="preserve">t particular assignment or exam. </w:t>
      </w:r>
      <w:r w:rsidRPr="00AB0B01">
        <w:rPr>
          <w:rFonts w:asciiTheme="minorHAnsi" w:hAnsiTheme="minorHAnsi" w:cs="Times New Roman"/>
          <w:sz w:val="20"/>
          <w:szCs w:val="20"/>
        </w:rPr>
        <w:t>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552C8BF1" w14:textId="77777777" w:rsidR="003744ED" w:rsidRPr="00AB0B01" w:rsidRDefault="003744ED" w:rsidP="006E3C7F">
      <w:pPr>
        <w:pStyle w:val="Default"/>
        <w:jc w:val="both"/>
        <w:rPr>
          <w:rFonts w:asciiTheme="minorHAnsi" w:hAnsiTheme="minorHAnsi" w:cs="Times New Roman"/>
          <w:b/>
          <w:bCs/>
          <w:sz w:val="20"/>
          <w:szCs w:val="20"/>
        </w:rPr>
      </w:pPr>
    </w:p>
    <w:p w14:paraId="0DBF0314" w14:textId="77777777" w:rsidR="00D4099A" w:rsidRDefault="006E3C7F" w:rsidP="00D4099A">
      <w:pPr>
        <w:pStyle w:val="Default"/>
        <w:jc w:val="both"/>
        <w:rPr>
          <w:rFonts w:asciiTheme="minorHAnsi" w:hAnsiTheme="minorHAnsi" w:cs="Times New Roman"/>
          <w:sz w:val="20"/>
          <w:szCs w:val="20"/>
        </w:rPr>
      </w:pPr>
      <w:r w:rsidRPr="009C3941">
        <w:rPr>
          <w:rStyle w:val="Heading2Char"/>
          <w:b/>
          <w:bCs/>
          <w:color w:val="auto"/>
        </w:rPr>
        <w:t>ACCEPTABLE STUDENT BEHAVIOR</w:t>
      </w:r>
      <w:r w:rsidRPr="009C3941">
        <w:rPr>
          <w:rFonts w:asciiTheme="minorHAnsi" w:hAnsiTheme="minorHAnsi" w:cs="Times New Roman"/>
          <w:b/>
          <w:bCs/>
          <w:color w:val="auto"/>
          <w:sz w:val="20"/>
          <w:szCs w:val="20"/>
        </w:rPr>
        <w:t xml:space="preserve"> </w:t>
      </w:r>
      <w:r w:rsidRPr="00AB0B01">
        <w:rPr>
          <w:rFonts w:asciiTheme="minorHAnsi" w:hAnsiTheme="minorHAnsi" w:cs="Times New Roman"/>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6" w:history="1">
        <w:r w:rsidRPr="00AB0B01">
          <w:rPr>
            <w:rStyle w:val="Hyperlink"/>
            <w:rFonts w:asciiTheme="minorHAnsi" w:hAnsiTheme="minorHAnsi" w:cs="Times New Roman"/>
            <w:sz w:val="20"/>
            <w:szCs w:val="20"/>
          </w:rPr>
          <w:t>http://deanofstudents.unt.edu</w:t>
        </w:r>
      </w:hyperlink>
      <w:r w:rsidRPr="00AB0B01">
        <w:rPr>
          <w:rFonts w:asciiTheme="minorHAnsi" w:hAnsiTheme="minorHAnsi" w:cs="Times New Roman"/>
          <w:sz w:val="20"/>
          <w:szCs w:val="20"/>
        </w:rPr>
        <w:t>.</w:t>
      </w:r>
    </w:p>
    <w:p w14:paraId="552C8BF3" w14:textId="73E5D01C" w:rsidR="006E3C7F" w:rsidRPr="00AB0B01" w:rsidRDefault="006E3C7F" w:rsidP="00D4099A">
      <w:pPr>
        <w:pStyle w:val="Default"/>
        <w:jc w:val="both"/>
        <w:rPr>
          <w:rFonts w:asciiTheme="minorHAnsi" w:hAnsiTheme="minorHAnsi" w:cs="Times New Roman"/>
          <w:sz w:val="20"/>
          <w:szCs w:val="20"/>
        </w:rPr>
      </w:pPr>
    </w:p>
    <w:p w14:paraId="552C8BF6" w14:textId="673A1D6A" w:rsidR="006E3C7F" w:rsidRPr="00AB0B01" w:rsidRDefault="006E3C7F" w:rsidP="006E3C7F">
      <w:pPr>
        <w:autoSpaceDE w:val="0"/>
        <w:autoSpaceDN w:val="0"/>
        <w:adjustRightInd w:val="0"/>
        <w:spacing w:after="0" w:line="240" w:lineRule="auto"/>
        <w:jc w:val="both"/>
        <w:rPr>
          <w:rFonts w:cs="Times New Roman"/>
          <w:sz w:val="20"/>
          <w:szCs w:val="20"/>
        </w:rPr>
      </w:pPr>
      <w:r w:rsidRPr="009C3941">
        <w:rPr>
          <w:rStyle w:val="Heading2Char"/>
          <w:b/>
          <w:bCs/>
          <w:color w:val="auto"/>
        </w:rPr>
        <w:t>ADA STATEMENT</w:t>
      </w:r>
      <w:r w:rsidRPr="009C3941">
        <w:rPr>
          <w:rFonts w:cs="Times New Roman"/>
          <w:b/>
          <w:bCs/>
          <w:sz w:val="20"/>
          <w:szCs w:val="20"/>
        </w:rPr>
        <w:t xml:space="preserve"> </w:t>
      </w:r>
      <w:r w:rsidRPr="00AB0B01">
        <w:rPr>
          <w:rFonts w:cs="Times New Roman"/>
          <w:sz w:val="20"/>
          <w:szCs w:val="20"/>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http://disability.unt.edu. You may also contact them by phone at (940) 565-4323.</w:t>
      </w:r>
    </w:p>
    <w:p w14:paraId="552C8BF7" w14:textId="77777777" w:rsidR="00E55D2E" w:rsidRPr="00AB0B01" w:rsidRDefault="00E55D2E" w:rsidP="006E3C7F">
      <w:pPr>
        <w:pStyle w:val="Default"/>
        <w:jc w:val="both"/>
        <w:rPr>
          <w:rFonts w:asciiTheme="minorHAnsi" w:hAnsiTheme="minorHAnsi" w:cs="Times New Roman"/>
          <w:b/>
          <w:bCs/>
          <w:sz w:val="20"/>
          <w:szCs w:val="20"/>
        </w:rPr>
      </w:pPr>
    </w:p>
    <w:p w14:paraId="552C8BF9" w14:textId="4D68C04C" w:rsidR="006E3C7F" w:rsidRPr="00AB0B01" w:rsidRDefault="006E3C7F" w:rsidP="006E3C7F">
      <w:pPr>
        <w:pStyle w:val="Default"/>
        <w:jc w:val="both"/>
        <w:rPr>
          <w:rFonts w:asciiTheme="minorHAnsi" w:hAnsiTheme="minorHAnsi" w:cs="Times New Roman"/>
          <w:sz w:val="20"/>
          <w:szCs w:val="20"/>
        </w:rPr>
      </w:pPr>
      <w:r w:rsidRPr="009C3941">
        <w:rPr>
          <w:rStyle w:val="Heading2Char"/>
          <w:b/>
          <w:bCs/>
          <w:color w:val="auto"/>
        </w:rPr>
        <w:t>EMERGENCY NOTIFICATION &amp; PROCEDURES</w:t>
      </w:r>
      <w:r w:rsidRPr="009C3941">
        <w:rPr>
          <w:rFonts w:asciiTheme="minorHAnsi" w:hAnsiTheme="minorHAnsi" w:cs="Times New Roman"/>
          <w:b/>
          <w:bCs/>
          <w:color w:val="auto"/>
          <w:sz w:val="20"/>
          <w:szCs w:val="20"/>
        </w:rPr>
        <w:t xml:space="preserve"> </w:t>
      </w:r>
      <w:r w:rsidRPr="00AB0B01">
        <w:rPr>
          <w:rFonts w:asciiTheme="minorHAnsi" w:hAnsiTheme="minorHAnsi" w:cs="Times New Roman"/>
          <w:sz w:val="20"/>
          <w:szCs w:val="20"/>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http://www.my.unt.edu.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w:t>
      </w:r>
      <w:r w:rsidR="00802ED7" w:rsidRPr="00AB0B01">
        <w:rPr>
          <w:rFonts w:asciiTheme="minorHAnsi" w:hAnsiTheme="minorHAnsi" w:cs="Times New Roman"/>
          <w:sz w:val="20"/>
          <w:szCs w:val="20"/>
        </w:rPr>
        <w:t>Canvas</w:t>
      </w:r>
      <w:r w:rsidRPr="00AB0B01">
        <w:rPr>
          <w:rFonts w:asciiTheme="minorHAnsi" w:hAnsiTheme="minorHAnsi" w:cs="Times New Roman"/>
          <w:sz w:val="20"/>
          <w:szCs w:val="20"/>
        </w:rPr>
        <w:t xml:space="preserve"> for contingency plans for covering course materials. </w:t>
      </w:r>
    </w:p>
    <w:p w14:paraId="552C8BFA" w14:textId="77777777" w:rsidR="006E3C7F" w:rsidRPr="00AB0B01" w:rsidRDefault="006E3C7F" w:rsidP="006E3C7F">
      <w:pPr>
        <w:pStyle w:val="Default"/>
        <w:jc w:val="both"/>
        <w:rPr>
          <w:rFonts w:asciiTheme="minorHAnsi" w:hAnsiTheme="minorHAnsi" w:cs="Times New Roman"/>
          <w:b/>
          <w:bCs/>
          <w:sz w:val="20"/>
          <w:szCs w:val="20"/>
        </w:rPr>
      </w:pPr>
    </w:p>
    <w:p w14:paraId="552C8BFC" w14:textId="2FCF37C9" w:rsidR="006E3C7F" w:rsidRPr="00AB0B01" w:rsidRDefault="006E3C7F" w:rsidP="006E3C7F">
      <w:pPr>
        <w:pStyle w:val="Default"/>
        <w:jc w:val="both"/>
        <w:rPr>
          <w:rFonts w:asciiTheme="minorHAnsi" w:hAnsiTheme="minorHAnsi" w:cs="Times New Roman"/>
          <w:sz w:val="20"/>
          <w:szCs w:val="20"/>
        </w:rPr>
      </w:pPr>
      <w:r w:rsidRPr="008D57DD">
        <w:rPr>
          <w:rStyle w:val="Heading2Char"/>
          <w:b/>
          <w:bCs/>
          <w:color w:val="auto"/>
        </w:rPr>
        <w:t>RETENTION OF STUDENT RECORDS</w:t>
      </w:r>
      <w:r w:rsidRPr="008D57DD">
        <w:rPr>
          <w:rFonts w:asciiTheme="minorHAnsi" w:hAnsiTheme="minorHAnsi" w:cs="Times New Roman"/>
          <w:b/>
          <w:bCs/>
          <w:color w:val="auto"/>
          <w:sz w:val="20"/>
          <w:szCs w:val="20"/>
        </w:rPr>
        <w:t xml:space="preserve"> </w:t>
      </w:r>
      <w:r w:rsidRPr="00AB0B01">
        <w:rPr>
          <w:rFonts w:asciiTheme="minorHAnsi" w:hAnsiTheme="minorHAnsi" w:cs="Times New Roman"/>
          <w:sz w:val="20"/>
          <w:szCs w:val="20"/>
        </w:rPr>
        <w:t xml:space="preserve">Student records pertaining to this course are maintained in a secure location by the instructor of record. All records such as exams, answer sheets (with keys), and written papers submitted during the </w:t>
      </w:r>
      <w:r w:rsidRPr="00AB0B01">
        <w:rPr>
          <w:rFonts w:asciiTheme="minorHAnsi" w:hAnsiTheme="minorHAnsi" w:cs="Times New Roman"/>
          <w:sz w:val="20"/>
          <w:szCs w:val="20"/>
        </w:rPr>
        <w:lastRenderedPageBreak/>
        <w:t xml:space="preserve">duration of the course are kept for at least one calendar year after course completion. Course work completed via the </w:t>
      </w:r>
      <w:r w:rsidR="00802ED7" w:rsidRPr="00AB0B01">
        <w:rPr>
          <w:rFonts w:asciiTheme="minorHAnsi" w:hAnsiTheme="minorHAnsi" w:cs="Times New Roman"/>
          <w:sz w:val="20"/>
          <w:szCs w:val="20"/>
        </w:rPr>
        <w:t>Canvas</w:t>
      </w:r>
      <w:r w:rsidRPr="00AB0B01">
        <w:rPr>
          <w:rFonts w:asciiTheme="minorHAnsi" w:hAnsiTheme="minorHAnsi" w:cs="Times New Roman"/>
          <w:sz w:val="20"/>
          <w:szCs w:val="20"/>
        </w:rPr>
        <w:t xml:space="preserve">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17" w:history="1">
        <w:r w:rsidRPr="00AB0B01">
          <w:rPr>
            <w:rStyle w:val="Hyperlink"/>
            <w:rFonts w:asciiTheme="minorHAnsi" w:hAnsiTheme="minorHAnsi" w:cs="Times New Roman"/>
            <w:sz w:val="20"/>
            <w:szCs w:val="20"/>
          </w:rPr>
          <w:t>http://essc.unt.edu/registrar/ferpa.html</w:t>
        </w:r>
      </w:hyperlink>
      <w:r w:rsidRPr="00AB0B01">
        <w:rPr>
          <w:rFonts w:asciiTheme="minorHAnsi" w:hAnsiTheme="minorHAnsi" w:cs="Times New Roman"/>
          <w:sz w:val="20"/>
          <w:szCs w:val="20"/>
        </w:rPr>
        <w:t xml:space="preserve">  </w:t>
      </w:r>
    </w:p>
    <w:p w14:paraId="552C8BFD" w14:textId="77777777" w:rsidR="006E3C7F" w:rsidRPr="00AB0B01" w:rsidRDefault="006E3C7F" w:rsidP="006E3C7F">
      <w:pPr>
        <w:pStyle w:val="Default"/>
        <w:jc w:val="both"/>
        <w:rPr>
          <w:rFonts w:asciiTheme="minorHAnsi" w:hAnsiTheme="minorHAnsi" w:cs="Times New Roman"/>
          <w:sz w:val="20"/>
          <w:szCs w:val="20"/>
        </w:rPr>
      </w:pPr>
    </w:p>
    <w:p w14:paraId="552C8BFF" w14:textId="19D59A99" w:rsidR="006E3C7F" w:rsidRPr="00AB0B01" w:rsidRDefault="006E3C7F" w:rsidP="006E3C7F">
      <w:pPr>
        <w:pStyle w:val="Default"/>
        <w:jc w:val="both"/>
        <w:rPr>
          <w:rFonts w:asciiTheme="minorHAnsi" w:hAnsiTheme="minorHAnsi" w:cs="Times New Roman"/>
          <w:sz w:val="20"/>
          <w:szCs w:val="20"/>
        </w:rPr>
      </w:pPr>
      <w:r w:rsidRPr="008D57DD">
        <w:rPr>
          <w:rStyle w:val="Heading2Char"/>
          <w:b/>
          <w:bCs/>
          <w:color w:val="auto"/>
        </w:rPr>
        <w:t xml:space="preserve">STUDENT </w:t>
      </w:r>
      <w:r w:rsidR="00CA1B86" w:rsidRPr="008D57DD">
        <w:rPr>
          <w:rStyle w:val="Heading2Char"/>
          <w:b/>
          <w:bCs/>
          <w:color w:val="auto"/>
        </w:rPr>
        <w:t>PERCEPTION</w:t>
      </w:r>
      <w:r w:rsidRPr="008D57DD">
        <w:rPr>
          <w:rStyle w:val="Heading2Char"/>
          <w:b/>
          <w:bCs/>
          <w:color w:val="auto"/>
        </w:rPr>
        <w:t xml:space="preserve"> OF TEACHING (</w:t>
      </w:r>
      <w:r w:rsidR="00CA1B86" w:rsidRPr="008D57DD">
        <w:rPr>
          <w:rStyle w:val="Heading2Char"/>
          <w:b/>
          <w:bCs/>
          <w:color w:val="auto"/>
        </w:rPr>
        <w:t>SPOT</w:t>
      </w:r>
      <w:r w:rsidRPr="008D57DD">
        <w:rPr>
          <w:rStyle w:val="Heading2Char"/>
          <w:b/>
          <w:bCs/>
          <w:color w:val="auto"/>
        </w:rPr>
        <w:t>)</w:t>
      </w:r>
      <w:r w:rsidRPr="008D57DD">
        <w:rPr>
          <w:rFonts w:asciiTheme="minorHAnsi" w:hAnsiTheme="minorHAnsi" w:cs="Times New Roman"/>
          <w:b/>
          <w:bCs/>
          <w:color w:val="auto"/>
          <w:sz w:val="20"/>
          <w:szCs w:val="20"/>
        </w:rPr>
        <w:t xml:space="preserve"> </w:t>
      </w:r>
      <w:r w:rsidRPr="00AB0B01">
        <w:rPr>
          <w:rFonts w:asciiTheme="minorHAnsi" w:hAnsiTheme="minorHAnsi" w:cs="Times New Roman"/>
          <w:sz w:val="20"/>
          <w:szCs w:val="20"/>
        </w:rPr>
        <w:t xml:space="preserve">Student feedback is important and an essential part of </w:t>
      </w:r>
      <w:r w:rsidRPr="00AB0B01">
        <w:rPr>
          <w:rFonts w:asciiTheme="minorHAnsi" w:hAnsiTheme="minorHAnsi" w:cs="Times New Roman"/>
          <w:sz w:val="20"/>
          <w:szCs w:val="20"/>
        </w:rPr>
        <w:t xml:space="preserve">participation in this course. The Student </w:t>
      </w:r>
      <w:r w:rsidR="00CA1B86" w:rsidRPr="00AB0B01">
        <w:rPr>
          <w:rFonts w:asciiTheme="minorHAnsi" w:hAnsiTheme="minorHAnsi" w:cs="Times New Roman"/>
          <w:sz w:val="20"/>
          <w:szCs w:val="20"/>
        </w:rPr>
        <w:t>Perception</w:t>
      </w:r>
      <w:r w:rsidRPr="00AB0B01">
        <w:rPr>
          <w:rFonts w:asciiTheme="minorHAnsi" w:hAnsiTheme="minorHAnsi" w:cs="Times New Roman"/>
          <w:sz w:val="20"/>
          <w:szCs w:val="20"/>
        </w:rPr>
        <w:t xml:space="preserve"> of Teaching (</w:t>
      </w:r>
      <w:r w:rsidR="00CA1B86" w:rsidRPr="00AB0B01">
        <w:rPr>
          <w:rFonts w:asciiTheme="minorHAnsi" w:hAnsiTheme="minorHAnsi" w:cs="Times New Roman"/>
          <w:sz w:val="20"/>
          <w:szCs w:val="20"/>
        </w:rPr>
        <w:t>SPOT</w:t>
      </w:r>
      <w:r w:rsidRPr="00AB0B01">
        <w:rPr>
          <w:rFonts w:asciiTheme="minorHAnsi" w:hAnsiTheme="minorHAnsi" w:cs="Times New Roman"/>
          <w:sz w:val="20"/>
          <w:szCs w:val="20"/>
        </w:rPr>
        <w:t xml:space="preserve">) is a requirement for all organized classes at UNT. This short survey will be made available at the end of the semester to provide you with an opportunity to evaluate how this course is taught. </w:t>
      </w:r>
    </w:p>
    <w:p w14:paraId="552C8C00" w14:textId="77777777" w:rsidR="006E3C7F" w:rsidRPr="00AB0B01" w:rsidRDefault="006E3C7F" w:rsidP="006E3C7F">
      <w:pPr>
        <w:pStyle w:val="Default"/>
        <w:jc w:val="both"/>
        <w:rPr>
          <w:rFonts w:asciiTheme="minorHAnsi" w:hAnsiTheme="minorHAnsi" w:cs="Times New Roman"/>
          <w:sz w:val="20"/>
          <w:szCs w:val="20"/>
        </w:rPr>
      </w:pPr>
    </w:p>
    <w:p w14:paraId="552C8C02" w14:textId="15F5EB9B" w:rsidR="006E3C7F" w:rsidRPr="00AB0B01" w:rsidRDefault="006E3C7F" w:rsidP="006E3C7F">
      <w:pPr>
        <w:pStyle w:val="Default"/>
        <w:jc w:val="both"/>
        <w:rPr>
          <w:rFonts w:asciiTheme="minorHAnsi" w:hAnsiTheme="minorHAnsi" w:cs="Times New Roman"/>
          <w:sz w:val="20"/>
          <w:szCs w:val="20"/>
        </w:rPr>
      </w:pPr>
      <w:r w:rsidRPr="008D57DD">
        <w:rPr>
          <w:rStyle w:val="Heading2Char"/>
          <w:b/>
          <w:bCs/>
          <w:color w:val="auto"/>
        </w:rPr>
        <w:t>SUCCEED AT UNT</w:t>
      </w:r>
      <w:r w:rsidRPr="008D57DD">
        <w:rPr>
          <w:rFonts w:asciiTheme="minorHAnsi" w:hAnsiTheme="minorHAnsi" w:cs="Times New Roman"/>
          <w:b/>
          <w:bCs/>
          <w:color w:val="auto"/>
          <w:sz w:val="20"/>
          <w:szCs w:val="20"/>
        </w:rPr>
        <w:t xml:space="preserve"> </w:t>
      </w:r>
      <w:r w:rsidRPr="00AB0B01">
        <w:rPr>
          <w:rFonts w:asciiTheme="minorHAnsi" w:hAnsiTheme="minorHAnsi" w:cs="Times New Roman"/>
          <w:sz w:val="20"/>
          <w:szCs w:val="20"/>
        </w:rPr>
        <w:t xml:space="preserve">UNT endeavors to offer you a high-quality education and to provide a supportive environment to help you learn and grown. And, as a faculty member, I am committed to helping you be successful as a student. Here’s how to succeed at UNT: </w:t>
      </w:r>
      <w:r w:rsidRPr="00AB0B01">
        <w:rPr>
          <w:rFonts w:asciiTheme="minorHAnsi" w:hAnsiTheme="minorHAnsi" w:cs="Times New Roman"/>
          <w:b/>
          <w:sz w:val="20"/>
          <w:szCs w:val="20"/>
        </w:rPr>
        <w:t>Show up. Find Support. Get advised. Be prepared. Get involved. Stay focused.</w:t>
      </w:r>
      <w:r w:rsidRPr="00AB0B01">
        <w:rPr>
          <w:rFonts w:asciiTheme="minorHAnsi" w:hAnsiTheme="minorHAnsi" w:cs="Times New Roman"/>
          <w:sz w:val="20"/>
          <w:szCs w:val="20"/>
        </w:rPr>
        <w:t xml:space="preserve"> To learn more about campus resources and information on how you can achieve success, go to </w:t>
      </w:r>
      <w:hyperlink r:id="rId18" w:history="1">
        <w:r w:rsidRPr="00AB0B01">
          <w:rPr>
            <w:rStyle w:val="Hyperlink"/>
            <w:rFonts w:asciiTheme="minorHAnsi" w:hAnsiTheme="minorHAnsi" w:cs="Times New Roman"/>
            <w:sz w:val="20"/>
            <w:szCs w:val="20"/>
          </w:rPr>
          <w:t>http://success.unt.edu/</w:t>
        </w:r>
      </w:hyperlink>
      <w:r w:rsidRPr="00AB0B01">
        <w:rPr>
          <w:rFonts w:asciiTheme="minorHAnsi" w:hAnsiTheme="minorHAnsi" w:cs="Times New Roman"/>
          <w:sz w:val="20"/>
          <w:szCs w:val="20"/>
        </w:rPr>
        <w:t xml:space="preserve"> </w:t>
      </w:r>
    </w:p>
    <w:p w14:paraId="596E09F0" w14:textId="77777777" w:rsidR="00CA1B86" w:rsidRPr="00AB0B01" w:rsidRDefault="00CA1B86" w:rsidP="006E3C7F">
      <w:pPr>
        <w:pStyle w:val="Default"/>
        <w:jc w:val="both"/>
        <w:rPr>
          <w:rFonts w:asciiTheme="minorHAnsi" w:hAnsiTheme="minorHAnsi" w:cs="Times New Roman"/>
        </w:rPr>
        <w:sectPr w:rsidR="00CA1B86" w:rsidRPr="00AB0B01" w:rsidSect="000C01FF">
          <w:type w:val="continuous"/>
          <w:pgSz w:w="12240" w:h="15840"/>
          <w:pgMar w:top="540" w:right="1170" w:bottom="450" w:left="810" w:header="720" w:footer="195" w:gutter="0"/>
          <w:cols w:num="2" w:space="180"/>
          <w:titlePg/>
          <w:docGrid w:linePitch="360"/>
        </w:sectPr>
      </w:pPr>
    </w:p>
    <w:p w14:paraId="552C8C03" w14:textId="63B95E93" w:rsidR="00361F18" w:rsidRPr="00AB0B01" w:rsidRDefault="00361F18" w:rsidP="006E3C7F">
      <w:pPr>
        <w:pStyle w:val="Default"/>
        <w:jc w:val="both"/>
        <w:rPr>
          <w:rFonts w:asciiTheme="minorHAnsi" w:hAnsiTheme="minorHAnsi" w:cs="Times New Roman"/>
        </w:rPr>
      </w:pPr>
    </w:p>
    <w:p w14:paraId="6FB68C4A" w14:textId="61B3E93C" w:rsidR="00D4099A" w:rsidRPr="00111649" w:rsidRDefault="00D4099A" w:rsidP="00D4099A">
      <w:pPr>
        <w:pStyle w:val="Default"/>
        <w:jc w:val="both"/>
        <w:rPr>
          <w:rFonts w:eastAsia="Times New Roman" w:cstheme="minorHAnsi"/>
        </w:rPr>
      </w:pPr>
      <w:r w:rsidRPr="008D57DD">
        <w:rPr>
          <w:rStyle w:val="Heading2Char"/>
          <w:b/>
          <w:bCs/>
          <w:color w:val="auto"/>
        </w:rPr>
        <w:t>HEALTH AND WELLNESS SUPPORT</w:t>
      </w:r>
      <w:r w:rsidRPr="00111649">
        <w:rPr>
          <w:rFonts w:eastAsia="Times New Roman" w:cstheme="minorHAnsi"/>
          <w:b/>
          <w:iCs/>
        </w:rPr>
        <w:t>:</w:t>
      </w:r>
      <w:r w:rsidRPr="00111649">
        <w:rPr>
          <w:rFonts w:eastAsia="Times New Roman" w:cstheme="minorHAnsi"/>
          <w:b/>
          <w:i/>
        </w:rPr>
        <w:t xml:space="preserve"> </w:t>
      </w:r>
      <w:r>
        <w:rPr>
          <w:rFonts w:eastAsia="Times New Roman" w:cstheme="minorHAnsi"/>
        </w:rPr>
        <w:t>UNT and the Chemistry Department</w:t>
      </w:r>
      <w:r w:rsidRPr="00111649">
        <w:rPr>
          <w:rFonts w:eastAsia="Times New Roman" w:cstheme="minorHAnsi"/>
        </w:rPr>
        <w:t xml:space="preserve"> care about your health and wellness. Below you will find some of our campus-based, local, and national resources for health and mental health support. These services can be used for you or to help you support a friend. As this list is not exhaustive, please visit </w:t>
      </w:r>
      <w:hyperlink r:id="rId19" w:history="1">
        <w:r w:rsidRPr="00C42EB9">
          <w:rPr>
            <w:rStyle w:val="Hyperlink"/>
            <w:rFonts w:eastAsia="Times New Roman" w:cstheme="minorHAnsi"/>
          </w:rPr>
          <w:t>https://studentaffairs.unt.edu/push/unt-resources</w:t>
        </w:r>
      </w:hyperlink>
      <w:r>
        <w:rPr>
          <w:rFonts w:eastAsia="Times New Roman" w:cstheme="minorHAnsi"/>
        </w:rPr>
        <w:t xml:space="preserve"> </w:t>
      </w:r>
      <w:r w:rsidRPr="00111649">
        <w:rPr>
          <w:rFonts w:eastAsia="Times New Roman" w:cstheme="minorHAnsi"/>
        </w:rPr>
        <w:t xml:space="preserve">for more information and additional resources on health and wellness.  </w:t>
      </w:r>
    </w:p>
    <w:p w14:paraId="4930EDD7" w14:textId="77777777" w:rsidR="00D4099A" w:rsidRPr="00111649" w:rsidRDefault="00D4099A" w:rsidP="00D4099A">
      <w:pPr>
        <w:spacing w:after="0" w:line="240" w:lineRule="auto"/>
        <w:rPr>
          <w:rFonts w:eastAsia="Times New Roman" w:cstheme="minorHAnsi"/>
          <w:b/>
          <w:i/>
        </w:rPr>
      </w:pPr>
    </w:p>
    <w:tbl>
      <w:tblPr>
        <w:tblStyle w:val="PlainTable11"/>
        <w:tblpPr w:leftFromText="180" w:rightFromText="180" w:vertAnchor="text" w:tblpY="1"/>
        <w:tblOverlap w:val="never"/>
        <w:tblW w:w="0" w:type="auto"/>
        <w:tblInd w:w="0" w:type="dxa"/>
        <w:tblBorders>
          <w:top w:val="single" w:sz="24" w:space="0" w:color="BFBFBF"/>
          <w:left w:val="single" w:sz="24" w:space="0" w:color="BFBFBF"/>
          <w:bottom w:val="single" w:sz="24" w:space="0" w:color="BFBFBF"/>
          <w:right w:val="single" w:sz="24" w:space="0" w:color="BFBFBF"/>
          <w:insideH w:val="single" w:sz="24" w:space="0" w:color="BFBFBF"/>
          <w:insideV w:val="single" w:sz="24" w:space="0" w:color="BFBFBF"/>
        </w:tblBorders>
        <w:tblLayout w:type="fixed"/>
        <w:tblLook w:val="04A0" w:firstRow="1" w:lastRow="0" w:firstColumn="1" w:lastColumn="0" w:noHBand="0" w:noVBand="1"/>
      </w:tblPr>
      <w:tblGrid>
        <w:gridCol w:w="5010"/>
        <w:gridCol w:w="5155"/>
      </w:tblGrid>
      <w:tr w:rsidR="00D4099A" w:rsidRPr="00111649" w14:paraId="1BCFB471" w14:textId="77777777" w:rsidTr="002672CC">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5010" w:type="dxa"/>
            <w:tcBorders>
              <w:top w:val="single" w:sz="24" w:space="0" w:color="BFBFBF"/>
              <w:left w:val="single" w:sz="24" w:space="0" w:color="BFBFBF"/>
              <w:bottom w:val="single" w:sz="24" w:space="0" w:color="BFBFBF"/>
              <w:right w:val="single" w:sz="24" w:space="0" w:color="BFBFBF"/>
            </w:tcBorders>
            <w:hideMark/>
          </w:tcPr>
          <w:p w14:paraId="75212DCA" w14:textId="77777777" w:rsidR="00D4099A" w:rsidRPr="00111649" w:rsidRDefault="00D4099A" w:rsidP="002672CC">
            <w:pPr>
              <w:rPr>
                <w:rFonts w:cstheme="minorHAnsi"/>
                <w:sz w:val="24"/>
                <w:szCs w:val="24"/>
              </w:rPr>
            </w:pPr>
            <w:hyperlink r:id="rId20" w:history="1">
              <w:r w:rsidRPr="00111649">
                <w:rPr>
                  <w:rFonts w:cstheme="minorHAnsi"/>
                  <w:sz w:val="24"/>
                  <w:szCs w:val="24"/>
                  <w:u w:val="single"/>
                </w:rPr>
                <w:t xml:space="preserve">Counseling and </w:t>
              </w:r>
              <w:r>
                <w:rPr>
                  <w:rFonts w:cstheme="minorHAnsi"/>
                  <w:sz w:val="24"/>
                  <w:szCs w:val="24"/>
                  <w:u w:val="single"/>
                </w:rPr>
                <w:t>Testing</w:t>
              </w:r>
              <w:r w:rsidRPr="00111649">
                <w:rPr>
                  <w:rFonts w:cstheme="minorHAnsi"/>
                  <w:sz w:val="24"/>
                  <w:szCs w:val="24"/>
                  <w:u w:val="single"/>
                </w:rPr>
                <w:t xml:space="preserve"> Services</w:t>
              </w:r>
            </w:hyperlink>
          </w:p>
          <w:p w14:paraId="14E692AD" w14:textId="77777777" w:rsidR="00D4099A" w:rsidRPr="00111649" w:rsidRDefault="00D4099A" w:rsidP="002672CC">
            <w:pPr>
              <w:rPr>
                <w:rFonts w:cstheme="minorHAnsi"/>
                <w:sz w:val="24"/>
                <w:szCs w:val="24"/>
              </w:rPr>
            </w:pPr>
            <w:hyperlink r:id="rId21" w:history="1">
              <w:r w:rsidRPr="00C42EB9">
                <w:rPr>
                  <w:rStyle w:val="Hyperlink"/>
                  <w:rFonts w:cstheme="minorHAnsi"/>
                  <w:sz w:val="24"/>
                  <w:szCs w:val="24"/>
                </w:rPr>
                <w:t>https://studentaffairs.unt.edu/counseling-and-testing-services</w:t>
              </w:r>
            </w:hyperlink>
            <w:r>
              <w:rPr>
                <w:rFonts w:cstheme="minorHAnsi"/>
                <w:sz w:val="24"/>
                <w:szCs w:val="24"/>
              </w:rPr>
              <w:t xml:space="preserve"> </w:t>
            </w:r>
          </w:p>
        </w:tc>
        <w:tc>
          <w:tcPr>
            <w:tcW w:w="5155" w:type="dxa"/>
            <w:tcBorders>
              <w:top w:val="single" w:sz="24" w:space="0" w:color="BFBFBF"/>
              <w:left w:val="single" w:sz="24" w:space="0" w:color="BFBFBF"/>
              <w:bottom w:val="single" w:sz="24" w:space="0" w:color="BFBFBF"/>
              <w:right w:val="single" w:sz="24" w:space="0" w:color="BFBFBF"/>
            </w:tcBorders>
            <w:hideMark/>
          </w:tcPr>
          <w:p w14:paraId="6C95A6B9" w14:textId="77777777" w:rsidR="00D4099A" w:rsidRPr="00111649" w:rsidRDefault="00D4099A" w:rsidP="002672CC">
            <w:pPr>
              <w:cnfStyle w:val="100000000000" w:firstRow="1" w:lastRow="0" w:firstColumn="0" w:lastColumn="0" w:oddVBand="0" w:evenVBand="0" w:oddHBand="0" w:evenHBand="0" w:firstRowFirstColumn="0" w:firstRowLastColumn="0" w:lastRowFirstColumn="0" w:lastRowLastColumn="0"/>
              <w:rPr>
                <w:rFonts w:cstheme="minorHAnsi"/>
                <w:sz w:val="24"/>
                <w:szCs w:val="24"/>
              </w:rPr>
            </w:pPr>
            <w:hyperlink r:id="rId22" w:history="1">
              <w:r>
                <w:rPr>
                  <w:rFonts w:cstheme="minorHAnsi"/>
                  <w:sz w:val="24"/>
                  <w:szCs w:val="24"/>
                  <w:u w:val="single"/>
                </w:rPr>
                <w:t>Health</w:t>
              </w:r>
            </w:hyperlink>
            <w:r>
              <w:rPr>
                <w:rFonts w:cstheme="minorHAnsi"/>
                <w:sz w:val="24"/>
                <w:szCs w:val="24"/>
                <w:u w:val="single"/>
              </w:rPr>
              <w:t xml:space="preserve"> and Wellness Center</w:t>
            </w:r>
            <w:r w:rsidRPr="00111649">
              <w:rPr>
                <w:rFonts w:cstheme="minorHAnsi"/>
                <w:sz w:val="24"/>
                <w:szCs w:val="24"/>
              </w:rPr>
              <w:t xml:space="preserve"> </w:t>
            </w:r>
          </w:p>
          <w:p w14:paraId="442A0A08" w14:textId="77777777" w:rsidR="00D4099A" w:rsidRPr="00E93FA7" w:rsidRDefault="00D4099A" w:rsidP="002672CC">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hyperlink r:id="rId23" w:history="1">
              <w:r w:rsidRPr="00C42EB9">
                <w:rPr>
                  <w:rStyle w:val="Hyperlink"/>
                  <w:rFonts w:cstheme="minorHAnsi"/>
                  <w:sz w:val="24"/>
                  <w:szCs w:val="24"/>
                </w:rPr>
                <w:t>https://studentaffairs.unt.edu/student-health-and-wellness-center</w:t>
              </w:r>
            </w:hyperlink>
            <w:r>
              <w:rPr>
                <w:rFonts w:cstheme="minorHAnsi"/>
                <w:sz w:val="24"/>
                <w:szCs w:val="24"/>
              </w:rPr>
              <w:t xml:space="preserve"> </w:t>
            </w:r>
          </w:p>
        </w:tc>
      </w:tr>
      <w:tr w:rsidR="00D4099A" w:rsidRPr="00111649" w14:paraId="6422DCB7" w14:textId="77777777" w:rsidTr="00267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0" w:type="dxa"/>
            <w:tcBorders>
              <w:top w:val="single" w:sz="24" w:space="0" w:color="BFBFBF"/>
              <w:left w:val="single" w:sz="24" w:space="0" w:color="BFBFBF"/>
              <w:bottom w:val="single" w:sz="24" w:space="0" w:color="BFBFBF"/>
              <w:right w:val="single" w:sz="24" w:space="0" w:color="BFBFBF"/>
            </w:tcBorders>
            <w:hideMark/>
          </w:tcPr>
          <w:p w14:paraId="0A4A1D3C" w14:textId="77777777" w:rsidR="00D4099A" w:rsidRPr="00111649" w:rsidRDefault="00D4099A" w:rsidP="002672CC">
            <w:pPr>
              <w:rPr>
                <w:rFonts w:cstheme="minorHAnsi"/>
                <w:sz w:val="24"/>
                <w:szCs w:val="24"/>
              </w:rPr>
            </w:pPr>
            <w:r w:rsidRPr="00111649">
              <w:rPr>
                <w:rFonts w:cstheme="minorHAnsi"/>
                <w:sz w:val="24"/>
                <w:szCs w:val="24"/>
              </w:rPr>
              <w:t xml:space="preserve"> </w:t>
            </w:r>
            <w:hyperlink r:id="rId24" w:history="1">
              <w:r>
                <w:rPr>
                  <w:rFonts w:cstheme="minorHAnsi"/>
                  <w:sz w:val="24"/>
                  <w:szCs w:val="24"/>
                  <w:u w:val="single"/>
                </w:rPr>
                <w:t xml:space="preserve">UNT </w:t>
              </w:r>
              <w:r w:rsidRPr="00111649">
                <w:rPr>
                  <w:rFonts w:cstheme="minorHAnsi"/>
                  <w:sz w:val="24"/>
                  <w:szCs w:val="24"/>
                  <w:u w:val="single"/>
                </w:rPr>
                <w:t>Police</w:t>
              </w:r>
            </w:hyperlink>
          </w:p>
          <w:p w14:paraId="58503387" w14:textId="77777777" w:rsidR="00D4099A" w:rsidRPr="00111649" w:rsidRDefault="00D4099A" w:rsidP="002672CC">
            <w:pPr>
              <w:rPr>
                <w:rFonts w:cstheme="minorHAnsi"/>
                <w:sz w:val="24"/>
                <w:szCs w:val="24"/>
              </w:rPr>
            </w:pPr>
            <w:hyperlink r:id="rId25" w:history="1">
              <w:r w:rsidRPr="00C42EB9">
                <w:rPr>
                  <w:rStyle w:val="Hyperlink"/>
                  <w:rFonts w:cstheme="minorHAnsi"/>
                  <w:sz w:val="24"/>
                  <w:szCs w:val="24"/>
                </w:rPr>
                <w:t>https://police.unt.edu/</w:t>
              </w:r>
            </w:hyperlink>
            <w:r>
              <w:rPr>
                <w:rFonts w:cstheme="minorHAnsi"/>
                <w:sz w:val="24"/>
                <w:szCs w:val="24"/>
              </w:rPr>
              <w:t xml:space="preserve"> </w:t>
            </w:r>
          </w:p>
        </w:tc>
        <w:tc>
          <w:tcPr>
            <w:tcW w:w="5155" w:type="dxa"/>
            <w:tcBorders>
              <w:top w:val="single" w:sz="24" w:space="0" w:color="BFBFBF"/>
              <w:left w:val="single" w:sz="24" w:space="0" w:color="BFBFBF"/>
              <w:bottom w:val="single" w:sz="24" w:space="0" w:color="BFBFBF"/>
              <w:right w:val="single" w:sz="24" w:space="0" w:color="BFBFBF"/>
            </w:tcBorders>
            <w:hideMark/>
          </w:tcPr>
          <w:p w14:paraId="17D5ACBE" w14:textId="77777777" w:rsidR="00D4099A" w:rsidRDefault="00D4099A" w:rsidP="002672CC">
            <w:pPr>
              <w:cnfStyle w:val="000000100000" w:firstRow="0" w:lastRow="0" w:firstColumn="0" w:lastColumn="0" w:oddVBand="0" w:evenVBand="0" w:oddHBand="1" w:evenHBand="0" w:firstRowFirstColumn="0" w:firstRowLastColumn="0" w:lastRowFirstColumn="0" w:lastRowLastColumn="0"/>
              <w:rPr>
                <w:rFonts w:cstheme="minorHAnsi"/>
                <w:b/>
                <w:bCs/>
                <w:sz w:val="24"/>
                <w:szCs w:val="24"/>
                <w:u w:val="single"/>
              </w:rPr>
            </w:pPr>
            <w:r w:rsidRPr="00E93FA7">
              <w:rPr>
                <w:rFonts w:cstheme="minorHAnsi"/>
                <w:b/>
                <w:bCs/>
                <w:sz w:val="24"/>
                <w:szCs w:val="24"/>
                <w:u w:val="single"/>
              </w:rPr>
              <w:t>Substance Abuse Center</w:t>
            </w:r>
          </w:p>
          <w:p w14:paraId="7B50C1AC" w14:textId="77777777" w:rsidR="00D4099A" w:rsidRPr="00E93FA7" w:rsidRDefault="00D4099A" w:rsidP="002672CC">
            <w:pPr>
              <w:cnfStyle w:val="000000100000" w:firstRow="0" w:lastRow="0" w:firstColumn="0" w:lastColumn="0" w:oddVBand="0" w:evenVBand="0" w:oddHBand="1" w:evenHBand="0" w:firstRowFirstColumn="0" w:firstRowLastColumn="0" w:lastRowFirstColumn="0" w:lastRowLastColumn="0"/>
              <w:rPr>
                <w:rFonts w:cstheme="minorHAnsi"/>
                <w:sz w:val="24"/>
                <w:szCs w:val="24"/>
                <w:u w:val="single"/>
              </w:rPr>
            </w:pPr>
            <w:hyperlink r:id="rId26" w:history="1">
              <w:r w:rsidRPr="00C42EB9">
                <w:rPr>
                  <w:rStyle w:val="Hyperlink"/>
                  <w:rFonts w:cstheme="minorHAnsi"/>
                  <w:sz w:val="24"/>
                  <w:szCs w:val="24"/>
                </w:rPr>
                <w:t>https://studentaffairs.unt.edu/rise/programs/sure-program</w:t>
              </w:r>
            </w:hyperlink>
            <w:r>
              <w:rPr>
                <w:rFonts w:cstheme="minorHAnsi"/>
                <w:sz w:val="24"/>
                <w:szCs w:val="24"/>
                <w:u w:val="single"/>
              </w:rPr>
              <w:t xml:space="preserve"> </w:t>
            </w:r>
          </w:p>
        </w:tc>
      </w:tr>
      <w:tr w:rsidR="00D4099A" w:rsidRPr="00111649" w14:paraId="5696648C" w14:textId="77777777" w:rsidTr="002672CC">
        <w:tc>
          <w:tcPr>
            <w:cnfStyle w:val="001000000000" w:firstRow="0" w:lastRow="0" w:firstColumn="1" w:lastColumn="0" w:oddVBand="0" w:evenVBand="0" w:oddHBand="0" w:evenHBand="0" w:firstRowFirstColumn="0" w:firstRowLastColumn="0" w:lastRowFirstColumn="0" w:lastRowLastColumn="0"/>
            <w:tcW w:w="5010" w:type="dxa"/>
            <w:tcBorders>
              <w:top w:val="single" w:sz="24" w:space="0" w:color="BFBFBF"/>
              <w:left w:val="single" w:sz="24" w:space="0" w:color="BFBFBF"/>
              <w:bottom w:val="single" w:sz="24" w:space="0" w:color="BFBFBF"/>
              <w:right w:val="single" w:sz="24" w:space="0" w:color="BFBFBF"/>
            </w:tcBorders>
            <w:hideMark/>
          </w:tcPr>
          <w:p w14:paraId="287A54CA" w14:textId="77777777" w:rsidR="00D4099A" w:rsidRPr="00111649" w:rsidRDefault="00D4099A" w:rsidP="002672CC">
            <w:pPr>
              <w:rPr>
                <w:rFonts w:cstheme="minorHAnsi"/>
                <w:sz w:val="24"/>
                <w:szCs w:val="24"/>
              </w:rPr>
            </w:pPr>
            <w:hyperlink r:id="rId27" w:history="1">
              <w:r>
                <w:rPr>
                  <w:rFonts w:cstheme="minorHAnsi"/>
                  <w:sz w:val="24"/>
                  <w:szCs w:val="24"/>
                  <w:u w:val="single"/>
                </w:rPr>
                <w:t>UNT</w:t>
              </w:r>
            </w:hyperlink>
            <w:r>
              <w:rPr>
                <w:rFonts w:cstheme="minorHAnsi"/>
                <w:sz w:val="24"/>
                <w:szCs w:val="24"/>
                <w:u w:val="single"/>
              </w:rPr>
              <w:t xml:space="preserve"> Food Pantry</w:t>
            </w:r>
          </w:p>
          <w:p w14:paraId="781389F8" w14:textId="77777777" w:rsidR="00D4099A" w:rsidRPr="00111649" w:rsidRDefault="00D4099A" w:rsidP="002672CC">
            <w:pPr>
              <w:rPr>
                <w:rFonts w:cstheme="minorHAnsi"/>
                <w:sz w:val="24"/>
                <w:szCs w:val="24"/>
              </w:rPr>
            </w:pPr>
            <w:hyperlink r:id="rId28" w:history="1">
              <w:r w:rsidRPr="00C42EB9">
                <w:rPr>
                  <w:rStyle w:val="Hyperlink"/>
                  <w:rFonts w:cstheme="minorHAnsi"/>
                  <w:sz w:val="24"/>
                  <w:szCs w:val="24"/>
                </w:rPr>
                <w:t>https://studentaffairs.unt.edu/food-pantry</w:t>
              </w:r>
            </w:hyperlink>
            <w:r>
              <w:rPr>
                <w:rFonts w:cstheme="minorHAnsi"/>
                <w:sz w:val="24"/>
                <w:szCs w:val="24"/>
              </w:rPr>
              <w:t xml:space="preserve"> </w:t>
            </w:r>
          </w:p>
        </w:tc>
        <w:tc>
          <w:tcPr>
            <w:tcW w:w="5155" w:type="dxa"/>
            <w:tcBorders>
              <w:top w:val="single" w:sz="24" w:space="0" w:color="BFBFBF"/>
              <w:left w:val="single" w:sz="24" w:space="0" w:color="BFBFBF"/>
              <w:bottom w:val="single" w:sz="24" w:space="0" w:color="BFBFBF"/>
              <w:right w:val="single" w:sz="24" w:space="0" w:color="BFBFBF"/>
            </w:tcBorders>
          </w:tcPr>
          <w:p w14:paraId="20A0DEF7" w14:textId="77777777" w:rsidR="00D4099A" w:rsidRPr="00111649" w:rsidRDefault="00D4099A" w:rsidP="002672C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D4099A" w:rsidRPr="00111649" w14:paraId="792EC7E6" w14:textId="77777777" w:rsidTr="00267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0" w:type="dxa"/>
            <w:tcBorders>
              <w:top w:val="single" w:sz="24" w:space="0" w:color="BFBFBF"/>
              <w:left w:val="single" w:sz="24" w:space="0" w:color="BFBFBF"/>
              <w:bottom w:val="single" w:sz="24" w:space="0" w:color="BFBFBF"/>
              <w:right w:val="single" w:sz="24" w:space="0" w:color="BFBFBF"/>
            </w:tcBorders>
            <w:hideMark/>
          </w:tcPr>
          <w:p w14:paraId="629C3F40" w14:textId="77777777" w:rsidR="00D4099A" w:rsidRPr="00111649" w:rsidRDefault="00D4099A" w:rsidP="002672CC">
            <w:pPr>
              <w:rPr>
                <w:rFonts w:cstheme="minorHAnsi"/>
                <w:sz w:val="24"/>
                <w:szCs w:val="24"/>
              </w:rPr>
            </w:pPr>
            <w:r w:rsidRPr="00111649">
              <w:rPr>
                <w:rFonts w:cstheme="minorHAnsi"/>
                <w:sz w:val="24"/>
                <w:szCs w:val="24"/>
              </w:rPr>
              <w:t>National Suicide Prevention Lifeline (includes Veteran support services)</w:t>
            </w:r>
          </w:p>
          <w:p w14:paraId="1F3365C6" w14:textId="77777777" w:rsidR="00D4099A" w:rsidRPr="00111649" w:rsidRDefault="00D4099A" w:rsidP="002672CC">
            <w:pPr>
              <w:rPr>
                <w:rFonts w:cstheme="minorHAnsi"/>
                <w:sz w:val="24"/>
                <w:szCs w:val="24"/>
              </w:rPr>
            </w:pPr>
            <w:r w:rsidRPr="00111649">
              <w:rPr>
                <w:rFonts w:cstheme="minorHAnsi"/>
                <w:sz w:val="24"/>
                <w:szCs w:val="24"/>
              </w:rPr>
              <w:t>1-800-273-TALK</w:t>
            </w:r>
          </w:p>
        </w:tc>
        <w:tc>
          <w:tcPr>
            <w:tcW w:w="5155" w:type="dxa"/>
            <w:tcBorders>
              <w:top w:val="single" w:sz="24" w:space="0" w:color="BFBFBF"/>
              <w:left w:val="single" w:sz="24" w:space="0" w:color="BFBFBF"/>
              <w:bottom w:val="single" w:sz="24" w:space="0" w:color="BFBFBF"/>
              <w:right w:val="single" w:sz="24" w:space="0" w:color="BFBFBF"/>
            </w:tcBorders>
            <w:hideMark/>
          </w:tcPr>
          <w:p w14:paraId="11D42982" w14:textId="77777777" w:rsidR="00D4099A" w:rsidRPr="00111649" w:rsidRDefault="00D4099A" w:rsidP="002672CC">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hyperlink r:id="rId29" w:history="1">
              <w:r w:rsidRPr="00111649">
                <w:rPr>
                  <w:rFonts w:cstheme="minorHAnsi"/>
                  <w:sz w:val="24"/>
                  <w:szCs w:val="24"/>
                  <w:u w:val="single"/>
                </w:rPr>
                <w:t>Trevor Project/LGBTQ Support</w:t>
              </w:r>
            </w:hyperlink>
          </w:p>
          <w:p w14:paraId="13492C22" w14:textId="77777777" w:rsidR="00D4099A" w:rsidRPr="00111649" w:rsidRDefault="00D4099A" w:rsidP="002672C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1649">
              <w:rPr>
                <w:rFonts w:cstheme="minorHAnsi"/>
                <w:sz w:val="24"/>
                <w:szCs w:val="24"/>
              </w:rPr>
              <w:t>866-488-7386</w:t>
            </w:r>
          </w:p>
        </w:tc>
      </w:tr>
    </w:tbl>
    <w:p w14:paraId="2E89604B" w14:textId="40899FE3" w:rsidR="00D4099A" w:rsidRPr="00235498" w:rsidRDefault="00D4099A" w:rsidP="00235498">
      <w:pPr>
        <w:pStyle w:val="Heading2"/>
        <w:rPr>
          <w:rFonts w:eastAsia="Calibri"/>
          <w:b/>
          <w:bCs/>
        </w:rPr>
      </w:pPr>
      <w:r w:rsidRPr="00235498">
        <w:rPr>
          <w:rFonts w:eastAsia="Calibri" w:cstheme="minorHAnsi"/>
          <w:b/>
          <w:bCs/>
          <w:noProof/>
          <w:color w:val="auto"/>
          <w:sz w:val="24"/>
          <w:szCs w:val="24"/>
        </w:rPr>
        <w:drawing>
          <wp:anchor distT="0" distB="0" distL="114300" distR="114300" simplePos="0" relativeHeight="251658240" behindDoc="0" locked="0" layoutInCell="1" allowOverlap="1" wp14:anchorId="1B53000A" wp14:editId="2C637393">
            <wp:simplePos x="0" y="0"/>
            <wp:positionH relativeFrom="column">
              <wp:posOffset>104775</wp:posOffset>
            </wp:positionH>
            <wp:positionV relativeFrom="paragraph">
              <wp:posOffset>2247265</wp:posOffset>
            </wp:positionV>
            <wp:extent cx="3209925" cy="1804780"/>
            <wp:effectExtent l="0" t="0" r="0" b="5080"/>
            <wp:wrapSquare wrapText="bothSides"/>
            <wp:docPr id="295" name="Picture 295" descr="Workplace diversity: It's more than just a gender issue | Trai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kplace diversity: It's more than just a gender issue | Training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09925" cy="1804780"/>
                    </a:xfrm>
                    <a:prstGeom prst="rect">
                      <a:avLst/>
                    </a:prstGeom>
                    <a:noFill/>
                    <a:ln>
                      <a:noFill/>
                    </a:ln>
                  </pic:spPr>
                </pic:pic>
              </a:graphicData>
            </a:graphic>
          </wp:anchor>
        </w:drawing>
      </w:r>
      <w:r w:rsidRPr="00235498">
        <w:rPr>
          <w:rFonts w:eastAsia="Calibri"/>
          <w:b/>
          <w:bCs/>
          <w:color w:val="auto"/>
        </w:rPr>
        <w:t xml:space="preserve">Commitment to </w:t>
      </w:r>
      <w:r w:rsidR="001A1B83" w:rsidRPr="00235498">
        <w:rPr>
          <w:rFonts w:eastAsia="Calibri"/>
          <w:b/>
          <w:bCs/>
          <w:color w:val="auto"/>
        </w:rPr>
        <w:t>Our Community</w:t>
      </w:r>
    </w:p>
    <w:p w14:paraId="7078AFFA" w14:textId="36B5A2D7" w:rsidR="00D4099A" w:rsidRDefault="00D4099A" w:rsidP="00816A52">
      <w:pPr>
        <w:spacing w:after="0" w:line="240" w:lineRule="auto"/>
        <w:rPr>
          <w:rFonts w:cs="Times New Roman"/>
          <w:b/>
          <w:sz w:val="28"/>
          <w:szCs w:val="28"/>
        </w:rPr>
      </w:pPr>
      <w:r w:rsidRPr="00F21025">
        <w:rPr>
          <w:rFonts w:eastAsiaTheme="minorEastAsia" w:cstheme="minorHAnsi"/>
          <w:iCs/>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r>
        <w:rPr>
          <w:rFonts w:eastAsiaTheme="minorEastAsia" w:cstheme="minorHAnsi"/>
          <w:iCs/>
          <w:sz w:val="24"/>
          <w:szCs w:val="24"/>
        </w:rPr>
        <w:t>We view diversity as encompassing the intersecting identities that make us unique individuals, including (but not limited to) ethnic/racial identity, nationality, sexual and LGBTQ+ identity, gender identity and expression, age, religious/spiritual beliefs, socioeconomic status, body shape/size, physical ability status, and varying points of view.</w:t>
      </w:r>
    </w:p>
    <w:p w14:paraId="2BE6EDA1" w14:textId="77777777" w:rsidR="00D4099A" w:rsidRDefault="00D4099A">
      <w:pPr>
        <w:rPr>
          <w:rFonts w:cs="Times New Roman"/>
          <w:b/>
          <w:sz w:val="28"/>
          <w:szCs w:val="28"/>
        </w:rPr>
      </w:pPr>
      <w:r>
        <w:rPr>
          <w:rFonts w:cs="Times New Roman"/>
          <w:b/>
          <w:sz w:val="28"/>
          <w:szCs w:val="28"/>
        </w:rPr>
        <w:br w:type="page"/>
      </w:r>
    </w:p>
    <w:p w14:paraId="552C8C06" w14:textId="469A6379" w:rsidR="00E55D2E" w:rsidRPr="00235498" w:rsidRDefault="00E55D2E" w:rsidP="00235498">
      <w:pPr>
        <w:pStyle w:val="Heading1"/>
        <w:jc w:val="center"/>
        <w:rPr>
          <w:b/>
          <w:bCs/>
          <w:color w:val="auto"/>
        </w:rPr>
      </w:pPr>
      <w:r w:rsidRPr="00235498">
        <w:rPr>
          <w:b/>
          <w:bCs/>
          <w:color w:val="auto"/>
        </w:rPr>
        <w:lastRenderedPageBreak/>
        <w:t>Laboratory Safety Rules and Agreement</w:t>
      </w:r>
    </w:p>
    <w:p w14:paraId="552C8C08" w14:textId="1E9B83BA" w:rsidR="00E55D2E" w:rsidRPr="00235498" w:rsidRDefault="00E55D2E" w:rsidP="00235498">
      <w:pPr>
        <w:pStyle w:val="Heading2"/>
        <w:jc w:val="center"/>
        <w:rPr>
          <w:b/>
          <w:bCs/>
          <w:color w:val="auto"/>
        </w:rPr>
      </w:pPr>
      <w:r w:rsidRPr="00235498">
        <w:rPr>
          <w:b/>
          <w:bCs/>
          <w:color w:val="auto"/>
        </w:rPr>
        <w:t>Chem 32</w:t>
      </w:r>
      <w:r w:rsidR="00CA1B86" w:rsidRPr="00235498">
        <w:rPr>
          <w:b/>
          <w:bCs/>
          <w:color w:val="auto"/>
        </w:rPr>
        <w:t>3</w:t>
      </w:r>
      <w:r w:rsidRPr="00235498">
        <w:rPr>
          <w:b/>
          <w:bCs/>
          <w:color w:val="auto"/>
        </w:rPr>
        <w:t>0 Advanced Physical Measurements</w:t>
      </w:r>
    </w:p>
    <w:p w14:paraId="552C8C09" w14:textId="77777777" w:rsidR="00E55D2E" w:rsidRPr="00AB0B01" w:rsidRDefault="00E55D2E" w:rsidP="006E3C7F">
      <w:pPr>
        <w:pStyle w:val="Default"/>
        <w:jc w:val="both"/>
        <w:rPr>
          <w:rFonts w:asciiTheme="minorHAnsi" w:hAnsiTheme="minorHAnsi" w:cs="Times New Roman"/>
        </w:rPr>
      </w:pPr>
    </w:p>
    <w:p w14:paraId="552C8C0A" w14:textId="77777777" w:rsidR="00E55D2E" w:rsidRPr="00AB0B01" w:rsidRDefault="00E55D2E"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Safety goggles or glass must be wor</w:t>
      </w:r>
      <w:r w:rsidR="00D976CF" w:rsidRPr="00AB0B01">
        <w:rPr>
          <w:rFonts w:asciiTheme="minorHAnsi" w:hAnsiTheme="minorHAnsi" w:cs="Times New Roman"/>
        </w:rPr>
        <w:t>n</w:t>
      </w:r>
      <w:r w:rsidRPr="00AB0B01">
        <w:rPr>
          <w:rFonts w:asciiTheme="minorHAnsi" w:hAnsiTheme="minorHAnsi" w:cs="Times New Roman"/>
        </w:rPr>
        <w:t xml:space="preserve"> at all times while in the lab.</w:t>
      </w:r>
    </w:p>
    <w:p w14:paraId="552C8C0B" w14:textId="77777777" w:rsidR="00E55D2E" w:rsidRPr="00AB0B01" w:rsidRDefault="00E55D2E"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Closed-toed shoes are required for admittance into the lab.</w:t>
      </w:r>
    </w:p>
    <w:p w14:paraId="552C8C0C" w14:textId="77777777" w:rsidR="00E55D2E" w:rsidRPr="00AB0B01" w:rsidRDefault="00E55D2E"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Long pants are strongly suggested.</w:t>
      </w:r>
    </w:p>
    <w:p w14:paraId="552C8C0D" w14:textId="77777777" w:rsidR="00E55D2E" w:rsidRPr="00AB0B01" w:rsidRDefault="00E55D2E"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Long hair and loose clothing must be confined or tied back.</w:t>
      </w:r>
    </w:p>
    <w:p w14:paraId="552C8C0E" w14:textId="77777777" w:rsidR="00E55D2E" w:rsidRPr="00AB0B01" w:rsidRDefault="00E55D2E"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Food, drink, and gum are not allowed in the lab at any time.</w:t>
      </w:r>
    </w:p>
    <w:p w14:paraId="552C8C0F" w14:textId="77777777" w:rsidR="00E55D2E" w:rsidRPr="00AB0B01" w:rsidRDefault="00E55D2E"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Horse play, pranks, and other acts of mischief are strictly forbidden.</w:t>
      </w:r>
    </w:p>
    <w:p w14:paraId="552C8C10" w14:textId="77777777" w:rsidR="00E55D2E" w:rsidRPr="00AB0B01" w:rsidRDefault="00E55D2E"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Casual visitors are not allowed in the labs. Only the instructors, stockroom personnel, students in the scheduled lab section, and other approved faculty or staff of the department are allowed in the lab.</w:t>
      </w:r>
    </w:p>
    <w:p w14:paraId="552C8C11" w14:textId="77777777" w:rsidR="00E55D2E" w:rsidRPr="00AB0B01" w:rsidRDefault="00D976CF"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Students are not allowed to conduct unauthorized experiments.</w:t>
      </w:r>
    </w:p>
    <w:p w14:paraId="552C8C12" w14:textId="77777777" w:rsidR="00D976CF" w:rsidRPr="00AB0B01" w:rsidRDefault="00D976CF"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Know the locations of and proper use of all safety equipment in the lab.</w:t>
      </w:r>
    </w:p>
    <w:p w14:paraId="552C8C13" w14:textId="77777777" w:rsidR="00D976CF" w:rsidRPr="00AB0B01" w:rsidRDefault="00D976CF"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 xml:space="preserve">Notify your TA or instructor immediately of any injury, spill, fire, or explosion. ALL INJURIES AND ACCIDENTS, REGARDLESS OF SEVERITY, MUST BE REPORTED. Clean up non-hazardous spills immediately. Never clean up a spill of hazardous material unless it can be done safely with assistance from your instructor. </w:t>
      </w:r>
    </w:p>
    <w:p w14:paraId="552C8C14" w14:textId="77777777" w:rsidR="00D976CF" w:rsidRPr="00AB0B01" w:rsidRDefault="00D976CF"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In the event of a true emergency, call 911. Do not call 911 without consent from your TA or instructor. If your TA or instructor is injured and unable to consent, do not hesitate to call 911.</w:t>
      </w:r>
    </w:p>
    <w:p w14:paraId="552C8C15" w14:textId="77777777" w:rsidR="00D976CF" w:rsidRPr="00AB0B01" w:rsidRDefault="00D976CF"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NEVER TASTE ANY LAB MATIERALS. SMELL AMTERIALS ONLY IF INSTRUCTED TO DO SO.</w:t>
      </w:r>
    </w:p>
    <w:p w14:paraId="552C8C16" w14:textId="77777777" w:rsidR="00D976CF" w:rsidRPr="00AB0B01" w:rsidRDefault="00D976CF"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Keep your lab space clean and organized.</w:t>
      </w:r>
    </w:p>
    <w:p w14:paraId="552C8C17" w14:textId="77777777" w:rsidR="00D976CF" w:rsidRPr="00AB0B01" w:rsidRDefault="00D976CF"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NEVER LEAVE AN ONGOING EXPERIMENT UNATTENDED!</w:t>
      </w:r>
    </w:p>
    <w:p w14:paraId="552C8C18" w14:textId="77777777" w:rsidR="00D976CF" w:rsidRPr="00AB0B01" w:rsidRDefault="00D976CF"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NEVER REMOVE CHEMICALS FROM THE LAB.</w:t>
      </w:r>
    </w:p>
    <w:p w14:paraId="552C8C19" w14:textId="77777777" w:rsidR="00D976CF" w:rsidRPr="00AB0B01" w:rsidRDefault="00D976CF" w:rsidP="00E55D2E">
      <w:pPr>
        <w:pStyle w:val="Default"/>
        <w:numPr>
          <w:ilvl w:val="0"/>
          <w:numId w:val="4"/>
        </w:numPr>
        <w:jc w:val="both"/>
        <w:rPr>
          <w:rFonts w:asciiTheme="minorHAnsi" w:hAnsiTheme="minorHAnsi" w:cs="Times New Roman"/>
        </w:rPr>
      </w:pPr>
      <w:r w:rsidRPr="00AB0B01">
        <w:rPr>
          <w:rFonts w:asciiTheme="minorHAnsi" w:hAnsiTheme="minorHAnsi" w:cs="Times New Roman"/>
        </w:rPr>
        <w:t>NEVER PIPETTE BY MOUTH.</w:t>
      </w:r>
    </w:p>
    <w:p w14:paraId="552C8C1A" w14:textId="77777777" w:rsidR="00D976CF" w:rsidRPr="00AB0B01" w:rsidRDefault="00D976CF" w:rsidP="00D976CF">
      <w:pPr>
        <w:pStyle w:val="Default"/>
        <w:numPr>
          <w:ilvl w:val="0"/>
          <w:numId w:val="4"/>
        </w:numPr>
        <w:jc w:val="both"/>
        <w:rPr>
          <w:rFonts w:asciiTheme="minorHAnsi" w:hAnsiTheme="minorHAnsi" w:cs="Times New Roman"/>
        </w:rPr>
      </w:pPr>
      <w:r w:rsidRPr="00AB0B01">
        <w:rPr>
          <w:rFonts w:asciiTheme="minorHAnsi" w:hAnsiTheme="minorHAnsi" w:cs="Times New Roman"/>
        </w:rPr>
        <w:t>Dispose of broken glassware and other materials as directed by the TA or instructor. Dispose of all chemical waste properly, as directed by the TA or instructor. Treat any chemical as if it were hazardous.</w:t>
      </w:r>
    </w:p>
    <w:p w14:paraId="552C8C1B" w14:textId="77777777" w:rsidR="00D976CF" w:rsidRPr="00AB0B01" w:rsidRDefault="00D976CF" w:rsidP="00D976CF">
      <w:pPr>
        <w:pStyle w:val="Default"/>
        <w:numPr>
          <w:ilvl w:val="0"/>
          <w:numId w:val="4"/>
        </w:numPr>
        <w:jc w:val="both"/>
        <w:rPr>
          <w:rFonts w:asciiTheme="minorHAnsi" w:hAnsiTheme="minorHAnsi" w:cs="Times New Roman"/>
        </w:rPr>
      </w:pPr>
      <w:r w:rsidRPr="00AB0B01">
        <w:rPr>
          <w:rFonts w:asciiTheme="minorHAnsi" w:hAnsiTheme="minorHAnsi" w:cs="Times New Roman"/>
        </w:rPr>
        <w:t>Listen to your TA an instructor at all times. Follow any other rules and guidelines as laid out by them.</w:t>
      </w:r>
    </w:p>
    <w:p w14:paraId="552C8C1C" w14:textId="77777777" w:rsidR="00D976CF" w:rsidRPr="00AB0B01" w:rsidRDefault="00D976CF" w:rsidP="00D976CF">
      <w:pPr>
        <w:pStyle w:val="Default"/>
        <w:ind w:left="720"/>
        <w:jc w:val="both"/>
        <w:rPr>
          <w:rFonts w:asciiTheme="minorHAnsi" w:hAnsiTheme="minorHAnsi" w:cs="Times New Roman"/>
        </w:rPr>
      </w:pPr>
    </w:p>
    <w:p w14:paraId="552C8C1D" w14:textId="77777777" w:rsidR="00D976CF" w:rsidRPr="00AB0B01" w:rsidRDefault="00D976CF" w:rsidP="00D976CF">
      <w:pPr>
        <w:pStyle w:val="Default"/>
        <w:jc w:val="both"/>
        <w:rPr>
          <w:rFonts w:asciiTheme="minorHAnsi" w:hAnsiTheme="minorHAnsi" w:cs="Times New Roman"/>
        </w:rPr>
      </w:pPr>
    </w:p>
    <w:p w14:paraId="552C8C1E" w14:textId="77777777" w:rsidR="00D976CF" w:rsidRPr="00AB0B01" w:rsidRDefault="00D976CF" w:rsidP="00D976CF">
      <w:pPr>
        <w:pStyle w:val="Default"/>
        <w:jc w:val="both"/>
        <w:rPr>
          <w:rFonts w:asciiTheme="minorHAnsi" w:hAnsiTheme="minorHAnsi" w:cs="Times New Roman"/>
        </w:rPr>
      </w:pPr>
      <w:r w:rsidRPr="00AB0B01">
        <w:rPr>
          <w:rFonts w:asciiTheme="minorHAnsi" w:hAnsiTheme="minorHAnsi" w:cs="Times New Roman"/>
        </w:rPr>
        <w:t>Please sign and date below, indicating that you have read these rules and agree to follow them while enrolled in this course.</w:t>
      </w:r>
    </w:p>
    <w:p w14:paraId="552C8C1F" w14:textId="77777777" w:rsidR="00D976CF" w:rsidRPr="00AB0B01" w:rsidRDefault="00D976CF" w:rsidP="00D976CF">
      <w:pPr>
        <w:pStyle w:val="Default"/>
        <w:jc w:val="both"/>
        <w:rPr>
          <w:rFonts w:asciiTheme="minorHAnsi" w:hAnsiTheme="minorHAnsi" w:cs="Times New Roman"/>
        </w:rPr>
      </w:pPr>
    </w:p>
    <w:p w14:paraId="552C8C20" w14:textId="77777777" w:rsidR="00D976CF" w:rsidRPr="00AB0B01" w:rsidRDefault="00D976CF" w:rsidP="00D976CF">
      <w:pPr>
        <w:pStyle w:val="Default"/>
        <w:jc w:val="both"/>
        <w:rPr>
          <w:rFonts w:asciiTheme="minorHAnsi" w:hAnsiTheme="minorHAnsi" w:cs="Times New Roman"/>
        </w:rPr>
      </w:pPr>
      <w:r w:rsidRPr="00AB0B01">
        <w:rPr>
          <w:rFonts w:asciiTheme="minorHAnsi" w:hAnsiTheme="minorHAnsi" w:cs="Times New Roman"/>
        </w:rPr>
        <w:t>I, the undersigned, understand that participating in chemistry laboratory courses might expose me to potential hazards. I have read and understand the above safety rules and agree to abide by them and follow the directions of the TA, instructor, or other chemistry faculty and staff as appropriate. I agree to act responsibly and safely in the laboratory at all times.</w:t>
      </w:r>
    </w:p>
    <w:p w14:paraId="552C8C21" w14:textId="77777777" w:rsidR="00D976CF" w:rsidRPr="00AB0B01" w:rsidRDefault="00D976CF" w:rsidP="00D976CF">
      <w:pPr>
        <w:pStyle w:val="Default"/>
        <w:jc w:val="both"/>
        <w:rPr>
          <w:rFonts w:asciiTheme="minorHAnsi" w:hAnsiTheme="minorHAnsi" w:cs="Times New Roman"/>
        </w:rPr>
      </w:pPr>
    </w:p>
    <w:p w14:paraId="552C8C22" w14:textId="77777777" w:rsidR="00D976CF" w:rsidRPr="00AB0B01" w:rsidRDefault="00D976CF" w:rsidP="00D976CF">
      <w:pPr>
        <w:pStyle w:val="Default"/>
        <w:jc w:val="both"/>
        <w:rPr>
          <w:rFonts w:asciiTheme="minorHAnsi" w:hAnsiTheme="minorHAnsi" w:cs="Times New Roman"/>
        </w:rPr>
      </w:pPr>
    </w:p>
    <w:p w14:paraId="552C8C23" w14:textId="77777777" w:rsidR="00D976CF" w:rsidRPr="00AB0B01" w:rsidRDefault="00D976CF" w:rsidP="00D976CF">
      <w:pPr>
        <w:pStyle w:val="Default"/>
        <w:jc w:val="both"/>
        <w:rPr>
          <w:rFonts w:asciiTheme="minorHAnsi" w:hAnsiTheme="minorHAnsi" w:cs="Times New Roman"/>
        </w:rPr>
      </w:pPr>
      <w:r w:rsidRPr="00AB0B01">
        <w:rPr>
          <w:rFonts w:asciiTheme="minorHAnsi" w:hAnsiTheme="minorHAnsi" w:cs="Times New Roman"/>
        </w:rPr>
        <w:t>Signature: __________________________________________________</w:t>
      </w:r>
      <w:r w:rsidRPr="00AB0B01">
        <w:rPr>
          <w:rFonts w:asciiTheme="minorHAnsi" w:hAnsiTheme="minorHAnsi" w:cs="Times New Roman"/>
        </w:rPr>
        <w:tab/>
      </w:r>
      <w:r w:rsidRPr="00AB0B01">
        <w:rPr>
          <w:rFonts w:asciiTheme="minorHAnsi" w:hAnsiTheme="minorHAnsi" w:cs="Times New Roman"/>
        </w:rPr>
        <w:tab/>
        <w:t>Date: ______________</w:t>
      </w:r>
    </w:p>
    <w:p w14:paraId="552C8C24" w14:textId="77777777" w:rsidR="00D976CF" w:rsidRPr="00AB0B01" w:rsidRDefault="00D976CF" w:rsidP="00D976CF">
      <w:pPr>
        <w:pStyle w:val="Default"/>
        <w:jc w:val="both"/>
        <w:rPr>
          <w:rFonts w:asciiTheme="minorHAnsi" w:hAnsiTheme="minorHAnsi" w:cs="Times New Roman"/>
        </w:rPr>
      </w:pPr>
    </w:p>
    <w:p w14:paraId="552C8C25" w14:textId="77777777" w:rsidR="00D976CF" w:rsidRPr="00AB0B01" w:rsidRDefault="00D976CF" w:rsidP="00D976CF">
      <w:pPr>
        <w:pStyle w:val="Default"/>
        <w:jc w:val="both"/>
        <w:rPr>
          <w:rFonts w:asciiTheme="minorHAnsi" w:hAnsiTheme="minorHAnsi" w:cs="Times New Roman"/>
        </w:rPr>
      </w:pPr>
    </w:p>
    <w:p w14:paraId="552C8C26" w14:textId="77777777" w:rsidR="00D976CF" w:rsidRPr="00AB0B01" w:rsidRDefault="00D976CF" w:rsidP="00D976CF">
      <w:pPr>
        <w:pStyle w:val="Default"/>
        <w:jc w:val="both"/>
        <w:rPr>
          <w:rFonts w:asciiTheme="minorHAnsi" w:hAnsiTheme="minorHAnsi" w:cs="Times New Roman"/>
        </w:rPr>
      </w:pPr>
      <w:r w:rsidRPr="00AB0B01">
        <w:rPr>
          <w:rFonts w:asciiTheme="minorHAnsi" w:hAnsiTheme="minorHAnsi" w:cs="Times New Roman"/>
        </w:rPr>
        <w:t>Printed Name: _________________________________________________________________________</w:t>
      </w:r>
    </w:p>
    <w:sectPr w:rsidR="00D976CF" w:rsidRPr="00AB0B01" w:rsidSect="00CA1B86">
      <w:type w:val="continuous"/>
      <w:pgSz w:w="12240" w:h="15840"/>
      <w:pgMar w:top="540" w:right="1170" w:bottom="450" w:left="810" w:header="720" w:footer="1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F9250" w14:textId="77777777" w:rsidR="009D6655" w:rsidRDefault="009D6655" w:rsidP="00F34659">
      <w:pPr>
        <w:spacing w:after="0" w:line="240" w:lineRule="auto"/>
      </w:pPr>
      <w:r>
        <w:separator/>
      </w:r>
    </w:p>
  </w:endnote>
  <w:endnote w:type="continuationSeparator" w:id="0">
    <w:p w14:paraId="0A0164FE" w14:textId="77777777" w:rsidR="009D6655" w:rsidRDefault="009D6655" w:rsidP="00F3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346605"/>
      <w:docPartObj>
        <w:docPartGallery w:val="Page Numbers (Bottom of Page)"/>
        <w:docPartUnique/>
      </w:docPartObj>
    </w:sdtPr>
    <w:sdtEndPr>
      <w:rPr>
        <w:rFonts w:cs="Times New Roman"/>
        <w:noProof/>
      </w:rPr>
    </w:sdtEndPr>
    <w:sdtContent>
      <w:p w14:paraId="552C8C2C" w14:textId="132B9EA7" w:rsidR="00F34659" w:rsidRPr="005D4F18" w:rsidRDefault="00F34659">
        <w:pPr>
          <w:pStyle w:val="Footer"/>
          <w:jc w:val="right"/>
          <w:rPr>
            <w:rFonts w:cs="Times New Roman"/>
          </w:rPr>
        </w:pPr>
        <w:r w:rsidRPr="005D4F18">
          <w:rPr>
            <w:rFonts w:cs="Times New Roman"/>
          </w:rPr>
          <w:fldChar w:fldCharType="begin"/>
        </w:r>
        <w:r w:rsidRPr="005D4F18">
          <w:rPr>
            <w:rFonts w:cs="Times New Roman"/>
          </w:rPr>
          <w:instrText xml:space="preserve"> PAGE   \* MERGEFORMAT </w:instrText>
        </w:r>
        <w:r w:rsidRPr="005D4F18">
          <w:rPr>
            <w:rFonts w:cs="Times New Roman"/>
          </w:rPr>
          <w:fldChar w:fldCharType="separate"/>
        </w:r>
        <w:r w:rsidR="00802ED7" w:rsidRPr="005D4F18">
          <w:rPr>
            <w:rFonts w:cs="Times New Roman"/>
            <w:noProof/>
          </w:rPr>
          <w:t>5</w:t>
        </w:r>
        <w:r w:rsidRPr="005D4F18">
          <w:rPr>
            <w:rFonts w:cs="Times New Roman"/>
            <w:noProof/>
          </w:rPr>
          <w:fldChar w:fldCharType="end"/>
        </w:r>
      </w:p>
    </w:sdtContent>
  </w:sdt>
  <w:p w14:paraId="552C8C2D" w14:textId="77777777" w:rsidR="00F34659" w:rsidRPr="005D4F18" w:rsidRDefault="00F34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87439" w14:textId="77777777" w:rsidR="009D6655" w:rsidRDefault="009D6655" w:rsidP="00F34659">
      <w:pPr>
        <w:spacing w:after="0" w:line="240" w:lineRule="auto"/>
      </w:pPr>
      <w:r>
        <w:separator/>
      </w:r>
    </w:p>
  </w:footnote>
  <w:footnote w:type="continuationSeparator" w:id="0">
    <w:p w14:paraId="5A33D2F0" w14:textId="77777777" w:rsidR="009D6655" w:rsidRDefault="009D6655" w:rsidP="00F34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8C2B" w14:textId="0BE17D59" w:rsidR="00F34659" w:rsidRPr="0049040B" w:rsidRDefault="007E0874">
    <w:pPr>
      <w:pStyle w:val="Header"/>
    </w:pPr>
    <w:r w:rsidRPr="0049040B">
      <w:rPr>
        <w:rFonts w:cs="Times New Roman"/>
      </w:rPr>
      <w:t>CHEM 3</w:t>
    </w:r>
    <w:r w:rsidR="0001359B" w:rsidRPr="0049040B">
      <w:rPr>
        <w:rFonts w:cs="Times New Roman"/>
      </w:rPr>
      <w:t>23</w:t>
    </w:r>
    <w:r w:rsidR="00F770D9" w:rsidRPr="0049040B">
      <w:rPr>
        <w:rFonts w:cs="Times New Roman"/>
      </w:rPr>
      <w:t>0</w:t>
    </w:r>
    <w:r w:rsidR="00F34659" w:rsidRPr="0049040B">
      <w:rPr>
        <w:rFonts w:cs="Times New Roman"/>
      </w:rPr>
      <w:ptab w:relativeTo="margin" w:alignment="center" w:leader="none"/>
    </w:r>
    <w:r w:rsidR="006E64C5" w:rsidRPr="0049040B">
      <w:rPr>
        <w:rFonts w:cs="Times New Roman"/>
      </w:rPr>
      <w:t>Fall</w:t>
    </w:r>
    <w:r w:rsidR="00F34659" w:rsidRPr="0049040B">
      <w:rPr>
        <w:rFonts w:cs="Times New Roman"/>
      </w:rPr>
      <w:ptab w:relativeTo="margin" w:alignment="right" w:leader="none"/>
    </w:r>
    <w:r w:rsidR="00802ED7" w:rsidRPr="0049040B">
      <w:rPr>
        <w:rFonts w:cs="Times New Roman"/>
      </w:rPr>
      <w:t>202</w:t>
    </w:r>
    <w:r w:rsidR="000C241C">
      <w:rPr>
        <w:rFonts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6A33"/>
    <w:multiLevelType w:val="hybridMultilevel"/>
    <w:tmpl w:val="29D64E7E"/>
    <w:lvl w:ilvl="0" w:tplc="BAB2D0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B5A67"/>
    <w:multiLevelType w:val="hybridMultilevel"/>
    <w:tmpl w:val="AFC472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AE112D"/>
    <w:multiLevelType w:val="hybridMultilevel"/>
    <w:tmpl w:val="0FD6F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302F"/>
    <w:multiLevelType w:val="hybridMultilevel"/>
    <w:tmpl w:val="C00A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D0486"/>
    <w:multiLevelType w:val="hybridMultilevel"/>
    <w:tmpl w:val="5D2A88F0"/>
    <w:lvl w:ilvl="0" w:tplc="D9923744">
      <w:start w:val="1"/>
      <w:numFmt w:val="bullet"/>
      <w:lvlText w:val="•"/>
      <w:lvlJc w:val="left"/>
      <w:pPr>
        <w:tabs>
          <w:tab w:val="num" w:pos="720"/>
        </w:tabs>
        <w:ind w:left="720" w:hanging="360"/>
      </w:pPr>
      <w:rPr>
        <w:rFonts w:ascii="Arial" w:hAnsi="Arial" w:hint="default"/>
      </w:rPr>
    </w:lvl>
    <w:lvl w:ilvl="1" w:tplc="AC805E26">
      <w:start w:val="54"/>
      <w:numFmt w:val="bullet"/>
      <w:lvlText w:val="•"/>
      <w:lvlJc w:val="left"/>
      <w:pPr>
        <w:tabs>
          <w:tab w:val="num" w:pos="1440"/>
        </w:tabs>
        <w:ind w:left="1440" w:hanging="360"/>
      </w:pPr>
      <w:rPr>
        <w:rFonts w:ascii="Arial" w:hAnsi="Arial" w:hint="default"/>
      </w:rPr>
    </w:lvl>
    <w:lvl w:ilvl="2" w:tplc="37E6D2BA" w:tentative="1">
      <w:start w:val="1"/>
      <w:numFmt w:val="bullet"/>
      <w:lvlText w:val="•"/>
      <w:lvlJc w:val="left"/>
      <w:pPr>
        <w:tabs>
          <w:tab w:val="num" w:pos="2160"/>
        </w:tabs>
        <w:ind w:left="2160" w:hanging="360"/>
      </w:pPr>
      <w:rPr>
        <w:rFonts w:ascii="Arial" w:hAnsi="Arial" w:hint="default"/>
      </w:rPr>
    </w:lvl>
    <w:lvl w:ilvl="3" w:tplc="BB14935A" w:tentative="1">
      <w:start w:val="1"/>
      <w:numFmt w:val="bullet"/>
      <w:lvlText w:val="•"/>
      <w:lvlJc w:val="left"/>
      <w:pPr>
        <w:tabs>
          <w:tab w:val="num" w:pos="2880"/>
        </w:tabs>
        <w:ind w:left="2880" w:hanging="360"/>
      </w:pPr>
      <w:rPr>
        <w:rFonts w:ascii="Arial" w:hAnsi="Arial" w:hint="default"/>
      </w:rPr>
    </w:lvl>
    <w:lvl w:ilvl="4" w:tplc="8AA42224" w:tentative="1">
      <w:start w:val="1"/>
      <w:numFmt w:val="bullet"/>
      <w:lvlText w:val="•"/>
      <w:lvlJc w:val="left"/>
      <w:pPr>
        <w:tabs>
          <w:tab w:val="num" w:pos="3600"/>
        </w:tabs>
        <w:ind w:left="3600" w:hanging="360"/>
      </w:pPr>
      <w:rPr>
        <w:rFonts w:ascii="Arial" w:hAnsi="Arial" w:hint="default"/>
      </w:rPr>
    </w:lvl>
    <w:lvl w:ilvl="5" w:tplc="10E6C69A" w:tentative="1">
      <w:start w:val="1"/>
      <w:numFmt w:val="bullet"/>
      <w:lvlText w:val="•"/>
      <w:lvlJc w:val="left"/>
      <w:pPr>
        <w:tabs>
          <w:tab w:val="num" w:pos="4320"/>
        </w:tabs>
        <w:ind w:left="4320" w:hanging="360"/>
      </w:pPr>
      <w:rPr>
        <w:rFonts w:ascii="Arial" w:hAnsi="Arial" w:hint="default"/>
      </w:rPr>
    </w:lvl>
    <w:lvl w:ilvl="6" w:tplc="8F8A0934" w:tentative="1">
      <w:start w:val="1"/>
      <w:numFmt w:val="bullet"/>
      <w:lvlText w:val="•"/>
      <w:lvlJc w:val="left"/>
      <w:pPr>
        <w:tabs>
          <w:tab w:val="num" w:pos="5040"/>
        </w:tabs>
        <w:ind w:left="5040" w:hanging="360"/>
      </w:pPr>
      <w:rPr>
        <w:rFonts w:ascii="Arial" w:hAnsi="Arial" w:hint="default"/>
      </w:rPr>
    </w:lvl>
    <w:lvl w:ilvl="7" w:tplc="84AE9296" w:tentative="1">
      <w:start w:val="1"/>
      <w:numFmt w:val="bullet"/>
      <w:lvlText w:val="•"/>
      <w:lvlJc w:val="left"/>
      <w:pPr>
        <w:tabs>
          <w:tab w:val="num" w:pos="5760"/>
        </w:tabs>
        <w:ind w:left="5760" w:hanging="360"/>
      </w:pPr>
      <w:rPr>
        <w:rFonts w:ascii="Arial" w:hAnsi="Arial" w:hint="default"/>
      </w:rPr>
    </w:lvl>
    <w:lvl w:ilvl="8" w:tplc="F8961D52" w:tentative="1">
      <w:start w:val="1"/>
      <w:numFmt w:val="bullet"/>
      <w:lvlText w:val="•"/>
      <w:lvlJc w:val="left"/>
      <w:pPr>
        <w:tabs>
          <w:tab w:val="num" w:pos="6480"/>
        </w:tabs>
        <w:ind w:left="6480" w:hanging="360"/>
      </w:pPr>
      <w:rPr>
        <w:rFonts w:ascii="Arial" w:hAnsi="Arial" w:hint="default"/>
      </w:rPr>
    </w:lvl>
  </w:abstractNum>
  <w:num w:numId="1" w16cid:durableId="29578720">
    <w:abstractNumId w:val="4"/>
  </w:num>
  <w:num w:numId="2" w16cid:durableId="1112214613">
    <w:abstractNumId w:val="2"/>
  </w:num>
  <w:num w:numId="3" w16cid:durableId="2054620135">
    <w:abstractNumId w:val="0"/>
  </w:num>
  <w:num w:numId="4" w16cid:durableId="401174531">
    <w:abstractNumId w:val="3"/>
  </w:num>
  <w:num w:numId="5" w16cid:durableId="829104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C7F"/>
    <w:rsid w:val="00000ED8"/>
    <w:rsid w:val="0001359B"/>
    <w:rsid w:val="00035C19"/>
    <w:rsid w:val="000422E2"/>
    <w:rsid w:val="00055F17"/>
    <w:rsid w:val="00067185"/>
    <w:rsid w:val="00096EAC"/>
    <w:rsid w:val="000A104B"/>
    <w:rsid w:val="000A1B19"/>
    <w:rsid w:val="000B21C2"/>
    <w:rsid w:val="000B5784"/>
    <w:rsid w:val="000C01FF"/>
    <w:rsid w:val="000C241C"/>
    <w:rsid w:val="000E5677"/>
    <w:rsid w:val="00114424"/>
    <w:rsid w:val="001172F6"/>
    <w:rsid w:val="001213E4"/>
    <w:rsid w:val="00127664"/>
    <w:rsid w:val="001425D8"/>
    <w:rsid w:val="001473F2"/>
    <w:rsid w:val="001601D6"/>
    <w:rsid w:val="001612DE"/>
    <w:rsid w:val="001659BB"/>
    <w:rsid w:val="00187812"/>
    <w:rsid w:val="001A1B83"/>
    <w:rsid w:val="001B2D2E"/>
    <w:rsid w:val="001B3380"/>
    <w:rsid w:val="001C19B3"/>
    <w:rsid w:val="001D7466"/>
    <w:rsid w:val="001D7D4F"/>
    <w:rsid w:val="001E7897"/>
    <w:rsid w:val="001F0E46"/>
    <w:rsid w:val="002120C8"/>
    <w:rsid w:val="00225FD7"/>
    <w:rsid w:val="00235498"/>
    <w:rsid w:val="00256FCB"/>
    <w:rsid w:val="00272664"/>
    <w:rsid w:val="00274151"/>
    <w:rsid w:val="002928FD"/>
    <w:rsid w:val="0029456E"/>
    <w:rsid w:val="002A1540"/>
    <w:rsid w:val="002A5CD0"/>
    <w:rsid w:val="002B4447"/>
    <w:rsid w:val="002B59B8"/>
    <w:rsid w:val="002C02A5"/>
    <w:rsid w:val="002C2FB0"/>
    <w:rsid w:val="002C3F74"/>
    <w:rsid w:val="002D14BB"/>
    <w:rsid w:val="002D176D"/>
    <w:rsid w:val="002E6E3A"/>
    <w:rsid w:val="00300733"/>
    <w:rsid w:val="00300FAC"/>
    <w:rsid w:val="003046EF"/>
    <w:rsid w:val="00322D40"/>
    <w:rsid w:val="003253DA"/>
    <w:rsid w:val="0033331B"/>
    <w:rsid w:val="00352997"/>
    <w:rsid w:val="00352DCB"/>
    <w:rsid w:val="003568FB"/>
    <w:rsid w:val="00357922"/>
    <w:rsid w:val="00361F18"/>
    <w:rsid w:val="003744ED"/>
    <w:rsid w:val="00381792"/>
    <w:rsid w:val="00381A76"/>
    <w:rsid w:val="0038308B"/>
    <w:rsid w:val="00384961"/>
    <w:rsid w:val="00393256"/>
    <w:rsid w:val="00394A06"/>
    <w:rsid w:val="00395476"/>
    <w:rsid w:val="003C0277"/>
    <w:rsid w:val="003C5783"/>
    <w:rsid w:val="003E0484"/>
    <w:rsid w:val="003F15A9"/>
    <w:rsid w:val="003F1B17"/>
    <w:rsid w:val="003F5016"/>
    <w:rsid w:val="0040025E"/>
    <w:rsid w:val="00403511"/>
    <w:rsid w:val="00427F02"/>
    <w:rsid w:val="00431C01"/>
    <w:rsid w:val="00453599"/>
    <w:rsid w:val="00457398"/>
    <w:rsid w:val="0046501F"/>
    <w:rsid w:val="00465C37"/>
    <w:rsid w:val="0049040B"/>
    <w:rsid w:val="00490D46"/>
    <w:rsid w:val="00493547"/>
    <w:rsid w:val="00495208"/>
    <w:rsid w:val="004A0775"/>
    <w:rsid w:val="004A6D35"/>
    <w:rsid w:val="004A6FCF"/>
    <w:rsid w:val="004B4045"/>
    <w:rsid w:val="004D16D1"/>
    <w:rsid w:val="004E27C7"/>
    <w:rsid w:val="004E6EA6"/>
    <w:rsid w:val="004F454A"/>
    <w:rsid w:val="00502605"/>
    <w:rsid w:val="0050263A"/>
    <w:rsid w:val="0051159E"/>
    <w:rsid w:val="00523836"/>
    <w:rsid w:val="00523ED5"/>
    <w:rsid w:val="00540615"/>
    <w:rsid w:val="0055590E"/>
    <w:rsid w:val="00561786"/>
    <w:rsid w:val="005679A0"/>
    <w:rsid w:val="005B376C"/>
    <w:rsid w:val="005C50AA"/>
    <w:rsid w:val="005D4F18"/>
    <w:rsid w:val="005D5FFF"/>
    <w:rsid w:val="005E3036"/>
    <w:rsid w:val="005E70C4"/>
    <w:rsid w:val="005F1304"/>
    <w:rsid w:val="005F138C"/>
    <w:rsid w:val="005F4AAB"/>
    <w:rsid w:val="005F5652"/>
    <w:rsid w:val="00603BD6"/>
    <w:rsid w:val="00605D75"/>
    <w:rsid w:val="0060720F"/>
    <w:rsid w:val="00616583"/>
    <w:rsid w:val="00621222"/>
    <w:rsid w:val="006233CB"/>
    <w:rsid w:val="006245B9"/>
    <w:rsid w:val="0063390C"/>
    <w:rsid w:val="0064543B"/>
    <w:rsid w:val="0067125A"/>
    <w:rsid w:val="00690563"/>
    <w:rsid w:val="006978D6"/>
    <w:rsid w:val="006A02BE"/>
    <w:rsid w:val="006A3725"/>
    <w:rsid w:val="006B60C8"/>
    <w:rsid w:val="006C6A45"/>
    <w:rsid w:val="006E0883"/>
    <w:rsid w:val="006E3C7F"/>
    <w:rsid w:val="006E64C5"/>
    <w:rsid w:val="006E75AC"/>
    <w:rsid w:val="006F1695"/>
    <w:rsid w:val="006F5B09"/>
    <w:rsid w:val="006F7E48"/>
    <w:rsid w:val="00701B6A"/>
    <w:rsid w:val="00713E97"/>
    <w:rsid w:val="00734B12"/>
    <w:rsid w:val="00742048"/>
    <w:rsid w:val="00744A72"/>
    <w:rsid w:val="00744ABF"/>
    <w:rsid w:val="0076058F"/>
    <w:rsid w:val="0076766D"/>
    <w:rsid w:val="0077308B"/>
    <w:rsid w:val="00781555"/>
    <w:rsid w:val="007853F1"/>
    <w:rsid w:val="00785720"/>
    <w:rsid w:val="00797EF0"/>
    <w:rsid w:val="007B2B9D"/>
    <w:rsid w:val="007C50D2"/>
    <w:rsid w:val="007C64A3"/>
    <w:rsid w:val="007D5140"/>
    <w:rsid w:val="007E0874"/>
    <w:rsid w:val="007E7B70"/>
    <w:rsid w:val="00802ED7"/>
    <w:rsid w:val="00802F77"/>
    <w:rsid w:val="00816A52"/>
    <w:rsid w:val="00827C7A"/>
    <w:rsid w:val="00833BDF"/>
    <w:rsid w:val="00841997"/>
    <w:rsid w:val="00843D1D"/>
    <w:rsid w:val="008449FF"/>
    <w:rsid w:val="00876B8C"/>
    <w:rsid w:val="00880995"/>
    <w:rsid w:val="008A2FE2"/>
    <w:rsid w:val="008A68F4"/>
    <w:rsid w:val="008B7CD3"/>
    <w:rsid w:val="008C119C"/>
    <w:rsid w:val="008D57DD"/>
    <w:rsid w:val="008E6C06"/>
    <w:rsid w:val="00901D63"/>
    <w:rsid w:val="00904B05"/>
    <w:rsid w:val="009135E5"/>
    <w:rsid w:val="0091627A"/>
    <w:rsid w:val="009278A2"/>
    <w:rsid w:val="00934B1D"/>
    <w:rsid w:val="009356A1"/>
    <w:rsid w:val="00965349"/>
    <w:rsid w:val="0097096F"/>
    <w:rsid w:val="009804D3"/>
    <w:rsid w:val="009863D0"/>
    <w:rsid w:val="009C3941"/>
    <w:rsid w:val="009C39BC"/>
    <w:rsid w:val="009C7990"/>
    <w:rsid w:val="009D2291"/>
    <w:rsid w:val="009D3DEC"/>
    <w:rsid w:val="009D5955"/>
    <w:rsid w:val="009D6655"/>
    <w:rsid w:val="009E4B1D"/>
    <w:rsid w:val="009F0B78"/>
    <w:rsid w:val="009F1AD4"/>
    <w:rsid w:val="00A05FF0"/>
    <w:rsid w:val="00A061D9"/>
    <w:rsid w:val="00A34B84"/>
    <w:rsid w:val="00A36E3D"/>
    <w:rsid w:val="00A5311D"/>
    <w:rsid w:val="00A54763"/>
    <w:rsid w:val="00A55999"/>
    <w:rsid w:val="00A60E6E"/>
    <w:rsid w:val="00A63F2A"/>
    <w:rsid w:val="00A92D77"/>
    <w:rsid w:val="00A97306"/>
    <w:rsid w:val="00AB0B01"/>
    <w:rsid w:val="00AC7FCF"/>
    <w:rsid w:val="00AD0E34"/>
    <w:rsid w:val="00AE064F"/>
    <w:rsid w:val="00AE0D27"/>
    <w:rsid w:val="00AF3D6D"/>
    <w:rsid w:val="00B047E1"/>
    <w:rsid w:val="00B46FE3"/>
    <w:rsid w:val="00B47863"/>
    <w:rsid w:val="00B54025"/>
    <w:rsid w:val="00B60D1F"/>
    <w:rsid w:val="00B66B81"/>
    <w:rsid w:val="00B74D30"/>
    <w:rsid w:val="00B8334B"/>
    <w:rsid w:val="00B838DD"/>
    <w:rsid w:val="00B86306"/>
    <w:rsid w:val="00BB0D73"/>
    <w:rsid w:val="00BC2D0E"/>
    <w:rsid w:val="00BC2E7F"/>
    <w:rsid w:val="00BE54A3"/>
    <w:rsid w:val="00C009AD"/>
    <w:rsid w:val="00C0769D"/>
    <w:rsid w:val="00C10E70"/>
    <w:rsid w:val="00C14674"/>
    <w:rsid w:val="00C158CB"/>
    <w:rsid w:val="00C2794A"/>
    <w:rsid w:val="00C3361F"/>
    <w:rsid w:val="00C44277"/>
    <w:rsid w:val="00C73C6D"/>
    <w:rsid w:val="00C75C89"/>
    <w:rsid w:val="00C75DAF"/>
    <w:rsid w:val="00C76A2C"/>
    <w:rsid w:val="00C82400"/>
    <w:rsid w:val="00C86DC1"/>
    <w:rsid w:val="00C90184"/>
    <w:rsid w:val="00C932FE"/>
    <w:rsid w:val="00CA1B86"/>
    <w:rsid w:val="00CA6708"/>
    <w:rsid w:val="00CB29A0"/>
    <w:rsid w:val="00CB7F30"/>
    <w:rsid w:val="00CC6E4A"/>
    <w:rsid w:val="00CF49EC"/>
    <w:rsid w:val="00CF5417"/>
    <w:rsid w:val="00CF7E5B"/>
    <w:rsid w:val="00D11A1C"/>
    <w:rsid w:val="00D1558A"/>
    <w:rsid w:val="00D20FCF"/>
    <w:rsid w:val="00D2310F"/>
    <w:rsid w:val="00D35B57"/>
    <w:rsid w:val="00D4099A"/>
    <w:rsid w:val="00D43EC6"/>
    <w:rsid w:val="00D5340F"/>
    <w:rsid w:val="00D634B9"/>
    <w:rsid w:val="00D66F95"/>
    <w:rsid w:val="00D8286F"/>
    <w:rsid w:val="00D90004"/>
    <w:rsid w:val="00D91590"/>
    <w:rsid w:val="00D94F47"/>
    <w:rsid w:val="00D976CF"/>
    <w:rsid w:val="00DA62B9"/>
    <w:rsid w:val="00DA74F9"/>
    <w:rsid w:val="00DB048F"/>
    <w:rsid w:val="00DB39F9"/>
    <w:rsid w:val="00DC0B3C"/>
    <w:rsid w:val="00DC1243"/>
    <w:rsid w:val="00DC27C6"/>
    <w:rsid w:val="00DC4E48"/>
    <w:rsid w:val="00DD1B62"/>
    <w:rsid w:val="00DE2B6A"/>
    <w:rsid w:val="00DF3C2F"/>
    <w:rsid w:val="00E01676"/>
    <w:rsid w:val="00E01837"/>
    <w:rsid w:val="00E0313A"/>
    <w:rsid w:val="00E03C97"/>
    <w:rsid w:val="00E05295"/>
    <w:rsid w:val="00E1398A"/>
    <w:rsid w:val="00E44506"/>
    <w:rsid w:val="00E55D2E"/>
    <w:rsid w:val="00E908D4"/>
    <w:rsid w:val="00E90CA6"/>
    <w:rsid w:val="00EA4824"/>
    <w:rsid w:val="00EA4F5F"/>
    <w:rsid w:val="00EA62DD"/>
    <w:rsid w:val="00EE0919"/>
    <w:rsid w:val="00EE433C"/>
    <w:rsid w:val="00EE78C8"/>
    <w:rsid w:val="00F05CE9"/>
    <w:rsid w:val="00F1589D"/>
    <w:rsid w:val="00F169DA"/>
    <w:rsid w:val="00F20243"/>
    <w:rsid w:val="00F34659"/>
    <w:rsid w:val="00F44853"/>
    <w:rsid w:val="00F647F7"/>
    <w:rsid w:val="00F71455"/>
    <w:rsid w:val="00F744FC"/>
    <w:rsid w:val="00F770D9"/>
    <w:rsid w:val="00F81597"/>
    <w:rsid w:val="00F83AB2"/>
    <w:rsid w:val="00F971AB"/>
    <w:rsid w:val="00FB575C"/>
    <w:rsid w:val="00FC7A7A"/>
    <w:rsid w:val="00FD1218"/>
    <w:rsid w:val="00FF6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C8B5A"/>
  <w15:chartTrackingRefBased/>
  <w15:docId w15:val="{33C77F89-1F44-4806-9FC8-081BB267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E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2E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39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C7F"/>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E3C7F"/>
    <w:rPr>
      <w:color w:val="0563C1" w:themeColor="hyperlink"/>
      <w:u w:val="single"/>
    </w:rPr>
  </w:style>
  <w:style w:type="paragraph" w:styleId="Header">
    <w:name w:val="header"/>
    <w:basedOn w:val="Normal"/>
    <w:link w:val="HeaderChar"/>
    <w:uiPriority w:val="99"/>
    <w:unhideWhenUsed/>
    <w:rsid w:val="00F34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659"/>
  </w:style>
  <w:style w:type="paragraph" w:styleId="Footer">
    <w:name w:val="footer"/>
    <w:basedOn w:val="Normal"/>
    <w:link w:val="FooterChar"/>
    <w:uiPriority w:val="99"/>
    <w:unhideWhenUsed/>
    <w:rsid w:val="00F3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659"/>
  </w:style>
  <w:style w:type="paragraph" w:styleId="BalloonText">
    <w:name w:val="Balloon Text"/>
    <w:basedOn w:val="Normal"/>
    <w:link w:val="BalloonTextChar"/>
    <w:uiPriority w:val="99"/>
    <w:semiHidden/>
    <w:unhideWhenUsed/>
    <w:rsid w:val="007E0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874"/>
    <w:rPr>
      <w:rFonts w:ascii="Segoe UI" w:hAnsi="Segoe UI" w:cs="Segoe UI"/>
      <w:sz w:val="18"/>
      <w:szCs w:val="18"/>
    </w:rPr>
  </w:style>
  <w:style w:type="table" w:styleId="TableGrid">
    <w:name w:val="Table Grid"/>
    <w:basedOn w:val="TableNormal"/>
    <w:uiPriority w:val="39"/>
    <w:rsid w:val="0036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1997"/>
    <w:rPr>
      <w:color w:val="605E5C"/>
      <w:shd w:val="clear" w:color="auto" w:fill="E1DFDD"/>
    </w:rPr>
  </w:style>
  <w:style w:type="paragraph" w:styleId="ListParagraph">
    <w:name w:val="List Paragraph"/>
    <w:basedOn w:val="Normal"/>
    <w:uiPriority w:val="34"/>
    <w:qFormat/>
    <w:rsid w:val="00114424"/>
    <w:pPr>
      <w:ind w:left="720"/>
      <w:contextualSpacing/>
    </w:pPr>
  </w:style>
  <w:style w:type="character" w:styleId="UnresolvedMention">
    <w:name w:val="Unresolved Mention"/>
    <w:basedOn w:val="DefaultParagraphFont"/>
    <w:uiPriority w:val="99"/>
    <w:semiHidden/>
    <w:unhideWhenUsed/>
    <w:rsid w:val="00381A76"/>
    <w:rPr>
      <w:color w:val="605E5C"/>
      <w:shd w:val="clear" w:color="auto" w:fill="E1DFDD"/>
    </w:rPr>
  </w:style>
  <w:style w:type="table" w:customStyle="1" w:styleId="PlainTable11">
    <w:name w:val="Plain Table 11"/>
    <w:basedOn w:val="TableNormal"/>
    <w:next w:val="PlainTable1"/>
    <w:uiPriority w:val="41"/>
    <w:rsid w:val="00D4099A"/>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D409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BC2E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E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2E7F"/>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C2E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2E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39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463333">
      <w:bodyDiv w:val="1"/>
      <w:marLeft w:val="0"/>
      <w:marRight w:val="0"/>
      <w:marTop w:val="0"/>
      <w:marBottom w:val="0"/>
      <w:divBdr>
        <w:top w:val="none" w:sz="0" w:space="0" w:color="auto"/>
        <w:left w:val="none" w:sz="0" w:space="0" w:color="auto"/>
        <w:bottom w:val="none" w:sz="0" w:space="0" w:color="auto"/>
        <w:right w:val="none" w:sz="0" w:space="0" w:color="auto"/>
      </w:divBdr>
      <w:divsChild>
        <w:div w:id="1558665771">
          <w:marLeft w:val="360"/>
          <w:marRight w:val="0"/>
          <w:marTop w:val="200"/>
          <w:marBottom w:val="0"/>
          <w:divBdr>
            <w:top w:val="none" w:sz="0" w:space="0" w:color="auto"/>
            <w:left w:val="none" w:sz="0" w:space="0" w:color="auto"/>
            <w:bottom w:val="none" w:sz="0" w:space="0" w:color="auto"/>
            <w:right w:val="none" w:sz="0" w:space="0" w:color="auto"/>
          </w:divBdr>
        </w:div>
        <w:div w:id="24118288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peshshrestha@my.unt.edu" TargetMode="External"/><Relationship Id="rId18" Type="http://schemas.openxmlformats.org/officeDocument/2006/relationships/hyperlink" Target="http://success.unt.edu/" TargetMode="External"/><Relationship Id="rId26" Type="http://schemas.openxmlformats.org/officeDocument/2006/relationships/hyperlink" Target="https://studentaffairs.unt.edu/rise/programs/sure-program" TargetMode="External"/><Relationship Id="rId3" Type="http://schemas.openxmlformats.org/officeDocument/2006/relationships/customXml" Target="../customXml/item3.xml"/><Relationship Id="rId21" Type="http://schemas.openxmlformats.org/officeDocument/2006/relationships/hyperlink" Target="https://studentaffairs.unt.edu/counseling-and-testing-services" TargetMode="External"/><Relationship Id="rId7" Type="http://schemas.openxmlformats.org/officeDocument/2006/relationships/webSettings" Target="webSettings.xml"/><Relationship Id="rId12" Type="http://schemas.openxmlformats.org/officeDocument/2006/relationships/hyperlink" Target="mailto:kritialam@my.unt.edu" TargetMode="External"/><Relationship Id="rId17" Type="http://schemas.openxmlformats.org/officeDocument/2006/relationships/hyperlink" Target="http://essc.unt.edu/registrar/ferpa.html" TargetMode="External"/><Relationship Id="rId25" Type="http://schemas.openxmlformats.org/officeDocument/2006/relationships/hyperlink" Target="https://police.unt.edu/" TargetMode="External"/><Relationship Id="rId2" Type="http://schemas.openxmlformats.org/officeDocument/2006/relationships/customXml" Target="../customXml/item2.xml"/><Relationship Id="rId16" Type="http://schemas.openxmlformats.org/officeDocument/2006/relationships/hyperlink" Target="http://deanofstudents.unt.edu" TargetMode="External"/><Relationship Id="rId20" Type="http://schemas.openxmlformats.org/officeDocument/2006/relationships/hyperlink" Target="https://www.monmouth.edu/counseling/" TargetMode="External"/><Relationship Id="rId29" Type="http://schemas.openxmlformats.org/officeDocument/2006/relationships/hyperlink" Target="https://www.thetrevorproject.org/?gclid=EAIaIQobChMIlrXmxMa95wIVFHiGCh02-QEhEAAYASAAEgLKkfD_Bw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becca.weber@unt.edu" TargetMode="External"/><Relationship Id="rId24" Type="http://schemas.openxmlformats.org/officeDocument/2006/relationships/hyperlink" Target="https://www.monmouth.edu/mupd/"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studentaffairs.unt.edu/student-health-and-wellness-center" TargetMode="External"/><Relationship Id="rId28" Type="http://schemas.openxmlformats.org/officeDocument/2006/relationships/hyperlink" Target="https://studentaffairs.unt.edu/food-pantry" TargetMode="External"/><Relationship Id="rId10" Type="http://schemas.openxmlformats.org/officeDocument/2006/relationships/image" Target="media/image1.png"/><Relationship Id="rId19" Type="http://schemas.openxmlformats.org/officeDocument/2006/relationships/hyperlink" Target="https://studentaffairs.unt.edu/push/unt-resource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monmouth.edu/substance-awareness/" TargetMode="External"/><Relationship Id="rId27" Type="http://schemas.openxmlformats.org/officeDocument/2006/relationships/hyperlink" Target="https://www.2ndfloor.org/" TargetMode="External"/><Relationship Id="rId3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59d63682-33b4-409d-9564-7afac49dd675" xsi:nil="true"/>
    <Has_Teacher_Only_SectionGroup xmlns="59d63682-33b4-409d-9564-7afac49dd675" xsi:nil="true"/>
    <AppVersion xmlns="59d63682-33b4-409d-9564-7afac49dd675" xsi:nil="true"/>
    <Invited_Teachers xmlns="59d63682-33b4-409d-9564-7afac49dd675" xsi:nil="true"/>
    <Invited_Students xmlns="59d63682-33b4-409d-9564-7afac49dd675" xsi:nil="true"/>
    <Templates xmlns="59d63682-33b4-409d-9564-7afac49dd675" xsi:nil="true"/>
    <Teachers xmlns="59d63682-33b4-409d-9564-7afac49dd675">
      <UserInfo>
        <DisplayName/>
        <AccountId xsi:nil="true"/>
        <AccountType/>
      </UserInfo>
    </Teachers>
    <LMS_Mappings xmlns="59d63682-33b4-409d-9564-7afac49dd675" xsi:nil="true"/>
    <Teams_Channel_Section_Location xmlns="59d63682-33b4-409d-9564-7afac49dd675" xsi:nil="true"/>
    <CultureName xmlns="59d63682-33b4-409d-9564-7afac49dd675" xsi:nil="true"/>
    <Owner xmlns="59d63682-33b4-409d-9564-7afac49dd675">
      <UserInfo>
        <DisplayName/>
        <AccountId xsi:nil="true"/>
        <AccountType/>
      </UserInfo>
    </Owner>
    <NotebookType xmlns="59d63682-33b4-409d-9564-7afac49dd675" xsi:nil="true"/>
    <FolderType xmlns="59d63682-33b4-409d-9564-7afac49dd675" xsi:nil="true"/>
    <Students xmlns="59d63682-33b4-409d-9564-7afac49dd675">
      <UserInfo>
        <DisplayName/>
        <AccountId xsi:nil="true"/>
        <AccountType/>
      </UserInfo>
    </Students>
    <Student_Groups xmlns="59d63682-33b4-409d-9564-7afac49dd675">
      <UserInfo>
        <DisplayName/>
        <AccountId xsi:nil="true"/>
        <AccountType/>
      </UserInfo>
    </Student_Groups>
    <Distribution_Groups xmlns="59d63682-33b4-409d-9564-7afac49dd675" xsi:nil="true"/>
    <TeamsChannelId xmlns="59d63682-33b4-409d-9564-7afac49dd675" xsi:nil="true"/>
    <Self_Registration_Enabled xmlns="59d63682-33b4-409d-9564-7afac49dd675" xsi:nil="true"/>
    <IsNotebookLocked xmlns="59d63682-33b4-409d-9564-7afac49dd675" xsi:nil="true"/>
    <DefaultSectionNames xmlns="59d63682-33b4-409d-9564-7afac49dd675" xsi:nil="true"/>
    <Is_Collaboration_Space_Locked xmlns="59d63682-33b4-409d-9564-7afac49dd675" xsi:nil="true"/>
    <_activity xmlns="59d63682-33b4-409d-9564-7afac49dd6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D6B363B6D399488D8288ABE13CAAC2" ma:contentTypeVersion="37" ma:contentTypeDescription="Create a new document." ma:contentTypeScope="" ma:versionID="2a0258bffc248513df4ac4f301811a9e">
  <xsd:schema xmlns:xsd="http://www.w3.org/2001/XMLSchema" xmlns:xs="http://www.w3.org/2001/XMLSchema" xmlns:p="http://schemas.microsoft.com/office/2006/metadata/properties" xmlns:ns3="59d63682-33b4-409d-9564-7afac49dd675" xmlns:ns4="afc63949-5a75-4cf2-805f-d98cfadbe3e6" targetNamespace="http://schemas.microsoft.com/office/2006/metadata/properties" ma:root="true" ma:fieldsID="6cbd1be0006f60c25999ea0b4816424b" ns3:_="" ns4:_="">
    <xsd:import namespace="59d63682-33b4-409d-9564-7afac49dd675"/>
    <xsd:import namespace="afc63949-5a75-4cf2-805f-d98cfadbe3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63682-33b4-409d-9564-7afac49dd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63949-5a75-4cf2-805f-d98cfadbe3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E7F85-F4E9-4152-A754-5F67D2491C83}">
  <ds:schemaRefs>
    <ds:schemaRef ds:uri="http://schemas.microsoft.com/office/2006/metadata/properties"/>
    <ds:schemaRef ds:uri="http://schemas.microsoft.com/office/infopath/2007/PartnerControls"/>
    <ds:schemaRef ds:uri="59d63682-33b4-409d-9564-7afac49dd675"/>
  </ds:schemaRefs>
</ds:datastoreItem>
</file>

<file path=customXml/itemProps2.xml><?xml version="1.0" encoding="utf-8"?>
<ds:datastoreItem xmlns:ds="http://schemas.openxmlformats.org/officeDocument/2006/customXml" ds:itemID="{1CD93C1C-0F36-4EC7-865E-747A43350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63682-33b4-409d-9564-7afac49dd675"/>
    <ds:schemaRef ds:uri="afc63949-5a75-4cf2-805f-d98cfadbe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BA90B-BEE9-4956-99B0-C00BBAFC5898}">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45</TotalTime>
  <Pages>6</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Rebecca</dc:creator>
  <cp:keywords/>
  <dc:description/>
  <cp:lastModifiedBy>Weber, Rebecca</cp:lastModifiedBy>
  <cp:revision>27</cp:revision>
  <cp:lastPrinted>2018-07-09T20:25:00Z</cp:lastPrinted>
  <dcterms:created xsi:type="dcterms:W3CDTF">2025-08-15T16:02:00Z</dcterms:created>
  <dcterms:modified xsi:type="dcterms:W3CDTF">2025-09-08T18:34:00Z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0x01010003D6B363B6D399488D8288ABE13CAAC2</vt:lpwstr>
  </property>
</Properties>
</file>