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25FF7" w14:textId="77777777" w:rsidR="007C3360" w:rsidRPr="00D07066" w:rsidRDefault="00DD0574" w:rsidP="00743908">
      <w:pPr>
        <w:widowControl w:val="0"/>
        <w:rPr>
          <w:rFonts w:ascii="Arial" w:hAnsi="Arial" w:cs="Arial"/>
          <w:sz w:val="20"/>
        </w:rPr>
      </w:pPr>
      <w:r w:rsidRPr="00D07066">
        <w:rPr>
          <w:rFonts w:ascii="Arial" w:hAnsi="Arial" w:cs="Arial"/>
          <w:sz w:val="20"/>
        </w:rPr>
        <w:fldChar w:fldCharType="begin"/>
      </w:r>
      <w:r w:rsidR="007C3360" w:rsidRPr="00D07066">
        <w:rPr>
          <w:rFonts w:ascii="Arial" w:hAnsi="Arial" w:cs="Arial"/>
          <w:sz w:val="20"/>
        </w:rPr>
        <w:instrText xml:space="preserve"> SEQ CHAPTER \h \r 1</w:instrText>
      </w:r>
      <w:r w:rsidRPr="00D07066">
        <w:rPr>
          <w:rFonts w:ascii="Arial" w:hAnsi="Arial" w:cs="Arial"/>
          <w:sz w:val="20"/>
        </w:rPr>
        <w:fldChar w:fldCharType="end"/>
      </w:r>
      <w:r w:rsidR="007C3360" w:rsidRPr="00D07066">
        <w:rPr>
          <w:rFonts w:ascii="Arial" w:hAnsi="Arial" w:cs="Arial"/>
          <w:sz w:val="20"/>
        </w:rPr>
        <w:t>Materials Science</w:t>
      </w:r>
      <w:r w:rsidR="00743908" w:rsidRPr="00D07066">
        <w:rPr>
          <w:rFonts w:ascii="Arial" w:hAnsi="Arial" w:cs="Arial"/>
          <w:sz w:val="20"/>
        </w:rPr>
        <w:t xml:space="preserve"> and Engineering</w:t>
      </w:r>
      <w:r w:rsidR="007C3360" w:rsidRPr="00D07066">
        <w:rPr>
          <w:rFonts w:ascii="Arial" w:hAnsi="Arial" w:cs="Arial"/>
          <w:sz w:val="20"/>
        </w:rPr>
        <w:t xml:space="preserve"> </w:t>
      </w:r>
      <w:r w:rsidR="00743908" w:rsidRPr="00D07066">
        <w:rPr>
          <w:rFonts w:ascii="Arial" w:hAnsi="Arial" w:cs="Arial"/>
          <w:sz w:val="20"/>
        </w:rPr>
        <w:t xml:space="preserve">MTSE </w:t>
      </w:r>
      <w:r w:rsidR="00A90DEC">
        <w:rPr>
          <w:rFonts w:ascii="Arial" w:hAnsi="Arial" w:cs="Arial"/>
          <w:sz w:val="20"/>
        </w:rPr>
        <w:t>3080</w:t>
      </w:r>
      <w:r w:rsidR="009E5AC1">
        <w:rPr>
          <w:rFonts w:ascii="Arial" w:hAnsi="Arial" w:cs="Arial"/>
          <w:sz w:val="20"/>
        </w:rPr>
        <w:t>.004</w:t>
      </w:r>
      <w:r w:rsidR="00743908" w:rsidRPr="00D07066">
        <w:rPr>
          <w:rFonts w:ascii="Arial" w:hAnsi="Arial" w:cs="Arial"/>
          <w:sz w:val="20"/>
        </w:rPr>
        <w:t xml:space="preserve"> </w:t>
      </w:r>
      <w:r w:rsidR="009E5AC1" w:rsidRPr="009E5AC1">
        <w:rPr>
          <w:rFonts w:ascii="Arial" w:hAnsi="Arial" w:cs="Arial"/>
          <w:sz w:val="20"/>
        </w:rPr>
        <w:t>Materials Processing</w:t>
      </w:r>
      <w:r w:rsidR="00C122D9">
        <w:rPr>
          <w:rFonts w:ascii="Arial" w:hAnsi="Arial" w:cs="Arial"/>
          <w:sz w:val="20"/>
        </w:rPr>
        <w:t xml:space="preserve"> </w:t>
      </w:r>
    </w:p>
    <w:p w14:paraId="47A88356" w14:textId="77777777" w:rsidR="00743908" w:rsidRPr="00D07066" w:rsidRDefault="00743908" w:rsidP="00743908">
      <w:pPr>
        <w:widowControl w:val="0"/>
        <w:rPr>
          <w:rFonts w:ascii="Arial" w:hAnsi="Arial" w:cs="Arial"/>
          <w:sz w:val="20"/>
        </w:rPr>
      </w:pPr>
    </w:p>
    <w:p w14:paraId="26C356C8" w14:textId="290864DD" w:rsidR="00743908" w:rsidRPr="00D07066" w:rsidRDefault="00743908" w:rsidP="00743908">
      <w:pPr>
        <w:widowControl w:val="0"/>
        <w:rPr>
          <w:rFonts w:ascii="Arial" w:hAnsi="Arial" w:cs="Arial"/>
          <w:sz w:val="20"/>
        </w:rPr>
      </w:pPr>
      <w:r w:rsidRPr="00D07066">
        <w:rPr>
          <w:rFonts w:ascii="Arial" w:hAnsi="Arial" w:cs="Arial"/>
          <w:sz w:val="20"/>
        </w:rPr>
        <w:t>Ins</w:t>
      </w:r>
      <w:r w:rsidR="009E5AC1">
        <w:rPr>
          <w:rFonts w:ascii="Arial" w:hAnsi="Arial" w:cs="Arial"/>
          <w:sz w:val="20"/>
        </w:rPr>
        <w:t>tructor: Rick Reidy</w:t>
      </w:r>
      <w:r w:rsidR="009E5AC1">
        <w:rPr>
          <w:rFonts w:ascii="Arial" w:hAnsi="Arial" w:cs="Arial"/>
          <w:sz w:val="20"/>
        </w:rPr>
        <w:tab/>
      </w:r>
      <w:r w:rsidR="009E5AC1">
        <w:rPr>
          <w:rFonts w:ascii="Arial" w:hAnsi="Arial" w:cs="Arial"/>
          <w:sz w:val="20"/>
        </w:rPr>
        <w:tab/>
      </w:r>
      <w:r w:rsidR="009E5AC1">
        <w:rPr>
          <w:rFonts w:ascii="Arial" w:hAnsi="Arial" w:cs="Arial"/>
          <w:sz w:val="20"/>
        </w:rPr>
        <w:tab/>
      </w:r>
      <w:r w:rsidR="009E5AC1">
        <w:rPr>
          <w:rFonts w:ascii="Arial" w:hAnsi="Arial" w:cs="Arial"/>
          <w:sz w:val="20"/>
        </w:rPr>
        <w:tab/>
      </w:r>
      <w:r w:rsidR="00062D1D">
        <w:rPr>
          <w:rFonts w:ascii="Arial" w:hAnsi="Arial" w:cs="Arial"/>
          <w:sz w:val="20"/>
        </w:rPr>
        <w:t>Spring 202</w:t>
      </w:r>
      <w:r w:rsidR="0044785E">
        <w:rPr>
          <w:rFonts w:ascii="Arial" w:hAnsi="Arial" w:cs="Arial"/>
          <w:sz w:val="20"/>
        </w:rPr>
        <w:t>5</w:t>
      </w:r>
    </w:p>
    <w:p w14:paraId="2EE4F6A5" w14:textId="77777777" w:rsidR="007C3360" w:rsidRPr="00D07066" w:rsidRDefault="00843C84" w:rsidP="00743908">
      <w:pPr>
        <w:widowControl w:val="0"/>
        <w:rPr>
          <w:rFonts w:ascii="Arial" w:hAnsi="Arial" w:cs="Arial"/>
          <w:sz w:val="20"/>
        </w:rPr>
      </w:pPr>
      <w:r>
        <w:rPr>
          <w:rFonts w:ascii="Arial" w:hAnsi="Arial" w:cs="Arial"/>
          <w:sz w:val="20"/>
        </w:rPr>
        <w:t>D108</w:t>
      </w:r>
      <w:r w:rsidR="00743908" w:rsidRPr="00D07066">
        <w:rPr>
          <w:rFonts w:ascii="Arial" w:hAnsi="Arial" w:cs="Arial"/>
          <w:sz w:val="20"/>
        </w:rPr>
        <w:t xml:space="preserve"> Discovery Park</w:t>
      </w:r>
      <w:r w:rsidR="00743908" w:rsidRPr="00D07066">
        <w:rPr>
          <w:rFonts w:ascii="Arial" w:hAnsi="Arial" w:cs="Arial"/>
          <w:sz w:val="20"/>
        </w:rPr>
        <w:tab/>
      </w:r>
      <w:r w:rsidR="00743908" w:rsidRPr="00D07066">
        <w:rPr>
          <w:rFonts w:ascii="Arial" w:hAnsi="Arial" w:cs="Arial"/>
          <w:sz w:val="20"/>
        </w:rPr>
        <w:tab/>
      </w:r>
      <w:r w:rsidR="00743908" w:rsidRPr="00D07066">
        <w:rPr>
          <w:rFonts w:ascii="Arial" w:hAnsi="Arial" w:cs="Arial"/>
          <w:sz w:val="20"/>
        </w:rPr>
        <w:tab/>
      </w:r>
      <w:r w:rsidR="009E5AC1">
        <w:rPr>
          <w:rFonts w:ascii="Arial" w:hAnsi="Arial" w:cs="Arial"/>
          <w:sz w:val="20"/>
        </w:rPr>
        <w:tab/>
      </w:r>
      <w:r w:rsidR="00743908" w:rsidRPr="00D07066">
        <w:rPr>
          <w:rFonts w:ascii="Arial" w:hAnsi="Arial" w:cs="Arial"/>
          <w:sz w:val="20"/>
        </w:rPr>
        <w:t xml:space="preserve">Time: </w:t>
      </w:r>
      <w:proofErr w:type="spellStart"/>
      <w:r w:rsidR="00243E2E" w:rsidRPr="00D07066">
        <w:rPr>
          <w:rFonts w:ascii="Arial" w:hAnsi="Arial" w:cs="Arial"/>
          <w:sz w:val="20"/>
        </w:rPr>
        <w:t>TTh</w:t>
      </w:r>
      <w:proofErr w:type="spellEnd"/>
      <w:r w:rsidR="00243E2E" w:rsidRPr="00D07066">
        <w:rPr>
          <w:rFonts w:ascii="Arial" w:hAnsi="Arial" w:cs="Arial"/>
          <w:sz w:val="20"/>
        </w:rPr>
        <w:t xml:space="preserve"> </w:t>
      </w:r>
      <w:r w:rsidR="00076EBB">
        <w:rPr>
          <w:rFonts w:ascii="Arial" w:hAnsi="Arial" w:cs="Arial"/>
          <w:sz w:val="20"/>
        </w:rPr>
        <w:t>8:30</w:t>
      </w:r>
      <w:r w:rsidR="00243E2E" w:rsidRPr="00D07066">
        <w:rPr>
          <w:rFonts w:ascii="Arial" w:hAnsi="Arial" w:cs="Arial"/>
          <w:sz w:val="20"/>
        </w:rPr>
        <w:t>-</w:t>
      </w:r>
      <w:r w:rsidR="00076EBB">
        <w:rPr>
          <w:rFonts w:ascii="Arial" w:hAnsi="Arial" w:cs="Arial"/>
          <w:sz w:val="20"/>
        </w:rPr>
        <w:t>9</w:t>
      </w:r>
      <w:r w:rsidR="00243E2E" w:rsidRPr="00D07066">
        <w:rPr>
          <w:rFonts w:ascii="Arial" w:hAnsi="Arial" w:cs="Arial"/>
          <w:sz w:val="20"/>
        </w:rPr>
        <w:t>:</w:t>
      </w:r>
      <w:r w:rsidR="00076EBB">
        <w:rPr>
          <w:rFonts w:ascii="Arial" w:hAnsi="Arial" w:cs="Arial"/>
          <w:sz w:val="20"/>
        </w:rPr>
        <w:t>5</w:t>
      </w:r>
      <w:r w:rsidR="00947563" w:rsidRPr="00D07066">
        <w:rPr>
          <w:rFonts w:ascii="Arial" w:hAnsi="Arial" w:cs="Arial"/>
          <w:sz w:val="20"/>
        </w:rPr>
        <w:t>0</w:t>
      </w:r>
      <w:r w:rsidR="00F34290">
        <w:rPr>
          <w:rFonts w:ascii="Arial" w:hAnsi="Arial" w:cs="Arial"/>
          <w:sz w:val="20"/>
        </w:rPr>
        <w:t>AM</w:t>
      </w:r>
    </w:p>
    <w:p w14:paraId="20D6F66E" w14:textId="5166140D" w:rsidR="00743908" w:rsidRPr="00D07066" w:rsidRDefault="00547FC0" w:rsidP="00743908">
      <w:pPr>
        <w:widowControl w:val="0"/>
        <w:rPr>
          <w:rFonts w:ascii="Arial" w:hAnsi="Arial" w:cs="Arial"/>
          <w:sz w:val="20"/>
        </w:rPr>
      </w:pPr>
      <w:r>
        <w:rPr>
          <w:rFonts w:ascii="Arial" w:hAnsi="Arial" w:cs="Arial"/>
          <w:sz w:val="20"/>
        </w:rPr>
        <w:t>Student</w:t>
      </w:r>
      <w:r w:rsidR="00D07066">
        <w:rPr>
          <w:rFonts w:ascii="Arial" w:hAnsi="Arial" w:cs="Arial"/>
          <w:sz w:val="20"/>
        </w:rPr>
        <w:t xml:space="preserve"> Hours: T </w:t>
      </w:r>
      <w:r w:rsidR="00A93BD3">
        <w:rPr>
          <w:rFonts w:ascii="Arial" w:hAnsi="Arial" w:cs="Arial"/>
          <w:sz w:val="20"/>
        </w:rPr>
        <w:t>10</w:t>
      </w:r>
      <w:r w:rsidR="00D07066">
        <w:rPr>
          <w:rFonts w:ascii="Arial" w:hAnsi="Arial" w:cs="Arial"/>
          <w:sz w:val="20"/>
        </w:rPr>
        <w:t>:</w:t>
      </w:r>
      <w:r w:rsidR="00076EBB">
        <w:rPr>
          <w:rFonts w:ascii="Arial" w:hAnsi="Arial" w:cs="Arial"/>
          <w:sz w:val="20"/>
        </w:rPr>
        <w:t>00</w:t>
      </w:r>
      <w:r w:rsidR="00D07066">
        <w:rPr>
          <w:rFonts w:ascii="Arial" w:hAnsi="Arial" w:cs="Arial"/>
          <w:sz w:val="20"/>
        </w:rPr>
        <w:t>-1</w:t>
      </w:r>
      <w:r w:rsidR="00A93BD3">
        <w:rPr>
          <w:rFonts w:ascii="Arial" w:hAnsi="Arial" w:cs="Arial"/>
          <w:sz w:val="20"/>
        </w:rPr>
        <w:t>2pm</w:t>
      </w:r>
      <w:r>
        <w:rPr>
          <w:rFonts w:ascii="Arial" w:hAnsi="Arial" w:cs="Arial"/>
          <w:sz w:val="20"/>
        </w:rPr>
        <w:t xml:space="preserve"> or most times</w:t>
      </w:r>
      <w:r w:rsidR="00D07066">
        <w:rPr>
          <w:rFonts w:ascii="Arial" w:hAnsi="Arial" w:cs="Arial"/>
          <w:sz w:val="20"/>
        </w:rPr>
        <w:tab/>
      </w:r>
      <w:r w:rsidR="00743908" w:rsidRPr="00D07066">
        <w:rPr>
          <w:rFonts w:ascii="Arial" w:hAnsi="Arial" w:cs="Arial"/>
          <w:sz w:val="20"/>
        </w:rPr>
        <w:t xml:space="preserve">Meeting Place: </w:t>
      </w:r>
      <w:r w:rsidR="002B06F0">
        <w:rPr>
          <w:rFonts w:ascii="Arial" w:hAnsi="Arial" w:cs="Arial"/>
          <w:sz w:val="20"/>
        </w:rPr>
        <w:t>B</w:t>
      </w:r>
      <w:r w:rsidR="00EB30D2">
        <w:rPr>
          <w:rFonts w:ascii="Arial" w:hAnsi="Arial" w:cs="Arial"/>
          <w:sz w:val="20"/>
        </w:rPr>
        <w:t>1</w:t>
      </w:r>
      <w:r w:rsidR="00F009C4">
        <w:rPr>
          <w:rFonts w:ascii="Arial" w:hAnsi="Arial" w:cs="Arial"/>
          <w:sz w:val="20"/>
        </w:rPr>
        <w:t>58</w:t>
      </w:r>
    </w:p>
    <w:p w14:paraId="71B88F4F" w14:textId="4C6DCE78" w:rsidR="00743908" w:rsidRPr="00D07066" w:rsidRDefault="00743908" w:rsidP="00743908">
      <w:pPr>
        <w:widowControl w:val="0"/>
        <w:rPr>
          <w:rFonts w:ascii="Arial" w:hAnsi="Arial" w:cs="Arial"/>
          <w:sz w:val="20"/>
        </w:rPr>
      </w:pPr>
      <w:r w:rsidRPr="00D07066">
        <w:rPr>
          <w:rFonts w:ascii="Arial" w:hAnsi="Arial" w:cs="Arial"/>
          <w:sz w:val="20"/>
        </w:rPr>
        <w:t>Phone: 940-369-7115</w:t>
      </w:r>
      <w:r w:rsidR="004C3ED3">
        <w:rPr>
          <w:rFonts w:ascii="Arial" w:hAnsi="Arial" w:cs="Arial"/>
          <w:sz w:val="20"/>
        </w:rPr>
        <w:tab/>
      </w:r>
      <w:r w:rsidR="004C3ED3">
        <w:rPr>
          <w:rFonts w:ascii="Arial" w:hAnsi="Arial" w:cs="Arial"/>
          <w:sz w:val="20"/>
        </w:rPr>
        <w:tab/>
      </w:r>
      <w:r w:rsidR="004C3ED3">
        <w:rPr>
          <w:rFonts w:ascii="Arial" w:hAnsi="Arial" w:cs="Arial"/>
          <w:sz w:val="20"/>
        </w:rPr>
        <w:tab/>
      </w:r>
      <w:r w:rsidR="004C3ED3">
        <w:rPr>
          <w:rFonts w:ascii="Arial" w:hAnsi="Arial" w:cs="Arial"/>
          <w:sz w:val="20"/>
        </w:rPr>
        <w:tab/>
        <w:t>Cell:</w:t>
      </w:r>
      <w:r w:rsidR="001E50B4">
        <w:rPr>
          <w:rFonts w:ascii="Arial" w:hAnsi="Arial" w:cs="Arial"/>
          <w:sz w:val="20"/>
        </w:rPr>
        <w:t xml:space="preserve"> </w:t>
      </w:r>
      <w:r w:rsidR="004C3ED3">
        <w:rPr>
          <w:rFonts w:ascii="Arial" w:hAnsi="Arial" w:cs="Arial"/>
          <w:sz w:val="20"/>
        </w:rPr>
        <w:t>940-390-5675</w:t>
      </w:r>
    </w:p>
    <w:p w14:paraId="505EB020" w14:textId="77777777" w:rsidR="007C3360" w:rsidRPr="00D07066" w:rsidRDefault="00743908" w:rsidP="00743908">
      <w:pPr>
        <w:widowControl w:val="0"/>
        <w:rPr>
          <w:rFonts w:ascii="Arial" w:hAnsi="Arial" w:cs="Arial"/>
          <w:sz w:val="20"/>
        </w:rPr>
      </w:pPr>
      <w:r w:rsidRPr="00D07066">
        <w:rPr>
          <w:rFonts w:ascii="Arial" w:hAnsi="Arial" w:cs="Arial"/>
          <w:sz w:val="20"/>
        </w:rPr>
        <w:t xml:space="preserve">Email: </w:t>
      </w:r>
      <w:hyperlink r:id="rId5" w:history="1">
        <w:r w:rsidR="00D07066" w:rsidRPr="00D07066">
          <w:rPr>
            <w:rStyle w:val="Hyperlink"/>
            <w:rFonts w:ascii="Arial" w:hAnsi="Arial" w:cs="Arial"/>
            <w:sz w:val="20"/>
          </w:rPr>
          <w:t>reidy@unt.edu</w:t>
        </w:r>
      </w:hyperlink>
    </w:p>
    <w:p w14:paraId="5B97A127" w14:textId="77777777" w:rsidR="00D07066" w:rsidRPr="00D07066" w:rsidRDefault="00D07066" w:rsidP="00743908">
      <w:pPr>
        <w:widowControl w:val="0"/>
        <w:rPr>
          <w:rFonts w:ascii="Arial" w:hAnsi="Arial" w:cs="Arial"/>
          <w:sz w:val="20"/>
        </w:rPr>
      </w:pPr>
    </w:p>
    <w:p w14:paraId="630E33BA" w14:textId="77777777" w:rsidR="00D07066" w:rsidRDefault="00D07066" w:rsidP="00D07066">
      <w:pPr>
        <w:rPr>
          <w:rFonts w:ascii="Arial" w:hAnsi="Arial" w:cs="Arial"/>
          <w:sz w:val="20"/>
        </w:rPr>
      </w:pPr>
      <w:r w:rsidRPr="00D07066">
        <w:rPr>
          <w:rFonts w:ascii="Arial" w:hAnsi="Arial" w:cs="Arial"/>
          <w:sz w:val="20"/>
          <w:u w:val="single"/>
        </w:rPr>
        <w:t>Course Description</w:t>
      </w:r>
      <w:r w:rsidRPr="00D07066">
        <w:rPr>
          <w:rFonts w:ascii="Arial" w:hAnsi="Arial" w:cs="Arial"/>
          <w:sz w:val="20"/>
        </w:rPr>
        <w:t xml:space="preserve">: </w:t>
      </w:r>
    </w:p>
    <w:p w14:paraId="32E34941" w14:textId="77777777" w:rsidR="00D07066" w:rsidRPr="00D07066" w:rsidRDefault="00D07066" w:rsidP="00D07066">
      <w:pPr>
        <w:rPr>
          <w:rFonts w:ascii="Arial" w:hAnsi="Arial" w:cs="Arial"/>
          <w:sz w:val="20"/>
        </w:rPr>
      </w:pPr>
    </w:p>
    <w:p w14:paraId="547DFE8E" w14:textId="082E01C7" w:rsidR="00D07066" w:rsidRDefault="00D07066" w:rsidP="00743908">
      <w:pPr>
        <w:widowControl w:val="0"/>
        <w:rPr>
          <w:rFonts w:ascii="Arial" w:hAnsi="Arial" w:cs="Arial"/>
          <w:sz w:val="20"/>
        </w:rPr>
      </w:pPr>
      <w:r>
        <w:rPr>
          <w:rFonts w:ascii="Arial" w:hAnsi="Arial" w:cs="Arial"/>
          <w:sz w:val="20"/>
        </w:rPr>
        <w:t>This course e</w:t>
      </w:r>
      <w:r w:rsidRPr="00D07066">
        <w:rPr>
          <w:rFonts w:ascii="Arial" w:hAnsi="Arial" w:cs="Arial"/>
          <w:sz w:val="20"/>
        </w:rPr>
        <w:t>mphas</w:t>
      </w:r>
      <w:r w:rsidR="009E3A6A">
        <w:rPr>
          <w:rFonts w:ascii="Arial" w:hAnsi="Arial" w:cs="Arial"/>
          <w:sz w:val="20"/>
        </w:rPr>
        <w:t>izes</w:t>
      </w:r>
      <w:r w:rsidRPr="00D07066">
        <w:rPr>
          <w:rFonts w:ascii="Arial" w:hAnsi="Arial" w:cs="Arial"/>
          <w:sz w:val="20"/>
        </w:rPr>
        <w:t xml:space="preserve"> </w:t>
      </w:r>
      <w:r w:rsidR="00220342">
        <w:rPr>
          <w:rFonts w:ascii="Arial" w:hAnsi="Arial" w:cs="Arial"/>
          <w:sz w:val="20"/>
        </w:rPr>
        <w:t>the basic principles and strategies for processing of metallic, ceramic, electronic, and polymer</w:t>
      </w:r>
      <w:r w:rsidR="009E3A6A">
        <w:rPr>
          <w:rFonts w:ascii="Arial" w:hAnsi="Arial" w:cs="Arial"/>
          <w:sz w:val="20"/>
        </w:rPr>
        <w:t>ic</w:t>
      </w:r>
      <w:r w:rsidR="00220342">
        <w:rPr>
          <w:rFonts w:ascii="Arial" w:hAnsi="Arial" w:cs="Arial"/>
          <w:sz w:val="20"/>
        </w:rPr>
        <w:t xml:space="preserve"> materials. Processing topics will include refining of materials as well as methods to impart specific properties and shapes to a material. </w:t>
      </w:r>
      <w:r w:rsidRPr="00D07066">
        <w:rPr>
          <w:rFonts w:ascii="Arial" w:hAnsi="Arial" w:cs="Arial"/>
          <w:sz w:val="20"/>
        </w:rPr>
        <w:t>Prerequisite(s): MTSE 3040.</w:t>
      </w:r>
    </w:p>
    <w:p w14:paraId="009B736B" w14:textId="77777777" w:rsidR="00030F57" w:rsidRDefault="00030F57" w:rsidP="00743908">
      <w:pPr>
        <w:widowControl w:val="0"/>
        <w:rPr>
          <w:rFonts w:ascii="Arial" w:hAnsi="Arial" w:cs="Arial"/>
          <w:sz w:val="20"/>
        </w:rPr>
      </w:pPr>
    </w:p>
    <w:p w14:paraId="66A77D93" w14:textId="77777777" w:rsidR="00030F57" w:rsidRDefault="00030F57" w:rsidP="00030F57">
      <w:pPr>
        <w:rPr>
          <w:rFonts w:ascii="Arial" w:hAnsi="Arial"/>
          <w:sz w:val="20"/>
          <w:u w:val="single"/>
        </w:rPr>
      </w:pPr>
      <w:r>
        <w:rPr>
          <w:rFonts w:ascii="Arial" w:hAnsi="Arial"/>
          <w:sz w:val="20"/>
          <w:u w:val="single"/>
        </w:rPr>
        <w:t>Course Objectives</w:t>
      </w:r>
    </w:p>
    <w:p w14:paraId="428968F7" w14:textId="77777777" w:rsidR="00030F57" w:rsidRDefault="00030F57" w:rsidP="00030F57">
      <w:pPr>
        <w:rPr>
          <w:rFonts w:ascii="Arial" w:hAnsi="Arial"/>
          <w:sz w:val="20"/>
          <w:u w:val="single"/>
        </w:rPr>
      </w:pPr>
    </w:p>
    <w:p w14:paraId="2C8C94A3" w14:textId="77777777" w:rsidR="00030F57" w:rsidRDefault="00030F57" w:rsidP="00030F57">
      <w:pPr>
        <w:widowControl w:val="0"/>
        <w:rPr>
          <w:rFonts w:ascii="Arial" w:hAnsi="Arial"/>
          <w:i/>
          <w:sz w:val="20"/>
        </w:rPr>
      </w:pPr>
      <w:r>
        <w:rPr>
          <w:rFonts w:ascii="Arial" w:hAnsi="Arial"/>
          <w:i/>
          <w:sz w:val="20"/>
        </w:rPr>
        <w:t>By the end of the course, you be able to:</w:t>
      </w:r>
    </w:p>
    <w:p w14:paraId="282F00F1" w14:textId="77777777" w:rsidR="00D15775" w:rsidRPr="00D15775" w:rsidRDefault="00D15775" w:rsidP="00D15775">
      <w:pPr>
        <w:pStyle w:val="ListParagraph"/>
        <w:widowControl w:val="0"/>
        <w:numPr>
          <w:ilvl w:val="0"/>
          <w:numId w:val="6"/>
        </w:numPr>
        <w:rPr>
          <w:rFonts w:ascii="Arial" w:hAnsi="Arial"/>
          <w:sz w:val="20"/>
        </w:rPr>
      </w:pPr>
      <w:r w:rsidRPr="00D15775">
        <w:rPr>
          <w:rFonts w:ascii="Arial" w:hAnsi="Arial"/>
          <w:sz w:val="20"/>
        </w:rPr>
        <w:t>Select materials for specific applications based on their structure and properties and the necessary processing techniques.</w:t>
      </w:r>
    </w:p>
    <w:p w14:paraId="2E43DB38" w14:textId="77777777" w:rsidR="00D15775" w:rsidRPr="00D15775" w:rsidRDefault="00D15775" w:rsidP="00D15775">
      <w:pPr>
        <w:pStyle w:val="ListParagraph"/>
        <w:widowControl w:val="0"/>
        <w:numPr>
          <w:ilvl w:val="0"/>
          <w:numId w:val="6"/>
        </w:numPr>
        <w:rPr>
          <w:rFonts w:ascii="Arial" w:hAnsi="Arial"/>
          <w:sz w:val="20"/>
        </w:rPr>
      </w:pPr>
      <w:r w:rsidRPr="00D15775">
        <w:rPr>
          <w:rFonts w:ascii="Arial" w:hAnsi="Arial"/>
          <w:sz w:val="20"/>
        </w:rPr>
        <w:t>Apply thermodynamics and diffusion to process metals</w:t>
      </w:r>
    </w:p>
    <w:p w14:paraId="7C3DB9A0" w14:textId="77777777" w:rsidR="00D15775" w:rsidRPr="00D15775" w:rsidRDefault="00D15775" w:rsidP="00D15775">
      <w:pPr>
        <w:pStyle w:val="ListParagraph"/>
        <w:widowControl w:val="0"/>
        <w:numPr>
          <w:ilvl w:val="0"/>
          <w:numId w:val="6"/>
        </w:numPr>
        <w:rPr>
          <w:rFonts w:ascii="Arial" w:hAnsi="Arial"/>
          <w:sz w:val="20"/>
        </w:rPr>
      </w:pPr>
      <w:r w:rsidRPr="00D15775">
        <w:rPr>
          <w:rFonts w:ascii="Arial" w:hAnsi="Arial"/>
          <w:sz w:val="20"/>
        </w:rPr>
        <w:t>Understand high temperature processing of metals and ceramics</w:t>
      </w:r>
    </w:p>
    <w:p w14:paraId="67071780" w14:textId="77777777" w:rsidR="00D15775" w:rsidRPr="00D15775" w:rsidRDefault="00D15775" w:rsidP="00D15775">
      <w:pPr>
        <w:pStyle w:val="ListParagraph"/>
        <w:widowControl w:val="0"/>
        <w:numPr>
          <w:ilvl w:val="0"/>
          <w:numId w:val="6"/>
        </w:numPr>
        <w:rPr>
          <w:rFonts w:ascii="Arial" w:hAnsi="Arial"/>
          <w:sz w:val="20"/>
        </w:rPr>
      </w:pPr>
      <w:r w:rsidRPr="00D15775">
        <w:rPr>
          <w:rFonts w:ascii="Arial" w:hAnsi="Arial"/>
          <w:sz w:val="20"/>
        </w:rPr>
        <w:t>With basic knowledge about different polymer classes (thermoplastics, thermosets, elastomers), to predict and design processing procedures for each.</w:t>
      </w:r>
    </w:p>
    <w:p w14:paraId="161D6464" w14:textId="77777777" w:rsidR="007C3360" w:rsidRPr="00D15775" w:rsidRDefault="00D15775" w:rsidP="00D15775">
      <w:pPr>
        <w:pStyle w:val="ListParagraph"/>
        <w:widowControl w:val="0"/>
        <w:numPr>
          <w:ilvl w:val="0"/>
          <w:numId w:val="6"/>
        </w:numPr>
        <w:rPr>
          <w:rFonts w:ascii="Arial" w:hAnsi="Arial" w:cs="Arial"/>
          <w:sz w:val="20"/>
        </w:rPr>
      </w:pPr>
      <w:r w:rsidRPr="00D15775">
        <w:rPr>
          <w:rFonts w:ascii="Arial" w:hAnsi="Arial"/>
          <w:sz w:val="20"/>
        </w:rPr>
        <w:t>Be able to describe the basic processes in integrated circuit device manufacturing</w:t>
      </w:r>
    </w:p>
    <w:p w14:paraId="00A11079" w14:textId="77777777" w:rsidR="00D15775" w:rsidRDefault="00D15775">
      <w:pPr>
        <w:widowControl w:val="0"/>
        <w:rPr>
          <w:rFonts w:ascii="Arial" w:hAnsi="Arial" w:cs="Arial"/>
          <w:sz w:val="20"/>
          <w:u w:val="single"/>
        </w:rPr>
      </w:pPr>
    </w:p>
    <w:p w14:paraId="3E0191A7" w14:textId="77777777" w:rsidR="00472F89" w:rsidRDefault="00D07066">
      <w:pPr>
        <w:widowControl w:val="0"/>
        <w:rPr>
          <w:rFonts w:ascii="Arial" w:hAnsi="Arial" w:cs="Arial"/>
          <w:sz w:val="20"/>
          <w:u w:val="single"/>
        </w:rPr>
      </w:pPr>
      <w:r w:rsidRPr="00472F89">
        <w:rPr>
          <w:rFonts w:ascii="Arial" w:hAnsi="Arial" w:cs="Arial"/>
          <w:sz w:val="20"/>
          <w:u w:val="single"/>
        </w:rPr>
        <w:t>Course Requirements</w:t>
      </w:r>
      <w:r w:rsidR="007C3360" w:rsidRPr="00472F89">
        <w:rPr>
          <w:rFonts w:ascii="Arial" w:hAnsi="Arial" w:cs="Arial"/>
          <w:sz w:val="20"/>
          <w:u w:val="single"/>
        </w:rPr>
        <w:t>:</w:t>
      </w:r>
    </w:p>
    <w:p w14:paraId="5D3D8723" w14:textId="77777777" w:rsidR="0089405E" w:rsidRDefault="0089405E" w:rsidP="00076EBB">
      <w:pPr>
        <w:widowControl w:val="0"/>
        <w:rPr>
          <w:rFonts w:ascii="Arial" w:hAnsi="Arial" w:cs="Arial"/>
          <w:sz w:val="20"/>
        </w:rPr>
      </w:pPr>
      <w:r w:rsidRPr="00D07066">
        <w:rPr>
          <w:rFonts w:ascii="Arial" w:hAnsi="Arial" w:cs="Arial"/>
          <w:sz w:val="20"/>
        </w:rPr>
        <w:t>Attendance is expected for each class</w:t>
      </w:r>
      <w:r w:rsidR="00F953E2">
        <w:rPr>
          <w:rFonts w:ascii="Arial" w:hAnsi="Arial" w:cs="Arial"/>
          <w:sz w:val="20"/>
        </w:rPr>
        <w:t xml:space="preserve"> because your participation in discussions is crucial this course</w:t>
      </w:r>
      <w:r w:rsidRPr="00D07066">
        <w:rPr>
          <w:rFonts w:ascii="Arial" w:hAnsi="Arial" w:cs="Arial"/>
          <w:sz w:val="20"/>
        </w:rPr>
        <w:t xml:space="preserve">.  If you are unable to make a class, please let me know </w:t>
      </w:r>
      <w:r w:rsidR="003562F0">
        <w:rPr>
          <w:rFonts w:ascii="Arial" w:hAnsi="Arial" w:cs="Arial"/>
          <w:sz w:val="20"/>
        </w:rPr>
        <w:t>(text</w:t>
      </w:r>
      <w:r w:rsidR="00F953E2">
        <w:rPr>
          <w:rFonts w:ascii="Arial" w:hAnsi="Arial" w:cs="Arial"/>
          <w:sz w:val="20"/>
        </w:rPr>
        <w:t xml:space="preserve"> or email</w:t>
      </w:r>
      <w:r w:rsidR="003562F0">
        <w:rPr>
          <w:rFonts w:ascii="Arial" w:hAnsi="Arial" w:cs="Arial"/>
          <w:sz w:val="20"/>
        </w:rPr>
        <w:t xml:space="preserve">) </w:t>
      </w:r>
      <w:r w:rsidRPr="00D07066">
        <w:rPr>
          <w:rFonts w:ascii="Arial" w:hAnsi="Arial" w:cs="Arial"/>
          <w:sz w:val="20"/>
        </w:rPr>
        <w:t>so that I don’t wait for you.</w:t>
      </w:r>
      <w:r w:rsidR="00101E63">
        <w:rPr>
          <w:rFonts w:ascii="Arial" w:hAnsi="Arial" w:cs="Arial"/>
          <w:sz w:val="20"/>
        </w:rPr>
        <w:t xml:space="preserve">  </w:t>
      </w:r>
      <w:r w:rsidR="005369B6">
        <w:rPr>
          <w:rFonts w:ascii="Arial" w:hAnsi="Arial" w:cs="Arial"/>
          <w:sz w:val="20"/>
        </w:rPr>
        <w:t>Excused absences include illness, family emergency, religious holiday, and any other unplanned difficulty</w:t>
      </w:r>
      <w:r w:rsidR="00F953E2">
        <w:rPr>
          <w:rFonts w:ascii="Arial" w:hAnsi="Arial" w:cs="Arial"/>
          <w:sz w:val="20"/>
        </w:rPr>
        <w:t xml:space="preserve"> as determined by the instructor</w:t>
      </w:r>
      <w:r w:rsidR="005369B6">
        <w:rPr>
          <w:rFonts w:ascii="Arial" w:hAnsi="Arial" w:cs="Arial"/>
          <w:sz w:val="20"/>
        </w:rPr>
        <w:t xml:space="preserve">. </w:t>
      </w:r>
      <w:r w:rsidR="00F953E2">
        <w:rPr>
          <w:rFonts w:ascii="Arial" w:hAnsi="Arial" w:cs="Arial"/>
          <w:sz w:val="20"/>
        </w:rPr>
        <w:t xml:space="preserve"> </w:t>
      </w:r>
      <w:r w:rsidR="007575D3">
        <w:rPr>
          <w:rFonts w:ascii="Arial" w:hAnsi="Arial" w:cs="Arial"/>
          <w:sz w:val="20"/>
        </w:rPr>
        <w:t>Five</w:t>
      </w:r>
      <w:r w:rsidR="00F953E2">
        <w:rPr>
          <w:rFonts w:ascii="Arial" w:hAnsi="Arial" w:cs="Arial"/>
          <w:sz w:val="20"/>
        </w:rPr>
        <w:t xml:space="preserve"> unexcused absences will result in a </w:t>
      </w:r>
      <w:proofErr w:type="gramStart"/>
      <w:r w:rsidR="00F953E2">
        <w:rPr>
          <w:rFonts w:ascii="Arial" w:hAnsi="Arial" w:cs="Arial"/>
          <w:sz w:val="20"/>
        </w:rPr>
        <w:t>5 point</w:t>
      </w:r>
      <w:proofErr w:type="gramEnd"/>
      <w:r w:rsidR="00F953E2">
        <w:rPr>
          <w:rFonts w:ascii="Arial" w:hAnsi="Arial" w:cs="Arial"/>
          <w:sz w:val="20"/>
        </w:rPr>
        <w:t xml:space="preserve"> deduction from your final course grade.  Each additional unexcused absence will result in an additional point deduction in your final course grade</w:t>
      </w:r>
      <w:r w:rsidR="007575D3">
        <w:rPr>
          <w:rFonts w:ascii="Arial" w:hAnsi="Arial" w:cs="Arial"/>
          <w:sz w:val="20"/>
        </w:rPr>
        <w:t xml:space="preserve"> (up to 9 absences)</w:t>
      </w:r>
      <w:r w:rsidR="00F953E2">
        <w:rPr>
          <w:rFonts w:ascii="Arial" w:hAnsi="Arial" w:cs="Arial"/>
          <w:sz w:val="20"/>
        </w:rPr>
        <w:t xml:space="preserve">.  </w:t>
      </w:r>
    </w:p>
    <w:p w14:paraId="1C763C5C" w14:textId="77777777" w:rsidR="00472F89" w:rsidRDefault="00472F89" w:rsidP="00472F89">
      <w:pPr>
        <w:pStyle w:val="a"/>
        <w:rPr>
          <w:rFonts w:ascii="Arial" w:hAnsi="Arial" w:cs="Arial"/>
          <w:sz w:val="20"/>
        </w:rPr>
      </w:pPr>
    </w:p>
    <w:p w14:paraId="7EF64573" w14:textId="77777777" w:rsidR="00472F89" w:rsidRPr="00CA5E9E" w:rsidRDefault="00472F89" w:rsidP="00472F89">
      <w:pPr>
        <w:widowControl w:val="0"/>
        <w:rPr>
          <w:rFonts w:ascii="Arial" w:hAnsi="Arial" w:cs="Arial"/>
          <w:bCs/>
          <w:sz w:val="20"/>
          <w:u w:val="single"/>
        </w:rPr>
      </w:pPr>
      <w:r w:rsidRPr="00CA5E9E">
        <w:rPr>
          <w:rFonts w:ascii="Arial" w:hAnsi="Arial" w:cs="Arial"/>
          <w:bCs/>
          <w:sz w:val="20"/>
          <w:u w:val="single"/>
        </w:rPr>
        <w:t xml:space="preserve">Required Textbook: </w:t>
      </w:r>
    </w:p>
    <w:p w14:paraId="48D3372D" w14:textId="77777777" w:rsidR="00472F89" w:rsidRPr="00D07066" w:rsidRDefault="00432D0B" w:rsidP="00472F89">
      <w:pPr>
        <w:widowControl w:val="0"/>
        <w:rPr>
          <w:rFonts w:ascii="Arial" w:hAnsi="Arial" w:cs="Arial"/>
          <w:sz w:val="20"/>
        </w:rPr>
      </w:pPr>
      <w:r>
        <w:rPr>
          <w:rFonts w:ascii="Arial" w:hAnsi="Arial" w:cs="Arial"/>
          <w:sz w:val="20"/>
        </w:rPr>
        <w:t xml:space="preserve">None.  Class notes will </w:t>
      </w:r>
      <w:proofErr w:type="gramStart"/>
      <w:r>
        <w:rPr>
          <w:rFonts w:ascii="Arial" w:hAnsi="Arial" w:cs="Arial"/>
          <w:sz w:val="20"/>
        </w:rPr>
        <w:t>provided</w:t>
      </w:r>
      <w:proofErr w:type="gramEnd"/>
      <w:r>
        <w:rPr>
          <w:rFonts w:ascii="Arial" w:hAnsi="Arial" w:cs="Arial"/>
          <w:sz w:val="20"/>
        </w:rPr>
        <w:t xml:space="preserve"> by the instructor</w:t>
      </w:r>
      <w:r w:rsidR="00990417">
        <w:rPr>
          <w:rFonts w:ascii="Arial" w:hAnsi="Arial" w:cs="Arial"/>
          <w:sz w:val="20"/>
        </w:rPr>
        <w:t xml:space="preserve"> (on Canvas)</w:t>
      </w:r>
      <w:r>
        <w:rPr>
          <w:rFonts w:ascii="Arial" w:hAnsi="Arial" w:cs="Arial"/>
          <w:sz w:val="20"/>
        </w:rPr>
        <w:t>.</w:t>
      </w:r>
    </w:p>
    <w:p w14:paraId="69F8907D" w14:textId="77777777" w:rsidR="00472F89" w:rsidRDefault="00472F89" w:rsidP="00472F89">
      <w:pPr>
        <w:pStyle w:val="a"/>
        <w:rPr>
          <w:rFonts w:ascii="Arial" w:hAnsi="Arial" w:cs="Arial"/>
          <w:sz w:val="20"/>
        </w:rPr>
      </w:pPr>
    </w:p>
    <w:p w14:paraId="7FCBEEC3" w14:textId="77777777" w:rsidR="00472F89" w:rsidRDefault="00472F89" w:rsidP="00472F89">
      <w:pPr>
        <w:pStyle w:val="a"/>
        <w:rPr>
          <w:rFonts w:ascii="Arial" w:hAnsi="Arial" w:cs="Arial"/>
          <w:sz w:val="20"/>
        </w:rPr>
      </w:pPr>
      <w:r w:rsidRPr="007C3307">
        <w:rPr>
          <w:rFonts w:ascii="Arial" w:hAnsi="Arial" w:cs="Arial"/>
          <w:sz w:val="20"/>
          <w:u w:val="single"/>
        </w:rPr>
        <w:t>Exams</w:t>
      </w:r>
      <w:r w:rsidR="00783F17">
        <w:rPr>
          <w:rFonts w:ascii="Arial" w:hAnsi="Arial" w:cs="Arial"/>
          <w:sz w:val="20"/>
          <w:u w:val="single"/>
        </w:rPr>
        <w:t xml:space="preserve"> and Course grade</w:t>
      </w:r>
      <w:r>
        <w:rPr>
          <w:rFonts w:ascii="Arial" w:hAnsi="Arial" w:cs="Arial"/>
          <w:sz w:val="20"/>
        </w:rPr>
        <w:t>:  There will be two exams</w:t>
      </w:r>
      <w:r w:rsidR="00CB0D75">
        <w:rPr>
          <w:rFonts w:ascii="Arial" w:hAnsi="Arial" w:cs="Arial"/>
          <w:sz w:val="20"/>
        </w:rPr>
        <w:t xml:space="preserve"> (30% each)</w:t>
      </w:r>
      <w:r>
        <w:rPr>
          <w:rFonts w:ascii="Arial" w:hAnsi="Arial" w:cs="Arial"/>
          <w:sz w:val="20"/>
        </w:rPr>
        <w:t xml:space="preserve"> </w:t>
      </w:r>
      <w:r w:rsidR="00CB0D75">
        <w:rPr>
          <w:rFonts w:ascii="Arial" w:hAnsi="Arial" w:cs="Arial"/>
          <w:sz w:val="20"/>
        </w:rPr>
        <w:t>and a Final (22.5% written</w:t>
      </w:r>
      <w:r w:rsidR="00783F17">
        <w:rPr>
          <w:rFonts w:ascii="Arial" w:hAnsi="Arial" w:cs="Arial"/>
          <w:sz w:val="20"/>
        </w:rPr>
        <w:t xml:space="preserve"> an</w:t>
      </w:r>
      <w:r w:rsidR="00CB0D75">
        <w:rPr>
          <w:rFonts w:ascii="Arial" w:hAnsi="Arial" w:cs="Arial"/>
          <w:sz w:val="20"/>
        </w:rPr>
        <w:t>d</w:t>
      </w:r>
      <w:r w:rsidR="00783F17">
        <w:rPr>
          <w:rFonts w:ascii="Arial" w:hAnsi="Arial" w:cs="Arial"/>
          <w:sz w:val="20"/>
        </w:rPr>
        <w:t xml:space="preserve"> </w:t>
      </w:r>
      <w:r w:rsidR="00CB0D75">
        <w:rPr>
          <w:rFonts w:ascii="Arial" w:hAnsi="Arial" w:cs="Arial"/>
          <w:sz w:val="20"/>
        </w:rPr>
        <w:t xml:space="preserve">7.5% </w:t>
      </w:r>
      <w:r w:rsidR="00783F17">
        <w:rPr>
          <w:rFonts w:ascii="Arial" w:hAnsi="Arial" w:cs="Arial"/>
          <w:sz w:val="20"/>
        </w:rPr>
        <w:t xml:space="preserve">oral), and </w:t>
      </w:r>
      <w:r w:rsidR="00CB0D75">
        <w:rPr>
          <w:rFonts w:ascii="Arial" w:hAnsi="Arial" w:cs="Arial"/>
          <w:sz w:val="20"/>
        </w:rPr>
        <w:t xml:space="preserve">two </w:t>
      </w:r>
      <w:proofErr w:type="spellStart"/>
      <w:r w:rsidR="00CB0D75">
        <w:rPr>
          <w:rFonts w:ascii="Arial" w:hAnsi="Arial" w:cs="Arial"/>
          <w:sz w:val="20"/>
        </w:rPr>
        <w:t>homeworks</w:t>
      </w:r>
      <w:proofErr w:type="spellEnd"/>
      <w:r w:rsidR="00CB0D75">
        <w:rPr>
          <w:rFonts w:ascii="Arial" w:hAnsi="Arial" w:cs="Arial"/>
          <w:sz w:val="20"/>
        </w:rPr>
        <w:t xml:space="preserve"> (5% each).  </w:t>
      </w:r>
      <w:r>
        <w:rPr>
          <w:rFonts w:ascii="Arial" w:hAnsi="Arial" w:cs="Arial"/>
          <w:sz w:val="20"/>
        </w:rPr>
        <w:t xml:space="preserve">Exams will be based on the handouts and class discussions.  </w:t>
      </w:r>
    </w:p>
    <w:p w14:paraId="4D93A97F" w14:textId="77777777" w:rsidR="00472F89" w:rsidRDefault="00472F89" w:rsidP="00472F89">
      <w:pPr>
        <w:pStyle w:val="a"/>
        <w:rPr>
          <w:rFonts w:ascii="Arial" w:hAnsi="Arial" w:cs="Arial"/>
          <w:sz w:val="20"/>
        </w:rPr>
      </w:pPr>
    </w:p>
    <w:p w14:paraId="34DA5450" w14:textId="77777777" w:rsidR="0089405E" w:rsidRDefault="00472F89" w:rsidP="00472F89">
      <w:pPr>
        <w:pStyle w:val="a"/>
        <w:rPr>
          <w:rFonts w:ascii="Arial" w:hAnsi="Arial" w:cs="Arial"/>
          <w:sz w:val="20"/>
        </w:rPr>
      </w:pPr>
      <w:r w:rsidRPr="007C3307">
        <w:rPr>
          <w:rFonts w:ascii="Arial" w:hAnsi="Arial" w:cs="Arial"/>
          <w:sz w:val="20"/>
          <w:u w:val="single"/>
        </w:rPr>
        <w:t>Missed Exams</w:t>
      </w:r>
      <w:r>
        <w:rPr>
          <w:rFonts w:ascii="Arial" w:hAnsi="Arial" w:cs="Arial"/>
          <w:sz w:val="20"/>
        </w:rPr>
        <w:t xml:space="preserve">: </w:t>
      </w:r>
      <w:r w:rsidR="0089405E" w:rsidRPr="00D07066">
        <w:rPr>
          <w:rFonts w:ascii="Arial" w:hAnsi="Arial" w:cs="Arial"/>
          <w:sz w:val="20"/>
        </w:rPr>
        <w:t>Difficulties with exam dates must be addressed by the Friday before the assigned date.</w:t>
      </w:r>
      <w:r>
        <w:rPr>
          <w:rFonts w:ascii="Arial" w:hAnsi="Arial" w:cs="Arial"/>
          <w:sz w:val="20"/>
        </w:rPr>
        <w:t xml:space="preserve"> </w:t>
      </w:r>
      <w:r w:rsidR="007C3307">
        <w:rPr>
          <w:rFonts w:ascii="Arial" w:hAnsi="Arial" w:cs="Arial"/>
          <w:sz w:val="20"/>
        </w:rPr>
        <w:t xml:space="preserve">If an exam is missed, the student must contact the instructor within 12 hours of the start of exam to be permitted an opportunity to make-up the assignment.  </w:t>
      </w:r>
      <w:r>
        <w:rPr>
          <w:rFonts w:ascii="Arial" w:hAnsi="Arial" w:cs="Arial"/>
          <w:sz w:val="20"/>
        </w:rPr>
        <w:t xml:space="preserve">Make-up exams will cover the same material as the original </w:t>
      </w:r>
      <w:proofErr w:type="gramStart"/>
      <w:r>
        <w:rPr>
          <w:rFonts w:ascii="Arial" w:hAnsi="Arial" w:cs="Arial"/>
          <w:sz w:val="20"/>
        </w:rPr>
        <w:t>exam, but</w:t>
      </w:r>
      <w:proofErr w:type="gramEnd"/>
      <w:r>
        <w:rPr>
          <w:rFonts w:ascii="Arial" w:hAnsi="Arial" w:cs="Arial"/>
          <w:sz w:val="20"/>
        </w:rPr>
        <w:t xml:space="preserve"> may not </w:t>
      </w:r>
      <w:r w:rsidR="007C3307">
        <w:rPr>
          <w:rFonts w:ascii="Arial" w:hAnsi="Arial" w:cs="Arial"/>
          <w:sz w:val="20"/>
        </w:rPr>
        <w:t>use the same questions.</w:t>
      </w:r>
    </w:p>
    <w:p w14:paraId="36E15F79" w14:textId="77777777" w:rsidR="007C3307" w:rsidRDefault="007C3307" w:rsidP="00472F89">
      <w:pPr>
        <w:pStyle w:val="a"/>
        <w:rPr>
          <w:rFonts w:ascii="Arial" w:hAnsi="Arial" w:cs="Arial"/>
          <w:sz w:val="20"/>
        </w:rPr>
      </w:pPr>
    </w:p>
    <w:p w14:paraId="7F1879B3" w14:textId="77777777" w:rsidR="007C3307" w:rsidRDefault="007C3307" w:rsidP="00472F89">
      <w:pPr>
        <w:pStyle w:val="a"/>
        <w:rPr>
          <w:rFonts w:ascii="Arial" w:hAnsi="Arial" w:cs="Arial"/>
          <w:sz w:val="20"/>
        </w:rPr>
      </w:pPr>
      <w:r w:rsidRPr="007C3307">
        <w:rPr>
          <w:rFonts w:ascii="Arial" w:hAnsi="Arial" w:cs="Arial"/>
          <w:sz w:val="20"/>
          <w:u w:val="single"/>
        </w:rPr>
        <w:t>Homework:</w:t>
      </w:r>
      <w:r>
        <w:rPr>
          <w:rFonts w:ascii="Arial" w:hAnsi="Arial" w:cs="Arial"/>
          <w:sz w:val="20"/>
        </w:rPr>
        <w:t xml:space="preserve">  There will be </w:t>
      </w:r>
      <w:r w:rsidR="005369B6">
        <w:rPr>
          <w:rFonts w:ascii="Arial" w:hAnsi="Arial" w:cs="Arial"/>
          <w:sz w:val="20"/>
        </w:rPr>
        <w:t>two</w:t>
      </w:r>
      <w:r>
        <w:rPr>
          <w:rFonts w:ascii="Arial" w:hAnsi="Arial" w:cs="Arial"/>
          <w:sz w:val="20"/>
        </w:rPr>
        <w:t xml:space="preserve"> </w:t>
      </w:r>
      <w:proofErr w:type="spellStart"/>
      <w:r>
        <w:rPr>
          <w:rFonts w:ascii="Arial" w:hAnsi="Arial" w:cs="Arial"/>
          <w:sz w:val="20"/>
        </w:rPr>
        <w:t>homeworks</w:t>
      </w:r>
      <w:proofErr w:type="spellEnd"/>
      <w:r>
        <w:rPr>
          <w:rFonts w:ascii="Arial" w:hAnsi="Arial" w:cs="Arial"/>
          <w:sz w:val="20"/>
        </w:rPr>
        <w:t xml:space="preserve"> as</w:t>
      </w:r>
      <w:r w:rsidR="00101E63">
        <w:rPr>
          <w:rFonts w:ascii="Arial" w:hAnsi="Arial" w:cs="Arial"/>
          <w:sz w:val="20"/>
        </w:rPr>
        <w:t xml:space="preserve">signed during class and due one to two </w:t>
      </w:r>
      <w:r>
        <w:rPr>
          <w:rFonts w:ascii="Arial" w:hAnsi="Arial" w:cs="Arial"/>
          <w:sz w:val="20"/>
        </w:rPr>
        <w:t>week</w:t>
      </w:r>
      <w:r w:rsidR="00101E63">
        <w:rPr>
          <w:rFonts w:ascii="Arial" w:hAnsi="Arial" w:cs="Arial"/>
          <w:sz w:val="20"/>
        </w:rPr>
        <w:t>s</w:t>
      </w:r>
      <w:r>
        <w:rPr>
          <w:rFonts w:ascii="Arial" w:hAnsi="Arial" w:cs="Arial"/>
          <w:sz w:val="20"/>
        </w:rPr>
        <w:t xml:space="preserve"> after assigned</w:t>
      </w:r>
      <w:r w:rsidR="005369B6">
        <w:rPr>
          <w:rFonts w:ascii="Arial" w:hAnsi="Arial" w:cs="Arial"/>
          <w:sz w:val="20"/>
        </w:rPr>
        <w:t xml:space="preserve"> (specific date will be noted on the homework sheet)</w:t>
      </w:r>
      <w:r>
        <w:rPr>
          <w:rFonts w:ascii="Arial" w:hAnsi="Arial" w:cs="Arial"/>
          <w:sz w:val="20"/>
        </w:rPr>
        <w:t>.</w:t>
      </w:r>
      <w:r w:rsidR="005369B6">
        <w:rPr>
          <w:rFonts w:ascii="Arial" w:hAnsi="Arial" w:cs="Arial"/>
          <w:sz w:val="20"/>
        </w:rPr>
        <w:t xml:space="preserve"> </w:t>
      </w:r>
      <w:r>
        <w:rPr>
          <w:rFonts w:ascii="Arial" w:hAnsi="Arial" w:cs="Arial"/>
          <w:sz w:val="20"/>
        </w:rPr>
        <w:t xml:space="preserve">The </w:t>
      </w:r>
      <w:proofErr w:type="spellStart"/>
      <w:r>
        <w:rPr>
          <w:rFonts w:ascii="Arial" w:hAnsi="Arial" w:cs="Arial"/>
          <w:sz w:val="20"/>
        </w:rPr>
        <w:t>homeworks</w:t>
      </w:r>
      <w:proofErr w:type="spellEnd"/>
      <w:r>
        <w:rPr>
          <w:rFonts w:ascii="Arial" w:hAnsi="Arial" w:cs="Arial"/>
          <w:sz w:val="20"/>
        </w:rPr>
        <w:t xml:space="preserve"> are worth 10% of the total grade.</w:t>
      </w:r>
    </w:p>
    <w:p w14:paraId="6901B293" w14:textId="77777777" w:rsidR="007C3307" w:rsidRPr="00D07066" w:rsidRDefault="007C3307" w:rsidP="00472F89">
      <w:pPr>
        <w:pStyle w:val="a"/>
        <w:rPr>
          <w:rFonts w:ascii="Arial" w:hAnsi="Arial" w:cs="Arial"/>
          <w:sz w:val="20"/>
        </w:rPr>
      </w:pPr>
    </w:p>
    <w:p w14:paraId="012C96A2" w14:textId="77777777" w:rsidR="00664D43" w:rsidRDefault="007C3307">
      <w:pPr>
        <w:widowControl w:val="0"/>
        <w:rPr>
          <w:rFonts w:ascii="Arial" w:hAnsi="Arial" w:cs="Arial"/>
          <w:sz w:val="20"/>
        </w:rPr>
      </w:pPr>
      <w:r>
        <w:rPr>
          <w:rFonts w:ascii="Arial" w:hAnsi="Arial" w:cs="Arial"/>
          <w:sz w:val="20"/>
        </w:rPr>
        <w:t xml:space="preserve">Grades will be based on: </w:t>
      </w:r>
    </w:p>
    <w:p w14:paraId="269B878A" w14:textId="77777777" w:rsidR="00D97B44" w:rsidRDefault="007C3360" w:rsidP="00D97B44">
      <w:pPr>
        <w:pStyle w:val="ListParagraph"/>
        <w:widowControl w:val="0"/>
        <w:numPr>
          <w:ilvl w:val="0"/>
          <w:numId w:val="7"/>
        </w:numPr>
        <w:rPr>
          <w:rFonts w:ascii="Arial" w:hAnsi="Arial" w:cs="Arial"/>
          <w:sz w:val="20"/>
        </w:rPr>
      </w:pPr>
      <w:r w:rsidRPr="00D97B44">
        <w:rPr>
          <w:rFonts w:ascii="Arial" w:hAnsi="Arial" w:cs="Arial"/>
          <w:sz w:val="20"/>
        </w:rPr>
        <w:t>two</w:t>
      </w:r>
      <w:r w:rsidR="00743908" w:rsidRPr="00D97B44">
        <w:rPr>
          <w:rFonts w:ascii="Arial" w:hAnsi="Arial" w:cs="Arial"/>
          <w:sz w:val="20"/>
        </w:rPr>
        <w:t xml:space="preserve"> exams (30% each)</w:t>
      </w:r>
    </w:p>
    <w:p w14:paraId="37AB85F0" w14:textId="77777777" w:rsidR="00D97B44" w:rsidRDefault="00743908" w:rsidP="00D97B44">
      <w:pPr>
        <w:pStyle w:val="ListParagraph"/>
        <w:widowControl w:val="0"/>
        <w:numPr>
          <w:ilvl w:val="0"/>
          <w:numId w:val="7"/>
        </w:numPr>
        <w:rPr>
          <w:rFonts w:ascii="Arial" w:hAnsi="Arial" w:cs="Arial"/>
          <w:sz w:val="20"/>
        </w:rPr>
      </w:pPr>
      <w:r w:rsidRPr="00D97B44">
        <w:rPr>
          <w:rFonts w:ascii="Arial" w:hAnsi="Arial" w:cs="Arial"/>
          <w:sz w:val="20"/>
        </w:rPr>
        <w:t xml:space="preserve">two </w:t>
      </w:r>
      <w:proofErr w:type="spellStart"/>
      <w:r w:rsidRPr="00D97B44">
        <w:rPr>
          <w:rFonts w:ascii="Arial" w:hAnsi="Arial" w:cs="Arial"/>
          <w:sz w:val="20"/>
        </w:rPr>
        <w:t>homeworks</w:t>
      </w:r>
      <w:proofErr w:type="spellEnd"/>
      <w:r w:rsidRPr="00D97B44">
        <w:rPr>
          <w:rFonts w:ascii="Arial" w:hAnsi="Arial" w:cs="Arial"/>
          <w:sz w:val="20"/>
        </w:rPr>
        <w:t xml:space="preserve"> (10%) </w:t>
      </w:r>
    </w:p>
    <w:p w14:paraId="4A3E0E22" w14:textId="77777777" w:rsidR="007C3360" w:rsidRPr="00D97B44" w:rsidRDefault="00743908" w:rsidP="00D97B44">
      <w:pPr>
        <w:pStyle w:val="ListParagraph"/>
        <w:widowControl w:val="0"/>
        <w:numPr>
          <w:ilvl w:val="0"/>
          <w:numId w:val="7"/>
        </w:numPr>
        <w:rPr>
          <w:rFonts w:ascii="Arial" w:hAnsi="Arial" w:cs="Arial"/>
          <w:sz w:val="20"/>
        </w:rPr>
      </w:pPr>
      <w:r w:rsidRPr="00D97B44">
        <w:rPr>
          <w:rFonts w:ascii="Arial" w:hAnsi="Arial" w:cs="Arial"/>
          <w:sz w:val="20"/>
        </w:rPr>
        <w:t xml:space="preserve">a </w:t>
      </w:r>
      <w:r w:rsidR="00076EBB" w:rsidRPr="00D97B44">
        <w:rPr>
          <w:rFonts w:ascii="Arial" w:hAnsi="Arial" w:cs="Arial"/>
          <w:sz w:val="20"/>
        </w:rPr>
        <w:t>combined</w:t>
      </w:r>
      <w:r w:rsidRPr="00D97B44">
        <w:rPr>
          <w:rFonts w:ascii="Arial" w:hAnsi="Arial" w:cs="Arial"/>
          <w:sz w:val="20"/>
        </w:rPr>
        <w:t xml:space="preserve"> </w:t>
      </w:r>
      <w:r w:rsidR="00076EBB" w:rsidRPr="00D97B44">
        <w:rPr>
          <w:rFonts w:ascii="Arial" w:hAnsi="Arial" w:cs="Arial"/>
          <w:sz w:val="20"/>
        </w:rPr>
        <w:t xml:space="preserve">written and oral final </w:t>
      </w:r>
      <w:r w:rsidRPr="00D97B44">
        <w:rPr>
          <w:rFonts w:ascii="Arial" w:hAnsi="Arial" w:cs="Arial"/>
          <w:sz w:val="20"/>
        </w:rPr>
        <w:t>(3</w:t>
      </w:r>
      <w:r w:rsidR="007C3360" w:rsidRPr="00D97B44">
        <w:rPr>
          <w:rFonts w:ascii="Arial" w:hAnsi="Arial" w:cs="Arial"/>
          <w:sz w:val="20"/>
        </w:rPr>
        <w:t>0%)</w:t>
      </w:r>
      <w:r w:rsidR="00D97B44">
        <w:rPr>
          <w:rFonts w:ascii="Arial" w:hAnsi="Arial" w:cs="Arial"/>
          <w:sz w:val="20"/>
        </w:rPr>
        <w:t>, both parts are required to pass the course</w:t>
      </w:r>
    </w:p>
    <w:p w14:paraId="49B10A83" w14:textId="77777777" w:rsidR="00076EBB" w:rsidRDefault="00076EBB">
      <w:pPr>
        <w:widowControl w:val="0"/>
        <w:rPr>
          <w:rFonts w:ascii="Arial" w:hAnsi="Arial" w:cs="Arial"/>
          <w:b/>
          <w:sz w:val="20"/>
          <w:u w:val="single"/>
        </w:rPr>
      </w:pPr>
    </w:p>
    <w:p w14:paraId="27ED2D77" w14:textId="77777777" w:rsidR="00CB0D75" w:rsidRDefault="00CB0D75">
      <w:pPr>
        <w:widowControl w:val="0"/>
        <w:rPr>
          <w:rFonts w:ascii="Arial" w:hAnsi="Arial" w:cs="Arial"/>
          <w:b/>
          <w:sz w:val="20"/>
          <w:u w:val="single"/>
        </w:rPr>
      </w:pPr>
    </w:p>
    <w:p w14:paraId="50F5FAF5" w14:textId="77777777" w:rsidR="00CB0D75" w:rsidRDefault="00CB0D75">
      <w:pPr>
        <w:widowControl w:val="0"/>
        <w:rPr>
          <w:rFonts w:ascii="Arial" w:hAnsi="Arial" w:cs="Arial"/>
          <w:b/>
          <w:sz w:val="20"/>
          <w:u w:val="single"/>
        </w:rPr>
      </w:pPr>
    </w:p>
    <w:p w14:paraId="07A962D9" w14:textId="77777777" w:rsidR="007C3307" w:rsidRPr="001A20F7" w:rsidRDefault="007C3307">
      <w:pPr>
        <w:widowControl w:val="0"/>
        <w:rPr>
          <w:rFonts w:ascii="Arial" w:hAnsi="Arial" w:cs="Arial"/>
          <w:b/>
          <w:sz w:val="20"/>
          <w:u w:val="single"/>
        </w:rPr>
      </w:pPr>
      <w:r w:rsidRPr="001A20F7">
        <w:rPr>
          <w:rFonts w:ascii="Arial" w:hAnsi="Arial" w:cs="Arial"/>
          <w:b/>
          <w:sz w:val="20"/>
          <w:u w:val="single"/>
        </w:rPr>
        <w:lastRenderedPageBreak/>
        <w:t>Grade Distribution</w:t>
      </w:r>
    </w:p>
    <w:p w14:paraId="0841CA25" w14:textId="77777777" w:rsidR="007C3307" w:rsidRDefault="00B87FB7" w:rsidP="007C3307">
      <w:pPr>
        <w:widowControl w:val="0"/>
        <w:rPr>
          <w:rFonts w:ascii="Arial" w:hAnsi="Arial" w:cs="Arial"/>
          <w:sz w:val="20"/>
        </w:rPr>
      </w:pPr>
      <w:r>
        <w:rPr>
          <w:rFonts w:ascii="Arial" w:hAnsi="Arial" w:cs="Arial"/>
          <w:sz w:val="20"/>
        </w:rPr>
        <w:t>90-100</w:t>
      </w:r>
      <w:r w:rsidR="007C3307" w:rsidRPr="007C3307">
        <w:rPr>
          <w:rFonts w:ascii="Arial" w:hAnsi="Arial" w:cs="Arial"/>
          <w:sz w:val="20"/>
        </w:rPr>
        <w:tab/>
      </w:r>
      <w:r w:rsidR="00664D43">
        <w:rPr>
          <w:rFonts w:ascii="Arial" w:hAnsi="Arial" w:cs="Arial"/>
          <w:sz w:val="20"/>
        </w:rPr>
        <w:tab/>
      </w:r>
      <w:r w:rsidR="00664D43">
        <w:rPr>
          <w:rFonts w:ascii="Arial" w:hAnsi="Arial" w:cs="Arial"/>
          <w:sz w:val="20"/>
        </w:rPr>
        <w:tab/>
      </w:r>
      <w:r w:rsidR="007C3307" w:rsidRPr="007C3307">
        <w:rPr>
          <w:rFonts w:ascii="Arial" w:hAnsi="Arial" w:cs="Arial"/>
          <w:sz w:val="20"/>
        </w:rPr>
        <w:t>A</w:t>
      </w:r>
    </w:p>
    <w:p w14:paraId="5EF4A077" w14:textId="77777777" w:rsidR="007C3307" w:rsidRDefault="00B87FB7" w:rsidP="007C3307">
      <w:pPr>
        <w:widowControl w:val="0"/>
        <w:rPr>
          <w:rFonts w:ascii="Arial" w:hAnsi="Arial" w:cs="Arial"/>
          <w:sz w:val="20"/>
        </w:rPr>
      </w:pPr>
      <w:r>
        <w:rPr>
          <w:rFonts w:ascii="Arial" w:hAnsi="Arial" w:cs="Arial"/>
          <w:sz w:val="20"/>
        </w:rPr>
        <w:t>80-89</w:t>
      </w:r>
      <w:r>
        <w:rPr>
          <w:rFonts w:ascii="Arial" w:hAnsi="Arial" w:cs="Arial"/>
          <w:sz w:val="20"/>
        </w:rPr>
        <w:tab/>
      </w:r>
      <w:r w:rsidR="007C3307">
        <w:rPr>
          <w:rFonts w:ascii="Arial" w:hAnsi="Arial" w:cs="Arial"/>
          <w:sz w:val="20"/>
        </w:rPr>
        <w:tab/>
      </w:r>
      <w:r w:rsidR="007C3307">
        <w:rPr>
          <w:rFonts w:ascii="Arial" w:hAnsi="Arial" w:cs="Arial"/>
          <w:sz w:val="20"/>
        </w:rPr>
        <w:tab/>
        <w:t>B</w:t>
      </w:r>
    </w:p>
    <w:p w14:paraId="69BCE9D1" w14:textId="77777777" w:rsidR="007C3307" w:rsidRPr="007C3307" w:rsidRDefault="00B87FB7" w:rsidP="007C3307">
      <w:pPr>
        <w:widowControl w:val="0"/>
        <w:rPr>
          <w:rFonts w:ascii="Arial" w:hAnsi="Arial" w:cs="Arial"/>
          <w:sz w:val="20"/>
        </w:rPr>
      </w:pPr>
      <w:r>
        <w:rPr>
          <w:rFonts w:ascii="Arial" w:hAnsi="Arial" w:cs="Arial"/>
          <w:sz w:val="20"/>
        </w:rPr>
        <w:t>70-79</w:t>
      </w:r>
      <w:r>
        <w:rPr>
          <w:rFonts w:ascii="Arial" w:hAnsi="Arial" w:cs="Arial"/>
          <w:sz w:val="20"/>
        </w:rPr>
        <w:tab/>
      </w:r>
      <w:r>
        <w:rPr>
          <w:rFonts w:ascii="Arial" w:hAnsi="Arial" w:cs="Arial"/>
          <w:sz w:val="20"/>
        </w:rPr>
        <w:tab/>
      </w:r>
      <w:r w:rsidR="007C3307">
        <w:rPr>
          <w:rFonts w:ascii="Arial" w:hAnsi="Arial" w:cs="Arial"/>
          <w:sz w:val="20"/>
        </w:rPr>
        <w:tab/>
        <w:t>C</w:t>
      </w:r>
    </w:p>
    <w:p w14:paraId="0F62E90B" w14:textId="77777777" w:rsidR="007C3307" w:rsidRDefault="00B87FB7">
      <w:pPr>
        <w:widowControl w:val="0"/>
        <w:rPr>
          <w:rFonts w:ascii="Arial" w:hAnsi="Arial" w:cs="Arial"/>
          <w:sz w:val="20"/>
        </w:rPr>
      </w:pPr>
      <w:r>
        <w:rPr>
          <w:rFonts w:ascii="Arial" w:hAnsi="Arial" w:cs="Arial"/>
          <w:sz w:val="20"/>
        </w:rPr>
        <w:t>60-69</w:t>
      </w:r>
      <w:r>
        <w:rPr>
          <w:rFonts w:ascii="Arial" w:hAnsi="Arial" w:cs="Arial"/>
          <w:sz w:val="20"/>
        </w:rPr>
        <w:tab/>
      </w:r>
      <w:r w:rsidR="00664D43">
        <w:rPr>
          <w:rFonts w:ascii="Arial" w:hAnsi="Arial" w:cs="Arial"/>
          <w:sz w:val="20"/>
        </w:rPr>
        <w:tab/>
      </w:r>
      <w:r w:rsidR="00664D43">
        <w:rPr>
          <w:rFonts w:ascii="Arial" w:hAnsi="Arial" w:cs="Arial"/>
          <w:sz w:val="20"/>
        </w:rPr>
        <w:tab/>
        <w:t>D</w:t>
      </w:r>
    </w:p>
    <w:p w14:paraId="609316F9" w14:textId="77777777" w:rsidR="00664D43" w:rsidRDefault="00B87FB7">
      <w:pPr>
        <w:widowControl w:val="0"/>
        <w:rPr>
          <w:rFonts w:ascii="Arial" w:hAnsi="Arial" w:cs="Arial"/>
          <w:sz w:val="20"/>
        </w:rPr>
      </w:pPr>
      <w:r>
        <w:rPr>
          <w:rFonts w:ascii="Arial" w:hAnsi="Arial" w:cs="Arial"/>
          <w:sz w:val="20"/>
        </w:rPr>
        <w:t>&lt; 59</w:t>
      </w:r>
      <w:r w:rsidR="00664D43">
        <w:rPr>
          <w:rFonts w:ascii="Arial" w:hAnsi="Arial" w:cs="Arial"/>
          <w:sz w:val="20"/>
        </w:rPr>
        <w:tab/>
      </w:r>
      <w:r w:rsidR="00664D43">
        <w:rPr>
          <w:rFonts w:ascii="Arial" w:hAnsi="Arial" w:cs="Arial"/>
          <w:sz w:val="20"/>
        </w:rPr>
        <w:tab/>
      </w:r>
      <w:r w:rsidR="00664D43">
        <w:rPr>
          <w:rFonts w:ascii="Arial" w:hAnsi="Arial" w:cs="Arial"/>
          <w:sz w:val="20"/>
        </w:rPr>
        <w:tab/>
        <w:t>F</w:t>
      </w:r>
    </w:p>
    <w:p w14:paraId="05E52F58" w14:textId="77777777" w:rsidR="00432D0B" w:rsidRDefault="00432D0B" w:rsidP="001A20F7">
      <w:pPr>
        <w:rPr>
          <w:rFonts w:ascii="Arial" w:hAnsi="Arial"/>
          <w:b/>
          <w:sz w:val="20"/>
          <w:u w:val="single"/>
        </w:rPr>
      </w:pPr>
    </w:p>
    <w:p w14:paraId="4455F120" w14:textId="77777777" w:rsidR="001A20F7" w:rsidRPr="001A20F7" w:rsidRDefault="001A20F7" w:rsidP="001A20F7">
      <w:pPr>
        <w:rPr>
          <w:rFonts w:ascii="Arial" w:hAnsi="Arial"/>
          <w:b/>
          <w:sz w:val="20"/>
          <w:u w:val="single"/>
        </w:rPr>
      </w:pPr>
      <w:r w:rsidRPr="001A20F7">
        <w:rPr>
          <w:rFonts w:ascii="Arial" w:hAnsi="Arial"/>
          <w:b/>
          <w:sz w:val="20"/>
          <w:u w:val="single"/>
        </w:rPr>
        <w:t>Disabilities Accommodation:</w:t>
      </w:r>
    </w:p>
    <w:p w14:paraId="689BD429" w14:textId="77777777" w:rsidR="001E50B4" w:rsidRPr="001E50B4" w:rsidRDefault="001E50B4" w:rsidP="001E50B4">
      <w:pPr>
        <w:rPr>
          <w:rFonts w:ascii="Arial" w:hAnsi="Arial" w:cs="Arial"/>
          <w:color w:val="201F1E"/>
          <w:sz w:val="20"/>
          <w:shd w:val="clear" w:color="auto" w:fill="FFFFFF"/>
        </w:rPr>
      </w:pPr>
      <w:r w:rsidRPr="001E50B4">
        <w:rPr>
          <w:rFonts w:ascii="Arial" w:hAnsi="Arial" w:cs="Arial"/>
          <w:color w:val="201F1E"/>
          <w:sz w:val="20"/>
          <w:shd w:val="clear" w:color="auto" w:fill="FFFFFF"/>
        </w:rPr>
        <w:t xml:space="preserve">The University of North Texas makes reasonable accommodations for students with disabilities. To request accommodations, you must first register with the Office of Disability Access (ODA) by completing an application for services and providing documentation to verify your eligibility each semester. Once your eligibility is confirmed, you may request your letter of accommodation. ODA will then email your faculty a letter of reasonable accommodation, initiating a private discussion about your specific needs in the course. </w:t>
      </w:r>
    </w:p>
    <w:p w14:paraId="3D2714B8" w14:textId="77777777" w:rsidR="001E50B4" w:rsidRPr="001E50B4" w:rsidRDefault="001E50B4" w:rsidP="001E50B4">
      <w:pPr>
        <w:rPr>
          <w:rFonts w:ascii="Arial" w:hAnsi="Arial" w:cs="Arial"/>
          <w:color w:val="201F1E"/>
          <w:sz w:val="20"/>
          <w:shd w:val="clear" w:color="auto" w:fill="FFFFFF"/>
        </w:rPr>
      </w:pPr>
      <w:r w:rsidRPr="001E50B4">
        <w:rPr>
          <w:rFonts w:ascii="Arial" w:hAnsi="Arial" w:cs="Arial"/>
          <w:color w:val="201F1E"/>
          <w:sz w:val="20"/>
          <w:shd w:val="clear" w:color="auto" w:fill="FFFFFF"/>
        </w:rPr>
        <w:t xml:space="preserve">You can request accommodations at any time, but it’s important to provide ODA notice to your faculty as early as possible in the semester to avoid delays in implementation. Keep in mind that you must obtain a new letter of accommodation for each semester and meet with each faculty member before accommodations can be implemented in each class. You are strongly encouraged to meet with faculty regarding your accommodations during office hours or by appointment. Faculty have the authority to ask you to discuss your letter during their designated office hours to protect your privacy. For more information and to access resources that can support your needs, refer to the </w:t>
      </w:r>
      <w:hyperlink r:id="rId6" w:history="1">
        <w:r w:rsidRPr="001E50B4">
          <w:rPr>
            <w:rStyle w:val="Hyperlink"/>
            <w:rFonts w:ascii="Arial" w:hAnsi="Arial" w:cs="Arial"/>
            <w:sz w:val="20"/>
            <w:shd w:val="clear" w:color="auto" w:fill="FFFFFF"/>
          </w:rPr>
          <w:t>Office of Disability Access</w:t>
        </w:r>
      </w:hyperlink>
      <w:r w:rsidRPr="001E50B4">
        <w:rPr>
          <w:rFonts w:ascii="Arial" w:hAnsi="Arial" w:cs="Arial"/>
          <w:color w:val="201F1E"/>
          <w:sz w:val="20"/>
          <w:shd w:val="clear" w:color="auto" w:fill="FFFFFF"/>
        </w:rPr>
        <w:t xml:space="preserve"> website (</w:t>
      </w:r>
      <w:hyperlink r:id="rId7" w:history="1">
        <w:r w:rsidRPr="001E50B4">
          <w:rPr>
            <w:rStyle w:val="Hyperlink"/>
            <w:rFonts w:ascii="Arial" w:hAnsi="Arial" w:cs="Arial"/>
            <w:sz w:val="20"/>
            <w:shd w:val="clear" w:color="auto" w:fill="FFFFFF"/>
          </w:rPr>
          <w:t>https://studentaffairs.unt.edu/office-disability-access</w:t>
        </w:r>
      </w:hyperlink>
      <w:r w:rsidRPr="001E50B4">
        <w:rPr>
          <w:rFonts w:ascii="Arial" w:hAnsi="Arial" w:cs="Arial"/>
          <w:color w:val="201F1E"/>
          <w:sz w:val="20"/>
          <w:u w:val="single"/>
          <w:shd w:val="clear" w:color="auto" w:fill="FFFFFF"/>
        </w:rPr>
        <w:t>)</w:t>
      </w:r>
      <w:r w:rsidRPr="001E50B4">
        <w:rPr>
          <w:rFonts w:ascii="Arial" w:hAnsi="Arial" w:cs="Arial"/>
          <w:color w:val="201F1E"/>
          <w:sz w:val="20"/>
          <w:shd w:val="clear" w:color="auto" w:fill="FFFFFF"/>
        </w:rPr>
        <w:t>.</w:t>
      </w:r>
    </w:p>
    <w:p w14:paraId="77CBD824" w14:textId="77777777" w:rsidR="00137882" w:rsidRDefault="00137882" w:rsidP="001A20F7">
      <w:pPr>
        <w:rPr>
          <w:rFonts w:ascii="Arial" w:hAnsi="Arial"/>
          <w:sz w:val="20"/>
        </w:rPr>
      </w:pPr>
    </w:p>
    <w:p w14:paraId="622FDD6E" w14:textId="77777777" w:rsidR="00137882" w:rsidRDefault="00137882" w:rsidP="001A20F7">
      <w:pPr>
        <w:rPr>
          <w:rFonts w:ascii="Arial" w:hAnsi="Arial" w:cs="Arial"/>
          <w:sz w:val="20"/>
        </w:rPr>
      </w:pPr>
      <w:r w:rsidRPr="00137882">
        <w:rPr>
          <w:rFonts w:ascii="Arial" w:hAnsi="Arial" w:cs="Arial"/>
          <w:b/>
          <w:sz w:val="20"/>
          <w:u w:val="single"/>
        </w:rPr>
        <w:t>Academic Integrity:</w:t>
      </w:r>
      <w:r w:rsidRPr="00821A9D">
        <w:rPr>
          <w:rFonts w:ascii="Arial" w:hAnsi="Arial" w:cs="Arial"/>
          <w:sz w:val="20"/>
        </w:rPr>
        <w:t xml:space="preserve">  </w:t>
      </w:r>
    </w:p>
    <w:p w14:paraId="614EA4A5" w14:textId="4F65C5B5" w:rsidR="00137882" w:rsidRDefault="00137882" w:rsidP="001A20F7">
      <w:pPr>
        <w:rPr>
          <w:rFonts w:ascii="Arial" w:hAnsi="Arial" w:cs="Arial"/>
          <w:sz w:val="20"/>
        </w:rPr>
      </w:pPr>
      <w:r w:rsidRPr="00821A9D">
        <w:rPr>
          <w:rFonts w:ascii="Arial" w:hAnsi="Arial" w:cs="Arial"/>
          <w:sz w:val="20"/>
        </w:rPr>
        <w:t>You are expected to adhere to the UNT Policy on Academic Integrity (Policy 06.003).  Violations of which are cheating, fabrication, facilitating academic dishonesty, forgery, plagiarism, and sabotage.</w:t>
      </w:r>
      <w:r w:rsidR="00547FC0">
        <w:rPr>
          <w:rFonts w:ascii="Arial" w:hAnsi="Arial" w:cs="Arial"/>
          <w:sz w:val="20"/>
        </w:rPr>
        <w:t xml:space="preserve">  Use of AI (e.g., Chat GPT) is not allowed.</w:t>
      </w:r>
      <w:r w:rsidRPr="00821A9D">
        <w:rPr>
          <w:rFonts w:ascii="Arial" w:hAnsi="Arial" w:cs="Arial"/>
          <w:sz w:val="20"/>
        </w:rPr>
        <w:t xml:space="preserve"> Such a violation could range from loss of points on an assignment to failing the class.</w:t>
      </w:r>
    </w:p>
    <w:p w14:paraId="210F260F" w14:textId="77777777" w:rsidR="00137882" w:rsidRDefault="00137882" w:rsidP="001A20F7">
      <w:pPr>
        <w:rPr>
          <w:rFonts w:ascii="Arial" w:hAnsi="Arial"/>
          <w:sz w:val="20"/>
        </w:rPr>
      </w:pPr>
    </w:p>
    <w:p w14:paraId="308A0DD8" w14:textId="71BE6061" w:rsidR="00137882" w:rsidRPr="00CA5E9E" w:rsidRDefault="00F53254" w:rsidP="001A20F7">
      <w:pPr>
        <w:rPr>
          <w:rFonts w:ascii="Arial" w:hAnsi="Arial"/>
          <w:b/>
          <w:bCs/>
          <w:sz w:val="20"/>
          <w:u w:val="single"/>
        </w:rPr>
      </w:pPr>
      <w:r w:rsidRPr="00CA5E9E">
        <w:rPr>
          <w:rFonts w:ascii="Arial" w:hAnsi="Arial"/>
          <w:b/>
          <w:bCs/>
          <w:sz w:val="20"/>
          <w:u w:val="single"/>
        </w:rPr>
        <w:t>Classroom Environment</w:t>
      </w:r>
      <w:r w:rsidR="00CA5E9E">
        <w:rPr>
          <w:rFonts w:ascii="Arial" w:hAnsi="Arial"/>
          <w:b/>
          <w:bCs/>
          <w:sz w:val="20"/>
          <w:u w:val="single"/>
        </w:rPr>
        <w:t>:</w:t>
      </w:r>
    </w:p>
    <w:p w14:paraId="4568942A" w14:textId="6410C0B9" w:rsidR="00F53254" w:rsidRPr="008D367E" w:rsidRDefault="00F53254" w:rsidP="001A20F7">
      <w:pPr>
        <w:rPr>
          <w:rFonts w:ascii="Arial" w:hAnsi="Arial"/>
          <w:sz w:val="20"/>
        </w:rPr>
      </w:pPr>
      <w:r>
        <w:rPr>
          <w:rFonts w:ascii="Arial" w:hAnsi="Arial"/>
          <w:sz w:val="20"/>
        </w:rPr>
        <w:t xml:space="preserve">We all learn in vibrant and engaging class discussions.  I encourage you to participate in whatever way you feel comfortable.  We all come from different backgrounds and hold different opinions.  All are welcome in this class; however, we must be tolerant of our differences and personal affronts are not acceptable.  If you believe that I or anyone else has not shown you or your thoughts appropriate respect, please let me know and </w:t>
      </w:r>
      <w:r w:rsidR="00CA5E9E">
        <w:rPr>
          <w:rFonts w:ascii="Arial" w:hAnsi="Arial"/>
          <w:sz w:val="20"/>
        </w:rPr>
        <w:t>we will address them together.</w:t>
      </w:r>
    </w:p>
    <w:p w14:paraId="3B41E77E" w14:textId="77777777" w:rsidR="001A20F7" w:rsidRDefault="001A20F7">
      <w:pPr>
        <w:widowControl w:val="0"/>
        <w:rPr>
          <w:rFonts w:ascii="Arial" w:hAnsi="Arial" w:cs="Arial"/>
          <w:sz w:val="20"/>
        </w:rPr>
      </w:pPr>
    </w:p>
    <w:p w14:paraId="6A5AA64F" w14:textId="77777777" w:rsidR="001A20F7" w:rsidRPr="008D367E" w:rsidRDefault="001A20F7" w:rsidP="001A20F7">
      <w:pPr>
        <w:rPr>
          <w:rFonts w:ascii="Arial" w:hAnsi="Arial"/>
          <w:sz w:val="20"/>
        </w:rPr>
      </w:pPr>
      <w:r w:rsidRPr="008D367E">
        <w:rPr>
          <w:rFonts w:ascii="Arial" w:hAnsi="Arial"/>
          <w:sz w:val="20"/>
          <w:u w:val="single"/>
        </w:rPr>
        <w:t>Additional Policies and Procedures</w:t>
      </w:r>
      <w:r w:rsidRPr="008D367E">
        <w:rPr>
          <w:rFonts w:ascii="Arial" w:hAnsi="Arial"/>
          <w:sz w:val="20"/>
        </w:rPr>
        <w:t>:</w:t>
      </w:r>
    </w:p>
    <w:p w14:paraId="32AB273A" w14:textId="77777777" w:rsidR="001A20F7" w:rsidRDefault="001A20F7" w:rsidP="001A20F7">
      <w:pPr>
        <w:rPr>
          <w:rFonts w:ascii="Arial" w:hAnsi="Arial"/>
          <w:sz w:val="20"/>
        </w:rPr>
      </w:pPr>
      <w:r w:rsidRPr="008D367E">
        <w:rPr>
          <w:rFonts w:ascii="Arial" w:hAnsi="Arial"/>
          <w:sz w:val="20"/>
        </w:rPr>
        <w:t xml:space="preserve">Cell Phones: Please remember to turn off phones prior to class. </w:t>
      </w:r>
    </w:p>
    <w:p w14:paraId="5E52E3DB" w14:textId="2192849D" w:rsidR="00692369" w:rsidRDefault="001A20F7" w:rsidP="001A20F7">
      <w:pPr>
        <w:widowControl w:val="0"/>
        <w:rPr>
          <w:rFonts w:ascii="Arial" w:hAnsi="Arial"/>
          <w:sz w:val="20"/>
        </w:rPr>
      </w:pPr>
      <w:r w:rsidRPr="008D367E">
        <w:rPr>
          <w:rFonts w:ascii="Arial" w:hAnsi="Arial"/>
          <w:sz w:val="20"/>
        </w:rPr>
        <w:t xml:space="preserve">Extra Help: </w:t>
      </w:r>
      <w:r>
        <w:rPr>
          <w:rFonts w:ascii="Arial" w:hAnsi="Arial"/>
          <w:sz w:val="20"/>
        </w:rPr>
        <w:t>P</w:t>
      </w:r>
      <w:r w:rsidR="00632BDF">
        <w:rPr>
          <w:rFonts w:ascii="Arial" w:hAnsi="Arial"/>
          <w:sz w:val="20"/>
        </w:rPr>
        <w:t>lease do not wait for the last minute.</w:t>
      </w:r>
      <w:r>
        <w:rPr>
          <w:rFonts w:ascii="Arial" w:hAnsi="Arial"/>
          <w:sz w:val="20"/>
        </w:rPr>
        <w:t xml:space="preserve"> </w:t>
      </w:r>
      <w:r w:rsidRPr="008D367E">
        <w:rPr>
          <w:rFonts w:ascii="Arial" w:hAnsi="Arial"/>
          <w:sz w:val="20"/>
        </w:rPr>
        <w:t xml:space="preserve">If you are having trouble with this class, please </w:t>
      </w:r>
      <w:r w:rsidR="00C122D9">
        <w:rPr>
          <w:rFonts w:ascii="Arial" w:hAnsi="Arial"/>
          <w:sz w:val="20"/>
        </w:rPr>
        <w:t xml:space="preserve">make an </w:t>
      </w:r>
      <w:r w:rsidR="00AF214B">
        <w:rPr>
          <w:rFonts w:ascii="Arial" w:hAnsi="Arial"/>
          <w:sz w:val="20"/>
        </w:rPr>
        <w:t xml:space="preserve">appointment </w:t>
      </w:r>
      <w:r w:rsidR="00547FC0">
        <w:rPr>
          <w:rFonts w:ascii="Arial" w:hAnsi="Arial"/>
          <w:sz w:val="20"/>
        </w:rPr>
        <w:t xml:space="preserve">in person or </w:t>
      </w:r>
      <w:r w:rsidR="00C122D9">
        <w:rPr>
          <w:rFonts w:ascii="Arial" w:hAnsi="Arial"/>
          <w:sz w:val="20"/>
        </w:rPr>
        <w:t>via Zoom.</w:t>
      </w:r>
      <w:r w:rsidR="00CA5E9E">
        <w:rPr>
          <w:rFonts w:ascii="Arial" w:hAnsi="Arial"/>
          <w:sz w:val="20"/>
        </w:rPr>
        <w:t xml:space="preserve">  During exams, you cell phone must be visible on your desk upside down.</w:t>
      </w:r>
    </w:p>
    <w:p w14:paraId="2CFC2266" w14:textId="77777777" w:rsidR="00692369" w:rsidRPr="00821A9D" w:rsidRDefault="00692369" w:rsidP="00692369">
      <w:pPr>
        <w:rPr>
          <w:rFonts w:ascii="Arial" w:hAnsi="Arial" w:cs="Arial"/>
          <w:sz w:val="20"/>
        </w:rPr>
      </w:pPr>
      <w:r>
        <w:rPr>
          <w:rFonts w:ascii="Arial" w:hAnsi="Arial"/>
          <w:sz w:val="20"/>
        </w:rPr>
        <w:br w:type="page"/>
      </w:r>
    </w:p>
    <w:p w14:paraId="5FC074BA" w14:textId="77777777" w:rsidR="00692369" w:rsidRPr="00821A9D" w:rsidRDefault="00692369" w:rsidP="00692369">
      <w:pPr>
        <w:tabs>
          <w:tab w:val="left" w:pos="820"/>
        </w:tabs>
        <w:ind w:right="-20"/>
        <w:rPr>
          <w:rFonts w:ascii="Arial" w:hAnsi="Arial" w:cs="Arial"/>
          <w:sz w:val="20"/>
        </w:rPr>
      </w:pPr>
    </w:p>
    <w:p w14:paraId="754ADCF5" w14:textId="77777777" w:rsidR="00692369" w:rsidRDefault="00692369">
      <w:pPr>
        <w:rPr>
          <w:rFonts w:ascii="Arial" w:hAnsi="Arial"/>
          <w:sz w:val="20"/>
        </w:rPr>
      </w:pPr>
    </w:p>
    <w:p w14:paraId="540B9797" w14:textId="77777777" w:rsidR="00692369" w:rsidRDefault="00692369">
      <w:pPr>
        <w:rPr>
          <w:rFonts w:ascii="Arial" w:hAnsi="Arial"/>
          <w:sz w:val="20"/>
        </w:rPr>
      </w:pPr>
    </w:p>
    <w:p w14:paraId="5BC36DF8" w14:textId="77777777" w:rsidR="001A20F7" w:rsidRDefault="001A20F7" w:rsidP="001A20F7">
      <w:pPr>
        <w:widowControl w:val="0"/>
        <w:rPr>
          <w:rFonts w:ascii="Arial" w:hAnsi="Arial"/>
          <w:sz w:val="20"/>
        </w:rPr>
      </w:pPr>
    </w:p>
    <w:p w14:paraId="735EB56E" w14:textId="77777777" w:rsidR="00432D0B" w:rsidRDefault="00432D0B" w:rsidP="001A20F7">
      <w:pPr>
        <w:widowControl w:val="0"/>
        <w:rPr>
          <w:rFonts w:ascii="Arial" w:hAnsi="Arial"/>
          <w:sz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7"/>
        <w:gridCol w:w="3293"/>
        <w:gridCol w:w="1117"/>
        <w:gridCol w:w="3505"/>
      </w:tblGrid>
      <w:tr w:rsidR="00432D0B" w:rsidRPr="00CD009E" w14:paraId="7E9088DF" w14:textId="77777777" w:rsidTr="00BE64D3">
        <w:tc>
          <w:tcPr>
            <w:tcW w:w="1327" w:type="dxa"/>
          </w:tcPr>
          <w:p w14:paraId="13634436" w14:textId="77777777" w:rsidR="00432D0B" w:rsidRPr="00753FC4" w:rsidRDefault="00432D0B" w:rsidP="00432D0B">
            <w:pPr>
              <w:widowControl w:val="0"/>
              <w:rPr>
                <w:rFonts w:ascii="Arial" w:hAnsi="Arial" w:cs="Arial"/>
                <w:b/>
                <w:sz w:val="20"/>
              </w:rPr>
            </w:pPr>
            <w:bookmarkStart w:id="0" w:name="_Hlk156229536"/>
            <w:r w:rsidRPr="00753FC4">
              <w:rPr>
                <w:rFonts w:ascii="Arial" w:hAnsi="Arial" w:cs="Arial"/>
                <w:b/>
                <w:sz w:val="20"/>
              </w:rPr>
              <w:t>Date</w:t>
            </w:r>
          </w:p>
        </w:tc>
        <w:tc>
          <w:tcPr>
            <w:tcW w:w="3293" w:type="dxa"/>
          </w:tcPr>
          <w:p w14:paraId="623C79D9" w14:textId="77777777" w:rsidR="00432D0B" w:rsidRPr="00753FC4" w:rsidRDefault="00432D0B" w:rsidP="00432D0B">
            <w:pPr>
              <w:widowControl w:val="0"/>
              <w:rPr>
                <w:rFonts w:ascii="Arial" w:hAnsi="Arial" w:cs="Arial"/>
                <w:b/>
                <w:sz w:val="20"/>
              </w:rPr>
            </w:pPr>
            <w:r w:rsidRPr="00753FC4">
              <w:rPr>
                <w:rFonts w:ascii="Arial" w:hAnsi="Arial" w:cs="Arial"/>
                <w:b/>
                <w:sz w:val="20"/>
              </w:rPr>
              <w:t>Topic</w:t>
            </w:r>
          </w:p>
        </w:tc>
        <w:tc>
          <w:tcPr>
            <w:tcW w:w="1117" w:type="dxa"/>
          </w:tcPr>
          <w:p w14:paraId="451B5672" w14:textId="77777777" w:rsidR="00432D0B" w:rsidRPr="00753FC4" w:rsidRDefault="00432D0B" w:rsidP="00432D0B">
            <w:pPr>
              <w:widowControl w:val="0"/>
              <w:rPr>
                <w:rFonts w:ascii="Arial" w:hAnsi="Arial" w:cs="Arial"/>
                <w:b/>
                <w:sz w:val="20"/>
              </w:rPr>
            </w:pPr>
            <w:r w:rsidRPr="00753FC4">
              <w:rPr>
                <w:rFonts w:ascii="Arial" w:hAnsi="Arial" w:cs="Arial"/>
                <w:b/>
                <w:sz w:val="20"/>
              </w:rPr>
              <w:t>Date</w:t>
            </w:r>
          </w:p>
        </w:tc>
        <w:tc>
          <w:tcPr>
            <w:tcW w:w="3505" w:type="dxa"/>
          </w:tcPr>
          <w:p w14:paraId="44D01A5F" w14:textId="77777777" w:rsidR="00432D0B" w:rsidRPr="00753FC4" w:rsidRDefault="00432D0B" w:rsidP="00432D0B">
            <w:pPr>
              <w:widowControl w:val="0"/>
              <w:rPr>
                <w:rFonts w:ascii="Arial" w:hAnsi="Arial" w:cs="Arial"/>
                <w:b/>
                <w:sz w:val="20"/>
              </w:rPr>
            </w:pPr>
            <w:r w:rsidRPr="00753FC4">
              <w:rPr>
                <w:rFonts w:ascii="Arial" w:hAnsi="Arial" w:cs="Arial"/>
                <w:b/>
                <w:sz w:val="20"/>
              </w:rPr>
              <w:t>Topic</w:t>
            </w:r>
          </w:p>
        </w:tc>
      </w:tr>
      <w:tr w:rsidR="00C122D9" w:rsidRPr="00CD009E" w14:paraId="32906CF3" w14:textId="77777777" w:rsidTr="00756CC4">
        <w:tc>
          <w:tcPr>
            <w:tcW w:w="1327" w:type="dxa"/>
          </w:tcPr>
          <w:p w14:paraId="09DFD577" w14:textId="35A2A995" w:rsidR="00C122D9" w:rsidRPr="00753FC4" w:rsidRDefault="00C122D9" w:rsidP="00C122D9">
            <w:pPr>
              <w:widowControl w:val="0"/>
              <w:rPr>
                <w:rFonts w:ascii="Arial" w:hAnsi="Arial" w:cs="Arial"/>
                <w:b/>
                <w:sz w:val="20"/>
              </w:rPr>
            </w:pPr>
            <w:r w:rsidRPr="00753FC4">
              <w:rPr>
                <w:rFonts w:ascii="Arial" w:hAnsi="Arial" w:cs="Arial"/>
                <w:b/>
                <w:sz w:val="20"/>
              </w:rPr>
              <w:t xml:space="preserve">Jan </w:t>
            </w:r>
            <w:r>
              <w:rPr>
                <w:rFonts w:ascii="Arial" w:hAnsi="Arial" w:cs="Arial"/>
                <w:b/>
                <w:sz w:val="20"/>
              </w:rPr>
              <w:t>1</w:t>
            </w:r>
            <w:r w:rsidR="00FF7536">
              <w:rPr>
                <w:rFonts w:ascii="Arial" w:hAnsi="Arial" w:cs="Arial"/>
                <w:b/>
                <w:sz w:val="20"/>
              </w:rPr>
              <w:t>3</w:t>
            </w:r>
          </w:p>
        </w:tc>
        <w:tc>
          <w:tcPr>
            <w:tcW w:w="3293" w:type="dxa"/>
            <w:shd w:val="clear" w:color="auto" w:fill="FFC000"/>
          </w:tcPr>
          <w:p w14:paraId="6B0CF2D8" w14:textId="7EF9120A" w:rsidR="00C122D9" w:rsidRPr="00753FC4" w:rsidRDefault="00756CC4" w:rsidP="00C122D9">
            <w:pPr>
              <w:widowControl w:val="0"/>
              <w:rPr>
                <w:rFonts w:ascii="Arial" w:hAnsi="Arial" w:cs="Arial"/>
                <w:b/>
                <w:sz w:val="20"/>
              </w:rPr>
            </w:pPr>
            <w:r>
              <w:rPr>
                <w:rFonts w:ascii="Arial" w:hAnsi="Arial" w:cs="Arial"/>
                <w:b/>
                <w:sz w:val="20"/>
              </w:rPr>
              <w:t>History of Metals, intro to metals</w:t>
            </w:r>
          </w:p>
        </w:tc>
        <w:tc>
          <w:tcPr>
            <w:tcW w:w="1117" w:type="dxa"/>
          </w:tcPr>
          <w:p w14:paraId="6ACD46A5" w14:textId="02C46208" w:rsidR="00C122D9" w:rsidRPr="00753FC4" w:rsidRDefault="00C122D9" w:rsidP="00C122D9">
            <w:pPr>
              <w:widowControl w:val="0"/>
              <w:rPr>
                <w:rFonts w:ascii="Arial" w:hAnsi="Arial" w:cs="Arial"/>
                <w:b/>
                <w:sz w:val="20"/>
              </w:rPr>
            </w:pPr>
            <w:r w:rsidRPr="00753FC4">
              <w:rPr>
                <w:rFonts w:ascii="Arial" w:hAnsi="Arial" w:cs="Arial"/>
                <w:b/>
                <w:sz w:val="20"/>
              </w:rPr>
              <w:t xml:space="preserve">Mar </w:t>
            </w:r>
            <w:r w:rsidR="0063632A">
              <w:rPr>
                <w:rFonts w:ascii="Arial" w:hAnsi="Arial" w:cs="Arial"/>
                <w:b/>
                <w:sz w:val="20"/>
              </w:rPr>
              <w:t>1</w:t>
            </w:r>
            <w:r w:rsidR="00FF7536">
              <w:rPr>
                <w:rFonts w:ascii="Arial" w:hAnsi="Arial" w:cs="Arial"/>
                <w:b/>
                <w:sz w:val="20"/>
              </w:rPr>
              <w:t>7</w:t>
            </w:r>
          </w:p>
        </w:tc>
        <w:tc>
          <w:tcPr>
            <w:tcW w:w="3505" w:type="dxa"/>
            <w:shd w:val="clear" w:color="auto" w:fill="FABF8F" w:themeFill="accent6" w:themeFillTint="99"/>
          </w:tcPr>
          <w:p w14:paraId="601C23A5" w14:textId="77777777" w:rsidR="00C122D9" w:rsidRPr="00753FC4" w:rsidRDefault="0093259B" w:rsidP="00C122D9">
            <w:pPr>
              <w:widowControl w:val="0"/>
              <w:rPr>
                <w:rFonts w:ascii="Arial" w:hAnsi="Arial" w:cs="Arial"/>
                <w:b/>
                <w:sz w:val="20"/>
              </w:rPr>
            </w:pPr>
            <w:r w:rsidRPr="00753FC4">
              <w:rPr>
                <w:rFonts w:ascii="Arial" w:hAnsi="Arial" w:cs="Arial"/>
                <w:b/>
                <w:sz w:val="20"/>
              </w:rPr>
              <w:t>films</w:t>
            </w:r>
            <w:r>
              <w:rPr>
                <w:rFonts w:ascii="Arial" w:hAnsi="Arial" w:cs="Arial"/>
                <w:b/>
                <w:sz w:val="20"/>
              </w:rPr>
              <w:t xml:space="preserve">—thin </w:t>
            </w:r>
            <w:r w:rsidRPr="00753FC4">
              <w:rPr>
                <w:rFonts w:ascii="Arial" w:hAnsi="Arial" w:cs="Arial"/>
                <w:b/>
                <w:sz w:val="20"/>
              </w:rPr>
              <w:t>film deposition, metal</w:t>
            </w:r>
          </w:p>
        </w:tc>
      </w:tr>
      <w:tr w:rsidR="00C122D9" w:rsidRPr="00CD009E" w14:paraId="35F33D93" w14:textId="77777777" w:rsidTr="00756CC4">
        <w:tc>
          <w:tcPr>
            <w:tcW w:w="1327" w:type="dxa"/>
          </w:tcPr>
          <w:p w14:paraId="69B0715A" w14:textId="7779C46A" w:rsidR="00C122D9" w:rsidRDefault="00C122D9" w:rsidP="00C122D9">
            <w:pPr>
              <w:widowControl w:val="0"/>
              <w:rPr>
                <w:rFonts w:ascii="Arial" w:hAnsi="Arial" w:cs="Arial"/>
                <w:b/>
                <w:sz w:val="20"/>
              </w:rPr>
            </w:pPr>
            <w:r>
              <w:rPr>
                <w:rFonts w:ascii="Arial" w:hAnsi="Arial" w:cs="Arial"/>
                <w:b/>
                <w:sz w:val="20"/>
              </w:rPr>
              <w:t xml:space="preserve">Jan </w:t>
            </w:r>
            <w:r w:rsidR="007817D7">
              <w:rPr>
                <w:rFonts w:ascii="Arial" w:hAnsi="Arial" w:cs="Arial"/>
                <w:b/>
                <w:sz w:val="20"/>
              </w:rPr>
              <w:t>1</w:t>
            </w:r>
            <w:r w:rsidR="00FF7536">
              <w:rPr>
                <w:rFonts w:ascii="Arial" w:hAnsi="Arial" w:cs="Arial"/>
                <w:b/>
                <w:sz w:val="20"/>
              </w:rPr>
              <w:t>5</w:t>
            </w:r>
          </w:p>
        </w:tc>
        <w:tc>
          <w:tcPr>
            <w:tcW w:w="3293" w:type="dxa"/>
            <w:shd w:val="clear" w:color="auto" w:fill="auto"/>
          </w:tcPr>
          <w:p w14:paraId="30F98A0C" w14:textId="0B9F4150" w:rsidR="00C122D9" w:rsidRPr="00753FC4" w:rsidRDefault="00756CC4" w:rsidP="00C122D9">
            <w:pPr>
              <w:widowControl w:val="0"/>
              <w:rPr>
                <w:rFonts w:ascii="Arial" w:hAnsi="Arial" w:cs="Arial"/>
                <w:b/>
                <w:sz w:val="20"/>
              </w:rPr>
            </w:pPr>
            <w:r>
              <w:rPr>
                <w:rFonts w:ascii="Arial" w:hAnsi="Arial" w:cs="Arial"/>
                <w:b/>
                <w:sz w:val="20"/>
              </w:rPr>
              <w:t xml:space="preserve">Thermodynamics, </w:t>
            </w:r>
            <w:r w:rsidRPr="00753FC4">
              <w:rPr>
                <w:rFonts w:ascii="Arial" w:hAnsi="Arial" w:cs="Arial"/>
                <w:b/>
                <w:sz w:val="20"/>
              </w:rPr>
              <w:t>processing</w:t>
            </w:r>
            <w:r>
              <w:rPr>
                <w:rFonts w:ascii="Arial" w:hAnsi="Arial" w:cs="Arial"/>
                <w:b/>
                <w:sz w:val="20"/>
              </w:rPr>
              <w:t xml:space="preserve"> methods</w:t>
            </w:r>
          </w:p>
        </w:tc>
        <w:tc>
          <w:tcPr>
            <w:tcW w:w="1117" w:type="dxa"/>
          </w:tcPr>
          <w:p w14:paraId="7031CDF7" w14:textId="554B67CD" w:rsidR="00C122D9" w:rsidRPr="00753FC4" w:rsidRDefault="00C122D9" w:rsidP="00C122D9">
            <w:pPr>
              <w:widowControl w:val="0"/>
              <w:rPr>
                <w:rFonts w:ascii="Arial" w:hAnsi="Arial" w:cs="Arial"/>
                <w:b/>
                <w:sz w:val="20"/>
              </w:rPr>
            </w:pPr>
            <w:r w:rsidRPr="00753FC4">
              <w:rPr>
                <w:rFonts w:ascii="Arial" w:hAnsi="Arial" w:cs="Arial"/>
                <w:b/>
                <w:sz w:val="20"/>
              </w:rPr>
              <w:t xml:space="preserve">Mar </w:t>
            </w:r>
            <w:r w:rsidR="00FF7536">
              <w:rPr>
                <w:rFonts w:ascii="Arial" w:hAnsi="Arial" w:cs="Arial"/>
                <w:b/>
                <w:sz w:val="20"/>
              </w:rPr>
              <w:t>19</w:t>
            </w:r>
          </w:p>
        </w:tc>
        <w:tc>
          <w:tcPr>
            <w:tcW w:w="3505" w:type="dxa"/>
            <w:shd w:val="clear" w:color="auto" w:fill="FABF8F" w:themeFill="accent6" w:themeFillTint="99"/>
          </w:tcPr>
          <w:p w14:paraId="41B7743E" w14:textId="77777777" w:rsidR="00C122D9" w:rsidRPr="00753FC4" w:rsidRDefault="0093259B" w:rsidP="00C122D9">
            <w:pPr>
              <w:widowControl w:val="0"/>
              <w:rPr>
                <w:rFonts w:ascii="Arial" w:hAnsi="Arial" w:cs="Arial"/>
                <w:b/>
                <w:sz w:val="20"/>
              </w:rPr>
            </w:pPr>
            <w:r w:rsidRPr="00753FC4">
              <w:rPr>
                <w:rFonts w:ascii="Arial" w:hAnsi="Arial" w:cs="Arial"/>
                <w:b/>
                <w:sz w:val="20"/>
              </w:rPr>
              <w:t>Oxidation and diffusion in silicon</w:t>
            </w:r>
          </w:p>
        </w:tc>
      </w:tr>
      <w:tr w:rsidR="00756CC4" w:rsidRPr="00CD009E" w14:paraId="0B6A9C94" w14:textId="77777777" w:rsidTr="00C940CE">
        <w:tc>
          <w:tcPr>
            <w:tcW w:w="1327" w:type="dxa"/>
          </w:tcPr>
          <w:p w14:paraId="4F8DFC14" w14:textId="2B539A64" w:rsidR="00756CC4" w:rsidRPr="00753FC4" w:rsidRDefault="00756CC4" w:rsidP="00756CC4">
            <w:pPr>
              <w:widowControl w:val="0"/>
              <w:rPr>
                <w:rFonts w:ascii="Arial" w:hAnsi="Arial" w:cs="Arial"/>
                <w:b/>
                <w:sz w:val="20"/>
              </w:rPr>
            </w:pPr>
            <w:r>
              <w:rPr>
                <w:rFonts w:ascii="Arial" w:hAnsi="Arial" w:cs="Arial"/>
                <w:b/>
                <w:sz w:val="20"/>
              </w:rPr>
              <w:t>Jan 2</w:t>
            </w:r>
            <w:r w:rsidR="00FF7536">
              <w:rPr>
                <w:rFonts w:ascii="Arial" w:hAnsi="Arial" w:cs="Arial"/>
                <w:b/>
                <w:sz w:val="20"/>
              </w:rPr>
              <w:t>0</w:t>
            </w:r>
          </w:p>
        </w:tc>
        <w:tc>
          <w:tcPr>
            <w:tcW w:w="3293" w:type="dxa"/>
            <w:shd w:val="clear" w:color="auto" w:fill="FFC000"/>
          </w:tcPr>
          <w:p w14:paraId="150C76A4" w14:textId="18337819" w:rsidR="00756CC4" w:rsidRPr="00753FC4" w:rsidRDefault="00756CC4" w:rsidP="00756CC4">
            <w:pPr>
              <w:widowControl w:val="0"/>
              <w:rPr>
                <w:rFonts w:ascii="Arial" w:hAnsi="Arial" w:cs="Arial"/>
                <w:b/>
                <w:sz w:val="20"/>
              </w:rPr>
            </w:pPr>
            <w:r w:rsidRPr="00753FC4">
              <w:rPr>
                <w:rFonts w:ascii="Arial" w:hAnsi="Arial" w:cs="Arial"/>
                <w:b/>
                <w:sz w:val="20"/>
              </w:rPr>
              <w:t>Metal separation, hydrometallurgy</w:t>
            </w:r>
          </w:p>
        </w:tc>
        <w:tc>
          <w:tcPr>
            <w:tcW w:w="1117" w:type="dxa"/>
          </w:tcPr>
          <w:p w14:paraId="1A303039" w14:textId="6F3947D3" w:rsidR="00756CC4" w:rsidRPr="00753FC4" w:rsidRDefault="00756CC4" w:rsidP="00756CC4">
            <w:pPr>
              <w:widowControl w:val="0"/>
              <w:rPr>
                <w:rFonts w:ascii="Arial" w:hAnsi="Arial" w:cs="Arial"/>
                <w:b/>
                <w:sz w:val="20"/>
              </w:rPr>
            </w:pPr>
            <w:r>
              <w:rPr>
                <w:rFonts w:ascii="Arial" w:hAnsi="Arial" w:cs="Arial"/>
                <w:b/>
                <w:sz w:val="20"/>
              </w:rPr>
              <w:t>Mar 2</w:t>
            </w:r>
            <w:r w:rsidR="00FF7536">
              <w:rPr>
                <w:rFonts w:ascii="Arial" w:hAnsi="Arial" w:cs="Arial"/>
                <w:b/>
                <w:sz w:val="20"/>
              </w:rPr>
              <w:t>4</w:t>
            </w:r>
          </w:p>
        </w:tc>
        <w:tc>
          <w:tcPr>
            <w:tcW w:w="3505" w:type="dxa"/>
            <w:shd w:val="clear" w:color="auto" w:fill="FABF8F" w:themeFill="accent6" w:themeFillTint="99"/>
          </w:tcPr>
          <w:p w14:paraId="45B6A87D" w14:textId="77777777" w:rsidR="00756CC4" w:rsidRPr="00753FC4" w:rsidRDefault="00756CC4" w:rsidP="00756CC4">
            <w:pPr>
              <w:widowControl w:val="0"/>
              <w:rPr>
                <w:rFonts w:ascii="Arial" w:hAnsi="Arial" w:cs="Arial"/>
                <w:b/>
                <w:sz w:val="20"/>
              </w:rPr>
            </w:pPr>
            <w:r>
              <w:rPr>
                <w:rFonts w:ascii="Arial" w:hAnsi="Arial" w:cs="Arial"/>
                <w:b/>
                <w:sz w:val="20"/>
              </w:rPr>
              <w:t>Ion implantation</w:t>
            </w:r>
          </w:p>
        </w:tc>
      </w:tr>
      <w:tr w:rsidR="00756CC4" w:rsidRPr="00CD009E" w14:paraId="50722F19" w14:textId="77777777" w:rsidTr="00C940CE">
        <w:tc>
          <w:tcPr>
            <w:tcW w:w="1327" w:type="dxa"/>
          </w:tcPr>
          <w:p w14:paraId="14059317" w14:textId="35C633C6" w:rsidR="00756CC4" w:rsidRPr="00753FC4" w:rsidRDefault="00756CC4" w:rsidP="00756CC4">
            <w:pPr>
              <w:widowControl w:val="0"/>
              <w:rPr>
                <w:rFonts w:ascii="Arial" w:hAnsi="Arial" w:cs="Arial"/>
                <w:b/>
                <w:sz w:val="20"/>
              </w:rPr>
            </w:pPr>
            <w:r w:rsidRPr="00753FC4">
              <w:rPr>
                <w:rFonts w:ascii="Arial" w:hAnsi="Arial" w:cs="Arial"/>
                <w:b/>
                <w:sz w:val="20"/>
              </w:rPr>
              <w:t>Jan 2</w:t>
            </w:r>
            <w:r w:rsidR="00FF7536">
              <w:rPr>
                <w:rFonts w:ascii="Arial" w:hAnsi="Arial" w:cs="Arial"/>
                <w:b/>
                <w:sz w:val="20"/>
              </w:rPr>
              <w:t>2</w:t>
            </w:r>
          </w:p>
        </w:tc>
        <w:tc>
          <w:tcPr>
            <w:tcW w:w="3293" w:type="dxa"/>
            <w:shd w:val="clear" w:color="auto" w:fill="FFC000"/>
          </w:tcPr>
          <w:p w14:paraId="34E88B1C" w14:textId="0993283C" w:rsidR="00756CC4" w:rsidRPr="00753FC4" w:rsidRDefault="00756CC4" w:rsidP="00756CC4">
            <w:pPr>
              <w:widowControl w:val="0"/>
              <w:rPr>
                <w:rFonts w:ascii="Arial" w:hAnsi="Arial" w:cs="Arial"/>
                <w:b/>
                <w:sz w:val="20"/>
              </w:rPr>
            </w:pPr>
            <w:r w:rsidRPr="00753FC4">
              <w:rPr>
                <w:rFonts w:ascii="Arial" w:hAnsi="Arial" w:cs="Arial"/>
                <w:b/>
                <w:sz w:val="20"/>
              </w:rPr>
              <w:t>Pyrometallurgy</w:t>
            </w:r>
          </w:p>
        </w:tc>
        <w:tc>
          <w:tcPr>
            <w:tcW w:w="1117" w:type="dxa"/>
          </w:tcPr>
          <w:p w14:paraId="582D7C06" w14:textId="2EF0371B" w:rsidR="00756CC4" w:rsidRPr="00753FC4" w:rsidRDefault="00756CC4" w:rsidP="00756CC4">
            <w:pPr>
              <w:widowControl w:val="0"/>
              <w:rPr>
                <w:rFonts w:ascii="Arial" w:hAnsi="Arial" w:cs="Arial"/>
                <w:b/>
                <w:sz w:val="20"/>
              </w:rPr>
            </w:pPr>
            <w:r>
              <w:rPr>
                <w:rFonts w:ascii="Arial" w:hAnsi="Arial" w:cs="Arial"/>
                <w:b/>
                <w:sz w:val="20"/>
              </w:rPr>
              <w:t>Mar 2</w:t>
            </w:r>
            <w:r w:rsidR="00FF7536">
              <w:rPr>
                <w:rFonts w:ascii="Arial" w:hAnsi="Arial" w:cs="Arial"/>
                <w:b/>
                <w:sz w:val="20"/>
              </w:rPr>
              <w:t>6</w:t>
            </w:r>
          </w:p>
        </w:tc>
        <w:tc>
          <w:tcPr>
            <w:tcW w:w="3505" w:type="dxa"/>
            <w:shd w:val="clear" w:color="auto" w:fill="FABF8F" w:themeFill="accent6" w:themeFillTint="99"/>
          </w:tcPr>
          <w:p w14:paraId="63FBDDA0" w14:textId="77777777" w:rsidR="00756CC4" w:rsidRPr="00753FC4" w:rsidRDefault="00756CC4" w:rsidP="00756CC4">
            <w:pPr>
              <w:widowControl w:val="0"/>
              <w:rPr>
                <w:rFonts w:ascii="Arial" w:hAnsi="Arial" w:cs="Arial"/>
                <w:b/>
                <w:sz w:val="20"/>
              </w:rPr>
            </w:pPr>
            <w:r w:rsidRPr="00753FC4">
              <w:rPr>
                <w:rFonts w:ascii="Arial" w:hAnsi="Arial" w:cs="Arial"/>
                <w:b/>
                <w:sz w:val="20"/>
              </w:rPr>
              <w:t>Wet processes</w:t>
            </w:r>
            <w:r>
              <w:rPr>
                <w:rFonts w:ascii="Arial" w:hAnsi="Arial" w:cs="Arial"/>
                <w:b/>
                <w:sz w:val="20"/>
              </w:rPr>
              <w:t xml:space="preserve">, </w:t>
            </w:r>
            <w:r w:rsidRPr="00753FC4">
              <w:rPr>
                <w:rFonts w:ascii="Arial" w:hAnsi="Arial" w:cs="Arial"/>
                <w:b/>
                <w:sz w:val="20"/>
              </w:rPr>
              <w:t>Plasma processing</w:t>
            </w:r>
          </w:p>
        </w:tc>
      </w:tr>
      <w:tr w:rsidR="00756CC4" w:rsidRPr="00CD009E" w14:paraId="7BD928C5" w14:textId="77777777" w:rsidTr="00C940CE">
        <w:tc>
          <w:tcPr>
            <w:tcW w:w="1327" w:type="dxa"/>
          </w:tcPr>
          <w:p w14:paraId="4785A21B" w14:textId="6063ACF9" w:rsidR="00756CC4" w:rsidRPr="00753FC4" w:rsidRDefault="00756CC4" w:rsidP="00756CC4">
            <w:pPr>
              <w:widowControl w:val="0"/>
              <w:rPr>
                <w:rFonts w:ascii="Arial" w:hAnsi="Arial" w:cs="Arial"/>
                <w:b/>
                <w:sz w:val="20"/>
              </w:rPr>
            </w:pPr>
            <w:r>
              <w:rPr>
                <w:rFonts w:ascii="Arial" w:hAnsi="Arial" w:cs="Arial"/>
                <w:b/>
                <w:sz w:val="20"/>
              </w:rPr>
              <w:t xml:space="preserve">Jan </w:t>
            </w:r>
            <w:r w:rsidR="00547FC0">
              <w:rPr>
                <w:rFonts w:ascii="Arial" w:hAnsi="Arial" w:cs="Arial"/>
                <w:b/>
                <w:sz w:val="20"/>
              </w:rPr>
              <w:t>2</w:t>
            </w:r>
            <w:r w:rsidR="00FF7536">
              <w:rPr>
                <w:rFonts w:ascii="Arial" w:hAnsi="Arial" w:cs="Arial"/>
                <w:b/>
                <w:sz w:val="20"/>
              </w:rPr>
              <w:t>7</w:t>
            </w:r>
          </w:p>
        </w:tc>
        <w:tc>
          <w:tcPr>
            <w:tcW w:w="3293" w:type="dxa"/>
            <w:shd w:val="clear" w:color="auto" w:fill="FFC000"/>
          </w:tcPr>
          <w:p w14:paraId="6CA8BF58" w14:textId="6D7B2E68" w:rsidR="00756CC4" w:rsidRPr="00753FC4" w:rsidRDefault="00756CC4" w:rsidP="00756CC4">
            <w:pPr>
              <w:widowControl w:val="0"/>
              <w:rPr>
                <w:rFonts w:ascii="Arial" w:hAnsi="Arial" w:cs="Arial"/>
                <w:b/>
                <w:sz w:val="20"/>
              </w:rPr>
            </w:pPr>
            <w:r w:rsidRPr="00753FC4">
              <w:rPr>
                <w:rFonts w:ascii="Arial" w:hAnsi="Arial" w:cs="Arial"/>
                <w:b/>
                <w:sz w:val="20"/>
              </w:rPr>
              <w:t>Powder metal processing</w:t>
            </w:r>
          </w:p>
        </w:tc>
        <w:tc>
          <w:tcPr>
            <w:tcW w:w="1117" w:type="dxa"/>
          </w:tcPr>
          <w:p w14:paraId="20C1957F" w14:textId="41E2D5DA" w:rsidR="00756CC4" w:rsidRPr="00753FC4" w:rsidRDefault="00FF7536" w:rsidP="00756CC4">
            <w:pPr>
              <w:widowControl w:val="0"/>
              <w:rPr>
                <w:rFonts w:ascii="Arial" w:hAnsi="Arial" w:cs="Arial"/>
                <w:b/>
                <w:sz w:val="20"/>
              </w:rPr>
            </w:pPr>
            <w:r>
              <w:rPr>
                <w:rFonts w:ascii="Arial" w:hAnsi="Arial" w:cs="Arial"/>
                <w:b/>
                <w:sz w:val="20"/>
              </w:rPr>
              <w:t>Mar 31</w:t>
            </w:r>
          </w:p>
        </w:tc>
        <w:tc>
          <w:tcPr>
            <w:tcW w:w="3505" w:type="dxa"/>
          </w:tcPr>
          <w:p w14:paraId="3D90ECCC" w14:textId="02586EC7" w:rsidR="00756CC4" w:rsidRPr="00753FC4" w:rsidRDefault="00756CC4" w:rsidP="00756CC4">
            <w:pPr>
              <w:widowControl w:val="0"/>
              <w:rPr>
                <w:rFonts w:ascii="Arial" w:hAnsi="Arial" w:cs="Arial"/>
                <w:b/>
                <w:sz w:val="20"/>
              </w:rPr>
            </w:pPr>
            <w:r w:rsidRPr="00C940CE">
              <w:rPr>
                <w:rFonts w:ascii="Arial" w:hAnsi="Arial" w:cs="Arial"/>
                <w:b/>
                <w:sz w:val="20"/>
                <w:shd w:val="clear" w:color="auto" w:fill="FABF8F" w:themeFill="accent6" w:themeFillTint="99"/>
              </w:rPr>
              <w:t>Dielectrics,</w:t>
            </w:r>
            <w:r>
              <w:rPr>
                <w:rFonts w:ascii="Arial" w:hAnsi="Arial" w:cs="Arial"/>
                <w:b/>
                <w:sz w:val="20"/>
              </w:rPr>
              <w:t xml:space="preserve"> review</w:t>
            </w:r>
          </w:p>
        </w:tc>
      </w:tr>
      <w:tr w:rsidR="00756CC4" w:rsidRPr="00CD009E" w14:paraId="78979524" w14:textId="77777777" w:rsidTr="00C940CE">
        <w:tc>
          <w:tcPr>
            <w:tcW w:w="1327" w:type="dxa"/>
          </w:tcPr>
          <w:p w14:paraId="54FE0587" w14:textId="302C50E0" w:rsidR="00756CC4" w:rsidRPr="00753FC4" w:rsidRDefault="00547FC0" w:rsidP="00756CC4">
            <w:pPr>
              <w:widowControl w:val="0"/>
              <w:rPr>
                <w:rFonts w:ascii="Arial" w:hAnsi="Arial" w:cs="Arial"/>
                <w:b/>
                <w:sz w:val="20"/>
              </w:rPr>
            </w:pPr>
            <w:r>
              <w:rPr>
                <w:rFonts w:ascii="Arial" w:hAnsi="Arial" w:cs="Arial"/>
                <w:b/>
                <w:sz w:val="20"/>
              </w:rPr>
              <w:t xml:space="preserve">Jan </w:t>
            </w:r>
            <w:r w:rsidR="00FF7536">
              <w:rPr>
                <w:rFonts w:ascii="Arial" w:hAnsi="Arial" w:cs="Arial"/>
                <w:b/>
                <w:sz w:val="20"/>
              </w:rPr>
              <w:t>29</w:t>
            </w:r>
          </w:p>
        </w:tc>
        <w:tc>
          <w:tcPr>
            <w:tcW w:w="3293" w:type="dxa"/>
            <w:shd w:val="clear" w:color="auto" w:fill="FFC000"/>
          </w:tcPr>
          <w:p w14:paraId="3026DE8A" w14:textId="1F490623" w:rsidR="00756CC4" w:rsidRPr="00753FC4" w:rsidRDefault="00756CC4" w:rsidP="00756CC4">
            <w:pPr>
              <w:widowControl w:val="0"/>
              <w:rPr>
                <w:rFonts w:ascii="Arial" w:hAnsi="Arial" w:cs="Arial"/>
                <w:b/>
                <w:sz w:val="20"/>
              </w:rPr>
            </w:pPr>
            <w:r w:rsidRPr="00753FC4">
              <w:rPr>
                <w:rFonts w:ascii="Arial" w:hAnsi="Arial" w:cs="Arial"/>
                <w:b/>
                <w:sz w:val="20"/>
              </w:rPr>
              <w:t>High temperature metal processing</w:t>
            </w:r>
          </w:p>
        </w:tc>
        <w:tc>
          <w:tcPr>
            <w:tcW w:w="1117" w:type="dxa"/>
          </w:tcPr>
          <w:p w14:paraId="5E342D72" w14:textId="5B64A548" w:rsidR="00756CC4" w:rsidRPr="00753FC4" w:rsidRDefault="00756CC4" w:rsidP="00756CC4">
            <w:pPr>
              <w:widowControl w:val="0"/>
              <w:rPr>
                <w:rFonts w:ascii="Arial" w:hAnsi="Arial" w:cs="Arial"/>
                <w:b/>
                <w:sz w:val="20"/>
              </w:rPr>
            </w:pPr>
            <w:r>
              <w:rPr>
                <w:rFonts w:ascii="Arial" w:hAnsi="Arial" w:cs="Arial"/>
                <w:b/>
                <w:sz w:val="20"/>
              </w:rPr>
              <w:t xml:space="preserve">Apr </w:t>
            </w:r>
            <w:r w:rsidR="00FF7536">
              <w:rPr>
                <w:rFonts w:ascii="Arial" w:hAnsi="Arial" w:cs="Arial"/>
                <w:b/>
                <w:sz w:val="20"/>
              </w:rPr>
              <w:t>2</w:t>
            </w:r>
          </w:p>
        </w:tc>
        <w:tc>
          <w:tcPr>
            <w:tcW w:w="3505" w:type="dxa"/>
          </w:tcPr>
          <w:p w14:paraId="12C05C0A" w14:textId="77777777" w:rsidR="00756CC4" w:rsidRPr="00753FC4" w:rsidRDefault="00756CC4" w:rsidP="00756CC4">
            <w:pPr>
              <w:widowControl w:val="0"/>
              <w:rPr>
                <w:rFonts w:ascii="Arial" w:hAnsi="Arial" w:cs="Arial"/>
                <w:b/>
                <w:sz w:val="20"/>
              </w:rPr>
            </w:pPr>
            <w:r w:rsidRPr="00753FC4">
              <w:rPr>
                <w:rFonts w:ascii="Arial" w:hAnsi="Arial" w:cs="Arial"/>
                <w:b/>
                <w:sz w:val="20"/>
              </w:rPr>
              <w:t>Second exam</w:t>
            </w:r>
          </w:p>
        </w:tc>
      </w:tr>
      <w:tr w:rsidR="00756CC4" w:rsidRPr="00CD009E" w14:paraId="01C65F94" w14:textId="77777777" w:rsidTr="00C940CE">
        <w:tc>
          <w:tcPr>
            <w:tcW w:w="1327" w:type="dxa"/>
          </w:tcPr>
          <w:p w14:paraId="6A41780B" w14:textId="389D39EC" w:rsidR="00756CC4" w:rsidRPr="00547FC0" w:rsidRDefault="00756CC4" w:rsidP="00756CC4">
            <w:pPr>
              <w:widowControl w:val="0"/>
              <w:rPr>
                <w:rFonts w:ascii="Arial" w:hAnsi="Arial" w:cs="Arial"/>
                <w:b/>
                <w:sz w:val="20"/>
                <w:u w:val="single"/>
              </w:rPr>
            </w:pPr>
            <w:r w:rsidRPr="00547FC0">
              <w:rPr>
                <w:rFonts w:ascii="Arial" w:hAnsi="Arial" w:cs="Arial"/>
                <w:b/>
                <w:sz w:val="20"/>
                <w:u w:val="single"/>
              </w:rPr>
              <w:t xml:space="preserve">Feb </w:t>
            </w:r>
            <w:r w:rsidR="00FF7536">
              <w:rPr>
                <w:rFonts w:ascii="Arial" w:hAnsi="Arial" w:cs="Arial"/>
                <w:b/>
                <w:sz w:val="20"/>
                <w:u w:val="single"/>
              </w:rPr>
              <w:t>3</w:t>
            </w:r>
          </w:p>
        </w:tc>
        <w:tc>
          <w:tcPr>
            <w:tcW w:w="3293" w:type="dxa"/>
            <w:shd w:val="clear" w:color="auto" w:fill="FFC000"/>
          </w:tcPr>
          <w:p w14:paraId="6CA72279" w14:textId="32C092B9" w:rsidR="00756CC4" w:rsidRPr="00753FC4" w:rsidRDefault="00756CC4" w:rsidP="00756CC4">
            <w:pPr>
              <w:widowControl w:val="0"/>
              <w:rPr>
                <w:rFonts w:ascii="Arial" w:hAnsi="Arial" w:cs="Arial"/>
                <w:b/>
                <w:sz w:val="20"/>
              </w:rPr>
            </w:pPr>
            <w:r w:rsidRPr="00753FC4">
              <w:rPr>
                <w:rFonts w:ascii="Arial" w:hAnsi="Arial" w:cs="Arial"/>
                <w:b/>
                <w:sz w:val="20"/>
              </w:rPr>
              <w:t>Metal heat treatment, phase transformations</w:t>
            </w:r>
          </w:p>
        </w:tc>
        <w:tc>
          <w:tcPr>
            <w:tcW w:w="1117" w:type="dxa"/>
          </w:tcPr>
          <w:p w14:paraId="62E26C0C" w14:textId="239D6099" w:rsidR="00756CC4" w:rsidRPr="00753FC4" w:rsidRDefault="00756CC4" w:rsidP="00756CC4">
            <w:pPr>
              <w:widowControl w:val="0"/>
              <w:rPr>
                <w:rFonts w:ascii="Arial" w:hAnsi="Arial" w:cs="Arial"/>
                <w:b/>
                <w:sz w:val="20"/>
              </w:rPr>
            </w:pPr>
            <w:r w:rsidRPr="00753FC4">
              <w:rPr>
                <w:rFonts w:ascii="Arial" w:hAnsi="Arial" w:cs="Arial"/>
                <w:b/>
                <w:sz w:val="20"/>
              </w:rPr>
              <w:t xml:space="preserve">Apr </w:t>
            </w:r>
            <w:r w:rsidR="00FF7536">
              <w:rPr>
                <w:rFonts w:ascii="Arial" w:hAnsi="Arial" w:cs="Arial"/>
                <w:b/>
                <w:sz w:val="20"/>
              </w:rPr>
              <w:t>7</w:t>
            </w:r>
          </w:p>
        </w:tc>
        <w:tc>
          <w:tcPr>
            <w:tcW w:w="3505" w:type="dxa"/>
            <w:shd w:val="clear" w:color="auto" w:fill="D6E3BC" w:themeFill="accent3" w:themeFillTint="66"/>
          </w:tcPr>
          <w:p w14:paraId="2357FE60" w14:textId="28AF4879" w:rsidR="00756CC4" w:rsidRPr="00DF370C" w:rsidRDefault="00756CC4" w:rsidP="00756CC4">
            <w:pPr>
              <w:widowControl w:val="0"/>
              <w:rPr>
                <w:rFonts w:ascii="Arial" w:hAnsi="Arial" w:cs="Arial"/>
                <w:b/>
                <w:sz w:val="20"/>
                <w:u w:val="single"/>
              </w:rPr>
            </w:pPr>
            <w:r w:rsidRPr="00DF370C">
              <w:rPr>
                <w:rFonts w:ascii="Arial" w:hAnsi="Arial" w:cs="Arial"/>
                <w:b/>
                <w:sz w:val="20"/>
                <w:u w:val="single"/>
              </w:rPr>
              <w:t>Intro to polymers</w:t>
            </w:r>
            <w:r w:rsidR="00DF370C" w:rsidRPr="00DF370C">
              <w:rPr>
                <w:rFonts w:ascii="Arial" w:hAnsi="Arial" w:cs="Arial"/>
                <w:b/>
                <w:sz w:val="20"/>
                <w:u w:val="single"/>
              </w:rPr>
              <w:t>*</w:t>
            </w:r>
          </w:p>
        </w:tc>
      </w:tr>
      <w:tr w:rsidR="00756CC4" w:rsidRPr="00CD009E" w14:paraId="349BC5BD" w14:textId="77777777" w:rsidTr="00C940CE">
        <w:trPr>
          <w:trHeight w:val="332"/>
        </w:trPr>
        <w:tc>
          <w:tcPr>
            <w:tcW w:w="1327" w:type="dxa"/>
          </w:tcPr>
          <w:p w14:paraId="324D54CF" w14:textId="2E6F1692" w:rsidR="00756CC4" w:rsidRPr="00753FC4" w:rsidRDefault="00756CC4" w:rsidP="00756CC4">
            <w:pPr>
              <w:widowControl w:val="0"/>
              <w:rPr>
                <w:rFonts w:ascii="Arial" w:hAnsi="Arial" w:cs="Arial"/>
                <w:b/>
                <w:sz w:val="20"/>
              </w:rPr>
            </w:pPr>
            <w:r>
              <w:rPr>
                <w:rFonts w:ascii="Arial" w:hAnsi="Arial" w:cs="Arial"/>
                <w:b/>
                <w:sz w:val="20"/>
              </w:rPr>
              <w:t xml:space="preserve">Feb </w:t>
            </w:r>
            <w:r w:rsidR="00FF7536">
              <w:rPr>
                <w:rFonts w:ascii="Arial" w:hAnsi="Arial" w:cs="Arial"/>
                <w:b/>
                <w:sz w:val="20"/>
              </w:rPr>
              <w:t>5</w:t>
            </w:r>
          </w:p>
        </w:tc>
        <w:tc>
          <w:tcPr>
            <w:tcW w:w="3293" w:type="dxa"/>
            <w:shd w:val="clear" w:color="auto" w:fill="FFC000"/>
          </w:tcPr>
          <w:p w14:paraId="5BBB4AD6" w14:textId="31F4E0E8" w:rsidR="00756CC4" w:rsidRPr="00753FC4" w:rsidRDefault="00756CC4" w:rsidP="00756CC4">
            <w:pPr>
              <w:widowControl w:val="0"/>
              <w:rPr>
                <w:rFonts w:ascii="Arial" w:hAnsi="Arial" w:cs="Arial"/>
                <w:b/>
                <w:sz w:val="20"/>
              </w:rPr>
            </w:pPr>
            <w:r w:rsidRPr="00753FC4">
              <w:rPr>
                <w:rFonts w:ascii="Arial" w:hAnsi="Arial" w:cs="Arial"/>
                <w:b/>
                <w:sz w:val="20"/>
              </w:rPr>
              <w:t>Metal hardening and strengthening</w:t>
            </w:r>
            <w:r>
              <w:rPr>
                <w:rFonts w:ascii="Arial" w:hAnsi="Arial" w:cs="Arial"/>
                <w:b/>
                <w:sz w:val="20"/>
              </w:rPr>
              <w:t>, review</w:t>
            </w:r>
          </w:p>
        </w:tc>
        <w:tc>
          <w:tcPr>
            <w:tcW w:w="1117" w:type="dxa"/>
          </w:tcPr>
          <w:p w14:paraId="3B32E915" w14:textId="14B1E69B" w:rsidR="00756CC4" w:rsidRPr="00753FC4" w:rsidRDefault="00756CC4" w:rsidP="00756CC4">
            <w:pPr>
              <w:widowControl w:val="0"/>
              <w:rPr>
                <w:rFonts w:ascii="Arial" w:hAnsi="Arial" w:cs="Arial"/>
                <w:b/>
                <w:sz w:val="20"/>
              </w:rPr>
            </w:pPr>
            <w:r w:rsidRPr="00753FC4">
              <w:rPr>
                <w:rFonts w:ascii="Arial" w:hAnsi="Arial" w:cs="Arial"/>
                <w:b/>
                <w:sz w:val="20"/>
              </w:rPr>
              <w:t xml:space="preserve">Apr </w:t>
            </w:r>
            <w:r w:rsidR="00FF7536">
              <w:rPr>
                <w:rFonts w:ascii="Arial" w:hAnsi="Arial" w:cs="Arial"/>
                <w:b/>
                <w:sz w:val="20"/>
              </w:rPr>
              <w:t>9</w:t>
            </w:r>
          </w:p>
        </w:tc>
        <w:tc>
          <w:tcPr>
            <w:tcW w:w="3505" w:type="dxa"/>
            <w:shd w:val="clear" w:color="auto" w:fill="D6E3BC" w:themeFill="accent3" w:themeFillTint="66"/>
          </w:tcPr>
          <w:p w14:paraId="2B248F57" w14:textId="77777777" w:rsidR="00756CC4" w:rsidRPr="00753FC4" w:rsidRDefault="00756CC4" w:rsidP="00756CC4">
            <w:pPr>
              <w:widowControl w:val="0"/>
              <w:rPr>
                <w:rFonts w:ascii="Arial" w:hAnsi="Arial" w:cs="Arial"/>
                <w:b/>
                <w:sz w:val="20"/>
              </w:rPr>
            </w:pPr>
            <w:r w:rsidRPr="00753FC4">
              <w:rPr>
                <w:rFonts w:ascii="Arial" w:hAnsi="Arial" w:cs="Arial"/>
                <w:b/>
                <w:sz w:val="20"/>
              </w:rPr>
              <w:t>Polymer synthesis</w:t>
            </w:r>
          </w:p>
        </w:tc>
      </w:tr>
      <w:tr w:rsidR="00756CC4" w:rsidRPr="00CD009E" w14:paraId="2584EC69" w14:textId="77777777" w:rsidTr="00C940CE">
        <w:tc>
          <w:tcPr>
            <w:tcW w:w="1327" w:type="dxa"/>
          </w:tcPr>
          <w:p w14:paraId="56FDA1ED" w14:textId="7FC7A4F4" w:rsidR="00756CC4" w:rsidRPr="00753FC4" w:rsidRDefault="00756CC4" w:rsidP="00756CC4">
            <w:pPr>
              <w:widowControl w:val="0"/>
              <w:rPr>
                <w:rFonts w:ascii="Arial" w:hAnsi="Arial" w:cs="Arial"/>
                <w:b/>
                <w:sz w:val="20"/>
              </w:rPr>
            </w:pPr>
            <w:r w:rsidRPr="00753FC4">
              <w:rPr>
                <w:rFonts w:ascii="Arial" w:hAnsi="Arial" w:cs="Arial"/>
                <w:b/>
                <w:sz w:val="20"/>
              </w:rPr>
              <w:t xml:space="preserve">Feb </w:t>
            </w:r>
            <w:r>
              <w:rPr>
                <w:rFonts w:ascii="Arial" w:hAnsi="Arial" w:cs="Arial"/>
                <w:b/>
                <w:sz w:val="20"/>
              </w:rPr>
              <w:t>1</w:t>
            </w:r>
            <w:r w:rsidR="00FF7536">
              <w:rPr>
                <w:rFonts w:ascii="Arial" w:hAnsi="Arial" w:cs="Arial"/>
                <w:b/>
                <w:sz w:val="20"/>
              </w:rPr>
              <w:t>0</w:t>
            </w:r>
          </w:p>
        </w:tc>
        <w:tc>
          <w:tcPr>
            <w:tcW w:w="3293" w:type="dxa"/>
          </w:tcPr>
          <w:p w14:paraId="5B39D8C3" w14:textId="4F90B9A4" w:rsidR="00756CC4" w:rsidRPr="00753FC4" w:rsidRDefault="00756CC4" w:rsidP="00756CC4">
            <w:pPr>
              <w:widowControl w:val="0"/>
              <w:rPr>
                <w:rFonts w:ascii="Arial" w:hAnsi="Arial" w:cs="Arial"/>
                <w:b/>
                <w:sz w:val="20"/>
              </w:rPr>
            </w:pPr>
            <w:r w:rsidRPr="00753FC4">
              <w:rPr>
                <w:rFonts w:ascii="Arial" w:hAnsi="Arial" w:cs="Arial"/>
                <w:b/>
                <w:sz w:val="20"/>
              </w:rPr>
              <w:t>First Exam</w:t>
            </w:r>
          </w:p>
        </w:tc>
        <w:tc>
          <w:tcPr>
            <w:tcW w:w="1117" w:type="dxa"/>
          </w:tcPr>
          <w:p w14:paraId="553D9E9C" w14:textId="7D6E795A" w:rsidR="00756CC4" w:rsidRPr="00753FC4" w:rsidRDefault="00756CC4" w:rsidP="00756CC4">
            <w:pPr>
              <w:widowControl w:val="0"/>
              <w:rPr>
                <w:rFonts w:ascii="Arial" w:hAnsi="Arial" w:cs="Arial"/>
                <w:b/>
                <w:sz w:val="20"/>
              </w:rPr>
            </w:pPr>
            <w:r w:rsidRPr="00753FC4">
              <w:rPr>
                <w:rFonts w:ascii="Arial" w:hAnsi="Arial" w:cs="Arial"/>
                <w:b/>
                <w:sz w:val="20"/>
              </w:rPr>
              <w:t xml:space="preserve">Apr </w:t>
            </w:r>
            <w:r>
              <w:rPr>
                <w:rFonts w:ascii="Arial" w:hAnsi="Arial" w:cs="Arial"/>
                <w:b/>
                <w:sz w:val="20"/>
              </w:rPr>
              <w:t>1</w:t>
            </w:r>
            <w:r w:rsidR="00FF7536">
              <w:rPr>
                <w:rFonts w:ascii="Arial" w:hAnsi="Arial" w:cs="Arial"/>
                <w:b/>
                <w:sz w:val="20"/>
              </w:rPr>
              <w:t>4</w:t>
            </w:r>
          </w:p>
        </w:tc>
        <w:tc>
          <w:tcPr>
            <w:tcW w:w="3505" w:type="dxa"/>
            <w:shd w:val="clear" w:color="auto" w:fill="D6E3BC" w:themeFill="accent3" w:themeFillTint="66"/>
          </w:tcPr>
          <w:p w14:paraId="37FAA47C" w14:textId="0A13477B" w:rsidR="00756CC4" w:rsidRPr="00753FC4" w:rsidRDefault="00DF370C" w:rsidP="00756CC4">
            <w:pPr>
              <w:widowControl w:val="0"/>
              <w:rPr>
                <w:rFonts w:ascii="Arial" w:hAnsi="Arial" w:cs="Arial"/>
                <w:b/>
                <w:sz w:val="20"/>
              </w:rPr>
            </w:pPr>
            <w:r>
              <w:rPr>
                <w:rFonts w:ascii="Arial" w:hAnsi="Arial" w:cs="Arial"/>
                <w:b/>
                <w:sz w:val="20"/>
              </w:rPr>
              <w:t>Polymer mechanical properties</w:t>
            </w:r>
          </w:p>
        </w:tc>
      </w:tr>
      <w:tr w:rsidR="00DF370C" w:rsidRPr="00CD009E" w14:paraId="7758571D" w14:textId="77777777" w:rsidTr="00C940CE">
        <w:tc>
          <w:tcPr>
            <w:tcW w:w="1327" w:type="dxa"/>
          </w:tcPr>
          <w:p w14:paraId="776E36EE" w14:textId="6C5F38D5" w:rsidR="00DF370C" w:rsidRPr="00753FC4" w:rsidRDefault="00DF370C" w:rsidP="00DF370C">
            <w:pPr>
              <w:widowControl w:val="0"/>
              <w:rPr>
                <w:rFonts w:ascii="Arial" w:hAnsi="Arial" w:cs="Arial"/>
                <w:b/>
                <w:sz w:val="20"/>
              </w:rPr>
            </w:pPr>
            <w:r w:rsidRPr="00753FC4">
              <w:rPr>
                <w:rFonts w:ascii="Arial" w:hAnsi="Arial" w:cs="Arial"/>
                <w:b/>
                <w:sz w:val="20"/>
              </w:rPr>
              <w:t xml:space="preserve">Feb </w:t>
            </w:r>
            <w:r>
              <w:rPr>
                <w:rFonts w:ascii="Arial" w:hAnsi="Arial" w:cs="Arial"/>
                <w:b/>
                <w:sz w:val="20"/>
              </w:rPr>
              <w:t>1</w:t>
            </w:r>
            <w:r w:rsidR="00FF7536">
              <w:rPr>
                <w:rFonts w:ascii="Arial" w:hAnsi="Arial" w:cs="Arial"/>
                <w:b/>
                <w:sz w:val="20"/>
              </w:rPr>
              <w:t>2</w:t>
            </w:r>
          </w:p>
        </w:tc>
        <w:tc>
          <w:tcPr>
            <w:tcW w:w="3293" w:type="dxa"/>
            <w:shd w:val="clear" w:color="auto" w:fill="C6D9F1" w:themeFill="text2" w:themeFillTint="33"/>
          </w:tcPr>
          <w:p w14:paraId="5A3E50E7" w14:textId="7E2EA2DD" w:rsidR="00DF370C" w:rsidRPr="00753FC4" w:rsidRDefault="00DF370C" w:rsidP="00DF370C">
            <w:pPr>
              <w:widowControl w:val="0"/>
              <w:rPr>
                <w:rFonts w:ascii="Arial" w:hAnsi="Arial" w:cs="Arial"/>
                <w:b/>
                <w:sz w:val="20"/>
              </w:rPr>
            </w:pPr>
            <w:r w:rsidRPr="00753FC4">
              <w:rPr>
                <w:rFonts w:ascii="Arial" w:hAnsi="Arial" w:cs="Arial"/>
                <w:b/>
                <w:sz w:val="20"/>
              </w:rPr>
              <w:t>Intro, Ceramic Processing</w:t>
            </w:r>
            <w:r>
              <w:rPr>
                <w:rFonts w:ascii="Arial" w:hAnsi="Arial" w:cs="Arial"/>
                <w:b/>
                <w:sz w:val="20"/>
              </w:rPr>
              <w:t xml:space="preserve">, </w:t>
            </w:r>
            <w:r w:rsidRPr="00753FC4">
              <w:rPr>
                <w:rFonts w:ascii="Arial" w:hAnsi="Arial" w:cs="Arial"/>
                <w:b/>
                <w:sz w:val="20"/>
              </w:rPr>
              <w:t>powder synthesis</w:t>
            </w:r>
          </w:p>
        </w:tc>
        <w:tc>
          <w:tcPr>
            <w:tcW w:w="1117" w:type="dxa"/>
          </w:tcPr>
          <w:p w14:paraId="23B2A548" w14:textId="32B3089D" w:rsidR="00DF370C" w:rsidRPr="00753FC4" w:rsidRDefault="00DF370C" w:rsidP="00DF370C">
            <w:pPr>
              <w:widowControl w:val="0"/>
              <w:rPr>
                <w:rFonts w:ascii="Arial" w:hAnsi="Arial" w:cs="Arial"/>
                <w:b/>
                <w:sz w:val="20"/>
              </w:rPr>
            </w:pPr>
            <w:r w:rsidRPr="00753FC4">
              <w:rPr>
                <w:rFonts w:ascii="Arial" w:hAnsi="Arial" w:cs="Arial"/>
                <w:b/>
                <w:sz w:val="20"/>
              </w:rPr>
              <w:t xml:space="preserve">Apr </w:t>
            </w:r>
            <w:r>
              <w:rPr>
                <w:rFonts w:ascii="Arial" w:hAnsi="Arial" w:cs="Arial"/>
                <w:b/>
                <w:sz w:val="20"/>
              </w:rPr>
              <w:t>1</w:t>
            </w:r>
            <w:r w:rsidR="00FF7536">
              <w:rPr>
                <w:rFonts w:ascii="Arial" w:hAnsi="Arial" w:cs="Arial"/>
                <w:b/>
                <w:sz w:val="20"/>
              </w:rPr>
              <w:t>6</w:t>
            </w:r>
          </w:p>
        </w:tc>
        <w:tc>
          <w:tcPr>
            <w:tcW w:w="3505" w:type="dxa"/>
            <w:shd w:val="clear" w:color="auto" w:fill="D6E3BC" w:themeFill="accent3" w:themeFillTint="66"/>
          </w:tcPr>
          <w:p w14:paraId="177B7C32" w14:textId="24CEF018" w:rsidR="00DF370C" w:rsidRPr="00753FC4" w:rsidRDefault="00DF370C" w:rsidP="00DF370C">
            <w:pPr>
              <w:widowControl w:val="0"/>
              <w:rPr>
                <w:rFonts w:ascii="Arial" w:hAnsi="Arial" w:cs="Arial"/>
                <w:b/>
                <w:sz w:val="20"/>
              </w:rPr>
            </w:pPr>
            <w:r>
              <w:rPr>
                <w:rFonts w:ascii="Arial" w:hAnsi="Arial" w:cs="Arial"/>
                <w:b/>
                <w:sz w:val="20"/>
              </w:rPr>
              <w:t>Thermoplastics, thermosets</w:t>
            </w:r>
          </w:p>
        </w:tc>
      </w:tr>
      <w:tr w:rsidR="00DF370C" w:rsidRPr="00CD009E" w14:paraId="5F32F280" w14:textId="77777777" w:rsidTr="00C940CE">
        <w:tc>
          <w:tcPr>
            <w:tcW w:w="1327" w:type="dxa"/>
          </w:tcPr>
          <w:p w14:paraId="1312E248" w14:textId="4ED0AFB4" w:rsidR="00DF370C" w:rsidRPr="00753FC4" w:rsidRDefault="00DF370C" w:rsidP="00DF370C">
            <w:pPr>
              <w:widowControl w:val="0"/>
              <w:rPr>
                <w:rFonts w:ascii="Arial" w:hAnsi="Arial" w:cs="Arial"/>
                <w:b/>
                <w:sz w:val="20"/>
              </w:rPr>
            </w:pPr>
            <w:r>
              <w:rPr>
                <w:rFonts w:ascii="Arial" w:hAnsi="Arial" w:cs="Arial"/>
                <w:b/>
                <w:sz w:val="20"/>
              </w:rPr>
              <w:t>Feb 1</w:t>
            </w:r>
            <w:r w:rsidR="00FF7536">
              <w:rPr>
                <w:rFonts w:ascii="Arial" w:hAnsi="Arial" w:cs="Arial"/>
                <w:b/>
                <w:sz w:val="20"/>
              </w:rPr>
              <w:t>7</w:t>
            </w:r>
          </w:p>
        </w:tc>
        <w:tc>
          <w:tcPr>
            <w:tcW w:w="3293" w:type="dxa"/>
            <w:shd w:val="clear" w:color="auto" w:fill="C6D9F1" w:themeFill="text2" w:themeFillTint="33"/>
          </w:tcPr>
          <w:p w14:paraId="567FA99D" w14:textId="77777777" w:rsidR="00DF370C" w:rsidRPr="00753FC4" w:rsidRDefault="00DF370C" w:rsidP="00DF370C">
            <w:pPr>
              <w:widowControl w:val="0"/>
              <w:rPr>
                <w:rFonts w:ascii="Arial" w:hAnsi="Arial" w:cs="Arial"/>
                <w:b/>
                <w:sz w:val="20"/>
              </w:rPr>
            </w:pPr>
            <w:r w:rsidRPr="00753FC4">
              <w:rPr>
                <w:rFonts w:ascii="Arial" w:hAnsi="Arial" w:cs="Arial"/>
                <w:b/>
                <w:sz w:val="20"/>
              </w:rPr>
              <w:t>Sol-Gel synthesis</w:t>
            </w:r>
          </w:p>
        </w:tc>
        <w:tc>
          <w:tcPr>
            <w:tcW w:w="1117" w:type="dxa"/>
          </w:tcPr>
          <w:p w14:paraId="7A9AD47B" w14:textId="4E3BCC48" w:rsidR="00DF370C" w:rsidRPr="00753FC4" w:rsidRDefault="00DF370C" w:rsidP="00DF370C">
            <w:pPr>
              <w:widowControl w:val="0"/>
              <w:rPr>
                <w:rFonts w:ascii="Arial" w:hAnsi="Arial" w:cs="Arial"/>
                <w:b/>
                <w:sz w:val="20"/>
              </w:rPr>
            </w:pPr>
            <w:r w:rsidRPr="00753FC4">
              <w:rPr>
                <w:rFonts w:ascii="Arial" w:hAnsi="Arial" w:cs="Arial"/>
                <w:b/>
                <w:sz w:val="20"/>
              </w:rPr>
              <w:t xml:space="preserve">Apr </w:t>
            </w:r>
            <w:r>
              <w:rPr>
                <w:rFonts w:ascii="Arial" w:hAnsi="Arial" w:cs="Arial"/>
                <w:b/>
                <w:sz w:val="20"/>
              </w:rPr>
              <w:t>2</w:t>
            </w:r>
            <w:r w:rsidR="00FF7536">
              <w:rPr>
                <w:rFonts w:ascii="Arial" w:hAnsi="Arial" w:cs="Arial"/>
                <w:b/>
                <w:sz w:val="20"/>
              </w:rPr>
              <w:t>1</w:t>
            </w:r>
          </w:p>
        </w:tc>
        <w:tc>
          <w:tcPr>
            <w:tcW w:w="3505" w:type="dxa"/>
            <w:shd w:val="clear" w:color="auto" w:fill="D6E3BC" w:themeFill="accent3" w:themeFillTint="66"/>
          </w:tcPr>
          <w:p w14:paraId="20D67AD5" w14:textId="6237BBE9" w:rsidR="00DF370C" w:rsidRPr="00753FC4" w:rsidRDefault="00DF370C" w:rsidP="00DF370C">
            <w:pPr>
              <w:widowControl w:val="0"/>
              <w:rPr>
                <w:rFonts w:ascii="Arial" w:hAnsi="Arial" w:cs="Arial"/>
                <w:b/>
                <w:sz w:val="20"/>
              </w:rPr>
            </w:pPr>
            <w:r w:rsidRPr="00753FC4">
              <w:rPr>
                <w:rFonts w:ascii="Arial" w:hAnsi="Arial" w:cs="Arial"/>
                <w:b/>
                <w:sz w:val="20"/>
              </w:rPr>
              <w:t>Polymer melt processing</w:t>
            </w:r>
            <w:r>
              <w:rPr>
                <w:rFonts w:ascii="Arial" w:hAnsi="Arial" w:cs="Arial"/>
                <w:b/>
                <w:sz w:val="20"/>
              </w:rPr>
              <w:t>, extruding</w:t>
            </w:r>
          </w:p>
        </w:tc>
      </w:tr>
      <w:tr w:rsidR="00DF370C" w:rsidRPr="00CD009E" w14:paraId="710983B1" w14:textId="77777777" w:rsidTr="00DF370C">
        <w:tc>
          <w:tcPr>
            <w:tcW w:w="1327" w:type="dxa"/>
          </w:tcPr>
          <w:p w14:paraId="408E1063" w14:textId="0D5BBB41" w:rsidR="00DF370C" w:rsidRPr="00753FC4" w:rsidRDefault="00DF370C" w:rsidP="00DF370C">
            <w:pPr>
              <w:widowControl w:val="0"/>
              <w:rPr>
                <w:rFonts w:ascii="Arial" w:hAnsi="Arial" w:cs="Arial"/>
                <w:b/>
                <w:sz w:val="20"/>
              </w:rPr>
            </w:pPr>
            <w:r w:rsidRPr="00753FC4">
              <w:rPr>
                <w:rFonts w:ascii="Arial" w:hAnsi="Arial" w:cs="Arial"/>
                <w:b/>
                <w:sz w:val="20"/>
              </w:rPr>
              <w:t xml:space="preserve">Feb </w:t>
            </w:r>
            <w:r w:rsidR="00FF7536">
              <w:rPr>
                <w:rFonts w:ascii="Arial" w:hAnsi="Arial" w:cs="Arial"/>
                <w:b/>
                <w:sz w:val="20"/>
              </w:rPr>
              <w:t>19</w:t>
            </w:r>
          </w:p>
        </w:tc>
        <w:tc>
          <w:tcPr>
            <w:tcW w:w="3293" w:type="dxa"/>
            <w:shd w:val="clear" w:color="auto" w:fill="C6D9F1" w:themeFill="text2" w:themeFillTint="33"/>
          </w:tcPr>
          <w:p w14:paraId="2517716B" w14:textId="77777777" w:rsidR="00DF370C" w:rsidRPr="00753FC4" w:rsidRDefault="00DF370C" w:rsidP="00DF370C">
            <w:pPr>
              <w:widowControl w:val="0"/>
              <w:rPr>
                <w:rFonts w:ascii="Arial" w:hAnsi="Arial" w:cs="Arial"/>
                <w:b/>
                <w:sz w:val="20"/>
              </w:rPr>
            </w:pPr>
            <w:r w:rsidRPr="00753FC4">
              <w:rPr>
                <w:rFonts w:ascii="Arial" w:hAnsi="Arial" w:cs="Arial"/>
                <w:b/>
                <w:sz w:val="20"/>
              </w:rPr>
              <w:t>Ceramics high temperature processing</w:t>
            </w:r>
          </w:p>
        </w:tc>
        <w:tc>
          <w:tcPr>
            <w:tcW w:w="1117" w:type="dxa"/>
          </w:tcPr>
          <w:p w14:paraId="0F66EC57" w14:textId="3EF723DD" w:rsidR="00DF370C" w:rsidRPr="00753FC4" w:rsidRDefault="00DF370C" w:rsidP="00DF370C">
            <w:pPr>
              <w:widowControl w:val="0"/>
              <w:rPr>
                <w:rFonts w:ascii="Arial" w:hAnsi="Arial" w:cs="Arial"/>
                <w:b/>
                <w:sz w:val="20"/>
              </w:rPr>
            </w:pPr>
            <w:r>
              <w:rPr>
                <w:rFonts w:ascii="Arial" w:hAnsi="Arial" w:cs="Arial"/>
                <w:b/>
                <w:sz w:val="20"/>
              </w:rPr>
              <w:t>Apr 2</w:t>
            </w:r>
            <w:r w:rsidR="00FF7536">
              <w:rPr>
                <w:rFonts w:ascii="Arial" w:hAnsi="Arial" w:cs="Arial"/>
                <w:b/>
                <w:sz w:val="20"/>
              </w:rPr>
              <w:t>3</w:t>
            </w:r>
          </w:p>
        </w:tc>
        <w:tc>
          <w:tcPr>
            <w:tcW w:w="3505" w:type="dxa"/>
            <w:shd w:val="clear" w:color="auto" w:fill="D6E3BC" w:themeFill="accent3" w:themeFillTint="66"/>
          </w:tcPr>
          <w:p w14:paraId="7A85909B" w14:textId="73CD1F9B" w:rsidR="00DF370C" w:rsidRPr="00753FC4" w:rsidRDefault="00DF370C" w:rsidP="00DF370C">
            <w:pPr>
              <w:widowControl w:val="0"/>
              <w:rPr>
                <w:rFonts w:ascii="Arial" w:hAnsi="Arial" w:cs="Arial"/>
                <w:b/>
                <w:sz w:val="20"/>
              </w:rPr>
            </w:pPr>
            <w:r w:rsidRPr="00753FC4">
              <w:rPr>
                <w:rFonts w:ascii="Arial" w:hAnsi="Arial" w:cs="Arial"/>
                <w:b/>
                <w:sz w:val="20"/>
              </w:rPr>
              <w:t>Polymer processing</w:t>
            </w:r>
          </w:p>
        </w:tc>
      </w:tr>
      <w:tr w:rsidR="00DF370C" w:rsidRPr="00CD009E" w14:paraId="33E5EC00" w14:textId="77777777" w:rsidTr="00C940CE">
        <w:tc>
          <w:tcPr>
            <w:tcW w:w="1327" w:type="dxa"/>
          </w:tcPr>
          <w:p w14:paraId="150E0109" w14:textId="023D4217" w:rsidR="00DF370C" w:rsidRPr="00753FC4" w:rsidRDefault="00DF370C" w:rsidP="00DF370C">
            <w:pPr>
              <w:widowControl w:val="0"/>
              <w:rPr>
                <w:rFonts w:ascii="Arial" w:hAnsi="Arial" w:cs="Arial"/>
                <w:b/>
                <w:sz w:val="20"/>
              </w:rPr>
            </w:pPr>
            <w:r>
              <w:rPr>
                <w:rFonts w:ascii="Arial" w:hAnsi="Arial" w:cs="Arial"/>
                <w:b/>
                <w:sz w:val="20"/>
              </w:rPr>
              <w:t>Feb 2</w:t>
            </w:r>
            <w:r w:rsidR="00FF7536">
              <w:rPr>
                <w:rFonts w:ascii="Arial" w:hAnsi="Arial" w:cs="Arial"/>
                <w:b/>
                <w:sz w:val="20"/>
              </w:rPr>
              <w:t>4</w:t>
            </w:r>
          </w:p>
        </w:tc>
        <w:tc>
          <w:tcPr>
            <w:tcW w:w="3293" w:type="dxa"/>
            <w:shd w:val="clear" w:color="auto" w:fill="C6D9F1" w:themeFill="text2" w:themeFillTint="33"/>
          </w:tcPr>
          <w:p w14:paraId="554A60C1" w14:textId="77777777" w:rsidR="00DF370C" w:rsidRPr="00753FC4" w:rsidRDefault="00DF370C" w:rsidP="00DF370C">
            <w:pPr>
              <w:widowControl w:val="0"/>
              <w:rPr>
                <w:rFonts w:ascii="Arial" w:hAnsi="Arial" w:cs="Arial"/>
                <w:b/>
                <w:sz w:val="20"/>
              </w:rPr>
            </w:pPr>
            <w:r w:rsidRPr="00753FC4">
              <w:rPr>
                <w:rFonts w:ascii="Arial" w:hAnsi="Arial" w:cs="Arial"/>
                <w:b/>
                <w:sz w:val="20"/>
              </w:rPr>
              <w:t>Glass processing</w:t>
            </w:r>
          </w:p>
        </w:tc>
        <w:tc>
          <w:tcPr>
            <w:tcW w:w="1117" w:type="dxa"/>
          </w:tcPr>
          <w:p w14:paraId="216EA594" w14:textId="50C0C16C" w:rsidR="00DF370C" w:rsidRPr="00753FC4" w:rsidRDefault="00DF370C" w:rsidP="00DF370C">
            <w:pPr>
              <w:widowControl w:val="0"/>
              <w:rPr>
                <w:rFonts w:ascii="Arial" w:hAnsi="Arial" w:cs="Arial"/>
                <w:b/>
                <w:sz w:val="20"/>
              </w:rPr>
            </w:pPr>
            <w:r>
              <w:rPr>
                <w:rFonts w:ascii="Arial" w:hAnsi="Arial" w:cs="Arial"/>
                <w:b/>
                <w:sz w:val="20"/>
              </w:rPr>
              <w:t>Apr 2</w:t>
            </w:r>
            <w:r w:rsidR="00FF7536">
              <w:rPr>
                <w:rFonts w:ascii="Arial" w:hAnsi="Arial" w:cs="Arial"/>
                <w:b/>
                <w:sz w:val="20"/>
              </w:rPr>
              <w:t>8</w:t>
            </w:r>
          </w:p>
        </w:tc>
        <w:tc>
          <w:tcPr>
            <w:tcW w:w="3505" w:type="dxa"/>
            <w:shd w:val="clear" w:color="auto" w:fill="D6E3BC" w:themeFill="accent3" w:themeFillTint="66"/>
          </w:tcPr>
          <w:p w14:paraId="2CD2F3F6" w14:textId="40999B94" w:rsidR="00DF370C" w:rsidRPr="00753FC4" w:rsidRDefault="00DF370C" w:rsidP="00DF370C">
            <w:pPr>
              <w:widowControl w:val="0"/>
              <w:rPr>
                <w:rFonts w:ascii="Arial" w:hAnsi="Arial" w:cs="Arial"/>
                <w:b/>
                <w:sz w:val="20"/>
              </w:rPr>
            </w:pPr>
            <w:r>
              <w:rPr>
                <w:rFonts w:ascii="Arial" w:hAnsi="Arial" w:cs="Arial"/>
                <w:b/>
                <w:sz w:val="20"/>
              </w:rPr>
              <w:t>Composites</w:t>
            </w:r>
          </w:p>
        </w:tc>
      </w:tr>
      <w:tr w:rsidR="00DF370C" w:rsidRPr="00CD009E" w14:paraId="53EBB5CE" w14:textId="77777777" w:rsidTr="00C940CE">
        <w:tc>
          <w:tcPr>
            <w:tcW w:w="1327" w:type="dxa"/>
          </w:tcPr>
          <w:p w14:paraId="169B885B" w14:textId="1185C719" w:rsidR="00DF370C" w:rsidRPr="00753FC4" w:rsidRDefault="00DF370C" w:rsidP="00DF370C">
            <w:pPr>
              <w:widowControl w:val="0"/>
              <w:rPr>
                <w:rFonts w:ascii="Arial" w:hAnsi="Arial" w:cs="Arial"/>
                <w:b/>
                <w:sz w:val="20"/>
              </w:rPr>
            </w:pPr>
            <w:r>
              <w:rPr>
                <w:rFonts w:ascii="Arial" w:hAnsi="Arial" w:cs="Arial"/>
                <w:b/>
                <w:sz w:val="20"/>
              </w:rPr>
              <w:t>Feb 2</w:t>
            </w:r>
            <w:r w:rsidR="00FF7536">
              <w:rPr>
                <w:rFonts w:ascii="Arial" w:hAnsi="Arial" w:cs="Arial"/>
                <w:b/>
                <w:sz w:val="20"/>
              </w:rPr>
              <w:t>6</w:t>
            </w:r>
          </w:p>
        </w:tc>
        <w:tc>
          <w:tcPr>
            <w:tcW w:w="3293" w:type="dxa"/>
            <w:shd w:val="clear" w:color="auto" w:fill="C6D9F1" w:themeFill="text2" w:themeFillTint="33"/>
          </w:tcPr>
          <w:p w14:paraId="67CAC20E" w14:textId="77777777" w:rsidR="00DF370C" w:rsidRPr="00753FC4" w:rsidRDefault="00DF370C" w:rsidP="00DF370C">
            <w:pPr>
              <w:widowControl w:val="0"/>
              <w:rPr>
                <w:rFonts w:ascii="Arial" w:hAnsi="Arial" w:cs="Arial"/>
                <w:b/>
                <w:sz w:val="20"/>
              </w:rPr>
            </w:pPr>
            <w:r w:rsidRPr="00753FC4">
              <w:rPr>
                <w:rFonts w:ascii="Arial" w:hAnsi="Arial" w:cs="Arial"/>
                <w:b/>
                <w:sz w:val="20"/>
              </w:rPr>
              <w:t>Ceramic densification</w:t>
            </w:r>
          </w:p>
        </w:tc>
        <w:tc>
          <w:tcPr>
            <w:tcW w:w="1117" w:type="dxa"/>
          </w:tcPr>
          <w:p w14:paraId="6883795C" w14:textId="78F6EA7E" w:rsidR="00DF370C" w:rsidRPr="00753FC4" w:rsidRDefault="00FF7536" w:rsidP="00DF370C">
            <w:pPr>
              <w:widowControl w:val="0"/>
              <w:rPr>
                <w:rFonts w:ascii="Arial" w:hAnsi="Arial" w:cs="Arial"/>
                <w:b/>
                <w:sz w:val="20"/>
              </w:rPr>
            </w:pPr>
            <w:r>
              <w:rPr>
                <w:rFonts w:ascii="Arial" w:hAnsi="Arial" w:cs="Arial"/>
                <w:b/>
                <w:sz w:val="20"/>
              </w:rPr>
              <w:t>Apr 30</w:t>
            </w:r>
          </w:p>
        </w:tc>
        <w:tc>
          <w:tcPr>
            <w:tcW w:w="3505" w:type="dxa"/>
          </w:tcPr>
          <w:p w14:paraId="16D3BC4E" w14:textId="575C5B71" w:rsidR="00DF370C" w:rsidRPr="00753FC4" w:rsidRDefault="00DF370C" w:rsidP="00DF370C">
            <w:pPr>
              <w:widowControl w:val="0"/>
              <w:rPr>
                <w:rFonts w:ascii="Arial" w:hAnsi="Arial" w:cs="Arial"/>
                <w:b/>
                <w:sz w:val="20"/>
              </w:rPr>
            </w:pPr>
            <w:r>
              <w:rPr>
                <w:rFonts w:ascii="Arial" w:hAnsi="Arial" w:cs="Arial"/>
                <w:b/>
                <w:sz w:val="20"/>
              </w:rPr>
              <w:t>Review (Jeopardy)</w:t>
            </w:r>
          </w:p>
        </w:tc>
      </w:tr>
      <w:tr w:rsidR="00DF370C" w:rsidRPr="00CD009E" w14:paraId="12FF6116" w14:textId="77777777" w:rsidTr="00C940CE">
        <w:tc>
          <w:tcPr>
            <w:tcW w:w="1327" w:type="dxa"/>
          </w:tcPr>
          <w:p w14:paraId="14AA85E4" w14:textId="5F270434" w:rsidR="00DF370C" w:rsidRPr="00753FC4" w:rsidRDefault="00DF370C" w:rsidP="00DF370C">
            <w:pPr>
              <w:widowControl w:val="0"/>
              <w:rPr>
                <w:rFonts w:ascii="Arial" w:hAnsi="Arial" w:cs="Arial"/>
                <w:b/>
                <w:sz w:val="20"/>
              </w:rPr>
            </w:pPr>
            <w:r>
              <w:rPr>
                <w:rFonts w:ascii="Arial" w:hAnsi="Arial" w:cs="Arial"/>
                <w:b/>
                <w:sz w:val="20"/>
              </w:rPr>
              <w:t xml:space="preserve">Mar </w:t>
            </w:r>
            <w:r w:rsidR="00FF7536">
              <w:rPr>
                <w:rFonts w:ascii="Arial" w:hAnsi="Arial" w:cs="Arial"/>
                <w:b/>
                <w:sz w:val="20"/>
              </w:rPr>
              <w:t>3</w:t>
            </w:r>
          </w:p>
        </w:tc>
        <w:tc>
          <w:tcPr>
            <w:tcW w:w="3293" w:type="dxa"/>
            <w:shd w:val="clear" w:color="auto" w:fill="FABF8F" w:themeFill="accent6" w:themeFillTint="99"/>
          </w:tcPr>
          <w:p w14:paraId="6CDF3E70" w14:textId="77777777" w:rsidR="00DF370C" w:rsidRPr="00753FC4" w:rsidRDefault="00DF370C" w:rsidP="00DF370C">
            <w:pPr>
              <w:widowControl w:val="0"/>
              <w:rPr>
                <w:rFonts w:ascii="Arial" w:hAnsi="Arial" w:cs="Arial"/>
                <w:b/>
                <w:sz w:val="20"/>
              </w:rPr>
            </w:pPr>
            <w:r w:rsidRPr="00753FC4">
              <w:rPr>
                <w:rFonts w:ascii="Arial" w:hAnsi="Arial" w:cs="Arial"/>
                <w:b/>
                <w:sz w:val="20"/>
              </w:rPr>
              <w:t>introduction, electronic materials, Silicon</w:t>
            </w:r>
            <w:r>
              <w:rPr>
                <w:rFonts w:ascii="Arial" w:hAnsi="Arial" w:cs="Arial"/>
                <w:b/>
                <w:sz w:val="20"/>
              </w:rPr>
              <w:t xml:space="preserve"> </w:t>
            </w:r>
          </w:p>
        </w:tc>
        <w:tc>
          <w:tcPr>
            <w:tcW w:w="1117" w:type="dxa"/>
          </w:tcPr>
          <w:p w14:paraId="4B6B3AE2" w14:textId="0CF1F261" w:rsidR="00DF370C" w:rsidRPr="00753FC4" w:rsidRDefault="00DF370C" w:rsidP="00DF370C">
            <w:pPr>
              <w:widowControl w:val="0"/>
              <w:rPr>
                <w:rFonts w:ascii="Arial" w:hAnsi="Arial" w:cs="Arial"/>
                <w:b/>
                <w:sz w:val="20"/>
              </w:rPr>
            </w:pPr>
            <w:r>
              <w:rPr>
                <w:rFonts w:ascii="Arial" w:hAnsi="Arial" w:cs="Arial"/>
                <w:b/>
                <w:sz w:val="20"/>
              </w:rPr>
              <w:t xml:space="preserve">May </w:t>
            </w:r>
            <w:r w:rsidR="00FF7536">
              <w:rPr>
                <w:rFonts w:ascii="Arial" w:hAnsi="Arial" w:cs="Arial"/>
                <w:b/>
                <w:sz w:val="20"/>
              </w:rPr>
              <w:t>5</w:t>
            </w:r>
          </w:p>
        </w:tc>
        <w:tc>
          <w:tcPr>
            <w:tcW w:w="3505" w:type="dxa"/>
          </w:tcPr>
          <w:p w14:paraId="6BBED507" w14:textId="77777777" w:rsidR="00DF370C" w:rsidRPr="00753FC4" w:rsidRDefault="00DF370C" w:rsidP="00DF370C">
            <w:pPr>
              <w:widowControl w:val="0"/>
              <w:rPr>
                <w:rFonts w:ascii="Arial" w:hAnsi="Arial" w:cs="Arial"/>
                <w:b/>
                <w:sz w:val="20"/>
              </w:rPr>
            </w:pPr>
            <w:r w:rsidRPr="00753FC4">
              <w:rPr>
                <w:rFonts w:ascii="Arial" w:hAnsi="Arial" w:cs="Arial"/>
                <w:b/>
                <w:sz w:val="20"/>
              </w:rPr>
              <w:t>FINAL EXAM (comprehensive</w:t>
            </w:r>
            <w:r>
              <w:rPr>
                <w:rFonts w:ascii="Arial" w:hAnsi="Arial" w:cs="Arial"/>
                <w:b/>
                <w:sz w:val="20"/>
              </w:rPr>
              <w:t>- written</w:t>
            </w:r>
            <w:r w:rsidRPr="00753FC4">
              <w:rPr>
                <w:rFonts w:ascii="Arial" w:hAnsi="Arial" w:cs="Arial"/>
                <w:b/>
                <w:sz w:val="20"/>
              </w:rPr>
              <w:t>)</w:t>
            </w:r>
          </w:p>
        </w:tc>
      </w:tr>
      <w:tr w:rsidR="00DF370C" w:rsidRPr="00CD009E" w14:paraId="60FE5660" w14:textId="77777777" w:rsidTr="00C940CE">
        <w:tc>
          <w:tcPr>
            <w:tcW w:w="1327" w:type="dxa"/>
          </w:tcPr>
          <w:p w14:paraId="6A3C4010" w14:textId="17942659" w:rsidR="00DF370C" w:rsidRDefault="00DF370C" w:rsidP="00DF370C">
            <w:pPr>
              <w:widowControl w:val="0"/>
              <w:rPr>
                <w:rFonts w:ascii="Arial" w:hAnsi="Arial" w:cs="Arial"/>
                <w:b/>
                <w:sz w:val="20"/>
              </w:rPr>
            </w:pPr>
            <w:r>
              <w:rPr>
                <w:rFonts w:ascii="Arial" w:hAnsi="Arial" w:cs="Arial"/>
                <w:b/>
                <w:sz w:val="20"/>
              </w:rPr>
              <w:t>Mar 6</w:t>
            </w:r>
          </w:p>
        </w:tc>
        <w:tc>
          <w:tcPr>
            <w:tcW w:w="3293" w:type="dxa"/>
            <w:shd w:val="clear" w:color="auto" w:fill="FABF8F" w:themeFill="accent6" w:themeFillTint="99"/>
          </w:tcPr>
          <w:p w14:paraId="2472930F" w14:textId="77777777" w:rsidR="00DF370C" w:rsidRPr="00753FC4" w:rsidRDefault="00DF370C" w:rsidP="00DF370C">
            <w:pPr>
              <w:widowControl w:val="0"/>
              <w:rPr>
                <w:rFonts w:ascii="Arial" w:hAnsi="Arial" w:cs="Arial"/>
                <w:b/>
                <w:sz w:val="20"/>
              </w:rPr>
            </w:pPr>
            <w:r>
              <w:rPr>
                <w:rFonts w:ascii="Arial" w:hAnsi="Arial" w:cs="Arial"/>
                <w:b/>
                <w:sz w:val="20"/>
              </w:rPr>
              <w:t>IC construction</w:t>
            </w:r>
          </w:p>
        </w:tc>
        <w:tc>
          <w:tcPr>
            <w:tcW w:w="1117" w:type="dxa"/>
          </w:tcPr>
          <w:p w14:paraId="5A8079D8" w14:textId="555C1B46" w:rsidR="00DF370C" w:rsidRPr="00753FC4" w:rsidRDefault="00DF370C" w:rsidP="00DF370C">
            <w:pPr>
              <w:widowControl w:val="0"/>
              <w:rPr>
                <w:rFonts w:ascii="Arial" w:hAnsi="Arial" w:cs="Arial"/>
                <w:b/>
                <w:sz w:val="20"/>
              </w:rPr>
            </w:pPr>
            <w:r>
              <w:rPr>
                <w:rFonts w:ascii="Arial" w:hAnsi="Arial" w:cs="Arial"/>
                <w:b/>
                <w:sz w:val="20"/>
              </w:rPr>
              <w:t xml:space="preserve">May </w:t>
            </w:r>
            <w:r w:rsidR="00FF7536">
              <w:rPr>
                <w:rFonts w:ascii="Arial" w:hAnsi="Arial" w:cs="Arial"/>
                <w:b/>
                <w:sz w:val="20"/>
              </w:rPr>
              <w:t>4</w:t>
            </w:r>
            <w:r>
              <w:rPr>
                <w:rFonts w:ascii="Arial" w:hAnsi="Arial" w:cs="Arial"/>
                <w:b/>
                <w:sz w:val="20"/>
              </w:rPr>
              <w:t>-</w:t>
            </w:r>
            <w:r w:rsidR="00FF7536">
              <w:rPr>
                <w:rFonts w:ascii="Arial" w:hAnsi="Arial" w:cs="Arial"/>
                <w:b/>
                <w:sz w:val="20"/>
              </w:rPr>
              <w:t>7</w:t>
            </w:r>
          </w:p>
        </w:tc>
        <w:tc>
          <w:tcPr>
            <w:tcW w:w="3505" w:type="dxa"/>
          </w:tcPr>
          <w:p w14:paraId="0DCF33AE" w14:textId="0DA17611" w:rsidR="00DF370C" w:rsidRPr="00753FC4" w:rsidRDefault="00DF370C" w:rsidP="00DF370C">
            <w:pPr>
              <w:widowControl w:val="0"/>
              <w:rPr>
                <w:rFonts w:ascii="Arial" w:hAnsi="Arial" w:cs="Arial"/>
                <w:b/>
                <w:sz w:val="20"/>
              </w:rPr>
            </w:pPr>
            <w:r>
              <w:rPr>
                <w:rFonts w:ascii="Arial" w:hAnsi="Arial" w:cs="Arial"/>
                <w:b/>
                <w:sz w:val="20"/>
              </w:rPr>
              <w:t>Oral Final exams (TBA)</w:t>
            </w:r>
          </w:p>
        </w:tc>
      </w:tr>
    </w:tbl>
    <w:bookmarkEnd w:id="0"/>
    <w:p w14:paraId="1B127761" w14:textId="48B0ED18" w:rsidR="00450D2A" w:rsidRPr="00547FC0" w:rsidRDefault="00547FC0" w:rsidP="00547FC0">
      <w:pPr>
        <w:pStyle w:val="ListParagraph"/>
        <w:rPr>
          <w:rFonts w:ascii="Arial" w:hAnsi="Arial" w:cs="Arial"/>
          <w:sz w:val="20"/>
          <w:u w:val="single"/>
        </w:rPr>
      </w:pPr>
      <w:r w:rsidRPr="00547FC0">
        <w:rPr>
          <w:rFonts w:ascii="Arial" w:hAnsi="Arial" w:cs="Arial"/>
          <w:sz w:val="20"/>
          <w:u w:val="single"/>
        </w:rPr>
        <w:t>*</w:t>
      </w:r>
      <w:proofErr w:type="gramStart"/>
      <w:r w:rsidRPr="00547FC0">
        <w:rPr>
          <w:rFonts w:ascii="Arial" w:hAnsi="Arial" w:cs="Arial"/>
          <w:sz w:val="20"/>
          <w:u w:val="single"/>
        </w:rPr>
        <w:t>class</w:t>
      </w:r>
      <w:proofErr w:type="gramEnd"/>
      <w:r w:rsidRPr="00547FC0">
        <w:rPr>
          <w:rFonts w:ascii="Arial" w:hAnsi="Arial" w:cs="Arial"/>
          <w:sz w:val="20"/>
          <w:u w:val="single"/>
        </w:rPr>
        <w:t xml:space="preserve"> will end at 9:30am</w:t>
      </w:r>
      <w:r w:rsidR="00450D2A" w:rsidRPr="00547FC0">
        <w:rPr>
          <w:rFonts w:ascii="Arial" w:hAnsi="Arial" w:cs="Arial"/>
          <w:sz w:val="20"/>
          <w:u w:val="single"/>
        </w:rPr>
        <w:br w:type="page"/>
      </w:r>
    </w:p>
    <w:p w14:paraId="2E7A978F" w14:textId="77777777" w:rsidR="00DF3BCF" w:rsidRDefault="00DF3BCF" w:rsidP="00DF3BCF">
      <w:pPr>
        <w:spacing w:before="29"/>
        <w:ind w:right="-20"/>
        <w:jc w:val="center"/>
        <w:rPr>
          <w:b/>
          <w:spacing w:val="-2"/>
          <w:szCs w:val="24"/>
          <w:u w:val="single"/>
        </w:rPr>
      </w:pPr>
      <w:bookmarkStart w:id="1" w:name="_Hlk93574509"/>
      <w:r>
        <w:rPr>
          <w:b/>
          <w:spacing w:val="-2"/>
          <w:szCs w:val="24"/>
          <w:u w:val="single"/>
        </w:rPr>
        <w:lastRenderedPageBreak/>
        <w:t>ABET Syllabus</w:t>
      </w:r>
    </w:p>
    <w:p w14:paraId="30152231" w14:textId="77777777" w:rsidR="00DF3BCF" w:rsidRPr="00DF3BCF" w:rsidRDefault="00DF3BCF" w:rsidP="00DF3BCF">
      <w:pPr>
        <w:spacing w:before="29"/>
        <w:ind w:right="-20"/>
        <w:rPr>
          <w:b/>
          <w:szCs w:val="24"/>
        </w:rPr>
      </w:pPr>
      <w:r w:rsidRPr="00DF3BCF">
        <w:rPr>
          <w:b/>
          <w:spacing w:val="-2"/>
          <w:szCs w:val="24"/>
        </w:rPr>
        <w:t>C</w:t>
      </w:r>
      <w:r w:rsidRPr="00DF3BCF">
        <w:rPr>
          <w:b/>
          <w:szCs w:val="24"/>
        </w:rPr>
        <w:t>ou</w:t>
      </w:r>
      <w:r w:rsidRPr="00DF3BCF">
        <w:rPr>
          <w:b/>
          <w:spacing w:val="-2"/>
          <w:szCs w:val="24"/>
        </w:rPr>
        <w:t>rs</w:t>
      </w:r>
      <w:r w:rsidRPr="00DF3BCF">
        <w:rPr>
          <w:b/>
          <w:szCs w:val="24"/>
        </w:rPr>
        <w:t>e</w:t>
      </w:r>
      <w:r w:rsidRPr="00DF3BCF">
        <w:rPr>
          <w:b/>
          <w:spacing w:val="1"/>
          <w:szCs w:val="24"/>
        </w:rPr>
        <w:t xml:space="preserve"> </w:t>
      </w:r>
      <w:r w:rsidRPr="00DF3BCF">
        <w:rPr>
          <w:b/>
          <w:szCs w:val="24"/>
        </w:rPr>
        <w:t>numb</w:t>
      </w:r>
      <w:r w:rsidRPr="00DF3BCF">
        <w:rPr>
          <w:b/>
          <w:spacing w:val="4"/>
          <w:szCs w:val="24"/>
        </w:rPr>
        <w:t>e</w:t>
      </w:r>
      <w:r w:rsidRPr="00DF3BCF">
        <w:rPr>
          <w:b/>
          <w:szCs w:val="24"/>
        </w:rPr>
        <w:t>r and</w:t>
      </w:r>
      <w:r w:rsidRPr="00DF3BCF">
        <w:rPr>
          <w:b/>
          <w:spacing w:val="2"/>
          <w:szCs w:val="24"/>
        </w:rPr>
        <w:t xml:space="preserve"> </w:t>
      </w:r>
      <w:r w:rsidRPr="00DF3BCF">
        <w:rPr>
          <w:b/>
          <w:szCs w:val="24"/>
        </w:rPr>
        <w:t xml:space="preserve">name: </w:t>
      </w:r>
      <w:r w:rsidRPr="00DF3BCF">
        <w:rPr>
          <w:b/>
          <w:szCs w:val="28"/>
        </w:rPr>
        <w:t>MTSE 3080: Materials Processing</w:t>
      </w:r>
    </w:p>
    <w:p w14:paraId="35CD7217" w14:textId="77777777" w:rsidR="00DF3BCF" w:rsidRPr="00DF3BCF" w:rsidRDefault="00DF3BCF" w:rsidP="00DF3BCF">
      <w:pPr>
        <w:ind w:right="-20"/>
        <w:rPr>
          <w:b/>
          <w:szCs w:val="24"/>
        </w:rPr>
      </w:pPr>
      <w:r w:rsidRPr="00DF3BCF">
        <w:rPr>
          <w:b/>
          <w:spacing w:val="-2"/>
          <w:szCs w:val="24"/>
        </w:rPr>
        <w:t>Cr</w:t>
      </w:r>
      <w:r w:rsidRPr="00DF3BCF">
        <w:rPr>
          <w:b/>
          <w:spacing w:val="-1"/>
          <w:szCs w:val="24"/>
        </w:rPr>
        <w:t>e</w:t>
      </w:r>
      <w:r w:rsidRPr="00DF3BCF">
        <w:rPr>
          <w:b/>
          <w:szCs w:val="24"/>
        </w:rPr>
        <w:t>dits and</w:t>
      </w:r>
      <w:r w:rsidRPr="00DF3BCF">
        <w:rPr>
          <w:b/>
          <w:spacing w:val="2"/>
          <w:szCs w:val="24"/>
        </w:rPr>
        <w:t xml:space="preserve"> </w:t>
      </w:r>
      <w:r w:rsidRPr="00DF3BCF">
        <w:rPr>
          <w:b/>
          <w:spacing w:val="-1"/>
          <w:szCs w:val="24"/>
        </w:rPr>
        <w:t>c</w:t>
      </w:r>
      <w:r w:rsidRPr="00DF3BCF">
        <w:rPr>
          <w:b/>
          <w:szCs w:val="24"/>
        </w:rPr>
        <w:t>onta</w:t>
      </w:r>
      <w:r w:rsidRPr="00DF3BCF">
        <w:rPr>
          <w:b/>
          <w:spacing w:val="-1"/>
          <w:szCs w:val="24"/>
        </w:rPr>
        <w:t>c</w:t>
      </w:r>
      <w:r w:rsidRPr="00DF3BCF">
        <w:rPr>
          <w:b/>
          <w:szCs w:val="24"/>
        </w:rPr>
        <w:t>t</w:t>
      </w:r>
      <w:r w:rsidRPr="00DF3BCF">
        <w:rPr>
          <w:b/>
          <w:spacing w:val="3"/>
          <w:szCs w:val="24"/>
        </w:rPr>
        <w:t xml:space="preserve"> </w:t>
      </w:r>
      <w:r w:rsidRPr="00DF3BCF">
        <w:rPr>
          <w:b/>
          <w:szCs w:val="24"/>
        </w:rPr>
        <w:t>hou</w:t>
      </w:r>
      <w:r w:rsidRPr="00DF3BCF">
        <w:rPr>
          <w:b/>
          <w:spacing w:val="-2"/>
          <w:szCs w:val="24"/>
        </w:rPr>
        <w:t>r</w:t>
      </w:r>
      <w:r w:rsidRPr="00DF3BCF">
        <w:rPr>
          <w:b/>
          <w:szCs w:val="24"/>
        </w:rPr>
        <w:t xml:space="preserve">s: </w:t>
      </w:r>
      <w:r w:rsidRPr="00DF3BCF">
        <w:rPr>
          <w:szCs w:val="24"/>
        </w:rPr>
        <w:t>3 Credits. Tuesdays and Thursdays 8:30-9:50am</w:t>
      </w:r>
    </w:p>
    <w:p w14:paraId="259EB05A" w14:textId="77777777" w:rsidR="00DF3BCF" w:rsidRPr="00DF3BCF" w:rsidRDefault="00DF3BCF" w:rsidP="00DF3BCF">
      <w:pPr>
        <w:ind w:right="-20"/>
        <w:rPr>
          <w:szCs w:val="24"/>
        </w:rPr>
      </w:pPr>
      <w:r w:rsidRPr="00DF3BCF">
        <w:rPr>
          <w:b/>
          <w:spacing w:val="2"/>
          <w:szCs w:val="24"/>
        </w:rPr>
        <w:t>I</w:t>
      </w:r>
      <w:r w:rsidRPr="00DF3BCF">
        <w:rPr>
          <w:b/>
          <w:szCs w:val="24"/>
        </w:rPr>
        <w:t>n</w:t>
      </w:r>
      <w:r w:rsidRPr="00DF3BCF">
        <w:rPr>
          <w:b/>
          <w:spacing w:val="-2"/>
          <w:szCs w:val="24"/>
        </w:rPr>
        <w:t>s</w:t>
      </w:r>
      <w:r w:rsidRPr="00DF3BCF">
        <w:rPr>
          <w:b/>
          <w:szCs w:val="24"/>
        </w:rPr>
        <w:t>t</w:t>
      </w:r>
      <w:r w:rsidRPr="00DF3BCF">
        <w:rPr>
          <w:b/>
          <w:spacing w:val="-2"/>
          <w:szCs w:val="24"/>
        </w:rPr>
        <w:t>r</w:t>
      </w:r>
      <w:r w:rsidRPr="00DF3BCF">
        <w:rPr>
          <w:b/>
          <w:szCs w:val="24"/>
        </w:rPr>
        <w:t>u</w:t>
      </w:r>
      <w:r w:rsidRPr="00DF3BCF">
        <w:rPr>
          <w:b/>
          <w:spacing w:val="-1"/>
          <w:szCs w:val="24"/>
        </w:rPr>
        <w:t>c</w:t>
      </w:r>
      <w:r w:rsidRPr="00DF3BCF">
        <w:rPr>
          <w:b/>
          <w:szCs w:val="24"/>
        </w:rPr>
        <w:t>to</w:t>
      </w:r>
      <w:r w:rsidRPr="00DF3BCF">
        <w:rPr>
          <w:b/>
          <w:spacing w:val="-2"/>
          <w:szCs w:val="24"/>
        </w:rPr>
        <w:t>r</w:t>
      </w:r>
      <w:r w:rsidRPr="00DF3BCF">
        <w:rPr>
          <w:b/>
          <w:spacing w:val="2"/>
          <w:szCs w:val="24"/>
        </w:rPr>
        <w:t>’</w:t>
      </w:r>
      <w:r w:rsidRPr="00DF3BCF">
        <w:rPr>
          <w:b/>
          <w:szCs w:val="24"/>
        </w:rPr>
        <w:t xml:space="preserve">s or </w:t>
      </w:r>
      <w:r w:rsidRPr="00DF3BCF">
        <w:rPr>
          <w:b/>
          <w:spacing w:val="-1"/>
          <w:szCs w:val="24"/>
        </w:rPr>
        <w:t>c</w:t>
      </w:r>
      <w:r w:rsidRPr="00DF3BCF">
        <w:rPr>
          <w:b/>
          <w:szCs w:val="24"/>
        </w:rPr>
        <w:t>ou</w:t>
      </w:r>
      <w:r w:rsidRPr="00DF3BCF">
        <w:rPr>
          <w:b/>
          <w:spacing w:val="3"/>
          <w:szCs w:val="24"/>
        </w:rPr>
        <w:t>r</w:t>
      </w:r>
      <w:r w:rsidRPr="00DF3BCF">
        <w:rPr>
          <w:b/>
          <w:spacing w:val="-2"/>
          <w:szCs w:val="24"/>
        </w:rPr>
        <w:t>s</w:t>
      </w:r>
      <w:r w:rsidRPr="00DF3BCF">
        <w:rPr>
          <w:b/>
          <w:szCs w:val="24"/>
        </w:rPr>
        <w:t>e</w:t>
      </w:r>
      <w:r w:rsidRPr="00DF3BCF">
        <w:rPr>
          <w:b/>
          <w:spacing w:val="1"/>
          <w:szCs w:val="24"/>
        </w:rPr>
        <w:t xml:space="preserve"> </w:t>
      </w:r>
      <w:r w:rsidRPr="00DF3BCF">
        <w:rPr>
          <w:b/>
          <w:spacing w:val="-1"/>
          <w:szCs w:val="24"/>
        </w:rPr>
        <w:t>c</w:t>
      </w:r>
      <w:r w:rsidRPr="00DF3BCF">
        <w:rPr>
          <w:b/>
          <w:szCs w:val="24"/>
        </w:rPr>
        <w:t>oo</w:t>
      </w:r>
      <w:r w:rsidRPr="00DF3BCF">
        <w:rPr>
          <w:b/>
          <w:spacing w:val="-2"/>
          <w:szCs w:val="24"/>
        </w:rPr>
        <w:t>r</w:t>
      </w:r>
      <w:r w:rsidRPr="00DF3BCF">
        <w:rPr>
          <w:b/>
          <w:szCs w:val="24"/>
        </w:rPr>
        <w:t>dinato</w:t>
      </w:r>
      <w:r w:rsidRPr="00DF3BCF">
        <w:rPr>
          <w:b/>
          <w:spacing w:val="-2"/>
          <w:szCs w:val="24"/>
        </w:rPr>
        <w:t>r</w:t>
      </w:r>
      <w:r w:rsidRPr="00DF3BCF">
        <w:rPr>
          <w:b/>
          <w:spacing w:val="2"/>
          <w:szCs w:val="24"/>
        </w:rPr>
        <w:t>’</w:t>
      </w:r>
      <w:r w:rsidRPr="00DF3BCF">
        <w:rPr>
          <w:b/>
          <w:szCs w:val="24"/>
        </w:rPr>
        <w:t>s name:</w:t>
      </w:r>
      <w:r w:rsidRPr="00DF3BCF">
        <w:rPr>
          <w:szCs w:val="24"/>
        </w:rPr>
        <w:t xml:space="preserve"> Dr. Rick Reidy</w:t>
      </w:r>
    </w:p>
    <w:p w14:paraId="53E037EC" w14:textId="77777777" w:rsidR="00DF3BCF" w:rsidRPr="00DF3BCF" w:rsidRDefault="00DF3BCF" w:rsidP="00DF3BCF">
      <w:pPr>
        <w:ind w:right="-20"/>
        <w:rPr>
          <w:b/>
          <w:szCs w:val="24"/>
        </w:rPr>
      </w:pPr>
      <w:proofErr w:type="gramStart"/>
      <w:r w:rsidRPr="00DF3BCF">
        <w:rPr>
          <w:b/>
          <w:spacing w:val="1"/>
          <w:szCs w:val="24"/>
        </w:rPr>
        <w:t>T</w:t>
      </w:r>
      <w:r w:rsidRPr="00DF3BCF">
        <w:rPr>
          <w:b/>
          <w:spacing w:val="-1"/>
          <w:szCs w:val="24"/>
        </w:rPr>
        <w:t>ex</w:t>
      </w:r>
      <w:r w:rsidRPr="00DF3BCF">
        <w:rPr>
          <w:b/>
          <w:szCs w:val="24"/>
        </w:rPr>
        <w:t>t</w:t>
      </w:r>
      <w:r w:rsidRPr="00DF3BCF">
        <w:rPr>
          <w:b/>
          <w:spacing w:val="3"/>
          <w:szCs w:val="24"/>
        </w:rPr>
        <w:t xml:space="preserve"> </w:t>
      </w:r>
      <w:r w:rsidRPr="00DF3BCF">
        <w:rPr>
          <w:b/>
          <w:szCs w:val="24"/>
        </w:rPr>
        <w:t>boo</w:t>
      </w:r>
      <w:r w:rsidRPr="00DF3BCF">
        <w:rPr>
          <w:b/>
          <w:spacing w:val="-1"/>
          <w:szCs w:val="24"/>
        </w:rPr>
        <w:t>k</w:t>
      </w:r>
      <w:proofErr w:type="gramEnd"/>
      <w:r w:rsidRPr="00DF3BCF">
        <w:rPr>
          <w:b/>
          <w:szCs w:val="24"/>
        </w:rPr>
        <w:t>,</w:t>
      </w:r>
      <w:r w:rsidRPr="00DF3BCF">
        <w:rPr>
          <w:b/>
          <w:spacing w:val="5"/>
          <w:szCs w:val="24"/>
        </w:rPr>
        <w:t xml:space="preserve"> </w:t>
      </w:r>
      <w:r w:rsidRPr="00DF3BCF">
        <w:rPr>
          <w:b/>
          <w:szCs w:val="24"/>
        </w:rPr>
        <w:t>t</w:t>
      </w:r>
      <w:r w:rsidRPr="00DF3BCF">
        <w:rPr>
          <w:b/>
          <w:spacing w:val="-4"/>
          <w:szCs w:val="24"/>
        </w:rPr>
        <w:t>i</w:t>
      </w:r>
      <w:r w:rsidRPr="00DF3BCF">
        <w:rPr>
          <w:b/>
          <w:szCs w:val="24"/>
        </w:rPr>
        <w:t>tl</w:t>
      </w:r>
      <w:r w:rsidRPr="00DF3BCF">
        <w:rPr>
          <w:b/>
          <w:spacing w:val="-1"/>
          <w:szCs w:val="24"/>
        </w:rPr>
        <w:t>e</w:t>
      </w:r>
      <w:r w:rsidRPr="00DF3BCF">
        <w:rPr>
          <w:b/>
          <w:szCs w:val="24"/>
        </w:rPr>
        <w:t>, autho</w:t>
      </w:r>
      <w:r w:rsidRPr="00DF3BCF">
        <w:rPr>
          <w:b/>
          <w:spacing w:val="-2"/>
          <w:szCs w:val="24"/>
        </w:rPr>
        <w:t>r</w:t>
      </w:r>
      <w:r w:rsidRPr="00DF3BCF">
        <w:rPr>
          <w:b/>
          <w:szCs w:val="24"/>
        </w:rPr>
        <w:t>,</w:t>
      </w:r>
      <w:r w:rsidRPr="00DF3BCF">
        <w:rPr>
          <w:b/>
          <w:spacing w:val="5"/>
          <w:szCs w:val="24"/>
        </w:rPr>
        <w:t xml:space="preserve"> </w:t>
      </w:r>
      <w:r w:rsidRPr="00DF3BCF">
        <w:rPr>
          <w:b/>
          <w:szCs w:val="24"/>
        </w:rPr>
        <w:t>and</w:t>
      </w:r>
      <w:r w:rsidRPr="00DF3BCF">
        <w:rPr>
          <w:b/>
          <w:spacing w:val="-2"/>
          <w:szCs w:val="24"/>
        </w:rPr>
        <w:t xml:space="preserve"> </w:t>
      </w:r>
      <w:r w:rsidRPr="00DF3BCF">
        <w:rPr>
          <w:b/>
          <w:spacing w:val="-1"/>
          <w:szCs w:val="24"/>
        </w:rPr>
        <w:t>ye</w:t>
      </w:r>
      <w:r w:rsidRPr="00DF3BCF">
        <w:rPr>
          <w:b/>
          <w:szCs w:val="24"/>
        </w:rPr>
        <w:t>ar</w:t>
      </w:r>
    </w:p>
    <w:p w14:paraId="5BCE40A9" w14:textId="77777777" w:rsidR="00DF3BCF" w:rsidRDefault="00DF3BCF" w:rsidP="00DF3BCF">
      <w:pPr>
        <w:spacing w:before="16"/>
        <w:rPr>
          <w:spacing w:val="2"/>
          <w:szCs w:val="24"/>
        </w:rPr>
      </w:pPr>
      <w:r>
        <w:rPr>
          <w:spacing w:val="2"/>
          <w:szCs w:val="24"/>
        </w:rPr>
        <w:t>Course handouts will be provided</w:t>
      </w:r>
    </w:p>
    <w:p w14:paraId="12936AC4" w14:textId="77777777" w:rsidR="00DF3BCF" w:rsidRPr="00E332A8" w:rsidRDefault="00DF3BCF" w:rsidP="00DF3BCF">
      <w:pPr>
        <w:pStyle w:val="ListParagraph"/>
        <w:widowControl w:val="0"/>
        <w:numPr>
          <w:ilvl w:val="0"/>
          <w:numId w:val="8"/>
        </w:numPr>
        <w:ind w:right="-20"/>
        <w:rPr>
          <w:szCs w:val="24"/>
          <w:u w:val="single"/>
        </w:rPr>
      </w:pPr>
      <w:r w:rsidRPr="00E332A8">
        <w:rPr>
          <w:i/>
          <w:szCs w:val="24"/>
          <w:u w:val="single"/>
        </w:rPr>
        <w:t>Oth</w:t>
      </w:r>
      <w:r w:rsidRPr="00E332A8">
        <w:rPr>
          <w:i/>
          <w:spacing w:val="-1"/>
          <w:szCs w:val="24"/>
          <w:u w:val="single"/>
        </w:rPr>
        <w:t>e</w:t>
      </w:r>
      <w:r w:rsidRPr="00E332A8">
        <w:rPr>
          <w:i/>
          <w:szCs w:val="24"/>
          <w:u w:val="single"/>
        </w:rPr>
        <w:t xml:space="preserve">r </w:t>
      </w:r>
      <w:r w:rsidRPr="00E332A8">
        <w:rPr>
          <w:i/>
          <w:spacing w:val="-2"/>
          <w:szCs w:val="24"/>
          <w:u w:val="single"/>
        </w:rPr>
        <w:t>s</w:t>
      </w:r>
      <w:r w:rsidRPr="00E332A8">
        <w:rPr>
          <w:i/>
          <w:szCs w:val="24"/>
          <w:u w:val="single"/>
        </w:rPr>
        <w:t>uppl</w:t>
      </w:r>
      <w:r w:rsidRPr="00E332A8">
        <w:rPr>
          <w:i/>
          <w:spacing w:val="-1"/>
          <w:szCs w:val="24"/>
          <w:u w:val="single"/>
        </w:rPr>
        <w:t>e</w:t>
      </w:r>
      <w:r w:rsidRPr="00E332A8">
        <w:rPr>
          <w:i/>
          <w:szCs w:val="24"/>
          <w:u w:val="single"/>
        </w:rPr>
        <w:t>m</w:t>
      </w:r>
      <w:r w:rsidRPr="00E332A8">
        <w:rPr>
          <w:i/>
          <w:spacing w:val="-1"/>
          <w:szCs w:val="24"/>
          <w:u w:val="single"/>
        </w:rPr>
        <w:t>e</w:t>
      </w:r>
      <w:r w:rsidRPr="00E332A8">
        <w:rPr>
          <w:i/>
          <w:szCs w:val="24"/>
          <w:u w:val="single"/>
        </w:rPr>
        <w:t>ntal</w:t>
      </w:r>
      <w:r w:rsidRPr="00E332A8">
        <w:rPr>
          <w:i/>
          <w:spacing w:val="3"/>
          <w:szCs w:val="24"/>
          <w:u w:val="single"/>
        </w:rPr>
        <w:t xml:space="preserve"> </w:t>
      </w:r>
      <w:r w:rsidRPr="00E332A8">
        <w:rPr>
          <w:i/>
          <w:szCs w:val="24"/>
          <w:u w:val="single"/>
        </w:rPr>
        <w:t>mat</w:t>
      </w:r>
      <w:r w:rsidRPr="00E332A8">
        <w:rPr>
          <w:i/>
          <w:spacing w:val="-1"/>
          <w:szCs w:val="24"/>
          <w:u w:val="single"/>
        </w:rPr>
        <w:t>e</w:t>
      </w:r>
      <w:r w:rsidRPr="00E332A8">
        <w:rPr>
          <w:i/>
          <w:spacing w:val="-2"/>
          <w:szCs w:val="24"/>
          <w:u w:val="single"/>
        </w:rPr>
        <w:t>r</w:t>
      </w:r>
      <w:r w:rsidRPr="00E332A8">
        <w:rPr>
          <w:i/>
          <w:szCs w:val="24"/>
          <w:u w:val="single"/>
        </w:rPr>
        <w:t>ials</w:t>
      </w:r>
    </w:p>
    <w:p w14:paraId="3C738CBD" w14:textId="77777777" w:rsidR="00DF3BCF" w:rsidRDefault="00DF3BCF" w:rsidP="00DF3BCF">
      <w:pPr>
        <w:spacing w:before="10"/>
        <w:ind w:firstLine="720"/>
        <w:rPr>
          <w:szCs w:val="24"/>
        </w:rPr>
      </w:pPr>
      <w:r w:rsidRPr="00325D56">
        <w:rPr>
          <w:szCs w:val="24"/>
        </w:rPr>
        <w:t>None</w:t>
      </w:r>
    </w:p>
    <w:p w14:paraId="37EAF698" w14:textId="77777777" w:rsidR="00DF3BCF" w:rsidRPr="00325D56" w:rsidRDefault="00DF3BCF" w:rsidP="00DF3BCF">
      <w:pPr>
        <w:spacing w:before="10"/>
        <w:rPr>
          <w:szCs w:val="24"/>
        </w:rPr>
      </w:pPr>
    </w:p>
    <w:p w14:paraId="4C02E715" w14:textId="77777777" w:rsidR="00DF3BCF" w:rsidRDefault="00DF3BCF" w:rsidP="00DF3BCF">
      <w:pPr>
        <w:spacing w:before="10"/>
        <w:rPr>
          <w:b/>
          <w:szCs w:val="24"/>
          <w:u w:val="single"/>
        </w:rPr>
      </w:pPr>
      <w:r>
        <w:rPr>
          <w:b/>
          <w:szCs w:val="24"/>
          <w:u w:val="single"/>
        </w:rPr>
        <w:t>Specific Course Information</w:t>
      </w:r>
    </w:p>
    <w:p w14:paraId="2667DD82" w14:textId="77777777" w:rsidR="00DF3BCF" w:rsidRPr="00325D56" w:rsidRDefault="00DF3BCF" w:rsidP="00DF3BCF">
      <w:pPr>
        <w:pStyle w:val="ListParagraph"/>
        <w:widowControl w:val="0"/>
        <w:numPr>
          <w:ilvl w:val="0"/>
          <w:numId w:val="9"/>
        </w:numPr>
        <w:spacing w:before="10"/>
        <w:rPr>
          <w:b/>
          <w:i/>
          <w:szCs w:val="24"/>
          <w:u w:val="single"/>
        </w:rPr>
      </w:pPr>
      <w:r w:rsidRPr="00325D56">
        <w:rPr>
          <w:i/>
          <w:szCs w:val="24"/>
          <w:u w:val="single"/>
        </w:rPr>
        <w:t>B</w:t>
      </w:r>
      <w:r w:rsidRPr="00325D56">
        <w:rPr>
          <w:i/>
          <w:spacing w:val="-2"/>
          <w:szCs w:val="24"/>
          <w:u w:val="single"/>
        </w:rPr>
        <w:t>r</w:t>
      </w:r>
      <w:r w:rsidRPr="00325D56">
        <w:rPr>
          <w:i/>
          <w:szCs w:val="24"/>
          <w:u w:val="single"/>
        </w:rPr>
        <w:t>i</w:t>
      </w:r>
      <w:r w:rsidRPr="00325D56">
        <w:rPr>
          <w:i/>
          <w:spacing w:val="-1"/>
          <w:szCs w:val="24"/>
          <w:u w:val="single"/>
        </w:rPr>
        <w:t>e</w:t>
      </w:r>
      <w:r w:rsidRPr="00325D56">
        <w:rPr>
          <w:i/>
          <w:szCs w:val="24"/>
          <w:u w:val="single"/>
        </w:rPr>
        <w:t>f</w:t>
      </w:r>
      <w:r w:rsidRPr="00325D56">
        <w:rPr>
          <w:i/>
          <w:spacing w:val="8"/>
          <w:szCs w:val="24"/>
          <w:u w:val="single"/>
        </w:rPr>
        <w:t xml:space="preserve"> </w:t>
      </w:r>
      <w:r w:rsidRPr="00325D56">
        <w:rPr>
          <w:i/>
          <w:szCs w:val="24"/>
          <w:u w:val="single"/>
        </w:rPr>
        <w:t>d</w:t>
      </w:r>
      <w:r w:rsidRPr="00325D56">
        <w:rPr>
          <w:i/>
          <w:spacing w:val="-1"/>
          <w:szCs w:val="24"/>
          <w:u w:val="single"/>
        </w:rPr>
        <w:t>e</w:t>
      </w:r>
      <w:r w:rsidRPr="00325D56">
        <w:rPr>
          <w:i/>
          <w:spacing w:val="-2"/>
          <w:szCs w:val="24"/>
          <w:u w:val="single"/>
        </w:rPr>
        <w:t>s</w:t>
      </w:r>
      <w:r w:rsidRPr="00325D56">
        <w:rPr>
          <w:i/>
          <w:spacing w:val="-1"/>
          <w:szCs w:val="24"/>
          <w:u w:val="single"/>
        </w:rPr>
        <w:t>c</w:t>
      </w:r>
      <w:r w:rsidRPr="00325D56">
        <w:rPr>
          <w:i/>
          <w:spacing w:val="-2"/>
          <w:szCs w:val="24"/>
          <w:u w:val="single"/>
        </w:rPr>
        <w:t>r</w:t>
      </w:r>
      <w:r w:rsidRPr="00325D56">
        <w:rPr>
          <w:i/>
          <w:szCs w:val="24"/>
          <w:u w:val="single"/>
        </w:rPr>
        <w:t>iption</w:t>
      </w:r>
      <w:r w:rsidRPr="00325D56">
        <w:rPr>
          <w:i/>
          <w:spacing w:val="2"/>
          <w:szCs w:val="24"/>
          <w:u w:val="single"/>
        </w:rPr>
        <w:t xml:space="preserve"> </w:t>
      </w:r>
      <w:r w:rsidRPr="00325D56">
        <w:rPr>
          <w:i/>
          <w:spacing w:val="-5"/>
          <w:szCs w:val="24"/>
          <w:u w:val="single"/>
        </w:rPr>
        <w:t>o</w:t>
      </w:r>
      <w:r w:rsidRPr="00325D56">
        <w:rPr>
          <w:i/>
          <w:szCs w:val="24"/>
          <w:u w:val="single"/>
        </w:rPr>
        <w:t>f</w:t>
      </w:r>
      <w:r w:rsidRPr="00325D56">
        <w:rPr>
          <w:i/>
          <w:spacing w:val="8"/>
          <w:szCs w:val="24"/>
          <w:u w:val="single"/>
        </w:rPr>
        <w:t xml:space="preserve"> </w:t>
      </w:r>
      <w:r w:rsidRPr="00325D56">
        <w:rPr>
          <w:i/>
          <w:szCs w:val="24"/>
          <w:u w:val="single"/>
        </w:rPr>
        <w:t>the</w:t>
      </w:r>
      <w:r w:rsidRPr="00325D56">
        <w:rPr>
          <w:i/>
          <w:spacing w:val="-3"/>
          <w:szCs w:val="24"/>
          <w:u w:val="single"/>
        </w:rPr>
        <w:t xml:space="preserve"> </w:t>
      </w:r>
      <w:r w:rsidRPr="00325D56">
        <w:rPr>
          <w:i/>
          <w:spacing w:val="-1"/>
          <w:szCs w:val="24"/>
          <w:u w:val="single"/>
        </w:rPr>
        <w:t>c</w:t>
      </w:r>
      <w:r w:rsidRPr="00325D56">
        <w:rPr>
          <w:i/>
          <w:szCs w:val="24"/>
          <w:u w:val="single"/>
        </w:rPr>
        <w:t>ont</w:t>
      </w:r>
      <w:r w:rsidRPr="00325D56">
        <w:rPr>
          <w:i/>
          <w:spacing w:val="-1"/>
          <w:szCs w:val="24"/>
          <w:u w:val="single"/>
        </w:rPr>
        <w:t>e</w:t>
      </w:r>
      <w:r w:rsidRPr="00325D56">
        <w:rPr>
          <w:i/>
          <w:szCs w:val="24"/>
          <w:u w:val="single"/>
        </w:rPr>
        <w:t>nt</w:t>
      </w:r>
      <w:r w:rsidRPr="00325D56">
        <w:rPr>
          <w:i/>
          <w:spacing w:val="3"/>
          <w:szCs w:val="24"/>
          <w:u w:val="single"/>
        </w:rPr>
        <w:t xml:space="preserve"> </w:t>
      </w:r>
      <w:r w:rsidRPr="00325D56">
        <w:rPr>
          <w:i/>
          <w:spacing w:val="-5"/>
          <w:szCs w:val="24"/>
          <w:u w:val="single"/>
        </w:rPr>
        <w:t>o</w:t>
      </w:r>
      <w:r w:rsidRPr="00325D56">
        <w:rPr>
          <w:i/>
          <w:szCs w:val="24"/>
          <w:u w:val="single"/>
        </w:rPr>
        <w:t>f</w:t>
      </w:r>
      <w:r w:rsidRPr="00325D56">
        <w:rPr>
          <w:i/>
          <w:spacing w:val="3"/>
          <w:szCs w:val="24"/>
          <w:u w:val="single"/>
        </w:rPr>
        <w:t xml:space="preserve"> </w:t>
      </w:r>
      <w:r w:rsidRPr="00325D56">
        <w:rPr>
          <w:i/>
          <w:szCs w:val="24"/>
          <w:u w:val="single"/>
        </w:rPr>
        <w:t>the</w:t>
      </w:r>
      <w:r w:rsidRPr="00325D56">
        <w:rPr>
          <w:i/>
          <w:spacing w:val="1"/>
          <w:szCs w:val="24"/>
          <w:u w:val="single"/>
        </w:rPr>
        <w:t xml:space="preserve"> </w:t>
      </w:r>
      <w:r w:rsidRPr="00325D56">
        <w:rPr>
          <w:i/>
          <w:spacing w:val="-1"/>
          <w:szCs w:val="24"/>
          <w:u w:val="single"/>
        </w:rPr>
        <w:t>c</w:t>
      </w:r>
      <w:r w:rsidRPr="00325D56">
        <w:rPr>
          <w:i/>
          <w:szCs w:val="24"/>
          <w:u w:val="single"/>
        </w:rPr>
        <w:t>ou</w:t>
      </w:r>
      <w:r w:rsidRPr="00325D56">
        <w:rPr>
          <w:i/>
          <w:spacing w:val="-2"/>
          <w:szCs w:val="24"/>
          <w:u w:val="single"/>
        </w:rPr>
        <w:t>rs</w:t>
      </w:r>
      <w:r w:rsidRPr="00325D56">
        <w:rPr>
          <w:i/>
          <w:szCs w:val="24"/>
          <w:u w:val="single"/>
        </w:rPr>
        <w:t>e</w:t>
      </w:r>
      <w:r w:rsidRPr="00325D56">
        <w:rPr>
          <w:i/>
          <w:spacing w:val="1"/>
          <w:szCs w:val="24"/>
          <w:u w:val="single"/>
        </w:rPr>
        <w:t xml:space="preserve"> </w:t>
      </w:r>
      <w:r w:rsidRPr="00325D56">
        <w:rPr>
          <w:i/>
          <w:spacing w:val="-3"/>
          <w:szCs w:val="24"/>
          <w:u w:val="single"/>
        </w:rPr>
        <w:t>(</w:t>
      </w:r>
      <w:r w:rsidRPr="00325D56">
        <w:rPr>
          <w:i/>
          <w:spacing w:val="-1"/>
          <w:szCs w:val="24"/>
          <w:u w:val="single"/>
        </w:rPr>
        <w:t>c</w:t>
      </w:r>
      <w:r w:rsidRPr="00325D56">
        <w:rPr>
          <w:i/>
          <w:szCs w:val="24"/>
          <w:u w:val="single"/>
        </w:rPr>
        <w:t>atalog</w:t>
      </w:r>
      <w:r w:rsidRPr="00325D56">
        <w:rPr>
          <w:i/>
          <w:spacing w:val="2"/>
          <w:szCs w:val="24"/>
          <w:u w:val="single"/>
        </w:rPr>
        <w:t xml:space="preserve"> </w:t>
      </w:r>
      <w:r w:rsidRPr="00325D56">
        <w:rPr>
          <w:i/>
          <w:szCs w:val="24"/>
          <w:u w:val="single"/>
        </w:rPr>
        <w:t>d</w:t>
      </w:r>
      <w:r w:rsidRPr="00325D56">
        <w:rPr>
          <w:i/>
          <w:spacing w:val="-1"/>
          <w:szCs w:val="24"/>
          <w:u w:val="single"/>
        </w:rPr>
        <w:t>e</w:t>
      </w:r>
      <w:r w:rsidRPr="00325D56">
        <w:rPr>
          <w:i/>
          <w:spacing w:val="-2"/>
          <w:szCs w:val="24"/>
          <w:u w:val="single"/>
        </w:rPr>
        <w:t>s</w:t>
      </w:r>
      <w:r w:rsidRPr="00325D56">
        <w:rPr>
          <w:i/>
          <w:spacing w:val="-1"/>
          <w:szCs w:val="24"/>
          <w:u w:val="single"/>
        </w:rPr>
        <w:t>c</w:t>
      </w:r>
      <w:r w:rsidRPr="00325D56">
        <w:rPr>
          <w:i/>
          <w:spacing w:val="-2"/>
          <w:szCs w:val="24"/>
          <w:u w:val="single"/>
        </w:rPr>
        <w:t>r</w:t>
      </w:r>
      <w:r w:rsidRPr="00325D56">
        <w:rPr>
          <w:i/>
          <w:szCs w:val="24"/>
          <w:u w:val="single"/>
        </w:rPr>
        <w:t>iption)</w:t>
      </w:r>
    </w:p>
    <w:p w14:paraId="79A985A3" w14:textId="77777777" w:rsidR="00DF3BCF" w:rsidRDefault="00DF3BCF" w:rsidP="00DF3BCF">
      <w:pPr>
        <w:spacing w:before="8"/>
        <w:ind w:left="720"/>
        <w:rPr>
          <w:spacing w:val="2"/>
          <w:szCs w:val="24"/>
        </w:rPr>
      </w:pPr>
      <w:r w:rsidRPr="00A41538">
        <w:rPr>
          <w:spacing w:val="2"/>
          <w:szCs w:val="24"/>
        </w:rPr>
        <w:t>This course emphasis is on the basic principles and strategies for processing of metallic, ceramic, electronic, and polymer materials. Processing topics will include refining of materials as well as methods to impart specific properties and shapes to a material.</w:t>
      </w:r>
    </w:p>
    <w:p w14:paraId="7778AE01" w14:textId="77777777" w:rsidR="00DF3BCF" w:rsidRPr="00A41538" w:rsidRDefault="00DF3BCF" w:rsidP="00DF3BCF">
      <w:pPr>
        <w:pStyle w:val="ListParagraph"/>
        <w:widowControl w:val="0"/>
        <w:numPr>
          <w:ilvl w:val="0"/>
          <w:numId w:val="9"/>
        </w:numPr>
        <w:spacing w:before="29"/>
        <w:ind w:right="-20"/>
        <w:rPr>
          <w:szCs w:val="24"/>
          <w:u w:val="single"/>
        </w:rPr>
      </w:pPr>
      <w:r w:rsidRPr="00325D56">
        <w:rPr>
          <w:i/>
          <w:spacing w:val="-2"/>
          <w:szCs w:val="24"/>
          <w:u w:val="single"/>
        </w:rPr>
        <w:t>P</w:t>
      </w:r>
      <w:r w:rsidRPr="00325D56">
        <w:rPr>
          <w:i/>
          <w:szCs w:val="24"/>
          <w:u w:val="single"/>
        </w:rPr>
        <w:t>r</w:t>
      </w:r>
      <w:r w:rsidRPr="00325D56">
        <w:rPr>
          <w:i/>
          <w:spacing w:val="-1"/>
          <w:szCs w:val="24"/>
          <w:u w:val="single"/>
        </w:rPr>
        <w:t>e</w:t>
      </w:r>
      <w:r w:rsidRPr="00325D56">
        <w:rPr>
          <w:i/>
          <w:spacing w:val="-2"/>
          <w:szCs w:val="24"/>
          <w:u w:val="single"/>
        </w:rPr>
        <w:t>r</w:t>
      </w:r>
      <w:r w:rsidRPr="00325D56">
        <w:rPr>
          <w:i/>
          <w:spacing w:val="-1"/>
          <w:szCs w:val="24"/>
          <w:u w:val="single"/>
        </w:rPr>
        <w:t>e</w:t>
      </w:r>
      <w:r w:rsidRPr="00325D56">
        <w:rPr>
          <w:i/>
          <w:spacing w:val="-2"/>
          <w:szCs w:val="24"/>
          <w:u w:val="single"/>
        </w:rPr>
        <w:t>qu</w:t>
      </w:r>
      <w:r w:rsidRPr="00325D56">
        <w:rPr>
          <w:i/>
          <w:spacing w:val="10"/>
          <w:szCs w:val="24"/>
          <w:u w:val="single"/>
        </w:rPr>
        <w:t>i</w:t>
      </w:r>
      <w:r w:rsidRPr="00325D56">
        <w:rPr>
          <w:i/>
          <w:spacing w:val="-2"/>
          <w:szCs w:val="24"/>
          <w:u w:val="single"/>
        </w:rPr>
        <w:t>s</w:t>
      </w:r>
      <w:r w:rsidRPr="00325D56">
        <w:rPr>
          <w:i/>
          <w:szCs w:val="24"/>
          <w:u w:val="single"/>
        </w:rPr>
        <w:t>it</w:t>
      </w:r>
      <w:r w:rsidRPr="00325D56">
        <w:rPr>
          <w:i/>
          <w:spacing w:val="-1"/>
          <w:szCs w:val="24"/>
          <w:u w:val="single"/>
        </w:rPr>
        <w:t>e</w:t>
      </w:r>
      <w:r w:rsidRPr="00325D56">
        <w:rPr>
          <w:i/>
          <w:szCs w:val="24"/>
          <w:u w:val="single"/>
        </w:rPr>
        <w:t xml:space="preserve">s </w:t>
      </w:r>
      <w:r w:rsidRPr="00325D56">
        <w:rPr>
          <w:i/>
          <w:spacing w:val="-2"/>
          <w:szCs w:val="24"/>
          <w:u w:val="single"/>
        </w:rPr>
        <w:t>o</w:t>
      </w:r>
      <w:r w:rsidRPr="00325D56">
        <w:rPr>
          <w:i/>
          <w:szCs w:val="24"/>
          <w:u w:val="single"/>
        </w:rPr>
        <w:t>r</w:t>
      </w:r>
      <w:r w:rsidRPr="00325D56">
        <w:rPr>
          <w:i/>
          <w:spacing w:val="2"/>
          <w:szCs w:val="24"/>
          <w:u w:val="single"/>
        </w:rPr>
        <w:t xml:space="preserve"> </w:t>
      </w:r>
      <w:r w:rsidRPr="00325D56">
        <w:rPr>
          <w:i/>
          <w:spacing w:val="-1"/>
          <w:szCs w:val="24"/>
          <w:u w:val="single"/>
        </w:rPr>
        <w:t>c</w:t>
      </w:r>
      <w:r w:rsidRPr="00325D56">
        <w:rPr>
          <w:i/>
          <w:szCs w:val="24"/>
          <w:u w:val="single"/>
        </w:rPr>
        <w:t>o</w:t>
      </w:r>
      <w:r w:rsidRPr="00325D56">
        <w:rPr>
          <w:i/>
          <w:spacing w:val="2"/>
          <w:szCs w:val="24"/>
          <w:u w:val="single"/>
        </w:rPr>
        <w:t>-</w:t>
      </w:r>
      <w:r w:rsidRPr="00325D56">
        <w:rPr>
          <w:i/>
          <w:spacing w:val="-2"/>
          <w:szCs w:val="24"/>
          <w:u w:val="single"/>
        </w:rPr>
        <w:t>r</w:t>
      </w:r>
      <w:r w:rsidRPr="00325D56">
        <w:rPr>
          <w:i/>
          <w:spacing w:val="-1"/>
          <w:szCs w:val="24"/>
          <w:u w:val="single"/>
        </w:rPr>
        <w:t>e</w:t>
      </w:r>
      <w:r w:rsidRPr="00325D56">
        <w:rPr>
          <w:i/>
          <w:szCs w:val="24"/>
          <w:u w:val="single"/>
        </w:rPr>
        <w:t>qui</w:t>
      </w:r>
      <w:r w:rsidRPr="00325D56">
        <w:rPr>
          <w:i/>
          <w:spacing w:val="-2"/>
          <w:szCs w:val="24"/>
          <w:u w:val="single"/>
        </w:rPr>
        <w:t>s</w:t>
      </w:r>
      <w:r w:rsidRPr="00325D56">
        <w:rPr>
          <w:i/>
          <w:szCs w:val="24"/>
          <w:u w:val="single"/>
        </w:rPr>
        <w:t>it</w:t>
      </w:r>
      <w:r w:rsidRPr="00325D56">
        <w:rPr>
          <w:i/>
          <w:spacing w:val="4"/>
          <w:szCs w:val="24"/>
          <w:u w:val="single"/>
        </w:rPr>
        <w:t>e</w:t>
      </w:r>
      <w:r w:rsidRPr="00325D56">
        <w:rPr>
          <w:i/>
          <w:szCs w:val="24"/>
          <w:u w:val="single"/>
        </w:rPr>
        <w:t>s</w:t>
      </w:r>
    </w:p>
    <w:p w14:paraId="6BB85CDD" w14:textId="77777777" w:rsidR="00DF3BCF" w:rsidRPr="00A41538" w:rsidRDefault="00DF3BCF" w:rsidP="00DF3BCF">
      <w:pPr>
        <w:spacing w:before="29"/>
        <w:ind w:left="720" w:right="-20"/>
        <w:rPr>
          <w:szCs w:val="24"/>
          <w:u w:val="single"/>
        </w:rPr>
      </w:pPr>
      <w:r w:rsidRPr="00880A21">
        <w:rPr>
          <w:spacing w:val="-2"/>
          <w:szCs w:val="24"/>
        </w:rPr>
        <w:t>MTSE 3040</w:t>
      </w:r>
    </w:p>
    <w:p w14:paraId="1ACF77E8" w14:textId="77777777" w:rsidR="00DF3BCF" w:rsidRPr="00325D56" w:rsidRDefault="00DF3BCF" w:rsidP="00DF3BCF">
      <w:pPr>
        <w:pStyle w:val="ListParagraph"/>
        <w:widowControl w:val="0"/>
        <w:numPr>
          <w:ilvl w:val="0"/>
          <w:numId w:val="9"/>
        </w:numPr>
        <w:spacing w:before="29"/>
        <w:ind w:right="-20"/>
        <w:rPr>
          <w:szCs w:val="24"/>
          <w:u w:val="single"/>
        </w:rPr>
      </w:pPr>
      <w:r w:rsidRPr="00325D56">
        <w:rPr>
          <w:i/>
          <w:szCs w:val="24"/>
          <w:u w:val="single"/>
        </w:rPr>
        <w:t>I</w:t>
      </w:r>
      <w:r w:rsidRPr="00325D56">
        <w:rPr>
          <w:i/>
          <w:spacing w:val="-1"/>
          <w:szCs w:val="24"/>
          <w:u w:val="single"/>
        </w:rPr>
        <w:t>nd</w:t>
      </w:r>
      <w:r w:rsidRPr="00325D56">
        <w:rPr>
          <w:i/>
          <w:spacing w:val="2"/>
          <w:szCs w:val="24"/>
          <w:u w:val="single"/>
        </w:rPr>
        <w:t>i</w:t>
      </w:r>
      <w:r w:rsidRPr="00325D56">
        <w:rPr>
          <w:i/>
          <w:spacing w:val="-1"/>
          <w:szCs w:val="24"/>
          <w:u w:val="single"/>
        </w:rPr>
        <w:t>ca</w:t>
      </w:r>
      <w:r w:rsidRPr="00325D56">
        <w:rPr>
          <w:i/>
          <w:spacing w:val="1"/>
          <w:szCs w:val="24"/>
          <w:u w:val="single"/>
        </w:rPr>
        <w:t>t</w:t>
      </w:r>
      <w:r w:rsidRPr="00325D56">
        <w:rPr>
          <w:i/>
          <w:szCs w:val="24"/>
          <w:u w:val="single"/>
        </w:rPr>
        <w:t>e</w:t>
      </w:r>
      <w:r w:rsidRPr="00325D56">
        <w:rPr>
          <w:i/>
          <w:spacing w:val="6"/>
          <w:szCs w:val="24"/>
          <w:u w:val="single"/>
        </w:rPr>
        <w:t xml:space="preserve"> </w:t>
      </w:r>
      <w:r w:rsidRPr="00325D56">
        <w:rPr>
          <w:i/>
          <w:spacing w:val="-11"/>
          <w:szCs w:val="24"/>
          <w:u w:val="single"/>
        </w:rPr>
        <w:t>w</w:t>
      </w:r>
      <w:r w:rsidRPr="00325D56">
        <w:rPr>
          <w:i/>
          <w:spacing w:val="-1"/>
          <w:szCs w:val="24"/>
          <w:u w:val="single"/>
        </w:rPr>
        <w:t>h</w:t>
      </w:r>
      <w:r w:rsidRPr="00325D56">
        <w:rPr>
          <w:i/>
          <w:szCs w:val="24"/>
          <w:u w:val="single"/>
        </w:rPr>
        <w:t>et</w:t>
      </w:r>
      <w:r w:rsidRPr="00325D56">
        <w:rPr>
          <w:i/>
          <w:spacing w:val="-1"/>
          <w:szCs w:val="24"/>
          <w:u w:val="single"/>
        </w:rPr>
        <w:t>h</w:t>
      </w:r>
      <w:r w:rsidRPr="00325D56">
        <w:rPr>
          <w:i/>
          <w:spacing w:val="5"/>
          <w:szCs w:val="24"/>
          <w:u w:val="single"/>
        </w:rPr>
        <w:t>e</w:t>
      </w:r>
      <w:r w:rsidRPr="00325D56">
        <w:rPr>
          <w:i/>
          <w:szCs w:val="24"/>
          <w:u w:val="single"/>
        </w:rPr>
        <w:t>r a</w:t>
      </w:r>
      <w:r w:rsidRPr="00325D56">
        <w:rPr>
          <w:i/>
          <w:spacing w:val="2"/>
          <w:szCs w:val="24"/>
          <w:u w:val="single"/>
        </w:rPr>
        <w:t xml:space="preserve"> </w:t>
      </w:r>
      <w:r w:rsidRPr="00325D56">
        <w:rPr>
          <w:i/>
          <w:spacing w:val="-2"/>
          <w:szCs w:val="24"/>
          <w:u w:val="single"/>
        </w:rPr>
        <w:t>r</w:t>
      </w:r>
      <w:r w:rsidRPr="00325D56">
        <w:rPr>
          <w:i/>
          <w:spacing w:val="-1"/>
          <w:szCs w:val="24"/>
          <w:u w:val="single"/>
        </w:rPr>
        <w:t>equ</w:t>
      </w:r>
      <w:r w:rsidRPr="00325D56">
        <w:rPr>
          <w:i/>
          <w:spacing w:val="2"/>
          <w:szCs w:val="24"/>
          <w:u w:val="single"/>
        </w:rPr>
        <w:t>i</w:t>
      </w:r>
      <w:r w:rsidRPr="00325D56">
        <w:rPr>
          <w:i/>
          <w:spacing w:val="-2"/>
          <w:szCs w:val="24"/>
          <w:u w:val="single"/>
        </w:rPr>
        <w:t>r</w:t>
      </w:r>
      <w:r w:rsidRPr="00325D56">
        <w:rPr>
          <w:i/>
          <w:spacing w:val="-1"/>
          <w:szCs w:val="24"/>
          <w:u w:val="single"/>
        </w:rPr>
        <w:t>ed</w:t>
      </w:r>
      <w:r w:rsidRPr="00325D56">
        <w:rPr>
          <w:i/>
          <w:szCs w:val="24"/>
          <w:u w:val="single"/>
        </w:rPr>
        <w:t>,</w:t>
      </w:r>
      <w:r w:rsidRPr="00325D56">
        <w:rPr>
          <w:i/>
          <w:spacing w:val="6"/>
          <w:szCs w:val="24"/>
          <w:u w:val="single"/>
        </w:rPr>
        <w:t xml:space="preserve"> </w:t>
      </w:r>
      <w:r w:rsidRPr="00325D56">
        <w:rPr>
          <w:i/>
          <w:spacing w:val="-1"/>
          <w:szCs w:val="24"/>
          <w:u w:val="single"/>
        </w:rPr>
        <w:t>e</w:t>
      </w:r>
      <w:r w:rsidRPr="00325D56">
        <w:rPr>
          <w:i/>
          <w:szCs w:val="24"/>
          <w:u w:val="single"/>
        </w:rPr>
        <w:t>l</w:t>
      </w:r>
      <w:r w:rsidRPr="00325D56">
        <w:rPr>
          <w:i/>
          <w:spacing w:val="-1"/>
          <w:szCs w:val="24"/>
          <w:u w:val="single"/>
        </w:rPr>
        <w:t>ec</w:t>
      </w:r>
      <w:r w:rsidRPr="00325D56">
        <w:rPr>
          <w:i/>
          <w:szCs w:val="24"/>
          <w:u w:val="single"/>
        </w:rPr>
        <w:t>ti</w:t>
      </w:r>
      <w:r w:rsidRPr="00325D56">
        <w:rPr>
          <w:i/>
          <w:spacing w:val="-1"/>
          <w:szCs w:val="24"/>
          <w:u w:val="single"/>
        </w:rPr>
        <w:t>ve</w:t>
      </w:r>
      <w:r w:rsidRPr="00325D56">
        <w:rPr>
          <w:i/>
          <w:szCs w:val="24"/>
          <w:u w:val="single"/>
        </w:rPr>
        <w:t>,</w:t>
      </w:r>
      <w:r w:rsidRPr="00325D56">
        <w:rPr>
          <w:i/>
          <w:spacing w:val="5"/>
          <w:szCs w:val="24"/>
          <w:u w:val="single"/>
        </w:rPr>
        <w:t xml:space="preserve"> </w:t>
      </w:r>
      <w:r w:rsidRPr="00325D56">
        <w:rPr>
          <w:i/>
          <w:spacing w:val="-1"/>
          <w:szCs w:val="24"/>
          <w:u w:val="single"/>
        </w:rPr>
        <w:t>o</w:t>
      </w:r>
      <w:r w:rsidRPr="00325D56">
        <w:rPr>
          <w:i/>
          <w:szCs w:val="24"/>
          <w:u w:val="single"/>
        </w:rPr>
        <w:t>r</w:t>
      </w:r>
      <w:r w:rsidRPr="00325D56">
        <w:rPr>
          <w:i/>
          <w:spacing w:val="1"/>
          <w:szCs w:val="24"/>
          <w:u w:val="single"/>
        </w:rPr>
        <w:t xml:space="preserve"> </w:t>
      </w:r>
      <w:r w:rsidRPr="00325D56">
        <w:rPr>
          <w:i/>
          <w:spacing w:val="-2"/>
          <w:szCs w:val="24"/>
          <w:u w:val="single"/>
        </w:rPr>
        <w:t>s</w:t>
      </w:r>
      <w:r w:rsidRPr="00325D56">
        <w:rPr>
          <w:i/>
          <w:spacing w:val="-1"/>
          <w:szCs w:val="24"/>
          <w:u w:val="single"/>
        </w:rPr>
        <w:t>e</w:t>
      </w:r>
      <w:r w:rsidRPr="00325D56">
        <w:rPr>
          <w:i/>
          <w:szCs w:val="24"/>
          <w:u w:val="single"/>
        </w:rPr>
        <w:t>l</w:t>
      </w:r>
      <w:r w:rsidRPr="00325D56">
        <w:rPr>
          <w:i/>
          <w:spacing w:val="-1"/>
          <w:szCs w:val="24"/>
          <w:u w:val="single"/>
        </w:rPr>
        <w:t>ec</w:t>
      </w:r>
      <w:r w:rsidRPr="00325D56">
        <w:rPr>
          <w:i/>
          <w:szCs w:val="24"/>
          <w:u w:val="single"/>
        </w:rPr>
        <w:t>t</w:t>
      </w:r>
      <w:r w:rsidRPr="00325D56">
        <w:rPr>
          <w:i/>
          <w:spacing w:val="-1"/>
          <w:szCs w:val="24"/>
          <w:u w:val="single"/>
        </w:rPr>
        <w:t>e</w:t>
      </w:r>
      <w:r w:rsidRPr="00325D56">
        <w:rPr>
          <w:i/>
          <w:szCs w:val="24"/>
          <w:u w:val="single"/>
        </w:rPr>
        <w:t>d</w:t>
      </w:r>
      <w:r w:rsidRPr="00325D56">
        <w:rPr>
          <w:i/>
          <w:spacing w:val="2"/>
          <w:szCs w:val="24"/>
          <w:u w:val="single"/>
        </w:rPr>
        <w:t xml:space="preserve"> </w:t>
      </w:r>
      <w:r w:rsidRPr="00325D56">
        <w:rPr>
          <w:i/>
          <w:spacing w:val="-1"/>
          <w:szCs w:val="24"/>
          <w:u w:val="single"/>
        </w:rPr>
        <w:t>e</w:t>
      </w:r>
      <w:r w:rsidRPr="00325D56">
        <w:rPr>
          <w:i/>
          <w:szCs w:val="24"/>
          <w:u w:val="single"/>
        </w:rPr>
        <w:t>l</w:t>
      </w:r>
      <w:r w:rsidRPr="00325D56">
        <w:rPr>
          <w:i/>
          <w:spacing w:val="-1"/>
          <w:szCs w:val="24"/>
          <w:u w:val="single"/>
        </w:rPr>
        <w:t>ec</w:t>
      </w:r>
      <w:r w:rsidRPr="00325D56">
        <w:rPr>
          <w:i/>
          <w:szCs w:val="24"/>
          <w:u w:val="single"/>
        </w:rPr>
        <w:t>ti</w:t>
      </w:r>
      <w:r w:rsidRPr="00325D56">
        <w:rPr>
          <w:i/>
          <w:spacing w:val="-1"/>
          <w:szCs w:val="24"/>
          <w:u w:val="single"/>
        </w:rPr>
        <w:t>v</w:t>
      </w:r>
      <w:r w:rsidRPr="00325D56">
        <w:rPr>
          <w:i/>
          <w:szCs w:val="24"/>
          <w:u w:val="single"/>
        </w:rPr>
        <w:t>e</w:t>
      </w:r>
      <w:r w:rsidRPr="00325D56">
        <w:rPr>
          <w:i/>
          <w:spacing w:val="1"/>
          <w:szCs w:val="24"/>
          <w:u w:val="single"/>
        </w:rPr>
        <w:t xml:space="preserve"> </w:t>
      </w:r>
      <w:r w:rsidRPr="00325D56">
        <w:rPr>
          <w:i/>
          <w:spacing w:val="-1"/>
          <w:szCs w:val="24"/>
          <w:u w:val="single"/>
        </w:rPr>
        <w:t>cou</w:t>
      </w:r>
      <w:r w:rsidRPr="00325D56">
        <w:rPr>
          <w:i/>
          <w:szCs w:val="24"/>
          <w:u w:val="single"/>
        </w:rPr>
        <w:t>r</w:t>
      </w:r>
      <w:r w:rsidRPr="00325D56">
        <w:rPr>
          <w:i/>
          <w:spacing w:val="-2"/>
          <w:szCs w:val="24"/>
          <w:u w:val="single"/>
        </w:rPr>
        <w:t>s</w:t>
      </w:r>
      <w:r w:rsidRPr="00325D56">
        <w:rPr>
          <w:i/>
          <w:szCs w:val="24"/>
          <w:u w:val="single"/>
        </w:rPr>
        <w:t>e</w:t>
      </w:r>
      <w:r w:rsidRPr="00325D56">
        <w:rPr>
          <w:i/>
          <w:spacing w:val="1"/>
          <w:szCs w:val="24"/>
          <w:u w:val="single"/>
        </w:rPr>
        <w:t xml:space="preserve"> </w:t>
      </w:r>
      <w:r w:rsidRPr="00325D56">
        <w:rPr>
          <w:i/>
          <w:szCs w:val="24"/>
          <w:u w:val="single"/>
        </w:rPr>
        <w:t>in</w:t>
      </w:r>
      <w:r w:rsidRPr="00325D56">
        <w:rPr>
          <w:i/>
          <w:spacing w:val="2"/>
          <w:szCs w:val="24"/>
          <w:u w:val="single"/>
        </w:rPr>
        <w:t xml:space="preserve"> </w:t>
      </w:r>
      <w:r w:rsidRPr="00325D56">
        <w:rPr>
          <w:i/>
          <w:szCs w:val="24"/>
          <w:u w:val="single"/>
        </w:rPr>
        <w:t>t</w:t>
      </w:r>
      <w:r w:rsidRPr="00325D56">
        <w:rPr>
          <w:i/>
          <w:spacing w:val="-1"/>
          <w:szCs w:val="24"/>
          <w:u w:val="single"/>
        </w:rPr>
        <w:t>h</w:t>
      </w:r>
      <w:r w:rsidRPr="00325D56">
        <w:rPr>
          <w:i/>
          <w:szCs w:val="24"/>
          <w:u w:val="single"/>
        </w:rPr>
        <w:t>e</w:t>
      </w:r>
      <w:r w:rsidRPr="00325D56">
        <w:rPr>
          <w:i/>
          <w:spacing w:val="2"/>
          <w:szCs w:val="24"/>
          <w:u w:val="single"/>
        </w:rPr>
        <w:t xml:space="preserve"> </w:t>
      </w:r>
      <w:r w:rsidRPr="00325D56">
        <w:rPr>
          <w:i/>
          <w:spacing w:val="-1"/>
          <w:szCs w:val="24"/>
          <w:u w:val="single"/>
        </w:rPr>
        <w:t>prog</w:t>
      </w:r>
      <w:r w:rsidRPr="00325D56">
        <w:rPr>
          <w:i/>
          <w:szCs w:val="24"/>
          <w:u w:val="single"/>
        </w:rPr>
        <w:t>r</w:t>
      </w:r>
      <w:r w:rsidRPr="00325D56">
        <w:rPr>
          <w:i/>
          <w:spacing w:val="-1"/>
          <w:szCs w:val="24"/>
          <w:u w:val="single"/>
        </w:rPr>
        <w:t>am</w:t>
      </w:r>
    </w:p>
    <w:p w14:paraId="2437CF3B" w14:textId="77777777" w:rsidR="00DF3BCF" w:rsidRPr="00325D56" w:rsidRDefault="00DF3BCF" w:rsidP="00DF3BCF">
      <w:pPr>
        <w:spacing w:before="16"/>
        <w:ind w:firstLine="720"/>
        <w:rPr>
          <w:szCs w:val="24"/>
        </w:rPr>
      </w:pPr>
      <w:r w:rsidRPr="00325D56">
        <w:rPr>
          <w:szCs w:val="24"/>
        </w:rPr>
        <w:t>Required</w:t>
      </w:r>
    </w:p>
    <w:p w14:paraId="0C15DD02" w14:textId="77777777" w:rsidR="00DF3BCF" w:rsidRDefault="00DF3BCF" w:rsidP="00DF3BCF">
      <w:pPr>
        <w:ind w:right="-20"/>
        <w:rPr>
          <w:szCs w:val="24"/>
        </w:rPr>
      </w:pPr>
    </w:p>
    <w:p w14:paraId="3DCC4FA6" w14:textId="77777777" w:rsidR="00DF3BCF" w:rsidRDefault="00DF3BCF" w:rsidP="00DF3BCF">
      <w:pPr>
        <w:ind w:right="-20"/>
        <w:rPr>
          <w:b/>
          <w:szCs w:val="24"/>
          <w:u w:val="single"/>
        </w:rPr>
      </w:pPr>
      <w:r w:rsidRPr="00325D56">
        <w:rPr>
          <w:b/>
          <w:szCs w:val="24"/>
          <w:u w:val="single"/>
        </w:rPr>
        <w:t>Sp</w:t>
      </w:r>
      <w:r w:rsidRPr="00325D56">
        <w:rPr>
          <w:b/>
          <w:spacing w:val="-1"/>
          <w:szCs w:val="24"/>
          <w:u w:val="single"/>
        </w:rPr>
        <w:t>ec</w:t>
      </w:r>
      <w:r w:rsidRPr="00325D56">
        <w:rPr>
          <w:b/>
          <w:szCs w:val="24"/>
          <w:u w:val="single"/>
        </w:rPr>
        <w:t>i</w:t>
      </w:r>
      <w:r w:rsidRPr="00325D56">
        <w:rPr>
          <w:b/>
          <w:spacing w:val="5"/>
          <w:szCs w:val="24"/>
          <w:u w:val="single"/>
        </w:rPr>
        <w:t>f</w:t>
      </w:r>
      <w:r w:rsidRPr="00325D56">
        <w:rPr>
          <w:b/>
          <w:szCs w:val="24"/>
          <w:u w:val="single"/>
        </w:rPr>
        <w:t>ic</w:t>
      </w:r>
      <w:r w:rsidRPr="00325D56">
        <w:rPr>
          <w:b/>
          <w:spacing w:val="1"/>
          <w:szCs w:val="24"/>
          <w:u w:val="single"/>
        </w:rPr>
        <w:t xml:space="preserve"> </w:t>
      </w:r>
      <w:r w:rsidRPr="00325D56">
        <w:rPr>
          <w:b/>
          <w:szCs w:val="24"/>
          <w:u w:val="single"/>
        </w:rPr>
        <w:t>goals</w:t>
      </w:r>
      <w:r w:rsidRPr="00325D56">
        <w:rPr>
          <w:b/>
          <w:spacing w:val="-5"/>
          <w:szCs w:val="24"/>
          <w:u w:val="single"/>
        </w:rPr>
        <w:t xml:space="preserve"> </w:t>
      </w:r>
      <w:r w:rsidRPr="00325D56">
        <w:rPr>
          <w:b/>
          <w:szCs w:val="24"/>
          <w:u w:val="single"/>
        </w:rPr>
        <w:t>for the</w:t>
      </w:r>
      <w:r w:rsidRPr="00325D56">
        <w:rPr>
          <w:b/>
          <w:spacing w:val="1"/>
          <w:szCs w:val="24"/>
          <w:u w:val="single"/>
        </w:rPr>
        <w:t xml:space="preserve"> </w:t>
      </w:r>
      <w:r w:rsidRPr="00325D56">
        <w:rPr>
          <w:b/>
          <w:spacing w:val="-1"/>
          <w:szCs w:val="24"/>
          <w:u w:val="single"/>
        </w:rPr>
        <w:t>c</w:t>
      </w:r>
      <w:r w:rsidRPr="00325D56">
        <w:rPr>
          <w:b/>
          <w:szCs w:val="24"/>
          <w:u w:val="single"/>
        </w:rPr>
        <w:t>ou</w:t>
      </w:r>
      <w:r w:rsidRPr="00325D56">
        <w:rPr>
          <w:b/>
          <w:spacing w:val="-2"/>
          <w:szCs w:val="24"/>
          <w:u w:val="single"/>
        </w:rPr>
        <w:t>rs</w:t>
      </w:r>
      <w:r w:rsidRPr="00325D56">
        <w:rPr>
          <w:b/>
          <w:szCs w:val="24"/>
          <w:u w:val="single"/>
        </w:rPr>
        <w:t>e</w:t>
      </w:r>
    </w:p>
    <w:p w14:paraId="62185670" w14:textId="77777777" w:rsidR="00DF3BCF" w:rsidRPr="00DF206C" w:rsidRDefault="00DF3BCF" w:rsidP="00DF3BCF">
      <w:pPr>
        <w:pStyle w:val="ListParagraph"/>
        <w:widowControl w:val="0"/>
        <w:numPr>
          <w:ilvl w:val="0"/>
          <w:numId w:val="11"/>
        </w:numPr>
        <w:ind w:right="-20"/>
        <w:rPr>
          <w:szCs w:val="24"/>
        </w:rPr>
      </w:pPr>
      <w:r w:rsidRPr="00DF206C">
        <w:rPr>
          <w:i/>
          <w:spacing w:val="-2"/>
          <w:szCs w:val="24"/>
        </w:rPr>
        <w:t>S</w:t>
      </w:r>
      <w:r w:rsidRPr="00DF206C">
        <w:rPr>
          <w:i/>
          <w:szCs w:val="24"/>
        </w:rPr>
        <w:t>p</w:t>
      </w:r>
      <w:r w:rsidRPr="00DF206C">
        <w:rPr>
          <w:i/>
          <w:spacing w:val="-1"/>
          <w:szCs w:val="24"/>
        </w:rPr>
        <w:t>ec</w:t>
      </w:r>
      <w:r w:rsidRPr="00DF206C">
        <w:rPr>
          <w:i/>
          <w:szCs w:val="24"/>
        </w:rPr>
        <w:t>i</w:t>
      </w:r>
      <w:r w:rsidRPr="00DF206C">
        <w:rPr>
          <w:i/>
          <w:spacing w:val="5"/>
          <w:szCs w:val="24"/>
        </w:rPr>
        <w:t>f</w:t>
      </w:r>
      <w:r w:rsidRPr="00DF206C">
        <w:rPr>
          <w:i/>
          <w:szCs w:val="24"/>
        </w:rPr>
        <w:t>ic</w:t>
      </w:r>
      <w:r w:rsidRPr="00DF206C">
        <w:rPr>
          <w:i/>
          <w:spacing w:val="1"/>
          <w:szCs w:val="24"/>
        </w:rPr>
        <w:t xml:space="preserve"> </w:t>
      </w:r>
      <w:r w:rsidRPr="00DF206C">
        <w:rPr>
          <w:i/>
          <w:szCs w:val="24"/>
        </w:rPr>
        <w:t>out</w:t>
      </w:r>
      <w:r w:rsidRPr="00DF206C">
        <w:rPr>
          <w:i/>
          <w:spacing w:val="-1"/>
          <w:szCs w:val="24"/>
        </w:rPr>
        <w:t>c</w:t>
      </w:r>
      <w:r w:rsidRPr="00DF206C">
        <w:rPr>
          <w:i/>
          <w:szCs w:val="24"/>
        </w:rPr>
        <w:t>om</w:t>
      </w:r>
      <w:r w:rsidRPr="00DF206C">
        <w:rPr>
          <w:i/>
          <w:spacing w:val="-1"/>
          <w:szCs w:val="24"/>
        </w:rPr>
        <w:t>e</w:t>
      </w:r>
      <w:r w:rsidRPr="00DF206C">
        <w:rPr>
          <w:i/>
          <w:szCs w:val="24"/>
        </w:rPr>
        <w:t xml:space="preserve">s </w:t>
      </w:r>
      <w:r w:rsidRPr="00DF206C">
        <w:rPr>
          <w:i/>
          <w:spacing w:val="-5"/>
          <w:szCs w:val="24"/>
        </w:rPr>
        <w:t>o</w:t>
      </w:r>
      <w:r w:rsidRPr="00DF206C">
        <w:rPr>
          <w:i/>
          <w:szCs w:val="24"/>
        </w:rPr>
        <w:t>f</w:t>
      </w:r>
      <w:r w:rsidRPr="00DF206C">
        <w:rPr>
          <w:i/>
          <w:spacing w:val="8"/>
          <w:szCs w:val="24"/>
        </w:rPr>
        <w:t xml:space="preserve"> </w:t>
      </w:r>
      <w:r w:rsidRPr="00DF206C">
        <w:rPr>
          <w:i/>
          <w:szCs w:val="24"/>
        </w:rPr>
        <w:t>in</w:t>
      </w:r>
      <w:r w:rsidRPr="00DF206C">
        <w:rPr>
          <w:i/>
          <w:spacing w:val="-2"/>
          <w:szCs w:val="24"/>
        </w:rPr>
        <w:t>s</w:t>
      </w:r>
      <w:r w:rsidRPr="00DF206C">
        <w:rPr>
          <w:i/>
          <w:szCs w:val="24"/>
        </w:rPr>
        <w:t>t</w:t>
      </w:r>
      <w:r w:rsidRPr="00DF206C">
        <w:rPr>
          <w:i/>
          <w:spacing w:val="-2"/>
          <w:szCs w:val="24"/>
        </w:rPr>
        <w:t>r</w:t>
      </w:r>
      <w:r w:rsidRPr="00DF206C">
        <w:rPr>
          <w:i/>
          <w:szCs w:val="24"/>
        </w:rPr>
        <w:t>u</w:t>
      </w:r>
      <w:r w:rsidRPr="00DF206C">
        <w:rPr>
          <w:i/>
          <w:spacing w:val="-1"/>
          <w:szCs w:val="24"/>
        </w:rPr>
        <w:t>c</w:t>
      </w:r>
      <w:r w:rsidRPr="00DF206C">
        <w:rPr>
          <w:i/>
          <w:szCs w:val="24"/>
        </w:rPr>
        <w:t>tion</w:t>
      </w:r>
    </w:p>
    <w:p w14:paraId="5AB8FD4C" w14:textId="77777777" w:rsidR="00DF3BCF" w:rsidRPr="00DF206C" w:rsidRDefault="00DF3BCF" w:rsidP="00DF3BCF">
      <w:pPr>
        <w:pStyle w:val="ListParagraph"/>
        <w:widowControl w:val="0"/>
        <w:numPr>
          <w:ilvl w:val="0"/>
          <w:numId w:val="11"/>
        </w:numPr>
        <w:ind w:right="-20"/>
        <w:rPr>
          <w:szCs w:val="24"/>
        </w:rPr>
      </w:pPr>
      <w:r w:rsidRPr="00DF206C">
        <w:rPr>
          <w:i/>
          <w:spacing w:val="-1"/>
          <w:szCs w:val="24"/>
        </w:rPr>
        <w:t>Ex</w:t>
      </w:r>
      <w:r w:rsidRPr="00DF206C">
        <w:rPr>
          <w:i/>
          <w:szCs w:val="24"/>
        </w:rPr>
        <w:t>pli</w:t>
      </w:r>
      <w:r w:rsidRPr="00DF206C">
        <w:rPr>
          <w:i/>
          <w:spacing w:val="-1"/>
          <w:szCs w:val="24"/>
        </w:rPr>
        <w:t>c</w:t>
      </w:r>
      <w:r w:rsidRPr="00DF206C">
        <w:rPr>
          <w:i/>
          <w:szCs w:val="24"/>
        </w:rPr>
        <w:t>itly</w:t>
      </w:r>
      <w:r w:rsidRPr="00DF206C">
        <w:rPr>
          <w:i/>
          <w:spacing w:val="1"/>
          <w:szCs w:val="24"/>
        </w:rPr>
        <w:t xml:space="preserve"> </w:t>
      </w:r>
      <w:r w:rsidRPr="00DF206C">
        <w:rPr>
          <w:i/>
          <w:szCs w:val="24"/>
        </w:rPr>
        <w:t>indi</w:t>
      </w:r>
      <w:r w:rsidRPr="00DF206C">
        <w:rPr>
          <w:i/>
          <w:spacing w:val="-1"/>
          <w:szCs w:val="24"/>
        </w:rPr>
        <w:t>c</w:t>
      </w:r>
      <w:r w:rsidRPr="00DF206C">
        <w:rPr>
          <w:i/>
          <w:szCs w:val="24"/>
        </w:rPr>
        <w:t>ate</w:t>
      </w:r>
      <w:r w:rsidRPr="00DF206C">
        <w:rPr>
          <w:i/>
          <w:spacing w:val="6"/>
          <w:szCs w:val="24"/>
        </w:rPr>
        <w:t xml:space="preserve"> </w:t>
      </w:r>
      <w:r w:rsidRPr="00DF206C">
        <w:rPr>
          <w:i/>
          <w:spacing w:val="-11"/>
          <w:szCs w:val="24"/>
        </w:rPr>
        <w:t>w</w:t>
      </w:r>
      <w:r w:rsidRPr="00DF206C">
        <w:rPr>
          <w:i/>
          <w:szCs w:val="24"/>
        </w:rPr>
        <w:t>hi</w:t>
      </w:r>
      <w:r w:rsidRPr="00DF206C">
        <w:rPr>
          <w:i/>
          <w:spacing w:val="-1"/>
          <w:szCs w:val="24"/>
        </w:rPr>
        <w:t>c</w:t>
      </w:r>
      <w:r w:rsidRPr="00DF206C">
        <w:rPr>
          <w:i/>
          <w:szCs w:val="24"/>
        </w:rPr>
        <w:t>h</w:t>
      </w:r>
      <w:r w:rsidRPr="00DF206C">
        <w:rPr>
          <w:i/>
          <w:spacing w:val="2"/>
          <w:szCs w:val="24"/>
        </w:rPr>
        <w:t xml:space="preserve"> </w:t>
      </w:r>
      <w:r w:rsidRPr="00DF206C">
        <w:rPr>
          <w:i/>
          <w:szCs w:val="24"/>
        </w:rPr>
        <w:t>of</w:t>
      </w:r>
      <w:r w:rsidRPr="00DF206C">
        <w:rPr>
          <w:i/>
          <w:spacing w:val="3"/>
          <w:szCs w:val="24"/>
        </w:rPr>
        <w:t xml:space="preserve"> </w:t>
      </w:r>
      <w:r w:rsidRPr="00DF206C">
        <w:rPr>
          <w:i/>
          <w:szCs w:val="24"/>
        </w:rPr>
        <w:t>the</w:t>
      </w:r>
      <w:r w:rsidRPr="00DF206C">
        <w:rPr>
          <w:i/>
          <w:spacing w:val="1"/>
          <w:szCs w:val="24"/>
        </w:rPr>
        <w:t xml:space="preserve"> </w:t>
      </w:r>
      <w:r w:rsidRPr="00DF206C">
        <w:rPr>
          <w:i/>
          <w:spacing w:val="-2"/>
          <w:szCs w:val="24"/>
        </w:rPr>
        <w:t>s</w:t>
      </w:r>
      <w:r w:rsidRPr="00DF206C">
        <w:rPr>
          <w:i/>
          <w:szCs w:val="24"/>
        </w:rPr>
        <w:t>tud</w:t>
      </w:r>
      <w:r w:rsidRPr="00DF206C">
        <w:rPr>
          <w:i/>
          <w:spacing w:val="-1"/>
          <w:szCs w:val="24"/>
        </w:rPr>
        <w:t>e</w:t>
      </w:r>
      <w:r w:rsidRPr="00DF206C">
        <w:rPr>
          <w:i/>
          <w:szCs w:val="24"/>
        </w:rPr>
        <w:t>nt</w:t>
      </w:r>
      <w:r w:rsidRPr="00DF206C">
        <w:rPr>
          <w:i/>
          <w:spacing w:val="3"/>
          <w:szCs w:val="24"/>
        </w:rPr>
        <w:t xml:space="preserve"> </w:t>
      </w:r>
      <w:r w:rsidRPr="00DF206C">
        <w:rPr>
          <w:i/>
          <w:szCs w:val="24"/>
        </w:rPr>
        <w:t>out</w:t>
      </w:r>
      <w:r w:rsidRPr="00DF206C">
        <w:rPr>
          <w:i/>
          <w:spacing w:val="-1"/>
          <w:szCs w:val="24"/>
        </w:rPr>
        <w:t>c</w:t>
      </w:r>
      <w:r w:rsidRPr="00DF206C">
        <w:rPr>
          <w:i/>
          <w:szCs w:val="24"/>
        </w:rPr>
        <w:t>om</w:t>
      </w:r>
      <w:r w:rsidRPr="00DF206C">
        <w:rPr>
          <w:i/>
          <w:spacing w:val="-1"/>
          <w:szCs w:val="24"/>
        </w:rPr>
        <w:t>e</w:t>
      </w:r>
      <w:r w:rsidRPr="00DF206C">
        <w:rPr>
          <w:i/>
          <w:szCs w:val="24"/>
        </w:rPr>
        <w:t>s l</w:t>
      </w:r>
      <w:r w:rsidRPr="00DF206C">
        <w:rPr>
          <w:i/>
          <w:spacing w:val="-4"/>
          <w:szCs w:val="24"/>
        </w:rPr>
        <w:t>i</w:t>
      </w:r>
      <w:r w:rsidRPr="00DF206C">
        <w:rPr>
          <w:i/>
          <w:spacing w:val="-2"/>
          <w:szCs w:val="24"/>
        </w:rPr>
        <w:t>s</w:t>
      </w:r>
      <w:r w:rsidRPr="00DF206C">
        <w:rPr>
          <w:i/>
          <w:szCs w:val="24"/>
        </w:rPr>
        <w:t>t</w:t>
      </w:r>
      <w:r w:rsidRPr="00DF206C">
        <w:rPr>
          <w:i/>
          <w:spacing w:val="-1"/>
          <w:szCs w:val="24"/>
        </w:rPr>
        <w:t>e</w:t>
      </w:r>
      <w:r w:rsidRPr="00DF206C">
        <w:rPr>
          <w:i/>
          <w:szCs w:val="24"/>
        </w:rPr>
        <w:t>d</w:t>
      </w:r>
      <w:r w:rsidRPr="00DF206C">
        <w:rPr>
          <w:i/>
          <w:spacing w:val="2"/>
          <w:szCs w:val="24"/>
        </w:rPr>
        <w:t xml:space="preserve"> </w:t>
      </w:r>
      <w:r w:rsidRPr="00DF206C">
        <w:rPr>
          <w:i/>
          <w:szCs w:val="24"/>
        </w:rPr>
        <w:t>in</w:t>
      </w:r>
      <w:r w:rsidRPr="00DF206C">
        <w:rPr>
          <w:i/>
          <w:spacing w:val="2"/>
          <w:szCs w:val="24"/>
        </w:rPr>
        <w:t xml:space="preserve"> </w:t>
      </w:r>
      <w:r w:rsidRPr="00DF206C">
        <w:rPr>
          <w:i/>
          <w:spacing w:val="-2"/>
          <w:szCs w:val="24"/>
        </w:rPr>
        <w:t>Cr</w:t>
      </w:r>
      <w:r w:rsidRPr="00DF206C">
        <w:rPr>
          <w:i/>
          <w:szCs w:val="24"/>
        </w:rPr>
        <w:t>it</w:t>
      </w:r>
      <w:r w:rsidRPr="00DF206C">
        <w:rPr>
          <w:i/>
          <w:spacing w:val="-1"/>
          <w:szCs w:val="24"/>
        </w:rPr>
        <w:t>e</w:t>
      </w:r>
      <w:r w:rsidRPr="00DF206C">
        <w:rPr>
          <w:i/>
          <w:spacing w:val="-2"/>
          <w:szCs w:val="24"/>
        </w:rPr>
        <w:t>r</w:t>
      </w:r>
      <w:r w:rsidRPr="00DF206C">
        <w:rPr>
          <w:i/>
          <w:szCs w:val="24"/>
        </w:rPr>
        <w:t>ion</w:t>
      </w:r>
      <w:r w:rsidRPr="00DF206C">
        <w:rPr>
          <w:i/>
          <w:spacing w:val="2"/>
          <w:szCs w:val="24"/>
        </w:rPr>
        <w:t xml:space="preserve"> </w:t>
      </w:r>
      <w:r w:rsidRPr="00DF206C">
        <w:rPr>
          <w:i/>
          <w:szCs w:val="24"/>
        </w:rPr>
        <w:t>3</w:t>
      </w:r>
      <w:r w:rsidRPr="00DF206C">
        <w:rPr>
          <w:i/>
          <w:spacing w:val="2"/>
          <w:szCs w:val="24"/>
        </w:rPr>
        <w:t xml:space="preserve"> </w:t>
      </w:r>
      <w:r w:rsidRPr="00DF206C">
        <w:rPr>
          <w:i/>
          <w:szCs w:val="24"/>
        </w:rPr>
        <w:t>or any</w:t>
      </w:r>
      <w:r w:rsidRPr="00DF206C">
        <w:rPr>
          <w:i/>
          <w:spacing w:val="1"/>
          <w:szCs w:val="24"/>
        </w:rPr>
        <w:t xml:space="preserve"> </w:t>
      </w:r>
      <w:r w:rsidRPr="00DF206C">
        <w:rPr>
          <w:i/>
          <w:szCs w:val="24"/>
        </w:rPr>
        <w:t>oth</w:t>
      </w:r>
      <w:r w:rsidRPr="00DF206C">
        <w:rPr>
          <w:i/>
          <w:spacing w:val="-1"/>
          <w:szCs w:val="24"/>
        </w:rPr>
        <w:t>e</w:t>
      </w:r>
      <w:r w:rsidRPr="00DF206C">
        <w:rPr>
          <w:i/>
          <w:szCs w:val="24"/>
        </w:rPr>
        <w:t>r out</w:t>
      </w:r>
      <w:r w:rsidRPr="00DF206C">
        <w:rPr>
          <w:i/>
          <w:spacing w:val="-1"/>
          <w:szCs w:val="24"/>
        </w:rPr>
        <w:t>c</w:t>
      </w:r>
      <w:r w:rsidRPr="00DF206C">
        <w:rPr>
          <w:i/>
          <w:szCs w:val="24"/>
        </w:rPr>
        <w:t>om</w:t>
      </w:r>
      <w:r w:rsidRPr="00DF206C">
        <w:rPr>
          <w:i/>
          <w:spacing w:val="-1"/>
          <w:szCs w:val="24"/>
        </w:rPr>
        <w:t>e</w:t>
      </w:r>
      <w:r w:rsidRPr="00DF206C">
        <w:rPr>
          <w:i/>
          <w:szCs w:val="24"/>
        </w:rPr>
        <w:t>s a</w:t>
      </w:r>
      <w:r w:rsidRPr="00DF206C">
        <w:rPr>
          <w:i/>
          <w:spacing w:val="-2"/>
          <w:szCs w:val="24"/>
        </w:rPr>
        <w:t>r</w:t>
      </w:r>
      <w:r w:rsidRPr="00DF206C">
        <w:rPr>
          <w:i/>
          <w:szCs w:val="24"/>
        </w:rPr>
        <w:t>e</w:t>
      </w:r>
      <w:r w:rsidRPr="00DF206C">
        <w:rPr>
          <w:i/>
          <w:spacing w:val="1"/>
          <w:szCs w:val="24"/>
        </w:rPr>
        <w:t xml:space="preserve"> </w:t>
      </w:r>
      <w:r w:rsidRPr="00DF206C">
        <w:rPr>
          <w:i/>
          <w:szCs w:val="24"/>
        </w:rPr>
        <w:t>add</w:t>
      </w:r>
      <w:r w:rsidRPr="00DF206C">
        <w:rPr>
          <w:i/>
          <w:spacing w:val="-2"/>
          <w:szCs w:val="24"/>
        </w:rPr>
        <w:t>r</w:t>
      </w:r>
      <w:r w:rsidRPr="00DF206C">
        <w:rPr>
          <w:i/>
          <w:spacing w:val="-1"/>
          <w:szCs w:val="24"/>
        </w:rPr>
        <w:t>e</w:t>
      </w:r>
      <w:r w:rsidRPr="00DF206C">
        <w:rPr>
          <w:i/>
          <w:spacing w:val="3"/>
          <w:szCs w:val="24"/>
        </w:rPr>
        <w:t>s</w:t>
      </w:r>
      <w:r w:rsidRPr="00DF206C">
        <w:rPr>
          <w:i/>
          <w:spacing w:val="-2"/>
          <w:szCs w:val="24"/>
        </w:rPr>
        <w:t>s</w:t>
      </w:r>
      <w:r w:rsidRPr="00DF206C">
        <w:rPr>
          <w:i/>
          <w:spacing w:val="-1"/>
          <w:szCs w:val="24"/>
        </w:rPr>
        <w:t>e</w:t>
      </w:r>
      <w:r w:rsidRPr="00DF206C">
        <w:rPr>
          <w:i/>
          <w:szCs w:val="24"/>
        </w:rPr>
        <w:t>d</w:t>
      </w:r>
      <w:r w:rsidRPr="00DF206C">
        <w:rPr>
          <w:i/>
          <w:spacing w:val="2"/>
          <w:szCs w:val="24"/>
        </w:rPr>
        <w:t xml:space="preserve"> </w:t>
      </w:r>
      <w:r w:rsidRPr="00DF206C">
        <w:rPr>
          <w:i/>
          <w:szCs w:val="24"/>
        </w:rPr>
        <w:t>by</w:t>
      </w:r>
      <w:r w:rsidRPr="00DF206C">
        <w:rPr>
          <w:i/>
          <w:spacing w:val="1"/>
          <w:szCs w:val="24"/>
        </w:rPr>
        <w:t xml:space="preserve"> </w:t>
      </w:r>
      <w:r w:rsidRPr="00DF206C">
        <w:rPr>
          <w:i/>
          <w:szCs w:val="24"/>
        </w:rPr>
        <w:t>the</w:t>
      </w:r>
      <w:r w:rsidRPr="00DF206C">
        <w:rPr>
          <w:i/>
          <w:spacing w:val="1"/>
          <w:szCs w:val="24"/>
        </w:rPr>
        <w:t xml:space="preserve"> </w:t>
      </w:r>
      <w:r w:rsidRPr="00DF206C">
        <w:rPr>
          <w:i/>
          <w:spacing w:val="-1"/>
          <w:szCs w:val="24"/>
        </w:rPr>
        <w:t>c</w:t>
      </w:r>
      <w:r w:rsidRPr="00DF206C">
        <w:rPr>
          <w:i/>
          <w:szCs w:val="24"/>
        </w:rPr>
        <w:t>ou</w:t>
      </w:r>
      <w:r w:rsidRPr="00DF206C">
        <w:rPr>
          <w:i/>
          <w:spacing w:val="-2"/>
          <w:szCs w:val="24"/>
        </w:rPr>
        <w:t>rs</w:t>
      </w:r>
      <w:r w:rsidRPr="00DF206C">
        <w:rPr>
          <w:i/>
          <w:spacing w:val="-1"/>
          <w:szCs w:val="24"/>
        </w:rPr>
        <w:t>e</w:t>
      </w:r>
      <w:r w:rsidRPr="00DF206C">
        <w:rPr>
          <w:i/>
          <w:szCs w:val="24"/>
        </w:rPr>
        <w:t>.</w:t>
      </w:r>
    </w:p>
    <w:bookmarkEnd w:id="1"/>
    <w:p w14:paraId="05DA3B0F" w14:textId="77777777" w:rsidR="00DF3BCF" w:rsidRDefault="00DF3BCF" w:rsidP="00DF3BCF">
      <w:pPr>
        <w:ind w:left="720" w:right="-10"/>
        <w:rPr>
          <w:spacing w:val="-2"/>
          <w:szCs w:val="24"/>
        </w:rPr>
      </w:pPr>
    </w:p>
    <w:tbl>
      <w:tblPr>
        <w:tblStyle w:val="TableGrid"/>
        <w:tblW w:w="8471" w:type="dxa"/>
        <w:tblLook w:val="04A0" w:firstRow="1" w:lastRow="0" w:firstColumn="1" w:lastColumn="0" w:noHBand="0" w:noVBand="1"/>
      </w:tblPr>
      <w:tblGrid>
        <w:gridCol w:w="4216"/>
        <w:gridCol w:w="1903"/>
        <w:gridCol w:w="336"/>
        <w:gridCol w:w="336"/>
        <w:gridCol w:w="336"/>
        <w:gridCol w:w="336"/>
        <w:gridCol w:w="336"/>
        <w:gridCol w:w="336"/>
        <w:gridCol w:w="336"/>
      </w:tblGrid>
      <w:tr w:rsidR="00160A55" w:rsidRPr="008F0CA8" w14:paraId="2BA12DC8" w14:textId="77777777" w:rsidTr="00B15C37">
        <w:trPr>
          <w:trHeight w:val="283"/>
        </w:trPr>
        <w:tc>
          <w:tcPr>
            <w:tcW w:w="0" w:type="auto"/>
          </w:tcPr>
          <w:p w14:paraId="201857E3" w14:textId="77777777" w:rsidR="00DF3BCF" w:rsidRPr="008F0CA8" w:rsidRDefault="00DF3BCF" w:rsidP="00B15C37">
            <w:pPr>
              <w:rPr>
                <w:szCs w:val="24"/>
              </w:rPr>
            </w:pPr>
            <w:bookmarkStart w:id="2" w:name="_Hlk93574487"/>
          </w:p>
        </w:tc>
        <w:tc>
          <w:tcPr>
            <w:tcW w:w="0" w:type="auto"/>
          </w:tcPr>
          <w:p w14:paraId="60F06419" w14:textId="77777777" w:rsidR="00DF3BCF" w:rsidRPr="008F0CA8" w:rsidRDefault="00DF3BCF" w:rsidP="00B15C37">
            <w:pPr>
              <w:rPr>
                <w:b/>
                <w:szCs w:val="24"/>
              </w:rPr>
            </w:pPr>
            <w:r w:rsidRPr="008F0CA8">
              <w:rPr>
                <w:b/>
                <w:szCs w:val="24"/>
              </w:rPr>
              <w:t>Student/ABET Outcome</w:t>
            </w:r>
          </w:p>
        </w:tc>
        <w:tc>
          <w:tcPr>
            <w:tcW w:w="0" w:type="auto"/>
          </w:tcPr>
          <w:p w14:paraId="013CFB9C" w14:textId="77777777" w:rsidR="00DF3BCF" w:rsidRPr="008F0CA8" w:rsidRDefault="00DF3BCF" w:rsidP="00B15C37">
            <w:pPr>
              <w:rPr>
                <w:b/>
                <w:szCs w:val="24"/>
              </w:rPr>
            </w:pPr>
            <w:r>
              <w:rPr>
                <w:b/>
                <w:szCs w:val="24"/>
              </w:rPr>
              <w:t>1</w:t>
            </w:r>
          </w:p>
        </w:tc>
        <w:tc>
          <w:tcPr>
            <w:tcW w:w="0" w:type="auto"/>
          </w:tcPr>
          <w:p w14:paraId="1B8D5210" w14:textId="77777777" w:rsidR="00DF3BCF" w:rsidRPr="008F0CA8" w:rsidRDefault="00DF3BCF" w:rsidP="00B15C37">
            <w:pPr>
              <w:rPr>
                <w:b/>
                <w:szCs w:val="24"/>
              </w:rPr>
            </w:pPr>
            <w:r>
              <w:rPr>
                <w:b/>
                <w:szCs w:val="24"/>
              </w:rPr>
              <w:t>2</w:t>
            </w:r>
          </w:p>
        </w:tc>
        <w:tc>
          <w:tcPr>
            <w:tcW w:w="0" w:type="auto"/>
          </w:tcPr>
          <w:p w14:paraId="1791E0BF" w14:textId="77777777" w:rsidR="00DF3BCF" w:rsidRPr="008F0CA8" w:rsidRDefault="00DF3BCF" w:rsidP="00B15C37">
            <w:pPr>
              <w:rPr>
                <w:b/>
                <w:szCs w:val="24"/>
              </w:rPr>
            </w:pPr>
            <w:r>
              <w:rPr>
                <w:b/>
                <w:szCs w:val="24"/>
              </w:rPr>
              <w:t>3</w:t>
            </w:r>
          </w:p>
        </w:tc>
        <w:tc>
          <w:tcPr>
            <w:tcW w:w="0" w:type="auto"/>
          </w:tcPr>
          <w:p w14:paraId="5267AF74" w14:textId="77777777" w:rsidR="00DF3BCF" w:rsidRPr="008F0CA8" w:rsidRDefault="00DF3BCF" w:rsidP="00B15C37">
            <w:pPr>
              <w:rPr>
                <w:b/>
                <w:szCs w:val="24"/>
              </w:rPr>
            </w:pPr>
            <w:r>
              <w:rPr>
                <w:b/>
                <w:szCs w:val="24"/>
              </w:rPr>
              <w:t>4</w:t>
            </w:r>
          </w:p>
        </w:tc>
        <w:tc>
          <w:tcPr>
            <w:tcW w:w="0" w:type="auto"/>
          </w:tcPr>
          <w:p w14:paraId="6EC2CFD7" w14:textId="77777777" w:rsidR="00DF3BCF" w:rsidRPr="008F0CA8" w:rsidRDefault="00DF3BCF" w:rsidP="00B15C37">
            <w:pPr>
              <w:rPr>
                <w:b/>
                <w:szCs w:val="24"/>
              </w:rPr>
            </w:pPr>
            <w:r>
              <w:rPr>
                <w:b/>
                <w:szCs w:val="24"/>
              </w:rPr>
              <w:t>5</w:t>
            </w:r>
          </w:p>
        </w:tc>
        <w:tc>
          <w:tcPr>
            <w:tcW w:w="0" w:type="auto"/>
          </w:tcPr>
          <w:p w14:paraId="42AC5368" w14:textId="77777777" w:rsidR="00DF3BCF" w:rsidRPr="008F0CA8" w:rsidRDefault="00DF3BCF" w:rsidP="00B15C37">
            <w:pPr>
              <w:rPr>
                <w:b/>
                <w:szCs w:val="24"/>
              </w:rPr>
            </w:pPr>
            <w:r>
              <w:rPr>
                <w:b/>
                <w:szCs w:val="24"/>
              </w:rPr>
              <w:t>6</w:t>
            </w:r>
          </w:p>
        </w:tc>
        <w:tc>
          <w:tcPr>
            <w:tcW w:w="0" w:type="auto"/>
          </w:tcPr>
          <w:p w14:paraId="680890A0" w14:textId="77777777" w:rsidR="00DF3BCF" w:rsidRPr="008F0CA8" w:rsidRDefault="00DF3BCF" w:rsidP="00B15C37">
            <w:pPr>
              <w:rPr>
                <w:b/>
                <w:szCs w:val="24"/>
              </w:rPr>
            </w:pPr>
            <w:r>
              <w:rPr>
                <w:b/>
                <w:szCs w:val="24"/>
              </w:rPr>
              <w:t>7</w:t>
            </w:r>
          </w:p>
        </w:tc>
      </w:tr>
      <w:tr w:rsidR="00160A55" w:rsidRPr="008F0CA8" w14:paraId="429991C3" w14:textId="77777777" w:rsidTr="00B15C37">
        <w:trPr>
          <w:trHeight w:val="299"/>
        </w:trPr>
        <w:tc>
          <w:tcPr>
            <w:tcW w:w="0" w:type="auto"/>
          </w:tcPr>
          <w:p w14:paraId="61661B75" w14:textId="77777777" w:rsidR="00DF3BCF" w:rsidRPr="008F0CA8" w:rsidRDefault="00DF3BCF" w:rsidP="00B15C37">
            <w:pPr>
              <w:rPr>
                <w:b/>
                <w:szCs w:val="24"/>
              </w:rPr>
            </w:pPr>
            <w:r w:rsidRPr="008F0CA8">
              <w:rPr>
                <w:b/>
                <w:szCs w:val="24"/>
              </w:rPr>
              <w:t>Specific Course Learning Outcome</w:t>
            </w:r>
          </w:p>
        </w:tc>
        <w:tc>
          <w:tcPr>
            <w:tcW w:w="0" w:type="auto"/>
          </w:tcPr>
          <w:p w14:paraId="2538547C" w14:textId="77777777" w:rsidR="00DF3BCF" w:rsidRPr="008F0CA8" w:rsidRDefault="00DF3BCF" w:rsidP="00B15C37">
            <w:pPr>
              <w:rPr>
                <w:szCs w:val="24"/>
              </w:rPr>
            </w:pPr>
          </w:p>
        </w:tc>
        <w:tc>
          <w:tcPr>
            <w:tcW w:w="0" w:type="auto"/>
          </w:tcPr>
          <w:p w14:paraId="7D0DF1FC" w14:textId="77777777" w:rsidR="00DF3BCF" w:rsidRPr="0030583F" w:rsidRDefault="00DF3BCF" w:rsidP="00B15C37">
            <w:pPr>
              <w:rPr>
                <w:color w:val="FF0000"/>
                <w:szCs w:val="24"/>
              </w:rPr>
            </w:pPr>
          </w:p>
        </w:tc>
        <w:tc>
          <w:tcPr>
            <w:tcW w:w="0" w:type="auto"/>
          </w:tcPr>
          <w:p w14:paraId="1B0941B1" w14:textId="77777777" w:rsidR="00DF3BCF" w:rsidRPr="0030583F" w:rsidRDefault="00DF3BCF" w:rsidP="00B15C37">
            <w:pPr>
              <w:rPr>
                <w:color w:val="FF0000"/>
                <w:szCs w:val="24"/>
              </w:rPr>
            </w:pPr>
          </w:p>
        </w:tc>
        <w:tc>
          <w:tcPr>
            <w:tcW w:w="0" w:type="auto"/>
          </w:tcPr>
          <w:p w14:paraId="4D29E191" w14:textId="77777777" w:rsidR="00DF3BCF" w:rsidRPr="0030583F" w:rsidRDefault="00DF3BCF" w:rsidP="00B15C37">
            <w:pPr>
              <w:rPr>
                <w:color w:val="FF0000"/>
                <w:szCs w:val="24"/>
              </w:rPr>
            </w:pPr>
          </w:p>
        </w:tc>
        <w:tc>
          <w:tcPr>
            <w:tcW w:w="0" w:type="auto"/>
          </w:tcPr>
          <w:p w14:paraId="5ABF4F57" w14:textId="77777777" w:rsidR="00DF3BCF" w:rsidRPr="0030583F" w:rsidRDefault="00DF3BCF" w:rsidP="00B15C37">
            <w:pPr>
              <w:rPr>
                <w:color w:val="FF0000"/>
                <w:szCs w:val="24"/>
              </w:rPr>
            </w:pPr>
          </w:p>
        </w:tc>
        <w:tc>
          <w:tcPr>
            <w:tcW w:w="0" w:type="auto"/>
          </w:tcPr>
          <w:p w14:paraId="7853AA5F" w14:textId="77777777" w:rsidR="00DF3BCF" w:rsidRPr="0030583F" w:rsidRDefault="00DF3BCF" w:rsidP="00B15C37">
            <w:pPr>
              <w:rPr>
                <w:color w:val="FF0000"/>
                <w:szCs w:val="24"/>
              </w:rPr>
            </w:pPr>
          </w:p>
        </w:tc>
        <w:tc>
          <w:tcPr>
            <w:tcW w:w="0" w:type="auto"/>
          </w:tcPr>
          <w:p w14:paraId="3CBC02B0" w14:textId="77777777" w:rsidR="00DF3BCF" w:rsidRPr="0030583F" w:rsidRDefault="00DF3BCF" w:rsidP="00B15C37">
            <w:pPr>
              <w:rPr>
                <w:color w:val="FF0000"/>
                <w:szCs w:val="24"/>
              </w:rPr>
            </w:pPr>
          </w:p>
        </w:tc>
        <w:tc>
          <w:tcPr>
            <w:tcW w:w="0" w:type="auto"/>
          </w:tcPr>
          <w:p w14:paraId="13BFDD4D" w14:textId="77777777" w:rsidR="00DF3BCF" w:rsidRPr="0030583F" w:rsidRDefault="00DF3BCF" w:rsidP="00B15C37">
            <w:pPr>
              <w:rPr>
                <w:b/>
                <w:color w:val="FF0000"/>
                <w:szCs w:val="24"/>
              </w:rPr>
            </w:pPr>
          </w:p>
        </w:tc>
      </w:tr>
      <w:tr w:rsidR="00160A55" w:rsidRPr="008F0CA8" w14:paraId="19262C6A" w14:textId="77777777" w:rsidTr="00B15C37">
        <w:trPr>
          <w:trHeight w:val="299"/>
        </w:trPr>
        <w:tc>
          <w:tcPr>
            <w:tcW w:w="0" w:type="auto"/>
          </w:tcPr>
          <w:p w14:paraId="1879C7EC" w14:textId="77777777" w:rsidR="00DF3BCF" w:rsidRPr="000F1BAE" w:rsidRDefault="00160A55" w:rsidP="00DF3BCF">
            <w:pPr>
              <w:pStyle w:val="ListParagraph"/>
              <w:widowControl w:val="0"/>
              <w:numPr>
                <w:ilvl w:val="0"/>
                <w:numId w:val="10"/>
              </w:numPr>
              <w:ind w:left="360"/>
              <w:rPr>
                <w:szCs w:val="24"/>
              </w:rPr>
            </w:pPr>
            <w:r>
              <w:rPr>
                <w:szCs w:val="24"/>
              </w:rPr>
              <w:t>An ability to develop and conduct appropriate experimentation, analyze and interpret data, and use engineering judgement to draw conclusions</w:t>
            </w:r>
          </w:p>
        </w:tc>
        <w:tc>
          <w:tcPr>
            <w:tcW w:w="0" w:type="auto"/>
          </w:tcPr>
          <w:p w14:paraId="12F779A9" w14:textId="77777777" w:rsidR="00DF3BCF" w:rsidRPr="008F0CA8" w:rsidRDefault="00DF3BCF" w:rsidP="00B15C37">
            <w:pPr>
              <w:rPr>
                <w:szCs w:val="24"/>
              </w:rPr>
            </w:pPr>
          </w:p>
        </w:tc>
        <w:tc>
          <w:tcPr>
            <w:tcW w:w="0" w:type="auto"/>
          </w:tcPr>
          <w:p w14:paraId="3B030277" w14:textId="77777777" w:rsidR="00DF3BCF" w:rsidRPr="0030583F" w:rsidRDefault="00DF3BCF" w:rsidP="00B15C37">
            <w:pPr>
              <w:rPr>
                <w:color w:val="FF0000"/>
                <w:szCs w:val="24"/>
              </w:rPr>
            </w:pPr>
          </w:p>
        </w:tc>
        <w:tc>
          <w:tcPr>
            <w:tcW w:w="0" w:type="auto"/>
          </w:tcPr>
          <w:p w14:paraId="7D82604D" w14:textId="77777777" w:rsidR="00DF3BCF" w:rsidRPr="0030583F" w:rsidRDefault="00DF3BCF" w:rsidP="00B15C37">
            <w:pPr>
              <w:rPr>
                <w:color w:val="FF0000"/>
                <w:szCs w:val="24"/>
              </w:rPr>
            </w:pPr>
          </w:p>
        </w:tc>
        <w:tc>
          <w:tcPr>
            <w:tcW w:w="0" w:type="auto"/>
          </w:tcPr>
          <w:p w14:paraId="0DB55858" w14:textId="77777777" w:rsidR="00DF3BCF" w:rsidRPr="0030583F" w:rsidRDefault="00DF3BCF" w:rsidP="00B15C37">
            <w:pPr>
              <w:rPr>
                <w:color w:val="FF0000"/>
                <w:szCs w:val="24"/>
              </w:rPr>
            </w:pPr>
          </w:p>
        </w:tc>
        <w:tc>
          <w:tcPr>
            <w:tcW w:w="0" w:type="auto"/>
          </w:tcPr>
          <w:p w14:paraId="010AF0E1" w14:textId="77777777" w:rsidR="00DF3BCF" w:rsidRPr="0030583F" w:rsidRDefault="00DF3BCF" w:rsidP="00B15C37">
            <w:pPr>
              <w:rPr>
                <w:color w:val="FF0000"/>
                <w:szCs w:val="24"/>
              </w:rPr>
            </w:pPr>
          </w:p>
        </w:tc>
        <w:tc>
          <w:tcPr>
            <w:tcW w:w="0" w:type="auto"/>
          </w:tcPr>
          <w:p w14:paraId="1BC7911A" w14:textId="77777777" w:rsidR="00DF3BCF" w:rsidRPr="0030583F" w:rsidRDefault="00DF3BCF" w:rsidP="00B15C37">
            <w:pPr>
              <w:rPr>
                <w:color w:val="FF0000"/>
                <w:szCs w:val="24"/>
              </w:rPr>
            </w:pPr>
          </w:p>
        </w:tc>
        <w:tc>
          <w:tcPr>
            <w:tcW w:w="0" w:type="auto"/>
          </w:tcPr>
          <w:p w14:paraId="5216501D" w14:textId="77777777" w:rsidR="00DF3BCF" w:rsidRPr="0030583F" w:rsidRDefault="00160A55" w:rsidP="00B15C37">
            <w:pPr>
              <w:rPr>
                <w:color w:val="FF0000"/>
                <w:szCs w:val="24"/>
              </w:rPr>
            </w:pPr>
            <w:r w:rsidRPr="0030583F">
              <w:rPr>
                <w:color w:val="FF0000"/>
                <w:szCs w:val="24"/>
              </w:rPr>
              <w:t>x</w:t>
            </w:r>
          </w:p>
        </w:tc>
        <w:tc>
          <w:tcPr>
            <w:tcW w:w="0" w:type="auto"/>
          </w:tcPr>
          <w:p w14:paraId="3D0C3A52" w14:textId="77777777" w:rsidR="00DF3BCF" w:rsidRPr="0030583F" w:rsidRDefault="00DF3BCF" w:rsidP="00B15C37">
            <w:pPr>
              <w:rPr>
                <w:b/>
                <w:color w:val="FF0000"/>
                <w:szCs w:val="24"/>
              </w:rPr>
            </w:pPr>
          </w:p>
        </w:tc>
      </w:tr>
      <w:bookmarkEnd w:id="2"/>
    </w:tbl>
    <w:p w14:paraId="6882A311" w14:textId="77777777" w:rsidR="00DF3BCF" w:rsidRDefault="00DF3BCF" w:rsidP="00DF3BCF">
      <w:pPr>
        <w:ind w:left="1080" w:right="-20"/>
        <w:rPr>
          <w:sz w:val="26"/>
          <w:szCs w:val="26"/>
        </w:rPr>
      </w:pPr>
    </w:p>
    <w:p w14:paraId="76B6A4BB" w14:textId="77777777" w:rsidR="00DF3BCF" w:rsidRDefault="00DF3BCF" w:rsidP="00DF3BCF">
      <w:pPr>
        <w:ind w:left="1080" w:right="-20"/>
        <w:rPr>
          <w:sz w:val="26"/>
          <w:szCs w:val="26"/>
        </w:rPr>
      </w:pPr>
    </w:p>
    <w:p w14:paraId="57DA86CE" w14:textId="77777777" w:rsidR="00DF3BCF" w:rsidRDefault="00DF3BCF" w:rsidP="00DF3BCF">
      <w:pPr>
        <w:ind w:right="-20"/>
        <w:rPr>
          <w:b/>
          <w:szCs w:val="24"/>
          <w:u w:val="single"/>
        </w:rPr>
      </w:pPr>
      <w:r w:rsidRPr="00325D56">
        <w:rPr>
          <w:b/>
          <w:spacing w:val="2"/>
          <w:szCs w:val="24"/>
          <w:u w:val="single"/>
        </w:rPr>
        <w:t>B</w:t>
      </w:r>
      <w:r w:rsidRPr="00325D56">
        <w:rPr>
          <w:b/>
          <w:spacing w:val="-2"/>
          <w:szCs w:val="24"/>
          <w:u w:val="single"/>
        </w:rPr>
        <w:t>r</w:t>
      </w:r>
      <w:r w:rsidRPr="00325D56">
        <w:rPr>
          <w:b/>
          <w:szCs w:val="24"/>
          <w:u w:val="single"/>
        </w:rPr>
        <w:t>i</w:t>
      </w:r>
      <w:r w:rsidRPr="00325D56">
        <w:rPr>
          <w:b/>
          <w:spacing w:val="-1"/>
          <w:szCs w:val="24"/>
          <w:u w:val="single"/>
        </w:rPr>
        <w:t>e</w:t>
      </w:r>
      <w:r w:rsidRPr="00325D56">
        <w:rPr>
          <w:b/>
          <w:szCs w:val="24"/>
          <w:u w:val="single"/>
        </w:rPr>
        <w:t>f</w:t>
      </w:r>
      <w:r w:rsidRPr="00325D56">
        <w:rPr>
          <w:b/>
          <w:spacing w:val="3"/>
          <w:szCs w:val="24"/>
          <w:u w:val="single"/>
        </w:rPr>
        <w:t xml:space="preserve"> </w:t>
      </w:r>
      <w:r w:rsidRPr="00325D56">
        <w:rPr>
          <w:b/>
          <w:szCs w:val="24"/>
          <w:u w:val="single"/>
        </w:rPr>
        <w:t>li</w:t>
      </w:r>
      <w:r w:rsidRPr="00325D56">
        <w:rPr>
          <w:b/>
          <w:spacing w:val="-2"/>
          <w:szCs w:val="24"/>
          <w:u w:val="single"/>
        </w:rPr>
        <w:t>s</w:t>
      </w:r>
      <w:r w:rsidRPr="00325D56">
        <w:rPr>
          <w:b/>
          <w:szCs w:val="24"/>
          <w:u w:val="single"/>
        </w:rPr>
        <w:t>t</w:t>
      </w:r>
      <w:r w:rsidRPr="00325D56">
        <w:rPr>
          <w:b/>
          <w:spacing w:val="3"/>
          <w:szCs w:val="24"/>
          <w:u w:val="single"/>
        </w:rPr>
        <w:t xml:space="preserve"> </w:t>
      </w:r>
      <w:r w:rsidRPr="00325D56">
        <w:rPr>
          <w:b/>
          <w:spacing w:val="-5"/>
          <w:szCs w:val="24"/>
          <w:u w:val="single"/>
        </w:rPr>
        <w:t>o</w:t>
      </w:r>
      <w:r w:rsidRPr="00325D56">
        <w:rPr>
          <w:b/>
          <w:szCs w:val="24"/>
          <w:u w:val="single"/>
        </w:rPr>
        <w:t>f</w:t>
      </w:r>
      <w:r w:rsidRPr="00325D56">
        <w:rPr>
          <w:b/>
          <w:spacing w:val="3"/>
          <w:szCs w:val="24"/>
          <w:u w:val="single"/>
        </w:rPr>
        <w:t xml:space="preserve"> </w:t>
      </w:r>
      <w:r w:rsidRPr="00325D56">
        <w:rPr>
          <w:b/>
          <w:szCs w:val="24"/>
          <w:u w:val="single"/>
        </w:rPr>
        <w:t>topi</w:t>
      </w:r>
      <w:r w:rsidRPr="00325D56">
        <w:rPr>
          <w:b/>
          <w:spacing w:val="-1"/>
          <w:szCs w:val="24"/>
          <w:u w:val="single"/>
        </w:rPr>
        <w:t>c</w:t>
      </w:r>
      <w:r w:rsidRPr="00325D56">
        <w:rPr>
          <w:b/>
          <w:szCs w:val="24"/>
          <w:u w:val="single"/>
        </w:rPr>
        <w:t>s to</w:t>
      </w:r>
      <w:r w:rsidRPr="00325D56">
        <w:rPr>
          <w:b/>
          <w:spacing w:val="2"/>
          <w:szCs w:val="24"/>
          <w:u w:val="single"/>
        </w:rPr>
        <w:t xml:space="preserve"> </w:t>
      </w:r>
      <w:r w:rsidRPr="00325D56">
        <w:rPr>
          <w:b/>
          <w:szCs w:val="24"/>
          <w:u w:val="single"/>
        </w:rPr>
        <w:t>be</w:t>
      </w:r>
      <w:r w:rsidRPr="00325D56">
        <w:rPr>
          <w:b/>
          <w:spacing w:val="-4"/>
          <w:szCs w:val="24"/>
          <w:u w:val="single"/>
        </w:rPr>
        <w:t xml:space="preserve"> </w:t>
      </w:r>
      <w:r w:rsidRPr="00325D56">
        <w:rPr>
          <w:b/>
          <w:spacing w:val="-1"/>
          <w:szCs w:val="24"/>
          <w:u w:val="single"/>
        </w:rPr>
        <w:t>c</w:t>
      </w:r>
      <w:r w:rsidRPr="00325D56">
        <w:rPr>
          <w:b/>
          <w:szCs w:val="24"/>
          <w:u w:val="single"/>
        </w:rPr>
        <w:t>o</w:t>
      </w:r>
      <w:r w:rsidRPr="00325D56">
        <w:rPr>
          <w:b/>
          <w:spacing w:val="-1"/>
          <w:szCs w:val="24"/>
          <w:u w:val="single"/>
        </w:rPr>
        <w:t>ve</w:t>
      </w:r>
      <w:r w:rsidRPr="00325D56">
        <w:rPr>
          <w:b/>
          <w:spacing w:val="-2"/>
          <w:szCs w:val="24"/>
          <w:u w:val="single"/>
        </w:rPr>
        <w:t>r</w:t>
      </w:r>
      <w:r w:rsidRPr="00325D56">
        <w:rPr>
          <w:b/>
          <w:spacing w:val="-1"/>
          <w:szCs w:val="24"/>
          <w:u w:val="single"/>
        </w:rPr>
        <w:t>e</w:t>
      </w:r>
      <w:r w:rsidRPr="00325D56">
        <w:rPr>
          <w:b/>
          <w:szCs w:val="24"/>
          <w:u w:val="single"/>
        </w:rPr>
        <w:t>d</w:t>
      </w:r>
    </w:p>
    <w:p w14:paraId="757263D3" w14:textId="77777777" w:rsidR="00DF3BCF" w:rsidRPr="00325D56" w:rsidRDefault="00DF3BCF" w:rsidP="00DF3BCF">
      <w:pPr>
        <w:ind w:right="-20"/>
        <w:rPr>
          <w:b/>
          <w:szCs w:val="24"/>
          <w:u w:val="single"/>
        </w:rPr>
      </w:pPr>
    </w:p>
    <w:p w14:paraId="406C916F" w14:textId="77777777" w:rsidR="00DF3BCF" w:rsidRPr="00A41538" w:rsidRDefault="00DF3BCF" w:rsidP="00DF3BCF">
      <w:pPr>
        <w:tabs>
          <w:tab w:val="left" w:pos="820"/>
        </w:tabs>
        <w:ind w:left="100" w:right="-20"/>
        <w:rPr>
          <w:spacing w:val="2"/>
          <w:szCs w:val="24"/>
        </w:rPr>
      </w:pPr>
      <w:r w:rsidRPr="00A41538">
        <w:rPr>
          <w:spacing w:val="2"/>
          <w:szCs w:val="24"/>
        </w:rPr>
        <w:t>I</w:t>
      </w:r>
      <w:r w:rsidRPr="00A41538">
        <w:rPr>
          <w:spacing w:val="2"/>
          <w:szCs w:val="24"/>
        </w:rPr>
        <w:tab/>
        <w:t xml:space="preserve">Metal Processing </w:t>
      </w:r>
    </w:p>
    <w:p w14:paraId="20142BDD" w14:textId="77777777" w:rsidR="00DF3BCF" w:rsidRPr="00A41538" w:rsidRDefault="00DF3BCF" w:rsidP="00DF3BCF">
      <w:pPr>
        <w:tabs>
          <w:tab w:val="left" w:pos="820"/>
        </w:tabs>
        <w:ind w:left="820" w:right="-20"/>
        <w:rPr>
          <w:spacing w:val="2"/>
          <w:szCs w:val="24"/>
        </w:rPr>
      </w:pPr>
      <w:r>
        <w:rPr>
          <w:spacing w:val="2"/>
          <w:szCs w:val="24"/>
        </w:rPr>
        <w:t>M</w:t>
      </w:r>
      <w:r w:rsidRPr="00A41538">
        <w:rPr>
          <w:spacing w:val="2"/>
          <w:szCs w:val="24"/>
        </w:rPr>
        <w:t>etal separation, hydrometallurgy (gold, Mg), pyrometallurgy (iron, steel, copper), powder metal processing, high temperature metal processing, metal heat treatment, phase transformations, metal hardening and strengthening</w:t>
      </w:r>
    </w:p>
    <w:p w14:paraId="40E37D46" w14:textId="77777777" w:rsidR="00DF3BCF" w:rsidRPr="00A41538" w:rsidRDefault="00DF3BCF" w:rsidP="00DF3BCF">
      <w:pPr>
        <w:tabs>
          <w:tab w:val="left" w:pos="820"/>
        </w:tabs>
        <w:ind w:left="100" w:right="-20"/>
        <w:rPr>
          <w:spacing w:val="2"/>
          <w:szCs w:val="24"/>
        </w:rPr>
      </w:pPr>
      <w:r w:rsidRPr="00A41538">
        <w:rPr>
          <w:spacing w:val="2"/>
          <w:szCs w:val="24"/>
        </w:rPr>
        <w:t>II</w:t>
      </w:r>
      <w:r w:rsidRPr="00A41538">
        <w:rPr>
          <w:spacing w:val="2"/>
          <w:szCs w:val="24"/>
        </w:rPr>
        <w:tab/>
        <w:t xml:space="preserve">Ceramic Processing </w:t>
      </w:r>
    </w:p>
    <w:p w14:paraId="7249C4E9" w14:textId="77777777" w:rsidR="00DF3BCF" w:rsidRPr="00A41538" w:rsidRDefault="00DF3BCF" w:rsidP="00DF3BCF">
      <w:pPr>
        <w:tabs>
          <w:tab w:val="left" w:pos="820"/>
        </w:tabs>
        <w:ind w:left="820" w:right="-20"/>
        <w:rPr>
          <w:spacing w:val="2"/>
          <w:szCs w:val="24"/>
        </w:rPr>
      </w:pPr>
      <w:r>
        <w:rPr>
          <w:spacing w:val="2"/>
          <w:szCs w:val="24"/>
        </w:rPr>
        <w:t>S</w:t>
      </w:r>
      <w:r w:rsidRPr="00A41538">
        <w:rPr>
          <w:spacing w:val="2"/>
          <w:szCs w:val="24"/>
        </w:rPr>
        <w:t>lip casting, powder synthesis, sol-gel synthesis, tape casting, ceramics high temperature processing, glass processing, ceramic densification</w:t>
      </w:r>
    </w:p>
    <w:p w14:paraId="131420B9" w14:textId="77777777" w:rsidR="00DF3BCF" w:rsidRPr="00A41538" w:rsidRDefault="00DF3BCF" w:rsidP="00DF3BCF">
      <w:pPr>
        <w:tabs>
          <w:tab w:val="left" w:pos="820"/>
        </w:tabs>
        <w:ind w:left="100" w:right="-20"/>
        <w:rPr>
          <w:spacing w:val="2"/>
          <w:szCs w:val="24"/>
        </w:rPr>
      </w:pPr>
      <w:r w:rsidRPr="00A41538">
        <w:rPr>
          <w:spacing w:val="2"/>
          <w:szCs w:val="24"/>
        </w:rPr>
        <w:t>III</w:t>
      </w:r>
      <w:r w:rsidRPr="00A41538">
        <w:rPr>
          <w:spacing w:val="2"/>
          <w:szCs w:val="24"/>
        </w:rPr>
        <w:tab/>
        <w:t xml:space="preserve">Electronic Materials </w:t>
      </w:r>
    </w:p>
    <w:p w14:paraId="06381946" w14:textId="77777777" w:rsidR="00DF3BCF" w:rsidRPr="00A41538" w:rsidRDefault="00DF3BCF" w:rsidP="00DF3BCF">
      <w:pPr>
        <w:tabs>
          <w:tab w:val="left" w:pos="820"/>
        </w:tabs>
        <w:ind w:left="820" w:right="-20"/>
        <w:rPr>
          <w:spacing w:val="2"/>
          <w:szCs w:val="24"/>
        </w:rPr>
      </w:pPr>
      <w:r>
        <w:rPr>
          <w:spacing w:val="2"/>
          <w:szCs w:val="24"/>
        </w:rPr>
        <w:lastRenderedPageBreak/>
        <w:t>S</w:t>
      </w:r>
      <w:r w:rsidRPr="00A41538">
        <w:rPr>
          <w:spacing w:val="2"/>
          <w:szCs w:val="24"/>
        </w:rPr>
        <w:t xml:space="preserve">ilicon, IC construction, thin films-- film deposition (metal, dielectrics), oxidation and diffusion in silicon, ion implantation, wet processes, plasma processing </w:t>
      </w:r>
    </w:p>
    <w:p w14:paraId="312E5185" w14:textId="77777777" w:rsidR="00DF3BCF" w:rsidRPr="00A41538" w:rsidRDefault="00DF3BCF" w:rsidP="00DF3BCF">
      <w:pPr>
        <w:tabs>
          <w:tab w:val="left" w:pos="820"/>
        </w:tabs>
        <w:ind w:left="100" w:right="-20"/>
        <w:rPr>
          <w:spacing w:val="2"/>
          <w:szCs w:val="24"/>
        </w:rPr>
      </w:pPr>
      <w:r w:rsidRPr="00A41538">
        <w:rPr>
          <w:spacing w:val="2"/>
          <w:szCs w:val="24"/>
        </w:rPr>
        <w:t>IV</w:t>
      </w:r>
      <w:r w:rsidRPr="00A41538">
        <w:rPr>
          <w:spacing w:val="2"/>
          <w:szCs w:val="24"/>
        </w:rPr>
        <w:tab/>
        <w:t xml:space="preserve">Processing </w:t>
      </w:r>
    </w:p>
    <w:p w14:paraId="58FA32E8" w14:textId="77777777" w:rsidR="00DF3BCF" w:rsidRDefault="00DF3BCF" w:rsidP="00DF3BCF">
      <w:pPr>
        <w:tabs>
          <w:tab w:val="left" w:pos="820"/>
        </w:tabs>
        <w:ind w:left="820" w:right="-20"/>
        <w:rPr>
          <w:sz w:val="20"/>
        </w:rPr>
      </w:pPr>
      <w:r w:rsidRPr="00A41538">
        <w:rPr>
          <w:spacing w:val="2"/>
          <w:szCs w:val="24"/>
        </w:rPr>
        <w:t>polymer synthesis, thermoplastics, thermosets, polymer melt processing, extrusion, composites</w:t>
      </w:r>
    </w:p>
    <w:p w14:paraId="117FD516" w14:textId="77777777" w:rsidR="007C3360" w:rsidRDefault="007C3360" w:rsidP="003257CD">
      <w:pPr>
        <w:widowControl w:val="0"/>
        <w:ind w:left="360" w:hanging="360"/>
        <w:rPr>
          <w:rFonts w:ascii="Arial" w:hAnsi="Arial" w:cs="Arial"/>
          <w:sz w:val="20"/>
        </w:rPr>
      </w:pPr>
    </w:p>
    <w:sectPr w:rsidR="007C3360" w:rsidSect="00EE4BEB">
      <w:footnotePr>
        <w:numFmt w:val="lowerLetter"/>
      </w:footnotePr>
      <w:endnotePr>
        <w:numFmt w:val="lowerLetter"/>
      </w:endnotePr>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026A2"/>
    <w:multiLevelType w:val="hybridMultilevel"/>
    <w:tmpl w:val="AE9642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9E217B"/>
    <w:multiLevelType w:val="hybridMultilevel"/>
    <w:tmpl w:val="3B965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092A71"/>
    <w:multiLevelType w:val="hybridMultilevel"/>
    <w:tmpl w:val="C13A65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78F35D3"/>
    <w:multiLevelType w:val="hybridMultilevel"/>
    <w:tmpl w:val="444C8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2F58F8"/>
    <w:multiLevelType w:val="hybridMultilevel"/>
    <w:tmpl w:val="95E4CB5E"/>
    <w:lvl w:ilvl="0" w:tplc="0FD232AE">
      <w:start w:val="565"/>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A364DC"/>
    <w:multiLevelType w:val="hybridMultilevel"/>
    <w:tmpl w:val="587614D6"/>
    <w:lvl w:ilvl="0" w:tplc="35D48322">
      <w:start w:val="565"/>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674D02"/>
    <w:multiLevelType w:val="hybridMultilevel"/>
    <w:tmpl w:val="F3FA7A70"/>
    <w:lvl w:ilvl="0" w:tplc="91BAF984">
      <w:start w:val="1"/>
      <w:numFmt w:val="lowerLetter"/>
      <w:lvlText w:val="%1."/>
      <w:lvlJc w:val="left"/>
      <w:pPr>
        <w:ind w:left="720" w:hanging="360"/>
      </w:pPr>
      <w:rPr>
        <w:rFonts w:hint="default"/>
        <w:b w:val="0"/>
        <w:i/>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727895"/>
    <w:multiLevelType w:val="hybridMultilevel"/>
    <w:tmpl w:val="695667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7A8A430B"/>
    <w:multiLevelType w:val="hybridMultilevel"/>
    <w:tmpl w:val="14508FD4"/>
    <w:lvl w:ilvl="0" w:tplc="1ACA2362">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327588"/>
    <w:multiLevelType w:val="hybridMultilevel"/>
    <w:tmpl w:val="3DA698B8"/>
    <w:lvl w:ilvl="0" w:tplc="A8EE2F62">
      <w:start w:val="1"/>
      <w:numFmt w:val="lowerLetter"/>
      <w:lvlText w:val="%1."/>
      <w:lvlJc w:val="left"/>
      <w:pPr>
        <w:ind w:left="880" w:hanging="360"/>
      </w:pPr>
      <w:rPr>
        <w:rFonts w:hint="default"/>
        <w:i/>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10" w15:restartNumberingAfterBreak="0">
    <w:nsid w:val="7EA1491C"/>
    <w:multiLevelType w:val="hybridMultilevel"/>
    <w:tmpl w:val="D4B015DA"/>
    <w:lvl w:ilvl="0" w:tplc="0A0CD856">
      <w:start w:val="565"/>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150471">
    <w:abstractNumId w:val="7"/>
  </w:num>
  <w:num w:numId="2" w16cid:durableId="1400712520">
    <w:abstractNumId w:val="4"/>
  </w:num>
  <w:num w:numId="3" w16cid:durableId="1760756101">
    <w:abstractNumId w:val="10"/>
  </w:num>
  <w:num w:numId="4" w16cid:durableId="27266650">
    <w:abstractNumId w:val="5"/>
  </w:num>
  <w:num w:numId="5" w16cid:durableId="1558853083">
    <w:abstractNumId w:val="2"/>
  </w:num>
  <w:num w:numId="6" w16cid:durableId="1515613613">
    <w:abstractNumId w:val="0"/>
  </w:num>
  <w:num w:numId="7" w16cid:durableId="1548226710">
    <w:abstractNumId w:val="3"/>
  </w:num>
  <w:num w:numId="8" w16cid:durableId="519858801">
    <w:abstractNumId w:val="8"/>
  </w:num>
  <w:num w:numId="9" w16cid:durableId="1806850475">
    <w:abstractNumId w:val="6"/>
  </w:num>
  <w:num w:numId="10" w16cid:durableId="2133017485">
    <w:abstractNumId w:val="1"/>
  </w:num>
  <w:num w:numId="11" w16cid:durableId="15110188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7CD"/>
    <w:rsid w:val="00030F57"/>
    <w:rsid w:val="00056EAA"/>
    <w:rsid w:val="00062026"/>
    <w:rsid w:val="00062D1D"/>
    <w:rsid w:val="00073398"/>
    <w:rsid w:val="00076EBB"/>
    <w:rsid w:val="00084694"/>
    <w:rsid w:val="000863FB"/>
    <w:rsid w:val="000E355C"/>
    <w:rsid w:val="00101E63"/>
    <w:rsid w:val="00137882"/>
    <w:rsid w:val="001519F1"/>
    <w:rsid w:val="00160A55"/>
    <w:rsid w:val="001A20F7"/>
    <w:rsid w:val="001D251B"/>
    <w:rsid w:val="001E50B4"/>
    <w:rsid w:val="00220342"/>
    <w:rsid w:val="0022188C"/>
    <w:rsid w:val="0022377C"/>
    <w:rsid w:val="00243E2E"/>
    <w:rsid w:val="002731AB"/>
    <w:rsid w:val="00280C48"/>
    <w:rsid w:val="002B06F0"/>
    <w:rsid w:val="002E04DA"/>
    <w:rsid w:val="002F1CC7"/>
    <w:rsid w:val="00305377"/>
    <w:rsid w:val="00305779"/>
    <w:rsid w:val="003257CD"/>
    <w:rsid w:val="00332D5D"/>
    <w:rsid w:val="003434D0"/>
    <w:rsid w:val="003562F0"/>
    <w:rsid w:val="00370D77"/>
    <w:rsid w:val="00391C77"/>
    <w:rsid w:val="003923FF"/>
    <w:rsid w:val="003A259F"/>
    <w:rsid w:val="00417E6A"/>
    <w:rsid w:val="004266FC"/>
    <w:rsid w:val="00432D0B"/>
    <w:rsid w:val="0044785E"/>
    <w:rsid w:val="00450D2A"/>
    <w:rsid w:val="00452CD7"/>
    <w:rsid w:val="0046724C"/>
    <w:rsid w:val="00471F62"/>
    <w:rsid w:val="00472B42"/>
    <w:rsid w:val="00472F89"/>
    <w:rsid w:val="00474698"/>
    <w:rsid w:val="004A770E"/>
    <w:rsid w:val="004B5DCC"/>
    <w:rsid w:val="004C3ED3"/>
    <w:rsid w:val="004C6C47"/>
    <w:rsid w:val="0050446B"/>
    <w:rsid w:val="005369B6"/>
    <w:rsid w:val="0054117A"/>
    <w:rsid w:val="00541A76"/>
    <w:rsid w:val="00547FC0"/>
    <w:rsid w:val="00576307"/>
    <w:rsid w:val="00593AA2"/>
    <w:rsid w:val="005B1CA5"/>
    <w:rsid w:val="005C1C28"/>
    <w:rsid w:val="005D79EB"/>
    <w:rsid w:val="00611854"/>
    <w:rsid w:val="00626D66"/>
    <w:rsid w:val="00632BDF"/>
    <w:rsid w:val="0063632A"/>
    <w:rsid w:val="00642825"/>
    <w:rsid w:val="006642CA"/>
    <w:rsid w:val="00664D43"/>
    <w:rsid w:val="00690A6C"/>
    <w:rsid w:val="00692369"/>
    <w:rsid w:val="006973E1"/>
    <w:rsid w:val="006A02DA"/>
    <w:rsid w:val="006A2803"/>
    <w:rsid w:val="006B6A96"/>
    <w:rsid w:val="006C37F5"/>
    <w:rsid w:val="006C44CD"/>
    <w:rsid w:val="006D1AE5"/>
    <w:rsid w:val="007072E4"/>
    <w:rsid w:val="00742EEE"/>
    <w:rsid w:val="00743908"/>
    <w:rsid w:val="00753FC4"/>
    <w:rsid w:val="00754C07"/>
    <w:rsid w:val="00756CC4"/>
    <w:rsid w:val="0075729B"/>
    <w:rsid w:val="007575D3"/>
    <w:rsid w:val="007817D7"/>
    <w:rsid w:val="00783F17"/>
    <w:rsid w:val="007866B2"/>
    <w:rsid w:val="007949AB"/>
    <w:rsid w:val="007A5A00"/>
    <w:rsid w:val="007B4A93"/>
    <w:rsid w:val="007C3307"/>
    <w:rsid w:val="007C3360"/>
    <w:rsid w:val="007E04C6"/>
    <w:rsid w:val="007E3941"/>
    <w:rsid w:val="007F781E"/>
    <w:rsid w:val="00813C29"/>
    <w:rsid w:val="00843781"/>
    <w:rsid w:val="00843C84"/>
    <w:rsid w:val="00844889"/>
    <w:rsid w:val="00851EA9"/>
    <w:rsid w:val="0089405E"/>
    <w:rsid w:val="008C1DA1"/>
    <w:rsid w:val="008F2ED5"/>
    <w:rsid w:val="009107FA"/>
    <w:rsid w:val="0093259B"/>
    <w:rsid w:val="00947563"/>
    <w:rsid w:val="009524C3"/>
    <w:rsid w:val="00961341"/>
    <w:rsid w:val="00965525"/>
    <w:rsid w:val="00990417"/>
    <w:rsid w:val="009B6D42"/>
    <w:rsid w:val="009C7C26"/>
    <w:rsid w:val="009E3A6A"/>
    <w:rsid w:val="009E5AC1"/>
    <w:rsid w:val="00A21BDA"/>
    <w:rsid w:val="00A303AF"/>
    <w:rsid w:val="00A32ECF"/>
    <w:rsid w:val="00A431F5"/>
    <w:rsid w:val="00A90DEC"/>
    <w:rsid w:val="00A93BD3"/>
    <w:rsid w:val="00AC23EC"/>
    <w:rsid w:val="00AE4FD7"/>
    <w:rsid w:val="00AF214B"/>
    <w:rsid w:val="00AF5C3E"/>
    <w:rsid w:val="00B03B12"/>
    <w:rsid w:val="00B23E7A"/>
    <w:rsid w:val="00B3064F"/>
    <w:rsid w:val="00B53CAB"/>
    <w:rsid w:val="00B71735"/>
    <w:rsid w:val="00B87FB7"/>
    <w:rsid w:val="00B95EF5"/>
    <w:rsid w:val="00BA66CE"/>
    <w:rsid w:val="00BC0B8C"/>
    <w:rsid w:val="00BE64D3"/>
    <w:rsid w:val="00BF2FD1"/>
    <w:rsid w:val="00C122D9"/>
    <w:rsid w:val="00C370C3"/>
    <w:rsid w:val="00C56D39"/>
    <w:rsid w:val="00C63E5E"/>
    <w:rsid w:val="00C71555"/>
    <w:rsid w:val="00C722BB"/>
    <w:rsid w:val="00C72517"/>
    <w:rsid w:val="00C940CE"/>
    <w:rsid w:val="00CA5E9E"/>
    <w:rsid w:val="00CA7F3C"/>
    <w:rsid w:val="00CB0D75"/>
    <w:rsid w:val="00CC5888"/>
    <w:rsid w:val="00CE6559"/>
    <w:rsid w:val="00CF140B"/>
    <w:rsid w:val="00CF31CF"/>
    <w:rsid w:val="00D07066"/>
    <w:rsid w:val="00D15775"/>
    <w:rsid w:val="00D466DC"/>
    <w:rsid w:val="00D5184A"/>
    <w:rsid w:val="00D97B44"/>
    <w:rsid w:val="00DD0574"/>
    <w:rsid w:val="00DD635B"/>
    <w:rsid w:val="00DE54E6"/>
    <w:rsid w:val="00DF0AD5"/>
    <w:rsid w:val="00DF3239"/>
    <w:rsid w:val="00DF370C"/>
    <w:rsid w:val="00DF3BCF"/>
    <w:rsid w:val="00E30719"/>
    <w:rsid w:val="00E3390A"/>
    <w:rsid w:val="00E46FD5"/>
    <w:rsid w:val="00E61746"/>
    <w:rsid w:val="00E70862"/>
    <w:rsid w:val="00EB30D2"/>
    <w:rsid w:val="00EC1DBC"/>
    <w:rsid w:val="00EE4BEB"/>
    <w:rsid w:val="00EE5986"/>
    <w:rsid w:val="00F009C4"/>
    <w:rsid w:val="00F073A9"/>
    <w:rsid w:val="00F34290"/>
    <w:rsid w:val="00F343BA"/>
    <w:rsid w:val="00F5001E"/>
    <w:rsid w:val="00F53254"/>
    <w:rsid w:val="00F57764"/>
    <w:rsid w:val="00F9166D"/>
    <w:rsid w:val="00F92C78"/>
    <w:rsid w:val="00F953E2"/>
    <w:rsid w:val="00FF7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9E1F4C"/>
  <w15:docId w15:val="{E9CC455D-66CD-49C4-A2CA-14AC557F5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4BEB"/>
    <w:rPr>
      <w:sz w:val="24"/>
    </w:rPr>
  </w:style>
  <w:style w:type="paragraph" w:styleId="Heading3">
    <w:name w:val="heading 3"/>
    <w:basedOn w:val="Normal"/>
    <w:next w:val="Normal"/>
    <w:link w:val="Heading3Char"/>
    <w:uiPriority w:val="9"/>
    <w:semiHidden/>
    <w:unhideWhenUsed/>
    <w:qFormat/>
    <w:rsid w:val="00692369"/>
    <w:pPr>
      <w:keepNext/>
      <w:keepLines/>
      <w:spacing w:line="256" w:lineRule="auto"/>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259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
    <w:name w:val="آ"/>
    <w:basedOn w:val="Normal"/>
    <w:rsid w:val="00EE4BEB"/>
    <w:pPr>
      <w:widowControl w:val="0"/>
    </w:pPr>
  </w:style>
  <w:style w:type="paragraph" w:styleId="ListParagraph">
    <w:name w:val="List Paragraph"/>
    <w:basedOn w:val="Normal"/>
    <w:uiPriority w:val="34"/>
    <w:qFormat/>
    <w:rsid w:val="00743908"/>
    <w:pPr>
      <w:ind w:left="720"/>
      <w:contextualSpacing/>
    </w:pPr>
  </w:style>
  <w:style w:type="character" w:styleId="Hyperlink">
    <w:name w:val="Hyperlink"/>
    <w:basedOn w:val="DefaultParagraphFont"/>
    <w:uiPriority w:val="99"/>
    <w:rsid w:val="00D07066"/>
    <w:rPr>
      <w:color w:val="0000FF" w:themeColor="hyperlink"/>
      <w:u w:val="single"/>
    </w:rPr>
  </w:style>
  <w:style w:type="paragraph" w:styleId="BalloonText">
    <w:name w:val="Balloon Text"/>
    <w:basedOn w:val="Normal"/>
    <w:link w:val="BalloonTextChar"/>
    <w:semiHidden/>
    <w:unhideWhenUsed/>
    <w:rsid w:val="009C7C26"/>
    <w:rPr>
      <w:rFonts w:ascii="Segoe UI" w:hAnsi="Segoe UI" w:cs="Segoe UI"/>
      <w:sz w:val="18"/>
      <w:szCs w:val="18"/>
    </w:rPr>
  </w:style>
  <w:style w:type="character" w:customStyle="1" w:styleId="BalloonTextChar">
    <w:name w:val="Balloon Text Char"/>
    <w:basedOn w:val="DefaultParagraphFont"/>
    <w:link w:val="BalloonText"/>
    <w:semiHidden/>
    <w:rsid w:val="009C7C26"/>
    <w:rPr>
      <w:rFonts w:ascii="Segoe UI" w:hAnsi="Segoe UI" w:cs="Segoe UI"/>
      <w:sz w:val="18"/>
      <w:szCs w:val="18"/>
    </w:rPr>
  </w:style>
  <w:style w:type="character" w:customStyle="1" w:styleId="Heading3Char">
    <w:name w:val="Heading 3 Char"/>
    <w:basedOn w:val="DefaultParagraphFont"/>
    <w:link w:val="Heading3"/>
    <w:uiPriority w:val="9"/>
    <w:semiHidden/>
    <w:rsid w:val="0069236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68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tudentaffairs.unt.edu/office-disability-acce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udentaffairs.unt.edu/office-disability-access" TargetMode="External"/><Relationship Id="rId5" Type="http://schemas.openxmlformats.org/officeDocument/2006/relationships/hyperlink" Target="mailto:reidy@unt.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5</Pages>
  <Words>1249</Words>
  <Characters>7330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Materials Science 5300</vt:lpstr>
    </vt:vector>
  </TitlesOfParts>
  <Company>University of North Texas</Company>
  <LinksUpToDate>false</LinksUpToDate>
  <CharactersWithSpaces>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Materials Science 5300</dc:title>
  <dc:creator>Rick Reidy</dc:creator>
  <cp:lastModifiedBy>Reidy, Rick</cp:lastModifiedBy>
  <cp:revision>3</cp:revision>
  <cp:lastPrinted>2019-01-14T23:29:00Z</cp:lastPrinted>
  <dcterms:created xsi:type="dcterms:W3CDTF">2026-01-13T14:19:00Z</dcterms:created>
  <dcterms:modified xsi:type="dcterms:W3CDTF">2026-01-13T14:22:00Z</dcterms:modified>
</cp:coreProperties>
</file>