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10C6727D" w:rsidR="00604E45" w:rsidRPr="009B7BFA" w:rsidRDefault="00FD4D82" w:rsidP="009B7BFA">
      <w:pPr>
        <w:jc w:val="center"/>
        <w:rPr>
          <w:b/>
          <w:bCs/>
          <w:color w:val="4472C4" w:themeColor="accent5"/>
          <w:sz w:val="36"/>
          <w:szCs w:val="36"/>
        </w:rPr>
      </w:pPr>
      <w:r w:rsidRPr="009B7BFA">
        <w:rPr>
          <w:b/>
          <w:bCs/>
          <w:color w:val="4472C4" w:themeColor="accent5"/>
          <w:sz w:val="36"/>
          <w:szCs w:val="36"/>
        </w:rPr>
        <w:t xml:space="preserve">CJUS </w:t>
      </w:r>
      <w:r w:rsidR="00912CEB" w:rsidRPr="009B7BFA">
        <w:rPr>
          <w:b/>
          <w:bCs/>
          <w:color w:val="4472C4" w:themeColor="accent5"/>
          <w:sz w:val="36"/>
          <w:szCs w:val="36"/>
        </w:rPr>
        <w:t>3600: Criminology</w:t>
      </w:r>
    </w:p>
    <w:p w14:paraId="5050E8A2" w14:textId="62309B6E" w:rsidR="002F6AB1" w:rsidRDefault="00D40C61" w:rsidP="00C14845">
      <w:pPr>
        <w:pStyle w:val="Heading2"/>
      </w:pPr>
      <w:r>
        <w:t>Instructor Contact</w:t>
      </w:r>
    </w:p>
    <w:p w14:paraId="4AF961DF" w14:textId="1B10C533" w:rsidR="00D40C61" w:rsidRPr="00FD4D82" w:rsidRDefault="00D40C61" w:rsidP="00D40C61">
      <w:pPr>
        <w:spacing w:after="0"/>
      </w:pPr>
      <w:r w:rsidRPr="0028285A">
        <w:rPr>
          <w:b/>
        </w:rPr>
        <w:t>Name:</w:t>
      </w:r>
      <w:r w:rsidR="00FD4D82">
        <w:rPr>
          <w:b/>
        </w:rPr>
        <w:t xml:space="preserve"> </w:t>
      </w:r>
      <w:r w:rsidR="00350B9A">
        <w:t>Robert B. Wall</w:t>
      </w:r>
    </w:p>
    <w:p w14:paraId="5C2C8BBD" w14:textId="50296318" w:rsidR="00D40C61" w:rsidRPr="00FD4D82" w:rsidRDefault="00D40C61" w:rsidP="00D40C61">
      <w:pPr>
        <w:spacing w:after="0"/>
      </w:pPr>
      <w:r w:rsidRPr="0028285A">
        <w:rPr>
          <w:b/>
        </w:rPr>
        <w:t>Office Location:</w:t>
      </w:r>
      <w:r w:rsidR="00FD4D82">
        <w:rPr>
          <w:b/>
        </w:rPr>
        <w:t xml:space="preserve"> </w:t>
      </w:r>
      <w:r w:rsidR="00FD4D82">
        <w:t>Chilton 2</w:t>
      </w:r>
      <w:r w:rsidR="00350B9A">
        <w:t>6</w:t>
      </w:r>
      <w:r w:rsidR="00FD4D82">
        <w:t>3</w:t>
      </w:r>
      <w:r w:rsidR="00350B9A">
        <w:t>E</w:t>
      </w:r>
    </w:p>
    <w:p w14:paraId="10990C9C" w14:textId="143225C0" w:rsidR="00D40C61" w:rsidRPr="00FD4D82" w:rsidRDefault="00D40C61" w:rsidP="00D40C61">
      <w:pPr>
        <w:spacing w:after="0"/>
      </w:pPr>
      <w:r w:rsidRPr="0028285A">
        <w:rPr>
          <w:b/>
        </w:rPr>
        <w:t>Office Hours:</w:t>
      </w:r>
      <w:r w:rsidR="00FD4D82">
        <w:rPr>
          <w:b/>
        </w:rPr>
        <w:t xml:space="preserve"> </w:t>
      </w:r>
      <w:r w:rsidR="00FD4D82">
        <w:t>By Appointment via Zoom</w:t>
      </w:r>
      <w:r w:rsidR="00350B9A">
        <w:t xml:space="preserve"> or In Person</w:t>
      </w:r>
    </w:p>
    <w:p w14:paraId="5A856F9F" w14:textId="5B0EE8C8" w:rsidR="00D40C61" w:rsidRPr="00FD4D82" w:rsidRDefault="00D40C61" w:rsidP="00D40C61">
      <w:pPr>
        <w:spacing w:after="0"/>
      </w:pPr>
      <w:r w:rsidRPr="0028285A">
        <w:rPr>
          <w:b/>
        </w:rPr>
        <w:t>Email:</w:t>
      </w:r>
      <w:r w:rsidR="00FD4D82">
        <w:rPr>
          <w:b/>
        </w:rPr>
        <w:t xml:space="preserve"> </w:t>
      </w:r>
      <w:r w:rsidR="00350B9A">
        <w:rPr>
          <w:b/>
        </w:rPr>
        <w:t>Robert.Wall</w:t>
      </w:r>
      <w:r w:rsidR="00FD4D82">
        <w:t>@unt.edu</w:t>
      </w:r>
    </w:p>
    <w:p w14:paraId="4C181462" w14:textId="777DE495" w:rsidR="00D40C61" w:rsidRDefault="00D40C61" w:rsidP="00FD4D82">
      <w:pPr>
        <w:spacing w:line="240" w:lineRule="auto"/>
        <w:contextualSpacing/>
      </w:pPr>
      <w:r w:rsidRPr="0028285A">
        <w:rPr>
          <w:b/>
        </w:rPr>
        <w:t>Communication Expectations:</w:t>
      </w:r>
      <w:r w:rsidR="0095468F">
        <w:t xml:space="preserve"> </w:t>
      </w:r>
      <w:r w:rsidR="00FD4D82">
        <w:t>Correspondence for this course will take place primarily through</w:t>
      </w:r>
      <w:r w:rsidR="00A84737">
        <w:t xml:space="preserve"> Canvas Announcements</w:t>
      </w:r>
      <w:r w:rsidR="00FD4D82">
        <w:t xml:space="preserve">. This means that all emails sent through the course will go to your </w:t>
      </w:r>
      <w:r w:rsidR="00A84737">
        <w:t>Canvas Inbox and should also go to your official UNT Email.</w:t>
      </w:r>
      <w:r w:rsidR="00FD4D82">
        <w:t xml:space="preserve"> Therefore, it is </w:t>
      </w:r>
      <w:r w:rsidR="00FD4D82" w:rsidRPr="009C2D2B">
        <w:rPr>
          <w:b/>
          <w:bCs/>
        </w:rPr>
        <w:t xml:space="preserve">your responsibility </w:t>
      </w:r>
      <w:r w:rsidR="00FD4D82">
        <w:t xml:space="preserve">to read any messages you may receive. You must also make sure to check your official UNT email, or make sure you received official UNT emails to your preferred email address. You may also correspond with other classmates this way. Please make sure to check this frequently for any change to the course or schedule. </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8624432" w14:textId="77777777" w:rsidR="00912CEB" w:rsidRDefault="00912CEB" w:rsidP="00C14845">
      <w:pPr>
        <w:pStyle w:val="Heading2"/>
        <w:rPr>
          <w:rFonts w:asciiTheme="minorHAnsi" w:eastAsiaTheme="minorHAnsi" w:hAnsiTheme="minorHAnsi" w:cstheme="minorBidi"/>
          <w:color w:val="auto"/>
          <w:sz w:val="22"/>
          <w:szCs w:val="22"/>
        </w:rPr>
      </w:pPr>
      <w:r w:rsidRPr="00912CEB">
        <w:rPr>
          <w:rFonts w:asciiTheme="minorHAnsi" w:eastAsiaTheme="minorHAnsi" w:hAnsiTheme="minorHAnsi" w:cstheme="minorBidi"/>
          <w:color w:val="auto"/>
          <w:sz w:val="22"/>
          <w:szCs w:val="22"/>
        </w:rPr>
        <w:t>Crime is a complex problem. There are so many seemingly distinct types of crime, and crimes occur for different reasons and under different circumstances. In fact, the complexity of crime is increasing. For example, the globalization of communications (e.g., the internet) and conflict (e.g., terrorism) had substantial impacts on the nature of crime. Despite this complexity, it is imperative that we gain as great an understanding of crime as possible through criminology. Criminology can be defined as the study of the nature of crime, its causes, and the systemic practices that (re)produce patterns of harm. At its core, criminology attempts to understand what crime is and why it occurs. We will study the major theoretical traditions that have emerged over the past several centuries to offer insight into the crime problem. We will also evaluate each theory using extant research and identify policy implications.</w:t>
      </w:r>
    </w:p>
    <w:p w14:paraId="30BE4424" w14:textId="39A1345A" w:rsidR="00D40C61" w:rsidRDefault="00D40C61" w:rsidP="00C14845">
      <w:pPr>
        <w:pStyle w:val="Heading2"/>
      </w:pPr>
      <w:r>
        <w:t>Course Structure</w:t>
      </w:r>
    </w:p>
    <w:p w14:paraId="33EA5E1B" w14:textId="4210C305" w:rsidR="00FD4D82" w:rsidRDefault="00FD4D82" w:rsidP="00D40C61">
      <w:pPr>
        <w:rPr>
          <w:color w:val="000000" w:themeColor="text1"/>
        </w:rPr>
      </w:pPr>
      <w:r w:rsidRPr="00E4543E">
        <w:t xml:space="preserve">This course will take place completely online through Canvas. The course is composed of </w:t>
      </w:r>
      <w:r w:rsidR="000F499B">
        <w:t>14</w:t>
      </w:r>
      <w:r w:rsidR="00E8178B">
        <w:t xml:space="preserve"> </w:t>
      </w:r>
      <w:r w:rsidRPr="00E4543E">
        <w:t>modules</w:t>
      </w:r>
      <w:r>
        <w:t xml:space="preserve">. </w:t>
      </w:r>
      <w:r w:rsidRPr="00E4543E">
        <w:t xml:space="preserve">Each module contains the relevant chapter outlines as well as other supplementary material as needed. Note not all modules will contain supplementary materials or require extra reading beyond the textbook. </w:t>
      </w:r>
      <w:r w:rsidRPr="00DF422C">
        <w:rPr>
          <w:color w:val="000000" w:themeColor="text1"/>
        </w:rPr>
        <w:t xml:space="preserve">The students will also participate in </w:t>
      </w:r>
      <w:r w:rsidR="002574E5">
        <w:rPr>
          <w:color w:val="000000" w:themeColor="text1"/>
        </w:rPr>
        <w:t>f</w:t>
      </w:r>
      <w:r w:rsidR="0059256D">
        <w:rPr>
          <w:color w:val="000000" w:themeColor="text1"/>
        </w:rPr>
        <w:t>ive</w:t>
      </w:r>
      <w:r w:rsidR="002574E5">
        <w:rPr>
          <w:color w:val="000000" w:themeColor="text1"/>
        </w:rPr>
        <w:t xml:space="preserve"> </w:t>
      </w:r>
      <w:r w:rsidRPr="00DF422C">
        <w:rPr>
          <w:color w:val="000000" w:themeColor="text1"/>
        </w:rPr>
        <w:t>(</w:t>
      </w:r>
      <w:r w:rsidR="0059256D">
        <w:rPr>
          <w:color w:val="000000" w:themeColor="text1"/>
        </w:rPr>
        <w:t>5</w:t>
      </w:r>
      <w:r w:rsidRPr="00DF422C">
        <w:rPr>
          <w:color w:val="000000" w:themeColor="text1"/>
        </w:rPr>
        <w:t xml:space="preserve">) discussions through Canvas during the course. The students will also take </w:t>
      </w:r>
      <w:r w:rsidR="00B667CD">
        <w:rPr>
          <w:color w:val="000000" w:themeColor="text1"/>
        </w:rPr>
        <w:t xml:space="preserve">six </w:t>
      </w:r>
      <w:r w:rsidR="00E8178B">
        <w:rPr>
          <w:color w:val="000000" w:themeColor="text1"/>
        </w:rPr>
        <w:t>(</w:t>
      </w:r>
      <w:r w:rsidR="00B667CD">
        <w:rPr>
          <w:color w:val="000000" w:themeColor="text1"/>
        </w:rPr>
        <w:t>6</w:t>
      </w:r>
      <w:r w:rsidR="00E8178B">
        <w:rPr>
          <w:color w:val="000000" w:themeColor="text1"/>
        </w:rPr>
        <w:t xml:space="preserve">) </w:t>
      </w:r>
      <w:r w:rsidRPr="00DF422C">
        <w:rPr>
          <w:color w:val="000000" w:themeColor="text1"/>
        </w:rPr>
        <w:t>quizzes</w:t>
      </w:r>
      <w:r w:rsidR="002574E5">
        <w:rPr>
          <w:color w:val="000000" w:themeColor="text1"/>
        </w:rPr>
        <w:t xml:space="preserve"> and complete </w:t>
      </w:r>
      <w:r w:rsidR="0059256D">
        <w:rPr>
          <w:color w:val="000000" w:themeColor="text1"/>
        </w:rPr>
        <w:t>one</w:t>
      </w:r>
      <w:r w:rsidR="00D829F2">
        <w:rPr>
          <w:color w:val="000000" w:themeColor="text1"/>
        </w:rPr>
        <w:t xml:space="preserve"> </w:t>
      </w:r>
      <w:r w:rsidR="002574E5">
        <w:rPr>
          <w:color w:val="000000" w:themeColor="text1"/>
        </w:rPr>
        <w:t>(</w:t>
      </w:r>
      <w:r w:rsidR="0059256D">
        <w:rPr>
          <w:color w:val="000000" w:themeColor="text1"/>
        </w:rPr>
        <w:t>1</w:t>
      </w:r>
      <w:r w:rsidR="002574E5">
        <w:rPr>
          <w:color w:val="000000" w:themeColor="text1"/>
        </w:rPr>
        <w:t xml:space="preserve">) </w:t>
      </w:r>
      <w:r w:rsidR="0059256D">
        <w:rPr>
          <w:color w:val="000000" w:themeColor="text1"/>
        </w:rPr>
        <w:t>movie and theory paper</w:t>
      </w:r>
      <w:r w:rsidR="00D829F2">
        <w:rPr>
          <w:color w:val="000000" w:themeColor="text1"/>
        </w:rPr>
        <w:t>.</w:t>
      </w:r>
      <w:r w:rsidRPr="00DF422C">
        <w:rPr>
          <w:color w:val="000000" w:themeColor="text1"/>
        </w:rPr>
        <w:t xml:space="preserve"> </w:t>
      </w:r>
    </w:p>
    <w:p w14:paraId="1C269AE1" w14:textId="77777777" w:rsidR="00D40C61" w:rsidRDefault="00D40C61" w:rsidP="00C14845">
      <w:pPr>
        <w:pStyle w:val="Heading2"/>
      </w:pPr>
      <w:r>
        <w:t>Course Prerequisites or Other Restrictions</w:t>
      </w:r>
    </w:p>
    <w:p w14:paraId="10106011" w14:textId="33042DD1" w:rsidR="00D40C61" w:rsidRPr="00D40C61" w:rsidRDefault="00FD4D82" w:rsidP="00D40C61">
      <w:pPr>
        <w:spacing w:after="0"/>
      </w:pPr>
      <w:r>
        <w:t>There are no prerequisites for this course.</w:t>
      </w:r>
    </w:p>
    <w:p w14:paraId="5F4213BD" w14:textId="77777777" w:rsidR="00D40C61" w:rsidRDefault="00D40C61" w:rsidP="00C14845">
      <w:pPr>
        <w:pStyle w:val="Heading2"/>
      </w:pPr>
      <w:r>
        <w:t>Course Objectives</w:t>
      </w:r>
    </w:p>
    <w:p w14:paraId="15BF08AA" w14:textId="4EE01DA3" w:rsidR="00F41A70" w:rsidRDefault="00F41A70" w:rsidP="00F41A70">
      <w:r w:rsidRPr="00244604">
        <w:t>By the end of this co</w:t>
      </w:r>
      <w:r>
        <w:t>urse, students will be able to:</w:t>
      </w:r>
    </w:p>
    <w:p w14:paraId="2ADC0210" w14:textId="77777777" w:rsidR="00912CEB" w:rsidRPr="00B63D26" w:rsidRDefault="00912CEB" w:rsidP="00912CEB">
      <w:pPr>
        <w:spacing w:after="0" w:line="240" w:lineRule="auto"/>
        <w:contextualSpacing/>
        <w:rPr>
          <w:rFonts w:cstheme="minorHAnsi"/>
        </w:rPr>
      </w:pPr>
      <w:r w:rsidRPr="00B63D26">
        <w:rPr>
          <w:rFonts w:cstheme="minorHAnsi"/>
        </w:rPr>
        <w:lastRenderedPageBreak/>
        <w:t xml:space="preserve">Students who successfully complete this course will be able to: </w:t>
      </w:r>
    </w:p>
    <w:p w14:paraId="78D77404" w14:textId="253D4624" w:rsidR="002452B7" w:rsidRDefault="002452B7" w:rsidP="00112742">
      <w:pPr>
        <w:pStyle w:val="ListParagraph"/>
        <w:numPr>
          <w:ilvl w:val="0"/>
          <w:numId w:val="18"/>
        </w:numPr>
        <w:spacing w:after="0" w:line="240" w:lineRule="auto"/>
        <w:rPr>
          <w:rFonts w:cstheme="minorHAnsi"/>
        </w:rPr>
      </w:pPr>
      <w:r>
        <w:rPr>
          <w:rFonts w:cstheme="minorHAnsi"/>
        </w:rPr>
        <w:t>Evaluate the nature, extent, and measurement of crime.</w:t>
      </w:r>
    </w:p>
    <w:p w14:paraId="3AB89384" w14:textId="70213C49" w:rsidR="00D47185" w:rsidRDefault="00D47185" w:rsidP="00112742">
      <w:pPr>
        <w:pStyle w:val="ListParagraph"/>
        <w:numPr>
          <w:ilvl w:val="0"/>
          <w:numId w:val="18"/>
        </w:numPr>
        <w:spacing w:after="0" w:line="240" w:lineRule="auto"/>
        <w:rPr>
          <w:rFonts w:cstheme="minorHAnsi"/>
        </w:rPr>
      </w:pPr>
      <w:r>
        <w:rPr>
          <w:rFonts w:cstheme="minorHAnsi"/>
        </w:rPr>
        <w:t xml:space="preserve">Describe the study of victimology and </w:t>
      </w:r>
      <w:r w:rsidR="00EE0D70">
        <w:rPr>
          <w:rFonts w:cstheme="minorHAnsi"/>
        </w:rPr>
        <w:t>theories of crime victimization.</w:t>
      </w:r>
    </w:p>
    <w:p w14:paraId="5547E9FE" w14:textId="356EDB15" w:rsidR="00912CEB" w:rsidRPr="00B63D26" w:rsidRDefault="00912CEB" w:rsidP="00112742">
      <w:pPr>
        <w:pStyle w:val="ListParagraph"/>
        <w:numPr>
          <w:ilvl w:val="0"/>
          <w:numId w:val="18"/>
        </w:numPr>
        <w:spacing w:after="0" w:line="240" w:lineRule="auto"/>
        <w:rPr>
          <w:rFonts w:cstheme="minorHAnsi"/>
        </w:rPr>
      </w:pPr>
      <w:r w:rsidRPr="00B63D26">
        <w:rPr>
          <w:rFonts w:cstheme="minorHAnsi"/>
        </w:rPr>
        <w:t xml:space="preserve">Explain that there are several different theories that offer us a wide variety of perspectives for why people offend. </w:t>
      </w:r>
    </w:p>
    <w:p w14:paraId="42E8885E" w14:textId="77777777" w:rsidR="00912CEB" w:rsidRPr="00B63D26" w:rsidRDefault="00912CEB" w:rsidP="00112742">
      <w:pPr>
        <w:pStyle w:val="ListParagraph"/>
        <w:numPr>
          <w:ilvl w:val="0"/>
          <w:numId w:val="18"/>
        </w:numPr>
        <w:spacing w:after="0" w:line="240" w:lineRule="auto"/>
        <w:rPr>
          <w:rFonts w:cstheme="minorHAnsi"/>
        </w:rPr>
      </w:pPr>
      <w:r w:rsidRPr="00B63D26">
        <w:rPr>
          <w:rFonts w:cstheme="minorHAnsi"/>
        </w:rPr>
        <w:t xml:space="preserve">Describe and compare criminological theories. </w:t>
      </w:r>
    </w:p>
    <w:p w14:paraId="6DC468D8" w14:textId="77777777" w:rsidR="00912CEB" w:rsidRPr="00B63D26" w:rsidRDefault="00912CEB" w:rsidP="00112742">
      <w:pPr>
        <w:pStyle w:val="ListParagraph"/>
        <w:numPr>
          <w:ilvl w:val="0"/>
          <w:numId w:val="18"/>
        </w:numPr>
        <w:spacing w:after="0" w:line="240" w:lineRule="auto"/>
        <w:rPr>
          <w:rFonts w:cstheme="minorHAnsi"/>
        </w:rPr>
      </w:pPr>
      <w:r w:rsidRPr="00B63D26">
        <w:rPr>
          <w:rFonts w:cstheme="minorHAnsi"/>
        </w:rPr>
        <w:t xml:space="preserve">Determine theories’ policy implications and explain why some are more realistic than others. </w:t>
      </w:r>
    </w:p>
    <w:p w14:paraId="54FAED61" w14:textId="77777777" w:rsidR="00244604" w:rsidRDefault="00244604" w:rsidP="00C14845">
      <w:pPr>
        <w:pStyle w:val="Heading2"/>
      </w:pPr>
      <w:r>
        <w:t>Materials</w:t>
      </w:r>
    </w:p>
    <w:p w14:paraId="63AAC928" w14:textId="1B4BC6E1" w:rsidR="00FD4D82" w:rsidRPr="00FD4D82" w:rsidRDefault="00912CEB" w:rsidP="00112742">
      <w:pPr>
        <w:pStyle w:val="ListParagraph"/>
        <w:numPr>
          <w:ilvl w:val="0"/>
          <w:numId w:val="13"/>
        </w:numPr>
      </w:pPr>
      <w:r>
        <w:rPr>
          <w:rFonts w:cs="Arial"/>
        </w:rPr>
        <w:t>Siegel, Larry J.</w:t>
      </w:r>
      <w:r w:rsidR="002574E5">
        <w:rPr>
          <w:rFonts w:cs="Arial"/>
        </w:rPr>
        <w:t xml:space="preserve"> (2018). </w:t>
      </w:r>
      <w:r>
        <w:rPr>
          <w:rFonts w:cs="Arial"/>
        </w:rPr>
        <w:t>Criminology: The Core</w:t>
      </w:r>
      <w:r w:rsidR="002574E5">
        <w:rPr>
          <w:rFonts w:cs="Arial"/>
        </w:rPr>
        <w:t xml:space="preserve"> (</w:t>
      </w:r>
      <w:r>
        <w:rPr>
          <w:rFonts w:cs="Arial"/>
        </w:rPr>
        <w:t>7th</w:t>
      </w:r>
      <w:r w:rsidR="002574E5" w:rsidRPr="002574E5">
        <w:rPr>
          <w:rFonts w:cs="Arial"/>
          <w:vertAlign w:val="superscript"/>
        </w:rPr>
        <w:t>th</w:t>
      </w:r>
      <w:r w:rsidR="002574E5">
        <w:rPr>
          <w:rFonts w:cs="Arial"/>
        </w:rPr>
        <w:t xml:space="preserve"> edition). Cengage.</w:t>
      </w:r>
    </w:p>
    <w:p w14:paraId="7AD4122D" w14:textId="6FEB4165" w:rsidR="00FD4D82" w:rsidRPr="00912CEB" w:rsidRDefault="00FD4D82" w:rsidP="00112742">
      <w:pPr>
        <w:pStyle w:val="ListParagraph"/>
        <w:numPr>
          <w:ilvl w:val="1"/>
          <w:numId w:val="13"/>
        </w:numPr>
        <w:rPr>
          <w:rFonts w:cs="Arial"/>
        </w:rPr>
      </w:pPr>
      <w:r>
        <w:rPr>
          <w:rFonts w:cs="Arial"/>
        </w:rPr>
        <w:t xml:space="preserve"> ISBN-13: </w:t>
      </w:r>
      <w:r w:rsidR="00912CEB" w:rsidRPr="00912CEB">
        <w:rPr>
          <w:rFonts w:cs="Arial"/>
        </w:rPr>
        <w:t>978-1337557719</w:t>
      </w:r>
    </w:p>
    <w:p w14:paraId="32BDDF3A" w14:textId="46E6B833" w:rsidR="00FD4D82" w:rsidRPr="002574E5" w:rsidRDefault="00FD4D82" w:rsidP="00112742">
      <w:pPr>
        <w:pStyle w:val="ListParagraph"/>
        <w:numPr>
          <w:ilvl w:val="1"/>
          <w:numId w:val="13"/>
        </w:numPr>
      </w:pPr>
      <w:r>
        <w:t>Available at the UNT Bookstore</w:t>
      </w:r>
      <w:r w:rsidR="002574E5">
        <w:t xml:space="preserve">. </w:t>
      </w:r>
      <w:r w:rsidR="002574E5">
        <w:rPr>
          <w:rFonts w:cs="Arial"/>
        </w:rPr>
        <w:t>Please Note: Cengage Unlimited or eBook is acceptable.</w:t>
      </w:r>
    </w:p>
    <w:p w14:paraId="1C3560DC" w14:textId="05254B00" w:rsidR="002574E5" w:rsidRPr="002574E5" w:rsidRDefault="002574E5" w:rsidP="002574E5">
      <w:r w:rsidRPr="002574E5">
        <w:rPr>
          <w:i/>
          <w:iCs/>
        </w:rPr>
        <w:t>Note:</w:t>
      </w:r>
      <w:r>
        <w:t xml:space="preserve"> In addition to the required text, journal articles, documentaries, and other sources of reference </w:t>
      </w:r>
      <w:r>
        <w:rPr>
          <w:b/>
          <w:bCs/>
          <w:i/>
          <w:iCs/>
        </w:rPr>
        <w:t xml:space="preserve">may </w:t>
      </w:r>
      <w:r>
        <w:t>be used to further enhance students’ learning</w:t>
      </w:r>
      <w:r w:rsidR="00352A55">
        <w:t xml:space="preserve"> and will be made available on Canvas.</w:t>
      </w:r>
    </w:p>
    <w:p w14:paraId="15F6B463" w14:textId="38859DDF" w:rsidR="00FD4D82" w:rsidRDefault="00FD4D82" w:rsidP="00FD4D82">
      <w:pPr>
        <w:pStyle w:val="Heading2"/>
      </w:pPr>
      <w:r>
        <w:t>Teaching Philosophy</w:t>
      </w:r>
    </w:p>
    <w:p w14:paraId="53E68CEA" w14:textId="5A960D82" w:rsidR="00FD4D82" w:rsidRPr="00FD4D82" w:rsidRDefault="00FD4D82" w:rsidP="00FD4D82">
      <w:r>
        <w:t xml:space="preserve">My teaching philosophy is that students interact with course materials and one another using critical thinking skills. Students should engage with each other throughout the course through the class discussions. </w:t>
      </w:r>
      <w:r w:rsidRPr="00FD4D82">
        <w:t xml:space="preserve">At the beginning of each week, the student should refer to the course schedule (see below) for their reading assignment for that week. After completing each reading assignment in its entirety, the student should open the corresponding module and study the notes. As noted on the course calendar, throughout the semester the student will have </w:t>
      </w:r>
      <w:r w:rsidR="002574E5">
        <w:t>d</w:t>
      </w:r>
      <w:r w:rsidRPr="00FD4D82">
        <w:t>iscussion post</w:t>
      </w:r>
      <w:r w:rsidR="002574E5">
        <w:t>s</w:t>
      </w:r>
      <w:r w:rsidRPr="00FD4D82">
        <w:t xml:space="preserve"> to complete. They will respond to material that is pertinent to the theme of the course that week, and then respond to one of their peers’ posts. The textbook chapters and the online modules will help you complete the discussion posts and satisfy all learning objectives. The textbook chapters and online modules will assist the students in</w:t>
      </w:r>
      <w:r w:rsidR="002574E5">
        <w:t xml:space="preserve"> completing the case studies and online quizzes as well. </w:t>
      </w:r>
    </w:p>
    <w:p w14:paraId="0611835C" w14:textId="06144D4F" w:rsidR="00271577" w:rsidRDefault="005C7253" w:rsidP="00C14845">
      <w:pPr>
        <w:pStyle w:val="Heading2"/>
      </w:pPr>
      <w:r>
        <w:t>Course Technology &amp; Skills</w:t>
      </w:r>
    </w:p>
    <w:p w14:paraId="68E91A30" w14:textId="77777777" w:rsidR="002F7630" w:rsidRDefault="002F7630" w:rsidP="00EC6692">
      <w:pPr>
        <w:pStyle w:val="Heading3"/>
      </w:pPr>
      <w:r>
        <w:t>Minimum Technology Requirements</w:t>
      </w:r>
    </w:p>
    <w:p w14:paraId="4E3AB946" w14:textId="321DB402" w:rsidR="002F7630" w:rsidRDefault="002F7630" w:rsidP="00112742">
      <w:pPr>
        <w:pStyle w:val="ListParagraph"/>
        <w:numPr>
          <w:ilvl w:val="0"/>
          <w:numId w:val="1"/>
        </w:numPr>
      </w:pPr>
      <w:r>
        <w:t>Computer</w:t>
      </w:r>
    </w:p>
    <w:p w14:paraId="388F6F25" w14:textId="24E0EE51" w:rsidR="006F5F75" w:rsidRDefault="006F5F75" w:rsidP="00112742">
      <w:pPr>
        <w:pStyle w:val="ListParagraph"/>
        <w:numPr>
          <w:ilvl w:val="0"/>
          <w:numId w:val="1"/>
        </w:numPr>
      </w:pPr>
      <w:r>
        <w:t xml:space="preserve">Reliable internet access </w:t>
      </w:r>
    </w:p>
    <w:p w14:paraId="3DE2A020" w14:textId="77777777" w:rsidR="002F7630" w:rsidRDefault="002F7630" w:rsidP="00112742">
      <w:pPr>
        <w:pStyle w:val="ListParagraph"/>
        <w:numPr>
          <w:ilvl w:val="0"/>
          <w:numId w:val="1"/>
        </w:numPr>
      </w:pPr>
      <w:r>
        <w:t>Speakers</w:t>
      </w:r>
    </w:p>
    <w:p w14:paraId="3A25C278" w14:textId="77777777" w:rsidR="002F7630" w:rsidRDefault="002F7630" w:rsidP="00112742">
      <w:pPr>
        <w:pStyle w:val="ListParagraph"/>
        <w:numPr>
          <w:ilvl w:val="0"/>
          <w:numId w:val="1"/>
        </w:numPr>
      </w:pPr>
      <w:r>
        <w:t>Microphone</w:t>
      </w:r>
    </w:p>
    <w:p w14:paraId="55A23D13" w14:textId="77777777" w:rsidR="002F7630" w:rsidRDefault="002F7630" w:rsidP="00112742">
      <w:pPr>
        <w:pStyle w:val="ListParagraph"/>
        <w:numPr>
          <w:ilvl w:val="0"/>
          <w:numId w:val="1"/>
        </w:numPr>
      </w:pPr>
      <w:r>
        <w:t>Plug-ins</w:t>
      </w:r>
    </w:p>
    <w:p w14:paraId="75211D11" w14:textId="77777777" w:rsidR="00E54491" w:rsidRDefault="002F7630" w:rsidP="00112742">
      <w:pPr>
        <w:pStyle w:val="ListParagraph"/>
        <w:numPr>
          <w:ilvl w:val="0"/>
          <w:numId w:val="1"/>
        </w:numPr>
        <w:spacing w:after="0"/>
      </w:pPr>
      <w:r>
        <w:t>Microsoft Office Suite</w:t>
      </w:r>
    </w:p>
    <w:p w14:paraId="55FF9E88" w14:textId="7F8861B4" w:rsidR="00E07387" w:rsidRDefault="00E54491" w:rsidP="00112742">
      <w:pPr>
        <w:pStyle w:val="ListParagraph"/>
        <w:numPr>
          <w:ilvl w:val="0"/>
          <w:numId w:val="1"/>
        </w:numPr>
        <w:rPr>
          <w:rStyle w:val="Hyperlink"/>
          <w:color w:val="auto"/>
          <w:u w:val="none"/>
        </w:rPr>
      </w:pPr>
      <w:hyperlink r:id="rId7" w:history="1">
        <w:r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4C5786D0" w14:textId="77777777" w:rsidR="002F7630" w:rsidRDefault="002F7630" w:rsidP="00EC6692">
      <w:pPr>
        <w:pStyle w:val="Heading3"/>
      </w:pPr>
      <w:r>
        <w:t>Computer Skills &amp; Digital Literacy</w:t>
      </w:r>
    </w:p>
    <w:p w14:paraId="0D3EB3EB" w14:textId="77777777" w:rsidR="002F7630" w:rsidRDefault="002F7630" w:rsidP="00112742">
      <w:pPr>
        <w:pStyle w:val="ListParagraph"/>
        <w:numPr>
          <w:ilvl w:val="0"/>
          <w:numId w:val="2"/>
        </w:numPr>
      </w:pPr>
      <w:r>
        <w:t>Using Canvas</w:t>
      </w:r>
    </w:p>
    <w:p w14:paraId="3988FAB0" w14:textId="521CF39A" w:rsidR="002F7630" w:rsidRDefault="002F7630" w:rsidP="00112742">
      <w:pPr>
        <w:pStyle w:val="ListParagraph"/>
        <w:numPr>
          <w:ilvl w:val="0"/>
          <w:numId w:val="2"/>
        </w:numPr>
      </w:pPr>
      <w:r>
        <w:t>Using email with attachments</w:t>
      </w:r>
    </w:p>
    <w:p w14:paraId="3BBA4DF6" w14:textId="18D509C6" w:rsidR="007917D8" w:rsidRDefault="007917D8" w:rsidP="00112742">
      <w:pPr>
        <w:pStyle w:val="ListParagraph"/>
        <w:numPr>
          <w:ilvl w:val="0"/>
          <w:numId w:val="2"/>
        </w:numPr>
      </w:pPr>
      <w:r>
        <w:t>Creating and submitting files in commonly used word processing program formats (.doc, .pdf)</w:t>
      </w:r>
    </w:p>
    <w:p w14:paraId="5706143E" w14:textId="77777777" w:rsidR="002F7630" w:rsidRDefault="002F7630" w:rsidP="00112742">
      <w:pPr>
        <w:pStyle w:val="ListParagraph"/>
        <w:numPr>
          <w:ilvl w:val="0"/>
          <w:numId w:val="2"/>
        </w:numPr>
      </w:pPr>
      <w:r>
        <w:t>Downloading and installing software</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8"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9"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112742">
      <w:pPr>
        <w:pStyle w:val="BodyText"/>
        <w:numPr>
          <w:ilvl w:val="0"/>
          <w:numId w:val="3"/>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112742">
      <w:pPr>
        <w:pStyle w:val="BodyText"/>
        <w:numPr>
          <w:ilvl w:val="0"/>
          <w:numId w:val="3"/>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112742">
      <w:pPr>
        <w:pStyle w:val="BodyText"/>
        <w:numPr>
          <w:ilvl w:val="0"/>
          <w:numId w:val="3"/>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112742">
      <w:pPr>
        <w:pStyle w:val="BodyText"/>
        <w:numPr>
          <w:ilvl w:val="0"/>
          <w:numId w:val="3"/>
        </w:numPr>
        <w:ind w:right="147"/>
        <w:rPr>
          <w:rFonts w:ascii="Calibri" w:hAnsi="Calibri" w:cs="Calibri"/>
          <w:sz w:val="22"/>
          <w:szCs w:val="22"/>
        </w:rPr>
      </w:pPr>
      <w:r>
        <w:rPr>
          <w:rFonts w:ascii="Calibri" w:hAnsi="Calibri" w:cs="Calibri"/>
          <w:sz w:val="22"/>
          <w:szCs w:val="22"/>
        </w:rPr>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0"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112742">
      <w:pPr>
        <w:pStyle w:val="ListParagraph"/>
        <w:numPr>
          <w:ilvl w:val="0"/>
          <w:numId w:val="10"/>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112742">
      <w:pPr>
        <w:pStyle w:val="ListParagraph"/>
        <w:numPr>
          <w:ilvl w:val="0"/>
          <w:numId w:val="10"/>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112742">
      <w:pPr>
        <w:pStyle w:val="ListParagraph"/>
        <w:numPr>
          <w:ilvl w:val="0"/>
          <w:numId w:val="10"/>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112742">
      <w:pPr>
        <w:pStyle w:val="ListParagraph"/>
        <w:numPr>
          <w:ilvl w:val="0"/>
          <w:numId w:val="10"/>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112742">
      <w:pPr>
        <w:pStyle w:val="ListParagraph"/>
        <w:numPr>
          <w:ilvl w:val="0"/>
          <w:numId w:val="10"/>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112742">
      <w:pPr>
        <w:pStyle w:val="ListParagraph"/>
        <w:numPr>
          <w:ilvl w:val="0"/>
          <w:numId w:val="10"/>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112742">
      <w:pPr>
        <w:pStyle w:val="ListParagraph"/>
        <w:numPr>
          <w:ilvl w:val="0"/>
          <w:numId w:val="10"/>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112742">
      <w:pPr>
        <w:pStyle w:val="ListParagraph"/>
        <w:numPr>
          <w:ilvl w:val="0"/>
          <w:numId w:val="10"/>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112742">
      <w:pPr>
        <w:pStyle w:val="ListParagraph"/>
        <w:numPr>
          <w:ilvl w:val="0"/>
          <w:numId w:val="10"/>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7C365D51" w:rsidR="00E50393" w:rsidRPr="00D85FDE" w:rsidRDefault="00E50393" w:rsidP="00112742">
      <w:pPr>
        <w:pStyle w:val="ListParagraph"/>
        <w:numPr>
          <w:ilvl w:val="0"/>
          <w:numId w:val="10"/>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D40F34F" w:rsidR="00EE437C" w:rsidRDefault="00EE437C" w:rsidP="00EE437C">
      <w:r>
        <w:rPr>
          <w:rFonts w:cstheme="minorHAnsi"/>
        </w:rPr>
        <w:t>See t</w:t>
      </w:r>
      <w:r w:rsidR="005B63CC">
        <w:rPr>
          <w:rFonts w:cstheme="minorHAnsi"/>
        </w:rPr>
        <w:t xml:space="preserve">hese </w:t>
      </w:r>
      <w:hyperlink r:id="rId11"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5E3AB0F8" w14:textId="77C62C12" w:rsidR="00291946" w:rsidRDefault="006E25C5" w:rsidP="00EC6692">
      <w:pPr>
        <w:pStyle w:val="Heading2"/>
      </w:pPr>
      <w:r>
        <w:t>Course Requirements</w:t>
      </w:r>
    </w:p>
    <w:p w14:paraId="5F6B30B8" w14:textId="2F1FE16F" w:rsidR="00FD4D82" w:rsidRDefault="00FD4D82" w:rsidP="00FD4D82">
      <w:pPr>
        <w:spacing w:line="240" w:lineRule="auto"/>
        <w:rPr>
          <w:rFonts w:cs="Arial"/>
          <w:bCs/>
        </w:rPr>
      </w:pPr>
      <w:r w:rsidRPr="00E4543E">
        <w:rPr>
          <w:rFonts w:cs="Arial"/>
        </w:rPr>
        <w:t xml:space="preserve">This course is made up of a series of assignments and assessments to assist you in achieving the course learning objectives. Each week you will work on various combinations of readings, </w:t>
      </w:r>
      <w:r>
        <w:rPr>
          <w:rFonts w:cs="Arial"/>
        </w:rPr>
        <w:t xml:space="preserve">discussions, </w:t>
      </w:r>
      <w:r w:rsidR="00EA2F5A">
        <w:rPr>
          <w:rFonts w:cs="Arial"/>
        </w:rPr>
        <w:t xml:space="preserve">case studies, </w:t>
      </w:r>
      <w:r>
        <w:rPr>
          <w:rFonts w:cs="Arial"/>
        </w:rPr>
        <w:t xml:space="preserve">and quizzes. Modules will become available students </w:t>
      </w:r>
      <w:r w:rsidR="00EA2F5A">
        <w:rPr>
          <w:rFonts w:cs="Arial"/>
        </w:rPr>
        <w:t>on the week</w:t>
      </w:r>
      <w:r>
        <w:rPr>
          <w:rFonts w:cs="Arial"/>
        </w:rPr>
        <w:t xml:space="preserve"> corresponding to the course calendar.</w:t>
      </w:r>
      <w:r w:rsidRPr="00E4543E">
        <w:t xml:space="preserve"> Students can expect their grades and feedback to be released to them within 3 business days. </w:t>
      </w:r>
      <w:r w:rsidRPr="00E4543E">
        <w:rPr>
          <w:rFonts w:cs="Arial"/>
          <w:bCs/>
        </w:rPr>
        <w:t xml:space="preserve">There is a total of </w:t>
      </w:r>
      <w:r w:rsidR="00B667CD" w:rsidRPr="000139F4">
        <w:rPr>
          <w:rFonts w:cs="Arial"/>
          <w:b/>
          <w:bCs/>
        </w:rPr>
        <w:t>600</w:t>
      </w:r>
      <w:r w:rsidR="00EA2F5A">
        <w:rPr>
          <w:rFonts w:cs="Arial"/>
          <w:b/>
          <w:bCs/>
        </w:rPr>
        <w:t xml:space="preserve"> </w:t>
      </w:r>
      <w:r w:rsidRPr="00E4543E">
        <w:rPr>
          <w:rFonts w:cs="Arial"/>
          <w:bCs/>
        </w:rPr>
        <w:t>points that can be earned in this class. The grading policy along with other class requirements is presented below.</w:t>
      </w:r>
    </w:p>
    <w:tbl>
      <w:tblPr>
        <w:tblStyle w:val="TableGrid"/>
        <w:tblW w:w="5163" w:type="dxa"/>
        <w:jc w:val="center"/>
        <w:tblLook w:val="04A0" w:firstRow="1" w:lastRow="0" w:firstColumn="1" w:lastColumn="0" w:noHBand="0" w:noVBand="1"/>
        <w:tblDescription w:val="Course Requirements Table"/>
      </w:tblPr>
      <w:tblGrid>
        <w:gridCol w:w="2948"/>
        <w:gridCol w:w="2215"/>
      </w:tblGrid>
      <w:tr w:rsidR="00FD4D82" w:rsidRPr="006E25C5" w14:paraId="27894E54" w14:textId="77777777" w:rsidTr="00912CEB">
        <w:trPr>
          <w:trHeight w:val="255"/>
          <w:tblHeader/>
          <w:jc w:val="center"/>
        </w:trPr>
        <w:tc>
          <w:tcPr>
            <w:tcW w:w="2948" w:type="dxa"/>
            <w:hideMark/>
          </w:tcPr>
          <w:p w14:paraId="7DD86FE0" w14:textId="77777777" w:rsidR="00FD4D82" w:rsidRPr="006E25C5" w:rsidRDefault="00FD4D82" w:rsidP="00FF31EA">
            <w:pPr>
              <w:ind w:left="0" w:firstLine="0"/>
              <w:rPr>
                <w:rFonts w:asciiTheme="minorHAnsi" w:hAnsiTheme="minorHAnsi" w:cstheme="minorHAnsi"/>
                <w:i/>
                <w:sz w:val="22"/>
              </w:rPr>
            </w:pPr>
            <w:r w:rsidRPr="006E25C5">
              <w:rPr>
                <w:rFonts w:asciiTheme="minorHAnsi" w:hAnsiTheme="minorHAnsi" w:cstheme="minorHAnsi"/>
                <w:b/>
                <w:bCs/>
                <w:i/>
                <w:sz w:val="22"/>
              </w:rPr>
              <w:t>Assignment</w:t>
            </w:r>
          </w:p>
        </w:tc>
        <w:tc>
          <w:tcPr>
            <w:tcW w:w="2215" w:type="dxa"/>
            <w:hideMark/>
          </w:tcPr>
          <w:p w14:paraId="7348D07E" w14:textId="77777777" w:rsidR="00FD4D82" w:rsidRPr="006E25C5" w:rsidRDefault="00FD4D82" w:rsidP="00FF31EA">
            <w:pPr>
              <w:ind w:left="0" w:firstLine="0"/>
              <w:rPr>
                <w:rFonts w:asciiTheme="minorHAnsi" w:hAnsiTheme="minorHAnsi" w:cstheme="minorHAnsi"/>
                <w:i/>
                <w:sz w:val="22"/>
              </w:rPr>
            </w:pPr>
            <w:r w:rsidRPr="006E25C5">
              <w:rPr>
                <w:rFonts w:asciiTheme="minorHAnsi" w:hAnsiTheme="minorHAnsi" w:cstheme="minorHAnsi"/>
                <w:b/>
                <w:bCs/>
                <w:i/>
                <w:sz w:val="22"/>
              </w:rPr>
              <w:t>Points Possible</w:t>
            </w:r>
          </w:p>
        </w:tc>
      </w:tr>
      <w:tr w:rsidR="00FD4D82" w:rsidRPr="006E25C5" w14:paraId="4DDB8B94" w14:textId="77777777" w:rsidTr="00912CEB">
        <w:trPr>
          <w:trHeight w:val="200"/>
          <w:jc w:val="center"/>
        </w:trPr>
        <w:tc>
          <w:tcPr>
            <w:tcW w:w="2948" w:type="dxa"/>
            <w:hideMark/>
          </w:tcPr>
          <w:p w14:paraId="598EA5E9" w14:textId="5658D700" w:rsidR="00FD4D82" w:rsidRPr="00FD4D82" w:rsidRDefault="00FD4D82" w:rsidP="00FF31EA">
            <w:pPr>
              <w:ind w:left="0" w:firstLine="0"/>
              <w:rPr>
                <w:rFonts w:asciiTheme="minorHAnsi" w:hAnsiTheme="minorHAnsi" w:cstheme="minorHAnsi"/>
                <w:b/>
                <w:i/>
                <w:sz w:val="22"/>
              </w:rPr>
            </w:pPr>
            <w:r w:rsidRPr="00FD4D82">
              <w:rPr>
                <w:rFonts w:asciiTheme="minorHAnsi" w:hAnsiTheme="minorHAnsi" w:cstheme="minorHAnsi"/>
                <w:b/>
                <w:i/>
                <w:sz w:val="22"/>
              </w:rPr>
              <w:t xml:space="preserve"> Quizzes (</w:t>
            </w:r>
            <w:r w:rsidR="00B667CD">
              <w:rPr>
                <w:rFonts w:asciiTheme="minorHAnsi" w:hAnsiTheme="minorHAnsi" w:cstheme="minorHAnsi"/>
                <w:b/>
                <w:i/>
                <w:sz w:val="22"/>
              </w:rPr>
              <w:t>5</w:t>
            </w:r>
            <w:r w:rsidRPr="00FD4D82">
              <w:rPr>
                <w:rFonts w:asciiTheme="minorHAnsi" w:hAnsiTheme="minorHAnsi" w:cstheme="minorHAnsi"/>
                <w:b/>
                <w:i/>
                <w:sz w:val="22"/>
              </w:rPr>
              <w:t>)</w:t>
            </w:r>
          </w:p>
        </w:tc>
        <w:tc>
          <w:tcPr>
            <w:tcW w:w="2215" w:type="dxa"/>
            <w:hideMark/>
          </w:tcPr>
          <w:p w14:paraId="507FBABA" w14:textId="28D9F204" w:rsidR="00FD4D82" w:rsidRPr="006E25C5" w:rsidRDefault="009E167E" w:rsidP="00FF31EA">
            <w:pPr>
              <w:ind w:left="0" w:firstLine="0"/>
              <w:rPr>
                <w:rFonts w:asciiTheme="minorHAnsi" w:hAnsiTheme="minorHAnsi" w:cstheme="minorHAnsi"/>
                <w:i/>
                <w:sz w:val="22"/>
              </w:rPr>
            </w:pPr>
            <w:r>
              <w:rPr>
                <w:rFonts w:asciiTheme="minorHAnsi" w:hAnsiTheme="minorHAnsi" w:cstheme="minorHAnsi"/>
                <w:i/>
                <w:sz w:val="22"/>
              </w:rPr>
              <w:t>2</w:t>
            </w:r>
            <w:r w:rsidR="00B667CD">
              <w:rPr>
                <w:rFonts w:asciiTheme="minorHAnsi" w:hAnsiTheme="minorHAnsi" w:cstheme="minorHAnsi"/>
                <w:i/>
                <w:sz w:val="22"/>
              </w:rPr>
              <w:t>5</w:t>
            </w:r>
            <w:r>
              <w:rPr>
                <w:rFonts w:asciiTheme="minorHAnsi" w:hAnsiTheme="minorHAnsi" w:cstheme="minorHAnsi"/>
                <w:i/>
                <w:sz w:val="22"/>
              </w:rPr>
              <w:t>0</w:t>
            </w:r>
            <w:r w:rsidR="00FD4D82">
              <w:rPr>
                <w:rFonts w:asciiTheme="minorHAnsi" w:hAnsiTheme="minorHAnsi" w:cstheme="minorHAnsi"/>
                <w:i/>
                <w:sz w:val="22"/>
              </w:rPr>
              <w:t xml:space="preserve"> points</w:t>
            </w:r>
          </w:p>
        </w:tc>
      </w:tr>
      <w:tr w:rsidR="00FD4D82" w:rsidRPr="006E25C5" w14:paraId="0CDBEC0B" w14:textId="77777777" w:rsidTr="00912CEB">
        <w:trPr>
          <w:trHeight w:val="200"/>
          <w:jc w:val="center"/>
        </w:trPr>
        <w:tc>
          <w:tcPr>
            <w:tcW w:w="2948" w:type="dxa"/>
            <w:hideMark/>
          </w:tcPr>
          <w:p w14:paraId="7A869536" w14:textId="2110B3F5" w:rsidR="00FD4D82" w:rsidRPr="006E25C5" w:rsidRDefault="00FD4D82" w:rsidP="00FF31EA">
            <w:pPr>
              <w:ind w:left="0" w:firstLine="0"/>
              <w:rPr>
                <w:rFonts w:asciiTheme="minorHAnsi" w:hAnsiTheme="minorHAnsi" w:cstheme="minorHAnsi"/>
                <w:i/>
                <w:sz w:val="22"/>
              </w:rPr>
            </w:pPr>
            <w:r>
              <w:rPr>
                <w:rFonts w:asciiTheme="minorHAnsi" w:hAnsiTheme="minorHAnsi" w:cstheme="minorHAnsi"/>
                <w:b/>
                <w:bCs/>
                <w:i/>
                <w:sz w:val="22"/>
              </w:rPr>
              <w:t>Discussion Posts (</w:t>
            </w:r>
            <w:r w:rsidR="009E167E">
              <w:rPr>
                <w:rFonts w:asciiTheme="minorHAnsi" w:hAnsiTheme="minorHAnsi" w:cstheme="minorHAnsi"/>
                <w:b/>
                <w:bCs/>
                <w:i/>
                <w:sz w:val="22"/>
              </w:rPr>
              <w:t>5</w:t>
            </w:r>
            <w:r>
              <w:rPr>
                <w:rFonts w:asciiTheme="minorHAnsi" w:hAnsiTheme="minorHAnsi" w:cstheme="minorHAnsi"/>
                <w:b/>
                <w:bCs/>
                <w:i/>
                <w:sz w:val="22"/>
              </w:rPr>
              <w:t>)</w:t>
            </w:r>
          </w:p>
        </w:tc>
        <w:tc>
          <w:tcPr>
            <w:tcW w:w="2215" w:type="dxa"/>
            <w:hideMark/>
          </w:tcPr>
          <w:p w14:paraId="181740C4" w14:textId="3C4C9EE9" w:rsidR="00FD4D82" w:rsidRPr="006E25C5" w:rsidRDefault="009E167E" w:rsidP="00FF31EA">
            <w:pPr>
              <w:ind w:left="0" w:firstLine="0"/>
              <w:rPr>
                <w:rFonts w:asciiTheme="minorHAnsi" w:hAnsiTheme="minorHAnsi" w:cstheme="minorHAnsi"/>
                <w:i/>
                <w:sz w:val="22"/>
              </w:rPr>
            </w:pPr>
            <w:r>
              <w:rPr>
                <w:rFonts w:asciiTheme="minorHAnsi" w:hAnsiTheme="minorHAnsi" w:cstheme="minorHAnsi"/>
                <w:i/>
                <w:sz w:val="22"/>
              </w:rPr>
              <w:t>200</w:t>
            </w:r>
            <w:r w:rsidR="00FD4D82" w:rsidRPr="006E25C5">
              <w:rPr>
                <w:rFonts w:asciiTheme="minorHAnsi" w:hAnsiTheme="minorHAnsi" w:cstheme="minorHAnsi"/>
                <w:i/>
                <w:sz w:val="22"/>
              </w:rPr>
              <w:t xml:space="preserve"> points</w:t>
            </w:r>
          </w:p>
        </w:tc>
      </w:tr>
      <w:tr w:rsidR="009E167E" w:rsidRPr="006E25C5" w14:paraId="65CFE454" w14:textId="77777777" w:rsidTr="00912CEB">
        <w:trPr>
          <w:trHeight w:val="200"/>
          <w:jc w:val="center"/>
        </w:trPr>
        <w:tc>
          <w:tcPr>
            <w:tcW w:w="2948" w:type="dxa"/>
          </w:tcPr>
          <w:p w14:paraId="5915C867" w14:textId="03714E44" w:rsidR="009E167E" w:rsidRPr="009E167E" w:rsidRDefault="009E167E" w:rsidP="009E167E">
            <w:pPr>
              <w:ind w:left="0" w:firstLine="0"/>
              <w:rPr>
                <w:rFonts w:asciiTheme="minorHAnsi" w:hAnsiTheme="minorHAnsi" w:cstheme="minorHAnsi"/>
                <w:b/>
                <w:bCs/>
                <w:iCs/>
                <w:sz w:val="22"/>
              </w:rPr>
            </w:pPr>
            <w:r>
              <w:rPr>
                <w:rFonts w:asciiTheme="minorHAnsi" w:hAnsiTheme="minorHAnsi" w:cstheme="minorHAnsi"/>
                <w:b/>
                <w:bCs/>
                <w:iCs/>
                <w:sz w:val="22"/>
              </w:rPr>
              <w:t>Movie and Theory Paper (1)</w:t>
            </w:r>
          </w:p>
        </w:tc>
        <w:tc>
          <w:tcPr>
            <w:tcW w:w="2215" w:type="dxa"/>
          </w:tcPr>
          <w:p w14:paraId="33B5F049" w14:textId="635F54F3" w:rsidR="009E167E" w:rsidRPr="009E167E" w:rsidRDefault="009E167E" w:rsidP="00E105FC">
            <w:pPr>
              <w:ind w:left="0" w:firstLine="0"/>
              <w:rPr>
                <w:rFonts w:asciiTheme="minorHAnsi" w:hAnsiTheme="minorHAnsi" w:cstheme="minorHAnsi"/>
                <w:i/>
              </w:rPr>
            </w:pPr>
            <w:r w:rsidRPr="009E167E">
              <w:rPr>
                <w:rFonts w:asciiTheme="minorHAnsi" w:hAnsiTheme="minorHAnsi" w:cstheme="minorHAnsi"/>
                <w:i/>
                <w:sz w:val="22"/>
                <w:szCs w:val="21"/>
              </w:rPr>
              <w:t>1</w:t>
            </w:r>
            <w:r w:rsidR="00E105FC">
              <w:rPr>
                <w:rFonts w:asciiTheme="minorHAnsi" w:hAnsiTheme="minorHAnsi" w:cstheme="minorHAnsi"/>
                <w:i/>
                <w:sz w:val="22"/>
                <w:szCs w:val="21"/>
              </w:rPr>
              <w:t>5</w:t>
            </w:r>
            <w:r w:rsidRPr="009E167E">
              <w:rPr>
                <w:rFonts w:asciiTheme="minorHAnsi" w:hAnsiTheme="minorHAnsi" w:cstheme="minorHAnsi"/>
                <w:i/>
                <w:sz w:val="22"/>
                <w:szCs w:val="21"/>
              </w:rPr>
              <w:t>0 points</w:t>
            </w:r>
          </w:p>
        </w:tc>
      </w:tr>
      <w:tr w:rsidR="00FD4D82" w:rsidRPr="006E25C5" w14:paraId="42BF9798" w14:textId="77777777" w:rsidTr="00912CEB">
        <w:trPr>
          <w:trHeight w:val="200"/>
          <w:jc w:val="center"/>
        </w:trPr>
        <w:tc>
          <w:tcPr>
            <w:tcW w:w="2948" w:type="dxa"/>
            <w:hideMark/>
          </w:tcPr>
          <w:p w14:paraId="144EFF6C" w14:textId="77777777" w:rsidR="00FD4D82" w:rsidRPr="006E25C5" w:rsidRDefault="00FD4D82" w:rsidP="00FF31EA">
            <w:pPr>
              <w:ind w:left="0" w:firstLine="0"/>
              <w:rPr>
                <w:rFonts w:asciiTheme="minorHAnsi" w:hAnsiTheme="minorHAnsi" w:cstheme="minorHAnsi"/>
                <w:i/>
                <w:sz w:val="22"/>
              </w:rPr>
            </w:pPr>
            <w:r w:rsidRPr="006E25C5">
              <w:rPr>
                <w:rFonts w:asciiTheme="minorHAnsi" w:hAnsiTheme="minorHAnsi" w:cstheme="minorHAnsi"/>
                <w:b/>
                <w:bCs/>
                <w:i/>
                <w:sz w:val="22"/>
              </w:rPr>
              <w:t>Total Points Possible</w:t>
            </w:r>
          </w:p>
        </w:tc>
        <w:tc>
          <w:tcPr>
            <w:tcW w:w="2215" w:type="dxa"/>
            <w:hideMark/>
          </w:tcPr>
          <w:p w14:paraId="35A99599" w14:textId="22693750" w:rsidR="00FD4D82" w:rsidRPr="006E25C5" w:rsidRDefault="00B667CD" w:rsidP="00FF31EA">
            <w:pPr>
              <w:ind w:left="0" w:firstLine="0"/>
              <w:rPr>
                <w:rFonts w:asciiTheme="minorHAnsi" w:hAnsiTheme="minorHAnsi" w:cstheme="minorHAnsi"/>
                <w:i/>
                <w:sz w:val="22"/>
              </w:rPr>
            </w:pPr>
            <w:r>
              <w:rPr>
                <w:rFonts w:asciiTheme="minorHAnsi" w:hAnsiTheme="minorHAnsi" w:cstheme="minorHAnsi"/>
                <w:i/>
                <w:sz w:val="22"/>
              </w:rPr>
              <w:t>60</w:t>
            </w:r>
            <w:r w:rsidR="00E105FC">
              <w:rPr>
                <w:rFonts w:asciiTheme="minorHAnsi" w:hAnsiTheme="minorHAnsi" w:cstheme="minorHAnsi"/>
                <w:i/>
                <w:sz w:val="22"/>
              </w:rPr>
              <w:t>0</w:t>
            </w:r>
            <w:r w:rsidR="00FD4D82" w:rsidRPr="006E25C5">
              <w:rPr>
                <w:rFonts w:asciiTheme="minorHAnsi" w:hAnsiTheme="minorHAnsi" w:cstheme="minorHAnsi"/>
                <w:i/>
                <w:sz w:val="22"/>
              </w:rPr>
              <w:t xml:space="preserve"> points</w:t>
            </w:r>
          </w:p>
        </w:tc>
      </w:tr>
    </w:tbl>
    <w:p w14:paraId="131A9525" w14:textId="77777777" w:rsidR="00FD4D82" w:rsidRPr="00E4543E" w:rsidRDefault="00FD4D82" w:rsidP="00FD4D82">
      <w:pPr>
        <w:spacing w:line="240" w:lineRule="auto"/>
        <w:rPr>
          <w:rFonts w:cs="Arial"/>
          <w:bCs/>
        </w:rPr>
      </w:pPr>
    </w:p>
    <w:p w14:paraId="658FB6AD" w14:textId="70B85216" w:rsidR="00FD4D82" w:rsidRPr="00850401" w:rsidRDefault="00FD4D82" w:rsidP="00FD4D82">
      <w:pPr>
        <w:spacing w:after="0" w:line="240" w:lineRule="auto"/>
        <w:contextualSpacing/>
        <w:rPr>
          <w:rFonts w:cs="Arial"/>
          <w:b/>
          <w:bCs/>
        </w:rPr>
      </w:pPr>
      <w:r w:rsidRPr="00850401">
        <w:rPr>
          <w:rFonts w:cs="Arial"/>
          <w:b/>
          <w:bCs/>
        </w:rPr>
        <w:t>Quizzes (</w:t>
      </w:r>
      <w:r w:rsidR="00B667CD" w:rsidRPr="00850401">
        <w:rPr>
          <w:rFonts w:cs="Arial"/>
          <w:b/>
          <w:bCs/>
        </w:rPr>
        <w:t xml:space="preserve">250 </w:t>
      </w:r>
      <w:r w:rsidRPr="00850401">
        <w:rPr>
          <w:rFonts w:cs="Arial"/>
          <w:b/>
          <w:bCs/>
        </w:rPr>
        <w:t>points total)</w:t>
      </w:r>
    </w:p>
    <w:p w14:paraId="555FEBA8" w14:textId="5D751BCC" w:rsidR="00FD4D82" w:rsidRPr="00850401" w:rsidRDefault="00EA2F5A" w:rsidP="00FD4D82">
      <w:pPr>
        <w:spacing w:after="0" w:line="240" w:lineRule="auto"/>
        <w:contextualSpacing/>
        <w:rPr>
          <w:rFonts w:cs="Arial"/>
          <w:b/>
          <w:bCs/>
          <w:i/>
        </w:rPr>
      </w:pPr>
      <w:r w:rsidRPr="00850401">
        <w:rPr>
          <w:rFonts w:cs="Arial"/>
          <w:bCs/>
        </w:rPr>
        <w:t xml:space="preserve">There will be </w:t>
      </w:r>
      <w:r w:rsidR="00B876AA" w:rsidRPr="00850401">
        <w:rPr>
          <w:rFonts w:cs="Arial"/>
          <w:bCs/>
        </w:rPr>
        <w:t>a total of</w:t>
      </w:r>
      <w:r w:rsidR="00B667CD" w:rsidRPr="00850401">
        <w:rPr>
          <w:rFonts w:cs="Arial"/>
          <w:bCs/>
        </w:rPr>
        <w:t xml:space="preserve"> six</w:t>
      </w:r>
      <w:r w:rsidRPr="00850401">
        <w:rPr>
          <w:rFonts w:cs="Arial"/>
          <w:bCs/>
        </w:rPr>
        <w:t xml:space="preserve"> </w:t>
      </w:r>
      <w:r w:rsidR="00FD4D82" w:rsidRPr="00850401">
        <w:rPr>
          <w:rFonts w:cs="Arial"/>
          <w:bCs/>
        </w:rPr>
        <w:t>(</w:t>
      </w:r>
      <w:r w:rsidR="00B667CD" w:rsidRPr="00850401">
        <w:rPr>
          <w:rFonts w:cs="Arial"/>
          <w:bCs/>
        </w:rPr>
        <w:t>6</w:t>
      </w:r>
      <w:r w:rsidR="00FD4D82" w:rsidRPr="00850401">
        <w:rPr>
          <w:rFonts w:cs="Arial"/>
          <w:bCs/>
        </w:rPr>
        <w:t>) quizzes in this course</w:t>
      </w:r>
      <w:r w:rsidRPr="00850401">
        <w:rPr>
          <w:rFonts w:cs="Arial"/>
          <w:bCs/>
        </w:rPr>
        <w:t xml:space="preserve">, with the </w:t>
      </w:r>
      <w:r w:rsidR="00B667CD" w:rsidRPr="00850401">
        <w:rPr>
          <w:rFonts w:cs="Arial"/>
          <w:bCs/>
        </w:rPr>
        <w:t xml:space="preserve">five </w:t>
      </w:r>
      <w:r w:rsidRPr="00850401">
        <w:rPr>
          <w:rFonts w:cs="Arial"/>
          <w:bCs/>
        </w:rPr>
        <w:t>(</w:t>
      </w:r>
      <w:r w:rsidR="00B667CD" w:rsidRPr="00850401">
        <w:rPr>
          <w:rFonts w:cs="Arial"/>
          <w:bCs/>
        </w:rPr>
        <w:t>5</w:t>
      </w:r>
      <w:r w:rsidRPr="00850401">
        <w:rPr>
          <w:rFonts w:cs="Arial"/>
          <w:bCs/>
        </w:rPr>
        <w:t xml:space="preserve">) highest scores counting towards your grade for a total of </w:t>
      </w:r>
      <w:r w:rsidR="009E167E" w:rsidRPr="00850401">
        <w:rPr>
          <w:rFonts w:cs="Arial"/>
          <w:bCs/>
        </w:rPr>
        <w:t>2</w:t>
      </w:r>
      <w:r w:rsidR="00406509" w:rsidRPr="00850401">
        <w:rPr>
          <w:rFonts w:cs="Arial"/>
          <w:bCs/>
        </w:rPr>
        <w:t>5</w:t>
      </w:r>
      <w:r w:rsidR="00B667CD" w:rsidRPr="00850401">
        <w:rPr>
          <w:rFonts w:cs="Arial"/>
          <w:bCs/>
        </w:rPr>
        <w:t>0</w:t>
      </w:r>
      <w:r w:rsidR="00E8178B" w:rsidRPr="00850401">
        <w:rPr>
          <w:rFonts w:cs="Arial"/>
          <w:bCs/>
        </w:rPr>
        <w:t xml:space="preserve"> </w:t>
      </w:r>
      <w:r w:rsidR="00FD4D82" w:rsidRPr="00850401">
        <w:rPr>
          <w:rFonts w:cs="Arial"/>
          <w:bCs/>
        </w:rPr>
        <w:t xml:space="preserve">points (each worth </w:t>
      </w:r>
      <w:r w:rsidR="00B667CD" w:rsidRPr="00850401">
        <w:rPr>
          <w:rFonts w:cs="Arial"/>
          <w:bCs/>
        </w:rPr>
        <w:t>50</w:t>
      </w:r>
      <w:r w:rsidR="00FD4D82" w:rsidRPr="00850401">
        <w:rPr>
          <w:rFonts w:cs="Arial"/>
          <w:bCs/>
        </w:rPr>
        <w:t xml:space="preserve"> points). </w:t>
      </w:r>
      <w:r w:rsidRPr="00850401">
        <w:rPr>
          <w:rFonts w:cs="Arial"/>
          <w:bCs/>
          <w:i/>
          <w:iCs/>
        </w:rPr>
        <w:t>Therefore, your lowest quiz score will be dropped.</w:t>
      </w:r>
      <w:r w:rsidRPr="00850401">
        <w:rPr>
          <w:rFonts w:cs="Arial"/>
          <w:bCs/>
        </w:rPr>
        <w:t xml:space="preserve"> </w:t>
      </w:r>
      <w:r w:rsidR="00FD4D82" w:rsidRPr="00850401">
        <w:rPr>
          <w:rFonts w:cs="Arial"/>
          <w:bCs/>
        </w:rPr>
        <w:t xml:space="preserve">Each quiz will consist of </w:t>
      </w:r>
      <w:r w:rsidR="00B667CD" w:rsidRPr="00850401">
        <w:rPr>
          <w:rFonts w:cs="Arial"/>
          <w:bCs/>
        </w:rPr>
        <w:t>25</w:t>
      </w:r>
      <w:r w:rsidR="009E167E" w:rsidRPr="00850401">
        <w:rPr>
          <w:rFonts w:cs="Arial"/>
          <w:bCs/>
        </w:rPr>
        <w:t xml:space="preserve"> </w:t>
      </w:r>
      <w:r w:rsidR="00FD4D82" w:rsidRPr="00850401">
        <w:rPr>
          <w:rFonts w:cs="Arial"/>
          <w:bCs/>
        </w:rPr>
        <w:t>multiple choice</w:t>
      </w:r>
      <w:r w:rsidR="00E8178B" w:rsidRPr="00850401">
        <w:rPr>
          <w:rFonts w:cs="Arial"/>
          <w:bCs/>
        </w:rPr>
        <w:t xml:space="preserve"> and true/false questions</w:t>
      </w:r>
      <w:r w:rsidR="00FD4D82" w:rsidRPr="00850401">
        <w:rPr>
          <w:rFonts w:cs="Arial"/>
          <w:bCs/>
        </w:rPr>
        <w:t xml:space="preserve">. Each quiz will cover all module note material, videos, assigned material in the classroom text, and other assigned reading material. Once you start the quiz you will have only </w:t>
      </w:r>
      <w:r w:rsidR="00B667CD" w:rsidRPr="00850401">
        <w:rPr>
          <w:rFonts w:cs="Arial"/>
          <w:bCs/>
        </w:rPr>
        <w:t>4</w:t>
      </w:r>
      <w:r w:rsidR="009E167E" w:rsidRPr="00850401">
        <w:rPr>
          <w:rFonts w:cs="Arial"/>
          <w:bCs/>
        </w:rPr>
        <w:t xml:space="preserve">0 </w:t>
      </w:r>
      <w:r w:rsidR="00FD4D82" w:rsidRPr="00850401">
        <w:rPr>
          <w:rFonts w:cs="Arial"/>
          <w:bCs/>
        </w:rPr>
        <w:t xml:space="preserve">minutes to take it. </w:t>
      </w:r>
      <w:r w:rsidR="00E8178B" w:rsidRPr="00850401">
        <w:rPr>
          <w:rFonts w:cs="Arial"/>
          <w:b/>
          <w:bCs/>
          <w:i/>
        </w:rPr>
        <w:t>Quiz</w:t>
      </w:r>
      <w:r w:rsidR="00FD4D82" w:rsidRPr="00850401">
        <w:rPr>
          <w:rFonts w:cs="Arial"/>
          <w:b/>
          <w:bCs/>
          <w:i/>
        </w:rPr>
        <w:t xml:space="preserve"> due dates are listed in the course calendar below. </w:t>
      </w:r>
    </w:p>
    <w:p w14:paraId="33978A35" w14:textId="77777777" w:rsidR="00B876AA" w:rsidRDefault="00B876AA" w:rsidP="00EB0072">
      <w:pPr>
        <w:spacing w:line="240" w:lineRule="auto"/>
        <w:contextualSpacing/>
        <w:rPr>
          <w:rFonts w:cs="Calibri"/>
          <w:b/>
          <w:bCs/>
          <w:u w:val="single"/>
        </w:rPr>
      </w:pPr>
    </w:p>
    <w:p w14:paraId="4A914F1B" w14:textId="26023010" w:rsidR="00FD4D82" w:rsidRPr="00850401" w:rsidRDefault="00FD4D82" w:rsidP="00FD4D82">
      <w:pPr>
        <w:spacing w:after="0" w:line="240" w:lineRule="auto"/>
        <w:contextualSpacing/>
        <w:rPr>
          <w:rFonts w:cs="Arial"/>
          <w:bCs/>
        </w:rPr>
      </w:pPr>
      <w:r w:rsidRPr="00850401">
        <w:rPr>
          <w:rFonts w:cs="Arial"/>
          <w:b/>
          <w:bCs/>
        </w:rPr>
        <w:t>Discussion Posts (</w:t>
      </w:r>
      <w:r w:rsidR="0059256D" w:rsidRPr="00850401">
        <w:rPr>
          <w:rFonts w:cs="Arial"/>
          <w:b/>
          <w:bCs/>
        </w:rPr>
        <w:t>20</w:t>
      </w:r>
      <w:r w:rsidR="00EA2F5A" w:rsidRPr="00850401">
        <w:rPr>
          <w:rFonts w:cs="Arial"/>
          <w:b/>
          <w:bCs/>
        </w:rPr>
        <w:t>0</w:t>
      </w:r>
      <w:r w:rsidRPr="00850401">
        <w:rPr>
          <w:rFonts w:cs="Arial"/>
          <w:b/>
          <w:bCs/>
        </w:rPr>
        <w:t xml:space="preserve"> points total)</w:t>
      </w:r>
    </w:p>
    <w:p w14:paraId="43949F2B" w14:textId="29853A65" w:rsidR="00FD4D82" w:rsidRPr="00850401" w:rsidRDefault="00FD4D82" w:rsidP="00FD4D82">
      <w:pPr>
        <w:spacing w:after="0" w:line="240" w:lineRule="auto"/>
        <w:contextualSpacing/>
      </w:pPr>
      <w:r w:rsidRPr="00850401">
        <w:rPr>
          <w:rFonts w:cs="Arial"/>
          <w:bCs/>
        </w:rPr>
        <w:t xml:space="preserve">Each student will be required to respond to </w:t>
      </w:r>
      <w:r w:rsidR="0059256D" w:rsidRPr="00850401">
        <w:rPr>
          <w:rFonts w:cs="Arial"/>
          <w:bCs/>
        </w:rPr>
        <w:t>5</w:t>
      </w:r>
      <w:r w:rsidRPr="00850401">
        <w:rPr>
          <w:rFonts w:cs="Arial"/>
          <w:bCs/>
        </w:rPr>
        <w:t xml:space="preserve"> Canvas discussions throughout the course of the semester. Each Canvas discussion is worth </w:t>
      </w:r>
      <w:r w:rsidR="00EA2F5A" w:rsidRPr="00850401">
        <w:rPr>
          <w:rFonts w:cs="Arial"/>
          <w:bCs/>
        </w:rPr>
        <w:t>4</w:t>
      </w:r>
      <w:r w:rsidRPr="00850401">
        <w:rPr>
          <w:rFonts w:cs="Arial"/>
          <w:bCs/>
        </w:rPr>
        <w:t xml:space="preserve">0 points, for a total of </w:t>
      </w:r>
      <w:r w:rsidR="0059256D" w:rsidRPr="00850401">
        <w:rPr>
          <w:rFonts w:cs="Arial"/>
          <w:bCs/>
        </w:rPr>
        <w:t>20</w:t>
      </w:r>
      <w:r w:rsidRPr="00850401">
        <w:rPr>
          <w:rFonts w:cs="Arial"/>
          <w:bCs/>
        </w:rPr>
        <w:t>0 points towards your final grade</w:t>
      </w:r>
      <w:r w:rsidR="00152313" w:rsidRPr="00850401">
        <w:rPr>
          <w:rFonts w:cs="Arial"/>
          <w:bCs/>
        </w:rPr>
        <w:t>. Discussion posts should include your response to the post, and a response to a classmate’s post</w:t>
      </w:r>
      <w:r w:rsidRPr="00850401">
        <w:rPr>
          <w:rFonts w:cs="Arial"/>
          <w:bCs/>
        </w:rPr>
        <w:t xml:space="preserve">. </w:t>
      </w:r>
      <w:r w:rsidR="00152313" w:rsidRPr="00850401">
        <w:rPr>
          <w:rFonts w:cs="Arial"/>
          <w:bCs/>
        </w:rPr>
        <w:t>Initial responses</w:t>
      </w:r>
      <w:r w:rsidRPr="00850401">
        <w:rPr>
          <w:rFonts w:cs="Arial"/>
          <w:bCs/>
        </w:rPr>
        <w:t xml:space="preserve"> of the Canvas discussions should be a minimum of 250 words. </w:t>
      </w:r>
      <w:r w:rsidRPr="00850401">
        <w:rPr>
          <w:rFonts w:cs="Arial"/>
          <w:b/>
          <w:bCs/>
          <w:i/>
        </w:rPr>
        <w:t>Students must reply to at least one other student’s posts for full point potential</w:t>
      </w:r>
      <w:r w:rsidRPr="00850401">
        <w:rPr>
          <w:rFonts w:cs="Arial"/>
          <w:bCs/>
        </w:rPr>
        <w:t xml:space="preserve"> (responding appropriately, of course). </w:t>
      </w:r>
      <w:r w:rsidRPr="00850401">
        <w:t xml:space="preserve">The discussion assignments will be posted on Canvas and available a few days before they are noted on the syllabus schedule. </w:t>
      </w:r>
      <w:r w:rsidR="00152313" w:rsidRPr="00850401">
        <w:rPr>
          <w:rFonts w:cs="Arial"/>
          <w:b/>
          <w:bCs/>
          <w:i/>
        </w:rPr>
        <w:t>Discussion</w:t>
      </w:r>
      <w:r w:rsidRPr="00850401">
        <w:rPr>
          <w:rFonts w:cs="Arial"/>
          <w:b/>
          <w:bCs/>
          <w:i/>
        </w:rPr>
        <w:t xml:space="preserve"> due dates are listed in the course calendar below.</w:t>
      </w:r>
    </w:p>
    <w:p w14:paraId="37AAFEBA" w14:textId="77777777" w:rsidR="00FD4D82" w:rsidRPr="00850401" w:rsidRDefault="00FD4D82" w:rsidP="00FD4D82">
      <w:pPr>
        <w:spacing w:after="0" w:line="240" w:lineRule="auto"/>
        <w:contextualSpacing/>
        <w:rPr>
          <w:rFonts w:cs="Arial"/>
          <w:bCs/>
        </w:rPr>
      </w:pPr>
    </w:p>
    <w:p w14:paraId="35FAF1B3" w14:textId="77777777" w:rsidR="00FD4D82" w:rsidRPr="00850401" w:rsidRDefault="00FD4D82" w:rsidP="00FD4D82">
      <w:pPr>
        <w:spacing w:after="0" w:line="240" w:lineRule="auto"/>
        <w:contextualSpacing/>
        <w:rPr>
          <w:rFonts w:cs="Arial"/>
          <w:bCs/>
        </w:rPr>
      </w:pPr>
      <w:r w:rsidRPr="00850401">
        <w:rPr>
          <w:rFonts w:cs="Arial"/>
          <w:bCs/>
        </w:rPr>
        <w:t xml:space="preserve">Your discussions will be graded on depth of explanation, utilization of outside sources, specific efforts to back up your arguments with logical points and sources, grammar and spelling, and adhering to the assignment. </w:t>
      </w:r>
      <w:r w:rsidRPr="00850401">
        <w:rPr>
          <w:rFonts w:cs="Arial"/>
          <w:b/>
          <w:i/>
          <w:iCs/>
        </w:rPr>
        <w:t>A detailed rubric for the discussions is provided at the end of the syllabus.</w:t>
      </w:r>
    </w:p>
    <w:p w14:paraId="7717287B" w14:textId="77777777" w:rsidR="00FD4D82" w:rsidRPr="00850401" w:rsidRDefault="00FD4D82" w:rsidP="00FD4D82">
      <w:pPr>
        <w:spacing w:after="0" w:line="240" w:lineRule="auto"/>
        <w:contextualSpacing/>
        <w:rPr>
          <w:rFonts w:cs="Arial"/>
          <w:bCs/>
        </w:rPr>
      </w:pPr>
    </w:p>
    <w:p w14:paraId="4E78E953" w14:textId="2DE1997D" w:rsidR="00FD4D82" w:rsidRPr="00850401" w:rsidRDefault="00FD4D82" w:rsidP="00FD4D82">
      <w:pPr>
        <w:spacing w:after="0" w:line="240" w:lineRule="auto"/>
        <w:contextualSpacing/>
        <w:rPr>
          <w:rFonts w:cs="Arial"/>
          <w:bCs/>
        </w:rPr>
      </w:pPr>
      <w:r w:rsidRPr="00850401">
        <w:rPr>
          <w:rFonts w:cs="Arial"/>
          <w:bCs/>
        </w:rPr>
        <w:t xml:space="preserve">To locate the discussion boards, click the Discussions tab to the left of the main screen. Select the appropriate Canvas Discussion assignment. Next click on the appropriate forum. To post a comment select “Create Thread.” In order to receive full credit, you must post an original response and respond to at least one other students’ post. </w:t>
      </w:r>
      <w:r w:rsidRPr="00850401">
        <w:rPr>
          <w:rFonts w:cs="Arial"/>
          <w:b/>
          <w:bCs/>
          <w:i/>
        </w:rPr>
        <w:t>Note that you will NOT be able to see any other students’ posts until you have first posted a thread yourself.</w:t>
      </w:r>
      <w:r w:rsidRPr="00850401">
        <w:rPr>
          <w:rFonts w:cs="Arial"/>
          <w:bCs/>
        </w:rPr>
        <w:t xml:space="preserve"> </w:t>
      </w:r>
    </w:p>
    <w:p w14:paraId="42CA2BBF" w14:textId="60FD2855" w:rsidR="00E105FC" w:rsidRPr="00850401" w:rsidRDefault="00E105FC" w:rsidP="00FD4D82">
      <w:pPr>
        <w:spacing w:after="0" w:line="240" w:lineRule="auto"/>
        <w:contextualSpacing/>
        <w:rPr>
          <w:rFonts w:cs="Arial"/>
          <w:bCs/>
        </w:rPr>
      </w:pPr>
    </w:p>
    <w:p w14:paraId="6B013EEF" w14:textId="5B47E768" w:rsidR="00E105FC" w:rsidRPr="00850401" w:rsidRDefault="00E105FC" w:rsidP="00FD4D82">
      <w:pPr>
        <w:spacing w:after="0" w:line="240" w:lineRule="auto"/>
        <w:contextualSpacing/>
        <w:rPr>
          <w:rFonts w:cs="Arial"/>
          <w:b/>
        </w:rPr>
      </w:pPr>
      <w:r w:rsidRPr="00850401">
        <w:rPr>
          <w:rFonts w:cs="Arial"/>
          <w:b/>
        </w:rPr>
        <w:t>Movie and Theory Paper (150 points total)</w:t>
      </w:r>
    </w:p>
    <w:p w14:paraId="68D56C0C" w14:textId="4C4DD9CD" w:rsidR="00E105FC" w:rsidRPr="00E105FC" w:rsidRDefault="00E105FC" w:rsidP="00E105FC">
      <w:pPr>
        <w:spacing w:after="0" w:line="240" w:lineRule="auto"/>
        <w:contextualSpacing/>
        <w:rPr>
          <w:rFonts w:cs="Arial"/>
          <w:bCs/>
        </w:rPr>
      </w:pPr>
      <w:r w:rsidRPr="00E105FC">
        <w:rPr>
          <w:rFonts w:cs="Arial"/>
          <w:bCs/>
        </w:rPr>
        <w:t>The purpose of this assignment is to examine the entertainment media’s portrayal of explanations of criminal behavior. A tremendous number of fictional television programs and films have focused on various aspects of the criminal justice system, with widely varying degrees of accuracy. Such entertainment often takes a great deal of dramatic license in its portrayal of criminals in the criminal justice system.</w:t>
      </w:r>
    </w:p>
    <w:p w14:paraId="3D659D48" w14:textId="77777777" w:rsidR="00E105FC" w:rsidRDefault="00E105FC" w:rsidP="00E105FC">
      <w:pPr>
        <w:spacing w:after="0" w:line="240" w:lineRule="auto"/>
        <w:contextualSpacing/>
        <w:rPr>
          <w:rFonts w:cs="Arial"/>
          <w:bCs/>
        </w:rPr>
      </w:pPr>
    </w:p>
    <w:p w14:paraId="18693514" w14:textId="61A977CB" w:rsidR="00E105FC" w:rsidRDefault="00E105FC" w:rsidP="00E105FC">
      <w:pPr>
        <w:spacing w:after="0" w:line="240" w:lineRule="auto"/>
        <w:contextualSpacing/>
        <w:rPr>
          <w:rFonts w:cs="Arial"/>
          <w:bCs/>
        </w:rPr>
      </w:pPr>
      <w:r w:rsidRPr="00E105FC">
        <w:rPr>
          <w:rFonts w:cs="Arial"/>
          <w:bCs/>
        </w:rPr>
        <w:t>Choose ONE film or ONE episode of a television program that portrays a topic relevant to class (e.g., cause or theory of crime). The film or television program you choose should be a work of fiction, dramatizing some aspect of the criminal justice system and its actors. DO NOT USE documentaries, news programs, or “real-life” documentary-style programs, although dramatic films or TV programs “based on a true story” are fine. The film or TV program you have chosen must be related to the issues and topics discussed in class. The first step of a good paper is of course, making an appropriate choice. </w:t>
      </w:r>
    </w:p>
    <w:p w14:paraId="5E9EEA5D" w14:textId="02FF54EA" w:rsidR="00E105FC" w:rsidRPr="00850401" w:rsidRDefault="00E105FC" w:rsidP="00E105FC">
      <w:pPr>
        <w:spacing w:after="0" w:line="240" w:lineRule="auto"/>
        <w:contextualSpacing/>
        <w:rPr>
          <w:rFonts w:cs="Arial"/>
          <w:b/>
        </w:rPr>
      </w:pPr>
      <w:r w:rsidRPr="00850401">
        <w:rPr>
          <w:rFonts w:cs="Arial"/>
          <w:b/>
        </w:rPr>
        <w:t>Two important points to consider:</w:t>
      </w:r>
    </w:p>
    <w:p w14:paraId="1191E21B" w14:textId="3C38B7E5" w:rsidR="00E105FC" w:rsidRPr="00850401" w:rsidRDefault="00E105FC" w:rsidP="00112742">
      <w:pPr>
        <w:pStyle w:val="ListParagraph"/>
        <w:numPr>
          <w:ilvl w:val="0"/>
          <w:numId w:val="22"/>
        </w:numPr>
        <w:spacing w:after="0" w:line="240" w:lineRule="auto"/>
        <w:rPr>
          <w:rFonts w:cs="Arial"/>
          <w:bCs/>
        </w:rPr>
      </w:pPr>
      <w:r w:rsidRPr="00850401">
        <w:rPr>
          <w:rFonts w:cs="Arial"/>
          <w:bCs/>
        </w:rPr>
        <w:t xml:space="preserve">If you choose to NOT select a film of TV program relevant to the course you will receive NO CREDIT for this assignment, because you would have demonstrated no basic comprehension of this course and its topics. If you are unsure, please talk with me or the GA. </w:t>
      </w:r>
    </w:p>
    <w:p w14:paraId="249BE400" w14:textId="52F19146" w:rsidR="00E105FC" w:rsidRPr="00850401" w:rsidRDefault="00E105FC" w:rsidP="00112742">
      <w:pPr>
        <w:pStyle w:val="ListParagraph"/>
        <w:numPr>
          <w:ilvl w:val="0"/>
          <w:numId w:val="22"/>
        </w:numPr>
        <w:spacing w:after="0" w:line="240" w:lineRule="auto"/>
        <w:rPr>
          <w:rFonts w:cs="Arial"/>
          <w:bCs/>
        </w:rPr>
      </w:pPr>
      <w:r w:rsidRPr="00850401">
        <w:rPr>
          <w:rFonts w:cs="Arial"/>
          <w:bCs/>
        </w:rPr>
        <w:t xml:space="preserve">If you have trouble completing all of the steps of the assignment (see below), the film or TV program you have chosen probably is not sufficient to complete the assignment, and you should select another. </w:t>
      </w:r>
    </w:p>
    <w:p w14:paraId="0B86A4B4" w14:textId="77777777" w:rsidR="00E105FC" w:rsidRPr="00850401" w:rsidRDefault="00E105FC" w:rsidP="00E105FC">
      <w:pPr>
        <w:spacing w:after="0" w:line="240" w:lineRule="auto"/>
        <w:rPr>
          <w:rFonts w:cs="Arial"/>
          <w:b/>
        </w:rPr>
      </w:pPr>
      <w:r w:rsidRPr="00850401">
        <w:rPr>
          <w:rFonts w:cs="Arial"/>
          <w:b/>
        </w:rPr>
        <w:t>Elements of the paper:</w:t>
      </w:r>
    </w:p>
    <w:p w14:paraId="4769328E" w14:textId="73DAECB0" w:rsidR="00E105FC" w:rsidRPr="00850401" w:rsidRDefault="00E105FC" w:rsidP="00112742">
      <w:pPr>
        <w:pStyle w:val="ListParagraph"/>
        <w:numPr>
          <w:ilvl w:val="0"/>
          <w:numId w:val="21"/>
        </w:numPr>
        <w:spacing w:after="0" w:line="240" w:lineRule="auto"/>
        <w:rPr>
          <w:rFonts w:cs="Arial"/>
          <w:bCs/>
        </w:rPr>
      </w:pPr>
      <w:r w:rsidRPr="00850401">
        <w:rPr>
          <w:rFonts w:cs="Arial"/>
          <w:bCs/>
        </w:rPr>
        <w:t xml:space="preserve">The title and a summary of the film or TV program you have chosen. </w:t>
      </w:r>
    </w:p>
    <w:p w14:paraId="29C54F06" w14:textId="6C6B72D5" w:rsidR="00E105FC" w:rsidRPr="00850401" w:rsidRDefault="00E105FC" w:rsidP="00112742">
      <w:pPr>
        <w:pStyle w:val="ListParagraph"/>
        <w:numPr>
          <w:ilvl w:val="0"/>
          <w:numId w:val="21"/>
        </w:numPr>
        <w:spacing w:after="0" w:line="240" w:lineRule="auto"/>
        <w:rPr>
          <w:rFonts w:cs="Arial"/>
          <w:bCs/>
        </w:rPr>
      </w:pPr>
      <w:r w:rsidRPr="00850401">
        <w:rPr>
          <w:rFonts w:cs="Arial"/>
          <w:bCs/>
        </w:rPr>
        <w:t>A discussion of how the film/TV program is relevant to class. Include:</w:t>
      </w:r>
    </w:p>
    <w:p w14:paraId="11756011" w14:textId="77777777" w:rsidR="00E105FC" w:rsidRPr="00850401" w:rsidRDefault="00E105FC" w:rsidP="00112742">
      <w:pPr>
        <w:numPr>
          <w:ilvl w:val="0"/>
          <w:numId w:val="19"/>
        </w:numPr>
        <w:spacing w:after="0" w:line="240" w:lineRule="auto"/>
        <w:contextualSpacing/>
        <w:rPr>
          <w:rFonts w:cs="Arial"/>
          <w:bCs/>
        </w:rPr>
      </w:pPr>
      <w:r w:rsidRPr="00850401">
        <w:rPr>
          <w:rFonts w:cs="Arial"/>
          <w:bCs/>
        </w:rPr>
        <w:t>The specific-class (or book) related issue(s) and topic(s) that are portrayed.  In other words, which criminological theory can explain or account for the behavior of the criminal depicted in your selection?</w:t>
      </w:r>
    </w:p>
    <w:p w14:paraId="429D0673" w14:textId="77777777" w:rsidR="00E105FC" w:rsidRPr="00850401" w:rsidRDefault="00E105FC" w:rsidP="00112742">
      <w:pPr>
        <w:numPr>
          <w:ilvl w:val="0"/>
          <w:numId w:val="19"/>
        </w:numPr>
        <w:spacing w:after="0" w:line="240" w:lineRule="auto"/>
        <w:contextualSpacing/>
        <w:rPr>
          <w:rFonts w:cs="Arial"/>
          <w:bCs/>
        </w:rPr>
      </w:pPr>
      <w:r w:rsidRPr="00850401">
        <w:rPr>
          <w:rFonts w:cs="Arial"/>
          <w:bCs/>
        </w:rPr>
        <w:t>Describe any limitations to this explanation</w:t>
      </w:r>
    </w:p>
    <w:p w14:paraId="2F1AE677" w14:textId="04605EF2" w:rsidR="00E105FC" w:rsidRPr="00850401" w:rsidRDefault="00E105FC" w:rsidP="00112742">
      <w:pPr>
        <w:pStyle w:val="ListParagraph"/>
        <w:numPr>
          <w:ilvl w:val="0"/>
          <w:numId w:val="21"/>
        </w:numPr>
        <w:spacing w:after="0" w:line="240" w:lineRule="auto"/>
        <w:rPr>
          <w:rFonts w:cs="Arial"/>
          <w:bCs/>
        </w:rPr>
      </w:pPr>
      <w:r w:rsidRPr="00850401">
        <w:rPr>
          <w:rFonts w:cs="Arial"/>
          <w:bCs/>
        </w:rPr>
        <w:t>A description of your opinion of the film and its portrayal of criminal behavior.</w:t>
      </w:r>
    </w:p>
    <w:p w14:paraId="36081F66" w14:textId="77777777" w:rsidR="00E105FC" w:rsidRPr="00850401" w:rsidRDefault="00E105FC" w:rsidP="00E105FC">
      <w:pPr>
        <w:spacing w:after="0" w:line="240" w:lineRule="auto"/>
        <w:contextualSpacing/>
        <w:rPr>
          <w:rFonts w:cs="Arial"/>
          <w:b/>
        </w:rPr>
      </w:pPr>
      <w:r w:rsidRPr="00850401">
        <w:rPr>
          <w:rFonts w:cs="Arial"/>
          <w:b/>
        </w:rPr>
        <w:t xml:space="preserve">Required Formatting: </w:t>
      </w:r>
    </w:p>
    <w:p w14:paraId="70A9606C" w14:textId="2890F91A" w:rsidR="00E105FC" w:rsidRPr="00E105FC" w:rsidRDefault="00E105FC" w:rsidP="00112742">
      <w:pPr>
        <w:pStyle w:val="ListParagraph"/>
        <w:numPr>
          <w:ilvl w:val="0"/>
          <w:numId w:val="20"/>
        </w:numPr>
        <w:spacing w:after="0" w:line="240" w:lineRule="auto"/>
        <w:rPr>
          <w:rFonts w:cs="Arial"/>
          <w:bCs/>
        </w:rPr>
      </w:pPr>
      <w:r w:rsidRPr="00E105FC">
        <w:rPr>
          <w:rFonts w:cs="Arial"/>
          <w:bCs/>
        </w:rPr>
        <w:t>Times New Roman size 12 font, double-spaced</w:t>
      </w:r>
    </w:p>
    <w:p w14:paraId="2CE4FD4E" w14:textId="0A3216EC" w:rsidR="00E105FC" w:rsidRPr="00E105FC" w:rsidRDefault="00E105FC" w:rsidP="00112742">
      <w:pPr>
        <w:pStyle w:val="ListParagraph"/>
        <w:numPr>
          <w:ilvl w:val="0"/>
          <w:numId w:val="20"/>
        </w:numPr>
        <w:spacing w:after="0" w:line="240" w:lineRule="auto"/>
        <w:rPr>
          <w:rFonts w:cs="Arial"/>
          <w:bCs/>
        </w:rPr>
      </w:pPr>
      <w:r w:rsidRPr="00E105FC">
        <w:rPr>
          <w:rFonts w:cs="Arial"/>
          <w:bCs/>
        </w:rPr>
        <w:t>In order to fully address the elements discussed above, your paper should be approximately 3-5 pages. If you are in doubt, ask a fellow student, the GSA, or me.</w:t>
      </w:r>
    </w:p>
    <w:p w14:paraId="67D66CBB" w14:textId="3EA604F2" w:rsidR="00E105FC" w:rsidRPr="00E105FC" w:rsidRDefault="00E105FC" w:rsidP="00112742">
      <w:pPr>
        <w:pStyle w:val="ListParagraph"/>
        <w:numPr>
          <w:ilvl w:val="0"/>
          <w:numId w:val="20"/>
        </w:numPr>
        <w:spacing w:after="0" w:line="240" w:lineRule="auto"/>
        <w:rPr>
          <w:rFonts w:cs="Arial"/>
          <w:bCs/>
        </w:rPr>
      </w:pPr>
      <w:r w:rsidRPr="00E105FC">
        <w:rPr>
          <w:rFonts w:cs="Arial"/>
          <w:bCs/>
        </w:rPr>
        <w:t>The use of subtitles (i.e. Introduction, Discussion, Conclusion) are highly encouraged.</w:t>
      </w:r>
    </w:p>
    <w:p w14:paraId="28162225" w14:textId="77777777" w:rsidR="00E105FC" w:rsidRPr="00E105FC" w:rsidRDefault="00E105FC" w:rsidP="00112742">
      <w:pPr>
        <w:pStyle w:val="ListParagraph"/>
        <w:numPr>
          <w:ilvl w:val="0"/>
          <w:numId w:val="20"/>
        </w:numPr>
        <w:spacing w:after="0" w:line="240" w:lineRule="auto"/>
        <w:rPr>
          <w:rFonts w:cs="Arial"/>
          <w:bCs/>
        </w:rPr>
      </w:pPr>
      <w:r w:rsidRPr="00E105FC">
        <w:rPr>
          <w:rFonts w:cs="Arial"/>
          <w:bCs/>
        </w:rPr>
        <w:t>The work must be completed on your own. Be sure to proof-read your paper. Check carefully for grammatical errors and for proper spelling (go to the UNT Writing Lab or use Grammarly.com for assistance). </w:t>
      </w:r>
    </w:p>
    <w:p w14:paraId="7428A19B" w14:textId="201917AB" w:rsidR="00E105FC" w:rsidRPr="00E105FC" w:rsidRDefault="00E105FC" w:rsidP="00112742">
      <w:pPr>
        <w:pStyle w:val="ListParagraph"/>
        <w:numPr>
          <w:ilvl w:val="0"/>
          <w:numId w:val="20"/>
        </w:numPr>
        <w:spacing w:after="0" w:line="240" w:lineRule="auto"/>
        <w:rPr>
          <w:rFonts w:cs="Arial"/>
          <w:bCs/>
        </w:rPr>
      </w:pPr>
      <w:r w:rsidRPr="00E105FC">
        <w:rPr>
          <w:rFonts w:cs="Arial"/>
          <w:bCs/>
        </w:rPr>
        <w:t xml:space="preserve">Be sure to review the rubric to maximize your score on this assignment. The assignment is due on </w:t>
      </w:r>
      <w:r w:rsidRPr="000139F4">
        <w:rPr>
          <w:rFonts w:cs="Arial"/>
          <w:bCs/>
        </w:rPr>
        <w:t xml:space="preserve">Sunday, </w:t>
      </w:r>
      <w:r w:rsidR="000139F4" w:rsidRPr="000139F4">
        <w:rPr>
          <w:rFonts w:cs="Arial"/>
          <w:bCs/>
        </w:rPr>
        <w:t>November 14</w:t>
      </w:r>
      <w:r w:rsidRPr="000139F4">
        <w:rPr>
          <w:rFonts w:cs="Arial"/>
          <w:bCs/>
        </w:rPr>
        <w:t>, 202</w:t>
      </w:r>
      <w:r w:rsidR="000139F4" w:rsidRPr="000139F4">
        <w:rPr>
          <w:rFonts w:cs="Arial"/>
          <w:bCs/>
        </w:rPr>
        <w:t xml:space="preserve">1 </w:t>
      </w:r>
      <w:r w:rsidRPr="000139F4">
        <w:rPr>
          <w:rFonts w:cs="Arial"/>
          <w:bCs/>
        </w:rPr>
        <w:t>by 11:59PM.</w:t>
      </w:r>
      <w:r w:rsidRPr="00E105FC">
        <w:rPr>
          <w:rFonts w:cs="Arial"/>
          <w:bCs/>
        </w:rPr>
        <w:t xml:space="preserve"> You are to submit it through the Turnitin.com portal on Canvas. </w:t>
      </w:r>
    </w:p>
    <w:p w14:paraId="325C4087" w14:textId="77777777" w:rsidR="00E105FC" w:rsidRDefault="00E105FC" w:rsidP="00E105FC">
      <w:pPr>
        <w:spacing w:after="0" w:line="240" w:lineRule="auto"/>
        <w:contextualSpacing/>
        <w:rPr>
          <w:rFonts w:cs="Arial"/>
          <w:b/>
          <w:bCs/>
          <w:u w:val="single"/>
        </w:rPr>
      </w:pPr>
    </w:p>
    <w:p w14:paraId="55CCB20A" w14:textId="055BEB3D" w:rsidR="00E105FC" w:rsidRPr="00E105FC" w:rsidRDefault="00E105FC" w:rsidP="00E105FC">
      <w:pPr>
        <w:spacing w:after="0" w:line="240" w:lineRule="auto"/>
        <w:contextualSpacing/>
        <w:rPr>
          <w:rFonts w:cs="Arial"/>
          <w:b/>
        </w:rPr>
      </w:pPr>
      <w:r w:rsidRPr="00E105FC">
        <w:rPr>
          <w:rFonts w:cs="Arial"/>
          <w:b/>
          <w:bCs/>
        </w:rPr>
        <w:t>Grading Rubric</w:t>
      </w:r>
    </w:p>
    <w:tbl>
      <w:tblPr>
        <w:tblW w:w="9792" w:type="dxa"/>
        <w:tblLayout w:type="fixed"/>
        <w:tblCellMar>
          <w:left w:w="0" w:type="dxa"/>
          <w:right w:w="0" w:type="dxa"/>
        </w:tblCellMar>
        <w:tblLook w:val="04A0" w:firstRow="1" w:lastRow="0" w:firstColumn="1" w:lastColumn="0" w:noHBand="0" w:noVBand="1"/>
      </w:tblPr>
      <w:tblGrid>
        <w:gridCol w:w="1584"/>
        <w:gridCol w:w="2736"/>
        <w:gridCol w:w="2875"/>
        <w:gridCol w:w="2597"/>
      </w:tblGrid>
      <w:tr w:rsidR="00E105FC" w:rsidRPr="00E105FC" w14:paraId="08C8A7DA" w14:textId="77777777" w:rsidTr="00E105FC">
        <w:trPr>
          <w:trHeight w:val="432"/>
        </w:trPr>
        <w:tc>
          <w:tcPr>
            <w:tcW w:w="1584" w:type="dxa"/>
            <w:tcBorders>
              <w:top w:val="single" w:sz="4" w:space="0" w:color="BDD6EE" w:themeColor="accent1" w:themeTint="66"/>
              <w:left w:val="single" w:sz="4" w:space="0" w:color="BDD6EE" w:themeColor="accent1" w:themeTint="66"/>
              <w:right w:val="single" w:sz="4" w:space="0" w:color="BDD6EE" w:themeColor="accent1" w:themeTint="66"/>
            </w:tcBorders>
            <w:vAlign w:val="bottom"/>
            <w:hideMark/>
          </w:tcPr>
          <w:p w14:paraId="28D717DB" w14:textId="77777777" w:rsidR="00E105FC" w:rsidRPr="00850401" w:rsidRDefault="00E105FC" w:rsidP="00E105FC">
            <w:pPr>
              <w:spacing w:after="0" w:line="240" w:lineRule="auto"/>
              <w:contextualSpacing/>
              <w:rPr>
                <w:rFonts w:cs="Arial"/>
                <w:b/>
                <w:bCs/>
              </w:rPr>
            </w:pPr>
            <w:r w:rsidRPr="00850401">
              <w:rPr>
                <w:rFonts w:cs="Arial"/>
                <w:b/>
                <w:bCs/>
              </w:rPr>
              <w:t>Dimension</w:t>
            </w:r>
          </w:p>
        </w:tc>
        <w:tc>
          <w:tcPr>
            <w:tcW w:w="2736" w:type="dxa"/>
            <w:tcBorders>
              <w:top w:val="single" w:sz="4" w:space="0" w:color="BDD6EE" w:themeColor="accent1" w:themeTint="66"/>
              <w:left w:val="single" w:sz="4" w:space="0" w:color="BDD6EE" w:themeColor="accent1" w:themeTint="66"/>
              <w:right w:val="single" w:sz="4" w:space="0" w:color="BDD6EE" w:themeColor="accent1" w:themeTint="66"/>
            </w:tcBorders>
            <w:vAlign w:val="bottom"/>
            <w:hideMark/>
          </w:tcPr>
          <w:p w14:paraId="5EBAE773" w14:textId="77777777" w:rsidR="00E105FC" w:rsidRPr="00850401" w:rsidRDefault="00E105FC" w:rsidP="00E105FC">
            <w:pPr>
              <w:spacing w:after="0" w:line="240" w:lineRule="auto"/>
              <w:contextualSpacing/>
              <w:rPr>
                <w:rFonts w:cs="Arial"/>
                <w:b/>
                <w:bCs/>
              </w:rPr>
            </w:pPr>
            <w:r w:rsidRPr="00850401">
              <w:rPr>
                <w:rFonts w:cs="Arial"/>
                <w:b/>
                <w:bCs/>
              </w:rPr>
              <w:t>Substantially Developed</w:t>
            </w:r>
          </w:p>
        </w:tc>
        <w:tc>
          <w:tcPr>
            <w:tcW w:w="2875" w:type="dxa"/>
            <w:tcBorders>
              <w:top w:val="single" w:sz="4" w:space="0" w:color="BDD6EE" w:themeColor="accent1" w:themeTint="66"/>
              <w:left w:val="single" w:sz="4" w:space="0" w:color="BDD6EE" w:themeColor="accent1" w:themeTint="66"/>
              <w:right w:val="single" w:sz="4" w:space="0" w:color="BDD6EE" w:themeColor="accent1" w:themeTint="66"/>
            </w:tcBorders>
            <w:vAlign w:val="bottom"/>
            <w:hideMark/>
          </w:tcPr>
          <w:p w14:paraId="434E1E23" w14:textId="77777777" w:rsidR="00E105FC" w:rsidRPr="00850401" w:rsidRDefault="00E105FC" w:rsidP="00E105FC">
            <w:pPr>
              <w:spacing w:after="0" w:line="240" w:lineRule="auto"/>
              <w:contextualSpacing/>
              <w:rPr>
                <w:rFonts w:cs="Arial"/>
                <w:b/>
                <w:bCs/>
              </w:rPr>
            </w:pPr>
            <w:r w:rsidRPr="00850401">
              <w:rPr>
                <w:rFonts w:cs="Arial"/>
                <w:b/>
                <w:bCs/>
              </w:rPr>
              <w:t>Developed</w:t>
            </w:r>
          </w:p>
        </w:tc>
        <w:tc>
          <w:tcPr>
            <w:tcW w:w="2597" w:type="dxa"/>
            <w:tcBorders>
              <w:top w:val="single" w:sz="4" w:space="0" w:color="BDD6EE" w:themeColor="accent1" w:themeTint="66"/>
              <w:left w:val="single" w:sz="4" w:space="0" w:color="BDD6EE" w:themeColor="accent1" w:themeTint="66"/>
              <w:right w:val="single" w:sz="4" w:space="0" w:color="BDD6EE" w:themeColor="accent1" w:themeTint="66"/>
            </w:tcBorders>
            <w:vAlign w:val="bottom"/>
          </w:tcPr>
          <w:p w14:paraId="26E70C1E" w14:textId="77777777" w:rsidR="00E105FC" w:rsidRPr="00850401" w:rsidRDefault="00E105FC" w:rsidP="00E105FC">
            <w:pPr>
              <w:spacing w:after="0" w:line="240" w:lineRule="auto"/>
              <w:contextualSpacing/>
              <w:rPr>
                <w:rFonts w:cs="Arial"/>
                <w:b/>
                <w:bCs/>
              </w:rPr>
            </w:pPr>
            <w:r w:rsidRPr="00850401">
              <w:rPr>
                <w:rFonts w:cs="Arial"/>
                <w:b/>
                <w:bCs/>
              </w:rPr>
              <w:t>Inadequate</w:t>
            </w:r>
          </w:p>
        </w:tc>
      </w:tr>
      <w:tr w:rsidR="00E105FC" w:rsidRPr="00E105FC" w14:paraId="256B8F07" w14:textId="77777777" w:rsidTr="00E105FC">
        <w:tc>
          <w:tcPr>
            <w:tcW w:w="158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14DC1E94" w14:textId="77777777" w:rsidR="00E105FC" w:rsidRPr="00E105FC" w:rsidRDefault="00E105FC" w:rsidP="00E105FC">
            <w:pPr>
              <w:spacing w:after="0" w:line="240" w:lineRule="auto"/>
              <w:contextualSpacing/>
              <w:rPr>
                <w:rFonts w:cs="Arial"/>
                <w:b/>
                <w:bCs/>
              </w:rPr>
            </w:pPr>
            <w:r w:rsidRPr="00E105FC">
              <w:rPr>
                <w:rFonts w:cs="Arial"/>
                <w:b/>
                <w:bCs/>
              </w:rPr>
              <w:t>Adherence to Instructions and Clarity</w:t>
            </w:r>
          </w:p>
        </w:tc>
        <w:tc>
          <w:tcPr>
            <w:tcW w:w="27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50AEB128" w14:textId="58CF2C0A" w:rsidR="00E105FC" w:rsidRPr="00E105FC" w:rsidRDefault="00E105FC" w:rsidP="00E105FC">
            <w:pPr>
              <w:spacing w:after="0" w:line="240" w:lineRule="auto"/>
              <w:contextualSpacing/>
              <w:rPr>
                <w:rFonts w:cs="Arial"/>
                <w:bCs/>
              </w:rPr>
            </w:pPr>
            <w:r w:rsidRPr="00E105FC">
              <w:rPr>
                <w:rFonts w:cs="Arial"/>
                <w:bCs/>
              </w:rPr>
              <w:t>Correct; no/very few grammatical errors. Flows well and has an introduction and conclusion.</w:t>
            </w:r>
          </w:p>
          <w:p w14:paraId="0AC5EA1A" w14:textId="0BB4410B" w:rsidR="00E105FC" w:rsidRDefault="00E105FC" w:rsidP="00E105FC">
            <w:pPr>
              <w:spacing w:after="0" w:line="240" w:lineRule="auto"/>
              <w:contextualSpacing/>
              <w:rPr>
                <w:rFonts w:cs="Arial"/>
                <w:bCs/>
              </w:rPr>
            </w:pPr>
            <w:r w:rsidRPr="00E105FC">
              <w:rPr>
                <w:rFonts w:cs="Arial"/>
                <w:bCs/>
              </w:rPr>
              <w:t xml:space="preserve"> 15 pts</w:t>
            </w:r>
          </w:p>
          <w:p w14:paraId="1D2FF221" w14:textId="77777777" w:rsidR="00E105FC" w:rsidRPr="00E105FC" w:rsidRDefault="00E105FC" w:rsidP="00E105FC">
            <w:pPr>
              <w:spacing w:after="0" w:line="240" w:lineRule="auto"/>
              <w:contextualSpacing/>
              <w:rPr>
                <w:rFonts w:cs="Arial"/>
                <w:bCs/>
              </w:rPr>
            </w:pPr>
          </w:p>
          <w:p w14:paraId="0EFCAC46" w14:textId="77777777" w:rsidR="00E105FC" w:rsidRPr="00E105FC" w:rsidRDefault="00E105FC" w:rsidP="00E105FC">
            <w:pPr>
              <w:spacing w:after="0" w:line="240" w:lineRule="auto"/>
              <w:contextualSpacing/>
              <w:rPr>
                <w:rFonts w:cs="Arial"/>
                <w:bCs/>
              </w:rPr>
            </w:pPr>
          </w:p>
          <w:p w14:paraId="6BCD886A" w14:textId="65B294A0" w:rsidR="00E105FC" w:rsidRPr="00E105FC" w:rsidRDefault="00E105FC" w:rsidP="00E105FC">
            <w:pPr>
              <w:spacing w:after="0" w:line="240" w:lineRule="auto"/>
              <w:contextualSpacing/>
              <w:rPr>
                <w:rFonts w:cs="Arial"/>
                <w:bCs/>
              </w:rPr>
            </w:pPr>
          </w:p>
        </w:tc>
        <w:tc>
          <w:tcPr>
            <w:tcW w:w="287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46F73488" w14:textId="77777777" w:rsidR="00E105FC" w:rsidRPr="00E105FC" w:rsidRDefault="00E105FC" w:rsidP="00E105FC">
            <w:pPr>
              <w:spacing w:after="0" w:line="240" w:lineRule="auto"/>
              <w:contextualSpacing/>
              <w:rPr>
                <w:rFonts w:cs="Arial"/>
                <w:bCs/>
              </w:rPr>
            </w:pPr>
            <w:r w:rsidRPr="00E105FC">
              <w:rPr>
                <w:rFonts w:cs="Arial"/>
                <w:bCs/>
              </w:rPr>
              <w:t xml:space="preserve">Some formatting errors with a few minor spelling or grammatical errors.  Writing is mostly clear and includes an introduction and conclusion. </w:t>
            </w:r>
          </w:p>
          <w:p w14:paraId="6EC76937" w14:textId="77777777" w:rsidR="00E105FC" w:rsidRDefault="00E105FC" w:rsidP="00E105FC">
            <w:pPr>
              <w:spacing w:after="0" w:line="240" w:lineRule="auto"/>
              <w:contextualSpacing/>
              <w:rPr>
                <w:rFonts w:cs="Arial"/>
                <w:bCs/>
              </w:rPr>
            </w:pPr>
            <w:r w:rsidRPr="00E105FC">
              <w:rPr>
                <w:rFonts w:cs="Arial"/>
                <w:bCs/>
              </w:rPr>
              <w:t>10 pts</w:t>
            </w:r>
          </w:p>
          <w:p w14:paraId="14A72026" w14:textId="53689921" w:rsidR="00E105FC" w:rsidRPr="00E105FC" w:rsidRDefault="00E105FC" w:rsidP="00E105FC">
            <w:pPr>
              <w:spacing w:after="0" w:line="240" w:lineRule="auto"/>
              <w:contextualSpacing/>
              <w:rPr>
                <w:rFonts w:cs="Arial"/>
                <w:bCs/>
              </w:rPr>
            </w:pPr>
          </w:p>
        </w:tc>
        <w:tc>
          <w:tcPr>
            <w:tcW w:w="259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126BD7BC" w14:textId="77777777" w:rsidR="00E105FC" w:rsidRPr="00E105FC" w:rsidRDefault="00E105FC" w:rsidP="00E105FC">
            <w:pPr>
              <w:spacing w:after="0" w:line="240" w:lineRule="auto"/>
              <w:contextualSpacing/>
              <w:rPr>
                <w:rFonts w:cs="Arial"/>
                <w:bCs/>
              </w:rPr>
            </w:pPr>
            <w:r w:rsidRPr="00E105FC">
              <w:rPr>
                <w:rFonts w:cs="Arial"/>
                <w:bCs/>
              </w:rPr>
              <w:t xml:space="preserve">Hard to read, poor flow, several grammatical errors </w:t>
            </w:r>
          </w:p>
          <w:p w14:paraId="34D554B0" w14:textId="1ED953AD" w:rsidR="00E105FC" w:rsidRPr="00E105FC" w:rsidRDefault="00E105FC" w:rsidP="00E105FC">
            <w:pPr>
              <w:spacing w:after="0" w:line="240" w:lineRule="auto"/>
              <w:contextualSpacing/>
              <w:rPr>
                <w:rFonts w:cs="Arial"/>
                <w:bCs/>
              </w:rPr>
            </w:pPr>
            <w:r w:rsidRPr="00E105FC">
              <w:rPr>
                <w:rFonts w:cs="Arial"/>
                <w:bCs/>
              </w:rPr>
              <w:t>5 pts</w:t>
            </w:r>
          </w:p>
          <w:p w14:paraId="6E0D935F" w14:textId="77777777" w:rsidR="00E105FC" w:rsidRPr="00E105FC" w:rsidRDefault="00E105FC" w:rsidP="00E105FC">
            <w:pPr>
              <w:spacing w:after="0" w:line="240" w:lineRule="auto"/>
              <w:contextualSpacing/>
              <w:rPr>
                <w:rFonts w:cs="Arial"/>
                <w:bCs/>
              </w:rPr>
            </w:pPr>
          </w:p>
          <w:p w14:paraId="19893C37" w14:textId="77777777" w:rsidR="00E105FC" w:rsidRPr="00E105FC" w:rsidRDefault="00E105FC" w:rsidP="00E105FC">
            <w:pPr>
              <w:spacing w:after="0" w:line="240" w:lineRule="auto"/>
              <w:contextualSpacing/>
              <w:rPr>
                <w:rFonts w:cs="Arial"/>
                <w:bCs/>
              </w:rPr>
            </w:pPr>
          </w:p>
          <w:p w14:paraId="2F60E51E" w14:textId="77777777" w:rsidR="00E105FC" w:rsidRPr="00E105FC" w:rsidRDefault="00E105FC" w:rsidP="00E105FC">
            <w:pPr>
              <w:spacing w:after="0" w:line="240" w:lineRule="auto"/>
              <w:contextualSpacing/>
              <w:rPr>
                <w:rFonts w:cs="Arial"/>
                <w:bCs/>
              </w:rPr>
            </w:pPr>
          </w:p>
          <w:p w14:paraId="6A890401" w14:textId="40D7BC55" w:rsidR="00E105FC" w:rsidRPr="00E105FC" w:rsidRDefault="00E105FC" w:rsidP="00E105FC">
            <w:pPr>
              <w:spacing w:after="0" w:line="240" w:lineRule="auto"/>
              <w:contextualSpacing/>
              <w:rPr>
                <w:rFonts w:cs="Arial"/>
                <w:bCs/>
              </w:rPr>
            </w:pPr>
          </w:p>
        </w:tc>
      </w:tr>
      <w:tr w:rsidR="00E105FC" w:rsidRPr="00E105FC" w14:paraId="71E9C37C" w14:textId="77777777" w:rsidTr="00E105FC">
        <w:tc>
          <w:tcPr>
            <w:tcW w:w="158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A5AD244" w14:textId="77777777" w:rsidR="00E105FC" w:rsidRPr="00E105FC" w:rsidRDefault="00E105FC" w:rsidP="00E105FC">
            <w:pPr>
              <w:spacing w:after="0" w:line="240" w:lineRule="auto"/>
              <w:contextualSpacing/>
              <w:rPr>
                <w:rFonts w:cs="Arial"/>
                <w:b/>
                <w:bCs/>
              </w:rPr>
            </w:pPr>
            <w:r w:rsidRPr="00E105FC">
              <w:rPr>
                <w:rFonts w:cs="Arial"/>
                <w:b/>
                <w:bCs/>
              </w:rPr>
              <w:t>Summary</w:t>
            </w:r>
          </w:p>
        </w:tc>
        <w:tc>
          <w:tcPr>
            <w:tcW w:w="27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7941428E" w14:textId="77777777" w:rsidR="00E105FC" w:rsidRPr="00E105FC" w:rsidRDefault="00E105FC" w:rsidP="00E105FC">
            <w:pPr>
              <w:spacing w:after="0" w:line="240" w:lineRule="auto"/>
              <w:contextualSpacing/>
              <w:rPr>
                <w:rFonts w:cs="Arial"/>
                <w:bCs/>
              </w:rPr>
            </w:pPr>
            <w:r w:rsidRPr="00E105FC">
              <w:rPr>
                <w:rFonts w:cs="Arial"/>
                <w:bCs/>
              </w:rPr>
              <w:t xml:space="preserve">Provides a comprehensive summary of the movie or TV show. </w:t>
            </w:r>
          </w:p>
          <w:p w14:paraId="072C512E" w14:textId="77777777" w:rsidR="00E105FC" w:rsidRPr="00E105FC" w:rsidRDefault="00E105FC" w:rsidP="00E105FC">
            <w:pPr>
              <w:spacing w:after="0" w:line="240" w:lineRule="auto"/>
              <w:contextualSpacing/>
              <w:rPr>
                <w:rFonts w:cs="Arial"/>
                <w:bCs/>
              </w:rPr>
            </w:pPr>
            <w:r w:rsidRPr="00E105FC">
              <w:rPr>
                <w:rFonts w:cs="Arial"/>
                <w:bCs/>
              </w:rPr>
              <w:t>30 pts</w:t>
            </w:r>
          </w:p>
          <w:p w14:paraId="57A34934" w14:textId="0E69AD5C" w:rsidR="00E105FC" w:rsidRPr="00E105FC" w:rsidRDefault="00E105FC" w:rsidP="00E105FC">
            <w:pPr>
              <w:spacing w:after="0" w:line="240" w:lineRule="auto"/>
              <w:contextualSpacing/>
              <w:rPr>
                <w:rFonts w:cs="Arial"/>
                <w:bCs/>
              </w:rPr>
            </w:pPr>
          </w:p>
        </w:tc>
        <w:tc>
          <w:tcPr>
            <w:tcW w:w="287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2E3C4767" w14:textId="77777777" w:rsidR="00E105FC" w:rsidRPr="00E105FC" w:rsidRDefault="00E105FC" w:rsidP="00E105FC">
            <w:pPr>
              <w:spacing w:after="0" w:line="240" w:lineRule="auto"/>
              <w:contextualSpacing/>
              <w:rPr>
                <w:rFonts w:cs="Arial"/>
                <w:bCs/>
              </w:rPr>
            </w:pPr>
            <w:r w:rsidRPr="00E105FC">
              <w:rPr>
                <w:rFonts w:cs="Arial"/>
                <w:bCs/>
              </w:rPr>
              <w:t xml:space="preserve">Provides an adequate summary of the movie or TV </w:t>
            </w:r>
            <w:proofErr w:type="gramStart"/>
            <w:r w:rsidRPr="00E105FC">
              <w:rPr>
                <w:rFonts w:cs="Arial"/>
                <w:bCs/>
              </w:rPr>
              <w:t>show, but</w:t>
            </w:r>
            <w:proofErr w:type="gramEnd"/>
            <w:r w:rsidRPr="00E105FC">
              <w:rPr>
                <w:rFonts w:cs="Arial"/>
                <w:bCs/>
              </w:rPr>
              <w:t xml:space="preserve"> is missing several details. </w:t>
            </w:r>
          </w:p>
          <w:p w14:paraId="23D66B3C" w14:textId="77777777" w:rsidR="00E105FC" w:rsidRDefault="00E105FC" w:rsidP="00E105FC">
            <w:pPr>
              <w:spacing w:after="0" w:line="240" w:lineRule="auto"/>
              <w:contextualSpacing/>
              <w:rPr>
                <w:rFonts w:cs="Arial"/>
                <w:bCs/>
              </w:rPr>
            </w:pPr>
            <w:r w:rsidRPr="00E105FC">
              <w:rPr>
                <w:rFonts w:cs="Arial"/>
                <w:bCs/>
              </w:rPr>
              <w:t>20 pts</w:t>
            </w:r>
          </w:p>
          <w:p w14:paraId="598C0964" w14:textId="731C6833" w:rsidR="00E105FC" w:rsidRPr="00E105FC" w:rsidRDefault="00E105FC" w:rsidP="00E105FC">
            <w:pPr>
              <w:spacing w:after="0" w:line="240" w:lineRule="auto"/>
              <w:contextualSpacing/>
              <w:rPr>
                <w:rFonts w:cs="Arial"/>
                <w:bCs/>
              </w:rPr>
            </w:pPr>
          </w:p>
        </w:tc>
        <w:tc>
          <w:tcPr>
            <w:tcW w:w="259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6C512C66" w14:textId="77777777" w:rsidR="00E105FC" w:rsidRPr="00E105FC" w:rsidRDefault="00E105FC" w:rsidP="00E105FC">
            <w:pPr>
              <w:spacing w:after="0" w:line="240" w:lineRule="auto"/>
              <w:contextualSpacing/>
              <w:rPr>
                <w:rFonts w:cs="Arial"/>
                <w:bCs/>
              </w:rPr>
            </w:pPr>
            <w:r w:rsidRPr="00E105FC">
              <w:rPr>
                <w:rFonts w:cs="Arial"/>
                <w:bCs/>
              </w:rPr>
              <w:t xml:space="preserve">Missing a summary or is overall inadequate. </w:t>
            </w:r>
          </w:p>
          <w:p w14:paraId="2454BD5A" w14:textId="73DC9644" w:rsidR="00E105FC" w:rsidRDefault="00E105FC" w:rsidP="00E105FC">
            <w:pPr>
              <w:spacing w:after="0" w:line="240" w:lineRule="auto"/>
              <w:contextualSpacing/>
              <w:rPr>
                <w:rFonts w:cs="Arial"/>
                <w:bCs/>
              </w:rPr>
            </w:pPr>
            <w:r w:rsidRPr="00E105FC">
              <w:rPr>
                <w:rFonts w:cs="Arial"/>
                <w:bCs/>
              </w:rPr>
              <w:t>10 pts</w:t>
            </w:r>
          </w:p>
          <w:p w14:paraId="707D94C1" w14:textId="77777777" w:rsidR="00E105FC" w:rsidRPr="00E105FC" w:rsidRDefault="00E105FC" w:rsidP="00E105FC">
            <w:pPr>
              <w:spacing w:after="0" w:line="240" w:lineRule="auto"/>
              <w:contextualSpacing/>
              <w:rPr>
                <w:rFonts w:cs="Arial"/>
                <w:bCs/>
              </w:rPr>
            </w:pPr>
          </w:p>
          <w:p w14:paraId="0121348D" w14:textId="4A331260" w:rsidR="00E105FC" w:rsidRPr="00E105FC" w:rsidRDefault="00E105FC" w:rsidP="00E105FC">
            <w:pPr>
              <w:spacing w:after="0" w:line="240" w:lineRule="auto"/>
              <w:contextualSpacing/>
              <w:rPr>
                <w:rFonts w:cs="Arial"/>
                <w:bCs/>
              </w:rPr>
            </w:pPr>
          </w:p>
        </w:tc>
      </w:tr>
      <w:tr w:rsidR="00E105FC" w:rsidRPr="00E105FC" w14:paraId="67D6CFAC" w14:textId="77777777" w:rsidTr="00E105FC">
        <w:tc>
          <w:tcPr>
            <w:tcW w:w="158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FFD6A14" w14:textId="77777777" w:rsidR="00E105FC" w:rsidRPr="00E105FC" w:rsidRDefault="00E105FC" w:rsidP="00E105FC">
            <w:pPr>
              <w:spacing w:after="0" w:line="240" w:lineRule="auto"/>
              <w:contextualSpacing/>
              <w:rPr>
                <w:rFonts w:cs="Arial"/>
                <w:b/>
                <w:bCs/>
              </w:rPr>
            </w:pPr>
            <w:r w:rsidRPr="00E105FC">
              <w:rPr>
                <w:rFonts w:cs="Arial"/>
                <w:b/>
                <w:bCs/>
              </w:rPr>
              <w:t>Theory Application</w:t>
            </w:r>
          </w:p>
        </w:tc>
        <w:tc>
          <w:tcPr>
            <w:tcW w:w="27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27DB5437" w14:textId="7156B7DF" w:rsidR="00E105FC" w:rsidRPr="00E105FC" w:rsidRDefault="00E105FC" w:rsidP="00E105FC">
            <w:pPr>
              <w:spacing w:after="0" w:line="240" w:lineRule="auto"/>
              <w:contextualSpacing/>
              <w:rPr>
                <w:rFonts w:cs="Arial"/>
                <w:bCs/>
              </w:rPr>
            </w:pPr>
            <w:r w:rsidRPr="00E105FC">
              <w:rPr>
                <w:rFonts w:cs="Arial"/>
                <w:bCs/>
              </w:rPr>
              <w:t xml:space="preserve">Clearly and correctly applies a theory to the film/show. The application is logical, and any potential limitations are discussed. </w:t>
            </w:r>
          </w:p>
          <w:p w14:paraId="243A7861" w14:textId="77777777" w:rsidR="00E105FC" w:rsidRPr="00E105FC" w:rsidRDefault="00E105FC" w:rsidP="00E105FC">
            <w:pPr>
              <w:spacing w:after="0" w:line="240" w:lineRule="auto"/>
              <w:contextualSpacing/>
              <w:rPr>
                <w:rFonts w:cs="Arial"/>
                <w:bCs/>
              </w:rPr>
            </w:pPr>
            <w:r w:rsidRPr="00E105FC">
              <w:rPr>
                <w:rFonts w:cs="Arial"/>
                <w:bCs/>
              </w:rPr>
              <w:t>75 pts</w:t>
            </w:r>
          </w:p>
        </w:tc>
        <w:tc>
          <w:tcPr>
            <w:tcW w:w="287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7228F621" w14:textId="04E8E0A0" w:rsidR="00E105FC" w:rsidRPr="00E105FC" w:rsidRDefault="00E105FC" w:rsidP="00E105FC">
            <w:pPr>
              <w:spacing w:after="0" w:line="240" w:lineRule="auto"/>
              <w:contextualSpacing/>
              <w:rPr>
                <w:rFonts w:cs="Arial"/>
                <w:bCs/>
              </w:rPr>
            </w:pPr>
            <w:r w:rsidRPr="00E105FC">
              <w:rPr>
                <w:rFonts w:cs="Arial"/>
                <w:bCs/>
              </w:rPr>
              <w:t xml:space="preserve">Applies a theory to the film/show but is not very clear or is missing key details of the theory. Limitations are not discussed. </w:t>
            </w:r>
          </w:p>
          <w:p w14:paraId="2877487A" w14:textId="77777777" w:rsidR="00E105FC" w:rsidRPr="00E105FC" w:rsidRDefault="00E105FC" w:rsidP="00E105FC">
            <w:pPr>
              <w:spacing w:after="0" w:line="240" w:lineRule="auto"/>
              <w:contextualSpacing/>
              <w:rPr>
                <w:rFonts w:cs="Arial"/>
                <w:bCs/>
              </w:rPr>
            </w:pPr>
            <w:r w:rsidRPr="00E105FC">
              <w:rPr>
                <w:rFonts w:cs="Arial"/>
                <w:bCs/>
              </w:rPr>
              <w:t>60 pts</w:t>
            </w:r>
          </w:p>
        </w:tc>
        <w:tc>
          <w:tcPr>
            <w:tcW w:w="259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032426CC" w14:textId="636A2390" w:rsidR="00E105FC" w:rsidRPr="00E105FC" w:rsidRDefault="00E105FC" w:rsidP="00E105FC">
            <w:pPr>
              <w:spacing w:after="0" w:line="240" w:lineRule="auto"/>
              <w:contextualSpacing/>
              <w:rPr>
                <w:rFonts w:cs="Arial"/>
                <w:bCs/>
              </w:rPr>
            </w:pPr>
            <w:r w:rsidRPr="00E105FC">
              <w:rPr>
                <w:rFonts w:cs="Arial"/>
                <w:bCs/>
              </w:rPr>
              <w:t>Fails to correctly apply a theory to the film/show. It is not logical, and no limitations are discussed.</w:t>
            </w:r>
          </w:p>
          <w:p w14:paraId="7040F939" w14:textId="77777777" w:rsidR="00E105FC" w:rsidRPr="00E105FC" w:rsidRDefault="00E105FC" w:rsidP="00E105FC">
            <w:pPr>
              <w:spacing w:after="0" w:line="240" w:lineRule="auto"/>
              <w:contextualSpacing/>
              <w:rPr>
                <w:rFonts w:cs="Arial"/>
                <w:bCs/>
              </w:rPr>
            </w:pPr>
            <w:r w:rsidRPr="00E105FC">
              <w:rPr>
                <w:rFonts w:cs="Arial"/>
                <w:bCs/>
              </w:rPr>
              <w:t xml:space="preserve"> 40 pts</w:t>
            </w:r>
          </w:p>
          <w:p w14:paraId="1CF1159C" w14:textId="61F0DC51" w:rsidR="00E105FC" w:rsidRPr="00E105FC" w:rsidRDefault="00E105FC" w:rsidP="00E105FC">
            <w:pPr>
              <w:spacing w:after="0" w:line="240" w:lineRule="auto"/>
              <w:contextualSpacing/>
              <w:rPr>
                <w:rFonts w:cs="Arial"/>
                <w:bCs/>
              </w:rPr>
            </w:pPr>
          </w:p>
        </w:tc>
      </w:tr>
      <w:tr w:rsidR="00E105FC" w:rsidRPr="00E105FC" w14:paraId="2D62FC27" w14:textId="77777777" w:rsidTr="00E105FC">
        <w:trPr>
          <w:trHeight w:val="70"/>
        </w:trPr>
        <w:tc>
          <w:tcPr>
            <w:tcW w:w="158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6E9EDB3" w14:textId="77777777" w:rsidR="00E105FC" w:rsidRPr="00E105FC" w:rsidRDefault="00E105FC" w:rsidP="00E105FC">
            <w:pPr>
              <w:spacing w:after="0" w:line="240" w:lineRule="auto"/>
              <w:contextualSpacing/>
              <w:rPr>
                <w:rFonts w:cs="Arial"/>
                <w:b/>
                <w:bCs/>
              </w:rPr>
            </w:pPr>
            <w:r w:rsidRPr="00E105FC">
              <w:rPr>
                <w:rFonts w:cs="Arial"/>
                <w:b/>
                <w:bCs/>
              </w:rPr>
              <w:t>Personal Application</w:t>
            </w:r>
          </w:p>
        </w:tc>
        <w:tc>
          <w:tcPr>
            <w:tcW w:w="273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4750BB4D" w14:textId="77777777" w:rsidR="00E105FC" w:rsidRPr="00E105FC" w:rsidRDefault="00E105FC" w:rsidP="00E105FC">
            <w:pPr>
              <w:spacing w:after="0" w:line="240" w:lineRule="auto"/>
              <w:contextualSpacing/>
              <w:rPr>
                <w:rFonts w:cs="Arial"/>
                <w:bCs/>
              </w:rPr>
            </w:pPr>
            <w:r w:rsidRPr="00E105FC">
              <w:rPr>
                <w:rFonts w:cs="Arial"/>
                <w:bCs/>
              </w:rPr>
              <w:t xml:space="preserve">Offers a logical and comprehensive opinion of how well the film/show represents criminal behavior. </w:t>
            </w:r>
          </w:p>
          <w:p w14:paraId="0355020E" w14:textId="77777777" w:rsidR="00E105FC" w:rsidRPr="00E105FC" w:rsidRDefault="00E105FC" w:rsidP="00E105FC">
            <w:pPr>
              <w:spacing w:after="0" w:line="240" w:lineRule="auto"/>
              <w:contextualSpacing/>
              <w:rPr>
                <w:rFonts w:cs="Arial"/>
                <w:bCs/>
              </w:rPr>
            </w:pPr>
            <w:r w:rsidRPr="00E105FC">
              <w:rPr>
                <w:rFonts w:cs="Arial"/>
                <w:bCs/>
              </w:rPr>
              <w:t>30 pts</w:t>
            </w:r>
          </w:p>
          <w:p w14:paraId="7F2E598D" w14:textId="07A5EBD5" w:rsidR="00E105FC" w:rsidRPr="00E105FC" w:rsidRDefault="00E105FC" w:rsidP="00E105FC">
            <w:pPr>
              <w:spacing w:after="0" w:line="240" w:lineRule="auto"/>
              <w:contextualSpacing/>
              <w:rPr>
                <w:rFonts w:cs="Arial"/>
                <w:bCs/>
              </w:rPr>
            </w:pPr>
          </w:p>
        </w:tc>
        <w:tc>
          <w:tcPr>
            <w:tcW w:w="287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302E7B99" w14:textId="23C38D02" w:rsidR="00E105FC" w:rsidRPr="00E105FC" w:rsidRDefault="00E105FC" w:rsidP="00E105FC">
            <w:pPr>
              <w:spacing w:after="0" w:line="240" w:lineRule="auto"/>
              <w:contextualSpacing/>
              <w:rPr>
                <w:rFonts w:cs="Arial"/>
                <w:bCs/>
              </w:rPr>
            </w:pPr>
            <w:r w:rsidRPr="00E105FC">
              <w:rPr>
                <w:rFonts w:cs="Arial"/>
                <w:bCs/>
              </w:rPr>
              <w:t xml:space="preserve">Offers an opinion of how the film/show represents criminal behavior but is not entirely logical and/or missing key details. </w:t>
            </w:r>
          </w:p>
          <w:p w14:paraId="02485C5A" w14:textId="77777777" w:rsidR="00E105FC" w:rsidRPr="00E105FC" w:rsidRDefault="00E105FC" w:rsidP="00E105FC">
            <w:pPr>
              <w:spacing w:after="0" w:line="240" w:lineRule="auto"/>
              <w:contextualSpacing/>
              <w:rPr>
                <w:rFonts w:cs="Arial"/>
                <w:bCs/>
              </w:rPr>
            </w:pPr>
            <w:r w:rsidRPr="00E105FC">
              <w:rPr>
                <w:rFonts w:cs="Arial"/>
                <w:bCs/>
              </w:rPr>
              <w:t>20 pts</w:t>
            </w:r>
          </w:p>
        </w:tc>
        <w:tc>
          <w:tcPr>
            <w:tcW w:w="259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2D0B8BEA" w14:textId="77777777" w:rsidR="00E105FC" w:rsidRPr="00E105FC" w:rsidRDefault="00E105FC" w:rsidP="00E105FC">
            <w:pPr>
              <w:spacing w:after="0" w:line="240" w:lineRule="auto"/>
              <w:contextualSpacing/>
              <w:rPr>
                <w:rFonts w:cs="Arial"/>
                <w:bCs/>
              </w:rPr>
            </w:pPr>
            <w:r w:rsidRPr="00E105FC">
              <w:rPr>
                <w:rFonts w:cs="Arial"/>
                <w:bCs/>
              </w:rPr>
              <w:t xml:space="preserve">Does not include a discussion of their opinion or opinion does not make sense in this context. </w:t>
            </w:r>
          </w:p>
          <w:p w14:paraId="7FC6B6B3" w14:textId="77777777" w:rsidR="00E105FC" w:rsidRPr="00E105FC" w:rsidRDefault="00E105FC" w:rsidP="00E105FC">
            <w:pPr>
              <w:spacing w:after="0" w:line="240" w:lineRule="auto"/>
              <w:contextualSpacing/>
              <w:rPr>
                <w:rFonts w:cs="Arial"/>
                <w:bCs/>
              </w:rPr>
            </w:pPr>
            <w:r w:rsidRPr="00E105FC">
              <w:rPr>
                <w:rFonts w:cs="Arial"/>
                <w:bCs/>
              </w:rPr>
              <w:t>10 pts</w:t>
            </w:r>
          </w:p>
          <w:p w14:paraId="2F0351B9" w14:textId="6F3C84FC" w:rsidR="00E105FC" w:rsidRPr="00E105FC" w:rsidRDefault="00E105FC" w:rsidP="00E105FC">
            <w:pPr>
              <w:spacing w:after="0" w:line="240" w:lineRule="auto"/>
              <w:contextualSpacing/>
              <w:rPr>
                <w:rFonts w:cs="Arial"/>
                <w:bCs/>
              </w:rPr>
            </w:pPr>
          </w:p>
        </w:tc>
      </w:tr>
    </w:tbl>
    <w:p w14:paraId="0895968B" w14:textId="5A46FD68" w:rsidR="006E25C5" w:rsidRDefault="006E25C5" w:rsidP="00EC6692">
      <w:pPr>
        <w:pStyle w:val="Heading2"/>
      </w:pPr>
      <w:r>
        <w:t>Grading</w:t>
      </w:r>
      <w:r w:rsidR="00A63531">
        <w:tab/>
      </w:r>
    </w:p>
    <w:p w14:paraId="28814044" w14:textId="6B84D806" w:rsidR="00B43D9A" w:rsidRPr="000139F4" w:rsidRDefault="00B43D9A" w:rsidP="00A63531">
      <w:r w:rsidRPr="000139F4">
        <w:t xml:space="preserve">A = </w:t>
      </w:r>
      <w:r w:rsidR="000139F4" w:rsidRPr="000139F4">
        <w:t>540-600</w:t>
      </w:r>
      <w:r w:rsidR="00EA2F5A" w:rsidRPr="000139F4">
        <w:t xml:space="preserve"> </w:t>
      </w:r>
    </w:p>
    <w:p w14:paraId="618E6CEE" w14:textId="4845862E" w:rsidR="00B43D9A" w:rsidRPr="000139F4" w:rsidRDefault="00B43D9A" w:rsidP="00A63531">
      <w:r w:rsidRPr="000139F4">
        <w:t xml:space="preserve">B = </w:t>
      </w:r>
      <w:r w:rsidR="000139F4" w:rsidRPr="000139F4">
        <w:t>480-539</w:t>
      </w:r>
    </w:p>
    <w:p w14:paraId="7762E90F" w14:textId="78B8B168" w:rsidR="00B43D9A" w:rsidRPr="000139F4" w:rsidRDefault="00B43D9A" w:rsidP="00A63531">
      <w:r w:rsidRPr="000139F4">
        <w:t xml:space="preserve">C = </w:t>
      </w:r>
      <w:r w:rsidR="000139F4" w:rsidRPr="000139F4">
        <w:t>420-479</w:t>
      </w:r>
    </w:p>
    <w:p w14:paraId="1227AFA4" w14:textId="0CE6BBF7" w:rsidR="00B43D9A" w:rsidRPr="000139F4" w:rsidRDefault="00B43D9A" w:rsidP="00A63531">
      <w:r w:rsidRPr="000139F4">
        <w:t xml:space="preserve">D = </w:t>
      </w:r>
      <w:r w:rsidR="000139F4" w:rsidRPr="000139F4">
        <w:t>360-419</w:t>
      </w:r>
    </w:p>
    <w:p w14:paraId="50C52875" w14:textId="1A2D2E7A" w:rsidR="00C7676A" w:rsidRDefault="00B43D9A" w:rsidP="00395460">
      <w:r w:rsidRPr="000139F4">
        <w:t xml:space="preserve">F = </w:t>
      </w:r>
      <w:r w:rsidR="00FD4D82" w:rsidRPr="000139F4">
        <w:t xml:space="preserve">Below </w:t>
      </w:r>
      <w:r w:rsidR="000139F4" w:rsidRPr="000139F4">
        <w:t>360</w:t>
      </w:r>
      <w:r w:rsidR="00FD4D82" w:rsidRPr="000139F4">
        <w:t xml:space="preserve"> points</w:t>
      </w:r>
    </w:p>
    <w:p w14:paraId="24E7235C" w14:textId="2C8E0628" w:rsidR="00C7676A" w:rsidRPr="00501CFC" w:rsidRDefault="007D441B" w:rsidP="00395460">
      <w:pPr>
        <w:pStyle w:val="Heading2"/>
        <w:rPr>
          <w:rStyle w:val="Strong"/>
          <w:b w:val="0"/>
          <w:bCs w:val="0"/>
        </w:rPr>
      </w:pPr>
      <w:r>
        <w:rPr>
          <w:rStyle w:val="Strong"/>
          <w:b w:val="0"/>
          <w:bCs w:val="0"/>
        </w:rPr>
        <w:t>Course Evaluation</w:t>
      </w:r>
    </w:p>
    <w:p w14:paraId="6F8824B1" w14:textId="78901A15" w:rsidR="00B9294D" w:rsidRPr="00B9294D" w:rsidRDefault="00C7676A" w:rsidP="00C7676A">
      <w:pPr>
        <w:rPr>
          <w:b/>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7917D8">
        <w:rPr>
          <w:shd w:val="clear" w:color="auto" w:fill="FFFFFF"/>
        </w:rPr>
        <w:t xml:space="preserve"> SPOT Evaluations are available from Weeks 13-15 in the long semesters.</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430F18F4" w14:textId="72C6DD19" w:rsidR="007917D8" w:rsidRPr="007917D8" w:rsidRDefault="007917D8" w:rsidP="000F3B26">
      <w:r>
        <w:t xml:space="preserve">Assignment due dates are listed in the academic calendar listed below. Instructions to complete the Discussion Boards are posted on Canvas. The grading rubric for the Discussion Board is available on Canvas.  </w:t>
      </w:r>
    </w:p>
    <w:p w14:paraId="75DAD2E9" w14:textId="2C1BD6E0" w:rsidR="000F3B26" w:rsidRPr="000F3B26" w:rsidRDefault="000F3B26" w:rsidP="000F3B2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2" w:history="1">
        <w:r w:rsidRPr="00F058D6">
          <w:rPr>
            <w:rStyle w:val="Hyperlink"/>
          </w:rPr>
          <w:t>helpdesk@unt.edu</w:t>
        </w:r>
      </w:hyperlink>
      <w:r w:rsidRPr="00F058D6">
        <w:t xml:space="preserve"> </w:t>
      </w:r>
      <w:r w:rsidRPr="00F058D6">
        <w:rPr>
          <w:rFonts w:cs="Arial"/>
        </w:rPr>
        <w:t>or 940.565.2324</w:t>
      </w:r>
      <w:r w:rsidR="007A0702">
        <w:rPr>
          <w:rFonts w:cs="Arial"/>
        </w:rPr>
        <w:t xml:space="preserve"> and obtain a ticket number</w:t>
      </w:r>
      <w:r w:rsidRPr="00F058D6">
        <w:rPr>
          <w:rFonts w:cs="Arial"/>
        </w:rPr>
        <w:t>. The instructor and the UNT Student Help Desk will work with the student to resolve any issues at the earliest possible time.</w:t>
      </w:r>
    </w:p>
    <w:p w14:paraId="3D7EBC6F" w14:textId="65E468DA" w:rsidR="00F058D6" w:rsidRPr="00F058D6" w:rsidRDefault="00F058D6" w:rsidP="00EC6692">
      <w:pPr>
        <w:pStyle w:val="Heading3"/>
      </w:pPr>
      <w:r w:rsidRPr="00F058D6">
        <w:t xml:space="preserve">Examination Policy </w:t>
      </w:r>
    </w:p>
    <w:p w14:paraId="455DEF18" w14:textId="21B9BB2F" w:rsidR="007917D8" w:rsidRDefault="007917D8" w:rsidP="00F058D6">
      <w:pPr>
        <w:rPr>
          <w:rFonts w:cs="Arial"/>
          <w:iCs/>
        </w:rPr>
      </w:pPr>
      <w:r>
        <w:rPr>
          <w:rFonts w:cs="Arial"/>
          <w:iCs/>
        </w:rPr>
        <w:t xml:space="preserve">All quizzes are </w:t>
      </w:r>
      <w:proofErr w:type="gramStart"/>
      <w:r>
        <w:rPr>
          <w:rFonts w:cs="Arial"/>
          <w:iCs/>
        </w:rPr>
        <w:t>closed-book</w:t>
      </w:r>
      <w:proofErr w:type="gramEnd"/>
      <w:r>
        <w:rPr>
          <w:rFonts w:cs="Arial"/>
          <w:iCs/>
        </w:rPr>
        <w:t xml:space="preserve"> and students should not use course materials when completing quizzes. Students may use their course materials when completing discussion posts</w:t>
      </w:r>
      <w:r w:rsidR="00EA2F5A">
        <w:rPr>
          <w:rFonts w:cs="Arial"/>
          <w:iCs/>
        </w:rPr>
        <w:t xml:space="preserve"> and case studies</w:t>
      </w:r>
      <w:r>
        <w:rPr>
          <w:rFonts w:cs="Arial"/>
          <w:iCs/>
        </w:rPr>
        <w:t>.</w:t>
      </w:r>
    </w:p>
    <w:p w14:paraId="420FD3DA" w14:textId="7BFB096A" w:rsidR="00F058D6" w:rsidRPr="00F058D6" w:rsidRDefault="007917D8" w:rsidP="00F058D6">
      <w:pPr>
        <w:rPr>
          <w:rFonts w:cs="Arial"/>
          <w:iCs/>
        </w:rPr>
      </w:pPr>
      <w:r>
        <w:rPr>
          <w:rFonts w:cs="Arial"/>
          <w:iCs/>
        </w:rPr>
        <w:t xml:space="preserve">In the event that you lose Internet connection during a quiz, please contact the Student Helpdesk and </w:t>
      </w:r>
      <w:r w:rsidR="00F058D6" w:rsidRPr="00F058D6">
        <w:rPr>
          <w:rFonts w:cs="Arial"/>
          <w:iCs/>
        </w:rPr>
        <w:t xml:space="preserve">document the remedy ticket number before contacting </w:t>
      </w:r>
      <w:r>
        <w:rPr>
          <w:rFonts w:cs="Arial"/>
          <w:iCs/>
        </w:rPr>
        <w:t>me</w:t>
      </w:r>
      <w:r w:rsidR="00F058D6" w:rsidRPr="00F058D6">
        <w:rPr>
          <w:rFonts w:cs="Arial"/>
          <w:iCs/>
        </w:rPr>
        <w:t xml:space="preserve">.  </w:t>
      </w:r>
    </w:p>
    <w:p w14:paraId="743F30C1" w14:textId="77777777" w:rsidR="00F058D6" w:rsidRPr="00F058D6" w:rsidRDefault="00F058D6" w:rsidP="00F058D6">
      <w:pPr>
        <w:rPr>
          <w:rFonts w:cs="Arial"/>
          <w:iCs/>
        </w:rPr>
      </w:pPr>
      <w:r w:rsidRPr="00EC6692">
        <w:rPr>
          <w:rStyle w:val="Heading3Char"/>
        </w:rPr>
        <w:t>Instructor Responsibilities and Feedback</w:t>
      </w:r>
      <w:r w:rsidRPr="00F058D6">
        <w:rPr>
          <w:rFonts w:cs="Arial"/>
          <w:b/>
          <w:iCs/>
        </w:rPr>
        <w:br/>
      </w:r>
      <w:r w:rsidRPr="00F058D6">
        <w:rPr>
          <w:rFonts w:cs="Arial"/>
          <w:iCs/>
        </w:rPr>
        <w:t xml:space="preserve">Include a statement: </w:t>
      </w:r>
    </w:p>
    <w:p w14:paraId="373E3ECB" w14:textId="17E39DA6" w:rsidR="00F058D6" w:rsidRPr="00F058D6" w:rsidRDefault="007917D8" w:rsidP="00112742">
      <w:pPr>
        <w:numPr>
          <w:ilvl w:val="0"/>
          <w:numId w:val="6"/>
        </w:numPr>
        <w:spacing w:after="0" w:line="276" w:lineRule="auto"/>
      </w:pPr>
      <w:r>
        <w:rPr>
          <w:rFonts w:cs="Arial"/>
          <w:iCs/>
        </w:rPr>
        <w:t>I will provide an environment for students to learn and critically reflect on issues surrounding criminal justice practices. I will provide clear instructions for all assignments, including grading rubrics that will be used. I will alert the class to any changes in the course</w:t>
      </w:r>
      <w:r w:rsidR="00F058D6" w:rsidRPr="00F058D6">
        <w:rPr>
          <w:rFonts w:cs="Arial"/>
          <w:iCs/>
        </w:rPr>
        <w:t xml:space="preserve"> </w:t>
      </w:r>
      <w:r>
        <w:rPr>
          <w:rFonts w:cs="Arial"/>
          <w:iCs/>
        </w:rPr>
        <w:t>prior to making them.</w:t>
      </w:r>
    </w:p>
    <w:p w14:paraId="58E3D54F" w14:textId="77777777" w:rsidR="007917D8" w:rsidRDefault="007917D8" w:rsidP="00112742">
      <w:pPr>
        <w:numPr>
          <w:ilvl w:val="0"/>
          <w:numId w:val="6"/>
        </w:numPr>
        <w:spacing w:after="200" w:line="276" w:lineRule="auto"/>
        <w:rPr>
          <w:rFonts w:cs="Arial"/>
          <w:iCs/>
        </w:rPr>
      </w:pPr>
      <w:r w:rsidRPr="007917D8">
        <w:rPr>
          <w:rFonts w:cs="Arial"/>
          <w:iCs/>
        </w:rPr>
        <w:t xml:space="preserve">I will respond to emails within 24 hours on business days and 72 hours during weekends. </w:t>
      </w:r>
      <w:r>
        <w:rPr>
          <w:rFonts w:cs="Arial"/>
          <w:iCs/>
        </w:rPr>
        <w:t>I will respond to discussion board posts and provide grades within 1 week of submission.</w:t>
      </w:r>
    </w:p>
    <w:p w14:paraId="35EC7E15" w14:textId="77777777" w:rsidR="007917D8" w:rsidRPr="00850401" w:rsidRDefault="00F058D6" w:rsidP="007917D8">
      <w:pPr>
        <w:spacing w:line="240" w:lineRule="auto"/>
      </w:pPr>
      <w:r w:rsidRPr="00EC6692">
        <w:rPr>
          <w:rStyle w:val="Heading3Char"/>
        </w:rPr>
        <w:t>Late Work</w:t>
      </w:r>
      <w:r w:rsidRPr="007917D8">
        <w:rPr>
          <w:rFonts w:cs="Arial"/>
          <w:b/>
          <w:iCs/>
        </w:rPr>
        <w:t xml:space="preserve"> </w:t>
      </w:r>
      <w:r w:rsidRPr="007917D8">
        <w:rPr>
          <w:rFonts w:cs="Arial"/>
          <w:b/>
          <w:iCs/>
        </w:rPr>
        <w:br/>
      </w:r>
      <w:r w:rsidR="007917D8">
        <w:t xml:space="preserve">There are no make-up tests/assignments in this class with the exception of authorized absences according to University policies prescribing authorized absences in certain situations.  I reserve the right to consider extreme circumstances and modify this rule.  Those in athletics, those who are absent for religious holidays, and/or those involved in other school supported activities that require being absent from class will be allowed make up if proper procedures are followed in requesting an excused absence.  I must have written documentation in advance that you will be away from class for the absence to be excused (e.g., traveling for a basketball game, observing a religious holiday). If you were critically ill in such a way that you could not complete any required assignment or exam, you must submit a doctor’s </w:t>
      </w:r>
      <w:r w:rsidR="007917D8" w:rsidRPr="00850401">
        <w:t>note to me within calendar 3 days.</w:t>
      </w:r>
    </w:p>
    <w:p w14:paraId="7D05BC6B" w14:textId="7D787665" w:rsidR="00F058D6" w:rsidRPr="00850401" w:rsidRDefault="007917D8" w:rsidP="007917D8">
      <w:pPr>
        <w:spacing w:line="240" w:lineRule="auto"/>
        <w:jc w:val="both"/>
      </w:pPr>
      <w:r w:rsidRPr="00850401">
        <w:t xml:space="preserve">There is absolutely no make-up for assignments turned in late unless authorized as a result of university related absence or through prior consultation and approval by </w:t>
      </w:r>
      <w:r w:rsidR="00EA2F5A" w:rsidRPr="00850401">
        <w:t>me</w:t>
      </w:r>
      <w:r w:rsidRPr="00850401">
        <w:t xml:space="preserve">. Make-up assignments as a result of authorized absences must be turned in within 3 days of returning from the authorized absence. To be excused, any authorized absence must take place over the entire submission window. That is, if a student has an authorized absence for 1 day of a 3-day submission window for an exam or any other assignment, then they will not be excused and will not be able to take a make-up. I strongly recommend </w:t>
      </w:r>
      <w:r w:rsidRPr="00850401">
        <w:rPr>
          <w:i/>
        </w:rPr>
        <w:t>not</w:t>
      </w:r>
      <w:r w:rsidRPr="00850401">
        <w:t xml:space="preserve"> waiting until the last day to complete an assessment in case this occurs.</w:t>
      </w:r>
    </w:p>
    <w:p w14:paraId="791B6D29" w14:textId="2770B0D1" w:rsidR="007917D8" w:rsidRPr="00850401" w:rsidRDefault="00F058D6" w:rsidP="00F058D6">
      <w:pPr>
        <w:rPr>
          <w:rFonts w:cs="Arial"/>
        </w:rPr>
      </w:pPr>
      <w:r w:rsidRPr="00850401">
        <w:rPr>
          <w:rStyle w:val="Heading3Char"/>
        </w:rPr>
        <w:t>Attendance Policy</w:t>
      </w:r>
    </w:p>
    <w:p w14:paraId="3632569E" w14:textId="77777777" w:rsidR="007917D8" w:rsidRPr="00850401" w:rsidRDefault="007917D8" w:rsidP="007917D8">
      <w:pPr>
        <w:spacing w:line="240" w:lineRule="auto"/>
      </w:pPr>
      <w:r w:rsidRPr="00850401">
        <w:rPr>
          <w:b/>
        </w:rPr>
        <w:t xml:space="preserve">Authorized Absences: </w:t>
      </w:r>
      <w:r w:rsidRPr="00850401">
        <w:t>Absences are authorized only in cases of participation in school sponsored activities and/or religious holidays.  For an excused absence due to a school sponsored activity, students must be approved in advance by the department chair and academic dean.  Within three days after the absence, students must obtain authorized absence cards from the Dean of Students for presentation to instructor. Students who wish to request an excused absence for religious holidays can do so and will be excused from class as long as they make a request within the required time frame set by the University (see the most recent undergraduate catalog</w:t>
      </w:r>
      <w:r>
        <w:t xml:space="preserve">).  Notification must be in writing so that I may have it for </w:t>
      </w:r>
      <w:r w:rsidRPr="00850401">
        <w:t xml:space="preserve">my records.  You must arrange to make up any work missed during the excused religious absence or school sponsored activity.  </w:t>
      </w:r>
    </w:p>
    <w:p w14:paraId="6DA36F99" w14:textId="77777777" w:rsidR="007917D8" w:rsidRPr="00850401" w:rsidRDefault="007917D8" w:rsidP="007917D8">
      <w:pPr>
        <w:spacing w:line="240" w:lineRule="auto"/>
        <w:rPr>
          <w:b/>
        </w:rPr>
      </w:pPr>
      <w:r w:rsidRPr="00850401">
        <w:rPr>
          <w:b/>
        </w:rPr>
        <w:t>COVID-19 impact on attendance</w:t>
      </w:r>
    </w:p>
    <w:p w14:paraId="43B08F1C" w14:textId="5EE761E5" w:rsidR="007917D8" w:rsidRPr="00850401" w:rsidRDefault="007917D8" w:rsidP="007917D8">
      <w:pPr>
        <w:spacing w:line="240" w:lineRule="auto"/>
        <w:rPr>
          <w:b/>
        </w:rPr>
      </w:pPr>
      <w:r w:rsidRPr="00850401">
        <w:t>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COVID-19 including symptoms, potential exposure, pending or positive test results, or if you have been given specific instructions to isolate or quarantine from a health care provider or a local authority. It is important that you communicate with me prior to being absent so I may make a decision about accommodating your request to be excused from class.</w:t>
      </w:r>
    </w:p>
    <w:p w14:paraId="6F8AAD96" w14:textId="293C08E2" w:rsidR="007917D8" w:rsidRPr="007917D8" w:rsidRDefault="007917D8" w:rsidP="007917D8">
      <w:pPr>
        <w:spacing w:line="240" w:lineRule="auto"/>
      </w:pPr>
      <w:r w:rsidRPr="00EB4246">
        <w:t>If you are experiencing any </w:t>
      </w:r>
      <w:hyperlink r:id="rId13" w:history="1">
        <w:r w:rsidRPr="00EB4246">
          <w:rPr>
            <w:rStyle w:val="Hyperlink"/>
          </w:rPr>
          <w:t>symptoms of COVID-19</w:t>
        </w:r>
      </w:hyperlink>
      <w:r w:rsidRPr="00EB4246">
        <w:t> please seek medical attention from the Student Health and Wellness Center (940-565-2333 or </w:t>
      </w:r>
      <w:hyperlink r:id="rId14" w:history="1">
        <w:r w:rsidRPr="00EB4246">
          <w:rPr>
            <w:rStyle w:val="Hyperlink"/>
          </w:rPr>
          <w:t>askSHWC@unt.edu</w:t>
        </w:r>
      </w:hyperlink>
      <w:r w:rsidRPr="00EB4246">
        <w:t>) or your health care provider PRIOR to coming to campus. UNT also requires you to contact the UNT COVID Hotline at 844-366-5892 or </w:t>
      </w:r>
      <w:hyperlink r:id="rId15" w:history="1">
        <w:r w:rsidRPr="00EB4246">
          <w:rPr>
            <w:rStyle w:val="Hyperlink"/>
          </w:rPr>
          <w:t>COVID@unt.edu</w:t>
        </w:r>
      </w:hyperlink>
      <w:r w:rsidRPr="00EB4246">
        <w:t> for guidance on actions to take due to symptoms, pending or positive test results, or potential exposure. While attendance is an important part of succeeding in this class, your own health, and those of others in the community, is more important.</w:t>
      </w:r>
    </w:p>
    <w:p w14:paraId="6BC31CB8" w14:textId="6C2CD0AA" w:rsidR="00F058D6" w:rsidRPr="007917D8" w:rsidRDefault="00F058D6" w:rsidP="007917D8">
      <w:pPr>
        <w:spacing w:line="240" w:lineRule="auto"/>
        <w:rPr>
          <w:rFonts w:cs="Arial"/>
          <w:iCs/>
        </w:rPr>
      </w:pPr>
      <w:r w:rsidRPr="00EC6692">
        <w:rPr>
          <w:rStyle w:val="Heading3Char"/>
        </w:rPr>
        <w:t>Class Participation</w:t>
      </w:r>
      <w:r w:rsidRPr="00F058D6">
        <w:rPr>
          <w:rFonts w:cs="Arial"/>
          <w:b/>
          <w:iCs/>
        </w:rPr>
        <w:br/>
      </w:r>
      <w:r w:rsidR="007917D8" w:rsidRPr="00227743">
        <w:rPr>
          <w:rFonts w:cs="Arial"/>
          <w:iCs/>
        </w:rPr>
        <w:t xml:space="preserve">Students are required to login regularly to the online class site. The instructor will use the tracking feature in </w:t>
      </w:r>
      <w:r w:rsidR="007917D8">
        <w:rPr>
          <w:rFonts w:cs="Arial"/>
          <w:iCs/>
        </w:rPr>
        <w:t xml:space="preserve">Canvas </w:t>
      </w:r>
      <w:r w:rsidR="007917D8" w:rsidRPr="00227743">
        <w:rPr>
          <w:rFonts w:cs="Arial"/>
          <w:iCs/>
        </w:rPr>
        <w:t>to monitor student activity. Students are also required to participate in all class activities such as</w:t>
      </w:r>
      <w:r w:rsidR="007917D8">
        <w:rPr>
          <w:rFonts w:cs="Arial"/>
          <w:iCs/>
        </w:rPr>
        <w:t xml:space="preserve"> the</w:t>
      </w:r>
      <w:r w:rsidR="007917D8" w:rsidRPr="00227743">
        <w:rPr>
          <w:rFonts w:cs="Arial"/>
          <w:iCs/>
        </w:rPr>
        <w:t xml:space="preserve"> discussion board</w:t>
      </w:r>
      <w:r w:rsidR="007917D8">
        <w:rPr>
          <w:rFonts w:cs="Arial"/>
          <w:iCs/>
        </w:rPr>
        <w:t xml:space="preserve">. </w:t>
      </w:r>
      <w:r w:rsidR="007917D8" w:rsidRPr="00227743">
        <w:rPr>
          <w:rFonts w:cs="Arial"/>
          <w:iCs/>
        </w:rPr>
        <w:t xml:space="preserve"> </w:t>
      </w:r>
    </w:p>
    <w:p w14:paraId="75891EDF" w14:textId="77777777" w:rsidR="007917D8" w:rsidRPr="00EB4246" w:rsidRDefault="00F058D6" w:rsidP="007917D8">
      <w:pPr>
        <w:spacing w:line="240" w:lineRule="auto"/>
        <w:contextualSpacing/>
        <w:rPr>
          <w:szCs w:val="28"/>
        </w:rPr>
      </w:pPr>
      <w:r w:rsidRPr="00EC6692">
        <w:rPr>
          <w:rStyle w:val="Heading3Char"/>
        </w:rPr>
        <w:t>Syllabus Change Policy</w:t>
      </w:r>
      <w:r w:rsidRPr="00F058D6">
        <w:rPr>
          <w:b/>
        </w:rPr>
        <w:br/>
      </w:r>
      <w:r w:rsidR="007917D8" w:rsidRPr="00227743">
        <w:t xml:space="preserve">I reserve the right and have the discretion to change this syllabus. While every effort will be made to follow this syllabus as closely as possible, it is sometimes the case that it must be modified. In the case that it needs to be adjusted, I will announce such adjustments to the class. I will make every effort to ensure that any changes to the syllabus benefit the class as a whole. It is the student’s responsibility to check announcements/email so that any and all changes are documented. Failure to obtain syllabus changes because of failure to check and read announcements/email does not constitute a defense against a missed </w:t>
      </w:r>
      <w:r w:rsidR="007917D8">
        <w:t>Reading</w:t>
      </w:r>
      <w:r w:rsidR="007917D8" w:rsidRPr="00227743">
        <w:t xml:space="preserve">, test date, or other applicable changes. </w:t>
      </w:r>
    </w:p>
    <w:p w14:paraId="7E8DBFF6" w14:textId="4A3F32B5" w:rsidR="00F058D6" w:rsidRDefault="009476BD" w:rsidP="007917D8">
      <w:r>
        <w:t>UNT Policies</w:t>
      </w:r>
    </w:p>
    <w:p w14:paraId="381C3049" w14:textId="3EF2BE4B" w:rsidR="00EC6692" w:rsidRPr="00CA2745" w:rsidRDefault="00CA2745" w:rsidP="00CA2745">
      <w:pPr>
        <w:pStyle w:val="Heading3"/>
      </w:pPr>
      <w:r>
        <w:t>Academic Integrity Policy</w:t>
      </w:r>
    </w:p>
    <w:p w14:paraId="485E75E8" w14:textId="41D2AB2B"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t>]</w:t>
      </w:r>
    </w:p>
    <w:p w14:paraId="3033D9CD" w14:textId="77777777" w:rsidR="001C179D" w:rsidRPr="001C179D" w:rsidRDefault="001C179D" w:rsidP="001C179D">
      <w:pPr>
        <w:pStyle w:val="Heading3"/>
        <w:rPr>
          <w:b/>
          <w:bCs/>
          <w:color w:val="538135" w:themeColor="accent6" w:themeShade="BF"/>
          <w:sz w:val="22"/>
          <w:szCs w:val="22"/>
        </w:rPr>
      </w:pPr>
      <w:r w:rsidRPr="001C179D">
        <w:rPr>
          <w:sz w:val="22"/>
          <w:szCs w:val="22"/>
          <w:u w:val="single"/>
        </w:rPr>
        <w:t>Integrative AI and Chat GPT</w:t>
      </w:r>
    </w:p>
    <w:p w14:paraId="503761FE" w14:textId="77777777" w:rsidR="001C179D" w:rsidRPr="001C179D" w:rsidRDefault="001C179D" w:rsidP="001C179D">
      <w:pPr>
        <w:spacing w:after="0"/>
        <w:jc w:val="both"/>
      </w:pPr>
      <w:r w:rsidRPr="001C179D">
        <w:t xml:space="preserve">With the rise of AI-assisted research and engines such as Chat GPT and related AI programs, I wanted to address the issue.  The use of AI-assisted programs is acceptable for this course for research purposes.  For example, using Generative AI such as Chat GPT to assist you in finding research is acceptable; however, cutting and pasting or directly copying any response from Chat GPT and similar AI generated platforms is prohibited.  You may also use grammar checking programs such as Grammarly. </w:t>
      </w:r>
    </w:p>
    <w:p w14:paraId="77B722EA" w14:textId="77777777" w:rsidR="001C179D" w:rsidRDefault="001C179D" w:rsidP="001C179D">
      <w:pPr>
        <w:spacing w:after="0"/>
        <w:jc w:val="both"/>
        <w:rPr>
          <w:sz w:val="24"/>
          <w:szCs w:val="24"/>
        </w:rPr>
      </w:pPr>
    </w:p>
    <w:p w14:paraId="47C35C73" w14:textId="77777777" w:rsidR="001C179D" w:rsidRDefault="001C179D" w:rsidP="001C179D">
      <w:pPr>
        <w:spacing w:after="0"/>
        <w:jc w:val="both"/>
        <w:rPr>
          <w:b/>
          <w:bCs/>
          <w:sz w:val="24"/>
          <w:szCs w:val="24"/>
        </w:rPr>
      </w:pPr>
      <w:r w:rsidRPr="00D33534">
        <w:rPr>
          <w:sz w:val="24"/>
          <w:szCs w:val="24"/>
        </w:rPr>
        <w:t xml:space="preserve">The use of Chat GPT </w:t>
      </w:r>
      <w:r>
        <w:rPr>
          <w:sz w:val="24"/>
          <w:szCs w:val="24"/>
        </w:rPr>
        <w:t xml:space="preserve">or other AI programs </w:t>
      </w:r>
      <w:r w:rsidRPr="00D33534">
        <w:rPr>
          <w:sz w:val="24"/>
          <w:szCs w:val="24"/>
        </w:rPr>
        <w:t xml:space="preserve">to </w:t>
      </w:r>
      <w:r>
        <w:rPr>
          <w:sz w:val="24"/>
          <w:szCs w:val="24"/>
        </w:rPr>
        <w:t xml:space="preserve">fully </w:t>
      </w:r>
      <w:r w:rsidRPr="00D33534">
        <w:rPr>
          <w:sz w:val="24"/>
          <w:szCs w:val="24"/>
        </w:rPr>
        <w:t xml:space="preserve">write any of your assignments is prohibited.  </w:t>
      </w:r>
    </w:p>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6" w:history="1">
        <w:r w:rsidRPr="00E06E54">
          <w:rPr>
            <w:rStyle w:val="Hyperlink"/>
          </w:rPr>
          <w:t>ODA website</w:t>
        </w:r>
      </w:hyperlink>
      <w:r>
        <w:t xml:space="preserve"> </w:t>
      </w:r>
      <w:r w:rsidR="00E06E54">
        <w:t>(</w:t>
      </w:r>
      <w:hyperlink r:id="rId17"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8"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19"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20"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56AEEA30"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1"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2"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3"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4"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5"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76EA976C" w:rsidR="00E154E5" w:rsidRPr="00C02064" w:rsidRDefault="00E154E5" w:rsidP="00E154E5">
      <w:r w:rsidRPr="00C02064">
        <w:t xml:space="preserve">To read detailed Immigration and Customs Enforcement regulations for F-1 students taking online courses, please go to the </w:t>
      </w:r>
      <w:hyperlink r:id="rId26"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w:t>
      </w:r>
      <w:proofErr w:type="spellStart"/>
      <w:r w:rsidRPr="00C02064">
        <w:t>i</w:t>
      </w:r>
      <w:proofErr w:type="spellEnd"/>
      <w:r w:rsidRPr="00C02064">
        <w:t>)(G).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7"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8"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112742">
      <w:pPr>
        <w:numPr>
          <w:ilvl w:val="0"/>
          <w:numId w:val="7"/>
        </w:numPr>
        <w:spacing w:after="0" w:line="276" w:lineRule="auto"/>
      </w:pPr>
      <w:r>
        <w:t>The work is used only once.</w:t>
      </w:r>
    </w:p>
    <w:p w14:paraId="5660D3AC" w14:textId="77777777" w:rsidR="00E154E5" w:rsidRDefault="00E154E5" w:rsidP="00112742">
      <w:pPr>
        <w:numPr>
          <w:ilvl w:val="0"/>
          <w:numId w:val="7"/>
        </w:numPr>
        <w:spacing w:after="0" w:line="276" w:lineRule="auto"/>
      </w:pPr>
      <w:r>
        <w:t>The work is not used in its entirety.</w:t>
      </w:r>
    </w:p>
    <w:p w14:paraId="5BA56418" w14:textId="77777777" w:rsidR="00E154E5" w:rsidRDefault="00E154E5" w:rsidP="00112742">
      <w:pPr>
        <w:numPr>
          <w:ilvl w:val="0"/>
          <w:numId w:val="7"/>
        </w:numPr>
        <w:spacing w:after="0" w:line="276" w:lineRule="auto"/>
      </w:pPr>
      <w:r>
        <w:t>Use of the work does not affect any potential profits from the work.</w:t>
      </w:r>
    </w:p>
    <w:p w14:paraId="72FDDB29" w14:textId="77777777" w:rsidR="00E154E5" w:rsidRDefault="00E154E5" w:rsidP="00112742">
      <w:pPr>
        <w:numPr>
          <w:ilvl w:val="0"/>
          <w:numId w:val="7"/>
        </w:numPr>
        <w:spacing w:after="0" w:line="276" w:lineRule="auto"/>
      </w:pPr>
      <w:r>
        <w:t>The student is not identified.</w:t>
      </w:r>
    </w:p>
    <w:p w14:paraId="0FCDAA0F" w14:textId="77777777" w:rsidR="00E154E5" w:rsidRDefault="00E154E5" w:rsidP="00112742">
      <w:pPr>
        <w:numPr>
          <w:ilvl w:val="0"/>
          <w:numId w:val="7"/>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If the use of the work does not meet all of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112742">
      <w:pPr>
        <w:numPr>
          <w:ilvl w:val="0"/>
          <w:numId w:val="8"/>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112742">
      <w:pPr>
        <w:numPr>
          <w:ilvl w:val="0"/>
          <w:numId w:val="8"/>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112742">
      <w:pPr>
        <w:numPr>
          <w:ilvl w:val="0"/>
          <w:numId w:val="8"/>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112742">
      <w:pPr>
        <w:pStyle w:val="ListParagraph"/>
        <w:numPr>
          <w:ilvl w:val="0"/>
          <w:numId w:val="9"/>
        </w:numPr>
      </w:pPr>
      <w:hyperlink r:id="rId29"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112742">
      <w:pPr>
        <w:pStyle w:val="ListParagraph"/>
        <w:numPr>
          <w:ilvl w:val="0"/>
          <w:numId w:val="9"/>
        </w:numPr>
      </w:pPr>
      <w:hyperlink r:id="rId30"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112742">
      <w:pPr>
        <w:pStyle w:val="ListParagraph"/>
        <w:numPr>
          <w:ilvl w:val="0"/>
          <w:numId w:val="9"/>
        </w:numPr>
      </w:pPr>
      <w:hyperlink r:id="rId31" w:history="1">
        <w:r w:rsidRPr="00CA7241">
          <w:rPr>
            <w:rStyle w:val="Hyperlink"/>
          </w:rPr>
          <w:t>UNT Care Team</w:t>
        </w:r>
      </w:hyperlink>
      <w:r>
        <w:t xml:space="preserve"> (</w:t>
      </w:r>
      <w:r w:rsidRPr="003F1E47">
        <w:t>https://studentaffairs.unt.edu/care</w:t>
      </w:r>
      <w:r>
        <w:t>)</w:t>
      </w:r>
    </w:p>
    <w:p w14:paraId="25BC44B6" w14:textId="77777777" w:rsidR="00B9294D" w:rsidRDefault="00B9294D" w:rsidP="00112742">
      <w:pPr>
        <w:pStyle w:val="ListParagraph"/>
        <w:numPr>
          <w:ilvl w:val="0"/>
          <w:numId w:val="9"/>
        </w:numPr>
      </w:pPr>
      <w:hyperlink r:id="rId32"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112742">
      <w:pPr>
        <w:pStyle w:val="ListParagraph"/>
        <w:numPr>
          <w:ilvl w:val="0"/>
          <w:numId w:val="9"/>
        </w:numPr>
      </w:pPr>
      <w:hyperlink r:id="rId33"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112742">
      <w:pPr>
        <w:pStyle w:val="ListParagraph"/>
        <w:numPr>
          <w:ilvl w:val="0"/>
          <w:numId w:val="11"/>
        </w:numPr>
      </w:pPr>
      <w:hyperlink r:id="rId34" w:history="1">
        <w:r w:rsidRPr="00EA46CA">
          <w:rPr>
            <w:rStyle w:val="Hyperlink"/>
          </w:rPr>
          <w:t>UNT Records</w:t>
        </w:r>
      </w:hyperlink>
    </w:p>
    <w:p w14:paraId="16460839" w14:textId="03FA6DF9" w:rsidR="00DC43B6" w:rsidRPr="00BA168A" w:rsidRDefault="00DC43B6" w:rsidP="00112742">
      <w:pPr>
        <w:pStyle w:val="ListParagraph"/>
        <w:numPr>
          <w:ilvl w:val="0"/>
          <w:numId w:val="11"/>
        </w:numPr>
      </w:pPr>
      <w:hyperlink r:id="rId35" w:history="1">
        <w:r w:rsidRPr="00EA46CA">
          <w:rPr>
            <w:rStyle w:val="Hyperlink"/>
          </w:rPr>
          <w:t>UNT ID Card</w:t>
        </w:r>
      </w:hyperlink>
    </w:p>
    <w:p w14:paraId="444ACF12" w14:textId="5045D040" w:rsidR="00DC43B6" w:rsidRPr="00BA168A" w:rsidRDefault="00DC43B6" w:rsidP="00112742">
      <w:pPr>
        <w:pStyle w:val="ListParagraph"/>
        <w:numPr>
          <w:ilvl w:val="0"/>
          <w:numId w:val="11"/>
        </w:numPr>
      </w:pPr>
      <w:hyperlink r:id="rId36" w:history="1">
        <w:r w:rsidRPr="00EA46CA">
          <w:rPr>
            <w:rStyle w:val="Hyperlink"/>
          </w:rPr>
          <w:t>UNT Email Address</w:t>
        </w:r>
      </w:hyperlink>
    </w:p>
    <w:p w14:paraId="6E875CFA" w14:textId="0B713D3B" w:rsidR="00157417" w:rsidRPr="00157417" w:rsidRDefault="00DC43B6" w:rsidP="00112742">
      <w:pPr>
        <w:pStyle w:val="ListParagraph"/>
        <w:numPr>
          <w:ilvl w:val="0"/>
          <w:numId w:val="11"/>
        </w:numPr>
        <w:rPr>
          <w:rStyle w:val="Hyperlink"/>
          <w:color w:val="auto"/>
          <w:u w:val="none"/>
        </w:rPr>
      </w:pPr>
      <w:hyperlink r:id="rId37"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8"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112742">
      <w:pPr>
        <w:pStyle w:val="ListParagraph"/>
        <w:numPr>
          <w:ilvl w:val="0"/>
          <w:numId w:val="12"/>
        </w:numPr>
      </w:pPr>
      <w:hyperlink r:id="rId39" w:history="1">
        <w:r w:rsidRPr="00912FCE">
          <w:rPr>
            <w:rStyle w:val="Hyperlink"/>
          </w:rPr>
          <w:t>What are pronouns and why are they important?</w:t>
        </w:r>
      </w:hyperlink>
    </w:p>
    <w:p w14:paraId="5E7F1F87" w14:textId="77777777" w:rsidR="00DC43B6" w:rsidRDefault="00DC43B6" w:rsidP="00112742">
      <w:pPr>
        <w:pStyle w:val="ListParagraph"/>
        <w:numPr>
          <w:ilvl w:val="0"/>
          <w:numId w:val="12"/>
        </w:numPr>
      </w:pPr>
      <w:hyperlink r:id="rId40" w:history="1">
        <w:r w:rsidRPr="00912FCE">
          <w:rPr>
            <w:rStyle w:val="Hyperlink"/>
          </w:rPr>
          <w:t>How do I use pronouns?</w:t>
        </w:r>
      </w:hyperlink>
    </w:p>
    <w:p w14:paraId="4DE95FAD" w14:textId="77777777" w:rsidR="00DC43B6" w:rsidRDefault="00DC43B6" w:rsidP="00112742">
      <w:pPr>
        <w:pStyle w:val="ListParagraph"/>
        <w:numPr>
          <w:ilvl w:val="0"/>
          <w:numId w:val="12"/>
        </w:numPr>
      </w:pPr>
      <w:hyperlink r:id="rId41" w:history="1">
        <w:r w:rsidRPr="00912FCE">
          <w:rPr>
            <w:rStyle w:val="Hyperlink"/>
          </w:rPr>
          <w:t>How do I share my pronouns?</w:t>
        </w:r>
      </w:hyperlink>
    </w:p>
    <w:p w14:paraId="0D083D54" w14:textId="77777777" w:rsidR="00DC43B6" w:rsidRDefault="00DC43B6" w:rsidP="00112742">
      <w:pPr>
        <w:pStyle w:val="ListParagraph"/>
        <w:numPr>
          <w:ilvl w:val="0"/>
          <w:numId w:val="12"/>
        </w:numPr>
      </w:pPr>
      <w:hyperlink r:id="rId42" w:history="1">
        <w:r w:rsidRPr="00912FCE">
          <w:rPr>
            <w:rStyle w:val="Hyperlink"/>
          </w:rPr>
          <w:t>How do I ask for another person’s pronouns?</w:t>
        </w:r>
      </w:hyperlink>
    </w:p>
    <w:p w14:paraId="10256BF4" w14:textId="77777777" w:rsidR="00DC43B6" w:rsidRDefault="00DC43B6" w:rsidP="00112742">
      <w:pPr>
        <w:pStyle w:val="ListParagraph"/>
        <w:numPr>
          <w:ilvl w:val="0"/>
          <w:numId w:val="12"/>
        </w:numPr>
      </w:pPr>
      <w:hyperlink r:id="rId43" w:history="1">
        <w:r w:rsidRPr="00912FCE">
          <w:rPr>
            <w:rStyle w:val="Hyperlink"/>
          </w:rPr>
          <w:t>How do I correct myself or others when the wrong pronoun is used?</w:t>
        </w:r>
      </w:hyperlink>
    </w:p>
    <w:p w14:paraId="45A10F7D" w14:textId="23A7CA7B" w:rsidR="00B9294D" w:rsidRPr="00416953" w:rsidRDefault="00DC43B6" w:rsidP="00645DA9">
      <w:pPr>
        <w:pStyle w:val="Heading4"/>
        <w:spacing w:line="240" w:lineRule="auto"/>
      </w:pPr>
      <w:r>
        <w:t>Additional Student Support Services</w:t>
      </w:r>
    </w:p>
    <w:p w14:paraId="4EDC1822" w14:textId="77777777" w:rsidR="00B9294D" w:rsidRDefault="00B9294D" w:rsidP="00112742">
      <w:pPr>
        <w:pStyle w:val="ListParagraph"/>
        <w:numPr>
          <w:ilvl w:val="0"/>
          <w:numId w:val="4"/>
        </w:numPr>
        <w:spacing w:line="240" w:lineRule="auto"/>
      </w:pPr>
      <w:hyperlink r:id="rId44" w:history="1">
        <w:r w:rsidRPr="006F5F75">
          <w:rPr>
            <w:rStyle w:val="Hyperlink"/>
          </w:rPr>
          <w:t>Registrar</w:t>
        </w:r>
      </w:hyperlink>
      <w:r>
        <w:t xml:space="preserve"> (</w:t>
      </w:r>
      <w:r w:rsidRPr="00A079D6">
        <w:rPr>
          <w:rStyle w:val="Hyperlink"/>
          <w:color w:val="auto"/>
          <w:u w:val="none"/>
        </w:rPr>
        <w:t>https://registrar.unt.edu/registration</w:t>
      </w:r>
      <w:r>
        <w:t>)</w:t>
      </w:r>
    </w:p>
    <w:p w14:paraId="6C96B581" w14:textId="77777777" w:rsidR="00B9294D" w:rsidRDefault="00B9294D" w:rsidP="00112742">
      <w:pPr>
        <w:pStyle w:val="ListParagraph"/>
        <w:numPr>
          <w:ilvl w:val="0"/>
          <w:numId w:val="4"/>
        </w:numPr>
        <w:spacing w:line="240" w:lineRule="auto"/>
      </w:pPr>
      <w:hyperlink r:id="rId45"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112742">
      <w:pPr>
        <w:pStyle w:val="ListParagraph"/>
        <w:numPr>
          <w:ilvl w:val="0"/>
          <w:numId w:val="4"/>
        </w:numPr>
        <w:spacing w:line="240" w:lineRule="auto"/>
      </w:pPr>
      <w:hyperlink r:id="rId46"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112742">
      <w:pPr>
        <w:pStyle w:val="ListParagraph"/>
        <w:numPr>
          <w:ilvl w:val="0"/>
          <w:numId w:val="4"/>
        </w:numPr>
        <w:spacing w:line="240" w:lineRule="auto"/>
      </w:pPr>
      <w:hyperlink r:id="rId47" w:history="1">
        <w:r w:rsidRPr="00467300">
          <w:rPr>
            <w:rStyle w:val="Hyperlink"/>
          </w:rPr>
          <w:t>Career Center</w:t>
        </w:r>
      </w:hyperlink>
      <w:r>
        <w:t xml:space="preserve"> (</w:t>
      </w:r>
      <w:r w:rsidRPr="00B400CC">
        <w:rPr>
          <w:rStyle w:val="Hyperlink"/>
          <w:color w:val="auto"/>
          <w:u w:val="none"/>
        </w:rPr>
        <w:t>https://studentaffairs.unt.edu/career-center</w:t>
      </w:r>
      <w:r>
        <w:t>)</w:t>
      </w:r>
    </w:p>
    <w:p w14:paraId="2E7E051F" w14:textId="77777777" w:rsidR="00B9294D" w:rsidRDefault="00B9294D" w:rsidP="00112742">
      <w:pPr>
        <w:pStyle w:val="ListParagraph"/>
        <w:numPr>
          <w:ilvl w:val="0"/>
          <w:numId w:val="4"/>
        </w:numPr>
        <w:spacing w:line="240" w:lineRule="auto"/>
      </w:pPr>
      <w:hyperlink r:id="rId48" w:history="1">
        <w:r w:rsidRPr="005B0444">
          <w:rPr>
            <w:rStyle w:val="Hyperlink"/>
          </w:rPr>
          <w:t>Multicultural Center</w:t>
        </w:r>
      </w:hyperlink>
      <w:r>
        <w:t xml:space="preserve"> (</w:t>
      </w:r>
      <w:r w:rsidRPr="00B400CC">
        <w:rPr>
          <w:rStyle w:val="Hyperlink"/>
          <w:color w:val="auto"/>
          <w:u w:val="none"/>
        </w:rPr>
        <w:t>https://edo.unt.edu/multicultural-center</w:t>
      </w:r>
      <w:r>
        <w:t>)</w:t>
      </w:r>
    </w:p>
    <w:p w14:paraId="33974A2F" w14:textId="77777777" w:rsidR="00B9294D" w:rsidRDefault="00B9294D" w:rsidP="00112742">
      <w:pPr>
        <w:pStyle w:val="ListParagraph"/>
        <w:numPr>
          <w:ilvl w:val="0"/>
          <w:numId w:val="4"/>
        </w:numPr>
        <w:spacing w:line="240" w:lineRule="auto"/>
      </w:pPr>
      <w:hyperlink r:id="rId49"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E05B155" w14:textId="77777777" w:rsidR="00B9294D" w:rsidRDefault="00B9294D" w:rsidP="00112742">
      <w:pPr>
        <w:pStyle w:val="ListParagraph"/>
        <w:numPr>
          <w:ilvl w:val="0"/>
          <w:numId w:val="4"/>
        </w:numPr>
        <w:spacing w:line="240" w:lineRule="auto"/>
      </w:pPr>
      <w:hyperlink r:id="rId50" w:history="1">
        <w:r w:rsidRPr="004349B7">
          <w:rPr>
            <w:rStyle w:val="Hyperlink"/>
          </w:rPr>
          <w:t>Pride Alliance</w:t>
        </w:r>
      </w:hyperlink>
      <w:r>
        <w:t xml:space="preserve"> (</w:t>
      </w:r>
      <w:r w:rsidRPr="002B6FE8">
        <w:rPr>
          <w:rStyle w:val="Hyperlink"/>
          <w:color w:val="auto"/>
          <w:u w:val="none"/>
        </w:rPr>
        <w:t>https://edo.unt.edu/pridealliance</w:t>
      </w:r>
      <w:r>
        <w:t>)</w:t>
      </w:r>
    </w:p>
    <w:p w14:paraId="0612F7C0" w14:textId="1908334E" w:rsidR="00645DA9" w:rsidRDefault="00B9294D" w:rsidP="00112742">
      <w:pPr>
        <w:pStyle w:val="ListParagraph"/>
        <w:numPr>
          <w:ilvl w:val="0"/>
          <w:numId w:val="4"/>
        </w:numPr>
        <w:spacing w:line="240" w:lineRule="auto"/>
      </w:pPr>
      <w:hyperlink r:id="rId51" w:history="1">
        <w:r w:rsidRPr="00F27153">
          <w:rPr>
            <w:rStyle w:val="Hyperlink"/>
          </w:rPr>
          <w:t>UNT Food Pantry</w:t>
        </w:r>
      </w:hyperlink>
      <w:r>
        <w:t xml:space="preserve"> (</w:t>
      </w:r>
      <w:hyperlink r:id="rId52" w:history="1">
        <w:r w:rsidR="00645DA9" w:rsidRPr="00B731A8">
          <w:rPr>
            <w:rStyle w:val="Hyperlink"/>
          </w:rPr>
          <w:t>https://deanofstudents.unt.edu/resources/food-pantry</w:t>
        </w:r>
      </w:hyperlink>
      <w:r>
        <w:t>)</w:t>
      </w:r>
    </w:p>
    <w:p w14:paraId="47975C17" w14:textId="57056C27" w:rsidR="00B9294D" w:rsidRPr="00645DA9" w:rsidRDefault="00B9294D" w:rsidP="00645DA9">
      <w:pPr>
        <w:spacing w:line="240" w:lineRule="auto"/>
        <w:ind w:left="360"/>
        <w:rPr>
          <w:i/>
          <w:iCs/>
          <w:color w:val="2E74B5" w:themeColor="accent1" w:themeShade="BF"/>
        </w:rPr>
      </w:pPr>
      <w:r w:rsidRPr="00645DA9">
        <w:rPr>
          <w:i/>
          <w:iCs/>
          <w:color w:val="2E74B5" w:themeColor="accent1" w:themeShade="BF"/>
        </w:rPr>
        <w:t>Academic Support Services</w:t>
      </w:r>
    </w:p>
    <w:p w14:paraId="14B4B3C7" w14:textId="77777777" w:rsidR="00B9294D" w:rsidRDefault="00B9294D" w:rsidP="00112742">
      <w:pPr>
        <w:pStyle w:val="ListParagraph"/>
        <w:numPr>
          <w:ilvl w:val="0"/>
          <w:numId w:val="5"/>
        </w:numPr>
        <w:spacing w:line="240" w:lineRule="auto"/>
      </w:pPr>
      <w:hyperlink r:id="rId53"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112742">
      <w:pPr>
        <w:pStyle w:val="ListParagraph"/>
        <w:numPr>
          <w:ilvl w:val="0"/>
          <w:numId w:val="5"/>
        </w:numPr>
        <w:spacing w:line="240" w:lineRule="auto"/>
      </w:pPr>
      <w:hyperlink r:id="rId54"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112742">
      <w:pPr>
        <w:pStyle w:val="ListParagraph"/>
        <w:numPr>
          <w:ilvl w:val="0"/>
          <w:numId w:val="5"/>
        </w:numPr>
        <w:spacing w:line="240" w:lineRule="auto"/>
      </w:pPr>
      <w:hyperlink r:id="rId55" w:history="1">
        <w:r w:rsidRPr="00057A98">
          <w:rPr>
            <w:rStyle w:val="Hyperlink"/>
          </w:rPr>
          <w:t>UNT Libraries</w:t>
        </w:r>
      </w:hyperlink>
      <w:r>
        <w:t xml:space="preserve"> (</w:t>
      </w:r>
      <w:r w:rsidRPr="00B400CC">
        <w:rPr>
          <w:rStyle w:val="Hyperlink"/>
          <w:color w:val="auto"/>
          <w:u w:val="none"/>
        </w:rPr>
        <w:t>https://library.unt.edu/</w:t>
      </w:r>
      <w:r>
        <w:t>)</w:t>
      </w:r>
    </w:p>
    <w:p w14:paraId="6FC45319" w14:textId="77DAD488" w:rsidR="00645DA9" w:rsidRDefault="00B9294D" w:rsidP="00112742">
      <w:pPr>
        <w:pStyle w:val="ListParagraph"/>
        <w:numPr>
          <w:ilvl w:val="0"/>
          <w:numId w:val="5"/>
        </w:numPr>
        <w:spacing w:line="240" w:lineRule="auto"/>
      </w:pPr>
      <w:hyperlink r:id="rId56" w:history="1">
        <w:r w:rsidRPr="00057A98">
          <w:rPr>
            <w:rStyle w:val="Hyperlink"/>
          </w:rPr>
          <w:t>Writing Lab</w:t>
        </w:r>
      </w:hyperlink>
      <w:r>
        <w:t xml:space="preserve"> (</w:t>
      </w:r>
      <w:hyperlink r:id="rId57" w:history="1">
        <w:r w:rsidR="00B47E5C" w:rsidRPr="00B0431F">
          <w:rPr>
            <w:rStyle w:val="Hyperlink"/>
          </w:rPr>
          <w:t>http://writingcenter.unt.edu/</w:t>
        </w:r>
      </w:hyperlink>
      <w:r>
        <w:t>)</w:t>
      </w:r>
    </w:p>
    <w:p w14:paraId="79FB2371" w14:textId="77777777" w:rsidR="007917D8" w:rsidRPr="009E322A" w:rsidRDefault="007917D8" w:rsidP="007917D8">
      <w:pPr>
        <w:spacing w:after="0" w:line="240" w:lineRule="auto"/>
        <w:contextualSpacing/>
      </w:pPr>
      <w:r>
        <w:rPr>
          <w:b/>
          <w:sz w:val="28"/>
          <w:szCs w:val="28"/>
        </w:rPr>
        <w:t>ACADEMIC CALENDAR</w:t>
      </w:r>
    </w:p>
    <w:p w14:paraId="328B8F07" w14:textId="5AD1446A" w:rsidR="007917D8" w:rsidRPr="00850401" w:rsidRDefault="007917D8" w:rsidP="007917D8">
      <w:pPr>
        <w:spacing w:line="240" w:lineRule="auto"/>
        <w:rPr>
          <w:b/>
          <w:i/>
        </w:rPr>
      </w:pPr>
      <w:r w:rsidRPr="00850401">
        <w:rPr>
          <w:b/>
          <w:i/>
        </w:rPr>
        <w:t>**Please note that this schedule is subject to change</w:t>
      </w:r>
      <w:r w:rsidR="00645DA9" w:rsidRPr="00850401">
        <w:rPr>
          <w:b/>
          <w:i/>
        </w:rPr>
        <w:t xml:space="preserve">. </w:t>
      </w:r>
      <w:r w:rsidRPr="00850401">
        <w:rPr>
          <w:b/>
          <w:i/>
        </w:rPr>
        <w:t>Any changes to the schedule will be announced via an Announcement on CANVAS. **</w:t>
      </w:r>
    </w:p>
    <w:tbl>
      <w:tblPr>
        <w:tblW w:w="968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86" w:type="dxa"/>
          <w:left w:w="115" w:type="dxa"/>
          <w:bottom w:w="86" w:type="dxa"/>
          <w:right w:w="115" w:type="dxa"/>
        </w:tblCellMar>
        <w:tblLook w:val="01E0" w:firstRow="1" w:lastRow="1" w:firstColumn="1" w:lastColumn="1" w:noHBand="0" w:noVBand="0"/>
      </w:tblPr>
      <w:tblGrid>
        <w:gridCol w:w="1595"/>
        <w:gridCol w:w="8092"/>
      </w:tblGrid>
      <w:tr w:rsidR="007917D8" w:rsidRPr="0025337E" w14:paraId="703A8DE6" w14:textId="77777777" w:rsidTr="00645DA9">
        <w:trPr>
          <w:trHeight w:val="246"/>
        </w:trPr>
        <w:tc>
          <w:tcPr>
            <w:tcW w:w="1595" w:type="dxa"/>
          </w:tcPr>
          <w:p w14:paraId="2EFAC574" w14:textId="6DB7938E" w:rsidR="007917D8" w:rsidRPr="00451529" w:rsidRDefault="007917D8" w:rsidP="00FF31EA">
            <w:pPr>
              <w:pStyle w:val="NoSpacing"/>
              <w:rPr>
                <w:b/>
              </w:rPr>
            </w:pPr>
            <w:r w:rsidRPr="00451529">
              <w:rPr>
                <w:b/>
              </w:rPr>
              <w:t>DATE</w:t>
            </w:r>
            <w:r w:rsidR="005906F4">
              <w:rPr>
                <w:b/>
              </w:rPr>
              <w:t>S</w:t>
            </w:r>
            <w:r w:rsidRPr="00451529">
              <w:rPr>
                <w:b/>
              </w:rPr>
              <w:t>: W</w:t>
            </w:r>
            <w:r>
              <w:rPr>
                <w:b/>
              </w:rPr>
              <w:t>EEK</w:t>
            </w:r>
          </w:p>
        </w:tc>
        <w:tc>
          <w:tcPr>
            <w:tcW w:w="8092" w:type="dxa"/>
          </w:tcPr>
          <w:p w14:paraId="6575B8AC" w14:textId="6A870AFE" w:rsidR="007917D8" w:rsidRPr="00451529" w:rsidRDefault="00D829F2" w:rsidP="00FF31EA">
            <w:pPr>
              <w:pStyle w:val="NoSpacing"/>
              <w:rPr>
                <w:b/>
              </w:rPr>
            </w:pPr>
            <w:r>
              <w:rPr>
                <w:b/>
              </w:rPr>
              <w:t>TOPIC</w:t>
            </w:r>
            <w:r w:rsidR="007917D8">
              <w:rPr>
                <w:b/>
              </w:rPr>
              <w:t>,</w:t>
            </w:r>
            <w:r w:rsidR="007917D8" w:rsidRPr="00451529">
              <w:rPr>
                <w:b/>
              </w:rPr>
              <w:t xml:space="preserve"> READING ASSIGNMENTS, AND DUE DATES</w:t>
            </w:r>
          </w:p>
        </w:tc>
      </w:tr>
      <w:tr w:rsidR="007917D8" w:rsidRPr="0025337E" w14:paraId="7F1322C5" w14:textId="77777777" w:rsidTr="00D829F2">
        <w:trPr>
          <w:trHeight w:val="1420"/>
        </w:trPr>
        <w:tc>
          <w:tcPr>
            <w:tcW w:w="1595" w:type="dxa"/>
          </w:tcPr>
          <w:p w14:paraId="1162B495" w14:textId="03D2276E" w:rsidR="007917D8" w:rsidRPr="00451529" w:rsidRDefault="00350B9A" w:rsidP="00FF31EA">
            <w:pPr>
              <w:pStyle w:val="NoSpacing"/>
            </w:pPr>
            <w:r>
              <w:t>1/12*1/18</w:t>
            </w:r>
            <w:r w:rsidR="007917D8" w:rsidRPr="00451529">
              <w:t>: 1</w:t>
            </w:r>
          </w:p>
        </w:tc>
        <w:tc>
          <w:tcPr>
            <w:tcW w:w="8092" w:type="dxa"/>
          </w:tcPr>
          <w:p w14:paraId="12B66DB5" w14:textId="577E0E97" w:rsidR="007917D8" w:rsidRPr="00451529" w:rsidRDefault="00D829F2" w:rsidP="00FF31EA">
            <w:pPr>
              <w:pStyle w:val="NoSpacing"/>
            </w:pPr>
            <w:r>
              <w:t>Topic</w:t>
            </w:r>
            <w:r w:rsidR="00E8178B">
              <w:t xml:space="preserve">: </w:t>
            </w:r>
            <w:r>
              <w:t>Crime and Criminology</w:t>
            </w:r>
            <w:r w:rsidR="00EF14EC">
              <w:t xml:space="preserve"> </w:t>
            </w:r>
            <w:r>
              <w:t>(Module 1)</w:t>
            </w:r>
          </w:p>
          <w:p w14:paraId="7B9B675B" w14:textId="77777777" w:rsidR="007917D8" w:rsidRDefault="007917D8" w:rsidP="00FF31EA">
            <w:pPr>
              <w:pStyle w:val="NoSpacing"/>
            </w:pPr>
            <w:r w:rsidRPr="00451529">
              <w:t xml:space="preserve">Reading: </w:t>
            </w:r>
          </w:p>
          <w:p w14:paraId="3EECD9C9" w14:textId="58C26A36" w:rsidR="00FF31EA" w:rsidRDefault="00D829F2" w:rsidP="00112742">
            <w:pPr>
              <w:pStyle w:val="NoSpacing"/>
              <w:numPr>
                <w:ilvl w:val="0"/>
                <w:numId w:val="16"/>
              </w:numPr>
            </w:pPr>
            <w:r>
              <w:t>Chapter 1</w:t>
            </w:r>
          </w:p>
          <w:p w14:paraId="08E83362" w14:textId="77777777" w:rsidR="007917D8" w:rsidRPr="00EB4246" w:rsidRDefault="007917D8" w:rsidP="00FF31EA">
            <w:pPr>
              <w:pStyle w:val="NoSpacing"/>
            </w:pPr>
            <w:r w:rsidRPr="00451529">
              <w:t>Assignments:</w:t>
            </w:r>
          </w:p>
          <w:p w14:paraId="4F07F371" w14:textId="418B86D9" w:rsidR="00AA7FC6" w:rsidRPr="00AA7FC6" w:rsidRDefault="00FF31EA" w:rsidP="00112742">
            <w:pPr>
              <w:pStyle w:val="NoSpacing"/>
              <w:numPr>
                <w:ilvl w:val="0"/>
                <w:numId w:val="14"/>
              </w:numPr>
              <w:rPr>
                <w:b/>
              </w:rPr>
            </w:pPr>
            <w:r>
              <w:rPr>
                <w:b/>
              </w:rPr>
              <w:t xml:space="preserve">Introduction Post to Classmates &amp; Instructor </w:t>
            </w:r>
          </w:p>
        </w:tc>
      </w:tr>
      <w:tr w:rsidR="007917D8" w:rsidRPr="0025337E" w14:paraId="12A2959F" w14:textId="77777777" w:rsidTr="00CB0C2E">
        <w:trPr>
          <w:trHeight w:val="826"/>
        </w:trPr>
        <w:tc>
          <w:tcPr>
            <w:tcW w:w="1595" w:type="dxa"/>
          </w:tcPr>
          <w:p w14:paraId="1C29CEEA" w14:textId="7814971F" w:rsidR="007917D8" w:rsidRPr="00F31724" w:rsidRDefault="00350B9A" w:rsidP="00FF31EA">
            <w:pPr>
              <w:pStyle w:val="NoSpacing"/>
            </w:pPr>
            <w:r>
              <w:t>1/19-1/25</w:t>
            </w:r>
            <w:r w:rsidR="007917D8" w:rsidRPr="00F31724">
              <w:t>: 2</w:t>
            </w:r>
          </w:p>
        </w:tc>
        <w:tc>
          <w:tcPr>
            <w:tcW w:w="8092" w:type="dxa"/>
          </w:tcPr>
          <w:p w14:paraId="0AF3977D" w14:textId="22FCA89B" w:rsidR="007917D8" w:rsidRDefault="00D829F2" w:rsidP="00FF31EA">
            <w:pPr>
              <w:pStyle w:val="NoSpacing"/>
            </w:pPr>
            <w:r>
              <w:t>Topic</w:t>
            </w:r>
            <w:r w:rsidR="004852CB">
              <w:t xml:space="preserve">: </w:t>
            </w:r>
            <w:r w:rsidR="005B56B6">
              <w:t>The Nature and Extent of Crime</w:t>
            </w:r>
            <w:r w:rsidR="0080332C">
              <w:t xml:space="preserve"> (Module </w:t>
            </w:r>
            <w:r w:rsidR="000F499B">
              <w:t>2</w:t>
            </w:r>
            <w:r w:rsidR="0080332C">
              <w:t>)</w:t>
            </w:r>
          </w:p>
          <w:p w14:paraId="04C004BF" w14:textId="42154FD7" w:rsidR="00EF14EC" w:rsidRDefault="00EF14EC" w:rsidP="00FF31EA">
            <w:pPr>
              <w:pStyle w:val="NoSpacing"/>
            </w:pPr>
            <w:r>
              <w:t xml:space="preserve">Reading: </w:t>
            </w:r>
          </w:p>
          <w:p w14:paraId="46A4D20F" w14:textId="2BA6FBF3" w:rsidR="00EF14EC" w:rsidRDefault="00EF14EC" w:rsidP="00112742">
            <w:pPr>
              <w:pStyle w:val="NoSpacing"/>
              <w:numPr>
                <w:ilvl w:val="0"/>
                <w:numId w:val="14"/>
              </w:numPr>
            </w:pPr>
            <w:r>
              <w:t>Chapter 2</w:t>
            </w:r>
          </w:p>
          <w:p w14:paraId="1D4D1679" w14:textId="0694CECB" w:rsidR="00FF31EA" w:rsidRDefault="00FF31EA" w:rsidP="00FF31EA">
            <w:pPr>
              <w:pStyle w:val="NoSpacing"/>
            </w:pPr>
            <w:r>
              <w:t>Assignments:</w:t>
            </w:r>
          </w:p>
          <w:p w14:paraId="38BBAB2C" w14:textId="46B60585" w:rsidR="007917D8" w:rsidRPr="00603F36" w:rsidRDefault="00D829F2" w:rsidP="00112742">
            <w:pPr>
              <w:pStyle w:val="NoSpacing"/>
              <w:numPr>
                <w:ilvl w:val="0"/>
                <w:numId w:val="15"/>
              </w:numPr>
            </w:pPr>
            <w:r>
              <w:rPr>
                <w:b/>
              </w:rPr>
              <w:t xml:space="preserve">Discussion 1 Initial Post &amp; Reply to Classmate due by Sunday, </w:t>
            </w:r>
            <w:r w:rsidR="00350B9A">
              <w:rPr>
                <w:b/>
              </w:rPr>
              <w:t>1/25</w:t>
            </w:r>
            <w:r w:rsidR="0080332C">
              <w:rPr>
                <w:b/>
              </w:rPr>
              <w:t xml:space="preserve"> </w:t>
            </w:r>
            <w:r>
              <w:rPr>
                <w:b/>
              </w:rPr>
              <w:t>at 11:59 PM</w:t>
            </w:r>
          </w:p>
        </w:tc>
      </w:tr>
      <w:tr w:rsidR="00E8178B" w:rsidRPr="0025337E" w14:paraId="610749CE" w14:textId="77777777" w:rsidTr="00FF31EA">
        <w:trPr>
          <w:trHeight w:val="619"/>
        </w:trPr>
        <w:tc>
          <w:tcPr>
            <w:tcW w:w="1595" w:type="dxa"/>
          </w:tcPr>
          <w:p w14:paraId="1D97F73C" w14:textId="50964204" w:rsidR="00E8178B" w:rsidRDefault="00350B9A" w:rsidP="00FF31EA">
            <w:pPr>
              <w:pStyle w:val="NoSpacing"/>
            </w:pPr>
            <w:r>
              <w:t>1/26-2/1</w:t>
            </w:r>
            <w:r w:rsidR="008C4CA6">
              <w:t>: 3</w:t>
            </w:r>
          </w:p>
        </w:tc>
        <w:tc>
          <w:tcPr>
            <w:tcW w:w="8092" w:type="dxa"/>
          </w:tcPr>
          <w:p w14:paraId="29B8236D" w14:textId="28C783E9" w:rsidR="00EF14EC" w:rsidRDefault="00EF14EC" w:rsidP="00EF14EC">
            <w:pPr>
              <w:pStyle w:val="NoSpacing"/>
              <w:rPr>
                <w:bCs/>
              </w:rPr>
            </w:pPr>
            <w:r>
              <w:t xml:space="preserve">Topic: </w:t>
            </w:r>
            <w:r>
              <w:rPr>
                <w:bCs/>
              </w:rPr>
              <w:t xml:space="preserve">Victims and Victimization (Module </w:t>
            </w:r>
            <w:r w:rsidR="000F499B">
              <w:rPr>
                <w:bCs/>
              </w:rPr>
              <w:t>3</w:t>
            </w:r>
            <w:r>
              <w:rPr>
                <w:bCs/>
              </w:rPr>
              <w:t xml:space="preserve">) </w:t>
            </w:r>
          </w:p>
          <w:p w14:paraId="1833E371" w14:textId="77777777" w:rsidR="00EF14EC" w:rsidRPr="0080332C" w:rsidRDefault="00EF14EC" w:rsidP="00EF14EC">
            <w:pPr>
              <w:pStyle w:val="NoSpacing"/>
              <w:rPr>
                <w:bCs/>
              </w:rPr>
            </w:pPr>
            <w:r>
              <w:rPr>
                <w:bCs/>
              </w:rPr>
              <w:t xml:space="preserve">Reading: </w:t>
            </w:r>
          </w:p>
          <w:p w14:paraId="19A92D89" w14:textId="77777777" w:rsidR="00EF14EC" w:rsidRPr="0080332C" w:rsidRDefault="00EF14EC" w:rsidP="00112742">
            <w:pPr>
              <w:pStyle w:val="NoSpacing"/>
              <w:numPr>
                <w:ilvl w:val="0"/>
                <w:numId w:val="15"/>
              </w:numPr>
            </w:pPr>
            <w:r>
              <w:t>Chapter 3</w:t>
            </w:r>
            <w:r w:rsidRPr="0080332C">
              <w:rPr>
                <w:b/>
                <w:bCs/>
              </w:rPr>
              <w:t xml:space="preserve"> </w:t>
            </w:r>
          </w:p>
          <w:p w14:paraId="0A449F30" w14:textId="77777777" w:rsidR="00EF14EC" w:rsidRDefault="00EF14EC" w:rsidP="00EF14EC">
            <w:pPr>
              <w:pStyle w:val="NoSpacing"/>
            </w:pPr>
            <w:r>
              <w:t>Assignments:</w:t>
            </w:r>
          </w:p>
          <w:p w14:paraId="69F46D05" w14:textId="7AE34260" w:rsidR="00FF31EA" w:rsidRPr="00FF31EA" w:rsidRDefault="000F499B" w:rsidP="00112742">
            <w:pPr>
              <w:pStyle w:val="NoSpacing"/>
              <w:numPr>
                <w:ilvl w:val="0"/>
                <w:numId w:val="15"/>
              </w:numPr>
              <w:rPr>
                <w:b/>
                <w:bCs/>
              </w:rPr>
            </w:pPr>
            <w:r>
              <w:rPr>
                <w:b/>
                <w:bCs/>
              </w:rPr>
              <w:t>Quiz 1</w:t>
            </w:r>
            <w:r w:rsidR="00285E9C">
              <w:rPr>
                <w:b/>
                <w:bCs/>
              </w:rPr>
              <w:t xml:space="preserve"> (Chapters 1-3) </w:t>
            </w:r>
            <w:proofErr w:type="gramStart"/>
            <w:r w:rsidR="00285E9C">
              <w:rPr>
                <w:b/>
                <w:bCs/>
              </w:rPr>
              <w:t>due</w:t>
            </w:r>
            <w:proofErr w:type="gramEnd"/>
            <w:r w:rsidR="00285E9C">
              <w:rPr>
                <w:b/>
                <w:bCs/>
              </w:rPr>
              <w:t xml:space="preserve"> by Sunday, </w:t>
            </w:r>
            <w:r w:rsidR="00350B9A">
              <w:rPr>
                <w:b/>
                <w:bCs/>
              </w:rPr>
              <w:t>2/1</w:t>
            </w:r>
            <w:r w:rsidR="00285E9C">
              <w:rPr>
                <w:b/>
                <w:bCs/>
              </w:rPr>
              <w:t xml:space="preserve"> at 11:59 PM</w:t>
            </w:r>
          </w:p>
        </w:tc>
      </w:tr>
      <w:tr w:rsidR="008C4CA6" w:rsidRPr="0025337E" w14:paraId="72795563" w14:textId="77777777" w:rsidTr="00645DA9">
        <w:trPr>
          <w:trHeight w:val="349"/>
        </w:trPr>
        <w:tc>
          <w:tcPr>
            <w:tcW w:w="1595" w:type="dxa"/>
          </w:tcPr>
          <w:p w14:paraId="66C0A47E" w14:textId="0A1F298F" w:rsidR="008C4CA6" w:rsidRDefault="00350B9A" w:rsidP="00FF31EA">
            <w:pPr>
              <w:pStyle w:val="NoSpacing"/>
            </w:pPr>
            <w:r>
              <w:t>2/1-2/8</w:t>
            </w:r>
            <w:r w:rsidR="008C4CA6">
              <w:t>: 4</w:t>
            </w:r>
          </w:p>
        </w:tc>
        <w:tc>
          <w:tcPr>
            <w:tcW w:w="8092" w:type="dxa"/>
          </w:tcPr>
          <w:p w14:paraId="00053E57" w14:textId="1FB4F84F" w:rsidR="00285E9C" w:rsidRDefault="00285E9C" w:rsidP="00285E9C">
            <w:pPr>
              <w:pStyle w:val="NoSpacing"/>
              <w:rPr>
                <w:bCs/>
              </w:rPr>
            </w:pPr>
            <w:r>
              <w:t xml:space="preserve">Topic:  </w:t>
            </w:r>
            <w:r>
              <w:rPr>
                <w:bCs/>
              </w:rPr>
              <w:t xml:space="preserve">Rational Choice Theory (Module </w:t>
            </w:r>
            <w:r w:rsidR="000F499B">
              <w:rPr>
                <w:bCs/>
              </w:rPr>
              <w:t>4</w:t>
            </w:r>
            <w:r>
              <w:rPr>
                <w:bCs/>
              </w:rPr>
              <w:t>)</w:t>
            </w:r>
          </w:p>
          <w:p w14:paraId="38B96866" w14:textId="57F0B4FE" w:rsidR="00285E9C" w:rsidRDefault="00285E9C" w:rsidP="00285E9C">
            <w:pPr>
              <w:pStyle w:val="NoSpacing"/>
            </w:pPr>
            <w:r>
              <w:t xml:space="preserve">Reading: </w:t>
            </w:r>
          </w:p>
          <w:p w14:paraId="07736F16" w14:textId="7D7B8C18" w:rsidR="0080332C" w:rsidRDefault="00285E9C" w:rsidP="00112742">
            <w:pPr>
              <w:pStyle w:val="NoSpacing"/>
              <w:numPr>
                <w:ilvl w:val="0"/>
                <w:numId w:val="15"/>
              </w:numPr>
            </w:pPr>
            <w:r>
              <w:t>Chapter 4</w:t>
            </w:r>
          </w:p>
        </w:tc>
      </w:tr>
      <w:tr w:rsidR="008C4CA6" w:rsidRPr="0025337E" w14:paraId="00ADEFBB" w14:textId="77777777" w:rsidTr="0080332C">
        <w:trPr>
          <w:trHeight w:val="754"/>
        </w:trPr>
        <w:tc>
          <w:tcPr>
            <w:tcW w:w="1595" w:type="dxa"/>
          </w:tcPr>
          <w:p w14:paraId="7484AFB8" w14:textId="5551872D" w:rsidR="008C4CA6" w:rsidRDefault="00350B9A" w:rsidP="00FF31EA">
            <w:pPr>
              <w:pStyle w:val="NoSpacing"/>
            </w:pPr>
            <w:r>
              <w:t>2/9-2/15</w:t>
            </w:r>
            <w:r w:rsidR="008C4CA6">
              <w:t>: 5</w:t>
            </w:r>
          </w:p>
        </w:tc>
        <w:tc>
          <w:tcPr>
            <w:tcW w:w="8092" w:type="dxa"/>
          </w:tcPr>
          <w:p w14:paraId="29F1CDC4" w14:textId="2071A0F8" w:rsidR="00285E9C" w:rsidRDefault="00285E9C" w:rsidP="00285E9C">
            <w:pPr>
              <w:pStyle w:val="NoSpacing"/>
            </w:pPr>
            <w:r>
              <w:t xml:space="preserve">Topic: Trait Theory (Module </w:t>
            </w:r>
            <w:r w:rsidR="000F499B">
              <w:t>5</w:t>
            </w:r>
            <w:r>
              <w:t>)</w:t>
            </w:r>
          </w:p>
          <w:p w14:paraId="73775EEA" w14:textId="77777777" w:rsidR="00285E9C" w:rsidRDefault="00285E9C" w:rsidP="00285E9C">
            <w:pPr>
              <w:pStyle w:val="NoSpacing"/>
            </w:pPr>
            <w:r>
              <w:t>Reading:</w:t>
            </w:r>
          </w:p>
          <w:p w14:paraId="740FA0B7" w14:textId="77777777" w:rsidR="00285E9C" w:rsidRDefault="00285E9C" w:rsidP="00112742">
            <w:pPr>
              <w:pStyle w:val="NoSpacing"/>
              <w:numPr>
                <w:ilvl w:val="0"/>
                <w:numId w:val="15"/>
              </w:numPr>
            </w:pPr>
            <w:r>
              <w:t>Chapter 5</w:t>
            </w:r>
          </w:p>
          <w:p w14:paraId="7DFD686E" w14:textId="77777777" w:rsidR="00285E9C" w:rsidRDefault="00285E9C" w:rsidP="00285E9C">
            <w:pPr>
              <w:pStyle w:val="NoSpacing"/>
            </w:pPr>
            <w:r>
              <w:t>Assignments:</w:t>
            </w:r>
          </w:p>
          <w:p w14:paraId="215623F3" w14:textId="528C0184" w:rsidR="00285E9C" w:rsidRPr="00285E9C" w:rsidRDefault="000F499B" w:rsidP="00112742">
            <w:pPr>
              <w:pStyle w:val="NoSpacing"/>
              <w:numPr>
                <w:ilvl w:val="0"/>
                <w:numId w:val="15"/>
              </w:numPr>
              <w:rPr>
                <w:b/>
                <w:bCs/>
              </w:rPr>
            </w:pPr>
            <w:r>
              <w:rPr>
                <w:b/>
                <w:bCs/>
              </w:rPr>
              <w:t>Quiz 2</w:t>
            </w:r>
            <w:r w:rsidR="00285E9C" w:rsidRPr="00285E9C">
              <w:rPr>
                <w:b/>
                <w:bCs/>
              </w:rPr>
              <w:t xml:space="preserve"> (Chapters 4-5) due by Sunday, </w:t>
            </w:r>
            <w:r w:rsidR="00350B9A">
              <w:rPr>
                <w:b/>
                <w:bCs/>
              </w:rPr>
              <w:t>2/15</w:t>
            </w:r>
            <w:r w:rsidR="00285E9C" w:rsidRPr="00285E9C">
              <w:rPr>
                <w:b/>
                <w:bCs/>
              </w:rPr>
              <w:t xml:space="preserve"> at 11:59 PM</w:t>
            </w:r>
          </w:p>
        </w:tc>
      </w:tr>
      <w:tr w:rsidR="008C4CA6" w:rsidRPr="0025337E" w14:paraId="31BACC48" w14:textId="77777777" w:rsidTr="00AF1EF3">
        <w:trPr>
          <w:trHeight w:val="754"/>
        </w:trPr>
        <w:tc>
          <w:tcPr>
            <w:tcW w:w="1595" w:type="dxa"/>
          </w:tcPr>
          <w:p w14:paraId="322CFFDE" w14:textId="7068502A" w:rsidR="008C4CA6" w:rsidRDefault="00350B9A" w:rsidP="00FF31EA">
            <w:pPr>
              <w:pStyle w:val="NoSpacing"/>
            </w:pPr>
            <w:r>
              <w:t>2/16-2/22:</w:t>
            </w:r>
            <w:r w:rsidR="008C4CA6">
              <w:t xml:space="preserve"> 6</w:t>
            </w:r>
          </w:p>
        </w:tc>
        <w:tc>
          <w:tcPr>
            <w:tcW w:w="8092" w:type="dxa"/>
          </w:tcPr>
          <w:p w14:paraId="24E3970F" w14:textId="03943CAA" w:rsidR="00285E9C" w:rsidRDefault="00285E9C" w:rsidP="00285E9C">
            <w:pPr>
              <w:pStyle w:val="NoSpacing"/>
            </w:pPr>
            <w:r>
              <w:t xml:space="preserve">Topic: Social Structure Theory (Module </w:t>
            </w:r>
            <w:r w:rsidR="000F499B">
              <w:t>6</w:t>
            </w:r>
            <w:r>
              <w:t>)</w:t>
            </w:r>
          </w:p>
          <w:p w14:paraId="4A26ED2B" w14:textId="77777777" w:rsidR="00285E9C" w:rsidRDefault="00285E9C" w:rsidP="00285E9C">
            <w:pPr>
              <w:pStyle w:val="NoSpacing"/>
            </w:pPr>
            <w:r>
              <w:t xml:space="preserve">Reading: </w:t>
            </w:r>
          </w:p>
          <w:p w14:paraId="526578D7" w14:textId="77777777" w:rsidR="00285E9C" w:rsidRDefault="00285E9C" w:rsidP="00112742">
            <w:pPr>
              <w:pStyle w:val="NoSpacing"/>
              <w:numPr>
                <w:ilvl w:val="0"/>
                <w:numId w:val="17"/>
              </w:numPr>
            </w:pPr>
            <w:r>
              <w:t>Chapter 6</w:t>
            </w:r>
          </w:p>
          <w:p w14:paraId="19D9B15D" w14:textId="77777777" w:rsidR="00285E9C" w:rsidRDefault="00285E9C" w:rsidP="00285E9C">
            <w:pPr>
              <w:pStyle w:val="NoSpacing"/>
            </w:pPr>
            <w:r>
              <w:t>Assignments:</w:t>
            </w:r>
          </w:p>
          <w:p w14:paraId="0360C038" w14:textId="294FC31C" w:rsidR="005C2781" w:rsidRDefault="00285E9C" w:rsidP="00112742">
            <w:pPr>
              <w:pStyle w:val="NoSpacing"/>
              <w:numPr>
                <w:ilvl w:val="0"/>
                <w:numId w:val="17"/>
              </w:numPr>
            </w:pPr>
            <w:r w:rsidRPr="0059256D">
              <w:rPr>
                <w:b/>
                <w:bCs/>
              </w:rPr>
              <w:t xml:space="preserve">Discussion </w:t>
            </w:r>
            <w:r>
              <w:rPr>
                <w:b/>
                <w:bCs/>
              </w:rPr>
              <w:t xml:space="preserve">2 </w:t>
            </w:r>
            <w:r w:rsidRPr="0059256D">
              <w:rPr>
                <w:b/>
                <w:bCs/>
              </w:rPr>
              <w:t xml:space="preserve">Initial Post &amp; Reply to Classmate due by Sunday, </w:t>
            </w:r>
            <w:r w:rsidR="00350B9A">
              <w:rPr>
                <w:b/>
                <w:bCs/>
              </w:rPr>
              <w:t>2/22</w:t>
            </w:r>
            <w:r w:rsidRPr="0059256D">
              <w:rPr>
                <w:b/>
                <w:bCs/>
              </w:rPr>
              <w:t xml:space="preserve"> at 11:59 PM</w:t>
            </w:r>
          </w:p>
        </w:tc>
      </w:tr>
      <w:tr w:rsidR="008C4CA6" w:rsidRPr="0025337E" w14:paraId="130BBAD4" w14:textId="77777777" w:rsidTr="0080332C">
        <w:trPr>
          <w:trHeight w:val="790"/>
        </w:trPr>
        <w:tc>
          <w:tcPr>
            <w:tcW w:w="1595" w:type="dxa"/>
          </w:tcPr>
          <w:p w14:paraId="059D437B" w14:textId="5066DA3A" w:rsidR="008C4CA6" w:rsidRDefault="00350B9A" w:rsidP="00FF31EA">
            <w:pPr>
              <w:pStyle w:val="NoSpacing"/>
            </w:pPr>
            <w:r>
              <w:t>2/23-3/1</w:t>
            </w:r>
            <w:r w:rsidR="008C4CA6">
              <w:t>: 7</w:t>
            </w:r>
          </w:p>
        </w:tc>
        <w:tc>
          <w:tcPr>
            <w:tcW w:w="8092" w:type="dxa"/>
          </w:tcPr>
          <w:p w14:paraId="65399B86" w14:textId="234C0742" w:rsidR="00FF31EA" w:rsidRDefault="00285E9C" w:rsidP="00285E9C">
            <w:pPr>
              <w:pStyle w:val="NoSpacing"/>
            </w:pPr>
            <w:r>
              <w:t xml:space="preserve">Topic: Social Process Theory (Module </w:t>
            </w:r>
            <w:r w:rsidR="000F499B">
              <w:t>7</w:t>
            </w:r>
            <w:r>
              <w:t>)</w:t>
            </w:r>
          </w:p>
          <w:p w14:paraId="41691883" w14:textId="77777777" w:rsidR="00285E9C" w:rsidRDefault="00285E9C" w:rsidP="00285E9C">
            <w:pPr>
              <w:pStyle w:val="NoSpacing"/>
            </w:pPr>
            <w:r>
              <w:t>Reading:</w:t>
            </w:r>
          </w:p>
          <w:p w14:paraId="63EB5DE4" w14:textId="77777777" w:rsidR="00285E9C" w:rsidRDefault="00285E9C" w:rsidP="00112742">
            <w:pPr>
              <w:pStyle w:val="NoSpacing"/>
              <w:numPr>
                <w:ilvl w:val="0"/>
                <w:numId w:val="17"/>
              </w:numPr>
            </w:pPr>
            <w:r>
              <w:t>Chapter 7</w:t>
            </w:r>
          </w:p>
          <w:p w14:paraId="601A6CAC" w14:textId="77777777" w:rsidR="00285E9C" w:rsidRDefault="00285E9C" w:rsidP="00285E9C">
            <w:pPr>
              <w:pStyle w:val="NoSpacing"/>
            </w:pPr>
            <w:r>
              <w:t>Assignments:</w:t>
            </w:r>
          </w:p>
          <w:p w14:paraId="7D327050" w14:textId="7461658D" w:rsidR="00285E9C" w:rsidRPr="00285E9C" w:rsidRDefault="00285E9C" w:rsidP="00112742">
            <w:pPr>
              <w:pStyle w:val="NoSpacing"/>
              <w:numPr>
                <w:ilvl w:val="0"/>
                <w:numId w:val="17"/>
              </w:numPr>
              <w:rPr>
                <w:b/>
                <w:bCs/>
              </w:rPr>
            </w:pPr>
            <w:r w:rsidRPr="00285E9C">
              <w:rPr>
                <w:b/>
                <w:bCs/>
              </w:rPr>
              <w:t xml:space="preserve">Quiz </w:t>
            </w:r>
            <w:r w:rsidR="000F499B">
              <w:rPr>
                <w:b/>
                <w:bCs/>
              </w:rPr>
              <w:t xml:space="preserve">3 </w:t>
            </w:r>
            <w:r>
              <w:rPr>
                <w:b/>
                <w:bCs/>
              </w:rPr>
              <w:t xml:space="preserve">(Chapters 6-7) </w:t>
            </w:r>
            <w:r w:rsidRPr="00285E9C">
              <w:rPr>
                <w:b/>
                <w:bCs/>
              </w:rPr>
              <w:t xml:space="preserve">due by Sunday, </w:t>
            </w:r>
            <w:r w:rsidR="00350B9A">
              <w:rPr>
                <w:b/>
                <w:bCs/>
              </w:rPr>
              <w:t>3/1</w:t>
            </w:r>
            <w:r w:rsidRPr="00285E9C">
              <w:rPr>
                <w:b/>
                <w:bCs/>
              </w:rPr>
              <w:t xml:space="preserve"> at 11:59 PM </w:t>
            </w:r>
          </w:p>
        </w:tc>
      </w:tr>
      <w:tr w:rsidR="008C4CA6" w:rsidRPr="0025337E" w14:paraId="4AF17AE5" w14:textId="77777777" w:rsidTr="0080332C">
        <w:trPr>
          <w:trHeight w:val="781"/>
        </w:trPr>
        <w:tc>
          <w:tcPr>
            <w:tcW w:w="1595" w:type="dxa"/>
          </w:tcPr>
          <w:p w14:paraId="28C572A1" w14:textId="7A58C8CC" w:rsidR="008C4CA6" w:rsidRDefault="00350B9A" w:rsidP="00FF31EA">
            <w:pPr>
              <w:pStyle w:val="NoSpacing"/>
            </w:pPr>
            <w:r>
              <w:t>3/2-3/8</w:t>
            </w:r>
          </w:p>
        </w:tc>
        <w:tc>
          <w:tcPr>
            <w:tcW w:w="8092" w:type="dxa"/>
          </w:tcPr>
          <w:p w14:paraId="2ADABEEA" w14:textId="62AFB33A" w:rsidR="0059256D" w:rsidRDefault="00285E9C" w:rsidP="00285E9C">
            <w:pPr>
              <w:pStyle w:val="NoSpacing"/>
            </w:pPr>
            <w:r>
              <w:t xml:space="preserve">Topic: Social Conflict, Critical Criminology, and Restorative Justice (Module </w:t>
            </w:r>
            <w:r w:rsidR="000F499B">
              <w:t>8</w:t>
            </w:r>
            <w:r>
              <w:t>)</w:t>
            </w:r>
          </w:p>
          <w:p w14:paraId="331524F1" w14:textId="527ADB7C" w:rsidR="00285E9C" w:rsidRDefault="00285E9C" w:rsidP="00285E9C">
            <w:pPr>
              <w:pStyle w:val="NoSpacing"/>
            </w:pPr>
            <w:r>
              <w:t xml:space="preserve">Reading: </w:t>
            </w:r>
          </w:p>
          <w:p w14:paraId="4E42FEA2" w14:textId="03E6F173" w:rsidR="00285E9C" w:rsidRDefault="00285E9C" w:rsidP="00112742">
            <w:pPr>
              <w:pStyle w:val="NoSpacing"/>
              <w:numPr>
                <w:ilvl w:val="0"/>
                <w:numId w:val="17"/>
              </w:numPr>
            </w:pPr>
            <w:r>
              <w:t>Chapter 8</w:t>
            </w:r>
          </w:p>
          <w:p w14:paraId="4DC96FD1" w14:textId="0312826F" w:rsidR="00285E9C" w:rsidRDefault="00285E9C" w:rsidP="00285E9C">
            <w:pPr>
              <w:pStyle w:val="NoSpacing"/>
            </w:pPr>
            <w:r>
              <w:t>Assignments:</w:t>
            </w:r>
          </w:p>
          <w:p w14:paraId="39CB6514" w14:textId="3449BF5C" w:rsidR="00285E9C" w:rsidRPr="00285E9C" w:rsidRDefault="00285E9C" w:rsidP="00112742">
            <w:pPr>
              <w:pStyle w:val="NoSpacing"/>
              <w:numPr>
                <w:ilvl w:val="0"/>
                <w:numId w:val="17"/>
              </w:numPr>
              <w:rPr>
                <w:b/>
                <w:bCs/>
              </w:rPr>
            </w:pPr>
            <w:r w:rsidRPr="00285E9C">
              <w:rPr>
                <w:b/>
                <w:bCs/>
              </w:rPr>
              <w:t xml:space="preserve">Discussion 3 Initial Post &amp; Reply to Classmate due by Sunday, </w:t>
            </w:r>
            <w:r w:rsidR="00350B9A">
              <w:rPr>
                <w:b/>
                <w:bCs/>
              </w:rPr>
              <w:t>3/8</w:t>
            </w:r>
            <w:r w:rsidRPr="00285E9C">
              <w:rPr>
                <w:b/>
                <w:bCs/>
              </w:rPr>
              <w:t xml:space="preserve"> at 11:59 PM </w:t>
            </w:r>
          </w:p>
        </w:tc>
      </w:tr>
      <w:tr w:rsidR="00350B9A" w:rsidRPr="0025337E" w14:paraId="24C95B6C" w14:textId="77777777" w:rsidTr="0080332C">
        <w:trPr>
          <w:trHeight w:val="781"/>
        </w:trPr>
        <w:tc>
          <w:tcPr>
            <w:tcW w:w="1595" w:type="dxa"/>
          </w:tcPr>
          <w:p w14:paraId="17D68DF5" w14:textId="75932050" w:rsidR="00350B9A" w:rsidRDefault="00350B9A" w:rsidP="00FF31EA">
            <w:pPr>
              <w:pStyle w:val="NoSpacing"/>
            </w:pPr>
            <w:r>
              <w:t>3/9-3/15</w:t>
            </w:r>
          </w:p>
        </w:tc>
        <w:tc>
          <w:tcPr>
            <w:tcW w:w="8092" w:type="dxa"/>
          </w:tcPr>
          <w:p w14:paraId="1D10B3AB" w14:textId="672D70EF" w:rsidR="00350B9A" w:rsidRDefault="00350B9A" w:rsidP="00285E9C">
            <w:pPr>
              <w:pStyle w:val="NoSpacing"/>
            </w:pPr>
            <w:r>
              <w:t>Spring Break</w:t>
            </w:r>
          </w:p>
        </w:tc>
      </w:tr>
      <w:tr w:rsidR="008C4CA6" w:rsidRPr="0025337E" w14:paraId="70A795FE" w14:textId="77777777" w:rsidTr="0080332C">
        <w:trPr>
          <w:trHeight w:val="799"/>
        </w:trPr>
        <w:tc>
          <w:tcPr>
            <w:tcW w:w="1595" w:type="dxa"/>
          </w:tcPr>
          <w:p w14:paraId="7B876CF6" w14:textId="784EE681" w:rsidR="008C4CA6" w:rsidRDefault="00350B9A" w:rsidP="00FF31EA">
            <w:pPr>
              <w:pStyle w:val="NoSpacing"/>
            </w:pPr>
            <w:r>
              <w:t>3/17-3/23</w:t>
            </w:r>
            <w:r w:rsidR="008C4CA6">
              <w:t>: 9</w:t>
            </w:r>
          </w:p>
        </w:tc>
        <w:tc>
          <w:tcPr>
            <w:tcW w:w="8092" w:type="dxa"/>
          </w:tcPr>
          <w:p w14:paraId="1B5AEB15" w14:textId="667973B8" w:rsidR="00FF31EA" w:rsidRDefault="00285E9C" w:rsidP="00285E9C">
            <w:pPr>
              <w:pStyle w:val="NoSpacing"/>
            </w:pPr>
            <w:r>
              <w:t xml:space="preserve">Topic: Developmental Theories (Module </w:t>
            </w:r>
            <w:r w:rsidR="000F499B">
              <w:t>9</w:t>
            </w:r>
            <w:r>
              <w:t>)</w:t>
            </w:r>
          </w:p>
          <w:p w14:paraId="3E017734" w14:textId="77777777" w:rsidR="00285E9C" w:rsidRDefault="00285E9C" w:rsidP="00285E9C">
            <w:pPr>
              <w:pStyle w:val="NoSpacing"/>
            </w:pPr>
            <w:r>
              <w:t>Reading:</w:t>
            </w:r>
          </w:p>
          <w:p w14:paraId="0596DDDA" w14:textId="77777777" w:rsidR="00285E9C" w:rsidRDefault="00285E9C" w:rsidP="00112742">
            <w:pPr>
              <w:pStyle w:val="NoSpacing"/>
              <w:numPr>
                <w:ilvl w:val="0"/>
                <w:numId w:val="17"/>
              </w:numPr>
            </w:pPr>
            <w:r>
              <w:t>Chapter 9</w:t>
            </w:r>
          </w:p>
          <w:p w14:paraId="7778AAF0" w14:textId="77777777" w:rsidR="00285E9C" w:rsidRDefault="00285E9C" w:rsidP="00285E9C">
            <w:pPr>
              <w:pStyle w:val="NoSpacing"/>
            </w:pPr>
            <w:r>
              <w:t>Assignments:</w:t>
            </w:r>
          </w:p>
          <w:p w14:paraId="156C23D6" w14:textId="041BCE00" w:rsidR="00285E9C" w:rsidRDefault="00285E9C" w:rsidP="00112742">
            <w:pPr>
              <w:pStyle w:val="NoSpacing"/>
              <w:numPr>
                <w:ilvl w:val="0"/>
                <w:numId w:val="17"/>
              </w:numPr>
            </w:pPr>
            <w:r>
              <w:rPr>
                <w:b/>
                <w:bCs/>
              </w:rPr>
              <w:t>Quiz</w:t>
            </w:r>
            <w:r w:rsidR="000F499B">
              <w:rPr>
                <w:b/>
                <w:bCs/>
              </w:rPr>
              <w:t xml:space="preserve"> 4</w:t>
            </w:r>
            <w:r>
              <w:rPr>
                <w:b/>
                <w:bCs/>
              </w:rPr>
              <w:t xml:space="preserve"> (Chapters 8-9) due by Sunday, </w:t>
            </w:r>
            <w:r w:rsidR="00350B9A">
              <w:rPr>
                <w:b/>
                <w:bCs/>
              </w:rPr>
              <w:t>3/2</w:t>
            </w:r>
            <w:r w:rsidR="0066230C">
              <w:rPr>
                <w:b/>
                <w:bCs/>
              </w:rPr>
              <w:t>2</w:t>
            </w:r>
            <w:r>
              <w:rPr>
                <w:b/>
                <w:bCs/>
              </w:rPr>
              <w:t xml:space="preserve"> at 11:59 PM </w:t>
            </w:r>
          </w:p>
        </w:tc>
      </w:tr>
      <w:tr w:rsidR="008C4CA6" w:rsidRPr="0025337E" w14:paraId="3DB1F3BE" w14:textId="77777777" w:rsidTr="00EF14EC">
        <w:trPr>
          <w:trHeight w:val="259"/>
        </w:trPr>
        <w:tc>
          <w:tcPr>
            <w:tcW w:w="1595" w:type="dxa"/>
          </w:tcPr>
          <w:p w14:paraId="3EE9294F" w14:textId="2A3B9815" w:rsidR="008C4CA6" w:rsidRDefault="001C179D" w:rsidP="00FF31EA">
            <w:pPr>
              <w:pStyle w:val="NoSpacing"/>
            </w:pPr>
            <w:r>
              <w:t>3/23-3/29</w:t>
            </w:r>
            <w:r w:rsidR="008C4CA6">
              <w:t>: 10</w:t>
            </w:r>
          </w:p>
        </w:tc>
        <w:tc>
          <w:tcPr>
            <w:tcW w:w="8092" w:type="dxa"/>
          </w:tcPr>
          <w:p w14:paraId="061E7E51" w14:textId="7FD6BA9F" w:rsidR="00EF14EC" w:rsidRDefault="00285E9C" w:rsidP="00285E9C">
            <w:pPr>
              <w:pStyle w:val="NoSpacing"/>
            </w:pPr>
            <w:r>
              <w:t xml:space="preserve">Topic: Violent Crime (Module </w:t>
            </w:r>
            <w:r w:rsidR="000F499B">
              <w:t>10</w:t>
            </w:r>
            <w:r>
              <w:t>)</w:t>
            </w:r>
          </w:p>
          <w:p w14:paraId="56C3CCAA" w14:textId="77777777" w:rsidR="00285E9C" w:rsidRDefault="00285E9C" w:rsidP="00285E9C">
            <w:pPr>
              <w:pStyle w:val="NoSpacing"/>
            </w:pPr>
            <w:r>
              <w:t xml:space="preserve">Reading: </w:t>
            </w:r>
          </w:p>
          <w:p w14:paraId="11E29D1C" w14:textId="2573D3B5" w:rsidR="00285E9C" w:rsidRDefault="00285E9C" w:rsidP="00112742">
            <w:pPr>
              <w:pStyle w:val="NoSpacing"/>
              <w:numPr>
                <w:ilvl w:val="0"/>
                <w:numId w:val="17"/>
              </w:numPr>
            </w:pPr>
            <w:r>
              <w:t>Chapter 10</w:t>
            </w:r>
          </w:p>
        </w:tc>
      </w:tr>
      <w:tr w:rsidR="008C4CA6" w:rsidRPr="0025337E" w14:paraId="2A9BFC37" w14:textId="77777777" w:rsidTr="00EF14EC">
        <w:trPr>
          <w:trHeight w:val="700"/>
        </w:trPr>
        <w:tc>
          <w:tcPr>
            <w:tcW w:w="1595" w:type="dxa"/>
          </w:tcPr>
          <w:p w14:paraId="682FE2B4" w14:textId="708024E6" w:rsidR="008C4CA6" w:rsidRDefault="001C179D" w:rsidP="00FF31EA">
            <w:pPr>
              <w:pStyle w:val="NoSpacing"/>
            </w:pPr>
            <w:r>
              <w:t>3/30-4/5</w:t>
            </w:r>
            <w:r w:rsidR="008C4CA6">
              <w:t>: 11</w:t>
            </w:r>
          </w:p>
        </w:tc>
        <w:tc>
          <w:tcPr>
            <w:tcW w:w="8092" w:type="dxa"/>
          </w:tcPr>
          <w:p w14:paraId="5581C3DD" w14:textId="59968613" w:rsidR="0073308F" w:rsidRDefault="00285E9C" w:rsidP="00285E9C">
            <w:pPr>
              <w:pStyle w:val="NoSpacing"/>
            </w:pPr>
            <w:r>
              <w:t xml:space="preserve">Topic: Political Crime and Terrorism (Module </w:t>
            </w:r>
            <w:r w:rsidR="000F499B">
              <w:t>11</w:t>
            </w:r>
            <w:r>
              <w:t>)</w:t>
            </w:r>
          </w:p>
          <w:p w14:paraId="3E5C5E5B" w14:textId="77777777" w:rsidR="00285E9C" w:rsidRDefault="00285E9C" w:rsidP="00285E9C">
            <w:pPr>
              <w:pStyle w:val="NoSpacing"/>
            </w:pPr>
            <w:r>
              <w:t xml:space="preserve">Reading: </w:t>
            </w:r>
          </w:p>
          <w:p w14:paraId="65472A36" w14:textId="77777777" w:rsidR="00285E9C" w:rsidRDefault="00285E9C" w:rsidP="00112742">
            <w:pPr>
              <w:pStyle w:val="NoSpacing"/>
              <w:numPr>
                <w:ilvl w:val="0"/>
                <w:numId w:val="17"/>
              </w:numPr>
            </w:pPr>
            <w:r>
              <w:t>Chapter 11</w:t>
            </w:r>
          </w:p>
          <w:p w14:paraId="01012EE2" w14:textId="77777777" w:rsidR="00285E9C" w:rsidRDefault="00285E9C" w:rsidP="00285E9C">
            <w:pPr>
              <w:pStyle w:val="NoSpacing"/>
            </w:pPr>
            <w:r>
              <w:t>Assignments:</w:t>
            </w:r>
          </w:p>
          <w:p w14:paraId="10190330" w14:textId="25FFCCA4" w:rsidR="00285E9C" w:rsidRPr="00285E9C" w:rsidRDefault="00285E9C" w:rsidP="00112742">
            <w:pPr>
              <w:pStyle w:val="NoSpacing"/>
              <w:numPr>
                <w:ilvl w:val="0"/>
                <w:numId w:val="17"/>
              </w:numPr>
              <w:rPr>
                <w:b/>
                <w:bCs/>
              </w:rPr>
            </w:pPr>
            <w:r w:rsidRPr="00285E9C">
              <w:rPr>
                <w:b/>
                <w:bCs/>
              </w:rPr>
              <w:t xml:space="preserve">Quiz </w:t>
            </w:r>
            <w:r w:rsidR="000F499B">
              <w:rPr>
                <w:b/>
                <w:bCs/>
              </w:rPr>
              <w:t xml:space="preserve">5 </w:t>
            </w:r>
            <w:r w:rsidRPr="00285E9C">
              <w:rPr>
                <w:b/>
                <w:bCs/>
              </w:rPr>
              <w:t xml:space="preserve">(Chapters 10-11) due by Sunday, </w:t>
            </w:r>
            <w:r w:rsidR="001C179D">
              <w:rPr>
                <w:b/>
                <w:bCs/>
              </w:rPr>
              <w:t>4/5</w:t>
            </w:r>
            <w:r w:rsidRPr="00285E9C">
              <w:rPr>
                <w:b/>
                <w:bCs/>
              </w:rPr>
              <w:t xml:space="preserve"> at 11:59 PM</w:t>
            </w:r>
          </w:p>
        </w:tc>
      </w:tr>
      <w:tr w:rsidR="00EF14EC" w:rsidRPr="0025337E" w14:paraId="21691044" w14:textId="77777777" w:rsidTr="0073308F">
        <w:trPr>
          <w:trHeight w:val="799"/>
        </w:trPr>
        <w:tc>
          <w:tcPr>
            <w:tcW w:w="1595" w:type="dxa"/>
          </w:tcPr>
          <w:p w14:paraId="2F1737FC" w14:textId="3C460BAE" w:rsidR="00EF14EC" w:rsidRDefault="001C179D" w:rsidP="00EF14EC">
            <w:pPr>
              <w:pStyle w:val="NoSpacing"/>
            </w:pPr>
            <w:r>
              <w:t>4/6-4/12</w:t>
            </w:r>
            <w:r w:rsidR="00EF14EC">
              <w:t>: 12</w:t>
            </w:r>
          </w:p>
        </w:tc>
        <w:tc>
          <w:tcPr>
            <w:tcW w:w="8092" w:type="dxa"/>
          </w:tcPr>
          <w:p w14:paraId="536E8EFC" w14:textId="2AB1B11A" w:rsidR="00EF14EC" w:rsidRDefault="00285E9C" w:rsidP="00285E9C">
            <w:pPr>
              <w:pStyle w:val="NoSpacing"/>
            </w:pPr>
            <w:r>
              <w:t xml:space="preserve">Topic: Economic Crimes (Module </w:t>
            </w:r>
            <w:r w:rsidR="000F499B">
              <w:t>12</w:t>
            </w:r>
            <w:r>
              <w:t>)</w:t>
            </w:r>
          </w:p>
          <w:p w14:paraId="7B6A48F1" w14:textId="77777777" w:rsidR="00285E9C" w:rsidRDefault="00285E9C" w:rsidP="00285E9C">
            <w:pPr>
              <w:pStyle w:val="NoSpacing"/>
            </w:pPr>
            <w:r>
              <w:t>Reading:</w:t>
            </w:r>
          </w:p>
          <w:p w14:paraId="1BF55CDF" w14:textId="77777777" w:rsidR="00285E9C" w:rsidRDefault="00285E9C" w:rsidP="00112742">
            <w:pPr>
              <w:pStyle w:val="NoSpacing"/>
              <w:numPr>
                <w:ilvl w:val="0"/>
                <w:numId w:val="17"/>
              </w:numPr>
            </w:pPr>
            <w:r>
              <w:t>Chapter 12</w:t>
            </w:r>
          </w:p>
          <w:p w14:paraId="42B892B6" w14:textId="77777777" w:rsidR="000139F4" w:rsidRDefault="000139F4" w:rsidP="000139F4">
            <w:pPr>
              <w:pStyle w:val="NoSpacing"/>
            </w:pPr>
            <w:r>
              <w:t>Assignments:</w:t>
            </w:r>
          </w:p>
          <w:p w14:paraId="28CB7C37" w14:textId="1709A151" w:rsidR="000139F4" w:rsidRPr="00285E9C" w:rsidRDefault="000139F4" w:rsidP="000139F4">
            <w:pPr>
              <w:pStyle w:val="NoSpacing"/>
              <w:numPr>
                <w:ilvl w:val="0"/>
                <w:numId w:val="17"/>
              </w:numPr>
            </w:pPr>
            <w:r>
              <w:rPr>
                <w:b/>
                <w:bCs/>
              </w:rPr>
              <w:t xml:space="preserve">Movie and Theory Paper </w:t>
            </w:r>
            <w:proofErr w:type="gramStart"/>
            <w:r>
              <w:rPr>
                <w:b/>
                <w:bCs/>
              </w:rPr>
              <w:t>due</w:t>
            </w:r>
            <w:proofErr w:type="gramEnd"/>
            <w:r>
              <w:rPr>
                <w:b/>
                <w:bCs/>
              </w:rPr>
              <w:t xml:space="preserve"> by Sunday, </w:t>
            </w:r>
            <w:r w:rsidR="001C179D">
              <w:rPr>
                <w:b/>
                <w:bCs/>
              </w:rPr>
              <w:t>4/12</w:t>
            </w:r>
            <w:r>
              <w:rPr>
                <w:b/>
                <w:bCs/>
              </w:rPr>
              <w:t xml:space="preserve"> at 11:59 PM</w:t>
            </w:r>
          </w:p>
        </w:tc>
      </w:tr>
      <w:tr w:rsidR="00EF14EC" w:rsidRPr="0025337E" w14:paraId="5C7A1FD6" w14:textId="77777777" w:rsidTr="0073308F">
        <w:trPr>
          <w:trHeight w:val="790"/>
        </w:trPr>
        <w:tc>
          <w:tcPr>
            <w:tcW w:w="1595" w:type="dxa"/>
          </w:tcPr>
          <w:p w14:paraId="227F39C8" w14:textId="7EA51B77" w:rsidR="00EF14EC" w:rsidRDefault="001C179D" w:rsidP="00EF14EC">
            <w:pPr>
              <w:pStyle w:val="NoSpacing"/>
            </w:pPr>
            <w:r>
              <w:t>4/13-4/19</w:t>
            </w:r>
            <w:r w:rsidR="00EF14EC">
              <w:t>: 13</w:t>
            </w:r>
          </w:p>
        </w:tc>
        <w:tc>
          <w:tcPr>
            <w:tcW w:w="8092" w:type="dxa"/>
          </w:tcPr>
          <w:p w14:paraId="06D6800E" w14:textId="6D5D71F7" w:rsidR="00EF14EC" w:rsidRDefault="00EF14EC" w:rsidP="00EF14EC">
            <w:pPr>
              <w:pStyle w:val="NoSpacing"/>
            </w:pPr>
            <w:r w:rsidRPr="0073308F">
              <w:rPr>
                <w:b/>
                <w:bCs/>
              </w:rPr>
              <w:t xml:space="preserve"> </w:t>
            </w:r>
            <w:r>
              <w:t xml:space="preserve">Topic: </w:t>
            </w:r>
            <w:r w:rsidR="00285E9C">
              <w:t xml:space="preserve">Public Order Crimes (Module </w:t>
            </w:r>
            <w:r w:rsidR="000F499B">
              <w:t>13</w:t>
            </w:r>
            <w:r w:rsidR="00285E9C">
              <w:t xml:space="preserve">) </w:t>
            </w:r>
          </w:p>
          <w:p w14:paraId="161B3758" w14:textId="77777777" w:rsidR="00285E9C" w:rsidRDefault="00285E9C" w:rsidP="00EF14EC">
            <w:pPr>
              <w:pStyle w:val="NoSpacing"/>
            </w:pPr>
            <w:r>
              <w:t xml:space="preserve">Reading: </w:t>
            </w:r>
          </w:p>
          <w:p w14:paraId="3A240453" w14:textId="30BC62D7" w:rsidR="00285E9C" w:rsidRDefault="00285E9C" w:rsidP="00112742">
            <w:pPr>
              <w:pStyle w:val="NoSpacing"/>
              <w:numPr>
                <w:ilvl w:val="0"/>
                <w:numId w:val="17"/>
              </w:numPr>
            </w:pPr>
            <w:r>
              <w:t>Chapter 13</w:t>
            </w:r>
          </w:p>
          <w:p w14:paraId="1834131D" w14:textId="77777777" w:rsidR="00285E9C" w:rsidRDefault="00285E9C" w:rsidP="00285E9C">
            <w:pPr>
              <w:pStyle w:val="NoSpacing"/>
            </w:pPr>
            <w:r>
              <w:t xml:space="preserve">Assignments: </w:t>
            </w:r>
          </w:p>
          <w:p w14:paraId="05D877D7" w14:textId="25B5815B" w:rsidR="00285E9C" w:rsidRPr="00EF14EC" w:rsidRDefault="00285E9C" w:rsidP="00112742">
            <w:pPr>
              <w:pStyle w:val="NoSpacing"/>
              <w:numPr>
                <w:ilvl w:val="0"/>
                <w:numId w:val="17"/>
              </w:numPr>
            </w:pPr>
            <w:r w:rsidRPr="00285E9C">
              <w:rPr>
                <w:b/>
                <w:bCs/>
              </w:rPr>
              <w:t xml:space="preserve">Discussion 4 Initial Post and Reply to Classmate due by Sunday, </w:t>
            </w:r>
            <w:r w:rsidR="001C179D">
              <w:rPr>
                <w:b/>
                <w:bCs/>
              </w:rPr>
              <w:t>4/19</w:t>
            </w:r>
            <w:r w:rsidRPr="00285E9C">
              <w:rPr>
                <w:b/>
                <w:bCs/>
              </w:rPr>
              <w:t xml:space="preserve"> at 11:59 PM</w:t>
            </w:r>
          </w:p>
        </w:tc>
      </w:tr>
      <w:tr w:rsidR="00EF14EC" w:rsidRPr="0025337E" w14:paraId="27F7460A" w14:textId="77777777" w:rsidTr="008C4CA6">
        <w:trPr>
          <w:trHeight w:val="1096"/>
        </w:trPr>
        <w:tc>
          <w:tcPr>
            <w:tcW w:w="1595" w:type="dxa"/>
          </w:tcPr>
          <w:p w14:paraId="7BA80861" w14:textId="77B7D092" w:rsidR="00EF14EC" w:rsidRDefault="001C179D" w:rsidP="00EF14EC">
            <w:pPr>
              <w:pStyle w:val="NoSpacing"/>
            </w:pPr>
            <w:r>
              <w:t>4/20-4/26</w:t>
            </w:r>
            <w:r w:rsidR="00EF14EC">
              <w:t>: 1</w:t>
            </w:r>
            <w:r>
              <w:t>4</w:t>
            </w:r>
          </w:p>
        </w:tc>
        <w:tc>
          <w:tcPr>
            <w:tcW w:w="8092" w:type="dxa"/>
          </w:tcPr>
          <w:p w14:paraId="37A82788" w14:textId="3C607C21" w:rsidR="00EF14EC" w:rsidRDefault="00285E9C" w:rsidP="00285E9C">
            <w:pPr>
              <w:pStyle w:val="NoSpacing"/>
            </w:pPr>
            <w:r>
              <w:t xml:space="preserve">Topic: Crimes of the New </w:t>
            </w:r>
            <w:r w:rsidR="00B667CD">
              <w:t>Millennium</w:t>
            </w:r>
            <w:r>
              <w:t xml:space="preserve"> (Module </w:t>
            </w:r>
            <w:r w:rsidR="000F499B">
              <w:t>14</w:t>
            </w:r>
            <w:r>
              <w:t>)</w:t>
            </w:r>
          </w:p>
          <w:p w14:paraId="1A083E57" w14:textId="77777777" w:rsidR="00285E9C" w:rsidRDefault="00285E9C" w:rsidP="00285E9C">
            <w:pPr>
              <w:pStyle w:val="NoSpacing"/>
            </w:pPr>
            <w:r>
              <w:t>Reading:</w:t>
            </w:r>
          </w:p>
          <w:p w14:paraId="58B72074" w14:textId="77777777" w:rsidR="00285E9C" w:rsidRDefault="00285E9C" w:rsidP="00112742">
            <w:pPr>
              <w:pStyle w:val="NoSpacing"/>
              <w:numPr>
                <w:ilvl w:val="0"/>
                <w:numId w:val="17"/>
              </w:numPr>
            </w:pPr>
            <w:r>
              <w:t>Chapter 14</w:t>
            </w:r>
          </w:p>
          <w:p w14:paraId="621733E7" w14:textId="77777777" w:rsidR="00285E9C" w:rsidRDefault="00285E9C" w:rsidP="00285E9C">
            <w:pPr>
              <w:pStyle w:val="NoSpacing"/>
            </w:pPr>
            <w:r>
              <w:t>Assignments:</w:t>
            </w:r>
          </w:p>
          <w:p w14:paraId="785675EF" w14:textId="4B8D9649" w:rsidR="00285E9C" w:rsidRDefault="00285E9C" w:rsidP="00112742">
            <w:pPr>
              <w:pStyle w:val="NoSpacing"/>
              <w:numPr>
                <w:ilvl w:val="0"/>
                <w:numId w:val="17"/>
              </w:numPr>
            </w:pPr>
            <w:r>
              <w:t xml:space="preserve">Discussion 5 Initial Post and Reply to Classmate due by Sunday, 11/21 at 11:59 PM </w:t>
            </w:r>
          </w:p>
        </w:tc>
      </w:tr>
      <w:tr w:rsidR="00EF14EC" w:rsidRPr="0025337E" w14:paraId="02BB18F6" w14:textId="77777777" w:rsidTr="00B667CD">
        <w:trPr>
          <w:trHeight w:val="313"/>
        </w:trPr>
        <w:tc>
          <w:tcPr>
            <w:tcW w:w="1595" w:type="dxa"/>
          </w:tcPr>
          <w:p w14:paraId="6EDAD749" w14:textId="262BBC5B" w:rsidR="00EF14EC" w:rsidRDefault="001C179D" w:rsidP="00EF14EC">
            <w:pPr>
              <w:pStyle w:val="NoSpacing"/>
            </w:pPr>
            <w:r>
              <w:t>4/28=5/4</w:t>
            </w:r>
            <w:r w:rsidR="00EF14EC">
              <w:t>: 16</w:t>
            </w:r>
          </w:p>
        </w:tc>
        <w:tc>
          <w:tcPr>
            <w:tcW w:w="8092" w:type="dxa"/>
          </w:tcPr>
          <w:p w14:paraId="5C820307" w14:textId="78962A82" w:rsidR="00EF14EC" w:rsidRPr="00B667CD" w:rsidRDefault="000F499B" w:rsidP="00B667CD">
            <w:pPr>
              <w:pStyle w:val="NoSpacing"/>
              <w:rPr>
                <w:b/>
                <w:bCs/>
              </w:rPr>
            </w:pPr>
            <w:r>
              <w:rPr>
                <w:b/>
                <w:bCs/>
              </w:rPr>
              <w:t>Quiz 6</w:t>
            </w:r>
            <w:r w:rsidR="00B667CD" w:rsidRPr="00B667CD">
              <w:rPr>
                <w:b/>
                <w:bCs/>
              </w:rPr>
              <w:t xml:space="preserve"> (Chapters 12-14) due by </w:t>
            </w:r>
            <w:r w:rsidR="001C179D">
              <w:rPr>
                <w:b/>
                <w:bCs/>
              </w:rPr>
              <w:t>Monday 5/4</w:t>
            </w:r>
            <w:r w:rsidR="00B667CD" w:rsidRPr="00B667CD">
              <w:rPr>
                <w:b/>
                <w:bCs/>
              </w:rPr>
              <w:t xml:space="preserve"> at 11:59 PM </w:t>
            </w:r>
          </w:p>
        </w:tc>
      </w:tr>
    </w:tbl>
    <w:p w14:paraId="41588E9A" w14:textId="77777777" w:rsidR="007917D8" w:rsidRDefault="007917D8" w:rsidP="007917D8">
      <w:pPr>
        <w:spacing w:after="0" w:line="240" w:lineRule="auto"/>
        <w:contextualSpacing/>
        <w:sectPr w:rsidR="007917D8" w:rsidSect="00FF31EA">
          <w:footerReference w:type="default" r:id="rId58"/>
          <w:pgSz w:w="12240" w:h="15840"/>
          <w:pgMar w:top="1440" w:right="1440" w:bottom="1440" w:left="1440" w:header="720" w:footer="576" w:gutter="0"/>
          <w:cols w:space="720"/>
          <w:docGrid w:linePitch="360"/>
        </w:sectPr>
      </w:pPr>
    </w:p>
    <w:p w14:paraId="1B0BB519" w14:textId="2B2F37E8" w:rsidR="00D0019D" w:rsidRDefault="007917D8" w:rsidP="00075A12">
      <w:pPr>
        <w:spacing w:after="0" w:line="240" w:lineRule="auto"/>
        <w:contextualSpacing/>
        <w:rPr>
          <w:b/>
        </w:rPr>
      </w:pPr>
      <w:r w:rsidRPr="00C15153">
        <w:rPr>
          <w:b/>
        </w:rPr>
        <w:t>DISCUSSION</w:t>
      </w:r>
      <w:r>
        <w:rPr>
          <w:b/>
        </w:rPr>
        <w:t xml:space="preserve"> POST</w:t>
      </w:r>
      <w:r w:rsidRPr="00C15153">
        <w:rPr>
          <w:b/>
        </w:rPr>
        <w:t xml:space="preserve"> RUBRIC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7"/>
        <w:gridCol w:w="2328"/>
        <w:gridCol w:w="2745"/>
        <w:gridCol w:w="2745"/>
        <w:gridCol w:w="2569"/>
        <w:gridCol w:w="886"/>
      </w:tblGrid>
      <w:tr w:rsidR="007917D8" w:rsidRPr="00DD706B" w14:paraId="39F0AFD7" w14:textId="77777777" w:rsidTr="00075A12">
        <w:tc>
          <w:tcPr>
            <w:tcW w:w="648" w:type="pct"/>
            <w:tcBorders>
              <w:bottom w:val="single" w:sz="4" w:space="0" w:color="000000"/>
            </w:tcBorders>
            <w:shd w:val="pct10" w:color="auto" w:fill="auto"/>
          </w:tcPr>
          <w:p w14:paraId="6B9BA085" w14:textId="77777777" w:rsidR="007917D8" w:rsidRPr="00C15153" w:rsidRDefault="007917D8" w:rsidP="00FF31EA">
            <w:pPr>
              <w:spacing w:after="0" w:line="240" w:lineRule="auto"/>
              <w:rPr>
                <w:rFonts w:cstheme="minorHAnsi"/>
                <w:b/>
                <w:sz w:val="20"/>
                <w:szCs w:val="20"/>
              </w:rPr>
            </w:pPr>
            <w:r w:rsidRPr="00DD706B">
              <w:rPr>
                <w:rFonts w:cstheme="minorHAnsi"/>
                <w:b/>
                <w:sz w:val="20"/>
                <w:szCs w:val="20"/>
              </w:rPr>
              <w:t>Criteri</w:t>
            </w:r>
            <w:r>
              <w:rPr>
                <w:rFonts w:cstheme="minorHAnsi"/>
                <w:b/>
                <w:sz w:val="20"/>
                <w:szCs w:val="20"/>
              </w:rPr>
              <w:t>a</w:t>
            </w:r>
          </w:p>
        </w:tc>
        <w:tc>
          <w:tcPr>
            <w:tcW w:w="898" w:type="pct"/>
            <w:tcBorders>
              <w:bottom w:val="single" w:sz="4" w:space="0" w:color="000000"/>
            </w:tcBorders>
            <w:shd w:val="pct10" w:color="auto" w:fill="auto"/>
          </w:tcPr>
          <w:p w14:paraId="4C69FFD5" w14:textId="4812551B" w:rsidR="007917D8" w:rsidRPr="00DD706B" w:rsidRDefault="00850401" w:rsidP="00FF31EA">
            <w:pPr>
              <w:spacing w:after="0" w:line="240" w:lineRule="auto"/>
              <w:jc w:val="center"/>
              <w:rPr>
                <w:rFonts w:cstheme="minorHAnsi"/>
                <w:b/>
                <w:sz w:val="20"/>
                <w:szCs w:val="20"/>
              </w:rPr>
            </w:pPr>
            <w:r w:rsidRPr="00DD706B">
              <w:rPr>
                <w:rFonts w:cstheme="minorHAnsi"/>
                <w:b/>
                <w:sz w:val="20"/>
                <w:szCs w:val="20"/>
              </w:rPr>
              <w:t>Unsatisfactory</w:t>
            </w:r>
            <w:r>
              <w:rPr>
                <w:rFonts w:cstheme="minorHAnsi"/>
                <w:b/>
                <w:sz w:val="20"/>
                <w:szCs w:val="20"/>
              </w:rPr>
              <w:t>/</w:t>
            </w:r>
            <w:r w:rsidRPr="00DD706B">
              <w:rPr>
                <w:rFonts w:cstheme="minorHAnsi"/>
                <w:b/>
                <w:sz w:val="20"/>
                <w:szCs w:val="20"/>
              </w:rPr>
              <w:t>Beginning</w:t>
            </w:r>
          </w:p>
        </w:tc>
        <w:tc>
          <w:tcPr>
            <w:tcW w:w="1060" w:type="pct"/>
            <w:tcBorders>
              <w:bottom w:val="single" w:sz="4" w:space="0" w:color="000000"/>
            </w:tcBorders>
            <w:shd w:val="pct10" w:color="auto" w:fill="auto"/>
          </w:tcPr>
          <w:p w14:paraId="19886F6A" w14:textId="77777777" w:rsidR="007917D8" w:rsidRPr="00DD706B" w:rsidRDefault="007917D8" w:rsidP="00FF31EA">
            <w:pPr>
              <w:spacing w:after="0" w:line="240" w:lineRule="auto"/>
              <w:jc w:val="center"/>
              <w:rPr>
                <w:rFonts w:cstheme="minorHAnsi"/>
                <w:b/>
                <w:sz w:val="20"/>
                <w:szCs w:val="20"/>
              </w:rPr>
            </w:pPr>
            <w:r w:rsidRPr="00DD706B">
              <w:rPr>
                <w:rFonts w:cstheme="minorHAnsi"/>
                <w:b/>
                <w:sz w:val="20"/>
                <w:szCs w:val="20"/>
              </w:rPr>
              <w:t>Developing</w:t>
            </w:r>
          </w:p>
        </w:tc>
        <w:tc>
          <w:tcPr>
            <w:tcW w:w="1060" w:type="pct"/>
            <w:tcBorders>
              <w:bottom w:val="single" w:sz="4" w:space="0" w:color="000000"/>
            </w:tcBorders>
            <w:shd w:val="pct10" w:color="auto" w:fill="auto"/>
          </w:tcPr>
          <w:p w14:paraId="2226F19A" w14:textId="77777777" w:rsidR="007917D8" w:rsidRPr="00DD706B" w:rsidRDefault="007917D8" w:rsidP="00FF31EA">
            <w:pPr>
              <w:spacing w:after="0" w:line="240" w:lineRule="auto"/>
              <w:jc w:val="center"/>
              <w:rPr>
                <w:rFonts w:cstheme="minorHAnsi"/>
                <w:b/>
                <w:sz w:val="20"/>
                <w:szCs w:val="20"/>
              </w:rPr>
            </w:pPr>
            <w:r w:rsidRPr="00DD706B">
              <w:rPr>
                <w:rFonts w:cstheme="minorHAnsi"/>
                <w:b/>
                <w:sz w:val="20"/>
                <w:szCs w:val="20"/>
              </w:rPr>
              <w:t>Accomplished</w:t>
            </w:r>
          </w:p>
        </w:tc>
        <w:tc>
          <w:tcPr>
            <w:tcW w:w="992" w:type="pct"/>
            <w:tcBorders>
              <w:bottom w:val="single" w:sz="4" w:space="0" w:color="000000"/>
            </w:tcBorders>
            <w:shd w:val="pct10" w:color="auto" w:fill="auto"/>
          </w:tcPr>
          <w:p w14:paraId="4B0F6E59" w14:textId="77777777" w:rsidR="007917D8" w:rsidRPr="00DD706B" w:rsidRDefault="007917D8" w:rsidP="00FF31EA">
            <w:pPr>
              <w:spacing w:after="0" w:line="240" w:lineRule="auto"/>
              <w:jc w:val="center"/>
              <w:rPr>
                <w:rFonts w:cstheme="minorHAnsi"/>
                <w:b/>
                <w:sz w:val="20"/>
                <w:szCs w:val="20"/>
              </w:rPr>
            </w:pPr>
            <w:r w:rsidRPr="00DD706B">
              <w:rPr>
                <w:rFonts w:cstheme="minorHAnsi"/>
                <w:b/>
                <w:sz w:val="20"/>
                <w:szCs w:val="20"/>
              </w:rPr>
              <w:t>Exemplary</w:t>
            </w:r>
          </w:p>
        </w:tc>
        <w:tc>
          <w:tcPr>
            <w:tcW w:w="342" w:type="pct"/>
            <w:tcBorders>
              <w:bottom w:val="single" w:sz="4" w:space="0" w:color="000000"/>
            </w:tcBorders>
            <w:shd w:val="pct10" w:color="auto" w:fill="auto"/>
          </w:tcPr>
          <w:p w14:paraId="2A091829" w14:textId="77777777" w:rsidR="007917D8" w:rsidRPr="00DD706B" w:rsidRDefault="007917D8" w:rsidP="00FF31EA">
            <w:pPr>
              <w:spacing w:after="0" w:line="240" w:lineRule="auto"/>
              <w:jc w:val="center"/>
              <w:rPr>
                <w:rFonts w:cstheme="minorHAnsi"/>
                <w:b/>
                <w:sz w:val="20"/>
                <w:szCs w:val="20"/>
              </w:rPr>
            </w:pPr>
            <w:r w:rsidRPr="00DD706B">
              <w:rPr>
                <w:rFonts w:cstheme="minorHAnsi"/>
                <w:b/>
                <w:sz w:val="20"/>
                <w:szCs w:val="20"/>
              </w:rPr>
              <w:t>Total</w:t>
            </w:r>
          </w:p>
        </w:tc>
      </w:tr>
      <w:tr w:rsidR="007917D8" w:rsidRPr="00DD706B" w14:paraId="637109E6" w14:textId="77777777" w:rsidTr="00075A12">
        <w:tc>
          <w:tcPr>
            <w:tcW w:w="648" w:type="pct"/>
            <w:vMerge w:val="restart"/>
          </w:tcPr>
          <w:p w14:paraId="6196A7DD" w14:textId="77777777" w:rsidR="007917D8" w:rsidRPr="00DD706B" w:rsidRDefault="007917D8" w:rsidP="00FF31EA">
            <w:pPr>
              <w:spacing w:after="0" w:line="240" w:lineRule="auto"/>
              <w:jc w:val="center"/>
              <w:rPr>
                <w:rFonts w:cstheme="minorHAnsi"/>
                <w:b/>
                <w:sz w:val="20"/>
              </w:rPr>
            </w:pPr>
            <w:r w:rsidRPr="00DD706B">
              <w:rPr>
                <w:rFonts w:cstheme="minorHAnsi"/>
                <w:b/>
                <w:sz w:val="20"/>
              </w:rPr>
              <w:t>Ideas, Arguments, &amp; Analysis</w:t>
            </w:r>
          </w:p>
        </w:tc>
        <w:tc>
          <w:tcPr>
            <w:tcW w:w="898" w:type="pct"/>
            <w:shd w:val="pct12" w:color="auto" w:fill="auto"/>
          </w:tcPr>
          <w:p w14:paraId="6BB2C48A" w14:textId="61DB1BC5" w:rsidR="007917D8" w:rsidRPr="00DD706B" w:rsidRDefault="006B2BA4" w:rsidP="00FF31EA">
            <w:pPr>
              <w:autoSpaceDE w:val="0"/>
              <w:autoSpaceDN w:val="0"/>
              <w:adjustRightInd w:val="0"/>
              <w:spacing w:after="0" w:line="240" w:lineRule="auto"/>
              <w:jc w:val="center"/>
              <w:rPr>
                <w:rFonts w:cstheme="minorHAnsi"/>
                <w:b/>
                <w:sz w:val="20"/>
              </w:rPr>
            </w:pPr>
            <w:r>
              <w:rPr>
                <w:rFonts w:cstheme="minorHAnsi"/>
                <w:b/>
                <w:sz w:val="20"/>
              </w:rPr>
              <w:t>4</w:t>
            </w:r>
            <w:r w:rsidR="007917D8" w:rsidRPr="00DD706B">
              <w:rPr>
                <w:rFonts w:cstheme="minorHAnsi"/>
                <w:b/>
                <w:sz w:val="20"/>
              </w:rPr>
              <w:t xml:space="preserve"> points</w:t>
            </w:r>
          </w:p>
        </w:tc>
        <w:tc>
          <w:tcPr>
            <w:tcW w:w="1060" w:type="pct"/>
            <w:shd w:val="pct12" w:color="auto" w:fill="auto"/>
          </w:tcPr>
          <w:p w14:paraId="442ADA9E" w14:textId="7D95C9EF" w:rsidR="007917D8" w:rsidRPr="00DD706B" w:rsidRDefault="006B2BA4" w:rsidP="00FF31EA">
            <w:pPr>
              <w:autoSpaceDE w:val="0"/>
              <w:autoSpaceDN w:val="0"/>
              <w:adjustRightInd w:val="0"/>
              <w:spacing w:after="0" w:line="240" w:lineRule="auto"/>
              <w:jc w:val="center"/>
              <w:rPr>
                <w:rFonts w:cstheme="minorHAnsi"/>
                <w:b/>
                <w:sz w:val="20"/>
              </w:rPr>
            </w:pPr>
            <w:r>
              <w:rPr>
                <w:rFonts w:cstheme="minorHAnsi"/>
                <w:b/>
                <w:sz w:val="20"/>
              </w:rPr>
              <w:t>6</w:t>
            </w:r>
            <w:r w:rsidR="007917D8" w:rsidRPr="00DD706B">
              <w:rPr>
                <w:rFonts w:cstheme="minorHAnsi"/>
                <w:b/>
                <w:sz w:val="20"/>
              </w:rPr>
              <w:t xml:space="preserve"> points</w:t>
            </w:r>
          </w:p>
        </w:tc>
        <w:tc>
          <w:tcPr>
            <w:tcW w:w="1060" w:type="pct"/>
            <w:shd w:val="pct12" w:color="auto" w:fill="auto"/>
          </w:tcPr>
          <w:p w14:paraId="3B11BC3C" w14:textId="76F88BBB" w:rsidR="007917D8" w:rsidRPr="00DD706B" w:rsidRDefault="006B2BA4" w:rsidP="00FF31EA">
            <w:pPr>
              <w:autoSpaceDE w:val="0"/>
              <w:autoSpaceDN w:val="0"/>
              <w:adjustRightInd w:val="0"/>
              <w:spacing w:after="0" w:line="240" w:lineRule="auto"/>
              <w:jc w:val="center"/>
              <w:rPr>
                <w:rFonts w:cstheme="minorHAnsi"/>
                <w:b/>
                <w:sz w:val="20"/>
              </w:rPr>
            </w:pPr>
            <w:r>
              <w:rPr>
                <w:rFonts w:cstheme="minorHAnsi"/>
                <w:b/>
                <w:sz w:val="20"/>
              </w:rPr>
              <w:t>8</w:t>
            </w:r>
            <w:r w:rsidR="007917D8" w:rsidRPr="00DD706B">
              <w:rPr>
                <w:rFonts w:cstheme="minorHAnsi"/>
                <w:b/>
                <w:sz w:val="20"/>
              </w:rPr>
              <w:t xml:space="preserve"> points</w:t>
            </w:r>
          </w:p>
        </w:tc>
        <w:tc>
          <w:tcPr>
            <w:tcW w:w="992" w:type="pct"/>
            <w:shd w:val="pct12" w:color="auto" w:fill="auto"/>
          </w:tcPr>
          <w:p w14:paraId="326F25A9" w14:textId="03A8E2EA" w:rsidR="007917D8" w:rsidRPr="00DD706B" w:rsidRDefault="007917D8" w:rsidP="00FF31EA">
            <w:pPr>
              <w:spacing w:before="100" w:beforeAutospacing="1" w:after="100" w:afterAutospacing="1" w:line="240" w:lineRule="auto"/>
              <w:ind w:hanging="18"/>
              <w:jc w:val="center"/>
              <w:rPr>
                <w:rFonts w:cstheme="minorHAnsi"/>
                <w:b/>
                <w:sz w:val="20"/>
              </w:rPr>
            </w:pPr>
            <w:r w:rsidRPr="00DD706B">
              <w:rPr>
                <w:rFonts w:cstheme="minorHAnsi"/>
                <w:b/>
                <w:sz w:val="20"/>
              </w:rPr>
              <w:t>1</w:t>
            </w:r>
            <w:r w:rsidR="006B2BA4">
              <w:rPr>
                <w:rFonts w:cstheme="minorHAnsi"/>
                <w:b/>
                <w:sz w:val="20"/>
              </w:rPr>
              <w:t>0</w:t>
            </w:r>
            <w:r w:rsidRPr="00DD706B">
              <w:rPr>
                <w:rFonts w:cstheme="minorHAnsi"/>
                <w:b/>
                <w:sz w:val="20"/>
              </w:rPr>
              <w:t xml:space="preserve"> points</w:t>
            </w:r>
          </w:p>
        </w:tc>
        <w:tc>
          <w:tcPr>
            <w:tcW w:w="342" w:type="pct"/>
            <w:vMerge w:val="restart"/>
          </w:tcPr>
          <w:p w14:paraId="6D049264" w14:textId="04D66C50" w:rsidR="007917D8" w:rsidRPr="00DD706B" w:rsidRDefault="007917D8" w:rsidP="00FF31EA">
            <w:pPr>
              <w:spacing w:after="0" w:line="240" w:lineRule="auto"/>
              <w:jc w:val="right"/>
              <w:rPr>
                <w:rFonts w:cstheme="minorHAnsi"/>
                <w:b/>
                <w:sz w:val="20"/>
              </w:rPr>
            </w:pPr>
            <w:r w:rsidRPr="00DD706B">
              <w:rPr>
                <w:rFonts w:cstheme="minorHAnsi"/>
                <w:sz w:val="20"/>
              </w:rPr>
              <w:t>/1</w:t>
            </w:r>
            <w:r w:rsidR="006B2BA4">
              <w:rPr>
                <w:rFonts w:cstheme="minorHAnsi"/>
                <w:sz w:val="20"/>
              </w:rPr>
              <w:t>0</w:t>
            </w:r>
          </w:p>
        </w:tc>
      </w:tr>
      <w:tr w:rsidR="007917D8" w:rsidRPr="00DD706B" w14:paraId="03C5AC3F" w14:textId="77777777" w:rsidTr="00075A12">
        <w:tc>
          <w:tcPr>
            <w:tcW w:w="648" w:type="pct"/>
            <w:vMerge/>
            <w:tcBorders>
              <w:bottom w:val="single" w:sz="4" w:space="0" w:color="000000"/>
            </w:tcBorders>
          </w:tcPr>
          <w:p w14:paraId="0295BB43" w14:textId="77777777" w:rsidR="007917D8" w:rsidRPr="00DD706B" w:rsidRDefault="007917D8" w:rsidP="00FF31EA">
            <w:pPr>
              <w:spacing w:after="0" w:line="240" w:lineRule="auto"/>
              <w:jc w:val="center"/>
              <w:rPr>
                <w:rFonts w:cstheme="minorHAnsi"/>
                <w:b/>
                <w:sz w:val="20"/>
              </w:rPr>
            </w:pPr>
          </w:p>
        </w:tc>
        <w:tc>
          <w:tcPr>
            <w:tcW w:w="898" w:type="pct"/>
          </w:tcPr>
          <w:p w14:paraId="453DB2BC" w14:textId="77777777" w:rsidR="007917D8" w:rsidRPr="00DD706B" w:rsidRDefault="007917D8" w:rsidP="00FF31EA">
            <w:pPr>
              <w:autoSpaceDE w:val="0"/>
              <w:autoSpaceDN w:val="0"/>
              <w:adjustRightInd w:val="0"/>
              <w:spacing w:after="0" w:line="240" w:lineRule="auto"/>
              <w:rPr>
                <w:rFonts w:cstheme="minorHAnsi"/>
                <w:sz w:val="20"/>
              </w:rPr>
            </w:pPr>
            <w:r w:rsidRPr="00DD706B">
              <w:rPr>
                <w:rFonts w:cstheme="minorHAnsi"/>
                <w:sz w:val="20"/>
              </w:rPr>
              <w:t>Ideas expressed lack an understanding of the discussion topic. Comments are irrelevant, off-topic, and/or confusing to follow. Viewpoint, if given, is not supported with evidence or examples.</w:t>
            </w:r>
          </w:p>
        </w:tc>
        <w:tc>
          <w:tcPr>
            <w:tcW w:w="1060" w:type="pct"/>
          </w:tcPr>
          <w:p w14:paraId="6AFEB562" w14:textId="77777777" w:rsidR="007917D8" w:rsidRPr="00DD706B" w:rsidRDefault="007917D8" w:rsidP="00FF31EA">
            <w:pPr>
              <w:autoSpaceDE w:val="0"/>
              <w:autoSpaceDN w:val="0"/>
              <w:adjustRightInd w:val="0"/>
              <w:spacing w:after="0" w:line="240" w:lineRule="auto"/>
              <w:rPr>
                <w:rFonts w:cstheme="minorHAnsi"/>
                <w:sz w:val="20"/>
              </w:rPr>
            </w:pPr>
            <w:r w:rsidRPr="00DD706B">
              <w:rPr>
                <w:rFonts w:cstheme="minorHAnsi"/>
                <w:sz w:val="20"/>
              </w:rPr>
              <w:t>Ideas expressed in discussion posts show a minimal understanding of the discussion topic. Comments are general in nature and/or occasionally may not be relevant. Rehashes or summarizes ideas with limited analysis, original thought, and/or supported viewpoints.</w:t>
            </w:r>
          </w:p>
        </w:tc>
        <w:tc>
          <w:tcPr>
            <w:tcW w:w="1060" w:type="pct"/>
          </w:tcPr>
          <w:p w14:paraId="48814E56" w14:textId="77777777" w:rsidR="007917D8" w:rsidRPr="00DD706B" w:rsidRDefault="007917D8" w:rsidP="00FF31EA">
            <w:pPr>
              <w:autoSpaceDE w:val="0"/>
              <w:autoSpaceDN w:val="0"/>
              <w:adjustRightInd w:val="0"/>
              <w:spacing w:after="0" w:line="240" w:lineRule="auto"/>
              <w:rPr>
                <w:rFonts w:cstheme="minorHAnsi"/>
                <w:sz w:val="20"/>
              </w:rPr>
            </w:pPr>
            <w:r w:rsidRPr="00DD706B">
              <w:rPr>
                <w:rFonts w:cstheme="minorHAnsi"/>
                <w:sz w:val="20"/>
              </w:rPr>
              <w:t xml:space="preserve">Ideas expressed in discussion posts are mostly substantive and relevant to </w:t>
            </w:r>
            <w:proofErr w:type="gramStart"/>
            <w:r w:rsidRPr="00DD706B">
              <w:rPr>
                <w:rFonts w:cstheme="minorHAnsi"/>
                <w:sz w:val="20"/>
              </w:rPr>
              <w:t>topic;</w:t>
            </w:r>
            <w:proofErr w:type="gramEnd"/>
            <w:r w:rsidRPr="00DD706B">
              <w:rPr>
                <w:rFonts w:cstheme="minorHAnsi"/>
                <w:sz w:val="20"/>
              </w:rPr>
              <w:t xml:space="preserve"> some original thought. Demonstrates logical thinking, reasoning, and/or analysis for most part. Viewpoint is supported with evidence and/or examples. </w:t>
            </w:r>
          </w:p>
        </w:tc>
        <w:tc>
          <w:tcPr>
            <w:tcW w:w="992" w:type="pct"/>
          </w:tcPr>
          <w:p w14:paraId="23A71C13" w14:textId="77777777" w:rsidR="007917D8" w:rsidRPr="00DD706B" w:rsidRDefault="007917D8" w:rsidP="00FF31EA">
            <w:pPr>
              <w:spacing w:before="100" w:beforeAutospacing="1" w:after="100" w:afterAutospacing="1" w:line="240" w:lineRule="auto"/>
              <w:ind w:hanging="18"/>
              <w:rPr>
                <w:rFonts w:cstheme="minorHAnsi"/>
                <w:sz w:val="20"/>
              </w:rPr>
            </w:pPr>
            <w:r w:rsidRPr="00DD706B">
              <w:rPr>
                <w:rFonts w:cstheme="minorHAnsi"/>
                <w:sz w:val="20"/>
              </w:rPr>
              <w:t xml:space="preserve">Ideas expressed in discussion posts exceed expectations in original thought, substantial depth, and are relevant to topic. Viewpoint shows strong logical thinking, reasoning, and analysis with evidence and examples. Construction of new meaning and insights are evident. </w:t>
            </w:r>
          </w:p>
        </w:tc>
        <w:tc>
          <w:tcPr>
            <w:tcW w:w="342" w:type="pct"/>
            <w:vMerge/>
            <w:tcBorders>
              <w:bottom w:val="single" w:sz="4" w:space="0" w:color="000000"/>
            </w:tcBorders>
          </w:tcPr>
          <w:p w14:paraId="5CECCEC8" w14:textId="77777777" w:rsidR="007917D8" w:rsidRPr="00DD706B" w:rsidRDefault="007917D8" w:rsidP="00FF31EA">
            <w:pPr>
              <w:spacing w:after="0" w:line="240" w:lineRule="auto"/>
              <w:jc w:val="right"/>
              <w:rPr>
                <w:rFonts w:cstheme="minorHAnsi"/>
                <w:sz w:val="20"/>
              </w:rPr>
            </w:pPr>
          </w:p>
        </w:tc>
      </w:tr>
      <w:tr w:rsidR="007917D8" w:rsidRPr="00DD706B" w14:paraId="6E4E9775" w14:textId="77777777" w:rsidTr="00075A12">
        <w:tc>
          <w:tcPr>
            <w:tcW w:w="648" w:type="pct"/>
            <w:vMerge w:val="restart"/>
          </w:tcPr>
          <w:p w14:paraId="516D9B57" w14:textId="77777777" w:rsidR="007917D8" w:rsidRPr="00DD706B" w:rsidRDefault="007917D8" w:rsidP="00FF31EA">
            <w:pPr>
              <w:spacing w:after="0" w:line="240" w:lineRule="auto"/>
              <w:jc w:val="center"/>
              <w:rPr>
                <w:rFonts w:cstheme="minorHAnsi"/>
                <w:b/>
                <w:sz w:val="20"/>
              </w:rPr>
            </w:pPr>
            <w:r w:rsidRPr="00DD706B">
              <w:rPr>
                <w:rFonts w:cstheme="minorHAnsi"/>
                <w:b/>
                <w:sz w:val="20"/>
              </w:rPr>
              <w:t>Connection to Course Materials</w:t>
            </w:r>
          </w:p>
        </w:tc>
        <w:tc>
          <w:tcPr>
            <w:tcW w:w="898" w:type="pct"/>
            <w:shd w:val="pct12" w:color="auto" w:fill="auto"/>
          </w:tcPr>
          <w:p w14:paraId="74ED4A1E" w14:textId="29D057F0" w:rsidR="007917D8" w:rsidRPr="00DD706B" w:rsidRDefault="006B2BA4" w:rsidP="00FF31EA">
            <w:pPr>
              <w:autoSpaceDE w:val="0"/>
              <w:autoSpaceDN w:val="0"/>
              <w:adjustRightInd w:val="0"/>
              <w:spacing w:after="0" w:line="240" w:lineRule="auto"/>
              <w:jc w:val="center"/>
              <w:rPr>
                <w:rFonts w:cstheme="minorHAnsi"/>
                <w:b/>
                <w:sz w:val="20"/>
              </w:rPr>
            </w:pPr>
            <w:r>
              <w:rPr>
                <w:rFonts w:cstheme="minorHAnsi"/>
                <w:b/>
                <w:sz w:val="20"/>
              </w:rPr>
              <w:t>4</w:t>
            </w:r>
            <w:r w:rsidR="007917D8" w:rsidRPr="00DD706B">
              <w:rPr>
                <w:rFonts w:cstheme="minorHAnsi"/>
                <w:b/>
                <w:sz w:val="20"/>
              </w:rPr>
              <w:t xml:space="preserve"> points</w:t>
            </w:r>
          </w:p>
        </w:tc>
        <w:tc>
          <w:tcPr>
            <w:tcW w:w="1060" w:type="pct"/>
            <w:shd w:val="pct12" w:color="auto" w:fill="auto"/>
          </w:tcPr>
          <w:p w14:paraId="4E416838" w14:textId="403A1552" w:rsidR="007917D8" w:rsidRPr="00DD706B" w:rsidRDefault="006B2BA4" w:rsidP="00FF31EA">
            <w:pPr>
              <w:autoSpaceDE w:val="0"/>
              <w:autoSpaceDN w:val="0"/>
              <w:adjustRightInd w:val="0"/>
              <w:spacing w:after="0" w:line="240" w:lineRule="auto"/>
              <w:jc w:val="center"/>
              <w:rPr>
                <w:rFonts w:cstheme="minorHAnsi"/>
                <w:b/>
                <w:sz w:val="20"/>
              </w:rPr>
            </w:pPr>
            <w:r>
              <w:rPr>
                <w:rFonts w:cstheme="minorHAnsi"/>
                <w:b/>
                <w:sz w:val="20"/>
              </w:rPr>
              <w:t xml:space="preserve">6 </w:t>
            </w:r>
            <w:r w:rsidR="007917D8" w:rsidRPr="00DD706B">
              <w:rPr>
                <w:rFonts w:cstheme="minorHAnsi"/>
                <w:b/>
                <w:sz w:val="20"/>
              </w:rPr>
              <w:t>points</w:t>
            </w:r>
          </w:p>
        </w:tc>
        <w:tc>
          <w:tcPr>
            <w:tcW w:w="1060" w:type="pct"/>
            <w:shd w:val="pct12" w:color="auto" w:fill="auto"/>
          </w:tcPr>
          <w:p w14:paraId="3E4807FB" w14:textId="0C5E4EB8" w:rsidR="007917D8" w:rsidRPr="00DD706B" w:rsidRDefault="006B2BA4" w:rsidP="00FF31EA">
            <w:pPr>
              <w:autoSpaceDE w:val="0"/>
              <w:autoSpaceDN w:val="0"/>
              <w:adjustRightInd w:val="0"/>
              <w:spacing w:after="0" w:line="240" w:lineRule="auto"/>
              <w:jc w:val="center"/>
              <w:rPr>
                <w:rFonts w:cstheme="minorHAnsi"/>
                <w:b/>
                <w:sz w:val="20"/>
              </w:rPr>
            </w:pPr>
            <w:r>
              <w:rPr>
                <w:rFonts w:cstheme="minorHAnsi"/>
                <w:b/>
                <w:sz w:val="20"/>
              </w:rPr>
              <w:t>8</w:t>
            </w:r>
            <w:r w:rsidR="007917D8" w:rsidRPr="00DD706B">
              <w:rPr>
                <w:rFonts w:cstheme="minorHAnsi"/>
                <w:b/>
                <w:sz w:val="20"/>
              </w:rPr>
              <w:t xml:space="preserve"> points</w:t>
            </w:r>
          </w:p>
        </w:tc>
        <w:tc>
          <w:tcPr>
            <w:tcW w:w="992" w:type="pct"/>
            <w:shd w:val="pct12" w:color="auto" w:fill="auto"/>
          </w:tcPr>
          <w:p w14:paraId="6C6707A4" w14:textId="2A2CCC89" w:rsidR="007917D8" w:rsidRPr="00DD706B" w:rsidRDefault="007917D8" w:rsidP="00FF31EA">
            <w:pPr>
              <w:spacing w:before="100" w:beforeAutospacing="1" w:after="100" w:afterAutospacing="1" w:line="240" w:lineRule="auto"/>
              <w:ind w:hanging="18"/>
              <w:jc w:val="center"/>
              <w:rPr>
                <w:rFonts w:cstheme="minorHAnsi"/>
                <w:b/>
                <w:sz w:val="20"/>
              </w:rPr>
            </w:pPr>
            <w:r w:rsidRPr="00DD706B">
              <w:rPr>
                <w:rFonts w:cstheme="minorHAnsi"/>
                <w:b/>
                <w:sz w:val="20"/>
              </w:rPr>
              <w:t>1</w:t>
            </w:r>
            <w:r w:rsidR="006B2BA4">
              <w:rPr>
                <w:rFonts w:cstheme="minorHAnsi"/>
                <w:b/>
                <w:sz w:val="20"/>
              </w:rPr>
              <w:t>0</w:t>
            </w:r>
            <w:r w:rsidRPr="00DD706B">
              <w:rPr>
                <w:rFonts w:cstheme="minorHAnsi"/>
                <w:b/>
                <w:sz w:val="20"/>
              </w:rPr>
              <w:t xml:space="preserve"> points</w:t>
            </w:r>
          </w:p>
        </w:tc>
        <w:tc>
          <w:tcPr>
            <w:tcW w:w="342" w:type="pct"/>
            <w:vMerge w:val="restart"/>
          </w:tcPr>
          <w:p w14:paraId="479D0827" w14:textId="4C4770AF" w:rsidR="007917D8" w:rsidRPr="00DD706B" w:rsidRDefault="007917D8" w:rsidP="00FF31EA">
            <w:pPr>
              <w:spacing w:after="0" w:line="240" w:lineRule="auto"/>
              <w:jc w:val="right"/>
              <w:rPr>
                <w:rFonts w:cstheme="minorHAnsi"/>
                <w:b/>
                <w:sz w:val="20"/>
              </w:rPr>
            </w:pPr>
            <w:r w:rsidRPr="00DD706B">
              <w:rPr>
                <w:rFonts w:cstheme="minorHAnsi"/>
                <w:sz w:val="20"/>
              </w:rPr>
              <w:t>/1</w:t>
            </w:r>
            <w:r w:rsidR="006B2BA4">
              <w:rPr>
                <w:rFonts w:cstheme="minorHAnsi"/>
                <w:sz w:val="20"/>
              </w:rPr>
              <w:t>0</w:t>
            </w:r>
          </w:p>
        </w:tc>
      </w:tr>
      <w:tr w:rsidR="007917D8" w:rsidRPr="00DD706B" w14:paraId="711AE013" w14:textId="77777777" w:rsidTr="00075A12">
        <w:tc>
          <w:tcPr>
            <w:tcW w:w="648" w:type="pct"/>
            <w:vMerge/>
            <w:tcBorders>
              <w:bottom w:val="single" w:sz="4" w:space="0" w:color="000000"/>
            </w:tcBorders>
          </w:tcPr>
          <w:p w14:paraId="581554CB" w14:textId="77777777" w:rsidR="007917D8" w:rsidRPr="00DD706B" w:rsidRDefault="007917D8" w:rsidP="00FF31EA">
            <w:pPr>
              <w:spacing w:after="0" w:line="240" w:lineRule="auto"/>
              <w:jc w:val="center"/>
              <w:rPr>
                <w:rFonts w:cstheme="minorHAnsi"/>
                <w:b/>
                <w:sz w:val="20"/>
              </w:rPr>
            </w:pPr>
          </w:p>
        </w:tc>
        <w:tc>
          <w:tcPr>
            <w:tcW w:w="898" w:type="pct"/>
          </w:tcPr>
          <w:p w14:paraId="4562E229" w14:textId="77777777" w:rsidR="007917D8" w:rsidRPr="00DD706B" w:rsidRDefault="007917D8" w:rsidP="00FF31EA">
            <w:pPr>
              <w:autoSpaceDE w:val="0"/>
              <w:autoSpaceDN w:val="0"/>
              <w:adjustRightInd w:val="0"/>
              <w:spacing w:after="0" w:line="240" w:lineRule="auto"/>
              <w:rPr>
                <w:rFonts w:cstheme="minorHAnsi"/>
                <w:sz w:val="20"/>
              </w:rPr>
            </w:pPr>
            <w:r w:rsidRPr="00DD706B">
              <w:rPr>
                <w:rFonts w:cstheme="minorHAnsi"/>
                <w:sz w:val="20"/>
              </w:rPr>
              <w:t>No connections are made to readings or other course materials (lectures, media, resources, etc.), and/or if made, are not clearly stated and are largely personal opinions.</w:t>
            </w:r>
          </w:p>
        </w:tc>
        <w:tc>
          <w:tcPr>
            <w:tcW w:w="1060" w:type="pct"/>
          </w:tcPr>
          <w:p w14:paraId="7D8B26BE" w14:textId="77777777" w:rsidR="007917D8" w:rsidRPr="00DD706B" w:rsidRDefault="007917D8" w:rsidP="00FF31EA">
            <w:pPr>
              <w:autoSpaceDE w:val="0"/>
              <w:autoSpaceDN w:val="0"/>
              <w:adjustRightInd w:val="0"/>
              <w:spacing w:after="0" w:line="240" w:lineRule="auto"/>
              <w:rPr>
                <w:rFonts w:cstheme="minorHAnsi"/>
                <w:sz w:val="20"/>
              </w:rPr>
            </w:pPr>
            <w:r w:rsidRPr="00DD706B">
              <w:rPr>
                <w:rFonts w:cstheme="minorHAnsi"/>
                <w:sz w:val="20"/>
              </w:rPr>
              <w:t>Minimal direct connections are made to readings and/or other course materials (lectures, media, resources, etc.). Connections are largely inferred and somewhat unclear at times.</w:t>
            </w:r>
          </w:p>
        </w:tc>
        <w:tc>
          <w:tcPr>
            <w:tcW w:w="1060" w:type="pct"/>
          </w:tcPr>
          <w:p w14:paraId="5E5A3DC9" w14:textId="77777777" w:rsidR="007917D8" w:rsidRPr="00DD706B" w:rsidRDefault="007917D8" w:rsidP="00FF31EA">
            <w:pPr>
              <w:autoSpaceDE w:val="0"/>
              <w:autoSpaceDN w:val="0"/>
              <w:adjustRightInd w:val="0"/>
              <w:spacing w:after="0" w:line="240" w:lineRule="auto"/>
              <w:rPr>
                <w:rFonts w:cstheme="minorHAnsi"/>
                <w:sz w:val="20"/>
              </w:rPr>
            </w:pPr>
            <w:r w:rsidRPr="00DD706B">
              <w:rPr>
                <w:rFonts w:cstheme="minorHAnsi"/>
                <w:sz w:val="20"/>
              </w:rPr>
              <w:t>Some direct connections are made to readings and/or other course materials (lectures, media, resources, etc.) and are clearly stated for the most part.</w:t>
            </w:r>
          </w:p>
        </w:tc>
        <w:tc>
          <w:tcPr>
            <w:tcW w:w="992" w:type="pct"/>
          </w:tcPr>
          <w:p w14:paraId="47011E1D" w14:textId="77777777" w:rsidR="007917D8" w:rsidRPr="00DD706B" w:rsidRDefault="007917D8" w:rsidP="00FF31EA">
            <w:pPr>
              <w:spacing w:before="100" w:beforeAutospacing="1" w:after="100" w:afterAutospacing="1" w:line="240" w:lineRule="auto"/>
              <w:ind w:hanging="18"/>
              <w:rPr>
                <w:rFonts w:cstheme="minorHAnsi"/>
                <w:sz w:val="20"/>
              </w:rPr>
            </w:pPr>
            <w:r w:rsidRPr="00DD706B">
              <w:rPr>
                <w:rFonts w:cstheme="minorHAnsi"/>
                <w:sz w:val="20"/>
              </w:rPr>
              <w:t>Strong, direct connections are made to readings and/or other course materials (lectures, media, resources, etc.) and are clearly stated.</w:t>
            </w:r>
          </w:p>
        </w:tc>
        <w:tc>
          <w:tcPr>
            <w:tcW w:w="342" w:type="pct"/>
            <w:vMerge/>
            <w:tcBorders>
              <w:bottom w:val="single" w:sz="4" w:space="0" w:color="000000"/>
            </w:tcBorders>
          </w:tcPr>
          <w:p w14:paraId="10ED0D10" w14:textId="77777777" w:rsidR="007917D8" w:rsidRPr="00DD706B" w:rsidRDefault="007917D8" w:rsidP="00FF31EA">
            <w:pPr>
              <w:spacing w:after="0" w:line="240" w:lineRule="auto"/>
              <w:jc w:val="right"/>
              <w:rPr>
                <w:rFonts w:cstheme="minorHAnsi"/>
                <w:sz w:val="20"/>
              </w:rPr>
            </w:pPr>
          </w:p>
        </w:tc>
      </w:tr>
      <w:tr w:rsidR="007917D8" w:rsidRPr="00DD706B" w14:paraId="6B191323" w14:textId="77777777" w:rsidTr="00075A12">
        <w:tc>
          <w:tcPr>
            <w:tcW w:w="648" w:type="pct"/>
            <w:vMerge w:val="restart"/>
          </w:tcPr>
          <w:p w14:paraId="2F131AC3" w14:textId="77777777" w:rsidR="007917D8" w:rsidRPr="00DD706B" w:rsidRDefault="007917D8" w:rsidP="00FF31EA">
            <w:pPr>
              <w:spacing w:after="0" w:line="240" w:lineRule="auto"/>
              <w:jc w:val="center"/>
              <w:rPr>
                <w:rFonts w:cstheme="minorHAnsi"/>
                <w:b/>
                <w:sz w:val="20"/>
              </w:rPr>
            </w:pPr>
            <w:r w:rsidRPr="00DD706B">
              <w:rPr>
                <w:rFonts w:cstheme="minorHAnsi"/>
                <w:b/>
                <w:sz w:val="20"/>
              </w:rPr>
              <w:t>Contribution to Learning Community</w:t>
            </w:r>
          </w:p>
        </w:tc>
        <w:tc>
          <w:tcPr>
            <w:tcW w:w="898" w:type="pct"/>
            <w:shd w:val="pct12" w:color="auto" w:fill="auto"/>
          </w:tcPr>
          <w:p w14:paraId="0AF66703" w14:textId="5724BFCE" w:rsidR="007917D8" w:rsidRPr="00DD706B" w:rsidRDefault="006B2BA4" w:rsidP="00FF31EA">
            <w:pPr>
              <w:autoSpaceDE w:val="0"/>
              <w:autoSpaceDN w:val="0"/>
              <w:adjustRightInd w:val="0"/>
              <w:spacing w:after="0" w:line="240" w:lineRule="auto"/>
              <w:jc w:val="center"/>
              <w:rPr>
                <w:rFonts w:cstheme="minorHAnsi"/>
                <w:b/>
                <w:sz w:val="20"/>
              </w:rPr>
            </w:pPr>
            <w:r>
              <w:rPr>
                <w:rFonts w:cstheme="minorHAnsi"/>
                <w:b/>
                <w:sz w:val="20"/>
              </w:rPr>
              <w:t>4</w:t>
            </w:r>
            <w:r w:rsidR="007917D8" w:rsidRPr="00DD706B">
              <w:rPr>
                <w:rFonts w:cstheme="minorHAnsi"/>
                <w:b/>
                <w:sz w:val="20"/>
              </w:rPr>
              <w:t xml:space="preserve"> points</w:t>
            </w:r>
          </w:p>
        </w:tc>
        <w:tc>
          <w:tcPr>
            <w:tcW w:w="1060" w:type="pct"/>
            <w:shd w:val="pct12" w:color="auto" w:fill="auto"/>
          </w:tcPr>
          <w:p w14:paraId="29DA8C19" w14:textId="7A5CCB2C" w:rsidR="007917D8" w:rsidRPr="00DD706B" w:rsidRDefault="006B2BA4" w:rsidP="00FF31EA">
            <w:pPr>
              <w:autoSpaceDE w:val="0"/>
              <w:autoSpaceDN w:val="0"/>
              <w:adjustRightInd w:val="0"/>
              <w:spacing w:after="0" w:line="240" w:lineRule="auto"/>
              <w:jc w:val="center"/>
              <w:rPr>
                <w:rFonts w:cstheme="minorHAnsi"/>
                <w:b/>
                <w:sz w:val="20"/>
              </w:rPr>
            </w:pPr>
            <w:r>
              <w:rPr>
                <w:rFonts w:cstheme="minorHAnsi"/>
                <w:b/>
                <w:sz w:val="20"/>
              </w:rPr>
              <w:t>6</w:t>
            </w:r>
            <w:r w:rsidR="007917D8" w:rsidRPr="00DD706B">
              <w:rPr>
                <w:rFonts w:cstheme="minorHAnsi"/>
                <w:b/>
                <w:sz w:val="20"/>
              </w:rPr>
              <w:t xml:space="preserve"> points</w:t>
            </w:r>
          </w:p>
        </w:tc>
        <w:tc>
          <w:tcPr>
            <w:tcW w:w="1060" w:type="pct"/>
            <w:shd w:val="pct12" w:color="auto" w:fill="auto"/>
          </w:tcPr>
          <w:p w14:paraId="403D62CA" w14:textId="6C7E44B1" w:rsidR="007917D8" w:rsidRPr="00DD706B" w:rsidRDefault="006B2BA4" w:rsidP="00FF31EA">
            <w:pPr>
              <w:autoSpaceDE w:val="0"/>
              <w:autoSpaceDN w:val="0"/>
              <w:adjustRightInd w:val="0"/>
              <w:spacing w:after="0" w:line="240" w:lineRule="auto"/>
              <w:jc w:val="center"/>
              <w:rPr>
                <w:rFonts w:cstheme="minorHAnsi"/>
                <w:b/>
                <w:sz w:val="20"/>
              </w:rPr>
            </w:pPr>
            <w:r>
              <w:rPr>
                <w:rFonts w:cstheme="minorHAnsi"/>
                <w:b/>
                <w:sz w:val="20"/>
              </w:rPr>
              <w:t>8</w:t>
            </w:r>
            <w:r w:rsidR="007917D8" w:rsidRPr="00DD706B">
              <w:rPr>
                <w:rFonts w:cstheme="minorHAnsi"/>
                <w:b/>
                <w:sz w:val="20"/>
              </w:rPr>
              <w:t xml:space="preserve"> points</w:t>
            </w:r>
          </w:p>
        </w:tc>
        <w:tc>
          <w:tcPr>
            <w:tcW w:w="992" w:type="pct"/>
            <w:shd w:val="pct12" w:color="auto" w:fill="auto"/>
          </w:tcPr>
          <w:p w14:paraId="0E03B2B5" w14:textId="2CD71255" w:rsidR="007917D8" w:rsidRPr="00DD706B" w:rsidRDefault="007917D8" w:rsidP="00FF31EA">
            <w:pPr>
              <w:spacing w:before="100" w:beforeAutospacing="1" w:after="100" w:afterAutospacing="1" w:line="240" w:lineRule="auto"/>
              <w:ind w:hanging="18"/>
              <w:jc w:val="center"/>
              <w:rPr>
                <w:rFonts w:cstheme="minorHAnsi"/>
                <w:b/>
                <w:sz w:val="20"/>
              </w:rPr>
            </w:pPr>
            <w:r w:rsidRPr="00DD706B">
              <w:rPr>
                <w:rFonts w:cstheme="minorHAnsi"/>
                <w:b/>
                <w:sz w:val="20"/>
              </w:rPr>
              <w:t>1</w:t>
            </w:r>
            <w:r w:rsidR="006B2BA4">
              <w:rPr>
                <w:rFonts w:cstheme="minorHAnsi"/>
                <w:b/>
                <w:sz w:val="20"/>
              </w:rPr>
              <w:t xml:space="preserve">0 </w:t>
            </w:r>
            <w:r w:rsidRPr="00DD706B">
              <w:rPr>
                <w:rFonts w:cstheme="minorHAnsi"/>
                <w:b/>
                <w:sz w:val="20"/>
              </w:rPr>
              <w:t>points</w:t>
            </w:r>
          </w:p>
        </w:tc>
        <w:tc>
          <w:tcPr>
            <w:tcW w:w="342" w:type="pct"/>
            <w:vMerge w:val="restart"/>
          </w:tcPr>
          <w:p w14:paraId="3EEB7CA1" w14:textId="3BB98289" w:rsidR="007917D8" w:rsidRPr="00DD706B" w:rsidRDefault="007917D8" w:rsidP="00FF31EA">
            <w:pPr>
              <w:spacing w:after="0" w:line="240" w:lineRule="auto"/>
              <w:jc w:val="right"/>
              <w:rPr>
                <w:rFonts w:cstheme="minorHAnsi"/>
                <w:b/>
                <w:sz w:val="20"/>
              </w:rPr>
            </w:pPr>
            <w:r w:rsidRPr="00DD706B">
              <w:rPr>
                <w:rFonts w:cstheme="minorHAnsi"/>
                <w:sz w:val="20"/>
              </w:rPr>
              <w:t>/1</w:t>
            </w:r>
            <w:r w:rsidR="006B2BA4">
              <w:rPr>
                <w:rFonts w:cstheme="minorHAnsi"/>
                <w:sz w:val="20"/>
              </w:rPr>
              <w:t>0</w:t>
            </w:r>
          </w:p>
        </w:tc>
      </w:tr>
      <w:tr w:rsidR="007917D8" w:rsidRPr="00DD706B" w14:paraId="65D0630D" w14:textId="77777777" w:rsidTr="00075A12">
        <w:trPr>
          <w:trHeight w:val="66"/>
        </w:trPr>
        <w:tc>
          <w:tcPr>
            <w:tcW w:w="648" w:type="pct"/>
            <w:vMerge/>
          </w:tcPr>
          <w:p w14:paraId="3C002013" w14:textId="77777777" w:rsidR="007917D8" w:rsidRPr="00DD706B" w:rsidRDefault="007917D8" w:rsidP="00FF31EA">
            <w:pPr>
              <w:spacing w:after="0" w:line="240" w:lineRule="auto"/>
              <w:jc w:val="center"/>
              <w:rPr>
                <w:rFonts w:cstheme="minorHAnsi"/>
                <w:b/>
                <w:sz w:val="20"/>
              </w:rPr>
            </w:pPr>
          </w:p>
        </w:tc>
        <w:tc>
          <w:tcPr>
            <w:tcW w:w="898" w:type="pct"/>
          </w:tcPr>
          <w:p w14:paraId="6BDB4434" w14:textId="77777777" w:rsidR="007917D8" w:rsidRPr="00DD706B" w:rsidRDefault="007917D8" w:rsidP="00FF31EA">
            <w:pPr>
              <w:autoSpaceDE w:val="0"/>
              <w:autoSpaceDN w:val="0"/>
              <w:adjustRightInd w:val="0"/>
              <w:spacing w:after="0" w:line="240" w:lineRule="auto"/>
              <w:rPr>
                <w:rFonts w:cstheme="minorHAnsi"/>
                <w:sz w:val="20"/>
              </w:rPr>
            </w:pPr>
            <w:r w:rsidRPr="00DD706B">
              <w:rPr>
                <w:rFonts w:cstheme="minorHAnsi"/>
                <w:sz w:val="20"/>
              </w:rPr>
              <w:t>Negligible contribution to the learning community. Rarely engages with students and generally ignores others’ posts and/or has a negative effect through misrepresenting content in other posts, inappropriate comments made, and/or attempts to dominate the discussion.</w:t>
            </w:r>
          </w:p>
        </w:tc>
        <w:tc>
          <w:tcPr>
            <w:tcW w:w="1060" w:type="pct"/>
          </w:tcPr>
          <w:p w14:paraId="55D46DC9" w14:textId="77777777" w:rsidR="007917D8" w:rsidRPr="00DD706B" w:rsidRDefault="007917D8" w:rsidP="00FF31EA">
            <w:pPr>
              <w:autoSpaceDE w:val="0"/>
              <w:autoSpaceDN w:val="0"/>
              <w:adjustRightInd w:val="0"/>
              <w:spacing w:after="0" w:line="240" w:lineRule="auto"/>
              <w:rPr>
                <w:rFonts w:cstheme="minorHAnsi"/>
                <w:sz w:val="20"/>
              </w:rPr>
            </w:pPr>
            <w:r w:rsidRPr="00DD706B">
              <w:rPr>
                <w:rFonts w:cstheme="minorHAnsi"/>
                <w:sz w:val="20"/>
              </w:rPr>
              <w:t>Somewhat contributes to the learning community but the focus is generally on own posts. Occasionally interacts with others’ postings but little attempt to involve other students in the discussion. Short statements such as “I agree with…”.</w:t>
            </w:r>
          </w:p>
        </w:tc>
        <w:tc>
          <w:tcPr>
            <w:tcW w:w="1060" w:type="pct"/>
          </w:tcPr>
          <w:p w14:paraId="51848B44" w14:textId="77777777" w:rsidR="007917D8" w:rsidRPr="00DD706B" w:rsidRDefault="007917D8" w:rsidP="00FF31EA">
            <w:pPr>
              <w:autoSpaceDE w:val="0"/>
              <w:autoSpaceDN w:val="0"/>
              <w:adjustRightInd w:val="0"/>
              <w:spacing w:after="0" w:line="240" w:lineRule="auto"/>
              <w:rPr>
                <w:rFonts w:cstheme="minorHAnsi"/>
                <w:sz w:val="20"/>
              </w:rPr>
            </w:pPr>
            <w:r w:rsidRPr="00DD706B">
              <w:rPr>
                <w:rFonts w:cstheme="minorHAnsi"/>
                <w:sz w:val="20"/>
              </w:rPr>
              <w:t>Contributes to the learning community. Often attempts to direct group discussion to present relevant viewpoints and meaningful reflection by others. Interacts respectfully with students.</w:t>
            </w:r>
          </w:p>
        </w:tc>
        <w:tc>
          <w:tcPr>
            <w:tcW w:w="992" w:type="pct"/>
          </w:tcPr>
          <w:p w14:paraId="64DF81F9" w14:textId="77777777" w:rsidR="007917D8" w:rsidRPr="00DD706B" w:rsidRDefault="007917D8" w:rsidP="00FF31EA">
            <w:pPr>
              <w:spacing w:before="100" w:beforeAutospacing="1" w:after="100" w:afterAutospacing="1" w:line="240" w:lineRule="auto"/>
              <w:ind w:hanging="18"/>
              <w:rPr>
                <w:rFonts w:cstheme="minorHAnsi"/>
                <w:sz w:val="20"/>
              </w:rPr>
            </w:pPr>
            <w:r w:rsidRPr="00DD706B">
              <w:rPr>
                <w:rFonts w:cstheme="minorHAnsi"/>
                <w:sz w:val="20"/>
              </w:rPr>
              <w:t>Effectively contributes to the learning community. Frequently initiates dialogue and motivates group discussion by providing feedback to students’ postings, asking follow-up questions, and through thoughtful, reflective comments. Respectfully encourages a variety of viewpoints and invites contributions from others.</w:t>
            </w:r>
          </w:p>
        </w:tc>
        <w:tc>
          <w:tcPr>
            <w:tcW w:w="342" w:type="pct"/>
            <w:vMerge/>
          </w:tcPr>
          <w:p w14:paraId="6D8A183A" w14:textId="77777777" w:rsidR="007917D8" w:rsidRPr="00DD706B" w:rsidRDefault="007917D8" w:rsidP="00FF31EA">
            <w:pPr>
              <w:spacing w:after="0" w:line="240" w:lineRule="auto"/>
              <w:jc w:val="right"/>
              <w:rPr>
                <w:rFonts w:cstheme="minorHAnsi"/>
                <w:sz w:val="20"/>
              </w:rPr>
            </w:pPr>
          </w:p>
        </w:tc>
      </w:tr>
    </w:tbl>
    <w:p w14:paraId="4C958DE9" w14:textId="77777777" w:rsidR="007917D8" w:rsidRDefault="007917D8" w:rsidP="007917D8">
      <w:pPr>
        <w:spacing w:after="0" w:line="240" w:lineRule="auto"/>
        <w:contextualSpacing/>
      </w:pPr>
    </w:p>
    <w:p w14:paraId="2071F924" w14:textId="296371E6" w:rsidR="007917D8" w:rsidRDefault="007917D8" w:rsidP="00075A12">
      <w:pPr>
        <w:spacing w:after="0" w:line="240" w:lineRule="auto"/>
        <w:contextualSpacing/>
        <w:rPr>
          <w:b/>
        </w:rPr>
      </w:pPr>
      <w:r w:rsidRPr="00C15153">
        <w:rPr>
          <w:b/>
        </w:rPr>
        <w:t xml:space="preserve">DISCUSSION </w:t>
      </w:r>
      <w:r>
        <w:rPr>
          <w:b/>
        </w:rPr>
        <w:t xml:space="preserve">POST </w:t>
      </w:r>
      <w:r w:rsidRPr="00C15153">
        <w:rPr>
          <w:b/>
        </w:rPr>
        <w:t>RUBRIC Continued</w:t>
      </w:r>
    </w:p>
    <w:p w14:paraId="67155D60" w14:textId="77777777" w:rsidR="00D0019D" w:rsidRPr="00C15153" w:rsidRDefault="00D0019D" w:rsidP="00D0019D">
      <w:pPr>
        <w:spacing w:after="0" w:line="240" w:lineRule="auto"/>
        <w:contextualSpacing/>
        <w:jc w:val="center"/>
        <w:rPr>
          <w:b/>
        </w:rPr>
      </w:pPr>
    </w:p>
    <w:tbl>
      <w:tblPr>
        <w:tblW w:w="12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8"/>
        <w:gridCol w:w="2689"/>
        <w:gridCol w:w="2602"/>
        <w:gridCol w:w="2689"/>
        <w:gridCol w:w="2516"/>
        <w:gridCol w:w="867"/>
      </w:tblGrid>
      <w:tr w:rsidR="007917D8" w:rsidRPr="00DD706B" w14:paraId="48F60F1D" w14:textId="77777777" w:rsidTr="00075A12">
        <w:trPr>
          <w:trHeight w:val="84"/>
        </w:trPr>
        <w:tc>
          <w:tcPr>
            <w:tcW w:w="1318" w:type="dxa"/>
            <w:tcBorders>
              <w:bottom w:val="single" w:sz="4" w:space="0" w:color="000000"/>
            </w:tcBorders>
            <w:shd w:val="pct10" w:color="auto" w:fill="auto"/>
          </w:tcPr>
          <w:p w14:paraId="4F6F9738" w14:textId="77777777" w:rsidR="007917D8" w:rsidRPr="00DD706B" w:rsidRDefault="007917D8" w:rsidP="00FF31EA">
            <w:pPr>
              <w:spacing w:after="0" w:line="240" w:lineRule="auto"/>
              <w:jc w:val="center"/>
              <w:rPr>
                <w:rFonts w:cstheme="minorHAnsi"/>
                <w:sz w:val="20"/>
              </w:rPr>
            </w:pPr>
            <w:r w:rsidRPr="00DD706B">
              <w:rPr>
                <w:rFonts w:cstheme="minorHAnsi"/>
                <w:b/>
                <w:sz w:val="20"/>
              </w:rPr>
              <w:t>Criteria</w:t>
            </w:r>
          </w:p>
        </w:tc>
        <w:tc>
          <w:tcPr>
            <w:tcW w:w="2689" w:type="dxa"/>
            <w:tcBorders>
              <w:bottom w:val="single" w:sz="4" w:space="0" w:color="000000"/>
            </w:tcBorders>
            <w:shd w:val="pct10" w:color="auto" w:fill="auto"/>
          </w:tcPr>
          <w:p w14:paraId="07092194" w14:textId="7F637DD5" w:rsidR="007917D8" w:rsidRPr="00DD706B" w:rsidRDefault="007917D8" w:rsidP="00FF31EA">
            <w:pPr>
              <w:spacing w:after="0" w:line="240" w:lineRule="auto"/>
              <w:jc w:val="center"/>
              <w:rPr>
                <w:rFonts w:cstheme="minorHAnsi"/>
                <w:b/>
                <w:sz w:val="20"/>
              </w:rPr>
            </w:pPr>
            <w:r w:rsidRPr="00DD706B">
              <w:rPr>
                <w:rFonts w:cstheme="minorHAnsi"/>
                <w:b/>
                <w:sz w:val="20"/>
              </w:rPr>
              <w:t>Unsatisfactory</w:t>
            </w:r>
            <w:r w:rsidR="00850401">
              <w:rPr>
                <w:rFonts w:cstheme="minorHAnsi"/>
                <w:b/>
                <w:sz w:val="20"/>
              </w:rPr>
              <w:t>/</w:t>
            </w:r>
            <w:r w:rsidRPr="00DD706B">
              <w:rPr>
                <w:rFonts w:cstheme="minorHAnsi"/>
                <w:b/>
                <w:sz w:val="20"/>
              </w:rPr>
              <w:t>Beginning</w:t>
            </w:r>
          </w:p>
        </w:tc>
        <w:tc>
          <w:tcPr>
            <w:tcW w:w="2602" w:type="dxa"/>
            <w:tcBorders>
              <w:bottom w:val="single" w:sz="4" w:space="0" w:color="000000"/>
            </w:tcBorders>
            <w:shd w:val="pct10" w:color="auto" w:fill="auto"/>
          </w:tcPr>
          <w:p w14:paraId="0459E344" w14:textId="77777777" w:rsidR="007917D8" w:rsidRPr="00DD706B" w:rsidRDefault="007917D8" w:rsidP="00FF31EA">
            <w:pPr>
              <w:spacing w:after="0" w:line="240" w:lineRule="auto"/>
              <w:jc w:val="center"/>
              <w:rPr>
                <w:rFonts w:cstheme="minorHAnsi"/>
                <w:b/>
                <w:sz w:val="20"/>
              </w:rPr>
            </w:pPr>
            <w:r w:rsidRPr="00DD706B">
              <w:rPr>
                <w:rFonts w:cstheme="minorHAnsi"/>
                <w:b/>
                <w:sz w:val="20"/>
              </w:rPr>
              <w:t>Developing</w:t>
            </w:r>
          </w:p>
        </w:tc>
        <w:tc>
          <w:tcPr>
            <w:tcW w:w="2689" w:type="dxa"/>
            <w:tcBorders>
              <w:bottom w:val="single" w:sz="4" w:space="0" w:color="000000"/>
            </w:tcBorders>
            <w:shd w:val="pct10" w:color="auto" w:fill="auto"/>
          </w:tcPr>
          <w:p w14:paraId="07705989" w14:textId="77777777" w:rsidR="007917D8" w:rsidRPr="00DD706B" w:rsidRDefault="007917D8" w:rsidP="00FF31EA">
            <w:pPr>
              <w:spacing w:after="0" w:line="240" w:lineRule="auto"/>
              <w:jc w:val="center"/>
              <w:rPr>
                <w:rFonts w:cstheme="minorHAnsi"/>
                <w:b/>
                <w:sz w:val="20"/>
              </w:rPr>
            </w:pPr>
            <w:r w:rsidRPr="00DD706B">
              <w:rPr>
                <w:rFonts w:cstheme="minorHAnsi"/>
                <w:b/>
                <w:sz w:val="20"/>
              </w:rPr>
              <w:t>Accomplished</w:t>
            </w:r>
          </w:p>
        </w:tc>
        <w:tc>
          <w:tcPr>
            <w:tcW w:w="2516" w:type="dxa"/>
            <w:tcBorders>
              <w:bottom w:val="single" w:sz="4" w:space="0" w:color="000000"/>
            </w:tcBorders>
            <w:shd w:val="pct10" w:color="auto" w:fill="auto"/>
          </w:tcPr>
          <w:p w14:paraId="7C278839" w14:textId="77777777" w:rsidR="007917D8" w:rsidRPr="00DD706B" w:rsidRDefault="007917D8" w:rsidP="00FF31EA">
            <w:pPr>
              <w:spacing w:after="0" w:line="240" w:lineRule="auto"/>
              <w:jc w:val="center"/>
              <w:rPr>
                <w:rFonts w:cstheme="minorHAnsi"/>
                <w:b/>
                <w:sz w:val="20"/>
              </w:rPr>
            </w:pPr>
            <w:r w:rsidRPr="00DD706B">
              <w:rPr>
                <w:rFonts w:cstheme="minorHAnsi"/>
                <w:b/>
                <w:sz w:val="20"/>
              </w:rPr>
              <w:t>Exemplary</w:t>
            </w:r>
          </w:p>
        </w:tc>
        <w:tc>
          <w:tcPr>
            <w:tcW w:w="867" w:type="dxa"/>
            <w:tcBorders>
              <w:bottom w:val="single" w:sz="4" w:space="0" w:color="000000"/>
            </w:tcBorders>
            <w:shd w:val="pct10" w:color="auto" w:fill="auto"/>
          </w:tcPr>
          <w:p w14:paraId="13A20066" w14:textId="77777777" w:rsidR="007917D8" w:rsidRPr="00DD706B" w:rsidRDefault="007917D8" w:rsidP="00FF31EA">
            <w:pPr>
              <w:spacing w:after="0" w:line="240" w:lineRule="auto"/>
              <w:jc w:val="center"/>
              <w:rPr>
                <w:rFonts w:cstheme="minorHAnsi"/>
                <w:b/>
                <w:sz w:val="20"/>
              </w:rPr>
            </w:pPr>
            <w:r w:rsidRPr="00DD706B">
              <w:rPr>
                <w:rFonts w:cstheme="minorHAnsi"/>
                <w:b/>
                <w:sz w:val="20"/>
              </w:rPr>
              <w:t>Total</w:t>
            </w:r>
          </w:p>
        </w:tc>
      </w:tr>
      <w:tr w:rsidR="007917D8" w:rsidRPr="00DD706B" w14:paraId="023B617F" w14:textId="77777777" w:rsidTr="00075A12">
        <w:trPr>
          <w:trHeight w:val="98"/>
        </w:trPr>
        <w:tc>
          <w:tcPr>
            <w:tcW w:w="1318" w:type="dxa"/>
            <w:vMerge w:val="restart"/>
            <w:tcBorders>
              <w:top w:val="single" w:sz="4" w:space="0" w:color="000000"/>
              <w:left w:val="single" w:sz="4" w:space="0" w:color="000000"/>
              <w:right w:val="single" w:sz="4" w:space="0" w:color="000000"/>
            </w:tcBorders>
          </w:tcPr>
          <w:p w14:paraId="22AE9F02" w14:textId="77777777" w:rsidR="007917D8" w:rsidRPr="00DD706B" w:rsidRDefault="007917D8" w:rsidP="00FF31EA">
            <w:pPr>
              <w:spacing w:after="0" w:line="240" w:lineRule="auto"/>
              <w:jc w:val="center"/>
              <w:rPr>
                <w:rFonts w:cstheme="minorHAnsi"/>
                <w:b/>
                <w:sz w:val="20"/>
              </w:rPr>
            </w:pPr>
            <w:r w:rsidRPr="00DD706B">
              <w:rPr>
                <w:rFonts w:cstheme="minorHAnsi"/>
                <w:b/>
                <w:sz w:val="20"/>
              </w:rPr>
              <w:t>Writing Quality</w:t>
            </w:r>
          </w:p>
        </w:tc>
        <w:tc>
          <w:tcPr>
            <w:tcW w:w="2689" w:type="dxa"/>
            <w:tcBorders>
              <w:top w:val="single" w:sz="4" w:space="0" w:color="000000"/>
              <w:left w:val="single" w:sz="4" w:space="0" w:color="000000"/>
              <w:bottom w:val="single" w:sz="4" w:space="0" w:color="000000"/>
              <w:right w:val="single" w:sz="4" w:space="0" w:color="000000"/>
            </w:tcBorders>
            <w:shd w:val="pct12" w:color="auto" w:fill="auto"/>
          </w:tcPr>
          <w:p w14:paraId="2016D08B" w14:textId="55BFDD8B" w:rsidR="007917D8" w:rsidRPr="00DD706B" w:rsidRDefault="006B2BA4" w:rsidP="00FF31EA">
            <w:pPr>
              <w:autoSpaceDE w:val="0"/>
              <w:autoSpaceDN w:val="0"/>
              <w:adjustRightInd w:val="0"/>
              <w:spacing w:after="0" w:line="240" w:lineRule="auto"/>
              <w:jc w:val="center"/>
              <w:rPr>
                <w:rFonts w:cstheme="minorHAnsi"/>
                <w:b/>
                <w:sz w:val="20"/>
              </w:rPr>
            </w:pPr>
            <w:r>
              <w:rPr>
                <w:rFonts w:cstheme="minorHAnsi"/>
                <w:b/>
                <w:sz w:val="20"/>
              </w:rPr>
              <w:t>4</w:t>
            </w:r>
            <w:r w:rsidR="007917D8" w:rsidRPr="00DD706B">
              <w:rPr>
                <w:rFonts w:cstheme="minorHAnsi"/>
                <w:b/>
                <w:sz w:val="20"/>
              </w:rPr>
              <w:t xml:space="preserve"> points</w:t>
            </w:r>
          </w:p>
        </w:tc>
        <w:tc>
          <w:tcPr>
            <w:tcW w:w="2602" w:type="dxa"/>
            <w:tcBorders>
              <w:top w:val="single" w:sz="4" w:space="0" w:color="000000"/>
              <w:left w:val="single" w:sz="4" w:space="0" w:color="000000"/>
              <w:bottom w:val="single" w:sz="4" w:space="0" w:color="000000"/>
              <w:right w:val="single" w:sz="4" w:space="0" w:color="000000"/>
            </w:tcBorders>
            <w:shd w:val="pct12" w:color="auto" w:fill="auto"/>
          </w:tcPr>
          <w:p w14:paraId="264B1C8B" w14:textId="59EACB2B" w:rsidR="007917D8" w:rsidRPr="00DD706B" w:rsidRDefault="006B2BA4" w:rsidP="00FF31EA">
            <w:pPr>
              <w:autoSpaceDE w:val="0"/>
              <w:autoSpaceDN w:val="0"/>
              <w:adjustRightInd w:val="0"/>
              <w:spacing w:after="0" w:line="240" w:lineRule="auto"/>
              <w:jc w:val="center"/>
              <w:rPr>
                <w:rFonts w:cstheme="minorHAnsi"/>
                <w:b/>
                <w:sz w:val="20"/>
              </w:rPr>
            </w:pPr>
            <w:r>
              <w:rPr>
                <w:rFonts w:cstheme="minorHAnsi"/>
                <w:b/>
                <w:sz w:val="20"/>
              </w:rPr>
              <w:t>6</w:t>
            </w:r>
            <w:r w:rsidR="007917D8" w:rsidRPr="00DD706B">
              <w:rPr>
                <w:rFonts w:cstheme="minorHAnsi"/>
                <w:b/>
                <w:sz w:val="20"/>
              </w:rPr>
              <w:t xml:space="preserve"> points</w:t>
            </w:r>
          </w:p>
        </w:tc>
        <w:tc>
          <w:tcPr>
            <w:tcW w:w="2689" w:type="dxa"/>
            <w:tcBorders>
              <w:top w:val="single" w:sz="4" w:space="0" w:color="000000"/>
              <w:left w:val="single" w:sz="4" w:space="0" w:color="000000"/>
              <w:bottom w:val="single" w:sz="4" w:space="0" w:color="000000"/>
              <w:right w:val="single" w:sz="4" w:space="0" w:color="000000"/>
            </w:tcBorders>
            <w:shd w:val="pct12" w:color="auto" w:fill="auto"/>
          </w:tcPr>
          <w:p w14:paraId="2A92D53E" w14:textId="362F2E3A" w:rsidR="007917D8" w:rsidRPr="00DD706B" w:rsidRDefault="006B2BA4" w:rsidP="00FF31EA">
            <w:pPr>
              <w:autoSpaceDE w:val="0"/>
              <w:autoSpaceDN w:val="0"/>
              <w:adjustRightInd w:val="0"/>
              <w:spacing w:after="0" w:line="240" w:lineRule="auto"/>
              <w:jc w:val="center"/>
              <w:rPr>
                <w:rFonts w:cstheme="minorHAnsi"/>
                <w:b/>
                <w:sz w:val="20"/>
              </w:rPr>
            </w:pPr>
            <w:r>
              <w:rPr>
                <w:rFonts w:cstheme="minorHAnsi"/>
                <w:b/>
                <w:sz w:val="20"/>
              </w:rPr>
              <w:t>8</w:t>
            </w:r>
            <w:r w:rsidR="007917D8" w:rsidRPr="00DD706B">
              <w:rPr>
                <w:rFonts w:cstheme="minorHAnsi"/>
                <w:b/>
                <w:sz w:val="20"/>
              </w:rPr>
              <w:t xml:space="preserve"> points</w:t>
            </w:r>
          </w:p>
        </w:tc>
        <w:tc>
          <w:tcPr>
            <w:tcW w:w="2516" w:type="dxa"/>
            <w:tcBorders>
              <w:top w:val="single" w:sz="4" w:space="0" w:color="000000"/>
              <w:left w:val="single" w:sz="4" w:space="0" w:color="000000"/>
              <w:bottom w:val="single" w:sz="4" w:space="0" w:color="000000"/>
              <w:right w:val="single" w:sz="4" w:space="0" w:color="000000"/>
            </w:tcBorders>
            <w:shd w:val="pct12" w:color="auto" w:fill="auto"/>
          </w:tcPr>
          <w:p w14:paraId="5E0B6FB5" w14:textId="5EB56C73" w:rsidR="007917D8" w:rsidRPr="00DD706B" w:rsidRDefault="007917D8" w:rsidP="00FF31EA">
            <w:pPr>
              <w:spacing w:before="100" w:beforeAutospacing="1" w:after="100" w:afterAutospacing="1" w:line="240" w:lineRule="auto"/>
              <w:ind w:hanging="18"/>
              <w:jc w:val="center"/>
              <w:rPr>
                <w:rFonts w:cstheme="minorHAnsi"/>
                <w:b/>
                <w:sz w:val="20"/>
              </w:rPr>
            </w:pPr>
            <w:r w:rsidRPr="00DD706B">
              <w:rPr>
                <w:rFonts w:cstheme="minorHAnsi"/>
                <w:b/>
                <w:sz w:val="20"/>
              </w:rPr>
              <w:t>1</w:t>
            </w:r>
            <w:r w:rsidR="006B2BA4">
              <w:rPr>
                <w:rFonts w:cstheme="minorHAnsi"/>
                <w:b/>
                <w:sz w:val="20"/>
              </w:rPr>
              <w:t>0</w:t>
            </w:r>
            <w:r w:rsidRPr="00DD706B">
              <w:rPr>
                <w:rFonts w:cstheme="minorHAnsi"/>
                <w:b/>
                <w:sz w:val="20"/>
              </w:rPr>
              <w:t xml:space="preserve"> points</w:t>
            </w:r>
          </w:p>
        </w:tc>
        <w:tc>
          <w:tcPr>
            <w:tcW w:w="867" w:type="dxa"/>
            <w:vMerge w:val="restart"/>
            <w:tcBorders>
              <w:top w:val="single" w:sz="4" w:space="0" w:color="000000"/>
              <w:left w:val="single" w:sz="4" w:space="0" w:color="000000"/>
              <w:right w:val="single" w:sz="4" w:space="0" w:color="000000"/>
            </w:tcBorders>
          </w:tcPr>
          <w:p w14:paraId="77C957D4" w14:textId="1126D221" w:rsidR="007917D8" w:rsidRPr="00DD706B" w:rsidRDefault="007917D8" w:rsidP="00FF31EA">
            <w:pPr>
              <w:spacing w:after="0" w:line="240" w:lineRule="auto"/>
              <w:jc w:val="right"/>
              <w:rPr>
                <w:rFonts w:cstheme="minorHAnsi"/>
                <w:sz w:val="20"/>
              </w:rPr>
            </w:pPr>
            <w:r w:rsidRPr="00DD706B">
              <w:rPr>
                <w:rFonts w:cstheme="minorHAnsi"/>
                <w:sz w:val="20"/>
              </w:rPr>
              <w:t>/</w:t>
            </w:r>
            <w:r w:rsidR="006B2BA4">
              <w:rPr>
                <w:rFonts w:cstheme="minorHAnsi"/>
                <w:sz w:val="20"/>
              </w:rPr>
              <w:t>10</w:t>
            </w:r>
          </w:p>
        </w:tc>
      </w:tr>
      <w:tr w:rsidR="007917D8" w:rsidRPr="00DD706B" w14:paraId="5E6D1BF9" w14:textId="77777777" w:rsidTr="00075A12">
        <w:trPr>
          <w:trHeight w:val="770"/>
        </w:trPr>
        <w:tc>
          <w:tcPr>
            <w:tcW w:w="1318" w:type="dxa"/>
            <w:vMerge/>
            <w:tcBorders>
              <w:left w:val="single" w:sz="4" w:space="0" w:color="000000"/>
              <w:bottom w:val="single" w:sz="4" w:space="0" w:color="000000"/>
              <w:right w:val="single" w:sz="4" w:space="0" w:color="000000"/>
            </w:tcBorders>
          </w:tcPr>
          <w:p w14:paraId="3B17F3D1" w14:textId="77777777" w:rsidR="007917D8" w:rsidRPr="00DD706B" w:rsidRDefault="007917D8" w:rsidP="00FF31EA">
            <w:pPr>
              <w:spacing w:after="0" w:line="240" w:lineRule="auto"/>
              <w:jc w:val="center"/>
              <w:rPr>
                <w:rFonts w:cstheme="minorHAnsi"/>
                <w:b/>
                <w:sz w:val="20"/>
              </w:rPr>
            </w:pPr>
          </w:p>
        </w:tc>
        <w:tc>
          <w:tcPr>
            <w:tcW w:w="2689" w:type="dxa"/>
            <w:tcBorders>
              <w:top w:val="single" w:sz="4" w:space="0" w:color="000000"/>
              <w:left w:val="single" w:sz="4" w:space="0" w:color="000000"/>
              <w:bottom w:val="single" w:sz="4" w:space="0" w:color="000000"/>
              <w:right w:val="single" w:sz="4" w:space="0" w:color="000000"/>
            </w:tcBorders>
          </w:tcPr>
          <w:p w14:paraId="20F178FD" w14:textId="77777777" w:rsidR="007917D8" w:rsidRPr="00DD706B" w:rsidRDefault="007917D8" w:rsidP="00FF31EA">
            <w:pPr>
              <w:autoSpaceDE w:val="0"/>
              <w:autoSpaceDN w:val="0"/>
              <w:adjustRightInd w:val="0"/>
              <w:spacing w:after="0" w:line="240" w:lineRule="auto"/>
              <w:rPr>
                <w:rFonts w:cstheme="minorHAnsi"/>
                <w:sz w:val="20"/>
              </w:rPr>
            </w:pPr>
            <w:r w:rsidRPr="00DD706B">
              <w:rPr>
                <w:rFonts w:cstheme="minorHAnsi"/>
                <w:sz w:val="20"/>
              </w:rPr>
              <w:t xml:space="preserve">Posts show a below average/poor writing style that lacks standard English, and/or is difficult for readers to follow. Contains frequent errors in grammar, punctuation, usage, and spelling. </w:t>
            </w:r>
          </w:p>
        </w:tc>
        <w:tc>
          <w:tcPr>
            <w:tcW w:w="2602" w:type="dxa"/>
            <w:tcBorders>
              <w:top w:val="single" w:sz="4" w:space="0" w:color="000000"/>
              <w:left w:val="single" w:sz="4" w:space="0" w:color="000000"/>
              <w:bottom w:val="single" w:sz="4" w:space="0" w:color="000000"/>
              <w:right w:val="single" w:sz="4" w:space="0" w:color="000000"/>
            </w:tcBorders>
          </w:tcPr>
          <w:p w14:paraId="6ABB4724" w14:textId="77777777" w:rsidR="007917D8" w:rsidRPr="00DD706B" w:rsidRDefault="007917D8" w:rsidP="00FF31EA">
            <w:pPr>
              <w:autoSpaceDE w:val="0"/>
              <w:autoSpaceDN w:val="0"/>
              <w:adjustRightInd w:val="0"/>
              <w:spacing w:after="0" w:line="240" w:lineRule="auto"/>
              <w:rPr>
                <w:rFonts w:cstheme="minorHAnsi"/>
                <w:sz w:val="20"/>
              </w:rPr>
            </w:pPr>
            <w:r w:rsidRPr="00DD706B">
              <w:rPr>
                <w:rFonts w:cstheme="minorHAnsi"/>
                <w:sz w:val="20"/>
              </w:rPr>
              <w:t>Posts show an average and/or casual writing style using standard English that is generally clear but contains some errors in grammar, punctuation, usage, and spelling.</w:t>
            </w:r>
          </w:p>
        </w:tc>
        <w:tc>
          <w:tcPr>
            <w:tcW w:w="2689" w:type="dxa"/>
            <w:tcBorders>
              <w:top w:val="single" w:sz="4" w:space="0" w:color="000000"/>
              <w:left w:val="single" w:sz="4" w:space="0" w:color="000000"/>
              <w:bottom w:val="single" w:sz="4" w:space="0" w:color="000000"/>
              <w:right w:val="single" w:sz="4" w:space="0" w:color="000000"/>
            </w:tcBorders>
          </w:tcPr>
          <w:p w14:paraId="2DA529FD" w14:textId="77777777" w:rsidR="007917D8" w:rsidRPr="00DD706B" w:rsidRDefault="007917D8" w:rsidP="00FF31EA">
            <w:pPr>
              <w:autoSpaceDE w:val="0"/>
              <w:autoSpaceDN w:val="0"/>
              <w:adjustRightInd w:val="0"/>
              <w:spacing w:after="0" w:line="240" w:lineRule="auto"/>
              <w:rPr>
                <w:rFonts w:cstheme="minorHAnsi"/>
                <w:sz w:val="20"/>
              </w:rPr>
            </w:pPr>
            <w:r w:rsidRPr="00DD706B">
              <w:rPr>
                <w:rFonts w:cstheme="minorHAnsi"/>
                <w:sz w:val="20"/>
              </w:rPr>
              <w:t>Discussion posts show above average writing style that is clear using standard English with minor errors in grammar, punctuation, usage, and/or spelling.</w:t>
            </w:r>
          </w:p>
        </w:tc>
        <w:tc>
          <w:tcPr>
            <w:tcW w:w="2516" w:type="dxa"/>
            <w:tcBorders>
              <w:top w:val="single" w:sz="4" w:space="0" w:color="000000"/>
              <w:left w:val="single" w:sz="4" w:space="0" w:color="000000"/>
              <w:bottom w:val="single" w:sz="4" w:space="0" w:color="000000"/>
              <w:right w:val="single" w:sz="4" w:space="0" w:color="000000"/>
            </w:tcBorders>
          </w:tcPr>
          <w:p w14:paraId="344896B1" w14:textId="77777777" w:rsidR="007917D8" w:rsidRPr="00DD706B" w:rsidRDefault="007917D8" w:rsidP="00FF31EA">
            <w:pPr>
              <w:spacing w:before="100" w:beforeAutospacing="1" w:after="100" w:afterAutospacing="1" w:line="240" w:lineRule="auto"/>
              <w:ind w:hanging="18"/>
              <w:rPr>
                <w:rFonts w:cstheme="minorHAnsi"/>
                <w:sz w:val="20"/>
              </w:rPr>
            </w:pPr>
            <w:r w:rsidRPr="00DD706B">
              <w:rPr>
                <w:rFonts w:cstheme="minorHAnsi"/>
                <w:sz w:val="20"/>
              </w:rPr>
              <w:t>Discussion posts are well written and clearly articulated using standard English, characterized by elements of a strong writing style with correct grammar, punctuation, usage, and spelling.</w:t>
            </w:r>
          </w:p>
        </w:tc>
        <w:tc>
          <w:tcPr>
            <w:tcW w:w="867" w:type="dxa"/>
            <w:vMerge/>
            <w:tcBorders>
              <w:left w:val="single" w:sz="4" w:space="0" w:color="000000"/>
              <w:bottom w:val="single" w:sz="4" w:space="0" w:color="000000"/>
              <w:right w:val="single" w:sz="4" w:space="0" w:color="000000"/>
            </w:tcBorders>
          </w:tcPr>
          <w:p w14:paraId="5FC9DE96" w14:textId="77777777" w:rsidR="007917D8" w:rsidRPr="00DD706B" w:rsidRDefault="007917D8" w:rsidP="00FF31EA">
            <w:pPr>
              <w:spacing w:after="0" w:line="240" w:lineRule="auto"/>
              <w:jc w:val="right"/>
              <w:rPr>
                <w:rFonts w:cstheme="minorHAnsi"/>
                <w:sz w:val="20"/>
              </w:rPr>
            </w:pPr>
          </w:p>
        </w:tc>
      </w:tr>
      <w:tr w:rsidR="007917D8" w:rsidRPr="00DD706B" w14:paraId="281F3BDB" w14:textId="77777777" w:rsidTr="00075A12">
        <w:trPr>
          <w:trHeight w:val="98"/>
        </w:trPr>
        <w:tc>
          <w:tcPr>
            <w:tcW w:w="1318" w:type="dxa"/>
            <w:vMerge w:val="restart"/>
          </w:tcPr>
          <w:p w14:paraId="1AD7067C" w14:textId="77777777" w:rsidR="007917D8" w:rsidRPr="00DD706B" w:rsidRDefault="007917D8" w:rsidP="00FF31EA">
            <w:pPr>
              <w:spacing w:after="0" w:line="240" w:lineRule="auto"/>
              <w:jc w:val="center"/>
              <w:rPr>
                <w:rFonts w:cstheme="minorHAnsi"/>
                <w:b/>
                <w:sz w:val="20"/>
              </w:rPr>
            </w:pPr>
            <w:r w:rsidRPr="00DD706B">
              <w:rPr>
                <w:rFonts w:cstheme="minorHAnsi"/>
                <w:b/>
                <w:sz w:val="20"/>
              </w:rPr>
              <w:t>Required Response</w:t>
            </w:r>
          </w:p>
        </w:tc>
        <w:tc>
          <w:tcPr>
            <w:tcW w:w="2689" w:type="dxa"/>
            <w:shd w:val="pct12" w:color="auto" w:fill="auto"/>
          </w:tcPr>
          <w:p w14:paraId="46209385" w14:textId="77777777" w:rsidR="007917D8" w:rsidRPr="00DD706B" w:rsidRDefault="007917D8" w:rsidP="00FF31EA">
            <w:pPr>
              <w:autoSpaceDE w:val="0"/>
              <w:autoSpaceDN w:val="0"/>
              <w:adjustRightInd w:val="0"/>
              <w:spacing w:after="0" w:line="240" w:lineRule="auto"/>
              <w:jc w:val="center"/>
              <w:rPr>
                <w:rFonts w:cstheme="minorHAnsi"/>
                <w:b/>
                <w:sz w:val="20"/>
              </w:rPr>
            </w:pPr>
            <w:r w:rsidRPr="00DD706B">
              <w:rPr>
                <w:rFonts w:cstheme="minorHAnsi"/>
                <w:b/>
                <w:sz w:val="20"/>
              </w:rPr>
              <w:t>Deduct 10 points</w:t>
            </w:r>
          </w:p>
        </w:tc>
        <w:tc>
          <w:tcPr>
            <w:tcW w:w="2602" w:type="dxa"/>
            <w:shd w:val="pct12" w:color="auto" w:fill="auto"/>
          </w:tcPr>
          <w:p w14:paraId="6AC8324D" w14:textId="77777777" w:rsidR="007917D8" w:rsidRPr="00DD706B" w:rsidRDefault="007917D8" w:rsidP="00FF31EA">
            <w:pPr>
              <w:autoSpaceDE w:val="0"/>
              <w:autoSpaceDN w:val="0"/>
              <w:adjustRightInd w:val="0"/>
              <w:spacing w:after="0" w:line="240" w:lineRule="auto"/>
              <w:jc w:val="center"/>
              <w:rPr>
                <w:rFonts w:cstheme="minorHAnsi"/>
                <w:b/>
                <w:sz w:val="20"/>
              </w:rPr>
            </w:pPr>
            <w:r w:rsidRPr="00DD706B">
              <w:rPr>
                <w:rFonts w:cstheme="minorHAnsi"/>
                <w:b/>
                <w:sz w:val="20"/>
              </w:rPr>
              <w:t>Deduct 3 points</w:t>
            </w:r>
          </w:p>
        </w:tc>
        <w:tc>
          <w:tcPr>
            <w:tcW w:w="2689" w:type="dxa"/>
            <w:shd w:val="pct12" w:color="auto" w:fill="auto"/>
          </w:tcPr>
          <w:p w14:paraId="1D3E9DC6" w14:textId="77777777" w:rsidR="007917D8" w:rsidRPr="00DD706B" w:rsidRDefault="007917D8" w:rsidP="00FF31EA">
            <w:pPr>
              <w:autoSpaceDE w:val="0"/>
              <w:autoSpaceDN w:val="0"/>
              <w:adjustRightInd w:val="0"/>
              <w:spacing w:after="0" w:line="240" w:lineRule="auto"/>
              <w:jc w:val="center"/>
              <w:rPr>
                <w:rFonts w:cstheme="minorHAnsi"/>
                <w:b/>
                <w:sz w:val="20"/>
              </w:rPr>
            </w:pPr>
            <w:r w:rsidRPr="00DD706B">
              <w:rPr>
                <w:rFonts w:cstheme="minorHAnsi"/>
                <w:b/>
                <w:sz w:val="20"/>
              </w:rPr>
              <w:t>No points deducted</w:t>
            </w:r>
          </w:p>
        </w:tc>
        <w:tc>
          <w:tcPr>
            <w:tcW w:w="2516" w:type="dxa"/>
            <w:shd w:val="pct12" w:color="auto" w:fill="auto"/>
          </w:tcPr>
          <w:p w14:paraId="06377AB1" w14:textId="77777777" w:rsidR="007917D8" w:rsidRPr="00DD706B" w:rsidRDefault="007917D8" w:rsidP="00FF31EA">
            <w:pPr>
              <w:spacing w:before="100" w:beforeAutospacing="1" w:after="100" w:afterAutospacing="1" w:line="240" w:lineRule="auto"/>
              <w:ind w:hanging="18"/>
              <w:jc w:val="center"/>
              <w:rPr>
                <w:rFonts w:cstheme="minorHAnsi"/>
                <w:b/>
                <w:sz w:val="20"/>
              </w:rPr>
            </w:pPr>
            <w:r w:rsidRPr="00DD706B">
              <w:rPr>
                <w:rFonts w:cstheme="minorHAnsi"/>
                <w:b/>
                <w:sz w:val="20"/>
              </w:rPr>
              <w:t>No points deducted</w:t>
            </w:r>
          </w:p>
        </w:tc>
        <w:tc>
          <w:tcPr>
            <w:tcW w:w="867" w:type="dxa"/>
            <w:vMerge w:val="restart"/>
          </w:tcPr>
          <w:p w14:paraId="196A8FE6" w14:textId="77777777" w:rsidR="007917D8" w:rsidRPr="00DD706B" w:rsidRDefault="007917D8" w:rsidP="00FF31EA">
            <w:pPr>
              <w:spacing w:after="0" w:line="240" w:lineRule="auto"/>
              <w:jc w:val="right"/>
              <w:rPr>
                <w:rFonts w:cstheme="minorHAnsi"/>
                <w:b/>
                <w:sz w:val="20"/>
              </w:rPr>
            </w:pPr>
          </w:p>
        </w:tc>
      </w:tr>
      <w:tr w:rsidR="007917D8" w:rsidRPr="00DD706B" w14:paraId="3D20F375" w14:textId="77777777" w:rsidTr="00075A12">
        <w:trPr>
          <w:trHeight w:val="578"/>
        </w:trPr>
        <w:tc>
          <w:tcPr>
            <w:tcW w:w="1318" w:type="dxa"/>
            <w:vMerge/>
            <w:tcBorders>
              <w:bottom w:val="single" w:sz="4" w:space="0" w:color="000000"/>
            </w:tcBorders>
          </w:tcPr>
          <w:p w14:paraId="5147F71B" w14:textId="77777777" w:rsidR="007917D8" w:rsidRPr="00DD706B" w:rsidRDefault="007917D8" w:rsidP="00FF31EA">
            <w:pPr>
              <w:spacing w:after="0" w:line="240" w:lineRule="auto"/>
              <w:jc w:val="center"/>
              <w:rPr>
                <w:rFonts w:cstheme="minorHAnsi"/>
                <w:b/>
                <w:sz w:val="20"/>
              </w:rPr>
            </w:pPr>
          </w:p>
        </w:tc>
        <w:tc>
          <w:tcPr>
            <w:tcW w:w="2689" w:type="dxa"/>
          </w:tcPr>
          <w:p w14:paraId="50DFA9A3" w14:textId="77777777" w:rsidR="007917D8" w:rsidRPr="00DD706B" w:rsidRDefault="007917D8" w:rsidP="00FF31EA">
            <w:pPr>
              <w:autoSpaceDE w:val="0"/>
              <w:autoSpaceDN w:val="0"/>
              <w:adjustRightInd w:val="0"/>
              <w:spacing w:after="0" w:line="240" w:lineRule="auto"/>
              <w:rPr>
                <w:rFonts w:cstheme="minorHAnsi"/>
                <w:sz w:val="20"/>
              </w:rPr>
            </w:pPr>
            <w:r w:rsidRPr="00DD706B">
              <w:rPr>
                <w:rFonts w:cstheme="minorHAnsi"/>
                <w:sz w:val="20"/>
              </w:rPr>
              <w:t xml:space="preserve">Required response post is missing/inadequate. </w:t>
            </w:r>
          </w:p>
        </w:tc>
        <w:tc>
          <w:tcPr>
            <w:tcW w:w="2602" w:type="dxa"/>
          </w:tcPr>
          <w:p w14:paraId="2F7BC275" w14:textId="77777777" w:rsidR="007917D8" w:rsidRPr="00DD706B" w:rsidRDefault="007917D8" w:rsidP="00FF31EA">
            <w:pPr>
              <w:autoSpaceDE w:val="0"/>
              <w:autoSpaceDN w:val="0"/>
              <w:adjustRightInd w:val="0"/>
              <w:spacing w:after="0" w:line="240" w:lineRule="auto"/>
              <w:rPr>
                <w:rFonts w:cstheme="minorHAnsi"/>
                <w:sz w:val="20"/>
              </w:rPr>
            </w:pPr>
            <w:r w:rsidRPr="00DD706B">
              <w:rPr>
                <w:rFonts w:cstheme="minorHAnsi"/>
                <w:sz w:val="20"/>
              </w:rPr>
              <w:t>All required postings completed; however,</w:t>
            </w:r>
            <w:r>
              <w:rPr>
                <w:rFonts w:cstheme="minorHAnsi"/>
                <w:sz w:val="20"/>
              </w:rPr>
              <w:t xml:space="preserve"> response post only agrees/disagrees and does not provide additional insight. </w:t>
            </w:r>
          </w:p>
        </w:tc>
        <w:tc>
          <w:tcPr>
            <w:tcW w:w="2689" w:type="dxa"/>
          </w:tcPr>
          <w:p w14:paraId="39DFE017" w14:textId="77777777" w:rsidR="007917D8" w:rsidRPr="00DD706B" w:rsidRDefault="007917D8" w:rsidP="00FF31EA">
            <w:pPr>
              <w:autoSpaceDE w:val="0"/>
              <w:autoSpaceDN w:val="0"/>
              <w:adjustRightInd w:val="0"/>
              <w:spacing w:after="0" w:line="240" w:lineRule="auto"/>
              <w:rPr>
                <w:rFonts w:cstheme="minorHAnsi"/>
                <w:sz w:val="20"/>
              </w:rPr>
            </w:pPr>
            <w:r w:rsidRPr="00DD706B">
              <w:rPr>
                <w:rFonts w:cstheme="minorHAnsi"/>
                <w:sz w:val="20"/>
              </w:rPr>
              <w:t xml:space="preserve">All required postings by deadline; </w:t>
            </w:r>
            <w:r>
              <w:rPr>
                <w:rFonts w:cstheme="minorHAnsi"/>
                <w:sz w:val="20"/>
              </w:rPr>
              <w:t xml:space="preserve">an adequate response post is given that provides some additional insight. </w:t>
            </w:r>
          </w:p>
        </w:tc>
        <w:tc>
          <w:tcPr>
            <w:tcW w:w="2516" w:type="dxa"/>
          </w:tcPr>
          <w:p w14:paraId="5CA4A72C" w14:textId="77777777" w:rsidR="007917D8" w:rsidRPr="00DD706B" w:rsidRDefault="007917D8" w:rsidP="00FF31EA">
            <w:pPr>
              <w:autoSpaceDE w:val="0"/>
              <w:autoSpaceDN w:val="0"/>
              <w:adjustRightInd w:val="0"/>
              <w:spacing w:after="0" w:line="240" w:lineRule="auto"/>
              <w:rPr>
                <w:rFonts w:cstheme="minorHAnsi"/>
                <w:sz w:val="20"/>
              </w:rPr>
            </w:pPr>
            <w:r>
              <w:rPr>
                <w:rFonts w:cstheme="minorHAnsi"/>
                <w:sz w:val="20"/>
              </w:rPr>
              <w:t xml:space="preserve">All required postings by deadline; response is extremely thoughtful and provides additional insight. </w:t>
            </w:r>
          </w:p>
        </w:tc>
        <w:tc>
          <w:tcPr>
            <w:tcW w:w="867" w:type="dxa"/>
            <w:vMerge/>
            <w:tcBorders>
              <w:bottom w:val="single" w:sz="4" w:space="0" w:color="000000"/>
            </w:tcBorders>
          </w:tcPr>
          <w:p w14:paraId="33AE3480" w14:textId="77777777" w:rsidR="007917D8" w:rsidRPr="00DD706B" w:rsidRDefault="007917D8" w:rsidP="00FF31EA">
            <w:pPr>
              <w:spacing w:after="0" w:line="240" w:lineRule="auto"/>
              <w:jc w:val="right"/>
              <w:rPr>
                <w:rFonts w:cstheme="minorHAnsi"/>
                <w:sz w:val="20"/>
              </w:rPr>
            </w:pPr>
          </w:p>
        </w:tc>
      </w:tr>
      <w:tr w:rsidR="007917D8" w:rsidRPr="00DD706B" w14:paraId="597C9490" w14:textId="77777777" w:rsidTr="00FF31EA">
        <w:trPr>
          <w:trHeight w:val="88"/>
        </w:trPr>
        <w:tc>
          <w:tcPr>
            <w:tcW w:w="11814" w:type="dxa"/>
            <w:gridSpan w:val="5"/>
            <w:shd w:val="pct12" w:color="auto" w:fill="auto"/>
          </w:tcPr>
          <w:p w14:paraId="3428AAFE" w14:textId="77777777" w:rsidR="007917D8" w:rsidRPr="00DD706B" w:rsidRDefault="007917D8" w:rsidP="00FF31EA">
            <w:pPr>
              <w:spacing w:after="0" w:line="240" w:lineRule="auto"/>
              <w:jc w:val="right"/>
              <w:rPr>
                <w:rFonts w:cstheme="minorHAnsi"/>
                <w:b/>
                <w:sz w:val="20"/>
              </w:rPr>
            </w:pPr>
            <w:r w:rsidRPr="00DD706B">
              <w:rPr>
                <w:rFonts w:cstheme="minorHAnsi"/>
                <w:b/>
                <w:sz w:val="20"/>
              </w:rPr>
              <w:t>TOTAL POINTS (sum of 5 Criteria)</w:t>
            </w:r>
          </w:p>
        </w:tc>
        <w:tc>
          <w:tcPr>
            <w:tcW w:w="867" w:type="dxa"/>
            <w:shd w:val="pct12" w:color="auto" w:fill="auto"/>
          </w:tcPr>
          <w:p w14:paraId="1734A3CC" w14:textId="68D6EB09" w:rsidR="007917D8" w:rsidRPr="00DD706B" w:rsidRDefault="007917D8" w:rsidP="00FF31EA">
            <w:pPr>
              <w:spacing w:after="0" w:line="240" w:lineRule="auto"/>
              <w:jc w:val="right"/>
              <w:rPr>
                <w:rFonts w:cstheme="minorHAnsi"/>
                <w:b/>
                <w:sz w:val="20"/>
              </w:rPr>
            </w:pPr>
            <w:r w:rsidRPr="00DD706B">
              <w:rPr>
                <w:rFonts w:cstheme="minorHAnsi"/>
                <w:b/>
                <w:sz w:val="20"/>
              </w:rPr>
              <w:t>/</w:t>
            </w:r>
            <w:r w:rsidR="000E2A06">
              <w:rPr>
                <w:rFonts w:cstheme="minorHAnsi"/>
                <w:b/>
                <w:sz w:val="20"/>
              </w:rPr>
              <w:t>4</w:t>
            </w:r>
            <w:r w:rsidRPr="00DD706B">
              <w:rPr>
                <w:rFonts w:cstheme="minorHAnsi"/>
                <w:b/>
                <w:sz w:val="20"/>
              </w:rPr>
              <w:t>0</w:t>
            </w:r>
          </w:p>
        </w:tc>
      </w:tr>
    </w:tbl>
    <w:p w14:paraId="57907B58" w14:textId="77777777" w:rsidR="00075A12" w:rsidRDefault="00075A12" w:rsidP="00075A12">
      <w:pPr>
        <w:rPr>
          <w:rFonts w:cstheme="minorHAnsi"/>
          <w:b/>
          <w:bCs/>
          <w:color w:val="000000" w:themeColor="text1"/>
        </w:rPr>
      </w:pPr>
    </w:p>
    <w:sectPr w:rsidR="00075A12" w:rsidSect="009E167E">
      <w:footerReference w:type="default" r:id="rId5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0E1A" w14:textId="77777777" w:rsidR="00FA6951" w:rsidRDefault="00FA6951" w:rsidP="00F41A70">
      <w:pPr>
        <w:spacing w:after="0" w:line="240" w:lineRule="auto"/>
      </w:pPr>
      <w:r>
        <w:separator/>
      </w:r>
    </w:p>
  </w:endnote>
  <w:endnote w:type="continuationSeparator" w:id="0">
    <w:p w14:paraId="5ACB9405" w14:textId="77777777" w:rsidR="00FA6951" w:rsidRDefault="00FA6951"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79A9" w14:textId="77777777" w:rsidR="009C2D2B" w:rsidRDefault="009C2D2B">
    <w:pPr>
      <w:pStyle w:val="Footer"/>
      <w:jc w:val="right"/>
    </w:pPr>
    <w:r>
      <w:fldChar w:fldCharType="begin"/>
    </w:r>
    <w:r>
      <w:instrText xml:space="preserve"> PAGE   \* MERGEFORMAT </w:instrText>
    </w:r>
    <w:r>
      <w:fldChar w:fldCharType="separate"/>
    </w:r>
    <w:r>
      <w:rPr>
        <w:noProof/>
      </w:rPr>
      <w:t>13</w:t>
    </w:r>
    <w:r>
      <w:rPr>
        <w:noProof/>
      </w:rPr>
      <w:fldChar w:fldCharType="end"/>
    </w:r>
  </w:p>
  <w:p w14:paraId="2DF71B6B" w14:textId="77777777" w:rsidR="009C2D2B" w:rsidRDefault="009C2D2B">
    <w:pPr>
      <w:pStyle w:val="Footer"/>
    </w:pPr>
  </w:p>
  <w:p w14:paraId="15FAA009" w14:textId="77777777" w:rsidR="009C2D2B" w:rsidRDefault="009C2D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9C2D2B" w:rsidRDefault="009C2D2B">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9C2D2B" w:rsidRDefault="009C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5FF2" w14:textId="77777777" w:rsidR="00FA6951" w:rsidRDefault="00FA6951" w:rsidP="00F41A70">
      <w:pPr>
        <w:spacing w:after="0" w:line="240" w:lineRule="auto"/>
      </w:pPr>
      <w:r>
        <w:separator/>
      </w:r>
    </w:p>
  </w:footnote>
  <w:footnote w:type="continuationSeparator" w:id="0">
    <w:p w14:paraId="0537D558" w14:textId="77777777" w:rsidR="00FA6951" w:rsidRDefault="00FA6951"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4437C"/>
    <w:multiLevelType w:val="hybridMultilevel"/>
    <w:tmpl w:val="78B6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D4E08"/>
    <w:multiLevelType w:val="hybridMultilevel"/>
    <w:tmpl w:val="BBC4C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B609B"/>
    <w:multiLevelType w:val="hybridMultilevel"/>
    <w:tmpl w:val="7BC0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A29DC"/>
    <w:multiLevelType w:val="hybridMultilevel"/>
    <w:tmpl w:val="C06C6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9769B"/>
    <w:multiLevelType w:val="hybridMultilevel"/>
    <w:tmpl w:val="BAE8F72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B678D3"/>
    <w:multiLevelType w:val="hybridMultilevel"/>
    <w:tmpl w:val="A1361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94E14"/>
    <w:multiLevelType w:val="hybridMultilevel"/>
    <w:tmpl w:val="1CEA8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16AA5"/>
    <w:multiLevelType w:val="hybridMultilevel"/>
    <w:tmpl w:val="FB36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D174A"/>
    <w:multiLevelType w:val="hybridMultilevel"/>
    <w:tmpl w:val="501A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F22A7D"/>
    <w:multiLevelType w:val="hybridMultilevel"/>
    <w:tmpl w:val="87D46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926963">
    <w:abstractNumId w:val="17"/>
  </w:num>
  <w:num w:numId="2" w16cid:durableId="1408455303">
    <w:abstractNumId w:val="21"/>
  </w:num>
  <w:num w:numId="3" w16cid:durableId="2006006494">
    <w:abstractNumId w:val="20"/>
  </w:num>
  <w:num w:numId="4" w16cid:durableId="1142575316">
    <w:abstractNumId w:val="15"/>
  </w:num>
  <w:num w:numId="5" w16cid:durableId="84689858">
    <w:abstractNumId w:val="1"/>
  </w:num>
  <w:num w:numId="6" w16cid:durableId="1777407611">
    <w:abstractNumId w:val="0"/>
  </w:num>
  <w:num w:numId="7" w16cid:durableId="1652175468">
    <w:abstractNumId w:val="7"/>
  </w:num>
  <w:num w:numId="8" w16cid:durableId="44721776">
    <w:abstractNumId w:val="16"/>
  </w:num>
  <w:num w:numId="9" w16cid:durableId="703989626">
    <w:abstractNumId w:val="3"/>
  </w:num>
  <w:num w:numId="10" w16cid:durableId="240021029">
    <w:abstractNumId w:val="11"/>
  </w:num>
  <w:num w:numId="11" w16cid:durableId="2064450533">
    <w:abstractNumId w:val="19"/>
  </w:num>
  <w:num w:numId="12" w16cid:durableId="1857765957">
    <w:abstractNumId w:val="14"/>
  </w:num>
  <w:num w:numId="13" w16cid:durableId="1110121589">
    <w:abstractNumId w:val="10"/>
  </w:num>
  <w:num w:numId="14" w16cid:durableId="1717654033">
    <w:abstractNumId w:val="4"/>
  </w:num>
  <w:num w:numId="15" w16cid:durableId="599073438">
    <w:abstractNumId w:val="12"/>
  </w:num>
  <w:num w:numId="16" w16cid:durableId="89008629">
    <w:abstractNumId w:val="13"/>
  </w:num>
  <w:num w:numId="17" w16cid:durableId="782581565">
    <w:abstractNumId w:val="5"/>
  </w:num>
  <w:num w:numId="18" w16cid:durableId="524945428">
    <w:abstractNumId w:val="6"/>
  </w:num>
  <w:num w:numId="19" w16cid:durableId="1791196965">
    <w:abstractNumId w:val="8"/>
  </w:num>
  <w:num w:numId="20" w16cid:durableId="274556793">
    <w:abstractNumId w:val="2"/>
  </w:num>
  <w:num w:numId="21" w16cid:durableId="840851282">
    <w:abstractNumId w:val="9"/>
  </w:num>
  <w:num w:numId="22" w16cid:durableId="2036154224">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39F4"/>
    <w:rsid w:val="000175FD"/>
    <w:rsid w:val="00025847"/>
    <w:rsid w:val="0004507D"/>
    <w:rsid w:val="00057A98"/>
    <w:rsid w:val="00075A12"/>
    <w:rsid w:val="000A484F"/>
    <w:rsid w:val="000B3A4E"/>
    <w:rsid w:val="000C14CA"/>
    <w:rsid w:val="000E2A06"/>
    <w:rsid w:val="000F37CB"/>
    <w:rsid w:val="000F3B26"/>
    <w:rsid w:val="000F499B"/>
    <w:rsid w:val="00112742"/>
    <w:rsid w:val="00151B51"/>
    <w:rsid w:val="00152313"/>
    <w:rsid w:val="001524C8"/>
    <w:rsid w:val="00154670"/>
    <w:rsid w:val="00157417"/>
    <w:rsid w:val="00160583"/>
    <w:rsid w:val="001B3D5B"/>
    <w:rsid w:val="001C079B"/>
    <w:rsid w:val="001C179D"/>
    <w:rsid w:val="001C3553"/>
    <w:rsid w:val="001C368C"/>
    <w:rsid w:val="001C3DD0"/>
    <w:rsid w:val="001C599D"/>
    <w:rsid w:val="00224731"/>
    <w:rsid w:val="00244604"/>
    <w:rsid w:val="002446AD"/>
    <w:rsid w:val="002446DC"/>
    <w:rsid w:val="002452B7"/>
    <w:rsid w:val="00250E78"/>
    <w:rsid w:val="002574E5"/>
    <w:rsid w:val="00271577"/>
    <w:rsid w:val="00273D0C"/>
    <w:rsid w:val="0028285A"/>
    <w:rsid w:val="00285E9C"/>
    <w:rsid w:val="00291946"/>
    <w:rsid w:val="00292A13"/>
    <w:rsid w:val="00295A4A"/>
    <w:rsid w:val="002A06A5"/>
    <w:rsid w:val="002B6FE8"/>
    <w:rsid w:val="002D795C"/>
    <w:rsid w:val="002E3F68"/>
    <w:rsid w:val="002E6C96"/>
    <w:rsid w:val="002F28F2"/>
    <w:rsid w:val="002F6AB1"/>
    <w:rsid w:val="002F7630"/>
    <w:rsid w:val="00305956"/>
    <w:rsid w:val="0033092B"/>
    <w:rsid w:val="00350B9A"/>
    <w:rsid w:val="00352A55"/>
    <w:rsid w:val="00373A9D"/>
    <w:rsid w:val="00375554"/>
    <w:rsid w:val="003829E2"/>
    <w:rsid w:val="00382D03"/>
    <w:rsid w:val="003948CF"/>
    <w:rsid w:val="00395460"/>
    <w:rsid w:val="003A6494"/>
    <w:rsid w:val="003B3704"/>
    <w:rsid w:val="003B7429"/>
    <w:rsid w:val="003C3D07"/>
    <w:rsid w:val="003C4076"/>
    <w:rsid w:val="003F1E47"/>
    <w:rsid w:val="0040606E"/>
    <w:rsid w:val="00406509"/>
    <w:rsid w:val="00413AD8"/>
    <w:rsid w:val="00416953"/>
    <w:rsid w:val="004349B7"/>
    <w:rsid w:val="004372CE"/>
    <w:rsid w:val="0044674B"/>
    <w:rsid w:val="00462DDC"/>
    <w:rsid w:val="00467300"/>
    <w:rsid w:val="00483BE6"/>
    <w:rsid w:val="004852CB"/>
    <w:rsid w:val="00485D51"/>
    <w:rsid w:val="004931A3"/>
    <w:rsid w:val="004B63C3"/>
    <w:rsid w:val="004C48BC"/>
    <w:rsid w:val="004D40CC"/>
    <w:rsid w:val="0050169A"/>
    <w:rsid w:val="00501CFC"/>
    <w:rsid w:val="005109E3"/>
    <w:rsid w:val="00515192"/>
    <w:rsid w:val="00521205"/>
    <w:rsid w:val="0052132D"/>
    <w:rsid w:val="005313DC"/>
    <w:rsid w:val="00545537"/>
    <w:rsid w:val="00583FF6"/>
    <w:rsid w:val="005906F4"/>
    <w:rsid w:val="0059256D"/>
    <w:rsid w:val="005B0444"/>
    <w:rsid w:val="005B56B6"/>
    <w:rsid w:val="005B63CC"/>
    <w:rsid w:val="005C2781"/>
    <w:rsid w:val="005C7253"/>
    <w:rsid w:val="005C756C"/>
    <w:rsid w:val="005D19B4"/>
    <w:rsid w:val="00600FF7"/>
    <w:rsid w:val="00603F36"/>
    <w:rsid w:val="00604E45"/>
    <w:rsid w:val="00607A22"/>
    <w:rsid w:val="00644E04"/>
    <w:rsid w:val="00645DA9"/>
    <w:rsid w:val="0066230C"/>
    <w:rsid w:val="006710B2"/>
    <w:rsid w:val="006A0DFA"/>
    <w:rsid w:val="006B2BA4"/>
    <w:rsid w:val="006B6EEF"/>
    <w:rsid w:val="006C437E"/>
    <w:rsid w:val="006D456A"/>
    <w:rsid w:val="006D55C0"/>
    <w:rsid w:val="006E25C5"/>
    <w:rsid w:val="006E58B1"/>
    <w:rsid w:val="006F33EA"/>
    <w:rsid w:val="006F5F75"/>
    <w:rsid w:val="0073308F"/>
    <w:rsid w:val="00741777"/>
    <w:rsid w:val="00755AFB"/>
    <w:rsid w:val="00787A1D"/>
    <w:rsid w:val="007917D8"/>
    <w:rsid w:val="007A0702"/>
    <w:rsid w:val="007B1815"/>
    <w:rsid w:val="007B7702"/>
    <w:rsid w:val="007C6991"/>
    <w:rsid w:val="007D441B"/>
    <w:rsid w:val="007E7284"/>
    <w:rsid w:val="007F5D85"/>
    <w:rsid w:val="0080332C"/>
    <w:rsid w:val="0081236A"/>
    <w:rsid w:val="00815396"/>
    <w:rsid w:val="0082047F"/>
    <w:rsid w:val="00826162"/>
    <w:rsid w:val="0083011F"/>
    <w:rsid w:val="008313A0"/>
    <w:rsid w:val="008428DF"/>
    <w:rsid w:val="0085011E"/>
    <w:rsid w:val="00850401"/>
    <w:rsid w:val="00853CA2"/>
    <w:rsid w:val="008668E9"/>
    <w:rsid w:val="008A188C"/>
    <w:rsid w:val="008C335F"/>
    <w:rsid w:val="008C4CA6"/>
    <w:rsid w:val="008E2D96"/>
    <w:rsid w:val="008F738A"/>
    <w:rsid w:val="009045F0"/>
    <w:rsid w:val="00912CEB"/>
    <w:rsid w:val="00912FCE"/>
    <w:rsid w:val="00914B76"/>
    <w:rsid w:val="009233C6"/>
    <w:rsid w:val="00923FD6"/>
    <w:rsid w:val="009269E8"/>
    <w:rsid w:val="00930D1E"/>
    <w:rsid w:val="009476BD"/>
    <w:rsid w:val="0095468F"/>
    <w:rsid w:val="00957CF6"/>
    <w:rsid w:val="0097126D"/>
    <w:rsid w:val="00984EF3"/>
    <w:rsid w:val="009B7BFA"/>
    <w:rsid w:val="009C2D2B"/>
    <w:rsid w:val="009C6D2B"/>
    <w:rsid w:val="009D0E86"/>
    <w:rsid w:val="009E167E"/>
    <w:rsid w:val="009E168D"/>
    <w:rsid w:val="009E172F"/>
    <w:rsid w:val="00A079D6"/>
    <w:rsid w:val="00A15F84"/>
    <w:rsid w:val="00A205D0"/>
    <w:rsid w:val="00A316C7"/>
    <w:rsid w:val="00A62BD2"/>
    <w:rsid w:val="00A63531"/>
    <w:rsid w:val="00A767A0"/>
    <w:rsid w:val="00A771FB"/>
    <w:rsid w:val="00A8274C"/>
    <w:rsid w:val="00A84737"/>
    <w:rsid w:val="00A87B1E"/>
    <w:rsid w:val="00AA63E6"/>
    <w:rsid w:val="00AA7FC6"/>
    <w:rsid w:val="00AB7680"/>
    <w:rsid w:val="00AC2D75"/>
    <w:rsid w:val="00AF1EF3"/>
    <w:rsid w:val="00AF21AD"/>
    <w:rsid w:val="00B07CB3"/>
    <w:rsid w:val="00B16D97"/>
    <w:rsid w:val="00B26BA3"/>
    <w:rsid w:val="00B32B4A"/>
    <w:rsid w:val="00B400CC"/>
    <w:rsid w:val="00B43D9A"/>
    <w:rsid w:val="00B47E5C"/>
    <w:rsid w:val="00B50C17"/>
    <w:rsid w:val="00B5228A"/>
    <w:rsid w:val="00B667CD"/>
    <w:rsid w:val="00B75EA9"/>
    <w:rsid w:val="00B85D1D"/>
    <w:rsid w:val="00B876AA"/>
    <w:rsid w:val="00B9294D"/>
    <w:rsid w:val="00B939C9"/>
    <w:rsid w:val="00B94399"/>
    <w:rsid w:val="00BC0019"/>
    <w:rsid w:val="00BD34E3"/>
    <w:rsid w:val="00C0115D"/>
    <w:rsid w:val="00C07CFB"/>
    <w:rsid w:val="00C14845"/>
    <w:rsid w:val="00C14EC7"/>
    <w:rsid w:val="00C246D2"/>
    <w:rsid w:val="00C401A4"/>
    <w:rsid w:val="00C75A68"/>
    <w:rsid w:val="00C7676A"/>
    <w:rsid w:val="00CA2745"/>
    <w:rsid w:val="00CA7241"/>
    <w:rsid w:val="00CB0C2E"/>
    <w:rsid w:val="00CD40E7"/>
    <w:rsid w:val="00CF5C9C"/>
    <w:rsid w:val="00CF5DE4"/>
    <w:rsid w:val="00CF60D4"/>
    <w:rsid w:val="00CF75EC"/>
    <w:rsid w:val="00D0019D"/>
    <w:rsid w:val="00D0505E"/>
    <w:rsid w:val="00D14752"/>
    <w:rsid w:val="00D30887"/>
    <w:rsid w:val="00D40267"/>
    <w:rsid w:val="00D40C61"/>
    <w:rsid w:val="00D47185"/>
    <w:rsid w:val="00D53B34"/>
    <w:rsid w:val="00D53E7C"/>
    <w:rsid w:val="00D55A0B"/>
    <w:rsid w:val="00D56A59"/>
    <w:rsid w:val="00D62150"/>
    <w:rsid w:val="00D722CC"/>
    <w:rsid w:val="00D80334"/>
    <w:rsid w:val="00D829F2"/>
    <w:rsid w:val="00D85FDE"/>
    <w:rsid w:val="00DA2870"/>
    <w:rsid w:val="00DB11D5"/>
    <w:rsid w:val="00DC41E6"/>
    <w:rsid w:val="00DC43B6"/>
    <w:rsid w:val="00DC7AB2"/>
    <w:rsid w:val="00DD3AD3"/>
    <w:rsid w:val="00DD44D4"/>
    <w:rsid w:val="00DD627B"/>
    <w:rsid w:val="00E06E54"/>
    <w:rsid w:val="00E07387"/>
    <w:rsid w:val="00E105FC"/>
    <w:rsid w:val="00E154E5"/>
    <w:rsid w:val="00E1607C"/>
    <w:rsid w:val="00E20B1D"/>
    <w:rsid w:val="00E33F6F"/>
    <w:rsid w:val="00E3456E"/>
    <w:rsid w:val="00E50393"/>
    <w:rsid w:val="00E51FEC"/>
    <w:rsid w:val="00E54491"/>
    <w:rsid w:val="00E54494"/>
    <w:rsid w:val="00E72CC0"/>
    <w:rsid w:val="00E77C6A"/>
    <w:rsid w:val="00E8178B"/>
    <w:rsid w:val="00E870C5"/>
    <w:rsid w:val="00E93E3E"/>
    <w:rsid w:val="00EA2F5A"/>
    <w:rsid w:val="00EA46CA"/>
    <w:rsid w:val="00EB0072"/>
    <w:rsid w:val="00EB13B7"/>
    <w:rsid w:val="00EC6692"/>
    <w:rsid w:val="00ED571C"/>
    <w:rsid w:val="00EE0D70"/>
    <w:rsid w:val="00EE437C"/>
    <w:rsid w:val="00EF14EC"/>
    <w:rsid w:val="00EF1744"/>
    <w:rsid w:val="00F058D6"/>
    <w:rsid w:val="00F06DC8"/>
    <w:rsid w:val="00F15570"/>
    <w:rsid w:val="00F27153"/>
    <w:rsid w:val="00F41A70"/>
    <w:rsid w:val="00F4657F"/>
    <w:rsid w:val="00F64EB6"/>
    <w:rsid w:val="00F7047E"/>
    <w:rsid w:val="00F97992"/>
    <w:rsid w:val="00FA6951"/>
    <w:rsid w:val="00FA7209"/>
    <w:rsid w:val="00FA76F8"/>
    <w:rsid w:val="00FD4D82"/>
    <w:rsid w:val="00FF3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NoSpacing">
    <w:name w:val="No Spacing"/>
    <w:uiPriority w:val="1"/>
    <w:qFormat/>
    <w:rsid w:val="007917D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6334">
      <w:bodyDiv w:val="1"/>
      <w:marLeft w:val="0"/>
      <w:marRight w:val="0"/>
      <w:marTop w:val="0"/>
      <w:marBottom w:val="0"/>
      <w:divBdr>
        <w:top w:val="none" w:sz="0" w:space="0" w:color="auto"/>
        <w:left w:val="none" w:sz="0" w:space="0" w:color="auto"/>
        <w:bottom w:val="none" w:sz="0" w:space="0" w:color="auto"/>
        <w:right w:val="none" w:sz="0" w:space="0" w:color="auto"/>
      </w:divBdr>
    </w:div>
    <w:div w:id="1486816961">
      <w:bodyDiv w:val="1"/>
      <w:marLeft w:val="0"/>
      <w:marRight w:val="0"/>
      <w:marTop w:val="0"/>
      <w:marBottom w:val="0"/>
      <w:divBdr>
        <w:top w:val="none" w:sz="0" w:space="0" w:color="auto"/>
        <w:left w:val="none" w:sz="0" w:space="0" w:color="auto"/>
        <w:bottom w:val="none" w:sz="0" w:space="0" w:color="auto"/>
        <w:right w:val="none" w:sz="0" w:space="0" w:color="auto"/>
      </w:divBdr>
    </w:div>
    <w:div w:id="191740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symptoms-testing/symptoms.html" TargetMode="External"/><Relationship Id="rId18" Type="http://schemas.openxmlformats.org/officeDocument/2006/relationships/hyperlink" Target="https://deanofstudents.unt.edu/conduct" TargetMode="External"/><Relationship Id="rId26" Type="http://schemas.openxmlformats.org/officeDocument/2006/relationships/hyperlink" Target="http://www.ecfr.gov/" TargetMode="External"/><Relationship Id="rId39" Type="http://schemas.openxmlformats.org/officeDocument/2006/relationships/hyperlink" Target="https://www.mypronouns.org/what-and-why" TargetMode="External"/><Relationship Id="rId21" Type="http://schemas.openxmlformats.org/officeDocument/2006/relationships/hyperlink" Target="file:///C:\Users\jdl0126\AppData\Local\Temp\OneNote\16.0\NT\0\no-reply@iasystem.org" TargetMode="External"/><Relationship Id="rId34" Type="http://schemas.openxmlformats.org/officeDocument/2006/relationships/hyperlink" Target="https://registrar.unt.edu/transcripts-and-records/update-your-personal-information" TargetMode="External"/><Relationship Id="rId42" Type="http://schemas.openxmlformats.org/officeDocument/2006/relationships/hyperlink" Target="https://www.mypronouns.org/asking" TargetMode="External"/><Relationship Id="rId47" Type="http://schemas.openxmlformats.org/officeDocument/2006/relationships/hyperlink" Target="https://studentaffairs.unt.edu/career-center" TargetMode="External"/><Relationship Id="rId50" Type="http://schemas.openxmlformats.org/officeDocument/2006/relationships/hyperlink" Target="https://edo.unt.edu/pridealliance" TargetMode="External"/><Relationship Id="rId55" Type="http://schemas.openxmlformats.org/officeDocument/2006/relationships/hyperlink" Target="https://library.unt.edu/" TargetMode="External"/><Relationship Id="rId7" Type="http://schemas.openxmlformats.org/officeDocument/2006/relationships/hyperlink" Target="https://clear.unt.edu/supported-technologies/canvas/requirements" TargetMode="External"/><Relationship Id="rId2" Type="http://schemas.openxmlformats.org/officeDocument/2006/relationships/styles" Target="styles.xml"/><Relationship Id="rId16" Type="http://schemas.openxmlformats.org/officeDocument/2006/relationships/hyperlink" Target="https://disability.unt.edu/" TargetMode="External"/><Relationship Id="rId29" Type="http://schemas.openxmlformats.org/officeDocument/2006/relationships/hyperlink" Target="https://studentaffairs.unt.edu/student-health-and-wellness-center" TargetMode="External"/><Relationship Id="rId11" Type="http://schemas.openxmlformats.org/officeDocument/2006/relationships/hyperlink" Target="https://clear.unt.edu/online-communication-tips" TargetMode="External"/><Relationship Id="rId24" Type="http://schemas.openxmlformats.org/officeDocument/2006/relationships/hyperlink" Target="file:///C:\Users\jdl0126\AppData\Local\Temp\OneNote\16.0\NT\0\SurvivorAdvocate@unt.edu" TargetMode="External"/><Relationship Id="rId32" Type="http://schemas.openxmlformats.org/officeDocument/2006/relationships/hyperlink" Target="https://studentaffairs.unt.edu/student-health-and-wellness-center/services/psychiatry" TargetMode="External"/><Relationship Id="rId37" Type="http://schemas.openxmlformats.org/officeDocument/2006/relationships/hyperlink" Target="https://studentaffairs.unt.edu/student-legal-services" TargetMode="External"/><Relationship Id="rId40" Type="http://schemas.openxmlformats.org/officeDocument/2006/relationships/hyperlink" Target="https://www.mypronouns.org/how" TargetMode="External"/><Relationship Id="rId45" Type="http://schemas.openxmlformats.org/officeDocument/2006/relationships/hyperlink" Target="https://financialaid.unt.edu/" TargetMode="External"/><Relationship Id="rId53" Type="http://schemas.openxmlformats.org/officeDocument/2006/relationships/hyperlink" Target="https://clear.unt.edu/canvas/student-resources"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my.unt.edu/" TargetMode="External"/><Relationship Id="rId14" Type="http://schemas.openxmlformats.org/officeDocument/2006/relationships/hyperlink" Target="mailto:askSHWC@unt.edu" TargetMode="External"/><Relationship Id="rId22" Type="http://schemas.openxmlformats.org/officeDocument/2006/relationships/hyperlink" Target="http://spot.unt.edu/" TargetMode="External"/><Relationship Id="rId27" Type="http://schemas.openxmlformats.org/officeDocument/2006/relationships/hyperlink" Target="mailto:internationaladvising@unt.edu" TargetMode="External"/><Relationship Id="rId30" Type="http://schemas.openxmlformats.org/officeDocument/2006/relationships/hyperlink" Target="https://studentaffairs.unt.edu/counseling-and-testing-services" TargetMode="External"/><Relationship Id="rId35" Type="http://schemas.openxmlformats.org/officeDocument/2006/relationships/hyperlink" Target="https://sfs.unt.edu/idcards" TargetMode="External"/><Relationship Id="rId43" Type="http://schemas.openxmlformats.org/officeDocument/2006/relationships/hyperlink" Target="https://www.mypronouns.org/mistakes" TargetMode="External"/><Relationship Id="rId48" Type="http://schemas.openxmlformats.org/officeDocument/2006/relationships/hyperlink" Target="https://edo.unt.edu/multicultural-center" TargetMode="External"/><Relationship Id="rId56" Type="http://schemas.openxmlformats.org/officeDocument/2006/relationships/hyperlink" Target="http://writingcenter.unt.edu/" TargetMode="External"/><Relationship Id="rId8" Type="http://schemas.openxmlformats.org/officeDocument/2006/relationships/hyperlink" Target="http://www.unt.edu/helpdesk/index.htm" TargetMode="External"/><Relationship Id="rId51" Type="http://schemas.openxmlformats.org/officeDocument/2006/relationships/hyperlink" Target="https://deanofstudents.unt.edu/resources/food-pantry"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disability.unt.edu/" TargetMode="External"/><Relationship Id="rId25" Type="http://schemas.openxmlformats.org/officeDocument/2006/relationships/hyperlink" Target="file:///C:\Users\jdl0126\AppData\Local\Temp\OneNote\16.0\NT\0\oeo@unt.edu" TargetMode="External"/><Relationship Id="rId33" Type="http://schemas.openxmlformats.org/officeDocument/2006/relationships/hyperlink" Target="https://studentaffairs.unt.edu/counseling-and-testing-services/services/individual-counseling" TargetMode="External"/><Relationship Id="rId38" Type="http://schemas.openxmlformats.org/officeDocument/2006/relationships/hyperlink" Target="https://community.canvaslms.com/docs/DOC-18406-42121184808" TargetMode="External"/><Relationship Id="rId46" Type="http://schemas.openxmlformats.org/officeDocument/2006/relationships/hyperlink" Target="https://studentaffairs.unt.edu/student-legal-services" TargetMode="External"/><Relationship Id="rId59" Type="http://schemas.openxmlformats.org/officeDocument/2006/relationships/footer" Target="footer2.xml"/><Relationship Id="rId20" Type="http://schemas.openxmlformats.org/officeDocument/2006/relationships/hyperlink" Target="https://it.unt.edu/eagleconnect" TargetMode="External"/><Relationship Id="rId41" Type="http://schemas.openxmlformats.org/officeDocument/2006/relationships/hyperlink" Target="https://www.mypronouns.org/sharing" TargetMode="External"/><Relationship Id="rId54" Type="http://schemas.openxmlformats.org/officeDocument/2006/relationships/hyperlink" Target="https://success.unt.edu/as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OVID@unt.edu" TargetMode="External"/><Relationship Id="rId23" Type="http://schemas.openxmlformats.org/officeDocument/2006/relationships/hyperlink" Target="file:///C:\Users\jdl0126\AppData\Local\Temp\OneNote\16.0\NT\0\spot@unt.edu" TargetMode="External"/><Relationship Id="rId28" Type="http://schemas.openxmlformats.org/officeDocument/2006/relationships/hyperlink" Target="https://policy.unt.edu/policy/07-002" TargetMode="External"/><Relationship Id="rId36" Type="http://schemas.openxmlformats.org/officeDocument/2006/relationships/hyperlink" Target="https://sso.unt.edu/idp/profile/SAML2/Redirect/SSO;jsessionid=E4DCA43DF85E3B74B3E496CAB99D8FC6?execution=e1s1" TargetMode="External"/><Relationship Id="rId49" Type="http://schemas.openxmlformats.org/officeDocument/2006/relationships/hyperlink" Target="https://studentaffairs.unt.edu/counseling-and-testing-services" TargetMode="External"/><Relationship Id="rId57" Type="http://schemas.openxmlformats.org/officeDocument/2006/relationships/hyperlink" Target="http://writingcenter.unt.edu/" TargetMode="External"/><Relationship Id="rId10" Type="http://schemas.openxmlformats.org/officeDocument/2006/relationships/hyperlink" Target="https://community.canvaslms.com/docs/DOC-10554-4212710328" TargetMode="External"/><Relationship Id="rId31" Type="http://schemas.openxmlformats.org/officeDocument/2006/relationships/hyperlink" Target="https://studentaffairs.unt.edu/care" TargetMode="External"/><Relationship Id="rId44" Type="http://schemas.openxmlformats.org/officeDocument/2006/relationships/hyperlink" Target="file:///C:\Users\jdl0126\AppData\Local\Temp\OneNote\16.0\NT\0\Registrar" TargetMode="External"/><Relationship Id="rId52" Type="http://schemas.openxmlformats.org/officeDocument/2006/relationships/hyperlink" Target="https://deanofstudents.unt.edu/resources/food-pantry"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lpdesk@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6484</Words>
  <Characters>36556</Characters>
  <Application>Microsoft Office Word</Application>
  <DocSecurity>0</DocSecurity>
  <Lines>890</Lines>
  <Paragraphs>410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Robert Wall</cp:lastModifiedBy>
  <cp:revision>2</cp:revision>
  <cp:lastPrinted>2026-01-12T05:53:00Z</cp:lastPrinted>
  <dcterms:created xsi:type="dcterms:W3CDTF">2026-01-12T06:21:00Z</dcterms:created>
  <dcterms:modified xsi:type="dcterms:W3CDTF">2026-01-12T06:21:00Z</dcterms:modified>
</cp:coreProperties>
</file>