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4A18D8" w14:textId="674FC02D" w:rsidR="00F91441" w:rsidRPr="00F91441" w:rsidRDefault="004E0991" w:rsidP="0C54A314">
      <w:pPr>
        <w:pStyle w:val="Heading1"/>
        <w:ind w:left="720"/>
        <w:jc w:val="center"/>
        <w:rPr>
          <w:rFonts w:eastAsiaTheme="minorEastAsia" w:cstheme="minorBidi"/>
          <w:color w:val="00833B"/>
        </w:rPr>
      </w:pPr>
      <w:r w:rsidRPr="00F91441">
        <w:rPr>
          <w:rFonts w:ascii="Corbel" w:hAnsi="Corbel"/>
          <w:b w:val="0"/>
          <w:noProof/>
          <w:sz w:val="21"/>
          <w:szCs w:val="28"/>
        </w:rPr>
        <w:drawing>
          <wp:anchor distT="0" distB="0" distL="114300" distR="114300" simplePos="0" relativeHeight="251658240" behindDoc="0" locked="0" layoutInCell="1" allowOverlap="1" wp14:anchorId="029D8B6C" wp14:editId="0873CE76">
            <wp:simplePos x="0" y="0"/>
            <wp:positionH relativeFrom="column">
              <wp:posOffset>-3810</wp:posOffset>
            </wp:positionH>
            <wp:positionV relativeFrom="paragraph">
              <wp:posOffset>460828</wp:posOffset>
            </wp:positionV>
            <wp:extent cx="2190411" cy="737235"/>
            <wp:effectExtent l="0" t="0" r="0" b="0"/>
            <wp:wrapThrough wrapText="bothSides">
              <wp:wrapPolygon edited="0">
                <wp:start x="0" y="0"/>
                <wp:lineTo x="0" y="21246"/>
                <wp:lineTo x="21452" y="21246"/>
                <wp:lineTo x="21452" y="0"/>
                <wp:lineTo x="0" y="0"/>
              </wp:wrapPolygon>
            </wp:wrapThrough>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90411" cy="737235"/>
                    </a:xfrm>
                    <a:prstGeom prst="rect">
                      <a:avLst/>
                    </a:prstGeom>
                  </pic:spPr>
                </pic:pic>
              </a:graphicData>
            </a:graphic>
            <wp14:sizeRelH relativeFrom="page">
              <wp14:pctWidth>0</wp14:pctWidth>
            </wp14:sizeRelH>
            <wp14:sizeRelV relativeFrom="page">
              <wp14:pctHeight>0</wp14:pctHeight>
            </wp14:sizeRelV>
          </wp:anchor>
        </w:drawing>
      </w:r>
      <w:r w:rsidR="609ECB73" w:rsidRPr="6F42CB17">
        <w:rPr>
          <w:rFonts w:eastAsiaTheme="minorEastAsia" w:cstheme="minorBidi"/>
          <w:color w:val="00833B"/>
          <w:sz w:val="28"/>
          <w:szCs w:val="28"/>
        </w:rPr>
        <w:t xml:space="preserve">Tuesday and Thursday </w:t>
      </w:r>
      <w:r w:rsidR="131DAEA5" w:rsidRPr="6F42CB17">
        <w:rPr>
          <w:rFonts w:eastAsiaTheme="minorEastAsia" w:cstheme="minorBidi"/>
          <w:color w:val="00833B"/>
          <w:sz w:val="28"/>
          <w:szCs w:val="28"/>
        </w:rPr>
        <w:t>11</w:t>
      </w:r>
      <w:r w:rsidR="609ECB73" w:rsidRPr="6F42CB17">
        <w:rPr>
          <w:rFonts w:eastAsiaTheme="minorEastAsia" w:cstheme="minorBidi"/>
          <w:color w:val="00833B"/>
          <w:sz w:val="28"/>
          <w:szCs w:val="28"/>
        </w:rPr>
        <w:t>:00-1</w:t>
      </w:r>
      <w:r w:rsidR="5876F596" w:rsidRPr="6F42CB17">
        <w:rPr>
          <w:rFonts w:eastAsiaTheme="minorEastAsia" w:cstheme="minorBidi"/>
          <w:color w:val="00833B"/>
          <w:sz w:val="28"/>
          <w:szCs w:val="28"/>
        </w:rPr>
        <w:t>2</w:t>
      </w:r>
      <w:r w:rsidR="609ECB73" w:rsidRPr="6F42CB17">
        <w:rPr>
          <w:rFonts w:eastAsiaTheme="minorEastAsia" w:cstheme="minorBidi"/>
          <w:color w:val="00833B"/>
          <w:sz w:val="28"/>
          <w:szCs w:val="28"/>
        </w:rPr>
        <w:t>:</w:t>
      </w:r>
      <w:r w:rsidR="5BA2A203" w:rsidRPr="6F42CB17">
        <w:rPr>
          <w:rFonts w:eastAsiaTheme="minorEastAsia" w:cstheme="minorBidi"/>
          <w:color w:val="00833B"/>
          <w:sz w:val="28"/>
          <w:szCs w:val="28"/>
        </w:rPr>
        <w:t>2</w:t>
      </w:r>
      <w:r w:rsidR="609ECB73" w:rsidRPr="6F42CB17">
        <w:rPr>
          <w:rFonts w:eastAsiaTheme="minorEastAsia" w:cstheme="minorBidi"/>
          <w:color w:val="00833B"/>
          <w:sz w:val="28"/>
          <w:szCs w:val="28"/>
        </w:rPr>
        <w:t>0</w:t>
      </w:r>
      <w:r w:rsidR="609ECB73" w:rsidRPr="6F42CB17">
        <w:rPr>
          <w:rFonts w:eastAsiaTheme="minorEastAsia" w:cstheme="minorBidi"/>
          <w:color w:val="00833B"/>
          <w:sz w:val="32"/>
        </w:rPr>
        <w:t xml:space="preserve"> </w:t>
      </w:r>
      <w:r w:rsidR="00B2400D" w:rsidRPr="6F42CB17">
        <w:rPr>
          <w:rFonts w:eastAsiaTheme="minorEastAsia" w:cstheme="minorBidi"/>
          <w:color w:val="00833B"/>
          <w:sz w:val="32"/>
        </w:rPr>
        <w:t>p</w:t>
      </w:r>
      <w:r w:rsidR="609ECB73" w:rsidRPr="6F42CB17">
        <w:rPr>
          <w:rFonts w:eastAsiaTheme="minorEastAsia" w:cstheme="minorBidi"/>
          <w:color w:val="00833B"/>
          <w:sz w:val="32"/>
        </w:rPr>
        <w:t>m</w:t>
      </w:r>
      <w:r w:rsidR="00F91441" w:rsidRPr="00F91441">
        <w:rPr>
          <w:rFonts w:eastAsiaTheme="minorEastAsia" w:cstheme="minorHAnsi"/>
          <w:color w:val="00833B"/>
          <w:sz w:val="32"/>
          <w:szCs w:val="28"/>
        </w:rPr>
        <w:br/>
      </w:r>
      <w:r w:rsidR="00957C72">
        <w:rPr>
          <w:rFonts w:eastAsiaTheme="minorEastAsia" w:cstheme="minorBidi"/>
          <w:color w:val="00833B"/>
          <w:sz w:val="32"/>
        </w:rPr>
        <w:t>Mat</w:t>
      </w:r>
      <w:r w:rsidR="009311EF">
        <w:rPr>
          <w:rFonts w:eastAsiaTheme="minorEastAsia" w:cstheme="minorBidi"/>
          <w:color w:val="00833B"/>
          <w:sz w:val="32"/>
        </w:rPr>
        <w:t>t</w:t>
      </w:r>
      <w:r w:rsidR="00957C72">
        <w:rPr>
          <w:rFonts w:eastAsiaTheme="minorEastAsia" w:cstheme="minorBidi"/>
          <w:color w:val="00833B"/>
          <w:sz w:val="32"/>
        </w:rPr>
        <w:t>hews</w:t>
      </w:r>
      <w:r w:rsidR="009311EF">
        <w:rPr>
          <w:rFonts w:eastAsiaTheme="minorEastAsia" w:cstheme="minorBidi"/>
          <w:color w:val="00833B"/>
          <w:sz w:val="32"/>
        </w:rPr>
        <w:t xml:space="preserve"> 312</w:t>
      </w:r>
    </w:p>
    <w:p w14:paraId="772CBA6D" w14:textId="1394628D" w:rsidR="00F91441" w:rsidRPr="00F91441" w:rsidRDefault="001F5263" w:rsidP="6F42CB17">
      <w:pPr>
        <w:pStyle w:val="Heading1"/>
        <w:ind w:left="3600"/>
        <w:jc w:val="center"/>
        <w:rPr>
          <w:rFonts w:eastAsiaTheme="minorEastAsia" w:cstheme="minorBidi"/>
          <w:color w:val="00833B"/>
        </w:rPr>
      </w:pPr>
      <w:r w:rsidRPr="6F42CB17">
        <w:rPr>
          <w:rFonts w:eastAsiaTheme="minorEastAsia" w:cstheme="minorBidi"/>
          <w:color w:val="00833B"/>
        </w:rPr>
        <w:t>Clinical Methods-Audiology and Speech</w:t>
      </w:r>
      <w:r w:rsidR="00F91441" w:rsidRPr="6F42CB17">
        <w:rPr>
          <w:rFonts w:eastAsiaTheme="minorEastAsia" w:cstheme="minorBidi"/>
          <w:color w:val="00833B"/>
        </w:rPr>
        <w:t xml:space="preserve">-Language </w:t>
      </w:r>
      <w:r w:rsidRPr="6F42CB17">
        <w:rPr>
          <w:rFonts w:eastAsiaTheme="minorEastAsia" w:cstheme="minorBidi"/>
          <w:color w:val="00833B"/>
        </w:rPr>
        <w:t xml:space="preserve">Pathology II / </w:t>
      </w:r>
      <w:r w:rsidR="3E9644C9" w:rsidRPr="6F42CB17">
        <w:rPr>
          <w:rFonts w:eastAsiaTheme="minorEastAsia" w:cstheme="minorBidi"/>
          <w:color w:val="00833B"/>
        </w:rPr>
        <w:t xml:space="preserve">ASLP </w:t>
      </w:r>
      <w:r w:rsidRPr="6F42CB17">
        <w:rPr>
          <w:rFonts w:eastAsiaTheme="minorEastAsia" w:cstheme="minorBidi"/>
          <w:color w:val="00833B"/>
        </w:rPr>
        <w:t>4060</w:t>
      </w:r>
    </w:p>
    <w:p w14:paraId="2CA4D7EF" w14:textId="77777777" w:rsidR="00873D60" w:rsidRPr="009E62BC" w:rsidRDefault="00873D60" w:rsidP="007B0167">
      <w:pPr>
        <w:pStyle w:val="Heading2"/>
        <w:rPr>
          <w:rFonts w:cstheme="minorHAnsi"/>
        </w:rPr>
      </w:pPr>
      <w:r w:rsidRPr="009E62BC">
        <w:rPr>
          <w:rFonts w:cstheme="minorHAnsi"/>
        </w:rPr>
        <w:t xml:space="preserve">Instructor Information  </w:t>
      </w:r>
    </w:p>
    <w:p w14:paraId="4C016B4E" w14:textId="0ADA3EEE" w:rsidR="001F5263" w:rsidRDefault="2B39C9AF" w:rsidP="6F42CB17">
      <w:pPr>
        <w:spacing w:after="0" w:line="240" w:lineRule="auto"/>
        <w:rPr>
          <w:rFonts w:eastAsiaTheme="minorEastAsia"/>
          <w:color w:val="000000" w:themeColor="text1"/>
        </w:rPr>
      </w:pPr>
      <w:r w:rsidRPr="6F42CB17">
        <w:rPr>
          <w:rFonts w:eastAsiaTheme="minorEastAsia"/>
          <w:b/>
          <w:bCs/>
          <w:color w:val="000000" w:themeColor="text1"/>
        </w:rPr>
        <w:t>Raedeen Wingate</w:t>
      </w:r>
      <w:r w:rsidRPr="6F42CB17">
        <w:rPr>
          <w:rFonts w:eastAsiaTheme="minorEastAsia"/>
          <w:color w:val="000000" w:themeColor="text1"/>
        </w:rPr>
        <w:t xml:space="preserve">, </w:t>
      </w:r>
      <w:hyperlink r:id="rId12">
        <w:r w:rsidRPr="6F42CB17">
          <w:rPr>
            <w:rStyle w:val="Hyperlink"/>
            <w:rFonts w:eastAsiaTheme="minorEastAsia"/>
          </w:rPr>
          <w:t>raedeen.wingate@unt.edu</w:t>
        </w:r>
      </w:hyperlink>
      <w:r w:rsidR="0B2FCC01" w:rsidRPr="6F42CB17">
        <w:rPr>
          <w:rFonts w:eastAsiaTheme="minorEastAsia"/>
          <w:color w:val="000000" w:themeColor="text1"/>
        </w:rPr>
        <w:t xml:space="preserve">, </w:t>
      </w:r>
      <w:r>
        <w:t>940-369-7414</w:t>
      </w:r>
    </w:p>
    <w:p w14:paraId="4C413D71" w14:textId="3011A652" w:rsidR="001F5263" w:rsidRDefault="0B2FCC01" w:rsidP="24C6BF7C">
      <w:pPr>
        <w:spacing w:after="0" w:line="240" w:lineRule="auto"/>
        <w:rPr>
          <w:rFonts w:eastAsiaTheme="minorEastAsia"/>
          <w:color w:val="000000" w:themeColor="text1"/>
        </w:rPr>
      </w:pPr>
      <w:r w:rsidRPr="24C6BF7C">
        <w:rPr>
          <w:rFonts w:eastAsiaTheme="minorEastAsia"/>
          <w:b/>
          <w:bCs/>
          <w:color w:val="000000" w:themeColor="text1"/>
        </w:rPr>
        <w:t>Office Locatio</w:t>
      </w:r>
      <w:r w:rsidR="2B39C9AF" w:rsidRPr="24C6BF7C">
        <w:rPr>
          <w:rFonts w:eastAsiaTheme="minorEastAsia"/>
          <w:b/>
          <w:bCs/>
          <w:color w:val="000000" w:themeColor="text1"/>
        </w:rPr>
        <w:t>n</w:t>
      </w:r>
      <w:r w:rsidR="2B39C9AF" w:rsidRPr="24C6BF7C">
        <w:rPr>
          <w:rFonts w:eastAsiaTheme="minorEastAsia"/>
          <w:color w:val="000000" w:themeColor="text1"/>
        </w:rPr>
        <w:t xml:space="preserve">: </w:t>
      </w:r>
      <w:r w:rsidR="43EFF73F" w:rsidRPr="24C6BF7C">
        <w:rPr>
          <w:rFonts w:eastAsiaTheme="minorEastAsia"/>
          <w:color w:val="000000" w:themeColor="text1"/>
        </w:rPr>
        <w:t>A</w:t>
      </w:r>
      <w:r w:rsidR="2B39C9AF" w:rsidRPr="24C6BF7C">
        <w:rPr>
          <w:rFonts w:eastAsiaTheme="minorEastAsia"/>
          <w:color w:val="000000" w:themeColor="text1"/>
        </w:rPr>
        <w:t>S</w:t>
      </w:r>
      <w:r w:rsidR="43EFF73F" w:rsidRPr="24C6BF7C">
        <w:rPr>
          <w:rFonts w:eastAsiaTheme="minorEastAsia"/>
          <w:color w:val="000000" w:themeColor="text1"/>
        </w:rPr>
        <w:t>LP</w:t>
      </w:r>
      <w:r w:rsidR="2B39C9AF" w:rsidRPr="24C6BF7C">
        <w:rPr>
          <w:rFonts w:eastAsiaTheme="minorEastAsia"/>
          <w:color w:val="000000" w:themeColor="text1"/>
        </w:rPr>
        <w:t xml:space="preserve"> Room 269</w:t>
      </w:r>
    </w:p>
    <w:p w14:paraId="5D18695C" w14:textId="3376C2BA" w:rsidR="00873D60" w:rsidRDefault="001F5263" w:rsidP="0C54A314">
      <w:pPr>
        <w:spacing w:after="0" w:line="240" w:lineRule="auto"/>
        <w:rPr>
          <w:rFonts w:eastAsiaTheme="minorEastAsia"/>
          <w:color w:val="000000" w:themeColor="text1"/>
        </w:rPr>
      </w:pPr>
      <w:r w:rsidRPr="0C54A314">
        <w:rPr>
          <w:rFonts w:eastAsiaTheme="minorEastAsia"/>
          <w:b/>
          <w:bCs/>
          <w:color w:val="000000" w:themeColor="text1"/>
        </w:rPr>
        <w:t>Office Hours</w:t>
      </w:r>
      <w:r w:rsidRPr="0C54A314">
        <w:rPr>
          <w:rFonts w:eastAsiaTheme="minorEastAsia"/>
          <w:color w:val="000000" w:themeColor="text1"/>
        </w:rPr>
        <w:t>:</w:t>
      </w:r>
      <w:r w:rsidRPr="0C54A314">
        <w:rPr>
          <w:rFonts w:ascii="Arial" w:hAnsi="Arial"/>
          <w:sz w:val="24"/>
          <w:szCs w:val="24"/>
        </w:rPr>
        <w:t xml:space="preserve"> </w:t>
      </w:r>
      <w:r w:rsidRPr="00522857">
        <w:rPr>
          <w:rFonts w:eastAsiaTheme="minorEastAsia"/>
          <w:color w:val="000000" w:themeColor="text1"/>
        </w:rPr>
        <w:t>T</w:t>
      </w:r>
      <w:r w:rsidR="002847CB" w:rsidRPr="00522857">
        <w:rPr>
          <w:rFonts w:eastAsiaTheme="minorEastAsia"/>
          <w:color w:val="000000" w:themeColor="text1"/>
        </w:rPr>
        <w:t>uesday 12:30</w:t>
      </w:r>
      <w:r w:rsidR="00013B93" w:rsidRPr="00522857">
        <w:rPr>
          <w:rFonts w:eastAsiaTheme="minorEastAsia"/>
          <w:color w:val="000000" w:themeColor="text1"/>
        </w:rPr>
        <w:t>-1:</w:t>
      </w:r>
      <w:r w:rsidR="00137B48">
        <w:rPr>
          <w:rFonts w:eastAsiaTheme="minorEastAsia"/>
          <w:color w:val="000000" w:themeColor="text1"/>
        </w:rPr>
        <w:t>00, Thursday 10:30-11</w:t>
      </w:r>
      <w:r w:rsidR="00760BAC">
        <w:rPr>
          <w:rFonts w:eastAsiaTheme="minorEastAsia"/>
          <w:color w:val="000000" w:themeColor="text1"/>
        </w:rPr>
        <w:t>:00, or by</w:t>
      </w:r>
      <w:r w:rsidRPr="0C54A314">
        <w:rPr>
          <w:rFonts w:eastAsiaTheme="minorEastAsia"/>
          <w:color w:val="000000" w:themeColor="text1"/>
        </w:rPr>
        <w:t xml:space="preserve"> appt only. To schedule appointments, email works best as I can make these at </w:t>
      </w:r>
      <w:r w:rsidR="18581132" w:rsidRPr="0C54A314">
        <w:rPr>
          <w:rFonts w:eastAsiaTheme="minorEastAsia"/>
          <w:color w:val="000000" w:themeColor="text1"/>
        </w:rPr>
        <w:t>various times</w:t>
      </w:r>
      <w:r w:rsidRPr="0C54A314">
        <w:rPr>
          <w:rFonts w:eastAsiaTheme="minorEastAsia"/>
          <w:color w:val="000000" w:themeColor="text1"/>
        </w:rPr>
        <w:t xml:space="preserve"> as my schedule allows. Office hours </w:t>
      </w:r>
      <w:r w:rsidR="00061564">
        <w:rPr>
          <w:rFonts w:eastAsiaTheme="minorEastAsia"/>
          <w:color w:val="000000" w:themeColor="text1"/>
        </w:rPr>
        <w:t>(in person and via zoom)</w:t>
      </w:r>
      <w:r w:rsidR="00061564" w:rsidRPr="3FBB0B32">
        <w:rPr>
          <w:rFonts w:eastAsiaTheme="minorEastAsia"/>
          <w:color w:val="000000" w:themeColor="text1"/>
        </w:rPr>
        <w:t xml:space="preserve"> </w:t>
      </w:r>
      <w:r w:rsidRPr="0C54A314">
        <w:rPr>
          <w:rFonts w:eastAsiaTheme="minorEastAsia"/>
          <w:color w:val="000000" w:themeColor="text1"/>
        </w:rPr>
        <w:t xml:space="preserve">offer you an opportunity to ask for clarification or find support with understanding class material. I encourage you to </w:t>
      </w:r>
      <w:r w:rsidR="1A7DE755" w:rsidRPr="0C54A314">
        <w:rPr>
          <w:rFonts w:eastAsiaTheme="minorEastAsia"/>
          <w:color w:val="000000" w:themeColor="text1"/>
        </w:rPr>
        <w:t>contact</w:t>
      </w:r>
      <w:r w:rsidRPr="0C54A314">
        <w:rPr>
          <w:rFonts w:eastAsiaTheme="minorEastAsia"/>
          <w:color w:val="000000" w:themeColor="text1"/>
        </w:rPr>
        <w:t xml:space="preserve"> me and/or my </w:t>
      </w:r>
      <w:r w:rsidR="0C84E7F2" w:rsidRPr="0C54A314">
        <w:rPr>
          <w:rFonts w:eastAsiaTheme="minorEastAsia"/>
          <w:color w:val="000000" w:themeColor="text1"/>
        </w:rPr>
        <w:t>TA (Teaching Assistant)</w:t>
      </w:r>
      <w:r w:rsidRPr="0C54A314">
        <w:rPr>
          <w:rFonts w:eastAsiaTheme="minorEastAsia"/>
          <w:color w:val="000000" w:themeColor="text1"/>
        </w:rPr>
        <w:t xml:space="preserve"> for support. Your success is our goal!</w:t>
      </w:r>
      <w:r w:rsidR="4AA9BF41" w:rsidRPr="0C54A314">
        <w:rPr>
          <w:rFonts w:eastAsiaTheme="minorEastAsia"/>
          <w:color w:val="000000" w:themeColor="text1"/>
        </w:rPr>
        <w:t>!!</w:t>
      </w:r>
    </w:p>
    <w:p w14:paraId="2D4E888F" w14:textId="5EC1F205" w:rsidR="16B75344" w:rsidRDefault="001F5263" w:rsidP="0C54A314">
      <w:pPr>
        <w:spacing w:after="0" w:line="240" w:lineRule="auto"/>
        <w:rPr>
          <w:rFonts w:eastAsiaTheme="minorEastAsia"/>
        </w:rPr>
      </w:pPr>
      <w:r w:rsidRPr="0C54A314">
        <w:rPr>
          <w:rFonts w:eastAsiaTheme="minorEastAsia"/>
          <w:b/>
          <w:bCs/>
          <w:color w:val="000000" w:themeColor="text1"/>
        </w:rPr>
        <w:t>Teaching Assistant:</w:t>
      </w:r>
      <w:r w:rsidRPr="0C54A314">
        <w:rPr>
          <w:rFonts w:eastAsiaTheme="minorEastAsia"/>
          <w:color w:val="000000" w:themeColor="text1"/>
        </w:rPr>
        <w:t xml:space="preserve"> </w:t>
      </w:r>
      <w:r w:rsidR="00760BAC">
        <w:rPr>
          <w:rFonts w:eastAsiaTheme="minorEastAsia"/>
          <w:color w:val="000000" w:themeColor="text1"/>
        </w:rPr>
        <w:t>Sophia Gia</w:t>
      </w:r>
      <w:r w:rsidR="00736EE6">
        <w:rPr>
          <w:rFonts w:eastAsiaTheme="minorEastAsia"/>
          <w:color w:val="000000" w:themeColor="text1"/>
        </w:rPr>
        <w:t>c</w:t>
      </w:r>
      <w:r w:rsidR="00760BAC">
        <w:rPr>
          <w:rFonts w:eastAsiaTheme="minorEastAsia"/>
          <w:color w:val="000000" w:themeColor="text1"/>
        </w:rPr>
        <w:t>chino</w:t>
      </w:r>
    </w:p>
    <w:p w14:paraId="78A735F3" w14:textId="77777777" w:rsidR="001F5263" w:rsidRPr="009E62BC" w:rsidRDefault="001F5263" w:rsidP="00873D60">
      <w:pPr>
        <w:spacing w:after="0" w:line="240" w:lineRule="auto"/>
        <w:rPr>
          <w:rFonts w:eastAsiaTheme="minorEastAsia" w:cstheme="minorHAnsi"/>
          <w:color w:val="729928" w:themeColor="accent1" w:themeShade="BF"/>
          <w:sz w:val="24"/>
          <w:szCs w:val="24"/>
        </w:rPr>
      </w:pPr>
    </w:p>
    <w:p w14:paraId="0C8EE44A" w14:textId="77777777" w:rsidR="00873D60" w:rsidRPr="009E62BC" w:rsidRDefault="00873D60" w:rsidP="007B0167">
      <w:pPr>
        <w:pStyle w:val="Heading3"/>
        <w:rPr>
          <w:rFonts w:cstheme="minorHAnsi"/>
        </w:rPr>
      </w:pPr>
      <w:r w:rsidRPr="009E62BC">
        <w:rPr>
          <w:rFonts w:cstheme="minorHAnsi"/>
        </w:rPr>
        <w:t xml:space="preserve">Course Description, Structure, and Objectives </w:t>
      </w:r>
    </w:p>
    <w:p w14:paraId="2973470B" w14:textId="6B1F9099" w:rsidR="001F5263" w:rsidRPr="000A0B30" w:rsidRDefault="6AE71CF5" w:rsidP="1FEE8A7E">
      <w:pPr>
        <w:spacing w:after="0" w:line="240" w:lineRule="auto"/>
        <w:rPr>
          <w:rFonts w:eastAsiaTheme="minorEastAsia"/>
          <w:i/>
          <w:iCs/>
          <w:color w:val="363636"/>
        </w:rPr>
      </w:pPr>
      <w:r w:rsidRPr="1FEE8A7E">
        <w:rPr>
          <w:rFonts w:eastAsiaTheme="minorEastAsia"/>
          <w:i/>
          <w:iCs/>
          <w:color w:val="363636"/>
        </w:rPr>
        <w:t>This course will have a “blended” delivery: it is a mix of face-to-face lectures and discussions; audio-visual presentation/videos; and hands-on, self-managed learning</w:t>
      </w:r>
      <w:r w:rsidR="5D0A0220" w:rsidRPr="1FEE8A7E">
        <w:rPr>
          <w:rFonts w:eastAsiaTheme="minorEastAsia"/>
          <w:i/>
          <w:iCs/>
          <w:color w:val="363636"/>
        </w:rPr>
        <w:t xml:space="preserve">. </w:t>
      </w:r>
      <w:r w:rsidRPr="1FEE8A7E">
        <w:rPr>
          <w:rFonts w:eastAsiaTheme="minorEastAsia"/>
          <w:i/>
          <w:iCs/>
          <w:color w:val="363636"/>
          <w:u w:val="single"/>
        </w:rPr>
        <w:t xml:space="preserve">A major component of this course is experiential learning where you will be leading the </w:t>
      </w:r>
      <w:r w:rsidR="2196697E" w:rsidRPr="1FEE8A7E">
        <w:rPr>
          <w:rFonts w:eastAsiaTheme="minorEastAsia"/>
          <w:i/>
          <w:iCs/>
          <w:color w:val="363636"/>
          <w:u w:val="single"/>
        </w:rPr>
        <w:t>learning,</w:t>
      </w:r>
      <w:r w:rsidRPr="1FEE8A7E">
        <w:rPr>
          <w:rFonts w:eastAsiaTheme="minorEastAsia"/>
          <w:i/>
          <w:iCs/>
          <w:color w:val="363636"/>
          <w:u w:val="single"/>
        </w:rPr>
        <w:t xml:space="preserve"> and the professor serves as a facilitator</w:t>
      </w:r>
      <w:r w:rsidR="61733463" w:rsidRPr="1FEE8A7E">
        <w:rPr>
          <w:rFonts w:eastAsiaTheme="minorEastAsia"/>
          <w:i/>
          <w:iCs/>
          <w:color w:val="363636"/>
          <w:u w:val="single"/>
        </w:rPr>
        <w:t xml:space="preserve">. </w:t>
      </w:r>
      <w:r w:rsidR="507F2941" w:rsidRPr="1FEE8A7E">
        <w:rPr>
          <w:rFonts w:eastAsiaTheme="minorEastAsia"/>
          <w:color w:val="363636"/>
        </w:rPr>
        <w:t xml:space="preserve">This course provides opportunities to learn </w:t>
      </w:r>
      <w:r w:rsidR="507F2941" w:rsidRPr="1FEE8A7E">
        <w:rPr>
          <w:rFonts w:eastAsiaTheme="minorEastAsia"/>
          <w:b/>
          <w:bCs/>
          <w:color w:val="363636"/>
          <w:u w:val="single"/>
        </w:rPr>
        <w:t>advanced principles and procedures of clinical skills</w:t>
      </w:r>
      <w:r w:rsidR="507F2941" w:rsidRPr="1FEE8A7E">
        <w:rPr>
          <w:rFonts w:eastAsiaTheme="minorEastAsia"/>
          <w:color w:val="363636"/>
        </w:rPr>
        <w:t xml:space="preserve"> necessary for the practice of speech-language pathology and audiology through guided observation and discussion of actual clinical service delivery to individuals with speech, language, and hearing disorders with emphasis on </w:t>
      </w:r>
      <w:r w:rsidR="507F2941" w:rsidRPr="1FEE8A7E">
        <w:rPr>
          <w:rFonts w:eastAsiaTheme="minorEastAsia"/>
          <w:b/>
          <w:bCs/>
          <w:color w:val="363636"/>
          <w:u w:val="single"/>
        </w:rPr>
        <w:t>integration and application</w:t>
      </w:r>
      <w:r w:rsidR="507F2941" w:rsidRPr="1FEE8A7E">
        <w:rPr>
          <w:rFonts w:eastAsiaTheme="minorEastAsia"/>
          <w:color w:val="363636"/>
        </w:rPr>
        <w:t xml:space="preserve"> of knowledge from previous ASLP courses.</w:t>
      </w:r>
    </w:p>
    <w:p w14:paraId="2D81B28B" w14:textId="001FE0A9" w:rsidR="001F5263" w:rsidRPr="001F5263" w:rsidRDefault="2B39C9AF" w:rsidP="24C6BF7C">
      <w:pPr>
        <w:spacing w:after="0" w:line="240" w:lineRule="auto"/>
        <w:rPr>
          <w:rFonts w:eastAsiaTheme="minorEastAsia"/>
          <w:color w:val="363636"/>
        </w:rPr>
      </w:pPr>
      <w:r w:rsidRPr="24C6BF7C">
        <w:rPr>
          <w:rFonts w:eastAsiaTheme="minorEastAsia"/>
          <w:color w:val="363636"/>
        </w:rPr>
        <w:t xml:space="preserve">  </w:t>
      </w:r>
    </w:p>
    <w:p w14:paraId="63679D27" w14:textId="7D79AE3D" w:rsidR="001F5263" w:rsidRPr="001F5263" w:rsidRDefault="001F5263" w:rsidP="0C54A314">
      <w:pPr>
        <w:spacing w:after="0" w:line="240" w:lineRule="auto"/>
        <w:rPr>
          <w:rFonts w:eastAsiaTheme="minorEastAsia"/>
          <w:color w:val="363636"/>
        </w:rPr>
      </w:pPr>
      <w:r w:rsidRPr="33131B13">
        <w:rPr>
          <w:rFonts w:eastAsiaTheme="minorEastAsia"/>
          <w:color w:val="363636"/>
        </w:rPr>
        <w:t>Students will watch recordings of actual therapy sessions to observe evaluation and therapy techniques</w:t>
      </w:r>
      <w:r w:rsidR="76ACD442" w:rsidRPr="33131B13">
        <w:rPr>
          <w:rFonts w:eastAsiaTheme="minorEastAsia"/>
          <w:color w:val="363636"/>
        </w:rPr>
        <w:t xml:space="preserve">. </w:t>
      </w:r>
      <w:r w:rsidRPr="33131B13">
        <w:rPr>
          <w:rFonts w:eastAsiaTheme="minorEastAsia"/>
          <w:color w:val="363636"/>
        </w:rPr>
        <w:t>Observation videos will include both speech-language pathology and audiology sessions.</w:t>
      </w:r>
      <w:r w:rsidR="271D6256" w:rsidRPr="33131B13">
        <w:rPr>
          <w:rFonts w:eastAsiaTheme="minorEastAsia"/>
          <w:color w:val="363636"/>
        </w:rPr>
        <w:t xml:space="preserve"> </w:t>
      </w:r>
      <w:r w:rsidRPr="0C54A314">
        <w:rPr>
          <w:rFonts w:eastAsiaTheme="minorEastAsia"/>
          <w:color w:val="363636"/>
        </w:rPr>
        <w:t>In addition, this course builds on college-level writing skills and emphasizes beginning clinical report writing skills (organization of written material, grammar, punctuation, sentence/paragraph formation, and vocabulary)</w:t>
      </w:r>
      <w:r w:rsidR="7628212E" w:rsidRPr="0C54A314">
        <w:rPr>
          <w:rFonts w:eastAsiaTheme="minorEastAsia"/>
          <w:color w:val="363636"/>
        </w:rPr>
        <w:t xml:space="preserve">. </w:t>
      </w:r>
      <w:r w:rsidR="00275A34">
        <w:rPr>
          <w:rFonts w:eastAsiaTheme="minorEastAsia"/>
          <w:color w:val="363636"/>
        </w:rPr>
        <w:t xml:space="preserve"> </w:t>
      </w:r>
      <w:r w:rsidRPr="0C54A314">
        <w:rPr>
          <w:rFonts w:eastAsiaTheme="minorEastAsia"/>
          <w:color w:val="363636"/>
        </w:rPr>
        <w:t>Students will be expected to demonstrate the ability to observe and discuss clinical skills; and to correlate the therapeutic methods and techniques they see in the videos with previous material they have learned in prerequisite classes</w:t>
      </w:r>
      <w:r w:rsidR="79DC8745" w:rsidRPr="0C54A314">
        <w:rPr>
          <w:rFonts w:eastAsiaTheme="minorEastAsia"/>
          <w:color w:val="363636"/>
        </w:rPr>
        <w:t xml:space="preserve">. </w:t>
      </w:r>
      <w:r w:rsidRPr="0C54A314">
        <w:rPr>
          <w:rFonts w:eastAsiaTheme="minorEastAsia"/>
          <w:color w:val="363636"/>
        </w:rPr>
        <w:t>They will be expected to verbalize and write about correlations of the observed activities with theories and processes of human communication.</w:t>
      </w:r>
    </w:p>
    <w:p w14:paraId="7C360E02" w14:textId="77777777" w:rsidR="001F5263" w:rsidRDefault="001F5263" w:rsidP="001F5263">
      <w:pPr>
        <w:spacing w:after="0" w:line="240" w:lineRule="auto"/>
        <w:rPr>
          <w:rFonts w:eastAsiaTheme="minorEastAsia" w:cstheme="minorHAnsi"/>
          <w:b/>
          <w:color w:val="363636"/>
          <w:sz w:val="24"/>
          <w:szCs w:val="24"/>
        </w:rPr>
      </w:pPr>
    </w:p>
    <w:p w14:paraId="0809CFB1" w14:textId="26C55AB8" w:rsidR="001F5263" w:rsidRPr="001F5263" w:rsidRDefault="001F5263" w:rsidP="001F5263">
      <w:pPr>
        <w:spacing w:after="0" w:line="240" w:lineRule="auto"/>
        <w:rPr>
          <w:rFonts w:eastAsiaTheme="minorEastAsia" w:cstheme="minorHAnsi"/>
          <w:b/>
          <w:color w:val="363636"/>
          <w:sz w:val="24"/>
          <w:szCs w:val="24"/>
        </w:rPr>
      </w:pPr>
      <w:r w:rsidRPr="001F5263">
        <w:rPr>
          <w:rFonts w:eastAsiaTheme="minorEastAsia" w:cstheme="minorHAnsi"/>
          <w:b/>
          <w:color w:val="363636"/>
          <w:sz w:val="24"/>
          <w:szCs w:val="24"/>
        </w:rPr>
        <w:t>Course Objectives:</w:t>
      </w:r>
    </w:p>
    <w:p w14:paraId="7B717CA8" w14:textId="77777777" w:rsidR="001F5263" w:rsidRPr="00F56720" w:rsidRDefault="001F5263" w:rsidP="001F5263">
      <w:pPr>
        <w:spacing w:after="0" w:line="240" w:lineRule="auto"/>
        <w:rPr>
          <w:rFonts w:eastAsiaTheme="minorEastAsia" w:cstheme="minorHAnsi"/>
          <w:color w:val="363636"/>
        </w:rPr>
      </w:pPr>
      <w:r w:rsidRPr="00F56720">
        <w:rPr>
          <w:rFonts w:eastAsiaTheme="minorEastAsia" w:cstheme="minorHAnsi"/>
          <w:color w:val="363636"/>
        </w:rPr>
        <w:t xml:space="preserve">At the </w:t>
      </w:r>
      <w:proofErr w:type="gramStart"/>
      <w:r w:rsidRPr="00F56720">
        <w:rPr>
          <w:rFonts w:eastAsiaTheme="minorEastAsia" w:cstheme="minorHAnsi"/>
          <w:color w:val="363636"/>
        </w:rPr>
        <w:t>conclusion</w:t>
      </w:r>
      <w:proofErr w:type="gramEnd"/>
      <w:r w:rsidRPr="00F56720">
        <w:rPr>
          <w:rFonts w:eastAsiaTheme="minorEastAsia" w:cstheme="minorHAnsi"/>
          <w:color w:val="363636"/>
        </w:rPr>
        <w:t xml:space="preserve"> of the course the student will be able to:</w:t>
      </w:r>
    </w:p>
    <w:p w14:paraId="4BC8448C" w14:textId="78C98945" w:rsidR="001F5263" w:rsidRPr="00F56720" w:rsidRDefault="5293222C" w:rsidP="0C54A314">
      <w:pPr>
        <w:numPr>
          <w:ilvl w:val="0"/>
          <w:numId w:val="39"/>
        </w:numPr>
        <w:spacing w:after="0" w:line="240" w:lineRule="auto"/>
        <w:rPr>
          <w:rFonts w:eastAsiaTheme="minorEastAsia"/>
          <w:color w:val="363636"/>
        </w:rPr>
      </w:pPr>
      <w:r w:rsidRPr="00F56720">
        <w:rPr>
          <w:rFonts w:eastAsiaTheme="minorEastAsia"/>
          <w:color w:val="363636"/>
        </w:rPr>
        <w:t>Show an understanding and integration of theory and basic clinical skills necessary for speech-language pathology and audiology.</w:t>
      </w:r>
    </w:p>
    <w:p w14:paraId="5CFA9117" w14:textId="77777777" w:rsidR="001F5263" w:rsidRPr="00F56720" w:rsidRDefault="001F5263" w:rsidP="001F5263">
      <w:pPr>
        <w:numPr>
          <w:ilvl w:val="0"/>
          <w:numId w:val="39"/>
        </w:numPr>
        <w:spacing w:after="0" w:line="240" w:lineRule="auto"/>
        <w:rPr>
          <w:rFonts w:eastAsiaTheme="minorEastAsia" w:cstheme="minorHAnsi"/>
          <w:color w:val="363636"/>
        </w:rPr>
      </w:pPr>
      <w:r w:rsidRPr="00F56720">
        <w:rPr>
          <w:rFonts w:eastAsiaTheme="minorEastAsia" w:cstheme="minorHAnsi"/>
          <w:color w:val="363636"/>
        </w:rPr>
        <w:t>Describe how a professional’s clinical skills affect the outcome of service delivery through analysis of video-taped clinical situations.</w:t>
      </w:r>
    </w:p>
    <w:p w14:paraId="139CFE38" w14:textId="75666BD6" w:rsidR="001F5263" w:rsidRPr="00F56720" w:rsidRDefault="001F5263" w:rsidP="0E8D00B4">
      <w:pPr>
        <w:numPr>
          <w:ilvl w:val="0"/>
          <w:numId w:val="39"/>
        </w:numPr>
        <w:spacing w:after="0" w:line="240" w:lineRule="auto"/>
        <w:rPr>
          <w:rFonts w:eastAsiaTheme="minorEastAsia"/>
          <w:color w:val="363636"/>
        </w:rPr>
      </w:pPr>
      <w:r w:rsidRPr="0E8D00B4">
        <w:rPr>
          <w:rFonts w:eastAsiaTheme="minorEastAsia"/>
          <w:color w:val="363636"/>
        </w:rPr>
        <w:t>Understand the different speech pathology and audiology clinical skills required in service delivery to adults and children.</w:t>
      </w:r>
    </w:p>
    <w:p w14:paraId="08D15C2D" w14:textId="77777777" w:rsidR="001F5263" w:rsidRPr="00F56720" w:rsidRDefault="001F5263" w:rsidP="001F5263">
      <w:pPr>
        <w:numPr>
          <w:ilvl w:val="0"/>
          <w:numId w:val="39"/>
        </w:numPr>
        <w:spacing w:after="0" w:line="240" w:lineRule="auto"/>
        <w:rPr>
          <w:rFonts w:eastAsiaTheme="minorEastAsia" w:cstheme="minorHAnsi"/>
          <w:color w:val="363636"/>
        </w:rPr>
      </w:pPr>
      <w:r w:rsidRPr="00F56720">
        <w:rPr>
          <w:rFonts w:eastAsiaTheme="minorEastAsia" w:cstheme="minorHAnsi"/>
          <w:color w:val="363636"/>
        </w:rPr>
        <w:t>Describe the requirements of professional clinical documentation.</w:t>
      </w:r>
    </w:p>
    <w:p w14:paraId="62C9D5CE" w14:textId="77777777" w:rsidR="001F5263" w:rsidRPr="00F56720" w:rsidRDefault="2B39C9AF" w:rsidP="001F5263">
      <w:pPr>
        <w:numPr>
          <w:ilvl w:val="0"/>
          <w:numId w:val="39"/>
        </w:numPr>
        <w:spacing w:after="0" w:line="240" w:lineRule="auto"/>
        <w:rPr>
          <w:rFonts w:eastAsiaTheme="minorEastAsia" w:cstheme="minorHAnsi"/>
          <w:color w:val="363636"/>
        </w:rPr>
      </w:pPr>
      <w:r w:rsidRPr="00F56720">
        <w:rPr>
          <w:rFonts w:eastAsiaTheme="minorEastAsia"/>
          <w:color w:val="363636"/>
        </w:rPr>
        <w:t>Demonstrate beginning professional documentation skills through completion of written observation reports and clinical application tasks.</w:t>
      </w:r>
    </w:p>
    <w:p w14:paraId="7185E219" w14:textId="1E62EACC" w:rsidR="24C6BF7C" w:rsidRDefault="24C6BF7C" w:rsidP="24C6BF7C">
      <w:pPr>
        <w:spacing w:after="0" w:line="240" w:lineRule="auto"/>
        <w:rPr>
          <w:rFonts w:eastAsiaTheme="minorEastAsia"/>
          <w:color w:val="363636"/>
          <w:sz w:val="24"/>
          <w:szCs w:val="24"/>
        </w:rPr>
      </w:pPr>
    </w:p>
    <w:p w14:paraId="6B83C15C" w14:textId="77777777" w:rsidR="00684A59" w:rsidRDefault="00684A59" w:rsidP="001F5263">
      <w:pPr>
        <w:spacing w:after="0" w:line="240" w:lineRule="auto"/>
        <w:rPr>
          <w:rFonts w:eastAsiaTheme="minorEastAsia" w:cstheme="minorHAnsi"/>
          <w:b/>
          <w:color w:val="000000" w:themeColor="text1"/>
        </w:rPr>
      </w:pPr>
    </w:p>
    <w:p w14:paraId="7B209AD9" w14:textId="110442CF" w:rsidR="001F5263" w:rsidRPr="001F5263" w:rsidRDefault="001F5263" w:rsidP="001F5263">
      <w:pPr>
        <w:spacing w:after="0" w:line="240" w:lineRule="auto"/>
        <w:rPr>
          <w:rFonts w:eastAsiaTheme="minorEastAsia" w:cstheme="minorHAnsi"/>
          <w:b/>
          <w:color w:val="000000" w:themeColor="text1"/>
        </w:rPr>
      </w:pPr>
      <w:r w:rsidRPr="001F5263">
        <w:rPr>
          <w:rFonts w:eastAsiaTheme="minorEastAsia" w:cstheme="minorHAnsi"/>
          <w:b/>
          <w:color w:val="000000" w:themeColor="text1"/>
        </w:rPr>
        <w:t>Course Prerequisites</w:t>
      </w:r>
    </w:p>
    <w:p w14:paraId="2CE17FCD" w14:textId="77777777" w:rsidR="001F5263" w:rsidRPr="001F5263" w:rsidRDefault="001F5263" w:rsidP="001F5263">
      <w:pPr>
        <w:spacing w:after="0" w:line="240" w:lineRule="auto"/>
        <w:rPr>
          <w:rFonts w:eastAsiaTheme="minorEastAsia" w:cstheme="minorHAnsi"/>
          <w:color w:val="000000" w:themeColor="text1"/>
        </w:rPr>
      </w:pPr>
      <w:r w:rsidRPr="001F5263">
        <w:rPr>
          <w:rFonts w:eastAsiaTheme="minorEastAsia" w:cstheme="minorHAnsi"/>
          <w:color w:val="000000" w:themeColor="text1"/>
        </w:rPr>
        <w:t>ASLP 3010:  Clinical Methods I</w:t>
      </w:r>
    </w:p>
    <w:p w14:paraId="61F0B6CF" w14:textId="77777777" w:rsidR="001F5263" w:rsidRPr="001F5263" w:rsidRDefault="001F5263" w:rsidP="001F5263">
      <w:pPr>
        <w:spacing w:after="0" w:line="240" w:lineRule="auto"/>
        <w:rPr>
          <w:rFonts w:eastAsiaTheme="minorEastAsia" w:cstheme="minorHAnsi"/>
          <w:color w:val="000000" w:themeColor="text1"/>
        </w:rPr>
      </w:pPr>
      <w:r w:rsidRPr="001F5263">
        <w:rPr>
          <w:rFonts w:eastAsiaTheme="minorEastAsia" w:cstheme="minorHAnsi"/>
          <w:color w:val="000000" w:themeColor="text1"/>
        </w:rPr>
        <w:t>ASLP 3030:  Speech and Hearing Science</w:t>
      </w:r>
    </w:p>
    <w:p w14:paraId="6FA4F396" w14:textId="77777777" w:rsidR="00873D60" w:rsidRPr="009E62BC" w:rsidRDefault="00873D60" w:rsidP="00873D60">
      <w:pPr>
        <w:spacing w:after="0" w:line="240" w:lineRule="auto"/>
        <w:rPr>
          <w:rFonts w:eastAsiaTheme="minorEastAsia" w:cstheme="minorHAnsi"/>
          <w:color w:val="363636"/>
          <w:sz w:val="24"/>
          <w:szCs w:val="24"/>
        </w:rPr>
      </w:pPr>
    </w:p>
    <w:p w14:paraId="2621A8BF" w14:textId="77777777" w:rsidR="00873D60" w:rsidRPr="009E62BC" w:rsidRDefault="00873D60" w:rsidP="007B0167">
      <w:pPr>
        <w:pStyle w:val="Heading2"/>
        <w:rPr>
          <w:rFonts w:cstheme="minorHAnsi"/>
        </w:rPr>
      </w:pPr>
      <w:r w:rsidRPr="009E62BC">
        <w:rPr>
          <w:rFonts w:cstheme="minorHAnsi"/>
        </w:rPr>
        <w:t xml:space="preserve">Required/Recommended Materials </w:t>
      </w:r>
    </w:p>
    <w:p w14:paraId="77470B78" w14:textId="251F54C4" w:rsidR="00F91441" w:rsidRDefault="001F5263" w:rsidP="0C54A314">
      <w:pPr>
        <w:spacing w:after="0" w:line="240" w:lineRule="auto"/>
        <w:rPr>
          <w:rFonts w:eastAsiaTheme="minorEastAsia"/>
          <w:b/>
          <w:bCs/>
          <w:color w:val="000000" w:themeColor="text1"/>
        </w:rPr>
      </w:pPr>
      <w:r w:rsidRPr="0C54A314">
        <w:rPr>
          <w:rFonts w:eastAsiaTheme="minorEastAsia"/>
          <w:b/>
          <w:bCs/>
          <w:color w:val="000000" w:themeColor="text1"/>
        </w:rPr>
        <w:t xml:space="preserve">No textbook is required for this </w:t>
      </w:r>
      <w:r w:rsidR="67B83119" w:rsidRPr="0C54A314">
        <w:rPr>
          <w:rFonts w:eastAsiaTheme="minorEastAsia"/>
          <w:b/>
          <w:bCs/>
          <w:color w:val="000000" w:themeColor="text1"/>
        </w:rPr>
        <w:t>class,</w:t>
      </w:r>
      <w:r w:rsidRPr="0C54A314">
        <w:rPr>
          <w:rFonts w:eastAsiaTheme="minorEastAsia"/>
          <w:b/>
          <w:bCs/>
          <w:color w:val="000000" w:themeColor="text1"/>
        </w:rPr>
        <w:t xml:space="preserve"> but </w:t>
      </w:r>
      <w:r w:rsidRPr="0C54A314">
        <w:rPr>
          <w:rFonts w:eastAsiaTheme="minorEastAsia"/>
          <w:b/>
          <w:bCs/>
          <w:color w:val="000000" w:themeColor="text1"/>
          <w:u w:val="single"/>
        </w:rPr>
        <w:t>ALL</w:t>
      </w:r>
      <w:r w:rsidRPr="0C54A314">
        <w:rPr>
          <w:rFonts w:eastAsiaTheme="minorEastAsia"/>
          <w:b/>
          <w:bCs/>
          <w:color w:val="000000" w:themeColor="text1"/>
        </w:rPr>
        <w:t xml:space="preserve"> students will be required to register with Master Clinician</w:t>
      </w:r>
      <w:r w:rsidR="48499956" w:rsidRPr="0C54A314">
        <w:rPr>
          <w:rFonts w:eastAsiaTheme="minorEastAsia"/>
          <w:b/>
          <w:bCs/>
          <w:color w:val="000000" w:themeColor="text1"/>
        </w:rPr>
        <w:t xml:space="preserve">. </w:t>
      </w:r>
      <w:r w:rsidRPr="0C54A314">
        <w:rPr>
          <w:rFonts w:eastAsiaTheme="minorEastAsia"/>
          <w:color w:val="000000" w:themeColor="text1"/>
        </w:rPr>
        <w:t>The fee for one year is $54</w:t>
      </w:r>
      <w:r w:rsidR="13C28750" w:rsidRPr="0C54A314">
        <w:rPr>
          <w:rFonts w:eastAsiaTheme="minorEastAsia"/>
          <w:color w:val="000000" w:themeColor="text1"/>
        </w:rPr>
        <w:t xml:space="preserve">. </w:t>
      </w:r>
      <w:r w:rsidRPr="0C54A314">
        <w:rPr>
          <w:rFonts w:eastAsiaTheme="minorEastAsia"/>
          <w:color w:val="000000" w:themeColor="text1"/>
        </w:rPr>
        <w:t>The fee will cover the videos shown in this class and may be used in other ASLP classes</w:t>
      </w:r>
      <w:r w:rsidR="5D39CF0C" w:rsidRPr="0C54A314">
        <w:rPr>
          <w:rFonts w:eastAsiaTheme="minorEastAsia"/>
          <w:color w:val="000000" w:themeColor="text1"/>
        </w:rPr>
        <w:t xml:space="preserve">. </w:t>
      </w:r>
      <w:r w:rsidRPr="0C54A314">
        <w:rPr>
          <w:rFonts w:eastAsiaTheme="minorEastAsia"/>
          <w:color w:val="000000" w:themeColor="text1"/>
        </w:rPr>
        <w:t xml:space="preserve">To register, each student must go to </w:t>
      </w:r>
      <w:hyperlink r:id="rId13">
        <w:r w:rsidRPr="0C54A314">
          <w:rPr>
            <w:rStyle w:val="Hyperlink"/>
            <w:rFonts w:eastAsiaTheme="minorEastAsia"/>
          </w:rPr>
          <w:t>www.masterclinician.org</w:t>
        </w:r>
      </w:hyperlink>
      <w:r w:rsidRPr="0C54A314">
        <w:rPr>
          <w:rFonts w:eastAsiaTheme="minorEastAsia"/>
          <w:color w:val="000000" w:themeColor="text1"/>
        </w:rPr>
        <w:t xml:space="preserve"> </w:t>
      </w:r>
      <w:bookmarkStart w:id="0" w:name="_Int_zcl95rIH"/>
      <w:r w:rsidRPr="0C54A314">
        <w:rPr>
          <w:rFonts w:eastAsiaTheme="minorEastAsia"/>
          <w:color w:val="000000" w:themeColor="text1"/>
        </w:rPr>
        <w:t>to</w:t>
      </w:r>
      <w:bookmarkEnd w:id="0"/>
      <w:r w:rsidRPr="0C54A314">
        <w:rPr>
          <w:rFonts w:eastAsiaTheme="minorEastAsia"/>
          <w:color w:val="000000" w:themeColor="text1"/>
        </w:rPr>
        <w:t xml:space="preserve"> sign up</w:t>
      </w:r>
      <w:r w:rsidR="1AC8E6BC" w:rsidRPr="0C54A314">
        <w:rPr>
          <w:rFonts w:eastAsiaTheme="minorEastAsia"/>
          <w:color w:val="000000" w:themeColor="text1"/>
        </w:rPr>
        <w:t xml:space="preserve">. </w:t>
      </w:r>
    </w:p>
    <w:p w14:paraId="13EAFF1A" w14:textId="1D9BA649" w:rsidR="00977D27" w:rsidRPr="00F91441" w:rsidRDefault="00350D7B" w:rsidP="00F91441">
      <w:pPr>
        <w:spacing w:after="0" w:line="240" w:lineRule="auto"/>
        <w:rPr>
          <w:rFonts w:eastAsiaTheme="minorEastAsia" w:cstheme="minorHAnsi"/>
          <w:b/>
          <w:color w:val="000000" w:themeColor="text1"/>
        </w:rPr>
      </w:pPr>
      <w:r>
        <w:rPr>
          <w:rFonts w:eastAsiaTheme="minorEastAsia" w:cstheme="minorHAnsi"/>
        </w:rPr>
        <w:tab/>
      </w:r>
    </w:p>
    <w:p w14:paraId="3F82C67C" w14:textId="77777777" w:rsidR="00162DBA" w:rsidRPr="009E62BC" w:rsidRDefault="00162DBA" w:rsidP="007B0167">
      <w:pPr>
        <w:pStyle w:val="Heading2"/>
        <w:rPr>
          <w:rFonts w:cstheme="minorHAnsi"/>
        </w:rPr>
      </w:pPr>
      <w:r w:rsidRPr="009E62BC">
        <w:rPr>
          <w:rFonts w:cstheme="minorHAnsi"/>
        </w:rPr>
        <w:t xml:space="preserve">How to Succeed in this Course </w:t>
      </w:r>
    </w:p>
    <w:p w14:paraId="2BA76EDB" w14:textId="77777777" w:rsidR="00E50961" w:rsidRPr="00E50961" w:rsidRDefault="00E50961" w:rsidP="00E50961">
      <w:pPr>
        <w:spacing w:after="0" w:line="240" w:lineRule="auto"/>
        <w:rPr>
          <w:rFonts w:eastAsiaTheme="minorEastAsia" w:cstheme="minorHAnsi"/>
          <w:color w:val="000000" w:themeColor="text1"/>
        </w:rPr>
      </w:pPr>
      <w:r w:rsidRPr="00E50961">
        <w:rPr>
          <w:rFonts w:eastAsiaTheme="minorEastAsia" w:cstheme="minorHAnsi"/>
          <w:color w:val="000000" w:themeColor="text1"/>
        </w:rPr>
        <w:t xml:space="preserve">·       Show Up </w:t>
      </w:r>
      <w:r w:rsidRPr="00E50961">
        <w:rPr>
          <w:rFonts w:eastAsiaTheme="minorEastAsia" w:cstheme="minorHAnsi"/>
          <w:color w:val="000000" w:themeColor="text1"/>
        </w:rPr>
        <w:br/>
        <w:t>·       Find Support</w:t>
      </w:r>
      <w:r w:rsidRPr="00E50961">
        <w:rPr>
          <w:rFonts w:eastAsiaTheme="minorEastAsia" w:cstheme="minorHAnsi"/>
          <w:color w:val="000000" w:themeColor="text1"/>
        </w:rPr>
        <w:br/>
        <w:t>·       Take Control</w:t>
      </w:r>
      <w:r w:rsidRPr="00E50961">
        <w:rPr>
          <w:rFonts w:eastAsiaTheme="minorEastAsia" w:cstheme="minorHAnsi"/>
          <w:color w:val="000000" w:themeColor="text1"/>
        </w:rPr>
        <w:br/>
        <w:t>·       Be Prepared</w:t>
      </w:r>
      <w:r w:rsidRPr="00E50961">
        <w:rPr>
          <w:rFonts w:eastAsiaTheme="minorEastAsia" w:cstheme="minorHAnsi"/>
          <w:color w:val="000000" w:themeColor="text1"/>
        </w:rPr>
        <w:br/>
        <w:t>·       Get Involved</w:t>
      </w:r>
      <w:r w:rsidRPr="00E50961">
        <w:rPr>
          <w:rFonts w:eastAsiaTheme="minorEastAsia" w:cstheme="minorHAnsi"/>
          <w:color w:val="000000" w:themeColor="text1"/>
        </w:rPr>
        <w:br/>
        <w:t>·       Be Persistent</w:t>
      </w:r>
    </w:p>
    <w:p w14:paraId="5154A2BF" w14:textId="77777777" w:rsidR="00E50961" w:rsidRDefault="00E50961" w:rsidP="00E50961">
      <w:pPr>
        <w:spacing w:after="0" w:line="240" w:lineRule="auto"/>
        <w:rPr>
          <w:rFonts w:eastAsiaTheme="minorEastAsia" w:cstheme="minorHAnsi"/>
          <w:color w:val="000000" w:themeColor="text1"/>
        </w:rPr>
      </w:pPr>
      <w:r w:rsidRPr="00E50961">
        <w:rPr>
          <w:rFonts w:eastAsiaTheme="minorEastAsia" w:cstheme="minorHAnsi"/>
          <w:color w:val="000000" w:themeColor="text1"/>
        </w:rPr>
        <w:t xml:space="preserve">For further assistance, refer to </w:t>
      </w:r>
      <w:hyperlink r:id="rId14" w:history="1">
        <w:r w:rsidRPr="00E50961">
          <w:rPr>
            <w:rStyle w:val="Hyperlink"/>
            <w:rFonts w:eastAsiaTheme="minorEastAsia" w:cstheme="minorHAnsi"/>
          </w:rPr>
          <w:t>www.succeed.unt.edu</w:t>
        </w:r>
      </w:hyperlink>
      <w:r w:rsidRPr="00E50961">
        <w:rPr>
          <w:rFonts w:eastAsiaTheme="minorEastAsia" w:cstheme="minorHAnsi"/>
          <w:color w:val="000000" w:themeColor="text1"/>
        </w:rPr>
        <w:t>.</w:t>
      </w:r>
    </w:p>
    <w:p w14:paraId="3A4D0607" w14:textId="77777777" w:rsidR="00E50961" w:rsidRPr="00E50961" w:rsidRDefault="00E50961" w:rsidP="00E50961">
      <w:pPr>
        <w:spacing w:after="0" w:line="240" w:lineRule="auto"/>
        <w:rPr>
          <w:rFonts w:eastAsiaTheme="minorEastAsia" w:cstheme="minorHAnsi"/>
          <w:color w:val="000000" w:themeColor="text1"/>
        </w:rPr>
      </w:pPr>
    </w:p>
    <w:p w14:paraId="17055D90" w14:textId="66B7C9C6" w:rsidR="00162DBA" w:rsidRPr="00E50961" w:rsidRDefault="00162DBA" w:rsidP="00162DBA">
      <w:pPr>
        <w:spacing w:after="0" w:line="240" w:lineRule="auto"/>
        <w:rPr>
          <w:rFonts w:eastAsiaTheme="minorEastAsia" w:cstheme="minorHAnsi"/>
          <w:b/>
          <w:bCs/>
          <w:color w:val="000000" w:themeColor="text1"/>
        </w:rPr>
      </w:pPr>
      <w:r w:rsidRPr="00E50961">
        <w:rPr>
          <w:rFonts w:eastAsiaTheme="minorEastAsia" w:cstheme="minorHAnsi"/>
          <w:b/>
          <w:bCs/>
          <w:color w:val="000000" w:themeColor="text1"/>
        </w:rPr>
        <w:t xml:space="preserve">ADA accommodation statement: </w:t>
      </w:r>
    </w:p>
    <w:p w14:paraId="259C0B6B" w14:textId="4115C8E3" w:rsidR="00162DBA" w:rsidRPr="00E50961" w:rsidRDefault="0D62BB19" w:rsidP="008A48B8">
      <w:pPr>
        <w:spacing w:after="0" w:line="240" w:lineRule="auto"/>
        <w:rPr>
          <w:color w:val="201F1E"/>
          <w:shd w:val="clear" w:color="auto" w:fill="FFFFFF"/>
        </w:rPr>
      </w:pPr>
      <w:r w:rsidRPr="0C54A314">
        <w:rPr>
          <w:color w:val="201F1E"/>
          <w:shd w:val="clear" w:color="auto" w:fill="FFFFFF"/>
        </w:rPr>
        <w:t xml:space="preserve">The University of North Texas makes reasonable academic accommodation for students with disabilities. Students seeking reasonable accommodation must first register with the Office of Disability </w:t>
      </w:r>
      <w:r w:rsidR="16AC185A" w:rsidRPr="0C54A314">
        <w:rPr>
          <w:color w:val="201F1E"/>
          <w:shd w:val="clear" w:color="auto" w:fill="FFFFFF"/>
        </w:rPr>
        <w:t>Access</w:t>
      </w:r>
      <w:r w:rsidRPr="0C54A314">
        <w:rPr>
          <w:color w:val="201F1E"/>
          <w:shd w:val="clear" w:color="auto" w:fill="FFFFFF"/>
        </w:rPr>
        <w:t xml:space="preserve"> (ODA) to verify their eligibility. If a disability is verified, the ODA will provide you with a reasonable accommodation letter to be delivered to faculty to begin a private discussion regarding your specific needs in a course. You may request reasonable</w:t>
      </w:r>
      <w:r w:rsidRPr="0C54A314">
        <w:rPr>
          <w:color w:val="201F1E"/>
          <w:sz w:val="24"/>
          <w:szCs w:val="24"/>
          <w:shd w:val="clear" w:color="auto" w:fill="FFFFFF"/>
        </w:rPr>
        <w:t xml:space="preserve"> </w:t>
      </w:r>
      <w:bookmarkStart w:id="1" w:name="_Int_Y2ussC0U"/>
      <w:r w:rsidRPr="0C54A314">
        <w:rPr>
          <w:color w:val="201F1E"/>
          <w:shd w:val="clear" w:color="auto" w:fill="FFFFFF"/>
        </w:rPr>
        <w:t>accommodations</w:t>
      </w:r>
      <w:bookmarkEnd w:id="1"/>
      <w:r w:rsidRPr="0C54A314">
        <w:rPr>
          <w:color w:val="201F1E"/>
          <w:shd w:val="clear" w:color="auto" w:fill="FFFFFF"/>
        </w:rPr>
        <w:t xml:space="preserve"> at any </w:t>
      </w:r>
      <w:r w:rsidR="19BB6581" w:rsidRPr="0C54A314">
        <w:rPr>
          <w:color w:val="201F1E"/>
          <w:shd w:val="clear" w:color="auto" w:fill="FFFFFF"/>
        </w:rPr>
        <w:t>time;</w:t>
      </w:r>
      <w:r w:rsidRPr="0C54A314">
        <w:rPr>
          <w:color w:val="201F1E"/>
          <w:shd w:val="clear" w:color="auto" w:fill="FFFFFF"/>
        </w:rPr>
        <w:t xml:space="preserv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Students are strongly encouraged to deliver letters of reasonable accommodation during faculty office hours or by appointment. </w:t>
      </w:r>
      <w:bookmarkStart w:id="2" w:name="_Int_iRfiznGF"/>
      <w:r w:rsidRPr="0C54A314">
        <w:rPr>
          <w:color w:val="201F1E"/>
          <w:shd w:val="clear" w:color="auto" w:fill="FFFFFF"/>
        </w:rPr>
        <w:t>Faculty members have the authority to ask students to discuss such letters during their designated office hours to protect the privacy of the student.</w:t>
      </w:r>
      <w:bookmarkEnd w:id="2"/>
      <w:r w:rsidRPr="0C54A314">
        <w:rPr>
          <w:color w:val="201F1E"/>
          <w:shd w:val="clear" w:color="auto" w:fill="FFFFFF"/>
        </w:rPr>
        <w:t xml:space="preserve"> For additional information, refer to the </w:t>
      </w:r>
      <w:hyperlink r:id="rId15" w:history="1">
        <w:r w:rsidRPr="0C54A314">
          <w:rPr>
            <w:rStyle w:val="Hyperlink"/>
            <w:shd w:val="clear" w:color="auto" w:fill="FFFFFF"/>
          </w:rPr>
          <w:t xml:space="preserve">Office of Disability </w:t>
        </w:r>
        <w:r w:rsidR="172DE845" w:rsidRPr="0C54A314">
          <w:rPr>
            <w:rStyle w:val="Hyperlink"/>
            <w:shd w:val="clear" w:color="auto" w:fill="FFFFFF"/>
          </w:rPr>
          <w:t>Access</w:t>
        </w:r>
      </w:hyperlink>
      <w:r w:rsidRPr="0C54A314">
        <w:rPr>
          <w:color w:val="201F1E"/>
          <w:shd w:val="clear" w:color="auto" w:fill="FFFFFF"/>
        </w:rPr>
        <w:t xml:space="preserve"> website </w:t>
      </w:r>
      <w:r w:rsidR="172DE845" w:rsidRPr="0C54A314">
        <w:rPr>
          <w:color w:val="201F1E"/>
          <w:shd w:val="clear" w:color="auto" w:fill="FFFFFF"/>
        </w:rPr>
        <w:t>(</w:t>
      </w:r>
      <w:r w:rsidR="172DE845" w:rsidRPr="0C54A314">
        <w:rPr>
          <w:bdr w:val="none" w:sz="0" w:space="0" w:color="auto" w:frame="1"/>
          <w:shd w:val="clear" w:color="auto" w:fill="FFFFFF"/>
        </w:rPr>
        <w:t xml:space="preserve">http://www.unt.edu/oda). </w:t>
      </w:r>
      <w:r w:rsidRPr="0C54A314">
        <w:rPr>
          <w:color w:val="201F1E"/>
          <w:shd w:val="clear" w:color="auto" w:fill="FFFFFF"/>
        </w:rPr>
        <w:t>You may also contact ODA by phone at (940) 565-4323.</w:t>
      </w:r>
    </w:p>
    <w:p w14:paraId="56386A4B" w14:textId="77777777" w:rsidR="004E0991" w:rsidRDefault="004E0991" w:rsidP="007B0167">
      <w:pPr>
        <w:pStyle w:val="Heading3"/>
        <w:ind w:firstLine="720"/>
        <w:rPr>
          <w:rFonts w:cstheme="minorHAnsi"/>
        </w:rPr>
      </w:pPr>
    </w:p>
    <w:p w14:paraId="6E6EE12F" w14:textId="1F8541C2" w:rsidR="00162DBA" w:rsidRPr="009E62BC" w:rsidRDefault="00E50961" w:rsidP="008A48B8">
      <w:pPr>
        <w:pStyle w:val="Heading3"/>
        <w:rPr>
          <w:rFonts w:cstheme="minorHAnsi"/>
        </w:rPr>
      </w:pPr>
      <w:r>
        <w:rPr>
          <w:rFonts w:cstheme="minorHAnsi"/>
        </w:rPr>
        <w:t>C</w:t>
      </w:r>
      <w:r w:rsidR="007B0167" w:rsidRPr="009E62BC">
        <w:rPr>
          <w:rFonts w:cstheme="minorHAnsi"/>
        </w:rPr>
        <w:t xml:space="preserve">ommunication </w:t>
      </w:r>
      <w:r>
        <w:rPr>
          <w:rFonts w:cstheme="minorHAnsi"/>
        </w:rPr>
        <w:t>Expectations</w:t>
      </w:r>
    </w:p>
    <w:p w14:paraId="58643D9D" w14:textId="106BDDBF" w:rsidR="00162DBA" w:rsidRPr="009E62BC" w:rsidRDefault="00E50961" w:rsidP="0E8D00B4">
      <w:pPr>
        <w:spacing w:after="0" w:line="240" w:lineRule="auto"/>
        <w:rPr>
          <w:rFonts w:eastAsiaTheme="minorEastAsia"/>
          <w:i/>
          <w:iCs/>
        </w:rPr>
      </w:pPr>
      <w:r>
        <w:t xml:space="preserve">For questions on any assignments, due dates etc., </w:t>
      </w:r>
      <w:r w:rsidR="000075E1">
        <w:t xml:space="preserve">please </w:t>
      </w:r>
      <w:r>
        <w:t>email</w:t>
      </w:r>
      <w:r w:rsidR="000075E1">
        <w:t xml:space="preserve"> Ms. Wingate and the TA of the course</w:t>
      </w:r>
      <w:r w:rsidR="00372C61">
        <w:t>.  For personal questions or concerns, email Ms. Wingate</w:t>
      </w:r>
      <w:r>
        <w:t xml:space="preserve"> directly (</w:t>
      </w:r>
      <w:r w:rsidRPr="0E8D00B4">
        <w:rPr>
          <w:b/>
          <w:bCs/>
          <w:u w:val="single"/>
        </w:rPr>
        <w:t>do not</w:t>
      </w:r>
      <w:r>
        <w:t xml:space="preserve"> use Canvas)</w:t>
      </w:r>
      <w:r w:rsidR="47C8BCF7">
        <w:t xml:space="preserve">. </w:t>
      </w:r>
      <w:r>
        <w:t>Students should receive a response to either mode of communication within 24 hours</w:t>
      </w:r>
      <w:r w:rsidR="4198623F">
        <w:t xml:space="preserve">. </w:t>
      </w:r>
    </w:p>
    <w:p w14:paraId="5CA863C7" w14:textId="77777777" w:rsidR="00162DBA" w:rsidRPr="009E62BC" w:rsidRDefault="00162DBA" w:rsidP="007B0167">
      <w:pPr>
        <w:pStyle w:val="Heading2"/>
        <w:rPr>
          <w:rFonts w:cstheme="minorHAnsi"/>
        </w:rPr>
      </w:pPr>
      <w:r w:rsidRPr="009E62BC">
        <w:rPr>
          <w:rFonts w:cstheme="minorHAnsi"/>
        </w:rPr>
        <w:t xml:space="preserve">Supporting Your Success and Creating an Inclusive Learning Environment  </w:t>
      </w:r>
    </w:p>
    <w:p w14:paraId="6CA5B77D" w14:textId="44CF9AAC" w:rsidR="00E50961" w:rsidRPr="00E50961" w:rsidRDefault="00E50961" w:rsidP="0C54A314">
      <w:pPr>
        <w:pStyle w:val="Heading3"/>
        <w:rPr>
          <w:rFonts w:eastAsiaTheme="minorEastAsia" w:cstheme="minorBidi"/>
          <w:color w:val="000000" w:themeColor="text1"/>
          <w:sz w:val="22"/>
          <w:szCs w:val="22"/>
        </w:rPr>
      </w:pPr>
      <w:r w:rsidRPr="0C54A314">
        <w:rPr>
          <w:rFonts w:eastAsiaTheme="minorEastAsia" w:cstheme="minorBidi"/>
          <w:color w:val="000000" w:themeColor="text1"/>
          <w:sz w:val="22"/>
          <w:szCs w:val="22"/>
        </w:rPr>
        <w:t xml:space="preserve">As members of the UNT community, we have all made a commitment to </w:t>
      </w:r>
      <w:proofErr w:type="gramStart"/>
      <w:r w:rsidRPr="0C54A314">
        <w:rPr>
          <w:rFonts w:eastAsiaTheme="minorEastAsia" w:cstheme="minorBidi"/>
          <w:color w:val="000000" w:themeColor="text1"/>
          <w:sz w:val="22"/>
          <w:szCs w:val="22"/>
        </w:rPr>
        <w:t>be</w:t>
      </w:r>
      <w:proofErr w:type="gramEnd"/>
      <w:r w:rsidRPr="0C54A314">
        <w:rPr>
          <w:rFonts w:eastAsiaTheme="minorEastAsia" w:cstheme="minorBidi"/>
          <w:color w:val="000000" w:themeColor="text1"/>
          <w:sz w:val="22"/>
          <w:szCs w:val="22"/>
        </w:rPr>
        <w:t xml:space="preserve"> part of an institution that respects and values the identities of the students and employees with whom we interact. UNT does not tolerate identity-based discrimination, harassment, and retaliation. UNT’s full Non-Discrimination Policy can be found on the UNT Policies section under the “Getting Started” module on Canvas</w:t>
      </w:r>
      <w:r w:rsidR="0406414D" w:rsidRPr="0C54A314">
        <w:rPr>
          <w:rFonts w:eastAsiaTheme="minorEastAsia" w:cstheme="minorBidi"/>
          <w:color w:val="000000" w:themeColor="text1"/>
          <w:sz w:val="22"/>
          <w:szCs w:val="22"/>
        </w:rPr>
        <w:t xml:space="preserve">. </w:t>
      </w:r>
    </w:p>
    <w:p w14:paraId="3392F21F" w14:textId="77777777" w:rsidR="00444E21" w:rsidRPr="00E50961" w:rsidRDefault="00444E21" w:rsidP="00E50961">
      <w:pPr>
        <w:spacing w:after="0" w:line="240" w:lineRule="auto"/>
        <w:rPr>
          <w:rFonts w:eastAsiaTheme="minorEastAsia" w:cstheme="minorHAnsi"/>
          <w:b/>
          <w:bCs/>
          <w:color w:val="000000" w:themeColor="text1"/>
          <w:sz w:val="24"/>
          <w:szCs w:val="24"/>
        </w:rPr>
      </w:pPr>
    </w:p>
    <w:p w14:paraId="37036810" w14:textId="77777777" w:rsidR="00790840" w:rsidRDefault="00790840" w:rsidP="009008E3">
      <w:pPr>
        <w:pStyle w:val="Heading2"/>
        <w:rPr>
          <w:rFonts w:eastAsiaTheme="minorEastAsia" w:cstheme="minorHAnsi"/>
        </w:rPr>
      </w:pPr>
    </w:p>
    <w:p w14:paraId="4E20EA4C" w14:textId="688E5297" w:rsidR="00162DBA" w:rsidRPr="00E648E6" w:rsidRDefault="00162DBA" w:rsidP="009008E3">
      <w:pPr>
        <w:pStyle w:val="Heading2"/>
        <w:rPr>
          <w:rFonts w:eastAsiaTheme="minorEastAsia" w:cstheme="minorHAnsi"/>
        </w:rPr>
      </w:pPr>
      <w:r w:rsidRPr="00E648E6">
        <w:rPr>
          <w:rFonts w:eastAsiaTheme="minorEastAsia" w:cstheme="minorHAnsi"/>
        </w:rPr>
        <w:t xml:space="preserve">Assessing Your Work </w:t>
      </w:r>
    </w:p>
    <w:p w14:paraId="5FC937A7" w14:textId="77777777" w:rsidR="00162DBA" w:rsidRPr="00E648E6" w:rsidRDefault="00162DBA" w:rsidP="6F42CB17">
      <w:pPr>
        <w:spacing w:after="0" w:line="240" w:lineRule="auto"/>
        <w:rPr>
          <w:rFonts w:eastAsiaTheme="minorEastAsia"/>
          <w:color w:val="000000" w:themeColor="text1"/>
        </w:rPr>
      </w:pPr>
      <w:r w:rsidRPr="00E648E6">
        <w:rPr>
          <w:rFonts w:eastAsiaTheme="minorEastAsia"/>
          <w:color w:val="000000" w:themeColor="text1"/>
        </w:rPr>
        <w:t>Include the grading scale (A-F) along with the point totals and/or percentages you will use to calculate the final grade. A numeric example of a grading scale might be:</w:t>
      </w:r>
    </w:p>
    <w:p w14:paraId="40EBBDAA" w14:textId="473471D6" w:rsidR="00162DBA" w:rsidRPr="00E648E6" w:rsidRDefault="6AD8FB74" w:rsidP="00162DBA">
      <w:pPr>
        <w:spacing w:after="0" w:line="240" w:lineRule="auto"/>
      </w:pPr>
      <w:r w:rsidRPr="00E648E6">
        <w:t xml:space="preserve">A = </w:t>
      </w:r>
      <w:r w:rsidR="0035091C" w:rsidRPr="00E648E6">
        <w:t>621</w:t>
      </w:r>
      <w:r w:rsidRPr="00E648E6">
        <w:t>-6</w:t>
      </w:r>
      <w:r w:rsidR="00335798" w:rsidRPr="00E648E6">
        <w:t>90</w:t>
      </w:r>
      <w:r w:rsidRPr="00E648E6">
        <w:t xml:space="preserve">      </w:t>
      </w:r>
    </w:p>
    <w:p w14:paraId="1C5DE75E" w14:textId="1A7DD7FC" w:rsidR="00162DBA" w:rsidRPr="00E648E6" w:rsidRDefault="6AD8FB74" w:rsidP="6F42CB17">
      <w:pPr>
        <w:spacing w:after="0" w:line="240" w:lineRule="auto"/>
      </w:pPr>
      <w:r w:rsidRPr="00E648E6">
        <w:t xml:space="preserve">B = </w:t>
      </w:r>
      <w:r w:rsidR="0035091C" w:rsidRPr="00E648E6">
        <w:t>552</w:t>
      </w:r>
      <w:r w:rsidRPr="00E648E6">
        <w:t>-</w:t>
      </w:r>
      <w:r w:rsidR="0035091C" w:rsidRPr="00E648E6">
        <w:t>620</w:t>
      </w:r>
    </w:p>
    <w:p w14:paraId="384BF5B3" w14:textId="119625BE" w:rsidR="00162DBA" w:rsidRPr="00E648E6" w:rsidRDefault="6AD8FB74" w:rsidP="6F42CB17">
      <w:pPr>
        <w:spacing w:after="0" w:line="240" w:lineRule="auto"/>
      </w:pPr>
      <w:r w:rsidRPr="00E648E6">
        <w:t xml:space="preserve">C = </w:t>
      </w:r>
      <w:r w:rsidR="00B01C4D" w:rsidRPr="00E648E6">
        <w:t>483</w:t>
      </w:r>
      <w:r w:rsidRPr="00E648E6">
        <w:t>-</w:t>
      </w:r>
      <w:r w:rsidR="0035091C" w:rsidRPr="00E648E6">
        <w:t>5</w:t>
      </w:r>
      <w:r w:rsidRPr="00E648E6">
        <w:t>5</w:t>
      </w:r>
      <w:r w:rsidR="005C7897" w:rsidRPr="00E648E6">
        <w:t>1</w:t>
      </w:r>
    </w:p>
    <w:p w14:paraId="224B951A" w14:textId="5290C741" w:rsidR="00162DBA" w:rsidRPr="00E648E6" w:rsidRDefault="6AD8FB74" w:rsidP="6F42CB17">
      <w:pPr>
        <w:spacing w:after="0" w:line="240" w:lineRule="auto"/>
      </w:pPr>
      <w:r w:rsidRPr="00E648E6">
        <w:t xml:space="preserve">D = </w:t>
      </w:r>
      <w:r w:rsidR="00C43024" w:rsidRPr="00E648E6">
        <w:t>414</w:t>
      </w:r>
      <w:r w:rsidRPr="00E648E6">
        <w:t>-4</w:t>
      </w:r>
      <w:r w:rsidR="00B01C4D" w:rsidRPr="00E648E6">
        <w:t>82</w:t>
      </w:r>
    </w:p>
    <w:p w14:paraId="4665CD50" w14:textId="1E8FAA85" w:rsidR="00162DBA" w:rsidRDefault="6AD8FB74" w:rsidP="6F42CB17">
      <w:pPr>
        <w:spacing w:after="0" w:line="240" w:lineRule="auto"/>
      </w:pPr>
      <w:r w:rsidRPr="00E648E6">
        <w:t xml:space="preserve">F = </w:t>
      </w:r>
      <w:r w:rsidR="00C43024" w:rsidRPr="00E648E6">
        <w:t>413</w:t>
      </w:r>
      <w:r w:rsidRPr="00E648E6">
        <w:t xml:space="preserve"> or less</w:t>
      </w:r>
    </w:p>
    <w:p w14:paraId="3EE2F833" w14:textId="71F9CECA" w:rsidR="00162DBA" w:rsidRDefault="00162DBA" w:rsidP="00162DBA">
      <w:pPr>
        <w:spacing w:after="0" w:line="240" w:lineRule="auto"/>
      </w:pPr>
    </w:p>
    <w:p w14:paraId="55278EAB" w14:textId="379CCDF2" w:rsidR="005B0932" w:rsidRDefault="005B0932" w:rsidP="0C54A314">
      <w:pPr>
        <w:spacing w:after="0" w:line="240" w:lineRule="auto"/>
        <w:rPr>
          <w:rFonts w:eastAsiaTheme="minorEastAsia"/>
          <w:color w:val="000000" w:themeColor="text1"/>
        </w:rPr>
      </w:pPr>
      <w:r w:rsidRPr="0C54A314">
        <w:rPr>
          <w:rFonts w:eastAsiaTheme="minorEastAsia"/>
          <w:color w:val="000000" w:themeColor="text1"/>
        </w:rPr>
        <w:t>Grades will be posted throughout the semester on Canvas</w:t>
      </w:r>
      <w:r w:rsidR="3C506BF6" w:rsidRPr="0C54A314">
        <w:rPr>
          <w:rFonts w:eastAsiaTheme="minorEastAsia"/>
          <w:color w:val="000000" w:themeColor="text1"/>
        </w:rPr>
        <w:t xml:space="preserve">. </w:t>
      </w:r>
      <w:r w:rsidRPr="0C54A314">
        <w:rPr>
          <w:rFonts w:eastAsiaTheme="minorEastAsia"/>
          <w:color w:val="000000" w:themeColor="text1"/>
        </w:rPr>
        <w:t xml:space="preserve">When grades are posted, a grade of </w:t>
      </w:r>
      <w:r w:rsidR="00436431" w:rsidRPr="0C54A314">
        <w:rPr>
          <w:rFonts w:eastAsiaTheme="minorEastAsia"/>
          <w:color w:val="000000" w:themeColor="text1"/>
        </w:rPr>
        <w:t>0</w:t>
      </w:r>
      <w:r w:rsidRPr="0C54A314">
        <w:rPr>
          <w:rFonts w:eastAsiaTheme="minorEastAsia"/>
          <w:color w:val="000000" w:themeColor="text1"/>
        </w:rPr>
        <w:t xml:space="preserve"> will be recorded if your work was not received or submitted incorrectly</w:t>
      </w:r>
      <w:r w:rsidR="425AA677" w:rsidRPr="0C54A314">
        <w:rPr>
          <w:rFonts w:eastAsiaTheme="minorEastAsia"/>
          <w:color w:val="000000" w:themeColor="text1"/>
        </w:rPr>
        <w:t xml:space="preserve">. </w:t>
      </w:r>
      <w:r w:rsidRPr="0C54A314">
        <w:rPr>
          <w:rFonts w:eastAsiaTheme="minorEastAsia"/>
          <w:color w:val="000000" w:themeColor="text1"/>
        </w:rPr>
        <w:t xml:space="preserve">Please report </w:t>
      </w:r>
      <w:r w:rsidRPr="0C54A314">
        <w:rPr>
          <w:rFonts w:eastAsiaTheme="minorEastAsia"/>
          <w:b/>
          <w:bCs/>
          <w:color w:val="000000" w:themeColor="text1"/>
        </w:rPr>
        <w:t>via email</w:t>
      </w:r>
      <w:r w:rsidRPr="0C54A314">
        <w:rPr>
          <w:rFonts w:eastAsiaTheme="minorEastAsia"/>
          <w:color w:val="000000" w:themeColor="text1"/>
        </w:rPr>
        <w:t xml:space="preserve"> any discrepancy to </w:t>
      </w:r>
      <w:proofErr w:type="gramStart"/>
      <w:r w:rsidR="00A53772">
        <w:rPr>
          <w:rFonts w:eastAsiaTheme="minorEastAsia"/>
          <w:color w:val="000000" w:themeColor="text1"/>
        </w:rPr>
        <w:t>Ms.</w:t>
      </w:r>
      <w:r w:rsidRPr="0C54A314">
        <w:rPr>
          <w:rFonts w:eastAsiaTheme="minorEastAsia"/>
          <w:color w:val="000000" w:themeColor="text1"/>
        </w:rPr>
        <w:t>.</w:t>
      </w:r>
      <w:proofErr w:type="gramEnd"/>
      <w:r w:rsidRPr="0C54A314">
        <w:rPr>
          <w:rFonts w:eastAsiaTheme="minorEastAsia"/>
          <w:color w:val="000000" w:themeColor="text1"/>
        </w:rPr>
        <w:t xml:space="preserve"> Wingate and her TA within 3</w:t>
      </w:r>
      <w:r w:rsidRPr="0C54A314">
        <w:rPr>
          <w:rFonts w:eastAsiaTheme="minorEastAsia"/>
          <w:b/>
          <w:bCs/>
          <w:color w:val="000000" w:themeColor="text1"/>
          <w:u w:val="single"/>
        </w:rPr>
        <w:t xml:space="preserve"> days after posting</w:t>
      </w:r>
      <w:r w:rsidR="2C27D8B8" w:rsidRPr="0C54A314">
        <w:rPr>
          <w:rFonts w:eastAsiaTheme="minorEastAsia"/>
          <w:color w:val="000000" w:themeColor="text1"/>
        </w:rPr>
        <w:t xml:space="preserve">. </w:t>
      </w:r>
      <w:r w:rsidRPr="0C54A314">
        <w:rPr>
          <w:rFonts w:eastAsiaTheme="minorEastAsia"/>
          <w:color w:val="000000" w:themeColor="text1"/>
        </w:rPr>
        <w:t xml:space="preserve">Grades </w:t>
      </w:r>
      <w:r w:rsidRPr="0C54A314">
        <w:rPr>
          <w:rFonts w:eastAsiaTheme="minorEastAsia"/>
          <w:b/>
          <w:bCs/>
          <w:color w:val="000000" w:themeColor="text1"/>
        </w:rPr>
        <w:t xml:space="preserve">will not </w:t>
      </w:r>
      <w:r w:rsidR="00C92053" w:rsidRPr="0C54A314">
        <w:rPr>
          <w:rFonts w:eastAsiaTheme="minorEastAsia"/>
          <w:b/>
          <w:bCs/>
          <w:color w:val="000000" w:themeColor="text1"/>
        </w:rPr>
        <w:t>change</w:t>
      </w:r>
      <w:r w:rsidRPr="0C54A314">
        <w:rPr>
          <w:rFonts w:eastAsiaTheme="minorEastAsia"/>
          <w:color w:val="000000" w:themeColor="text1"/>
        </w:rPr>
        <w:t xml:space="preserve"> after that time as it will be assumed that you agree with your grade.</w:t>
      </w:r>
    </w:p>
    <w:p w14:paraId="218FE1A7" w14:textId="77777777" w:rsidR="005B0932" w:rsidRDefault="005B0932" w:rsidP="00162DBA">
      <w:pPr>
        <w:spacing w:after="0" w:line="240" w:lineRule="auto"/>
        <w:rPr>
          <w:rFonts w:eastAsiaTheme="minorEastAsia" w:cstheme="minorHAnsi"/>
          <w:color w:val="000000" w:themeColor="text1"/>
        </w:rPr>
      </w:pPr>
    </w:p>
    <w:p w14:paraId="112846D6" w14:textId="77777777" w:rsidR="005B0932" w:rsidRPr="005B0932" w:rsidRDefault="005B0932" w:rsidP="005B0932">
      <w:pPr>
        <w:spacing w:after="0" w:line="240" w:lineRule="auto"/>
        <w:rPr>
          <w:rFonts w:eastAsiaTheme="minorEastAsia" w:cstheme="minorHAnsi"/>
          <w:b/>
          <w:bCs/>
          <w:color w:val="000000" w:themeColor="text1"/>
        </w:rPr>
      </w:pPr>
      <w:r w:rsidRPr="005B0932">
        <w:rPr>
          <w:rFonts w:eastAsiaTheme="minorEastAsia" w:cstheme="minorHAnsi"/>
          <w:b/>
          <w:bCs/>
          <w:color w:val="000000" w:themeColor="text1"/>
        </w:rPr>
        <w:t>Grading:</w:t>
      </w:r>
    </w:p>
    <w:p w14:paraId="153AFFCD" w14:textId="007906DC" w:rsidR="00061564" w:rsidRPr="005B0932" w:rsidRDefault="00061564" w:rsidP="6F42CB17">
      <w:pPr>
        <w:spacing w:after="0" w:line="240" w:lineRule="auto"/>
        <w:rPr>
          <w:rFonts w:eastAsiaTheme="minorEastAsia"/>
          <w:color w:val="000000" w:themeColor="text1"/>
        </w:rPr>
      </w:pPr>
      <w:r w:rsidRPr="6F42CB17">
        <w:rPr>
          <w:rFonts w:eastAsiaTheme="minorEastAsia"/>
          <w:color w:val="000000" w:themeColor="text1"/>
        </w:rPr>
        <w:t xml:space="preserve">All assignments and tests are assigned a point value. Your grade is determined by the total number of points you have earned during the semester divided by the </w:t>
      </w:r>
      <w:r w:rsidRPr="6F42CB17">
        <w:rPr>
          <w:rFonts w:eastAsiaTheme="minorEastAsia"/>
          <w:b/>
          <w:bCs/>
          <w:color w:val="000000" w:themeColor="text1"/>
        </w:rPr>
        <w:t xml:space="preserve">total number of </w:t>
      </w:r>
      <w:r w:rsidR="591E47F3" w:rsidRPr="007C163A">
        <w:rPr>
          <w:rFonts w:eastAsiaTheme="minorEastAsia"/>
          <w:b/>
          <w:bCs/>
          <w:color w:val="000000" w:themeColor="text1"/>
        </w:rPr>
        <w:t>points</w:t>
      </w:r>
      <w:r w:rsidRPr="007C163A">
        <w:rPr>
          <w:rFonts w:eastAsiaTheme="minorEastAsia"/>
          <w:b/>
          <w:bCs/>
          <w:color w:val="000000" w:themeColor="text1"/>
        </w:rPr>
        <w:t>: 6</w:t>
      </w:r>
      <w:r w:rsidR="007C163A" w:rsidRPr="007C163A">
        <w:rPr>
          <w:rFonts w:eastAsiaTheme="minorEastAsia"/>
          <w:b/>
          <w:bCs/>
          <w:color w:val="000000" w:themeColor="text1"/>
        </w:rPr>
        <w:t>90</w:t>
      </w:r>
      <w:r w:rsidRPr="6F42CB17">
        <w:rPr>
          <w:rFonts w:eastAsiaTheme="minorEastAsia"/>
          <w:color w:val="000000" w:themeColor="text1"/>
        </w:rPr>
        <w:t xml:space="preserve">. Do not calculate a %, count your points. Course grades will be based on the cumulative points from:  </w:t>
      </w:r>
    </w:p>
    <w:p w14:paraId="137425BB" w14:textId="598EA6A0" w:rsidR="00061564" w:rsidRPr="005B0932" w:rsidRDefault="00C66B16" w:rsidP="00061564">
      <w:pPr>
        <w:numPr>
          <w:ilvl w:val="0"/>
          <w:numId w:val="42"/>
        </w:numPr>
        <w:spacing w:after="0" w:line="240" w:lineRule="auto"/>
        <w:rPr>
          <w:rFonts w:eastAsiaTheme="minorEastAsia"/>
          <w:color w:val="000000" w:themeColor="text1"/>
        </w:rPr>
      </w:pPr>
      <w:r>
        <w:rPr>
          <w:rFonts w:eastAsiaTheme="minorEastAsia"/>
          <w:color w:val="000000" w:themeColor="text1"/>
        </w:rPr>
        <w:t>4</w:t>
      </w:r>
      <w:r w:rsidR="00061564" w:rsidRPr="0C54A314">
        <w:rPr>
          <w:rFonts w:eastAsiaTheme="minorEastAsia"/>
          <w:color w:val="000000" w:themeColor="text1"/>
        </w:rPr>
        <w:t xml:space="preserve"> General Assignments:  2 </w:t>
      </w:r>
      <w:r w:rsidR="00B57D4B">
        <w:rPr>
          <w:rFonts w:eastAsiaTheme="minorEastAsia"/>
          <w:color w:val="000000" w:themeColor="text1"/>
        </w:rPr>
        <w:t>@</w:t>
      </w:r>
      <w:r w:rsidR="007C163A">
        <w:rPr>
          <w:rFonts w:eastAsiaTheme="minorEastAsia"/>
          <w:color w:val="000000" w:themeColor="text1"/>
        </w:rPr>
        <w:t>10</w:t>
      </w:r>
      <w:r w:rsidR="00061564" w:rsidRPr="0C54A314">
        <w:rPr>
          <w:rFonts w:eastAsiaTheme="minorEastAsia"/>
          <w:color w:val="000000" w:themeColor="text1"/>
        </w:rPr>
        <w:t xml:space="preserve"> pts, 1 @</w:t>
      </w:r>
      <w:r w:rsidR="00061564" w:rsidRPr="00DE0E4F">
        <w:rPr>
          <w:rFonts w:eastAsiaTheme="minorEastAsia"/>
          <w:color w:val="000000" w:themeColor="text1"/>
        </w:rPr>
        <w:t>25 pts,</w:t>
      </w:r>
      <w:r w:rsidR="003460CF">
        <w:rPr>
          <w:rFonts w:eastAsiaTheme="minorEastAsia"/>
          <w:color w:val="000000" w:themeColor="text1"/>
        </w:rPr>
        <w:t xml:space="preserve"> 1 @30</w:t>
      </w:r>
      <w:r w:rsidR="00B57D4B">
        <w:rPr>
          <w:rFonts w:eastAsiaTheme="minorEastAsia"/>
          <w:color w:val="000000" w:themeColor="text1"/>
        </w:rPr>
        <w:t xml:space="preserve"> pts</w:t>
      </w:r>
      <w:r w:rsidR="00B57D4B">
        <w:rPr>
          <w:rFonts w:eastAsiaTheme="minorEastAsia"/>
          <w:color w:val="000000" w:themeColor="text1"/>
        </w:rPr>
        <w:tab/>
      </w:r>
      <w:r w:rsidR="00061564" w:rsidRPr="0C54A314">
        <w:rPr>
          <w:rFonts w:eastAsiaTheme="minorEastAsia"/>
          <w:color w:val="000000" w:themeColor="text1"/>
        </w:rPr>
        <w:t xml:space="preserve"> </w:t>
      </w:r>
      <w:r w:rsidR="00061564">
        <w:tab/>
      </w:r>
      <w:r w:rsidR="00950086">
        <w:t>7</w:t>
      </w:r>
      <w:r w:rsidR="00061564">
        <w:rPr>
          <w:rFonts w:eastAsiaTheme="minorEastAsia"/>
          <w:color w:val="000000" w:themeColor="text1"/>
        </w:rPr>
        <w:t>5</w:t>
      </w:r>
      <w:r w:rsidR="00061564">
        <w:tab/>
      </w:r>
      <w:r w:rsidR="00061564" w:rsidRPr="0C54A314">
        <w:rPr>
          <w:rFonts w:eastAsiaTheme="minorEastAsia"/>
          <w:color w:val="000000" w:themeColor="text1"/>
        </w:rPr>
        <w:t xml:space="preserve">  </w:t>
      </w:r>
    </w:p>
    <w:p w14:paraId="69D82AA2" w14:textId="22EE4A8C" w:rsidR="00061564" w:rsidRPr="005B0932" w:rsidRDefault="00061564" w:rsidP="00061564">
      <w:pPr>
        <w:numPr>
          <w:ilvl w:val="0"/>
          <w:numId w:val="42"/>
        </w:numPr>
        <w:spacing w:after="0" w:line="240" w:lineRule="auto"/>
        <w:rPr>
          <w:rFonts w:eastAsiaTheme="minorEastAsia"/>
          <w:color w:val="000000" w:themeColor="text1"/>
        </w:rPr>
      </w:pPr>
      <w:r w:rsidRPr="0C54A314">
        <w:rPr>
          <w:rFonts w:eastAsiaTheme="minorEastAsia"/>
          <w:color w:val="000000" w:themeColor="text1"/>
        </w:rPr>
        <w:t xml:space="preserve">5 Graded </w:t>
      </w:r>
      <w:proofErr w:type="gramStart"/>
      <w:r w:rsidRPr="0C54A314">
        <w:rPr>
          <w:rFonts w:eastAsiaTheme="minorEastAsia"/>
          <w:color w:val="000000" w:themeColor="text1"/>
        </w:rPr>
        <w:t xml:space="preserve">Activities </w:t>
      </w:r>
      <w:r w:rsidR="00B57D4B">
        <w:rPr>
          <w:rFonts w:eastAsiaTheme="minorEastAsia"/>
          <w:color w:val="000000" w:themeColor="text1"/>
        </w:rPr>
        <w:t>@</w:t>
      </w:r>
      <w:proofErr w:type="gramEnd"/>
      <w:r w:rsidRPr="009F1E1D">
        <w:rPr>
          <w:rFonts w:eastAsiaTheme="minorEastAsia"/>
          <w:color w:val="000000" w:themeColor="text1"/>
        </w:rPr>
        <w:t>10 pts each</w:t>
      </w:r>
      <w:r>
        <w:tab/>
      </w:r>
      <w:r>
        <w:tab/>
      </w:r>
      <w:r>
        <w:tab/>
      </w:r>
      <w:r>
        <w:tab/>
      </w:r>
      <w:r w:rsidR="00B57D4B">
        <w:tab/>
      </w:r>
      <w:r w:rsidRPr="0C54A314">
        <w:rPr>
          <w:rFonts w:eastAsiaTheme="minorEastAsia"/>
          <w:color w:val="000000" w:themeColor="text1"/>
        </w:rPr>
        <w:t>50</w:t>
      </w:r>
      <w:r>
        <w:tab/>
      </w:r>
      <w:r>
        <w:tab/>
      </w:r>
      <w:r>
        <w:tab/>
      </w:r>
      <w:r>
        <w:tab/>
      </w:r>
    </w:p>
    <w:p w14:paraId="24E86F6E" w14:textId="0930B052" w:rsidR="00061564" w:rsidRPr="005B0932" w:rsidRDefault="00581FC4" w:rsidP="00061564">
      <w:pPr>
        <w:numPr>
          <w:ilvl w:val="0"/>
          <w:numId w:val="42"/>
        </w:numPr>
        <w:spacing w:after="0" w:line="240" w:lineRule="auto"/>
        <w:rPr>
          <w:rFonts w:eastAsiaTheme="minorEastAsia" w:cstheme="minorHAnsi"/>
          <w:color w:val="000000" w:themeColor="text1"/>
        </w:rPr>
      </w:pPr>
      <w:r>
        <w:rPr>
          <w:rFonts w:eastAsiaTheme="minorEastAsia" w:cstheme="minorHAnsi"/>
          <w:color w:val="000000" w:themeColor="text1"/>
        </w:rPr>
        <w:t>3</w:t>
      </w:r>
      <w:r w:rsidR="00061564" w:rsidRPr="005B0932">
        <w:rPr>
          <w:rFonts w:eastAsiaTheme="minorEastAsia" w:cstheme="minorHAnsi"/>
          <w:color w:val="000000" w:themeColor="text1"/>
        </w:rPr>
        <w:t xml:space="preserve"> Clinical Video </w:t>
      </w:r>
      <w:proofErr w:type="gramStart"/>
      <w:r w:rsidR="00061564" w:rsidRPr="005B0932">
        <w:rPr>
          <w:rFonts w:eastAsiaTheme="minorEastAsia" w:cstheme="minorHAnsi"/>
          <w:color w:val="000000" w:themeColor="text1"/>
        </w:rPr>
        <w:t xml:space="preserve">Reports </w:t>
      </w:r>
      <w:r w:rsidR="00B57D4B">
        <w:rPr>
          <w:rFonts w:eastAsiaTheme="minorEastAsia" w:cstheme="minorHAnsi"/>
          <w:color w:val="000000" w:themeColor="text1"/>
        </w:rPr>
        <w:t>@</w:t>
      </w:r>
      <w:proofErr w:type="gramEnd"/>
      <w:r w:rsidR="00061564" w:rsidRPr="005B0932">
        <w:rPr>
          <w:rFonts w:eastAsiaTheme="minorEastAsia" w:cstheme="minorHAnsi"/>
          <w:color w:val="000000" w:themeColor="text1"/>
        </w:rPr>
        <w:t>25 pts each</w:t>
      </w:r>
      <w:r w:rsidR="00061564" w:rsidRPr="005B0932">
        <w:rPr>
          <w:rFonts w:eastAsiaTheme="minorEastAsia" w:cstheme="minorHAnsi"/>
          <w:color w:val="000000" w:themeColor="text1"/>
        </w:rPr>
        <w:tab/>
      </w:r>
      <w:r w:rsidR="00061564" w:rsidRPr="005B0932">
        <w:rPr>
          <w:rFonts w:eastAsiaTheme="minorEastAsia" w:cstheme="minorHAnsi"/>
          <w:color w:val="000000" w:themeColor="text1"/>
        </w:rPr>
        <w:tab/>
      </w:r>
      <w:r w:rsidR="00061564" w:rsidRPr="005B0932">
        <w:rPr>
          <w:rFonts w:eastAsiaTheme="minorEastAsia" w:cstheme="minorHAnsi"/>
          <w:color w:val="000000" w:themeColor="text1"/>
        </w:rPr>
        <w:tab/>
      </w:r>
      <w:r w:rsidR="00061564" w:rsidRPr="005B0932">
        <w:rPr>
          <w:rFonts w:eastAsiaTheme="minorEastAsia" w:cstheme="minorHAnsi"/>
          <w:color w:val="000000" w:themeColor="text1"/>
        </w:rPr>
        <w:tab/>
      </w:r>
      <w:r>
        <w:rPr>
          <w:rFonts w:eastAsiaTheme="minorEastAsia" w:cstheme="minorHAnsi"/>
          <w:color w:val="000000" w:themeColor="text1"/>
        </w:rPr>
        <w:t>75</w:t>
      </w:r>
    </w:p>
    <w:p w14:paraId="04079BFE" w14:textId="2F3A5986" w:rsidR="00061564" w:rsidRPr="009F1E1D" w:rsidRDefault="00061564" w:rsidP="00061564">
      <w:pPr>
        <w:numPr>
          <w:ilvl w:val="0"/>
          <w:numId w:val="42"/>
        </w:numPr>
        <w:spacing w:after="0" w:line="240" w:lineRule="auto"/>
        <w:rPr>
          <w:rFonts w:eastAsiaTheme="minorEastAsia"/>
          <w:color w:val="000000" w:themeColor="text1"/>
        </w:rPr>
      </w:pPr>
      <w:r w:rsidRPr="0C54A314">
        <w:rPr>
          <w:rFonts w:eastAsiaTheme="minorEastAsia"/>
          <w:color w:val="000000" w:themeColor="text1"/>
        </w:rPr>
        <w:t xml:space="preserve">4 </w:t>
      </w:r>
      <w:r>
        <w:rPr>
          <w:rFonts w:eastAsiaTheme="minorEastAsia"/>
          <w:color w:val="000000" w:themeColor="text1"/>
        </w:rPr>
        <w:t xml:space="preserve">Group </w:t>
      </w:r>
      <w:r w:rsidRPr="0C54A314">
        <w:rPr>
          <w:rFonts w:eastAsiaTheme="minorEastAsia"/>
          <w:color w:val="000000" w:themeColor="text1"/>
        </w:rPr>
        <w:t xml:space="preserve">Clinical Application </w:t>
      </w:r>
      <w:proofErr w:type="gramStart"/>
      <w:r w:rsidRPr="0C54A314">
        <w:rPr>
          <w:rFonts w:eastAsiaTheme="minorEastAsia"/>
          <w:color w:val="000000" w:themeColor="text1"/>
        </w:rPr>
        <w:t xml:space="preserve">Tasks </w:t>
      </w:r>
      <w:r w:rsidR="00B57D4B">
        <w:rPr>
          <w:rFonts w:eastAsiaTheme="minorEastAsia"/>
          <w:color w:val="000000" w:themeColor="text1"/>
        </w:rPr>
        <w:t>@</w:t>
      </w:r>
      <w:proofErr w:type="gramEnd"/>
      <w:r w:rsidRPr="009F1E1D">
        <w:rPr>
          <w:rFonts w:eastAsiaTheme="minorEastAsia"/>
          <w:color w:val="000000" w:themeColor="text1"/>
        </w:rPr>
        <w:t>30 pts each</w:t>
      </w:r>
      <w:r w:rsidRPr="009F1E1D">
        <w:tab/>
      </w:r>
      <w:r w:rsidRPr="009F1E1D">
        <w:tab/>
      </w:r>
      <w:r w:rsidRPr="009F1E1D">
        <w:tab/>
      </w:r>
      <w:r w:rsidRPr="009F1E1D">
        <w:rPr>
          <w:rFonts w:eastAsiaTheme="minorEastAsia"/>
          <w:color w:val="000000" w:themeColor="text1"/>
        </w:rPr>
        <w:t>120</w:t>
      </w:r>
    </w:p>
    <w:p w14:paraId="32F80843" w14:textId="091AD52C" w:rsidR="00061564" w:rsidRPr="005B0932" w:rsidRDefault="00061564" w:rsidP="00061564">
      <w:pPr>
        <w:numPr>
          <w:ilvl w:val="0"/>
          <w:numId w:val="42"/>
        </w:numPr>
        <w:spacing w:after="0" w:line="240" w:lineRule="auto"/>
        <w:rPr>
          <w:rFonts w:eastAsiaTheme="minorEastAsia"/>
          <w:color w:val="000000" w:themeColor="text1"/>
        </w:rPr>
      </w:pPr>
      <w:r w:rsidRPr="009F1E1D">
        <w:rPr>
          <w:rFonts w:eastAsiaTheme="minorEastAsia"/>
          <w:color w:val="000000" w:themeColor="text1"/>
        </w:rPr>
        <w:t xml:space="preserve">3 Individual Clinical Application </w:t>
      </w:r>
      <w:proofErr w:type="gramStart"/>
      <w:r w:rsidRPr="009F1E1D">
        <w:rPr>
          <w:rFonts w:eastAsiaTheme="minorEastAsia"/>
          <w:color w:val="000000" w:themeColor="text1"/>
        </w:rPr>
        <w:t xml:space="preserve">Tasks </w:t>
      </w:r>
      <w:r w:rsidR="00B57D4B">
        <w:rPr>
          <w:rFonts w:eastAsiaTheme="minorEastAsia"/>
          <w:color w:val="000000" w:themeColor="text1"/>
        </w:rPr>
        <w:t>@</w:t>
      </w:r>
      <w:proofErr w:type="gramEnd"/>
      <w:r w:rsidRPr="009F1E1D">
        <w:rPr>
          <w:rFonts w:eastAsiaTheme="minorEastAsia"/>
          <w:color w:val="000000" w:themeColor="text1"/>
        </w:rPr>
        <w:t>20</w:t>
      </w:r>
      <w:r>
        <w:rPr>
          <w:rFonts w:eastAsiaTheme="minorEastAsia"/>
          <w:color w:val="000000" w:themeColor="text1"/>
        </w:rPr>
        <w:t xml:space="preserve"> pts each</w:t>
      </w:r>
      <w:r>
        <w:rPr>
          <w:rFonts w:eastAsiaTheme="minorEastAsia"/>
          <w:color w:val="000000" w:themeColor="text1"/>
        </w:rPr>
        <w:tab/>
      </w:r>
      <w:r>
        <w:rPr>
          <w:rFonts w:eastAsiaTheme="minorEastAsia"/>
          <w:color w:val="000000" w:themeColor="text1"/>
        </w:rPr>
        <w:tab/>
      </w:r>
      <w:r w:rsidR="00B57D4B">
        <w:rPr>
          <w:rFonts w:eastAsiaTheme="minorEastAsia"/>
          <w:color w:val="000000" w:themeColor="text1"/>
        </w:rPr>
        <w:tab/>
      </w:r>
      <w:r>
        <w:rPr>
          <w:rFonts w:eastAsiaTheme="minorEastAsia"/>
          <w:color w:val="000000" w:themeColor="text1"/>
        </w:rPr>
        <w:t>60</w:t>
      </w:r>
    </w:p>
    <w:p w14:paraId="7061B386" w14:textId="50BAB3DC" w:rsidR="00061564" w:rsidRPr="005B0932" w:rsidRDefault="00B57D4B" w:rsidP="00061564">
      <w:pPr>
        <w:numPr>
          <w:ilvl w:val="0"/>
          <w:numId w:val="42"/>
        </w:numPr>
        <w:spacing w:after="0" w:line="240" w:lineRule="auto"/>
        <w:rPr>
          <w:rFonts w:eastAsiaTheme="minorEastAsia" w:cstheme="minorHAnsi"/>
          <w:color w:val="000000" w:themeColor="text1"/>
        </w:rPr>
      </w:pPr>
      <w:r>
        <w:rPr>
          <w:rFonts w:eastAsiaTheme="minorEastAsia" w:cstheme="minorHAnsi"/>
          <w:color w:val="000000" w:themeColor="text1"/>
        </w:rPr>
        <w:t>3</w:t>
      </w:r>
      <w:r w:rsidR="00061564" w:rsidRPr="005B0932">
        <w:rPr>
          <w:rFonts w:eastAsiaTheme="minorEastAsia" w:cstheme="minorHAnsi"/>
          <w:color w:val="000000" w:themeColor="text1"/>
        </w:rPr>
        <w:t xml:space="preserve"> </w:t>
      </w:r>
      <w:proofErr w:type="gramStart"/>
      <w:r w:rsidR="00061564" w:rsidRPr="005B0932">
        <w:rPr>
          <w:rFonts w:eastAsiaTheme="minorEastAsia" w:cstheme="minorHAnsi"/>
          <w:color w:val="000000" w:themeColor="text1"/>
        </w:rPr>
        <w:t>Quizzes</w:t>
      </w:r>
      <w:r w:rsidR="00061564">
        <w:rPr>
          <w:rFonts w:eastAsiaTheme="minorEastAsia" w:cstheme="minorHAnsi"/>
          <w:color w:val="000000" w:themeColor="text1"/>
        </w:rPr>
        <w:t xml:space="preserve"> </w:t>
      </w:r>
      <w:r>
        <w:rPr>
          <w:rFonts w:eastAsiaTheme="minorEastAsia" w:cstheme="minorHAnsi"/>
          <w:color w:val="000000" w:themeColor="text1"/>
        </w:rPr>
        <w:t>@</w:t>
      </w:r>
      <w:proofErr w:type="gramEnd"/>
      <w:r w:rsidR="00061564" w:rsidRPr="005B0932">
        <w:rPr>
          <w:rFonts w:eastAsiaTheme="minorEastAsia" w:cstheme="minorHAnsi"/>
          <w:color w:val="000000" w:themeColor="text1"/>
        </w:rPr>
        <w:t>30 points each</w:t>
      </w:r>
      <w:r w:rsidR="00061564" w:rsidRPr="005B0932">
        <w:rPr>
          <w:rFonts w:eastAsiaTheme="minorEastAsia" w:cstheme="minorHAnsi"/>
          <w:color w:val="000000" w:themeColor="text1"/>
        </w:rPr>
        <w:tab/>
      </w:r>
      <w:r w:rsidR="00061564" w:rsidRPr="005B0932">
        <w:rPr>
          <w:rFonts w:eastAsiaTheme="minorEastAsia" w:cstheme="minorHAnsi"/>
          <w:color w:val="000000" w:themeColor="text1"/>
        </w:rPr>
        <w:tab/>
      </w:r>
      <w:r w:rsidR="00061564" w:rsidRPr="005B0932">
        <w:rPr>
          <w:rFonts w:eastAsiaTheme="minorEastAsia" w:cstheme="minorHAnsi"/>
          <w:color w:val="000000" w:themeColor="text1"/>
        </w:rPr>
        <w:tab/>
      </w:r>
      <w:r w:rsidR="00061564" w:rsidRPr="005B0932">
        <w:rPr>
          <w:rFonts w:eastAsiaTheme="minorEastAsia" w:cstheme="minorHAnsi"/>
          <w:color w:val="000000" w:themeColor="text1"/>
        </w:rPr>
        <w:tab/>
      </w:r>
      <w:r w:rsidR="00061564" w:rsidRPr="005B0932">
        <w:rPr>
          <w:rFonts w:eastAsiaTheme="minorEastAsia" w:cstheme="minorHAnsi"/>
          <w:color w:val="000000" w:themeColor="text1"/>
        </w:rPr>
        <w:tab/>
      </w:r>
      <w:r w:rsidR="00061564" w:rsidRPr="005B0932">
        <w:rPr>
          <w:rFonts w:eastAsiaTheme="minorEastAsia" w:cstheme="minorHAnsi"/>
          <w:color w:val="000000" w:themeColor="text1"/>
        </w:rPr>
        <w:tab/>
      </w:r>
      <w:r>
        <w:rPr>
          <w:rFonts w:eastAsiaTheme="minorEastAsia" w:cstheme="minorHAnsi"/>
          <w:color w:val="000000" w:themeColor="text1"/>
        </w:rPr>
        <w:t>90</w:t>
      </w:r>
    </w:p>
    <w:p w14:paraId="6F311CEE" w14:textId="6E6ACED8" w:rsidR="00061564" w:rsidRPr="005B0932" w:rsidRDefault="00061564" w:rsidP="00061564">
      <w:pPr>
        <w:numPr>
          <w:ilvl w:val="0"/>
          <w:numId w:val="42"/>
        </w:numPr>
        <w:spacing w:after="0" w:line="240" w:lineRule="auto"/>
        <w:rPr>
          <w:rFonts w:eastAsiaTheme="minorEastAsia" w:cstheme="minorHAnsi"/>
          <w:color w:val="000000" w:themeColor="text1"/>
        </w:rPr>
      </w:pPr>
      <w:r w:rsidRPr="005B0932">
        <w:rPr>
          <w:rFonts w:eastAsiaTheme="minorEastAsia" w:cstheme="minorHAnsi"/>
          <w:color w:val="000000" w:themeColor="text1"/>
        </w:rPr>
        <w:t xml:space="preserve">Comprehensive Final Exam:  Application </w:t>
      </w:r>
      <w:r w:rsidR="00B57D4B">
        <w:rPr>
          <w:rFonts w:eastAsiaTheme="minorEastAsia" w:cstheme="minorHAnsi"/>
          <w:color w:val="000000" w:themeColor="text1"/>
        </w:rPr>
        <w:t>@</w:t>
      </w:r>
      <w:r w:rsidRPr="005B0932">
        <w:rPr>
          <w:rFonts w:eastAsiaTheme="minorEastAsia" w:cstheme="minorHAnsi"/>
          <w:color w:val="000000" w:themeColor="text1"/>
        </w:rPr>
        <w:t>50</w:t>
      </w:r>
      <w:r w:rsidR="00B57D4B">
        <w:rPr>
          <w:rFonts w:eastAsiaTheme="minorEastAsia" w:cstheme="minorHAnsi"/>
          <w:color w:val="000000" w:themeColor="text1"/>
        </w:rPr>
        <w:t xml:space="preserve"> pts</w:t>
      </w:r>
      <w:r w:rsidRPr="005B0932">
        <w:rPr>
          <w:rFonts w:eastAsiaTheme="minorEastAsia" w:cstheme="minorHAnsi"/>
          <w:color w:val="000000" w:themeColor="text1"/>
        </w:rPr>
        <w:t>; M/</w:t>
      </w:r>
      <w:proofErr w:type="gramStart"/>
      <w:r w:rsidRPr="005B0932">
        <w:rPr>
          <w:rFonts w:eastAsiaTheme="minorEastAsia" w:cstheme="minorHAnsi"/>
          <w:color w:val="000000" w:themeColor="text1"/>
        </w:rPr>
        <w:t xml:space="preserve">C </w:t>
      </w:r>
      <w:r w:rsidR="00B57D4B">
        <w:rPr>
          <w:rFonts w:eastAsiaTheme="minorEastAsia" w:cstheme="minorHAnsi"/>
          <w:color w:val="000000" w:themeColor="text1"/>
        </w:rPr>
        <w:t>@</w:t>
      </w:r>
      <w:r w:rsidRPr="005B0932">
        <w:rPr>
          <w:rFonts w:eastAsiaTheme="minorEastAsia" w:cstheme="minorHAnsi"/>
          <w:color w:val="000000" w:themeColor="text1"/>
        </w:rPr>
        <w:t>50</w:t>
      </w:r>
      <w:r w:rsidRPr="005B0932">
        <w:rPr>
          <w:rFonts w:eastAsiaTheme="minorEastAsia" w:cstheme="minorHAnsi"/>
          <w:color w:val="000000" w:themeColor="text1"/>
        </w:rPr>
        <w:tab/>
      </w:r>
      <w:proofErr w:type="gramEnd"/>
      <w:r w:rsidR="00C66B16">
        <w:rPr>
          <w:rFonts w:eastAsiaTheme="minorEastAsia" w:cstheme="minorHAnsi"/>
          <w:color w:val="000000" w:themeColor="text1"/>
        </w:rPr>
        <w:t xml:space="preserve"> pts</w:t>
      </w:r>
      <w:r>
        <w:rPr>
          <w:rFonts w:eastAsiaTheme="minorEastAsia" w:cstheme="minorHAnsi"/>
          <w:color w:val="000000" w:themeColor="text1"/>
        </w:rPr>
        <w:tab/>
      </w:r>
      <w:r w:rsidRPr="005B0932">
        <w:rPr>
          <w:rFonts w:eastAsiaTheme="minorEastAsia" w:cstheme="minorHAnsi"/>
          <w:color w:val="000000" w:themeColor="text1"/>
        </w:rPr>
        <w:t>100</w:t>
      </w:r>
    </w:p>
    <w:p w14:paraId="4A2FBD0A" w14:textId="01676731" w:rsidR="00061564" w:rsidRPr="009A2E17" w:rsidRDefault="00061564" w:rsidP="00061564">
      <w:pPr>
        <w:numPr>
          <w:ilvl w:val="0"/>
          <w:numId w:val="42"/>
        </w:numPr>
        <w:spacing w:after="0" w:line="240" w:lineRule="auto"/>
        <w:rPr>
          <w:rFonts w:eastAsiaTheme="minorEastAsia"/>
          <w:color w:val="000000" w:themeColor="text1"/>
        </w:rPr>
      </w:pPr>
      <w:r w:rsidRPr="009A2E17">
        <w:rPr>
          <w:rFonts w:eastAsiaTheme="minorEastAsia"/>
          <w:color w:val="000000" w:themeColor="text1"/>
        </w:rPr>
        <w:t xml:space="preserve">4 Discussion </w:t>
      </w:r>
      <w:proofErr w:type="gramStart"/>
      <w:r w:rsidRPr="009A2E17">
        <w:rPr>
          <w:rFonts w:eastAsiaTheme="minorEastAsia"/>
          <w:color w:val="000000" w:themeColor="text1"/>
        </w:rPr>
        <w:t>Boards</w:t>
      </w:r>
      <w:r w:rsidRPr="009A2E17">
        <w:tab/>
      </w:r>
      <w:r w:rsidR="00C66B16">
        <w:t xml:space="preserve"> @</w:t>
      </w:r>
      <w:proofErr w:type="gramEnd"/>
      <w:r w:rsidR="00C66B16">
        <w:t>5 pts each</w:t>
      </w:r>
      <w:r w:rsidRPr="009A2E17">
        <w:tab/>
      </w:r>
      <w:r w:rsidRPr="009A2E17">
        <w:tab/>
      </w:r>
      <w:r w:rsidRPr="009A2E17">
        <w:tab/>
      </w:r>
      <w:r w:rsidRPr="009A2E17">
        <w:tab/>
      </w:r>
      <w:r w:rsidRPr="009A2E17">
        <w:tab/>
      </w:r>
      <w:r w:rsidRPr="009A2E17">
        <w:rPr>
          <w:rFonts w:eastAsiaTheme="minorEastAsia"/>
          <w:color w:val="000000" w:themeColor="text1"/>
        </w:rPr>
        <w:t xml:space="preserve"> 20 </w:t>
      </w:r>
    </w:p>
    <w:p w14:paraId="2473F5BC" w14:textId="760332F5" w:rsidR="00061564" w:rsidRPr="005127F0" w:rsidRDefault="00061564" w:rsidP="6F42CB17">
      <w:pPr>
        <w:numPr>
          <w:ilvl w:val="0"/>
          <w:numId w:val="42"/>
        </w:numPr>
        <w:spacing w:after="0" w:line="240" w:lineRule="auto"/>
        <w:rPr>
          <w:rFonts w:eastAsiaTheme="minorEastAsia"/>
          <w:color w:val="000000" w:themeColor="text1"/>
        </w:rPr>
      </w:pPr>
      <w:r w:rsidRPr="005127F0">
        <w:rPr>
          <w:rFonts w:eastAsiaTheme="minorEastAsia"/>
          <w:color w:val="000000" w:themeColor="text1"/>
        </w:rPr>
        <w:t xml:space="preserve">Participation/In-Class Activities  </w:t>
      </w:r>
      <w:r w:rsidRPr="005127F0">
        <w:tab/>
      </w:r>
      <w:r w:rsidRPr="005127F0">
        <w:tab/>
      </w:r>
      <w:r w:rsidRPr="005127F0">
        <w:tab/>
      </w:r>
      <w:r w:rsidRPr="005127F0">
        <w:tab/>
      </w:r>
      <w:r w:rsidRPr="005127F0">
        <w:tab/>
      </w:r>
      <w:r w:rsidR="00B0754E" w:rsidRPr="005127F0">
        <w:rPr>
          <w:rFonts w:eastAsiaTheme="minorEastAsia"/>
          <w:color w:val="000000" w:themeColor="text1"/>
        </w:rPr>
        <w:t>100</w:t>
      </w:r>
      <w:r w:rsidRPr="005127F0">
        <w:rPr>
          <w:rFonts w:eastAsiaTheme="minorEastAsia"/>
          <w:color w:val="000000" w:themeColor="text1"/>
        </w:rPr>
        <w:t xml:space="preserve"> </w:t>
      </w:r>
    </w:p>
    <w:p w14:paraId="0FA7039E" w14:textId="6B7A8FE3" w:rsidR="00061564" w:rsidRPr="005B0932" w:rsidRDefault="00061564" w:rsidP="00061564">
      <w:pPr>
        <w:spacing w:after="0" w:line="240" w:lineRule="auto"/>
        <w:rPr>
          <w:rFonts w:eastAsiaTheme="minorEastAsia" w:cstheme="minorHAnsi"/>
          <w:b/>
          <w:color w:val="000000" w:themeColor="text1"/>
        </w:rPr>
      </w:pPr>
      <w:r w:rsidRPr="6F42CB17">
        <w:rPr>
          <w:rFonts w:eastAsiaTheme="minorEastAsia"/>
          <w:color w:val="000000" w:themeColor="text1"/>
        </w:rPr>
        <w:t xml:space="preserve"> </w:t>
      </w:r>
      <w:r>
        <w:tab/>
      </w:r>
      <w:r>
        <w:tab/>
      </w:r>
      <w:r>
        <w:tab/>
      </w:r>
      <w:r>
        <w:tab/>
      </w:r>
      <w:r>
        <w:tab/>
      </w:r>
      <w:r>
        <w:tab/>
      </w:r>
      <w:r>
        <w:tab/>
      </w:r>
      <w:r>
        <w:tab/>
      </w:r>
      <w:r>
        <w:tab/>
      </w:r>
      <w:r w:rsidRPr="6F42CB17">
        <w:rPr>
          <w:rFonts w:eastAsiaTheme="minorEastAsia"/>
          <w:color w:val="000000" w:themeColor="text1"/>
        </w:rPr>
        <w:t xml:space="preserve"> </w:t>
      </w:r>
      <w:r w:rsidRPr="6F42CB17">
        <w:rPr>
          <w:rFonts w:eastAsiaTheme="minorEastAsia"/>
          <w:b/>
          <w:bCs/>
          <w:color w:val="000000" w:themeColor="text1"/>
        </w:rPr>
        <w:t>TOTAL:  6</w:t>
      </w:r>
      <w:r w:rsidR="007C163A">
        <w:rPr>
          <w:rFonts w:eastAsiaTheme="minorEastAsia"/>
          <w:b/>
          <w:bCs/>
          <w:color w:val="000000" w:themeColor="text1"/>
        </w:rPr>
        <w:t>90</w:t>
      </w:r>
    </w:p>
    <w:p w14:paraId="0F6258C7" w14:textId="2C7059B0" w:rsidR="00162DBA" w:rsidRDefault="00162DBA" w:rsidP="009008E3">
      <w:pPr>
        <w:pStyle w:val="Heading2"/>
        <w:rPr>
          <w:rFonts w:cstheme="minorHAnsi"/>
        </w:rPr>
      </w:pPr>
      <w:r w:rsidRPr="009E62BC">
        <w:rPr>
          <w:rFonts w:cstheme="minorHAnsi"/>
        </w:rPr>
        <w:t xml:space="preserve">Course </w:t>
      </w:r>
      <w:r w:rsidR="006D5C21">
        <w:rPr>
          <w:rFonts w:cstheme="minorHAnsi"/>
        </w:rPr>
        <w:t>Requirements/</w:t>
      </w:r>
      <w:r w:rsidRPr="009E62BC">
        <w:rPr>
          <w:rFonts w:cstheme="minorHAnsi"/>
        </w:rPr>
        <w:t xml:space="preserve">Schedule </w:t>
      </w:r>
    </w:p>
    <w:p w14:paraId="4EA61306" w14:textId="2D91839D" w:rsidR="005B0932" w:rsidRDefault="2D6A7965" w:rsidP="0C54A314">
      <w:r w:rsidRPr="1FEE8A7E">
        <w:rPr>
          <w:b/>
          <w:bCs/>
        </w:rPr>
        <w:t>Course Structure/Lecture Description:</w:t>
      </w:r>
      <w:r w:rsidR="4578924E">
        <w:br/>
      </w:r>
      <w:r>
        <w:t>The format of this class is scheduled for in-person class sessions</w:t>
      </w:r>
      <w:r w:rsidR="5889350A">
        <w:t xml:space="preserve">. </w:t>
      </w:r>
      <w:r>
        <w:t xml:space="preserve">It will be each student’s responsibility to review all </w:t>
      </w:r>
      <w:bookmarkStart w:id="3" w:name="_Int_aB54WJGw"/>
      <w:r>
        <w:t>new content</w:t>
      </w:r>
      <w:bookmarkEnd w:id="3"/>
      <w:r>
        <w:t xml:space="preserve"> via canvas and complete any application tasks at home that are listed on Canvas and in the course outline prior to the class session </w:t>
      </w:r>
      <w:r w:rsidR="312FCD82">
        <w:t>to</w:t>
      </w:r>
      <w:r>
        <w:t xml:space="preserve"> discuss, apply and practice the content previously given via Canvas. </w:t>
      </w:r>
    </w:p>
    <w:p w14:paraId="2C25FD41" w14:textId="4D52AFA3" w:rsidR="003F3D31" w:rsidRPr="003F3D31" w:rsidRDefault="003F3D31" w:rsidP="003F3D31">
      <w:pPr>
        <w:rPr>
          <w:b/>
        </w:rPr>
      </w:pPr>
      <w:r w:rsidRPr="003F3D31">
        <w:rPr>
          <w:b/>
        </w:rPr>
        <w:t xml:space="preserve">Course Requirements: </w:t>
      </w:r>
    </w:p>
    <w:p w14:paraId="42405782" w14:textId="6CB2492C" w:rsidR="003F3D31" w:rsidRDefault="4DFD416B" w:rsidP="0E8D00B4">
      <w:pPr>
        <w:rPr>
          <w:b/>
          <w:bCs/>
          <w:i/>
          <w:iCs/>
          <w:u w:val="single"/>
        </w:rPr>
      </w:pPr>
      <w:r w:rsidRPr="0E8D00B4">
        <w:rPr>
          <w:i/>
          <w:iCs/>
        </w:rPr>
        <w:t xml:space="preserve">**All submissions </w:t>
      </w:r>
      <w:r w:rsidRPr="0E8D00B4">
        <w:rPr>
          <w:b/>
          <w:bCs/>
          <w:i/>
          <w:iCs/>
        </w:rPr>
        <w:t>will be</w:t>
      </w:r>
      <w:r w:rsidRPr="0E8D00B4">
        <w:rPr>
          <w:i/>
          <w:iCs/>
        </w:rPr>
        <w:t xml:space="preserve"> submitted online and </w:t>
      </w:r>
      <w:r w:rsidRPr="0E8D00B4">
        <w:rPr>
          <w:b/>
          <w:bCs/>
          <w:i/>
          <w:iCs/>
        </w:rPr>
        <w:t>are due at 11:59 pm</w:t>
      </w:r>
      <w:r w:rsidRPr="0E8D00B4">
        <w:rPr>
          <w:i/>
          <w:iCs/>
        </w:rPr>
        <w:t xml:space="preserve"> on the designated due date (based on time posted on Canvas) apart from</w:t>
      </w:r>
      <w:r w:rsidRPr="0E8D00B4">
        <w:rPr>
          <w:b/>
          <w:bCs/>
          <w:i/>
          <w:iCs/>
          <w:u w:val="single"/>
        </w:rPr>
        <w:t xml:space="preserve"> the Graded Activities which are due at the time class meets (</w:t>
      </w:r>
      <w:r w:rsidR="00B2400D" w:rsidRPr="0E8D00B4">
        <w:rPr>
          <w:b/>
          <w:bCs/>
          <w:i/>
          <w:iCs/>
          <w:u w:val="single"/>
        </w:rPr>
        <w:t>11</w:t>
      </w:r>
      <w:r w:rsidRPr="0E8D00B4">
        <w:rPr>
          <w:b/>
          <w:bCs/>
          <w:i/>
          <w:iCs/>
          <w:u w:val="single"/>
        </w:rPr>
        <w:t xml:space="preserve">:00 am) and FINAL EXAM (multiple choice portion) </w:t>
      </w:r>
      <w:r w:rsidRPr="00470907">
        <w:rPr>
          <w:b/>
          <w:bCs/>
          <w:i/>
          <w:iCs/>
          <w:u w:val="single"/>
        </w:rPr>
        <w:t xml:space="preserve">from </w:t>
      </w:r>
      <w:r w:rsidR="00B2400D" w:rsidRPr="00470907">
        <w:rPr>
          <w:b/>
          <w:bCs/>
          <w:i/>
          <w:iCs/>
          <w:u w:val="single"/>
        </w:rPr>
        <w:t>10:</w:t>
      </w:r>
      <w:r w:rsidR="00470907" w:rsidRPr="00470907">
        <w:rPr>
          <w:b/>
          <w:bCs/>
          <w:i/>
          <w:iCs/>
          <w:u w:val="single"/>
        </w:rPr>
        <w:t>30</w:t>
      </w:r>
      <w:r w:rsidR="00B2400D" w:rsidRPr="00470907">
        <w:rPr>
          <w:b/>
          <w:bCs/>
          <w:i/>
          <w:iCs/>
          <w:u w:val="single"/>
        </w:rPr>
        <w:t>-12</w:t>
      </w:r>
      <w:r w:rsidR="25385F26" w:rsidRPr="00470907">
        <w:rPr>
          <w:b/>
          <w:bCs/>
          <w:i/>
          <w:iCs/>
          <w:u w:val="single"/>
        </w:rPr>
        <w:t>:</w:t>
      </w:r>
      <w:r w:rsidR="00470907" w:rsidRPr="00470907">
        <w:rPr>
          <w:b/>
          <w:bCs/>
          <w:i/>
          <w:iCs/>
          <w:u w:val="single"/>
        </w:rPr>
        <w:t>30</w:t>
      </w:r>
      <w:r w:rsidR="00B2400D" w:rsidRPr="00470907">
        <w:rPr>
          <w:b/>
          <w:bCs/>
          <w:i/>
          <w:iCs/>
          <w:u w:val="single"/>
        </w:rPr>
        <w:t>pm</w:t>
      </w:r>
      <w:r w:rsidRPr="00470907">
        <w:rPr>
          <w:b/>
          <w:bCs/>
          <w:i/>
          <w:iCs/>
          <w:u w:val="single"/>
        </w:rPr>
        <w:t>.</w:t>
      </w:r>
    </w:p>
    <w:p w14:paraId="3969E221" w14:textId="0407F75A" w:rsidR="003F3D31" w:rsidRPr="003F3D31" w:rsidRDefault="43B9466C" w:rsidP="24C6BF7C">
      <w:pPr>
        <w:rPr>
          <w:b/>
          <w:bCs/>
          <w:u w:val="single"/>
        </w:rPr>
      </w:pPr>
      <w:r w:rsidRPr="24C6BF7C">
        <w:rPr>
          <w:b/>
          <w:bCs/>
          <w:u w:val="single"/>
        </w:rPr>
        <w:t xml:space="preserve">General </w:t>
      </w:r>
      <w:r w:rsidR="4DFD416B" w:rsidRPr="24C6BF7C">
        <w:rPr>
          <w:b/>
          <w:bCs/>
          <w:u w:val="single"/>
        </w:rPr>
        <w:t xml:space="preserve">Assignments: </w:t>
      </w:r>
      <w:r w:rsidR="4DFD416B" w:rsidRPr="24C6BF7C">
        <w:rPr>
          <w:b/>
          <w:bCs/>
        </w:rPr>
        <w:t>(</w:t>
      </w:r>
      <w:r w:rsidR="00DF7404">
        <w:rPr>
          <w:b/>
          <w:bCs/>
        </w:rPr>
        <w:t>4</w:t>
      </w:r>
      <w:r w:rsidR="4DFD416B" w:rsidRPr="24C6BF7C">
        <w:rPr>
          <w:b/>
          <w:bCs/>
        </w:rPr>
        <w:t xml:space="preserve"> Assignments – 2 @</w:t>
      </w:r>
      <w:r w:rsidR="004D5FE0">
        <w:rPr>
          <w:b/>
          <w:bCs/>
        </w:rPr>
        <w:t>10</w:t>
      </w:r>
      <w:r w:rsidR="4DFD416B" w:rsidRPr="24C6BF7C">
        <w:rPr>
          <w:b/>
          <w:bCs/>
        </w:rPr>
        <w:t xml:space="preserve"> points, 1 @</w:t>
      </w:r>
      <w:r w:rsidR="00061564">
        <w:rPr>
          <w:b/>
          <w:bCs/>
        </w:rPr>
        <w:t>2</w:t>
      </w:r>
      <w:r w:rsidR="4DFD416B" w:rsidRPr="24C6BF7C">
        <w:rPr>
          <w:b/>
          <w:bCs/>
        </w:rPr>
        <w:t>5 points</w:t>
      </w:r>
      <w:r w:rsidR="004D5FE0">
        <w:rPr>
          <w:b/>
          <w:bCs/>
        </w:rPr>
        <w:t>, 1 @30 points</w:t>
      </w:r>
      <w:r w:rsidR="4DFD416B" w:rsidRPr="24C6BF7C">
        <w:rPr>
          <w:b/>
          <w:bCs/>
        </w:rPr>
        <w:t xml:space="preserve">:  total of </w:t>
      </w:r>
      <w:r w:rsidR="004D5FE0">
        <w:rPr>
          <w:b/>
          <w:bCs/>
        </w:rPr>
        <w:t>7</w:t>
      </w:r>
      <w:r w:rsidR="4DFD416B" w:rsidRPr="24C6BF7C">
        <w:rPr>
          <w:b/>
          <w:bCs/>
        </w:rPr>
        <w:t>5 points)</w:t>
      </w:r>
    </w:p>
    <w:p w14:paraId="72C4A78E" w14:textId="25A24CC7" w:rsidR="003F3D31" w:rsidRDefault="4DFD416B" w:rsidP="003F3D31">
      <w:r>
        <w:t xml:space="preserve">Students will complete </w:t>
      </w:r>
      <w:r w:rsidR="00DF7404">
        <w:t>4</w:t>
      </w:r>
      <w:r>
        <w:t xml:space="preserve"> assignments during the semester</w:t>
      </w:r>
      <w:r w:rsidR="41D80BCB">
        <w:t xml:space="preserve">. </w:t>
      </w:r>
      <w:r>
        <w:t>Each assignment must be completed on or before the specified due date</w:t>
      </w:r>
      <w:r w:rsidR="041E55AA">
        <w:t xml:space="preserve">. </w:t>
      </w:r>
      <w:r>
        <w:t xml:space="preserve">All assignments must be completed independently. </w:t>
      </w:r>
      <w:r w:rsidRPr="0C54A314">
        <w:rPr>
          <w:b/>
          <w:bCs/>
          <w:u w:val="single"/>
        </w:rPr>
        <w:t>Late assignments can be submitted by the next class meeting for a maximum of 50% credit</w:t>
      </w:r>
      <w:r w:rsidR="79D94FF5" w:rsidRPr="0C54A314">
        <w:rPr>
          <w:b/>
          <w:bCs/>
          <w:u w:val="single"/>
        </w:rPr>
        <w:t xml:space="preserve">. </w:t>
      </w:r>
      <w:r>
        <w:t>Format will be short answer</w:t>
      </w:r>
      <w:r w:rsidR="6F52B5CE">
        <w:t xml:space="preserve">. </w:t>
      </w:r>
    </w:p>
    <w:p w14:paraId="378E810B" w14:textId="77777777" w:rsidR="00684A59" w:rsidRDefault="00684A59" w:rsidP="003F3D31"/>
    <w:p w14:paraId="25E1D827" w14:textId="77777777" w:rsidR="00684A59" w:rsidRPr="003F3D31" w:rsidRDefault="00684A59" w:rsidP="003F3D31"/>
    <w:tbl>
      <w:tblPr>
        <w:tblStyle w:val="TableGrid"/>
        <w:tblW w:w="10080" w:type="dxa"/>
        <w:jc w:val="center"/>
        <w:tblLayout w:type="fixed"/>
        <w:tblLook w:val="06A0" w:firstRow="1" w:lastRow="0" w:firstColumn="1" w:lastColumn="0" w:noHBand="1" w:noVBand="1"/>
      </w:tblPr>
      <w:tblGrid>
        <w:gridCol w:w="1380"/>
        <w:gridCol w:w="1671"/>
        <w:gridCol w:w="1935"/>
        <w:gridCol w:w="4212"/>
        <w:gridCol w:w="882"/>
      </w:tblGrid>
      <w:tr w:rsidR="24C6BF7C" w14:paraId="589B0EE9" w14:textId="77777777" w:rsidTr="006E5B67">
        <w:trPr>
          <w:trHeight w:val="300"/>
          <w:jc w:val="center"/>
        </w:trPr>
        <w:tc>
          <w:tcPr>
            <w:tcW w:w="1380" w:type="dxa"/>
            <w:shd w:val="clear" w:color="auto" w:fill="D9D9D9" w:themeFill="background1" w:themeFillShade="D9"/>
          </w:tcPr>
          <w:p w14:paraId="44441F28" w14:textId="223A1D56" w:rsidR="0D51E2E2" w:rsidRDefault="0D51E2E2" w:rsidP="24C6BF7C">
            <w:pPr>
              <w:ind w:left="0" w:firstLine="0"/>
              <w:rPr>
                <w:rFonts w:ascii="Calibri" w:eastAsia="Calibri" w:hAnsi="Calibri" w:cs="Calibri"/>
                <w:b/>
                <w:bCs/>
                <w:sz w:val="22"/>
              </w:rPr>
            </w:pPr>
            <w:r w:rsidRPr="24C6BF7C">
              <w:rPr>
                <w:rFonts w:ascii="Calibri" w:eastAsia="Calibri" w:hAnsi="Calibri" w:cs="Calibri"/>
                <w:b/>
                <w:bCs/>
                <w:sz w:val="22"/>
              </w:rPr>
              <w:t>Assignment</w:t>
            </w:r>
          </w:p>
        </w:tc>
        <w:tc>
          <w:tcPr>
            <w:tcW w:w="1671" w:type="dxa"/>
            <w:shd w:val="clear" w:color="auto" w:fill="D9D9D9" w:themeFill="background1" w:themeFillShade="D9"/>
          </w:tcPr>
          <w:p w14:paraId="1F9FB380" w14:textId="43D03393" w:rsidR="0D51E2E2" w:rsidRDefault="0D51E2E2" w:rsidP="24C6BF7C">
            <w:pPr>
              <w:ind w:left="0" w:firstLine="0"/>
              <w:jc w:val="center"/>
              <w:rPr>
                <w:rFonts w:ascii="Calibri" w:eastAsia="Calibri" w:hAnsi="Calibri" w:cs="Calibri"/>
                <w:b/>
                <w:bCs/>
                <w:sz w:val="22"/>
              </w:rPr>
            </w:pPr>
            <w:r w:rsidRPr="24C6BF7C">
              <w:rPr>
                <w:rFonts w:ascii="Calibri" w:eastAsia="Calibri" w:hAnsi="Calibri" w:cs="Calibri"/>
                <w:b/>
                <w:bCs/>
                <w:sz w:val="22"/>
              </w:rPr>
              <w:t>Due</w:t>
            </w:r>
          </w:p>
        </w:tc>
        <w:tc>
          <w:tcPr>
            <w:tcW w:w="1935" w:type="dxa"/>
            <w:shd w:val="clear" w:color="auto" w:fill="D9D9D9" w:themeFill="background1" w:themeFillShade="D9"/>
          </w:tcPr>
          <w:p w14:paraId="4AF10B8D" w14:textId="47C29DDE" w:rsidR="0D51E2E2" w:rsidRDefault="0D51E2E2" w:rsidP="24C6BF7C">
            <w:pPr>
              <w:spacing w:line="259" w:lineRule="auto"/>
              <w:rPr>
                <w:rFonts w:ascii="Calibri" w:eastAsia="Calibri" w:hAnsi="Calibri" w:cs="Calibri"/>
                <w:b/>
                <w:bCs/>
                <w:sz w:val="20"/>
                <w:szCs w:val="20"/>
              </w:rPr>
            </w:pPr>
            <w:r w:rsidRPr="24C6BF7C">
              <w:rPr>
                <w:rFonts w:ascii="Calibri" w:eastAsia="Calibri" w:hAnsi="Calibri" w:cs="Calibri"/>
                <w:b/>
                <w:bCs/>
                <w:sz w:val="22"/>
              </w:rPr>
              <w:t>Title</w:t>
            </w:r>
          </w:p>
        </w:tc>
        <w:tc>
          <w:tcPr>
            <w:tcW w:w="4212" w:type="dxa"/>
            <w:shd w:val="clear" w:color="auto" w:fill="D9D9D9" w:themeFill="background1" w:themeFillShade="D9"/>
          </w:tcPr>
          <w:p w14:paraId="20B85405" w14:textId="51A43632" w:rsidR="0D51E2E2" w:rsidRDefault="0D51E2E2" w:rsidP="24C6BF7C">
            <w:pPr>
              <w:rPr>
                <w:rFonts w:ascii="Calibri" w:eastAsia="Calibri" w:hAnsi="Calibri" w:cs="Calibri"/>
                <w:b/>
                <w:bCs/>
                <w:sz w:val="20"/>
                <w:szCs w:val="20"/>
              </w:rPr>
            </w:pPr>
            <w:r w:rsidRPr="24C6BF7C">
              <w:rPr>
                <w:rFonts w:ascii="Calibri" w:eastAsia="Calibri" w:hAnsi="Calibri" w:cs="Calibri"/>
                <w:b/>
                <w:bCs/>
                <w:sz w:val="22"/>
              </w:rPr>
              <w:t>Description</w:t>
            </w:r>
          </w:p>
        </w:tc>
        <w:tc>
          <w:tcPr>
            <w:tcW w:w="882" w:type="dxa"/>
            <w:shd w:val="clear" w:color="auto" w:fill="D9D9D9" w:themeFill="background1" w:themeFillShade="D9"/>
          </w:tcPr>
          <w:p w14:paraId="4C60A14C" w14:textId="05A95612" w:rsidR="0D51E2E2" w:rsidRDefault="0D51E2E2" w:rsidP="24C6BF7C">
            <w:pPr>
              <w:ind w:left="0" w:firstLine="0"/>
              <w:rPr>
                <w:rFonts w:ascii="Calibri" w:eastAsia="Calibri" w:hAnsi="Calibri" w:cs="Calibri"/>
                <w:b/>
                <w:bCs/>
                <w:sz w:val="20"/>
                <w:szCs w:val="20"/>
              </w:rPr>
            </w:pPr>
            <w:r w:rsidRPr="24C6BF7C">
              <w:rPr>
                <w:rFonts w:ascii="Calibri" w:eastAsia="Calibri" w:hAnsi="Calibri" w:cs="Calibri"/>
                <w:b/>
                <w:bCs/>
                <w:sz w:val="22"/>
              </w:rPr>
              <w:t>Points</w:t>
            </w:r>
          </w:p>
        </w:tc>
      </w:tr>
      <w:tr w:rsidR="24C6BF7C" w14:paraId="5CC8E25C" w14:textId="77777777" w:rsidTr="006E5B67">
        <w:trPr>
          <w:trHeight w:val="300"/>
          <w:jc w:val="center"/>
        </w:trPr>
        <w:tc>
          <w:tcPr>
            <w:tcW w:w="1380" w:type="dxa"/>
          </w:tcPr>
          <w:p w14:paraId="02D44EDD" w14:textId="1A50F6FE" w:rsidR="584CF718" w:rsidRDefault="584CF718" w:rsidP="24C6BF7C">
            <w:pPr>
              <w:ind w:left="0" w:firstLine="0"/>
              <w:rPr>
                <w:rFonts w:asciiTheme="minorHAnsi" w:eastAsiaTheme="minorEastAsia" w:hAnsiTheme="minorHAnsi"/>
                <w:sz w:val="22"/>
              </w:rPr>
            </w:pPr>
            <w:r w:rsidRPr="24C6BF7C">
              <w:rPr>
                <w:rFonts w:asciiTheme="minorHAnsi" w:eastAsiaTheme="minorEastAsia" w:hAnsiTheme="minorHAnsi"/>
                <w:sz w:val="22"/>
              </w:rPr>
              <w:t>1</w:t>
            </w:r>
          </w:p>
        </w:tc>
        <w:tc>
          <w:tcPr>
            <w:tcW w:w="1671" w:type="dxa"/>
            <w:shd w:val="clear" w:color="auto" w:fill="auto"/>
          </w:tcPr>
          <w:p w14:paraId="14C0D5B5" w14:textId="5C2D5772" w:rsidR="2D9D8DEC" w:rsidRDefault="00CA424C" w:rsidP="2FCB453B">
            <w:pPr>
              <w:spacing w:line="259" w:lineRule="auto"/>
              <w:ind w:left="0"/>
              <w:rPr>
                <w:rFonts w:asciiTheme="minorHAnsi" w:eastAsiaTheme="minorEastAsia" w:hAnsiTheme="minorHAnsi"/>
                <w:sz w:val="22"/>
              </w:rPr>
            </w:pPr>
            <w:r>
              <w:rPr>
                <w:rFonts w:asciiTheme="minorHAnsi" w:eastAsiaTheme="minorEastAsia" w:hAnsiTheme="minorHAnsi"/>
                <w:sz w:val="22"/>
              </w:rPr>
              <w:t>8     8/26</w:t>
            </w:r>
          </w:p>
        </w:tc>
        <w:tc>
          <w:tcPr>
            <w:tcW w:w="1935" w:type="dxa"/>
          </w:tcPr>
          <w:p w14:paraId="453923A6" w14:textId="11C9BC9B" w:rsidR="2D9D8DEC" w:rsidRDefault="2D9D8DEC" w:rsidP="24C6BF7C">
            <w:pPr>
              <w:ind w:left="0" w:firstLine="0"/>
              <w:rPr>
                <w:rFonts w:asciiTheme="minorHAnsi" w:eastAsiaTheme="minorEastAsia" w:hAnsiTheme="minorHAnsi"/>
                <w:sz w:val="22"/>
              </w:rPr>
            </w:pPr>
            <w:r w:rsidRPr="24C6BF7C">
              <w:rPr>
                <w:rFonts w:asciiTheme="minorHAnsi" w:eastAsiaTheme="minorEastAsia" w:hAnsiTheme="minorHAnsi"/>
                <w:sz w:val="22"/>
              </w:rPr>
              <w:t xml:space="preserve">Introduction </w:t>
            </w:r>
          </w:p>
        </w:tc>
        <w:tc>
          <w:tcPr>
            <w:tcW w:w="4212" w:type="dxa"/>
          </w:tcPr>
          <w:p w14:paraId="2988CBF1" w14:textId="3D967213" w:rsidR="2D9D8DEC" w:rsidRDefault="2D9D8DEC" w:rsidP="24C6BF7C">
            <w:pPr>
              <w:ind w:left="0" w:firstLine="0"/>
              <w:rPr>
                <w:rFonts w:asciiTheme="minorHAnsi" w:eastAsiaTheme="minorEastAsia" w:hAnsiTheme="minorHAnsi"/>
                <w:b/>
                <w:bCs/>
                <w:sz w:val="22"/>
              </w:rPr>
            </w:pPr>
            <w:r w:rsidRPr="24C6BF7C">
              <w:rPr>
                <w:rFonts w:asciiTheme="minorHAnsi" w:eastAsiaTheme="minorEastAsia" w:hAnsiTheme="minorHAnsi"/>
                <w:sz w:val="22"/>
              </w:rPr>
              <w:t>The student will write a short paragraph that clearly and succinctly explains what an audiologist or a speech language pathologist does.</w:t>
            </w:r>
          </w:p>
        </w:tc>
        <w:tc>
          <w:tcPr>
            <w:tcW w:w="882" w:type="dxa"/>
          </w:tcPr>
          <w:p w14:paraId="303B60B9" w14:textId="263B900F" w:rsidR="2D9D8DEC" w:rsidRDefault="00735413" w:rsidP="24C6BF7C">
            <w:pPr>
              <w:ind w:left="0" w:firstLine="0"/>
              <w:rPr>
                <w:rFonts w:asciiTheme="minorHAnsi" w:eastAsiaTheme="minorEastAsia" w:hAnsiTheme="minorHAnsi"/>
                <w:sz w:val="22"/>
              </w:rPr>
            </w:pPr>
            <w:r>
              <w:rPr>
                <w:rFonts w:asciiTheme="minorHAnsi" w:eastAsiaTheme="minorEastAsia" w:hAnsiTheme="minorHAnsi"/>
                <w:sz w:val="22"/>
              </w:rPr>
              <w:t>10</w:t>
            </w:r>
          </w:p>
        </w:tc>
      </w:tr>
      <w:tr w:rsidR="24C6BF7C" w14:paraId="259EB244" w14:textId="77777777" w:rsidTr="006E5B67">
        <w:trPr>
          <w:trHeight w:val="300"/>
          <w:jc w:val="center"/>
        </w:trPr>
        <w:tc>
          <w:tcPr>
            <w:tcW w:w="1380" w:type="dxa"/>
          </w:tcPr>
          <w:p w14:paraId="00174734" w14:textId="14C955C3" w:rsidR="2D9D8DEC" w:rsidRDefault="2D9D8DEC" w:rsidP="24C6BF7C">
            <w:pPr>
              <w:ind w:left="0" w:firstLine="0"/>
              <w:rPr>
                <w:rFonts w:asciiTheme="minorHAnsi" w:eastAsiaTheme="minorEastAsia" w:hAnsiTheme="minorHAnsi"/>
                <w:sz w:val="22"/>
              </w:rPr>
            </w:pPr>
            <w:r w:rsidRPr="24C6BF7C">
              <w:rPr>
                <w:rFonts w:asciiTheme="minorHAnsi" w:eastAsiaTheme="minorEastAsia" w:hAnsiTheme="minorHAnsi"/>
                <w:sz w:val="22"/>
              </w:rPr>
              <w:t>2</w:t>
            </w:r>
          </w:p>
        </w:tc>
        <w:tc>
          <w:tcPr>
            <w:tcW w:w="1671" w:type="dxa"/>
            <w:shd w:val="clear" w:color="auto" w:fill="auto"/>
          </w:tcPr>
          <w:p w14:paraId="775EFE8C" w14:textId="66FECDB5" w:rsidR="2D9D8DEC" w:rsidRDefault="00CA424C" w:rsidP="2FCB453B">
            <w:pPr>
              <w:ind w:left="0" w:firstLine="0"/>
              <w:rPr>
                <w:rFonts w:asciiTheme="minorHAnsi" w:eastAsiaTheme="minorEastAsia" w:hAnsiTheme="minorHAnsi"/>
                <w:sz w:val="22"/>
              </w:rPr>
            </w:pPr>
            <w:r>
              <w:rPr>
                <w:rFonts w:asciiTheme="minorHAnsi" w:eastAsiaTheme="minorEastAsia" w:hAnsiTheme="minorHAnsi"/>
                <w:sz w:val="22"/>
              </w:rPr>
              <w:t>10/30</w:t>
            </w:r>
          </w:p>
          <w:p w14:paraId="0CCECE7A" w14:textId="103E983E" w:rsidR="24C6BF7C" w:rsidRDefault="24C6BF7C" w:rsidP="24C6BF7C">
            <w:pPr>
              <w:ind w:left="0" w:firstLine="0"/>
              <w:rPr>
                <w:rFonts w:asciiTheme="minorHAnsi" w:eastAsiaTheme="minorEastAsia" w:hAnsiTheme="minorHAnsi"/>
                <w:sz w:val="22"/>
              </w:rPr>
            </w:pPr>
          </w:p>
        </w:tc>
        <w:tc>
          <w:tcPr>
            <w:tcW w:w="1935" w:type="dxa"/>
          </w:tcPr>
          <w:p w14:paraId="7389CEFE" w14:textId="05C4DD8E" w:rsidR="2D9D8DEC" w:rsidRDefault="2D9D8DEC" w:rsidP="24C6BF7C">
            <w:pPr>
              <w:ind w:left="0" w:firstLine="0"/>
              <w:rPr>
                <w:rFonts w:asciiTheme="minorHAnsi" w:eastAsiaTheme="minorEastAsia" w:hAnsiTheme="minorHAnsi"/>
                <w:sz w:val="22"/>
              </w:rPr>
            </w:pPr>
            <w:r w:rsidRPr="24C6BF7C">
              <w:rPr>
                <w:rFonts w:asciiTheme="minorHAnsi" w:eastAsiaTheme="minorEastAsia" w:hAnsiTheme="minorHAnsi"/>
                <w:sz w:val="22"/>
              </w:rPr>
              <w:t>Internet Research Review</w:t>
            </w:r>
          </w:p>
        </w:tc>
        <w:tc>
          <w:tcPr>
            <w:tcW w:w="4212" w:type="dxa"/>
          </w:tcPr>
          <w:p w14:paraId="109D78E0" w14:textId="21A58E24" w:rsidR="2D9D8DEC" w:rsidRDefault="2D9D8DEC" w:rsidP="24C6BF7C">
            <w:pPr>
              <w:ind w:left="0" w:firstLine="0"/>
              <w:rPr>
                <w:rFonts w:asciiTheme="minorHAnsi" w:eastAsiaTheme="minorEastAsia" w:hAnsiTheme="minorHAnsi"/>
                <w:b/>
                <w:bCs/>
                <w:sz w:val="22"/>
              </w:rPr>
            </w:pPr>
            <w:r w:rsidRPr="24C6BF7C">
              <w:rPr>
                <w:rFonts w:asciiTheme="minorHAnsi" w:eastAsiaTheme="minorEastAsia" w:hAnsiTheme="minorHAnsi"/>
                <w:sz w:val="22"/>
              </w:rPr>
              <w:t>The student will complete a review of what information is available to clients and family members via the internet.</w:t>
            </w:r>
          </w:p>
        </w:tc>
        <w:tc>
          <w:tcPr>
            <w:tcW w:w="882" w:type="dxa"/>
          </w:tcPr>
          <w:p w14:paraId="497D6555" w14:textId="6A5A76F6" w:rsidR="22398007" w:rsidRDefault="00061564" w:rsidP="24C6BF7C">
            <w:pPr>
              <w:ind w:left="0" w:firstLine="0"/>
              <w:rPr>
                <w:rFonts w:asciiTheme="minorHAnsi" w:eastAsiaTheme="minorEastAsia" w:hAnsiTheme="minorHAnsi"/>
                <w:sz w:val="22"/>
              </w:rPr>
            </w:pPr>
            <w:r>
              <w:rPr>
                <w:rFonts w:asciiTheme="minorHAnsi" w:eastAsiaTheme="minorEastAsia" w:hAnsiTheme="minorHAnsi"/>
                <w:sz w:val="22"/>
              </w:rPr>
              <w:t>2</w:t>
            </w:r>
            <w:r w:rsidR="2D9D8DEC" w:rsidRPr="24C6BF7C">
              <w:rPr>
                <w:rFonts w:asciiTheme="minorHAnsi" w:eastAsiaTheme="minorEastAsia" w:hAnsiTheme="minorHAnsi"/>
                <w:sz w:val="22"/>
              </w:rPr>
              <w:t>5</w:t>
            </w:r>
          </w:p>
        </w:tc>
      </w:tr>
      <w:tr w:rsidR="00DF7404" w14:paraId="425762CE" w14:textId="77777777" w:rsidTr="006E5B67">
        <w:trPr>
          <w:trHeight w:val="300"/>
          <w:jc w:val="center"/>
        </w:trPr>
        <w:tc>
          <w:tcPr>
            <w:tcW w:w="1380" w:type="dxa"/>
          </w:tcPr>
          <w:p w14:paraId="5F157D98" w14:textId="3306F725" w:rsidR="00DF7404" w:rsidRPr="24C6BF7C" w:rsidRDefault="00DF7404" w:rsidP="00DF7404">
            <w:pPr>
              <w:ind w:left="0" w:firstLine="0"/>
              <w:rPr>
                <w:rFonts w:eastAsiaTheme="minorEastAsia"/>
              </w:rPr>
            </w:pPr>
            <w:r>
              <w:rPr>
                <w:rFonts w:asciiTheme="minorHAnsi" w:hAnsiTheme="minorHAnsi" w:cstheme="minorHAnsi"/>
                <w:sz w:val="22"/>
              </w:rPr>
              <w:t>3</w:t>
            </w:r>
          </w:p>
        </w:tc>
        <w:tc>
          <w:tcPr>
            <w:tcW w:w="1671" w:type="dxa"/>
            <w:shd w:val="clear" w:color="auto" w:fill="auto"/>
          </w:tcPr>
          <w:p w14:paraId="568027E1" w14:textId="2DC4A4F4" w:rsidR="00DF7404" w:rsidRDefault="00DF7404" w:rsidP="00DF7404">
            <w:pPr>
              <w:ind w:left="0" w:firstLine="0"/>
              <w:rPr>
                <w:rFonts w:eastAsiaTheme="minorEastAsia"/>
              </w:rPr>
            </w:pPr>
            <w:r w:rsidRPr="00DF7404">
              <w:rPr>
                <w:rFonts w:asciiTheme="minorHAnsi" w:hAnsiTheme="minorHAnsi" w:cstheme="minorHAnsi"/>
                <w:sz w:val="22"/>
              </w:rPr>
              <w:t>11/11</w:t>
            </w:r>
          </w:p>
        </w:tc>
        <w:tc>
          <w:tcPr>
            <w:tcW w:w="1935" w:type="dxa"/>
          </w:tcPr>
          <w:p w14:paraId="0D86BFA7" w14:textId="653F31B3" w:rsidR="00DF7404" w:rsidRPr="6F42CB17" w:rsidRDefault="00DF7404" w:rsidP="00DF7404">
            <w:pPr>
              <w:ind w:left="0" w:firstLine="0"/>
              <w:rPr>
                <w:rFonts w:eastAsiaTheme="minorEastAsia"/>
              </w:rPr>
            </w:pPr>
            <w:r w:rsidRPr="00842142">
              <w:rPr>
                <w:rFonts w:asciiTheme="minorHAnsi" w:hAnsiTheme="minorHAnsi" w:cstheme="minorHAnsi"/>
                <w:sz w:val="22"/>
              </w:rPr>
              <w:t xml:space="preserve">Data Collection </w:t>
            </w:r>
            <w:r>
              <w:rPr>
                <w:rFonts w:asciiTheme="minorHAnsi" w:hAnsiTheme="minorHAnsi" w:cstheme="minorHAnsi"/>
                <w:sz w:val="22"/>
              </w:rPr>
              <w:t xml:space="preserve">&amp; </w:t>
            </w:r>
            <w:r w:rsidRPr="00842142">
              <w:rPr>
                <w:rFonts w:asciiTheme="minorHAnsi" w:hAnsiTheme="minorHAnsi" w:cstheme="minorHAnsi"/>
                <w:sz w:val="22"/>
              </w:rPr>
              <w:t>Writing SOAP Notes</w:t>
            </w:r>
          </w:p>
        </w:tc>
        <w:tc>
          <w:tcPr>
            <w:tcW w:w="4212" w:type="dxa"/>
          </w:tcPr>
          <w:p w14:paraId="05732624" w14:textId="46763254" w:rsidR="00DF7404" w:rsidRPr="0C54A314" w:rsidRDefault="00DF7404" w:rsidP="00DF7404">
            <w:pPr>
              <w:ind w:left="0" w:firstLine="0"/>
              <w:rPr>
                <w:rFonts w:eastAsiaTheme="minorEastAsia"/>
              </w:rPr>
            </w:pPr>
            <w:r w:rsidRPr="00842142">
              <w:rPr>
                <w:rFonts w:asciiTheme="minorHAnsi" w:hAnsiTheme="minorHAnsi" w:cstheme="minorHAnsi"/>
                <w:sz w:val="22"/>
              </w:rPr>
              <w:t>The student will develop data sheets based on clinical goals and write SOAP Note based on data provided</w:t>
            </w:r>
          </w:p>
        </w:tc>
        <w:tc>
          <w:tcPr>
            <w:tcW w:w="882" w:type="dxa"/>
          </w:tcPr>
          <w:p w14:paraId="2D8AD698" w14:textId="1AE686CE" w:rsidR="00DF7404" w:rsidRPr="007D5D11" w:rsidRDefault="00DF7404" w:rsidP="00DF7404">
            <w:pPr>
              <w:ind w:left="0" w:firstLine="0"/>
              <w:rPr>
                <w:rFonts w:eastAsiaTheme="minorEastAsia"/>
              </w:rPr>
            </w:pPr>
            <w:r w:rsidRPr="008F0CC3">
              <w:rPr>
                <w:rFonts w:asciiTheme="minorHAnsi" w:eastAsiaTheme="minorEastAsia" w:hAnsiTheme="minorHAnsi" w:cstheme="minorHAnsi"/>
                <w:sz w:val="22"/>
              </w:rPr>
              <w:t>30</w:t>
            </w:r>
          </w:p>
        </w:tc>
      </w:tr>
      <w:tr w:rsidR="00DF7404" w14:paraId="75D16919" w14:textId="77777777" w:rsidTr="006E5B67">
        <w:trPr>
          <w:trHeight w:val="300"/>
          <w:jc w:val="center"/>
        </w:trPr>
        <w:tc>
          <w:tcPr>
            <w:tcW w:w="1380" w:type="dxa"/>
          </w:tcPr>
          <w:p w14:paraId="71795F83" w14:textId="29973BD4" w:rsidR="00DF7404" w:rsidRDefault="00DF7404" w:rsidP="00DF7404">
            <w:pPr>
              <w:ind w:left="0" w:firstLine="0"/>
              <w:rPr>
                <w:rFonts w:asciiTheme="minorHAnsi" w:eastAsiaTheme="minorEastAsia" w:hAnsiTheme="minorHAnsi"/>
                <w:sz w:val="22"/>
              </w:rPr>
            </w:pPr>
            <w:r>
              <w:rPr>
                <w:rFonts w:asciiTheme="minorHAnsi" w:eastAsiaTheme="minorEastAsia" w:hAnsiTheme="minorHAnsi"/>
                <w:sz w:val="22"/>
              </w:rPr>
              <w:t>4</w:t>
            </w:r>
          </w:p>
        </w:tc>
        <w:tc>
          <w:tcPr>
            <w:tcW w:w="1671" w:type="dxa"/>
            <w:shd w:val="clear" w:color="auto" w:fill="auto"/>
          </w:tcPr>
          <w:p w14:paraId="33201560" w14:textId="28A7DBD2" w:rsidR="00DF7404" w:rsidRDefault="00DF7404" w:rsidP="00DF7404">
            <w:pPr>
              <w:ind w:left="0" w:firstLine="0"/>
              <w:rPr>
                <w:rFonts w:asciiTheme="minorHAnsi" w:eastAsiaTheme="minorEastAsia" w:hAnsiTheme="minorHAnsi"/>
                <w:sz w:val="22"/>
              </w:rPr>
            </w:pPr>
            <w:r>
              <w:rPr>
                <w:rFonts w:asciiTheme="minorHAnsi" w:eastAsiaTheme="minorEastAsia" w:hAnsiTheme="minorHAnsi"/>
                <w:sz w:val="22"/>
              </w:rPr>
              <w:t>11/13</w:t>
            </w:r>
          </w:p>
        </w:tc>
        <w:tc>
          <w:tcPr>
            <w:tcW w:w="1935" w:type="dxa"/>
          </w:tcPr>
          <w:p w14:paraId="4A887612" w14:textId="5EE20938" w:rsidR="00DF7404" w:rsidRDefault="00DF7404" w:rsidP="00DF7404">
            <w:pPr>
              <w:ind w:left="0" w:firstLine="0"/>
              <w:rPr>
                <w:rFonts w:asciiTheme="minorHAnsi" w:eastAsiaTheme="minorEastAsia" w:hAnsiTheme="minorHAnsi"/>
                <w:sz w:val="22"/>
              </w:rPr>
            </w:pPr>
            <w:r w:rsidRPr="6F42CB17">
              <w:rPr>
                <w:rFonts w:asciiTheme="minorHAnsi" w:eastAsiaTheme="minorEastAsia" w:hAnsiTheme="minorHAnsi"/>
                <w:sz w:val="22"/>
              </w:rPr>
              <w:t>CAT Video Observation</w:t>
            </w:r>
          </w:p>
        </w:tc>
        <w:tc>
          <w:tcPr>
            <w:tcW w:w="4212" w:type="dxa"/>
          </w:tcPr>
          <w:p w14:paraId="17FBC7DD" w14:textId="11BD10B4" w:rsidR="00DF7404" w:rsidRDefault="00DF7404" w:rsidP="00DF7404">
            <w:pPr>
              <w:ind w:left="0" w:firstLine="0"/>
              <w:rPr>
                <w:rFonts w:asciiTheme="minorHAnsi" w:eastAsiaTheme="minorEastAsia" w:hAnsiTheme="minorHAnsi"/>
                <w:sz w:val="22"/>
              </w:rPr>
            </w:pPr>
            <w:r w:rsidRPr="0C54A314">
              <w:rPr>
                <w:rFonts w:asciiTheme="minorHAnsi" w:eastAsiaTheme="minorEastAsia" w:hAnsiTheme="minorHAnsi"/>
                <w:sz w:val="22"/>
              </w:rPr>
              <w:t>The student will write a summary of what occurred in the treatment session.</w:t>
            </w:r>
          </w:p>
        </w:tc>
        <w:tc>
          <w:tcPr>
            <w:tcW w:w="882" w:type="dxa"/>
          </w:tcPr>
          <w:p w14:paraId="62589E7E" w14:textId="12F5E0A6" w:rsidR="00DF7404" w:rsidRPr="007D5D11" w:rsidRDefault="00DF7404" w:rsidP="00DF7404">
            <w:pPr>
              <w:ind w:left="0" w:firstLine="0"/>
              <w:rPr>
                <w:rFonts w:asciiTheme="minorHAnsi" w:eastAsiaTheme="minorEastAsia" w:hAnsiTheme="minorHAnsi"/>
                <w:sz w:val="22"/>
              </w:rPr>
            </w:pPr>
            <w:r w:rsidRPr="007D5D11">
              <w:rPr>
                <w:rFonts w:asciiTheme="minorHAnsi" w:eastAsiaTheme="minorEastAsia" w:hAnsiTheme="minorHAnsi"/>
                <w:sz w:val="22"/>
              </w:rPr>
              <w:t>10</w:t>
            </w:r>
          </w:p>
        </w:tc>
      </w:tr>
      <w:tr w:rsidR="00DF7404" w14:paraId="66EEDD9A" w14:textId="77777777" w:rsidTr="006E5B67">
        <w:trPr>
          <w:trHeight w:val="615"/>
          <w:jc w:val="center"/>
        </w:trPr>
        <w:tc>
          <w:tcPr>
            <w:tcW w:w="1380" w:type="dxa"/>
          </w:tcPr>
          <w:p w14:paraId="159ECF65" w14:textId="5EB3795B" w:rsidR="00DF7404" w:rsidRDefault="00DF7404" w:rsidP="00DF7404">
            <w:pPr>
              <w:jc w:val="center"/>
              <w:rPr>
                <w:rFonts w:asciiTheme="minorHAnsi" w:eastAsiaTheme="minorEastAsia" w:hAnsiTheme="minorHAnsi"/>
                <w:sz w:val="22"/>
              </w:rPr>
            </w:pPr>
          </w:p>
        </w:tc>
        <w:tc>
          <w:tcPr>
            <w:tcW w:w="1671" w:type="dxa"/>
          </w:tcPr>
          <w:p w14:paraId="6F15FFD2" w14:textId="385B0C1F" w:rsidR="00DF7404" w:rsidRDefault="00DF7404" w:rsidP="00DF7404">
            <w:pPr>
              <w:jc w:val="center"/>
              <w:rPr>
                <w:rFonts w:asciiTheme="minorHAnsi" w:eastAsiaTheme="minorEastAsia" w:hAnsiTheme="minorHAnsi"/>
                <w:sz w:val="22"/>
              </w:rPr>
            </w:pPr>
          </w:p>
        </w:tc>
        <w:tc>
          <w:tcPr>
            <w:tcW w:w="1935" w:type="dxa"/>
          </w:tcPr>
          <w:p w14:paraId="5B789E3F" w14:textId="529EBCEB" w:rsidR="00DF7404" w:rsidRDefault="00DF7404" w:rsidP="00DF7404">
            <w:pPr>
              <w:jc w:val="center"/>
              <w:rPr>
                <w:rFonts w:asciiTheme="minorHAnsi" w:eastAsiaTheme="minorEastAsia" w:hAnsiTheme="minorHAnsi"/>
                <w:sz w:val="22"/>
              </w:rPr>
            </w:pPr>
          </w:p>
        </w:tc>
        <w:tc>
          <w:tcPr>
            <w:tcW w:w="4212" w:type="dxa"/>
          </w:tcPr>
          <w:p w14:paraId="45A54771" w14:textId="0CAB0B50" w:rsidR="00DF7404" w:rsidRDefault="00DF7404" w:rsidP="00DF7404">
            <w:pPr>
              <w:ind w:left="0" w:firstLine="0"/>
              <w:rPr>
                <w:rFonts w:asciiTheme="minorHAnsi" w:eastAsiaTheme="minorEastAsia" w:hAnsiTheme="minorHAnsi"/>
                <w:sz w:val="22"/>
              </w:rPr>
            </w:pPr>
            <w:r w:rsidRPr="24C6BF7C">
              <w:rPr>
                <w:rFonts w:asciiTheme="minorHAnsi" w:eastAsiaTheme="minorEastAsia" w:hAnsiTheme="minorHAnsi"/>
                <w:b/>
                <w:bCs/>
                <w:sz w:val="22"/>
              </w:rPr>
              <w:t>TOTAL</w:t>
            </w:r>
          </w:p>
        </w:tc>
        <w:tc>
          <w:tcPr>
            <w:tcW w:w="882" w:type="dxa"/>
          </w:tcPr>
          <w:p w14:paraId="5759DF73" w14:textId="1621250C" w:rsidR="00DF7404" w:rsidRDefault="00DF7404" w:rsidP="00DF7404">
            <w:pPr>
              <w:ind w:left="0" w:firstLine="0"/>
              <w:rPr>
                <w:rFonts w:asciiTheme="minorHAnsi" w:eastAsiaTheme="minorEastAsia" w:hAnsiTheme="minorHAnsi"/>
                <w:b/>
                <w:bCs/>
                <w:sz w:val="22"/>
              </w:rPr>
            </w:pPr>
            <w:r>
              <w:rPr>
                <w:rFonts w:asciiTheme="minorHAnsi" w:eastAsiaTheme="minorEastAsia" w:hAnsiTheme="minorHAnsi"/>
                <w:b/>
                <w:bCs/>
                <w:sz w:val="22"/>
              </w:rPr>
              <w:t>7</w:t>
            </w:r>
            <w:r w:rsidRPr="24C6BF7C">
              <w:rPr>
                <w:rFonts w:asciiTheme="minorHAnsi" w:eastAsiaTheme="minorEastAsia" w:hAnsiTheme="minorHAnsi"/>
                <w:b/>
                <w:bCs/>
                <w:sz w:val="22"/>
              </w:rPr>
              <w:t>5</w:t>
            </w:r>
          </w:p>
        </w:tc>
      </w:tr>
    </w:tbl>
    <w:p w14:paraId="142CDEF2" w14:textId="79DF42FE" w:rsidR="00E20AC5" w:rsidRPr="003F3D31" w:rsidRDefault="00E20AC5" w:rsidP="003F3D31"/>
    <w:p w14:paraId="6DB46444" w14:textId="11B28D8E" w:rsidR="003F3D31" w:rsidRPr="003F3D31" w:rsidRDefault="003F3D31" w:rsidP="003F3D31">
      <w:pPr>
        <w:rPr>
          <w:b/>
          <w:u w:val="single"/>
        </w:rPr>
      </w:pPr>
      <w:r w:rsidRPr="003F3D31">
        <w:rPr>
          <w:b/>
          <w:u w:val="single"/>
        </w:rPr>
        <w:t>Graded Activities:</w:t>
      </w:r>
      <w:r w:rsidRPr="003F3D31">
        <w:rPr>
          <w:b/>
        </w:rPr>
        <w:t xml:space="preserve"> (5 Graded </w:t>
      </w:r>
      <w:proofErr w:type="gramStart"/>
      <w:r w:rsidRPr="003F3D31">
        <w:rPr>
          <w:b/>
        </w:rPr>
        <w:t>Activities @</w:t>
      </w:r>
      <w:proofErr w:type="gramEnd"/>
      <w:r w:rsidRPr="003F3D31">
        <w:rPr>
          <w:b/>
        </w:rPr>
        <w:t>10 points each:  total of 50 points)</w:t>
      </w:r>
    </w:p>
    <w:p w14:paraId="3C77898D" w14:textId="2DC86649" w:rsidR="003F3D31" w:rsidRPr="003F3D31" w:rsidRDefault="4DFD416B" w:rsidP="0C54A314">
      <w:pPr>
        <w:rPr>
          <w:b/>
          <w:bCs/>
          <w:u w:val="single"/>
        </w:rPr>
      </w:pPr>
      <w:r>
        <w:t>Students will complete 5 graded activities throughout the semester</w:t>
      </w:r>
      <w:r w:rsidR="1FA324F4">
        <w:t xml:space="preserve">. </w:t>
      </w:r>
      <w:r w:rsidR="6838DEDD">
        <w:t>Each graded activity must be completed on or before the specified due date before class begins</w:t>
      </w:r>
      <w:r w:rsidR="7486EA7A">
        <w:t xml:space="preserve">. </w:t>
      </w:r>
      <w:r>
        <w:t>All graded activities must be completed independently as they are designed to be learning tools</w:t>
      </w:r>
      <w:r w:rsidR="069A2995">
        <w:t xml:space="preserve">. </w:t>
      </w:r>
      <w:r>
        <w:t xml:space="preserve">Format will be short answer. </w:t>
      </w:r>
      <w:r w:rsidR="39C6C40E" w:rsidRPr="0C54A314">
        <w:rPr>
          <w:b/>
          <w:bCs/>
          <w:u w:val="single"/>
        </w:rPr>
        <w:t xml:space="preserve">Late work </w:t>
      </w:r>
      <w:r w:rsidR="0B928D08" w:rsidRPr="0C54A314">
        <w:rPr>
          <w:b/>
          <w:bCs/>
          <w:u w:val="single"/>
        </w:rPr>
        <w:t xml:space="preserve">for a maximum of 50% credit </w:t>
      </w:r>
      <w:r w:rsidR="1B85CE82" w:rsidRPr="0C54A314">
        <w:rPr>
          <w:b/>
          <w:bCs/>
          <w:u w:val="single"/>
        </w:rPr>
        <w:t xml:space="preserve">may </w:t>
      </w:r>
      <w:r w:rsidR="39C6C40E" w:rsidRPr="0C54A314">
        <w:rPr>
          <w:b/>
          <w:bCs/>
          <w:u w:val="single"/>
        </w:rPr>
        <w:t>be allowed</w:t>
      </w:r>
      <w:r w:rsidR="16ADAD8B" w:rsidRPr="0C54A314">
        <w:rPr>
          <w:b/>
          <w:bCs/>
          <w:u w:val="single"/>
        </w:rPr>
        <w:t xml:space="preserve"> </w:t>
      </w:r>
      <w:r w:rsidR="7ECFFD10" w:rsidRPr="0C54A314">
        <w:rPr>
          <w:b/>
          <w:bCs/>
          <w:u w:val="single"/>
        </w:rPr>
        <w:t>if discussed with professor in advance</w:t>
      </w:r>
      <w:r w:rsidR="00AB1A04">
        <w:rPr>
          <w:b/>
          <w:bCs/>
          <w:u w:val="single"/>
        </w:rPr>
        <w:t xml:space="preserve"> of assignment due date/</w:t>
      </w:r>
      <w:r w:rsidR="00D15B61">
        <w:rPr>
          <w:b/>
          <w:bCs/>
          <w:u w:val="single"/>
        </w:rPr>
        <w:t>before class discussion</w:t>
      </w:r>
      <w:r w:rsidR="7ECFFD10" w:rsidRPr="0C54A314">
        <w:rPr>
          <w:b/>
          <w:bCs/>
          <w:u w:val="single"/>
        </w:rPr>
        <w:t>.</w:t>
      </w:r>
    </w:p>
    <w:tbl>
      <w:tblPr>
        <w:tblStyle w:val="TableGrid"/>
        <w:tblW w:w="0" w:type="auto"/>
        <w:tblInd w:w="-5" w:type="dxa"/>
        <w:tblLook w:val="04A0" w:firstRow="1" w:lastRow="0" w:firstColumn="1" w:lastColumn="0" w:noHBand="0" w:noVBand="1"/>
      </w:tblPr>
      <w:tblGrid>
        <w:gridCol w:w="1808"/>
        <w:gridCol w:w="1008"/>
        <w:gridCol w:w="4932"/>
        <w:gridCol w:w="2242"/>
      </w:tblGrid>
      <w:tr w:rsidR="003F3D31" w:rsidRPr="003F3D31" w14:paraId="1EDC40E2" w14:textId="77777777" w:rsidTr="2FCB453B">
        <w:trPr>
          <w:trHeight w:val="287"/>
        </w:trPr>
        <w:tc>
          <w:tcPr>
            <w:tcW w:w="1808" w:type="dxa"/>
            <w:shd w:val="clear" w:color="auto" w:fill="D9D9D9" w:themeFill="background1" w:themeFillShade="D9"/>
          </w:tcPr>
          <w:p w14:paraId="5D6FA46E" w14:textId="77777777" w:rsidR="003F3D31" w:rsidRPr="003F3D31" w:rsidRDefault="003F3D31" w:rsidP="003F3D31">
            <w:pPr>
              <w:spacing w:after="160" w:line="259" w:lineRule="auto"/>
              <w:ind w:left="0" w:firstLine="0"/>
              <w:rPr>
                <w:rFonts w:asciiTheme="minorHAnsi" w:hAnsiTheme="minorHAnsi"/>
                <w:b/>
                <w:sz w:val="22"/>
              </w:rPr>
            </w:pPr>
            <w:r w:rsidRPr="003F3D31">
              <w:rPr>
                <w:rFonts w:asciiTheme="minorHAnsi" w:hAnsiTheme="minorHAnsi"/>
                <w:b/>
                <w:sz w:val="22"/>
              </w:rPr>
              <w:t>Graded Activity</w:t>
            </w:r>
          </w:p>
        </w:tc>
        <w:tc>
          <w:tcPr>
            <w:tcW w:w="1008" w:type="dxa"/>
            <w:shd w:val="clear" w:color="auto" w:fill="D9D9D9" w:themeFill="background1" w:themeFillShade="D9"/>
          </w:tcPr>
          <w:p w14:paraId="1F03FA23" w14:textId="77777777" w:rsidR="003F3D31" w:rsidRPr="003F3D31" w:rsidRDefault="003F3D31" w:rsidP="003F3D31">
            <w:pPr>
              <w:spacing w:after="160" w:line="259" w:lineRule="auto"/>
              <w:ind w:left="0" w:firstLine="0"/>
              <w:rPr>
                <w:rFonts w:asciiTheme="minorHAnsi" w:hAnsiTheme="minorHAnsi"/>
                <w:b/>
                <w:sz w:val="22"/>
              </w:rPr>
            </w:pPr>
            <w:r w:rsidRPr="003F3D31">
              <w:rPr>
                <w:rFonts w:asciiTheme="minorHAnsi" w:hAnsiTheme="minorHAnsi"/>
                <w:b/>
                <w:sz w:val="22"/>
              </w:rPr>
              <w:t>Due</w:t>
            </w:r>
          </w:p>
        </w:tc>
        <w:tc>
          <w:tcPr>
            <w:tcW w:w="4932" w:type="dxa"/>
            <w:shd w:val="clear" w:color="auto" w:fill="D9D9D9" w:themeFill="background1" w:themeFillShade="D9"/>
          </w:tcPr>
          <w:p w14:paraId="769FD2F3" w14:textId="77777777" w:rsidR="003F3D31" w:rsidRPr="003F3D31" w:rsidRDefault="003F3D31" w:rsidP="003F3D31">
            <w:pPr>
              <w:spacing w:after="160" w:line="259" w:lineRule="auto"/>
              <w:ind w:left="0" w:firstLine="0"/>
              <w:rPr>
                <w:rFonts w:asciiTheme="minorHAnsi" w:hAnsiTheme="minorHAnsi"/>
                <w:b/>
                <w:sz w:val="22"/>
              </w:rPr>
            </w:pPr>
            <w:r w:rsidRPr="003F3D31">
              <w:rPr>
                <w:rFonts w:asciiTheme="minorHAnsi" w:hAnsiTheme="minorHAnsi"/>
                <w:b/>
                <w:sz w:val="22"/>
              </w:rPr>
              <w:t>Description</w:t>
            </w:r>
          </w:p>
        </w:tc>
        <w:tc>
          <w:tcPr>
            <w:tcW w:w="2242" w:type="dxa"/>
            <w:shd w:val="clear" w:color="auto" w:fill="D9D9D9" w:themeFill="background1" w:themeFillShade="D9"/>
          </w:tcPr>
          <w:p w14:paraId="6C6CA3FE" w14:textId="77777777" w:rsidR="003F3D31" w:rsidRPr="003F3D31" w:rsidRDefault="003F3D31" w:rsidP="003F3D31">
            <w:pPr>
              <w:spacing w:after="160" w:line="259" w:lineRule="auto"/>
              <w:ind w:left="0" w:firstLine="0"/>
              <w:rPr>
                <w:rFonts w:asciiTheme="minorHAnsi" w:hAnsiTheme="minorHAnsi"/>
                <w:b/>
                <w:sz w:val="22"/>
              </w:rPr>
            </w:pPr>
            <w:r w:rsidRPr="003F3D31">
              <w:rPr>
                <w:rFonts w:asciiTheme="minorHAnsi" w:hAnsiTheme="minorHAnsi"/>
                <w:b/>
                <w:sz w:val="22"/>
              </w:rPr>
              <w:t>Points</w:t>
            </w:r>
          </w:p>
        </w:tc>
      </w:tr>
      <w:tr w:rsidR="003F3D31" w:rsidRPr="003F3D31" w14:paraId="69A008EC" w14:textId="77777777" w:rsidTr="2FCB453B">
        <w:tc>
          <w:tcPr>
            <w:tcW w:w="1808" w:type="dxa"/>
          </w:tcPr>
          <w:p w14:paraId="02B1F074" w14:textId="77777777" w:rsidR="003F3D31" w:rsidRPr="003F3D31" w:rsidRDefault="003F3D31" w:rsidP="003F3D31">
            <w:pPr>
              <w:spacing w:after="160" w:line="259" w:lineRule="auto"/>
              <w:ind w:left="0" w:firstLine="0"/>
              <w:rPr>
                <w:rFonts w:asciiTheme="minorHAnsi" w:hAnsiTheme="minorHAnsi"/>
                <w:sz w:val="22"/>
              </w:rPr>
            </w:pPr>
            <w:r w:rsidRPr="003F3D31">
              <w:rPr>
                <w:rFonts w:asciiTheme="minorHAnsi" w:hAnsiTheme="minorHAnsi"/>
                <w:sz w:val="22"/>
              </w:rPr>
              <w:t xml:space="preserve">  1</w:t>
            </w:r>
          </w:p>
        </w:tc>
        <w:tc>
          <w:tcPr>
            <w:tcW w:w="1008" w:type="dxa"/>
            <w:shd w:val="clear" w:color="auto" w:fill="auto"/>
          </w:tcPr>
          <w:p w14:paraId="7F623727" w14:textId="5151E186" w:rsidR="003F3D31" w:rsidRPr="003F3D31" w:rsidRDefault="008A48B8" w:rsidP="2FCB453B">
            <w:pPr>
              <w:spacing w:after="160" w:line="259" w:lineRule="auto"/>
              <w:ind w:left="-360" w:firstLine="0"/>
              <w:rPr>
                <w:rFonts w:asciiTheme="minorHAnsi" w:hAnsiTheme="minorHAnsi"/>
                <w:sz w:val="22"/>
              </w:rPr>
            </w:pPr>
            <w:r w:rsidRPr="2FCB453B">
              <w:rPr>
                <w:rFonts w:asciiTheme="minorHAnsi" w:hAnsiTheme="minorHAnsi"/>
                <w:sz w:val="22"/>
              </w:rPr>
              <w:t xml:space="preserve">       </w:t>
            </w:r>
            <w:r w:rsidR="00D15B61">
              <w:rPr>
                <w:rFonts w:asciiTheme="minorHAnsi" w:hAnsiTheme="minorHAnsi"/>
                <w:sz w:val="22"/>
              </w:rPr>
              <w:t>9/11</w:t>
            </w:r>
          </w:p>
        </w:tc>
        <w:tc>
          <w:tcPr>
            <w:tcW w:w="4932" w:type="dxa"/>
          </w:tcPr>
          <w:p w14:paraId="75EAC908" w14:textId="77777777" w:rsidR="003F3D31" w:rsidRPr="003F3D31" w:rsidRDefault="003F3D31" w:rsidP="003F3D31">
            <w:pPr>
              <w:spacing w:after="160" w:line="259" w:lineRule="auto"/>
              <w:ind w:left="0" w:firstLine="0"/>
              <w:rPr>
                <w:rFonts w:asciiTheme="minorHAnsi" w:hAnsiTheme="minorHAnsi"/>
                <w:sz w:val="22"/>
              </w:rPr>
            </w:pPr>
            <w:r w:rsidRPr="003F3D31">
              <w:rPr>
                <w:rFonts w:asciiTheme="minorHAnsi" w:hAnsiTheme="minorHAnsi"/>
                <w:sz w:val="22"/>
              </w:rPr>
              <w:t>Treatment Approaches</w:t>
            </w:r>
          </w:p>
        </w:tc>
        <w:tc>
          <w:tcPr>
            <w:tcW w:w="2242" w:type="dxa"/>
          </w:tcPr>
          <w:p w14:paraId="4B2F1E08" w14:textId="77777777" w:rsidR="003F3D31" w:rsidRPr="003F3D31" w:rsidRDefault="003F3D31" w:rsidP="003F3D31">
            <w:pPr>
              <w:spacing w:after="160" w:line="259" w:lineRule="auto"/>
              <w:ind w:left="0" w:firstLine="0"/>
              <w:rPr>
                <w:rFonts w:asciiTheme="minorHAnsi" w:hAnsiTheme="minorHAnsi"/>
                <w:sz w:val="22"/>
              </w:rPr>
            </w:pPr>
            <w:r w:rsidRPr="003F3D31">
              <w:rPr>
                <w:rFonts w:asciiTheme="minorHAnsi" w:hAnsiTheme="minorHAnsi"/>
                <w:sz w:val="22"/>
              </w:rPr>
              <w:t>10</w:t>
            </w:r>
          </w:p>
        </w:tc>
      </w:tr>
      <w:tr w:rsidR="003F3D31" w:rsidRPr="003F3D31" w14:paraId="4FC35022" w14:textId="77777777" w:rsidTr="2FCB453B">
        <w:tc>
          <w:tcPr>
            <w:tcW w:w="1808" w:type="dxa"/>
          </w:tcPr>
          <w:p w14:paraId="3B8334C7" w14:textId="77777777" w:rsidR="003F3D31" w:rsidRPr="003F3D31" w:rsidRDefault="003F3D31" w:rsidP="003F3D31">
            <w:pPr>
              <w:spacing w:after="160" w:line="259" w:lineRule="auto"/>
              <w:ind w:left="0" w:firstLine="0"/>
              <w:rPr>
                <w:rFonts w:asciiTheme="minorHAnsi" w:hAnsiTheme="minorHAnsi"/>
                <w:sz w:val="22"/>
              </w:rPr>
            </w:pPr>
            <w:r w:rsidRPr="003F3D31">
              <w:rPr>
                <w:rFonts w:asciiTheme="minorHAnsi" w:hAnsiTheme="minorHAnsi"/>
                <w:sz w:val="22"/>
              </w:rPr>
              <w:t xml:space="preserve">  2</w:t>
            </w:r>
          </w:p>
        </w:tc>
        <w:tc>
          <w:tcPr>
            <w:tcW w:w="1008" w:type="dxa"/>
            <w:shd w:val="clear" w:color="auto" w:fill="auto"/>
          </w:tcPr>
          <w:p w14:paraId="338C977A" w14:textId="48B5371D" w:rsidR="003F3D31" w:rsidRPr="003F3D31" w:rsidRDefault="00D15B61" w:rsidP="2FCB453B">
            <w:pPr>
              <w:spacing w:after="160" w:line="259" w:lineRule="auto"/>
              <w:ind w:left="0" w:firstLine="0"/>
              <w:rPr>
                <w:rFonts w:asciiTheme="minorHAnsi" w:hAnsiTheme="minorHAnsi"/>
                <w:sz w:val="22"/>
              </w:rPr>
            </w:pPr>
            <w:r>
              <w:rPr>
                <w:rFonts w:asciiTheme="minorHAnsi" w:hAnsiTheme="minorHAnsi"/>
                <w:sz w:val="22"/>
              </w:rPr>
              <w:t>10/2</w:t>
            </w:r>
          </w:p>
        </w:tc>
        <w:tc>
          <w:tcPr>
            <w:tcW w:w="4932" w:type="dxa"/>
          </w:tcPr>
          <w:p w14:paraId="339BED5A" w14:textId="77777777" w:rsidR="003F3D31" w:rsidRPr="003F3D31" w:rsidRDefault="003F3D31" w:rsidP="003F3D31">
            <w:pPr>
              <w:spacing w:after="160" w:line="259" w:lineRule="auto"/>
              <w:ind w:left="0" w:firstLine="0"/>
              <w:rPr>
                <w:rFonts w:asciiTheme="minorHAnsi" w:hAnsiTheme="minorHAnsi"/>
                <w:sz w:val="22"/>
              </w:rPr>
            </w:pPr>
            <w:r w:rsidRPr="003F3D31">
              <w:rPr>
                <w:rFonts w:asciiTheme="minorHAnsi" w:hAnsiTheme="minorHAnsi"/>
                <w:sz w:val="22"/>
              </w:rPr>
              <w:t>Integrating Building Blocks of Therapy</w:t>
            </w:r>
          </w:p>
        </w:tc>
        <w:tc>
          <w:tcPr>
            <w:tcW w:w="2242" w:type="dxa"/>
          </w:tcPr>
          <w:p w14:paraId="7FED5ADA" w14:textId="77777777" w:rsidR="003F3D31" w:rsidRPr="003F3D31" w:rsidRDefault="003F3D31" w:rsidP="003F3D31">
            <w:pPr>
              <w:spacing w:after="160" w:line="259" w:lineRule="auto"/>
              <w:ind w:left="0" w:firstLine="0"/>
              <w:rPr>
                <w:rFonts w:asciiTheme="minorHAnsi" w:hAnsiTheme="minorHAnsi"/>
                <w:sz w:val="22"/>
              </w:rPr>
            </w:pPr>
            <w:r w:rsidRPr="003F3D31">
              <w:rPr>
                <w:rFonts w:asciiTheme="minorHAnsi" w:hAnsiTheme="minorHAnsi"/>
                <w:sz w:val="22"/>
              </w:rPr>
              <w:t>10</w:t>
            </w:r>
          </w:p>
        </w:tc>
      </w:tr>
      <w:tr w:rsidR="003F3D31" w:rsidRPr="003F3D31" w14:paraId="0DB1C0BC" w14:textId="77777777" w:rsidTr="2FCB453B">
        <w:tc>
          <w:tcPr>
            <w:tcW w:w="1808" w:type="dxa"/>
          </w:tcPr>
          <w:p w14:paraId="12E61AC5" w14:textId="77777777" w:rsidR="003F3D31" w:rsidRPr="003F3D31" w:rsidRDefault="003F3D31" w:rsidP="003F3D31">
            <w:pPr>
              <w:spacing w:after="160" w:line="259" w:lineRule="auto"/>
              <w:ind w:left="0" w:firstLine="0"/>
              <w:rPr>
                <w:rFonts w:asciiTheme="minorHAnsi" w:hAnsiTheme="minorHAnsi"/>
                <w:sz w:val="22"/>
              </w:rPr>
            </w:pPr>
            <w:r w:rsidRPr="003F3D31">
              <w:rPr>
                <w:rFonts w:asciiTheme="minorHAnsi" w:hAnsiTheme="minorHAnsi"/>
                <w:sz w:val="22"/>
              </w:rPr>
              <w:t xml:space="preserve">  3</w:t>
            </w:r>
          </w:p>
        </w:tc>
        <w:tc>
          <w:tcPr>
            <w:tcW w:w="1008" w:type="dxa"/>
            <w:shd w:val="clear" w:color="auto" w:fill="auto"/>
          </w:tcPr>
          <w:p w14:paraId="209DB90E" w14:textId="12740770" w:rsidR="003F3D31" w:rsidRPr="003F3D31" w:rsidRDefault="00581FC4" w:rsidP="2FCB453B">
            <w:pPr>
              <w:spacing w:after="160" w:line="259" w:lineRule="auto"/>
              <w:ind w:left="0" w:firstLine="0"/>
              <w:rPr>
                <w:rFonts w:asciiTheme="minorHAnsi" w:hAnsiTheme="minorHAnsi"/>
                <w:sz w:val="22"/>
              </w:rPr>
            </w:pPr>
            <w:r>
              <w:rPr>
                <w:rFonts w:asciiTheme="minorHAnsi" w:hAnsiTheme="minorHAnsi"/>
                <w:sz w:val="22"/>
              </w:rPr>
              <w:t>10/21</w:t>
            </w:r>
          </w:p>
        </w:tc>
        <w:tc>
          <w:tcPr>
            <w:tcW w:w="4932" w:type="dxa"/>
          </w:tcPr>
          <w:p w14:paraId="5DD11E7C" w14:textId="77777777" w:rsidR="003F3D31" w:rsidRPr="003F3D31" w:rsidRDefault="003F3D31" w:rsidP="003F3D31">
            <w:pPr>
              <w:spacing w:after="160" w:line="259" w:lineRule="auto"/>
              <w:ind w:left="0" w:firstLine="0"/>
              <w:rPr>
                <w:rFonts w:asciiTheme="minorHAnsi" w:hAnsiTheme="minorHAnsi"/>
                <w:sz w:val="22"/>
              </w:rPr>
            </w:pPr>
            <w:r w:rsidRPr="003F3D31">
              <w:rPr>
                <w:rFonts w:asciiTheme="minorHAnsi" w:hAnsiTheme="minorHAnsi"/>
                <w:sz w:val="22"/>
              </w:rPr>
              <w:t>Data Collection</w:t>
            </w:r>
          </w:p>
        </w:tc>
        <w:tc>
          <w:tcPr>
            <w:tcW w:w="2242" w:type="dxa"/>
          </w:tcPr>
          <w:p w14:paraId="3A8B5111" w14:textId="77777777" w:rsidR="003F3D31" w:rsidRPr="003F3D31" w:rsidRDefault="003F3D31" w:rsidP="003F3D31">
            <w:pPr>
              <w:spacing w:after="160" w:line="259" w:lineRule="auto"/>
              <w:ind w:left="0" w:firstLine="0"/>
              <w:rPr>
                <w:rFonts w:asciiTheme="minorHAnsi" w:hAnsiTheme="minorHAnsi"/>
                <w:sz w:val="22"/>
              </w:rPr>
            </w:pPr>
            <w:r w:rsidRPr="003F3D31">
              <w:rPr>
                <w:rFonts w:asciiTheme="minorHAnsi" w:hAnsiTheme="minorHAnsi"/>
                <w:sz w:val="22"/>
              </w:rPr>
              <w:t>10</w:t>
            </w:r>
          </w:p>
        </w:tc>
      </w:tr>
      <w:tr w:rsidR="003F3D31" w:rsidRPr="003F3D31" w14:paraId="7F79E46C" w14:textId="77777777" w:rsidTr="2FCB453B">
        <w:tc>
          <w:tcPr>
            <w:tcW w:w="1808" w:type="dxa"/>
          </w:tcPr>
          <w:p w14:paraId="773BB1AD" w14:textId="77777777" w:rsidR="003F3D31" w:rsidRPr="003F3D31" w:rsidRDefault="003F3D31" w:rsidP="003F3D31">
            <w:pPr>
              <w:spacing w:after="160" w:line="259" w:lineRule="auto"/>
              <w:ind w:left="0" w:firstLine="0"/>
              <w:rPr>
                <w:rFonts w:asciiTheme="minorHAnsi" w:hAnsiTheme="minorHAnsi"/>
                <w:sz w:val="22"/>
              </w:rPr>
            </w:pPr>
            <w:r w:rsidRPr="003F3D31">
              <w:rPr>
                <w:rFonts w:asciiTheme="minorHAnsi" w:hAnsiTheme="minorHAnsi"/>
                <w:sz w:val="22"/>
              </w:rPr>
              <w:t xml:space="preserve">  4</w:t>
            </w:r>
          </w:p>
        </w:tc>
        <w:tc>
          <w:tcPr>
            <w:tcW w:w="1008" w:type="dxa"/>
            <w:shd w:val="clear" w:color="auto" w:fill="auto"/>
          </w:tcPr>
          <w:p w14:paraId="481C41B1" w14:textId="79B4EBD3" w:rsidR="003F3D31" w:rsidRPr="003F3D31" w:rsidRDefault="00581FC4" w:rsidP="2FCB453B">
            <w:pPr>
              <w:spacing w:after="160" w:line="259" w:lineRule="auto"/>
              <w:ind w:left="0" w:firstLine="0"/>
              <w:rPr>
                <w:rFonts w:asciiTheme="minorHAnsi" w:hAnsiTheme="minorHAnsi"/>
                <w:sz w:val="22"/>
              </w:rPr>
            </w:pPr>
            <w:r>
              <w:rPr>
                <w:rFonts w:asciiTheme="minorHAnsi" w:hAnsiTheme="minorHAnsi"/>
                <w:sz w:val="22"/>
              </w:rPr>
              <w:t>10/23</w:t>
            </w:r>
          </w:p>
        </w:tc>
        <w:tc>
          <w:tcPr>
            <w:tcW w:w="4932" w:type="dxa"/>
          </w:tcPr>
          <w:p w14:paraId="7F110946" w14:textId="77777777" w:rsidR="003F3D31" w:rsidRPr="003F3D31" w:rsidRDefault="003F3D31" w:rsidP="003F3D31">
            <w:pPr>
              <w:spacing w:after="160" w:line="259" w:lineRule="auto"/>
              <w:ind w:left="0" w:firstLine="0"/>
              <w:rPr>
                <w:rFonts w:asciiTheme="minorHAnsi" w:hAnsiTheme="minorHAnsi"/>
                <w:sz w:val="22"/>
              </w:rPr>
            </w:pPr>
            <w:r w:rsidRPr="003F3D31">
              <w:rPr>
                <w:rFonts w:asciiTheme="minorHAnsi" w:hAnsiTheme="minorHAnsi"/>
                <w:sz w:val="22"/>
              </w:rPr>
              <w:t>Writing SOAP Notes</w:t>
            </w:r>
          </w:p>
        </w:tc>
        <w:tc>
          <w:tcPr>
            <w:tcW w:w="2242" w:type="dxa"/>
          </w:tcPr>
          <w:p w14:paraId="4B9DCACC" w14:textId="77777777" w:rsidR="003F3D31" w:rsidRPr="003F3D31" w:rsidRDefault="003F3D31" w:rsidP="003F3D31">
            <w:pPr>
              <w:spacing w:after="160" w:line="259" w:lineRule="auto"/>
              <w:ind w:left="0" w:firstLine="0"/>
              <w:rPr>
                <w:rFonts w:asciiTheme="minorHAnsi" w:hAnsiTheme="minorHAnsi"/>
                <w:sz w:val="22"/>
              </w:rPr>
            </w:pPr>
            <w:r w:rsidRPr="003F3D31">
              <w:rPr>
                <w:rFonts w:asciiTheme="minorHAnsi" w:hAnsiTheme="minorHAnsi"/>
                <w:sz w:val="22"/>
              </w:rPr>
              <w:t>10</w:t>
            </w:r>
          </w:p>
        </w:tc>
      </w:tr>
      <w:tr w:rsidR="003F3D31" w:rsidRPr="003F3D31" w14:paraId="646C738C" w14:textId="77777777" w:rsidTr="2FCB453B">
        <w:tc>
          <w:tcPr>
            <w:tcW w:w="1808" w:type="dxa"/>
          </w:tcPr>
          <w:p w14:paraId="023D0E28" w14:textId="77777777" w:rsidR="003F3D31" w:rsidRPr="003F3D31" w:rsidRDefault="003F3D31" w:rsidP="003F3D31">
            <w:pPr>
              <w:spacing w:after="160" w:line="259" w:lineRule="auto"/>
              <w:ind w:left="0" w:firstLine="0"/>
              <w:rPr>
                <w:rFonts w:asciiTheme="minorHAnsi" w:hAnsiTheme="minorHAnsi"/>
                <w:sz w:val="22"/>
              </w:rPr>
            </w:pPr>
            <w:r w:rsidRPr="003F3D31">
              <w:rPr>
                <w:rFonts w:asciiTheme="minorHAnsi" w:hAnsiTheme="minorHAnsi"/>
                <w:sz w:val="22"/>
              </w:rPr>
              <w:t xml:space="preserve">  5</w:t>
            </w:r>
          </w:p>
        </w:tc>
        <w:tc>
          <w:tcPr>
            <w:tcW w:w="1008" w:type="dxa"/>
            <w:shd w:val="clear" w:color="auto" w:fill="auto"/>
          </w:tcPr>
          <w:p w14:paraId="7B54BF03" w14:textId="68B0F6C1" w:rsidR="003F3D31" w:rsidRPr="003F3D31" w:rsidRDefault="00581FC4" w:rsidP="2FCB453B">
            <w:pPr>
              <w:spacing w:after="160" w:line="259" w:lineRule="auto"/>
              <w:ind w:left="0" w:firstLine="0"/>
              <w:rPr>
                <w:rFonts w:asciiTheme="minorHAnsi" w:hAnsiTheme="minorHAnsi"/>
                <w:sz w:val="22"/>
              </w:rPr>
            </w:pPr>
            <w:r>
              <w:rPr>
                <w:rFonts w:asciiTheme="minorHAnsi" w:hAnsiTheme="minorHAnsi"/>
                <w:sz w:val="22"/>
              </w:rPr>
              <w:t>11/4</w:t>
            </w:r>
          </w:p>
        </w:tc>
        <w:tc>
          <w:tcPr>
            <w:tcW w:w="4932" w:type="dxa"/>
          </w:tcPr>
          <w:p w14:paraId="7D30D5EB" w14:textId="77777777" w:rsidR="003F3D31" w:rsidRPr="003F3D31" w:rsidRDefault="003F3D31" w:rsidP="003F3D31">
            <w:pPr>
              <w:spacing w:after="160" w:line="259" w:lineRule="auto"/>
              <w:ind w:left="0" w:firstLine="0"/>
              <w:rPr>
                <w:rFonts w:asciiTheme="minorHAnsi" w:hAnsiTheme="minorHAnsi"/>
                <w:sz w:val="22"/>
              </w:rPr>
            </w:pPr>
            <w:r w:rsidRPr="003F3D31">
              <w:rPr>
                <w:rFonts w:asciiTheme="minorHAnsi" w:hAnsiTheme="minorHAnsi"/>
                <w:sz w:val="22"/>
              </w:rPr>
              <w:t>Developing Data Sheets</w:t>
            </w:r>
          </w:p>
        </w:tc>
        <w:tc>
          <w:tcPr>
            <w:tcW w:w="2242" w:type="dxa"/>
          </w:tcPr>
          <w:p w14:paraId="558B84A4" w14:textId="77777777" w:rsidR="003F3D31" w:rsidRPr="003F3D31" w:rsidRDefault="003F3D31" w:rsidP="003F3D31">
            <w:pPr>
              <w:spacing w:after="160" w:line="259" w:lineRule="auto"/>
              <w:ind w:left="0" w:firstLine="0"/>
              <w:rPr>
                <w:rFonts w:asciiTheme="minorHAnsi" w:hAnsiTheme="minorHAnsi"/>
                <w:sz w:val="22"/>
              </w:rPr>
            </w:pPr>
            <w:r w:rsidRPr="003F3D31">
              <w:rPr>
                <w:rFonts w:asciiTheme="minorHAnsi" w:hAnsiTheme="minorHAnsi"/>
                <w:sz w:val="22"/>
              </w:rPr>
              <w:t>10</w:t>
            </w:r>
          </w:p>
        </w:tc>
      </w:tr>
      <w:tr w:rsidR="003F3D31" w:rsidRPr="003F3D31" w14:paraId="3FA1F86C" w14:textId="77777777" w:rsidTr="2FCB453B">
        <w:tc>
          <w:tcPr>
            <w:tcW w:w="1808" w:type="dxa"/>
          </w:tcPr>
          <w:p w14:paraId="2F99B83F" w14:textId="77777777" w:rsidR="003F3D31" w:rsidRPr="003F3D31" w:rsidRDefault="003F3D31" w:rsidP="003F3D31">
            <w:pPr>
              <w:spacing w:after="160" w:line="259" w:lineRule="auto"/>
              <w:ind w:left="0" w:firstLine="0"/>
              <w:rPr>
                <w:rFonts w:asciiTheme="minorHAnsi" w:hAnsiTheme="minorHAnsi"/>
                <w:sz w:val="22"/>
              </w:rPr>
            </w:pPr>
          </w:p>
        </w:tc>
        <w:tc>
          <w:tcPr>
            <w:tcW w:w="1008" w:type="dxa"/>
          </w:tcPr>
          <w:p w14:paraId="373E226D" w14:textId="77777777" w:rsidR="003F3D31" w:rsidRPr="003F3D31" w:rsidRDefault="003F3D31" w:rsidP="003F3D31">
            <w:pPr>
              <w:spacing w:after="160" w:line="259" w:lineRule="auto"/>
              <w:ind w:left="0" w:firstLine="0"/>
              <w:rPr>
                <w:rFonts w:asciiTheme="minorHAnsi" w:hAnsiTheme="minorHAnsi"/>
                <w:sz w:val="22"/>
              </w:rPr>
            </w:pPr>
          </w:p>
        </w:tc>
        <w:tc>
          <w:tcPr>
            <w:tcW w:w="4932" w:type="dxa"/>
          </w:tcPr>
          <w:p w14:paraId="65BB8BC2" w14:textId="77777777" w:rsidR="003F3D31" w:rsidRPr="003F3D31" w:rsidRDefault="003F3D31" w:rsidP="003F3D31">
            <w:pPr>
              <w:spacing w:after="160" w:line="259" w:lineRule="auto"/>
              <w:ind w:left="0" w:firstLine="0"/>
              <w:rPr>
                <w:rFonts w:asciiTheme="minorHAnsi" w:hAnsiTheme="minorHAnsi"/>
                <w:b/>
                <w:sz w:val="22"/>
              </w:rPr>
            </w:pPr>
            <w:r w:rsidRPr="003F3D31">
              <w:rPr>
                <w:rFonts w:asciiTheme="minorHAnsi" w:hAnsiTheme="minorHAnsi"/>
                <w:b/>
                <w:sz w:val="22"/>
              </w:rPr>
              <w:t>Total</w:t>
            </w:r>
          </w:p>
        </w:tc>
        <w:tc>
          <w:tcPr>
            <w:tcW w:w="2242" w:type="dxa"/>
          </w:tcPr>
          <w:p w14:paraId="66ED7B59" w14:textId="77777777" w:rsidR="003F3D31" w:rsidRPr="003F3D31" w:rsidRDefault="003F3D31" w:rsidP="003F3D31">
            <w:pPr>
              <w:spacing w:after="160" w:line="259" w:lineRule="auto"/>
              <w:ind w:left="0" w:firstLine="0"/>
              <w:rPr>
                <w:rFonts w:asciiTheme="minorHAnsi" w:hAnsiTheme="minorHAnsi"/>
                <w:b/>
                <w:sz w:val="22"/>
              </w:rPr>
            </w:pPr>
            <w:r w:rsidRPr="003F3D31">
              <w:rPr>
                <w:rFonts w:asciiTheme="minorHAnsi" w:hAnsiTheme="minorHAnsi"/>
                <w:b/>
                <w:sz w:val="22"/>
              </w:rPr>
              <w:t>50</w:t>
            </w:r>
          </w:p>
        </w:tc>
      </w:tr>
    </w:tbl>
    <w:p w14:paraId="47D8068F" w14:textId="77777777" w:rsidR="00CE7FAF" w:rsidRDefault="00CE7FAF" w:rsidP="003F3D31">
      <w:pPr>
        <w:rPr>
          <w:b/>
          <w:u w:val="single"/>
        </w:rPr>
      </w:pPr>
    </w:p>
    <w:p w14:paraId="66A2CEF1" w14:textId="5B93956B" w:rsidR="003F3D31" w:rsidRPr="003F3D31" w:rsidRDefault="003F3D31" w:rsidP="003F3D31">
      <w:pPr>
        <w:rPr>
          <w:b/>
        </w:rPr>
      </w:pPr>
      <w:r w:rsidRPr="003F3D31">
        <w:rPr>
          <w:b/>
          <w:u w:val="single"/>
        </w:rPr>
        <w:t>Clinical Video Reports</w:t>
      </w:r>
      <w:r w:rsidR="00A356DC" w:rsidRPr="003F3D31">
        <w:rPr>
          <w:b/>
          <w:u w:val="single"/>
        </w:rPr>
        <w:t>:</w:t>
      </w:r>
      <w:r w:rsidR="00A356DC" w:rsidRPr="003F3D31">
        <w:t xml:space="preserve"> (</w:t>
      </w:r>
      <w:r w:rsidR="00581FC4" w:rsidRPr="00DF7404">
        <w:rPr>
          <w:b/>
          <w:bCs/>
        </w:rPr>
        <w:t>3</w:t>
      </w:r>
      <w:r w:rsidRPr="00DF7404">
        <w:rPr>
          <w:b/>
          <w:bCs/>
        </w:rPr>
        <w:t xml:space="preserve"> Cli</w:t>
      </w:r>
      <w:r w:rsidRPr="003F3D31">
        <w:rPr>
          <w:b/>
        </w:rPr>
        <w:t xml:space="preserve">nical Video </w:t>
      </w:r>
      <w:proofErr w:type="gramStart"/>
      <w:r w:rsidRPr="003F3D31">
        <w:rPr>
          <w:b/>
        </w:rPr>
        <w:t>Reports @</w:t>
      </w:r>
      <w:proofErr w:type="gramEnd"/>
      <w:r w:rsidRPr="003F3D31">
        <w:rPr>
          <w:b/>
        </w:rPr>
        <w:t xml:space="preserve">25 points each:  total of </w:t>
      </w:r>
      <w:r w:rsidR="00581FC4">
        <w:rPr>
          <w:b/>
        </w:rPr>
        <w:t>75</w:t>
      </w:r>
      <w:r w:rsidRPr="003F3D31">
        <w:rPr>
          <w:b/>
        </w:rPr>
        <w:t xml:space="preserve"> points)</w:t>
      </w:r>
    </w:p>
    <w:p w14:paraId="0EE9E25F" w14:textId="77E77516" w:rsidR="003F3D31" w:rsidRPr="003F3D31" w:rsidRDefault="55FC891E" w:rsidP="0C54A314">
      <w:pPr>
        <w:rPr>
          <w:b/>
          <w:bCs/>
        </w:rPr>
      </w:pPr>
      <w:r>
        <w:t>Students are expected to independently reflect and complete a report for each clinical video</w:t>
      </w:r>
      <w:r w:rsidR="10EBD694">
        <w:t xml:space="preserve">. </w:t>
      </w:r>
      <w:r w:rsidRPr="1FEE8A7E">
        <w:rPr>
          <w:b/>
          <w:bCs/>
        </w:rPr>
        <w:t>Each of these will be discussed in class as information posted on Canvas will contain basic information and format instructions only. If you have computer problems, you must contact my TA</w:t>
      </w:r>
      <w:r w:rsidR="5CB76352" w:rsidRPr="1FEE8A7E">
        <w:rPr>
          <w:b/>
          <w:bCs/>
        </w:rPr>
        <w:t xml:space="preserve">. </w:t>
      </w:r>
      <w:r w:rsidRPr="1FEE8A7E">
        <w:rPr>
          <w:b/>
          <w:bCs/>
        </w:rPr>
        <w:t xml:space="preserve">Do not wait until the deadline is </w:t>
      </w:r>
      <w:bookmarkStart w:id="4" w:name="_Int_rO3836Wp"/>
      <w:r w:rsidRPr="1FEE8A7E">
        <w:rPr>
          <w:b/>
          <w:bCs/>
        </w:rPr>
        <w:t>almost over</w:t>
      </w:r>
      <w:bookmarkEnd w:id="4"/>
      <w:r w:rsidRPr="1FEE8A7E">
        <w:rPr>
          <w:b/>
          <w:bCs/>
        </w:rPr>
        <w:t xml:space="preserve"> to complete the report or there may not be adequate time to trouble shoot any technical issues!!  </w:t>
      </w:r>
    </w:p>
    <w:p w14:paraId="108E0976" w14:textId="16C83DE3" w:rsidR="003F3D31" w:rsidRDefault="7A8BB462" w:rsidP="003F3D31">
      <w:r>
        <w:t>Clinical video reports are only accepted if the student attended to view the video or signed up with Master Clinician</w:t>
      </w:r>
      <w:r w:rsidR="34693CEF">
        <w:t xml:space="preserve">. </w:t>
      </w:r>
      <w:r w:rsidR="4DFD416B">
        <w:t>Emailing these reports will not be allowed</w:t>
      </w:r>
      <w:r w:rsidR="6B260513">
        <w:t xml:space="preserve">. </w:t>
      </w:r>
      <w:r w:rsidR="4DFD416B" w:rsidRPr="0C54A314">
        <w:rPr>
          <w:b/>
          <w:bCs/>
          <w:u w:val="single"/>
        </w:rPr>
        <w:t>Late assignments can be submitted by the next class meeting for a maximum of 50% credit</w:t>
      </w:r>
      <w:r w:rsidR="68C0C534" w:rsidRPr="0C54A314">
        <w:rPr>
          <w:b/>
          <w:bCs/>
          <w:u w:val="single"/>
        </w:rPr>
        <w:t xml:space="preserve">. </w:t>
      </w:r>
      <w:r w:rsidR="70D178BC">
        <w:t>The format</w:t>
      </w:r>
      <w:r w:rsidR="4DFD416B">
        <w:t xml:space="preserve"> of the reports will be either in report form or short answer.</w:t>
      </w:r>
    </w:p>
    <w:p w14:paraId="59116BC7" w14:textId="77777777" w:rsidR="00684A59" w:rsidRDefault="00684A59" w:rsidP="003F3D31"/>
    <w:p w14:paraId="71500BCB" w14:textId="77777777" w:rsidR="00684A59" w:rsidRDefault="00684A59" w:rsidP="003F3D31"/>
    <w:p w14:paraId="47605AA3" w14:textId="0C609C12" w:rsidR="003F3D31" w:rsidRPr="003F3D31" w:rsidRDefault="003F3D31" w:rsidP="003F3D31">
      <w:r w:rsidRPr="003F3D31">
        <w:t>Clinical Video Report schedule:</w:t>
      </w:r>
    </w:p>
    <w:tbl>
      <w:tblPr>
        <w:tblStyle w:val="TableGrid"/>
        <w:tblW w:w="0" w:type="auto"/>
        <w:tblInd w:w="-5" w:type="dxa"/>
        <w:tblLook w:val="04A0" w:firstRow="1" w:lastRow="0" w:firstColumn="1" w:lastColumn="0" w:noHBand="0" w:noVBand="1"/>
      </w:tblPr>
      <w:tblGrid>
        <w:gridCol w:w="1795"/>
        <w:gridCol w:w="990"/>
        <w:gridCol w:w="4644"/>
        <w:gridCol w:w="2561"/>
      </w:tblGrid>
      <w:tr w:rsidR="003F3D31" w:rsidRPr="003F3D31" w14:paraId="4C1A8140" w14:textId="77777777" w:rsidTr="004D5FE0">
        <w:tc>
          <w:tcPr>
            <w:tcW w:w="1795" w:type="dxa"/>
            <w:shd w:val="clear" w:color="auto" w:fill="D9D9D9" w:themeFill="background1" w:themeFillShade="D9"/>
          </w:tcPr>
          <w:p w14:paraId="5681F59B" w14:textId="77777777" w:rsidR="003F3D31" w:rsidRPr="003F3D31" w:rsidRDefault="003F3D31" w:rsidP="003F3D31">
            <w:pPr>
              <w:spacing w:after="160" w:line="259" w:lineRule="auto"/>
              <w:ind w:left="0" w:firstLine="0"/>
              <w:rPr>
                <w:rFonts w:asciiTheme="minorHAnsi" w:hAnsiTheme="minorHAnsi"/>
                <w:b/>
                <w:sz w:val="22"/>
              </w:rPr>
            </w:pPr>
            <w:r w:rsidRPr="003F3D31">
              <w:rPr>
                <w:rFonts w:asciiTheme="minorHAnsi" w:hAnsiTheme="minorHAnsi"/>
                <w:b/>
                <w:sz w:val="22"/>
              </w:rPr>
              <w:t>Report</w:t>
            </w:r>
          </w:p>
        </w:tc>
        <w:tc>
          <w:tcPr>
            <w:tcW w:w="990" w:type="dxa"/>
            <w:shd w:val="clear" w:color="auto" w:fill="D9D9D9" w:themeFill="background1" w:themeFillShade="D9"/>
          </w:tcPr>
          <w:p w14:paraId="52B8312C" w14:textId="77777777" w:rsidR="003F3D31" w:rsidRPr="003F3D31" w:rsidRDefault="003F3D31" w:rsidP="003F3D31">
            <w:pPr>
              <w:spacing w:after="160" w:line="259" w:lineRule="auto"/>
              <w:ind w:left="0" w:firstLine="0"/>
              <w:rPr>
                <w:rFonts w:asciiTheme="minorHAnsi" w:hAnsiTheme="minorHAnsi"/>
                <w:b/>
                <w:sz w:val="22"/>
              </w:rPr>
            </w:pPr>
            <w:r w:rsidRPr="003F3D31">
              <w:rPr>
                <w:rFonts w:asciiTheme="minorHAnsi" w:hAnsiTheme="minorHAnsi"/>
                <w:b/>
                <w:sz w:val="22"/>
              </w:rPr>
              <w:t>Due</w:t>
            </w:r>
          </w:p>
        </w:tc>
        <w:tc>
          <w:tcPr>
            <w:tcW w:w="4644" w:type="dxa"/>
            <w:shd w:val="clear" w:color="auto" w:fill="D9D9D9" w:themeFill="background1" w:themeFillShade="D9"/>
          </w:tcPr>
          <w:p w14:paraId="7F43341B" w14:textId="77777777" w:rsidR="003F3D31" w:rsidRPr="003F3D31" w:rsidRDefault="003F3D31" w:rsidP="003F3D31">
            <w:pPr>
              <w:spacing w:after="160" w:line="259" w:lineRule="auto"/>
              <w:ind w:left="0" w:firstLine="0"/>
              <w:rPr>
                <w:rFonts w:asciiTheme="minorHAnsi" w:hAnsiTheme="minorHAnsi"/>
                <w:b/>
                <w:sz w:val="22"/>
              </w:rPr>
            </w:pPr>
            <w:r w:rsidRPr="003F3D31">
              <w:rPr>
                <w:rFonts w:asciiTheme="minorHAnsi" w:hAnsiTheme="minorHAnsi"/>
                <w:b/>
                <w:sz w:val="22"/>
              </w:rPr>
              <w:t>Client</w:t>
            </w:r>
          </w:p>
        </w:tc>
        <w:tc>
          <w:tcPr>
            <w:tcW w:w="2561" w:type="dxa"/>
            <w:shd w:val="clear" w:color="auto" w:fill="D9D9D9" w:themeFill="background1" w:themeFillShade="D9"/>
          </w:tcPr>
          <w:p w14:paraId="5032E8D1" w14:textId="77777777" w:rsidR="003F3D31" w:rsidRPr="003F3D31" w:rsidRDefault="003F3D31" w:rsidP="003F3D31">
            <w:pPr>
              <w:spacing w:after="160" w:line="259" w:lineRule="auto"/>
              <w:ind w:left="0" w:firstLine="0"/>
              <w:rPr>
                <w:rFonts w:asciiTheme="minorHAnsi" w:hAnsiTheme="minorHAnsi"/>
                <w:b/>
                <w:sz w:val="22"/>
              </w:rPr>
            </w:pPr>
            <w:r w:rsidRPr="003F3D31">
              <w:rPr>
                <w:rFonts w:asciiTheme="minorHAnsi" w:hAnsiTheme="minorHAnsi"/>
                <w:b/>
                <w:sz w:val="22"/>
              </w:rPr>
              <w:t>Time</w:t>
            </w:r>
          </w:p>
        </w:tc>
      </w:tr>
      <w:tr w:rsidR="003F3D31" w:rsidRPr="003F3D31" w14:paraId="19FC1C9F" w14:textId="77777777" w:rsidTr="004D5FE0">
        <w:tc>
          <w:tcPr>
            <w:tcW w:w="1795" w:type="dxa"/>
          </w:tcPr>
          <w:p w14:paraId="2FDD6099" w14:textId="77777777" w:rsidR="003F3D31" w:rsidRPr="003F3D31" w:rsidRDefault="003F3D31" w:rsidP="003F3D31">
            <w:pPr>
              <w:spacing w:after="160" w:line="259" w:lineRule="auto"/>
              <w:ind w:left="0" w:firstLine="0"/>
              <w:rPr>
                <w:rFonts w:asciiTheme="minorHAnsi" w:hAnsiTheme="minorHAnsi"/>
                <w:sz w:val="22"/>
              </w:rPr>
            </w:pPr>
            <w:r w:rsidRPr="003F3D31">
              <w:rPr>
                <w:rFonts w:asciiTheme="minorHAnsi" w:hAnsiTheme="minorHAnsi"/>
                <w:sz w:val="22"/>
              </w:rPr>
              <w:t xml:space="preserve">  1</w:t>
            </w:r>
          </w:p>
        </w:tc>
        <w:tc>
          <w:tcPr>
            <w:tcW w:w="990" w:type="dxa"/>
            <w:shd w:val="clear" w:color="auto" w:fill="auto"/>
          </w:tcPr>
          <w:p w14:paraId="5ACF9A15" w14:textId="31515590" w:rsidR="003F3D31" w:rsidRPr="00B07E35" w:rsidRDefault="00A7761B" w:rsidP="2FCB453B">
            <w:pPr>
              <w:spacing w:after="160" w:line="259" w:lineRule="auto"/>
              <w:ind w:left="0" w:firstLine="0"/>
              <w:rPr>
                <w:rFonts w:asciiTheme="minorHAnsi" w:hAnsiTheme="minorHAnsi"/>
                <w:sz w:val="22"/>
              </w:rPr>
            </w:pPr>
            <w:r>
              <w:rPr>
                <w:rFonts w:asciiTheme="minorHAnsi" w:hAnsiTheme="minorHAnsi"/>
                <w:sz w:val="22"/>
              </w:rPr>
              <w:t>9/9</w:t>
            </w:r>
          </w:p>
        </w:tc>
        <w:tc>
          <w:tcPr>
            <w:tcW w:w="4644" w:type="dxa"/>
          </w:tcPr>
          <w:p w14:paraId="695702ED" w14:textId="77777777" w:rsidR="003F3D31" w:rsidRPr="003F3D31" w:rsidRDefault="003F3D31" w:rsidP="003F3D31">
            <w:pPr>
              <w:spacing w:after="160" w:line="259" w:lineRule="auto"/>
              <w:ind w:left="0" w:firstLine="0"/>
              <w:rPr>
                <w:rFonts w:asciiTheme="minorHAnsi" w:hAnsiTheme="minorHAnsi"/>
                <w:sz w:val="22"/>
              </w:rPr>
            </w:pPr>
            <w:r w:rsidRPr="003F3D31">
              <w:rPr>
                <w:rFonts w:asciiTheme="minorHAnsi" w:hAnsiTheme="minorHAnsi"/>
                <w:sz w:val="22"/>
              </w:rPr>
              <w:t>Audiology</w:t>
            </w:r>
          </w:p>
        </w:tc>
        <w:tc>
          <w:tcPr>
            <w:tcW w:w="2561" w:type="dxa"/>
          </w:tcPr>
          <w:p w14:paraId="4A181C22" w14:textId="77777777" w:rsidR="003F3D31" w:rsidRPr="003F3D31" w:rsidRDefault="003F3D31" w:rsidP="003F3D31">
            <w:pPr>
              <w:spacing w:after="160" w:line="259" w:lineRule="auto"/>
              <w:ind w:left="0" w:firstLine="0"/>
              <w:rPr>
                <w:rFonts w:asciiTheme="minorHAnsi" w:hAnsiTheme="minorHAnsi"/>
                <w:sz w:val="22"/>
              </w:rPr>
            </w:pPr>
            <w:r w:rsidRPr="003F3D31">
              <w:rPr>
                <w:rFonts w:asciiTheme="minorHAnsi" w:hAnsiTheme="minorHAnsi"/>
                <w:sz w:val="22"/>
              </w:rPr>
              <w:t>20 min</w:t>
            </w:r>
          </w:p>
        </w:tc>
      </w:tr>
      <w:tr w:rsidR="003F3D31" w:rsidRPr="003F3D31" w14:paraId="17DA6756" w14:textId="77777777" w:rsidTr="004D5FE0">
        <w:tc>
          <w:tcPr>
            <w:tcW w:w="1795" w:type="dxa"/>
          </w:tcPr>
          <w:p w14:paraId="77E2B22F" w14:textId="367181E2" w:rsidR="003F3D31" w:rsidRPr="003F3D31" w:rsidRDefault="003F3D31" w:rsidP="0C54A314">
            <w:pPr>
              <w:spacing w:after="160" w:line="259" w:lineRule="auto"/>
              <w:ind w:left="0" w:firstLine="0"/>
              <w:rPr>
                <w:rFonts w:asciiTheme="minorHAnsi" w:hAnsiTheme="minorHAnsi"/>
                <w:sz w:val="22"/>
              </w:rPr>
            </w:pPr>
            <w:r w:rsidRPr="0C54A314">
              <w:rPr>
                <w:rFonts w:asciiTheme="minorHAnsi" w:hAnsiTheme="minorHAnsi"/>
                <w:sz w:val="22"/>
              </w:rPr>
              <w:t xml:space="preserve">  2</w:t>
            </w:r>
            <w:r w:rsidR="251D9743" w:rsidRPr="0C54A314">
              <w:rPr>
                <w:rFonts w:asciiTheme="minorHAnsi" w:hAnsiTheme="minorHAnsi"/>
                <w:sz w:val="22"/>
              </w:rPr>
              <w:t xml:space="preserve">           </w:t>
            </w:r>
          </w:p>
        </w:tc>
        <w:tc>
          <w:tcPr>
            <w:tcW w:w="990" w:type="dxa"/>
            <w:shd w:val="clear" w:color="auto" w:fill="auto"/>
          </w:tcPr>
          <w:p w14:paraId="4EDABEA4" w14:textId="43FBBAEE" w:rsidR="003F3D31" w:rsidRPr="00B07E35" w:rsidRDefault="7099C2AF" w:rsidP="2FCB453B">
            <w:pPr>
              <w:spacing w:after="160" w:line="259" w:lineRule="auto"/>
              <w:ind w:left="0"/>
              <w:rPr>
                <w:rFonts w:asciiTheme="minorHAnsi" w:hAnsiTheme="minorHAnsi"/>
                <w:sz w:val="22"/>
              </w:rPr>
            </w:pPr>
            <w:r w:rsidRPr="2FCB453B">
              <w:rPr>
                <w:rFonts w:asciiTheme="minorHAnsi" w:hAnsiTheme="minorHAnsi"/>
                <w:sz w:val="22"/>
              </w:rPr>
              <w:t xml:space="preserve">       </w:t>
            </w:r>
            <w:r w:rsidR="00A7761B">
              <w:rPr>
                <w:rFonts w:asciiTheme="minorHAnsi" w:hAnsiTheme="minorHAnsi"/>
                <w:sz w:val="22"/>
              </w:rPr>
              <w:t>10/7</w:t>
            </w:r>
          </w:p>
        </w:tc>
        <w:tc>
          <w:tcPr>
            <w:tcW w:w="4644" w:type="dxa"/>
            <w:shd w:val="clear" w:color="auto" w:fill="auto"/>
          </w:tcPr>
          <w:p w14:paraId="38D0864D" w14:textId="53CB4E03" w:rsidR="003F3D31" w:rsidRPr="00681F3A" w:rsidRDefault="00571A10" w:rsidP="003F3D31">
            <w:pPr>
              <w:spacing w:after="160" w:line="259" w:lineRule="auto"/>
              <w:ind w:left="0" w:firstLine="0"/>
              <w:rPr>
                <w:rFonts w:asciiTheme="minorHAnsi" w:hAnsiTheme="minorHAnsi"/>
                <w:sz w:val="22"/>
                <w:highlight w:val="yellow"/>
              </w:rPr>
            </w:pPr>
            <w:r w:rsidRPr="00571A10">
              <w:rPr>
                <w:rFonts w:asciiTheme="minorHAnsi" w:hAnsiTheme="minorHAnsi"/>
                <w:sz w:val="22"/>
              </w:rPr>
              <w:t>QV</w:t>
            </w:r>
          </w:p>
        </w:tc>
        <w:tc>
          <w:tcPr>
            <w:tcW w:w="2561" w:type="dxa"/>
          </w:tcPr>
          <w:p w14:paraId="32BD00F4" w14:textId="548FD985" w:rsidR="003F3D31" w:rsidRPr="003F3D31" w:rsidRDefault="00571A10" w:rsidP="003F3D31">
            <w:pPr>
              <w:spacing w:after="160" w:line="259" w:lineRule="auto"/>
              <w:ind w:left="0" w:firstLine="0"/>
              <w:rPr>
                <w:rFonts w:asciiTheme="minorHAnsi" w:hAnsiTheme="minorHAnsi"/>
                <w:sz w:val="22"/>
              </w:rPr>
            </w:pPr>
            <w:r>
              <w:rPr>
                <w:rFonts w:asciiTheme="minorHAnsi" w:hAnsiTheme="minorHAnsi"/>
                <w:sz w:val="22"/>
              </w:rPr>
              <w:t>TBD</w:t>
            </w:r>
          </w:p>
        </w:tc>
      </w:tr>
      <w:tr w:rsidR="003F3D31" w:rsidRPr="003F3D31" w14:paraId="1295E2E2" w14:textId="77777777" w:rsidTr="004D5FE0">
        <w:tc>
          <w:tcPr>
            <w:tcW w:w="1795" w:type="dxa"/>
          </w:tcPr>
          <w:p w14:paraId="30BB07CA" w14:textId="77777777" w:rsidR="003F3D31" w:rsidRPr="003F3D31" w:rsidRDefault="003F3D31" w:rsidP="003F3D31">
            <w:pPr>
              <w:spacing w:after="160" w:line="259" w:lineRule="auto"/>
              <w:ind w:left="0" w:firstLine="0"/>
              <w:rPr>
                <w:rFonts w:asciiTheme="minorHAnsi" w:hAnsiTheme="minorHAnsi"/>
                <w:sz w:val="22"/>
              </w:rPr>
            </w:pPr>
            <w:r w:rsidRPr="003F3D31">
              <w:rPr>
                <w:rFonts w:asciiTheme="minorHAnsi" w:hAnsiTheme="minorHAnsi"/>
                <w:sz w:val="22"/>
              </w:rPr>
              <w:t xml:space="preserve">  3</w:t>
            </w:r>
          </w:p>
        </w:tc>
        <w:tc>
          <w:tcPr>
            <w:tcW w:w="990" w:type="dxa"/>
            <w:shd w:val="clear" w:color="auto" w:fill="auto"/>
          </w:tcPr>
          <w:p w14:paraId="1226970B" w14:textId="08927674" w:rsidR="003F3D31" w:rsidRPr="003F3D31" w:rsidRDefault="000F5DE0" w:rsidP="2FCB453B">
            <w:pPr>
              <w:spacing w:after="160" w:line="259" w:lineRule="auto"/>
              <w:ind w:left="0" w:firstLine="0"/>
              <w:rPr>
                <w:rFonts w:asciiTheme="minorHAnsi" w:hAnsiTheme="minorHAnsi"/>
                <w:sz w:val="22"/>
              </w:rPr>
            </w:pPr>
            <w:r>
              <w:rPr>
                <w:rFonts w:asciiTheme="minorHAnsi" w:hAnsiTheme="minorHAnsi"/>
                <w:sz w:val="22"/>
              </w:rPr>
              <w:t>11/</w:t>
            </w:r>
            <w:r w:rsidR="00D33702">
              <w:rPr>
                <w:rFonts w:asciiTheme="minorHAnsi" w:hAnsiTheme="minorHAnsi"/>
                <w:sz w:val="22"/>
              </w:rPr>
              <w:t>13</w:t>
            </w:r>
          </w:p>
        </w:tc>
        <w:tc>
          <w:tcPr>
            <w:tcW w:w="4644" w:type="dxa"/>
            <w:shd w:val="clear" w:color="auto" w:fill="auto"/>
          </w:tcPr>
          <w:p w14:paraId="6D7D3F7C" w14:textId="77777777" w:rsidR="003F3D31" w:rsidRPr="003F3D31" w:rsidRDefault="003F3D31" w:rsidP="003F3D31">
            <w:pPr>
              <w:spacing w:after="160" w:line="259" w:lineRule="auto"/>
              <w:ind w:left="0" w:firstLine="0"/>
              <w:rPr>
                <w:rFonts w:asciiTheme="minorHAnsi" w:hAnsiTheme="minorHAnsi"/>
                <w:sz w:val="22"/>
              </w:rPr>
            </w:pPr>
            <w:r w:rsidRPr="003F3D31">
              <w:rPr>
                <w:rFonts w:asciiTheme="minorHAnsi" w:hAnsiTheme="minorHAnsi"/>
                <w:sz w:val="22"/>
              </w:rPr>
              <w:t>LB</w:t>
            </w:r>
          </w:p>
        </w:tc>
        <w:tc>
          <w:tcPr>
            <w:tcW w:w="2561" w:type="dxa"/>
          </w:tcPr>
          <w:p w14:paraId="78F9649D" w14:textId="77777777" w:rsidR="003F3D31" w:rsidRPr="003F3D31" w:rsidRDefault="003F3D31" w:rsidP="003F3D31">
            <w:pPr>
              <w:spacing w:after="160" w:line="259" w:lineRule="auto"/>
              <w:ind w:left="0" w:firstLine="0"/>
              <w:rPr>
                <w:rFonts w:asciiTheme="minorHAnsi" w:hAnsiTheme="minorHAnsi"/>
                <w:sz w:val="22"/>
              </w:rPr>
            </w:pPr>
            <w:r w:rsidRPr="003F3D31">
              <w:rPr>
                <w:rFonts w:asciiTheme="minorHAnsi" w:hAnsiTheme="minorHAnsi"/>
                <w:sz w:val="22"/>
              </w:rPr>
              <w:t>33 min</w:t>
            </w:r>
          </w:p>
        </w:tc>
      </w:tr>
    </w:tbl>
    <w:p w14:paraId="36E400E3" w14:textId="77777777" w:rsidR="00DF7404" w:rsidRDefault="00DF7404" w:rsidP="0C54A314">
      <w:pPr>
        <w:rPr>
          <w:b/>
          <w:bCs/>
          <w:u w:val="single"/>
        </w:rPr>
      </w:pPr>
    </w:p>
    <w:p w14:paraId="5110BB03" w14:textId="5BAE0FB2" w:rsidR="003F3D31" w:rsidRPr="003F3D31" w:rsidRDefault="003F3D31" w:rsidP="0C54A314">
      <w:pPr>
        <w:rPr>
          <w:b/>
          <w:bCs/>
        </w:rPr>
      </w:pPr>
      <w:r w:rsidRPr="0C54A314">
        <w:rPr>
          <w:b/>
          <w:bCs/>
          <w:u w:val="single"/>
        </w:rPr>
        <w:t>Clinical Application Tasks (CATs)</w:t>
      </w:r>
      <w:r w:rsidR="1B19EB3F" w:rsidRPr="0C54A314">
        <w:rPr>
          <w:b/>
          <w:bCs/>
          <w:u w:val="single"/>
        </w:rPr>
        <w:t>: (</w:t>
      </w:r>
      <w:r w:rsidR="00061564">
        <w:rPr>
          <w:b/>
          <w:bCs/>
        </w:rPr>
        <w:t xml:space="preserve">4 </w:t>
      </w:r>
      <w:r w:rsidRPr="0C54A314">
        <w:rPr>
          <w:b/>
          <w:bCs/>
        </w:rPr>
        <w:t xml:space="preserve">Group </w:t>
      </w:r>
      <w:proofErr w:type="gramStart"/>
      <w:r w:rsidRPr="0C54A314">
        <w:rPr>
          <w:b/>
          <w:bCs/>
        </w:rPr>
        <w:t>CAT @</w:t>
      </w:r>
      <w:proofErr w:type="gramEnd"/>
      <w:r w:rsidRPr="0C54A314">
        <w:rPr>
          <w:b/>
          <w:bCs/>
        </w:rPr>
        <w:t>30 points</w:t>
      </w:r>
      <w:r w:rsidR="00061564">
        <w:rPr>
          <w:b/>
          <w:bCs/>
        </w:rPr>
        <w:t xml:space="preserve">, </w:t>
      </w:r>
      <w:r w:rsidRPr="0C54A314">
        <w:rPr>
          <w:b/>
          <w:bCs/>
        </w:rPr>
        <w:t xml:space="preserve">and </w:t>
      </w:r>
      <w:r w:rsidR="008A48B8">
        <w:rPr>
          <w:b/>
          <w:bCs/>
        </w:rPr>
        <w:t>3</w:t>
      </w:r>
      <w:r w:rsidRPr="0C54A314">
        <w:rPr>
          <w:b/>
          <w:bCs/>
        </w:rPr>
        <w:t xml:space="preserve"> Individual </w:t>
      </w:r>
      <w:proofErr w:type="gramStart"/>
      <w:r w:rsidRPr="0C54A314">
        <w:rPr>
          <w:b/>
          <w:bCs/>
        </w:rPr>
        <w:t>CAT</w:t>
      </w:r>
      <w:r w:rsidR="008A48B8">
        <w:rPr>
          <w:b/>
          <w:bCs/>
        </w:rPr>
        <w:t>s</w:t>
      </w:r>
      <w:r w:rsidRPr="0C54A314">
        <w:rPr>
          <w:b/>
          <w:bCs/>
        </w:rPr>
        <w:t xml:space="preserve"> @</w:t>
      </w:r>
      <w:proofErr w:type="gramEnd"/>
      <w:r w:rsidR="00061564">
        <w:rPr>
          <w:b/>
          <w:bCs/>
        </w:rPr>
        <w:t>20</w:t>
      </w:r>
      <w:r w:rsidRPr="0C54A314">
        <w:rPr>
          <w:b/>
          <w:bCs/>
        </w:rPr>
        <w:t xml:space="preserve"> points</w:t>
      </w:r>
      <w:r w:rsidR="008A48B8">
        <w:rPr>
          <w:b/>
          <w:bCs/>
        </w:rPr>
        <w:t xml:space="preserve"> each</w:t>
      </w:r>
      <w:r w:rsidRPr="0C54A314">
        <w:rPr>
          <w:b/>
          <w:bCs/>
        </w:rPr>
        <w:t>:  total 1</w:t>
      </w:r>
      <w:r w:rsidR="00061564">
        <w:rPr>
          <w:b/>
          <w:bCs/>
        </w:rPr>
        <w:t>8</w:t>
      </w:r>
      <w:r w:rsidRPr="0C54A314">
        <w:rPr>
          <w:b/>
          <w:bCs/>
        </w:rPr>
        <w:t>0 points)</w:t>
      </w:r>
    </w:p>
    <w:p w14:paraId="0759E54D" w14:textId="22A06308" w:rsidR="000C7CA7" w:rsidRDefault="003F3D31" w:rsidP="003F3D31">
      <w:r>
        <w:t>These</w:t>
      </w:r>
      <w:r w:rsidRPr="0C54A314">
        <w:rPr>
          <w:b/>
          <w:bCs/>
        </w:rPr>
        <w:t xml:space="preserve"> </w:t>
      </w:r>
      <w:r>
        <w:t>clinical tasks will be in direct correlation to the power points presented in class</w:t>
      </w:r>
      <w:r w:rsidR="35ADE553">
        <w:t xml:space="preserve">. </w:t>
      </w:r>
      <w:r>
        <w:t xml:space="preserve">They will be practical assignments which are intended for the students to demonstrate </w:t>
      </w:r>
      <w:r w:rsidR="1E8C99DB">
        <w:t>the use</w:t>
      </w:r>
      <w:r>
        <w:t xml:space="preserve"> or application of a specified skill</w:t>
      </w:r>
      <w:r w:rsidR="3EBCB8FD">
        <w:t xml:space="preserve">. </w:t>
      </w:r>
      <w:r w:rsidR="657FE1D4">
        <w:t>Students will work in groups pre-assigned to encourage discussion and active participation of all members</w:t>
      </w:r>
      <w:r w:rsidR="0D981B09">
        <w:t xml:space="preserve">. </w:t>
      </w:r>
      <w:r w:rsidR="006854FF">
        <w:t>The instructor will assign the groups</w:t>
      </w:r>
      <w:r>
        <w:t xml:space="preserve"> to ensure variation and equality across groups</w:t>
      </w:r>
      <w:r w:rsidR="35C2A5E1">
        <w:t xml:space="preserve">. </w:t>
      </w:r>
      <w:r>
        <w:t>Group members will work together on the CATs</w:t>
      </w:r>
      <w:r w:rsidR="566B6785">
        <w:t xml:space="preserve">. </w:t>
      </w:r>
      <w:r>
        <w:t xml:space="preserve">Group members </w:t>
      </w:r>
      <w:r w:rsidRPr="0C54A314">
        <w:rPr>
          <w:b/>
          <w:bCs/>
        </w:rPr>
        <w:t>may be required to anonymously rate each other</w:t>
      </w:r>
      <w:r>
        <w:t xml:space="preserve"> after certain assignments to ensure that each member works with equal effort.</w:t>
      </w:r>
      <w:bookmarkStart w:id="5" w:name="_Hlk79071890"/>
    </w:p>
    <w:p w14:paraId="552CD7B6" w14:textId="30996239" w:rsidR="000C7CA7" w:rsidRDefault="000C7CA7" w:rsidP="003F3D31">
      <w:r w:rsidRPr="0C54A314">
        <w:rPr>
          <w:b/>
          <w:bCs/>
          <w:u w:val="single"/>
        </w:rPr>
        <w:t xml:space="preserve">Late assignments can be submitted at the next class meeting for a maximum of 50% credit. </w:t>
      </w:r>
      <w:r w:rsidRPr="0C54A314">
        <w:rPr>
          <w:b/>
          <w:bCs/>
        </w:rPr>
        <w:t xml:space="preserve">*If a group is late turning </w:t>
      </w:r>
      <w:proofErr w:type="gramStart"/>
      <w:r w:rsidRPr="0C54A314">
        <w:rPr>
          <w:b/>
          <w:bCs/>
        </w:rPr>
        <w:t>in</w:t>
      </w:r>
      <w:proofErr w:type="gramEnd"/>
      <w:r w:rsidRPr="0C54A314">
        <w:rPr>
          <w:b/>
          <w:bCs/>
        </w:rPr>
        <w:t xml:space="preserve"> a CAT, each member of the group will receive a deduction of 50</w:t>
      </w:r>
      <w:r>
        <w:t>%.</w:t>
      </w:r>
    </w:p>
    <w:p w14:paraId="4A74A580" w14:textId="0591E439" w:rsidR="00E20AC5" w:rsidRPr="003F3D31" w:rsidRDefault="4DFD416B" w:rsidP="003F3D31">
      <w:r>
        <w:t>*</w:t>
      </w:r>
      <w:r w:rsidRPr="0C54A314">
        <w:rPr>
          <w:b/>
          <w:bCs/>
        </w:rPr>
        <w:t>Makeup assignments</w:t>
      </w:r>
      <w:r>
        <w:t xml:space="preserve"> for these group activities </w:t>
      </w:r>
      <w:r w:rsidR="00B2400D">
        <w:t>are</w:t>
      </w:r>
      <w:r>
        <w:t xml:space="preserve"> </w:t>
      </w:r>
      <w:r w:rsidRPr="0C54A314">
        <w:rPr>
          <w:b/>
          <w:bCs/>
        </w:rPr>
        <w:t>strongly discouraged</w:t>
      </w:r>
      <w:r>
        <w:t xml:space="preserve"> as the experiential learning and discussion within the group dynamic is critical</w:t>
      </w:r>
      <w:r w:rsidR="098A0E5E">
        <w:t xml:space="preserve">. </w:t>
      </w:r>
      <w:r w:rsidRPr="0C54A314">
        <w:rPr>
          <w:b/>
          <w:bCs/>
        </w:rPr>
        <w:t xml:space="preserve">Students </w:t>
      </w:r>
      <w:r w:rsidRPr="0C54A314">
        <w:rPr>
          <w:b/>
          <w:bCs/>
          <w:u w:val="single"/>
        </w:rPr>
        <w:t>must</w:t>
      </w:r>
      <w:r w:rsidRPr="0C54A314">
        <w:rPr>
          <w:b/>
          <w:bCs/>
        </w:rPr>
        <w:t xml:space="preserve"> </w:t>
      </w:r>
      <w:r w:rsidR="111DBD43" w:rsidRPr="0C54A314">
        <w:rPr>
          <w:b/>
          <w:bCs/>
        </w:rPr>
        <w:t xml:space="preserve">notify </w:t>
      </w:r>
      <w:r w:rsidR="7E9266A0" w:rsidRPr="0C54A314">
        <w:rPr>
          <w:b/>
          <w:bCs/>
        </w:rPr>
        <w:t>the professor</w:t>
      </w:r>
      <w:r w:rsidR="111DBD43" w:rsidRPr="0C54A314">
        <w:rPr>
          <w:b/>
          <w:bCs/>
        </w:rPr>
        <w:t xml:space="preserve"> prior to the assignment being a</w:t>
      </w:r>
      <w:r w:rsidR="06047370" w:rsidRPr="0C54A314">
        <w:rPr>
          <w:b/>
          <w:bCs/>
        </w:rPr>
        <w:t xml:space="preserve">ssigned </w:t>
      </w:r>
      <w:r w:rsidR="76D6613B" w:rsidRPr="0C54A314">
        <w:rPr>
          <w:b/>
          <w:bCs/>
        </w:rPr>
        <w:t>to</w:t>
      </w:r>
      <w:r w:rsidR="111DBD43" w:rsidRPr="0C54A314">
        <w:rPr>
          <w:b/>
          <w:bCs/>
        </w:rPr>
        <w:t xml:space="preserve"> </w:t>
      </w:r>
      <w:r w:rsidRPr="0C54A314">
        <w:rPr>
          <w:b/>
          <w:bCs/>
        </w:rPr>
        <w:t>obtain permission</w:t>
      </w:r>
      <w:r w:rsidR="60349C45" w:rsidRPr="0C54A314">
        <w:rPr>
          <w:b/>
          <w:bCs/>
        </w:rPr>
        <w:t xml:space="preserve"> to complete a makeup assignment</w:t>
      </w:r>
      <w:r w:rsidR="7F753F80" w:rsidRPr="0C54A314">
        <w:rPr>
          <w:b/>
          <w:bCs/>
        </w:rPr>
        <w:t xml:space="preserve">. </w:t>
      </w:r>
      <w:r w:rsidR="2C0115C9" w:rsidRPr="0C54A314">
        <w:rPr>
          <w:b/>
          <w:bCs/>
        </w:rPr>
        <w:t>Appropriate d</w:t>
      </w:r>
      <w:r w:rsidR="239CB2CE" w:rsidRPr="0C54A314">
        <w:rPr>
          <w:b/>
          <w:bCs/>
        </w:rPr>
        <w:t xml:space="preserve">ocumentation </w:t>
      </w:r>
      <w:r w:rsidR="674536E8" w:rsidRPr="0C54A314">
        <w:rPr>
          <w:b/>
          <w:bCs/>
        </w:rPr>
        <w:t xml:space="preserve">for an excused </w:t>
      </w:r>
      <w:r w:rsidR="239CB2CE" w:rsidRPr="0C54A314">
        <w:rPr>
          <w:b/>
          <w:bCs/>
        </w:rPr>
        <w:t>absence must be provided</w:t>
      </w:r>
      <w:r w:rsidR="781E81B8" w:rsidRPr="0C54A314">
        <w:rPr>
          <w:b/>
          <w:bCs/>
        </w:rPr>
        <w:t xml:space="preserve">. </w:t>
      </w:r>
      <w:r w:rsidR="0894B125" w:rsidRPr="0C54A314">
        <w:rPr>
          <w:b/>
          <w:bCs/>
        </w:rPr>
        <w:t>N</w:t>
      </w:r>
      <w:r w:rsidR="0124B37D" w:rsidRPr="0C54A314">
        <w:rPr>
          <w:b/>
          <w:bCs/>
        </w:rPr>
        <w:t xml:space="preserve">o </w:t>
      </w:r>
      <w:r w:rsidR="552534FB" w:rsidRPr="0C54A314">
        <w:rPr>
          <w:b/>
          <w:bCs/>
        </w:rPr>
        <w:t>submissions without prior permission will be graded and</w:t>
      </w:r>
      <w:r w:rsidR="0124B37D" w:rsidRPr="0C54A314">
        <w:rPr>
          <w:b/>
          <w:bCs/>
        </w:rPr>
        <w:t xml:space="preserve"> may potentially result in </w:t>
      </w:r>
      <w:r w:rsidR="160BB779" w:rsidRPr="0C54A314">
        <w:rPr>
          <w:b/>
          <w:bCs/>
        </w:rPr>
        <w:t>0</w:t>
      </w:r>
      <w:r w:rsidR="73B6BA36" w:rsidRPr="0C54A314">
        <w:rPr>
          <w:b/>
          <w:bCs/>
        </w:rPr>
        <w:t xml:space="preserve">. </w:t>
      </w:r>
      <w:r>
        <w:t>Any makeup assignments will be due on a date agreed upon by the instructor</w:t>
      </w:r>
      <w:bookmarkEnd w:id="5"/>
      <w:r w:rsidR="000C7CA7">
        <w:t>.</w:t>
      </w:r>
    </w:p>
    <w:tbl>
      <w:tblPr>
        <w:tblStyle w:val="TableGrid"/>
        <w:tblW w:w="9900" w:type="dxa"/>
        <w:jc w:val="center"/>
        <w:tblLook w:val="04A0" w:firstRow="1" w:lastRow="0" w:firstColumn="1" w:lastColumn="0" w:noHBand="0" w:noVBand="1"/>
      </w:tblPr>
      <w:tblGrid>
        <w:gridCol w:w="2075"/>
        <w:gridCol w:w="1860"/>
        <w:gridCol w:w="4798"/>
        <w:gridCol w:w="1167"/>
      </w:tblGrid>
      <w:tr w:rsidR="003F3D31" w:rsidRPr="003F3D31" w14:paraId="3A4300E8" w14:textId="77777777" w:rsidTr="2FCB453B">
        <w:trPr>
          <w:jc w:val="center"/>
        </w:trPr>
        <w:tc>
          <w:tcPr>
            <w:tcW w:w="2075" w:type="dxa"/>
            <w:shd w:val="clear" w:color="auto" w:fill="D9D9D9" w:themeFill="background1" w:themeFillShade="D9"/>
          </w:tcPr>
          <w:p w14:paraId="7FA3E428" w14:textId="77777777" w:rsidR="003F3D31" w:rsidRPr="003F3D31" w:rsidRDefault="4DFD416B" w:rsidP="24C6BF7C">
            <w:pPr>
              <w:spacing w:after="160" w:line="259" w:lineRule="auto"/>
              <w:ind w:left="0" w:firstLine="0"/>
              <w:rPr>
                <w:rFonts w:asciiTheme="minorHAnsi" w:hAnsiTheme="minorHAnsi"/>
                <w:b/>
                <w:bCs/>
                <w:sz w:val="22"/>
              </w:rPr>
            </w:pPr>
            <w:r w:rsidRPr="24C6BF7C">
              <w:rPr>
                <w:rFonts w:asciiTheme="minorHAnsi" w:hAnsiTheme="minorHAnsi"/>
                <w:b/>
                <w:bCs/>
                <w:sz w:val="22"/>
              </w:rPr>
              <w:t>CAT</w:t>
            </w:r>
          </w:p>
        </w:tc>
        <w:tc>
          <w:tcPr>
            <w:tcW w:w="1860" w:type="dxa"/>
            <w:shd w:val="clear" w:color="auto" w:fill="D9D9D9" w:themeFill="background1" w:themeFillShade="D9"/>
          </w:tcPr>
          <w:p w14:paraId="4D74D428" w14:textId="69F62BE0" w:rsidR="003F3D31" w:rsidRPr="003F3D31" w:rsidRDefault="48B0D91F" w:rsidP="24C6BF7C">
            <w:pPr>
              <w:spacing w:after="160" w:line="259" w:lineRule="auto"/>
              <w:ind w:left="0" w:firstLine="0"/>
              <w:rPr>
                <w:rFonts w:asciiTheme="minorHAnsi" w:hAnsiTheme="minorHAnsi"/>
                <w:b/>
                <w:bCs/>
                <w:sz w:val="22"/>
              </w:rPr>
            </w:pPr>
            <w:r w:rsidRPr="24C6BF7C">
              <w:rPr>
                <w:rFonts w:asciiTheme="minorHAnsi" w:hAnsiTheme="minorHAnsi"/>
                <w:b/>
                <w:bCs/>
                <w:sz w:val="22"/>
              </w:rPr>
              <w:t>Working on/</w:t>
            </w:r>
            <w:r w:rsidR="4DFD416B" w:rsidRPr="24C6BF7C">
              <w:rPr>
                <w:rFonts w:asciiTheme="minorHAnsi" w:hAnsiTheme="minorHAnsi"/>
                <w:b/>
                <w:bCs/>
                <w:sz w:val="22"/>
              </w:rPr>
              <w:t>Due</w:t>
            </w:r>
          </w:p>
        </w:tc>
        <w:tc>
          <w:tcPr>
            <w:tcW w:w="4798" w:type="dxa"/>
            <w:shd w:val="clear" w:color="auto" w:fill="D9D9D9" w:themeFill="background1" w:themeFillShade="D9"/>
          </w:tcPr>
          <w:p w14:paraId="15FBE5AA" w14:textId="77777777" w:rsidR="003F3D31" w:rsidRPr="003F3D31" w:rsidRDefault="4DFD416B" w:rsidP="24C6BF7C">
            <w:pPr>
              <w:spacing w:after="160" w:line="259" w:lineRule="auto"/>
              <w:ind w:left="0" w:firstLine="0"/>
              <w:rPr>
                <w:rFonts w:asciiTheme="minorHAnsi" w:hAnsiTheme="minorHAnsi"/>
                <w:b/>
                <w:bCs/>
                <w:sz w:val="22"/>
              </w:rPr>
            </w:pPr>
            <w:r w:rsidRPr="24C6BF7C">
              <w:rPr>
                <w:rFonts w:asciiTheme="minorHAnsi" w:hAnsiTheme="minorHAnsi"/>
                <w:b/>
                <w:bCs/>
                <w:sz w:val="22"/>
              </w:rPr>
              <w:t>CAT Topic</w:t>
            </w:r>
          </w:p>
        </w:tc>
        <w:tc>
          <w:tcPr>
            <w:tcW w:w="1167" w:type="dxa"/>
            <w:shd w:val="clear" w:color="auto" w:fill="D9D9D9" w:themeFill="background1" w:themeFillShade="D9"/>
          </w:tcPr>
          <w:p w14:paraId="7BA66A25" w14:textId="77777777" w:rsidR="003F3D31" w:rsidRPr="003F3D31" w:rsidRDefault="4DFD416B" w:rsidP="24C6BF7C">
            <w:pPr>
              <w:spacing w:after="160" w:line="259" w:lineRule="auto"/>
              <w:ind w:left="0" w:firstLine="0"/>
              <w:rPr>
                <w:rFonts w:asciiTheme="minorHAnsi" w:hAnsiTheme="minorHAnsi"/>
                <w:b/>
                <w:bCs/>
                <w:sz w:val="22"/>
              </w:rPr>
            </w:pPr>
            <w:r w:rsidRPr="24C6BF7C">
              <w:rPr>
                <w:rFonts w:asciiTheme="minorHAnsi" w:hAnsiTheme="minorHAnsi"/>
                <w:b/>
                <w:bCs/>
                <w:sz w:val="22"/>
              </w:rPr>
              <w:t>Points</w:t>
            </w:r>
          </w:p>
        </w:tc>
      </w:tr>
      <w:tr w:rsidR="003F3D31" w:rsidRPr="003F3D31" w14:paraId="29532C09" w14:textId="77777777" w:rsidTr="2FCB453B">
        <w:trPr>
          <w:trHeight w:val="521"/>
          <w:jc w:val="center"/>
        </w:trPr>
        <w:tc>
          <w:tcPr>
            <w:tcW w:w="2075" w:type="dxa"/>
          </w:tcPr>
          <w:p w14:paraId="37869AAD" w14:textId="77777777" w:rsidR="003F3D31" w:rsidRPr="008A48B8" w:rsidRDefault="003F3D31" w:rsidP="003F3D31">
            <w:pPr>
              <w:spacing w:after="160" w:line="259" w:lineRule="auto"/>
              <w:ind w:left="0" w:firstLine="0"/>
              <w:rPr>
                <w:rFonts w:asciiTheme="minorHAnsi" w:hAnsiTheme="minorHAnsi" w:cstheme="minorHAnsi"/>
                <w:bCs/>
                <w:sz w:val="22"/>
              </w:rPr>
            </w:pPr>
            <w:r w:rsidRPr="008A48B8">
              <w:rPr>
                <w:rFonts w:asciiTheme="minorHAnsi" w:hAnsiTheme="minorHAnsi" w:cstheme="minorHAnsi"/>
                <w:bCs/>
                <w:sz w:val="22"/>
              </w:rPr>
              <w:t>1</w:t>
            </w:r>
          </w:p>
        </w:tc>
        <w:tc>
          <w:tcPr>
            <w:tcW w:w="1860" w:type="dxa"/>
            <w:shd w:val="clear" w:color="auto" w:fill="auto"/>
          </w:tcPr>
          <w:p w14:paraId="41E8A2E2" w14:textId="22FF12E7" w:rsidR="003F3D31" w:rsidRPr="008A48B8" w:rsidRDefault="007946BE" w:rsidP="2FCB453B">
            <w:pPr>
              <w:spacing w:after="160" w:line="259" w:lineRule="auto"/>
              <w:ind w:left="0" w:firstLine="0"/>
              <w:rPr>
                <w:rFonts w:asciiTheme="minorHAnsi" w:hAnsiTheme="minorHAnsi"/>
                <w:sz w:val="22"/>
              </w:rPr>
            </w:pPr>
            <w:r>
              <w:rPr>
                <w:rFonts w:asciiTheme="minorHAnsi" w:hAnsiTheme="minorHAnsi"/>
                <w:sz w:val="22"/>
              </w:rPr>
              <w:t>8/26 &amp; 8/28</w:t>
            </w:r>
          </w:p>
        </w:tc>
        <w:tc>
          <w:tcPr>
            <w:tcW w:w="4798" w:type="dxa"/>
          </w:tcPr>
          <w:p w14:paraId="14BD8F3F" w14:textId="77777777" w:rsidR="003F3D31" w:rsidRPr="008A48B8" w:rsidRDefault="003F3D31" w:rsidP="003F3D31">
            <w:pPr>
              <w:spacing w:after="160" w:line="259" w:lineRule="auto"/>
              <w:ind w:left="0" w:firstLine="0"/>
              <w:rPr>
                <w:rFonts w:asciiTheme="minorHAnsi" w:hAnsiTheme="minorHAnsi" w:cstheme="minorHAnsi"/>
                <w:bCs/>
                <w:sz w:val="22"/>
              </w:rPr>
            </w:pPr>
            <w:r w:rsidRPr="008A48B8">
              <w:rPr>
                <w:rFonts w:asciiTheme="minorHAnsi" w:hAnsiTheme="minorHAnsi" w:cstheme="minorHAnsi"/>
                <w:bCs/>
                <w:sz w:val="22"/>
              </w:rPr>
              <w:t>Obtaining Clinical Information</w:t>
            </w:r>
          </w:p>
        </w:tc>
        <w:tc>
          <w:tcPr>
            <w:tcW w:w="1167" w:type="dxa"/>
          </w:tcPr>
          <w:p w14:paraId="472D20E1" w14:textId="3A2266B0" w:rsidR="003F3D31" w:rsidRPr="008A48B8" w:rsidRDefault="00061564" w:rsidP="003F3D31">
            <w:pPr>
              <w:spacing w:after="160" w:line="259" w:lineRule="auto"/>
              <w:ind w:left="0" w:firstLine="0"/>
              <w:rPr>
                <w:rFonts w:asciiTheme="minorHAnsi" w:hAnsiTheme="minorHAnsi" w:cstheme="minorHAnsi"/>
                <w:bCs/>
                <w:sz w:val="22"/>
              </w:rPr>
            </w:pPr>
            <w:r>
              <w:rPr>
                <w:rFonts w:asciiTheme="minorHAnsi" w:hAnsiTheme="minorHAnsi" w:cstheme="minorHAnsi"/>
                <w:bCs/>
                <w:sz w:val="22"/>
              </w:rPr>
              <w:t>30</w:t>
            </w:r>
          </w:p>
        </w:tc>
      </w:tr>
      <w:tr w:rsidR="008A48B8" w:rsidRPr="003F3D31" w14:paraId="16B6BF71" w14:textId="77777777" w:rsidTr="2FCB453B">
        <w:trPr>
          <w:trHeight w:val="440"/>
          <w:jc w:val="center"/>
        </w:trPr>
        <w:tc>
          <w:tcPr>
            <w:tcW w:w="2075" w:type="dxa"/>
          </w:tcPr>
          <w:p w14:paraId="3C7DBDC4" w14:textId="4C56DCC2" w:rsidR="008A48B8" w:rsidRPr="008A48B8" w:rsidRDefault="008A48B8" w:rsidP="008A48B8">
            <w:pPr>
              <w:ind w:left="0" w:firstLine="0"/>
              <w:rPr>
                <w:rFonts w:asciiTheme="minorHAnsi" w:hAnsiTheme="minorHAnsi" w:cstheme="minorHAnsi"/>
                <w:bCs/>
                <w:sz w:val="22"/>
              </w:rPr>
            </w:pPr>
            <w:r w:rsidRPr="008A48B8">
              <w:rPr>
                <w:rFonts w:asciiTheme="minorHAnsi" w:hAnsiTheme="minorHAnsi" w:cstheme="minorHAnsi"/>
                <w:bCs/>
                <w:sz w:val="22"/>
              </w:rPr>
              <w:t>1-individual</w:t>
            </w:r>
          </w:p>
        </w:tc>
        <w:tc>
          <w:tcPr>
            <w:tcW w:w="1860" w:type="dxa"/>
            <w:shd w:val="clear" w:color="auto" w:fill="auto"/>
          </w:tcPr>
          <w:p w14:paraId="3EE5E2A4" w14:textId="67D400F7" w:rsidR="008A48B8" w:rsidRPr="008A48B8" w:rsidRDefault="007946BE" w:rsidP="2FCB453B">
            <w:pPr>
              <w:ind w:left="0" w:firstLine="0"/>
              <w:rPr>
                <w:rFonts w:asciiTheme="minorHAnsi" w:hAnsiTheme="minorHAnsi"/>
                <w:sz w:val="22"/>
              </w:rPr>
            </w:pPr>
            <w:r>
              <w:rPr>
                <w:rFonts w:asciiTheme="minorHAnsi" w:hAnsiTheme="minorHAnsi"/>
                <w:sz w:val="22"/>
              </w:rPr>
              <w:t>9/4</w:t>
            </w:r>
          </w:p>
        </w:tc>
        <w:tc>
          <w:tcPr>
            <w:tcW w:w="4798" w:type="dxa"/>
          </w:tcPr>
          <w:p w14:paraId="143490A3" w14:textId="367D7791" w:rsidR="008A48B8" w:rsidRPr="008A48B8" w:rsidRDefault="008A48B8" w:rsidP="008A48B8">
            <w:pPr>
              <w:ind w:left="0" w:firstLine="0"/>
              <w:rPr>
                <w:rFonts w:asciiTheme="minorHAnsi" w:hAnsiTheme="minorHAnsi" w:cstheme="minorHAnsi"/>
                <w:bCs/>
                <w:sz w:val="22"/>
              </w:rPr>
            </w:pPr>
            <w:r w:rsidRPr="008A48B8">
              <w:rPr>
                <w:rFonts w:asciiTheme="minorHAnsi" w:hAnsiTheme="minorHAnsi" w:cstheme="minorHAnsi"/>
                <w:bCs/>
                <w:sz w:val="22"/>
              </w:rPr>
              <w:t xml:space="preserve">Obtaining clinical information </w:t>
            </w:r>
          </w:p>
        </w:tc>
        <w:tc>
          <w:tcPr>
            <w:tcW w:w="1167" w:type="dxa"/>
          </w:tcPr>
          <w:p w14:paraId="3F9D75A3" w14:textId="0A666B85" w:rsidR="008A48B8" w:rsidRPr="008A48B8" w:rsidRDefault="00061564" w:rsidP="008A48B8">
            <w:pPr>
              <w:ind w:left="0" w:firstLine="0"/>
              <w:rPr>
                <w:rFonts w:asciiTheme="minorHAnsi" w:hAnsiTheme="minorHAnsi" w:cstheme="minorHAnsi"/>
                <w:bCs/>
                <w:sz w:val="22"/>
              </w:rPr>
            </w:pPr>
            <w:r>
              <w:rPr>
                <w:rFonts w:asciiTheme="minorHAnsi" w:hAnsiTheme="minorHAnsi" w:cstheme="minorHAnsi"/>
                <w:bCs/>
                <w:sz w:val="22"/>
              </w:rPr>
              <w:t>20</w:t>
            </w:r>
          </w:p>
        </w:tc>
      </w:tr>
      <w:tr w:rsidR="003F3D31" w:rsidRPr="003F3D31" w14:paraId="7F189DFB" w14:textId="77777777" w:rsidTr="2FCB453B">
        <w:trPr>
          <w:jc w:val="center"/>
        </w:trPr>
        <w:tc>
          <w:tcPr>
            <w:tcW w:w="2075" w:type="dxa"/>
          </w:tcPr>
          <w:p w14:paraId="76CD1601" w14:textId="77777777" w:rsidR="003F3D31" w:rsidRPr="008A48B8" w:rsidRDefault="003F3D31" w:rsidP="003F3D31">
            <w:pPr>
              <w:spacing w:after="160" w:line="259" w:lineRule="auto"/>
              <w:ind w:left="0" w:firstLine="0"/>
              <w:rPr>
                <w:rFonts w:asciiTheme="minorHAnsi" w:hAnsiTheme="minorHAnsi" w:cstheme="minorHAnsi"/>
                <w:bCs/>
                <w:sz w:val="22"/>
              </w:rPr>
            </w:pPr>
            <w:r w:rsidRPr="008A48B8">
              <w:rPr>
                <w:rFonts w:asciiTheme="minorHAnsi" w:hAnsiTheme="minorHAnsi" w:cstheme="minorHAnsi"/>
                <w:bCs/>
                <w:sz w:val="22"/>
              </w:rPr>
              <w:t>2</w:t>
            </w:r>
          </w:p>
        </w:tc>
        <w:tc>
          <w:tcPr>
            <w:tcW w:w="1860" w:type="dxa"/>
            <w:shd w:val="clear" w:color="auto" w:fill="auto"/>
          </w:tcPr>
          <w:p w14:paraId="34D2222B" w14:textId="14929F4A" w:rsidR="003F3D31" w:rsidRPr="008A48B8" w:rsidRDefault="006F74B6" w:rsidP="2FCB453B">
            <w:pPr>
              <w:spacing w:after="160" w:line="259" w:lineRule="auto"/>
              <w:ind w:left="0" w:firstLine="0"/>
              <w:rPr>
                <w:rFonts w:asciiTheme="minorHAnsi" w:hAnsiTheme="minorHAnsi"/>
                <w:sz w:val="22"/>
              </w:rPr>
            </w:pPr>
            <w:r>
              <w:rPr>
                <w:rFonts w:asciiTheme="minorHAnsi" w:hAnsiTheme="minorHAnsi"/>
                <w:sz w:val="22"/>
              </w:rPr>
              <w:t>9/16, 9/18 &amp; 9/2</w:t>
            </w:r>
            <w:r w:rsidR="00F11F06">
              <w:rPr>
                <w:rFonts w:asciiTheme="minorHAnsi" w:hAnsiTheme="minorHAnsi"/>
                <w:sz w:val="22"/>
              </w:rPr>
              <w:t>3</w:t>
            </w:r>
          </w:p>
        </w:tc>
        <w:tc>
          <w:tcPr>
            <w:tcW w:w="4798" w:type="dxa"/>
          </w:tcPr>
          <w:p w14:paraId="7C75A48F" w14:textId="77777777" w:rsidR="003F3D31" w:rsidRPr="008A48B8" w:rsidRDefault="003F3D31" w:rsidP="003F3D31">
            <w:pPr>
              <w:spacing w:after="160" w:line="259" w:lineRule="auto"/>
              <w:ind w:left="0" w:firstLine="0"/>
              <w:rPr>
                <w:rFonts w:asciiTheme="minorHAnsi" w:hAnsiTheme="minorHAnsi" w:cstheme="minorHAnsi"/>
                <w:bCs/>
                <w:sz w:val="22"/>
              </w:rPr>
            </w:pPr>
            <w:r w:rsidRPr="008A48B8">
              <w:rPr>
                <w:rFonts w:asciiTheme="minorHAnsi" w:hAnsiTheme="minorHAnsi" w:cstheme="minorHAnsi"/>
                <w:bCs/>
                <w:sz w:val="22"/>
              </w:rPr>
              <w:t>Assessment/Baselining/Goal Writing</w:t>
            </w:r>
          </w:p>
        </w:tc>
        <w:tc>
          <w:tcPr>
            <w:tcW w:w="1167" w:type="dxa"/>
          </w:tcPr>
          <w:p w14:paraId="4836F317" w14:textId="1E7573F5" w:rsidR="003F3D31" w:rsidRPr="008A48B8" w:rsidRDefault="00061564" w:rsidP="003F3D31">
            <w:pPr>
              <w:spacing w:after="160" w:line="259" w:lineRule="auto"/>
              <w:ind w:left="0" w:firstLine="0"/>
              <w:rPr>
                <w:rFonts w:asciiTheme="minorHAnsi" w:hAnsiTheme="minorHAnsi" w:cstheme="minorHAnsi"/>
                <w:bCs/>
                <w:sz w:val="22"/>
              </w:rPr>
            </w:pPr>
            <w:r>
              <w:rPr>
                <w:rFonts w:asciiTheme="minorHAnsi" w:hAnsiTheme="minorHAnsi" w:cstheme="minorHAnsi"/>
                <w:bCs/>
                <w:sz w:val="22"/>
              </w:rPr>
              <w:t>30</w:t>
            </w:r>
          </w:p>
        </w:tc>
      </w:tr>
      <w:tr w:rsidR="008A48B8" w:rsidRPr="003F3D31" w14:paraId="67ACF925" w14:textId="77777777" w:rsidTr="2FCB453B">
        <w:trPr>
          <w:trHeight w:val="431"/>
          <w:jc w:val="center"/>
        </w:trPr>
        <w:tc>
          <w:tcPr>
            <w:tcW w:w="2075" w:type="dxa"/>
          </w:tcPr>
          <w:p w14:paraId="7D9E3781" w14:textId="432B37FE" w:rsidR="008A48B8" w:rsidRPr="008A48B8" w:rsidRDefault="008A48B8" w:rsidP="008A48B8">
            <w:pPr>
              <w:ind w:left="0" w:firstLine="0"/>
              <w:rPr>
                <w:rFonts w:asciiTheme="minorHAnsi" w:hAnsiTheme="minorHAnsi" w:cstheme="minorHAnsi"/>
                <w:bCs/>
                <w:sz w:val="22"/>
              </w:rPr>
            </w:pPr>
            <w:r w:rsidRPr="008A48B8">
              <w:rPr>
                <w:rFonts w:asciiTheme="minorHAnsi" w:hAnsiTheme="minorHAnsi" w:cstheme="minorHAnsi"/>
                <w:bCs/>
                <w:sz w:val="22"/>
              </w:rPr>
              <w:t>2-individual</w:t>
            </w:r>
          </w:p>
        </w:tc>
        <w:tc>
          <w:tcPr>
            <w:tcW w:w="1860" w:type="dxa"/>
            <w:shd w:val="clear" w:color="auto" w:fill="auto"/>
          </w:tcPr>
          <w:p w14:paraId="39C44042" w14:textId="08B3D65F" w:rsidR="008A48B8" w:rsidRPr="008A48B8" w:rsidRDefault="006F74B6" w:rsidP="2FCB453B">
            <w:pPr>
              <w:ind w:left="0" w:firstLine="0"/>
              <w:rPr>
                <w:rFonts w:asciiTheme="minorHAnsi" w:hAnsiTheme="minorHAnsi"/>
                <w:sz w:val="22"/>
              </w:rPr>
            </w:pPr>
            <w:r>
              <w:rPr>
                <w:rFonts w:asciiTheme="minorHAnsi" w:hAnsiTheme="minorHAnsi"/>
                <w:sz w:val="22"/>
              </w:rPr>
              <w:t>9/30</w:t>
            </w:r>
          </w:p>
        </w:tc>
        <w:tc>
          <w:tcPr>
            <w:tcW w:w="4798" w:type="dxa"/>
          </w:tcPr>
          <w:p w14:paraId="38E1E923" w14:textId="489608B0" w:rsidR="008A48B8" w:rsidRPr="008A48B8" w:rsidRDefault="008A48B8" w:rsidP="008A48B8">
            <w:pPr>
              <w:ind w:left="0" w:firstLine="0"/>
              <w:rPr>
                <w:rFonts w:asciiTheme="minorHAnsi" w:hAnsiTheme="minorHAnsi" w:cstheme="minorHAnsi"/>
                <w:bCs/>
                <w:sz w:val="22"/>
              </w:rPr>
            </w:pPr>
            <w:r w:rsidRPr="008A48B8">
              <w:rPr>
                <w:rFonts w:asciiTheme="minorHAnsi" w:hAnsiTheme="minorHAnsi" w:cstheme="minorHAnsi"/>
                <w:bCs/>
                <w:sz w:val="22"/>
              </w:rPr>
              <w:t>Assessment/Baselining/Goal Writing</w:t>
            </w:r>
          </w:p>
        </w:tc>
        <w:tc>
          <w:tcPr>
            <w:tcW w:w="1167" w:type="dxa"/>
          </w:tcPr>
          <w:p w14:paraId="4DB9B04B" w14:textId="4C8045BB" w:rsidR="008A48B8" w:rsidRPr="008A48B8" w:rsidRDefault="00061564" w:rsidP="008A48B8">
            <w:pPr>
              <w:ind w:left="0" w:firstLine="0"/>
              <w:rPr>
                <w:rFonts w:asciiTheme="minorHAnsi" w:hAnsiTheme="minorHAnsi" w:cstheme="minorHAnsi"/>
                <w:bCs/>
                <w:sz w:val="22"/>
              </w:rPr>
            </w:pPr>
            <w:r>
              <w:rPr>
                <w:rFonts w:asciiTheme="minorHAnsi" w:hAnsiTheme="minorHAnsi" w:cstheme="minorHAnsi"/>
                <w:bCs/>
                <w:sz w:val="22"/>
              </w:rPr>
              <w:t>20</w:t>
            </w:r>
          </w:p>
        </w:tc>
      </w:tr>
      <w:tr w:rsidR="003F3D31" w:rsidRPr="003F3D31" w14:paraId="7F959F1D" w14:textId="77777777" w:rsidTr="2FCB453B">
        <w:trPr>
          <w:jc w:val="center"/>
        </w:trPr>
        <w:tc>
          <w:tcPr>
            <w:tcW w:w="2075" w:type="dxa"/>
          </w:tcPr>
          <w:p w14:paraId="6E71A436" w14:textId="77777777" w:rsidR="003F3D31" w:rsidRPr="008A48B8" w:rsidRDefault="003F3D31" w:rsidP="003F3D31">
            <w:pPr>
              <w:spacing w:after="160" w:line="259" w:lineRule="auto"/>
              <w:ind w:left="0" w:firstLine="0"/>
              <w:rPr>
                <w:rFonts w:asciiTheme="minorHAnsi" w:hAnsiTheme="minorHAnsi" w:cstheme="minorHAnsi"/>
                <w:bCs/>
                <w:sz w:val="22"/>
              </w:rPr>
            </w:pPr>
            <w:r w:rsidRPr="008A48B8">
              <w:rPr>
                <w:rFonts w:asciiTheme="minorHAnsi" w:hAnsiTheme="minorHAnsi" w:cstheme="minorHAnsi"/>
                <w:bCs/>
                <w:sz w:val="22"/>
              </w:rPr>
              <w:t>3</w:t>
            </w:r>
          </w:p>
        </w:tc>
        <w:tc>
          <w:tcPr>
            <w:tcW w:w="1860" w:type="dxa"/>
            <w:shd w:val="clear" w:color="auto" w:fill="auto"/>
          </w:tcPr>
          <w:p w14:paraId="18B5998A" w14:textId="5AAC8F00" w:rsidR="003F3D31" w:rsidRPr="008A48B8" w:rsidRDefault="00140D94" w:rsidP="2FCB453B">
            <w:pPr>
              <w:spacing w:after="160" w:line="259" w:lineRule="auto"/>
              <w:ind w:left="0" w:firstLine="0"/>
              <w:rPr>
                <w:rFonts w:asciiTheme="minorHAnsi" w:hAnsiTheme="minorHAnsi"/>
                <w:sz w:val="22"/>
              </w:rPr>
            </w:pPr>
            <w:r>
              <w:rPr>
                <w:rFonts w:asciiTheme="minorHAnsi" w:hAnsiTheme="minorHAnsi"/>
                <w:sz w:val="22"/>
              </w:rPr>
              <w:t>10/2, 10/7 &amp; 10/9</w:t>
            </w:r>
          </w:p>
        </w:tc>
        <w:tc>
          <w:tcPr>
            <w:tcW w:w="4798" w:type="dxa"/>
          </w:tcPr>
          <w:p w14:paraId="09D00898" w14:textId="77777777" w:rsidR="003F3D31" w:rsidRPr="008A48B8" w:rsidRDefault="003F3D31" w:rsidP="003F3D31">
            <w:pPr>
              <w:spacing w:after="160" w:line="259" w:lineRule="auto"/>
              <w:ind w:left="0" w:firstLine="0"/>
              <w:rPr>
                <w:rFonts w:asciiTheme="minorHAnsi" w:hAnsiTheme="minorHAnsi" w:cstheme="minorHAnsi"/>
                <w:bCs/>
                <w:sz w:val="22"/>
              </w:rPr>
            </w:pPr>
            <w:r w:rsidRPr="008A48B8">
              <w:rPr>
                <w:rFonts w:asciiTheme="minorHAnsi" w:hAnsiTheme="minorHAnsi" w:cstheme="minorHAnsi"/>
                <w:bCs/>
                <w:sz w:val="22"/>
              </w:rPr>
              <w:t>Procedures for Teaching a Clinical Skill</w:t>
            </w:r>
          </w:p>
        </w:tc>
        <w:tc>
          <w:tcPr>
            <w:tcW w:w="1167" w:type="dxa"/>
          </w:tcPr>
          <w:p w14:paraId="0CE6714F" w14:textId="3264FAC5" w:rsidR="003F3D31" w:rsidRPr="008A48B8" w:rsidRDefault="00061564" w:rsidP="003F3D31">
            <w:pPr>
              <w:spacing w:after="160" w:line="259" w:lineRule="auto"/>
              <w:ind w:left="0" w:firstLine="0"/>
              <w:rPr>
                <w:rFonts w:asciiTheme="minorHAnsi" w:hAnsiTheme="minorHAnsi" w:cstheme="minorHAnsi"/>
                <w:bCs/>
                <w:sz w:val="22"/>
              </w:rPr>
            </w:pPr>
            <w:r>
              <w:rPr>
                <w:rFonts w:asciiTheme="minorHAnsi" w:hAnsiTheme="minorHAnsi" w:cstheme="minorHAnsi"/>
                <w:bCs/>
                <w:sz w:val="22"/>
              </w:rPr>
              <w:t>30</w:t>
            </w:r>
          </w:p>
        </w:tc>
      </w:tr>
      <w:tr w:rsidR="003F3D31" w:rsidRPr="003F3D31" w14:paraId="7DCBA9BE" w14:textId="77777777" w:rsidTr="2FCB453B">
        <w:trPr>
          <w:jc w:val="center"/>
        </w:trPr>
        <w:tc>
          <w:tcPr>
            <w:tcW w:w="2075" w:type="dxa"/>
          </w:tcPr>
          <w:p w14:paraId="2A061D50" w14:textId="77777777" w:rsidR="003F3D31" w:rsidRPr="008A48B8" w:rsidRDefault="003F3D31" w:rsidP="003F3D31">
            <w:pPr>
              <w:spacing w:after="160" w:line="259" w:lineRule="auto"/>
              <w:ind w:left="0" w:firstLine="0"/>
              <w:rPr>
                <w:rFonts w:asciiTheme="minorHAnsi" w:hAnsiTheme="minorHAnsi" w:cstheme="minorHAnsi"/>
                <w:bCs/>
                <w:sz w:val="22"/>
              </w:rPr>
            </w:pPr>
            <w:r w:rsidRPr="008A48B8">
              <w:rPr>
                <w:rFonts w:asciiTheme="minorHAnsi" w:hAnsiTheme="minorHAnsi" w:cstheme="minorHAnsi"/>
                <w:bCs/>
                <w:sz w:val="22"/>
              </w:rPr>
              <w:t>3-Individual</w:t>
            </w:r>
          </w:p>
        </w:tc>
        <w:tc>
          <w:tcPr>
            <w:tcW w:w="1860" w:type="dxa"/>
            <w:shd w:val="clear" w:color="auto" w:fill="auto"/>
          </w:tcPr>
          <w:p w14:paraId="479F509E" w14:textId="4580C70F" w:rsidR="003F3D31" w:rsidRPr="008A48B8" w:rsidRDefault="00140D94" w:rsidP="2FCB453B">
            <w:pPr>
              <w:spacing w:after="160" w:line="259" w:lineRule="auto"/>
              <w:ind w:left="0" w:firstLine="0"/>
              <w:rPr>
                <w:rFonts w:asciiTheme="minorHAnsi" w:hAnsiTheme="minorHAnsi"/>
                <w:sz w:val="22"/>
              </w:rPr>
            </w:pPr>
            <w:r>
              <w:rPr>
                <w:rFonts w:asciiTheme="minorHAnsi" w:hAnsiTheme="minorHAnsi"/>
                <w:sz w:val="22"/>
              </w:rPr>
              <w:t>10/16</w:t>
            </w:r>
          </w:p>
        </w:tc>
        <w:tc>
          <w:tcPr>
            <w:tcW w:w="4798" w:type="dxa"/>
          </w:tcPr>
          <w:p w14:paraId="45E48CF9" w14:textId="77777777" w:rsidR="003F3D31" w:rsidRPr="008A48B8" w:rsidRDefault="003F3D31" w:rsidP="003F3D31">
            <w:pPr>
              <w:spacing w:after="160" w:line="259" w:lineRule="auto"/>
              <w:ind w:left="0" w:firstLine="0"/>
              <w:rPr>
                <w:rFonts w:asciiTheme="minorHAnsi" w:hAnsiTheme="minorHAnsi" w:cstheme="minorHAnsi"/>
                <w:bCs/>
                <w:sz w:val="22"/>
              </w:rPr>
            </w:pPr>
            <w:r w:rsidRPr="008A48B8">
              <w:rPr>
                <w:rFonts w:asciiTheme="minorHAnsi" w:hAnsiTheme="minorHAnsi" w:cstheme="minorHAnsi"/>
                <w:bCs/>
                <w:sz w:val="22"/>
              </w:rPr>
              <w:t>Procedures for Teaching a Clinical Skill</w:t>
            </w:r>
          </w:p>
        </w:tc>
        <w:tc>
          <w:tcPr>
            <w:tcW w:w="1167" w:type="dxa"/>
          </w:tcPr>
          <w:p w14:paraId="6C01028C" w14:textId="2FFD801C" w:rsidR="003F3D31" w:rsidRPr="008A48B8" w:rsidRDefault="00061564" w:rsidP="003F3D31">
            <w:pPr>
              <w:spacing w:after="160" w:line="259" w:lineRule="auto"/>
              <w:ind w:left="0" w:firstLine="0"/>
              <w:rPr>
                <w:rFonts w:asciiTheme="minorHAnsi" w:hAnsiTheme="minorHAnsi" w:cstheme="minorHAnsi"/>
                <w:bCs/>
                <w:sz w:val="22"/>
              </w:rPr>
            </w:pPr>
            <w:r>
              <w:rPr>
                <w:rFonts w:asciiTheme="minorHAnsi" w:hAnsiTheme="minorHAnsi" w:cstheme="minorHAnsi"/>
                <w:bCs/>
                <w:sz w:val="22"/>
              </w:rPr>
              <w:t>20</w:t>
            </w:r>
          </w:p>
        </w:tc>
      </w:tr>
      <w:tr w:rsidR="003F3D31" w:rsidRPr="003F3D31" w14:paraId="5BC52E39" w14:textId="77777777" w:rsidTr="2FCB453B">
        <w:trPr>
          <w:jc w:val="center"/>
        </w:trPr>
        <w:tc>
          <w:tcPr>
            <w:tcW w:w="2075" w:type="dxa"/>
          </w:tcPr>
          <w:p w14:paraId="093BEC04" w14:textId="77777777" w:rsidR="003F3D31" w:rsidRPr="003F3D31" w:rsidRDefault="003F3D31" w:rsidP="003F3D31">
            <w:pPr>
              <w:spacing w:after="160" w:line="259" w:lineRule="auto"/>
              <w:ind w:left="0" w:firstLine="0"/>
              <w:rPr>
                <w:rFonts w:asciiTheme="minorHAnsi" w:hAnsiTheme="minorHAnsi"/>
                <w:bCs/>
                <w:sz w:val="22"/>
              </w:rPr>
            </w:pPr>
            <w:r w:rsidRPr="003F3D31">
              <w:rPr>
                <w:rFonts w:asciiTheme="minorHAnsi" w:hAnsiTheme="minorHAnsi"/>
                <w:bCs/>
                <w:sz w:val="22"/>
              </w:rPr>
              <w:t>4</w:t>
            </w:r>
          </w:p>
        </w:tc>
        <w:tc>
          <w:tcPr>
            <w:tcW w:w="1860" w:type="dxa"/>
            <w:shd w:val="clear" w:color="auto" w:fill="auto"/>
          </w:tcPr>
          <w:p w14:paraId="5ADA1105" w14:textId="3F1BF980" w:rsidR="003F3D31" w:rsidRPr="003F3D31" w:rsidRDefault="00C0310C" w:rsidP="2FCB453B">
            <w:pPr>
              <w:spacing w:after="160" w:line="259" w:lineRule="auto"/>
              <w:ind w:left="0" w:firstLine="0"/>
              <w:rPr>
                <w:rFonts w:asciiTheme="minorHAnsi" w:hAnsiTheme="minorHAnsi"/>
                <w:sz w:val="22"/>
              </w:rPr>
            </w:pPr>
            <w:r>
              <w:rPr>
                <w:rFonts w:asciiTheme="minorHAnsi" w:hAnsiTheme="minorHAnsi"/>
                <w:sz w:val="22"/>
              </w:rPr>
              <w:t>11/11 &amp; 11/13</w:t>
            </w:r>
          </w:p>
        </w:tc>
        <w:tc>
          <w:tcPr>
            <w:tcW w:w="4798" w:type="dxa"/>
          </w:tcPr>
          <w:p w14:paraId="7ACBD62A" w14:textId="77777777" w:rsidR="003F3D31" w:rsidRPr="003F3D31" w:rsidRDefault="003F3D31" w:rsidP="003F3D31">
            <w:pPr>
              <w:spacing w:after="160" w:line="259" w:lineRule="auto"/>
              <w:ind w:left="0" w:firstLine="0"/>
              <w:rPr>
                <w:rFonts w:asciiTheme="minorHAnsi" w:hAnsiTheme="minorHAnsi"/>
                <w:bCs/>
                <w:sz w:val="22"/>
              </w:rPr>
            </w:pPr>
            <w:r w:rsidRPr="003F3D31">
              <w:rPr>
                <w:rFonts w:asciiTheme="minorHAnsi" w:hAnsiTheme="minorHAnsi"/>
                <w:bCs/>
                <w:sz w:val="22"/>
              </w:rPr>
              <w:t>Documenting Progress/Goal Development</w:t>
            </w:r>
          </w:p>
        </w:tc>
        <w:tc>
          <w:tcPr>
            <w:tcW w:w="1167" w:type="dxa"/>
          </w:tcPr>
          <w:p w14:paraId="78E3F1EE" w14:textId="77777777" w:rsidR="003F3D31" w:rsidRPr="003F3D31" w:rsidRDefault="003F3D31" w:rsidP="003F3D31">
            <w:pPr>
              <w:spacing w:after="160" w:line="259" w:lineRule="auto"/>
              <w:ind w:left="0" w:firstLine="0"/>
              <w:rPr>
                <w:rFonts w:asciiTheme="minorHAnsi" w:hAnsiTheme="minorHAnsi"/>
                <w:bCs/>
                <w:sz w:val="22"/>
              </w:rPr>
            </w:pPr>
            <w:r w:rsidRPr="003F3D31">
              <w:rPr>
                <w:rFonts w:asciiTheme="minorHAnsi" w:hAnsiTheme="minorHAnsi"/>
                <w:bCs/>
                <w:sz w:val="22"/>
              </w:rPr>
              <w:t>30</w:t>
            </w:r>
          </w:p>
        </w:tc>
      </w:tr>
      <w:tr w:rsidR="003F3D31" w:rsidRPr="003F3D31" w14:paraId="0BA93E8C" w14:textId="77777777" w:rsidTr="2FCB453B">
        <w:trPr>
          <w:jc w:val="center"/>
        </w:trPr>
        <w:tc>
          <w:tcPr>
            <w:tcW w:w="2075" w:type="dxa"/>
          </w:tcPr>
          <w:p w14:paraId="368B16CD" w14:textId="77777777" w:rsidR="003F3D31" w:rsidRPr="003F3D31" w:rsidRDefault="003F3D31" w:rsidP="003F3D31">
            <w:pPr>
              <w:spacing w:after="160" w:line="259" w:lineRule="auto"/>
              <w:ind w:left="0" w:firstLine="0"/>
              <w:rPr>
                <w:rFonts w:asciiTheme="minorHAnsi" w:hAnsiTheme="minorHAnsi"/>
                <w:bCs/>
                <w:sz w:val="22"/>
              </w:rPr>
            </w:pPr>
          </w:p>
        </w:tc>
        <w:tc>
          <w:tcPr>
            <w:tcW w:w="1860" w:type="dxa"/>
          </w:tcPr>
          <w:p w14:paraId="10F68500" w14:textId="77777777" w:rsidR="003F3D31" w:rsidRPr="003F3D31" w:rsidRDefault="003F3D31" w:rsidP="003F3D31">
            <w:pPr>
              <w:spacing w:after="160" w:line="259" w:lineRule="auto"/>
              <w:ind w:left="0" w:firstLine="0"/>
              <w:rPr>
                <w:rFonts w:asciiTheme="minorHAnsi" w:hAnsiTheme="minorHAnsi"/>
                <w:bCs/>
                <w:sz w:val="22"/>
              </w:rPr>
            </w:pPr>
          </w:p>
        </w:tc>
        <w:tc>
          <w:tcPr>
            <w:tcW w:w="4798" w:type="dxa"/>
          </w:tcPr>
          <w:p w14:paraId="5C591243" w14:textId="77777777" w:rsidR="003F3D31" w:rsidRPr="003F3D31" w:rsidRDefault="003F3D31" w:rsidP="003F3D31">
            <w:pPr>
              <w:spacing w:after="160" w:line="259" w:lineRule="auto"/>
              <w:ind w:left="0" w:firstLine="0"/>
              <w:rPr>
                <w:rFonts w:asciiTheme="minorHAnsi" w:hAnsiTheme="minorHAnsi"/>
                <w:b/>
                <w:bCs/>
                <w:sz w:val="22"/>
              </w:rPr>
            </w:pPr>
            <w:r w:rsidRPr="003F3D31">
              <w:rPr>
                <w:rFonts w:asciiTheme="minorHAnsi" w:hAnsiTheme="minorHAnsi"/>
                <w:b/>
                <w:bCs/>
                <w:sz w:val="22"/>
              </w:rPr>
              <w:t>Total</w:t>
            </w:r>
          </w:p>
        </w:tc>
        <w:tc>
          <w:tcPr>
            <w:tcW w:w="1167" w:type="dxa"/>
          </w:tcPr>
          <w:p w14:paraId="601E7632" w14:textId="11CE4235" w:rsidR="003F3D31" w:rsidRPr="003F3D31" w:rsidRDefault="003F3D31" w:rsidP="003F3D31">
            <w:pPr>
              <w:spacing w:after="160" w:line="259" w:lineRule="auto"/>
              <w:ind w:left="0" w:firstLine="0"/>
              <w:rPr>
                <w:rFonts w:asciiTheme="minorHAnsi" w:hAnsiTheme="minorHAnsi"/>
                <w:b/>
                <w:bCs/>
                <w:sz w:val="22"/>
              </w:rPr>
            </w:pPr>
            <w:r w:rsidRPr="003F3D31">
              <w:rPr>
                <w:rFonts w:asciiTheme="minorHAnsi" w:hAnsiTheme="minorHAnsi"/>
                <w:b/>
                <w:bCs/>
                <w:sz w:val="22"/>
              </w:rPr>
              <w:t>1</w:t>
            </w:r>
            <w:r w:rsidR="00833CFE">
              <w:rPr>
                <w:rFonts w:asciiTheme="minorHAnsi" w:hAnsiTheme="minorHAnsi"/>
                <w:b/>
                <w:bCs/>
                <w:sz w:val="22"/>
              </w:rPr>
              <w:t>8</w:t>
            </w:r>
            <w:r w:rsidRPr="003F3D31">
              <w:rPr>
                <w:rFonts w:asciiTheme="minorHAnsi" w:hAnsiTheme="minorHAnsi"/>
                <w:b/>
                <w:bCs/>
                <w:sz w:val="22"/>
              </w:rPr>
              <w:t>0</w:t>
            </w:r>
          </w:p>
        </w:tc>
      </w:tr>
    </w:tbl>
    <w:p w14:paraId="0075CB94" w14:textId="77777777" w:rsidR="00833CFE" w:rsidRDefault="00833CFE" w:rsidP="00E20AC5">
      <w:pPr>
        <w:rPr>
          <w:b/>
          <w:bCs/>
          <w:u w:val="single"/>
        </w:rPr>
      </w:pPr>
    </w:p>
    <w:p w14:paraId="657FB78E" w14:textId="77777777" w:rsidR="0003736A" w:rsidRDefault="0003736A" w:rsidP="00E20AC5">
      <w:pPr>
        <w:rPr>
          <w:b/>
          <w:bCs/>
          <w:u w:val="single"/>
        </w:rPr>
      </w:pPr>
    </w:p>
    <w:p w14:paraId="0DA23E10" w14:textId="77777777" w:rsidR="0003736A" w:rsidRDefault="0003736A" w:rsidP="00E20AC5">
      <w:pPr>
        <w:rPr>
          <w:b/>
          <w:bCs/>
          <w:u w:val="single"/>
        </w:rPr>
      </w:pPr>
    </w:p>
    <w:p w14:paraId="6D9A92B9" w14:textId="77777777" w:rsidR="0003736A" w:rsidRDefault="0003736A" w:rsidP="00E20AC5">
      <w:pPr>
        <w:rPr>
          <w:b/>
          <w:bCs/>
          <w:u w:val="single"/>
        </w:rPr>
      </w:pPr>
    </w:p>
    <w:p w14:paraId="71FBF33A" w14:textId="45A460B8" w:rsidR="00E20AC5" w:rsidRPr="00E20AC5" w:rsidRDefault="00E20AC5" w:rsidP="00E20AC5">
      <w:r w:rsidRPr="0C54A314">
        <w:rPr>
          <w:b/>
          <w:bCs/>
          <w:u w:val="single"/>
        </w:rPr>
        <w:t>Quizzes</w:t>
      </w:r>
      <w:r w:rsidR="2A5658BD" w:rsidRPr="0C54A314">
        <w:rPr>
          <w:b/>
          <w:bCs/>
          <w:u w:val="single"/>
        </w:rPr>
        <w:t>:</w:t>
      </w:r>
      <w:r w:rsidR="2A5658BD" w:rsidRPr="00E648E6">
        <w:rPr>
          <w:b/>
          <w:bCs/>
        </w:rPr>
        <w:t xml:space="preserve"> </w:t>
      </w:r>
      <w:r w:rsidR="2A5658BD" w:rsidRPr="0C54A314">
        <w:rPr>
          <w:b/>
          <w:bCs/>
          <w:u w:val="single"/>
        </w:rPr>
        <w:t>(</w:t>
      </w:r>
      <w:r w:rsidR="003D7387">
        <w:rPr>
          <w:b/>
          <w:bCs/>
        </w:rPr>
        <w:t>3</w:t>
      </w:r>
      <w:r w:rsidRPr="0C54A314">
        <w:rPr>
          <w:b/>
          <w:bCs/>
        </w:rPr>
        <w:t xml:space="preserve"> </w:t>
      </w:r>
      <w:proofErr w:type="gramStart"/>
      <w:r w:rsidRPr="0C54A314">
        <w:rPr>
          <w:b/>
          <w:bCs/>
        </w:rPr>
        <w:t>Quizzes @</w:t>
      </w:r>
      <w:proofErr w:type="gramEnd"/>
      <w:r w:rsidRPr="0C54A314">
        <w:rPr>
          <w:b/>
          <w:bCs/>
        </w:rPr>
        <w:t xml:space="preserve">30 points each:  total of </w:t>
      </w:r>
      <w:r w:rsidR="00950086">
        <w:rPr>
          <w:b/>
          <w:bCs/>
        </w:rPr>
        <w:t>9</w:t>
      </w:r>
      <w:r w:rsidRPr="0C54A314">
        <w:rPr>
          <w:b/>
          <w:bCs/>
        </w:rPr>
        <w:t>0 points)</w:t>
      </w:r>
    </w:p>
    <w:p w14:paraId="69AEDCEC" w14:textId="6843E3B5" w:rsidR="00E20AC5" w:rsidRPr="00E20AC5" w:rsidRDefault="00E20AC5" w:rsidP="00E20AC5">
      <w:r>
        <w:t xml:space="preserve">Students are expected to complete the quizzes </w:t>
      </w:r>
      <w:r w:rsidRPr="0C54A314">
        <w:rPr>
          <w:b/>
          <w:bCs/>
          <w:u w:val="single"/>
        </w:rPr>
        <w:t>online</w:t>
      </w:r>
      <w:r>
        <w:t xml:space="preserve"> through Canvas. </w:t>
      </w:r>
      <w:r w:rsidR="755F2557">
        <w:t xml:space="preserve">Each quiz will be open for at least </w:t>
      </w:r>
      <w:r w:rsidR="00C0310C">
        <w:t>3</w:t>
      </w:r>
      <w:r w:rsidR="755F2557">
        <w:t xml:space="preserve"> days</w:t>
      </w:r>
      <w:r w:rsidR="4D6E7749">
        <w:t xml:space="preserve">. </w:t>
      </w:r>
      <w:r>
        <w:t xml:space="preserve">You will have 30 minutes allotted for each </w:t>
      </w:r>
      <w:r w:rsidR="00DC033C">
        <w:t>quiz</w:t>
      </w:r>
      <w:r>
        <w:t xml:space="preserve">. </w:t>
      </w:r>
    </w:p>
    <w:p w14:paraId="745E3674" w14:textId="5E560C14" w:rsidR="00E20AC5" w:rsidRPr="00E20AC5" w:rsidRDefault="424FE295" w:rsidP="00E20AC5">
      <w:r>
        <w:t xml:space="preserve">If you miss a quiz, you must contact </w:t>
      </w:r>
      <w:proofErr w:type="gramStart"/>
      <w:r w:rsidR="00A53772">
        <w:t>Ms.</w:t>
      </w:r>
      <w:r>
        <w:t>.</w:t>
      </w:r>
      <w:proofErr w:type="gramEnd"/>
      <w:r>
        <w:t xml:space="preserve"> Wingate within </w:t>
      </w:r>
      <w:r w:rsidR="73E67A14">
        <w:t>24</w:t>
      </w:r>
      <w:r>
        <w:t xml:space="preserve"> hours and request a “make-up” to earn up </w:t>
      </w:r>
      <w:r w:rsidRPr="00DC033C">
        <w:rPr>
          <w:b/>
          <w:bCs/>
          <w:u w:val="single"/>
        </w:rPr>
        <w:t>to 50% credit of 15 points</w:t>
      </w:r>
      <w:r w:rsidR="612F5FA1">
        <w:t xml:space="preserve">. </w:t>
      </w:r>
      <w:r>
        <w:t xml:space="preserve">If you have difficulty </w:t>
      </w:r>
      <w:proofErr w:type="gramStart"/>
      <w:r>
        <w:t>with computer</w:t>
      </w:r>
      <w:proofErr w:type="gramEnd"/>
      <w:r>
        <w:t xml:space="preserve"> access to the assessment, email </w:t>
      </w:r>
      <w:proofErr w:type="gramStart"/>
      <w:r w:rsidR="00A53772">
        <w:t>Ms.</w:t>
      </w:r>
      <w:r>
        <w:t>.</w:t>
      </w:r>
      <w:proofErr w:type="gramEnd"/>
      <w:r>
        <w:t xml:space="preserve"> Wingate immediately and this will be resolved</w:t>
      </w:r>
      <w:r w:rsidR="1398B6E2">
        <w:t xml:space="preserve">. </w:t>
      </w:r>
      <w:r>
        <w:t xml:space="preserve">You must let her know during the time the quiz is available. </w:t>
      </w:r>
    </w:p>
    <w:p w14:paraId="5D5BEF7C" w14:textId="77777777" w:rsidR="00E20AC5" w:rsidRDefault="3D99F22B" w:rsidP="00E20AC5">
      <w:r>
        <w:t xml:space="preserve">The format of quizzes will encourage students to integrate/apply the knowledge discussed in class. Quizzes may include multiple choice, true/false and short </w:t>
      </w:r>
      <w:bookmarkStart w:id="6" w:name="_Int_c8n0ZRp8"/>
      <w:r>
        <w:t>answer</w:t>
      </w:r>
      <w:bookmarkEnd w:id="6"/>
      <w:r>
        <w:t xml:space="preserve">. </w:t>
      </w: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0"/>
        <w:gridCol w:w="900"/>
        <w:gridCol w:w="4500"/>
        <w:gridCol w:w="2150"/>
      </w:tblGrid>
      <w:tr w:rsidR="00E20AC5" w:rsidRPr="00E20AC5" w14:paraId="53957FCD" w14:textId="77777777" w:rsidTr="2FCB453B">
        <w:trPr>
          <w:trHeight w:val="317"/>
          <w:jc w:val="center"/>
        </w:trPr>
        <w:tc>
          <w:tcPr>
            <w:tcW w:w="2350" w:type="dxa"/>
            <w:shd w:val="clear" w:color="auto" w:fill="D9D9D9" w:themeFill="background1" w:themeFillShade="D9"/>
          </w:tcPr>
          <w:p w14:paraId="309D98C3" w14:textId="77777777" w:rsidR="00E20AC5" w:rsidRPr="00E20AC5" w:rsidRDefault="00E20AC5" w:rsidP="00E20AC5">
            <w:pPr>
              <w:rPr>
                <w:b/>
              </w:rPr>
            </w:pPr>
            <w:r w:rsidRPr="00E20AC5">
              <w:rPr>
                <w:b/>
              </w:rPr>
              <w:t xml:space="preserve">Quiz </w:t>
            </w:r>
          </w:p>
        </w:tc>
        <w:tc>
          <w:tcPr>
            <w:tcW w:w="900" w:type="dxa"/>
            <w:shd w:val="clear" w:color="auto" w:fill="D9D9D9" w:themeFill="background1" w:themeFillShade="D9"/>
          </w:tcPr>
          <w:p w14:paraId="6654ADF6" w14:textId="77777777" w:rsidR="24C6BF7C" w:rsidRDefault="24C6BF7C" w:rsidP="24C6BF7C">
            <w:pPr>
              <w:rPr>
                <w:b/>
                <w:bCs/>
              </w:rPr>
            </w:pPr>
            <w:r w:rsidRPr="24C6BF7C">
              <w:rPr>
                <w:b/>
                <w:bCs/>
              </w:rPr>
              <w:t>Due</w:t>
            </w:r>
          </w:p>
        </w:tc>
        <w:tc>
          <w:tcPr>
            <w:tcW w:w="4500" w:type="dxa"/>
            <w:shd w:val="clear" w:color="auto" w:fill="D9D9D9" w:themeFill="background1" w:themeFillShade="D9"/>
          </w:tcPr>
          <w:p w14:paraId="28FA5026" w14:textId="77777777" w:rsidR="00E20AC5" w:rsidRPr="00E20AC5" w:rsidRDefault="00E20AC5" w:rsidP="00E20AC5">
            <w:pPr>
              <w:rPr>
                <w:b/>
              </w:rPr>
            </w:pPr>
            <w:r w:rsidRPr="00E20AC5">
              <w:rPr>
                <w:b/>
              </w:rPr>
              <w:t>Covers</w:t>
            </w:r>
          </w:p>
        </w:tc>
        <w:tc>
          <w:tcPr>
            <w:tcW w:w="2150" w:type="dxa"/>
            <w:shd w:val="clear" w:color="auto" w:fill="D9D9D9" w:themeFill="background1" w:themeFillShade="D9"/>
          </w:tcPr>
          <w:p w14:paraId="5B61D782" w14:textId="77777777" w:rsidR="00E20AC5" w:rsidRPr="00E20AC5" w:rsidRDefault="00E20AC5" w:rsidP="00E20AC5">
            <w:pPr>
              <w:rPr>
                <w:b/>
              </w:rPr>
            </w:pPr>
            <w:r w:rsidRPr="00E20AC5">
              <w:rPr>
                <w:b/>
              </w:rPr>
              <w:t>Points</w:t>
            </w:r>
          </w:p>
        </w:tc>
      </w:tr>
      <w:tr w:rsidR="00E20AC5" w:rsidRPr="00E20AC5" w14:paraId="5D721318" w14:textId="77777777" w:rsidTr="2FCB453B">
        <w:trPr>
          <w:trHeight w:val="728"/>
          <w:jc w:val="center"/>
        </w:trPr>
        <w:tc>
          <w:tcPr>
            <w:tcW w:w="2350" w:type="dxa"/>
          </w:tcPr>
          <w:p w14:paraId="2954B2B1" w14:textId="77777777" w:rsidR="00E20AC5" w:rsidRPr="00E20AC5" w:rsidRDefault="00E20AC5" w:rsidP="00E20AC5">
            <w:r w:rsidRPr="00E20AC5">
              <w:t>1</w:t>
            </w:r>
          </w:p>
        </w:tc>
        <w:tc>
          <w:tcPr>
            <w:tcW w:w="900" w:type="dxa"/>
            <w:shd w:val="clear" w:color="auto" w:fill="auto"/>
          </w:tcPr>
          <w:p w14:paraId="291AF403" w14:textId="4F86641E" w:rsidR="24C6BF7C" w:rsidRDefault="002B4C5B" w:rsidP="0C54A314">
            <w:pPr>
              <w:spacing w:after="0"/>
            </w:pPr>
            <w:r>
              <w:t>9/11</w:t>
            </w:r>
          </w:p>
        </w:tc>
        <w:tc>
          <w:tcPr>
            <w:tcW w:w="4500" w:type="dxa"/>
            <w:shd w:val="clear" w:color="auto" w:fill="auto"/>
          </w:tcPr>
          <w:p w14:paraId="3157F443" w14:textId="77777777" w:rsidR="00E20AC5" w:rsidRPr="00E20AC5" w:rsidRDefault="00E20AC5" w:rsidP="00E20AC5">
            <w:r w:rsidRPr="00E20AC5">
              <w:t>Clinical Service Delivery, Obtaining Information, and Assessment</w:t>
            </w:r>
          </w:p>
        </w:tc>
        <w:tc>
          <w:tcPr>
            <w:tcW w:w="2150" w:type="dxa"/>
          </w:tcPr>
          <w:p w14:paraId="0FFC4F12" w14:textId="77777777" w:rsidR="00E20AC5" w:rsidRPr="00E20AC5" w:rsidRDefault="00E20AC5" w:rsidP="00E20AC5">
            <w:r w:rsidRPr="00E20AC5">
              <w:t>30</w:t>
            </w:r>
          </w:p>
        </w:tc>
      </w:tr>
      <w:tr w:rsidR="00E20AC5" w:rsidRPr="00E20AC5" w14:paraId="34123BE2" w14:textId="77777777" w:rsidTr="2FCB453B">
        <w:trPr>
          <w:trHeight w:val="332"/>
          <w:jc w:val="center"/>
        </w:trPr>
        <w:tc>
          <w:tcPr>
            <w:tcW w:w="2350" w:type="dxa"/>
          </w:tcPr>
          <w:p w14:paraId="7C536A57" w14:textId="77777777" w:rsidR="00E20AC5" w:rsidRPr="00E20AC5" w:rsidRDefault="00E20AC5" w:rsidP="00E20AC5">
            <w:r w:rsidRPr="00E20AC5">
              <w:t>2</w:t>
            </w:r>
          </w:p>
        </w:tc>
        <w:tc>
          <w:tcPr>
            <w:tcW w:w="900" w:type="dxa"/>
            <w:shd w:val="clear" w:color="auto" w:fill="auto"/>
          </w:tcPr>
          <w:p w14:paraId="4E816291" w14:textId="48EE2EA6" w:rsidR="24C6BF7C" w:rsidRDefault="002B4C5B">
            <w:r>
              <w:t>10/2</w:t>
            </w:r>
          </w:p>
        </w:tc>
        <w:tc>
          <w:tcPr>
            <w:tcW w:w="4500" w:type="dxa"/>
            <w:shd w:val="clear" w:color="auto" w:fill="auto"/>
          </w:tcPr>
          <w:p w14:paraId="272377A7" w14:textId="77777777" w:rsidR="00E20AC5" w:rsidRPr="00E20AC5" w:rsidRDefault="00E20AC5" w:rsidP="00E20AC5">
            <w:r w:rsidRPr="00E20AC5">
              <w:t>Intervention Considerations</w:t>
            </w:r>
          </w:p>
        </w:tc>
        <w:tc>
          <w:tcPr>
            <w:tcW w:w="2150" w:type="dxa"/>
          </w:tcPr>
          <w:p w14:paraId="496EA08E" w14:textId="77777777" w:rsidR="00E20AC5" w:rsidRPr="00E20AC5" w:rsidRDefault="00E20AC5" w:rsidP="00E20AC5">
            <w:r w:rsidRPr="00E20AC5">
              <w:t>30</w:t>
            </w:r>
          </w:p>
        </w:tc>
      </w:tr>
      <w:tr w:rsidR="00E20AC5" w:rsidRPr="00E20AC5" w14:paraId="7B1ADD16" w14:textId="77777777" w:rsidTr="2FCB453B">
        <w:trPr>
          <w:trHeight w:val="317"/>
          <w:jc w:val="center"/>
        </w:trPr>
        <w:tc>
          <w:tcPr>
            <w:tcW w:w="2350" w:type="dxa"/>
          </w:tcPr>
          <w:p w14:paraId="5C657075" w14:textId="4F02D5C5" w:rsidR="00E20AC5" w:rsidRPr="00E20AC5" w:rsidRDefault="003D7387" w:rsidP="00E20AC5">
            <w:r>
              <w:t>3</w:t>
            </w:r>
          </w:p>
        </w:tc>
        <w:tc>
          <w:tcPr>
            <w:tcW w:w="900" w:type="dxa"/>
            <w:shd w:val="clear" w:color="auto" w:fill="auto"/>
          </w:tcPr>
          <w:p w14:paraId="1EAE8D24" w14:textId="71F1C844" w:rsidR="24C6BF7C" w:rsidRDefault="00084037">
            <w:r>
              <w:t>12/2</w:t>
            </w:r>
          </w:p>
        </w:tc>
        <w:tc>
          <w:tcPr>
            <w:tcW w:w="4500" w:type="dxa"/>
            <w:shd w:val="clear" w:color="auto" w:fill="auto"/>
          </w:tcPr>
          <w:p w14:paraId="3A98320A" w14:textId="77777777" w:rsidR="00E20AC5" w:rsidRPr="00E20AC5" w:rsidRDefault="00E20AC5" w:rsidP="00E20AC5">
            <w:r w:rsidRPr="00E20AC5">
              <w:t>Weekly Therapy Plans, Sharing Information, Counseling, and Group Therapy</w:t>
            </w:r>
          </w:p>
        </w:tc>
        <w:tc>
          <w:tcPr>
            <w:tcW w:w="2150" w:type="dxa"/>
          </w:tcPr>
          <w:p w14:paraId="3AC6E3B8" w14:textId="77777777" w:rsidR="00E20AC5" w:rsidRPr="00E20AC5" w:rsidRDefault="00E20AC5" w:rsidP="00E20AC5">
            <w:r w:rsidRPr="00E20AC5">
              <w:t>30</w:t>
            </w:r>
          </w:p>
        </w:tc>
      </w:tr>
      <w:tr w:rsidR="00E20AC5" w:rsidRPr="00E20AC5" w14:paraId="67D8E2BA" w14:textId="77777777" w:rsidTr="2FCB453B">
        <w:trPr>
          <w:trHeight w:val="317"/>
          <w:jc w:val="center"/>
        </w:trPr>
        <w:tc>
          <w:tcPr>
            <w:tcW w:w="2350" w:type="dxa"/>
          </w:tcPr>
          <w:p w14:paraId="50A08DA0" w14:textId="77777777" w:rsidR="00E20AC5" w:rsidRPr="00E20AC5" w:rsidRDefault="00E20AC5" w:rsidP="00E20AC5"/>
        </w:tc>
        <w:tc>
          <w:tcPr>
            <w:tcW w:w="900" w:type="dxa"/>
          </w:tcPr>
          <w:p w14:paraId="48F73A81" w14:textId="363A9B48" w:rsidR="24C6BF7C" w:rsidRDefault="24C6BF7C" w:rsidP="24C6BF7C">
            <w:pPr>
              <w:rPr>
                <w:b/>
                <w:bCs/>
              </w:rPr>
            </w:pPr>
          </w:p>
        </w:tc>
        <w:tc>
          <w:tcPr>
            <w:tcW w:w="4500" w:type="dxa"/>
            <w:shd w:val="clear" w:color="auto" w:fill="auto"/>
          </w:tcPr>
          <w:p w14:paraId="3A661E0C" w14:textId="68CC4E7E" w:rsidR="00E20AC5" w:rsidRPr="00E20AC5" w:rsidRDefault="4E933D61" w:rsidP="24C6BF7C">
            <w:pPr>
              <w:rPr>
                <w:b/>
                <w:bCs/>
              </w:rPr>
            </w:pPr>
            <w:r w:rsidRPr="24C6BF7C">
              <w:rPr>
                <w:b/>
                <w:bCs/>
              </w:rPr>
              <w:t>Total</w:t>
            </w:r>
          </w:p>
        </w:tc>
        <w:tc>
          <w:tcPr>
            <w:tcW w:w="2150" w:type="dxa"/>
          </w:tcPr>
          <w:p w14:paraId="3D8664E1" w14:textId="258801CD" w:rsidR="00E20AC5" w:rsidRPr="00E20AC5" w:rsidRDefault="00950086" w:rsidP="00E20AC5">
            <w:pPr>
              <w:rPr>
                <w:b/>
              </w:rPr>
            </w:pPr>
            <w:r>
              <w:rPr>
                <w:b/>
              </w:rPr>
              <w:t>9</w:t>
            </w:r>
            <w:r w:rsidR="00E20AC5" w:rsidRPr="00E20AC5">
              <w:rPr>
                <w:b/>
              </w:rPr>
              <w:t>0</w:t>
            </w:r>
          </w:p>
        </w:tc>
      </w:tr>
    </w:tbl>
    <w:p w14:paraId="780DB658" w14:textId="77777777" w:rsidR="00E20AC5" w:rsidRDefault="00E20AC5" w:rsidP="003F3D31"/>
    <w:p w14:paraId="7B48FABF" w14:textId="3ACFBC6F" w:rsidR="00E20AC5" w:rsidRPr="00E20AC5" w:rsidRDefault="00E20AC5" w:rsidP="00E20AC5">
      <w:r w:rsidRPr="00E20AC5">
        <w:rPr>
          <w:b/>
          <w:bCs/>
          <w:u w:val="single"/>
        </w:rPr>
        <w:t xml:space="preserve">Discussion Boards/Participation: </w:t>
      </w:r>
      <w:r w:rsidRPr="00E20AC5">
        <w:rPr>
          <w:b/>
        </w:rPr>
        <w:t xml:space="preserve">(4 </w:t>
      </w:r>
      <w:proofErr w:type="gramStart"/>
      <w:r w:rsidRPr="00E20AC5">
        <w:rPr>
          <w:b/>
        </w:rPr>
        <w:t>Discussions @</w:t>
      </w:r>
      <w:proofErr w:type="gramEnd"/>
      <w:r w:rsidRPr="00E20AC5">
        <w:rPr>
          <w:b/>
        </w:rPr>
        <w:t>5 points each:  total of 20 points)</w:t>
      </w:r>
    </w:p>
    <w:p w14:paraId="39C86CDF" w14:textId="7D5B935E" w:rsidR="00E20AC5" w:rsidRPr="00E20AC5" w:rsidRDefault="00E20AC5" w:rsidP="00E20AC5">
      <w:r>
        <w:t>Students will participate in 4 discussion boards related to the various aspects of class including class lectures and/or observational videos (MCN videos) for increased experiential learning</w:t>
      </w:r>
      <w:r w:rsidR="1A7D7D00">
        <w:t xml:space="preserve">. </w:t>
      </w:r>
      <w:r>
        <w:t xml:space="preserve">To receive credit for these discussions, each student will </w:t>
      </w:r>
      <w:r w:rsidRPr="002D1E4B">
        <w:t xml:space="preserve">be </w:t>
      </w:r>
      <w:r w:rsidRPr="00571A10">
        <w:rPr>
          <w:b/>
          <w:bCs/>
        </w:rPr>
        <w:t>required to make at least 1 comment and 1 response</w:t>
      </w:r>
      <w:r w:rsidRPr="00571A10">
        <w:t>.</w:t>
      </w:r>
    </w:p>
    <w:tbl>
      <w:tblPr>
        <w:tblStyle w:val="TableGrid"/>
        <w:tblW w:w="0" w:type="auto"/>
        <w:tblInd w:w="-5" w:type="dxa"/>
        <w:tblLook w:val="04A0" w:firstRow="1" w:lastRow="0" w:firstColumn="1" w:lastColumn="0" w:noHBand="0" w:noVBand="1"/>
      </w:tblPr>
      <w:tblGrid>
        <w:gridCol w:w="2222"/>
        <w:gridCol w:w="1008"/>
        <w:gridCol w:w="4932"/>
        <w:gridCol w:w="1828"/>
      </w:tblGrid>
      <w:tr w:rsidR="00E20AC5" w:rsidRPr="00E20AC5" w14:paraId="329C463F" w14:textId="77777777" w:rsidTr="2FCB453B">
        <w:trPr>
          <w:trHeight w:val="287"/>
        </w:trPr>
        <w:tc>
          <w:tcPr>
            <w:tcW w:w="2222" w:type="dxa"/>
            <w:shd w:val="clear" w:color="auto" w:fill="D9D9D9" w:themeFill="background1" w:themeFillShade="D9"/>
          </w:tcPr>
          <w:p w14:paraId="0082286C" w14:textId="77777777" w:rsidR="00E20AC5" w:rsidRPr="00E20AC5" w:rsidRDefault="00E20AC5" w:rsidP="00E20AC5">
            <w:pPr>
              <w:spacing w:after="160" w:line="259" w:lineRule="auto"/>
              <w:ind w:left="0" w:firstLine="0"/>
              <w:rPr>
                <w:rFonts w:asciiTheme="minorHAnsi" w:hAnsiTheme="minorHAnsi"/>
                <w:b/>
                <w:sz w:val="22"/>
              </w:rPr>
            </w:pPr>
            <w:r w:rsidRPr="00E20AC5">
              <w:rPr>
                <w:rFonts w:asciiTheme="minorHAnsi" w:hAnsiTheme="minorHAnsi"/>
                <w:b/>
                <w:sz w:val="22"/>
              </w:rPr>
              <w:t>Discussion</w:t>
            </w:r>
          </w:p>
        </w:tc>
        <w:tc>
          <w:tcPr>
            <w:tcW w:w="1008" w:type="dxa"/>
            <w:shd w:val="clear" w:color="auto" w:fill="D9D9D9" w:themeFill="background1" w:themeFillShade="D9"/>
          </w:tcPr>
          <w:p w14:paraId="1C5573EE" w14:textId="77777777" w:rsidR="00E20AC5" w:rsidRPr="00E20AC5" w:rsidRDefault="00E20AC5" w:rsidP="00E20AC5">
            <w:pPr>
              <w:spacing w:after="160" w:line="259" w:lineRule="auto"/>
              <w:ind w:left="0" w:firstLine="0"/>
              <w:rPr>
                <w:rFonts w:asciiTheme="minorHAnsi" w:hAnsiTheme="minorHAnsi"/>
                <w:b/>
                <w:sz w:val="22"/>
              </w:rPr>
            </w:pPr>
            <w:r w:rsidRPr="00E20AC5">
              <w:rPr>
                <w:rFonts w:asciiTheme="minorHAnsi" w:hAnsiTheme="minorHAnsi"/>
                <w:b/>
                <w:sz w:val="22"/>
              </w:rPr>
              <w:t>Due</w:t>
            </w:r>
          </w:p>
        </w:tc>
        <w:tc>
          <w:tcPr>
            <w:tcW w:w="4932" w:type="dxa"/>
            <w:shd w:val="clear" w:color="auto" w:fill="D9D9D9" w:themeFill="background1" w:themeFillShade="D9"/>
          </w:tcPr>
          <w:p w14:paraId="154D29E3" w14:textId="77777777" w:rsidR="00E20AC5" w:rsidRPr="00E20AC5" w:rsidRDefault="00E20AC5" w:rsidP="00E20AC5">
            <w:pPr>
              <w:spacing w:after="160" w:line="259" w:lineRule="auto"/>
              <w:ind w:left="0" w:firstLine="0"/>
              <w:rPr>
                <w:rFonts w:asciiTheme="minorHAnsi" w:hAnsiTheme="minorHAnsi"/>
                <w:b/>
                <w:sz w:val="22"/>
              </w:rPr>
            </w:pPr>
            <w:r w:rsidRPr="00E20AC5">
              <w:rPr>
                <w:rFonts w:asciiTheme="minorHAnsi" w:hAnsiTheme="minorHAnsi"/>
                <w:b/>
                <w:sz w:val="22"/>
              </w:rPr>
              <w:t>Description</w:t>
            </w:r>
          </w:p>
        </w:tc>
        <w:tc>
          <w:tcPr>
            <w:tcW w:w="1828" w:type="dxa"/>
            <w:shd w:val="clear" w:color="auto" w:fill="D9D9D9" w:themeFill="background1" w:themeFillShade="D9"/>
          </w:tcPr>
          <w:p w14:paraId="4C4C9FD3" w14:textId="77777777" w:rsidR="00E20AC5" w:rsidRPr="00E20AC5" w:rsidRDefault="00E20AC5" w:rsidP="00E20AC5">
            <w:pPr>
              <w:spacing w:after="160" w:line="259" w:lineRule="auto"/>
              <w:ind w:left="0" w:firstLine="0"/>
              <w:rPr>
                <w:rFonts w:asciiTheme="minorHAnsi" w:hAnsiTheme="minorHAnsi"/>
                <w:b/>
                <w:sz w:val="22"/>
              </w:rPr>
            </w:pPr>
            <w:r w:rsidRPr="00E20AC5">
              <w:rPr>
                <w:rFonts w:asciiTheme="minorHAnsi" w:hAnsiTheme="minorHAnsi"/>
                <w:b/>
                <w:sz w:val="22"/>
              </w:rPr>
              <w:t>Points</w:t>
            </w:r>
          </w:p>
        </w:tc>
      </w:tr>
      <w:tr w:rsidR="00E20AC5" w:rsidRPr="00E20AC5" w14:paraId="79F67D69" w14:textId="77777777" w:rsidTr="2FCB453B">
        <w:tc>
          <w:tcPr>
            <w:tcW w:w="2222" w:type="dxa"/>
          </w:tcPr>
          <w:p w14:paraId="303F9FED" w14:textId="77777777" w:rsidR="00E20AC5" w:rsidRPr="00E20AC5" w:rsidRDefault="00E20AC5" w:rsidP="00E20AC5">
            <w:pPr>
              <w:spacing w:after="160" w:line="259" w:lineRule="auto"/>
              <w:ind w:left="0" w:firstLine="0"/>
              <w:rPr>
                <w:rFonts w:asciiTheme="minorHAnsi" w:hAnsiTheme="minorHAnsi"/>
                <w:sz w:val="22"/>
              </w:rPr>
            </w:pPr>
            <w:r w:rsidRPr="00E20AC5">
              <w:rPr>
                <w:rFonts w:asciiTheme="minorHAnsi" w:hAnsiTheme="minorHAnsi"/>
                <w:sz w:val="22"/>
              </w:rPr>
              <w:t xml:space="preserve">  1</w:t>
            </w:r>
          </w:p>
        </w:tc>
        <w:tc>
          <w:tcPr>
            <w:tcW w:w="1008" w:type="dxa"/>
            <w:shd w:val="clear" w:color="auto" w:fill="auto"/>
          </w:tcPr>
          <w:p w14:paraId="13E7140D" w14:textId="5D0DEA1D" w:rsidR="00E20AC5" w:rsidRPr="00E20AC5" w:rsidRDefault="00A72A45" w:rsidP="2FCB453B">
            <w:pPr>
              <w:spacing w:after="160" w:line="259" w:lineRule="auto"/>
              <w:ind w:left="0" w:firstLine="0"/>
              <w:rPr>
                <w:rFonts w:asciiTheme="minorHAnsi" w:hAnsiTheme="minorHAnsi"/>
                <w:sz w:val="22"/>
              </w:rPr>
            </w:pPr>
            <w:r>
              <w:rPr>
                <w:rFonts w:asciiTheme="minorHAnsi" w:hAnsiTheme="minorHAnsi"/>
                <w:sz w:val="22"/>
              </w:rPr>
              <w:t>9/18</w:t>
            </w:r>
          </w:p>
        </w:tc>
        <w:tc>
          <w:tcPr>
            <w:tcW w:w="4932" w:type="dxa"/>
          </w:tcPr>
          <w:p w14:paraId="22F8FF1B" w14:textId="77777777" w:rsidR="00E20AC5" w:rsidRPr="00E20AC5" w:rsidRDefault="00E20AC5" w:rsidP="00E20AC5">
            <w:pPr>
              <w:spacing w:after="160" w:line="259" w:lineRule="auto"/>
              <w:ind w:left="0" w:firstLine="0"/>
              <w:rPr>
                <w:rFonts w:asciiTheme="minorHAnsi" w:hAnsiTheme="minorHAnsi"/>
                <w:sz w:val="22"/>
              </w:rPr>
            </w:pPr>
            <w:r w:rsidRPr="00E20AC5">
              <w:rPr>
                <w:rFonts w:asciiTheme="minorHAnsi" w:hAnsiTheme="minorHAnsi"/>
                <w:sz w:val="22"/>
              </w:rPr>
              <w:t>MCN Video Set 1</w:t>
            </w:r>
          </w:p>
        </w:tc>
        <w:tc>
          <w:tcPr>
            <w:tcW w:w="1828" w:type="dxa"/>
          </w:tcPr>
          <w:p w14:paraId="455F741E" w14:textId="77777777" w:rsidR="00E20AC5" w:rsidRPr="00E20AC5" w:rsidRDefault="00E20AC5" w:rsidP="00E20AC5">
            <w:pPr>
              <w:spacing w:after="160" w:line="259" w:lineRule="auto"/>
              <w:ind w:left="0" w:firstLine="0"/>
              <w:rPr>
                <w:rFonts w:asciiTheme="minorHAnsi" w:hAnsiTheme="minorHAnsi"/>
                <w:sz w:val="22"/>
              </w:rPr>
            </w:pPr>
            <w:r w:rsidRPr="00E20AC5">
              <w:rPr>
                <w:rFonts w:asciiTheme="minorHAnsi" w:hAnsiTheme="minorHAnsi"/>
                <w:sz w:val="22"/>
              </w:rPr>
              <w:t>5</w:t>
            </w:r>
          </w:p>
        </w:tc>
      </w:tr>
      <w:tr w:rsidR="00E20AC5" w:rsidRPr="00E20AC5" w14:paraId="20AACD82" w14:textId="77777777" w:rsidTr="2FCB453B">
        <w:tc>
          <w:tcPr>
            <w:tcW w:w="2222" w:type="dxa"/>
          </w:tcPr>
          <w:p w14:paraId="00360F2C" w14:textId="77777777" w:rsidR="00E20AC5" w:rsidRPr="00E20AC5" w:rsidRDefault="00E20AC5" w:rsidP="00E20AC5">
            <w:pPr>
              <w:spacing w:after="160" w:line="259" w:lineRule="auto"/>
              <w:ind w:left="0" w:firstLine="0"/>
              <w:rPr>
                <w:rFonts w:asciiTheme="minorHAnsi" w:hAnsiTheme="minorHAnsi"/>
                <w:sz w:val="22"/>
              </w:rPr>
            </w:pPr>
            <w:r w:rsidRPr="00E20AC5">
              <w:rPr>
                <w:rFonts w:asciiTheme="minorHAnsi" w:hAnsiTheme="minorHAnsi"/>
                <w:sz w:val="22"/>
              </w:rPr>
              <w:t xml:space="preserve">  2</w:t>
            </w:r>
          </w:p>
        </w:tc>
        <w:tc>
          <w:tcPr>
            <w:tcW w:w="1008" w:type="dxa"/>
            <w:shd w:val="clear" w:color="auto" w:fill="auto"/>
          </w:tcPr>
          <w:p w14:paraId="34F0BF5C" w14:textId="108E3092" w:rsidR="00E20AC5" w:rsidRPr="00E20AC5" w:rsidRDefault="00A72A45" w:rsidP="2FCB453B">
            <w:pPr>
              <w:spacing w:after="160" w:line="259" w:lineRule="auto"/>
              <w:ind w:left="0" w:firstLine="0"/>
              <w:rPr>
                <w:rFonts w:asciiTheme="minorHAnsi" w:hAnsiTheme="minorHAnsi"/>
                <w:sz w:val="22"/>
              </w:rPr>
            </w:pPr>
            <w:r>
              <w:rPr>
                <w:rFonts w:asciiTheme="minorHAnsi" w:hAnsiTheme="minorHAnsi"/>
                <w:sz w:val="22"/>
              </w:rPr>
              <w:t>10/9</w:t>
            </w:r>
          </w:p>
        </w:tc>
        <w:tc>
          <w:tcPr>
            <w:tcW w:w="4932" w:type="dxa"/>
          </w:tcPr>
          <w:p w14:paraId="12EA04FE" w14:textId="77777777" w:rsidR="00E20AC5" w:rsidRPr="00E20AC5" w:rsidRDefault="00E20AC5" w:rsidP="00E20AC5">
            <w:pPr>
              <w:spacing w:after="160" w:line="259" w:lineRule="auto"/>
              <w:ind w:left="0" w:firstLine="0"/>
              <w:rPr>
                <w:rFonts w:asciiTheme="minorHAnsi" w:hAnsiTheme="minorHAnsi"/>
                <w:sz w:val="22"/>
              </w:rPr>
            </w:pPr>
            <w:r w:rsidRPr="00E20AC5">
              <w:rPr>
                <w:rFonts w:asciiTheme="minorHAnsi" w:hAnsiTheme="minorHAnsi"/>
                <w:sz w:val="22"/>
              </w:rPr>
              <w:t>MCN Video Set 2</w:t>
            </w:r>
          </w:p>
        </w:tc>
        <w:tc>
          <w:tcPr>
            <w:tcW w:w="1828" w:type="dxa"/>
          </w:tcPr>
          <w:p w14:paraId="36CE3A99" w14:textId="77777777" w:rsidR="00E20AC5" w:rsidRPr="00E20AC5" w:rsidRDefault="00E20AC5" w:rsidP="00E20AC5">
            <w:pPr>
              <w:spacing w:after="160" w:line="259" w:lineRule="auto"/>
              <w:ind w:left="0" w:firstLine="0"/>
              <w:rPr>
                <w:rFonts w:asciiTheme="minorHAnsi" w:hAnsiTheme="minorHAnsi"/>
                <w:sz w:val="22"/>
              </w:rPr>
            </w:pPr>
            <w:r w:rsidRPr="00E20AC5">
              <w:rPr>
                <w:rFonts w:asciiTheme="minorHAnsi" w:hAnsiTheme="minorHAnsi"/>
                <w:sz w:val="22"/>
              </w:rPr>
              <w:t>5</w:t>
            </w:r>
          </w:p>
        </w:tc>
      </w:tr>
      <w:tr w:rsidR="00E20AC5" w:rsidRPr="00E20AC5" w14:paraId="4F19DFBC" w14:textId="77777777" w:rsidTr="2FCB453B">
        <w:tc>
          <w:tcPr>
            <w:tcW w:w="2222" w:type="dxa"/>
          </w:tcPr>
          <w:p w14:paraId="539ACA78" w14:textId="30D5953F" w:rsidR="00E20AC5" w:rsidRPr="00E20AC5" w:rsidRDefault="00E20AC5" w:rsidP="0C54A314">
            <w:pPr>
              <w:spacing w:after="160" w:line="259" w:lineRule="auto"/>
              <w:ind w:left="0" w:firstLine="0"/>
              <w:rPr>
                <w:rFonts w:asciiTheme="minorHAnsi" w:hAnsiTheme="minorHAnsi"/>
                <w:sz w:val="22"/>
              </w:rPr>
            </w:pPr>
            <w:r w:rsidRPr="0C54A314">
              <w:rPr>
                <w:rFonts w:asciiTheme="minorHAnsi" w:hAnsiTheme="minorHAnsi"/>
                <w:sz w:val="22"/>
              </w:rPr>
              <w:t xml:space="preserve">  3</w:t>
            </w:r>
            <w:r w:rsidR="25E4FE69" w:rsidRPr="0C54A314">
              <w:rPr>
                <w:rFonts w:asciiTheme="minorHAnsi" w:hAnsiTheme="minorHAnsi"/>
                <w:sz w:val="22"/>
              </w:rPr>
              <w:t xml:space="preserve">                                  </w:t>
            </w:r>
          </w:p>
        </w:tc>
        <w:tc>
          <w:tcPr>
            <w:tcW w:w="1008" w:type="dxa"/>
            <w:shd w:val="clear" w:color="auto" w:fill="auto"/>
          </w:tcPr>
          <w:p w14:paraId="74563A0D" w14:textId="36768780" w:rsidR="00E20AC5" w:rsidRPr="00E20AC5" w:rsidRDefault="008A48B8" w:rsidP="2FCB453B">
            <w:pPr>
              <w:spacing w:after="160" w:line="259" w:lineRule="auto"/>
              <w:ind w:left="-360" w:firstLine="0"/>
              <w:rPr>
                <w:rFonts w:asciiTheme="minorHAnsi" w:hAnsiTheme="minorHAnsi"/>
                <w:sz w:val="22"/>
              </w:rPr>
            </w:pPr>
            <w:r w:rsidRPr="2FCB453B">
              <w:rPr>
                <w:rFonts w:asciiTheme="minorHAnsi" w:hAnsiTheme="minorHAnsi"/>
                <w:sz w:val="22"/>
              </w:rPr>
              <w:t xml:space="preserve">       </w:t>
            </w:r>
            <w:r w:rsidR="00A72A45">
              <w:rPr>
                <w:rFonts w:asciiTheme="minorHAnsi" w:hAnsiTheme="minorHAnsi"/>
                <w:sz w:val="22"/>
              </w:rPr>
              <w:t>11/6</w:t>
            </w:r>
          </w:p>
        </w:tc>
        <w:tc>
          <w:tcPr>
            <w:tcW w:w="4932" w:type="dxa"/>
          </w:tcPr>
          <w:p w14:paraId="2AFE0A79" w14:textId="77777777" w:rsidR="00E20AC5" w:rsidRPr="00E20AC5" w:rsidRDefault="00E20AC5" w:rsidP="00E20AC5">
            <w:pPr>
              <w:spacing w:after="160" w:line="259" w:lineRule="auto"/>
              <w:ind w:left="0" w:firstLine="0"/>
              <w:rPr>
                <w:rFonts w:asciiTheme="minorHAnsi" w:hAnsiTheme="minorHAnsi"/>
                <w:sz w:val="22"/>
              </w:rPr>
            </w:pPr>
            <w:r w:rsidRPr="00E20AC5">
              <w:rPr>
                <w:rFonts w:asciiTheme="minorHAnsi" w:hAnsiTheme="minorHAnsi"/>
                <w:sz w:val="22"/>
              </w:rPr>
              <w:t>MCN Video Set 3</w:t>
            </w:r>
          </w:p>
        </w:tc>
        <w:tc>
          <w:tcPr>
            <w:tcW w:w="1828" w:type="dxa"/>
          </w:tcPr>
          <w:p w14:paraId="6EE48046" w14:textId="77777777" w:rsidR="00E20AC5" w:rsidRPr="00E20AC5" w:rsidRDefault="00E20AC5" w:rsidP="00E20AC5">
            <w:pPr>
              <w:spacing w:after="160" w:line="259" w:lineRule="auto"/>
              <w:ind w:left="0" w:firstLine="0"/>
              <w:rPr>
                <w:rFonts w:asciiTheme="minorHAnsi" w:hAnsiTheme="minorHAnsi"/>
                <w:sz w:val="22"/>
              </w:rPr>
            </w:pPr>
            <w:r w:rsidRPr="00E20AC5">
              <w:rPr>
                <w:rFonts w:asciiTheme="minorHAnsi" w:hAnsiTheme="minorHAnsi"/>
                <w:sz w:val="22"/>
              </w:rPr>
              <w:t>5</w:t>
            </w:r>
          </w:p>
        </w:tc>
      </w:tr>
      <w:tr w:rsidR="00E20AC5" w:rsidRPr="00E20AC5" w14:paraId="5D68744F" w14:textId="77777777" w:rsidTr="2FCB453B">
        <w:tc>
          <w:tcPr>
            <w:tcW w:w="2222" w:type="dxa"/>
          </w:tcPr>
          <w:p w14:paraId="2EA91520" w14:textId="77777777" w:rsidR="00E20AC5" w:rsidRPr="00E20AC5" w:rsidRDefault="00E20AC5" w:rsidP="00E20AC5">
            <w:pPr>
              <w:spacing w:after="160" w:line="259" w:lineRule="auto"/>
              <w:ind w:left="0" w:firstLine="0"/>
              <w:rPr>
                <w:rFonts w:asciiTheme="minorHAnsi" w:hAnsiTheme="minorHAnsi"/>
                <w:sz w:val="22"/>
              </w:rPr>
            </w:pPr>
            <w:r w:rsidRPr="00E20AC5">
              <w:rPr>
                <w:rFonts w:asciiTheme="minorHAnsi" w:hAnsiTheme="minorHAnsi"/>
                <w:sz w:val="22"/>
              </w:rPr>
              <w:t xml:space="preserve">  4</w:t>
            </w:r>
          </w:p>
        </w:tc>
        <w:tc>
          <w:tcPr>
            <w:tcW w:w="1008" w:type="dxa"/>
            <w:shd w:val="clear" w:color="auto" w:fill="auto"/>
          </w:tcPr>
          <w:p w14:paraId="279C40B2" w14:textId="41D12E6E" w:rsidR="00E20AC5" w:rsidRPr="00E20AC5" w:rsidRDefault="008A48B8" w:rsidP="2FCB453B">
            <w:pPr>
              <w:spacing w:after="160" w:line="259" w:lineRule="auto"/>
              <w:ind w:left="-360" w:firstLine="0"/>
              <w:rPr>
                <w:rFonts w:asciiTheme="minorHAnsi" w:hAnsiTheme="minorHAnsi"/>
                <w:sz w:val="22"/>
              </w:rPr>
            </w:pPr>
            <w:r w:rsidRPr="2FCB453B">
              <w:rPr>
                <w:rFonts w:asciiTheme="minorHAnsi" w:hAnsiTheme="minorHAnsi"/>
                <w:sz w:val="22"/>
              </w:rPr>
              <w:t xml:space="preserve">       </w:t>
            </w:r>
            <w:r w:rsidR="006B1802">
              <w:rPr>
                <w:rFonts w:asciiTheme="minorHAnsi" w:hAnsiTheme="minorHAnsi"/>
                <w:sz w:val="22"/>
              </w:rPr>
              <w:t>12/2</w:t>
            </w:r>
          </w:p>
        </w:tc>
        <w:tc>
          <w:tcPr>
            <w:tcW w:w="4932" w:type="dxa"/>
          </w:tcPr>
          <w:p w14:paraId="306ABEDD" w14:textId="77777777" w:rsidR="00E20AC5" w:rsidRPr="00E20AC5" w:rsidRDefault="00E20AC5" w:rsidP="00E20AC5">
            <w:pPr>
              <w:spacing w:after="160" w:line="259" w:lineRule="auto"/>
              <w:ind w:left="0" w:firstLine="0"/>
              <w:rPr>
                <w:rFonts w:asciiTheme="minorHAnsi" w:hAnsiTheme="minorHAnsi"/>
                <w:sz w:val="22"/>
              </w:rPr>
            </w:pPr>
            <w:r w:rsidRPr="00E20AC5">
              <w:rPr>
                <w:rFonts w:asciiTheme="minorHAnsi" w:hAnsiTheme="minorHAnsi"/>
                <w:sz w:val="22"/>
              </w:rPr>
              <w:t>Self-Evaluation/Feedback</w:t>
            </w:r>
          </w:p>
        </w:tc>
        <w:tc>
          <w:tcPr>
            <w:tcW w:w="1828" w:type="dxa"/>
          </w:tcPr>
          <w:p w14:paraId="0A28E1BB" w14:textId="77777777" w:rsidR="00E20AC5" w:rsidRPr="00E20AC5" w:rsidRDefault="00E20AC5" w:rsidP="00E20AC5">
            <w:pPr>
              <w:spacing w:after="160" w:line="259" w:lineRule="auto"/>
              <w:ind w:left="0" w:firstLine="0"/>
              <w:rPr>
                <w:rFonts w:asciiTheme="minorHAnsi" w:hAnsiTheme="minorHAnsi"/>
                <w:sz w:val="22"/>
              </w:rPr>
            </w:pPr>
            <w:r w:rsidRPr="00E20AC5">
              <w:rPr>
                <w:rFonts w:asciiTheme="minorHAnsi" w:hAnsiTheme="minorHAnsi"/>
                <w:sz w:val="22"/>
              </w:rPr>
              <w:t>5</w:t>
            </w:r>
          </w:p>
        </w:tc>
      </w:tr>
      <w:tr w:rsidR="00E20AC5" w:rsidRPr="00E20AC5" w14:paraId="47355EE8" w14:textId="77777777" w:rsidTr="2FCB453B">
        <w:tc>
          <w:tcPr>
            <w:tcW w:w="2222" w:type="dxa"/>
          </w:tcPr>
          <w:p w14:paraId="0B42EF71" w14:textId="77777777" w:rsidR="00E20AC5" w:rsidRPr="00E20AC5" w:rsidRDefault="00E20AC5" w:rsidP="00E20AC5">
            <w:pPr>
              <w:spacing w:after="160" w:line="259" w:lineRule="auto"/>
              <w:ind w:left="0" w:firstLine="0"/>
              <w:rPr>
                <w:rFonts w:asciiTheme="minorHAnsi" w:hAnsiTheme="minorHAnsi"/>
                <w:sz w:val="22"/>
              </w:rPr>
            </w:pPr>
          </w:p>
        </w:tc>
        <w:tc>
          <w:tcPr>
            <w:tcW w:w="1008" w:type="dxa"/>
          </w:tcPr>
          <w:p w14:paraId="21E87561" w14:textId="77777777" w:rsidR="00E20AC5" w:rsidRPr="00E20AC5" w:rsidRDefault="00E20AC5" w:rsidP="00E20AC5">
            <w:pPr>
              <w:spacing w:after="160" w:line="259" w:lineRule="auto"/>
              <w:ind w:left="0" w:firstLine="0"/>
              <w:rPr>
                <w:rFonts w:asciiTheme="minorHAnsi" w:hAnsiTheme="minorHAnsi"/>
                <w:sz w:val="22"/>
              </w:rPr>
            </w:pPr>
          </w:p>
        </w:tc>
        <w:tc>
          <w:tcPr>
            <w:tcW w:w="4932" w:type="dxa"/>
          </w:tcPr>
          <w:p w14:paraId="6DEBCDF9" w14:textId="77777777" w:rsidR="00E20AC5" w:rsidRPr="00E20AC5" w:rsidRDefault="00E20AC5" w:rsidP="00E20AC5">
            <w:pPr>
              <w:spacing w:after="160" w:line="259" w:lineRule="auto"/>
              <w:ind w:left="0" w:firstLine="0"/>
              <w:rPr>
                <w:rFonts w:asciiTheme="minorHAnsi" w:hAnsiTheme="minorHAnsi"/>
                <w:b/>
                <w:sz w:val="22"/>
              </w:rPr>
            </w:pPr>
            <w:r w:rsidRPr="00E20AC5">
              <w:rPr>
                <w:rFonts w:asciiTheme="minorHAnsi" w:hAnsiTheme="minorHAnsi"/>
                <w:b/>
                <w:sz w:val="22"/>
              </w:rPr>
              <w:t>Total</w:t>
            </w:r>
          </w:p>
        </w:tc>
        <w:tc>
          <w:tcPr>
            <w:tcW w:w="1828" w:type="dxa"/>
          </w:tcPr>
          <w:p w14:paraId="0A49AB18" w14:textId="77777777" w:rsidR="00E20AC5" w:rsidRPr="00E20AC5" w:rsidRDefault="00E20AC5" w:rsidP="00E20AC5">
            <w:pPr>
              <w:spacing w:after="160" w:line="259" w:lineRule="auto"/>
              <w:ind w:left="0" w:firstLine="0"/>
              <w:rPr>
                <w:rFonts w:asciiTheme="minorHAnsi" w:hAnsiTheme="minorHAnsi"/>
                <w:b/>
                <w:sz w:val="22"/>
              </w:rPr>
            </w:pPr>
            <w:r w:rsidRPr="00E20AC5">
              <w:rPr>
                <w:rFonts w:asciiTheme="minorHAnsi" w:hAnsiTheme="minorHAnsi"/>
                <w:b/>
                <w:sz w:val="22"/>
              </w:rPr>
              <w:t>20</w:t>
            </w:r>
          </w:p>
        </w:tc>
      </w:tr>
    </w:tbl>
    <w:p w14:paraId="2BDEC48D" w14:textId="77777777" w:rsidR="00227239" w:rsidRDefault="00227239" w:rsidP="00833CFE">
      <w:pPr>
        <w:rPr>
          <w:b/>
          <w:bCs/>
          <w:u w:val="single"/>
        </w:rPr>
      </w:pPr>
    </w:p>
    <w:p w14:paraId="0821E039" w14:textId="443CCDFD" w:rsidR="00833CFE" w:rsidRPr="009A2E17" w:rsidRDefault="00E648E6" w:rsidP="00833CFE">
      <w:r>
        <w:rPr>
          <w:b/>
          <w:bCs/>
          <w:u w:val="single"/>
        </w:rPr>
        <w:t>Attendance/</w:t>
      </w:r>
      <w:r w:rsidR="00833CFE" w:rsidRPr="009A2E17">
        <w:rPr>
          <w:b/>
          <w:bCs/>
          <w:u w:val="single"/>
        </w:rPr>
        <w:t>Participation:</w:t>
      </w:r>
      <w:r w:rsidR="00833CFE" w:rsidRPr="00684A59">
        <w:rPr>
          <w:b/>
          <w:bCs/>
        </w:rPr>
        <w:t xml:space="preserve"> </w:t>
      </w:r>
      <w:r w:rsidR="00833CFE" w:rsidRPr="009A2E17">
        <w:rPr>
          <w:b/>
        </w:rPr>
        <w:t xml:space="preserve">(total of </w:t>
      </w:r>
      <w:r w:rsidR="006B1802">
        <w:rPr>
          <w:b/>
        </w:rPr>
        <w:t>10</w:t>
      </w:r>
      <w:r w:rsidR="00833CFE" w:rsidRPr="009A2E17">
        <w:rPr>
          <w:b/>
        </w:rPr>
        <w:t>0 points)</w:t>
      </w:r>
    </w:p>
    <w:p w14:paraId="14F3B807" w14:textId="77777777" w:rsidR="00684A59" w:rsidRDefault="3FFE4F6D" w:rsidP="00057D8A">
      <w:pPr>
        <w:rPr>
          <w:rFonts w:eastAsiaTheme="minorEastAsia"/>
          <w:color w:val="000000" w:themeColor="text1"/>
        </w:rPr>
      </w:pPr>
      <w:r w:rsidRPr="1FEE8A7E">
        <w:rPr>
          <w:rFonts w:eastAsiaTheme="minorEastAsia"/>
          <w:color w:val="000000" w:themeColor="text1"/>
        </w:rPr>
        <w:t xml:space="preserve">Students actively engaged in the learning process </w:t>
      </w:r>
      <w:proofErr w:type="gramStart"/>
      <w:r w:rsidRPr="1FEE8A7E">
        <w:rPr>
          <w:rFonts w:eastAsiaTheme="minorEastAsia"/>
          <w:color w:val="000000" w:themeColor="text1"/>
        </w:rPr>
        <w:t>retain</w:t>
      </w:r>
      <w:proofErr w:type="gramEnd"/>
      <w:r w:rsidRPr="1FEE8A7E">
        <w:rPr>
          <w:rFonts w:eastAsiaTheme="minorEastAsia"/>
          <w:color w:val="000000" w:themeColor="text1"/>
        </w:rPr>
        <w:t xml:space="preserve"> more than others and </w:t>
      </w:r>
      <w:proofErr w:type="gramStart"/>
      <w:r w:rsidR="00755059">
        <w:rPr>
          <w:rFonts w:eastAsiaTheme="minorEastAsia"/>
          <w:color w:val="000000" w:themeColor="text1"/>
        </w:rPr>
        <w:t>is</w:t>
      </w:r>
      <w:proofErr w:type="gramEnd"/>
      <w:r w:rsidRPr="1FEE8A7E">
        <w:rPr>
          <w:rFonts w:eastAsiaTheme="minorEastAsia"/>
          <w:color w:val="000000" w:themeColor="text1"/>
        </w:rPr>
        <w:t xml:space="preserve"> necessary for optimal learning</w:t>
      </w:r>
      <w:r w:rsidR="00755059">
        <w:rPr>
          <w:rFonts w:eastAsiaTheme="minorEastAsia"/>
          <w:color w:val="000000" w:themeColor="text1"/>
        </w:rPr>
        <w:t xml:space="preserve"> for engagement purposes and application of theore</w:t>
      </w:r>
      <w:r w:rsidR="0009429B">
        <w:rPr>
          <w:rFonts w:eastAsiaTheme="minorEastAsia"/>
          <w:color w:val="000000" w:themeColor="text1"/>
        </w:rPr>
        <w:t>tical perspectives into clinical practice</w:t>
      </w:r>
      <w:r w:rsidRPr="1FEE8A7E">
        <w:rPr>
          <w:rFonts w:eastAsiaTheme="minorEastAsia"/>
          <w:color w:val="000000" w:themeColor="text1"/>
        </w:rPr>
        <w:t xml:space="preserve">. </w:t>
      </w:r>
      <w:r w:rsidRPr="1FEE8A7E">
        <w:rPr>
          <w:rFonts w:eastAsiaTheme="minorEastAsia"/>
          <w:color w:val="000000" w:themeColor="text1"/>
          <w:u w:val="single"/>
        </w:rPr>
        <w:t xml:space="preserve">Attendance </w:t>
      </w:r>
      <w:r w:rsidR="4EEF2BA4" w:rsidRPr="1FEE8A7E">
        <w:rPr>
          <w:rFonts w:eastAsiaTheme="minorEastAsia"/>
          <w:color w:val="000000" w:themeColor="text1"/>
          <w:u w:val="single"/>
        </w:rPr>
        <w:t>in</w:t>
      </w:r>
      <w:r w:rsidRPr="1FEE8A7E">
        <w:rPr>
          <w:rFonts w:eastAsiaTheme="minorEastAsia"/>
          <w:color w:val="000000" w:themeColor="text1"/>
          <w:u w:val="single"/>
        </w:rPr>
        <w:t xml:space="preserve"> class and active participation in class discussions and group activities </w:t>
      </w:r>
      <w:proofErr w:type="gramStart"/>
      <w:r w:rsidRPr="1FEE8A7E">
        <w:rPr>
          <w:rFonts w:eastAsiaTheme="minorEastAsia"/>
          <w:color w:val="000000" w:themeColor="text1"/>
          <w:u w:val="single"/>
        </w:rPr>
        <w:t>is</w:t>
      </w:r>
      <w:proofErr w:type="gramEnd"/>
      <w:r w:rsidRPr="1FEE8A7E">
        <w:rPr>
          <w:rFonts w:eastAsiaTheme="minorEastAsia"/>
          <w:color w:val="000000" w:themeColor="text1"/>
          <w:u w:val="single"/>
        </w:rPr>
        <w:t xml:space="preserve"> expected of each student and is a part of the course grade</w:t>
      </w:r>
      <w:r w:rsidR="1A4E12C4" w:rsidRPr="1FEE8A7E">
        <w:rPr>
          <w:rFonts w:eastAsiaTheme="minorEastAsia"/>
          <w:color w:val="000000" w:themeColor="text1"/>
          <w:u w:val="single"/>
        </w:rPr>
        <w:t xml:space="preserve">. </w:t>
      </w:r>
      <w:r w:rsidR="007E5705" w:rsidRPr="007E5705">
        <w:rPr>
          <w:rFonts w:eastAsiaTheme="minorEastAsia"/>
          <w:color w:val="000000" w:themeColor="text1"/>
        </w:rPr>
        <w:t xml:space="preserve">Students will be asked to participate in various in-class activities related to lecture material for appropriate application of clinical skills. </w:t>
      </w:r>
      <w:r w:rsidR="00057D8A" w:rsidRPr="00057D8A">
        <w:rPr>
          <w:rFonts w:eastAsiaTheme="minorEastAsia"/>
          <w:color w:val="000000" w:themeColor="text1"/>
        </w:rPr>
        <w:t xml:space="preserve">To receive credit, each student will be </w:t>
      </w:r>
      <w:r w:rsidR="00057D8A" w:rsidRPr="00057D8A">
        <w:rPr>
          <w:rFonts w:eastAsiaTheme="minorEastAsia"/>
          <w:b/>
          <w:bCs/>
          <w:color w:val="000000" w:themeColor="text1"/>
        </w:rPr>
        <w:t>required to sign the attendance sheet at the beginning of class and complete the in-class activity in its entirety for full credi</w:t>
      </w:r>
      <w:r w:rsidR="00057D8A" w:rsidRPr="00057D8A">
        <w:rPr>
          <w:rFonts w:eastAsiaTheme="minorEastAsia"/>
          <w:color w:val="000000" w:themeColor="text1"/>
        </w:rPr>
        <w:t xml:space="preserve">t. If you are absent, </w:t>
      </w:r>
    </w:p>
    <w:p w14:paraId="253B386B" w14:textId="77777777" w:rsidR="00684A59" w:rsidRDefault="00684A59" w:rsidP="00057D8A">
      <w:pPr>
        <w:rPr>
          <w:rFonts w:eastAsiaTheme="minorEastAsia"/>
          <w:color w:val="000000" w:themeColor="text1"/>
        </w:rPr>
      </w:pPr>
    </w:p>
    <w:p w14:paraId="677931BB" w14:textId="64E7A1E8" w:rsidR="00057D8A" w:rsidRPr="00057D8A" w:rsidRDefault="00057D8A" w:rsidP="00057D8A">
      <w:pPr>
        <w:rPr>
          <w:rFonts w:eastAsiaTheme="minorEastAsia"/>
          <w:color w:val="000000" w:themeColor="text1"/>
        </w:rPr>
      </w:pPr>
      <w:proofErr w:type="gramStart"/>
      <w:r w:rsidRPr="00057D8A">
        <w:rPr>
          <w:rFonts w:eastAsiaTheme="minorEastAsia"/>
          <w:color w:val="000000" w:themeColor="text1"/>
        </w:rPr>
        <w:t>you</w:t>
      </w:r>
      <w:proofErr w:type="gramEnd"/>
      <w:r w:rsidRPr="00057D8A">
        <w:rPr>
          <w:rFonts w:eastAsiaTheme="minorEastAsia"/>
          <w:color w:val="000000" w:themeColor="text1"/>
        </w:rPr>
        <w:t xml:space="preserve"> will need to produce appropriate and applicable documentation within 48 hours (2 days) of the absence in order for the absence to be excused.  </w:t>
      </w:r>
      <w:r w:rsidRPr="00057D8A">
        <w:rPr>
          <w:rFonts w:eastAsiaTheme="minorEastAsia"/>
          <w:i/>
          <w:iCs/>
          <w:color w:val="000000" w:themeColor="text1"/>
        </w:rPr>
        <w:t>If you are unable to produce appropriate and acceptable documentation within 48 hours, the absence will be unexcused, and 5 points will be deducted from your attendance/participation grade.  Students will be given 1 unexcused absence to use during the semester.</w:t>
      </w:r>
    </w:p>
    <w:p w14:paraId="2F75B5FD" w14:textId="77777777" w:rsidR="00057D8A" w:rsidRPr="00057D8A" w:rsidRDefault="00057D8A" w:rsidP="00057D8A">
      <w:pPr>
        <w:rPr>
          <w:rFonts w:eastAsiaTheme="minorEastAsia"/>
          <w:color w:val="000000" w:themeColor="text1"/>
        </w:rPr>
      </w:pPr>
      <w:r w:rsidRPr="00057D8A">
        <w:rPr>
          <w:rFonts w:eastAsiaTheme="minorEastAsia"/>
          <w:color w:val="000000" w:themeColor="text1"/>
        </w:rPr>
        <w:t>It is not required that the instructor accept any assignments that coincide with an unexcused absence and the instructor reserves the right to accept any assignments or not based on professional judgment. It is imperative to email the instructor as soon as possible to determine if an activity/assignment can be completed to earn the points for the missing assignment. A date for the assignment makeup must be arranged by the student within one week of the missed day.</w:t>
      </w:r>
    </w:p>
    <w:p w14:paraId="1DA7C65F" w14:textId="35E4F4B4" w:rsidR="00833CFE" w:rsidRDefault="3FFE4F6D" w:rsidP="1FEE8A7E">
      <w:pPr>
        <w:rPr>
          <w:rFonts w:eastAsiaTheme="minorEastAsia"/>
          <w:color w:val="000000" w:themeColor="text1"/>
          <w:u w:val="single"/>
        </w:rPr>
      </w:pPr>
      <w:r w:rsidRPr="1FEE8A7E">
        <w:rPr>
          <w:rFonts w:eastAsiaTheme="minorEastAsia"/>
          <w:color w:val="000000" w:themeColor="text1"/>
        </w:rPr>
        <w:t xml:space="preserve">UNT expects all students to attend class meetings regularly and to abide by the attendance policy established for the course.  It is important that you </w:t>
      </w:r>
      <w:r w:rsidRPr="1FEE8A7E">
        <w:rPr>
          <w:rFonts w:eastAsiaTheme="minorEastAsia"/>
          <w:color w:val="000000" w:themeColor="text1"/>
          <w:u w:val="single"/>
        </w:rPr>
        <w:t>communicate with the professor and the instructional team prior to being absent</w:t>
      </w:r>
      <w:r w:rsidRPr="1FEE8A7E">
        <w:rPr>
          <w:rFonts w:eastAsiaTheme="minorEastAsia"/>
          <w:color w:val="000000" w:themeColor="text1"/>
        </w:rPr>
        <w:t>, so you, the professor, and the instructional team can discuss and mitigate the impact of the absence on your attainment of course learning goals. </w:t>
      </w:r>
      <w:r>
        <w:t xml:space="preserve"> It is the student’s responsibility to </w:t>
      </w:r>
      <w:r w:rsidR="09277C3E">
        <w:t>sign the attendance sheet at the beginning of each class and complete the i</w:t>
      </w:r>
      <w:r w:rsidR="00C03BF1">
        <w:t>n</w:t>
      </w:r>
      <w:r w:rsidR="004E15DE">
        <w:t xml:space="preserve">-class activities to obtain the attendance/participation points. </w:t>
      </w:r>
      <w:r w:rsidRPr="1FEE8A7E">
        <w:rPr>
          <w:rFonts w:eastAsiaTheme="minorEastAsia"/>
          <w:color w:val="000000" w:themeColor="text1"/>
        </w:rPr>
        <w:t xml:space="preserve"> </w:t>
      </w:r>
      <w:r w:rsidRPr="00C23F40">
        <w:rPr>
          <w:rFonts w:eastAsiaTheme="minorEastAsia"/>
          <w:color w:val="000000" w:themeColor="text1"/>
          <w:u w:val="single"/>
        </w:rPr>
        <w:t xml:space="preserve">No opportunities for </w:t>
      </w:r>
      <w:r w:rsidR="00C23F40" w:rsidRPr="00C23F40">
        <w:rPr>
          <w:rFonts w:eastAsiaTheme="minorEastAsia"/>
          <w:color w:val="000000" w:themeColor="text1"/>
          <w:u w:val="single"/>
        </w:rPr>
        <w:t>make-up</w:t>
      </w:r>
      <w:r w:rsidRPr="00C23F40">
        <w:rPr>
          <w:rFonts w:eastAsiaTheme="minorEastAsia"/>
          <w:color w:val="000000" w:themeColor="text1"/>
          <w:u w:val="single"/>
        </w:rPr>
        <w:t xml:space="preserve"> o</w:t>
      </w:r>
      <w:r w:rsidR="00C23F40" w:rsidRPr="00C23F40">
        <w:rPr>
          <w:rFonts w:eastAsiaTheme="minorEastAsia"/>
          <w:color w:val="000000" w:themeColor="text1"/>
          <w:u w:val="single"/>
        </w:rPr>
        <w:t>f</w:t>
      </w:r>
      <w:r w:rsidRPr="00C23F40">
        <w:rPr>
          <w:rFonts w:eastAsiaTheme="minorEastAsia"/>
          <w:color w:val="000000" w:themeColor="text1"/>
          <w:u w:val="single"/>
        </w:rPr>
        <w:t xml:space="preserve"> points will be given at the end of the semester</w:t>
      </w:r>
      <w:r w:rsidR="0171A95D" w:rsidRPr="00C23F40">
        <w:rPr>
          <w:rFonts w:eastAsiaTheme="minorEastAsia"/>
          <w:color w:val="000000" w:themeColor="text1"/>
          <w:u w:val="single"/>
        </w:rPr>
        <w:t xml:space="preserve">. </w:t>
      </w:r>
    </w:p>
    <w:p w14:paraId="0F1B7C8D" w14:textId="77777777" w:rsidR="00680DCE" w:rsidRDefault="00680DCE" w:rsidP="00E20AC5">
      <w:pPr>
        <w:spacing w:after="0" w:line="240" w:lineRule="auto"/>
        <w:rPr>
          <w:rFonts w:eastAsiaTheme="minorEastAsia" w:cstheme="minorHAnsi"/>
          <w:b/>
          <w:color w:val="000000" w:themeColor="text1"/>
          <w:u w:val="single"/>
        </w:rPr>
      </w:pPr>
    </w:p>
    <w:p w14:paraId="67DDD576" w14:textId="3310EE03" w:rsidR="00E20AC5" w:rsidRDefault="00E20AC5" w:rsidP="00E20AC5">
      <w:pPr>
        <w:spacing w:after="0" w:line="240" w:lineRule="auto"/>
        <w:rPr>
          <w:rFonts w:eastAsiaTheme="minorEastAsia" w:cstheme="minorHAnsi"/>
          <w:b/>
          <w:color w:val="000000" w:themeColor="text1"/>
        </w:rPr>
      </w:pPr>
      <w:r w:rsidRPr="00E20AC5">
        <w:rPr>
          <w:rFonts w:eastAsiaTheme="minorEastAsia" w:cstheme="minorHAnsi"/>
          <w:b/>
          <w:color w:val="000000" w:themeColor="text1"/>
          <w:u w:val="single"/>
        </w:rPr>
        <w:t xml:space="preserve">Final Comprehensive Examination: </w:t>
      </w:r>
      <w:r w:rsidRPr="00E20AC5">
        <w:rPr>
          <w:rFonts w:eastAsiaTheme="minorEastAsia" w:cstheme="minorHAnsi"/>
          <w:b/>
          <w:color w:val="000000" w:themeColor="text1"/>
        </w:rPr>
        <w:t xml:space="preserve">(2 Parts:  </w:t>
      </w:r>
      <w:r w:rsidR="00680DCE">
        <w:rPr>
          <w:rFonts w:eastAsiaTheme="minorEastAsia" w:cstheme="minorHAnsi"/>
          <w:b/>
          <w:color w:val="000000" w:themeColor="text1"/>
        </w:rPr>
        <w:t>A</w:t>
      </w:r>
      <w:r w:rsidRPr="00E20AC5">
        <w:rPr>
          <w:rFonts w:eastAsiaTheme="minorEastAsia" w:cstheme="minorHAnsi"/>
          <w:b/>
          <w:color w:val="000000" w:themeColor="text1"/>
        </w:rPr>
        <w:t xml:space="preserve">pplication @50 points, Multiple </w:t>
      </w:r>
      <w:proofErr w:type="gramStart"/>
      <w:r w:rsidRPr="00E20AC5">
        <w:rPr>
          <w:rFonts w:eastAsiaTheme="minorEastAsia" w:cstheme="minorHAnsi"/>
          <w:b/>
          <w:color w:val="000000" w:themeColor="text1"/>
        </w:rPr>
        <w:t>Choice @</w:t>
      </w:r>
      <w:proofErr w:type="gramEnd"/>
      <w:r w:rsidRPr="00E20AC5">
        <w:rPr>
          <w:rFonts w:eastAsiaTheme="minorEastAsia" w:cstheme="minorHAnsi"/>
          <w:b/>
          <w:color w:val="000000" w:themeColor="text1"/>
        </w:rPr>
        <w:t>50 points:  total of 100 points)</w:t>
      </w:r>
    </w:p>
    <w:p w14:paraId="415DB792" w14:textId="77777777" w:rsidR="00227239" w:rsidRPr="00E20AC5" w:rsidRDefault="00227239" w:rsidP="00E20AC5">
      <w:pPr>
        <w:spacing w:after="0" w:line="240" w:lineRule="auto"/>
        <w:rPr>
          <w:rFonts w:eastAsiaTheme="minorEastAsia" w:cstheme="minorHAnsi"/>
          <w:color w:val="000000" w:themeColor="text1"/>
        </w:rPr>
      </w:pPr>
    </w:p>
    <w:p w14:paraId="44530DD2" w14:textId="7483E2D8" w:rsidR="00E20AC5" w:rsidRDefault="424FE295" w:rsidP="0C54A314">
      <w:pPr>
        <w:spacing w:after="0" w:line="240" w:lineRule="auto"/>
        <w:rPr>
          <w:rFonts w:eastAsiaTheme="minorEastAsia"/>
          <w:color w:val="000000" w:themeColor="text1"/>
        </w:rPr>
      </w:pPr>
      <w:r w:rsidRPr="0C54A314">
        <w:rPr>
          <w:rFonts w:eastAsiaTheme="minorEastAsia"/>
          <w:color w:val="000000" w:themeColor="text1"/>
        </w:rPr>
        <w:t xml:space="preserve">This examination will assess each student’s </w:t>
      </w:r>
      <w:r w:rsidRPr="0C54A314">
        <w:rPr>
          <w:rFonts w:eastAsiaTheme="minorEastAsia"/>
          <w:b/>
          <w:bCs/>
          <w:color w:val="000000" w:themeColor="text1"/>
        </w:rPr>
        <w:t>comprehensive</w:t>
      </w:r>
      <w:r w:rsidRPr="0C54A314">
        <w:rPr>
          <w:rFonts w:eastAsiaTheme="minorEastAsia"/>
          <w:color w:val="000000" w:themeColor="text1"/>
        </w:rPr>
        <w:t xml:space="preserve"> understanding of the course topics, with emphasis on integration/application of knowledge</w:t>
      </w:r>
      <w:r w:rsidR="0D35B62B" w:rsidRPr="0C54A314">
        <w:rPr>
          <w:rFonts w:eastAsiaTheme="minorEastAsia"/>
          <w:color w:val="000000" w:themeColor="text1"/>
        </w:rPr>
        <w:t xml:space="preserve">. </w:t>
      </w:r>
      <w:r w:rsidR="12111704" w:rsidRPr="0C54A314">
        <w:rPr>
          <w:rFonts w:eastAsiaTheme="minorEastAsia"/>
          <w:color w:val="000000" w:themeColor="text1"/>
        </w:rPr>
        <w:t>The format</w:t>
      </w:r>
      <w:r w:rsidRPr="0C54A314">
        <w:rPr>
          <w:rFonts w:eastAsiaTheme="minorEastAsia"/>
          <w:color w:val="000000" w:themeColor="text1"/>
        </w:rPr>
        <w:t xml:space="preserve"> will be in 2 parts</w:t>
      </w:r>
      <w:r w:rsidR="51220D59" w:rsidRPr="0C54A314">
        <w:rPr>
          <w:rFonts w:eastAsiaTheme="minorEastAsia"/>
          <w:color w:val="000000" w:themeColor="text1"/>
        </w:rPr>
        <w:t>: take</w:t>
      </w:r>
      <w:r w:rsidRPr="0C54A314">
        <w:rPr>
          <w:rFonts w:eastAsiaTheme="minorEastAsia"/>
          <w:color w:val="000000" w:themeColor="text1"/>
        </w:rPr>
        <w:t xml:space="preserve"> home and in class. </w:t>
      </w:r>
    </w:p>
    <w:p w14:paraId="2DCCD687" w14:textId="7E9C6B03" w:rsidR="30C48C8D" w:rsidRDefault="30C48C8D" w:rsidP="30C48C8D">
      <w:pPr>
        <w:spacing w:after="0" w:line="240" w:lineRule="auto"/>
        <w:rPr>
          <w:rFonts w:eastAsiaTheme="minorEastAsia"/>
          <w:color w:val="000000" w:themeColor="text1"/>
        </w:rPr>
      </w:pPr>
    </w:p>
    <w:tbl>
      <w:tblPr>
        <w:tblStyle w:val="TableGrid"/>
        <w:tblW w:w="0" w:type="auto"/>
        <w:jc w:val="center"/>
        <w:tblLayout w:type="fixed"/>
        <w:tblLook w:val="06A0" w:firstRow="1" w:lastRow="0" w:firstColumn="1" w:lastColumn="0" w:noHBand="1" w:noVBand="1"/>
      </w:tblPr>
      <w:tblGrid>
        <w:gridCol w:w="2980"/>
        <w:gridCol w:w="795"/>
        <w:gridCol w:w="4950"/>
        <w:gridCol w:w="885"/>
      </w:tblGrid>
      <w:tr w:rsidR="24C6BF7C" w14:paraId="0083ED20" w14:textId="77777777" w:rsidTr="1FEE8A7E">
        <w:trPr>
          <w:trHeight w:val="300"/>
          <w:jc w:val="center"/>
        </w:trPr>
        <w:tc>
          <w:tcPr>
            <w:tcW w:w="2980" w:type="dxa"/>
            <w:shd w:val="clear" w:color="auto" w:fill="D9D9D9" w:themeFill="background1" w:themeFillShade="D9"/>
          </w:tcPr>
          <w:p w14:paraId="49AC4AD7" w14:textId="56DBAFEB" w:rsidR="24C6BF7C" w:rsidRDefault="24C6BF7C" w:rsidP="24C6BF7C">
            <w:pPr>
              <w:ind w:left="360" w:firstLine="0"/>
              <w:rPr>
                <w:rFonts w:asciiTheme="minorHAnsi" w:eastAsiaTheme="minorEastAsia" w:hAnsiTheme="minorHAnsi"/>
                <w:color w:val="000000" w:themeColor="text1"/>
                <w:sz w:val="22"/>
              </w:rPr>
            </w:pPr>
          </w:p>
        </w:tc>
        <w:tc>
          <w:tcPr>
            <w:tcW w:w="795" w:type="dxa"/>
            <w:shd w:val="clear" w:color="auto" w:fill="D9D9D9" w:themeFill="background1" w:themeFillShade="D9"/>
          </w:tcPr>
          <w:p w14:paraId="7C861C53" w14:textId="1439BFDB" w:rsidR="24C6BF7C" w:rsidRDefault="24C6BF7C" w:rsidP="24C6BF7C">
            <w:pPr>
              <w:ind w:left="0" w:firstLine="0"/>
              <w:rPr>
                <w:rFonts w:asciiTheme="minorHAnsi" w:eastAsiaTheme="minorEastAsia" w:hAnsiTheme="minorHAnsi"/>
                <w:b/>
                <w:bCs/>
                <w:color w:val="000000" w:themeColor="text1"/>
                <w:sz w:val="22"/>
              </w:rPr>
            </w:pPr>
            <w:r w:rsidRPr="24C6BF7C">
              <w:rPr>
                <w:rFonts w:asciiTheme="minorHAnsi" w:eastAsiaTheme="minorEastAsia" w:hAnsiTheme="minorHAnsi"/>
                <w:b/>
                <w:bCs/>
                <w:color w:val="000000" w:themeColor="text1"/>
                <w:sz w:val="22"/>
              </w:rPr>
              <w:t>Due</w:t>
            </w:r>
          </w:p>
        </w:tc>
        <w:tc>
          <w:tcPr>
            <w:tcW w:w="4950" w:type="dxa"/>
            <w:shd w:val="clear" w:color="auto" w:fill="D9D9D9" w:themeFill="background1" w:themeFillShade="D9"/>
          </w:tcPr>
          <w:p w14:paraId="6D26BEED" w14:textId="1BC3500C" w:rsidR="24D6F571" w:rsidRDefault="24D6F571" w:rsidP="24C6BF7C">
            <w:pPr>
              <w:ind w:left="0" w:firstLine="0"/>
              <w:rPr>
                <w:rFonts w:asciiTheme="minorHAnsi" w:eastAsiaTheme="minorEastAsia" w:hAnsiTheme="minorHAnsi"/>
                <w:b/>
                <w:bCs/>
                <w:color w:val="000000" w:themeColor="text1"/>
                <w:sz w:val="22"/>
              </w:rPr>
            </w:pPr>
            <w:r w:rsidRPr="24C6BF7C">
              <w:rPr>
                <w:rFonts w:asciiTheme="minorHAnsi" w:eastAsiaTheme="minorEastAsia" w:hAnsiTheme="minorHAnsi"/>
                <w:b/>
                <w:bCs/>
                <w:color w:val="000000" w:themeColor="text1"/>
                <w:sz w:val="22"/>
              </w:rPr>
              <w:t>Description</w:t>
            </w:r>
          </w:p>
        </w:tc>
        <w:tc>
          <w:tcPr>
            <w:tcW w:w="885" w:type="dxa"/>
            <w:shd w:val="clear" w:color="auto" w:fill="D9D9D9" w:themeFill="background1" w:themeFillShade="D9"/>
          </w:tcPr>
          <w:p w14:paraId="5C45A872" w14:textId="4BE20122" w:rsidR="6FBDCC8C" w:rsidRDefault="6FBDCC8C" w:rsidP="24C6BF7C">
            <w:pPr>
              <w:ind w:left="0" w:firstLine="0"/>
              <w:rPr>
                <w:rFonts w:asciiTheme="minorHAnsi" w:eastAsiaTheme="minorEastAsia" w:hAnsiTheme="minorHAnsi"/>
                <w:b/>
                <w:bCs/>
                <w:color w:val="000000" w:themeColor="text1"/>
                <w:sz w:val="22"/>
              </w:rPr>
            </w:pPr>
            <w:r w:rsidRPr="24C6BF7C">
              <w:rPr>
                <w:rFonts w:asciiTheme="minorHAnsi" w:eastAsiaTheme="minorEastAsia" w:hAnsiTheme="minorHAnsi"/>
                <w:b/>
                <w:bCs/>
                <w:color w:val="000000" w:themeColor="text1"/>
                <w:sz w:val="22"/>
              </w:rPr>
              <w:t>Points</w:t>
            </w:r>
          </w:p>
        </w:tc>
      </w:tr>
      <w:tr w:rsidR="24C6BF7C" w14:paraId="413A3508" w14:textId="77777777" w:rsidTr="1FEE8A7E">
        <w:trPr>
          <w:trHeight w:val="300"/>
          <w:jc w:val="center"/>
        </w:trPr>
        <w:tc>
          <w:tcPr>
            <w:tcW w:w="2980" w:type="dxa"/>
          </w:tcPr>
          <w:p w14:paraId="052B850B" w14:textId="08C9D12D" w:rsidR="24D6F571" w:rsidRDefault="24D6F571" w:rsidP="24C6BF7C">
            <w:pPr>
              <w:ind w:left="0" w:firstLine="0"/>
              <w:rPr>
                <w:rFonts w:asciiTheme="minorHAnsi" w:eastAsiaTheme="minorEastAsia" w:hAnsiTheme="minorHAnsi"/>
                <w:color w:val="000000" w:themeColor="text1"/>
                <w:sz w:val="22"/>
              </w:rPr>
            </w:pPr>
            <w:r w:rsidRPr="24C6BF7C">
              <w:rPr>
                <w:rFonts w:asciiTheme="minorHAnsi" w:eastAsiaTheme="minorEastAsia" w:hAnsiTheme="minorHAnsi"/>
                <w:color w:val="000000" w:themeColor="text1"/>
                <w:sz w:val="22"/>
              </w:rPr>
              <w:t>Application portion</w:t>
            </w:r>
            <w:r w:rsidR="0173326D" w:rsidRPr="24C6BF7C">
              <w:rPr>
                <w:rFonts w:asciiTheme="minorHAnsi" w:eastAsiaTheme="minorEastAsia" w:hAnsiTheme="minorHAnsi"/>
                <w:color w:val="000000" w:themeColor="text1"/>
                <w:sz w:val="22"/>
              </w:rPr>
              <w:t xml:space="preserve"> (take home)</w:t>
            </w:r>
            <w:r w:rsidRPr="24C6BF7C">
              <w:rPr>
                <w:rFonts w:asciiTheme="minorHAnsi" w:eastAsiaTheme="minorEastAsia" w:hAnsiTheme="minorHAnsi"/>
                <w:color w:val="000000" w:themeColor="text1"/>
                <w:sz w:val="22"/>
              </w:rPr>
              <w:t>:</w:t>
            </w:r>
          </w:p>
        </w:tc>
        <w:tc>
          <w:tcPr>
            <w:tcW w:w="795" w:type="dxa"/>
            <w:shd w:val="clear" w:color="auto" w:fill="auto"/>
          </w:tcPr>
          <w:p w14:paraId="5E9C83E9" w14:textId="31550C92" w:rsidR="24C6BF7C" w:rsidRDefault="00637AA3" w:rsidP="2FCB453B">
            <w:pPr>
              <w:ind w:left="0" w:firstLine="0"/>
              <w:rPr>
                <w:rFonts w:asciiTheme="minorHAnsi" w:eastAsiaTheme="minorEastAsia" w:hAnsiTheme="minorHAnsi"/>
                <w:color w:val="000000" w:themeColor="text1"/>
                <w:sz w:val="22"/>
              </w:rPr>
            </w:pPr>
            <w:r>
              <w:rPr>
                <w:rFonts w:asciiTheme="minorHAnsi" w:eastAsiaTheme="minorEastAsia" w:hAnsiTheme="minorHAnsi"/>
                <w:color w:val="000000" w:themeColor="text1"/>
                <w:sz w:val="22"/>
              </w:rPr>
              <w:t>12/4</w:t>
            </w:r>
          </w:p>
        </w:tc>
        <w:tc>
          <w:tcPr>
            <w:tcW w:w="4950" w:type="dxa"/>
          </w:tcPr>
          <w:p w14:paraId="5886169E" w14:textId="0A7171EC" w:rsidR="24D6F571" w:rsidRDefault="2E1EB5D7" w:rsidP="1FEE8A7E">
            <w:pPr>
              <w:ind w:left="0" w:firstLine="0"/>
              <w:rPr>
                <w:rFonts w:asciiTheme="minorHAnsi" w:eastAsiaTheme="minorEastAsia" w:hAnsiTheme="minorHAnsi"/>
                <w:b/>
                <w:bCs/>
                <w:color w:val="000000" w:themeColor="text1"/>
                <w:sz w:val="22"/>
              </w:rPr>
            </w:pPr>
            <w:r w:rsidRPr="1FEE8A7E">
              <w:rPr>
                <w:rFonts w:asciiTheme="minorHAnsi" w:eastAsiaTheme="minorEastAsia" w:hAnsiTheme="minorHAnsi"/>
                <w:color w:val="000000" w:themeColor="text1"/>
                <w:sz w:val="22"/>
              </w:rPr>
              <w:t xml:space="preserve">Will be </w:t>
            </w:r>
            <w:bookmarkStart w:id="7" w:name="_Int_L8bfo6l0"/>
            <w:r w:rsidRPr="1FEE8A7E">
              <w:rPr>
                <w:rFonts w:asciiTheme="minorHAnsi" w:eastAsiaTheme="minorEastAsia" w:hAnsiTheme="minorHAnsi"/>
                <w:color w:val="000000" w:themeColor="text1"/>
                <w:sz w:val="22"/>
              </w:rPr>
              <w:t>similar to</w:t>
            </w:r>
            <w:bookmarkEnd w:id="7"/>
            <w:r w:rsidRPr="1FEE8A7E">
              <w:rPr>
                <w:rFonts w:asciiTheme="minorHAnsi" w:eastAsiaTheme="minorEastAsia" w:hAnsiTheme="minorHAnsi"/>
                <w:color w:val="000000" w:themeColor="text1"/>
                <w:sz w:val="22"/>
              </w:rPr>
              <w:t xml:space="preserve"> CATs and may consist of creating documents that are necessary for </w:t>
            </w:r>
            <w:bookmarkStart w:id="8" w:name="_Int_UinHsGCR"/>
            <w:r w:rsidRPr="1FEE8A7E">
              <w:rPr>
                <w:rFonts w:asciiTheme="minorHAnsi" w:eastAsiaTheme="minorEastAsia" w:hAnsiTheme="minorHAnsi"/>
                <w:color w:val="000000" w:themeColor="text1"/>
                <w:sz w:val="22"/>
              </w:rPr>
              <w:t>clinic</w:t>
            </w:r>
            <w:bookmarkEnd w:id="8"/>
            <w:r w:rsidR="727EE49B" w:rsidRPr="1FEE8A7E">
              <w:rPr>
                <w:rFonts w:asciiTheme="minorHAnsi" w:eastAsiaTheme="minorEastAsia" w:hAnsiTheme="minorHAnsi"/>
                <w:color w:val="000000" w:themeColor="text1"/>
                <w:sz w:val="22"/>
              </w:rPr>
              <w:t xml:space="preserve">. </w:t>
            </w:r>
            <w:r w:rsidRPr="1FEE8A7E">
              <w:rPr>
                <w:rFonts w:asciiTheme="minorHAnsi" w:eastAsiaTheme="minorEastAsia" w:hAnsiTheme="minorHAnsi"/>
                <w:color w:val="000000" w:themeColor="text1"/>
                <w:sz w:val="22"/>
              </w:rPr>
              <w:t>This portion will be submitted online.</w:t>
            </w:r>
          </w:p>
        </w:tc>
        <w:tc>
          <w:tcPr>
            <w:tcW w:w="885" w:type="dxa"/>
          </w:tcPr>
          <w:p w14:paraId="6F161A7A" w14:textId="4F952017" w:rsidR="39A97523" w:rsidRDefault="39A97523" w:rsidP="24C6BF7C">
            <w:pPr>
              <w:ind w:left="0" w:firstLine="0"/>
              <w:rPr>
                <w:rFonts w:asciiTheme="minorHAnsi" w:eastAsiaTheme="minorEastAsia" w:hAnsiTheme="minorHAnsi"/>
                <w:color w:val="000000" w:themeColor="text1"/>
                <w:sz w:val="22"/>
              </w:rPr>
            </w:pPr>
            <w:r w:rsidRPr="24C6BF7C">
              <w:rPr>
                <w:rFonts w:asciiTheme="minorHAnsi" w:eastAsiaTheme="minorEastAsia" w:hAnsiTheme="minorHAnsi"/>
                <w:color w:val="000000" w:themeColor="text1"/>
                <w:sz w:val="22"/>
              </w:rPr>
              <w:t>50</w:t>
            </w:r>
          </w:p>
        </w:tc>
      </w:tr>
      <w:tr w:rsidR="24C6BF7C" w14:paraId="63E31944" w14:textId="77777777" w:rsidTr="1FEE8A7E">
        <w:trPr>
          <w:trHeight w:val="300"/>
          <w:jc w:val="center"/>
        </w:trPr>
        <w:tc>
          <w:tcPr>
            <w:tcW w:w="2980" w:type="dxa"/>
          </w:tcPr>
          <w:p w14:paraId="738790AE" w14:textId="7BEAB131" w:rsidR="24D6F571" w:rsidRDefault="24D6F571" w:rsidP="24C6BF7C">
            <w:pPr>
              <w:ind w:left="0" w:firstLine="0"/>
              <w:rPr>
                <w:rFonts w:asciiTheme="minorHAnsi" w:eastAsiaTheme="minorEastAsia" w:hAnsiTheme="minorHAnsi"/>
                <w:color w:val="000000" w:themeColor="text1"/>
                <w:sz w:val="22"/>
              </w:rPr>
            </w:pPr>
            <w:r w:rsidRPr="24C6BF7C">
              <w:rPr>
                <w:rFonts w:asciiTheme="minorHAnsi" w:eastAsiaTheme="minorEastAsia" w:hAnsiTheme="minorHAnsi"/>
                <w:color w:val="000000" w:themeColor="text1"/>
                <w:sz w:val="22"/>
              </w:rPr>
              <w:t>Multiple Choice portion (</w:t>
            </w:r>
            <w:r w:rsidR="002137E0">
              <w:rPr>
                <w:rFonts w:asciiTheme="minorHAnsi" w:eastAsiaTheme="minorEastAsia" w:hAnsiTheme="minorHAnsi"/>
                <w:color w:val="000000" w:themeColor="text1"/>
                <w:sz w:val="22"/>
              </w:rPr>
              <w:t>online</w:t>
            </w:r>
            <w:r w:rsidRPr="24C6BF7C">
              <w:rPr>
                <w:rFonts w:asciiTheme="minorHAnsi" w:eastAsiaTheme="minorEastAsia" w:hAnsiTheme="minorHAnsi"/>
                <w:color w:val="000000" w:themeColor="text1"/>
                <w:sz w:val="22"/>
              </w:rPr>
              <w:t>):</w:t>
            </w:r>
          </w:p>
        </w:tc>
        <w:tc>
          <w:tcPr>
            <w:tcW w:w="795" w:type="dxa"/>
            <w:shd w:val="clear" w:color="auto" w:fill="auto"/>
          </w:tcPr>
          <w:p w14:paraId="6AFA3590" w14:textId="759CAD9E" w:rsidR="24C6BF7C" w:rsidRDefault="01277EF2" w:rsidP="2FCB453B">
            <w:pPr>
              <w:spacing w:line="259" w:lineRule="auto"/>
              <w:ind w:left="0"/>
              <w:rPr>
                <w:rFonts w:asciiTheme="minorHAnsi" w:eastAsiaTheme="minorEastAsia" w:hAnsiTheme="minorHAnsi"/>
                <w:color w:val="000000" w:themeColor="text1"/>
                <w:sz w:val="22"/>
              </w:rPr>
            </w:pPr>
            <w:r w:rsidRPr="2FCB453B">
              <w:rPr>
                <w:rFonts w:asciiTheme="minorHAnsi" w:eastAsiaTheme="minorEastAsia" w:hAnsiTheme="minorHAnsi"/>
                <w:color w:val="000000" w:themeColor="text1"/>
                <w:sz w:val="22"/>
              </w:rPr>
              <w:t xml:space="preserve">      </w:t>
            </w:r>
            <w:r w:rsidR="002137E0">
              <w:rPr>
                <w:rFonts w:asciiTheme="minorHAnsi" w:eastAsiaTheme="minorEastAsia" w:hAnsiTheme="minorHAnsi"/>
                <w:color w:val="000000" w:themeColor="text1"/>
                <w:sz w:val="22"/>
              </w:rPr>
              <w:t xml:space="preserve"> </w:t>
            </w:r>
            <w:r w:rsidR="000F7B09">
              <w:rPr>
                <w:rFonts w:asciiTheme="minorHAnsi" w:eastAsiaTheme="minorEastAsia" w:hAnsiTheme="minorHAnsi"/>
                <w:color w:val="000000" w:themeColor="text1"/>
                <w:sz w:val="22"/>
              </w:rPr>
              <w:t>12/9</w:t>
            </w:r>
          </w:p>
        </w:tc>
        <w:tc>
          <w:tcPr>
            <w:tcW w:w="4950" w:type="dxa"/>
          </w:tcPr>
          <w:p w14:paraId="4267819C" w14:textId="0DFE1C1C" w:rsidR="24D6F571" w:rsidRDefault="2E1EB5D7" w:rsidP="1FEE8A7E">
            <w:pPr>
              <w:ind w:left="0" w:firstLine="0"/>
              <w:rPr>
                <w:rFonts w:asciiTheme="minorHAnsi" w:eastAsiaTheme="minorEastAsia" w:hAnsiTheme="minorHAnsi"/>
                <w:b/>
                <w:bCs/>
                <w:color w:val="000000" w:themeColor="text1"/>
                <w:sz w:val="22"/>
              </w:rPr>
            </w:pPr>
            <w:bookmarkStart w:id="9" w:name="_Int_C9AtUboP"/>
            <w:r w:rsidRPr="1FEE8A7E">
              <w:rPr>
                <w:rFonts w:asciiTheme="minorHAnsi" w:eastAsiaTheme="minorEastAsia" w:hAnsiTheme="minorHAnsi"/>
                <w:color w:val="000000" w:themeColor="text1"/>
                <w:sz w:val="22"/>
              </w:rPr>
              <w:t>Will be similar to quizzes and may consist of true/false and/or multiple-choice questions.</w:t>
            </w:r>
            <w:bookmarkEnd w:id="9"/>
          </w:p>
        </w:tc>
        <w:tc>
          <w:tcPr>
            <w:tcW w:w="885" w:type="dxa"/>
          </w:tcPr>
          <w:p w14:paraId="6C2CE76F" w14:textId="0861FB7D" w:rsidR="514972FE" w:rsidRDefault="514972FE" w:rsidP="24C6BF7C">
            <w:pPr>
              <w:ind w:left="0" w:firstLine="0"/>
              <w:rPr>
                <w:rFonts w:asciiTheme="minorHAnsi" w:eastAsiaTheme="minorEastAsia" w:hAnsiTheme="minorHAnsi"/>
                <w:color w:val="000000" w:themeColor="text1"/>
                <w:sz w:val="22"/>
              </w:rPr>
            </w:pPr>
            <w:r w:rsidRPr="24C6BF7C">
              <w:rPr>
                <w:rFonts w:asciiTheme="minorHAnsi" w:eastAsiaTheme="minorEastAsia" w:hAnsiTheme="minorHAnsi"/>
                <w:color w:val="000000" w:themeColor="text1"/>
                <w:sz w:val="22"/>
              </w:rPr>
              <w:t>50</w:t>
            </w:r>
          </w:p>
        </w:tc>
      </w:tr>
      <w:tr w:rsidR="24C6BF7C" w14:paraId="37C55F1C" w14:textId="77777777" w:rsidTr="1FEE8A7E">
        <w:trPr>
          <w:trHeight w:val="435"/>
          <w:jc w:val="center"/>
        </w:trPr>
        <w:tc>
          <w:tcPr>
            <w:tcW w:w="2980" w:type="dxa"/>
          </w:tcPr>
          <w:p w14:paraId="3977EE88" w14:textId="34932F74" w:rsidR="24C6BF7C" w:rsidRDefault="24C6BF7C" w:rsidP="24C6BF7C">
            <w:pPr>
              <w:rPr>
                <w:rFonts w:asciiTheme="minorHAnsi" w:eastAsiaTheme="minorEastAsia" w:hAnsiTheme="minorHAnsi"/>
                <w:color w:val="000000" w:themeColor="text1"/>
                <w:sz w:val="22"/>
              </w:rPr>
            </w:pPr>
          </w:p>
        </w:tc>
        <w:tc>
          <w:tcPr>
            <w:tcW w:w="795" w:type="dxa"/>
          </w:tcPr>
          <w:p w14:paraId="3F2EC45A" w14:textId="1F03EAC0" w:rsidR="24C6BF7C" w:rsidRDefault="24C6BF7C" w:rsidP="24C6BF7C">
            <w:pPr>
              <w:rPr>
                <w:rFonts w:asciiTheme="minorHAnsi" w:eastAsiaTheme="minorEastAsia" w:hAnsiTheme="minorHAnsi"/>
                <w:color w:val="000000" w:themeColor="text1"/>
                <w:sz w:val="22"/>
              </w:rPr>
            </w:pPr>
          </w:p>
        </w:tc>
        <w:tc>
          <w:tcPr>
            <w:tcW w:w="4950" w:type="dxa"/>
          </w:tcPr>
          <w:p w14:paraId="1B3FD102" w14:textId="3E0964CC" w:rsidR="514972FE" w:rsidRDefault="514972FE" w:rsidP="24C6BF7C">
            <w:pPr>
              <w:ind w:left="0" w:firstLine="0"/>
              <w:rPr>
                <w:rFonts w:asciiTheme="minorHAnsi" w:eastAsiaTheme="minorEastAsia" w:hAnsiTheme="minorHAnsi"/>
                <w:color w:val="000000" w:themeColor="text1"/>
                <w:sz w:val="22"/>
              </w:rPr>
            </w:pPr>
            <w:r w:rsidRPr="24C6BF7C">
              <w:rPr>
                <w:rFonts w:asciiTheme="minorHAnsi" w:eastAsiaTheme="minorEastAsia" w:hAnsiTheme="minorHAnsi"/>
                <w:b/>
                <w:bCs/>
                <w:color w:val="000000" w:themeColor="text1"/>
                <w:sz w:val="22"/>
              </w:rPr>
              <w:t>TOTAL</w:t>
            </w:r>
          </w:p>
        </w:tc>
        <w:tc>
          <w:tcPr>
            <w:tcW w:w="885" w:type="dxa"/>
          </w:tcPr>
          <w:p w14:paraId="170FF15E" w14:textId="7CBC5060" w:rsidR="514972FE" w:rsidRDefault="514972FE" w:rsidP="24C6BF7C">
            <w:pPr>
              <w:ind w:left="0" w:firstLine="0"/>
              <w:rPr>
                <w:rFonts w:asciiTheme="minorHAnsi" w:eastAsiaTheme="minorEastAsia" w:hAnsiTheme="minorHAnsi"/>
                <w:color w:val="000000" w:themeColor="text1"/>
                <w:sz w:val="22"/>
              </w:rPr>
            </w:pPr>
            <w:r w:rsidRPr="24C6BF7C">
              <w:rPr>
                <w:rFonts w:asciiTheme="minorHAnsi" w:eastAsiaTheme="minorEastAsia" w:hAnsiTheme="minorHAnsi"/>
                <w:b/>
                <w:bCs/>
                <w:color w:val="000000" w:themeColor="text1"/>
                <w:sz w:val="22"/>
              </w:rPr>
              <w:t>100</w:t>
            </w:r>
          </w:p>
        </w:tc>
      </w:tr>
    </w:tbl>
    <w:p w14:paraId="7859D73B" w14:textId="77777777" w:rsidR="00E20AC5" w:rsidRDefault="00E20AC5" w:rsidP="00E20AC5">
      <w:pPr>
        <w:spacing w:after="0" w:line="240" w:lineRule="auto"/>
        <w:rPr>
          <w:rFonts w:eastAsiaTheme="minorEastAsia" w:cstheme="minorHAnsi"/>
          <w:b/>
          <w:color w:val="000000" w:themeColor="text1"/>
        </w:rPr>
      </w:pPr>
    </w:p>
    <w:p w14:paraId="59CA0B22" w14:textId="3AC32891" w:rsidR="00E20AC5" w:rsidRPr="00E20AC5" w:rsidRDefault="00E20AC5" w:rsidP="00E20AC5">
      <w:pPr>
        <w:spacing w:after="0" w:line="240" w:lineRule="auto"/>
        <w:rPr>
          <w:rFonts w:eastAsiaTheme="minorEastAsia" w:cstheme="minorHAnsi"/>
          <w:b/>
          <w:color w:val="000000" w:themeColor="text1"/>
        </w:rPr>
      </w:pPr>
      <w:r w:rsidRPr="00E20AC5">
        <w:rPr>
          <w:rFonts w:eastAsiaTheme="minorEastAsia" w:cstheme="minorHAnsi"/>
          <w:b/>
          <w:color w:val="000000" w:themeColor="text1"/>
        </w:rPr>
        <w:t>Observation Hours:</w:t>
      </w:r>
    </w:p>
    <w:p w14:paraId="371A07F8" w14:textId="61A3147A" w:rsidR="00E20AC5" w:rsidRPr="00E20AC5" w:rsidRDefault="68D1B480" w:rsidP="0C54A314">
      <w:pPr>
        <w:spacing w:after="0" w:line="240" w:lineRule="auto"/>
        <w:rPr>
          <w:rFonts w:eastAsiaTheme="minorEastAsia"/>
          <w:color w:val="000000" w:themeColor="text1"/>
        </w:rPr>
      </w:pPr>
      <w:r w:rsidRPr="0C54A314">
        <w:rPr>
          <w:rFonts w:eastAsiaTheme="minorEastAsia"/>
          <w:color w:val="000000" w:themeColor="text1"/>
        </w:rPr>
        <w:t>As a part of this course, each student will earn at least 10-12 hours of guided observation if present in class for all observational opportunities and registration/purchase of Master Clinician</w:t>
      </w:r>
      <w:r w:rsidR="0DC03704" w:rsidRPr="0C54A314">
        <w:rPr>
          <w:rFonts w:eastAsiaTheme="minorEastAsia"/>
          <w:color w:val="000000" w:themeColor="text1"/>
        </w:rPr>
        <w:t xml:space="preserve">. </w:t>
      </w:r>
      <w:r w:rsidR="424FE295" w:rsidRPr="0C54A314">
        <w:rPr>
          <w:rFonts w:eastAsiaTheme="minorEastAsia"/>
          <w:color w:val="000000" w:themeColor="text1"/>
        </w:rPr>
        <w:t xml:space="preserve">Students will </w:t>
      </w:r>
      <w:r w:rsidR="424FE295" w:rsidRPr="0C54A314">
        <w:rPr>
          <w:rFonts w:eastAsiaTheme="minorEastAsia"/>
          <w:color w:val="000000" w:themeColor="text1"/>
          <w:u w:val="single"/>
        </w:rPr>
        <w:t>also</w:t>
      </w:r>
      <w:r w:rsidR="424FE295" w:rsidRPr="0C54A314">
        <w:rPr>
          <w:rFonts w:eastAsiaTheme="minorEastAsia"/>
          <w:color w:val="000000" w:themeColor="text1"/>
        </w:rPr>
        <w:t xml:space="preserve"> earn at least </w:t>
      </w:r>
      <w:r w:rsidR="424FE295" w:rsidRPr="0C54A314">
        <w:rPr>
          <w:rFonts w:eastAsiaTheme="minorEastAsia"/>
          <w:b/>
          <w:bCs/>
          <w:color w:val="000000" w:themeColor="text1"/>
        </w:rPr>
        <w:t>1</w:t>
      </w:r>
      <w:r w:rsidR="4BC466E5" w:rsidRPr="0C54A314">
        <w:rPr>
          <w:rFonts w:eastAsiaTheme="minorEastAsia"/>
          <w:b/>
          <w:bCs/>
          <w:color w:val="000000" w:themeColor="text1"/>
        </w:rPr>
        <w:t>-2</w:t>
      </w:r>
      <w:r w:rsidR="424FE295" w:rsidRPr="0C54A314">
        <w:rPr>
          <w:rFonts w:eastAsiaTheme="minorEastAsia"/>
          <w:b/>
          <w:bCs/>
          <w:color w:val="000000" w:themeColor="text1"/>
        </w:rPr>
        <w:t xml:space="preserve"> hour</w:t>
      </w:r>
      <w:r w:rsidR="5412B93E" w:rsidRPr="0C54A314">
        <w:rPr>
          <w:rFonts w:eastAsiaTheme="minorEastAsia"/>
          <w:b/>
          <w:bCs/>
          <w:color w:val="000000" w:themeColor="text1"/>
        </w:rPr>
        <w:t>s</w:t>
      </w:r>
      <w:r w:rsidR="424FE295" w:rsidRPr="0C54A314">
        <w:rPr>
          <w:rFonts w:eastAsiaTheme="minorEastAsia"/>
          <w:b/>
          <w:bCs/>
          <w:color w:val="000000" w:themeColor="text1"/>
        </w:rPr>
        <w:t xml:space="preserve"> of </w:t>
      </w:r>
      <w:r w:rsidR="748E4B25" w:rsidRPr="0C54A314">
        <w:rPr>
          <w:rFonts w:eastAsiaTheme="minorEastAsia"/>
          <w:b/>
          <w:bCs/>
          <w:color w:val="000000" w:themeColor="text1"/>
        </w:rPr>
        <w:t>face-to-face</w:t>
      </w:r>
      <w:r w:rsidR="424FE295" w:rsidRPr="0C54A314">
        <w:rPr>
          <w:rFonts w:eastAsiaTheme="minorEastAsia"/>
          <w:b/>
          <w:bCs/>
          <w:color w:val="000000" w:themeColor="text1"/>
        </w:rPr>
        <w:t xml:space="preserve"> observation</w:t>
      </w:r>
      <w:r w:rsidR="424FE295" w:rsidRPr="0C54A314">
        <w:rPr>
          <w:rFonts w:eastAsiaTheme="minorEastAsia"/>
          <w:color w:val="000000" w:themeColor="text1"/>
        </w:rPr>
        <w:t xml:space="preserve"> in the UNT Speech and Hearing Center</w:t>
      </w:r>
      <w:r w:rsidR="18C8D62C" w:rsidRPr="0C54A314">
        <w:rPr>
          <w:rFonts w:eastAsiaTheme="minorEastAsia"/>
          <w:color w:val="000000" w:themeColor="text1"/>
        </w:rPr>
        <w:t xml:space="preserve">. </w:t>
      </w:r>
      <w:r w:rsidR="424FE295" w:rsidRPr="0C54A314">
        <w:rPr>
          <w:rFonts w:eastAsiaTheme="minorEastAsia"/>
          <w:color w:val="000000" w:themeColor="text1"/>
        </w:rPr>
        <w:t>See below for schedule</w:t>
      </w:r>
      <w:r w:rsidR="7085FCFE" w:rsidRPr="0C54A314">
        <w:rPr>
          <w:rFonts w:eastAsiaTheme="minorEastAsia"/>
          <w:color w:val="000000" w:themeColor="text1"/>
        </w:rPr>
        <w:t xml:space="preserve">. </w:t>
      </w:r>
    </w:p>
    <w:p w14:paraId="6B92B5A9" w14:textId="2E310072" w:rsidR="24C6BF7C" w:rsidRDefault="24C6BF7C" w:rsidP="24C6BF7C">
      <w:pPr>
        <w:spacing w:after="0" w:line="240" w:lineRule="auto"/>
        <w:rPr>
          <w:rFonts w:eastAsiaTheme="minorEastAsia"/>
          <w:color w:val="000000" w:themeColor="text1"/>
        </w:rPr>
      </w:pPr>
    </w:p>
    <w:p w14:paraId="7CB08F27" w14:textId="185B3030" w:rsidR="00E20AC5" w:rsidRDefault="424FE295" w:rsidP="0C54A314">
      <w:pPr>
        <w:spacing w:after="0" w:line="240" w:lineRule="auto"/>
        <w:rPr>
          <w:rFonts w:eastAsiaTheme="minorEastAsia"/>
          <w:color w:val="000000" w:themeColor="text1"/>
        </w:rPr>
      </w:pPr>
      <w:r w:rsidRPr="0C54A314">
        <w:rPr>
          <w:rFonts w:eastAsiaTheme="minorEastAsia"/>
          <w:color w:val="000000" w:themeColor="text1"/>
        </w:rPr>
        <w:t xml:space="preserve">For all video observations (other than the </w:t>
      </w:r>
      <w:r w:rsidR="00E02AE3">
        <w:rPr>
          <w:rFonts w:eastAsiaTheme="minorEastAsia"/>
          <w:color w:val="000000" w:themeColor="text1"/>
        </w:rPr>
        <w:t>3</w:t>
      </w:r>
      <w:r w:rsidRPr="0C54A314">
        <w:rPr>
          <w:rFonts w:eastAsiaTheme="minorEastAsia"/>
          <w:color w:val="000000" w:themeColor="text1"/>
        </w:rPr>
        <w:t xml:space="preserve"> required for the Clinical Video Reports), students </w:t>
      </w:r>
      <w:r w:rsidRPr="0C54A314">
        <w:rPr>
          <w:rFonts w:eastAsiaTheme="minorEastAsia"/>
          <w:b/>
          <w:bCs/>
          <w:color w:val="000000" w:themeColor="text1"/>
        </w:rPr>
        <w:t>MUST</w:t>
      </w:r>
      <w:r w:rsidRPr="0C54A314">
        <w:rPr>
          <w:rFonts w:eastAsiaTheme="minorEastAsia"/>
          <w:color w:val="000000" w:themeColor="text1"/>
        </w:rPr>
        <w:t xml:space="preserve"> complete questions (those on Canvas </w:t>
      </w:r>
      <w:r w:rsidRPr="0C54A314">
        <w:rPr>
          <w:rFonts w:eastAsiaTheme="minorEastAsia"/>
          <w:color w:val="000000" w:themeColor="text1"/>
          <w:u w:val="single"/>
        </w:rPr>
        <w:t>not</w:t>
      </w:r>
      <w:r w:rsidRPr="0C54A314">
        <w:rPr>
          <w:rFonts w:eastAsiaTheme="minorEastAsia"/>
          <w:color w:val="000000" w:themeColor="text1"/>
        </w:rPr>
        <w:t xml:space="preserve"> those on MCN) about the observation </w:t>
      </w:r>
      <w:proofErr w:type="gramStart"/>
      <w:r w:rsidRPr="0C54A314">
        <w:rPr>
          <w:rFonts w:eastAsiaTheme="minorEastAsia"/>
          <w:color w:val="000000" w:themeColor="text1"/>
        </w:rPr>
        <w:t>verifying</w:t>
      </w:r>
      <w:proofErr w:type="gramEnd"/>
      <w:r w:rsidRPr="0C54A314">
        <w:rPr>
          <w:rFonts w:eastAsiaTheme="minorEastAsia"/>
          <w:color w:val="000000" w:themeColor="text1"/>
        </w:rPr>
        <w:t xml:space="preserve"> he/she has watched the video and </w:t>
      </w:r>
      <w:r w:rsidRPr="0C54A314">
        <w:rPr>
          <w:rFonts w:eastAsiaTheme="minorEastAsia"/>
          <w:b/>
          <w:bCs/>
          <w:color w:val="000000" w:themeColor="text1"/>
        </w:rPr>
        <w:t>MUST</w:t>
      </w:r>
      <w:r w:rsidRPr="0C54A314">
        <w:rPr>
          <w:rFonts w:eastAsiaTheme="minorEastAsia"/>
          <w:color w:val="000000" w:themeColor="text1"/>
        </w:rPr>
        <w:t xml:space="preserve"> be submitted for review </w:t>
      </w:r>
      <w:r w:rsidR="360413E9" w:rsidRPr="0C54A314">
        <w:rPr>
          <w:rFonts w:eastAsiaTheme="minorEastAsia"/>
          <w:color w:val="000000" w:themeColor="text1"/>
        </w:rPr>
        <w:t>to</w:t>
      </w:r>
      <w:r w:rsidRPr="0C54A314">
        <w:rPr>
          <w:rFonts w:eastAsiaTheme="minorEastAsia"/>
          <w:color w:val="000000" w:themeColor="text1"/>
        </w:rPr>
        <w:t xml:space="preserve"> obtain credit for observation</w:t>
      </w:r>
      <w:r w:rsidR="44474BD8" w:rsidRPr="0C54A314">
        <w:rPr>
          <w:rFonts w:eastAsiaTheme="minorEastAsia"/>
          <w:color w:val="000000" w:themeColor="text1"/>
        </w:rPr>
        <w:t xml:space="preserve">. </w:t>
      </w:r>
      <w:r w:rsidRPr="0C54A314">
        <w:rPr>
          <w:rFonts w:eastAsiaTheme="minorEastAsia"/>
          <w:color w:val="000000" w:themeColor="text1"/>
        </w:rPr>
        <w:t>These additional observation hours may be videos of recorded therapy sessions from the UNT Speech and Hearing Center or through the Master Clinician Network</w:t>
      </w:r>
      <w:r w:rsidR="4CD638CF" w:rsidRPr="0C54A314">
        <w:rPr>
          <w:rFonts w:eastAsiaTheme="minorEastAsia"/>
          <w:color w:val="000000" w:themeColor="text1"/>
        </w:rPr>
        <w:t xml:space="preserve">. </w:t>
      </w:r>
    </w:p>
    <w:p w14:paraId="5A89891B" w14:textId="77777777" w:rsidR="00684A59" w:rsidRDefault="00684A59" w:rsidP="0E8D00B4">
      <w:pPr>
        <w:spacing w:after="0" w:line="240" w:lineRule="auto"/>
        <w:rPr>
          <w:rFonts w:eastAsiaTheme="minorEastAsia"/>
          <w:color w:val="000000" w:themeColor="text1"/>
        </w:rPr>
      </w:pPr>
    </w:p>
    <w:p w14:paraId="739E724B" w14:textId="77777777" w:rsidR="00E20AC5" w:rsidRPr="00E20AC5" w:rsidRDefault="00E20AC5" w:rsidP="00E20AC5">
      <w:pPr>
        <w:spacing w:after="0" w:line="240" w:lineRule="auto"/>
        <w:rPr>
          <w:rFonts w:eastAsiaTheme="minorEastAsia" w:cstheme="minorHAnsi"/>
          <w:color w:val="000000" w:themeColor="text1"/>
        </w:rPr>
      </w:pPr>
      <w:r w:rsidRPr="00E20AC5">
        <w:rPr>
          <w:rFonts w:eastAsiaTheme="minorEastAsia" w:cstheme="minorHAnsi"/>
          <w:color w:val="000000" w:themeColor="text1"/>
        </w:rPr>
        <w:t>Guided Observation schedule:</w:t>
      </w:r>
    </w:p>
    <w:tbl>
      <w:tblPr>
        <w:tblStyle w:val="TableGrid"/>
        <w:tblW w:w="0" w:type="auto"/>
        <w:tblInd w:w="-5" w:type="dxa"/>
        <w:tblLook w:val="04A0" w:firstRow="1" w:lastRow="0" w:firstColumn="1" w:lastColumn="0" w:noHBand="0" w:noVBand="1"/>
      </w:tblPr>
      <w:tblGrid>
        <w:gridCol w:w="2340"/>
        <w:gridCol w:w="1444"/>
        <w:gridCol w:w="5576"/>
      </w:tblGrid>
      <w:tr w:rsidR="00E20AC5" w:rsidRPr="00E20AC5" w14:paraId="3722038C" w14:textId="77777777" w:rsidTr="2FCB453B">
        <w:tc>
          <w:tcPr>
            <w:tcW w:w="2340" w:type="dxa"/>
            <w:shd w:val="clear" w:color="auto" w:fill="D9D9D9" w:themeFill="background1" w:themeFillShade="D9"/>
          </w:tcPr>
          <w:p w14:paraId="2093A7C0" w14:textId="77777777" w:rsidR="00E20AC5" w:rsidRPr="00E20AC5" w:rsidRDefault="00E20AC5" w:rsidP="00E20AC5">
            <w:pPr>
              <w:ind w:left="0" w:firstLine="0"/>
              <w:rPr>
                <w:rFonts w:asciiTheme="minorHAnsi" w:eastAsiaTheme="minorEastAsia" w:hAnsiTheme="minorHAnsi" w:cstheme="minorHAnsi"/>
                <w:b/>
                <w:color w:val="000000" w:themeColor="text1"/>
                <w:sz w:val="22"/>
              </w:rPr>
            </w:pPr>
          </w:p>
        </w:tc>
        <w:tc>
          <w:tcPr>
            <w:tcW w:w="1444" w:type="dxa"/>
            <w:shd w:val="clear" w:color="auto" w:fill="D9D9D9" w:themeFill="background1" w:themeFillShade="D9"/>
          </w:tcPr>
          <w:p w14:paraId="5B973801" w14:textId="77777777" w:rsidR="00E20AC5" w:rsidRPr="00E20AC5" w:rsidRDefault="00E20AC5" w:rsidP="00E20AC5">
            <w:pPr>
              <w:ind w:left="0" w:firstLine="0"/>
              <w:rPr>
                <w:rFonts w:asciiTheme="minorHAnsi" w:eastAsiaTheme="minorEastAsia" w:hAnsiTheme="minorHAnsi" w:cstheme="minorHAnsi"/>
                <w:b/>
                <w:color w:val="000000" w:themeColor="text1"/>
                <w:sz w:val="22"/>
              </w:rPr>
            </w:pPr>
            <w:r w:rsidRPr="00E20AC5">
              <w:rPr>
                <w:rFonts w:asciiTheme="minorHAnsi" w:eastAsiaTheme="minorEastAsia" w:hAnsiTheme="minorHAnsi" w:cstheme="minorHAnsi"/>
                <w:b/>
                <w:color w:val="000000" w:themeColor="text1"/>
                <w:sz w:val="22"/>
              </w:rPr>
              <w:t>Due</w:t>
            </w:r>
          </w:p>
        </w:tc>
        <w:tc>
          <w:tcPr>
            <w:tcW w:w="5576" w:type="dxa"/>
            <w:shd w:val="clear" w:color="auto" w:fill="D9D9D9" w:themeFill="background1" w:themeFillShade="D9"/>
          </w:tcPr>
          <w:p w14:paraId="534C7499" w14:textId="77777777" w:rsidR="00E20AC5" w:rsidRPr="00E20AC5" w:rsidRDefault="00E20AC5" w:rsidP="00E20AC5">
            <w:pPr>
              <w:ind w:left="0" w:firstLine="0"/>
              <w:rPr>
                <w:rFonts w:asciiTheme="minorHAnsi" w:eastAsiaTheme="minorEastAsia" w:hAnsiTheme="minorHAnsi" w:cstheme="minorHAnsi"/>
                <w:b/>
                <w:color w:val="000000" w:themeColor="text1"/>
                <w:sz w:val="22"/>
              </w:rPr>
            </w:pPr>
            <w:r w:rsidRPr="00E20AC5">
              <w:rPr>
                <w:rFonts w:asciiTheme="minorHAnsi" w:eastAsiaTheme="minorEastAsia" w:hAnsiTheme="minorHAnsi" w:cstheme="minorHAnsi"/>
                <w:b/>
                <w:color w:val="000000" w:themeColor="text1"/>
                <w:sz w:val="22"/>
              </w:rPr>
              <w:t>Disorder/Population</w:t>
            </w:r>
          </w:p>
        </w:tc>
      </w:tr>
      <w:tr w:rsidR="00E20AC5" w:rsidRPr="00E20AC5" w14:paraId="628CDAAF" w14:textId="77777777" w:rsidTr="2FCB453B">
        <w:tc>
          <w:tcPr>
            <w:tcW w:w="2340" w:type="dxa"/>
          </w:tcPr>
          <w:p w14:paraId="2EEEF644" w14:textId="77777777" w:rsidR="00E20AC5" w:rsidRPr="00E20AC5" w:rsidRDefault="00E20AC5" w:rsidP="00E20AC5">
            <w:pPr>
              <w:ind w:left="0" w:firstLine="0"/>
              <w:rPr>
                <w:rFonts w:asciiTheme="minorHAnsi" w:eastAsiaTheme="minorEastAsia" w:hAnsiTheme="minorHAnsi" w:cstheme="minorHAnsi"/>
                <w:color w:val="000000" w:themeColor="text1"/>
                <w:sz w:val="22"/>
              </w:rPr>
            </w:pPr>
            <w:r w:rsidRPr="00E20AC5">
              <w:rPr>
                <w:rFonts w:asciiTheme="minorHAnsi" w:eastAsiaTheme="minorEastAsia" w:hAnsiTheme="minorHAnsi" w:cstheme="minorHAnsi"/>
                <w:color w:val="000000" w:themeColor="text1"/>
                <w:sz w:val="22"/>
              </w:rPr>
              <w:t xml:space="preserve">  Practice Videos</w:t>
            </w:r>
          </w:p>
        </w:tc>
        <w:tc>
          <w:tcPr>
            <w:tcW w:w="1444" w:type="dxa"/>
            <w:shd w:val="clear" w:color="auto" w:fill="auto"/>
          </w:tcPr>
          <w:p w14:paraId="206A5177" w14:textId="77777777" w:rsidR="00E20AC5" w:rsidRPr="00E20AC5" w:rsidRDefault="00E20AC5" w:rsidP="00E20AC5">
            <w:pPr>
              <w:ind w:left="0" w:firstLine="0"/>
              <w:rPr>
                <w:rFonts w:asciiTheme="minorHAnsi" w:eastAsiaTheme="minorEastAsia" w:hAnsiTheme="minorHAnsi" w:cstheme="minorHAnsi"/>
                <w:color w:val="000000" w:themeColor="text1"/>
                <w:sz w:val="22"/>
              </w:rPr>
            </w:pPr>
            <w:r w:rsidRPr="00E20AC5">
              <w:rPr>
                <w:rFonts w:asciiTheme="minorHAnsi" w:eastAsiaTheme="minorEastAsia" w:hAnsiTheme="minorHAnsi" w:cstheme="minorHAnsi"/>
                <w:color w:val="000000" w:themeColor="text1"/>
                <w:sz w:val="22"/>
              </w:rPr>
              <w:t xml:space="preserve">Throughout   semester </w:t>
            </w:r>
          </w:p>
        </w:tc>
        <w:tc>
          <w:tcPr>
            <w:tcW w:w="5576" w:type="dxa"/>
          </w:tcPr>
          <w:p w14:paraId="29C41601" w14:textId="77777777" w:rsidR="00E20AC5" w:rsidRPr="00E20AC5" w:rsidRDefault="00E20AC5" w:rsidP="00E20AC5">
            <w:pPr>
              <w:ind w:left="0" w:firstLine="0"/>
              <w:rPr>
                <w:rFonts w:asciiTheme="minorHAnsi" w:eastAsiaTheme="minorEastAsia" w:hAnsiTheme="minorHAnsi" w:cstheme="minorHAnsi"/>
                <w:color w:val="000000" w:themeColor="text1"/>
                <w:sz w:val="22"/>
              </w:rPr>
            </w:pPr>
            <w:r w:rsidRPr="00E20AC5">
              <w:rPr>
                <w:rFonts w:asciiTheme="minorHAnsi" w:eastAsiaTheme="minorEastAsia" w:hAnsiTheme="minorHAnsi" w:cstheme="minorHAnsi"/>
                <w:color w:val="000000" w:themeColor="text1"/>
                <w:sz w:val="22"/>
              </w:rPr>
              <w:t xml:space="preserve">Various </w:t>
            </w:r>
          </w:p>
        </w:tc>
      </w:tr>
      <w:tr w:rsidR="00E20AC5" w:rsidRPr="00E20AC5" w14:paraId="4A67FE3F" w14:textId="77777777" w:rsidTr="2FCB453B">
        <w:tc>
          <w:tcPr>
            <w:tcW w:w="2340" w:type="dxa"/>
          </w:tcPr>
          <w:p w14:paraId="50AE5FDD" w14:textId="77777777" w:rsidR="00E20AC5" w:rsidRPr="00E20AC5" w:rsidRDefault="00E20AC5" w:rsidP="00E20AC5">
            <w:pPr>
              <w:ind w:left="0" w:firstLine="0"/>
              <w:rPr>
                <w:rFonts w:asciiTheme="minorHAnsi" w:eastAsiaTheme="minorEastAsia" w:hAnsiTheme="minorHAnsi" w:cstheme="minorHAnsi"/>
                <w:color w:val="000000" w:themeColor="text1"/>
                <w:sz w:val="22"/>
              </w:rPr>
            </w:pPr>
            <w:r w:rsidRPr="00E20AC5">
              <w:rPr>
                <w:rFonts w:asciiTheme="minorHAnsi" w:eastAsiaTheme="minorEastAsia" w:hAnsiTheme="minorHAnsi" w:cstheme="minorHAnsi"/>
                <w:color w:val="000000" w:themeColor="text1"/>
                <w:sz w:val="22"/>
              </w:rPr>
              <w:lastRenderedPageBreak/>
              <w:t xml:space="preserve">  MCN Set 1</w:t>
            </w:r>
          </w:p>
        </w:tc>
        <w:tc>
          <w:tcPr>
            <w:tcW w:w="1444" w:type="dxa"/>
            <w:shd w:val="clear" w:color="auto" w:fill="auto"/>
          </w:tcPr>
          <w:p w14:paraId="4CA07787" w14:textId="06216D92" w:rsidR="00E20AC5" w:rsidRPr="00E20AC5" w:rsidRDefault="00301A65" w:rsidP="2FCB453B">
            <w:pPr>
              <w:ind w:left="0" w:firstLine="0"/>
              <w:rPr>
                <w:rFonts w:asciiTheme="minorHAnsi" w:eastAsiaTheme="minorEastAsia" w:hAnsiTheme="minorHAnsi"/>
                <w:color w:val="000000" w:themeColor="text1"/>
                <w:sz w:val="22"/>
              </w:rPr>
            </w:pPr>
            <w:r>
              <w:rPr>
                <w:rFonts w:asciiTheme="minorHAnsi" w:eastAsiaTheme="minorEastAsia" w:hAnsiTheme="minorHAnsi"/>
                <w:color w:val="000000" w:themeColor="text1"/>
                <w:sz w:val="22"/>
              </w:rPr>
              <w:t>9/18</w:t>
            </w:r>
          </w:p>
        </w:tc>
        <w:tc>
          <w:tcPr>
            <w:tcW w:w="5576" w:type="dxa"/>
          </w:tcPr>
          <w:p w14:paraId="43165281" w14:textId="77777777" w:rsidR="00E20AC5" w:rsidRPr="00E20AC5" w:rsidRDefault="00E20AC5" w:rsidP="00E20AC5">
            <w:pPr>
              <w:ind w:left="0" w:firstLine="0"/>
              <w:rPr>
                <w:rFonts w:asciiTheme="minorHAnsi" w:eastAsiaTheme="minorEastAsia" w:hAnsiTheme="minorHAnsi" w:cstheme="minorHAnsi"/>
                <w:color w:val="000000" w:themeColor="text1"/>
                <w:sz w:val="22"/>
              </w:rPr>
            </w:pPr>
            <w:r w:rsidRPr="00E20AC5">
              <w:rPr>
                <w:rFonts w:asciiTheme="minorHAnsi" w:eastAsiaTheme="minorEastAsia" w:hAnsiTheme="minorHAnsi" w:cstheme="minorHAnsi"/>
                <w:color w:val="000000" w:themeColor="text1"/>
                <w:sz w:val="22"/>
              </w:rPr>
              <w:t>Audiology, Aphasia, Preschool</w:t>
            </w:r>
          </w:p>
        </w:tc>
      </w:tr>
      <w:tr w:rsidR="00E20AC5" w:rsidRPr="00E20AC5" w14:paraId="6F45071B" w14:textId="77777777" w:rsidTr="2FCB453B">
        <w:tc>
          <w:tcPr>
            <w:tcW w:w="2340" w:type="dxa"/>
          </w:tcPr>
          <w:p w14:paraId="1291997F" w14:textId="77777777" w:rsidR="00E20AC5" w:rsidRPr="00E20AC5" w:rsidRDefault="00E20AC5" w:rsidP="00E20AC5">
            <w:pPr>
              <w:ind w:left="0" w:firstLine="0"/>
              <w:rPr>
                <w:rFonts w:asciiTheme="minorHAnsi" w:eastAsiaTheme="minorEastAsia" w:hAnsiTheme="minorHAnsi" w:cstheme="minorHAnsi"/>
                <w:color w:val="000000" w:themeColor="text1"/>
                <w:sz w:val="22"/>
              </w:rPr>
            </w:pPr>
            <w:r w:rsidRPr="00E20AC5">
              <w:rPr>
                <w:rFonts w:asciiTheme="minorHAnsi" w:eastAsiaTheme="minorEastAsia" w:hAnsiTheme="minorHAnsi" w:cstheme="minorHAnsi"/>
                <w:color w:val="000000" w:themeColor="text1"/>
                <w:sz w:val="22"/>
              </w:rPr>
              <w:t xml:space="preserve">  MCN Set 2</w:t>
            </w:r>
          </w:p>
        </w:tc>
        <w:tc>
          <w:tcPr>
            <w:tcW w:w="1444" w:type="dxa"/>
            <w:shd w:val="clear" w:color="auto" w:fill="auto"/>
          </w:tcPr>
          <w:p w14:paraId="76BA521C" w14:textId="45D758ED" w:rsidR="00E20AC5" w:rsidRPr="00E20AC5" w:rsidRDefault="00301A65" w:rsidP="2FCB453B">
            <w:pPr>
              <w:ind w:left="0" w:firstLine="0"/>
              <w:rPr>
                <w:rFonts w:asciiTheme="minorHAnsi" w:eastAsiaTheme="minorEastAsia" w:hAnsiTheme="minorHAnsi"/>
                <w:color w:val="000000" w:themeColor="text1"/>
                <w:sz w:val="22"/>
              </w:rPr>
            </w:pPr>
            <w:r>
              <w:rPr>
                <w:rFonts w:asciiTheme="minorHAnsi" w:eastAsiaTheme="minorEastAsia" w:hAnsiTheme="minorHAnsi"/>
                <w:color w:val="000000" w:themeColor="text1"/>
                <w:sz w:val="22"/>
              </w:rPr>
              <w:t>10/9</w:t>
            </w:r>
          </w:p>
        </w:tc>
        <w:tc>
          <w:tcPr>
            <w:tcW w:w="5576" w:type="dxa"/>
          </w:tcPr>
          <w:p w14:paraId="64ECE61E" w14:textId="77777777" w:rsidR="00E20AC5" w:rsidRPr="00E20AC5" w:rsidRDefault="00E20AC5" w:rsidP="00E20AC5">
            <w:pPr>
              <w:ind w:left="0" w:firstLine="0"/>
              <w:rPr>
                <w:rFonts w:asciiTheme="minorHAnsi" w:eastAsiaTheme="minorEastAsia" w:hAnsiTheme="minorHAnsi" w:cstheme="minorHAnsi"/>
                <w:color w:val="000000" w:themeColor="text1"/>
                <w:sz w:val="22"/>
              </w:rPr>
            </w:pPr>
            <w:r w:rsidRPr="00E20AC5">
              <w:rPr>
                <w:rFonts w:asciiTheme="minorHAnsi" w:eastAsiaTheme="minorEastAsia" w:hAnsiTheme="minorHAnsi" w:cstheme="minorHAnsi"/>
                <w:color w:val="000000" w:themeColor="text1"/>
                <w:sz w:val="22"/>
              </w:rPr>
              <w:t>Behavior, Cognition, Fluency</w:t>
            </w:r>
          </w:p>
        </w:tc>
      </w:tr>
      <w:tr w:rsidR="00E20AC5" w:rsidRPr="00E20AC5" w14:paraId="2A82FD30" w14:textId="77777777" w:rsidTr="2FCB453B">
        <w:tc>
          <w:tcPr>
            <w:tcW w:w="2340" w:type="dxa"/>
          </w:tcPr>
          <w:p w14:paraId="462E7A77" w14:textId="77777777" w:rsidR="00E20AC5" w:rsidRPr="00E20AC5" w:rsidRDefault="00E20AC5" w:rsidP="00E20AC5">
            <w:pPr>
              <w:ind w:left="0" w:firstLine="0"/>
              <w:rPr>
                <w:rFonts w:asciiTheme="minorHAnsi" w:eastAsiaTheme="minorEastAsia" w:hAnsiTheme="minorHAnsi" w:cstheme="minorHAnsi"/>
                <w:color w:val="000000" w:themeColor="text1"/>
                <w:sz w:val="22"/>
              </w:rPr>
            </w:pPr>
            <w:r w:rsidRPr="00E20AC5">
              <w:rPr>
                <w:rFonts w:asciiTheme="minorHAnsi" w:eastAsiaTheme="minorEastAsia" w:hAnsiTheme="minorHAnsi" w:cstheme="minorHAnsi"/>
                <w:color w:val="000000" w:themeColor="text1"/>
                <w:sz w:val="22"/>
              </w:rPr>
              <w:t xml:space="preserve">  MCN Set 3</w:t>
            </w:r>
          </w:p>
        </w:tc>
        <w:tc>
          <w:tcPr>
            <w:tcW w:w="1444" w:type="dxa"/>
            <w:shd w:val="clear" w:color="auto" w:fill="auto"/>
          </w:tcPr>
          <w:p w14:paraId="001CF130" w14:textId="32494C7A" w:rsidR="00E20AC5" w:rsidRPr="00E20AC5" w:rsidRDefault="00301A65" w:rsidP="2FCB453B">
            <w:pPr>
              <w:ind w:left="0" w:firstLine="0"/>
              <w:rPr>
                <w:rFonts w:asciiTheme="minorHAnsi" w:eastAsiaTheme="minorEastAsia" w:hAnsiTheme="minorHAnsi"/>
                <w:color w:val="000000" w:themeColor="text1"/>
                <w:sz w:val="22"/>
              </w:rPr>
            </w:pPr>
            <w:r>
              <w:rPr>
                <w:rFonts w:asciiTheme="minorHAnsi" w:eastAsiaTheme="minorEastAsia" w:hAnsiTheme="minorHAnsi"/>
                <w:color w:val="000000" w:themeColor="text1"/>
                <w:sz w:val="22"/>
              </w:rPr>
              <w:t>11/6</w:t>
            </w:r>
          </w:p>
        </w:tc>
        <w:tc>
          <w:tcPr>
            <w:tcW w:w="5576" w:type="dxa"/>
          </w:tcPr>
          <w:p w14:paraId="715D7CA0" w14:textId="77777777" w:rsidR="00E20AC5" w:rsidRPr="00E20AC5" w:rsidRDefault="00E20AC5" w:rsidP="00E20AC5">
            <w:pPr>
              <w:ind w:left="0" w:firstLine="0"/>
              <w:rPr>
                <w:rFonts w:asciiTheme="minorHAnsi" w:eastAsiaTheme="minorEastAsia" w:hAnsiTheme="minorHAnsi" w:cstheme="minorHAnsi"/>
                <w:color w:val="000000" w:themeColor="text1"/>
                <w:sz w:val="22"/>
              </w:rPr>
            </w:pPr>
            <w:r w:rsidRPr="00E20AC5">
              <w:rPr>
                <w:rFonts w:asciiTheme="minorHAnsi" w:eastAsiaTheme="minorEastAsia" w:hAnsiTheme="minorHAnsi" w:cstheme="minorHAnsi"/>
                <w:color w:val="000000" w:themeColor="text1"/>
                <w:sz w:val="22"/>
              </w:rPr>
              <w:t>Language, Motor Speech</w:t>
            </w:r>
          </w:p>
        </w:tc>
      </w:tr>
    </w:tbl>
    <w:p w14:paraId="59609016" w14:textId="269AD408" w:rsidR="00E20AC5" w:rsidRDefault="00E20AC5" w:rsidP="00E20AC5">
      <w:pPr>
        <w:spacing w:after="0" w:line="240" w:lineRule="auto"/>
        <w:rPr>
          <w:rFonts w:eastAsiaTheme="minorEastAsia" w:cstheme="minorHAnsi"/>
          <w:color w:val="000000" w:themeColor="text1"/>
        </w:rPr>
      </w:pPr>
    </w:p>
    <w:p w14:paraId="0511DE88" w14:textId="77777777" w:rsidR="00E20AC5" w:rsidRPr="00E20AC5" w:rsidRDefault="00E20AC5" w:rsidP="00E20AC5">
      <w:pPr>
        <w:spacing w:after="0" w:line="240" w:lineRule="auto"/>
        <w:rPr>
          <w:rFonts w:eastAsiaTheme="minorEastAsia" w:cstheme="minorHAnsi"/>
          <w:color w:val="000000" w:themeColor="text1"/>
        </w:rPr>
      </w:pPr>
      <w:r w:rsidRPr="00E20AC5">
        <w:rPr>
          <w:rFonts w:eastAsiaTheme="minorEastAsia" w:cstheme="minorHAnsi"/>
          <w:color w:val="000000" w:themeColor="text1"/>
        </w:rPr>
        <w:t>Face to Face Observation schedule:</w:t>
      </w:r>
    </w:p>
    <w:tbl>
      <w:tblPr>
        <w:tblStyle w:val="TableGrid"/>
        <w:tblW w:w="0" w:type="auto"/>
        <w:tblInd w:w="-5" w:type="dxa"/>
        <w:tblLook w:val="04A0" w:firstRow="1" w:lastRow="0" w:firstColumn="1" w:lastColumn="0" w:noHBand="0" w:noVBand="1"/>
      </w:tblPr>
      <w:tblGrid>
        <w:gridCol w:w="2340"/>
        <w:gridCol w:w="1444"/>
        <w:gridCol w:w="5666"/>
      </w:tblGrid>
      <w:tr w:rsidR="00E20AC5" w:rsidRPr="00E20AC5" w14:paraId="656D167E" w14:textId="77777777" w:rsidTr="006B2309">
        <w:tc>
          <w:tcPr>
            <w:tcW w:w="2340" w:type="dxa"/>
            <w:shd w:val="clear" w:color="auto" w:fill="D9D9D9" w:themeFill="background1" w:themeFillShade="D9"/>
          </w:tcPr>
          <w:p w14:paraId="1992C274" w14:textId="77777777" w:rsidR="00E20AC5" w:rsidRPr="00E20AC5" w:rsidRDefault="00E20AC5" w:rsidP="00E20AC5">
            <w:pPr>
              <w:ind w:left="0" w:firstLine="0"/>
              <w:rPr>
                <w:rFonts w:asciiTheme="minorHAnsi" w:eastAsiaTheme="minorEastAsia" w:hAnsiTheme="minorHAnsi" w:cstheme="minorHAnsi"/>
                <w:b/>
                <w:color w:val="000000" w:themeColor="text1"/>
                <w:sz w:val="22"/>
              </w:rPr>
            </w:pPr>
          </w:p>
        </w:tc>
        <w:tc>
          <w:tcPr>
            <w:tcW w:w="1444" w:type="dxa"/>
            <w:shd w:val="clear" w:color="auto" w:fill="D9D9D9" w:themeFill="background1" w:themeFillShade="D9"/>
          </w:tcPr>
          <w:p w14:paraId="2E3A94B7" w14:textId="77777777" w:rsidR="00E20AC5" w:rsidRPr="00E20AC5" w:rsidRDefault="00E20AC5" w:rsidP="00E20AC5">
            <w:pPr>
              <w:ind w:left="0" w:firstLine="0"/>
              <w:rPr>
                <w:rFonts w:asciiTheme="minorHAnsi" w:eastAsiaTheme="minorEastAsia" w:hAnsiTheme="minorHAnsi" w:cstheme="minorHAnsi"/>
                <w:b/>
                <w:color w:val="000000" w:themeColor="text1"/>
                <w:sz w:val="22"/>
              </w:rPr>
            </w:pPr>
            <w:r w:rsidRPr="00E20AC5">
              <w:rPr>
                <w:rFonts w:asciiTheme="minorHAnsi" w:eastAsiaTheme="minorEastAsia" w:hAnsiTheme="minorHAnsi" w:cstheme="minorHAnsi"/>
                <w:b/>
                <w:color w:val="000000" w:themeColor="text1"/>
                <w:sz w:val="22"/>
              </w:rPr>
              <w:t>Due</w:t>
            </w:r>
          </w:p>
        </w:tc>
        <w:tc>
          <w:tcPr>
            <w:tcW w:w="5666" w:type="dxa"/>
            <w:shd w:val="clear" w:color="auto" w:fill="D9D9D9" w:themeFill="background1" w:themeFillShade="D9"/>
          </w:tcPr>
          <w:p w14:paraId="1867E947" w14:textId="77777777" w:rsidR="00E20AC5" w:rsidRPr="00E20AC5" w:rsidRDefault="00E20AC5" w:rsidP="00E20AC5">
            <w:pPr>
              <w:ind w:left="0" w:firstLine="0"/>
              <w:rPr>
                <w:rFonts w:asciiTheme="minorHAnsi" w:eastAsiaTheme="minorEastAsia" w:hAnsiTheme="minorHAnsi" w:cstheme="minorHAnsi"/>
                <w:b/>
                <w:color w:val="000000" w:themeColor="text1"/>
                <w:sz w:val="22"/>
              </w:rPr>
            </w:pPr>
            <w:r w:rsidRPr="00E20AC5">
              <w:rPr>
                <w:rFonts w:asciiTheme="minorHAnsi" w:eastAsiaTheme="minorEastAsia" w:hAnsiTheme="minorHAnsi" w:cstheme="minorHAnsi"/>
                <w:b/>
                <w:color w:val="000000" w:themeColor="text1"/>
                <w:sz w:val="22"/>
              </w:rPr>
              <w:t>Focus</w:t>
            </w:r>
          </w:p>
        </w:tc>
      </w:tr>
      <w:tr w:rsidR="00E20AC5" w:rsidRPr="00E20AC5" w14:paraId="7AD4792D" w14:textId="77777777" w:rsidTr="006B2309">
        <w:tc>
          <w:tcPr>
            <w:tcW w:w="2340" w:type="dxa"/>
          </w:tcPr>
          <w:p w14:paraId="2504C77A" w14:textId="77777777" w:rsidR="00E20AC5" w:rsidRPr="00E20AC5" w:rsidRDefault="00E20AC5" w:rsidP="00E20AC5">
            <w:pPr>
              <w:ind w:left="0" w:firstLine="0"/>
              <w:rPr>
                <w:rFonts w:asciiTheme="minorHAnsi" w:eastAsiaTheme="minorEastAsia" w:hAnsiTheme="minorHAnsi" w:cstheme="minorHAnsi"/>
                <w:color w:val="000000" w:themeColor="text1"/>
                <w:sz w:val="22"/>
              </w:rPr>
            </w:pPr>
            <w:r w:rsidRPr="00E20AC5">
              <w:rPr>
                <w:rFonts w:asciiTheme="minorHAnsi" w:eastAsiaTheme="minorEastAsia" w:hAnsiTheme="minorHAnsi" w:cstheme="minorHAnsi"/>
                <w:color w:val="000000" w:themeColor="text1"/>
                <w:sz w:val="22"/>
              </w:rPr>
              <w:t xml:space="preserve">  1</w:t>
            </w:r>
          </w:p>
        </w:tc>
        <w:tc>
          <w:tcPr>
            <w:tcW w:w="1444" w:type="dxa"/>
          </w:tcPr>
          <w:p w14:paraId="436555C8" w14:textId="77777777" w:rsidR="00E20AC5" w:rsidRPr="00E20AC5" w:rsidRDefault="00E20AC5" w:rsidP="00E20AC5">
            <w:pPr>
              <w:ind w:left="0" w:firstLine="0"/>
              <w:rPr>
                <w:rFonts w:asciiTheme="minorHAnsi" w:eastAsiaTheme="minorEastAsia" w:hAnsiTheme="minorHAnsi" w:cstheme="minorHAnsi"/>
                <w:color w:val="000000" w:themeColor="text1"/>
                <w:sz w:val="22"/>
              </w:rPr>
            </w:pPr>
            <w:r w:rsidRPr="00E20AC5">
              <w:rPr>
                <w:rFonts w:asciiTheme="minorHAnsi" w:eastAsiaTheme="minorEastAsia" w:hAnsiTheme="minorHAnsi" w:cstheme="minorHAnsi"/>
                <w:color w:val="000000" w:themeColor="text1"/>
                <w:sz w:val="22"/>
              </w:rPr>
              <w:t>TBD</w:t>
            </w:r>
          </w:p>
        </w:tc>
        <w:tc>
          <w:tcPr>
            <w:tcW w:w="5666" w:type="dxa"/>
          </w:tcPr>
          <w:p w14:paraId="2198B7EB" w14:textId="22D028C3" w:rsidR="00E20AC5" w:rsidRPr="00E20AC5" w:rsidRDefault="00E20AC5" w:rsidP="00E20AC5">
            <w:pPr>
              <w:ind w:left="0" w:firstLine="0"/>
              <w:rPr>
                <w:rFonts w:asciiTheme="minorHAnsi" w:eastAsiaTheme="minorEastAsia" w:hAnsiTheme="minorHAnsi" w:cstheme="minorHAnsi"/>
                <w:color w:val="000000" w:themeColor="text1"/>
                <w:sz w:val="22"/>
              </w:rPr>
            </w:pPr>
            <w:r w:rsidRPr="00E20AC5">
              <w:rPr>
                <w:rFonts w:asciiTheme="minorHAnsi" w:eastAsiaTheme="minorEastAsia" w:hAnsiTheme="minorHAnsi" w:cstheme="minorHAnsi"/>
                <w:color w:val="000000" w:themeColor="text1"/>
                <w:sz w:val="22"/>
              </w:rPr>
              <w:t>Intervention Considerations</w:t>
            </w:r>
          </w:p>
        </w:tc>
      </w:tr>
      <w:tr w:rsidR="00E20AC5" w:rsidRPr="00E20AC5" w14:paraId="0A6ED136" w14:textId="77777777" w:rsidTr="006B2309">
        <w:tc>
          <w:tcPr>
            <w:tcW w:w="2340" w:type="dxa"/>
          </w:tcPr>
          <w:p w14:paraId="4439A623" w14:textId="77777777" w:rsidR="00E20AC5" w:rsidRPr="00E20AC5" w:rsidRDefault="00E20AC5" w:rsidP="00E20AC5">
            <w:pPr>
              <w:ind w:left="0" w:firstLine="0"/>
              <w:rPr>
                <w:rFonts w:asciiTheme="minorHAnsi" w:eastAsiaTheme="minorEastAsia" w:hAnsiTheme="minorHAnsi" w:cstheme="minorHAnsi"/>
                <w:color w:val="000000" w:themeColor="text1"/>
                <w:sz w:val="22"/>
              </w:rPr>
            </w:pPr>
            <w:r w:rsidRPr="00E20AC5">
              <w:rPr>
                <w:rFonts w:asciiTheme="minorHAnsi" w:eastAsiaTheme="minorEastAsia" w:hAnsiTheme="minorHAnsi" w:cstheme="minorHAnsi"/>
                <w:color w:val="000000" w:themeColor="text1"/>
                <w:sz w:val="22"/>
              </w:rPr>
              <w:t xml:space="preserve">  2</w:t>
            </w:r>
          </w:p>
        </w:tc>
        <w:tc>
          <w:tcPr>
            <w:tcW w:w="1444" w:type="dxa"/>
          </w:tcPr>
          <w:p w14:paraId="72A7710B" w14:textId="77777777" w:rsidR="00E20AC5" w:rsidRPr="00E20AC5" w:rsidRDefault="00E20AC5" w:rsidP="00E20AC5">
            <w:pPr>
              <w:ind w:left="0" w:firstLine="0"/>
              <w:rPr>
                <w:rFonts w:asciiTheme="minorHAnsi" w:eastAsiaTheme="minorEastAsia" w:hAnsiTheme="minorHAnsi" w:cstheme="minorHAnsi"/>
                <w:color w:val="000000" w:themeColor="text1"/>
                <w:sz w:val="22"/>
              </w:rPr>
            </w:pPr>
            <w:r w:rsidRPr="00E20AC5">
              <w:rPr>
                <w:rFonts w:asciiTheme="minorHAnsi" w:eastAsiaTheme="minorEastAsia" w:hAnsiTheme="minorHAnsi" w:cstheme="minorHAnsi"/>
                <w:color w:val="000000" w:themeColor="text1"/>
                <w:sz w:val="22"/>
              </w:rPr>
              <w:t>TBD</w:t>
            </w:r>
          </w:p>
        </w:tc>
        <w:tc>
          <w:tcPr>
            <w:tcW w:w="5666" w:type="dxa"/>
          </w:tcPr>
          <w:p w14:paraId="1CA89528" w14:textId="77777777" w:rsidR="00E20AC5" w:rsidRPr="00E20AC5" w:rsidRDefault="00E20AC5" w:rsidP="00E20AC5">
            <w:pPr>
              <w:ind w:left="0" w:firstLine="0"/>
              <w:rPr>
                <w:rFonts w:asciiTheme="minorHAnsi" w:eastAsiaTheme="minorEastAsia" w:hAnsiTheme="minorHAnsi" w:cstheme="minorHAnsi"/>
                <w:color w:val="000000" w:themeColor="text1"/>
                <w:sz w:val="22"/>
              </w:rPr>
            </w:pPr>
            <w:r w:rsidRPr="00E20AC5">
              <w:rPr>
                <w:rFonts w:asciiTheme="minorHAnsi" w:eastAsiaTheme="minorEastAsia" w:hAnsiTheme="minorHAnsi" w:cstheme="minorHAnsi"/>
                <w:color w:val="000000" w:themeColor="text1"/>
                <w:sz w:val="22"/>
              </w:rPr>
              <w:t>Intervention Considerations</w:t>
            </w:r>
          </w:p>
        </w:tc>
      </w:tr>
      <w:tr w:rsidR="00571A10" w:rsidRPr="00E20AC5" w14:paraId="6D7E5A8B" w14:textId="77777777" w:rsidTr="006B2309">
        <w:tc>
          <w:tcPr>
            <w:tcW w:w="2340" w:type="dxa"/>
          </w:tcPr>
          <w:p w14:paraId="44D28745" w14:textId="79684D5F" w:rsidR="00571A10" w:rsidRPr="00E20AC5" w:rsidRDefault="00571A10" w:rsidP="00571A10">
            <w:pPr>
              <w:ind w:left="0" w:firstLine="0"/>
              <w:rPr>
                <w:rFonts w:eastAsiaTheme="minorEastAsia" w:cstheme="minorHAnsi"/>
                <w:color w:val="000000" w:themeColor="text1"/>
              </w:rPr>
            </w:pPr>
            <w:r w:rsidRPr="00E20AC5">
              <w:rPr>
                <w:rFonts w:asciiTheme="minorHAnsi" w:eastAsiaTheme="minorEastAsia" w:hAnsiTheme="minorHAnsi" w:cstheme="minorHAnsi"/>
                <w:color w:val="000000" w:themeColor="text1"/>
                <w:sz w:val="22"/>
              </w:rPr>
              <w:t xml:space="preserve"> </w:t>
            </w:r>
            <w:r>
              <w:rPr>
                <w:rFonts w:asciiTheme="minorHAnsi" w:eastAsiaTheme="minorEastAsia" w:hAnsiTheme="minorHAnsi" w:cstheme="minorHAnsi"/>
                <w:color w:val="000000" w:themeColor="text1"/>
                <w:sz w:val="22"/>
              </w:rPr>
              <w:t xml:space="preserve"> 3 (if possible)</w:t>
            </w:r>
          </w:p>
        </w:tc>
        <w:tc>
          <w:tcPr>
            <w:tcW w:w="1444" w:type="dxa"/>
          </w:tcPr>
          <w:p w14:paraId="5B9C3A2E" w14:textId="21E1AEE8" w:rsidR="00571A10" w:rsidRPr="00E20AC5" w:rsidRDefault="00571A10" w:rsidP="00571A10">
            <w:pPr>
              <w:ind w:left="0" w:firstLine="0"/>
              <w:rPr>
                <w:rFonts w:eastAsiaTheme="minorEastAsia" w:cstheme="minorHAnsi"/>
                <w:color w:val="000000" w:themeColor="text1"/>
              </w:rPr>
            </w:pPr>
            <w:r w:rsidRPr="00E20AC5">
              <w:rPr>
                <w:rFonts w:asciiTheme="minorHAnsi" w:eastAsiaTheme="minorEastAsia" w:hAnsiTheme="minorHAnsi" w:cstheme="minorHAnsi"/>
                <w:color w:val="000000" w:themeColor="text1"/>
                <w:sz w:val="22"/>
              </w:rPr>
              <w:t>TBD</w:t>
            </w:r>
          </w:p>
        </w:tc>
        <w:tc>
          <w:tcPr>
            <w:tcW w:w="5666" w:type="dxa"/>
          </w:tcPr>
          <w:p w14:paraId="1370E7EE" w14:textId="69FFB1CD" w:rsidR="00571A10" w:rsidRPr="00E20AC5" w:rsidRDefault="00571A10" w:rsidP="00571A10">
            <w:pPr>
              <w:ind w:left="0" w:firstLine="0"/>
              <w:rPr>
                <w:rFonts w:eastAsiaTheme="minorEastAsia" w:cstheme="minorHAnsi"/>
                <w:color w:val="000000" w:themeColor="text1"/>
              </w:rPr>
            </w:pPr>
            <w:r w:rsidRPr="00E20AC5">
              <w:rPr>
                <w:rFonts w:asciiTheme="minorHAnsi" w:eastAsiaTheme="minorEastAsia" w:hAnsiTheme="minorHAnsi" w:cstheme="minorHAnsi"/>
                <w:color w:val="000000" w:themeColor="text1"/>
                <w:sz w:val="22"/>
              </w:rPr>
              <w:t>Intervention Considerations</w:t>
            </w:r>
          </w:p>
        </w:tc>
      </w:tr>
    </w:tbl>
    <w:p w14:paraId="0CB0801B" w14:textId="77777777" w:rsidR="00E20AC5" w:rsidRPr="00E20AC5" w:rsidRDefault="00E20AC5" w:rsidP="00E20AC5">
      <w:pPr>
        <w:spacing w:after="0" w:line="240" w:lineRule="auto"/>
        <w:rPr>
          <w:rFonts w:eastAsiaTheme="minorEastAsia" w:cstheme="minorHAnsi"/>
          <w:color w:val="000000" w:themeColor="text1"/>
        </w:rPr>
      </w:pPr>
      <w:r w:rsidRPr="00E20AC5">
        <w:rPr>
          <w:rFonts w:eastAsiaTheme="minorEastAsia" w:cstheme="minorHAnsi"/>
          <w:color w:val="000000" w:themeColor="text1"/>
        </w:rPr>
        <w:t>**see Canvas for deadline</w:t>
      </w:r>
    </w:p>
    <w:p w14:paraId="0370C1A8" w14:textId="77777777" w:rsidR="00E20AC5" w:rsidRDefault="00E20AC5" w:rsidP="00162DBA">
      <w:pPr>
        <w:spacing w:after="0" w:line="240" w:lineRule="auto"/>
        <w:rPr>
          <w:rFonts w:eastAsiaTheme="minorEastAsia" w:cstheme="minorHAnsi"/>
          <w:color w:val="000000" w:themeColor="text1"/>
        </w:rPr>
      </w:pPr>
    </w:p>
    <w:p w14:paraId="5ECEB909" w14:textId="77777777" w:rsidR="00E20AC5" w:rsidRPr="00E20AC5" w:rsidRDefault="00E20AC5" w:rsidP="00E20AC5">
      <w:pPr>
        <w:spacing w:after="0" w:line="240" w:lineRule="auto"/>
        <w:rPr>
          <w:rFonts w:eastAsiaTheme="minorEastAsia" w:cstheme="minorHAnsi"/>
          <w:b/>
          <w:color w:val="000000" w:themeColor="text1"/>
        </w:rPr>
      </w:pPr>
      <w:r w:rsidRPr="00E20AC5">
        <w:rPr>
          <w:rFonts w:eastAsiaTheme="minorEastAsia" w:cstheme="minorHAnsi"/>
          <w:b/>
          <w:color w:val="000000" w:themeColor="text1"/>
        </w:rPr>
        <w:t>Tracking of Hours:</w:t>
      </w:r>
    </w:p>
    <w:p w14:paraId="3B9D8482" w14:textId="03653AD2" w:rsidR="00E20AC5" w:rsidRDefault="00E20AC5" w:rsidP="0C54A314">
      <w:pPr>
        <w:spacing w:after="0" w:line="240" w:lineRule="auto"/>
        <w:rPr>
          <w:rFonts w:eastAsiaTheme="minorEastAsia"/>
          <w:color w:val="000000" w:themeColor="text1"/>
        </w:rPr>
      </w:pPr>
      <w:r w:rsidRPr="0C54A314">
        <w:rPr>
          <w:rFonts w:eastAsiaTheme="minorEastAsia"/>
          <w:color w:val="000000" w:themeColor="text1"/>
        </w:rPr>
        <w:t>All observation hours will be tracked through CALIPSO</w:t>
      </w:r>
      <w:r w:rsidR="4AF7F788" w:rsidRPr="0C54A314">
        <w:rPr>
          <w:rFonts w:eastAsiaTheme="minorEastAsia"/>
          <w:color w:val="000000" w:themeColor="text1"/>
        </w:rPr>
        <w:t xml:space="preserve">. </w:t>
      </w:r>
      <w:r w:rsidRPr="0C54A314">
        <w:rPr>
          <w:rFonts w:eastAsiaTheme="minorEastAsia"/>
          <w:color w:val="000000" w:themeColor="text1"/>
        </w:rPr>
        <w:t>CALIPSO is a web-based application used by speech-language pathology and audiology programs across the nation</w:t>
      </w:r>
      <w:r w:rsidR="607B42CF" w:rsidRPr="0C54A314">
        <w:rPr>
          <w:rFonts w:eastAsiaTheme="minorEastAsia"/>
          <w:color w:val="000000" w:themeColor="text1"/>
        </w:rPr>
        <w:t xml:space="preserve">. </w:t>
      </w:r>
      <w:r w:rsidRPr="0C54A314">
        <w:rPr>
          <w:rFonts w:eastAsiaTheme="minorEastAsia"/>
          <w:color w:val="000000" w:themeColor="text1"/>
        </w:rPr>
        <w:t>This computer program tracks both observation hours and clinical experience hours</w:t>
      </w:r>
      <w:r w:rsidR="5FCC1580" w:rsidRPr="0C54A314">
        <w:rPr>
          <w:rFonts w:eastAsiaTheme="minorEastAsia"/>
          <w:color w:val="000000" w:themeColor="text1"/>
        </w:rPr>
        <w:t xml:space="preserve">. </w:t>
      </w:r>
      <w:r w:rsidR="77B632AD" w:rsidRPr="0C54A314">
        <w:rPr>
          <w:rFonts w:eastAsiaTheme="minorEastAsia"/>
          <w:color w:val="000000" w:themeColor="text1"/>
        </w:rPr>
        <w:t>This program is designed for a student to keep up with their own observation and clinical treatment hours and use them as needed</w:t>
      </w:r>
      <w:r w:rsidR="61CABD4A" w:rsidRPr="0C54A314">
        <w:rPr>
          <w:rFonts w:eastAsiaTheme="minorEastAsia"/>
          <w:color w:val="000000" w:themeColor="text1"/>
        </w:rPr>
        <w:t xml:space="preserve">. </w:t>
      </w:r>
      <w:r w:rsidRPr="0C54A314">
        <w:rPr>
          <w:rFonts w:eastAsiaTheme="minorEastAsia"/>
          <w:color w:val="000000" w:themeColor="text1"/>
        </w:rPr>
        <w:t xml:space="preserve">This program is designed so that the hours earned can be easily approved by professors and/or supervisors during undergraduate and graduate coursework. </w:t>
      </w:r>
    </w:p>
    <w:p w14:paraId="46446B5F" w14:textId="77777777" w:rsidR="006B2309" w:rsidRPr="00E20AC5" w:rsidRDefault="006B2309" w:rsidP="00E20AC5">
      <w:pPr>
        <w:spacing w:after="0" w:line="240" w:lineRule="auto"/>
        <w:rPr>
          <w:rFonts w:eastAsiaTheme="minorEastAsia" w:cstheme="minorHAnsi"/>
          <w:color w:val="000000" w:themeColor="text1"/>
        </w:rPr>
      </w:pPr>
    </w:p>
    <w:p w14:paraId="24F13AD5" w14:textId="2E969605" w:rsidR="00E20AC5" w:rsidRDefault="6053F749" w:rsidP="0C54A314">
      <w:pPr>
        <w:spacing w:after="0" w:line="240" w:lineRule="auto"/>
        <w:rPr>
          <w:rFonts w:eastAsiaTheme="minorEastAsia"/>
          <w:color w:val="000000" w:themeColor="text1"/>
        </w:rPr>
      </w:pPr>
      <w:r w:rsidRPr="0C54A314">
        <w:rPr>
          <w:rFonts w:eastAsiaTheme="minorEastAsia"/>
          <w:color w:val="000000" w:themeColor="text1"/>
        </w:rPr>
        <w:t>Students must log observation hours for this course through CALIPSO for the instructor to approve.</w:t>
      </w:r>
      <w:r w:rsidR="424FE295" w:rsidRPr="0C54A314">
        <w:rPr>
          <w:rFonts w:eastAsiaTheme="minorEastAsia"/>
          <w:color w:val="000000" w:themeColor="text1"/>
        </w:rPr>
        <w:t xml:space="preserve"> Your instructor will track the number of hours each student earned and will provide a log of those hours at the end of the semester for hours to be submitted correctly</w:t>
      </w:r>
      <w:r w:rsidR="46AC8E39" w:rsidRPr="0C54A314">
        <w:rPr>
          <w:rFonts w:eastAsiaTheme="minorEastAsia"/>
          <w:color w:val="000000" w:themeColor="text1"/>
        </w:rPr>
        <w:t xml:space="preserve">. </w:t>
      </w:r>
      <w:r w:rsidR="424FE295" w:rsidRPr="0C54A314">
        <w:rPr>
          <w:rFonts w:eastAsiaTheme="minorEastAsia"/>
          <w:color w:val="000000" w:themeColor="text1"/>
        </w:rPr>
        <w:t xml:space="preserve">Students will need to submit observation hours </w:t>
      </w:r>
      <w:r w:rsidR="424FE295" w:rsidRPr="0C54A314">
        <w:rPr>
          <w:rFonts w:eastAsiaTheme="minorEastAsia"/>
          <w:b/>
          <w:bCs/>
          <w:color w:val="000000" w:themeColor="text1"/>
        </w:rPr>
        <w:t xml:space="preserve">no later than </w:t>
      </w:r>
      <w:r w:rsidR="001D1CD7">
        <w:rPr>
          <w:rFonts w:eastAsiaTheme="minorEastAsia"/>
          <w:b/>
          <w:bCs/>
          <w:color w:val="000000" w:themeColor="text1"/>
        </w:rPr>
        <w:t>December 9</w:t>
      </w:r>
      <w:r w:rsidR="002C2067">
        <w:rPr>
          <w:rFonts w:eastAsiaTheme="minorEastAsia"/>
          <w:b/>
          <w:bCs/>
          <w:color w:val="000000" w:themeColor="text1"/>
        </w:rPr>
        <w:t>th</w:t>
      </w:r>
      <w:r w:rsidR="168CDE6E" w:rsidRPr="0C54A314">
        <w:rPr>
          <w:rFonts w:eastAsiaTheme="minorEastAsia"/>
          <w:b/>
          <w:bCs/>
          <w:color w:val="000000" w:themeColor="text1"/>
        </w:rPr>
        <w:t>.</w:t>
      </w:r>
      <w:r w:rsidR="424FE295" w:rsidRPr="0C54A314">
        <w:rPr>
          <w:rFonts w:eastAsiaTheme="minorEastAsia"/>
          <w:color w:val="000000" w:themeColor="text1"/>
        </w:rPr>
        <w:t xml:space="preserve"> The hours will then be approved at the end of the </w:t>
      </w:r>
      <w:r w:rsidR="001D3F01" w:rsidRPr="0C54A314">
        <w:rPr>
          <w:rFonts w:eastAsiaTheme="minorEastAsia"/>
          <w:color w:val="000000" w:themeColor="text1"/>
        </w:rPr>
        <w:t>semester,</w:t>
      </w:r>
      <w:r w:rsidR="424FE295" w:rsidRPr="0C54A314">
        <w:rPr>
          <w:rFonts w:eastAsiaTheme="minorEastAsia"/>
          <w:color w:val="000000" w:themeColor="text1"/>
        </w:rPr>
        <w:t xml:space="preserve"> which may be after the last day of class</w:t>
      </w:r>
      <w:r w:rsidR="76615B12" w:rsidRPr="0C54A314">
        <w:rPr>
          <w:rFonts w:eastAsiaTheme="minorEastAsia"/>
          <w:color w:val="000000" w:themeColor="text1"/>
        </w:rPr>
        <w:t xml:space="preserve">. </w:t>
      </w:r>
      <w:r w:rsidR="424FE295" w:rsidRPr="0C54A314">
        <w:rPr>
          <w:rFonts w:eastAsiaTheme="minorEastAsia"/>
          <w:color w:val="000000" w:themeColor="text1"/>
        </w:rPr>
        <w:t xml:space="preserve">Hours will only be approved in the </w:t>
      </w:r>
      <w:r w:rsidR="001D3F01" w:rsidRPr="0C54A314">
        <w:rPr>
          <w:rFonts w:eastAsiaTheme="minorEastAsia"/>
          <w:color w:val="000000" w:themeColor="text1"/>
        </w:rPr>
        <w:t>semester when</w:t>
      </w:r>
      <w:r w:rsidR="424FE295" w:rsidRPr="0C54A314">
        <w:rPr>
          <w:rFonts w:eastAsiaTheme="minorEastAsia"/>
          <w:color w:val="000000" w:themeColor="text1"/>
        </w:rPr>
        <w:t xml:space="preserve"> the course was taken as the hours are not saved in any other format to be reviewed at a different time.</w:t>
      </w:r>
    </w:p>
    <w:p w14:paraId="7EBDFA6A" w14:textId="77777777" w:rsidR="006B2309" w:rsidRPr="00E20AC5" w:rsidRDefault="006B2309" w:rsidP="24C6BF7C">
      <w:pPr>
        <w:spacing w:after="0" w:line="240" w:lineRule="auto"/>
        <w:rPr>
          <w:rFonts w:eastAsiaTheme="minorEastAsia"/>
          <w:color w:val="000000" w:themeColor="text1"/>
        </w:rPr>
      </w:pPr>
    </w:p>
    <w:p w14:paraId="556ABB6B" w14:textId="275D1C20" w:rsidR="00E20AC5" w:rsidRDefault="00E20AC5" w:rsidP="6F42CB17">
      <w:pPr>
        <w:spacing w:after="0" w:line="240" w:lineRule="auto"/>
        <w:rPr>
          <w:rFonts w:eastAsiaTheme="minorEastAsia"/>
          <w:color w:val="000000" w:themeColor="text1"/>
        </w:rPr>
      </w:pPr>
      <w:r w:rsidRPr="6F42CB17">
        <w:rPr>
          <w:rFonts w:eastAsiaTheme="minorEastAsia"/>
          <w:color w:val="000000" w:themeColor="text1"/>
        </w:rPr>
        <w:t xml:space="preserve">As an </w:t>
      </w:r>
      <w:r w:rsidR="723C07DE" w:rsidRPr="6F42CB17">
        <w:rPr>
          <w:rFonts w:eastAsiaTheme="minorEastAsia"/>
          <w:color w:val="000000" w:themeColor="text1"/>
        </w:rPr>
        <w:t>ASLP (Audiology &amp; Speech Language Pathology)</w:t>
      </w:r>
      <w:r w:rsidRPr="6F42CB17">
        <w:rPr>
          <w:rFonts w:eastAsiaTheme="minorEastAsia"/>
          <w:color w:val="000000" w:themeColor="text1"/>
        </w:rPr>
        <w:t xml:space="preserve"> student at the University of North Texas, you are required to register for an account at CALIPSO via an email invite sent from the ASLP department. This is a one-time sign-up with a one-time fee of $100.00. If you already have a CALIPSO account at </w:t>
      </w:r>
      <w:r w:rsidR="3795A4FC" w:rsidRPr="6F42CB17">
        <w:rPr>
          <w:rFonts w:eastAsiaTheme="minorEastAsia"/>
          <w:color w:val="000000" w:themeColor="text1"/>
        </w:rPr>
        <w:t>UNT (University of North Texas)</w:t>
      </w:r>
      <w:r w:rsidRPr="6F42CB17">
        <w:rPr>
          <w:rFonts w:eastAsiaTheme="minorEastAsia"/>
          <w:color w:val="000000" w:themeColor="text1"/>
        </w:rPr>
        <w:t>, you will not need to sign up again and can continue to use the same account to submit your observation hours each semester for each class that offers observation hours</w:t>
      </w:r>
      <w:r w:rsidR="4541ED98" w:rsidRPr="6F42CB17">
        <w:rPr>
          <w:rFonts w:eastAsiaTheme="minorEastAsia"/>
          <w:color w:val="000000" w:themeColor="text1"/>
        </w:rPr>
        <w:t xml:space="preserve">. </w:t>
      </w:r>
      <w:r w:rsidRPr="6F42CB17">
        <w:rPr>
          <w:rFonts w:eastAsiaTheme="minorEastAsia"/>
          <w:color w:val="000000" w:themeColor="text1"/>
        </w:rPr>
        <w:t>If you have paid this fee and signed up for an account with another/previous class, continue to use the same account, as the hours will accrue.</w:t>
      </w:r>
    </w:p>
    <w:p w14:paraId="068C1749" w14:textId="77777777" w:rsidR="006B2309" w:rsidRPr="00E20AC5" w:rsidRDefault="006B2309" w:rsidP="00E20AC5">
      <w:pPr>
        <w:spacing w:after="0" w:line="240" w:lineRule="auto"/>
        <w:rPr>
          <w:rFonts w:eastAsiaTheme="minorEastAsia" w:cstheme="minorHAnsi"/>
          <w:color w:val="000000" w:themeColor="text1"/>
        </w:rPr>
      </w:pPr>
    </w:p>
    <w:p w14:paraId="7AA4E0FE" w14:textId="58798733" w:rsidR="00E20AC5" w:rsidRDefault="424FE295" w:rsidP="0E8D00B4">
      <w:pPr>
        <w:spacing w:after="0" w:line="240" w:lineRule="auto"/>
        <w:rPr>
          <w:rFonts w:eastAsiaTheme="minorEastAsia"/>
          <w:color w:val="000000" w:themeColor="text1"/>
        </w:rPr>
      </w:pPr>
      <w:r w:rsidRPr="33131B13">
        <w:rPr>
          <w:rFonts w:eastAsiaTheme="minorEastAsia"/>
          <w:color w:val="000000" w:themeColor="text1"/>
        </w:rPr>
        <w:t xml:space="preserve">If you need to set up a new account, </w:t>
      </w:r>
      <w:r w:rsidR="001D3F01" w:rsidRPr="33131B13">
        <w:rPr>
          <w:rFonts w:eastAsiaTheme="minorEastAsia"/>
          <w:color w:val="000000" w:themeColor="text1"/>
        </w:rPr>
        <w:t>submit</w:t>
      </w:r>
      <w:r w:rsidRPr="33131B13">
        <w:rPr>
          <w:rFonts w:eastAsiaTheme="minorEastAsia"/>
          <w:color w:val="000000" w:themeColor="text1"/>
        </w:rPr>
        <w:t xml:space="preserve"> your name and your active current UNT email address to me (</w:t>
      </w:r>
      <w:r w:rsidRPr="33131B13">
        <w:rPr>
          <w:rFonts w:eastAsiaTheme="minorEastAsia"/>
          <w:b/>
          <w:bCs/>
          <w:color w:val="000000" w:themeColor="text1"/>
        </w:rPr>
        <w:t>a form will be sent in the first week of class</w:t>
      </w:r>
      <w:r w:rsidRPr="33131B13">
        <w:rPr>
          <w:rFonts w:eastAsiaTheme="minorEastAsia"/>
          <w:color w:val="000000" w:themeColor="text1"/>
        </w:rPr>
        <w:t>)</w:t>
      </w:r>
      <w:r w:rsidR="6018A428" w:rsidRPr="33131B13">
        <w:rPr>
          <w:rFonts w:eastAsiaTheme="minorEastAsia"/>
          <w:color w:val="000000" w:themeColor="text1"/>
        </w:rPr>
        <w:t xml:space="preserve">. </w:t>
      </w:r>
      <w:r w:rsidRPr="33131B13">
        <w:rPr>
          <w:rFonts w:eastAsiaTheme="minorEastAsia"/>
          <w:color w:val="000000" w:themeColor="text1"/>
        </w:rPr>
        <w:t>This information will then be submitted, and you will receive an invitation to register a new account</w:t>
      </w:r>
      <w:r w:rsidR="4637854F" w:rsidRPr="33131B13">
        <w:rPr>
          <w:rFonts w:eastAsiaTheme="minorEastAsia"/>
          <w:color w:val="000000" w:themeColor="text1"/>
        </w:rPr>
        <w:t xml:space="preserve">. </w:t>
      </w:r>
      <w:r w:rsidR="5C8A1E57" w:rsidRPr="0844D9AA">
        <w:rPr>
          <w:rFonts w:eastAsiaTheme="minorEastAsia"/>
          <w:color w:val="000000" w:themeColor="text1"/>
        </w:rPr>
        <w:t>You cannot regi</w:t>
      </w:r>
      <w:r w:rsidR="5C516CD6" w:rsidRPr="0844D9AA">
        <w:rPr>
          <w:rFonts w:eastAsiaTheme="minorEastAsia"/>
          <w:color w:val="000000" w:themeColor="text1"/>
        </w:rPr>
        <w:t>s</w:t>
      </w:r>
      <w:r w:rsidR="5C8A1E57" w:rsidRPr="0844D9AA">
        <w:rPr>
          <w:rFonts w:eastAsiaTheme="minorEastAsia"/>
          <w:color w:val="000000" w:themeColor="text1"/>
        </w:rPr>
        <w:t>ter</w:t>
      </w:r>
      <w:r w:rsidR="4AFE1DCF" w:rsidRPr="33131B13">
        <w:rPr>
          <w:rFonts w:eastAsiaTheme="minorEastAsia"/>
          <w:color w:val="000000" w:themeColor="text1"/>
        </w:rPr>
        <w:t xml:space="preserve"> until you receive this email because your account must be linked with UNT</w:t>
      </w:r>
      <w:r w:rsidR="5E684CE0" w:rsidRPr="33131B13">
        <w:rPr>
          <w:rFonts w:eastAsiaTheme="minorEastAsia"/>
          <w:color w:val="000000" w:themeColor="text1"/>
        </w:rPr>
        <w:t xml:space="preserve">. </w:t>
      </w:r>
      <w:r w:rsidRPr="33131B13">
        <w:rPr>
          <w:rFonts w:eastAsiaTheme="minorEastAsia"/>
          <w:color w:val="000000" w:themeColor="text1"/>
        </w:rPr>
        <w:t>If you register on your own, your account will be independent, and those hours will not count for UNT</w:t>
      </w:r>
      <w:r w:rsidR="2510DEC8" w:rsidRPr="33131B13">
        <w:rPr>
          <w:rFonts w:eastAsiaTheme="minorEastAsia"/>
          <w:color w:val="000000" w:themeColor="text1"/>
        </w:rPr>
        <w:t xml:space="preserve">. </w:t>
      </w:r>
      <w:r w:rsidRPr="33131B13">
        <w:rPr>
          <w:rFonts w:eastAsiaTheme="minorEastAsia"/>
          <w:color w:val="000000" w:themeColor="text1"/>
        </w:rPr>
        <w:t xml:space="preserve">For further instructions and/or information, contact </w:t>
      </w:r>
      <w:proofErr w:type="gramStart"/>
      <w:r w:rsidR="00A53772">
        <w:rPr>
          <w:rFonts w:eastAsiaTheme="minorEastAsia"/>
          <w:color w:val="000000" w:themeColor="text1"/>
        </w:rPr>
        <w:t>Ms.</w:t>
      </w:r>
      <w:r w:rsidRPr="33131B13">
        <w:rPr>
          <w:rFonts w:eastAsiaTheme="minorEastAsia"/>
          <w:color w:val="000000" w:themeColor="text1"/>
        </w:rPr>
        <w:t>.</w:t>
      </w:r>
      <w:proofErr w:type="gramEnd"/>
      <w:r w:rsidRPr="33131B13">
        <w:rPr>
          <w:rFonts w:eastAsiaTheme="minorEastAsia"/>
          <w:color w:val="000000" w:themeColor="text1"/>
        </w:rPr>
        <w:t xml:space="preserve"> Wingate directly.</w:t>
      </w:r>
    </w:p>
    <w:p w14:paraId="7A2717A3" w14:textId="77777777" w:rsidR="00B87787" w:rsidRDefault="00B87787" w:rsidP="0E8D00B4">
      <w:pPr>
        <w:spacing w:after="0" w:line="240" w:lineRule="auto"/>
        <w:rPr>
          <w:rFonts w:eastAsiaTheme="minorEastAsia"/>
          <w:color w:val="000000" w:themeColor="text1"/>
        </w:rPr>
      </w:pPr>
    </w:p>
    <w:p w14:paraId="6D8A15A7" w14:textId="6DC35A05" w:rsidR="00E20AC5" w:rsidRDefault="699C36DF" w:rsidP="0C54A314">
      <w:pPr>
        <w:pStyle w:val="Heading3"/>
        <w:rPr>
          <w:rFonts w:eastAsiaTheme="minorEastAsia" w:cstheme="minorBidi"/>
        </w:rPr>
      </w:pPr>
      <w:r w:rsidRPr="6F42CB17">
        <w:rPr>
          <w:rFonts w:eastAsiaTheme="minorEastAsia" w:cstheme="minorBidi"/>
          <w:b/>
          <w:bCs/>
          <w:u w:val="single"/>
        </w:rPr>
        <w:t xml:space="preserve">ASLP 4060 Course Outline: The schedule, </w:t>
      </w:r>
      <w:r w:rsidR="1E747839" w:rsidRPr="6F42CB17">
        <w:rPr>
          <w:rFonts w:eastAsiaTheme="minorEastAsia" w:cstheme="minorBidi"/>
          <w:b/>
          <w:bCs/>
          <w:u w:val="single"/>
        </w:rPr>
        <w:t>policies,</w:t>
      </w:r>
      <w:r w:rsidRPr="6F42CB17">
        <w:rPr>
          <w:rFonts w:eastAsiaTheme="minorEastAsia" w:cstheme="minorBidi"/>
          <w:b/>
          <w:bCs/>
          <w:u w:val="single"/>
        </w:rPr>
        <w:t xml:space="preserve"> and assignments below in this course are subject to change at the instructor's discretion</w:t>
      </w:r>
      <w:r w:rsidR="1AE2B5D8" w:rsidRPr="6F42CB17">
        <w:rPr>
          <w:rFonts w:eastAsiaTheme="minorEastAsia" w:cstheme="minorBidi"/>
          <w:b/>
          <w:bCs/>
          <w:u w:val="single"/>
        </w:rPr>
        <w:t xml:space="preserve">. </w:t>
      </w:r>
      <w:r w:rsidR="00E20AC5" w:rsidRPr="6F42CB17">
        <w:rPr>
          <w:rFonts w:eastAsiaTheme="minorEastAsia" w:cstheme="minorBidi"/>
        </w:rPr>
        <w:t xml:space="preserve">Prior notice regarding changes will be communicated. </w:t>
      </w:r>
    </w:p>
    <w:tbl>
      <w:tblPr>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998"/>
        <w:gridCol w:w="2532"/>
        <w:gridCol w:w="2265"/>
        <w:gridCol w:w="2140"/>
        <w:gridCol w:w="1339"/>
      </w:tblGrid>
      <w:tr w:rsidR="00926482" w:rsidRPr="009F1791" w14:paraId="2EE9879D" w14:textId="1E8E2150" w:rsidTr="00926482">
        <w:trPr>
          <w:trHeight w:val="512"/>
        </w:trPr>
        <w:tc>
          <w:tcPr>
            <w:tcW w:w="796" w:type="dxa"/>
            <w:tcBorders>
              <w:top w:val="single" w:sz="4" w:space="0" w:color="auto"/>
              <w:left w:val="single" w:sz="4" w:space="0" w:color="auto"/>
              <w:bottom w:val="single" w:sz="4" w:space="0" w:color="auto"/>
              <w:right w:val="single" w:sz="4" w:space="0" w:color="auto"/>
            </w:tcBorders>
          </w:tcPr>
          <w:p w14:paraId="4CA88840" w14:textId="5058D2DA" w:rsidR="00926482" w:rsidRPr="009F1791" w:rsidRDefault="00926482" w:rsidP="009E57B9">
            <w:pPr>
              <w:rPr>
                <w:rFonts w:cstheme="minorHAnsi"/>
                <w:b/>
              </w:rPr>
            </w:pPr>
            <w:r>
              <w:rPr>
                <w:rFonts w:cstheme="minorHAnsi"/>
                <w:b/>
              </w:rPr>
              <w:t>Week</w:t>
            </w:r>
          </w:p>
        </w:tc>
        <w:tc>
          <w:tcPr>
            <w:tcW w:w="998" w:type="dxa"/>
            <w:tcBorders>
              <w:top w:val="single" w:sz="4" w:space="0" w:color="auto"/>
              <w:left w:val="single" w:sz="4" w:space="0" w:color="auto"/>
              <w:bottom w:val="single" w:sz="4" w:space="0" w:color="auto"/>
              <w:right w:val="single" w:sz="4" w:space="0" w:color="auto"/>
            </w:tcBorders>
            <w:shd w:val="clear" w:color="auto" w:fill="auto"/>
          </w:tcPr>
          <w:p w14:paraId="51EAA312" w14:textId="034D6F03" w:rsidR="00926482" w:rsidRPr="009F1791" w:rsidRDefault="00926482" w:rsidP="009E57B9">
            <w:pPr>
              <w:rPr>
                <w:rFonts w:cstheme="minorHAnsi"/>
                <w:b/>
              </w:rPr>
            </w:pPr>
            <w:r w:rsidRPr="009F1791">
              <w:rPr>
                <w:rFonts w:cstheme="minorHAnsi"/>
                <w:b/>
              </w:rPr>
              <w:t>Date</w:t>
            </w:r>
          </w:p>
        </w:tc>
        <w:tc>
          <w:tcPr>
            <w:tcW w:w="2532" w:type="dxa"/>
            <w:tcBorders>
              <w:top w:val="single" w:sz="4" w:space="0" w:color="auto"/>
              <w:left w:val="single" w:sz="4" w:space="0" w:color="auto"/>
              <w:bottom w:val="single" w:sz="4" w:space="0" w:color="auto"/>
              <w:right w:val="single" w:sz="4" w:space="0" w:color="auto"/>
            </w:tcBorders>
            <w:shd w:val="clear" w:color="auto" w:fill="auto"/>
          </w:tcPr>
          <w:p w14:paraId="317EDC2E" w14:textId="77777777" w:rsidR="00926482" w:rsidRPr="009F1791" w:rsidRDefault="00926482" w:rsidP="009E57B9">
            <w:pPr>
              <w:rPr>
                <w:rFonts w:cstheme="minorHAnsi"/>
                <w:b/>
              </w:rPr>
            </w:pPr>
            <w:r w:rsidRPr="009F1791">
              <w:rPr>
                <w:rFonts w:cstheme="minorHAnsi"/>
                <w:b/>
              </w:rPr>
              <w:t>Content</w:t>
            </w:r>
          </w:p>
        </w:tc>
        <w:tc>
          <w:tcPr>
            <w:tcW w:w="2265" w:type="dxa"/>
            <w:tcBorders>
              <w:top w:val="single" w:sz="4" w:space="0" w:color="auto"/>
              <w:left w:val="single" w:sz="4" w:space="0" w:color="auto"/>
              <w:bottom w:val="single" w:sz="4" w:space="0" w:color="auto"/>
              <w:right w:val="single" w:sz="4" w:space="0" w:color="auto"/>
            </w:tcBorders>
            <w:shd w:val="clear" w:color="auto" w:fill="auto"/>
          </w:tcPr>
          <w:p w14:paraId="6AD1A71A" w14:textId="77777777" w:rsidR="00926482" w:rsidRPr="009F1791" w:rsidRDefault="00926482" w:rsidP="009E57B9">
            <w:pPr>
              <w:rPr>
                <w:rFonts w:cstheme="minorHAnsi"/>
                <w:b/>
              </w:rPr>
            </w:pPr>
            <w:r w:rsidRPr="009F1791">
              <w:rPr>
                <w:rFonts w:cstheme="minorHAnsi"/>
                <w:b/>
              </w:rPr>
              <w:t>In Class Events</w:t>
            </w:r>
          </w:p>
        </w:tc>
        <w:tc>
          <w:tcPr>
            <w:tcW w:w="2140" w:type="dxa"/>
            <w:tcBorders>
              <w:top w:val="single" w:sz="4" w:space="0" w:color="auto"/>
              <w:left w:val="single" w:sz="4" w:space="0" w:color="auto"/>
              <w:bottom w:val="single" w:sz="4" w:space="0" w:color="auto"/>
              <w:right w:val="single" w:sz="4" w:space="0" w:color="auto"/>
            </w:tcBorders>
            <w:shd w:val="clear" w:color="auto" w:fill="auto"/>
          </w:tcPr>
          <w:p w14:paraId="08047AD9" w14:textId="77777777" w:rsidR="00926482" w:rsidRPr="009F1791" w:rsidRDefault="00926482" w:rsidP="009E57B9">
            <w:pPr>
              <w:ind w:right="76"/>
              <w:rPr>
                <w:rFonts w:cstheme="minorHAnsi"/>
                <w:b/>
              </w:rPr>
            </w:pPr>
            <w:r w:rsidRPr="009F1791">
              <w:rPr>
                <w:rFonts w:cstheme="minorHAnsi"/>
                <w:b/>
              </w:rPr>
              <w:t>Graded Work</w:t>
            </w:r>
          </w:p>
        </w:tc>
        <w:tc>
          <w:tcPr>
            <w:tcW w:w="1339" w:type="dxa"/>
            <w:tcBorders>
              <w:top w:val="single" w:sz="4" w:space="0" w:color="auto"/>
              <w:left w:val="single" w:sz="4" w:space="0" w:color="auto"/>
              <w:bottom w:val="single" w:sz="4" w:space="0" w:color="auto"/>
              <w:right w:val="single" w:sz="4" w:space="0" w:color="auto"/>
            </w:tcBorders>
          </w:tcPr>
          <w:p w14:paraId="4DA0AE5D" w14:textId="658E009C" w:rsidR="00926482" w:rsidRPr="009F1791" w:rsidRDefault="00926482" w:rsidP="009D56F4">
            <w:pPr>
              <w:spacing w:after="0"/>
              <w:ind w:right="76"/>
              <w:rPr>
                <w:rFonts w:cstheme="minorHAnsi"/>
                <w:b/>
              </w:rPr>
            </w:pPr>
            <w:r>
              <w:rPr>
                <w:rFonts w:cstheme="minorHAnsi"/>
                <w:b/>
              </w:rPr>
              <w:t>Points</w:t>
            </w:r>
          </w:p>
        </w:tc>
      </w:tr>
      <w:tr w:rsidR="00926482" w:rsidRPr="009F1791" w14:paraId="2F739B96" w14:textId="06E9E188" w:rsidTr="00926482">
        <w:trPr>
          <w:trHeight w:val="287"/>
        </w:trPr>
        <w:tc>
          <w:tcPr>
            <w:tcW w:w="796" w:type="dxa"/>
            <w:tcBorders>
              <w:top w:val="single" w:sz="4" w:space="0" w:color="auto"/>
              <w:left w:val="single" w:sz="4" w:space="0" w:color="auto"/>
              <w:bottom w:val="single" w:sz="4" w:space="0" w:color="auto"/>
              <w:right w:val="single" w:sz="4" w:space="0" w:color="auto"/>
            </w:tcBorders>
          </w:tcPr>
          <w:p w14:paraId="62FEC5D5" w14:textId="7A9DCF08" w:rsidR="00926482" w:rsidRPr="00253030" w:rsidRDefault="00926482" w:rsidP="009E57B9">
            <w:pPr>
              <w:rPr>
                <w:rFonts w:cstheme="minorHAnsi"/>
              </w:rPr>
            </w:pPr>
            <w:r w:rsidRPr="00253030">
              <w:rPr>
                <w:rFonts w:cstheme="minorHAnsi"/>
              </w:rPr>
              <w:t>1</w:t>
            </w:r>
          </w:p>
        </w:tc>
        <w:tc>
          <w:tcPr>
            <w:tcW w:w="998" w:type="dxa"/>
            <w:tcBorders>
              <w:top w:val="single" w:sz="4" w:space="0" w:color="auto"/>
              <w:left w:val="single" w:sz="4" w:space="0" w:color="auto"/>
              <w:bottom w:val="single" w:sz="4" w:space="0" w:color="auto"/>
              <w:right w:val="single" w:sz="4" w:space="0" w:color="auto"/>
            </w:tcBorders>
            <w:shd w:val="clear" w:color="auto" w:fill="auto"/>
          </w:tcPr>
          <w:p w14:paraId="50044F07" w14:textId="7CD3C378" w:rsidR="00926482" w:rsidRPr="009F1791" w:rsidRDefault="00926482" w:rsidP="009E57B9">
            <w:pPr>
              <w:rPr>
                <w:rFonts w:cstheme="minorHAnsi"/>
              </w:rPr>
            </w:pPr>
            <w:r w:rsidRPr="009F1791">
              <w:rPr>
                <w:rFonts w:cstheme="minorHAnsi"/>
              </w:rPr>
              <w:t>8/19</w:t>
            </w:r>
          </w:p>
        </w:tc>
        <w:tc>
          <w:tcPr>
            <w:tcW w:w="2532" w:type="dxa"/>
            <w:tcBorders>
              <w:top w:val="single" w:sz="4" w:space="0" w:color="auto"/>
              <w:left w:val="single" w:sz="4" w:space="0" w:color="auto"/>
              <w:bottom w:val="single" w:sz="4" w:space="0" w:color="auto"/>
              <w:right w:val="single" w:sz="4" w:space="0" w:color="auto"/>
            </w:tcBorders>
            <w:shd w:val="clear" w:color="auto" w:fill="auto"/>
          </w:tcPr>
          <w:p w14:paraId="505893D6" w14:textId="77777777" w:rsidR="00926482" w:rsidRPr="009F1791" w:rsidRDefault="00926482" w:rsidP="009E57B9">
            <w:pPr>
              <w:rPr>
                <w:rFonts w:cstheme="minorHAnsi"/>
                <w:color w:val="FF0000"/>
              </w:rPr>
            </w:pPr>
            <w:r w:rsidRPr="009F1791">
              <w:rPr>
                <w:rFonts w:cstheme="minorHAnsi"/>
              </w:rPr>
              <w:t xml:space="preserve">Course Orientation </w:t>
            </w:r>
          </w:p>
        </w:tc>
        <w:tc>
          <w:tcPr>
            <w:tcW w:w="2265" w:type="dxa"/>
            <w:tcBorders>
              <w:top w:val="single" w:sz="4" w:space="0" w:color="auto"/>
              <w:left w:val="single" w:sz="4" w:space="0" w:color="auto"/>
              <w:bottom w:val="single" w:sz="4" w:space="0" w:color="auto"/>
              <w:right w:val="single" w:sz="4" w:space="0" w:color="auto"/>
            </w:tcBorders>
            <w:shd w:val="clear" w:color="auto" w:fill="auto"/>
          </w:tcPr>
          <w:p w14:paraId="712C5FD7" w14:textId="77777777" w:rsidR="00926482" w:rsidRPr="009F1791" w:rsidRDefault="00926482" w:rsidP="009E57B9">
            <w:pPr>
              <w:rPr>
                <w:rFonts w:cstheme="minorHAnsi"/>
                <w:bCs/>
              </w:rPr>
            </w:pPr>
          </w:p>
        </w:tc>
        <w:tc>
          <w:tcPr>
            <w:tcW w:w="2140" w:type="dxa"/>
            <w:tcBorders>
              <w:top w:val="single" w:sz="4" w:space="0" w:color="auto"/>
              <w:left w:val="single" w:sz="4" w:space="0" w:color="auto"/>
              <w:bottom w:val="single" w:sz="4" w:space="0" w:color="auto"/>
              <w:right w:val="single" w:sz="4" w:space="0" w:color="auto"/>
            </w:tcBorders>
            <w:shd w:val="clear" w:color="auto" w:fill="auto"/>
          </w:tcPr>
          <w:p w14:paraId="4E65B8E9" w14:textId="77777777" w:rsidR="00926482" w:rsidRPr="009F1791" w:rsidRDefault="00926482" w:rsidP="009E57B9">
            <w:pPr>
              <w:ind w:right="76"/>
              <w:rPr>
                <w:rFonts w:cstheme="minorHAnsi"/>
                <w:bCs/>
              </w:rPr>
            </w:pPr>
          </w:p>
        </w:tc>
        <w:tc>
          <w:tcPr>
            <w:tcW w:w="1339" w:type="dxa"/>
            <w:tcBorders>
              <w:top w:val="single" w:sz="4" w:space="0" w:color="auto"/>
              <w:left w:val="single" w:sz="4" w:space="0" w:color="auto"/>
              <w:bottom w:val="single" w:sz="4" w:space="0" w:color="auto"/>
              <w:right w:val="single" w:sz="4" w:space="0" w:color="auto"/>
            </w:tcBorders>
          </w:tcPr>
          <w:p w14:paraId="557DC36B" w14:textId="77777777" w:rsidR="00926482" w:rsidRPr="0091488B" w:rsidRDefault="00926482" w:rsidP="009D56F4">
            <w:pPr>
              <w:spacing w:after="0"/>
              <w:ind w:right="76"/>
              <w:rPr>
                <w:rFonts w:cstheme="minorHAnsi"/>
                <w:bCs/>
              </w:rPr>
            </w:pPr>
          </w:p>
        </w:tc>
      </w:tr>
      <w:tr w:rsidR="00926482" w:rsidRPr="009F1791" w14:paraId="27866D03" w14:textId="66586DE1" w:rsidTr="00926482">
        <w:trPr>
          <w:trHeight w:val="287"/>
        </w:trPr>
        <w:tc>
          <w:tcPr>
            <w:tcW w:w="796" w:type="dxa"/>
            <w:tcBorders>
              <w:top w:val="single" w:sz="4" w:space="0" w:color="auto"/>
              <w:left w:val="single" w:sz="4" w:space="0" w:color="auto"/>
              <w:bottom w:val="single" w:sz="4" w:space="0" w:color="auto"/>
              <w:right w:val="single" w:sz="4" w:space="0" w:color="auto"/>
            </w:tcBorders>
          </w:tcPr>
          <w:p w14:paraId="649590E3" w14:textId="77777777" w:rsidR="00926482" w:rsidRPr="00253030" w:rsidRDefault="00926482" w:rsidP="009E57B9">
            <w:pPr>
              <w:rPr>
                <w:rFonts w:cstheme="minorHAnsi"/>
              </w:rPr>
            </w:pPr>
          </w:p>
        </w:tc>
        <w:tc>
          <w:tcPr>
            <w:tcW w:w="998" w:type="dxa"/>
            <w:tcBorders>
              <w:top w:val="single" w:sz="4" w:space="0" w:color="auto"/>
              <w:left w:val="single" w:sz="4" w:space="0" w:color="auto"/>
              <w:bottom w:val="single" w:sz="4" w:space="0" w:color="auto"/>
              <w:right w:val="single" w:sz="4" w:space="0" w:color="auto"/>
            </w:tcBorders>
            <w:shd w:val="clear" w:color="auto" w:fill="auto"/>
          </w:tcPr>
          <w:p w14:paraId="01249446" w14:textId="49F55A49" w:rsidR="00926482" w:rsidRPr="009F1791" w:rsidRDefault="00926482" w:rsidP="009E57B9">
            <w:pPr>
              <w:rPr>
                <w:rFonts w:cstheme="minorHAnsi"/>
              </w:rPr>
            </w:pPr>
            <w:r w:rsidRPr="009F1791">
              <w:rPr>
                <w:rFonts w:cstheme="minorHAnsi"/>
              </w:rPr>
              <w:t>8/21</w:t>
            </w:r>
          </w:p>
        </w:tc>
        <w:tc>
          <w:tcPr>
            <w:tcW w:w="2532" w:type="dxa"/>
            <w:tcBorders>
              <w:top w:val="single" w:sz="4" w:space="0" w:color="auto"/>
              <w:left w:val="single" w:sz="4" w:space="0" w:color="auto"/>
              <w:bottom w:val="single" w:sz="4" w:space="0" w:color="auto"/>
              <w:right w:val="single" w:sz="4" w:space="0" w:color="auto"/>
            </w:tcBorders>
            <w:shd w:val="clear" w:color="auto" w:fill="auto"/>
          </w:tcPr>
          <w:p w14:paraId="7358FF8B" w14:textId="78AC188F" w:rsidR="00926482" w:rsidRPr="009F1791" w:rsidRDefault="00926482" w:rsidP="009E57B9">
            <w:pPr>
              <w:rPr>
                <w:rFonts w:cstheme="minorHAnsi"/>
              </w:rPr>
            </w:pPr>
            <w:r w:rsidRPr="009F1791">
              <w:rPr>
                <w:rFonts w:cstheme="minorHAnsi"/>
              </w:rPr>
              <w:t xml:space="preserve">Clinical Service Delivery   </w:t>
            </w:r>
          </w:p>
        </w:tc>
        <w:tc>
          <w:tcPr>
            <w:tcW w:w="2265" w:type="dxa"/>
            <w:tcBorders>
              <w:top w:val="single" w:sz="4" w:space="0" w:color="auto"/>
              <w:left w:val="single" w:sz="4" w:space="0" w:color="auto"/>
              <w:bottom w:val="single" w:sz="4" w:space="0" w:color="auto"/>
              <w:right w:val="single" w:sz="4" w:space="0" w:color="auto"/>
            </w:tcBorders>
            <w:shd w:val="clear" w:color="auto" w:fill="auto"/>
          </w:tcPr>
          <w:p w14:paraId="38506797" w14:textId="77777777" w:rsidR="00926482" w:rsidRPr="009F1791" w:rsidRDefault="00926482" w:rsidP="009E57B9">
            <w:pPr>
              <w:rPr>
                <w:rFonts w:cstheme="minorHAnsi"/>
              </w:rPr>
            </w:pPr>
          </w:p>
        </w:tc>
        <w:tc>
          <w:tcPr>
            <w:tcW w:w="2140" w:type="dxa"/>
            <w:tcBorders>
              <w:top w:val="single" w:sz="4" w:space="0" w:color="auto"/>
              <w:left w:val="single" w:sz="4" w:space="0" w:color="auto"/>
              <w:bottom w:val="single" w:sz="4" w:space="0" w:color="auto"/>
              <w:right w:val="single" w:sz="4" w:space="0" w:color="auto"/>
            </w:tcBorders>
            <w:shd w:val="clear" w:color="auto" w:fill="auto"/>
          </w:tcPr>
          <w:p w14:paraId="7FA2E70A" w14:textId="77777777" w:rsidR="00926482" w:rsidRPr="009F1791" w:rsidRDefault="00926482" w:rsidP="009E57B9">
            <w:pPr>
              <w:rPr>
                <w:rFonts w:cstheme="minorHAnsi"/>
              </w:rPr>
            </w:pPr>
          </w:p>
        </w:tc>
        <w:tc>
          <w:tcPr>
            <w:tcW w:w="1339" w:type="dxa"/>
            <w:tcBorders>
              <w:top w:val="single" w:sz="4" w:space="0" w:color="auto"/>
              <w:left w:val="single" w:sz="4" w:space="0" w:color="auto"/>
              <w:bottom w:val="single" w:sz="4" w:space="0" w:color="auto"/>
              <w:right w:val="single" w:sz="4" w:space="0" w:color="auto"/>
            </w:tcBorders>
          </w:tcPr>
          <w:p w14:paraId="697C37FD" w14:textId="77777777" w:rsidR="00926482" w:rsidRPr="0091488B" w:rsidRDefault="00926482" w:rsidP="009D56F4">
            <w:pPr>
              <w:spacing w:after="0"/>
              <w:rPr>
                <w:rFonts w:cstheme="minorHAnsi"/>
                <w:bCs/>
              </w:rPr>
            </w:pPr>
          </w:p>
        </w:tc>
      </w:tr>
      <w:tr w:rsidR="00926482" w:rsidRPr="009F1791" w14:paraId="2E2825EC" w14:textId="3D35C4C9" w:rsidTr="00926482">
        <w:trPr>
          <w:trHeight w:val="1070"/>
        </w:trPr>
        <w:tc>
          <w:tcPr>
            <w:tcW w:w="796" w:type="dxa"/>
            <w:tcBorders>
              <w:top w:val="single" w:sz="4" w:space="0" w:color="auto"/>
              <w:left w:val="single" w:sz="4" w:space="0" w:color="auto"/>
              <w:bottom w:val="single" w:sz="4" w:space="0" w:color="auto"/>
              <w:right w:val="single" w:sz="4" w:space="0" w:color="auto"/>
            </w:tcBorders>
          </w:tcPr>
          <w:p w14:paraId="550E5CE9" w14:textId="131C5DF2" w:rsidR="00926482" w:rsidRPr="00253030" w:rsidRDefault="00926482" w:rsidP="009E57B9">
            <w:pPr>
              <w:rPr>
                <w:rFonts w:cstheme="minorHAnsi"/>
              </w:rPr>
            </w:pPr>
            <w:r w:rsidRPr="00253030">
              <w:rPr>
                <w:rFonts w:cstheme="minorHAnsi"/>
              </w:rPr>
              <w:lastRenderedPageBreak/>
              <w:t>2</w:t>
            </w:r>
          </w:p>
        </w:tc>
        <w:tc>
          <w:tcPr>
            <w:tcW w:w="998" w:type="dxa"/>
            <w:tcBorders>
              <w:top w:val="single" w:sz="4" w:space="0" w:color="auto"/>
              <w:left w:val="single" w:sz="4" w:space="0" w:color="auto"/>
              <w:bottom w:val="single" w:sz="4" w:space="0" w:color="auto"/>
              <w:right w:val="single" w:sz="4" w:space="0" w:color="auto"/>
            </w:tcBorders>
            <w:shd w:val="clear" w:color="auto" w:fill="auto"/>
          </w:tcPr>
          <w:p w14:paraId="6B10C1A9" w14:textId="6DC260F4" w:rsidR="00926482" w:rsidRPr="009F1791" w:rsidRDefault="00926482" w:rsidP="009E57B9">
            <w:pPr>
              <w:rPr>
                <w:rFonts w:cstheme="minorHAnsi"/>
              </w:rPr>
            </w:pPr>
            <w:r w:rsidRPr="009F1791">
              <w:rPr>
                <w:rFonts w:cstheme="minorHAnsi"/>
              </w:rPr>
              <w:t>8/26</w:t>
            </w:r>
          </w:p>
        </w:tc>
        <w:tc>
          <w:tcPr>
            <w:tcW w:w="2532" w:type="dxa"/>
            <w:tcBorders>
              <w:top w:val="single" w:sz="4" w:space="0" w:color="auto"/>
              <w:left w:val="single" w:sz="4" w:space="0" w:color="auto"/>
              <w:bottom w:val="single" w:sz="4" w:space="0" w:color="auto"/>
              <w:right w:val="single" w:sz="4" w:space="0" w:color="auto"/>
            </w:tcBorders>
            <w:shd w:val="clear" w:color="auto" w:fill="auto"/>
          </w:tcPr>
          <w:p w14:paraId="7CE26BB9" w14:textId="5E7081DB" w:rsidR="00926482" w:rsidRPr="009F1791" w:rsidRDefault="00926482" w:rsidP="009E57B9">
            <w:pPr>
              <w:rPr>
                <w:rFonts w:cstheme="minorHAnsi"/>
              </w:rPr>
            </w:pPr>
            <w:r w:rsidRPr="009F1791">
              <w:rPr>
                <w:rFonts w:cstheme="minorHAnsi"/>
              </w:rPr>
              <w:t xml:space="preserve">Obtaining Clinical Information (Case History/Interview) </w:t>
            </w:r>
          </w:p>
        </w:tc>
        <w:tc>
          <w:tcPr>
            <w:tcW w:w="2265" w:type="dxa"/>
            <w:tcBorders>
              <w:top w:val="single" w:sz="4" w:space="0" w:color="auto"/>
              <w:left w:val="single" w:sz="4" w:space="0" w:color="auto"/>
              <w:bottom w:val="single" w:sz="4" w:space="0" w:color="auto"/>
              <w:right w:val="single" w:sz="4" w:space="0" w:color="auto"/>
            </w:tcBorders>
            <w:shd w:val="clear" w:color="auto" w:fill="auto"/>
          </w:tcPr>
          <w:p w14:paraId="154B97D0" w14:textId="2BEEE182" w:rsidR="00926482" w:rsidRPr="009F1791" w:rsidRDefault="00926482" w:rsidP="009D56F4">
            <w:pPr>
              <w:spacing w:after="0"/>
              <w:rPr>
                <w:rFonts w:cstheme="minorHAnsi"/>
                <w:bCs/>
              </w:rPr>
            </w:pPr>
            <w:r w:rsidRPr="009F1791">
              <w:rPr>
                <w:rFonts w:cstheme="minorHAnsi"/>
                <w:bCs/>
              </w:rPr>
              <w:t xml:space="preserve">Guided Practice: Case History </w:t>
            </w:r>
          </w:p>
          <w:p w14:paraId="100BC6EE" w14:textId="2597F1CF" w:rsidR="00926482" w:rsidRPr="009F1791" w:rsidRDefault="00926482" w:rsidP="009D56F4">
            <w:pPr>
              <w:spacing w:after="0"/>
              <w:rPr>
                <w:rFonts w:cstheme="minorHAnsi"/>
                <w:bCs/>
              </w:rPr>
            </w:pPr>
            <w:r w:rsidRPr="009F1791">
              <w:rPr>
                <w:rFonts w:cstheme="minorHAnsi"/>
                <w:bCs/>
                <w:color w:val="808080" w:themeColor="background1" w:themeShade="80"/>
                <w:u w:val="single"/>
              </w:rPr>
              <w:t>CAT #1</w:t>
            </w:r>
            <w:r w:rsidRPr="009F1791">
              <w:rPr>
                <w:rFonts w:cstheme="minorHAnsi"/>
                <w:bCs/>
                <w:color w:val="808080" w:themeColor="background1" w:themeShade="80"/>
              </w:rPr>
              <w:t xml:space="preserve">  </w:t>
            </w:r>
          </w:p>
        </w:tc>
        <w:tc>
          <w:tcPr>
            <w:tcW w:w="2140" w:type="dxa"/>
            <w:tcBorders>
              <w:top w:val="single" w:sz="4" w:space="0" w:color="auto"/>
              <w:left w:val="single" w:sz="4" w:space="0" w:color="auto"/>
              <w:bottom w:val="single" w:sz="4" w:space="0" w:color="auto"/>
              <w:right w:val="single" w:sz="4" w:space="0" w:color="auto"/>
            </w:tcBorders>
            <w:shd w:val="clear" w:color="auto" w:fill="auto"/>
          </w:tcPr>
          <w:p w14:paraId="2EDB4D10" w14:textId="77777777" w:rsidR="00926482" w:rsidRPr="009F1791" w:rsidRDefault="00926482" w:rsidP="003B1E5A">
            <w:pPr>
              <w:ind w:right="76"/>
              <w:rPr>
                <w:rFonts w:cstheme="minorHAnsi"/>
                <w:b/>
                <w:color w:val="7030A0"/>
              </w:rPr>
            </w:pPr>
            <w:r w:rsidRPr="009F1791">
              <w:rPr>
                <w:rFonts w:cstheme="minorHAnsi"/>
                <w:b/>
                <w:color w:val="7030A0"/>
              </w:rPr>
              <w:t>Introduction Assignment DUE</w:t>
            </w:r>
          </w:p>
        </w:tc>
        <w:tc>
          <w:tcPr>
            <w:tcW w:w="1339" w:type="dxa"/>
            <w:tcBorders>
              <w:top w:val="single" w:sz="4" w:space="0" w:color="auto"/>
              <w:left w:val="single" w:sz="4" w:space="0" w:color="auto"/>
              <w:bottom w:val="single" w:sz="4" w:space="0" w:color="auto"/>
              <w:right w:val="single" w:sz="4" w:space="0" w:color="auto"/>
            </w:tcBorders>
          </w:tcPr>
          <w:p w14:paraId="5C6C6BC1" w14:textId="77777777" w:rsidR="00926482" w:rsidRPr="004E29C1" w:rsidRDefault="00926482" w:rsidP="009D56F4">
            <w:pPr>
              <w:spacing w:after="0"/>
              <w:ind w:right="72"/>
              <w:rPr>
                <w:rFonts w:cstheme="minorHAnsi"/>
                <w:b/>
                <w:color w:val="7030A0"/>
              </w:rPr>
            </w:pPr>
          </w:p>
          <w:p w14:paraId="37413210" w14:textId="743CD2B5" w:rsidR="00926482" w:rsidRPr="004E29C1" w:rsidRDefault="00926482" w:rsidP="009D56F4">
            <w:pPr>
              <w:spacing w:after="0"/>
              <w:ind w:right="72"/>
              <w:rPr>
                <w:rFonts w:cstheme="minorHAnsi"/>
                <w:b/>
                <w:color w:val="7030A0"/>
              </w:rPr>
            </w:pPr>
            <w:r w:rsidRPr="004E29C1">
              <w:rPr>
                <w:rFonts w:cstheme="minorHAnsi"/>
                <w:b/>
                <w:color w:val="7030A0"/>
              </w:rPr>
              <w:t>10</w:t>
            </w:r>
          </w:p>
          <w:p w14:paraId="52CB3493" w14:textId="11606893" w:rsidR="00926482" w:rsidRPr="004E29C1" w:rsidRDefault="00926482" w:rsidP="009D56F4">
            <w:pPr>
              <w:spacing w:after="0"/>
              <w:ind w:right="72"/>
              <w:rPr>
                <w:rFonts w:cstheme="minorHAnsi"/>
                <w:b/>
              </w:rPr>
            </w:pPr>
            <w:r w:rsidRPr="004E29C1">
              <w:rPr>
                <w:rFonts w:cstheme="minorHAnsi"/>
                <w:b/>
              </w:rPr>
              <w:t>(10 pts)</w:t>
            </w:r>
          </w:p>
        </w:tc>
      </w:tr>
      <w:tr w:rsidR="00926482" w:rsidRPr="009F1791" w14:paraId="2C4A79D0" w14:textId="4C3940C8" w:rsidTr="00926482">
        <w:trPr>
          <w:trHeight w:val="287"/>
        </w:trPr>
        <w:tc>
          <w:tcPr>
            <w:tcW w:w="796" w:type="dxa"/>
            <w:tcBorders>
              <w:top w:val="single" w:sz="4" w:space="0" w:color="auto"/>
              <w:left w:val="single" w:sz="4" w:space="0" w:color="auto"/>
              <w:bottom w:val="single" w:sz="4" w:space="0" w:color="auto"/>
              <w:right w:val="single" w:sz="4" w:space="0" w:color="auto"/>
            </w:tcBorders>
          </w:tcPr>
          <w:p w14:paraId="47B1DF17" w14:textId="77777777" w:rsidR="00926482" w:rsidRPr="00253030" w:rsidRDefault="00926482" w:rsidP="009E57B9">
            <w:pPr>
              <w:rPr>
                <w:rFonts w:cstheme="minorHAnsi"/>
              </w:rPr>
            </w:pPr>
          </w:p>
        </w:tc>
        <w:tc>
          <w:tcPr>
            <w:tcW w:w="998" w:type="dxa"/>
            <w:tcBorders>
              <w:top w:val="single" w:sz="4" w:space="0" w:color="auto"/>
              <w:left w:val="single" w:sz="4" w:space="0" w:color="auto"/>
              <w:bottom w:val="single" w:sz="4" w:space="0" w:color="auto"/>
              <w:right w:val="single" w:sz="4" w:space="0" w:color="auto"/>
            </w:tcBorders>
            <w:shd w:val="clear" w:color="auto" w:fill="auto"/>
          </w:tcPr>
          <w:p w14:paraId="554390AC" w14:textId="6AA143C5" w:rsidR="00926482" w:rsidRPr="009F1791" w:rsidRDefault="00926482" w:rsidP="009E57B9">
            <w:pPr>
              <w:rPr>
                <w:rFonts w:cstheme="minorHAnsi"/>
              </w:rPr>
            </w:pPr>
            <w:r w:rsidRPr="009F1791">
              <w:rPr>
                <w:rFonts w:cstheme="minorHAnsi"/>
              </w:rPr>
              <w:t>8/28</w:t>
            </w:r>
          </w:p>
        </w:tc>
        <w:tc>
          <w:tcPr>
            <w:tcW w:w="2532" w:type="dxa"/>
            <w:tcBorders>
              <w:top w:val="single" w:sz="4" w:space="0" w:color="auto"/>
              <w:left w:val="single" w:sz="4" w:space="0" w:color="auto"/>
              <w:bottom w:val="single" w:sz="4" w:space="0" w:color="auto"/>
              <w:right w:val="single" w:sz="4" w:space="0" w:color="auto"/>
            </w:tcBorders>
            <w:shd w:val="clear" w:color="auto" w:fill="auto"/>
          </w:tcPr>
          <w:p w14:paraId="1C11EA55" w14:textId="77777777" w:rsidR="00926482" w:rsidRPr="009F1791" w:rsidRDefault="00926482" w:rsidP="009E57B9">
            <w:pPr>
              <w:rPr>
                <w:rFonts w:cstheme="minorHAnsi"/>
              </w:rPr>
            </w:pPr>
          </w:p>
        </w:tc>
        <w:tc>
          <w:tcPr>
            <w:tcW w:w="2265" w:type="dxa"/>
            <w:tcBorders>
              <w:top w:val="single" w:sz="4" w:space="0" w:color="auto"/>
              <w:left w:val="single" w:sz="4" w:space="0" w:color="auto"/>
              <w:bottom w:val="single" w:sz="4" w:space="0" w:color="auto"/>
              <w:right w:val="single" w:sz="4" w:space="0" w:color="auto"/>
            </w:tcBorders>
            <w:shd w:val="clear" w:color="auto" w:fill="auto"/>
          </w:tcPr>
          <w:p w14:paraId="15436DCB" w14:textId="688F4AF2" w:rsidR="00926482" w:rsidRPr="009F1791" w:rsidRDefault="00926482" w:rsidP="003B1E5A">
            <w:pPr>
              <w:rPr>
                <w:rFonts w:cstheme="minorHAnsi"/>
              </w:rPr>
            </w:pPr>
            <w:r w:rsidRPr="009F1791">
              <w:rPr>
                <w:rFonts w:cstheme="minorHAnsi"/>
                <w:color w:val="808080" w:themeColor="background1" w:themeShade="80"/>
                <w:u w:val="single"/>
              </w:rPr>
              <w:t xml:space="preserve">CAT #1 cont.  </w:t>
            </w:r>
          </w:p>
        </w:tc>
        <w:tc>
          <w:tcPr>
            <w:tcW w:w="2140" w:type="dxa"/>
            <w:tcBorders>
              <w:top w:val="single" w:sz="4" w:space="0" w:color="auto"/>
              <w:left w:val="single" w:sz="4" w:space="0" w:color="auto"/>
              <w:bottom w:val="single" w:sz="4" w:space="0" w:color="auto"/>
              <w:right w:val="single" w:sz="4" w:space="0" w:color="auto"/>
            </w:tcBorders>
            <w:shd w:val="clear" w:color="auto" w:fill="auto"/>
          </w:tcPr>
          <w:p w14:paraId="56D7B513" w14:textId="77777777" w:rsidR="00926482" w:rsidRPr="009F1791" w:rsidRDefault="00926482" w:rsidP="009E57B9">
            <w:pPr>
              <w:rPr>
                <w:rFonts w:cstheme="minorHAnsi"/>
                <w:b/>
                <w:bCs/>
                <w:color w:val="7030A0"/>
              </w:rPr>
            </w:pPr>
          </w:p>
        </w:tc>
        <w:tc>
          <w:tcPr>
            <w:tcW w:w="1339" w:type="dxa"/>
            <w:tcBorders>
              <w:top w:val="single" w:sz="4" w:space="0" w:color="auto"/>
              <w:left w:val="single" w:sz="4" w:space="0" w:color="auto"/>
              <w:bottom w:val="single" w:sz="4" w:space="0" w:color="auto"/>
              <w:right w:val="single" w:sz="4" w:space="0" w:color="auto"/>
            </w:tcBorders>
          </w:tcPr>
          <w:p w14:paraId="42F0E159" w14:textId="77777777" w:rsidR="00926482" w:rsidRPr="004E29C1" w:rsidRDefault="00926482" w:rsidP="009D56F4">
            <w:pPr>
              <w:spacing w:after="0"/>
              <w:rPr>
                <w:rFonts w:cstheme="minorHAnsi"/>
                <w:b/>
                <w:color w:val="808080" w:themeColor="background1" w:themeShade="80"/>
              </w:rPr>
            </w:pPr>
            <w:r w:rsidRPr="004E29C1">
              <w:rPr>
                <w:rFonts w:cstheme="minorHAnsi"/>
                <w:b/>
                <w:color w:val="808080" w:themeColor="background1" w:themeShade="80"/>
              </w:rPr>
              <w:t>30</w:t>
            </w:r>
          </w:p>
          <w:p w14:paraId="4B771963" w14:textId="4F710DF5" w:rsidR="00926482" w:rsidRPr="004E29C1" w:rsidRDefault="00926482" w:rsidP="009D56F4">
            <w:pPr>
              <w:spacing w:after="0"/>
              <w:rPr>
                <w:rFonts w:cstheme="minorHAnsi"/>
                <w:b/>
                <w:color w:val="BFBFBF" w:themeColor="background1" w:themeShade="BF"/>
              </w:rPr>
            </w:pPr>
            <w:r w:rsidRPr="004E29C1">
              <w:rPr>
                <w:rFonts w:cstheme="minorHAnsi"/>
                <w:b/>
              </w:rPr>
              <w:t>(40 pts)</w:t>
            </w:r>
          </w:p>
        </w:tc>
      </w:tr>
      <w:tr w:rsidR="00926482" w:rsidRPr="009F1791" w14:paraId="53769D1A" w14:textId="380DA2BC" w:rsidTr="00926482">
        <w:trPr>
          <w:trHeight w:val="287"/>
        </w:trPr>
        <w:tc>
          <w:tcPr>
            <w:tcW w:w="796" w:type="dxa"/>
            <w:tcBorders>
              <w:top w:val="single" w:sz="4" w:space="0" w:color="auto"/>
              <w:left w:val="single" w:sz="4" w:space="0" w:color="auto"/>
              <w:bottom w:val="single" w:sz="4" w:space="0" w:color="auto"/>
              <w:right w:val="single" w:sz="4" w:space="0" w:color="auto"/>
            </w:tcBorders>
          </w:tcPr>
          <w:p w14:paraId="78F6E2F7" w14:textId="424CC017" w:rsidR="00926482" w:rsidRPr="00253030" w:rsidRDefault="00926482" w:rsidP="009E57B9">
            <w:pPr>
              <w:rPr>
                <w:rFonts w:cstheme="minorHAnsi"/>
              </w:rPr>
            </w:pPr>
            <w:r w:rsidRPr="00253030">
              <w:rPr>
                <w:rFonts w:cstheme="minorHAnsi"/>
              </w:rPr>
              <w:t>3</w:t>
            </w:r>
          </w:p>
        </w:tc>
        <w:tc>
          <w:tcPr>
            <w:tcW w:w="998" w:type="dxa"/>
            <w:tcBorders>
              <w:top w:val="single" w:sz="4" w:space="0" w:color="auto"/>
              <w:left w:val="single" w:sz="4" w:space="0" w:color="auto"/>
              <w:bottom w:val="single" w:sz="4" w:space="0" w:color="auto"/>
              <w:right w:val="single" w:sz="4" w:space="0" w:color="auto"/>
            </w:tcBorders>
            <w:shd w:val="clear" w:color="auto" w:fill="auto"/>
          </w:tcPr>
          <w:p w14:paraId="402FE738" w14:textId="49BD29BC" w:rsidR="00926482" w:rsidRPr="009F1791" w:rsidRDefault="00926482" w:rsidP="009E57B9">
            <w:pPr>
              <w:rPr>
                <w:rFonts w:cstheme="minorHAnsi"/>
              </w:rPr>
            </w:pPr>
            <w:r w:rsidRPr="009F1791">
              <w:rPr>
                <w:rFonts w:cstheme="minorHAnsi"/>
              </w:rPr>
              <w:t>9/2</w:t>
            </w:r>
          </w:p>
        </w:tc>
        <w:tc>
          <w:tcPr>
            <w:tcW w:w="2532" w:type="dxa"/>
            <w:tcBorders>
              <w:top w:val="single" w:sz="4" w:space="0" w:color="auto"/>
              <w:left w:val="single" w:sz="4" w:space="0" w:color="auto"/>
              <w:bottom w:val="single" w:sz="4" w:space="0" w:color="auto"/>
              <w:right w:val="single" w:sz="4" w:space="0" w:color="auto"/>
            </w:tcBorders>
            <w:shd w:val="clear" w:color="auto" w:fill="auto"/>
          </w:tcPr>
          <w:p w14:paraId="36CD4EBC" w14:textId="161D4C10" w:rsidR="00926482" w:rsidRDefault="00926482" w:rsidP="00B91E61">
            <w:pPr>
              <w:spacing w:after="0"/>
              <w:rPr>
                <w:rFonts w:cstheme="minorHAnsi"/>
                <w:b/>
                <w:bCs/>
              </w:rPr>
            </w:pPr>
            <w:r w:rsidRPr="00F373BE">
              <w:rPr>
                <w:rFonts w:cstheme="minorHAnsi"/>
                <w:b/>
                <w:bCs/>
              </w:rPr>
              <w:t xml:space="preserve">**Discuss CAT1 Individual </w:t>
            </w:r>
          </w:p>
          <w:p w14:paraId="10A2AE3C" w14:textId="77777777" w:rsidR="00926482" w:rsidRPr="00F373BE" w:rsidRDefault="00926482" w:rsidP="00B91E61">
            <w:pPr>
              <w:spacing w:after="0"/>
              <w:rPr>
                <w:rFonts w:cstheme="minorHAnsi"/>
                <w:b/>
                <w:bCs/>
              </w:rPr>
            </w:pPr>
          </w:p>
          <w:p w14:paraId="7D5263B3" w14:textId="249816A7" w:rsidR="00926482" w:rsidRPr="00F373BE" w:rsidRDefault="00926482" w:rsidP="00B91E61">
            <w:pPr>
              <w:spacing w:after="0"/>
              <w:rPr>
                <w:rFonts w:cstheme="minorHAnsi"/>
                <w:b/>
                <w:bCs/>
              </w:rPr>
            </w:pPr>
            <w:r w:rsidRPr="00F373BE">
              <w:rPr>
                <w:rFonts w:cstheme="minorHAnsi"/>
                <w:b/>
                <w:bCs/>
              </w:rPr>
              <w:t>**Discuss FTF Observations</w:t>
            </w:r>
          </w:p>
        </w:tc>
        <w:tc>
          <w:tcPr>
            <w:tcW w:w="2265" w:type="dxa"/>
            <w:tcBorders>
              <w:top w:val="single" w:sz="4" w:space="0" w:color="auto"/>
              <w:left w:val="single" w:sz="4" w:space="0" w:color="auto"/>
              <w:bottom w:val="single" w:sz="4" w:space="0" w:color="auto"/>
              <w:right w:val="single" w:sz="4" w:space="0" w:color="auto"/>
            </w:tcBorders>
            <w:shd w:val="clear" w:color="auto" w:fill="auto"/>
          </w:tcPr>
          <w:p w14:paraId="78698262" w14:textId="5AB45B1B" w:rsidR="00926482" w:rsidRPr="009F1791" w:rsidRDefault="00926482" w:rsidP="009E57B9">
            <w:pPr>
              <w:rPr>
                <w:rFonts w:cstheme="minorHAnsi"/>
              </w:rPr>
            </w:pPr>
            <w:r w:rsidRPr="009F1791">
              <w:rPr>
                <w:rFonts w:cstheme="minorHAnsi"/>
              </w:rPr>
              <w:t xml:space="preserve">Guided Practice Video:   Diagnostic Interview  </w:t>
            </w:r>
          </w:p>
          <w:p w14:paraId="02BBE4A3" w14:textId="77777777" w:rsidR="00926482" w:rsidRPr="009F1791" w:rsidRDefault="00926482" w:rsidP="009E57B9">
            <w:pPr>
              <w:rPr>
                <w:rFonts w:cstheme="minorHAnsi"/>
              </w:rPr>
            </w:pPr>
          </w:p>
        </w:tc>
        <w:tc>
          <w:tcPr>
            <w:tcW w:w="2140" w:type="dxa"/>
            <w:tcBorders>
              <w:top w:val="single" w:sz="4" w:space="0" w:color="auto"/>
              <w:left w:val="single" w:sz="4" w:space="0" w:color="auto"/>
              <w:bottom w:val="single" w:sz="4" w:space="0" w:color="auto"/>
              <w:right w:val="single" w:sz="4" w:space="0" w:color="auto"/>
            </w:tcBorders>
            <w:shd w:val="clear" w:color="auto" w:fill="auto"/>
          </w:tcPr>
          <w:p w14:paraId="7D3EFE94" w14:textId="77777777" w:rsidR="00926482" w:rsidRPr="009F1791" w:rsidRDefault="00926482" w:rsidP="002119A8">
            <w:pPr>
              <w:spacing w:after="0"/>
              <w:ind w:right="76"/>
              <w:rPr>
                <w:rFonts w:cstheme="minorHAnsi"/>
                <w:bCs/>
              </w:rPr>
            </w:pPr>
            <w:r w:rsidRPr="009F1791">
              <w:rPr>
                <w:rFonts w:cstheme="minorHAnsi"/>
                <w:bCs/>
              </w:rPr>
              <w:t xml:space="preserve">MCN Videos Set #1 Assigned </w:t>
            </w:r>
          </w:p>
          <w:p w14:paraId="78801028" w14:textId="77777777" w:rsidR="00926482" w:rsidRDefault="00926482" w:rsidP="002119A8">
            <w:pPr>
              <w:spacing w:after="0"/>
              <w:ind w:right="72"/>
              <w:rPr>
                <w:rFonts w:cstheme="minorHAnsi"/>
                <w:bCs/>
              </w:rPr>
            </w:pPr>
            <w:r w:rsidRPr="009F1791">
              <w:rPr>
                <w:rFonts w:cstheme="minorHAnsi"/>
                <w:bCs/>
              </w:rPr>
              <w:t xml:space="preserve">        -Audiology  </w:t>
            </w:r>
          </w:p>
          <w:p w14:paraId="0847097F" w14:textId="66D47EA4" w:rsidR="00926482" w:rsidRPr="009F1791" w:rsidRDefault="00926482" w:rsidP="002119A8">
            <w:pPr>
              <w:spacing w:after="0"/>
              <w:ind w:right="72"/>
              <w:rPr>
                <w:rFonts w:cstheme="minorHAnsi"/>
                <w:bCs/>
              </w:rPr>
            </w:pPr>
            <w:r>
              <w:rPr>
                <w:rFonts w:cstheme="minorHAnsi"/>
                <w:bCs/>
              </w:rPr>
              <w:t xml:space="preserve">        </w:t>
            </w:r>
            <w:r w:rsidRPr="009F1791">
              <w:rPr>
                <w:rFonts w:cstheme="minorHAnsi"/>
                <w:bCs/>
              </w:rPr>
              <w:t xml:space="preserve">-Aphasia    </w:t>
            </w:r>
          </w:p>
          <w:p w14:paraId="2843FE11" w14:textId="77777777" w:rsidR="00926482" w:rsidRPr="009F1791" w:rsidRDefault="00926482" w:rsidP="002119A8">
            <w:pPr>
              <w:spacing w:after="0"/>
              <w:ind w:right="72"/>
              <w:rPr>
                <w:rFonts w:cstheme="minorHAnsi"/>
                <w:bCs/>
                <w:color w:val="FF0000"/>
              </w:rPr>
            </w:pPr>
            <w:r w:rsidRPr="009F1791">
              <w:rPr>
                <w:rFonts w:cstheme="minorHAnsi"/>
                <w:bCs/>
              </w:rPr>
              <w:t xml:space="preserve">        -Preschool </w:t>
            </w:r>
          </w:p>
        </w:tc>
        <w:tc>
          <w:tcPr>
            <w:tcW w:w="1339" w:type="dxa"/>
            <w:tcBorders>
              <w:top w:val="single" w:sz="4" w:space="0" w:color="auto"/>
              <w:left w:val="single" w:sz="4" w:space="0" w:color="auto"/>
              <w:bottom w:val="single" w:sz="4" w:space="0" w:color="auto"/>
              <w:right w:val="single" w:sz="4" w:space="0" w:color="auto"/>
            </w:tcBorders>
          </w:tcPr>
          <w:p w14:paraId="7E28E753" w14:textId="77777777" w:rsidR="00926482" w:rsidRPr="004E29C1" w:rsidRDefault="00926482" w:rsidP="009D56F4">
            <w:pPr>
              <w:spacing w:after="0"/>
              <w:ind w:right="76"/>
              <w:rPr>
                <w:rFonts w:cstheme="minorHAnsi"/>
                <w:b/>
              </w:rPr>
            </w:pPr>
          </w:p>
        </w:tc>
      </w:tr>
      <w:tr w:rsidR="00926482" w:rsidRPr="009F1791" w14:paraId="660370E9" w14:textId="5991C77E" w:rsidTr="00926482">
        <w:trPr>
          <w:trHeight w:val="935"/>
        </w:trPr>
        <w:tc>
          <w:tcPr>
            <w:tcW w:w="796" w:type="dxa"/>
            <w:tcBorders>
              <w:top w:val="single" w:sz="4" w:space="0" w:color="auto"/>
              <w:left w:val="single" w:sz="4" w:space="0" w:color="auto"/>
              <w:bottom w:val="single" w:sz="4" w:space="0" w:color="auto"/>
              <w:right w:val="single" w:sz="4" w:space="0" w:color="auto"/>
            </w:tcBorders>
          </w:tcPr>
          <w:p w14:paraId="143011F2" w14:textId="77777777" w:rsidR="00926482" w:rsidRPr="00253030" w:rsidRDefault="00926482" w:rsidP="009E57B9">
            <w:pPr>
              <w:rPr>
                <w:rFonts w:cstheme="minorHAnsi"/>
              </w:rPr>
            </w:pPr>
          </w:p>
        </w:tc>
        <w:tc>
          <w:tcPr>
            <w:tcW w:w="998" w:type="dxa"/>
            <w:tcBorders>
              <w:top w:val="single" w:sz="4" w:space="0" w:color="auto"/>
              <w:left w:val="single" w:sz="4" w:space="0" w:color="auto"/>
              <w:bottom w:val="single" w:sz="4" w:space="0" w:color="auto"/>
              <w:right w:val="single" w:sz="4" w:space="0" w:color="auto"/>
            </w:tcBorders>
            <w:shd w:val="clear" w:color="auto" w:fill="auto"/>
          </w:tcPr>
          <w:p w14:paraId="0875E0DD" w14:textId="2510E50E" w:rsidR="00926482" w:rsidRPr="009F1791" w:rsidRDefault="00926482" w:rsidP="009E57B9">
            <w:pPr>
              <w:rPr>
                <w:rFonts w:cstheme="minorHAnsi"/>
              </w:rPr>
            </w:pPr>
            <w:r w:rsidRPr="009F1791">
              <w:rPr>
                <w:rFonts w:cstheme="minorHAnsi"/>
              </w:rPr>
              <w:t>9/4</w:t>
            </w:r>
          </w:p>
        </w:tc>
        <w:tc>
          <w:tcPr>
            <w:tcW w:w="2532" w:type="dxa"/>
            <w:tcBorders>
              <w:top w:val="single" w:sz="4" w:space="0" w:color="auto"/>
              <w:left w:val="single" w:sz="4" w:space="0" w:color="auto"/>
              <w:bottom w:val="single" w:sz="4" w:space="0" w:color="auto"/>
              <w:right w:val="single" w:sz="4" w:space="0" w:color="auto"/>
            </w:tcBorders>
            <w:shd w:val="clear" w:color="auto" w:fill="auto"/>
          </w:tcPr>
          <w:p w14:paraId="2D403FC6" w14:textId="6EE0F8DF" w:rsidR="00926482" w:rsidRPr="009F1791" w:rsidRDefault="00926482" w:rsidP="009E57B9">
            <w:pPr>
              <w:rPr>
                <w:rFonts w:cstheme="minorHAnsi"/>
              </w:rPr>
            </w:pPr>
            <w:r w:rsidRPr="009F1791">
              <w:rPr>
                <w:rFonts w:cstheme="minorHAnsi"/>
              </w:rPr>
              <w:t xml:space="preserve">Assessment: Purposes and Areas to Evaluate/Methods of Assessment </w:t>
            </w:r>
          </w:p>
        </w:tc>
        <w:tc>
          <w:tcPr>
            <w:tcW w:w="2265" w:type="dxa"/>
            <w:tcBorders>
              <w:top w:val="single" w:sz="4" w:space="0" w:color="auto"/>
              <w:left w:val="single" w:sz="4" w:space="0" w:color="auto"/>
              <w:bottom w:val="single" w:sz="4" w:space="0" w:color="auto"/>
              <w:right w:val="single" w:sz="4" w:space="0" w:color="auto"/>
            </w:tcBorders>
            <w:shd w:val="clear" w:color="auto" w:fill="auto"/>
          </w:tcPr>
          <w:p w14:paraId="6FC62253" w14:textId="0AAF61CD" w:rsidR="00926482" w:rsidRPr="009F1791" w:rsidRDefault="00926482" w:rsidP="009E57B9">
            <w:pPr>
              <w:rPr>
                <w:rFonts w:cstheme="minorHAnsi"/>
              </w:rPr>
            </w:pPr>
            <w:r w:rsidRPr="009F1791">
              <w:rPr>
                <w:rFonts w:cstheme="minorHAnsi"/>
              </w:rPr>
              <w:t xml:space="preserve">Guided Practice Video:   Diagnostic Interview cont.  </w:t>
            </w:r>
          </w:p>
        </w:tc>
        <w:tc>
          <w:tcPr>
            <w:tcW w:w="2140" w:type="dxa"/>
            <w:tcBorders>
              <w:top w:val="single" w:sz="4" w:space="0" w:color="auto"/>
              <w:left w:val="single" w:sz="4" w:space="0" w:color="auto"/>
              <w:bottom w:val="single" w:sz="4" w:space="0" w:color="auto"/>
              <w:right w:val="single" w:sz="4" w:space="0" w:color="auto"/>
            </w:tcBorders>
            <w:shd w:val="clear" w:color="auto" w:fill="auto"/>
          </w:tcPr>
          <w:p w14:paraId="1E921A30" w14:textId="292DB443" w:rsidR="00926482" w:rsidRPr="00C40E1D" w:rsidRDefault="00926482" w:rsidP="009E57B9">
            <w:pPr>
              <w:ind w:right="76"/>
              <w:rPr>
                <w:rFonts w:cstheme="minorHAnsi"/>
                <w:bCs/>
                <w:color w:val="808080" w:themeColor="background1" w:themeShade="80"/>
                <w:u w:val="single"/>
              </w:rPr>
            </w:pPr>
            <w:r w:rsidRPr="009F1791">
              <w:rPr>
                <w:rFonts w:cstheme="minorHAnsi"/>
                <w:bCs/>
                <w:color w:val="808080" w:themeColor="background1" w:themeShade="80"/>
                <w:u w:val="single"/>
              </w:rPr>
              <w:t>CAT #1-Individual Due</w:t>
            </w:r>
          </w:p>
        </w:tc>
        <w:tc>
          <w:tcPr>
            <w:tcW w:w="1339" w:type="dxa"/>
            <w:tcBorders>
              <w:top w:val="single" w:sz="4" w:space="0" w:color="auto"/>
              <w:left w:val="single" w:sz="4" w:space="0" w:color="auto"/>
              <w:bottom w:val="single" w:sz="4" w:space="0" w:color="auto"/>
              <w:right w:val="single" w:sz="4" w:space="0" w:color="auto"/>
            </w:tcBorders>
          </w:tcPr>
          <w:p w14:paraId="335358F3" w14:textId="5308ECD2" w:rsidR="00926482" w:rsidRPr="004E29C1" w:rsidRDefault="00926482" w:rsidP="00EA77B6">
            <w:pPr>
              <w:spacing w:after="0"/>
              <w:rPr>
                <w:rFonts w:cstheme="minorHAnsi"/>
                <w:b/>
                <w:color w:val="808080" w:themeColor="background1" w:themeShade="80"/>
              </w:rPr>
            </w:pPr>
            <w:r w:rsidRPr="004E29C1">
              <w:rPr>
                <w:rFonts w:cstheme="minorHAnsi"/>
                <w:b/>
                <w:color w:val="808080" w:themeColor="background1" w:themeShade="80"/>
              </w:rPr>
              <w:t>20</w:t>
            </w:r>
          </w:p>
          <w:p w14:paraId="6229C6C9" w14:textId="77777777" w:rsidR="00926482" w:rsidRPr="004E29C1" w:rsidRDefault="00926482" w:rsidP="00EA77B6">
            <w:pPr>
              <w:spacing w:after="0"/>
              <w:rPr>
                <w:rFonts w:cstheme="minorHAnsi"/>
                <w:b/>
                <w:color w:val="808080" w:themeColor="background1" w:themeShade="80"/>
              </w:rPr>
            </w:pPr>
          </w:p>
          <w:p w14:paraId="489F0E7B" w14:textId="6C32D280" w:rsidR="00926482" w:rsidRPr="004E29C1" w:rsidRDefault="00926482" w:rsidP="008E31EC">
            <w:pPr>
              <w:spacing w:after="0"/>
              <w:rPr>
                <w:rFonts w:cstheme="minorHAnsi"/>
                <w:b/>
              </w:rPr>
            </w:pPr>
            <w:r w:rsidRPr="004E29C1">
              <w:rPr>
                <w:rFonts w:cstheme="minorHAnsi"/>
                <w:b/>
              </w:rPr>
              <w:t>(60 pts)</w:t>
            </w:r>
          </w:p>
        </w:tc>
      </w:tr>
      <w:tr w:rsidR="00926482" w:rsidRPr="009F1791" w14:paraId="4D771AC5" w14:textId="2826E9F5" w:rsidTr="00926482">
        <w:trPr>
          <w:trHeight w:val="287"/>
        </w:trPr>
        <w:tc>
          <w:tcPr>
            <w:tcW w:w="796" w:type="dxa"/>
            <w:tcBorders>
              <w:top w:val="single" w:sz="4" w:space="0" w:color="auto"/>
              <w:left w:val="single" w:sz="4" w:space="0" w:color="auto"/>
              <w:bottom w:val="single" w:sz="4" w:space="0" w:color="auto"/>
              <w:right w:val="single" w:sz="4" w:space="0" w:color="auto"/>
            </w:tcBorders>
          </w:tcPr>
          <w:p w14:paraId="6F6C15A0" w14:textId="15720E85" w:rsidR="00926482" w:rsidRPr="00253030" w:rsidRDefault="00926482" w:rsidP="009E57B9">
            <w:pPr>
              <w:ind w:right="76"/>
              <w:rPr>
                <w:rFonts w:cstheme="minorHAnsi"/>
              </w:rPr>
            </w:pPr>
            <w:r w:rsidRPr="00253030">
              <w:rPr>
                <w:rFonts w:cstheme="minorHAnsi"/>
              </w:rPr>
              <w:t>4</w:t>
            </w:r>
          </w:p>
        </w:tc>
        <w:tc>
          <w:tcPr>
            <w:tcW w:w="998" w:type="dxa"/>
            <w:tcBorders>
              <w:top w:val="single" w:sz="4" w:space="0" w:color="auto"/>
              <w:left w:val="single" w:sz="4" w:space="0" w:color="auto"/>
              <w:bottom w:val="single" w:sz="4" w:space="0" w:color="auto"/>
              <w:right w:val="single" w:sz="4" w:space="0" w:color="auto"/>
            </w:tcBorders>
            <w:shd w:val="clear" w:color="auto" w:fill="auto"/>
          </w:tcPr>
          <w:p w14:paraId="2D0F93CE" w14:textId="77FAE690" w:rsidR="00926482" w:rsidRPr="009F1791" w:rsidRDefault="00926482" w:rsidP="009E57B9">
            <w:pPr>
              <w:ind w:right="76"/>
              <w:rPr>
                <w:rFonts w:cstheme="minorHAnsi"/>
                <w:bCs/>
                <w:color w:val="808080" w:themeColor="background1" w:themeShade="80"/>
              </w:rPr>
            </w:pPr>
            <w:r w:rsidRPr="009F1791">
              <w:rPr>
                <w:rFonts w:cstheme="minorHAnsi"/>
                <w:bCs/>
              </w:rPr>
              <w:t>9/9</w:t>
            </w:r>
          </w:p>
        </w:tc>
        <w:tc>
          <w:tcPr>
            <w:tcW w:w="2532" w:type="dxa"/>
            <w:tcBorders>
              <w:top w:val="single" w:sz="4" w:space="0" w:color="auto"/>
              <w:left w:val="single" w:sz="4" w:space="0" w:color="auto"/>
              <w:bottom w:val="single" w:sz="4" w:space="0" w:color="auto"/>
              <w:right w:val="single" w:sz="4" w:space="0" w:color="auto"/>
            </w:tcBorders>
            <w:shd w:val="clear" w:color="auto" w:fill="auto"/>
          </w:tcPr>
          <w:p w14:paraId="49A614A9" w14:textId="21B991EA" w:rsidR="00926482" w:rsidRPr="009F1791" w:rsidRDefault="00926482" w:rsidP="009E57B9">
            <w:pPr>
              <w:rPr>
                <w:rFonts w:cstheme="minorHAnsi"/>
              </w:rPr>
            </w:pPr>
            <w:r w:rsidRPr="009F1791">
              <w:rPr>
                <w:rFonts w:cstheme="minorHAnsi"/>
              </w:rPr>
              <w:t>Intervention Considerations: Principles/Approaches</w:t>
            </w:r>
          </w:p>
        </w:tc>
        <w:tc>
          <w:tcPr>
            <w:tcW w:w="2265" w:type="dxa"/>
            <w:tcBorders>
              <w:top w:val="single" w:sz="4" w:space="0" w:color="auto"/>
              <w:left w:val="single" w:sz="4" w:space="0" w:color="auto"/>
              <w:bottom w:val="single" w:sz="4" w:space="0" w:color="auto"/>
              <w:right w:val="single" w:sz="4" w:space="0" w:color="auto"/>
            </w:tcBorders>
            <w:shd w:val="clear" w:color="auto" w:fill="auto"/>
          </w:tcPr>
          <w:p w14:paraId="7F4A56C6" w14:textId="5FD19486" w:rsidR="00926482" w:rsidRPr="009F1791" w:rsidRDefault="00926482" w:rsidP="009E57B9">
            <w:pPr>
              <w:rPr>
                <w:rFonts w:cstheme="minorHAnsi"/>
              </w:rPr>
            </w:pPr>
            <w:r w:rsidRPr="009F1791">
              <w:rPr>
                <w:rFonts w:cstheme="minorHAnsi"/>
              </w:rPr>
              <w:t>Guided Practice Video:</w:t>
            </w:r>
            <w:r>
              <w:rPr>
                <w:rFonts w:cstheme="minorHAnsi"/>
              </w:rPr>
              <w:t xml:space="preserve"> </w:t>
            </w:r>
            <w:r w:rsidRPr="009F1791">
              <w:rPr>
                <w:rFonts w:cstheme="minorHAnsi"/>
              </w:rPr>
              <w:t xml:space="preserve">Baseline Measures </w:t>
            </w:r>
          </w:p>
        </w:tc>
        <w:tc>
          <w:tcPr>
            <w:tcW w:w="2140" w:type="dxa"/>
            <w:tcBorders>
              <w:top w:val="single" w:sz="4" w:space="0" w:color="auto"/>
              <w:left w:val="single" w:sz="4" w:space="0" w:color="auto"/>
              <w:bottom w:val="single" w:sz="4" w:space="0" w:color="auto"/>
              <w:right w:val="single" w:sz="4" w:space="0" w:color="auto"/>
            </w:tcBorders>
            <w:shd w:val="clear" w:color="auto" w:fill="auto"/>
          </w:tcPr>
          <w:p w14:paraId="61EFF42C" w14:textId="77777777" w:rsidR="00926482" w:rsidRPr="009F1791" w:rsidRDefault="00926482" w:rsidP="009E57B9">
            <w:pPr>
              <w:ind w:right="76"/>
              <w:rPr>
                <w:rFonts w:cstheme="minorHAnsi"/>
                <w:b/>
                <w:bCs/>
                <w:color w:val="FF0000"/>
              </w:rPr>
            </w:pPr>
            <w:r w:rsidRPr="009F1791">
              <w:rPr>
                <w:rFonts w:cstheme="minorHAnsi"/>
                <w:b/>
                <w:color w:val="00B0F0"/>
              </w:rPr>
              <w:t xml:space="preserve">Clinical Video Report #1 DUE </w:t>
            </w:r>
            <w:r w:rsidRPr="009F1791">
              <w:rPr>
                <w:rFonts w:cstheme="minorHAnsi"/>
                <w:bCs/>
              </w:rPr>
              <w:t xml:space="preserve">  </w:t>
            </w:r>
          </w:p>
        </w:tc>
        <w:tc>
          <w:tcPr>
            <w:tcW w:w="1339" w:type="dxa"/>
            <w:tcBorders>
              <w:top w:val="single" w:sz="4" w:space="0" w:color="auto"/>
              <w:left w:val="single" w:sz="4" w:space="0" w:color="auto"/>
              <w:bottom w:val="single" w:sz="4" w:space="0" w:color="auto"/>
              <w:right w:val="single" w:sz="4" w:space="0" w:color="auto"/>
            </w:tcBorders>
          </w:tcPr>
          <w:p w14:paraId="222D82F2" w14:textId="77777777" w:rsidR="00926482" w:rsidRPr="004E29C1" w:rsidRDefault="00926482" w:rsidP="009D56F4">
            <w:pPr>
              <w:spacing w:after="0"/>
              <w:ind w:right="76"/>
              <w:rPr>
                <w:rFonts w:cstheme="minorHAnsi"/>
                <w:b/>
                <w:color w:val="00B0F0"/>
              </w:rPr>
            </w:pPr>
            <w:r w:rsidRPr="004E29C1">
              <w:rPr>
                <w:rFonts w:cstheme="minorHAnsi"/>
                <w:b/>
                <w:color w:val="00B0F0"/>
              </w:rPr>
              <w:t>25</w:t>
            </w:r>
          </w:p>
          <w:p w14:paraId="77EA35B1" w14:textId="5FA6B0DD" w:rsidR="00926482" w:rsidRPr="004E29C1" w:rsidRDefault="00926482" w:rsidP="009D56F4">
            <w:pPr>
              <w:spacing w:after="0"/>
              <w:ind w:right="76"/>
              <w:rPr>
                <w:rFonts w:cstheme="minorHAnsi"/>
                <w:b/>
                <w:color w:val="00B0F0"/>
              </w:rPr>
            </w:pPr>
            <w:r w:rsidRPr="004E29C1">
              <w:rPr>
                <w:rFonts w:cstheme="minorHAnsi"/>
                <w:b/>
              </w:rPr>
              <w:t>(85 pts)</w:t>
            </w:r>
          </w:p>
        </w:tc>
      </w:tr>
      <w:tr w:rsidR="00926482" w:rsidRPr="009F1791" w14:paraId="3949BC3C" w14:textId="2240687E" w:rsidTr="00926482">
        <w:trPr>
          <w:trHeight w:val="287"/>
        </w:trPr>
        <w:tc>
          <w:tcPr>
            <w:tcW w:w="796" w:type="dxa"/>
            <w:tcBorders>
              <w:top w:val="single" w:sz="4" w:space="0" w:color="auto"/>
              <w:left w:val="single" w:sz="4" w:space="0" w:color="auto"/>
              <w:bottom w:val="single" w:sz="4" w:space="0" w:color="auto"/>
              <w:right w:val="single" w:sz="4" w:space="0" w:color="auto"/>
            </w:tcBorders>
          </w:tcPr>
          <w:p w14:paraId="09819F18" w14:textId="77777777" w:rsidR="00926482" w:rsidRPr="00253030" w:rsidRDefault="00926482" w:rsidP="009E57B9">
            <w:pPr>
              <w:rPr>
                <w:rFonts w:cstheme="minorHAnsi"/>
              </w:rPr>
            </w:pPr>
          </w:p>
        </w:tc>
        <w:tc>
          <w:tcPr>
            <w:tcW w:w="998" w:type="dxa"/>
            <w:tcBorders>
              <w:top w:val="single" w:sz="4" w:space="0" w:color="auto"/>
              <w:left w:val="single" w:sz="4" w:space="0" w:color="auto"/>
              <w:bottom w:val="single" w:sz="4" w:space="0" w:color="auto"/>
              <w:right w:val="single" w:sz="4" w:space="0" w:color="auto"/>
            </w:tcBorders>
            <w:shd w:val="clear" w:color="auto" w:fill="auto"/>
          </w:tcPr>
          <w:p w14:paraId="6D4AC8C9" w14:textId="58106F10" w:rsidR="00926482" w:rsidRPr="009F1791" w:rsidRDefault="00926482" w:rsidP="009E57B9">
            <w:pPr>
              <w:rPr>
                <w:rFonts w:cstheme="minorHAnsi"/>
              </w:rPr>
            </w:pPr>
            <w:r w:rsidRPr="009F1791">
              <w:rPr>
                <w:rFonts w:cstheme="minorHAnsi"/>
              </w:rPr>
              <w:t>9/11</w:t>
            </w:r>
          </w:p>
        </w:tc>
        <w:tc>
          <w:tcPr>
            <w:tcW w:w="2532" w:type="dxa"/>
            <w:tcBorders>
              <w:top w:val="single" w:sz="4" w:space="0" w:color="auto"/>
              <w:left w:val="single" w:sz="4" w:space="0" w:color="auto"/>
              <w:bottom w:val="single" w:sz="4" w:space="0" w:color="auto"/>
              <w:right w:val="single" w:sz="4" w:space="0" w:color="auto"/>
            </w:tcBorders>
            <w:shd w:val="clear" w:color="auto" w:fill="auto"/>
          </w:tcPr>
          <w:p w14:paraId="6905C353" w14:textId="3B4C9F37" w:rsidR="00926482" w:rsidRPr="009F1791" w:rsidRDefault="00926482" w:rsidP="009E57B9">
            <w:pPr>
              <w:rPr>
                <w:rFonts w:cstheme="minorHAnsi"/>
                <w:color w:val="FF0000"/>
              </w:rPr>
            </w:pPr>
            <w:r w:rsidRPr="009F1791">
              <w:rPr>
                <w:rFonts w:cstheme="minorHAnsi"/>
              </w:rPr>
              <w:t>Class Discussion: GA</w:t>
            </w:r>
            <w:r>
              <w:rPr>
                <w:rFonts w:cstheme="minorHAnsi"/>
              </w:rPr>
              <w:t xml:space="preserve"> </w:t>
            </w:r>
            <w:r w:rsidRPr="009F1791">
              <w:rPr>
                <w:rFonts w:cstheme="minorHAnsi"/>
              </w:rPr>
              <w:t xml:space="preserve">1  </w:t>
            </w:r>
          </w:p>
          <w:p w14:paraId="1D232E2E" w14:textId="77777777" w:rsidR="00926482" w:rsidRPr="009F1791" w:rsidRDefault="00926482" w:rsidP="009E57B9">
            <w:pPr>
              <w:rPr>
                <w:rFonts w:cstheme="minorHAnsi"/>
              </w:rPr>
            </w:pPr>
            <w:r w:rsidRPr="009F1791">
              <w:rPr>
                <w:rFonts w:cstheme="minorHAnsi"/>
              </w:rPr>
              <w:t xml:space="preserve"> </w:t>
            </w:r>
          </w:p>
        </w:tc>
        <w:tc>
          <w:tcPr>
            <w:tcW w:w="2265" w:type="dxa"/>
            <w:tcBorders>
              <w:top w:val="single" w:sz="4" w:space="0" w:color="auto"/>
              <w:left w:val="single" w:sz="4" w:space="0" w:color="auto"/>
              <w:bottom w:val="single" w:sz="4" w:space="0" w:color="auto"/>
              <w:right w:val="single" w:sz="4" w:space="0" w:color="auto"/>
            </w:tcBorders>
            <w:shd w:val="clear" w:color="auto" w:fill="auto"/>
          </w:tcPr>
          <w:p w14:paraId="09AFC710" w14:textId="0584C77E" w:rsidR="00926482" w:rsidRPr="009F1791" w:rsidRDefault="00926482" w:rsidP="009E57B9">
            <w:pPr>
              <w:rPr>
                <w:rFonts w:cstheme="minorHAnsi"/>
              </w:rPr>
            </w:pPr>
            <w:r w:rsidRPr="009F1791">
              <w:rPr>
                <w:rFonts w:cstheme="minorHAnsi"/>
              </w:rPr>
              <w:t xml:space="preserve">Guided Practice Video:  Treatment Approaches  </w:t>
            </w:r>
          </w:p>
        </w:tc>
        <w:tc>
          <w:tcPr>
            <w:tcW w:w="2140" w:type="dxa"/>
            <w:tcBorders>
              <w:top w:val="single" w:sz="4" w:space="0" w:color="auto"/>
              <w:left w:val="single" w:sz="4" w:space="0" w:color="auto"/>
              <w:bottom w:val="single" w:sz="4" w:space="0" w:color="auto"/>
              <w:right w:val="single" w:sz="4" w:space="0" w:color="auto"/>
            </w:tcBorders>
            <w:shd w:val="clear" w:color="auto" w:fill="auto"/>
          </w:tcPr>
          <w:p w14:paraId="37747440" w14:textId="77777777" w:rsidR="00926482" w:rsidRPr="009F1791" w:rsidRDefault="00926482" w:rsidP="0079404D">
            <w:pPr>
              <w:spacing w:after="0"/>
              <w:ind w:right="72"/>
              <w:rPr>
                <w:rFonts w:cstheme="minorHAnsi"/>
                <w:b/>
                <w:bCs/>
                <w:color w:val="FF0000"/>
              </w:rPr>
            </w:pPr>
            <w:r w:rsidRPr="009F1791">
              <w:rPr>
                <w:rFonts w:cstheme="minorHAnsi"/>
                <w:b/>
                <w:bCs/>
                <w:color w:val="FF0000"/>
              </w:rPr>
              <w:t xml:space="preserve">Quiz #1  </w:t>
            </w:r>
          </w:p>
          <w:p w14:paraId="540E07B0" w14:textId="2F345A7D" w:rsidR="00926482" w:rsidRPr="00C40E1D" w:rsidRDefault="00926482" w:rsidP="0079404D">
            <w:pPr>
              <w:spacing w:after="0"/>
              <w:ind w:right="72"/>
              <w:rPr>
                <w:rFonts w:cstheme="minorHAnsi"/>
                <w:b/>
                <w:bCs/>
                <w:color w:val="00B050"/>
              </w:rPr>
            </w:pPr>
            <w:r w:rsidRPr="009F1791">
              <w:rPr>
                <w:rFonts w:cstheme="minorHAnsi"/>
                <w:b/>
                <w:bCs/>
                <w:color w:val="00B050"/>
              </w:rPr>
              <w:t xml:space="preserve">Graded Activity #1: </w:t>
            </w:r>
            <w:r w:rsidRPr="0084261E">
              <w:rPr>
                <w:rFonts w:cstheme="minorHAnsi"/>
                <w:b/>
                <w:bCs/>
                <w:color w:val="00B050"/>
                <w:sz w:val="18"/>
                <w:szCs w:val="18"/>
              </w:rPr>
              <w:t>I</w:t>
            </w:r>
            <w:r w:rsidRPr="0084261E">
              <w:rPr>
                <w:rFonts w:cstheme="minorHAnsi"/>
                <w:color w:val="00B050"/>
                <w:sz w:val="18"/>
                <w:szCs w:val="18"/>
              </w:rPr>
              <w:t>ntervention Considerations -Treatment Approaches DUE</w:t>
            </w:r>
          </w:p>
        </w:tc>
        <w:tc>
          <w:tcPr>
            <w:tcW w:w="1339" w:type="dxa"/>
            <w:tcBorders>
              <w:top w:val="single" w:sz="4" w:space="0" w:color="auto"/>
              <w:left w:val="single" w:sz="4" w:space="0" w:color="auto"/>
              <w:bottom w:val="single" w:sz="4" w:space="0" w:color="auto"/>
              <w:right w:val="single" w:sz="4" w:space="0" w:color="auto"/>
            </w:tcBorders>
          </w:tcPr>
          <w:p w14:paraId="0F1E5043" w14:textId="77777777" w:rsidR="00926482" w:rsidRPr="004E29C1" w:rsidRDefault="00926482" w:rsidP="009D56F4">
            <w:pPr>
              <w:spacing w:after="0"/>
              <w:ind w:right="72"/>
              <w:rPr>
                <w:rFonts w:cstheme="minorHAnsi"/>
                <w:b/>
                <w:color w:val="FF0000"/>
              </w:rPr>
            </w:pPr>
            <w:r w:rsidRPr="004E29C1">
              <w:rPr>
                <w:rFonts w:cstheme="minorHAnsi"/>
                <w:b/>
                <w:color w:val="FF0000"/>
              </w:rPr>
              <w:t>30</w:t>
            </w:r>
          </w:p>
          <w:p w14:paraId="025B69A9" w14:textId="77777777" w:rsidR="00926482" w:rsidRPr="004E29C1" w:rsidRDefault="00926482" w:rsidP="009D56F4">
            <w:pPr>
              <w:spacing w:after="0"/>
              <w:ind w:right="72"/>
              <w:rPr>
                <w:rFonts w:cstheme="minorHAnsi"/>
                <w:b/>
                <w:color w:val="00B050"/>
              </w:rPr>
            </w:pPr>
            <w:r w:rsidRPr="004E29C1">
              <w:rPr>
                <w:rFonts w:cstheme="minorHAnsi"/>
                <w:b/>
                <w:color w:val="00B050"/>
              </w:rPr>
              <w:t>10</w:t>
            </w:r>
          </w:p>
          <w:p w14:paraId="4C01669B" w14:textId="77777777" w:rsidR="00926482" w:rsidRPr="004E29C1" w:rsidRDefault="00926482" w:rsidP="009D56F4">
            <w:pPr>
              <w:spacing w:after="0"/>
              <w:ind w:right="72"/>
              <w:rPr>
                <w:rFonts w:cstheme="minorHAnsi"/>
                <w:b/>
                <w:color w:val="00B050"/>
              </w:rPr>
            </w:pPr>
          </w:p>
          <w:p w14:paraId="1BF55D40" w14:textId="48F75331" w:rsidR="00926482" w:rsidRPr="004E29C1" w:rsidRDefault="00926482" w:rsidP="009D56F4">
            <w:pPr>
              <w:spacing w:after="0"/>
              <w:ind w:right="72"/>
              <w:rPr>
                <w:rFonts w:cstheme="minorHAnsi"/>
                <w:b/>
                <w:color w:val="FF0000"/>
              </w:rPr>
            </w:pPr>
            <w:r w:rsidRPr="004E29C1">
              <w:rPr>
                <w:rFonts w:cstheme="minorHAnsi"/>
                <w:b/>
              </w:rPr>
              <w:t>(125 pts)</w:t>
            </w:r>
          </w:p>
        </w:tc>
      </w:tr>
      <w:tr w:rsidR="00926482" w:rsidRPr="009F1791" w14:paraId="54E583A5" w14:textId="6E920DD9" w:rsidTr="00926482">
        <w:trPr>
          <w:trHeight w:val="1178"/>
        </w:trPr>
        <w:tc>
          <w:tcPr>
            <w:tcW w:w="796" w:type="dxa"/>
            <w:tcBorders>
              <w:top w:val="single" w:sz="4" w:space="0" w:color="auto"/>
              <w:left w:val="single" w:sz="4" w:space="0" w:color="auto"/>
              <w:bottom w:val="single" w:sz="4" w:space="0" w:color="auto"/>
              <w:right w:val="single" w:sz="4" w:space="0" w:color="auto"/>
            </w:tcBorders>
          </w:tcPr>
          <w:p w14:paraId="21C9E14B" w14:textId="53A3C7D3" w:rsidR="00926482" w:rsidRPr="00253030" w:rsidRDefault="00926482" w:rsidP="009E57B9">
            <w:pPr>
              <w:rPr>
                <w:rFonts w:cstheme="minorHAnsi"/>
              </w:rPr>
            </w:pPr>
            <w:r w:rsidRPr="00253030">
              <w:rPr>
                <w:rFonts w:cstheme="minorHAnsi"/>
              </w:rPr>
              <w:t>5</w:t>
            </w:r>
          </w:p>
        </w:tc>
        <w:tc>
          <w:tcPr>
            <w:tcW w:w="998" w:type="dxa"/>
            <w:tcBorders>
              <w:top w:val="single" w:sz="4" w:space="0" w:color="auto"/>
              <w:left w:val="single" w:sz="4" w:space="0" w:color="auto"/>
              <w:bottom w:val="single" w:sz="4" w:space="0" w:color="auto"/>
              <w:right w:val="single" w:sz="4" w:space="0" w:color="auto"/>
            </w:tcBorders>
            <w:shd w:val="clear" w:color="auto" w:fill="auto"/>
          </w:tcPr>
          <w:p w14:paraId="5CC726B5" w14:textId="17689286" w:rsidR="00926482" w:rsidRPr="009F1791" w:rsidRDefault="00926482" w:rsidP="009E57B9">
            <w:pPr>
              <w:rPr>
                <w:rFonts w:cstheme="minorHAnsi"/>
              </w:rPr>
            </w:pPr>
            <w:r w:rsidRPr="009F1791">
              <w:rPr>
                <w:rFonts w:cstheme="minorHAnsi"/>
              </w:rPr>
              <w:t>9/16</w:t>
            </w:r>
          </w:p>
        </w:tc>
        <w:tc>
          <w:tcPr>
            <w:tcW w:w="2532" w:type="dxa"/>
            <w:tcBorders>
              <w:top w:val="single" w:sz="4" w:space="0" w:color="auto"/>
              <w:left w:val="single" w:sz="4" w:space="0" w:color="auto"/>
              <w:bottom w:val="single" w:sz="4" w:space="0" w:color="auto"/>
              <w:right w:val="single" w:sz="4" w:space="0" w:color="auto"/>
            </w:tcBorders>
            <w:shd w:val="clear" w:color="auto" w:fill="auto"/>
          </w:tcPr>
          <w:p w14:paraId="5F24D095" w14:textId="4D2A987E" w:rsidR="00926482" w:rsidRPr="009F1791" w:rsidRDefault="00926482" w:rsidP="0079404D">
            <w:pPr>
              <w:spacing w:after="0"/>
              <w:rPr>
                <w:rFonts w:cstheme="minorHAnsi"/>
              </w:rPr>
            </w:pPr>
            <w:r w:rsidRPr="009F1791">
              <w:rPr>
                <w:rFonts w:cstheme="minorHAnsi"/>
              </w:rPr>
              <w:t xml:space="preserve">Intervention Considerations: Building Blocks   </w:t>
            </w:r>
          </w:p>
          <w:p w14:paraId="2262D460" w14:textId="77777777" w:rsidR="00926482" w:rsidRPr="00364AE8" w:rsidRDefault="00926482" w:rsidP="0079404D">
            <w:pPr>
              <w:spacing w:after="0"/>
              <w:rPr>
                <w:rFonts w:cstheme="minorHAnsi"/>
                <w:sz w:val="20"/>
                <w:szCs w:val="20"/>
              </w:rPr>
            </w:pPr>
            <w:r w:rsidRPr="00364AE8">
              <w:rPr>
                <w:rFonts w:cstheme="minorHAnsi"/>
                <w:sz w:val="20"/>
                <w:szCs w:val="20"/>
              </w:rPr>
              <w:t xml:space="preserve">         - Programming</w:t>
            </w:r>
          </w:p>
          <w:p w14:paraId="447A1E19" w14:textId="77777777" w:rsidR="00926482" w:rsidRPr="009F1791" w:rsidRDefault="00926482" w:rsidP="0079404D">
            <w:pPr>
              <w:spacing w:after="0"/>
              <w:rPr>
                <w:rFonts w:cstheme="minorHAnsi"/>
              </w:rPr>
            </w:pPr>
            <w:r w:rsidRPr="00364AE8">
              <w:rPr>
                <w:rFonts w:cstheme="minorHAnsi"/>
                <w:sz w:val="20"/>
                <w:szCs w:val="20"/>
              </w:rPr>
              <w:t xml:space="preserve">         - Behavioral Objectives</w:t>
            </w:r>
          </w:p>
        </w:tc>
        <w:tc>
          <w:tcPr>
            <w:tcW w:w="2265" w:type="dxa"/>
            <w:tcBorders>
              <w:top w:val="single" w:sz="4" w:space="0" w:color="auto"/>
              <w:left w:val="single" w:sz="4" w:space="0" w:color="auto"/>
              <w:bottom w:val="single" w:sz="4" w:space="0" w:color="auto"/>
              <w:right w:val="single" w:sz="4" w:space="0" w:color="auto"/>
            </w:tcBorders>
            <w:shd w:val="clear" w:color="auto" w:fill="auto"/>
          </w:tcPr>
          <w:p w14:paraId="1BE179E7" w14:textId="77777777" w:rsidR="00926482" w:rsidRPr="009F1791" w:rsidRDefault="00926482" w:rsidP="009E57B9">
            <w:pPr>
              <w:rPr>
                <w:rFonts w:cstheme="minorHAnsi"/>
                <w:color w:val="808080" w:themeColor="background1" w:themeShade="80"/>
                <w:u w:val="single"/>
              </w:rPr>
            </w:pPr>
            <w:r w:rsidRPr="009F1791">
              <w:rPr>
                <w:rFonts w:cstheme="minorHAnsi"/>
                <w:color w:val="808080" w:themeColor="background1" w:themeShade="80"/>
                <w:u w:val="single"/>
              </w:rPr>
              <w:t xml:space="preserve">CAT #2 </w:t>
            </w:r>
          </w:p>
          <w:p w14:paraId="340E5E12" w14:textId="06E96A8E" w:rsidR="00926482" w:rsidRPr="009F1791" w:rsidRDefault="00926482" w:rsidP="009E57B9">
            <w:pPr>
              <w:rPr>
                <w:rFonts w:cstheme="minorHAnsi"/>
                <w:color w:val="FF0000"/>
                <w:u w:val="single"/>
              </w:rPr>
            </w:pPr>
          </w:p>
          <w:p w14:paraId="263BB980" w14:textId="77777777" w:rsidR="00926482" w:rsidRPr="009F1791" w:rsidRDefault="00926482" w:rsidP="009E57B9">
            <w:pPr>
              <w:rPr>
                <w:rFonts w:cstheme="minorHAnsi"/>
              </w:rPr>
            </w:pPr>
          </w:p>
        </w:tc>
        <w:tc>
          <w:tcPr>
            <w:tcW w:w="2140" w:type="dxa"/>
            <w:tcBorders>
              <w:top w:val="single" w:sz="4" w:space="0" w:color="auto"/>
              <w:left w:val="single" w:sz="4" w:space="0" w:color="auto"/>
              <w:bottom w:val="single" w:sz="4" w:space="0" w:color="auto"/>
              <w:right w:val="single" w:sz="4" w:space="0" w:color="auto"/>
            </w:tcBorders>
            <w:shd w:val="clear" w:color="auto" w:fill="auto"/>
          </w:tcPr>
          <w:p w14:paraId="5C48189F" w14:textId="77777777" w:rsidR="00926482" w:rsidRPr="009F1791" w:rsidRDefault="00926482" w:rsidP="009E57B9">
            <w:pPr>
              <w:ind w:right="76"/>
              <w:rPr>
                <w:rFonts w:cstheme="minorHAnsi"/>
                <w:b/>
              </w:rPr>
            </w:pPr>
          </w:p>
        </w:tc>
        <w:tc>
          <w:tcPr>
            <w:tcW w:w="1339" w:type="dxa"/>
            <w:tcBorders>
              <w:top w:val="single" w:sz="4" w:space="0" w:color="auto"/>
              <w:left w:val="single" w:sz="4" w:space="0" w:color="auto"/>
              <w:bottom w:val="single" w:sz="4" w:space="0" w:color="auto"/>
              <w:right w:val="single" w:sz="4" w:space="0" w:color="auto"/>
            </w:tcBorders>
          </w:tcPr>
          <w:p w14:paraId="1E4EFFE9" w14:textId="77777777" w:rsidR="00926482" w:rsidRPr="004E29C1" w:rsidRDefault="00926482" w:rsidP="001A4F5F">
            <w:pPr>
              <w:spacing w:after="0"/>
              <w:rPr>
                <w:rFonts w:cstheme="minorHAnsi"/>
                <w:b/>
                <w:color w:val="808080" w:themeColor="background1" w:themeShade="80"/>
              </w:rPr>
            </w:pPr>
            <w:r w:rsidRPr="004E29C1">
              <w:rPr>
                <w:rFonts w:cstheme="minorHAnsi"/>
                <w:b/>
                <w:color w:val="808080" w:themeColor="background1" w:themeShade="80"/>
              </w:rPr>
              <w:t>30</w:t>
            </w:r>
          </w:p>
          <w:p w14:paraId="3AB7F298" w14:textId="77777777" w:rsidR="00926482" w:rsidRPr="004E29C1" w:rsidRDefault="00926482" w:rsidP="009D56F4">
            <w:pPr>
              <w:spacing w:after="0"/>
              <w:ind w:right="76"/>
              <w:rPr>
                <w:rFonts w:cstheme="minorHAnsi"/>
                <w:b/>
              </w:rPr>
            </w:pPr>
          </w:p>
          <w:p w14:paraId="37E94584" w14:textId="77777777" w:rsidR="00926482" w:rsidRPr="004E29C1" w:rsidRDefault="00926482" w:rsidP="009D56F4">
            <w:pPr>
              <w:spacing w:after="0"/>
              <w:ind w:right="76"/>
              <w:rPr>
                <w:rFonts w:cstheme="minorHAnsi"/>
                <w:b/>
              </w:rPr>
            </w:pPr>
          </w:p>
          <w:p w14:paraId="00015005" w14:textId="77777777" w:rsidR="00926482" w:rsidRPr="004E29C1" w:rsidRDefault="00926482" w:rsidP="009D56F4">
            <w:pPr>
              <w:spacing w:after="0"/>
              <w:ind w:right="76"/>
              <w:rPr>
                <w:rFonts w:cstheme="minorHAnsi"/>
                <w:b/>
              </w:rPr>
            </w:pPr>
          </w:p>
          <w:p w14:paraId="742A2FF2" w14:textId="3FEDA09D" w:rsidR="00926482" w:rsidRPr="004E29C1" w:rsidRDefault="00926482" w:rsidP="009D56F4">
            <w:pPr>
              <w:spacing w:after="0"/>
              <w:ind w:right="76"/>
              <w:rPr>
                <w:rFonts w:cstheme="minorHAnsi"/>
                <w:b/>
              </w:rPr>
            </w:pPr>
            <w:r w:rsidRPr="004E29C1">
              <w:rPr>
                <w:rFonts w:cstheme="minorHAnsi"/>
                <w:b/>
              </w:rPr>
              <w:t>(155 pts)</w:t>
            </w:r>
          </w:p>
        </w:tc>
      </w:tr>
      <w:tr w:rsidR="00926482" w:rsidRPr="009F1791" w14:paraId="25A9E75B" w14:textId="2B20DD6B" w:rsidTr="00926482">
        <w:trPr>
          <w:trHeight w:val="287"/>
        </w:trPr>
        <w:tc>
          <w:tcPr>
            <w:tcW w:w="796" w:type="dxa"/>
            <w:tcBorders>
              <w:top w:val="single" w:sz="4" w:space="0" w:color="auto"/>
              <w:left w:val="single" w:sz="4" w:space="0" w:color="auto"/>
              <w:bottom w:val="single" w:sz="4" w:space="0" w:color="auto"/>
              <w:right w:val="single" w:sz="4" w:space="0" w:color="auto"/>
            </w:tcBorders>
          </w:tcPr>
          <w:p w14:paraId="3D90EA0B" w14:textId="77777777" w:rsidR="00926482" w:rsidRPr="00253030" w:rsidRDefault="00926482" w:rsidP="009E57B9">
            <w:pPr>
              <w:rPr>
                <w:rFonts w:cstheme="minorHAnsi"/>
              </w:rPr>
            </w:pPr>
          </w:p>
        </w:tc>
        <w:tc>
          <w:tcPr>
            <w:tcW w:w="998" w:type="dxa"/>
            <w:tcBorders>
              <w:top w:val="single" w:sz="4" w:space="0" w:color="auto"/>
              <w:left w:val="single" w:sz="4" w:space="0" w:color="auto"/>
              <w:bottom w:val="single" w:sz="4" w:space="0" w:color="auto"/>
              <w:right w:val="single" w:sz="4" w:space="0" w:color="auto"/>
            </w:tcBorders>
            <w:shd w:val="clear" w:color="auto" w:fill="auto"/>
          </w:tcPr>
          <w:p w14:paraId="03F842C3" w14:textId="5C7CDF57" w:rsidR="00926482" w:rsidRPr="009F1791" w:rsidRDefault="00926482" w:rsidP="009E57B9">
            <w:pPr>
              <w:rPr>
                <w:rFonts w:cstheme="minorHAnsi"/>
              </w:rPr>
            </w:pPr>
            <w:r w:rsidRPr="009F1791">
              <w:rPr>
                <w:rFonts w:cstheme="minorHAnsi"/>
              </w:rPr>
              <w:t>9/18</w:t>
            </w:r>
          </w:p>
        </w:tc>
        <w:tc>
          <w:tcPr>
            <w:tcW w:w="2532" w:type="dxa"/>
            <w:tcBorders>
              <w:top w:val="single" w:sz="4" w:space="0" w:color="auto"/>
              <w:left w:val="single" w:sz="4" w:space="0" w:color="auto"/>
              <w:bottom w:val="single" w:sz="4" w:space="0" w:color="auto"/>
              <w:right w:val="single" w:sz="4" w:space="0" w:color="auto"/>
            </w:tcBorders>
            <w:shd w:val="clear" w:color="auto" w:fill="auto"/>
          </w:tcPr>
          <w:p w14:paraId="6625E2F1" w14:textId="77777777" w:rsidR="00926482" w:rsidRPr="009F1791" w:rsidRDefault="00926482" w:rsidP="009E57B9">
            <w:pPr>
              <w:rPr>
                <w:rFonts w:cstheme="minorHAnsi"/>
              </w:rPr>
            </w:pPr>
          </w:p>
        </w:tc>
        <w:tc>
          <w:tcPr>
            <w:tcW w:w="2265" w:type="dxa"/>
            <w:tcBorders>
              <w:top w:val="single" w:sz="4" w:space="0" w:color="auto"/>
              <w:left w:val="single" w:sz="4" w:space="0" w:color="auto"/>
              <w:bottom w:val="single" w:sz="4" w:space="0" w:color="auto"/>
              <w:right w:val="single" w:sz="4" w:space="0" w:color="auto"/>
            </w:tcBorders>
            <w:shd w:val="clear" w:color="auto" w:fill="auto"/>
          </w:tcPr>
          <w:p w14:paraId="568028EB" w14:textId="2557B601" w:rsidR="00926482" w:rsidRPr="009F1791" w:rsidRDefault="00926482" w:rsidP="009E57B9">
            <w:pPr>
              <w:rPr>
                <w:rFonts w:cstheme="minorHAnsi"/>
                <w:color w:val="808080" w:themeColor="background1" w:themeShade="80"/>
                <w:u w:val="single"/>
              </w:rPr>
            </w:pPr>
            <w:r w:rsidRPr="009F1791">
              <w:rPr>
                <w:rFonts w:cstheme="minorHAnsi"/>
                <w:color w:val="808080" w:themeColor="background1" w:themeShade="80"/>
                <w:u w:val="single"/>
              </w:rPr>
              <w:t xml:space="preserve">CAT #2 cont.  </w:t>
            </w:r>
          </w:p>
          <w:p w14:paraId="0DAE9265" w14:textId="77777777" w:rsidR="00926482" w:rsidRPr="009F1791" w:rsidRDefault="00926482" w:rsidP="009E57B9">
            <w:pPr>
              <w:rPr>
                <w:rFonts w:cstheme="minorHAnsi"/>
                <w:color w:val="808080" w:themeColor="background1" w:themeShade="80"/>
                <w:u w:val="single"/>
              </w:rPr>
            </w:pPr>
          </w:p>
        </w:tc>
        <w:tc>
          <w:tcPr>
            <w:tcW w:w="2140" w:type="dxa"/>
            <w:tcBorders>
              <w:top w:val="single" w:sz="4" w:space="0" w:color="auto"/>
              <w:left w:val="single" w:sz="4" w:space="0" w:color="auto"/>
              <w:bottom w:val="single" w:sz="4" w:space="0" w:color="auto"/>
              <w:right w:val="single" w:sz="4" w:space="0" w:color="auto"/>
            </w:tcBorders>
            <w:shd w:val="clear" w:color="auto" w:fill="auto"/>
          </w:tcPr>
          <w:p w14:paraId="7D32EA0E" w14:textId="77777777" w:rsidR="00926482" w:rsidRPr="009F1791" w:rsidRDefault="00926482" w:rsidP="0079404D">
            <w:pPr>
              <w:spacing w:after="0"/>
              <w:ind w:right="72"/>
              <w:rPr>
                <w:rFonts w:cstheme="minorHAnsi"/>
                <w:b/>
              </w:rPr>
            </w:pPr>
            <w:r w:rsidRPr="009F1791">
              <w:rPr>
                <w:rFonts w:cstheme="minorHAnsi"/>
                <w:b/>
              </w:rPr>
              <w:t>MCN Video Set #1 DUE</w:t>
            </w:r>
          </w:p>
          <w:p w14:paraId="254A1239" w14:textId="77777777" w:rsidR="00926482" w:rsidRPr="009F1791" w:rsidRDefault="00926482" w:rsidP="0079404D">
            <w:pPr>
              <w:spacing w:after="0"/>
              <w:rPr>
                <w:rFonts w:cstheme="minorHAnsi"/>
                <w:b/>
                <w:bCs/>
              </w:rPr>
            </w:pPr>
            <w:r w:rsidRPr="009F1791">
              <w:rPr>
                <w:rFonts w:cstheme="minorHAnsi"/>
                <w:b/>
                <w:bCs/>
                <w:color w:val="FFC000"/>
              </w:rPr>
              <w:t>Discussion 1 DUE</w:t>
            </w:r>
          </w:p>
        </w:tc>
        <w:tc>
          <w:tcPr>
            <w:tcW w:w="1339" w:type="dxa"/>
            <w:tcBorders>
              <w:top w:val="single" w:sz="4" w:space="0" w:color="auto"/>
              <w:left w:val="single" w:sz="4" w:space="0" w:color="auto"/>
              <w:bottom w:val="single" w:sz="4" w:space="0" w:color="auto"/>
              <w:right w:val="single" w:sz="4" w:space="0" w:color="auto"/>
            </w:tcBorders>
          </w:tcPr>
          <w:p w14:paraId="6B2A89AD" w14:textId="77777777" w:rsidR="00926482" w:rsidRPr="004E29C1" w:rsidRDefault="00926482" w:rsidP="009D56F4">
            <w:pPr>
              <w:spacing w:after="0"/>
              <w:ind w:right="72"/>
              <w:rPr>
                <w:rFonts w:cstheme="minorHAnsi"/>
                <w:b/>
              </w:rPr>
            </w:pPr>
          </w:p>
          <w:p w14:paraId="71DE44F3" w14:textId="77777777" w:rsidR="00926482" w:rsidRPr="004E29C1" w:rsidRDefault="00926482" w:rsidP="009D56F4">
            <w:pPr>
              <w:spacing w:after="0"/>
              <w:ind w:right="72"/>
              <w:rPr>
                <w:rFonts w:cstheme="minorHAnsi"/>
                <w:b/>
                <w:color w:val="FFC000"/>
              </w:rPr>
            </w:pPr>
            <w:r w:rsidRPr="004E29C1">
              <w:rPr>
                <w:rFonts w:cstheme="minorHAnsi"/>
                <w:b/>
                <w:color w:val="FFC000"/>
              </w:rPr>
              <w:t>5</w:t>
            </w:r>
          </w:p>
          <w:p w14:paraId="26DB23C5" w14:textId="5D15F188" w:rsidR="00926482" w:rsidRPr="004E29C1" w:rsidRDefault="00926482" w:rsidP="009D56F4">
            <w:pPr>
              <w:spacing w:after="0"/>
              <w:ind w:right="72"/>
              <w:rPr>
                <w:rFonts w:cstheme="minorHAnsi"/>
                <w:b/>
              </w:rPr>
            </w:pPr>
            <w:r w:rsidRPr="004E29C1">
              <w:rPr>
                <w:rFonts w:cstheme="minorHAnsi"/>
                <w:b/>
              </w:rPr>
              <w:t>(160 pts)</w:t>
            </w:r>
          </w:p>
        </w:tc>
      </w:tr>
      <w:tr w:rsidR="00926482" w:rsidRPr="009F1791" w14:paraId="202E6E0E" w14:textId="040410AA" w:rsidTr="00926482">
        <w:trPr>
          <w:trHeight w:val="287"/>
        </w:trPr>
        <w:tc>
          <w:tcPr>
            <w:tcW w:w="796" w:type="dxa"/>
            <w:tcBorders>
              <w:top w:val="single" w:sz="4" w:space="0" w:color="auto"/>
              <w:left w:val="single" w:sz="4" w:space="0" w:color="auto"/>
              <w:bottom w:val="single" w:sz="4" w:space="0" w:color="auto"/>
              <w:right w:val="single" w:sz="4" w:space="0" w:color="auto"/>
            </w:tcBorders>
          </w:tcPr>
          <w:p w14:paraId="25C3916D" w14:textId="4D35DCBE" w:rsidR="00926482" w:rsidRPr="00253030" w:rsidRDefault="00926482" w:rsidP="009E57B9">
            <w:pPr>
              <w:rPr>
                <w:rFonts w:cstheme="minorHAnsi"/>
              </w:rPr>
            </w:pPr>
            <w:r w:rsidRPr="00253030">
              <w:rPr>
                <w:rFonts w:cstheme="minorHAnsi"/>
              </w:rPr>
              <w:t>6</w:t>
            </w:r>
          </w:p>
        </w:tc>
        <w:tc>
          <w:tcPr>
            <w:tcW w:w="998" w:type="dxa"/>
            <w:tcBorders>
              <w:top w:val="single" w:sz="4" w:space="0" w:color="auto"/>
              <w:left w:val="single" w:sz="4" w:space="0" w:color="auto"/>
              <w:bottom w:val="single" w:sz="4" w:space="0" w:color="auto"/>
              <w:right w:val="single" w:sz="4" w:space="0" w:color="auto"/>
            </w:tcBorders>
            <w:shd w:val="clear" w:color="auto" w:fill="auto"/>
          </w:tcPr>
          <w:p w14:paraId="021D4EF3" w14:textId="244FD5A3" w:rsidR="00926482" w:rsidRPr="009F1791" w:rsidRDefault="00926482" w:rsidP="009E57B9">
            <w:pPr>
              <w:rPr>
                <w:rFonts w:cstheme="minorHAnsi"/>
              </w:rPr>
            </w:pPr>
            <w:r w:rsidRPr="009F1791">
              <w:rPr>
                <w:rFonts w:cstheme="minorHAnsi"/>
              </w:rPr>
              <w:t>9/23</w:t>
            </w:r>
          </w:p>
        </w:tc>
        <w:tc>
          <w:tcPr>
            <w:tcW w:w="2532" w:type="dxa"/>
            <w:tcBorders>
              <w:top w:val="single" w:sz="4" w:space="0" w:color="auto"/>
              <w:left w:val="single" w:sz="4" w:space="0" w:color="auto"/>
              <w:bottom w:val="single" w:sz="4" w:space="0" w:color="auto"/>
              <w:right w:val="single" w:sz="4" w:space="0" w:color="auto"/>
            </w:tcBorders>
            <w:shd w:val="clear" w:color="auto" w:fill="auto"/>
          </w:tcPr>
          <w:p w14:paraId="396A7F4B" w14:textId="7FB5AA9D" w:rsidR="00926482" w:rsidRPr="0079404D" w:rsidRDefault="00926482" w:rsidP="009E57B9">
            <w:pPr>
              <w:rPr>
                <w:rFonts w:cstheme="minorHAnsi"/>
                <w:b/>
                <w:bCs/>
              </w:rPr>
            </w:pPr>
            <w:r w:rsidRPr="0079404D">
              <w:rPr>
                <w:rFonts w:cstheme="minorHAnsi"/>
                <w:b/>
                <w:bCs/>
              </w:rPr>
              <w:t xml:space="preserve">**Discuss CAT2 Individual </w:t>
            </w:r>
          </w:p>
        </w:tc>
        <w:tc>
          <w:tcPr>
            <w:tcW w:w="2265" w:type="dxa"/>
            <w:tcBorders>
              <w:top w:val="single" w:sz="4" w:space="0" w:color="auto"/>
              <w:left w:val="single" w:sz="4" w:space="0" w:color="auto"/>
              <w:bottom w:val="single" w:sz="4" w:space="0" w:color="auto"/>
              <w:right w:val="single" w:sz="4" w:space="0" w:color="auto"/>
            </w:tcBorders>
            <w:shd w:val="clear" w:color="auto" w:fill="auto"/>
          </w:tcPr>
          <w:p w14:paraId="45A230DF" w14:textId="4135F4FE" w:rsidR="00926482" w:rsidRPr="009F1791" w:rsidRDefault="00926482" w:rsidP="009E57B9">
            <w:pPr>
              <w:rPr>
                <w:rFonts w:cstheme="minorHAnsi"/>
                <w:color w:val="808080" w:themeColor="background1" w:themeShade="80"/>
                <w:u w:val="single"/>
              </w:rPr>
            </w:pPr>
            <w:proofErr w:type="gramStart"/>
            <w:r w:rsidRPr="009F1791">
              <w:rPr>
                <w:rFonts w:cstheme="minorHAnsi"/>
                <w:color w:val="808080" w:themeColor="background1" w:themeShade="80"/>
                <w:u w:val="single"/>
              </w:rPr>
              <w:t>CAT #</w:t>
            </w:r>
            <w:proofErr w:type="gramEnd"/>
            <w:r w:rsidRPr="009F1791">
              <w:rPr>
                <w:rFonts w:cstheme="minorHAnsi"/>
                <w:color w:val="808080" w:themeColor="background1" w:themeShade="80"/>
                <w:u w:val="single"/>
              </w:rPr>
              <w:t xml:space="preserve">2 cont. </w:t>
            </w:r>
          </w:p>
        </w:tc>
        <w:tc>
          <w:tcPr>
            <w:tcW w:w="2140" w:type="dxa"/>
            <w:tcBorders>
              <w:top w:val="single" w:sz="4" w:space="0" w:color="auto"/>
              <w:left w:val="single" w:sz="4" w:space="0" w:color="auto"/>
              <w:bottom w:val="single" w:sz="4" w:space="0" w:color="auto"/>
              <w:right w:val="single" w:sz="4" w:space="0" w:color="auto"/>
            </w:tcBorders>
            <w:shd w:val="clear" w:color="auto" w:fill="auto"/>
          </w:tcPr>
          <w:p w14:paraId="7A39B692" w14:textId="77777777" w:rsidR="00926482" w:rsidRPr="009F1791" w:rsidRDefault="00926482" w:rsidP="0079404D">
            <w:pPr>
              <w:spacing w:after="0"/>
              <w:ind w:right="72"/>
              <w:rPr>
                <w:rFonts w:cstheme="minorHAnsi"/>
              </w:rPr>
            </w:pPr>
            <w:r w:rsidRPr="009F1791">
              <w:rPr>
                <w:rFonts w:cstheme="minorHAnsi"/>
              </w:rPr>
              <w:t>MCN Video #2 Assigned</w:t>
            </w:r>
          </w:p>
          <w:p w14:paraId="131DFDE5" w14:textId="77777777" w:rsidR="00926482" w:rsidRPr="009F1791" w:rsidRDefault="00926482" w:rsidP="0079404D">
            <w:pPr>
              <w:spacing w:after="0"/>
              <w:ind w:right="72"/>
              <w:rPr>
                <w:rFonts w:cstheme="minorHAnsi"/>
                <w:color w:val="FF0000"/>
              </w:rPr>
            </w:pPr>
            <w:r w:rsidRPr="009F1791">
              <w:rPr>
                <w:rFonts w:cstheme="minorHAnsi"/>
              </w:rPr>
              <w:t xml:space="preserve">         -ASD (behavior)</w:t>
            </w:r>
          </w:p>
          <w:p w14:paraId="00A2019A" w14:textId="77777777" w:rsidR="00926482" w:rsidRPr="009F1791" w:rsidRDefault="00926482" w:rsidP="0079404D">
            <w:pPr>
              <w:spacing w:after="0"/>
              <w:ind w:right="72"/>
              <w:rPr>
                <w:rFonts w:cstheme="minorHAnsi"/>
              </w:rPr>
            </w:pPr>
            <w:r w:rsidRPr="009F1791">
              <w:rPr>
                <w:rFonts w:cstheme="minorHAnsi"/>
              </w:rPr>
              <w:t xml:space="preserve">         -Cognition </w:t>
            </w:r>
          </w:p>
          <w:p w14:paraId="62242864" w14:textId="77777777" w:rsidR="00926482" w:rsidRPr="009F1791" w:rsidRDefault="00926482" w:rsidP="0079404D">
            <w:pPr>
              <w:spacing w:after="0"/>
              <w:ind w:left="720" w:right="72" w:hanging="360"/>
              <w:rPr>
                <w:rFonts w:cstheme="minorHAnsi"/>
              </w:rPr>
            </w:pPr>
            <w:r w:rsidRPr="009F1791">
              <w:rPr>
                <w:rFonts w:cstheme="minorHAnsi"/>
              </w:rPr>
              <w:t xml:space="preserve">         -Fluency</w:t>
            </w:r>
          </w:p>
        </w:tc>
        <w:tc>
          <w:tcPr>
            <w:tcW w:w="1339" w:type="dxa"/>
            <w:tcBorders>
              <w:top w:val="single" w:sz="4" w:space="0" w:color="auto"/>
              <w:left w:val="single" w:sz="4" w:space="0" w:color="auto"/>
              <w:bottom w:val="single" w:sz="4" w:space="0" w:color="auto"/>
              <w:right w:val="single" w:sz="4" w:space="0" w:color="auto"/>
            </w:tcBorders>
          </w:tcPr>
          <w:p w14:paraId="2B000B2C" w14:textId="77777777" w:rsidR="00926482" w:rsidRPr="004E29C1" w:rsidRDefault="00926482" w:rsidP="009D56F4">
            <w:pPr>
              <w:spacing w:after="0"/>
              <w:ind w:right="72"/>
              <w:rPr>
                <w:rFonts w:cstheme="minorHAnsi"/>
                <w:b/>
              </w:rPr>
            </w:pPr>
          </w:p>
        </w:tc>
      </w:tr>
      <w:tr w:rsidR="00926482" w:rsidRPr="009F1791" w14:paraId="6D4F8386" w14:textId="18EA537D" w:rsidTr="00926482">
        <w:trPr>
          <w:trHeight w:val="287"/>
        </w:trPr>
        <w:tc>
          <w:tcPr>
            <w:tcW w:w="796" w:type="dxa"/>
            <w:tcBorders>
              <w:top w:val="single" w:sz="4" w:space="0" w:color="auto"/>
              <w:left w:val="single" w:sz="4" w:space="0" w:color="auto"/>
              <w:bottom w:val="single" w:sz="4" w:space="0" w:color="auto"/>
              <w:right w:val="single" w:sz="4" w:space="0" w:color="auto"/>
            </w:tcBorders>
          </w:tcPr>
          <w:p w14:paraId="34B012B1" w14:textId="77777777" w:rsidR="00926482" w:rsidRPr="00253030" w:rsidRDefault="00926482" w:rsidP="009E57B9">
            <w:pPr>
              <w:rPr>
                <w:rFonts w:cstheme="minorHAnsi"/>
              </w:rPr>
            </w:pPr>
          </w:p>
        </w:tc>
        <w:tc>
          <w:tcPr>
            <w:tcW w:w="998" w:type="dxa"/>
            <w:tcBorders>
              <w:top w:val="single" w:sz="4" w:space="0" w:color="auto"/>
              <w:left w:val="single" w:sz="4" w:space="0" w:color="auto"/>
              <w:bottom w:val="single" w:sz="4" w:space="0" w:color="auto"/>
              <w:right w:val="single" w:sz="4" w:space="0" w:color="auto"/>
            </w:tcBorders>
            <w:shd w:val="clear" w:color="auto" w:fill="auto"/>
          </w:tcPr>
          <w:p w14:paraId="3040D957" w14:textId="35CDD6A4" w:rsidR="00926482" w:rsidRPr="009F1791" w:rsidRDefault="00926482" w:rsidP="009E57B9">
            <w:pPr>
              <w:rPr>
                <w:rFonts w:cstheme="minorHAnsi"/>
              </w:rPr>
            </w:pPr>
            <w:r w:rsidRPr="009F1791">
              <w:rPr>
                <w:rFonts w:cstheme="minorHAnsi"/>
              </w:rPr>
              <w:t>9/25</w:t>
            </w:r>
          </w:p>
        </w:tc>
        <w:tc>
          <w:tcPr>
            <w:tcW w:w="2532" w:type="dxa"/>
            <w:tcBorders>
              <w:top w:val="single" w:sz="4" w:space="0" w:color="auto"/>
              <w:left w:val="single" w:sz="4" w:space="0" w:color="auto"/>
              <w:bottom w:val="single" w:sz="4" w:space="0" w:color="auto"/>
              <w:right w:val="single" w:sz="4" w:space="0" w:color="auto"/>
            </w:tcBorders>
            <w:shd w:val="clear" w:color="auto" w:fill="auto"/>
          </w:tcPr>
          <w:p w14:paraId="2913D73F" w14:textId="52FC0EC4" w:rsidR="00926482" w:rsidRDefault="00926482" w:rsidP="0079404D">
            <w:pPr>
              <w:spacing w:after="0"/>
              <w:rPr>
                <w:rFonts w:cstheme="minorHAnsi"/>
              </w:rPr>
            </w:pPr>
            <w:r w:rsidRPr="009F1791">
              <w:rPr>
                <w:rFonts w:cstheme="minorHAnsi"/>
              </w:rPr>
              <w:t>Class Discussion:</w:t>
            </w:r>
            <w:r w:rsidR="001D59DE">
              <w:rPr>
                <w:rFonts w:cstheme="minorHAnsi"/>
              </w:rPr>
              <w:t xml:space="preserve"> </w:t>
            </w:r>
            <w:r w:rsidRPr="009F1791">
              <w:rPr>
                <w:rFonts w:cstheme="minorHAnsi"/>
              </w:rPr>
              <w:t>MCN Video</w:t>
            </w:r>
            <w:r>
              <w:rPr>
                <w:rFonts w:cstheme="minorHAnsi"/>
              </w:rPr>
              <w:t xml:space="preserve"> Set1</w:t>
            </w:r>
            <w:r w:rsidRPr="009F1791">
              <w:rPr>
                <w:rFonts w:cstheme="minorHAnsi"/>
              </w:rPr>
              <w:t xml:space="preserve"> </w:t>
            </w:r>
          </w:p>
          <w:p w14:paraId="42DEB8AB" w14:textId="604097FE" w:rsidR="00926482" w:rsidRPr="009F1791" w:rsidRDefault="00926482" w:rsidP="0079404D">
            <w:pPr>
              <w:spacing w:after="0"/>
              <w:rPr>
                <w:rFonts w:cstheme="minorHAnsi"/>
              </w:rPr>
            </w:pPr>
            <w:r w:rsidRPr="009F1791">
              <w:rPr>
                <w:rFonts w:cstheme="minorHAnsi"/>
              </w:rPr>
              <w:t xml:space="preserve"> </w:t>
            </w:r>
          </w:p>
          <w:p w14:paraId="755F5EB2" w14:textId="1FE3CDA9" w:rsidR="00926482" w:rsidRPr="009F1791" w:rsidRDefault="00926482" w:rsidP="0079404D">
            <w:pPr>
              <w:spacing w:after="0"/>
              <w:rPr>
                <w:rFonts w:cstheme="minorHAnsi"/>
              </w:rPr>
            </w:pPr>
            <w:r w:rsidRPr="009F1791">
              <w:rPr>
                <w:rFonts w:cstheme="minorHAnsi"/>
              </w:rPr>
              <w:t xml:space="preserve">Intervention Considerations:  Building Blocks   </w:t>
            </w:r>
          </w:p>
          <w:p w14:paraId="66C0C60D" w14:textId="77777777" w:rsidR="00926482" w:rsidRPr="00364AE8" w:rsidRDefault="00926482" w:rsidP="0079404D">
            <w:pPr>
              <w:spacing w:after="0"/>
              <w:rPr>
                <w:rFonts w:cstheme="minorHAnsi"/>
                <w:sz w:val="20"/>
                <w:szCs w:val="20"/>
              </w:rPr>
            </w:pPr>
            <w:r w:rsidRPr="009F1791">
              <w:rPr>
                <w:rFonts w:cstheme="minorHAnsi"/>
              </w:rPr>
              <w:t xml:space="preserve">         </w:t>
            </w:r>
            <w:r w:rsidRPr="00364AE8">
              <w:rPr>
                <w:rFonts w:cstheme="minorHAnsi"/>
                <w:sz w:val="20"/>
                <w:szCs w:val="20"/>
              </w:rPr>
              <w:t xml:space="preserve">- Session Design </w:t>
            </w:r>
          </w:p>
          <w:p w14:paraId="6D51D397" w14:textId="77777777" w:rsidR="001D59DE" w:rsidRDefault="00926482" w:rsidP="0079404D">
            <w:pPr>
              <w:spacing w:after="0"/>
              <w:rPr>
                <w:rFonts w:cstheme="minorHAnsi"/>
                <w:sz w:val="20"/>
                <w:szCs w:val="20"/>
              </w:rPr>
            </w:pPr>
            <w:r w:rsidRPr="00364AE8">
              <w:rPr>
                <w:rFonts w:cstheme="minorHAnsi"/>
                <w:sz w:val="20"/>
                <w:szCs w:val="20"/>
              </w:rPr>
              <w:t xml:space="preserve">         - Key Teaching </w:t>
            </w:r>
          </w:p>
          <w:p w14:paraId="0C7AD670" w14:textId="38221EC6" w:rsidR="00926482" w:rsidRPr="00364AE8" w:rsidRDefault="001D59DE" w:rsidP="0079404D">
            <w:pPr>
              <w:spacing w:after="0"/>
              <w:rPr>
                <w:rFonts w:cstheme="minorHAnsi"/>
                <w:sz w:val="20"/>
                <w:szCs w:val="20"/>
              </w:rPr>
            </w:pPr>
            <w:r>
              <w:rPr>
                <w:rFonts w:cstheme="minorHAnsi"/>
                <w:sz w:val="20"/>
                <w:szCs w:val="20"/>
              </w:rPr>
              <w:t xml:space="preserve">           </w:t>
            </w:r>
            <w:r w:rsidR="00926482" w:rsidRPr="00364AE8">
              <w:rPr>
                <w:rFonts w:cstheme="minorHAnsi"/>
                <w:sz w:val="20"/>
                <w:szCs w:val="20"/>
              </w:rPr>
              <w:t>Strategies</w:t>
            </w:r>
          </w:p>
          <w:p w14:paraId="5F8147E0" w14:textId="77777777" w:rsidR="00926482" w:rsidRPr="009F1791" w:rsidRDefault="00926482" w:rsidP="0079404D">
            <w:pPr>
              <w:spacing w:after="0"/>
              <w:rPr>
                <w:rFonts w:cstheme="minorHAnsi"/>
              </w:rPr>
            </w:pPr>
            <w:r w:rsidRPr="00364AE8">
              <w:rPr>
                <w:rFonts w:cstheme="minorHAnsi"/>
                <w:sz w:val="20"/>
                <w:szCs w:val="20"/>
              </w:rPr>
              <w:t xml:space="preserve">         - Cueing</w:t>
            </w:r>
            <w:r w:rsidRPr="009F1791">
              <w:rPr>
                <w:rFonts w:cstheme="minorHAnsi"/>
              </w:rPr>
              <w:t xml:space="preserve">  </w:t>
            </w:r>
          </w:p>
        </w:tc>
        <w:tc>
          <w:tcPr>
            <w:tcW w:w="2265" w:type="dxa"/>
            <w:tcBorders>
              <w:top w:val="single" w:sz="4" w:space="0" w:color="auto"/>
              <w:left w:val="single" w:sz="4" w:space="0" w:color="auto"/>
              <w:bottom w:val="single" w:sz="4" w:space="0" w:color="auto"/>
              <w:right w:val="single" w:sz="4" w:space="0" w:color="auto"/>
            </w:tcBorders>
            <w:shd w:val="clear" w:color="auto" w:fill="auto"/>
          </w:tcPr>
          <w:p w14:paraId="7DAF3742" w14:textId="77777777" w:rsidR="00926482" w:rsidRPr="009F1791" w:rsidRDefault="00926482" w:rsidP="009E57B9">
            <w:pPr>
              <w:rPr>
                <w:rFonts w:cstheme="minorHAnsi"/>
              </w:rPr>
            </w:pPr>
          </w:p>
        </w:tc>
        <w:tc>
          <w:tcPr>
            <w:tcW w:w="2140" w:type="dxa"/>
            <w:tcBorders>
              <w:top w:val="single" w:sz="4" w:space="0" w:color="auto"/>
              <w:left w:val="single" w:sz="4" w:space="0" w:color="auto"/>
              <w:bottom w:val="single" w:sz="4" w:space="0" w:color="auto"/>
              <w:right w:val="single" w:sz="4" w:space="0" w:color="auto"/>
            </w:tcBorders>
            <w:shd w:val="clear" w:color="auto" w:fill="auto"/>
          </w:tcPr>
          <w:p w14:paraId="45E7EBD7" w14:textId="77777777" w:rsidR="00926482" w:rsidRPr="009F1791" w:rsidRDefault="00926482" w:rsidP="009E57B9">
            <w:pPr>
              <w:rPr>
                <w:rFonts w:cstheme="minorHAnsi"/>
                <w:b/>
                <w:bCs/>
              </w:rPr>
            </w:pPr>
          </w:p>
        </w:tc>
        <w:tc>
          <w:tcPr>
            <w:tcW w:w="1339" w:type="dxa"/>
            <w:tcBorders>
              <w:top w:val="single" w:sz="4" w:space="0" w:color="auto"/>
              <w:left w:val="single" w:sz="4" w:space="0" w:color="auto"/>
              <w:bottom w:val="single" w:sz="4" w:space="0" w:color="auto"/>
              <w:right w:val="single" w:sz="4" w:space="0" w:color="auto"/>
            </w:tcBorders>
          </w:tcPr>
          <w:p w14:paraId="7091AB50" w14:textId="77777777" w:rsidR="00926482" w:rsidRPr="004E29C1" w:rsidRDefault="00926482" w:rsidP="009D56F4">
            <w:pPr>
              <w:spacing w:after="0"/>
              <w:rPr>
                <w:rFonts w:cstheme="minorHAnsi"/>
                <w:b/>
              </w:rPr>
            </w:pPr>
          </w:p>
        </w:tc>
      </w:tr>
      <w:tr w:rsidR="00926482" w:rsidRPr="009F1791" w14:paraId="52965936" w14:textId="23791B07" w:rsidTr="00926482">
        <w:trPr>
          <w:trHeight w:val="287"/>
        </w:trPr>
        <w:tc>
          <w:tcPr>
            <w:tcW w:w="796" w:type="dxa"/>
            <w:tcBorders>
              <w:top w:val="single" w:sz="4" w:space="0" w:color="auto"/>
              <w:left w:val="single" w:sz="4" w:space="0" w:color="auto"/>
              <w:bottom w:val="single" w:sz="4" w:space="0" w:color="auto"/>
              <w:right w:val="single" w:sz="4" w:space="0" w:color="auto"/>
            </w:tcBorders>
          </w:tcPr>
          <w:p w14:paraId="1DC61D4F" w14:textId="26623EDD" w:rsidR="00926482" w:rsidRPr="00253030" w:rsidRDefault="00926482" w:rsidP="009E57B9">
            <w:pPr>
              <w:rPr>
                <w:rFonts w:cstheme="minorHAnsi"/>
              </w:rPr>
            </w:pPr>
            <w:r w:rsidRPr="00253030">
              <w:rPr>
                <w:rFonts w:cstheme="minorHAnsi"/>
              </w:rPr>
              <w:lastRenderedPageBreak/>
              <w:t>7</w:t>
            </w:r>
          </w:p>
        </w:tc>
        <w:tc>
          <w:tcPr>
            <w:tcW w:w="998" w:type="dxa"/>
            <w:tcBorders>
              <w:top w:val="single" w:sz="4" w:space="0" w:color="auto"/>
              <w:left w:val="single" w:sz="4" w:space="0" w:color="auto"/>
              <w:bottom w:val="single" w:sz="4" w:space="0" w:color="auto"/>
              <w:right w:val="single" w:sz="4" w:space="0" w:color="auto"/>
            </w:tcBorders>
            <w:shd w:val="clear" w:color="auto" w:fill="auto"/>
          </w:tcPr>
          <w:p w14:paraId="1E75A584" w14:textId="7470930C" w:rsidR="00926482" w:rsidRPr="009F1791" w:rsidRDefault="00926482" w:rsidP="009E57B9">
            <w:pPr>
              <w:rPr>
                <w:rFonts w:cstheme="minorHAnsi"/>
              </w:rPr>
            </w:pPr>
            <w:r w:rsidRPr="009F1791">
              <w:rPr>
                <w:rFonts w:cstheme="minorHAnsi"/>
              </w:rPr>
              <w:t>9/30</w:t>
            </w:r>
          </w:p>
        </w:tc>
        <w:tc>
          <w:tcPr>
            <w:tcW w:w="2532" w:type="dxa"/>
            <w:tcBorders>
              <w:top w:val="single" w:sz="4" w:space="0" w:color="auto"/>
              <w:left w:val="single" w:sz="4" w:space="0" w:color="auto"/>
              <w:bottom w:val="single" w:sz="4" w:space="0" w:color="auto"/>
              <w:right w:val="single" w:sz="4" w:space="0" w:color="auto"/>
            </w:tcBorders>
            <w:shd w:val="clear" w:color="auto" w:fill="auto"/>
          </w:tcPr>
          <w:p w14:paraId="225B79EB" w14:textId="06998E51" w:rsidR="00926482" w:rsidRPr="009F1791" w:rsidRDefault="00926482" w:rsidP="0079404D">
            <w:pPr>
              <w:spacing w:after="0"/>
              <w:rPr>
                <w:rFonts w:cstheme="minorHAnsi"/>
                <w:bCs/>
              </w:rPr>
            </w:pPr>
            <w:r w:rsidRPr="009F1791">
              <w:rPr>
                <w:rFonts w:cstheme="minorHAnsi"/>
                <w:bCs/>
              </w:rPr>
              <w:t xml:space="preserve">Intervention Considerations:  Building Blocks    </w:t>
            </w:r>
          </w:p>
          <w:p w14:paraId="4FF339DB" w14:textId="77777777" w:rsidR="001D59DE" w:rsidRDefault="00926482" w:rsidP="0079404D">
            <w:pPr>
              <w:spacing w:after="0"/>
              <w:rPr>
                <w:rFonts w:cstheme="minorHAnsi"/>
                <w:bCs/>
                <w:sz w:val="20"/>
                <w:szCs w:val="20"/>
              </w:rPr>
            </w:pPr>
            <w:r w:rsidRPr="009F1791">
              <w:rPr>
                <w:rFonts w:cstheme="minorHAnsi"/>
                <w:bCs/>
              </w:rPr>
              <w:t xml:space="preserve">          </w:t>
            </w:r>
            <w:r w:rsidRPr="00364AE8">
              <w:rPr>
                <w:rFonts w:cstheme="minorHAnsi"/>
                <w:bCs/>
                <w:sz w:val="20"/>
                <w:szCs w:val="20"/>
              </w:rPr>
              <w:t xml:space="preserve">- Facilitating </w:t>
            </w:r>
            <w:r w:rsidR="001D59DE">
              <w:rPr>
                <w:rFonts w:cstheme="minorHAnsi"/>
                <w:bCs/>
                <w:sz w:val="20"/>
                <w:szCs w:val="20"/>
              </w:rPr>
              <w:t xml:space="preserve"> </w:t>
            </w:r>
          </w:p>
          <w:p w14:paraId="2A60F25B" w14:textId="0A5F2996" w:rsidR="00926482" w:rsidRPr="00364AE8" w:rsidRDefault="001D59DE" w:rsidP="0079404D">
            <w:pPr>
              <w:spacing w:after="0"/>
              <w:rPr>
                <w:rFonts w:cstheme="minorHAnsi"/>
                <w:bCs/>
                <w:sz w:val="20"/>
                <w:szCs w:val="20"/>
              </w:rPr>
            </w:pPr>
            <w:r>
              <w:rPr>
                <w:rFonts w:cstheme="minorHAnsi"/>
                <w:bCs/>
                <w:sz w:val="20"/>
                <w:szCs w:val="20"/>
              </w:rPr>
              <w:t xml:space="preserve">              </w:t>
            </w:r>
            <w:r w:rsidR="00926482" w:rsidRPr="00364AE8">
              <w:rPr>
                <w:rFonts w:cstheme="minorHAnsi"/>
                <w:bCs/>
                <w:sz w:val="20"/>
                <w:szCs w:val="20"/>
              </w:rPr>
              <w:t xml:space="preserve">Participation   </w:t>
            </w:r>
          </w:p>
          <w:p w14:paraId="643E598F" w14:textId="77777777" w:rsidR="00926482" w:rsidRPr="00364AE8" w:rsidRDefault="00926482" w:rsidP="0079404D">
            <w:pPr>
              <w:spacing w:after="0"/>
              <w:rPr>
                <w:rFonts w:cstheme="minorHAnsi"/>
                <w:bCs/>
                <w:sz w:val="20"/>
                <w:szCs w:val="20"/>
              </w:rPr>
            </w:pPr>
            <w:r w:rsidRPr="00364AE8">
              <w:rPr>
                <w:rFonts w:cstheme="minorHAnsi"/>
                <w:bCs/>
                <w:sz w:val="20"/>
                <w:szCs w:val="20"/>
              </w:rPr>
              <w:t xml:space="preserve">          - Reinforcement</w:t>
            </w:r>
          </w:p>
          <w:p w14:paraId="46FEAE3F" w14:textId="77777777" w:rsidR="00926482" w:rsidRPr="009F1791" w:rsidRDefault="00926482" w:rsidP="0079404D">
            <w:pPr>
              <w:spacing w:after="0"/>
              <w:rPr>
                <w:rFonts w:cstheme="minorHAnsi"/>
                <w:bCs/>
              </w:rPr>
            </w:pPr>
            <w:r w:rsidRPr="00364AE8">
              <w:rPr>
                <w:rFonts w:cstheme="minorHAnsi"/>
                <w:bCs/>
                <w:sz w:val="20"/>
                <w:szCs w:val="20"/>
              </w:rPr>
              <w:t xml:space="preserve">          - Behavior Management</w:t>
            </w:r>
            <w:r w:rsidRPr="009F1791">
              <w:rPr>
                <w:rFonts w:cstheme="minorHAnsi"/>
                <w:bCs/>
              </w:rPr>
              <w:t xml:space="preserve">  </w:t>
            </w:r>
          </w:p>
        </w:tc>
        <w:tc>
          <w:tcPr>
            <w:tcW w:w="2265" w:type="dxa"/>
            <w:tcBorders>
              <w:top w:val="single" w:sz="4" w:space="0" w:color="auto"/>
              <w:left w:val="single" w:sz="4" w:space="0" w:color="auto"/>
              <w:bottom w:val="single" w:sz="4" w:space="0" w:color="auto"/>
              <w:right w:val="single" w:sz="4" w:space="0" w:color="auto"/>
            </w:tcBorders>
            <w:shd w:val="clear" w:color="auto" w:fill="auto"/>
          </w:tcPr>
          <w:p w14:paraId="336F84EC" w14:textId="4C16B1A5" w:rsidR="00926482" w:rsidRPr="009F1791" w:rsidRDefault="00926482" w:rsidP="009E57B9">
            <w:pPr>
              <w:rPr>
                <w:rFonts w:cstheme="minorHAnsi"/>
              </w:rPr>
            </w:pPr>
            <w:r w:rsidRPr="009F1791">
              <w:rPr>
                <w:rFonts w:cstheme="minorHAnsi"/>
              </w:rPr>
              <w:t xml:space="preserve">Guided Practice Video:     Integrating Building Blocks-Abigail  </w:t>
            </w:r>
          </w:p>
          <w:p w14:paraId="584B2A00" w14:textId="77777777" w:rsidR="00926482" w:rsidRPr="009F1791" w:rsidRDefault="00926482" w:rsidP="009E57B9">
            <w:pPr>
              <w:rPr>
                <w:rFonts w:cstheme="minorHAnsi"/>
              </w:rPr>
            </w:pPr>
            <w:r w:rsidRPr="009F1791">
              <w:rPr>
                <w:rFonts w:cstheme="minorHAnsi"/>
              </w:rPr>
              <w:t xml:space="preserve">       </w:t>
            </w:r>
          </w:p>
        </w:tc>
        <w:tc>
          <w:tcPr>
            <w:tcW w:w="2140" w:type="dxa"/>
            <w:tcBorders>
              <w:top w:val="single" w:sz="4" w:space="0" w:color="auto"/>
              <w:left w:val="single" w:sz="4" w:space="0" w:color="auto"/>
              <w:bottom w:val="single" w:sz="4" w:space="0" w:color="auto"/>
              <w:right w:val="single" w:sz="4" w:space="0" w:color="auto"/>
            </w:tcBorders>
            <w:shd w:val="clear" w:color="auto" w:fill="auto"/>
          </w:tcPr>
          <w:p w14:paraId="56971ACA" w14:textId="77777777" w:rsidR="00926482" w:rsidRPr="009F1791" w:rsidRDefault="00926482" w:rsidP="009E57B9">
            <w:pPr>
              <w:ind w:right="76"/>
              <w:rPr>
                <w:rFonts w:cstheme="minorHAnsi"/>
                <w:bCs/>
                <w:color w:val="808080" w:themeColor="background1" w:themeShade="80"/>
                <w:u w:val="single"/>
              </w:rPr>
            </w:pPr>
            <w:r w:rsidRPr="009F1791">
              <w:rPr>
                <w:rFonts w:cstheme="minorHAnsi"/>
                <w:bCs/>
                <w:color w:val="808080" w:themeColor="background1" w:themeShade="80"/>
                <w:u w:val="single"/>
              </w:rPr>
              <w:t>CAT #2-Individual Due</w:t>
            </w:r>
          </w:p>
          <w:p w14:paraId="7DEB9A96" w14:textId="77777777" w:rsidR="00926482" w:rsidRPr="009F1791" w:rsidRDefault="00926482" w:rsidP="009E57B9">
            <w:pPr>
              <w:ind w:right="76"/>
              <w:rPr>
                <w:rFonts w:cstheme="minorHAnsi"/>
                <w:bCs/>
              </w:rPr>
            </w:pPr>
          </w:p>
        </w:tc>
        <w:tc>
          <w:tcPr>
            <w:tcW w:w="1339" w:type="dxa"/>
            <w:tcBorders>
              <w:top w:val="single" w:sz="4" w:space="0" w:color="auto"/>
              <w:left w:val="single" w:sz="4" w:space="0" w:color="auto"/>
              <w:bottom w:val="single" w:sz="4" w:space="0" w:color="auto"/>
              <w:right w:val="single" w:sz="4" w:space="0" w:color="auto"/>
            </w:tcBorders>
          </w:tcPr>
          <w:p w14:paraId="5946D6CC" w14:textId="77777777" w:rsidR="00926482" w:rsidRPr="004E29C1" w:rsidRDefault="00926482" w:rsidP="009D56F4">
            <w:pPr>
              <w:spacing w:after="0"/>
              <w:ind w:right="76"/>
              <w:rPr>
                <w:rFonts w:cstheme="minorHAnsi"/>
                <w:b/>
                <w:color w:val="808080" w:themeColor="background1" w:themeShade="80"/>
              </w:rPr>
            </w:pPr>
            <w:r w:rsidRPr="004E29C1">
              <w:rPr>
                <w:rFonts w:cstheme="minorHAnsi"/>
                <w:b/>
                <w:color w:val="808080" w:themeColor="background1" w:themeShade="80"/>
              </w:rPr>
              <w:t>20</w:t>
            </w:r>
          </w:p>
          <w:p w14:paraId="7C2CED29" w14:textId="77777777" w:rsidR="00926482" w:rsidRPr="004E29C1" w:rsidRDefault="00926482" w:rsidP="009D56F4">
            <w:pPr>
              <w:spacing w:after="0"/>
              <w:ind w:right="76"/>
              <w:rPr>
                <w:rFonts w:cstheme="minorHAnsi"/>
                <w:b/>
                <w:color w:val="808080" w:themeColor="background1" w:themeShade="80"/>
              </w:rPr>
            </w:pPr>
          </w:p>
          <w:p w14:paraId="432FD485" w14:textId="77777777" w:rsidR="00926482" w:rsidRPr="004E29C1" w:rsidRDefault="00926482" w:rsidP="009D56F4">
            <w:pPr>
              <w:spacing w:after="0"/>
              <w:ind w:right="76"/>
              <w:rPr>
                <w:rFonts w:cstheme="minorHAnsi"/>
                <w:b/>
                <w:color w:val="808080" w:themeColor="background1" w:themeShade="80"/>
              </w:rPr>
            </w:pPr>
          </w:p>
          <w:p w14:paraId="0F750F71" w14:textId="77777777" w:rsidR="00926482" w:rsidRPr="004E29C1" w:rsidRDefault="00926482" w:rsidP="009D56F4">
            <w:pPr>
              <w:spacing w:after="0"/>
              <w:ind w:right="76"/>
              <w:rPr>
                <w:rFonts w:cstheme="minorHAnsi"/>
                <w:b/>
                <w:color w:val="808080" w:themeColor="background1" w:themeShade="80"/>
              </w:rPr>
            </w:pPr>
          </w:p>
          <w:p w14:paraId="190CA351" w14:textId="77777777" w:rsidR="00926482" w:rsidRPr="004E29C1" w:rsidRDefault="00926482" w:rsidP="009D56F4">
            <w:pPr>
              <w:spacing w:after="0"/>
              <w:ind w:right="76"/>
              <w:rPr>
                <w:rFonts w:cstheme="minorHAnsi"/>
                <w:b/>
                <w:color w:val="808080" w:themeColor="background1" w:themeShade="80"/>
              </w:rPr>
            </w:pPr>
          </w:p>
          <w:p w14:paraId="28D1619C" w14:textId="4DF73073" w:rsidR="00926482" w:rsidRPr="004E29C1" w:rsidRDefault="00926482" w:rsidP="009D56F4">
            <w:pPr>
              <w:spacing w:after="0"/>
              <w:ind w:right="76"/>
              <w:rPr>
                <w:rFonts w:cstheme="minorHAnsi"/>
                <w:b/>
              </w:rPr>
            </w:pPr>
            <w:r w:rsidRPr="004E29C1">
              <w:rPr>
                <w:rFonts w:cstheme="minorHAnsi"/>
                <w:b/>
              </w:rPr>
              <w:t>(180 pts)</w:t>
            </w:r>
          </w:p>
          <w:p w14:paraId="780E9D8D" w14:textId="7D2EA943" w:rsidR="00926482" w:rsidRPr="004E29C1" w:rsidRDefault="00926482" w:rsidP="009D56F4">
            <w:pPr>
              <w:spacing w:after="0"/>
              <w:ind w:right="76"/>
              <w:rPr>
                <w:rFonts w:cstheme="minorHAnsi"/>
                <w:b/>
                <w:color w:val="808080" w:themeColor="background1" w:themeShade="80"/>
              </w:rPr>
            </w:pPr>
          </w:p>
        </w:tc>
      </w:tr>
      <w:tr w:rsidR="00926482" w:rsidRPr="009F1791" w14:paraId="4E74F3C0" w14:textId="2B25B609" w:rsidTr="00926482">
        <w:trPr>
          <w:trHeight w:val="287"/>
        </w:trPr>
        <w:tc>
          <w:tcPr>
            <w:tcW w:w="796" w:type="dxa"/>
            <w:tcBorders>
              <w:top w:val="single" w:sz="4" w:space="0" w:color="auto"/>
              <w:left w:val="single" w:sz="4" w:space="0" w:color="auto"/>
              <w:bottom w:val="single" w:sz="4" w:space="0" w:color="auto"/>
              <w:right w:val="single" w:sz="4" w:space="0" w:color="auto"/>
            </w:tcBorders>
          </w:tcPr>
          <w:p w14:paraId="3DE21B13" w14:textId="77777777" w:rsidR="00926482" w:rsidRPr="00253030" w:rsidRDefault="00926482" w:rsidP="009E57B9">
            <w:pPr>
              <w:rPr>
                <w:rFonts w:cstheme="minorHAnsi"/>
              </w:rPr>
            </w:pPr>
          </w:p>
        </w:tc>
        <w:tc>
          <w:tcPr>
            <w:tcW w:w="998" w:type="dxa"/>
            <w:tcBorders>
              <w:top w:val="single" w:sz="4" w:space="0" w:color="auto"/>
              <w:left w:val="single" w:sz="4" w:space="0" w:color="auto"/>
              <w:bottom w:val="single" w:sz="4" w:space="0" w:color="auto"/>
              <w:right w:val="single" w:sz="4" w:space="0" w:color="auto"/>
            </w:tcBorders>
            <w:shd w:val="clear" w:color="auto" w:fill="auto"/>
          </w:tcPr>
          <w:p w14:paraId="6CE95C08" w14:textId="0C0884FA" w:rsidR="00926482" w:rsidRPr="009F1791" w:rsidRDefault="00926482" w:rsidP="009E57B9">
            <w:pPr>
              <w:rPr>
                <w:rFonts w:cstheme="minorHAnsi"/>
              </w:rPr>
            </w:pPr>
            <w:r w:rsidRPr="009F1791">
              <w:rPr>
                <w:rFonts w:cstheme="minorHAnsi"/>
              </w:rPr>
              <w:t>10/2</w:t>
            </w:r>
          </w:p>
        </w:tc>
        <w:tc>
          <w:tcPr>
            <w:tcW w:w="2532" w:type="dxa"/>
            <w:tcBorders>
              <w:top w:val="single" w:sz="4" w:space="0" w:color="auto"/>
              <w:left w:val="single" w:sz="4" w:space="0" w:color="auto"/>
              <w:bottom w:val="single" w:sz="4" w:space="0" w:color="auto"/>
              <w:right w:val="single" w:sz="4" w:space="0" w:color="auto"/>
            </w:tcBorders>
            <w:shd w:val="clear" w:color="auto" w:fill="auto"/>
          </w:tcPr>
          <w:p w14:paraId="4F7CA2EE" w14:textId="5AE814DD" w:rsidR="00926482" w:rsidRPr="009F1791" w:rsidRDefault="00926482" w:rsidP="009E57B9">
            <w:pPr>
              <w:rPr>
                <w:rFonts w:cstheme="minorHAnsi"/>
                <w:bCs/>
              </w:rPr>
            </w:pPr>
            <w:r w:rsidRPr="009F1791">
              <w:rPr>
                <w:rFonts w:cstheme="minorHAnsi"/>
                <w:bCs/>
              </w:rPr>
              <w:t xml:space="preserve">Class Discussion:  GA #2  </w:t>
            </w:r>
          </w:p>
          <w:p w14:paraId="7B836065" w14:textId="77777777" w:rsidR="00926482" w:rsidRPr="009F1791" w:rsidRDefault="00926482" w:rsidP="009E57B9">
            <w:pPr>
              <w:rPr>
                <w:rFonts w:cstheme="minorHAnsi"/>
                <w:bCs/>
              </w:rPr>
            </w:pPr>
            <w:r w:rsidRPr="009F1791">
              <w:rPr>
                <w:rFonts w:cstheme="minorHAnsi"/>
              </w:rPr>
              <w:t xml:space="preserve"> </w:t>
            </w:r>
          </w:p>
        </w:tc>
        <w:tc>
          <w:tcPr>
            <w:tcW w:w="2265" w:type="dxa"/>
            <w:tcBorders>
              <w:top w:val="single" w:sz="4" w:space="0" w:color="auto"/>
              <w:left w:val="single" w:sz="4" w:space="0" w:color="auto"/>
              <w:bottom w:val="single" w:sz="4" w:space="0" w:color="auto"/>
              <w:right w:val="single" w:sz="4" w:space="0" w:color="auto"/>
            </w:tcBorders>
            <w:shd w:val="clear" w:color="auto" w:fill="auto"/>
          </w:tcPr>
          <w:p w14:paraId="7A15FE05" w14:textId="73A405DC" w:rsidR="00926482" w:rsidRPr="009F1791" w:rsidRDefault="00926482" w:rsidP="009E57B9">
            <w:pPr>
              <w:rPr>
                <w:rFonts w:cstheme="minorHAnsi"/>
              </w:rPr>
            </w:pPr>
            <w:r w:rsidRPr="009F1791">
              <w:rPr>
                <w:rFonts w:cstheme="minorHAnsi"/>
              </w:rPr>
              <w:t xml:space="preserve">Guided Practice Video:     Integrating Building Blocks-Abigail  (cont.)  </w:t>
            </w:r>
          </w:p>
          <w:p w14:paraId="133FC09A" w14:textId="69FFD176" w:rsidR="00926482" w:rsidRPr="008F4691" w:rsidRDefault="00926482" w:rsidP="009E57B9">
            <w:pPr>
              <w:rPr>
                <w:rFonts w:cstheme="minorHAnsi"/>
                <w:color w:val="FF0000"/>
              </w:rPr>
            </w:pPr>
            <w:r w:rsidRPr="009F1791">
              <w:rPr>
                <w:rFonts w:cstheme="minorHAnsi"/>
                <w:color w:val="808080" w:themeColor="background1" w:themeShade="80"/>
                <w:u w:val="single"/>
              </w:rPr>
              <w:t xml:space="preserve">CAT #3 </w:t>
            </w:r>
          </w:p>
        </w:tc>
        <w:tc>
          <w:tcPr>
            <w:tcW w:w="2140" w:type="dxa"/>
            <w:tcBorders>
              <w:top w:val="single" w:sz="4" w:space="0" w:color="auto"/>
              <w:left w:val="single" w:sz="4" w:space="0" w:color="auto"/>
              <w:bottom w:val="single" w:sz="4" w:space="0" w:color="auto"/>
              <w:right w:val="single" w:sz="4" w:space="0" w:color="auto"/>
            </w:tcBorders>
            <w:shd w:val="clear" w:color="auto" w:fill="auto"/>
          </w:tcPr>
          <w:p w14:paraId="3C79B89D" w14:textId="77777777" w:rsidR="00926482" w:rsidRDefault="00926482" w:rsidP="008F4691">
            <w:pPr>
              <w:spacing w:after="0"/>
              <w:ind w:right="72"/>
              <w:rPr>
                <w:rFonts w:cstheme="minorHAnsi"/>
                <w:b/>
                <w:bCs/>
                <w:color w:val="00B050"/>
              </w:rPr>
            </w:pPr>
            <w:r w:rsidRPr="009F1791">
              <w:rPr>
                <w:rFonts w:cstheme="minorHAnsi"/>
                <w:b/>
                <w:color w:val="00B050"/>
              </w:rPr>
              <w:t xml:space="preserve">Graded Activity #2: </w:t>
            </w:r>
            <w:r w:rsidRPr="009F1791">
              <w:rPr>
                <w:rFonts w:cstheme="minorHAnsi"/>
                <w:color w:val="FF0000"/>
              </w:rPr>
              <w:t xml:space="preserve"> </w:t>
            </w:r>
            <w:r w:rsidRPr="009F1791">
              <w:rPr>
                <w:rFonts w:cstheme="minorHAnsi"/>
              </w:rPr>
              <w:t xml:space="preserve">    </w:t>
            </w:r>
            <w:r w:rsidRPr="009F1791">
              <w:rPr>
                <w:rFonts w:cstheme="minorHAnsi"/>
                <w:b/>
                <w:color w:val="00B050"/>
              </w:rPr>
              <w:t xml:space="preserve">                     </w:t>
            </w:r>
            <w:r w:rsidRPr="009F1791">
              <w:rPr>
                <w:rFonts w:cstheme="minorHAnsi"/>
                <w:b/>
                <w:bCs/>
                <w:color w:val="00B050"/>
              </w:rPr>
              <w:t>Intervention Considerations- Building Blocks DUE</w:t>
            </w:r>
          </w:p>
          <w:p w14:paraId="5919D108" w14:textId="49116C6F" w:rsidR="00926482" w:rsidRPr="008F4691" w:rsidRDefault="00926482" w:rsidP="008F4691">
            <w:pPr>
              <w:spacing w:after="0"/>
              <w:ind w:right="72"/>
              <w:rPr>
                <w:rFonts w:cstheme="minorHAnsi"/>
                <w:b/>
                <w:color w:val="00B050"/>
              </w:rPr>
            </w:pPr>
            <w:r w:rsidRPr="009F1791">
              <w:rPr>
                <w:rFonts w:cstheme="minorHAnsi"/>
                <w:b/>
                <w:bCs/>
                <w:color w:val="FF0000"/>
              </w:rPr>
              <w:t>Quiz #2</w:t>
            </w:r>
          </w:p>
        </w:tc>
        <w:tc>
          <w:tcPr>
            <w:tcW w:w="1339" w:type="dxa"/>
            <w:tcBorders>
              <w:top w:val="single" w:sz="4" w:space="0" w:color="auto"/>
              <w:left w:val="single" w:sz="4" w:space="0" w:color="auto"/>
              <w:bottom w:val="single" w:sz="4" w:space="0" w:color="auto"/>
              <w:right w:val="single" w:sz="4" w:space="0" w:color="auto"/>
            </w:tcBorders>
          </w:tcPr>
          <w:p w14:paraId="431C7F6D" w14:textId="77777777" w:rsidR="00926482" w:rsidRPr="004E29C1" w:rsidRDefault="00926482" w:rsidP="009D56F4">
            <w:pPr>
              <w:spacing w:after="0"/>
              <w:ind w:right="72"/>
              <w:rPr>
                <w:rFonts w:cstheme="minorHAnsi"/>
                <w:b/>
                <w:color w:val="00B050"/>
              </w:rPr>
            </w:pPr>
            <w:r w:rsidRPr="004E29C1">
              <w:rPr>
                <w:rFonts w:cstheme="minorHAnsi"/>
                <w:b/>
                <w:color w:val="00B050"/>
              </w:rPr>
              <w:t>10</w:t>
            </w:r>
          </w:p>
          <w:p w14:paraId="4444D656" w14:textId="77777777" w:rsidR="00926482" w:rsidRPr="004E29C1" w:rsidRDefault="00926482" w:rsidP="009D56F4">
            <w:pPr>
              <w:spacing w:after="0"/>
              <w:ind w:right="72"/>
              <w:rPr>
                <w:rFonts w:cstheme="minorHAnsi"/>
                <w:b/>
                <w:color w:val="00B050"/>
              </w:rPr>
            </w:pPr>
          </w:p>
          <w:p w14:paraId="5B0BCB9A" w14:textId="77777777" w:rsidR="00926482" w:rsidRPr="004E29C1" w:rsidRDefault="00926482" w:rsidP="009D56F4">
            <w:pPr>
              <w:spacing w:after="0"/>
              <w:ind w:right="72"/>
              <w:rPr>
                <w:rFonts w:cstheme="minorHAnsi"/>
                <w:b/>
                <w:color w:val="00B050"/>
              </w:rPr>
            </w:pPr>
          </w:p>
          <w:p w14:paraId="74C932B2" w14:textId="77777777" w:rsidR="00926482" w:rsidRPr="004E29C1" w:rsidRDefault="00926482" w:rsidP="009D56F4">
            <w:pPr>
              <w:spacing w:after="0"/>
              <w:ind w:right="72"/>
              <w:rPr>
                <w:rFonts w:cstheme="minorHAnsi"/>
                <w:b/>
                <w:color w:val="00B050"/>
              </w:rPr>
            </w:pPr>
          </w:p>
          <w:p w14:paraId="30B98EE0" w14:textId="77777777" w:rsidR="00926482" w:rsidRPr="004E29C1" w:rsidRDefault="00926482" w:rsidP="009D56F4">
            <w:pPr>
              <w:spacing w:after="0"/>
              <w:ind w:right="72"/>
              <w:rPr>
                <w:rFonts w:cstheme="minorHAnsi"/>
                <w:b/>
                <w:color w:val="FF0000"/>
              </w:rPr>
            </w:pPr>
            <w:r w:rsidRPr="004E29C1">
              <w:rPr>
                <w:rFonts w:cstheme="minorHAnsi"/>
                <w:b/>
                <w:color w:val="FF0000"/>
              </w:rPr>
              <w:t>30</w:t>
            </w:r>
          </w:p>
          <w:p w14:paraId="60C54A5D" w14:textId="6D795B20" w:rsidR="00926482" w:rsidRPr="004E29C1" w:rsidRDefault="00926482" w:rsidP="009D56F4">
            <w:pPr>
              <w:spacing w:after="0"/>
              <w:ind w:right="72"/>
              <w:rPr>
                <w:rFonts w:cstheme="minorHAnsi"/>
                <w:b/>
                <w:color w:val="00B050"/>
              </w:rPr>
            </w:pPr>
            <w:r w:rsidRPr="004E29C1">
              <w:rPr>
                <w:rFonts w:cstheme="minorHAnsi"/>
                <w:b/>
              </w:rPr>
              <w:t>(220 pts)</w:t>
            </w:r>
          </w:p>
        </w:tc>
      </w:tr>
      <w:tr w:rsidR="00926482" w:rsidRPr="009F1791" w14:paraId="6135DFBE" w14:textId="62A57EE5" w:rsidTr="00926482">
        <w:trPr>
          <w:trHeight w:val="402"/>
        </w:trPr>
        <w:tc>
          <w:tcPr>
            <w:tcW w:w="796" w:type="dxa"/>
            <w:tcBorders>
              <w:top w:val="single" w:sz="4" w:space="0" w:color="auto"/>
              <w:left w:val="single" w:sz="4" w:space="0" w:color="auto"/>
              <w:bottom w:val="single" w:sz="4" w:space="0" w:color="auto"/>
              <w:right w:val="single" w:sz="4" w:space="0" w:color="auto"/>
            </w:tcBorders>
          </w:tcPr>
          <w:p w14:paraId="129B71F5" w14:textId="221275F6" w:rsidR="00926482" w:rsidRPr="00253030" w:rsidRDefault="00926482" w:rsidP="009E57B9">
            <w:pPr>
              <w:rPr>
                <w:rFonts w:cstheme="minorHAnsi"/>
              </w:rPr>
            </w:pPr>
            <w:r w:rsidRPr="00253030">
              <w:rPr>
                <w:rFonts w:cstheme="minorHAnsi"/>
              </w:rPr>
              <w:t>8</w:t>
            </w:r>
          </w:p>
        </w:tc>
        <w:tc>
          <w:tcPr>
            <w:tcW w:w="998" w:type="dxa"/>
            <w:tcBorders>
              <w:top w:val="single" w:sz="4" w:space="0" w:color="auto"/>
              <w:left w:val="single" w:sz="4" w:space="0" w:color="auto"/>
              <w:bottom w:val="single" w:sz="4" w:space="0" w:color="auto"/>
              <w:right w:val="single" w:sz="4" w:space="0" w:color="auto"/>
            </w:tcBorders>
            <w:shd w:val="clear" w:color="auto" w:fill="auto"/>
          </w:tcPr>
          <w:p w14:paraId="77B7F067" w14:textId="2E15BA5E" w:rsidR="00926482" w:rsidRPr="009F1791" w:rsidRDefault="00926482" w:rsidP="009E57B9">
            <w:pPr>
              <w:rPr>
                <w:rFonts w:cstheme="minorHAnsi"/>
              </w:rPr>
            </w:pPr>
            <w:r w:rsidRPr="009F1791">
              <w:rPr>
                <w:rFonts w:cstheme="minorHAnsi"/>
              </w:rPr>
              <w:t>10/7</w:t>
            </w:r>
          </w:p>
        </w:tc>
        <w:tc>
          <w:tcPr>
            <w:tcW w:w="2532" w:type="dxa"/>
            <w:tcBorders>
              <w:top w:val="single" w:sz="4" w:space="0" w:color="auto"/>
              <w:left w:val="single" w:sz="4" w:space="0" w:color="auto"/>
              <w:bottom w:val="single" w:sz="4" w:space="0" w:color="auto"/>
              <w:right w:val="single" w:sz="4" w:space="0" w:color="auto"/>
            </w:tcBorders>
            <w:shd w:val="clear" w:color="auto" w:fill="auto"/>
          </w:tcPr>
          <w:p w14:paraId="668E8F95" w14:textId="77777777" w:rsidR="00926482" w:rsidRPr="009F1791" w:rsidRDefault="00926482" w:rsidP="009E57B9">
            <w:pPr>
              <w:rPr>
                <w:rFonts w:cstheme="minorHAnsi"/>
              </w:rPr>
            </w:pPr>
          </w:p>
        </w:tc>
        <w:tc>
          <w:tcPr>
            <w:tcW w:w="2265" w:type="dxa"/>
            <w:tcBorders>
              <w:top w:val="single" w:sz="4" w:space="0" w:color="auto"/>
              <w:left w:val="single" w:sz="4" w:space="0" w:color="auto"/>
              <w:bottom w:val="single" w:sz="4" w:space="0" w:color="auto"/>
              <w:right w:val="single" w:sz="4" w:space="0" w:color="auto"/>
            </w:tcBorders>
            <w:shd w:val="clear" w:color="auto" w:fill="auto"/>
          </w:tcPr>
          <w:p w14:paraId="06274430" w14:textId="3836E55F" w:rsidR="00926482" w:rsidRPr="009F1791" w:rsidRDefault="00926482" w:rsidP="008F4691">
            <w:pPr>
              <w:rPr>
                <w:rFonts w:cstheme="minorHAnsi"/>
                <w:color w:val="FF0000"/>
              </w:rPr>
            </w:pPr>
            <w:r w:rsidRPr="009F1791">
              <w:rPr>
                <w:rFonts w:cstheme="minorHAnsi"/>
                <w:color w:val="808080" w:themeColor="background1" w:themeShade="80"/>
                <w:u w:val="single"/>
              </w:rPr>
              <w:t>CAT #3</w:t>
            </w:r>
            <w:r>
              <w:rPr>
                <w:rFonts w:cstheme="minorHAnsi"/>
                <w:color w:val="808080" w:themeColor="background1" w:themeShade="80"/>
                <w:u w:val="single"/>
              </w:rPr>
              <w:t xml:space="preserve"> cont.</w:t>
            </w:r>
            <w:r w:rsidRPr="009F1791">
              <w:rPr>
                <w:rFonts w:cstheme="minorHAnsi"/>
                <w:color w:val="808080" w:themeColor="background1" w:themeShade="80"/>
                <w:u w:val="single"/>
              </w:rPr>
              <w:t xml:space="preserve"> </w:t>
            </w:r>
          </w:p>
        </w:tc>
        <w:tc>
          <w:tcPr>
            <w:tcW w:w="2140" w:type="dxa"/>
            <w:tcBorders>
              <w:top w:val="single" w:sz="4" w:space="0" w:color="auto"/>
              <w:left w:val="single" w:sz="4" w:space="0" w:color="auto"/>
              <w:bottom w:val="single" w:sz="4" w:space="0" w:color="auto"/>
              <w:right w:val="single" w:sz="4" w:space="0" w:color="auto"/>
            </w:tcBorders>
            <w:shd w:val="clear" w:color="auto" w:fill="auto"/>
          </w:tcPr>
          <w:p w14:paraId="7432F034" w14:textId="65EE4C81" w:rsidR="00926482" w:rsidRPr="009F1791" w:rsidRDefault="00926482" w:rsidP="009E57B9">
            <w:pPr>
              <w:rPr>
                <w:rFonts w:cstheme="minorHAnsi"/>
                <w:b/>
                <w:bCs/>
                <w:color w:val="00B0F0"/>
              </w:rPr>
            </w:pPr>
            <w:r w:rsidRPr="009F1791">
              <w:rPr>
                <w:rFonts w:cstheme="minorHAnsi"/>
                <w:b/>
                <w:bCs/>
                <w:color w:val="00B0F0"/>
              </w:rPr>
              <w:t>Clinical Video</w:t>
            </w:r>
            <w:r>
              <w:rPr>
                <w:rFonts w:cstheme="minorHAnsi"/>
                <w:b/>
                <w:bCs/>
                <w:color w:val="00B0F0"/>
              </w:rPr>
              <w:t xml:space="preserve"> </w:t>
            </w:r>
            <w:r w:rsidRPr="009F1791">
              <w:rPr>
                <w:rFonts w:cstheme="minorHAnsi"/>
                <w:b/>
                <w:bCs/>
                <w:color w:val="00B0F0"/>
              </w:rPr>
              <w:t>Report #2 DUE</w:t>
            </w:r>
          </w:p>
        </w:tc>
        <w:tc>
          <w:tcPr>
            <w:tcW w:w="1339" w:type="dxa"/>
            <w:tcBorders>
              <w:top w:val="single" w:sz="4" w:space="0" w:color="auto"/>
              <w:left w:val="single" w:sz="4" w:space="0" w:color="auto"/>
              <w:bottom w:val="single" w:sz="4" w:space="0" w:color="auto"/>
              <w:right w:val="single" w:sz="4" w:space="0" w:color="auto"/>
            </w:tcBorders>
          </w:tcPr>
          <w:p w14:paraId="246CB9C9" w14:textId="77777777" w:rsidR="00926482" w:rsidRPr="004E29C1" w:rsidRDefault="00926482" w:rsidP="009D56F4">
            <w:pPr>
              <w:spacing w:after="0"/>
              <w:rPr>
                <w:rFonts w:cstheme="minorHAnsi"/>
                <w:b/>
                <w:color w:val="00B0F0"/>
              </w:rPr>
            </w:pPr>
            <w:r w:rsidRPr="004E29C1">
              <w:rPr>
                <w:rFonts w:cstheme="minorHAnsi"/>
                <w:b/>
                <w:color w:val="00B0F0"/>
              </w:rPr>
              <w:t>25</w:t>
            </w:r>
          </w:p>
          <w:p w14:paraId="0202135A" w14:textId="62421C60" w:rsidR="00926482" w:rsidRPr="004E29C1" w:rsidRDefault="00926482" w:rsidP="009D56F4">
            <w:pPr>
              <w:spacing w:after="0"/>
              <w:rPr>
                <w:rFonts w:cstheme="minorHAnsi"/>
                <w:b/>
                <w:color w:val="00B0F0"/>
              </w:rPr>
            </w:pPr>
            <w:r w:rsidRPr="004E29C1">
              <w:rPr>
                <w:rFonts w:cstheme="minorHAnsi"/>
                <w:b/>
              </w:rPr>
              <w:t>(245 pts)</w:t>
            </w:r>
          </w:p>
        </w:tc>
      </w:tr>
      <w:tr w:rsidR="00926482" w:rsidRPr="009F1791" w14:paraId="5DEEB06F" w14:textId="3A32649A" w:rsidTr="00926482">
        <w:trPr>
          <w:trHeight w:val="717"/>
        </w:trPr>
        <w:tc>
          <w:tcPr>
            <w:tcW w:w="796" w:type="dxa"/>
            <w:tcBorders>
              <w:top w:val="single" w:sz="4" w:space="0" w:color="auto"/>
              <w:left w:val="single" w:sz="4" w:space="0" w:color="auto"/>
              <w:bottom w:val="single" w:sz="4" w:space="0" w:color="auto"/>
              <w:right w:val="single" w:sz="4" w:space="0" w:color="auto"/>
            </w:tcBorders>
          </w:tcPr>
          <w:p w14:paraId="4E45103B" w14:textId="77777777" w:rsidR="00926482" w:rsidRPr="00253030" w:rsidRDefault="00926482" w:rsidP="009E57B9">
            <w:pPr>
              <w:rPr>
                <w:rFonts w:cstheme="minorHAnsi"/>
              </w:rPr>
            </w:pPr>
          </w:p>
        </w:tc>
        <w:tc>
          <w:tcPr>
            <w:tcW w:w="998" w:type="dxa"/>
            <w:tcBorders>
              <w:top w:val="single" w:sz="4" w:space="0" w:color="auto"/>
              <w:left w:val="single" w:sz="4" w:space="0" w:color="auto"/>
              <w:bottom w:val="single" w:sz="4" w:space="0" w:color="auto"/>
              <w:right w:val="single" w:sz="4" w:space="0" w:color="auto"/>
            </w:tcBorders>
            <w:shd w:val="clear" w:color="auto" w:fill="auto"/>
          </w:tcPr>
          <w:p w14:paraId="6AD568BE" w14:textId="6E806239" w:rsidR="00926482" w:rsidRPr="009F1791" w:rsidRDefault="00926482" w:rsidP="009E57B9">
            <w:pPr>
              <w:rPr>
                <w:rFonts w:cstheme="minorHAnsi"/>
              </w:rPr>
            </w:pPr>
            <w:r w:rsidRPr="009F1791">
              <w:rPr>
                <w:rFonts w:cstheme="minorHAnsi"/>
              </w:rPr>
              <w:t>10/9</w:t>
            </w:r>
          </w:p>
        </w:tc>
        <w:tc>
          <w:tcPr>
            <w:tcW w:w="2532" w:type="dxa"/>
            <w:tcBorders>
              <w:top w:val="single" w:sz="4" w:space="0" w:color="auto"/>
              <w:left w:val="single" w:sz="4" w:space="0" w:color="auto"/>
              <w:bottom w:val="single" w:sz="4" w:space="0" w:color="auto"/>
              <w:right w:val="single" w:sz="4" w:space="0" w:color="auto"/>
            </w:tcBorders>
            <w:shd w:val="clear" w:color="auto" w:fill="auto"/>
          </w:tcPr>
          <w:p w14:paraId="1820305F" w14:textId="77777777" w:rsidR="00926482" w:rsidRPr="008F4691" w:rsidRDefault="00926482" w:rsidP="009E57B9">
            <w:pPr>
              <w:rPr>
                <w:rFonts w:cstheme="minorHAnsi"/>
                <w:b/>
                <w:bCs/>
              </w:rPr>
            </w:pPr>
            <w:r w:rsidRPr="008F4691">
              <w:rPr>
                <w:rFonts w:cstheme="minorHAnsi"/>
                <w:b/>
                <w:bCs/>
              </w:rPr>
              <w:t>**Discuss CAT3 Individual</w:t>
            </w:r>
          </w:p>
        </w:tc>
        <w:tc>
          <w:tcPr>
            <w:tcW w:w="2265" w:type="dxa"/>
            <w:tcBorders>
              <w:top w:val="single" w:sz="4" w:space="0" w:color="auto"/>
              <w:left w:val="single" w:sz="4" w:space="0" w:color="auto"/>
              <w:bottom w:val="single" w:sz="4" w:space="0" w:color="auto"/>
              <w:right w:val="single" w:sz="4" w:space="0" w:color="auto"/>
            </w:tcBorders>
            <w:shd w:val="clear" w:color="auto" w:fill="auto"/>
          </w:tcPr>
          <w:p w14:paraId="25EC5CFE" w14:textId="01F9E694" w:rsidR="00926482" w:rsidRPr="009F1791" w:rsidRDefault="00926482" w:rsidP="009E57B9">
            <w:pPr>
              <w:rPr>
                <w:rFonts w:cstheme="minorHAnsi"/>
              </w:rPr>
            </w:pPr>
            <w:r w:rsidRPr="009F1791">
              <w:rPr>
                <w:rFonts w:cstheme="minorHAnsi"/>
                <w:bCs/>
                <w:color w:val="808080" w:themeColor="background1" w:themeShade="80"/>
                <w:u w:val="single"/>
              </w:rPr>
              <w:t xml:space="preserve">CAT #3 cont.  </w:t>
            </w:r>
          </w:p>
        </w:tc>
        <w:tc>
          <w:tcPr>
            <w:tcW w:w="2140" w:type="dxa"/>
            <w:tcBorders>
              <w:top w:val="single" w:sz="4" w:space="0" w:color="auto"/>
              <w:left w:val="single" w:sz="4" w:space="0" w:color="auto"/>
              <w:bottom w:val="single" w:sz="4" w:space="0" w:color="auto"/>
              <w:right w:val="single" w:sz="4" w:space="0" w:color="auto"/>
            </w:tcBorders>
            <w:shd w:val="clear" w:color="auto" w:fill="auto"/>
          </w:tcPr>
          <w:p w14:paraId="77B843C1" w14:textId="77777777" w:rsidR="00926482" w:rsidRPr="009F1791" w:rsidRDefault="00926482" w:rsidP="008F4691">
            <w:pPr>
              <w:spacing w:after="0"/>
              <w:ind w:right="72"/>
              <w:rPr>
                <w:rFonts w:cstheme="minorHAnsi"/>
                <w:b/>
                <w:bCs/>
              </w:rPr>
            </w:pPr>
            <w:r w:rsidRPr="009F1791">
              <w:rPr>
                <w:rFonts w:cstheme="minorHAnsi"/>
                <w:b/>
                <w:bCs/>
              </w:rPr>
              <w:t>MCN Video Set #2 DUE</w:t>
            </w:r>
          </w:p>
          <w:p w14:paraId="34633B82" w14:textId="5A95D22D" w:rsidR="00926482" w:rsidRPr="008F4691" w:rsidRDefault="00926482" w:rsidP="008F4691">
            <w:pPr>
              <w:spacing w:after="0"/>
              <w:ind w:right="76"/>
              <w:rPr>
                <w:rFonts w:cstheme="minorHAnsi"/>
                <w:bCs/>
                <w:color w:val="808080" w:themeColor="background1" w:themeShade="80"/>
                <w:u w:val="single"/>
              </w:rPr>
            </w:pPr>
            <w:r w:rsidRPr="009F1791">
              <w:rPr>
                <w:rFonts w:cstheme="minorHAnsi"/>
                <w:b/>
                <w:bCs/>
                <w:color w:val="FFC000"/>
              </w:rPr>
              <w:t>Discussion 2 DUE</w:t>
            </w:r>
            <w:r w:rsidRPr="009F1791">
              <w:rPr>
                <w:rFonts w:cstheme="minorHAnsi"/>
                <w:bCs/>
                <w:color w:val="808080" w:themeColor="background1" w:themeShade="80"/>
                <w:u w:val="single"/>
              </w:rPr>
              <w:t xml:space="preserve"> </w:t>
            </w:r>
          </w:p>
        </w:tc>
        <w:tc>
          <w:tcPr>
            <w:tcW w:w="1339" w:type="dxa"/>
            <w:tcBorders>
              <w:top w:val="single" w:sz="4" w:space="0" w:color="auto"/>
              <w:left w:val="single" w:sz="4" w:space="0" w:color="auto"/>
              <w:bottom w:val="single" w:sz="4" w:space="0" w:color="auto"/>
              <w:right w:val="single" w:sz="4" w:space="0" w:color="auto"/>
            </w:tcBorders>
          </w:tcPr>
          <w:p w14:paraId="5C20B142" w14:textId="3BC3F8BD" w:rsidR="00926482" w:rsidRPr="004E29C1" w:rsidRDefault="00926482" w:rsidP="009D56F4">
            <w:pPr>
              <w:spacing w:after="0"/>
              <w:ind w:right="72"/>
              <w:rPr>
                <w:rFonts w:cstheme="minorHAnsi"/>
                <w:b/>
                <w:color w:val="808080" w:themeColor="background1" w:themeShade="80"/>
              </w:rPr>
            </w:pPr>
            <w:r w:rsidRPr="004E29C1">
              <w:rPr>
                <w:rFonts w:cstheme="minorHAnsi"/>
                <w:b/>
                <w:color w:val="808080" w:themeColor="background1" w:themeShade="80"/>
              </w:rPr>
              <w:t>30</w:t>
            </w:r>
          </w:p>
          <w:p w14:paraId="3A2C9730" w14:textId="77777777" w:rsidR="00926482" w:rsidRPr="004E29C1" w:rsidRDefault="00926482" w:rsidP="009D56F4">
            <w:pPr>
              <w:spacing w:after="0"/>
              <w:ind w:right="72"/>
              <w:rPr>
                <w:rFonts w:cstheme="minorHAnsi"/>
                <w:b/>
                <w:color w:val="FFC000"/>
              </w:rPr>
            </w:pPr>
            <w:r w:rsidRPr="004E29C1">
              <w:rPr>
                <w:rFonts w:cstheme="minorHAnsi"/>
                <w:b/>
                <w:color w:val="FFC000"/>
              </w:rPr>
              <w:t>5</w:t>
            </w:r>
          </w:p>
          <w:p w14:paraId="3A4A4C0D" w14:textId="48CC2C6F" w:rsidR="00926482" w:rsidRPr="004E29C1" w:rsidRDefault="00926482" w:rsidP="009D56F4">
            <w:pPr>
              <w:spacing w:after="0"/>
              <w:ind w:right="72"/>
              <w:rPr>
                <w:rFonts w:cstheme="minorHAnsi"/>
                <w:b/>
              </w:rPr>
            </w:pPr>
            <w:r w:rsidRPr="004E29C1">
              <w:rPr>
                <w:rFonts w:cstheme="minorHAnsi"/>
                <w:b/>
              </w:rPr>
              <w:t>(280 pts)</w:t>
            </w:r>
          </w:p>
        </w:tc>
      </w:tr>
      <w:tr w:rsidR="00926482" w:rsidRPr="009F1791" w14:paraId="490A5570" w14:textId="6587784E" w:rsidTr="00926482">
        <w:trPr>
          <w:trHeight w:val="710"/>
        </w:trPr>
        <w:tc>
          <w:tcPr>
            <w:tcW w:w="796" w:type="dxa"/>
            <w:tcBorders>
              <w:top w:val="single" w:sz="4" w:space="0" w:color="auto"/>
              <w:left w:val="single" w:sz="4" w:space="0" w:color="auto"/>
              <w:bottom w:val="single" w:sz="4" w:space="0" w:color="auto"/>
              <w:right w:val="single" w:sz="4" w:space="0" w:color="auto"/>
            </w:tcBorders>
          </w:tcPr>
          <w:p w14:paraId="20254E48" w14:textId="39441165" w:rsidR="00926482" w:rsidRPr="00253030" w:rsidRDefault="00926482" w:rsidP="009E57B9">
            <w:pPr>
              <w:rPr>
                <w:rFonts w:cstheme="minorHAnsi"/>
              </w:rPr>
            </w:pPr>
            <w:r w:rsidRPr="00253030">
              <w:rPr>
                <w:rFonts w:cstheme="minorHAnsi"/>
              </w:rPr>
              <w:t>9</w:t>
            </w:r>
          </w:p>
        </w:tc>
        <w:tc>
          <w:tcPr>
            <w:tcW w:w="998" w:type="dxa"/>
            <w:tcBorders>
              <w:top w:val="single" w:sz="4" w:space="0" w:color="auto"/>
              <w:left w:val="single" w:sz="4" w:space="0" w:color="auto"/>
              <w:bottom w:val="single" w:sz="4" w:space="0" w:color="auto"/>
              <w:right w:val="single" w:sz="4" w:space="0" w:color="auto"/>
            </w:tcBorders>
            <w:shd w:val="clear" w:color="auto" w:fill="auto"/>
          </w:tcPr>
          <w:p w14:paraId="28F373BC" w14:textId="1A67EE15" w:rsidR="00926482" w:rsidRPr="009F1791" w:rsidRDefault="00926482" w:rsidP="009E57B9">
            <w:pPr>
              <w:rPr>
                <w:rFonts w:cstheme="minorHAnsi"/>
              </w:rPr>
            </w:pPr>
            <w:r w:rsidRPr="009F1791">
              <w:rPr>
                <w:rFonts w:cstheme="minorHAnsi"/>
              </w:rPr>
              <w:t>10/14</w:t>
            </w:r>
          </w:p>
        </w:tc>
        <w:tc>
          <w:tcPr>
            <w:tcW w:w="2532" w:type="dxa"/>
            <w:tcBorders>
              <w:top w:val="single" w:sz="4" w:space="0" w:color="auto"/>
              <w:left w:val="single" w:sz="4" w:space="0" w:color="auto"/>
              <w:bottom w:val="single" w:sz="4" w:space="0" w:color="auto"/>
              <w:right w:val="single" w:sz="4" w:space="0" w:color="auto"/>
            </w:tcBorders>
            <w:shd w:val="clear" w:color="auto" w:fill="auto"/>
          </w:tcPr>
          <w:p w14:paraId="3AED42CF" w14:textId="4E276286" w:rsidR="00926482" w:rsidRPr="009F1791" w:rsidRDefault="00926482" w:rsidP="009E57B9">
            <w:pPr>
              <w:rPr>
                <w:rFonts w:cstheme="minorHAnsi"/>
              </w:rPr>
            </w:pPr>
            <w:r w:rsidRPr="009F1791">
              <w:rPr>
                <w:rFonts w:cstheme="minorHAnsi"/>
              </w:rPr>
              <w:t xml:space="preserve">Data Collection: Purpose and Methods of Data Collection  </w:t>
            </w:r>
          </w:p>
        </w:tc>
        <w:tc>
          <w:tcPr>
            <w:tcW w:w="2265" w:type="dxa"/>
            <w:tcBorders>
              <w:top w:val="single" w:sz="4" w:space="0" w:color="auto"/>
              <w:left w:val="single" w:sz="4" w:space="0" w:color="auto"/>
              <w:bottom w:val="single" w:sz="4" w:space="0" w:color="auto"/>
              <w:right w:val="single" w:sz="4" w:space="0" w:color="auto"/>
            </w:tcBorders>
            <w:shd w:val="clear" w:color="auto" w:fill="auto"/>
          </w:tcPr>
          <w:p w14:paraId="3B28CCE7" w14:textId="57FB9E06" w:rsidR="00926482" w:rsidRPr="009F1791" w:rsidRDefault="00926482" w:rsidP="009E57B9">
            <w:pPr>
              <w:rPr>
                <w:rFonts w:cstheme="minorHAnsi"/>
              </w:rPr>
            </w:pPr>
            <w:r w:rsidRPr="009F1791">
              <w:rPr>
                <w:rFonts w:cstheme="minorHAnsi"/>
              </w:rPr>
              <w:t xml:space="preserve">Guided Practice Video:   Taking Data (W)  </w:t>
            </w:r>
          </w:p>
        </w:tc>
        <w:tc>
          <w:tcPr>
            <w:tcW w:w="2140" w:type="dxa"/>
            <w:tcBorders>
              <w:top w:val="single" w:sz="4" w:space="0" w:color="auto"/>
              <w:left w:val="single" w:sz="4" w:space="0" w:color="auto"/>
              <w:bottom w:val="single" w:sz="4" w:space="0" w:color="auto"/>
              <w:right w:val="single" w:sz="4" w:space="0" w:color="auto"/>
            </w:tcBorders>
            <w:shd w:val="clear" w:color="auto" w:fill="auto"/>
          </w:tcPr>
          <w:p w14:paraId="27497B42" w14:textId="77777777" w:rsidR="00926482" w:rsidRPr="009F1791" w:rsidRDefault="00926482" w:rsidP="009E57B9">
            <w:pPr>
              <w:rPr>
                <w:rFonts w:cstheme="minorHAnsi"/>
                <w:b/>
                <w:bCs/>
                <w:color w:val="00B0F0"/>
              </w:rPr>
            </w:pPr>
          </w:p>
        </w:tc>
        <w:tc>
          <w:tcPr>
            <w:tcW w:w="1339" w:type="dxa"/>
            <w:tcBorders>
              <w:top w:val="single" w:sz="4" w:space="0" w:color="auto"/>
              <w:left w:val="single" w:sz="4" w:space="0" w:color="auto"/>
              <w:bottom w:val="single" w:sz="4" w:space="0" w:color="auto"/>
              <w:right w:val="single" w:sz="4" w:space="0" w:color="auto"/>
            </w:tcBorders>
          </w:tcPr>
          <w:p w14:paraId="191F246D" w14:textId="77777777" w:rsidR="00926482" w:rsidRPr="004E29C1" w:rsidRDefault="00926482" w:rsidP="009D56F4">
            <w:pPr>
              <w:spacing w:after="0"/>
              <w:rPr>
                <w:rFonts w:cstheme="minorHAnsi"/>
                <w:b/>
                <w:color w:val="00B0F0"/>
              </w:rPr>
            </w:pPr>
          </w:p>
        </w:tc>
      </w:tr>
      <w:tr w:rsidR="00926482" w:rsidRPr="009F1791" w14:paraId="044B9467" w14:textId="50847490" w:rsidTr="00926482">
        <w:trPr>
          <w:trHeight w:val="287"/>
        </w:trPr>
        <w:tc>
          <w:tcPr>
            <w:tcW w:w="796" w:type="dxa"/>
            <w:tcBorders>
              <w:top w:val="single" w:sz="4" w:space="0" w:color="auto"/>
              <w:left w:val="single" w:sz="4" w:space="0" w:color="auto"/>
              <w:bottom w:val="single" w:sz="4" w:space="0" w:color="auto"/>
              <w:right w:val="single" w:sz="4" w:space="0" w:color="auto"/>
            </w:tcBorders>
          </w:tcPr>
          <w:p w14:paraId="11947FC3" w14:textId="77777777" w:rsidR="00926482" w:rsidRPr="00253030" w:rsidRDefault="00926482" w:rsidP="009E57B9">
            <w:pPr>
              <w:rPr>
                <w:rFonts w:cstheme="minorHAnsi"/>
              </w:rPr>
            </w:pPr>
          </w:p>
        </w:tc>
        <w:tc>
          <w:tcPr>
            <w:tcW w:w="998" w:type="dxa"/>
            <w:tcBorders>
              <w:top w:val="single" w:sz="4" w:space="0" w:color="auto"/>
              <w:left w:val="single" w:sz="4" w:space="0" w:color="auto"/>
              <w:bottom w:val="single" w:sz="4" w:space="0" w:color="auto"/>
              <w:right w:val="single" w:sz="4" w:space="0" w:color="auto"/>
            </w:tcBorders>
            <w:shd w:val="clear" w:color="auto" w:fill="auto"/>
          </w:tcPr>
          <w:p w14:paraId="2C7C87F3" w14:textId="6FAE6CE5" w:rsidR="00926482" w:rsidRPr="009F1791" w:rsidRDefault="00926482" w:rsidP="009E57B9">
            <w:pPr>
              <w:rPr>
                <w:rFonts w:cstheme="minorHAnsi"/>
                <w:highlight w:val="yellow"/>
              </w:rPr>
            </w:pPr>
            <w:r w:rsidRPr="009F1791">
              <w:rPr>
                <w:rFonts w:cstheme="minorHAnsi"/>
              </w:rPr>
              <w:t>10/16</w:t>
            </w:r>
          </w:p>
        </w:tc>
        <w:tc>
          <w:tcPr>
            <w:tcW w:w="2532" w:type="dxa"/>
            <w:tcBorders>
              <w:top w:val="single" w:sz="4" w:space="0" w:color="auto"/>
              <w:left w:val="single" w:sz="4" w:space="0" w:color="auto"/>
              <w:bottom w:val="single" w:sz="4" w:space="0" w:color="auto"/>
              <w:right w:val="single" w:sz="4" w:space="0" w:color="auto"/>
            </w:tcBorders>
            <w:shd w:val="clear" w:color="auto" w:fill="auto"/>
          </w:tcPr>
          <w:p w14:paraId="40783C16" w14:textId="12E49691" w:rsidR="00926482" w:rsidRPr="009F1791" w:rsidRDefault="00926482" w:rsidP="009E57B9">
            <w:pPr>
              <w:rPr>
                <w:rFonts w:cstheme="minorHAnsi"/>
                <w:color w:val="FF0000"/>
              </w:rPr>
            </w:pPr>
            <w:r w:rsidRPr="009F1791">
              <w:rPr>
                <w:rFonts w:cstheme="minorHAnsi"/>
              </w:rPr>
              <w:t xml:space="preserve">Writing SOAP Notes  </w:t>
            </w:r>
          </w:p>
          <w:p w14:paraId="5FA5E46B" w14:textId="77777777" w:rsidR="00926482" w:rsidRPr="009F1791" w:rsidRDefault="00926482" w:rsidP="009E57B9">
            <w:pPr>
              <w:rPr>
                <w:rFonts w:cstheme="minorHAnsi"/>
                <w:b/>
                <w:highlight w:val="yellow"/>
              </w:rPr>
            </w:pPr>
          </w:p>
        </w:tc>
        <w:tc>
          <w:tcPr>
            <w:tcW w:w="2265" w:type="dxa"/>
            <w:tcBorders>
              <w:top w:val="single" w:sz="4" w:space="0" w:color="auto"/>
              <w:left w:val="single" w:sz="4" w:space="0" w:color="auto"/>
              <w:bottom w:val="single" w:sz="4" w:space="0" w:color="auto"/>
              <w:right w:val="single" w:sz="4" w:space="0" w:color="auto"/>
            </w:tcBorders>
            <w:shd w:val="clear" w:color="auto" w:fill="auto"/>
          </w:tcPr>
          <w:p w14:paraId="7A38C132" w14:textId="5E17F396" w:rsidR="00926482" w:rsidRPr="009F1791" w:rsidRDefault="00926482" w:rsidP="009E57B9">
            <w:pPr>
              <w:rPr>
                <w:rFonts w:cstheme="minorHAnsi"/>
                <w:color w:val="808080" w:themeColor="background1" w:themeShade="80"/>
                <w:highlight w:val="yellow"/>
                <w:u w:val="single"/>
              </w:rPr>
            </w:pPr>
            <w:r w:rsidRPr="009F1791">
              <w:rPr>
                <w:rFonts w:cstheme="minorHAnsi"/>
              </w:rPr>
              <w:t xml:space="preserve">Guided Practice: Writing SOAP Note  (O and </w:t>
            </w:r>
            <w:proofErr w:type="spellStart"/>
            <w:r w:rsidRPr="009F1791">
              <w:rPr>
                <w:rFonts w:cstheme="minorHAnsi"/>
              </w:rPr>
              <w:t>A</w:t>
            </w:r>
            <w:proofErr w:type="spellEnd"/>
            <w:r w:rsidRPr="009F1791">
              <w:rPr>
                <w:rFonts w:cstheme="minorHAnsi"/>
              </w:rPr>
              <w:t xml:space="preserve"> only-W)  </w:t>
            </w:r>
          </w:p>
        </w:tc>
        <w:tc>
          <w:tcPr>
            <w:tcW w:w="2140" w:type="dxa"/>
            <w:tcBorders>
              <w:top w:val="single" w:sz="4" w:space="0" w:color="auto"/>
              <w:left w:val="single" w:sz="4" w:space="0" w:color="auto"/>
              <w:bottom w:val="single" w:sz="4" w:space="0" w:color="auto"/>
              <w:right w:val="single" w:sz="4" w:space="0" w:color="auto"/>
            </w:tcBorders>
            <w:shd w:val="clear" w:color="auto" w:fill="auto"/>
          </w:tcPr>
          <w:p w14:paraId="6E58A3AE" w14:textId="77777777" w:rsidR="00926482" w:rsidRPr="009F1791" w:rsidRDefault="00926482" w:rsidP="009E57B9">
            <w:pPr>
              <w:rPr>
                <w:rFonts w:cstheme="minorHAnsi"/>
                <w:bCs/>
                <w:color w:val="808080" w:themeColor="background1" w:themeShade="80"/>
                <w:u w:val="single"/>
              </w:rPr>
            </w:pPr>
            <w:r w:rsidRPr="009F1791">
              <w:rPr>
                <w:rFonts w:cstheme="minorHAnsi"/>
                <w:bCs/>
                <w:color w:val="808080" w:themeColor="background1" w:themeShade="80"/>
                <w:u w:val="single"/>
              </w:rPr>
              <w:t>CAT #3-Individual Due</w:t>
            </w:r>
          </w:p>
          <w:p w14:paraId="598C489D" w14:textId="77777777" w:rsidR="00926482" w:rsidRPr="009F1791" w:rsidRDefault="00926482" w:rsidP="007C71AF">
            <w:pPr>
              <w:spacing w:after="0"/>
              <w:ind w:right="76"/>
              <w:rPr>
                <w:rFonts w:cstheme="minorHAnsi"/>
              </w:rPr>
            </w:pPr>
            <w:r w:rsidRPr="009F1791">
              <w:rPr>
                <w:rFonts w:cstheme="minorHAnsi"/>
              </w:rPr>
              <w:t>MCN Video #3 Assigned</w:t>
            </w:r>
          </w:p>
          <w:p w14:paraId="75CA995B" w14:textId="77777777" w:rsidR="00926482" w:rsidRPr="009F1791" w:rsidRDefault="00926482" w:rsidP="007C71AF">
            <w:pPr>
              <w:spacing w:after="0"/>
              <w:ind w:right="76"/>
              <w:rPr>
                <w:rFonts w:cstheme="minorHAnsi"/>
              </w:rPr>
            </w:pPr>
            <w:r w:rsidRPr="009F1791">
              <w:rPr>
                <w:rFonts w:cstheme="minorHAnsi"/>
              </w:rPr>
              <w:t xml:space="preserve">   -Language  </w:t>
            </w:r>
          </w:p>
          <w:p w14:paraId="786A2E98" w14:textId="77777777" w:rsidR="00926482" w:rsidRPr="009F1791" w:rsidRDefault="00926482" w:rsidP="007C71AF">
            <w:pPr>
              <w:spacing w:after="0"/>
              <w:ind w:right="76"/>
              <w:rPr>
                <w:rFonts w:cstheme="minorHAnsi"/>
              </w:rPr>
            </w:pPr>
            <w:r w:rsidRPr="009F1791">
              <w:rPr>
                <w:rFonts w:cstheme="minorHAnsi"/>
              </w:rPr>
              <w:t xml:space="preserve">   -Motor Speech </w:t>
            </w:r>
          </w:p>
          <w:p w14:paraId="1C8A64D9" w14:textId="77777777" w:rsidR="00926482" w:rsidRPr="009F1791" w:rsidRDefault="00926482" w:rsidP="007C71AF">
            <w:pPr>
              <w:spacing w:after="0"/>
              <w:rPr>
                <w:rFonts w:cstheme="minorHAnsi"/>
                <w:b/>
                <w:bCs/>
                <w:color w:val="00B0F0"/>
                <w:highlight w:val="yellow"/>
              </w:rPr>
            </w:pPr>
            <w:r w:rsidRPr="009F1791">
              <w:rPr>
                <w:rFonts w:cstheme="minorHAnsi"/>
              </w:rPr>
              <w:t xml:space="preserve">   -Language</w:t>
            </w:r>
          </w:p>
        </w:tc>
        <w:tc>
          <w:tcPr>
            <w:tcW w:w="1339" w:type="dxa"/>
            <w:tcBorders>
              <w:top w:val="single" w:sz="4" w:space="0" w:color="auto"/>
              <w:left w:val="single" w:sz="4" w:space="0" w:color="auto"/>
              <w:bottom w:val="single" w:sz="4" w:space="0" w:color="auto"/>
              <w:right w:val="single" w:sz="4" w:space="0" w:color="auto"/>
            </w:tcBorders>
          </w:tcPr>
          <w:p w14:paraId="69AC236C" w14:textId="77777777" w:rsidR="00926482" w:rsidRPr="004E29C1" w:rsidRDefault="00926482" w:rsidP="009D56F4">
            <w:pPr>
              <w:spacing w:after="0"/>
              <w:rPr>
                <w:rFonts w:cstheme="minorHAnsi"/>
                <w:b/>
                <w:color w:val="808080" w:themeColor="background1" w:themeShade="80"/>
              </w:rPr>
            </w:pPr>
            <w:r w:rsidRPr="004E29C1">
              <w:rPr>
                <w:rFonts w:cstheme="minorHAnsi"/>
                <w:b/>
                <w:color w:val="808080" w:themeColor="background1" w:themeShade="80"/>
              </w:rPr>
              <w:t>20</w:t>
            </w:r>
          </w:p>
          <w:p w14:paraId="74CFC6EF" w14:textId="77777777" w:rsidR="00926482" w:rsidRPr="004E29C1" w:rsidRDefault="00926482" w:rsidP="009D56F4">
            <w:pPr>
              <w:spacing w:after="0"/>
              <w:rPr>
                <w:rFonts w:cstheme="minorHAnsi"/>
                <w:b/>
                <w:color w:val="808080" w:themeColor="background1" w:themeShade="80"/>
              </w:rPr>
            </w:pPr>
          </w:p>
          <w:p w14:paraId="1003AE05" w14:textId="77777777" w:rsidR="00926482" w:rsidRPr="004E29C1" w:rsidRDefault="00926482" w:rsidP="009D56F4">
            <w:pPr>
              <w:spacing w:after="0"/>
              <w:rPr>
                <w:rFonts w:cstheme="minorHAnsi"/>
                <w:b/>
                <w:color w:val="808080" w:themeColor="background1" w:themeShade="80"/>
              </w:rPr>
            </w:pPr>
          </w:p>
          <w:p w14:paraId="0DFB6AAB" w14:textId="77777777" w:rsidR="00926482" w:rsidRPr="004E29C1" w:rsidRDefault="00926482" w:rsidP="009D56F4">
            <w:pPr>
              <w:spacing w:after="0"/>
              <w:rPr>
                <w:rFonts w:cstheme="minorHAnsi"/>
                <w:b/>
                <w:color w:val="808080" w:themeColor="background1" w:themeShade="80"/>
              </w:rPr>
            </w:pPr>
          </w:p>
          <w:p w14:paraId="5471F29E" w14:textId="77777777" w:rsidR="00926482" w:rsidRPr="004E29C1" w:rsidRDefault="00926482" w:rsidP="009D56F4">
            <w:pPr>
              <w:spacing w:after="0"/>
              <w:rPr>
                <w:rFonts w:cstheme="minorHAnsi"/>
                <w:b/>
                <w:color w:val="808080" w:themeColor="background1" w:themeShade="80"/>
              </w:rPr>
            </w:pPr>
          </w:p>
          <w:p w14:paraId="5FEA7E42" w14:textId="77777777" w:rsidR="00926482" w:rsidRPr="004E29C1" w:rsidRDefault="00926482" w:rsidP="009D56F4">
            <w:pPr>
              <w:spacing w:after="0"/>
              <w:rPr>
                <w:rFonts w:cstheme="minorHAnsi"/>
                <w:b/>
                <w:color w:val="808080" w:themeColor="background1" w:themeShade="80"/>
              </w:rPr>
            </w:pPr>
          </w:p>
          <w:p w14:paraId="04788D83" w14:textId="4BBFF55B" w:rsidR="00926482" w:rsidRPr="004E29C1" w:rsidRDefault="00926482" w:rsidP="009D56F4">
            <w:pPr>
              <w:spacing w:after="0"/>
              <w:rPr>
                <w:rFonts w:cstheme="minorHAnsi"/>
                <w:b/>
                <w:color w:val="808080" w:themeColor="background1" w:themeShade="80"/>
              </w:rPr>
            </w:pPr>
            <w:r w:rsidRPr="004E29C1">
              <w:rPr>
                <w:rFonts w:cstheme="minorHAnsi"/>
                <w:b/>
              </w:rPr>
              <w:t>(300 pts)</w:t>
            </w:r>
          </w:p>
        </w:tc>
      </w:tr>
      <w:tr w:rsidR="00926482" w:rsidRPr="009F1791" w14:paraId="5C25700E" w14:textId="1C6021CB" w:rsidTr="00926482">
        <w:trPr>
          <w:trHeight w:val="287"/>
        </w:trPr>
        <w:tc>
          <w:tcPr>
            <w:tcW w:w="796" w:type="dxa"/>
            <w:tcBorders>
              <w:top w:val="single" w:sz="4" w:space="0" w:color="auto"/>
              <w:left w:val="single" w:sz="4" w:space="0" w:color="auto"/>
              <w:bottom w:val="single" w:sz="4" w:space="0" w:color="auto"/>
              <w:right w:val="single" w:sz="4" w:space="0" w:color="auto"/>
            </w:tcBorders>
          </w:tcPr>
          <w:p w14:paraId="63929433" w14:textId="7FF48C1F" w:rsidR="00926482" w:rsidRPr="00253030" w:rsidRDefault="00926482" w:rsidP="009E57B9">
            <w:pPr>
              <w:rPr>
                <w:rFonts w:cstheme="minorHAnsi"/>
              </w:rPr>
            </w:pPr>
            <w:r w:rsidRPr="00253030">
              <w:rPr>
                <w:rFonts w:cstheme="minorHAnsi"/>
              </w:rPr>
              <w:t>10</w:t>
            </w:r>
          </w:p>
        </w:tc>
        <w:tc>
          <w:tcPr>
            <w:tcW w:w="998" w:type="dxa"/>
            <w:tcBorders>
              <w:top w:val="single" w:sz="4" w:space="0" w:color="auto"/>
              <w:left w:val="single" w:sz="4" w:space="0" w:color="auto"/>
              <w:bottom w:val="single" w:sz="4" w:space="0" w:color="auto"/>
              <w:right w:val="single" w:sz="4" w:space="0" w:color="auto"/>
            </w:tcBorders>
            <w:shd w:val="clear" w:color="auto" w:fill="auto"/>
          </w:tcPr>
          <w:p w14:paraId="6288F667" w14:textId="18CF4B90" w:rsidR="00926482" w:rsidRPr="009F1791" w:rsidRDefault="00926482" w:rsidP="009E57B9">
            <w:pPr>
              <w:rPr>
                <w:rFonts w:cstheme="minorHAnsi"/>
              </w:rPr>
            </w:pPr>
            <w:r w:rsidRPr="009F1791">
              <w:rPr>
                <w:rFonts w:cstheme="minorHAnsi"/>
              </w:rPr>
              <w:t>10/21</w:t>
            </w:r>
          </w:p>
        </w:tc>
        <w:tc>
          <w:tcPr>
            <w:tcW w:w="2532" w:type="dxa"/>
            <w:tcBorders>
              <w:top w:val="single" w:sz="4" w:space="0" w:color="auto"/>
              <w:left w:val="single" w:sz="4" w:space="0" w:color="auto"/>
              <w:bottom w:val="single" w:sz="4" w:space="0" w:color="auto"/>
              <w:right w:val="single" w:sz="4" w:space="0" w:color="auto"/>
            </w:tcBorders>
            <w:shd w:val="clear" w:color="auto" w:fill="auto"/>
          </w:tcPr>
          <w:p w14:paraId="50C76C94" w14:textId="77777777" w:rsidR="00926482" w:rsidRDefault="00926482" w:rsidP="00CB558F">
            <w:pPr>
              <w:spacing w:after="0"/>
              <w:rPr>
                <w:rFonts w:cstheme="minorHAnsi"/>
                <w:b/>
                <w:bCs/>
              </w:rPr>
            </w:pPr>
            <w:r w:rsidRPr="007C71AF">
              <w:rPr>
                <w:rFonts w:cstheme="minorHAnsi"/>
                <w:b/>
                <w:bCs/>
              </w:rPr>
              <w:t xml:space="preserve">**Discuss IRR  </w:t>
            </w:r>
          </w:p>
          <w:p w14:paraId="4E9EEC68" w14:textId="77777777" w:rsidR="00926482" w:rsidRDefault="00926482" w:rsidP="00CB558F">
            <w:pPr>
              <w:spacing w:after="0"/>
              <w:rPr>
                <w:rFonts w:cstheme="minorHAnsi"/>
                <w:b/>
                <w:bCs/>
              </w:rPr>
            </w:pPr>
          </w:p>
          <w:p w14:paraId="2E93870B" w14:textId="6278E528" w:rsidR="00926482" w:rsidRDefault="00926482" w:rsidP="00CB558F">
            <w:pPr>
              <w:spacing w:after="0"/>
              <w:rPr>
                <w:rFonts w:cstheme="minorHAnsi"/>
              </w:rPr>
            </w:pPr>
            <w:r w:rsidRPr="009F1791">
              <w:rPr>
                <w:rFonts w:cstheme="minorHAnsi"/>
              </w:rPr>
              <w:t>Class Discussion:</w:t>
            </w:r>
            <w:r w:rsidR="001D59DE">
              <w:rPr>
                <w:rFonts w:cstheme="minorHAnsi"/>
              </w:rPr>
              <w:t xml:space="preserve"> </w:t>
            </w:r>
            <w:r w:rsidRPr="009F1791">
              <w:rPr>
                <w:rFonts w:cstheme="minorHAnsi"/>
              </w:rPr>
              <w:t>MCN Video Se</w:t>
            </w:r>
            <w:r>
              <w:rPr>
                <w:rFonts w:cstheme="minorHAnsi"/>
              </w:rPr>
              <w:t>t</w:t>
            </w:r>
            <w:r w:rsidRPr="009F1791">
              <w:rPr>
                <w:rFonts w:cstheme="minorHAnsi"/>
              </w:rPr>
              <w:t xml:space="preserve">2  </w:t>
            </w:r>
          </w:p>
          <w:p w14:paraId="12A1C9B0" w14:textId="77777777" w:rsidR="00926482" w:rsidRPr="007C71AF" w:rsidRDefault="00926482" w:rsidP="00CB558F">
            <w:pPr>
              <w:spacing w:after="0"/>
              <w:rPr>
                <w:rFonts w:cstheme="minorHAnsi"/>
                <w:b/>
                <w:bCs/>
              </w:rPr>
            </w:pPr>
          </w:p>
          <w:p w14:paraId="6CB0800B" w14:textId="050EBB4E" w:rsidR="00926482" w:rsidRPr="009F1791" w:rsidRDefault="00926482" w:rsidP="00CB558F">
            <w:pPr>
              <w:spacing w:after="0"/>
              <w:rPr>
                <w:rFonts w:cstheme="minorHAnsi"/>
              </w:rPr>
            </w:pPr>
            <w:r w:rsidRPr="009F1791">
              <w:rPr>
                <w:rFonts w:cstheme="minorHAnsi"/>
              </w:rPr>
              <w:t xml:space="preserve">Class Discussion: GA #3  </w:t>
            </w:r>
          </w:p>
        </w:tc>
        <w:tc>
          <w:tcPr>
            <w:tcW w:w="2265" w:type="dxa"/>
            <w:tcBorders>
              <w:top w:val="single" w:sz="4" w:space="0" w:color="auto"/>
              <w:left w:val="single" w:sz="4" w:space="0" w:color="auto"/>
              <w:bottom w:val="single" w:sz="4" w:space="0" w:color="auto"/>
              <w:right w:val="single" w:sz="4" w:space="0" w:color="auto"/>
            </w:tcBorders>
            <w:shd w:val="clear" w:color="auto" w:fill="auto"/>
          </w:tcPr>
          <w:p w14:paraId="4A2D1809" w14:textId="46C6F4A8" w:rsidR="00926482" w:rsidRPr="009F1791" w:rsidRDefault="00926482" w:rsidP="009E57B9">
            <w:pPr>
              <w:rPr>
                <w:rFonts w:cstheme="minorHAnsi"/>
                <w:color w:val="FF0000"/>
              </w:rPr>
            </w:pPr>
            <w:r w:rsidRPr="009F1791">
              <w:rPr>
                <w:rFonts w:cstheme="minorHAnsi"/>
              </w:rPr>
              <w:t xml:space="preserve">Guided Practice: Writing SOAP Note (GA3)  </w:t>
            </w:r>
            <w:r w:rsidRPr="009F1791">
              <w:rPr>
                <w:rFonts w:cstheme="minorHAnsi"/>
                <w:color w:val="FF0000"/>
              </w:rPr>
              <w:t xml:space="preserve"> </w:t>
            </w:r>
          </w:p>
        </w:tc>
        <w:tc>
          <w:tcPr>
            <w:tcW w:w="2140" w:type="dxa"/>
            <w:tcBorders>
              <w:top w:val="single" w:sz="4" w:space="0" w:color="auto"/>
              <w:left w:val="single" w:sz="4" w:space="0" w:color="auto"/>
              <w:bottom w:val="single" w:sz="4" w:space="0" w:color="auto"/>
              <w:right w:val="single" w:sz="4" w:space="0" w:color="auto"/>
            </w:tcBorders>
            <w:shd w:val="clear" w:color="auto" w:fill="auto"/>
          </w:tcPr>
          <w:p w14:paraId="3EFFFCCB" w14:textId="77777777" w:rsidR="00926482" w:rsidRPr="009F1791" w:rsidRDefault="00926482" w:rsidP="009E57B9">
            <w:pPr>
              <w:ind w:right="76"/>
              <w:rPr>
                <w:rFonts w:cstheme="minorHAnsi"/>
                <w:b/>
                <w:bCs/>
                <w:color w:val="00B050"/>
              </w:rPr>
            </w:pPr>
            <w:r w:rsidRPr="009F1791">
              <w:rPr>
                <w:rFonts w:cstheme="minorHAnsi"/>
                <w:b/>
                <w:bCs/>
                <w:color w:val="00B050"/>
              </w:rPr>
              <w:t>Graded Activity #3 Taking Data DUE</w:t>
            </w:r>
          </w:p>
          <w:p w14:paraId="7D91C452" w14:textId="77777777" w:rsidR="00926482" w:rsidRPr="009F1791" w:rsidRDefault="00926482" w:rsidP="009E57B9">
            <w:pPr>
              <w:ind w:right="76"/>
              <w:rPr>
                <w:rFonts w:cstheme="minorHAnsi"/>
                <w:b/>
                <w:bCs/>
                <w:color w:val="00B050"/>
              </w:rPr>
            </w:pPr>
          </w:p>
        </w:tc>
        <w:tc>
          <w:tcPr>
            <w:tcW w:w="1339" w:type="dxa"/>
            <w:tcBorders>
              <w:top w:val="single" w:sz="4" w:space="0" w:color="auto"/>
              <w:left w:val="single" w:sz="4" w:space="0" w:color="auto"/>
              <w:bottom w:val="single" w:sz="4" w:space="0" w:color="auto"/>
              <w:right w:val="single" w:sz="4" w:space="0" w:color="auto"/>
            </w:tcBorders>
          </w:tcPr>
          <w:p w14:paraId="7290C4A7" w14:textId="77777777" w:rsidR="00926482" w:rsidRPr="004E29C1" w:rsidRDefault="00926482" w:rsidP="009D56F4">
            <w:pPr>
              <w:spacing w:after="0"/>
              <w:ind w:right="76"/>
              <w:rPr>
                <w:rFonts w:cstheme="minorHAnsi"/>
                <w:b/>
                <w:color w:val="00B050"/>
              </w:rPr>
            </w:pPr>
            <w:r w:rsidRPr="004E29C1">
              <w:rPr>
                <w:rFonts w:cstheme="minorHAnsi"/>
                <w:b/>
                <w:color w:val="00B050"/>
              </w:rPr>
              <w:t>10</w:t>
            </w:r>
          </w:p>
          <w:p w14:paraId="2B26C6DE" w14:textId="77777777" w:rsidR="00926482" w:rsidRPr="004E29C1" w:rsidRDefault="00926482" w:rsidP="009D56F4">
            <w:pPr>
              <w:spacing w:after="0"/>
              <w:ind w:right="76"/>
              <w:rPr>
                <w:rFonts w:cstheme="minorHAnsi"/>
                <w:b/>
                <w:color w:val="00B050"/>
              </w:rPr>
            </w:pPr>
          </w:p>
          <w:p w14:paraId="0F64040B" w14:textId="77777777" w:rsidR="00926482" w:rsidRPr="004E29C1" w:rsidRDefault="00926482" w:rsidP="009D56F4">
            <w:pPr>
              <w:spacing w:after="0"/>
              <w:ind w:right="76"/>
              <w:rPr>
                <w:rFonts w:cstheme="minorHAnsi"/>
                <w:b/>
                <w:color w:val="00B050"/>
              </w:rPr>
            </w:pPr>
          </w:p>
          <w:p w14:paraId="2EFD28D0" w14:textId="2D9402B7" w:rsidR="00926482" w:rsidRPr="004E29C1" w:rsidRDefault="00926482" w:rsidP="009D56F4">
            <w:pPr>
              <w:spacing w:after="0"/>
              <w:ind w:right="76"/>
              <w:rPr>
                <w:rFonts w:cstheme="minorHAnsi"/>
                <w:b/>
                <w:color w:val="00B050"/>
              </w:rPr>
            </w:pPr>
            <w:r w:rsidRPr="004E29C1">
              <w:rPr>
                <w:rFonts w:cstheme="minorHAnsi"/>
                <w:b/>
              </w:rPr>
              <w:t>(310 pts)</w:t>
            </w:r>
          </w:p>
        </w:tc>
      </w:tr>
      <w:tr w:rsidR="00926482" w:rsidRPr="009F1791" w14:paraId="704FFF11" w14:textId="183AF2C8" w:rsidTr="00926482">
        <w:trPr>
          <w:trHeight w:val="287"/>
        </w:trPr>
        <w:tc>
          <w:tcPr>
            <w:tcW w:w="796" w:type="dxa"/>
            <w:tcBorders>
              <w:top w:val="single" w:sz="4" w:space="0" w:color="auto"/>
              <w:left w:val="single" w:sz="4" w:space="0" w:color="auto"/>
              <w:bottom w:val="single" w:sz="4" w:space="0" w:color="auto"/>
              <w:right w:val="single" w:sz="4" w:space="0" w:color="auto"/>
            </w:tcBorders>
          </w:tcPr>
          <w:p w14:paraId="2FE636AA" w14:textId="77777777" w:rsidR="00926482" w:rsidRPr="00253030" w:rsidRDefault="00926482" w:rsidP="009E57B9">
            <w:pPr>
              <w:rPr>
                <w:rFonts w:cstheme="minorHAnsi"/>
              </w:rPr>
            </w:pPr>
          </w:p>
        </w:tc>
        <w:tc>
          <w:tcPr>
            <w:tcW w:w="998" w:type="dxa"/>
            <w:tcBorders>
              <w:top w:val="single" w:sz="4" w:space="0" w:color="auto"/>
              <w:left w:val="single" w:sz="4" w:space="0" w:color="auto"/>
              <w:bottom w:val="single" w:sz="4" w:space="0" w:color="auto"/>
              <w:right w:val="single" w:sz="4" w:space="0" w:color="auto"/>
            </w:tcBorders>
            <w:shd w:val="clear" w:color="auto" w:fill="auto"/>
          </w:tcPr>
          <w:p w14:paraId="2348A314" w14:textId="2031C1D8" w:rsidR="00926482" w:rsidRPr="009F1791" w:rsidRDefault="00926482" w:rsidP="009E57B9">
            <w:pPr>
              <w:rPr>
                <w:rFonts w:cstheme="minorHAnsi"/>
              </w:rPr>
            </w:pPr>
            <w:r w:rsidRPr="009F1791">
              <w:rPr>
                <w:rFonts w:cstheme="minorHAnsi"/>
              </w:rPr>
              <w:t>10/23</w:t>
            </w:r>
          </w:p>
        </w:tc>
        <w:tc>
          <w:tcPr>
            <w:tcW w:w="2532" w:type="dxa"/>
            <w:tcBorders>
              <w:top w:val="single" w:sz="4" w:space="0" w:color="auto"/>
              <w:left w:val="single" w:sz="4" w:space="0" w:color="auto"/>
              <w:bottom w:val="single" w:sz="4" w:space="0" w:color="auto"/>
              <w:right w:val="single" w:sz="4" w:space="0" w:color="auto"/>
            </w:tcBorders>
            <w:shd w:val="clear" w:color="auto" w:fill="auto"/>
          </w:tcPr>
          <w:p w14:paraId="368545BD" w14:textId="4FD4CCF2" w:rsidR="00926482" w:rsidRPr="007C71AF" w:rsidRDefault="00926482" w:rsidP="009E57B9">
            <w:pPr>
              <w:rPr>
                <w:rFonts w:cstheme="minorHAnsi"/>
              </w:rPr>
            </w:pPr>
            <w:r w:rsidRPr="009F1791">
              <w:rPr>
                <w:rFonts w:cstheme="minorHAnsi"/>
              </w:rPr>
              <w:t xml:space="preserve">Class Discussion:  GA #4 </w:t>
            </w:r>
          </w:p>
          <w:p w14:paraId="31D132A3" w14:textId="19CAD21A" w:rsidR="00926482" w:rsidRPr="009F1791" w:rsidRDefault="00926482" w:rsidP="009E57B9">
            <w:pPr>
              <w:rPr>
                <w:rFonts w:cstheme="minorHAnsi"/>
              </w:rPr>
            </w:pPr>
            <w:r w:rsidRPr="009F1791">
              <w:rPr>
                <w:rFonts w:cstheme="minorHAnsi"/>
              </w:rPr>
              <w:t xml:space="preserve">Guided Practice:  Reporting Data  </w:t>
            </w:r>
          </w:p>
        </w:tc>
        <w:tc>
          <w:tcPr>
            <w:tcW w:w="2265" w:type="dxa"/>
            <w:tcBorders>
              <w:top w:val="single" w:sz="4" w:space="0" w:color="auto"/>
              <w:left w:val="single" w:sz="4" w:space="0" w:color="auto"/>
              <w:bottom w:val="single" w:sz="4" w:space="0" w:color="auto"/>
              <w:right w:val="single" w:sz="4" w:space="0" w:color="auto"/>
            </w:tcBorders>
            <w:shd w:val="clear" w:color="auto" w:fill="auto"/>
          </w:tcPr>
          <w:p w14:paraId="41905BED" w14:textId="77777777" w:rsidR="00926482" w:rsidRPr="009F1791" w:rsidRDefault="00926482" w:rsidP="009E57B9">
            <w:pPr>
              <w:ind w:left="720" w:hanging="360"/>
              <w:rPr>
                <w:rFonts w:cstheme="minorHAnsi"/>
                <w:color w:val="FF0000"/>
              </w:rPr>
            </w:pPr>
          </w:p>
        </w:tc>
        <w:tc>
          <w:tcPr>
            <w:tcW w:w="2140" w:type="dxa"/>
            <w:tcBorders>
              <w:top w:val="single" w:sz="4" w:space="0" w:color="auto"/>
              <w:left w:val="single" w:sz="4" w:space="0" w:color="auto"/>
              <w:bottom w:val="single" w:sz="4" w:space="0" w:color="auto"/>
              <w:right w:val="single" w:sz="4" w:space="0" w:color="auto"/>
            </w:tcBorders>
            <w:shd w:val="clear" w:color="auto" w:fill="auto"/>
          </w:tcPr>
          <w:p w14:paraId="2ACC07B2" w14:textId="346E4C7E" w:rsidR="00926482" w:rsidRPr="009F1791" w:rsidRDefault="00926482" w:rsidP="009E57B9">
            <w:pPr>
              <w:ind w:right="76"/>
              <w:rPr>
                <w:rFonts w:cstheme="minorHAnsi"/>
                <w:b/>
                <w:bCs/>
                <w:color w:val="00B050"/>
              </w:rPr>
            </w:pPr>
            <w:r w:rsidRPr="009F1791">
              <w:rPr>
                <w:rFonts w:cstheme="minorHAnsi"/>
                <w:b/>
                <w:bCs/>
                <w:color w:val="00B050"/>
              </w:rPr>
              <w:t>Graded Activity #4:</w:t>
            </w:r>
            <w:r>
              <w:rPr>
                <w:rFonts w:cstheme="minorHAnsi"/>
                <w:b/>
                <w:bCs/>
                <w:color w:val="00B050"/>
              </w:rPr>
              <w:t xml:space="preserve"> </w:t>
            </w:r>
            <w:r w:rsidRPr="009F1791">
              <w:rPr>
                <w:rFonts w:cstheme="minorHAnsi"/>
                <w:b/>
                <w:bCs/>
                <w:color w:val="00B050"/>
              </w:rPr>
              <w:t>Writing SOAP Notes DUE</w:t>
            </w:r>
          </w:p>
        </w:tc>
        <w:tc>
          <w:tcPr>
            <w:tcW w:w="1339" w:type="dxa"/>
            <w:tcBorders>
              <w:top w:val="single" w:sz="4" w:space="0" w:color="auto"/>
              <w:left w:val="single" w:sz="4" w:space="0" w:color="auto"/>
              <w:bottom w:val="single" w:sz="4" w:space="0" w:color="auto"/>
              <w:right w:val="single" w:sz="4" w:space="0" w:color="auto"/>
            </w:tcBorders>
          </w:tcPr>
          <w:p w14:paraId="4D0E1D61" w14:textId="77777777" w:rsidR="00926482" w:rsidRPr="004E29C1" w:rsidRDefault="00926482" w:rsidP="009D56F4">
            <w:pPr>
              <w:spacing w:after="0"/>
              <w:ind w:right="76"/>
              <w:rPr>
                <w:rFonts w:cstheme="minorHAnsi"/>
                <w:b/>
                <w:color w:val="00B050"/>
              </w:rPr>
            </w:pPr>
            <w:r w:rsidRPr="004E29C1">
              <w:rPr>
                <w:rFonts w:cstheme="minorHAnsi"/>
                <w:b/>
                <w:color w:val="00B050"/>
              </w:rPr>
              <w:t>10</w:t>
            </w:r>
          </w:p>
          <w:p w14:paraId="14C7DAB5" w14:textId="77777777" w:rsidR="00926482" w:rsidRPr="004E29C1" w:rsidRDefault="00926482" w:rsidP="009D56F4">
            <w:pPr>
              <w:spacing w:after="0"/>
              <w:ind w:right="76"/>
              <w:rPr>
                <w:rFonts w:cstheme="minorHAnsi"/>
                <w:b/>
                <w:color w:val="00B050"/>
              </w:rPr>
            </w:pPr>
          </w:p>
          <w:p w14:paraId="28809E3A" w14:textId="0D2588F0" w:rsidR="00926482" w:rsidRPr="004E29C1" w:rsidRDefault="00926482" w:rsidP="009D56F4">
            <w:pPr>
              <w:spacing w:after="0"/>
              <w:ind w:right="76"/>
              <w:rPr>
                <w:rFonts w:cstheme="minorHAnsi"/>
                <w:b/>
                <w:color w:val="00B050"/>
              </w:rPr>
            </w:pPr>
            <w:r w:rsidRPr="004E29C1">
              <w:rPr>
                <w:rFonts w:cstheme="minorHAnsi"/>
                <w:b/>
              </w:rPr>
              <w:t>(320 pts)</w:t>
            </w:r>
          </w:p>
        </w:tc>
      </w:tr>
      <w:tr w:rsidR="00926482" w:rsidRPr="009F1791" w14:paraId="0E5840E8" w14:textId="5032902A" w:rsidTr="00926482">
        <w:trPr>
          <w:trHeight w:val="287"/>
        </w:trPr>
        <w:tc>
          <w:tcPr>
            <w:tcW w:w="796" w:type="dxa"/>
            <w:tcBorders>
              <w:top w:val="single" w:sz="4" w:space="0" w:color="auto"/>
              <w:left w:val="single" w:sz="4" w:space="0" w:color="auto"/>
              <w:bottom w:val="single" w:sz="4" w:space="0" w:color="auto"/>
              <w:right w:val="single" w:sz="4" w:space="0" w:color="auto"/>
            </w:tcBorders>
          </w:tcPr>
          <w:p w14:paraId="0A1AA748" w14:textId="034FBBFB" w:rsidR="00926482" w:rsidRPr="00253030" w:rsidRDefault="00926482" w:rsidP="009E57B9">
            <w:pPr>
              <w:rPr>
                <w:rFonts w:cstheme="minorHAnsi"/>
              </w:rPr>
            </w:pPr>
            <w:r w:rsidRPr="00253030">
              <w:rPr>
                <w:rFonts w:cstheme="minorHAnsi"/>
              </w:rPr>
              <w:t>11</w:t>
            </w:r>
          </w:p>
        </w:tc>
        <w:tc>
          <w:tcPr>
            <w:tcW w:w="998" w:type="dxa"/>
            <w:tcBorders>
              <w:top w:val="single" w:sz="4" w:space="0" w:color="auto"/>
              <w:left w:val="single" w:sz="4" w:space="0" w:color="auto"/>
              <w:bottom w:val="single" w:sz="4" w:space="0" w:color="auto"/>
              <w:right w:val="single" w:sz="4" w:space="0" w:color="auto"/>
            </w:tcBorders>
            <w:shd w:val="clear" w:color="auto" w:fill="auto"/>
          </w:tcPr>
          <w:p w14:paraId="47F93359" w14:textId="77837B35" w:rsidR="00926482" w:rsidRPr="009F1791" w:rsidRDefault="00926482" w:rsidP="009E57B9">
            <w:pPr>
              <w:rPr>
                <w:rFonts w:cstheme="minorHAnsi"/>
              </w:rPr>
            </w:pPr>
            <w:r w:rsidRPr="009F1791">
              <w:rPr>
                <w:rFonts w:cstheme="minorHAnsi"/>
              </w:rPr>
              <w:t>10/28</w:t>
            </w:r>
          </w:p>
        </w:tc>
        <w:tc>
          <w:tcPr>
            <w:tcW w:w="2532" w:type="dxa"/>
            <w:tcBorders>
              <w:top w:val="single" w:sz="4" w:space="0" w:color="auto"/>
              <w:left w:val="single" w:sz="4" w:space="0" w:color="auto"/>
              <w:bottom w:val="single" w:sz="4" w:space="0" w:color="auto"/>
              <w:right w:val="single" w:sz="4" w:space="0" w:color="auto"/>
            </w:tcBorders>
            <w:shd w:val="clear" w:color="auto" w:fill="auto"/>
          </w:tcPr>
          <w:p w14:paraId="3E33C70E" w14:textId="5658DF90" w:rsidR="00926482" w:rsidRPr="009F1791" w:rsidRDefault="00926482" w:rsidP="009E57B9">
            <w:pPr>
              <w:rPr>
                <w:rFonts w:cstheme="minorHAnsi"/>
                <w:color w:val="FF0000"/>
              </w:rPr>
            </w:pPr>
            <w:r w:rsidRPr="009F1791">
              <w:rPr>
                <w:rFonts w:cstheme="minorHAnsi"/>
              </w:rPr>
              <w:t xml:space="preserve">Guided Practice:  Reporting Data cont.  </w:t>
            </w:r>
          </w:p>
          <w:p w14:paraId="6368493D" w14:textId="77A20848" w:rsidR="00926482" w:rsidRPr="009F1791" w:rsidRDefault="00926482" w:rsidP="007C71AF">
            <w:pPr>
              <w:rPr>
                <w:rFonts w:cstheme="minorHAnsi"/>
              </w:rPr>
            </w:pPr>
            <w:r w:rsidRPr="009F1791">
              <w:rPr>
                <w:rFonts w:cstheme="minorHAnsi"/>
              </w:rPr>
              <w:t xml:space="preserve">Data Collection-Developing Data Sheets    </w:t>
            </w:r>
          </w:p>
        </w:tc>
        <w:tc>
          <w:tcPr>
            <w:tcW w:w="2265" w:type="dxa"/>
            <w:tcBorders>
              <w:top w:val="single" w:sz="4" w:space="0" w:color="auto"/>
              <w:left w:val="single" w:sz="4" w:space="0" w:color="auto"/>
              <w:bottom w:val="single" w:sz="4" w:space="0" w:color="auto"/>
              <w:right w:val="single" w:sz="4" w:space="0" w:color="auto"/>
            </w:tcBorders>
            <w:shd w:val="clear" w:color="auto" w:fill="auto"/>
          </w:tcPr>
          <w:p w14:paraId="38C09A72" w14:textId="173D663C" w:rsidR="00926482" w:rsidRPr="009F1791" w:rsidRDefault="00926482" w:rsidP="007C71AF">
            <w:pPr>
              <w:rPr>
                <w:rFonts w:cstheme="minorHAnsi"/>
              </w:rPr>
            </w:pPr>
            <w:r w:rsidRPr="009F1791">
              <w:rPr>
                <w:rFonts w:cstheme="minorHAnsi"/>
              </w:rPr>
              <w:t xml:space="preserve">Types of Data </w:t>
            </w:r>
            <w:r>
              <w:rPr>
                <w:rFonts w:cstheme="minorHAnsi"/>
              </w:rPr>
              <w:t>S</w:t>
            </w:r>
            <w:r w:rsidRPr="009F1791">
              <w:rPr>
                <w:rFonts w:cstheme="minorHAnsi"/>
              </w:rPr>
              <w:t>heets-Templates/Created Examples</w:t>
            </w:r>
          </w:p>
        </w:tc>
        <w:tc>
          <w:tcPr>
            <w:tcW w:w="2140" w:type="dxa"/>
            <w:tcBorders>
              <w:top w:val="single" w:sz="4" w:space="0" w:color="auto"/>
              <w:left w:val="single" w:sz="4" w:space="0" w:color="auto"/>
              <w:bottom w:val="single" w:sz="4" w:space="0" w:color="auto"/>
              <w:right w:val="single" w:sz="4" w:space="0" w:color="auto"/>
            </w:tcBorders>
            <w:shd w:val="clear" w:color="auto" w:fill="auto"/>
          </w:tcPr>
          <w:p w14:paraId="4FF1E7D9" w14:textId="77777777" w:rsidR="00926482" w:rsidRPr="009F1791" w:rsidRDefault="00926482" w:rsidP="009E57B9">
            <w:pPr>
              <w:ind w:right="76"/>
              <w:rPr>
                <w:rFonts w:cstheme="minorHAnsi"/>
                <w:b/>
                <w:bCs/>
                <w:color w:val="00B050"/>
              </w:rPr>
            </w:pPr>
          </w:p>
        </w:tc>
        <w:tc>
          <w:tcPr>
            <w:tcW w:w="1339" w:type="dxa"/>
            <w:tcBorders>
              <w:top w:val="single" w:sz="4" w:space="0" w:color="auto"/>
              <w:left w:val="single" w:sz="4" w:space="0" w:color="auto"/>
              <w:bottom w:val="single" w:sz="4" w:space="0" w:color="auto"/>
              <w:right w:val="single" w:sz="4" w:space="0" w:color="auto"/>
            </w:tcBorders>
          </w:tcPr>
          <w:p w14:paraId="3ED16A4F" w14:textId="77777777" w:rsidR="00926482" w:rsidRPr="004E29C1" w:rsidRDefault="00926482" w:rsidP="009D56F4">
            <w:pPr>
              <w:spacing w:after="0"/>
              <w:ind w:right="76"/>
              <w:rPr>
                <w:rFonts w:cstheme="minorHAnsi"/>
                <w:b/>
                <w:color w:val="00B050"/>
              </w:rPr>
            </w:pPr>
          </w:p>
        </w:tc>
      </w:tr>
      <w:tr w:rsidR="00926482" w:rsidRPr="009F1791" w14:paraId="235DE530" w14:textId="086DEFE5" w:rsidTr="00926482">
        <w:trPr>
          <w:trHeight w:val="287"/>
        </w:trPr>
        <w:tc>
          <w:tcPr>
            <w:tcW w:w="796" w:type="dxa"/>
            <w:tcBorders>
              <w:top w:val="single" w:sz="4" w:space="0" w:color="auto"/>
              <w:left w:val="single" w:sz="4" w:space="0" w:color="auto"/>
              <w:bottom w:val="single" w:sz="4" w:space="0" w:color="auto"/>
              <w:right w:val="single" w:sz="4" w:space="0" w:color="auto"/>
            </w:tcBorders>
          </w:tcPr>
          <w:p w14:paraId="2ED52F06" w14:textId="77777777" w:rsidR="00926482" w:rsidRPr="00253030" w:rsidRDefault="00926482" w:rsidP="009E57B9">
            <w:pPr>
              <w:rPr>
                <w:rFonts w:cstheme="minorHAnsi"/>
              </w:rPr>
            </w:pPr>
          </w:p>
        </w:tc>
        <w:tc>
          <w:tcPr>
            <w:tcW w:w="998" w:type="dxa"/>
            <w:tcBorders>
              <w:top w:val="single" w:sz="4" w:space="0" w:color="auto"/>
              <w:left w:val="single" w:sz="4" w:space="0" w:color="auto"/>
              <w:bottom w:val="single" w:sz="4" w:space="0" w:color="auto"/>
              <w:right w:val="single" w:sz="4" w:space="0" w:color="auto"/>
            </w:tcBorders>
            <w:shd w:val="clear" w:color="auto" w:fill="auto"/>
          </w:tcPr>
          <w:p w14:paraId="6ABECC49" w14:textId="14F8FB81" w:rsidR="00926482" w:rsidRPr="009F1791" w:rsidRDefault="00926482" w:rsidP="009E57B9">
            <w:pPr>
              <w:rPr>
                <w:rFonts w:cstheme="minorHAnsi"/>
              </w:rPr>
            </w:pPr>
            <w:r w:rsidRPr="009F1791">
              <w:rPr>
                <w:rFonts w:cstheme="minorHAnsi"/>
              </w:rPr>
              <w:t>10/30</w:t>
            </w:r>
          </w:p>
        </w:tc>
        <w:tc>
          <w:tcPr>
            <w:tcW w:w="2532" w:type="dxa"/>
            <w:tcBorders>
              <w:top w:val="single" w:sz="4" w:space="0" w:color="auto"/>
              <w:left w:val="single" w:sz="4" w:space="0" w:color="auto"/>
              <w:bottom w:val="single" w:sz="4" w:space="0" w:color="auto"/>
              <w:right w:val="single" w:sz="4" w:space="0" w:color="auto"/>
            </w:tcBorders>
            <w:shd w:val="clear" w:color="auto" w:fill="auto"/>
          </w:tcPr>
          <w:p w14:paraId="34AFFBB7" w14:textId="4FA7A229" w:rsidR="00926482" w:rsidRPr="009F1791" w:rsidRDefault="00926482" w:rsidP="009E57B9">
            <w:pPr>
              <w:rPr>
                <w:rFonts w:cstheme="minorHAnsi"/>
              </w:rPr>
            </w:pPr>
            <w:r w:rsidRPr="009F1791">
              <w:rPr>
                <w:rFonts w:cstheme="minorHAnsi"/>
              </w:rPr>
              <w:t xml:space="preserve">Weekly Plans/Long Term (Semester) Therapy Plans   </w:t>
            </w:r>
          </w:p>
        </w:tc>
        <w:tc>
          <w:tcPr>
            <w:tcW w:w="2265" w:type="dxa"/>
            <w:tcBorders>
              <w:top w:val="single" w:sz="4" w:space="0" w:color="auto"/>
              <w:left w:val="single" w:sz="4" w:space="0" w:color="auto"/>
              <w:bottom w:val="single" w:sz="4" w:space="0" w:color="auto"/>
              <w:right w:val="single" w:sz="4" w:space="0" w:color="auto"/>
            </w:tcBorders>
            <w:shd w:val="clear" w:color="auto" w:fill="auto"/>
          </w:tcPr>
          <w:p w14:paraId="5E58643C" w14:textId="454A21A3" w:rsidR="00926482" w:rsidRPr="009F1791" w:rsidRDefault="00926482" w:rsidP="007C71AF">
            <w:pPr>
              <w:rPr>
                <w:rFonts w:cstheme="minorHAnsi"/>
                <w:color w:val="FF0000"/>
              </w:rPr>
            </w:pPr>
            <w:r w:rsidRPr="009F1791">
              <w:rPr>
                <w:rFonts w:cstheme="minorHAnsi"/>
              </w:rPr>
              <w:t xml:space="preserve">Guided Practice: Developing Data Sheets   </w:t>
            </w:r>
          </w:p>
        </w:tc>
        <w:tc>
          <w:tcPr>
            <w:tcW w:w="2140" w:type="dxa"/>
            <w:tcBorders>
              <w:top w:val="single" w:sz="4" w:space="0" w:color="auto"/>
              <w:left w:val="single" w:sz="4" w:space="0" w:color="auto"/>
              <w:bottom w:val="single" w:sz="4" w:space="0" w:color="auto"/>
              <w:right w:val="single" w:sz="4" w:space="0" w:color="auto"/>
            </w:tcBorders>
            <w:shd w:val="clear" w:color="auto" w:fill="auto"/>
          </w:tcPr>
          <w:p w14:paraId="000A39F4" w14:textId="77777777" w:rsidR="00926482" w:rsidRPr="009F1791" w:rsidRDefault="00926482" w:rsidP="009E57B9">
            <w:pPr>
              <w:ind w:right="76"/>
              <w:rPr>
                <w:rFonts w:cstheme="minorHAnsi"/>
                <w:b/>
                <w:bCs/>
              </w:rPr>
            </w:pPr>
            <w:r w:rsidRPr="009F1791">
              <w:rPr>
                <w:rFonts w:cstheme="minorHAnsi"/>
                <w:b/>
                <w:color w:val="7030A0"/>
              </w:rPr>
              <w:t>Internet Research Review (IRR) DUE</w:t>
            </w:r>
          </w:p>
        </w:tc>
        <w:tc>
          <w:tcPr>
            <w:tcW w:w="1339" w:type="dxa"/>
            <w:tcBorders>
              <w:top w:val="single" w:sz="4" w:space="0" w:color="auto"/>
              <w:left w:val="single" w:sz="4" w:space="0" w:color="auto"/>
              <w:bottom w:val="single" w:sz="4" w:space="0" w:color="auto"/>
              <w:right w:val="single" w:sz="4" w:space="0" w:color="auto"/>
            </w:tcBorders>
          </w:tcPr>
          <w:p w14:paraId="456C648A" w14:textId="77777777" w:rsidR="00926482" w:rsidRPr="004E29C1" w:rsidRDefault="00926482" w:rsidP="009D56F4">
            <w:pPr>
              <w:spacing w:after="0"/>
              <w:ind w:right="76"/>
              <w:rPr>
                <w:rFonts w:cstheme="minorHAnsi"/>
                <w:b/>
                <w:color w:val="7030A0"/>
              </w:rPr>
            </w:pPr>
            <w:r w:rsidRPr="004E29C1">
              <w:rPr>
                <w:rFonts w:cstheme="minorHAnsi"/>
                <w:b/>
                <w:color w:val="7030A0"/>
              </w:rPr>
              <w:t>25</w:t>
            </w:r>
          </w:p>
          <w:p w14:paraId="7C98E8F9" w14:textId="66D8D281" w:rsidR="00926482" w:rsidRPr="004E29C1" w:rsidRDefault="00926482" w:rsidP="009D56F4">
            <w:pPr>
              <w:spacing w:after="0"/>
              <w:ind w:right="76"/>
              <w:rPr>
                <w:rFonts w:cstheme="minorHAnsi"/>
                <w:b/>
                <w:color w:val="7030A0"/>
              </w:rPr>
            </w:pPr>
            <w:r w:rsidRPr="004E29C1">
              <w:rPr>
                <w:rFonts w:cstheme="minorHAnsi"/>
                <w:b/>
              </w:rPr>
              <w:t>(345 pts)</w:t>
            </w:r>
          </w:p>
        </w:tc>
      </w:tr>
      <w:tr w:rsidR="00926482" w:rsidRPr="009F1791" w14:paraId="63FD962E" w14:textId="6D7748A6" w:rsidTr="00926482">
        <w:trPr>
          <w:trHeight w:val="287"/>
        </w:trPr>
        <w:tc>
          <w:tcPr>
            <w:tcW w:w="796" w:type="dxa"/>
            <w:tcBorders>
              <w:top w:val="single" w:sz="4" w:space="0" w:color="auto"/>
              <w:left w:val="single" w:sz="4" w:space="0" w:color="auto"/>
              <w:bottom w:val="single" w:sz="4" w:space="0" w:color="auto"/>
              <w:right w:val="single" w:sz="4" w:space="0" w:color="auto"/>
            </w:tcBorders>
          </w:tcPr>
          <w:p w14:paraId="044D1BC5" w14:textId="71409932" w:rsidR="00926482" w:rsidRPr="00253030" w:rsidRDefault="00926482" w:rsidP="009E57B9">
            <w:pPr>
              <w:rPr>
                <w:rFonts w:cstheme="minorHAnsi"/>
              </w:rPr>
            </w:pPr>
            <w:r w:rsidRPr="00253030">
              <w:rPr>
                <w:rFonts w:cstheme="minorHAnsi"/>
              </w:rPr>
              <w:t>12</w:t>
            </w:r>
          </w:p>
        </w:tc>
        <w:tc>
          <w:tcPr>
            <w:tcW w:w="998" w:type="dxa"/>
            <w:tcBorders>
              <w:top w:val="single" w:sz="4" w:space="0" w:color="auto"/>
              <w:left w:val="single" w:sz="4" w:space="0" w:color="auto"/>
              <w:bottom w:val="single" w:sz="4" w:space="0" w:color="auto"/>
              <w:right w:val="single" w:sz="4" w:space="0" w:color="auto"/>
            </w:tcBorders>
            <w:shd w:val="clear" w:color="auto" w:fill="auto"/>
          </w:tcPr>
          <w:p w14:paraId="642E27F8" w14:textId="163181CC" w:rsidR="00926482" w:rsidRPr="009F1791" w:rsidRDefault="00926482" w:rsidP="009E57B9">
            <w:pPr>
              <w:rPr>
                <w:rFonts w:cstheme="minorHAnsi"/>
              </w:rPr>
            </w:pPr>
            <w:r w:rsidRPr="009F1791">
              <w:rPr>
                <w:rFonts w:cstheme="minorHAnsi"/>
              </w:rPr>
              <w:t>11/4</w:t>
            </w:r>
          </w:p>
        </w:tc>
        <w:tc>
          <w:tcPr>
            <w:tcW w:w="2532" w:type="dxa"/>
            <w:tcBorders>
              <w:top w:val="single" w:sz="4" w:space="0" w:color="auto"/>
              <w:left w:val="single" w:sz="4" w:space="0" w:color="auto"/>
              <w:bottom w:val="single" w:sz="4" w:space="0" w:color="auto"/>
              <w:right w:val="single" w:sz="4" w:space="0" w:color="auto"/>
            </w:tcBorders>
            <w:shd w:val="clear" w:color="auto" w:fill="auto"/>
          </w:tcPr>
          <w:p w14:paraId="59C05226" w14:textId="77777777" w:rsidR="00926482" w:rsidRPr="007C71AF" w:rsidRDefault="00926482" w:rsidP="009E57B9">
            <w:pPr>
              <w:rPr>
                <w:rFonts w:cstheme="minorHAnsi"/>
                <w:b/>
                <w:bCs/>
              </w:rPr>
            </w:pPr>
            <w:r w:rsidRPr="007C71AF">
              <w:rPr>
                <w:rFonts w:cstheme="minorHAnsi"/>
                <w:b/>
                <w:bCs/>
              </w:rPr>
              <w:t xml:space="preserve">**Discuss Data Collection &amp; SOAP Note Assignment  </w:t>
            </w:r>
          </w:p>
          <w:p w14:paraId="421C5BB7" w14:textId="444B5208" w:rsidR="00926482" w:rsidRPr="009F1791" w:rsidRDefault="00926482" w:rsidP="009E57B9">
            <w:pPr>
              <w:rPr>
                <w:rFonts w:cstheme="minorHAnsi"/>
              </w:rPr>
            </w:pPr>
            <w:r w:rsidRPr="009F1791">
              <w:rPr>
                <w:rFonts w:cstheme="minorHAnsi"/>
              </w:rPr>
              <w:t xml:space="preserve">Class Discussion:  Developing Data Sheet-GA5     </w:t>
            </w:r>
          </w:p>
          <w:p w14:paraId="54F74223" w14:textId="6BB0389E" w:rsidR="00926482" w:rsidRPr="009F1791" w:rsidRDefault="00926482" w:rsidP="007C71AF">
            <w:pPr>
              <w:rPr>
                <w:rFonts w:cstheme="minorHAnsi"/>
              </w:rPr>
            </w:pPr>
            <w:r w:rsidRPr="009F1791">
              <w:rPr>
                <w:rFonts w:cstheme="minorHAnsi"/>
              </w:rPr>
              <w:t>Class Discussion:</w:t>
            </w:r>
            <w:r w:rsidR="001D59DE">
              <w:rPr>
                <w:rFonts w:cstheme="minorHAnsi"/>
              </w:rPr>
              <w:t xml:space="preserve"> </w:t>
            </w:r>
            <w:r w:rsidRPr="009F1791">
              <w:rPr>
                <w:rFonts w:cstheme="minorHAnsi"/>
              </w:rPr>
              <w:t xml:space="preserve">MCN Video Set3      </w:t>
            </w:r>
          </w:p>
        </w:tc>
        <w:tc>
          <w:tcPr>
            <w:tcW w:w="2265" w:type="dxa"/>
            <w:tcBorders>
              <w:top w:val="single" w:sz="4" w:space="0" w:color="auto"/>
              <w:left w:val="single" w:sz="4" w:space="0" w:color="auto"/>
              <w:bottom w:val="single" w:sz="4" w:space="0" w:color="auto"/>
              <w:right w:val="single" w:sz="4" w:space="0" w:color="auto"/>
            </w:tcBorders>
            <w:shd w:val="clear" w:color="auto" w:fill="auto"/>
          </w:tcPr>
          <w:p w14:paraId="2CB11D92" w14:textId="04AE83BD" w:rsidR="00926482" w:rsidRPr="009F1791" w:rsidRDefault="00926482" w:rsidP="009E57B9">
            <w:pPr>
              <w:rPr>
                <w:rFonts w:cstheme="minorHAnsi"/>
              </w:rPr>
            </w:pPr>
            <w:r w:rsidRPr="007C71AF">
              <w:rPr>
                <w:rFonts w:cstheme="minorHAnsi"/>
              </w:rPr>
              <w:t xml:space="preserve">Guided Practice:  Implementation of a Therapy Session </w:t>
            </w:r>
          </w:p>
        </w:tc>
        <w:tc>
          <w:tcPr>
            <w:tcW w:w="2140" w:type="dxa"/>
            <w:tcBorders>
              <w:top w:val="single" w:sz="4" w:space="0" w:color="auto"/>
              <w:left w:val="single" w:sz="4" w:space="0" w:color="auto"/>
              <w:bottom w:val="single" w:sz="4" w:space="0" w:color="auto"/>
              <w:right w:val="single" w:sz="4" w:space="0" w:color="auto"/>
            </w:tcBorders>
            <w:shd w:val="clear" w:color="auto" w:fill="auto"/>
          </w:tcPr>
          <w:p w14:paraId="17EFC24C" w14:textId="29DF1DE9" w:rsidR="00926482" w:rsidRPr="007C71AF" w:rsidRDefault="00926482" w:rsidP="009E57B9">
            <w:pPr>
              <w:ind w:right="76"/>
              <w:rPr>
                <w:rFonts w:cstheme="minorHAnsi"/>
                <w:b/>
                <w:bCs/>
                <w:color w:val="00B050"/>
              </w:rPr>
            </w:pPr>
            <w:r w:rsidRPr="009F1791">
              <w:rPr>
                <w:rFonts w:cstheme="minorHAnsi"/>
                <w:b/>
                <w:bCs/>
                <w:color w:val="00B050"/>
              </w:rPr>
              <w:t>Graded Activity #5: Developing Data Sheets DUE</w:t>
            </w:r>
          </w:p>
        </w:tc>
        <w:tc>
          <w:tcPr>
            <w:tcW w:w="1339" w:type="dxa"/>
            <w:tcBorders>
              <w:top w:val="single" w:sz="4" w:space="0" w:color="auto"/>
              <w:left w:val="single" w:sz="4" w:space="0" w:color="auto"/>
              <w:bottom w:val="single" w:sz="4" w:space="0" w:color="auto"/>
              <w:right w:val="single" w:sz="4" w:space="0" w:color="auto"/>
            </w:tcBorders>
          </w:tcPr>
          <w:p w14:paraId="6BAB26B9" w14:textId="77777777" w:rsidR="00926482" w:rsidRPr="004E29C1" w:rsidRDefault="00926482" w:rsidP="009D56F4">
            <w:pPr>
              <w:spacing w:after="0"/>
              <w:ind w:right="76"/>
              <w:rPr>
                <w:rFonts w:cstheme="minorHAnsi"/>
                <w:b/>
                <w:color w:val="00B050"/>
              </w:rPr>
            </w:pPr>
            <w:r w:rsidRPr="004E29C1">
              <w:rPr>
                <w:rFonts w:cstheme="minorHAnsi"/>
                <w:b/>
                <w:color w:val="00B050"/>
              </w:rPr>
              <w:t>10</w:t>
            </w:r>
          </w:p>
          <w:p w14:paraId="40C45060" w14:textId="77777777" w:rsidR="00926482" w:rsidRPr="004E29C1" w:rsidRDefault="00926482" w:rsidP="009D56F4">
            <w:pPr>
              <w:spacing w:after="0"/>
              <w:ind w:right="76"/>
              <w:rPr>
                <w:rFonts w:cstheme="minorHAnsi"/>
                <w:b/>
                <w:color w:val="00B050"/>
              </w:rPr>
            </w:pPr>
          </w:p>
          <w:p w14:paraId="76FA07BA" w14:textId="77777777" w:rsidR="00926482" w:rsidRPr="004E29C1" w:rsidRDefault="00926482" w:rsidP="009D56F4">
            <w:pPr>
              <w:spacing w:after="0"/>
              <w:ind w:right="76"/>
              <w:rPr>
                <w:rFonts w:cstheme="minorHAnsi"/>
                <w:b/>
                <w:color w:val="00B050"/>
              </w:rPr>
            </w:pPr>
          </w:p>
          <w:p w14:paraId="4621CDE2" w14:textId="77777777" w:rsidR="00926482" w:rsidRPr="004E29C1" w:rsidRDefault="00926482" w:rsidP="009D56F4">
            <w:pPr>
              <w:spacing w:after="0"/>
              <w:ind w:right="76"/>
              <w:rPr>
                <w:rFonts w:cstheme="minorHAnsi"/>
                <w:b/>
                <w:color w:val="00B050"/>
              </w:rPr>
            </w:pPr>
          </w:p>
          <w:p w14:paraId="63C8CD1D" w14:textId="77777777" w:rsidR="00926482" w:rsidRPr="004E29C1" w:rsidRDefault="00926482" w:rsidP="009D56F4">
            <w:pPr>
              <w:spacing w:after="0"/>
              <w:ind w:right="76"/>
              <w:rPr>
                <w:rFonts w:cstheme="minorHAnsi"/>
                <w:b/>
                <w:color w:val="00B050"/>
              </w:rPr>
            </w:pPr>
          </w:p>
          <w:p w14:paraId="0E3D54B3" w14:textId="77777777" w:rsidR="00926482" w:rsidRPr="004E29C1" w:rsidRDefault="00926482" w:rsidP="009D56F4">
            <w:pPr>
              <w:spacing w:after="0"/>
              <w:ind w:right="76"/>
              <w:rPr>
                <w:rFonts w:cstheme="minorHAnsi"/>
                <w:b/>
                <w:color w:val="00B050"/>
              </w:rPr>
            </w:pPr>
          </w:p>
          <w:p w14:paraId="142AEE6F" w14:textId="1540ED8A" w:rsidR="00926482" w:rsidRPr="004E29C1" w:rsidRDefault="00926482" w:rsidP="009D56F4">
            <w:pPr>
              <w:spacing w:after="0"/>
              <w:ind w:right="76"/>
              <w:rPr>
                <w:rFonts w:cstheme="minorHAnsi"/>
                <w:b/>
                <w:color w:val="00B050"/>
              </w:rPr>
            </w:pPr>
            <w:r w:rsidRPr="004E29C1">
              <w:rPr>
                <w:rFonts w:cstheme="minorHAnsi"/>
                <w:b/>
              </w:rPr>
              <w:t>(355 pts)</w:t>
            </w:r>
          </w:p>
        </w:tc>
      </w:tr>
      <w:tr w:rsidR="00926482" w:rsidRPr="009F1791" w14:paraId="4EACCCFB" w14:textId="67595977" w:rsidTr="00926482">
        <w:trPr>
          <w:trHeight w:val="287"/>
        </w:trPr>
        <w:tc>
          <w:tcPr>
            <w:tcW w:w="796" w:type="dxa"/>
            <w:tcBorders>
              <w:top w:val="single" w:sz="4" w:space="0" w:color="auto"/>
              <w:left w:val="single" w:sz="4" w:space="0" w:color="auto"/>
              <w:bottom w:val="single" w:sz="4" w:space="0" w:color="auto"/>
              <w:right w:val="single" w:sz="4" w:space="0" w:color="auto"/>
            </w:tcBorders>
          </w:tcPr>
          <w:p w14:paraId="7ECB5694" w14:textId="77777777" w:rsidR="00926482" w:rsidRPr="00253030" w:rsidRDefault="00926482" w:rsidP="009E57B9">
            <w:pPr>
              <w:rPr>
                <w:rFonts w:cstheme="minorHAnsi"/>
              </w:rPr>
            </w:pPr>
          </w:p>
        </w:tc>
        <w:tc>
          <w:tcPr>
            <w:tcW w:w="998" w:type="dxa"/>
            <w:tcBorders>
              <w:top w:val="single" w:sz="4" w:space="0" w:color="auto"/>
              <w:left w:val="single" w:sz="4" w:space="0" w:color="auto"/>
              <w:bottom w:val="single" w:sz="4" w:space="0" w:color="auto"/>
              <w:right w:val="single" w:sz="4" w:space="0" w:color="auto"/>
            </w:tcBorders>
            <w:shd w:val="clear" w:color="auto" w:fill="auto"/>
          </w:tcPr>
          <w:p w14:paraId="127741DF" w14:textId="0C359615" w:rsidR="00926482" w:rsidRPr="009F1791" w:rsidRDefault="00926482" w:rsidP="009E57B9">
            <w:pPr>
              <w:rPr>
                <w:rFonts w:cstheme="minorHAnsi"/>
              </w:rPr>
            </w:pPr>
            <w:r w:rsidRPr="009F1791">
              <w:rPr>
                <w:rFonts w:cstheme="minorHAnsi"/>
              </w:rPr>
              <w:t>11/6</w:t>
            </w:r>
          </w:p>
        </w:tc>
        <w:tc>
          <w:tcPr>
            <w:tcW w:w="2532" w:type="dxa"/>
            <w:tcBorders>
              <w:top w:val="single" w:sz="4" w:space="0" w:color="auto"/>
              <w:left w:val="single" w:sz="4" w:space="0" w:color="auto"/>
              <w:bottom w:val="single" w:sz="4" w:space="0" w:color="auto"/>
              <w:right w:val="single" w:sz="4" w:space="0" w:color="auto"/>
            </w:tcBorders>
            <w:shd w:val="clear" w:color="auto" w:fill="auto"/>
          </w:tcPr>
          <w:p w14:paraId="0426D5B7" w14:textId="7375D751" w:rsidR="00926482" w:rsidRPr="007C71AF" w:rsidRDefault="00926482" w:rsidP="009E57B9">
            <w:pPr>
              <w:rPr>
                <w:rFonts w:cstheme="minorHAnsi"/>
              </w:rPr>
            </w:pPr>
            <w:r w:rsidRPr="007C71AF">
              <w:rPr>
                <w:rFonts w:cstheme="minorHAnsi"/>
                <w:b/>
                <w:bCs/>
              </w:rPr>
              <w:t>**Discuss</w:t>
            </w:r>
            <w:r w:rsidRPr="007C71AF">
              <w:rPr>
                <w:rFonts w:cstheme="minorHAnsi"/>
              </w:rPr>
              <w:t xml:space="preserve"> </w:t>
            </w:r>
            <w:r w:rsidRPr="007C71AF">
              <w:rPr>
                <w:rFonts w:cstheme="minorHAnsi"/>
                <w:b/>
                <w:bCs/>
              </w:rPr>
              <w:t>Clinical Video Report3</w:t>
            </w:r>
          </w:p>
        </w:tc>
        <w:tc>
          <w:tcPr>
            <w:tcW w:w="2265" w:type="dxa"/>
            <w:tcBorders>
              <w:top w:val="single" w:sz="4" w:space="0" w:color="auto"/>
              <w:left w:val="single" w:sz="4" w:space="0" w:color="auto"/>
              <w:bottom w:val="single" w:sz="4" w:space="0" w:color="auto"/>
              <w:right w:val="single" w:sz="4" w:space="0" w:color="auto"/>
            </w:tcBorders>
            <w:shd w:val="clear" w:color="auto" w:fill="auto"/>
          </w:tcPr>
          <w:p w14:paraId="4830D0C0" w14:textId="1873CA40" w:rsidR="00926482" w:rsidRPr="007C71AF" w:rsidRDefault="00926482" w:rsidP="009E57B9">
            <w:pPr>
              <w:rPr>
                <w:rFonts w:cstheme="minorHAnsi"/>
              </w:rPr>
            </w:pPr>
            <w:r w:rsidRPr="007C71AF">
              <w:rPr>
                <w:rFonts w:cstheme="minorHAnsi"/>
              </w:rPr>
              <w:t xml:space="preserve">Guided Practice:  Implementation of a Therapy Session </w:t>
            </w:r>
            <w:r>
              <w:rPr>
                <w:rFonts w:cstheme="minorHAnsi"/>
              </w:rPr>
              <w:t>cont.</w:t>
            </w:r>
            <w:r w:rsidRPr="007C71AF">
              <w:rPr>
                <w:rFonts w:cstheme="minorHAnsi"/>
              </w:rPr>
              <w:t xml:space="preserve"> </w:t>
            </w:r>
          </w:p>
        </w:tc>
        <w:tc>
          <w:tcPr>
            <w:tcW w:w="2140" w:type="dxa"/>
            <w:tcBorders>
              <w:top w:val="single" w:sz="4" w:space="0" w:color="auto"/>
              <w:left w:val="single" w:sz="4" w:space="0" w:color="auto"/>
              <w:bottom w:val="single" w:sz="4" w:space="0" w:color="auto"/>
              <w:right w:val="single" w:sz="4" w:space="0" w:color="auto"/>
            </w:tcBorders>
            <w:shd w:val="clear" w:color="auto" w:fill="auto"/>
          </w:tcPr>
          <w:p w14:paraId="13C53403" w14:textId="77777777" w:rsidR="00926482" w:rsidRPr="009F1791" w:rsidRDefault="00926482" w:rsidP="007C71AF">
            <w:pPr>
              <w:spacing w:after="0"/>
              <w:ind w:right="72"/>
              <w:rPr>
                <w:rFonts w:cstheme="minorHAnsi"/>
                <w:b/>
                <w:bCs/>
              </w:rPr>
            </w:pPr>
            <w:r w:rsidRPr="009F1791">
              <w:rPr>
                <w:rFonts w:cstheme="minorHAnsi"/>
                <w:b/>
                <w:bCs/>
              </w:rPr>
              <w:t>MCN Video Set #3 DUE</w:t>
            </w:r>
          </w:p>
          <w:p w14:paraId="0F691DE6" w14:textId="77777777" w:rsidR="00926482" w:rsidRPr="009F1791" w:rsidRDefault="00926482" w:rsidP="007C71AF">
            <w:pPr>
              <w:spacing w:after="0"/>
              <w:ind w:right="72"/>
              <w:rPr>
                <w:rFonts w:cstheme="minorHAnsi"/>
                <w:b/>
                <w:bCs/>
              </w:rPr>
            </w:pPr>
            <w:r w:rsidRPr="009F1791">
              <w:rPr>
                <w:rFonts w:cstheme="minorHAnsi"/>
                <w:b/>
                <w:bCs/>
                <w:color w:val="FFC000"/>
              </w:rPr>
              <w:t>Discussion 3 DUE</w:t>
            </w:r>
            <w:r w:rsidRPr="009F1791">
              <w:rPr>
                <w:rFonts w:cstheme="minorHAnsi"/>
                <w:b/>
                <w:bCs/>
              </w:rPr>
              <w:t xml:space="preserve">    </w:t>
            </w:r>
          </w:p>
        </w:tc>
        <w:tc>
          <w:tcPr>
            <w:tcW w:w="1339" w:type="dxa"/>
            <w:tcBorders>
              <w:top w:val="single" w:sz="4" w:space="0" w:color="auto"/>
              <w:left w:val="single" w:sz="4" w:space="0" w:color="auto"/>
              <w:bottom w:val="single" w:sz="4" w:space="0" w:color="auto"/>
              <w:right w:val="single" w:sz="4" w:space="0" w:color="auto"/>
            </w:tcBorders>
          </w:tcPr>
          <w:p w14:paraId="4FF0179E" w14:textId="77777777" w:rsidR="00926482" w:rsidRPr="004E29C1" w:rsidRDefault="00926482" w:rsidP="009D56F4">
            <w:pPr>
              <w:spacing w:after="0"/>
              <w:ind w:right="72"/>
              <w:rPr>
                <w:rFonts w:cstheme="minorHAnsi"/>
                <w:b/>
              </w:rPr>
            </w:pPr>
          </w:p>
          <w:p w14:paraId="36199D75" w14:textId="77777777" w:rsidR="00926482" w:rsidRPr="004E29C1" w:rsidRDefault="00926482" w:rsidP="009D56F4">
            <w:pPr>
              <w:spacing w:after="0"/>
              <w:ind w:right="72"/>
              <w:rPr>
                <w:rFonts w:cstheme="minorHAnsi"/>
                <w:b/>
                <w:color w:val="FFC000"/>
              </w:rPr>
            </w:pPr>
            <w:r w:rsidRPr="004E29C1">
              <w:rPr>
                <w:rFonts w:cstheme="minorHAnsi"/>
                <w:b/>
                <w:color w:val="FFC000"/>
              </w:rPr>
              <w:t>5</w:t>
            </w:r>
          </w:p>
          <w:p w14:paraId="69CA1AB2" w14:textId="3A63EBE3" w:rsidR="00926482" w:rsidRPr="004E29C1" w:rsidRDefault="00926482" w:rsidP="009D56F4">
            <w:pPr>
              <w:spacing w:after="0"/>
              <w:ind w:right="72"/>
              <w:rPr>
                <w:rFonts w:cstheme="minorHAnsi"/>
                <w:b/>
              </w:rPr>
            </w:pPr>
            <w:r w:rsidRPr="004E29C1">
              <w:rPr>
                <w:rFonts w:cstheme="minorHAnsi"/>
                <w:b/>
              </w:rPr>
              <w:t>(360 pts)</w:t>
            </w:r>
          </w:p>
        </w:tc>
      </w:tr>
      <w:tr w:rsidR="00926482" w:rsidRPr="009F1791" w14:paraId="090D5976" w14:textId="5129FD30" w:rsidTr="00926482">
        <w:trPr>
          <w:trHeight w:val="287"/>
        </w:trPr>
        <w:tc>
          <w:tcPr>
            <w:tcW w:w="796" w:type="dxa"/>
            <w:tcBorders>
              <w:top w:val="single" w:sz="4" w:space="0" w:color="auto"/>
              <w:left w:val="single" w:sz="4" w:space="0" w:color="auto"/>
              <w:bottom w:val="single" w:sz="4" w:space="0" w:color="auto"/>
              <w:right w:val="single" w:sz="4" w:space="0" w:color="auto"/>
            </w:tcBorders>
          </w:tcPr>
          <w:p w14:paraId="2D22CF0D" w14:textId="3B870197" w:rsidR="00926482" w:rsidRPr="00253030" w:rsidRDefault="00926482" w:rsidP="009E57B9">
            <w:pPr>
              <w:rPr>
                <w:rFonts w:cstheme="minorHAnsi"/>
              </w:rPr>
            </w:pPr>
            <w:r w:rsidRPr="00253030">
              <w:rPr>
                <w:rFonts w:cstheme="minorHAnsi"/>
              </w:rPr>
              <w:t>13</w:t>
            </w:r>
          </w:p>
        </w:tc>
        <w:tc>
          <w:tcPr>
            <w:tcW w:w="998" w:type="dxa"/>
            <w:tcBorders>
              <w:top w:val="single" w:sz="4" w:space="0" w:color="auto"/>
              <w:left w:val="single" w:sz="4" w:space="0" w:color="auto"/>
              <w:bottom w:val="single" w:sz="4" w:space="0" w:color="auto"/>
              <w:right w:val="single" w:sz="4" w:space="0" w:color="auto"/>
            </w:tcBorders>
            <w:shd w:val="clear" w:color="auto" w:fill="auto"/>
          </w:tcPr>
          <w:p w14:paraId="56409D83" w14:textId="2460B595" w:rsidR="00926482" w:rsidRPr="009F1791" w:rsidRDefault="00926482" w:rsidP="009E57B9">
            <w:pPr>
              <w:rPr>
                <w:rFonts w:cstheme="minorHAnsi"/>
              </w:rPr>
            </w:pPr>
            <w:r w:rsidRPr="009F1791">
              <w:rPr>
                <w:rFonts w:cstheme="minorHAnsi"/>
              </w:rPr>
              <w:t>11/11</w:t>
            </w:r>
          </w:p>
        </w:tc>
        <w:tc>
          <w:tcPr>
            <w:tcW w:w="2532" w:type="dxa"/>
            <w:tcBorders>
              <w:top w:val="single" w:sz="4" w:space="0" w:color="auto"/>
              <w:left w:val="single" w:sz="4" w:space="0" w:color="auto"/>
              <w:bottom w:val="single" w:sz="4" w:space="0" w:color="auto"/>
              <w:right w:val="single" w:sz="4" w:space="0" w:color="auto"/>
            </w:tcBorders>
            <w:shd w:val="clear" w:color="auto" w:fill="auto"/>
          </w:tcPr>
          <w:p w14:paraId="07E78CC0" w14:textId="77777777" w:rsidR="00926482" w:rsidRPr="009F1791" w:rsidRDefault="00926482" w:rsidP="009E57B9">
            <w:pPr>
              <w:rPr>
                <w:rFonts w:cstheme="minorHAnsi"/>
                <w:b/>
                <w:bCs/>
                <w:i/>
                <w:iCs/>
              </w:rPr>
            </w:pPr>
            <w:r w:rsidRPr="009F1791">
              <w:rPr>
                <w:rFonts w:cstheme="minorHAnsi"/>
              </w:rPr>
              <w:t xml:space="preserve"> </w:t>
            </w:r>
          </w:p>
        </w:tc>
        <w:tc>
          <w:tcPr>
            <w:tcW w:w="2265" w:type="dxa"/>
            <w:tcBorders>
              <w:top w:val="single" w:sz="4" w:space="0" w:color="auto"/>
              <w:left w:val="single" w:sz="4" w:space="0" w:color="auto"/>
              <w:bottom w:val="single" w:sz="4" w:space="0" w:color="auto"/>
              <w:right w:val="single" w:sz="4" w:space="0" w:color="auto"/>
            </w:tcBorders>
            <w:shd w:val="clear" w:color="auto" w:fill="auto"/>
          </w:tcPr>
          <w:p w14:paraId="3BFAA71B" w14:textId="6FD34F72" w:rsidR="00926482" w:rsidRPr="009F1791" w:rsidRDefault="00926482" w:rsidP="009E57B9">
            <w:pPr>
              <w:rPr>
                <w:rFonts w:cstheme="minorHAnsi"/>
                <w:color w:val="808080" w:themeColor="background1" w:themeShade="80"/>
                <w:u w:val="single"/>
              </w:rPr>
            </w:pPr>
            <w:r w:rsidRPr="009F1791">
              <w:rPr>
                <w:rFonts w:cstheme="minorHAnsi"/>
                <w:color w:val="808080" w:themeColor="background1" w:themeShade="80"/>
                <w:u w:val="single"/>
              </w:rPr>
              <w:t xml:space="preserve">CAT #4   </w:t>
            </w:r>
          </w:p>
        </w:tc>
        <w:tc>
          <w:tcPr>
            <w:tcW w:w="2140" w:type="dxa"/>
            <w:tcBorders>
              <w:top w:val="single" w:sz="4" w:space="0" w:color="auto"/>
              <w:left w:val="single" w:sz="4" w:space="0" w:color="auto"/>
              <w:bottom w:val="single" w:sz="4" w:space="0" w:color="auto"/>
              <w:right w:val="single" w:sz="4" w:space="0" w:color="auto"/>
            </w:tcBorders>
            <w:shd w:val="clear" w:color="auto" w:fill="auto"/>
          </w:tcPr>
          <w:p w14:paraId="2F1D1076" w14:textId="151958C0" w:rsidR="00926482" w:rsidRPr="009F1791" w:rsidRDefault="00926482" w:rsidP="007C71AF">
            <w:pPr>
              <w:ind w:right="76"/>
              <w:rPr>
                <w:rFonts w:cstheme="minorHAnsi"/>
                <w:b/>
                <w:bCs/>
                <w:color w:val="7030A0"/>
              </w:rPr>
            </w:pPr>
            <w:r w:rsidRPr="009F1791">
              <w:rPr>
                <w:rFonts w:cstheme="minorHAnsi"/>
                <w:b/>
                <w:bCs/>
                <w:color w:val="7030A0"/>
              </w:rPr>
              <w:t xml:space="preserve">Data Collection &amp; SOAP Note DUE </w:t>
            </w:r>
          </w:p>
        </w:tc>
        <w:tc>
          <w:tcPr>
            <w:tcW w:w="1339" w:type="dxa"/>
            <w:tcBorders>
              <w:top w:val="single" w:sz="4" w:space="0" w:color="auto"/>
              <w:left w:val="single" w:sz="4" w:space="0" w:color="auto"/>
              <w:bottom w:val="single" w:sz="4" w:space="0" w:color="auto"/>
              <w:right w:val="single" w:sz="4" w:space="0" w:color="auto"/>
            </w:tcBorders>
          </w:tcPr>
          <w:p w14:paraId="2A5E7001" w14:textId="77777777" w:rsidR="00926482" w:rsidRPr="004E29C1" w:rsidRDefault="00926482" w:rsidP="009D56F4">
            <w:pPr>
              <w:spacing w:after="0"/>
              <w:ind w:right="76"/>
              <w:rPr>
                <w:rFonts w:cstheme="minorHAnsi"/>
                <w:b/>
                <w:color w:val="7030A0"/>
              </w:rPr>
            </w:pPr>
            <w:r w:rsidRPr="004E29C1">
              <w:rPr>
                <w:rFonts w:cstheme="minorHAnsi"/>
                <w:b/>
                <w:color w:val="7030A0"/>
              </w:rPr>
              <w:t>30</w:t>
            </w:r>
          </w:p>
          <w:p w14:paraId="52E2F0D4" w14:textId="54A73E9B" w:rsidR="00926482" w:rsidRPr="004E29C1" w:rsidRDefault="00926482" w:rsidP="009D56F4">
            <w:pPr>
              <w:spacing w:after="0"/>
              <w:ind w:right="76"/>
              <w:rPr>
                <w:rFonts w:cstheme="minorHAnsi"/>
                <w:b/>
                <w:color w:val="7030A0"/>
              </w:rPr>
            </w:pPr>
            <w:r w:rsidRPr="004E29C1">
              <w:rPr>
                <w:rFonts w:cstheme="minorHAnsi"/>
                <w:b/>
              </w:rPr>
              <w:t>(390 pts)</w:t>
            </w:r>
          </w:p>
        </w:tc>
      </w:tr>
      <w:tr w:rsidR="00926482" w:rsidRPr="009F1791" w14:paraId="7C85107B" w14:textId="56420FA9" w:rsidTr="00926482">
        <w:trPr>
          <w:trHeight w:val="287"/>
        </w:trPr>
        <w:tc>
          <w:tcPr>
            <w:tcW w:w="796" w:type="dxa"/>
            <w:tcBorders>
              <w:top w:val="single" w:sz="4" w:space="0" w:color="auto"/>
              <w:left w:val="single" w:sz="4" w:space="0" w:color="auto"/>
              <w:bottom w:val="single" w:sz="4" w:space="0" w:color="auto"/>
              <w:right w:val="single" w:sz="4" w:space="0" w:color="auto"/>
            </w:tcBorders>
          </w:tcPr>
          <w:p w14:paraId="0FDCFA3A" w14:textId="77777777" w:rsidR="00926482" w:rsidRPr="00253030" w:rsidRDefault="00926482" w:rsidP="009E57B9">
            <w:pPr>
              <w:rPr>
                <w:rFonts w:cstheme="minorHAnsi"/>
              </w:rPr>
            </w:pPr>
          </w:p>
        </w:tc>
        <w:tc>
          <w:tcPr>
            <w:tcW w:w="998" w:type="dxa"/>
            <w:tcBorders>
              <w:top w:val="single" w:sz="4" w:space="0" w:color="auto"/>
              <w:left w:val="single" w:sz="4" w:space="0" w:color="auto"/>
              <w:bottom w:val="single" w:sz="4" w:space="0" w:color="auto"/>
              <w:right w:val="single" w:sz="4" w:space="0" w:color="auto"/>
            </w:tcBorders>
            <w:shd w:val="clear" w:color="auto" w:fill="auto"/>
          </w:tcPr>
          <w:p w14:paraId="602DA821" w14:textId="5A692C7F" w:rsidR="00926482" w:rsidRPr="009F1791" w:rsidRDefault="00926482" w:rsidP="009E57B9">
            <w:pPr>
              <w:rPr>
                <w:rFonts w:cstheme="minorHAnsi"/>
              </w:rPr>
            </w:pPr>
            <w:r w:rsidRPr="009F1791">
              <w:rPr>
                <w:rFonts w:cstheme="minorHAnsi"/>
              </w:rPr>
              <w:t>11/13</w:t>
            </w:r>
          </w:p>
        </w:tc>
        <w:tc>
          <w:tcPr>
            <w:tcW w:w="2532" w:type="dxa"/>
            <w:tcBorders>
              <w:top w:val="single" w:sz="4" w:space="0" w:color="auto"/>
              <w:left w:val="single" w:sz="4" w:space="0" w:color="auto"/>
              <w:bottom w:val="single" w:sz="4" w:space="0" w:color="auto"/>
              <w:right w:val="single" w:sz="4" w:space="0" w:color="auto"/>
            </w:tcBorders>
            <w:shd w:val="clear" w:color="auto" w:fill="auto"/>
          </w:tcPr>
          <w:p w14:paraId="5297F6E5" w14:textId="77777777" w:rsidR="00926482" w:rsidRPr="009F1791" w:rsidRDefault="00926482" w:rsidP="009E57B9">
            <w:pPr>
              <w:rPr>
                <w:rFonts w:cstheme="minorHAnsi"/>
              </w:rPr>
            </w:pPr>
          </w:p>
        </w:tc>
        <w:tc>
          <w:tcPr>
            <w:tcW w:w="2265" w:type="dxa"/>
            <w:tcBorders>
              <w:top w:val="single" w:sz="4" w:space="0" w:color="auto"/>
              <w:left w:val="single" w:sz="4" w:space="0" w:color="auto"/>
              <w:bottom w:val="single" w:sz="4" w:space="0" w:color="auto"/>
              <w:right w:val="single" w:sz="4" w:space="0" w:color="auto"/>
            </w:tcBorders>
            <w:shd w:val="clear" w:color="auto" w:fill="auto"/>
          </w:tcPr>
          <w:p w14:paraId="0E52F729" w14:textId="3A0EA981" w:rsidR="00926482" w:rsidRPr="009F1791" w:rsidRDefault="00926482" w:rsidP="009E57B9">
            <w:pPr>
              <w:rPr>
                <w:rFonts w:cstheme="minorHAnsi"/>
                <w:color w:val="808080" w:themeColor="background1" w:themeShade="80"/>
                <w:u w:val="single"/>
              </w:rPr>
            </w:pPr>
            <w:r w:rsidRPr="009F1791">
              <w:rPr>
                <w:rFonts w:cstheme="minorHAnsi"/>
                <w:color w:val="808080" w:themeColor="background1" w:themeShade="80"/>
                <w:u w:val="single"/>
              </w:rPr>
              <w:t xml:space="preserve">CAT #4 cont.  </w:t>
            </w:r>
          </w:p>
        </w:tc>
        <w:tc>
          <w:tcPr>
            <w:tcW w:w="2140" w:type="dxa"/>
            <w:tcBorders>
              <w:top w:val="single" w:sz="4" w:space="0" w:color="auto"/>
              <w:left w:val="single" w:sz="4" w:space="0" w:color="auto"/>
              <w:bottom w:val="single" w:sz="4" w:space="0" w:color="auto"/>
              <w:right w:val="single" w:sz="4" w:space="0" w:color="auto"/>
            </w:tcBorders>
            <w:shd w:val="clear" w:color="auto" w:fill="auto"/>
          </w:tcPr>
          <w:p w14:paraId="070C4378" w14:textId="089E08A1" w:rsidR="00926482" w:rsidRPr="007C71AF" w:rsidRDefault="00926482" w:rsidP="007C71AF">
            <w:pPr>
              <w:ind w:right="76"/>
              <w:rPr>
                <w:rFonts w:cstheme="minorHAnsi"/>
              </w:rPr>
            </w:pPr>
            <w:r w:rsidRPr="009F1791">
              <w:rPr>
                <w:rFonts w:cstheme="minorHAnsi"/>
                <w:b/>
                <w:bCs/>
                <w:color w:val="00B0F0"/>
              </w:rPr>
              <w:t>Clinical Video Report #3 DUE</w:t>
            </w:r>
          </w:p>
        </w:tc>
        <w:tc>
          <w:tcPr>
            <w:tcW w:w="1339" w:type="dxa"/>
            <w:tcBorders>
              <w:top w:val="single" w:sz="4" w:space="0" w:color="auto"/>
              <w:left w:val="single" w:sz="4" w:space="0" w:color="auto"/>
              <w:bottom w:val="single" w:sz="4" w:space="0" w:color="auto"/>
              <w:right w:val="single" w:sz="4" w:space="0" w:color="auto"/>
            </w:tcBorders>
          </w:tcPr>
          <w:p w14:paraId="32351E9E" w14:textId="0AEC53E1" w:rsidR="00926482" w:rsidRPr="004E29C1" w:rsidRDefault="00926482" w:rsidP="009D56F4">
            <w:pPr>
              <w:spacing w:after="0"/>
              <w:ind w:right="76"/>
              <w:rPr>
                <w:rFonts w:cstheme="minorHAnsi"/>
                <w:b/>
                <w:color w:val="808080" w:themeColor="background1" w:themeShade="80"/>
              </w:rPr>
            </w:pPr>
            <w:r w:rsidRPr="004E29C1">
              <w:rPr>
                <w:rFonts w:cstheme="minorHAnsi"/>
                <w:b/>
                <w:color w:val="808080" w:themeColor="background1" w:themeShade="80"/>
              </w:rPr>
              <w:t>30</w:t>
            </w:r>
          </w:p>
          <w:p w14:paraId="19610A98" w14:textId="31054502" w:rsidR="00926482" w:rsidRPr="004E29C1" w:rsidRDefault="00926482" w:rsidP="009D56F4">
            <w:pPr>
              <w:spacing w:after="0"/>
              <w:ind w:right="76"/>
              <w:rPr>
                <w:rFonts w:cstheme="minorHAnsi"/>
                <w:b/>
                <w:color w:val="00B0F0"/>
              </w:rPr>
            </w:pPr>
            <w:r w:rsidRPr="004E29C1">
              <w:rPr>
                <w:rFonts w:cstheme="minorHAnsi"/>
                <w:b/>
                <w:color w:val="00B0F0"/>
              </w:rPr>
              <w:t>25</w:t>
            </w:r>
          </w:p>
          <w:p w14:paraId="3F5F9AB0" w14:textId="767EE984" w:rsidR="00926482" w:rsidRPr="004E29C1" w:rsidRDefault="00926482" w:rsidP="009D56F4">
            <w:pPr>
              <w:spacing w:after="0"/>
              <w:ind w:right="76"/>
              <w:rPr>
                <w:rFonts w:cstheme="minorHAnsi"/>
                <w:b/>
                <w:color w:val="00B0F0"/>
              </w:rPr>
            </w:pPr>
            <w:r w:rsidRPr="004E29C1">
              <w:rPr>
                <w:rFonts w:cstheme="minorHAnsi"/>
                <w:b/>
              </w:rPr>
              <w:t>(445 pts)</w:t>
            </w:r>
          </w:p>
        </w:tc>
      </w:tr>
      <w:tr w:rsidR="00926482" w:rsidRPr="009F1791" w14:paraId="7A9A4BCB" w14:textId="359F0DC5" w:rsidTr="00926482">
        <w:trPr>
          <w:trHeight w:val="287"/>
        </w:trPr>
        <w:tc>
          <w:tcPr>
            <w:tcW w:w="796" w:type="dxa"/>
            <w:tcBorders>
              <w:top w:val="single" w:sz="4" w:space="0" w:color="auto"/>
              <w:left w:val="single" w:sz="4" w:space="0" w:color="auto"/>
              <w:bottom w:val="single" w:sz="4" w:space="0" w:color="auto"/>
              <w:right w:val="single" w:sz="4" w:space="0" w:color="auto"/>
            </w:tcBorders>
          </w:tcPr>
          <w:p w14:paraId="601247E9" w14:textId="647EA6D7" w:rsidR="00926482" w:rsidRPr="00253030" w:rsidRDefault="00926482" w:rsidP="009E57B9">
            <w:pPr>
              <w:rPr>
                <w:rFonts w:cstheme="minorHAnsi"/>
              </w:rPr>
            </w:pPr>
            <w:r w:rsidRPr="00253030">
              <w:rPr>
                <w:rFonts w:cstheme="minorHAnsi"/>
              </w:rPr>
              <w:t>14</w:t>
            </w:r>
          </w:p>
        </w:tc>
        <w:tc>
          <w:tcPr>
            <w:tcW w:w="998" w:type="dxa"/>
            <w:tcBorders>
              <w:top w:val="single" w:sz="4" w:space="0" w:color="auto"/>
              <w:left w:val="single" w:sz="4" w:space="0" w:color="auto"/>
              <w:bottom w:val="single" w:sz="4" w:space="0" w:color="auto"/>
              <w:right w:val="single" w:sz="4" w:space="0" w:color="auto"/>
            </w:tcBorders>
            <w:shd w:val="clear" w:color="auto" w:fill="auto"/>
          </w:tcPr>
          <w:p w14:paraId="17D6403D" w14:textId="3B58FDED" w:rsidR="00926482" w:rsidRPr="009F1791" w:rsidRDefault="00926482" w:rsidP="009E57B9">
            <w:pPr>
              <w:rPr>
                <w:rFonts w:cstheme="minorHAnsi"/>
              </w:rPr>
            </w:pPr>
            <w:r w:rsidRPr="009F1791">
              <w:rPr>
                <w:rFonts w:cstheme="minorHAnsi"/>
              </w:rPr>
              <w:t>11/18</w:t>
            </w:r>
          </w:p>
        </w:tc>
        <w:tc>
          <w:tcPr>
            <w:tcW w:w="2532" w:type="dxa"/>
            <w:tcBorders>
              <w:top w:val="single" w:sz="4" w:space="0" w:color="auto"/>
              <w:left w:val="single" w:sz="4" w:space="0" w:color="auto"/>
              <w:bottom w:val="single" w:sz="4" w:space="0" w:color="auto"/>
              <w:right w:val="single" w:sz="4" w:space="0" w:color="auto"/>
            </w:tcBorders>
            <w:shd w:val="clear" w:color="auto" w:fill="auto"/>
          </w:tcPr>
          <w:p w14:paraId="116B19E3" w14:textId="010CDD43" w:rsidR="00926482" w:rsidRPr="007C71AF" w:rsidRDefault="00926482" w:rsidP="009E57B9">
            <w:pPr>
              <w:rPr>
                <w:rFonts w:cstheme="minorHAnsi"/>
              </w:rPr>
            </w:pPr>
            <w:r w:rsidRPr="007C71AF">
              <w:rPr>
                <w:rFonts w:cstheme="minorHAnsi"/>
                <w:b/>
                <w:bCs/>
              </w:rPr>
              <w:t xml:space="preserve">**Discuss APPLICATION FINAL  </w:t>
            </w:r>
            <w:r w:rsidRPr="007C71AF">
              <w:rPr>
                <w:rFonts w:cstheme="minorHAnsi"/>
              </w:rPr>
              <w:t xml:space="preserve">  </w:t>
            </w:r>
          </w:p>
          <w:p w14:paraId="54CCD602" w14:textId="611FDF75" w:rsidR="00926482" w:rsidRPr="007C71AF" w:rsidRDefault="00926482" w:rsidP="009E57B9">
            <w:pPr>
              <w:rPr>
                <w:rFonts w:cstheme="minorHAnsi"/>
              </w:rPr>
            </w:pPr>
            <w:r w:rsidRPr="007C71AF">
              <w:rPr>
                <w:rFonts w:cstheme="minorHAnsi"/>
              </w:rPr>
              <w:t>Sharing Information</w:t>
            </w:r>
            <w:r>
              <w:rPr>
                <w:rFonts w:cstheme="minorHAnsi"/>
              </w:rPr>
              <w:t xml:space="preserve"> &amp; </w:t>
            </w:r>
            <w:r w:rsidRPr="007C71AF">
              <w:rPr>
                <w:rFonts w:cstheme="minorHAnsi"/>
              </w:rPr>
              <w:t xml:space="preserve">Counseling  </w:t>
            </w:r>
            <w:r w:rsidRPr="007C71AF">
              <w:rPr>
                <w:rFonts w:cstheme="minorHAnsi"/>
                <w:b/>
                <w:bCs/>
                <w:color w:val="FF0000"/>
              </w:rPr>
              <w:t xml:space="preserve">        </w:t>
            </w:r>
            <w:r w:rsidRPr="007C71AF">
              <w:rPr>
                <w:rFonts w:cstheme="minorHAnsi"/>
              </w:rPr>
              <w:t xml:space="preserve">               </w:t>
            </w:r>
          </w:p>
        </w:tc>
        <w:tc>
          <w:tcPr>
            <w:tcW w:w="2265" w:type="dxa"/>
            <w:tcBorders>
              <w:top w:val="single" w:sz="4" w:space="0" w:color="auto"/>
              <w:left w:val="single" w:sz="4" w:space="0" w:color="auto"/>
              <w:bottom w:val="single" w:sz="4" w:space="0" w:color="auto"/>
              <w:right w:val="single" w:sz="4" w:space="0" w:color="auto"/>
            </w:tcBorders>
            <w:shd w:val="clear" w:color="auto" w:fill="auto"/>
          </w:tcPr>
          <w:p w14:paraId="43FE6CD8" w14:textId="676D0EF4" w:rsidR="00926482" w:rsidRPr="009F1791" w:rsidRDefault="00926482" w:rsidP="007C71AF">
            <w:pPr>
              <w:rPr>
                <w:rFonts w:cstheme="minorHAnsi"/>
              </w:rPr>
            </w:pPr>
            <w:r w:rsidRPr="009F1791">
              <w:rPr>
                <w:rFonts w:cstheme="minorHAnsi"/>
              </w:rPr>
              <w:t xml:space="preserve">Guided Practice Video:    EOS Counseling </w:t>
            </w:r>
          </w:p>
        </w:tc>
        <w:tc>
          <w:tcPr>
            <w:tcW w:w="2140" w:type="dxa"/>
            <w:tcBorders>
              <w:top w:val="single" w:sz="4" w:space="0" w:color="auto"/>
              <w:left w:val="single" w:sz="4" w:space="0" w:color="auto"/>
              <w:bottom w:val="single" w:sz="4" w:space="0" w:color="auto"/>
              <w:right w:val="single" w:sz="4" w:space="0" w:color="auto"/>
            </w:tcBorders>
            <w:shd w:val="clear" w:color="auto" w:fill="auto"/>
          </w:tcPr>
          <w:p w14:paraId="12A2621A" w14:textId="77777777" w:rsidR="00926482" w:rsidRPr="009F1791" w:rsidRDefault="00926482" w:rsidP="009E57B9">
            <w:pPr>
              <w:ind w:right="76"/>
              <w:rPr>
                <w:rFonts w:cstheme="minorHAnsi"/>
                <w:b/>
                <w:bCs/>
                <w:color w:val="FFC000"/>
              </w:rPr>
            </w:pPr>
            <w:r w:rsidRPr="009F1791">
              <w:rPr>
                <w:rFonts w:cstheme="minorHAnsi"/>
                <w:b/>
                <w:bCs/>
                <w:color w:val="7030A0"/>
              </w:rPr>
              <w:t>CAT Video Observation</w:t>
            </w:r>
          </w:p>
        </w:tc>
        <w:tc>
          <w:tcPr>
            <w:tcW w:w="1339" w:type="dxa"/>
            <w:tcBorders>
              <w:top w:val="single" w:sz="4" w:space="0" w:color="auto"/>
              <w:left w:val="single" w:sz="4" w:space="0" w:color="auto"/>
              <w:bottom w:val="single" w:sz="4" w:space="0" w:color="auto"/>
              <w:right w:val="single" w:sz="4" w:space="0" w:color="auto"/>
            </w:tcBorders>
          </w:tcPr>
          <w:p w14:paraId="27A7194B" w14:textId="77777777" w:rsidR="00926482" w:rsidRPr="004E29C1" w:rsidRDefault="00926482" w:rsidP="009D56F4">
            <w:pPr>
              <w:spacing w:after="0"/>
              <w:ind w:right="76"/>
              <w:rPr>
                <w:rFonts w:cstheme="minorHAnsi"/>
                <w:b/>
                <w:color w:val="7030A0"/>
              </w:rPr>
            </w:pPr>
            <w:r w:rsidRPr="004E29C1">
              <w:rPr>
                <w:rFonts w:cstheme="minorHAnsi"/>
                <w:b/>
                <w:color w:val="7030A0"/>
              </w:rPr>
              <w:t>10</w:t>
            </w:r>
          </w:p>
          <w:p w14:paraId="23C0027A" w14:textId="77777777" w:rsidR="00926482" w:rsidRPr="004E29C1" w:rsidRDefault="00926482" w:rsidP="009D56F4">
            <w:pPr>
              <w:spacing w:after="0"/>
              <w:ind w:right="76"/>
              <w:rPr>
                <w:rFonts w:cstheme="minorHAnsi"/>
                <w:b/>
                <w:color w:val="7030A0"/>
              </w:rPr>
            </w:pPr>
          </w:p>
          <w:p w14:paraId="63231FAA" w14:textId="77777777" w:rsidR="00926482" w:rsidRPr="004E29C1" w:rsidRDefault="00926482" w:rsidP="009D56F4">
            <w:pPr>
              <w:spacing w:after="0"/>
              <w:ind w:right="76"/>
              <w:rPr>
                <w:rFonts w:cstheme="minorHAnsi"/>
                <w:b/>
                <w:color w:val="7030A0"/>
              </w:rPr>
            </w:pPr>
          </w:p>
          <w:p w14:paraId="31E00261" w14:textId="63336D48" w:rsidR="00926482" w:rsidRPr="004E29C1" w:rsidRDefault="00926482" w:rsidP="009D56F4">
            <w:pPr>
              <w:spacing w:after="0"/>
              <w:ind w:right="76"/>
              <w:rPr>
                <w:rFonts w:cstheme="minorHAnsi"/>
                <w:b/>
                <w:color w:val="7030A0"/>
              </w:rPr>
            </w:pPr>
            <w:r w:rsidRPr="004E29C1">
              <w:rPr>
                <w:rFonts w:cstheme="minorHAnsi"/>
                <w:b/>
              </w:rPr>
              <w:t>(455 pts)</w:t>
            </w:r>
          </w:p>
        </w:tc>
      </w:tr>
      <w:tr w:rsidR="00926482" w:rsidRPr="009F1791" w14:paraId="2CE06F59" w14:textId="16B2DA19" w:rsidTr="00926482">
        <w:trPr>
          <w:trHeight w:val="287"/>
        </w:trPr>
        <w:tc>
          <w:tcPr>
            <w:tcW w:w="796" w:type="dxa"/>
            <w:tcBorders>
              <w:top w:val="single" w:sz="4" w:space="0" w:color="auto"/>
              <w:left w:val="single" w:sz="4" w:space="0" w:color="auto"/>
              <w:bottom w:val="single" w:sz="4" w:space="0" w:color="auto"/>
              <w:right w:val="single" w:sz="4" w:space="0" w:color="auto"/>
            </w:tcBorders>
          </w:tcPr>
          <w:p w14:paraId="15F5B883" w14:textId="77777777" w:rsidR="00926482" w:rsidRPr="00253030" w:rsidRDefault="00926482" w:rsidP="009E57B9">
            <w:pPr>
              <w:rPr>
                <w:rFonts w:cstheme="minorHAnsi"/>
              </w:rPr>
            </w:pPr>
          </w:p>
        </w:tc>
        <w:tc>
          <w:tcPr>
            <w:tcW w:w="998" w:type="dxa"/>
            <w:tcBorders>
              <w:top w:val="single" w:sz="4" w:space="0" w:color="auto"/>
              <w:left w:val="single" w:sz="4" w:space="0" w:color="auto"/>
              <w:bottom w:val="single" w:sz="4" w:space="0" w:color="auto"/>
              <w:right w:val="single" w:sz="4" w:space="0" w:color="auto"/>
            </w:tcBorders>
            <w:shd w:val="clear" w:color="auto" w:fill="auto"/>
          </w:tcPr>
          <w:p w14:paraId="0C5AAE79" w14:textId="60A430EC" w:rsidR="00926482" w:rsidRPr="009F1791" w:rsidRDefault="00926482" w:rsidP="009E57B9">
            <w:pPr>
              <w:rPr>
                <w:rFonts w:cstheme="minorHAnsi"/>
              </w:rPr>
            </w:pPr>
            <w:r w:rsidRPr="009F1791">
              <w:rPr>
                <w:rFonts w:cstheme="minorHAnsi"/>
              </w:rPr>
              <w:t>11/20</w:t>
            </w:r>
          </w:p>
        </w:tc>
        <w:tc>
          <w:tcPr>
            <w:tcW w:w="2532" w:type="dxa"/>
            <w:tcBorders>
              <w:top w:val="single" w:sz="4" w:space="0" w:color="auto"/>
              <w:left w:val="single" w:sz="4" w:space="0" w:color="auto"/>
              <w:bottom w:val="single" w:sz="4" w:space="0" w:color="auto"/>
              <w:right w:val="single" w:sz="4" w:space="0" w:color="auto"/>
            </w:tcBorders>
            <w:shd w:val="clear" w:color="auto" w:fill="auto"/>
          </w:tcPr>
          <w:p w14:paraId="0DE41806" w14:textId="5E9C3FA9" w:rsidR="00926482" w:rsidRPr="009F1791" w:rsidRDefault="00926482" w:rsidP="009E57B9">
            <w:pPr>
              <w:rPr>
                <w:rFonts w:cstheme="minorHAnsi"/>
              </w:rPr>
            </w:pPr>
            <w:r w:rsidRPr="009F1791">
              <w:rPr>
                <w:rFonts w:cstheme="minorHAnsi"/>
              </w:rPr>
              <w:t xml:space="preserve">Group Therapy </w:t>
            </w:r>
          </w:p>
        </w:tc>
        <w:tc>
          <w:tcPr>
            <w:tcW w:w="2265" w:type="dxa"/>
            <w:tcBorders>
              <w:top w:val="single" w:sz="4" w:space="0" w:color="auto"/>
              <w:left w:val="single" w:sz="4" w:space="0" w:color="auto"/>
              <w:bottom w:val="single" w:sz="4" w:space="0" w:color="auto"/>
              <w:right w:val="single" w:sz="4" w:space="0" w:color="auto"/>
            </w:tcBorders>
            <w:shd w:val="clear" w:color="auto" w:fill="auto"/>
          </w:tcPr>
          <w:p w14:paraId="027A5D46" w14:textId="77777777" w:rsidR="00926482" w:rsidRPr="009F1791" w:rsidRDefault="00926482" w:rsidP="005655E1">
            <w:pPr>
              <w:spacing w:after="0"/>
              <w:rPr>
                <w:rFonts w:cstheme="minorHAnsi"/>
              </w:rPr>
            </w:pPr>
            <w:r w:rsidRPr="009F1791">
              <w:rPr>
                <w:rFonts w:cstheme="minorHAnsi"/>
              </w:rPr>
              <w:t xml:space="preserve">Guided Practice Video:   </w:t>
            </w:r>
          </w:p>
          <w:p w14:paraId="2B58F7A9" w14:textId="77777777" w:rsidR="00926482" w:rsidRPr="009F1791" w:rsidRDefault="00926482" w:rsidP="005655E1">
            <w:pPr>
              <w:spacing w:after="0"/>
              <w:rPr>
                <w:rFonts w:cstheme="minorHAnsi"/>
              </w:rPr>
            </w:pPr>
            <w:r w:rsidRPr="009F1791">
              <w:rPr>
                <w:rFonts w:cstheme="minorHAnsi"/>
              </w:rPr>
              <w:t xml:space="preserve">      PSLP  </w:t>
            </w:r>
          </w:p>
          <w:p w14:paraId="0F21CED7" w14:textId="10199699" w:rsidR="00926482" w:rsidRPr="009F1791" w:rsidRDefault="00926482" w:rsidP="005655E1">
            <w:pPr>
              <w:spacing w:after="0"/>
              <w:rPr>
                <w:rFonts w:cstheme="minorHAnsi"/>
              </w:rPr>
            </w:pPr>
            <w:r w:rsidRPr="009F1791">
              <w:rPr>
                <w:rFonts w:cstheme="minorHAnsi"/>
              </w:rPr>
              <w:t xml:space="preserve">      Writing   </w:t>
            </w:r>
          </w:p>
        </w:tc>
        <w:tc>
          <w:tcPr>
            <w:tcW w:w="2140" w:type="dxa"/>
            <w:tcBorders>
              <w:top w:val="single" w:sz="4" w:space="0" w:color="auto"/>
              <w:left w:val="single" w:sz="4" w:space="0" w:color="auto"/>
              <w:bottom w:val="single" w:sz="4" w:space="0" w:color="auto"/>
              <w:right w:val="single" w:sz="4" w:space="0" w:color="auto"/>
            </w:tcBorders>
            <w:shd w:val="clear" w:color="auto" w:fill="auto"/>
          </w:tcPr>
          <w:p w14:paraId="1F08BA51" w14:textId="77777777" w:rsidR="00926482" w:rsidRPr="009F1791" w:rsidRDefault="00926482" w:rsidP="009E57B9">
            <w:pPr>
              <w:ind w:left="360" w:right="76"/>
              <w:rPr>
                <w:rFonts w:cstheme="minorHAnsi"/>
                <w:b/>
                <w:bCs/>
                <w:color w:val="00B0F0"/>
              </w:rPr>
            </w:pPr>
          </w:p>
        </w:tc>
        <w:tc>
          <w:tcPr>
            <w:tcW w:w="1339" w:type="dxa"/>
            <w:tcBorders>
              <w:top w:val="single" w:sz="4" w:space="0" w:color="auto"/>
              <w:left w:val="single" w:sz="4" w:space="0" w:color="auto"/>
              <w:bottom w:val="single" w:sz="4" w:space="0" w:color="auto"/>
              <w:right w:val="single" w:sz="4" w:space="0" w:color="auto"/>
            </w:tcBorders>
          </w:tcPr>
          <w:p w14:paraId="66659CFD" w14:textId="77777777" w:rsidR="00926482" w:rsidRPr="004E29C1" w:rsidRDefault="00926482" w:rsidP="009D56F4">
            <w:pPr>
              <w:spacing w:after="0"/>
              <w:ind w:left="360" w:right="76"/>
              <w:rPr>
                <w:rFonts w:cstheme="minorHAnsi"/>
                <w:b/>
                <w:color w:val="00B0F0"/>
              </w:rPr>
            </w:pPr>
          </w:p>
        </w:tc>
      </w:tr>
      <w:tr w:rsidR="00926482" w:rsidRPr="008F1B15" w14:paraId="4FF763F5" w14:textId="477A85EA" w:rsidTr="00926482">
        <w:trPr>
          <w:trHeight w:val="287"/>
        </w:trPr>
        <w:tc>
          <w:tcPr>
            <w:tcW w:w="796" w:type="dxa"/>
            <w:tcBorders>
              <w:top w:val="single" w:sz="4" w:space="0" w:color="auto"/>
              <w:left w:val="single" w:sz="4" w:space="0" w:color="auto"/>
              <w:bottom w:val="single" w:sz="4" w:space="0" w:color="auto"/>
              <w:right w:val="single" w:sz="4" w:space="0" w:color="auto"/>
            </w:tcBorders>
          </w:tcPr>
          <w:p w14:paraId="422C641A" w14:textId="70AF4F12" w:rsidR="00926482" w:rsidRPr="00253030" w:rsidRDefault="00926482" w:rsidP="005655E1">
            <w:pPr>
              <w:spacing w:after="0"/>
              <w:rPr>
                <w:rFonts w:cstheme="minorHAnsi"/>
              </w:rPr>
            </w:pPr>
            <w:r w:rsidRPr="00253030">
              <w:rPr>
                <w:rFonts w:cstheme="minorHAnsi"/>
              </w:rPr>
              <w:t>15</w:t>
            </w:r>
          </w:p>
        </w:tc>
        <w:tc>
          <w:tcPr>
            <w:tcW w:w="998" w:type="dxa"/>
            <w:tcBorders>
              <w:top w:val="single" w:sz="4" w:space="0" w:color="auto"/>
              <w:left w:val="single" w:sz="4" w:space="0" w:color="auto"/>
              <w:bottom w:val="single" w:sz="4" w:space="0" w:color="auto"/>
              <w:right w:val="single" w:sz="4" w:space="0" w:color="auto"/>
            </w:tcBorders>
            <w:shd w:val="clear" w:color="auto" w:fill="auto"/>
          </w:tcPr>
          <w:p w14:paraId="391C6C78" w14:textId="1A6C274D" w:rsidR="00926482" w:rsidRPr="008F1B15" w:rsidRDefault="00926482" w:rsidP="005655E1">
            <w:pPr>
              <w:spacing w:after="0"/>
              <w:rPr>
                <w:rFonts w:cstheme="minorHAnsi"/>
                <w:b/>
                <w:bCs/>
              </w:rPr>
            </w:pPr>
            <w:r w:rsidRPr="008F1B15">
              <w:rPr>
                <w:rFonts w:cstheme="minorHAnsi"/>
                <w:b/>
                <w:bCs/>
              </w:rPr>
              <w:t xml:space="preserve">11/25 </w:t>
            </w:r>
          </w:p>
          <w:p w14:paraId="127A07D8" w14:textId="77777777" w:rsidR="00926482" w:rsidRPr="008F1B15" w:rsidRDefault="00926482" w:rsidP="005655E1">
            <w:pPr>
              <w:spacing w:after="0"/>
              <w:rPr>
                <w:rFonts w:cstheme="minorHAnsi"/>
                <w:b/>
                <w:bCs/>
              </w:rPr>
            </w:pPr>
            <w:r w:rsidRPr="008F1B15">
              <w:rPr>
                <w:rFonts w:cstheme="minorHAnsi"/>
                <w:b/>
                <w:bCs/>
              </w:rPr>
              <w:t>&amp; 11/27</w:t>
            </w:r>
          </w:p>
        </w:tc>
        <w:tc>
          <w:tcPr>
            <w:tcW w:w="2532" w:type="dxa"/>
            <w:tcBorders>
              <w:top w:val="single" w:sz="4" w:space="0" w:color="auto"/>
              <w:left w:val="single" w:sz="4" w:space="0" w:color="auto"/>
              <w:bottom w:val="single" w:sz="4" w:space="0" w:color="auto"/>
              <w:right w:val="single" w:sz="4" w:space="0" w:color="auto"/>
            </w:tcBorders>
            <w:shd w:val="clear" w:color="auto" w:fill="auto"/>
          </w:tcPr>
          <w:p w14:paraId="6E8BB18C" w14:textId="77777777" w:rsidR="00926482" w:rsidRPr="008F1B15" w:rsidRDefault="00926482" w:rsidP="009E57B9">
            <w:pPr>
              <w:rPr>
                <w:rFonts w:cstheme="minorHAnsi"/>
                <w:b/>
                <w:bCs/>
              </w:rPr>
            </w:pPr>
            <w:r w:rsidRPr="008F1B15">
              <w:rPr>
                <w:rFonts w:cstheme="minorHAnsi"/>
                <w:b/>
                <w:bCs/>
              </w:rPr>
              <w:t>NO CLASS-THANKSGIVING BREAK</w:t>
            </w:r>
          </w:p>
        </w:tc>
        <w:tc>
          <w:tcPr>
            <w:tcW w:w="2265" w:type="dxa"/>
            <w:tcBorders>
              <w:top w:val="single" w:sz="4" w:space="0" w:color="auto"/>
              <w:left w:val="single" w:sz="4" w:space="0" w:color="auto"/>
              <w:bottom w:val="single" w:sz="4" w:space="0" w:color="auto"/>
              <w:right w:val="single" w:sz="4" w:space="0" w:color="auto"/>
            </w:tcBorders>
            <w:shd w:val="clear" w:color="auto" w:fill="auto"/>
          </w:tcPr>
          <w:p w14:paraId="00273E07" w14:textId="77777777" w:rsidR="00926482" w:rsidRPr="008F1B15" w:rsidRDefault="00926482" w:rsidP="009E57B9">
            <w:pPr>
              <w:rPr>
                <w:rFonts w:cstheme="minorHAnsi"/>
                <w:b/>
                <w:bCs/>
              </w:rPr>
            </w:pPr>
          </w:p>
        </w:tc>
        <w:tc>
          <w:tcPr>
            <w:tcW w:w="2140" w:type="dxa"/>
            <w:tcBorders>
              <w:top w:val="single" w:sz="4" w:space="0" w:color="auto"/>
              <w:left w:val="single" w:sz="4" w:space="0" w:color="auto"/>
              <w:bottom w:val="single" w:sz="4" w:space="0" w:color="auto"/>
              <w:right w:val="single" w:sz="4" w:space="0" w:color="auto"/>
            </w:tcBorders>
            <w:shd w:val="clear" w:color="auto" w:fill="auto"/>
          </w:tcPr>
          <w:p w14:paraId="7C8330E3" w14:textId="77777777" w:rsidR="00926482" w:rsidRPr="008F1B15" w:rsidRDefault="00926482" w:rsidP="009E57B9">
            <w:pPr>
              <w:ind w:right="76"/>
              <w:rPr>
                <w:rFonts w:cstheme="minorHAnsi"/>
                <w:b/>
                <w:bCs/>
                <w:color w:val="FF0000"/>
              </w:rPr>
            </w:pPr>
          </w:p>
        </w:tc>
        <w:tc>
          <w:tcPr>
            <w:tcW w:w="1339" w:type="dxa"/>
            <w:tcBorders>
              <w:top w:val="single" w:sz="4" w:space="0" w:color="auto"/>
              <w:left w:val="single" w:sz="4" w:space="0" w:color="auto"/>
              <w:bottom w:val="single" w:sz="4" w:space="0" w:color="auto"/>
              <w:right w:val="single" w:sz="4" w:space="0" w:color="auto"/>
            </w:tcBorders>
          </w:tcPr>
          <w:p w14:paraId="4270382D" w14:textId="77777777" w:rsidR="00926482" w:rsidRPr="004E29C1" w:rsidRDefault="00926482" w:rsidP="009D56F4">
            <w:pPr>
              <w:spacing w:after="0"/>
              <w:ind w:right="76"/>
              <w:rPr>
                <w:rFonts w:cstheme="minorHAnsi"/>
                <w:b/>
                <w:color w:val="FF0000"/>
              </w:rPr>
            </w:pPr>
          </w:p>
        </w:tc>
      </w:tr>
      <w:tr w:rsidR="00926482" w:rsidRPr="009F1791" w14:paraId="47061DB9" w14:textId="2F5F94E7" w:rsidTr="00926482">
        <w:trPr>
          <w:trHeight w:val="287"/>
        </w:trPr>
        <w:tc>
          <w:tcPr>
            <w:tcW w:w="796" w:type="dxa"/>
            <w:tcBorders>
              <w:top w:val="single" w:sz="4" w:space="0" w:color="auto"/>
              <w:left w:val="single" w:sz="4" w:space="0" w:color="auto"/>
              <w:bottom w:val="single" w:sz="4" w:space="0" w:color="auto"/>
              <w:right w:val="single" w:sz="4" w:space="0" w:color="auto"/>
            </w:tcBorders>
          </w:tcPr>
          <w:p w14:paraId="140B0E30" w14:textId="1969BC91" w:rsidR="00926482" w:rsidRPr="00253030" w:rsidRDefault="00926482" w:rsidP="009E57B9">
            <w:pPr>
              <w:rPr>
                <w:rFonts w:cstheme="minorHAnsi"/>
              </w:rPr>
            </w:pPr>
            <w:r w:rsidRPr="00253030">
              <w:rPr>
                <w:rFonts w:cstheme="minorHAnsi"/>
              </w:rPr>
              <w:t>16</w:t>
            </w:r>
          </w:p>
        </w:tc>
        <w:tc>
          <w:tcPr>
            <w:tcW w:w="998" w:type="dxa"/>
            <w:tcBorders>
              <w:top w:val="single" w:sz="4" w:space="0" w:color="auto"/>
              <w:left w:val="single" w:sz="4" w:space="0" w:color="auto"/>
              <w:bottom w:val="single" w:sz="4" w:space="0" w:color="auto"/>
              <w:right w:val="single" w:sz="4" w:space="0" w:color="auto"/>
            </w:tcBorders>
            <w:shd w:val="clear" w:color="auto" w:fill="auto"/>
          </w:tcPr>
          <w:p w14:paraId="60C2A104" w14:textId="0E23F217" w:rsidR="00926482" w:rsidRPr="009F1791" w:rsidRDefault="00926482" w:rsidP="009E57B9">
            <w:pPr>
              <w:rPr>
                <w:rFonts w:cstheme="minorHAnsi"/>
              </w:rPr>
            </w:pPr>
            <w:r w:rsidRPr="009F1791">
              <w:rPr>
                <w:rFonts w:cstheme="minorHAnsi"/>
              </w:rPr>
              <w:t>12/2</w:t>
            </w:r>
          </w:p>
        </w:tc>
        <w:tc>
          <w:tcPr>
            <w:tcW w:w="2532" w:type="dxa"/>
            <w:tcBorders>
              <w:top w:val="single" w:sz="4" w:space="0" w:color="auto"/>
              <w:left w:val="single" w:sz="4" w:space="0" w:color="auto"/>
              <w:bottom w:val="single" w:sz="4" w:space="0" w:color="auto"/>
              <w:right w:val="single" w:sz="4" w:space="0" w:color="auto"/>
            </w:tcBorders>
            <w:shd w:val="clear" w:color="auto" w:fill="auto"/>
          </w:tcPr>
          <w:p w14:paraId="25A80FB0" w14:textId="7C0BD50A" w:rsidR="00926482" w:rsidRPr="009F1791" w:rsidRDefault="00926482" w:rsidP="009E57B9">
            <w:pPr>
              <w:rPr>
                <w:rFonts w:cstheme="minorHAnsi"/>
              </w:rPr>
            </w:pPr>
            <w:r w:rsidRPr="009F1791">
              <w:rPr>
                <w:rFonts w:cstheme="minorHAnsi"/>
              </w:rPr>
              <w:t xml:space="preserve">Discuss Observation hours  </w:t>
            </w:r>
          </w:p>
          <w:p w14:paraId="1F4BE6F3" w14:textId="04B0510F" w:rsidR="00926482" w:rsidRPr="009F1791" w:rsidRDefault="00926482" w:rsidP="009E57B9">
            <w:pPr>
              <w:rPr>
                <w:rFonts w:cstheme="minorHAnsi"/>
              </w:rPr>
            </w:pPr>
            <w:r w:rsidRPr="009F1791">
              <w:rPr>
                <w:rFonts w:cstheme="minorHAnsi"/>
              </w:rPr>
              <w:t xml:space="preserve">Final Review </w:t>
            </w:r>
          </w:p>
        </w:tc>
        <w:tc>
          <w:tcPr>
            <w:tcW w:w="2265" w:type="dxa"/>
            <w:tcBorders>
              <w:top w:val="single" w:sz="4" w:space="0" w:color="auto"/>
              <w:left w:val="single" w:sz="4" w:space="0" w:color="auto"/>
              <w:bottom w:val="single" w:sz="4" w:space="0" w:color="auto"/>
              <w:right w:val="single" w:sz="4" w:space="0" w:color="auto"/>
            </w:tcBorders>
            <w:shd w:val="clear" w:color="auto" w:fill="auto"/>
          </w:tcPr>
          <w:p w14:paraId="3DE7CA06" w14:textId="77777777" w:rsidR="00926482" w:rsidRPr="009F1791" w:rsidRDefault="00926482" w:rsidP="009E57B9">
            <w:pPr>
              <w:rPr>
                <w:rFonts w:cstheme="minorHAnsi"/>
              </w:rPr>
            </w:pPr>
            <w:r w:rsidRPr="009F1791">
              <w:rPr>
                <w:rFonts w:cstheme="minorHAnsi"/>
              </w:rPr>
              <w:t xml:space="preserve"> </w:t>
            </w:r>
          </w:p>
        </w:tc>
        <w:tc>
          <w:tcPr>
            <w:tcW w:w="2140" w:type="dxa"/>
            <w:tcBorders>
              <w:top w:val="single" w:sz="4" w:space="0" w:color="auto"/>
              <w:left w:val="single" w:sz="4" w:space="0" w:color="auto"/>
              <w:bottom w:val="single" w:sz="4" w:space="0" w:color="auto"/>
              <w:right w:val="single" w:sz="4" w:space="0" w:color="auto"/>
            </w:tcBorders>
            <w:shd w:val="clear" w:color="auto" w:fill="auto"/>
          </w:tcPr>
          <w:p w14:paraId="003E288B" w14:textId="77777777" w:rsidR="00926482" w:rsidRPr="009F1791" w:rsidRDefault="00926482" w:rsidP="005655E1">
            <w:pPr>
              <w:spacing w:after="0"/>
              <w:ind w:right="72"/>
              <w:rPr>
                <w:rFonts w:cstheme="minorHAnsi"/>
                <w:b/>
                <w:bCs/>
                <w:color w:val="FF0000"/>
              </w:rPr>
            </w:pPr>
            <w:r w:rsidRPr="009F1791">
              <w:rPr>
                <w:rFonts w:cstheme="minorHAnsi"/>
                <w:b/>
                <w:bCs/>
                <w:color w:val="FF0000"/>
              </w:rPr>
              <w:t xml:space="preserve">Quiz #3 </w:t>
            </w:r>
          </w:p>
          <w:p w14:paraId="5A63F04A" w14:textId="0AAB8796" w:rsidR="00926482" w:rsidRPr="009F1791" w:rsidRDefault="00926482" w:rsidP="005655E1">
            <w:pPr>
              <w:spacing w:after="0"/>
              <w:ind w:right="72"/>
              <w:rPr>
                <w:rFonts w:cstheme="minorHAnsi"/>
                <w:b/>
                <w:bCs/>
                <w:color w:val="FFC000"/>
              </w:rPr>
            </w:pPr>
            <w:r w:rsidRPr="009F1791">
              <w:rPr>
                <w:rFonts w:cstheme="minorHAnsi"/>
                <w:b/>
                <w:bCs/>
                <w:color w:val="FFC000"/>
              </w:rPr>
              <w:t>Discussion 4 DUE</w:t>
            </w:r>
          </w:p>
        </w:tc>
        <w:tc>
          <w:tcPr>
            <w:tcW w:w="1339" w:type="dxa"/>
            <w:tcBorders>
              <w:top w:val="single" w:sz="4" w:space="0" w:color="auto"/>
              <w:left w:val="single" w:sz="4" w:space="0" w:color="auto"/>
              <w:bottom w:val="single" w:sz="4" w:space="0" w:color="auto"/>
              <w:right w:val="single" w:sz="4" w:space="0" w:color="auto"/>
            </w:tcBorders>
          </w:tcPr>
          <w:p w14:paraId="4566E41B" w14:textId="77777777" w:rsidR="00926482" w:rsidRPr="004E29C1" w:rsidRDefault="00926482" w:rsidP="009D56F4">
            <w:pPr>
              <w:spacing w:after="0"/>
              <w:ind w:right="72"/>
              <w:rPr>
                <w:rFonts w:cstheme="minorHAnsi"/>
                <w:b/>
                <w:color w:val="FF0000"/>
              </w:rPr>
            </w:pPr>
            <w:r w:rsidRPr="004E29C1">
              <w:rPr>
                <w:rFonts w:cstheme="minorHAnsi"/>
                <w:b/>
                <w:color w:val="FF0000"/>
              </w:rPr>
              <w:t>30</w:t>
            </w:r>
          </w:p>
          <w:p w14:paraId="0330D681" w14:textId="77777777" w:rsidR="00926482" w:rsidRPr="004E29C1" w:rsidRDefault="00926482" w:rsidP="009D56F4">
            <w:pPr>
              <w:spacing w:after="0"/>
              <w:ind w:right="72"/>
              <w:rPr>
                <w:rFonts w:cstheme="minorHAnsi"/>
                <w:b/>
                <w:color w:val="FFC000"/>
              </w:rPr>
            </w:pPr>
            <w:r w:rsidRPr="004E29C1">
              <w:rPr>
                <w:rFonts w:cstheme="minorHAnsi"/>
                <w:b/>
                <w:color w:val="FFC000"/>
              </w:rPr>
              <w:t>5</w:t>
            </w:r>
          </w:p>
          <w:p w14:paraId="00E040C8" w14:textId="3167EEFF" w:rsidR="00926482" w:rsidRPr="004E29C1" w:rsidRDefault="00926482" w:rsidP="009D56F4">
            <w:pPr>
              <w:spacing w:after="0"/>
              <w:ind w:right="72"/>
              <w:rPr>
                <w:rFonts w:cstheme="minorHAnsi"/>
                <w:b/>
                <w:color w:val="FF0000"/>
              </w:rPr>
            </w:pPr>
            <w:r w:rsidRPr="004E29C1">
              <w:rPr>
                <w:rFonts w:cstheme="minorHAnsi"/>
                <w:b/>
              </w:rPr>
              <w:t>(490 pts)</w:t>
            </w:r>
          </w:p>
        </w:tc>
      </w:tr>
      <w:tr w:rsidR="00926482" w:rsidRPr="009F1791" w14:paraId="04D3A805" w14:textId="3F1CFF70" w:rsidTr="00926482">
        <w:trPr>
          <w:trHeight w:val="287"/>
        </w:trPr>
        <w:tc>
          <w:tcPr>
            <w:tcW w:w="796" w:type="dxa"/>
            <w:tcBorders>
              <w:top w:val="single" w:sz="4" w:space="0" w:color="auto"/>
              <w:left w:val="single" w:sz="4" w:space="0" w:color="auto"/>
              <w:bottom w:val="single" w:sz="4" w:space="0" w:color="auto"/>
              <w:right w:val="single" w:sz="4" w:space="0" w:color="auto"/>
            </w:tcBorders>
          </w:tcPr>
          <w:p w14:paraId="3C086C7A" w14:textId="77777777" w:rsidR="00926482" w:rsidRPr="00253030" w:rsidRDefault="00926482" w:rsidP="009E57B9">
            <w:pPr>
              <w:rPr>
                <w:rFonts w:cstheme="minorHAnsi"/>
              </w:rPr>
            </w:pPr>
          </w:p>
        </w:tc>
        <w:tc>
          <w:tcPr>
            <w:tcW w:w="998" w:type="dxa"/>
            <w:tcBorders>
              <w:top w:val="single" w:sz="4" w:space="0" w:color="auto"/>
              <w:left w:val="single" w:sz="4" w:space="0" w:color="auto"/>
              <w:bottom w:val="single" w:sz="4" w:space="0" w:color="auto"/>
              <w:right w:val="single" w:sz="4" w:space="0" w:color="auto"/>
            </w:tcBorders>
            <w:shd w:val="clear" w:color="auto" w:fill="auto"/>
          </w:tcPr>
          <w:p w14:paraId="50AF300D" w14:textId="1EC30E4D" w:rsidR="00926482" w:rsidRPr="009F1791" w:rsidRDefault="00926482" w:rsidP="009E57B9">
            <w:pPr>
              <w:rPr>
                <w:rFonts w:cstheme="minorHAnsi"/>
              </w:rPr>
            </w:pPr>
            <w:r w:rsidRPr="009F1791">
              <w:rPr>
                <w:rFonts w:cstheme="minorHAnsi"/>
              </w:rPr>
              <w:t>12/4</w:t>
            </w:r>
          </w:p>
        </w:tc>
        <w:tc>
          <w:tcPr>
            <w:tcW w:w="2532" w:type="dxa"/>
            <w:tcBorders>
              <w:top w:val="single" w:sz="4" w:space="0" w:color="auto"/>
              <w:left w:val="single" w:sz="4" w:space="0" w:color="auto"/>
              <w:bottom w:val="single" w:sz="4" w:space="0" w:color="auto"/>
              <w:right w:val="single" w:sz="4" w:space="0" w:color="auto"/>
            </w:tcBorders>
            <w:shd w:val="clear" w:color="auto" w:fill="auto"/>
          </w:tcPr>
          <w:p w14:paraId="6BD34780" w14:textId="77777777" w:rsidR="00926482" w:rsidRPr="009F1791" w:rsidRDefault="00926482" w:rsidP="009E57B9">
            <w:pPr>
              <w:rPr>
                <w:rFonts w:cstheme="minorHAnsi"/>
              </w:rPr>
            </w:pPr>
            <w:r w:rsidRPr="009F1791">
              <w:rPr>
                <w:rFonts w:cstheme="minorHAnsi"/>
              </w:rPr>
              <w:t>TBD</w:t>
            </w:r>
          </w:p>
        </w:tc>
        <w:tc>
          <w:tcPr>
            <w:tcW w:w="2265" w:type="dxa"/>
            <w:tcBorders>
              <w:top w:val="single" w:sz="4" w:space="0" w:color="auto"/>
              <w:left w:val="single" w:sz="4" w:space="0" w:color="auto"/>
              <w:bottom w:val="single" w:sz="4" w:space="0" w:color="auto"/>
              <w:right w:val="single" w:sz="4" w:space="0" w:color="auto"/>
            </w:tcBorders>
            <w:shd w:val="clear" w:color="auto" w:fill="auto"/>
          </w:tcPr>
          <w:p w14:paraId="236ADF1B" w14:textId="77777777" w:rsidR="00926482" w:rsidRPr="009F1791" w:rsidRDefault="00926482" w:rsidP="009E57B9">
            <w:pPr>
              <w:rPr>
                <w:rFonts w:cstheme="minorHAnsi"/>
              </w:rPr>
            </w:pPr>
          </w:p>
        </w:tc>
        <w:tc>
          <w:tcPr>
            <w:tcW w:w="2140" w:type="dxa"/>
            <w:tcBorders>
              <w:top w:val="single" w:sz="4" w:space="0" w:color="auto"/>
              <w:left w:val="single" w:sz="4" w:space="0" w:color="auto"/>
              <w:bottom w:val="single" w:sz="4" w:space="0" w:color="auto"/>
              <w:right w:val="single" w:sz="4" w:space="0" w:color="auto"/>
            </w:tcBorders>
            <w:shd w:val="clear" w:color="auto" w:fill="auto"/>
          </w:tcPr>
          <w:p w14:paraId="55FDCDF9" w14:textId="77777777" w:rsidR="00926482" w:rsidRPr="009F1791" w:rsidRDefault="00926482" w:rsidP="009E57B9">
            <w:pPr>
              <w:ind w:right="76"/>
              <w:rPr>
                <w:rFonts w:cstheme="minorHAnsi"/>
                <w:b/>
                <w:bCs/>
              </w:rPr>
            </w:pPr>
            <w:r w:rsidRPr="009F1791">
              <w:rPr>
                <w:rFonts w:cstheme="minorHAnsi"/>
                <w:b/>
                <w:bCs/>
              </w:rPr>
              <w:t>Application FINAL DUE</w:t>
            </w:r>
          </w:p>
        </w:tc>
        <w:tc>
          <w:tcPr>
            <w:tcW w:w="1339" w:type="dxa"/>
            <w:tcBorders>
              <w:top w:val="single" w:sz="4" w:space="0" w:color="auto"/>
              <w:left w:val="single" w:sz="4" w:space="0" w:color="auto"/>
              <w:bottom w:val="single" w:sz="4" w:space="0" w:color="auto"/>
              <w:right w:val="single" w:sz="4" w:space="0" w:color="auto"/>
            </w:tcBorders>
          </w:tcPr>
          <w:p w14:paraId="2BC527DD" w14:textId="77777777" w:rsidR="00926482" w:rsidRPr="004E29C1" w:rsidRDefault="00926482" w:rsidP="009D56F4">
            <w:pPr>
              <w:spacing w:after="0"/>
              <w:ind w:right="76"/>
              <w:rPr>
                <w:rFonts w:cstheme="minorHAnsi"/>
                <w:b/>
              </w:rPr>
            </w:pPr>
            <w:r w:rsidRPr="004E29C1">
              <w:rPr>
                <w:rFonts w:cstheme="minorHAnsi"/>
                <w:b/>
              </w:rPr>
              <w:t>50</w:t>
            </w:r>
          </w:p>
          <w:p w14:paraId="56805004" w14:textId="24FD6ECB" w:rsidR="00926482" w:rsidRPr="004E29C1" w:rsidRDefault="00926482" w:rsidP="009D56F4">
            <w:pPr>
              <w:spacing w:after="0"/>
              <w:ind w:right="76"/>
              <w:rPr>
                <w:rFonts w:cstheme="minorHAnsi"/>
                <w:b/>
              </w:rPr>
            </w:pPr>
            <w:r w:rsidRPr="004E29C1">
              <w:rPr>
                <w:rFonts w:cstheme="minorHAnsi"/>
                <w:b/>
              </w:rPr>
              <w:t>(540 pts)</w:t>
            </w:r>
          </w:p>
        </w:tc>
      </w:tr>
      <w:tr w:rsidR="00926482" w:rsidRPr="009F1791" w14:paraId="5C086978" w14:textId="2D00EBA0" w:rsidTr="00926482">
        <w:trPr>
          <w:trHeight w:val="287"/>
        </w:trPr>
        <w:tc>
          <w:tcPr>
            <w:tcW w:w="796" w:type="dxa"/>
            <w:tcBorders>
              <w:top w:val="single" w:sz="4" w:space="0" w:color="auto"/>
              <w:left w:val="single" w:sz="4" w:space="0" w:color="auto"/>
              <w:bottom w:val="single" w:sz="4" w:space="0" w:color="auto"/>
              <w:right w:val="single" w:sz="4" w:space="0" w:color="auto"/>
            </w:tcBorders>
          </w:tcPr>
          <w:p w14:paraId="126CB1FB" w14:textId="7C9A3AAD" w:rsidR="00926482" w:rsidRPr="00253030" w:rsidRDefault="00253030" w:rsidP="009E57B9">
            <w:pPr>
              <w:rPr>
                <w:rFonts w:eastAsiaTheme="minorEastAsia" w:cstheme="minorHAnsi"/>
                <w:color w:val="000000" w:themeColor="text1"/>
              </w:rPr>
            </w:pPr>
            <w:r w:rsidRPr="00253030">
              <w:rPr>
                <w:rFonts w:eastAsiaTheme="minorEastAsia" w:cstheme="minorHAnsi"/>
                <w:color w:val="000000" w:themeColor="text1"/>
              </w:rPr>
              <w:t>17</w:t>
            </w:r>
          </w:p>
        </w:tc>
        <w:tc>
          <w:tcPr>
            <w:tcW w:w="998" w:type="dxa"/>
            <w:tcBorders>
              <w:top w:val="single" w:sz="4" w:space="0" w:color="auto"/>
              <w:left w:val="single" w:sz="4" w:space="0" w:color="auto"/>
              <w:bottom w:val="single" w:sz="4" w:space="0" w:color="auto"/>
              <w:right w:val="single" w:sz="4" w:space="0" w:color="auto"/>
            </w:tcBorders>
            <w:shd w:val="clear" w:color="auto" w:fill="auto"/>
          </w:tcPr>
          <w:p w14:paraId="46E18422" w14:textId="7CE25891" w:rsidR="00926482" w:rsidRPr="009F1791" w:rsidRDefault="00926482" w:rsidP="009E57B9">
            <w:pPr>
              <w:rPr>
                <w:rFonts w:eastAsiaTheme="minorEastAsia" w:cstheme="minorHAnsi"/>
                <w:color w:val="000000" w:themeColor="text1"/>
              </w:rPr>
            </w:pPr>
            <w:r w:rsidRPr="009F1791">
              <w:rPr>
                <w:rFonts w:eastAsiaTheme="minorEastAsia" w:cstheme="minorHAnsi"/>
                <w:color w:val="000000" w:themeColor="text1"/>
              </w:rPr>
              <w:t>12/9</w:t>
            </w:r>
          </w:p>
        </w:tc>
        <w:tc>
          <w:tcPr>
            <w:tcW w:w="2532" w:type="dxa"/>
            <w:tcBorders>
              <w:top w:val="single" w:sz="4" w:space="0" w:color="auto"/>
              <w:left w:val="single" w:sz="4" w:space="0" w:color="auto"/>
              <w:bottom w:val="single" w:sz="4" w:space="0" w:color="auto"/>
              <w:right w:val="single" w:sz="4" w:space="0" w:color="auto"/>
            </w:tcBorders>
            <w:shd w:val="clear" w:color="auto" w:fill="auto"/>
          </w:tcPr>
          <w:p w14:paraId="5496EEA8" w14:textId="77777777" w:rsidR="00926482" w:rsidRPr="009F1791" w:rsidRDefault="00926482" w:rsidP="009E57B9">
            <w:pPr>
              <w:rPr>
                <w:rFonts w:cstheme="minorHAnsi"/>
              </w:rPr>
            </w:pPr>
            <w:r w:rsidRPr="009F1791">
              <w:rPr>
                <w:rFonts w:cstheme="minorHAnsi"/>
              </w:rPr>
              <w:t>FINAL EXAM- M/C Portion</w:t>
            </w:r>
            <w:r w:rsidRPr="009F1791">
              <w:rPr>
                <w:rFonts w:cstheme="minorHAnsi"/>
              </w:rPr>
              <w:br/>
              <w:t>10:30 am – 12:30 pm</w:t>
            </w:r>
          </w:p>
        </w:tc>
        <w:tc>
          <w:tcPr>
            <w:tcW w:w="2265" w:type="dxa"/>
            <w:tcBorders>
              <w:top w:val="single" w:sz="4" w:space="0" w:color="auto"/>
              <w:left w:val="single" w:sz="4" w:space="0" w:color="auto"/>
              <w:bottom w:val="single" w:sz="4" w:space="0" w:color="auto"/>
              <w:right w:val="single" w:sz="4" w:space="0" w:color="auto"/>
            </w:tcBorders>
            <w:shd w:val="clear" w:color="auto" w:fill="auto"/>
          </w:tcPr>
          <w:p w14:paraId="3D4E88DC" w14:textId="77777777" w:rsidR="00926482" w:rsidRPr="009F1791" w:rsidRDefault="00926482" w:rsidP="009E57B9">
            <w:pPr>
              <w:rPr>
                <w:rFonts w:cstheme="minorHAnsi"/>
              </w:rPr>
            </w:pPr>
          </w:p>
        </w:tc>
        <w:tc>
          <w:tcPr>
            <w:tcW w:w="2140" w:type="dxa"/>
            <w:tcBorders>
              <w:top w:val="single" w:sz="4" w:space="0" w:color="auto"/>
              <w:left w:val="single" w:sz="4" w:space="0" w:color="auto"/>
              <w:bottom w:val="single" w:sz="4" w:space="0" w:color="auto"/>
              <w:right w:val="single" w:sz="4" w:space="0" w:color="auto"/>
            </w:tcBorders>
            <w:shd w:val="clear" w:color="auto" w:fill="auto"/>
          </w:tcPr>
          <w:p w14:paraId="08E533FF" w14:textId="77777777" w:rsidR="00926482" w:rsidRPr="009F1791" w:rsidRDefault="00926482" w:rsidP="009E57B9">
            <w:pPr>
              <w:ind w:right="76"/>
              <w:rPr>
                <w:rFonts w:cstheme="minorHAnsi"/>
                <w:b/>
                <w:bCs/>
              </w:rPr>
            </w:pPr>
          </w:p>
        </w:tc>
        <w:tc>
          <w:tcPr>
            <w:tcW w:w="1339" w:type="dxa"/>
            <w:tcBorders>
              <w:top w:val="single" w:sz="4" w:space="0" w:color="auto"/>
              <w:left w:val="single" w:sz="4" w:space="0" w:color="auto"/>
              <w:bottom w:val="single" w:sz="4" w:space="0" w:color="auto"/>
              <w:right w:val="single" w:sz="4" w:space="0" w:color="auto"/>
            </w:tcBorders>
          </w:tcPr>
          <w:p w14:paraId="2B18FE4D" w14:textId="77777777" w:rsidR="00926482" w:rsidRPr="004E29C1" w:rsidRDefault="00926482" w:rsidP="009D56F4">
            <w:pPr>
              <w:spacing w:after="0"/>
              <w:ind w:right="76"/>
              <w:rPr>
                <w:rFonts w:cstheme="minorHAnsi"/>
                <w:b/>
              </w:rPr>
            </w:pPr>
            <w:r w:rsidRPr="004E29C1">
              <w:rPr>
                <w:rFonts w:cstheme="minorHAnsi"/>
                <w:b/>
              </w:rPr>
              <w:t>50</w:t>
            </w:r>
          </w:p>
          <w:p w14:paraId="0F38A011" w14:textId="77777777" w:rsidR="00926482" w:rsidRPr="004E29C1" w:rsidRDefault="00926482" w:rsidP="009D56F4">
            <w:pPr>
              <w:spacing w:after="0"/>
              <w:ind w:right="76"/>
              <w:rPr>
                <w:rFonts w:cstheme="minorHAnsi"/>
                <w:b/>
              </w:rPr>
            </w:pPr>
            <w:r w:rsidRPr="004E29C1">
              <w:rPr>
                <w:rFonts w:cstheme="minorHAnsi"/>
                <w:b/>
              </w:rPr>
              <w:t xml:space="preserve">(590 pts) </w:t>
            </w:r>
          </w:p>
          <w:p w14:paraId="476AB54B" w14:textId="554EB373" w:rsidR="00926482" w:rsidRPr="004E29C1" w:rsidRDefault="00926482" w:rsidP="009D56F4">
            <w:pPr>
              <w:spacing w:after="0"/>
              <w:ind w:right="76"/>
              <w:rPr>
                <w:rFonts w:cstheme="minorHAnsi"/>
                <w:b/>
              </w:rPr>
            </w:pPr>
            <w:r w:rsidRPr="004E29C1">
              <w:rPr>
                <w:rFonts w:cstheme="minorHAnsi"/>
                <w:b/>
              </w:rPr>
              <w:t>+ 100 pts attendance</w:t>
            </w:r>
          </w:p>
          <w:p w14:paraId="175C2A93" w14:textId="6556483B" w:rsidR="00926482" w:rsidRPr="004E29C1" w:rsidRDefault="00926482" w:rsidP="009D56F4">
            <w:pPr>
              <w:spacing w:after="0"/>
              <w:ind w:right="76"/>
              <w:rPr>
                <w:rFonts w:cstheme="minorHAnsi"/>
                <w:b/>
                <w:u w:val="single"/>
              </w:rPr>
            </w:pPr>
            <w:r w:rsidRPr="004E29C1">
              <w:rPr>
                <w:rFonts w:cstheme="minorHAnsi"/>
                <w:b/>
                <w:u w:val="single"/>
              </w:rPr>
              <w:t>TOTAL:  690 pts</w:t>
            </w:r>
          </w:p>
        </w:tc>
      </w:tr>
    </w:tbl>
    <w:p w14:paraId="49C30466" w14:textId="77777777" w:rsidR="009F1791" w:rsidRPr="009F1791" w:rsidRDefault="009F1791" w:rsidP="009F1791">
      <w:pPr>
        <w:rPr>
          <w:rFonts w:cstheme="minorHAnsi"/>
          <w:i/>
        </w:rPr>
      </w:pPr>
    </w:p>
    <w:p w14:paraId="59EFD987" w14:textId="76E1A9CC" w:rsidR="00A356DC" w:rsidRPr="00A356DC" w:rsidRDefault="00A356DC" w:rsidP="00162DBA">
      <w:pPr>
        <w:spacing w:after="0" w:line="240" w:lineRule="auto"/>
        <w:rPr>
          <w:rFonts w:eastAsiaTheme="minorEastAsia" w:cstheme="minorHAnsi"/>
          <w:b/>
          <w:bCs/>
          <w:color w:val="000000" w:themeColor="text1"/>
        </w:rPr>
      </w:pPr>
      <w:r w:rsidRPr="00A356DC">
        <w:rPr>
          <w:rFonts w:eastAsiaTheme="minorEastAsia" w:cstheme="minorHAnsi"/>
          <w:b/>
          <w:bCs/>
          <w:color w:val="000000" w:themeColor="text1"/>
        </w:rPr>
        <w:lastRenderedPageBreak/>
        <w:t>Campus Alerts</w:t>
      </w:r>
      <w:r>
        <w:rPr>
          <w:rFonts w:eastAsiaTheme="minorEastAsia" w:cstheme="minorHAnsi"/>
          <w:b/>
          <w:bCs/>
          <w:color w:val="000000" w:themeColor="text1"/>
        </w:rPr>
        <w:t>:</w:t>
      </w:r>
    </w:p>
    <w:p w14:paraId="6EF08313" w14:textId="4049D7D6" w:rsidR="00A356DC" w:rsidRDefault="00A356DC" w:rsidP="00162DBA">
      <w:pPr>
        <w:spacing w:after="0" w:line="240" w:lineRule="auto"/>
        <w:rPr>
          <w:rFonts w:eastAsiaTheme="minorEastAsia" w:cstheme="minorHAnsi"/>
          <w:color w:val="000000" w:themeColor="text1"/>
        </w:rPr>
      </w:pPr>
      <w:r>
        <w:rPr>
          <w:rFonts w:eastAsiaTheme="minorEastAsia" w:cstheme="minorHAnsi"/>
          <w:color w:val="000000" w:themeColor="text1"/>
        </w:rPr>
        <w:t>S</w:t>
      </w:r>
      <w:r w:rsidR="00162DBA" w:rsidRPr="009E62BC">
        <w:rPr>
          <w:rFonts w:eastAsiaTheme="minorEastAsia" w:cstheme="minorHAnsi"/>
          <w:color w:val="000000" w:themeColor="text1"/>
        </w:rPr>
        <w:t>tudents will be notified by Eagle Alert if there is a campus closing that will impact a class</w:t>
      </w:r>
      <w:r>
        <w:rPr>
          <w:rFonts w:eastAsiaTheme="minorEastAsia" w:cstheme="minorHAnsi"/>
          <w:color w:val="000000" w:themeColor="text1"/>
        </w:rPr>
        <w:t xml:space="preserve">. You will be notified what changes will be made to the course </w:t>
      </w:r>
      <w:r w:rsidR="009566EB">
        <w:rPr>
          <w:rFonts w:eastAsiaTheme="minorEastAsia" w:cstheme="minorHAnsi"/>
          <w:color w:val="000000" w:themeColor="text1"/>
        </w:rPr>
        <w:t>calendar</w:t>
      </w:r>
      <w:r>
        <w:rPr>
          <w:rFonts w:eastAsiaTheme="minorEastAsia" w:cstheme="minorHAnsi"/>
          <w:color w:val="000000" w:themeColor="text1"/>
        </w:rPr>
        <w:t xml:space="preserve"> in </w:t>
      </w:r>
      <w:r w:rsidR="009566EB">
        <w:rPr>
          <w:rFonts w:eastAsiaTheme="minorEastAsia" w:cstheme="minorHAnsi"/>
          <w:color w:val="000000" w:themeColor="text1"/>
        </w:rPr>
        <w:t xml:space="preserve">the </w:t>
      </w:r>
      <w:r>
        <w:rPr>
          <w:rFonts w:eastAsiaTheme="minorEastAsia" w:cstheme="minorHAnsi"/>
          <w:color w:val="000000" w:themeColor="text1"/>
        </w:rPr>
        <w:t>case of a campus closure.</w:t>
      </w:r>
      <w:r w:rsidR="00162DBA" w:rsidRPr="009E62BC">
        <w:rPr>
          <w:rFonts w:eastAsiaTheme="minorEastAsia" w:cstheme="minorHAnsi"/>
          <w:color w:val="000000" w:themeColor="text1"/>
        </w:rPr>
        <w:t xml:space="preserve"> </w:t>
      </w:r>
      <w:r>
        <w:rPr>
          <w:rFonts w:eastAsiaTheme="minorEastAsia" w:cstheme="minorHAnsi"/>
          <w:color w:val="000000" w:themeColor="text1"/>
        </w:rPr>
        <w:t>See</w:t>
      </w:r>
      <w:r w:rsidR="00162DBA" w:rsidRPr="009E62BC">
        <w:rPr>
          <w:rFonts w:eastAsiaTheme="minorEastAsia" w:cstheme="minorHAnsi"/>
          <w:color w:val="000000" w:themeColor="text1"/>
        </w:rPr>
        <w:t xml:space="preserve"> the</w:t>
      </w:r>
      <w:r>
        <w:rPr>
          <w:rFonts w:eastAsiaTheme="minorEastAsia" w:cstheme="minorHAnsi"/>
          <w:color w:val="000000" w:themeColor="text1"/>
        </w:rPr>
        <w:t xml:space="preserve"> following for more information of emergency notifications (</w:t>
      </w:r>
      <w:hyperlink r:id="rId16" w:history="1">
        <w:r w:rsidRPr="00190DAC">
          <w:rPr>
            <w:rStyle w:val="Hyperlink"/>
            <w:rFonts w:eastAsiaTheme="minorEastAsia" w:cstheme="minorHAnsi"/>
          </w:rPr>
          <w:t>https://emergency.unt.edu/emergency-notifications</w:t>
        </w:r>
      </w:hyperlink>
      <w:r>
        <w:rPr>
          <w:rFonts w:eastAsiaTheme="minorEastAsia" w:cstheme="minorHAnsi"/>
          <w:color w:val="000000" w:themeColor="text1"/>
        </w:rPr>
        <w:t xml:space="preserve">) </w:t>
      </w:r>
      <w:r w:rsidR="00162DBA" w:rsidRPr="009E62BC">
        <w:rPr>
          <w:rFonts w:eastAsiaTheme="minorEastAsia" w:cstheme="minorHAnsi"/>
          <w:color w:val="000000" w:themeColor="text1"/>
        </w:rPr>
        <w:t xml:space="preserve"> </w:t>
      </w:r>
      <w:hyperlink r:id="rId17" w:history="1">
        <w:r w:rsidR="00162DBA" w:rsidRPr="009E62BC">
          <w:rPr>
            <w:rStyle w:val="Hyperlink"/>
            <w:rFonts w:eastAsiaTheme="minorEastAsia" w:cstheme="minorHAnsi"/>
          </w:rPr>
          <w:t>Emergency Notifications and Procedures Policy</w:t>
        </w:r>
        <w:r w:rsidR="002D246A" w:rsidRPr="009E62BC">
          <w:rPr>
            <w:rStyle w:val="Hyperlink"/>
            <w:rFonts w:eastAsiaTheme="minorEastAsia" w:cstheme="minorHAnsi"/>
          </w:rPr>
          <w:t xml:space="preserve"> (PDF)</w:t>
        </w:r>
      </w:hyperlink>
      <w:r w:rsidR="00162DBA" w:rsidRPr="009E62BC">
        <w:rPr>
          <w:rFonts w:eastAsiaTheme="minorEastAsia" w:cstheme="minorHAnsi"/>
          <w:color w:val="000000" w:themeColor="text1"/>
        </w:rPr>
        <w:t xml:space="preserve"> (</w:t>
      </w:r>
      <w:hyperlink r:id="rId18" w:history="1">
        <w:r w:rsidRPr="00190DAC">
          <w:rPr>
            <w:rStyle w:val="Hyperlink"/>
            <w:rFonts w:eastAsiaTheme="minorEastAsia" w:cstheme="minorHAnsi"/>
          </w:rPr>
          <w:t>https://policy.unt.edu/policy/06-049</w:t>
        </w:r>
      </w:hyperlink>
      <w:r w:rsidR="00162DBA" w:rsidRPr="009E62BC">
        <w:rPr>
          <w:rFonts w:eastAsiaTheme="minorEastAsia" w:cstheme="minorHAnsi"/>
          <w:color w:val="000000" w:themeColor="text1"/>
        </w:rPr>
        <w:t>)</w:t>
      </w:r>
    </w:p>
    <w:p w14:paraId="2DFEE287" w14:textId="77777777" w:rsidR="00A356DC" w:rsidRDefault="00A356DC" w:rsidP="00162DBA">
      <w:pPr>
        <w:spacing w:after="0" w:line="240" w:lineRule="auto"/>
        <w:rPr>
          <w:rFonts w:eastAsiaTheme="minorEastAsia" w:cstheme="minorHAnsi"/>
          <w:color w:val="000000" w:themeColor="text1"/>
        </w:rPr>
      </w:pPr>
    </w:p>
    <w:p w14:paraId="454287E6" w14:textId="77777777" w:rsidR="0003736A" w:rsidRDefault="0003736A" w:rsidP="00162DBA">
      <w:pPr>
        <w:spacing w:after="0" w:line="240" w:lineRule="auto"/>
        <w:rPr>
          <w:rFonts w:eastAsiaTheme="minorEastAsia" w:cstheme="minorHAnsi"/>
          <w:b/>
          <w:bCs/>
          <w:color w:val="000000" w:themeColor="text1"/>
        </w:rPr>
      </w:pPr>
    </w:p>
    <w:p w14:paraId="3B7286C2" w14:textId="77777777" w:rsidR="0003736A" w:rsidRDefault="0003736A" w:rsidP="00162DBA">
      <w:pPr>
        <w:spacing w:after="0" w:line="240" w:lineRule="auto"/>
        <w:rPr>
          <w:rFonts w:eastAsiaTheme="minorEastAsia" w:cstheme="minorHAnsi"/>
          <w:b/>
          <w:bCs/>
          <w:color w:val="000000" w:themeColor="text1"/>
        </w:rPr>
      </w:pPr>
    </w:p>
    <w:p w14:paraId="7087DB4D" w14:textId="24646B3B" w:rsidR="00A356DC" w:rsidRPr="00A356DC" w:rsidRDefault="00A356DC" w:rsidP="00162DBA">
      <w:pPr>
        <w:spacing w:after="0" w:line="240" w:lineRule="auto"/>
        <w:rPr>
          <w:rFonts w:eastAsiaTheme="minorEastAsia" w:cstheme="minorHAnsi"/>
          <w:b/>
          <w:bCs/>
          <w:color w:val="000000" w:themeColor="text1"/>
        </w:rPr>
      </w:pPr>
      <w:r>
        <w:rPr>
          <w:rFonts w:eastAsiaTheme="minorEastAsia" w:cstheme="minorHAnsi"/>
          <w:b/>
          <w:bCs/>
          <w:color w:val="000000" w:themeColor="text1"/>
        </w:rPr>
        <w:t>Academic Integrity:</w:t>
      </w:r>
    </w:p>
    <w:p w14:paraId="630D185D" w14:textId="77777777" w:rsidR="007C177A" w:rsidRPr="007C177A" w:rsidRDefault="1C38474E" w:rsidP="24C6BF7C">
      <w:pPr>
        <w:spacing w:after="0" w:line="240" w:lineRule="auto"/>
        <w:rPr>
          <w:rFonts w:eastAsiaTheme="minorEastAsia"/>
          <w:color w:val="000000" w:themeColor="text1"/>
        </w:rPr>
      </w:pPr>
      <w:r w:rsidRPr="24C6BF7C">
        <w:rPr>
          <w:rFonts w:eastAsiaTheme="minorEastAsia"/>
          <w:color w:val="000000" w:themeColor="text1"/>
        </w:rPr>
        <w:t>Academic Integrity Standards and Consequences: 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w:t>
      </w:r>
      <w:hyperlink r:id="rId19">
        <w:r w:rsidRPr="24C6BF7C">
          <w:rPr>
            <w:rStyle w:val="Hyperlink"/>
            <w:rFonts w:eastAsiaTheme="minorEastAsia"/>
          </w:rPr>
          <w:t>Academic Integrity Policy (PDF)</w:t>
        </w:r>
      </w:hyperlink>
    </w:p>
    <w:p w14:paraId="58229A72" w14:textId="7A19672A" w:rsidR="24C6BF7C" w:rsidRDefault="24C6BF7C" w:rsidP="24C6BF7C">
      <w:pPr>
        <w:spacing w:after="0" w:line="240" w:lineRule="auto"/>
        <w:rPr>
          <w:rFonts w:eastAsiaTheme="minorEastAsia"/>
        </w:rPr>
      </w:pPr>
    </w:p>
    <w:p w14:paraId="086C9183" w14:textId="07F2363C" w:rsidR="007C177A" w:rsidRPr="007C177A" w:rsidRDefault="007C177A" w:rsidP="0C54A314">
      <w:pPr>
        <w:spacing w:after="0" w:line="240" w:lineRule="auto"/>
        <w:rPr>
          <w:rFonts w:eastAsiaTheme="minorEastAsia"/>
          <w:color w:val="000000" w:themeColor="text1"/>
        </w:rPr>
      </w:pPr>
      <w:r w:rsidRPr="0C54A314">
        <w:rPr>
          <w:rFonts w:eastAsiaTheme="minorEastAsia"/>
          <w:color w:val="000000" w:themeColor="text1"/>
        </w:rPr>
        <w:t xml:space="preserve">UNT uses a system called Eagle Alert to quickly notify students with critical information in the event of an emergency (i.e., severe weather, campus closing, and health and public safety emergencies like chemical spills, fires, or violence). </w:t>
      </w:r>
      <w:r w:rsidR="173880F2" w:rsidRPr="0C54A314">
        <w:rPr>
          <w:rFonts w:eastAsiaTheme="minorEastAsia"/>
          <w:color w:val="000000" w:themeColor="text1"/>
        </w:rPr>
        <w:t>In case of a university closure, please refer to Canvas for contingency plans for covering course materials.</w:t>
      </w:r>
    </w:p>
    <w:p w14:paraId="751866B8" w14:textId="49C1781F" w:rsidR="004E0991" w:rsidRDefault="1C38474E" w:rsidP="004E0991">
      <w:pPr>
        <w:spacing w:after="0" w:line="240" w:lineRule="auto"/>
        <w:rPr>
          <w:rStyle w:val="Hyperlink"/>
          <w:rFonts w:eastAsiaTheme="minorEastAsia"/>
        </w:rPr>
      </w:pPr>
      <w:r w:rsidRPr="24C6BF7C">
        <w:rPr>
          <w:rFonts w:eastAsiaTheme="minorEastAsia"/>
          <w:color w:val="000000" w:themeColor="text1"/>
        </w:rPr>
        <w:t>Information about support services for students while at UNT can be found here: </w:t>
      </w:r>
      <w:hyperlink r:id="rId20">
        <w:r w:rsidRPr="24C6BF7C">
          <w:rPr>
            <w:rStyle w:val="Hyperlink"/>
            <w:rFonts w:eastAsiaTheme="minorEastAsia"/>
          </w:rPr>
          <w:t>Student Support Services &amp; Policies</w:t>
        </w:r>
      </w:hyperlink>
    </w:p>
    <w:p w14:paraId="1E2A2903" w14:textId="52741335" w:rsidR="004C61CA" w:rsidRDefault="004C61CA" w:rsidP="004E0991">
      <w:pPr>
        <w:spacing w:after="0" w:line="240" w:lineRule="auto"/>
        <w:rPr>
          <w:rStyle w:val="Hyperlink"/>
          <w:rFonts w:eastAsiaTheme="minorEastAsia"/>
        </w:rPr>
      </w:pPr>
    </w:p>
    <w:p w14:paraId="4A11BE28" w14:textId="154E0D01" w:rsidR="004C61CA" w:rsidRDefault="004C61CA" w:rsidP="004E0991">
      <w:pPr>
        <w:spacing w:after="0" w:line="240" w:lineRule="auto"/>
        <w:rPr>
          <w:rStyle w:val="Hyperlink"/>
          <w:rFonts w:eastAsiaTheme="minorEastAsia"/>
          <w:b/>
          <w:bCs/>
          <w:color w:val="auto"/>
          <w:u w:val="none"/>
        </w:rPr>
      </w:pPr>
      <w:r w:rsidRPr="004C61CA">
        <w:rPr>
          <w:rStyle w:val="Hyperlink"/>
          <w:rFonts w:eastAsiaTheme="minorEastAsia"/>
          <w:b/>
          <w:bCs/>
          <w:color w:val="auto"/>
          <w:u w:val="none"/>
        </w:rPr>
        <w:t xml:space="preserve">Artificial Intelligence (AI) Policy: </w:t>
      </w:r>
    </w:p>
    <w:p w14:paraId="6E558F77" w14:textId="504D8FA5" w:rsidR="004C61CA" w:rsidRPr="00DF7B2A" w:rsidRDefault="00DF7B2A" w:rsidP="004E0991">
      <w:pPr>
        <w:spacing w:after="0" w:line="240" w:lineRule="auto"/>
        <w:rPr>
          <w:rFonts w:eastAsiaTheme="minorEastAsia" w:cstheme="minorHAnsi"/>
        </w:rPr>
      </w:pPr>
      <w:r>
        <w:rPr>
          <w:rFonts w:eastAsiaTheme="minorEastAsia" w:cstheme="minorHAnsi"/>
        </w:rPr>
        <w:t>Students are prohibited from using Generative Artificial Intelligence (like ChatGPT) in every step of the writing process for all assignments for this class with 1 exception</w:t>
      </w:r>
      <w:r w:rsidR="00C62CFE">
        <w:rPr>
          <w:rFonts w:eastAsiaTheme="minorEastAsia" w:cstheme="minorHAnsi"/>
        </w:rPr>
        <w:t>:</w:t>
      </w:r>
      <w:r>
        <w:rPr>
          <w:rFonts w:eastAsiaTheme="minorEastAsia" w:cstheme="minorHAnsi"/>
        </w:rPr>
        <w:t xml:space="preserve"> </w:t>
      </w:r>
      <w:r w:rsidR="00C62CFE">
        <w:rPr>
          <w:rFonts w:eastAsiaTheme="minorEastAsia" w:cstheme="minorHAnsi"/>
        </w:rPr>
        <w:t>s</w:t>
      </w:r>
      <w:r>
        <w:rPr>
          <w:rFonts w:eastAsiaTheme="minorEastAsia" w:cstheme="minorHAnsi"/>
        </w:rPr>
        <w:t xml:space="preserve">tudents may use generative AI to produce stimulus items for therapy activities (word lists, sentences, nonsense words, etc.) but are HIGHLY ENCOURAGED to proofread the generative texts to </w:t>
      </w:r>
      <w:r w:rsidR="00C62CFE">
        <w:rPr>
          <w:rFonts w:eastAsiaTheme="minorEastAsia" w:cstheme="minorHAnsi"/>
        </w:rPr>
        <w:t>ensure that the generated text meets the required specifications. Students should also note that the examples were generated with generative AI by marking the applicable text with an asterisk (“*”) and a footnote that states “stimulus items generated by AI using the prompt …”</w:t>
      </w:r>
    </w:p>
    <w:p w14:paraId="5CFF2518" w14:textId="27EE67CB" w:rsidR="24C6BF7C" w:rsidRDefault="24C6BF7C" w:rsidP="24C6BF7C">
      <w:pPr>
        <w:spacing w:after="0" w:line="240" w:lineRule="auto"/>
        <w:rPr>
          <w:rFonts w:eastAsiaTheme="minorEastAsia"/>
        </w:rPr>
      </w:pPr>
    </w:p>
    <w:p w14:paraId="0A7C7C90" w14:textId="77777777" w:rsidR="004E0991" w:rsidRDefault="004E0991" w:rsidP="004E0991">
      <w:pPr>
        <w:spacing w:after="0" w:line="240" w:lineRule="auto"/>
        <w:rPr>
          <w:rFonts w:eastAsiaTheme="minorEastAsia"/>
          <w:b/>
          <w:bCs/>
        </w:rPr>
      </w:pPr>
      <w:r w:rsidRPr="004E0991">
        <w:rPr>
          <w:rFonts w:eastAsiaTheme="minorEastAsia"/>
          <w:b/>
          <w:bCs/>
        </w:rPr>
        <w:t>Course Technology &amp; Skills:</w:t>
      </w:r>
    </w:p>
    <w:p w14:paraId="448BB35C" w14:textId="45F0BE8E" w:rsidR="004E0991" w:rsidRPr="004E0991" w:rsidRDefault="004E0991" w:rsidP="0C54A314">
      <w:pPr>
        <w:spacing w:after="0" w:line="240" w:lineRule="auto"/>
        <w:rPr>
          <w:rFonts w:eastAsiaTheme="minorEastAsia"/>
          <w:b/>
          <w:bCs/>
        </w:rPr>
      </w:pPr>
      <w:r w:rsidRPr="0C54A314">
        <w:rPr>
          <w:rFonts w:eastAsiaTheme="minorEastAsia"/>
        </w:rPr>
        <w:t>Specific requirements</w:t>
      </w:r>
      <w:r w:rsidRPr="0C54A314">
        <w:rPr>
          <w:rFonts w:eastAsiaTheme="minorEastAsia"/>
          <w:b/>
          <w:bCs/>
        </w:rPr>
        <w:t xml:space="preserve"> </w:t>
      </w:r>
      <w:r w:rsidRPr="0C54A314">
        <w:rPr>
          <w:rFonts w:eastAsiaTheme="minorEastAsia"/>
        </w:rPr>
        <w:t>can be found on the Course Technology and Skills section under the “Getting Started” module on Canvas</w:t>
      </w:r>
      <w:r w:rsidR="41A9FBC8" w:rsidRPr="0C54A314">
        <w:rPr>
          <w:rFonts w:eastAsiaTheme="minorEastAsia"/>
        </w:rPr>
        <w:t xml:space="preserve">. </w:t>
      </w:r>
    </w:p>
    <w:p w14:paraId="3E6C9E0C" w14:textId="77777777" w:rsidR="004E0991" w:rsidRPr="004E0991" w:rsidRDefault="004E0991" w:rsidP="004E0991">
      <w:pPr>
        <w:spacing w:after="0" w:line="240" w:lineRule="auto"/>
        <w:rPr>
          <w:rFonts w:eastAsiaTheme="minorEastAsia"/>
        </w:rPr>
      </w:pPr>
    </w:p>
    <w:p w14:paraId="67F81317" w14:textId="77777777" w:rsidR="004E0991" w:rsidRPr="004E0991" w:rsidRDefault="004E0991" w:rsidP="004E0991">
      <w:pPr>
        <w:spacing w:after="0" w:line="240" w:lineRule="auto"/>
        <w:rPr>
          <w:rFonts w:eastAsiaTheme="minorEastAsia"/>
          <w:b/>
          <w:bCs/>
        </w:rPr>
      </w:pPr>
      <w:r w:rsidRPr="004E0991">
        <w:rPr>
          <w:rFonts w:eastAsiaTheme="minorEastAsia"/>
          <w:b/>
          <w:bCs/>
        </w:rPr>
        <w:t>Computer Skills &amp; Digital Literacy</w:t>
      </w:r>
    </w:p>
    <w:p w14:paraId="3301464D" w14:textId="11F31AEE" w:rsidR="004E0991" w:rsidRPr="004E0991" w:rsidRDefault="004E0991" w:rsidP="6F42CB17">
      <w:pPr>
        <w:spacing w:after="0" w:line="240" w:lineRule="auto"/>
        <w:rPr>
          <w:rFonts w:eastAsiaTheme="minorEastAsia"/>
        </w:rPr>
      </w:pPr>
      <w:r w:rsidRPr="6F42CB17">
        <w:rPr>
          <w:rFonts w:eastAsiaTheme="minorEastAsia"/>
        </w:rPr>
        <w:t xml:space="preserve">Students must have the technical skills for downloading and uploading files, </w:t>
      </w:r>
      <w:r w:rsidR="6A65C6CA" w:rsidRPr="6F42CB17">
        <w:rPr>
          <w:rFonts w:eastAsiaTheme="minorEastAsia"/>
        </w:rPr>
        <w:t>sending,</w:t>
      </w:r>
      <w:r w:rsidRPr="6F42CB17">
        <w:rPr>
          <w:rFonts w:eastAsiaTheme="minorEastAsia"/>
        </w:rPr>
        <w:t xml:space="preserve"> and receiving emails, and using Canvas. </w:t>
      </w:r>
    </w:p>
    <w:p w14:paraId="52F2D5DB" w14:textId="77777777" w:rsidR="004E0991" w:rsidRPr="004E0991" w:rsidRDefault="004E0991" w:rsidP="004E0991">
      <w:pPr>
        <w:spacing w:after="0" w:line="240" w:lineRule="auto"/>
        <w:rPr>
          <w:rFonts w:eastAsiaTheme="minorEastAsia"/>
        </w:rPr>
      </w:pPr>
    </w:p>
    <w:p w14:paraId="186C2F49" w14:textId="77777777" w:rsidR="004E0991" w:rsidRPr="004E0991" w:rsidRDefault="004E0991" w:rsidP="004E0991">
      <w:pPr>
        <w:spacing w:after="0" w:line="240" w:lineRule="auto"/>
        <w:rPr>
          <w:rFonts w:eastAsiaTheme="minorEastAsia"/>
          <w:bCs/>
        </w:rPr>
      </w:pPr>
      <w:r w:rsidRPr="004E0991">
        <w:rPr>
          <w:rFonts w:eastAsiaTheme="minorEastAsia"/>
          <w:b/>
          <w:bCs/>
        </w:rPr>
        <w:t xml:space="preserve">Technical Support </w:t>
      </w:r>
    </w:p>
    <w:p w14:paraId="095EBF9E" w14:textId="77777777" w:rsidR="004E0991" w:rsidRPr="004E0991" w:rsidRDefault="004E0991" w:rsidP="004E0991">
      <w:pPr>
        <w:spacing w:after="0" w:line="240" w:lineRule="auto"/>
        <w:rPr>
          <w:rFonts w:eastAsiaTheme="minorEastAsia"/>
        </w:rPr>
      </w:pPr>
      <w:r w:rsidRPr="004E0991">
        <w:rPr>
          <w:rFonts w:eastAsiaTheme="minorEastAsia"/>
          <w:b/>
        </w:rPr>
        <w:t>UIT Help Desk</w:t>
      </w:r>
      <w:r w:rsidRPr="004E0991">
        <w:rPr>
          <w:rFonts w:eastAsiaTheme="minorEastAsia"/>
        </w:rPr>
        <w:t xml:space="preserve">: </w:t>
      </w:r>
      <w:hyperlink r:id="rId21" w:history="1">
        <w:r w:rsidRPr="004E0991">
          <w:rPr>
            <w:rStyle w:val="Hyperlink"/>
            <w:rFonts w:eastAsiaTheme="minorEastAsia"/>
          </w:rPr>
          <w:t>UIT Student Help Desk site</w:t>
        </w:r>
      </w:hyperlink>
      <w:r w:rsidRPr="004E0991">
        <w:rPr>
          <w:rFonts w:eastAsiaTheme="minorEastAsia"/>
        </w:rPr>
        <w:t xml:space="preserve"> (http://www.unt.edu/helpdesk/index.htm</w:t>
      </w:r>
      <w:r w:rsidRPr="004E0991">
        <w:rPr>
          <w:rFonts w:eastAsiaTheme="minorEastAsia"/>
          <w:u w:val="single"/>
        </w:rPr>
        <w:t>)</w:t>
      </w:r>
    </w:p>
    <w:p w14:paraId="12E9B770" w14:textId="77777777" w:rsidR="004E0991" w:rsidRPr="004E0991" w:rsidRDefault="004E0991" w:rsidP="004E0991">
      <w:pPr>
        <w:spacing w:after="0" w:line="240" w:lineRule="auto"/>
        <w:rPr>
          <w:rFonts w:eastAsiaTheme="minorEastAsia"/>
        </w:rPr>
      </w:pPr>
      <w:r w:rsidRPr="004E0991">
        <w:rPr>
          <w:rFonts w:eastAsiaTheme="minorEastAsia"/>
          <w:b/>
        </w:rPr>
        <w:t>Email</w:t>
      </w:r>
      <w:r w:rsidRPr="004E0991">
        <w:rPr>
          <w:rFonts w:eastAsiaTheme="minorEastAsia"/>
        </w:rPr>
        <w:t xml:space="preserve">: </w:t>
      </w:r>
      <w:hyperlink r:id="rId22" w:history="1">
        <w:r w:rsidRPr="004E0991">
          <w:rPr>
            <w:rStyle w:val="Hyperlink"/>
            <w:rFonts w:eastAsiaTheme="minorEastAsia"/>
          </w:rPr>
          <w:t>helpdesk@unt.edu</w:t>
        </w:r>
      </w:hyperlink>
      <w:r w:rsidRPr="004E0991">
        <w:rPr>
          <w:rFonts w:eastAsiaTheme="minorEastAsia"/>
        </w:rPr>
        <w:t xml:space="preserve">     </w:t>
      </w:r>
    </w:p>
    <w:p w14:paraId="2B2F0F84" w14:textId="77777777" w:rsidR="004E0991" w:rsidRPr="004E0991" w:rsidRDefault="004E0991" w:rsidP="004E0991">
      <w:pPr>
        <w:spacing w:after="0" w:line="240" w:lineRule="auto"/>
        <w:rPr>
          <w:rFonts w:eastAsiaTheme="minorEastAsia"/>
        </w:rPr>
      </w:pPr>
      <w:r w:rsidRPr="004E0991">
        <w:rPr>
          <w:rFonts w:eastAsiaTheme="minorEastAsia"/>
          <w:b/>
        </w:rPr>
        <w:t>Phone</w:t>
      </w:r>
      <w:r w:rsidRPr="004E0991">
        <w:rPr>
          <w:rFonts w:eastAsiaTheme="minorEastAsia"/>
        </w:rPr>
        <w:t>: 940-565-2324</w:t>
      </w:r>
    </w:p>
    <w:p w14:paraId="47730DE6" w14:textId="68E700EA" w:rsidR="004E0991" w:rsidRPr="004E0991" w:rsidRDefault="004E0991" w:rsidP="004E0991">
      <w:pPr>
        <w:spacing w:after="0" w:line="240" w:lineRule="auto"/>
        <w:rPr>
          <w:rFonts w:eastAsiaTheme="minorEastAsia"/>
          <w:b/>
        </w:rPr>
      </w:pPr>
      <w:r w:rsidRPr="004E0991">
        <w:rPr>
          <w:rFonts w:eastAsiaTheme="minorEastAsia"/>
          <w:b/>
        </w:rPr>
        <w:t xml:space="preserve">Services Provided: </w:t>
      </w:r>
      <w:r w:rsidRPr="004E0991">
        <w:rPr>
          <w:rFonts w:eastAsiaTheme="minorEastAsia"/>
          <w:bCs/>
        </w:rPr>
        <w:t xml:space="preserve">(note:  these could change at </w:t>
      </w:r>
      <w:r w:rsidR="000E7E3C" w:rsidRPr="004E0991">
        <w:rPr>
          <w:rFonts w:eastAsiaTheme="minorEastAsia"/>
          <w:bCs/>
        </w:rPr>
        <w:t>any time</w:t>
      </w:r>
      <w:r w:rsidRPr="004E0991">
        <w:rPr>
          <w:rFonts w:eastAsiaTheme="minorEastAsia"/>
          <w:bCs/>
        </w:rPr>
        <w:t>)</w:t>
      </w:r>
    </w:p>
    <w:p w14:paraId="23E90D51" w14:textId="77777777" w:rsidR="004E0991" w:rsidRPr="004E0991" w:rsidRDefault="004E0991" w:rsidP="004E0991">
      <w:pPr>
        <w:spacing w:after="0" w:line="240" w:lineRule="auto"/>
        <w:rPr>
          <w:rFonts w:eastAsiaTheme="minorEastAsia"/>
        </w:rPr>
      </w:pPr>
      <w:r w:rsidRPr="004E0991">
        <w:rPr>
          <w:rFonts w:eastAsiaTheme="minorEastAsia"/>
          <w:b/>
        </w:rPr>
        <w:t>In Person</w:t>
      </w:r>
      <w:r w:rsidRPr="004E0991">
        <w:rPr>
          <w:rFonts w:eastAsiaTheme="minorEastAsia"/>
        </w:rPr>
        <w:t>: Sage Hall, Room 130</w:t>
      </w:r>
    </w:p>
    <w:p w14:paraId="5BD2406A" w14:textId="77777777" w:rsidR="00347005" w:rsidRDefault="00347005" w:rsidP="004E0991">
      <w:pPr>
        <w:spacing w:after="0" w:line="240" w:lineRule="auto"/>
        <w:rPr>
          <w:rFonts w:eastAsiaTheme="minorEastAsia"/>
          <w:b/>
        </w:rPr>
      </w:pPr>
    </w:p>
    <w:p w14:paraId="3EB0B152" w14:textId="75C32E40" w:rsidR="004E0991" w:rsidRPr="004E0991" w:rsidRDefault="004E0991" w:rsidP="004E0991">
      <w:pPr>
        <w:spacing w:after="0" w:line="240" w:lineRule="auto"/>
        <w:rPr>
          <w:rFonts w:eastAsiaTheme="minorEastAsia"/>
        </w:rPr>
      </w:pPr>
      <w:r w:rsidRPr="004E0991">
        <w:rPr>
          <w:rFonts w:eastAsiaTheme="minorEastAsia"/>
          <w:b/>
        </w:rPr>
        <w:t>Walk-In Availability</w:t>
      </w:r>
      <w:r w:rsidRPr="004E0991">
        <w:rPr>
          <w:rFonts w:eastAsiaTheme="minorEastAsia"/>
        </w:rPr>
        <w:t>: 8am-9pm</w:t>
      </w:r>
    </w:p>
    <w:p w14:paraId="1B8F68EA" w14:textId="77777777" w:rsidR="004E0991" w:rsidRPr="004E0991" w:rsidRDefault="004E0991" w:rsidP="004E0991">
      <w:pPr>
        <w:spacing w:after="0" w:line="240" w:lineRule="auto"/>
        <w:rPr>
          <w:rFonts w:eastAsiaTheme="minorEastAsia"/>
        </w:rPr>
      </w:pPr>
      <w:r w:rsidRPr="004E0991">
        <w:rPr>
          <w:rFonts w:eastAsiaTheme="minorEastAsia"/>
          <w:b/>
        </w:rPr>
        <w:t>Telephone Availability</w:t>
      </w:r>
      <w:r w:rsidRPr="004E0991">
        <w:rPr>
          <w:rFonts w:eastAsiaTheme="minorEastAsia"/>
        </w:rPr>
        <w:t>:</w:t>
      </w:r>
    </w:p>
    <w:p w14:paraId="67B88F7B" w14:textId="77777777" w:rsidR="004E0991" w:rsidRPr="004E0991" w:rsidRDefault="004E0991" w:rsidP="004E0991">
      <w:pPr>
        <w:numPr>
          <w:ilvl w:val="0"/>
          <w:numId w:val="12"/>
        </w:numPr>
        <w:spacing w:after="0" w:line="240" w:lineRule="auto"/>
        <w:rPr>
          <w:rFonts w:eastAsiaTheme="minorEastAsia"/>
        </w:rPr>
      </w:pPr>
      <w:r w:rsidRPr="004E0991">
        <w:rPr>
          <w:rFonts w:eastAsiaTheme="minorEastAsia"/>
        </w:rPr>
        <w:t>Sunday: noon-midnight</w:t>
      </w:r>
    </w:p>
    <w:p w14:paraId="2E653D8C" w14:textId="77777777" w:rsidR="004E0991" w:rsidRPr="004E0991" w:rsidRDefault="004E0991" w:rsidP="004E0991">
      <w:pPr>
        <w:numPr>
          <w:ilvl w:val="0"/>
          <w:numId w:val="12"/>
        </w:numPr>
        <w:spacing w:after="0" w:line="240" w:lineRule="auto"/>
        <w:rPr>
          <w:rFonts w:eastAsiaTheme="minorEastAsia"/>
        </w:rPr>
      </w:pPr>
      <w:r w:rsidRPr="004E0991">
        <w:rPr>
          <w:rFonts w:eastAsiaTheme="minorEastAsia"/>
        </w:rPr>
        <w:t>Monday-Thursday: 8am-midnight</w:t>
      </w:r>
    </w:p>
    <w:p w14:paraId="7CF6F1DB" w14:textId="77777777" w:rsidR="004E0991" w:rsidRPr="004E0991" w:rsidRDefault="004E0991" w:rsidP="004E0991">
      <w:pPr>
        <w:numPr>
          <w:ilvl w:val="0"/>
          <w:numId w:val="12"/>
        </w:numPr>
        <w:spacing w:after="0" w:line="240" w:lineRule="auto"/>
        <w:rPr>
          <w:rFonts w:eastAsiaTheme="minorEastAsia"/>
        </w:rPr>
      </w:pPr>
      <w:r w:rsidRPr="004E0991">
        <w:rPr>
          <w:rFonts w:eastAsiaTheme="minorEastAsia"/>
        </w:rPr>
        <w:t>Friday: 8am-8pm</w:t>
      </w:r>
    </w:p>
    <w:p w14:paraId="28A96222" w14:textId="77777777" w:rsidR="004E0991" w:rsidRPr="004E0991" w:rsidRDefault="004E0991" w:rsidP="004E0991">
      <w:pPr>
        <w:numPr>
          <w:ilvl w:val="0"/>
          <w:numId w:val="12"/>
        </w:numPr>
        <w:spacing w:after="0" w:line="240" w:lineRule="auto"/>
        <w:rPr>
          <w:rFonts w:eastAsiaTheme="minorEastAsia"/>
        </w:rPr>
      </w:pPr>
      <w:r w:rsidRPr="004E0991">
        <w:rPr>
          <w:rFonts w:eastAsiaTheme="minorEastAsia"/>
        </w:rPr>
        <w:t>Saturday: 9am-5pm</w:t>
      </w:r>
    </w:p>
    <w:p w14:paraId="05268AB2" w14:textId="77777777" w:rsidR="004E0991" w:rsidRPr="004E0991" w:rsidRDefault="004E0991" w:rsidP="004E0991">
      <w:pPr>
        <w:spacing w:after="0" w:line="240" w:lineRule="auto"/>
        <w:rPr>
          <w:rFonts w:eastAsiaTheme="minorEastAsia"/>
        </w:rPr>
      </w:pPr>
      <w:r w:rsidRPr="004E0991">
        <w:rPr>
          <w:rFonts w:eastAsiaTheme="minorEastAsia"/>
          <w:b/>
        </w:rPr>
        <w:lastRenderedPageBreak/>
        <w:t>Laptop Checkout</w:t>
      </w:r>
      <w:r w:rsidRPr="004E0991">
        <w:rPr>
          <w:rFonts w:eastAsiaTheme="minorEastAsia"/>
        </w:rPr>
        <w:t>: 8am-7pm</w:t>
      </w:r>
    </w:p>
    <w:p w14:paraId="32A3880F" w14:textId="77777777" w:rsidR="004E0991" w:rsidRPr="004E0991" w:rsidRDefault="004E0991" w:rsidP="004E0991">
      <w:pPr>
        <w:spacing w:after="0" w:line="240" w:lineRule="auto"/>
        <w:rPr>
          <w:rFonts w:eastAsiaTheme="minorEastAsia"/>
        </w:rPr>
      </w:pPr>
    </w:p>
    <w:p w14:paraId="46A78688" w14:textId="2B69AD7B" w:rsidR="004E0991" w:rsidRDefault="004E0991" w:rsidP="004E0991">
      <w:pPr>
        <w:spacing w:after="0" w:line="240" w:lineRule="auto"/>
        <w:rPr>
          <w:rFonts w:eastAsiaTheme="minorEastAsia"/>
        </w:rPr>
      </w:pPr>
      <w:r w:rsidRPr="004E0991">
        <w:rPr>
          <w:rFonts w:eastAsiaTheme="minorEastAsia"/>
        </w:rPr>
        <w:t xml:space="preserve">For additional support, visit </w:t>
      </w:r>
      <w:hyperlink r:id="rId23" w:history="1">
        <w:r w:rsidRPr="004E0991">
          <w:rPr>
            <w:rStyle w:val="Hyperlink"/>
            <w:rFonts w:eastAsiaTheme="minorEastAsia"/>
          </w:rPr>
          <w:t>Canvas Technical Help</w:t>
        </w:r>
      </w:hyperlink>
      <w:r w:rsidRPr="004E0991">
        <w:rPr>
          <w:rFonts w:eastAsiaTheme="minorEastAsia"/>
        </w:rPr>
        <w:t xml:space="preserve"> (</w:t>
      </w:r>
      <w:hyperlink r:id="rId24" w:history="1">
        <w:r w:rsidRPr="004E0991">
          <w:rPr>
            <w:rStyle w:val="Hyperlink"/>
            <w:rFonts w:eastAsiaTheme="minorEastAsia"/>
          </w:rPr>
          <w:t>https://community.canvaslms.com/docs/DOC-10554-4212710328</w:t>
        </w:r>
      </w:hyperlink>
      <w:r w:rsidRPr="004E0991">
        <w:rPr>
          <w:rFonts w:eastAsiaTheme="minorEastAsia"/>
        </w:rPr>
        <w:t>)</w:t>
      </w:r>
    </w:p>
    <w:p w14:paraId="10311FA7" w14:textId="77777777" w:rsidR="004C40A5" w:rsidRPr="004E0991" w:rsidRDefault="004C40A5" w:rsidP="004E0991">
      <w:pPr>
        <w:spacing w:after="0" w:line="240" w:lineRule="auto"/>
        <w:rPr>
          <w:rFonts w:eastAsiaTheme="minorEastAsia"/>
        </w:rPr>
      </w:pPr>
    </w:p>
    <w:p w14:paraId="6496F9B8" w14:textId="77777777" w:rsidR="0003736A" w:rsidRDefault="4578924E" w:rsidP="24C6BF7C">
      <w:r w:rsidRPr="0C54A314">
        <w:rPr>
          <w:b/>
          <w:bCs/>
        </w:rPr>
        <w:t>Retaking the Class:</w:t>
      </w:r>
      <w:r>
        <w:br/>
        <w:t xml:space="preserve">All graded assignments must be </w:t>
      </w:r>
      <w:r w:rsidRPr="0C54A314">
        <w:rPr>
          <w:b/>
          <w:bCs/>
        </w:rPr>
        <w:t>new work</w:t>
      </w:r>
      <w:r>
        <w:t xml:space="preserve"> if this class is being taken for the 2</w:t>
      </w:r>
      <w:r w:rsidRPr="0C54A314">
        <w:rPr>
          <w:vertAlign w:val="superscript"/>
        </w:rPr>
        <w:t>nd</w:t>
      </w:r>
      <w:r>
        <w:t xml:space="preserve"> or more times</w:t>
      </w:r>
      <w:r w:rsidR="1489665F">
        <w:t xml:space="preserve">. </w:t>
      </w:r>
      <w:r>
        <w:t xml:space="preserve">It is the </w:t>
      </w:r>
      <w:proofErr w:type="gramStart"/>
      <w:r>
        <w:t>student’s</w:t>
      </w:r>
      <w:proofErr w:type="gramEnd"/>
      <w:r>
        <w:t xml:space="preserve"> </w:t>
      </w:r>
    </w:p>
    <w:p w14:paraId="32DD69FC" w14:textId="77777777" w:rsidR="0003736A" w:rsidRDefault="0003736A" w:rsidP="24C6BF7C"/>
    <w:p w14:paraId="5BD97696" w14:textId="0EF6F338" w:rsidR="005B0932" w:rsidRPr="005B0932" w:rsidRDefault="4578924E" w:rsidP="24C6BF7C">
      <w:pPr>
        <w:rPr>
          <w:b/>
          <w:bCs/>
        </w:rPr>
      </w:pPr>
      <w:r>
        <w:t>responsibility to inform professor if the class is being retaken</w:t>
      </w:r>
      <w:r w:rsidR="4EF7FB7E">
        <w:t xml:space="preserve">. </w:t>
      </w:r>
      <w:r>
        <w:t>If previous work is turned in, the grade will result in a 0.</w:t>
      </w:r>
      <w:r w:rsidR="5A663EFF">
        <w:t xml:space="preserve"> The only observation hours that </w:t>
      </w:r>
      <w:r w:rsidR="5D0E3B82">
        <w:t>you will be able</w:t>
      </w:r>
      <w:r w:rsidR="5A663EFF">
        <w:t xml:space="preserve"> to obtain are the face-to-face clinic observations.</w:t>
      </w:r>
    </w:p>
    <w:p w14:paraId="786B22DA" w14:textId="0DF80B25" w:rsidR="005B0932" w:rsidRPr="005B0932" w:rsidRDefault="005B0932" w:rsidP="30C48C8D">
      <w:pPr>
        <w:rPr>
          <w:b/>
          <w:bCs/>
        </w:rPr>
      </w:pPr>
      <w:r w:rsidRPr="0C54A314">
        <w:rPr>
          <w:b/>
          <w:bCs/>
        </w:rPr>
        <w:t>Drop Information:</w:t>
      </w:r>
      <w:r>
        <w:br/>
        <w:t xml:space="preserve">Please go to </w:t>
      </w:r>
      <w:hyperlink r:id="rId25">
        <w:r w:rsidRPr="0C54A314">
          <w:rPr>
            <w:rStyle w:val="Hyperlink"/>
          </w:rPr>
          <w:t>http://registrar.unt.edu/registration</w:t>
        </w:r>
      </w:hyperlink>
      <w:r>
        <w:t xml:space="preserve"> for information regarding dropping a class</w:t>
      </w:r>
      <w:r w:rsidR="5F2184A2">
        <w:t xml:space="preserve">. </w:t>
      </w:r>
      <w:r>
        <w:t>If a student seeks to drop a class, contact the Registrar’s office first</w:t>
      </w:r>
      <w:r w:rsidR="577A2220">
        <w:t xml:space="preserve">. </w:t>
      </w:r>
      <w:r>
        <w:t xml:space="preserve">Each student should understand the </w:t>
      </w:r>
      <w:r w:rsidR="7CE640B9">
        <w:t>registrar’s</w:t>
      </w:r>
      <w:r>
        <w:t xml:space="preserve"> schedule for drops and additions and understand the registrar’s policy. </w:t>
      </w:r>
    </w:p>
    <w:p w14:paraId="423C0399" w14:textId="4506B59F" w:rsidR="005B0932" w:rsidRPr="005B0932" w:rsidRDefault="005B0932" w:rsidP="005B0932">
      <w:r w:rsidRPr="005B0932">
        <w:rPr>
          <w:b/>
          <w:bCs/>
          <w:u w:val="single"/>
        </w:rPr>
        <w:t>Course Expectations</w:t>
      </w:r>
    </w:p>
    <w:p w14:paraId="1362DBF4" w14:textId="77777777" w:rsidR="005B0932" w:rsidRPr="005B0932" w:rsidRDefault="005B0932" w:rsidP="00227239">
      <w:pPr>
        <w:spacing w:after="0"/>
      </w:pPr>
      <w:r w:rsidRPr="005B0932">
        <w:t xml:space="preserve">As the instructor </w:t>
      </w:r>
      <w:proofErr w:type="gramStart"/>
      <w:r w:rsidRPr="005B0932">
        <w:t>in</w:t>
      </w:r>
      <w:proofErr w:type="gramEnd"/>
      <w:r w:rsidRPr="005B0932">
        <w:t xml:space="preserve"> this course, I am responsible for </w:t>
      </w:r>
    </w:p>
    <w:p w14:paraId="529CCB2C" w14:textId="77777777" w:rsidR="005B0932" w:rsidRPr="005B0932" w:rsidRDefault="005B0932" w:rsidP="00227239">
      <w:pPr>
        <w:numPr>
          <w:ilvl w:val="0"/>
          <w:numId w:val="40"/>
        </w:numPr>
        <w:spacing w:after="0"/>
      </w:pPr>
      <w:r w:rsidRPr="005B0932">
        <w:t xml:space="preserve">providing course materials that will assist and enhance your achievement of the stated course goals, guidance, </w:t>
      </w:r>
    </w:p>
    <w:p w14:paraId="642B4547" w14:textId="77777777" w:rsidR="005B0932" w:rsidRPr="005B0932" w:rsidRDefault="005B0932" w:rsidP="00227239">
      <w:pPr>
        <w:numPr>
          <w:ilvl w:val="0"/>
          <w:numId w:val="40"/>
        </w:numPr>
        <w:spacing w:after="0"/>
      </w:pPr>
      <w:r w:rsidRPr="005B0932">
        <w:t>providing timely and helpful feedback within the stated guidelines,</w:t>
      </w:r>
    </w:p>
    <w:p w14:paraId="0BBAD76D" w14:textId="40D6FC2E" w:rsidR="009566EB" w:rsidRDefault="4578924E" w:rsidP="00227239">
      <w:pPr>
        <w:numPr>
          <w:ilvl w:val="0"/>
          <w:numId w:val="40"/>
        </w:numPr>
        <w:spacing w:after="0"/>
      </w:pPr>
      <w:r>
        <w:t>and, assisting in maintaining a positive learning environment for everyone</w:t>
      </w:r>
    </w:p>
    <w:p w14:paraId="044D95B2" w14:textId="19E72413" w:rsidR="005B0932" w:rsidRPr="005B0932" w:rsidRDefault="005B0932" w:rsidP="00227239">
      <w:pPr>
        <w:spacing w:after="0"/>
      </w:pPr>
      <w:r w:rsidRPr="005B0932">
        <w:t xml:space="preserve">As a student </w:t>
      </w:r>
      <w:proofErr w:type="gramStart"/>
      <w:r w:rsidRPr="005B0932">
        <w:t>in</w:t>
      </w:r>
      <w:proofErr w:type="gramEnd"/>
      <w:r w:rsidRPr="005B0932">
        <w:t xml:space="preserve"> this course, you are responsible for</w:t>
      </w:r>
    </w:p>
    <w:p w14:paraId="2F748F3A" w14:textId="77777777" w:rsidR="005B0932" w:rsidRPr="005B0932" w:rsidRDefault="005B0932" w:rsidP="00227239">
      <w:pPr>
        <w:numPr>
          <w:ilvl w:val="0"/>
          <w:numId w:val="41"/>
        </w:numPr>
        <w:spacing w:after="0"/>
      </w:pPr>
      <w:r w:rsidRPr="005B0932">
        <w:t>reading and completing all requirements of the course in a timely manner,</w:t>
      </w:r>
    </w:p>
    <w:p w14:paraId="25A77B70" w14:textId="77777777" w:rsidR="005B0932" w:rsidRPr="005B0932" w:rsidRDefault="005B0932" w:rsidP="00227239">
      <w:pPr>
        <w:numPr>
          <w:ilvl w:val="0"/>
          <w:numId w:val="41"/>
        </w:numPr>
        <w:spacing w:after="0"/>
      </w:pPr>
      <w:r w:rsidRPr="005B0932">
        <w:t>working to remain attentive and engaged in the course and interact with your fellow students,</w:t>
      </w:r>
    </w:p>
    <w:p w14:paraId="25374996" w14:textId="647CFA90" w:rsidR="005B0932" w:rsidRDefault="44197909" w:rsidP="00227239">
      <w:pPr>
        <w:numPr>
          <w:ilvl w:val="0"/>
          <w:numId w:val="41"/>
        </w:numPr>
        <w:spacing w:after="0"/>
      </w:pPr>
      <w:r>
        <w:t>and</w:t>
      </w:r>
      <w:r w:rsidR="005B0932">
        <w:t xml:space="preserve"> assisting in maintaining a positive learning environment for everyone.</w:t>
      </w:r>
    </w:p>
    <w:p w14:paraId="29A56278" w14:textId="77777777" w:rsidR="00227239" w:rsidRPr="005B0932" w:rsidRDefault="00227239" w:rsidP="00227239">
      <w:pPr>
        <w:spacing w:after="0"/>
        <w:ind w:left="1440"/>
      </w:pPr>
    </w:p>
    <w:p w14:paraId="709F15BE" w14:textId="128B982D" w:rsidR="005B0932" w:rsidRPr="005B0932" w:rsidRDefault="005B0932" w:rsidP="005B0932">
      <w:pPr>
        <w:rPr>
          <w:b/>
          <w:bCs/>
          <w:iCs/>
        </w:rPr>
      </w:pPr>
      <w:r w:rsidRPr="005B0932">
        <w:rPr>
          <w:b/>
          <w:bCs/>
          <w:iCs/>
        </w:rPr>
        <w:t>Student Behavior in the Classroom:</w:t>
      </w:r>
      <w:r>
        <w:rPr>
          <w:b/>
          <w:bCs/>
          <w:iCs/>
        </w:rPr>
        <w:br/>
      </w:r>
      <w:r w:rsidRPr="005B0932">
        <w:t>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Center for Student Rights and Responsibilities to consider whether the student's conduct violated the Code of Student Conduct. The university's expectations for student conduct apply to all instructional forums, including university and electronic classroom, labs, discussion groups, field trips, etc.</w:t>
      </w:r>
    </w:p>
    <w:p w14:paraId="221201CD" w14:textId="77777777" w:rsidR="005B0932" w:rsidRPr="005B0932" w:rsidRDefault="005B0932" w:rsidP="005B0932">
      <w:r w:rsidRPr="005B0932">
        <w:t xml:space="preserve">As members of the UNT community, we have all made a commitment to </w:t>
      </w:r>
      <w:proofErr w:type="gramStart"/>
      <w:r w:rsidRPr="005B0932">
        <w:t>be</w:t>
      </w:r>
      <w:proofErr w:type="gramEnd"/>
      <w:r w:rsidRPr="005B0932">
        <w:t xml:space="preserve"> part of an institution that respects and values the identities of the students and employees with whom we interact. UNT does not tolerate identity-based discrimination, harassment, and retaliation so we will work as a class to collaborate in ways that encourage inclusivity. </w:t>
      </w:r>
    </w:p>
    <w:p w14:paraId="27DBDEFB" w14:textId="693FC652" w:rsidR="005B0932" w:rsidRPr="005B0932" w:rsidRDefault="00227239" w:rsidP="005B0932">
      <w:proofErr w:type="gramStart"/>
      <w:r>
        <w:t>R</w:t>
      </w:r>
      <w:r w:rsidR="005B0932" w:rsidRPr="005B0932">
        <w:t>eview</w:t>
      </w:r>
      <w:proofErr w:type="gramEnd"/>
      <w:r w:rsidR="005B0932" w:rsidRPr="005B0932">
        <w:t xml:space="preserve"> UNT’s Student Code of Conduct found at </w:t>
      </w:r>
      <w:hyperlink r:id="rId26" w:history="1">
        <w:r w:rsidR="005B0932" w:rsidRPr="005B0932">
          <w:rPr>
            <w:rStyle w:val="Hyperlink"/>
          </w:rPr>
          <w:t>www.unt.edu/csrr</w:t>
        </w:r>
      </w:hyperlink>
      <w:r w:rsidR="005B0932" w:rsidRPr="005B0932">
        <w:t>.</w:t>
      </w:r>
    </w:p>
    <w:p w14:paraId="48740D9C" w14:textId="633135F0" w:rsidR="005764B5" w:rsidRPr="004E0991" w:rsidRDefault="005B0932" w:rsidP="004E0991">
      <w:pPr>
        <w:rPr>
          <w:rFonts w:cstheme="minorHAnsi"/>
          <w:b/>
          <w:u w:val="single"/>
        </w:rPr>
      </w:pPr>
      <w:r w:rsidRPr="00E50961">
        <w:rPr>
          <w:rFonts w:cstheme="minorHAnsi"/>
          <w:b/>
          <w:u w:val="single"/>
        </w:rPr>
        <w:t>Note:</w:t>
      </w:r>
      <w:r>
        <w:rPr>
          <w:rFonts w:cstheme="minorHAnsi"/>
          <w:b/>
          <w:u w:val="single"/>
        </w:rPr>
        <w:br/>
      </w:r>
      <w:r w:rsidRPr="00E50961">
        <w:rPr>
          <w:rFonts w:cstheme="minorHAnsi"/>
        </w:rPr>
        <w:t xml:space="preserve">The syllabus is not a contract and can be subject to change. The instructor has the right to make changes to enhance the effectiveness of the course. Students will be notified of all changes within an appropriate amount of time in relation to assignments, quizzes, exams, etc. </w:t>
      </w:r>
    </w:p>
    <w:sectPr w:rsidR="005764B5" w:rsidRPr="004E0991" w:rsidSect="00790840">
      <w:headerReference w:type="default" r:id="rId27"/>
      <w:footerReference w:type="default" r:id="rId28"/>
      <w:pgSz w:w="12240" w:h="15840"/>
      <w:pgMar w:top="108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688E8D" w14:textId="77777777" w:rsidR="00FB4E64" w:rsidRDefault="00FB4E64" w:rsidP="00F41A70">
      <w:pPr>
        <w:spacing w:after="0" w:line="240" w:lineRule="auto"/>
      </w:pPr>
      <w:r>
        <w:separator/>
      </w:r>
    </w:p>
  </w:endnote>
  <w:endnote w:type="continuationSeparator" w:id="0">
    <w:p w14:paraId="378C130B" w14:textId="77777777" w:rsidR="00FB4E64" w:rsidRDefault="00FB4E64" w:rsidP="00F41A70">
      <w:pPr>
        <w:spacing w:after="0" w:line="240" w:lineRule="auto"/>
      </w:pPr>
      <w:r>
        <w:continuationSeparator/>
      </w:r>
    </w:p>
  </w:endnote>
  <w:endnote w:type="continuationNotice" w:id="1">
    <w:p w14:paraId="4858C7EB" w14:textId="77777777" w:rsidR="00FB4E64" w:rsidRDefault="00FB4E6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4244940"/>
      <w:docPartObj>
        <w:docPartGallery w:val="Page Numbers (Bottom of Page)"/>
        <w:docPartUnique/>
      </w:docPartObj>
    </w:sdtPr>
    <w:sdtEndPr>
      <w:rPr>
        <w:noProof/>
      </w:rPr>
    </w:sdtEndPr>
    <w:sdtContent>
      <w:p w14:paraId="68F339FF" w14:textId="6C3A8695" w:rsidR="0064135D" w:rsidRDefault="0064135D" w:rsidP="006B2309">
        <w:pPr>
          <w:pStyle w:val="Footer"/>
          <w:jc w:val="right"/>
        </w:pPr>
        <w:r>
          <w:t>University of North Texas |</w:t>
        </w:r>
        <w:r w:rsidR="00C47D23">
          <w:t>8/13</w:t>
        </w:r>
        <w:r>
          <w:t xml:space="preserve">/25| </w:t>
        </w:r>
        <w:r w:rsidRPr="5167209C">
          <w:rPr>
            <w:noProof/>
          </w:rPr>
          <w:fldChar w:fldCharType="begin"/>
        </w:r>
        <w:r>
          <w:instrText xml:space="preserve"> PAGE   \* MERGEFORMAT </w:instrText>
        </w:r>
        <w:r w:rsidRPr="5167209C">
          <w:fldChar w:fldCharType="separate"/>
        </w:r>
        <w:r w:rsidRPr="5167209C">
          <w:rPr>
            <w:noProof/>
          </w:rPr>
          <w:t>6</w:t>
        </w:r>
        <w:r w:rsidRPr="5167209C">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44E961" w14:textId="77777777" w:rsidR="00FB4E64" w:rsidRDefault="00FB4E64" w:rsidP="00F41A70">
      <w:pPr>
        <w:spacing w:after="0" w:line="240" w:lineRule="auto"/>
      </w:pPr>
      <w:r>
        <w:separator/>
      </w:r>
    </w:p>
  </w:footnote>
  <w:footnote w:type="continuationSeparator" w:id="0">
    <w:p w14:paraId="46C9907A" w14:textId="77777777" w:rsidR="00FB4E64" w:rsidRDefault="00FB4E64" w:rsidP="00F41A70">
      <w:pPr>
        <w:spacing w:after="0" w:line="240" w:lineRule="auto"/>
      </w:pPr>
      <w:r>
        <w:continuationSeparator/>
      </w:r>
    </w:p>
  </w:footnote>
  <w:footnote w:type="continuationNotice" w:id="1">
    <w:p w14:paraId="6559FF16" w14:textId="77777777" w:rsidR="00FB4E64" w:rsidRDefault="00FB4E6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46A505" w14:textId="5CDEB70B" w:rsidR="0064135D" w:rsidRPr="00F91441" w:rsidRDefault="00EB5289" w:rsidP="6F42CB17">
    <w:pPr>
      <w:pStyle w:val="Header"/>
      <w:rPr>
        <w:color w:val="37A76F" w:themeColor="accent3"/>
        <w:sz w:val="24"/>
        <w:szCs w:val="24"/>
      </w:rPr>
    </w:pPr>
    <w:r>
      <w:rPr>
        <w:color w:val="37A76F" w:themeColor="accent3"/>
        <w:sz w:val="24"/>
        <w:szCs w:val="24"/>
      </w:rPr>
      <w:t>FALL</w:t>
    </w:r>
    <w:r w:rsidR="0064135D" w:rsidRPr="2FCB453B">
      <w:rPr>
        <w:color w:val="37A76F" w:themeColor="accent3"/>
        <w:sz w:val="24"/>
        <w:szCs w:val="24"/>
      </w:rPr>
      <w:t xml:space="preserve"> 202</w:t>
    </w:r>
    <w:r w:rsidR="0064135D">
      <w:rPr>
        <w:color w:val="37A76F" w:themeColor="accent3"/>
        <w:sz w:val="24"/>
        <w:szCs w:val="24"/>
      </w:rPr>
      <w:t>5</w:t>
    </w:r>
  </w:p>
</w:hdr>
</file>

<file path=word/intelligence2.xml><?xml version="1.0" encoding="utf-8"?>
<int2:intelligence xmlns:int2="http://schemas.microsoft.com/office/intelligence/2020/intelligence" xmlns:oel="http://schemas.microsoft.com/office/2019/extlst">
  <int2:observations>
    <int2:textHash int2:hashCode="+djAk3XN+2WBI2" int2:id="egmjdoey">
      <int2:state int2:value="Rejected" int2:type="AugLoop_Text_Critique"/>
    </int2:textHash>
    <int2:bookmark int2:bookmarkName="_Int_iRfiznGF" int2:invalidationBookmarkName="" int2:hashCode="zoJYiyZ/SVmHnp" int2:id="CgnGOEsA">
      <int2:state int2:value="Rejected" int2:type="AugLoop_Text_Critique"/>
    </int2:bookmark>
    <int2:bookmark int2:bookmarkName="_Int_UinHsGCR" int2:invalidationBookmarkName="" int2:hashCode="zaqhKSLAb4/Asm" int2:id="Er0trLYN">
      <int2:state int2:value="Rejected" int2:type="AugLoop_Text_Critique"/>
    </int2:bookmark>
    <int2:bookmark int2:bookmarkName="_Int_Y2ussC0U" int2:invalidationBookmarkName="" int2:hashCode="OnDpVeKmqQo7Wj" int2:id="HBbUbGTd">
      <int2:state int2:value="Rejected" int2:type="AugLoop_Text_Critique"/>
    </int2:bookmark>
    <int2:bookmark int2:bookmarkName="_Int_aB54WJGw" int2:invalidationBookmarkName="" int2:hashCode="ylJzadnoweCBVY" int2:id="JSWcx06Z">
      <int2:state int2:value="Rejected" int2:type="AugLoop_Text_Critique"/>
    </int2:bookmark>
    <int2:bookmark int2:bookmarkName="_Int_L8bfo6l0" int2:invalidationBookmarkName="" int2:hashCode="E1+Tt6RJBbZOzq" int2:id="LM7EcIUg">
      <int2:state int2:value="Rejected" int2:type="AugLoop_Text_Critique"/>
    </int2:bookmark>
    <int2:bookmark int2:bookmarkName="_Int_zcl95rIH" int2:invalidationBookmarkName="" int2:hashCode="Q3Sq7iR/sjfObJ" int2:id="MD5sX0OQ">
      <int2:state int2:value="Rejected" int2:type="AugLoop_Text_Critique"/>
    </int2:bookmark>
    <int2:bookmark int2:bookmarkName="_Int_rO3836Wp" int2:invalidationBookmarkName="" int2:hashCode="Ecrm9yggSu5jBp" int2:id="RtRQF2oS">
      <int2:state int2:value="Rejected" int2:type="AugLoop_Text_Critique"/>
    </int2:bookmark>
    <int2:bookmark int2:bookmarkName="_Int_C9AtUboP" int2:invalidationBookmarkName="" int2:hashCode="YBtYkt2d4ZMbje" int2:id="Xf0AEyDM">
      <int2:state int2:value="Rejected" int2:type="AugLoop_Text_Critique"/>
    </int2:bookmark>
    <int2:bookmark int2:bookmarkName="_Int_c8n0ZRp8" int2:invalidationBookmarkName="" int2:hashCode="JdwoK1o9y6Yqmn" int2:id="m7GDCXL6">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D22B7"/>
    <w:multiLevelType w:val="hybridMultilevel"/>
    <w:tmpl w:val="DF38F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020591"/>
    <w:multiLevelType w:val="hybridMultilevel"/>
    <w:tmpl w:val="FB28BAFE"/>
    <w:lvl w:ilvl="0" w:tplc="68F633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E052F5"/>
    <w:multiLevelType w:val="hybridMultilevel"/>
    <w:tmpl w:val="7C58A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5187702"/>
    <w:multiLevelType w:val="hybridMultilevel"/>
    <w:tmpl w:val="A614FBD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65313CB"/>
    <w:multiLevelType w:val="hybridMultilevel"/>
    <w:tmpl w:val="31668668"/>
    <w:lvl w:ilvl="0" w:tplc="A5AC68D6">
      <w:start w:val="1"/>
      <w:numFmt w:val="bullet"/>
      <w:lvlText w:val=""/>
      <w:lvlJc w:val="left"/>
      <w:pPr>
        <w:tabs>
          <w:tab w:val="num" w:pos="720"/>
        </w:tabs>
        <w:ind w:left="720" w:hanging="360"/>
      </w:pPr>
      <w:rPr>
        <w:rFonts w:ascii="Symbol" w:hAnsi="Symbol" w:hint="default"/>
      </w:rPr>
    </w:lvl>
    <w:lvl w:ilvl="1" w:tplc="709ED74A" w:tentative="1">
      <w:start w:val="1"/>
      <w:numFmt w:val="bullet"/>
      <w:lvlText w:val=""/>
      <w:lvlJc w:val="left"/>
      <w:pPr>
        <w:tabs>
          <w:tab w:val="num" w:pos="1440"/>
        </w:tabs>
        <w:ind w:left="1440" w:hanging="360"/>
      </w:pPr>
      <w:rPr>
        <w:rFonts w:ascii="Symbol" w:hAnsi="Symbol" w:hint="default"/>
      </w:rPr>
    </w:lvl>
    <w:lvl w:ilvl="2" w:tplc="DF9263E2" w:tentative="1">
      <w:start w:val="1"/>
      <w:numFmt w:val="bullet"/>
      <w:lvlText w:val=""/>
      <w:lvlJc w:val="left"/>
      <w:pPr>
        <w:tabs>
          <w:tab w:val="num" w:pos="2160"/>
        </w:tabs>
        <w:ind w:left="2160" w:hanging="360"/>
      </w:pPr>
      <w:rPr>
        <w:rFonts w:ascii="Symbol" w:hAnsi="Symbol" w:hint="default"/>
      </w:rPr>
    </w:lvl>
    <w:lvl w:ilvl="3" w:tplc="6C928CE8" w:tentative="1">
      <w:start w:val="1"/>
      <w:numFmt w:val="bullet"/>
      <w:lvlText w:val=""/>
      <w:lvlJc w:val="left"/>
      <w:pPr>
        <w:tabs>
          <w:tab w:val="num" w:pos="2880"/>
        </w:tabs>
        <w:ind w:left="2880" w:hanging="360"/>
      </w:pPr>
      <w:rPr>
        <w:rFonts w:ascii="Symbol" w:hAnsi="Symbol" w:hint="default"/>
      </w:rPr>
    </w:lvl>
    <w:lvl w:ilvl="4" w:tplc="0EAC360C" w:tentative="1">
      <w:start w:val="1"/>
      <w:numFmt w:val="bullet"/>
      <w:lvlText w:val=""/>
      <w:lvlJc w:val="left"/>
      <w:pPr>
        <w:tabs>
          <w:tab w:val="num" w:pos="3600"/>
        </w:tabs>
        <w:ind w:left="3600" w:hanging="360"/>
      </w:pPr>
      <w:rPr>
        <w:rFonts w:ascii="Symbol" w:hAnsi="Symbol" w:hint="default"/>
      </w:rPr>
    </w:lvl>
    <w:lvl w:ilvl="5" w:tplc="B5167B2E" w:tentative="1">
      <w:start w:val="1"/>
      <w:numFmt w:val="bullet"/>
      <w:lvlText w:val=""/>
      <w:lvlJc w:val="left"/>
      <w:pPr>
        <w:tabs>
          <w:tab w:val="num" w:pos="4320"/>
        </w:tabs>
        <w:ind w:left="4320" w:hanging="360"/>
      </w:pPr>
      <w:rPr>
        <w:rFonts w:ascii="Symbol" w:hAnsi="Symbol" w:hint="default"/>
      </w:rPr>
    </w:lvl>
    <w:lvl w:ilvl="6" w:tplc="0152E22A" w:tentative="1">
      <w:start w:val="1"/>
      <w:numFmt w:val="bullet"/>
      <w:lvlText w:val=""/>
      <w:lvlJc w:val="left"/>
      <w:pPr>
        <w:tabs>
          <w:tab w:val="num" w:pos="5040"/>
        </w:tabs>
        <w:ind w:left="5040" w:hanging="360"/>
      </w:pPr>
      <w:rPr>
        <w:rFonts w:ascii="Symbol" w:hAnsi="Symbol" w:hint="default"/>
      </w:rPr>
    </w:lvl>
    <w:lvl w:ilvl="7" w:tplc="EBB6322C" w:tentative="1">
      <w:start w:val="1"/>
      <w:numFmt w:val="bullet"/>
      <w:lvlText w:val=""/>
      <w:lvlJc w:val="left"/>
      <w:pPr>
        <w:tabs>
          <w:tab w:val="num" w:pos="5760"/>
        </w:tabs>
        <w:ind w:left="5760" w:hanging="360"/>
      </w:pPr>
      <w:rPr>
        <w:rFonts w:ascii="Symbol" w:hAnsi="Symbol" w:hint="default"/>
      </w:rPr>
    </w:lvl>
    <w:lvl w:ilvl="8" w:tplc="123260A0"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18D67EFB"/>
    <w:multiLevelType w:val="hybridMultilevel"/>
    <w:tmpl w:val="8BA0E48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9A1B70"/>
    <w:multiLevelType w:val="hybridMultilevel"/>
    <w:tmpl w:val="9A541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3F260F"/>
    <w:multiLevelType w:val="hybridMultilevel"/>
    <w:tmpl w:val="C91A5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0A53B4"/>
    <w:multiLevelType w:val="hybridMultilevel"/>
    <w:tmpl w:val="65D2AF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8A32BC9"/>
    <w:multiLevelType w:val="hybridMultilevel"/>
    <w:tmpl w:val="01FA2A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96124EB"/>
    <w:multiLevelType w:val="hybridMultilevel"/>
    <w:tmpl w:val="07F49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995F34"/>
    <w:multiLevelType w:val="hybridMultilevel"/>
    <w:tmpl w:val="198675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1E83D18"/>
    <w:multiLevelType w:val="hybridMultilevel"/>
    <w:tmpl w:val="F81AC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3D2F85"/>
    <w:multiLevelType w:val="hybridMultilevel"/>
    <w:tmpl w:val="9514A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1D6F4D"/>
    <w:multiLevelType w:val="hybridMultilevel"/>
    <w:tmpl w:val="90F48428"/>
    <w:lvl w:ilvl="0" w:tplc="68F633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6F4C8A"/>
    <w:multiLevelType w:val="hybridMultilevel"/>
    <w:tmpl w:val="5A46A364"/>
    <w:lvl w:ilvl="0" w:tplc="04090001">
      <w:start w:val="1"/>
      <w:numFmt w:val="bullet"/>
      <w:lvlText w:val=""/>
      <w:lvlJc w:val="left"/>
      <w:pPr>
        <w:ind w:left="1215" w:hanging="360"/>
      </w:pPr>
      <w:rPr>
        <w:rFonts w:ascii="Symbol" w:hAnsi="Symbol" w:hint="default"/>
      </w:rPr>
    </w:lvl>
    <w:lvl w:ilvl="1" w:tplc="04090003">
      <w:start w:val="1"/>
      <w:numFmt w:val="bullet"/>
      <w:lvlText w:val="o"/>
      <w:lvlJc w:val="left"/>
      <w:pPr>
        <w:ind w:left="1935" w:hanging="360"/>
      </w:pPr>
      <w:rPr>
        <w:rFonts w:ascii="Courier New" w:hAnsi="Courier New" w:cs="Courier New"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Courier New" w:hint="default"/>
      </w:rPr>
    </w:lvl>
    <w:lvl w:ilvl="8" w:tplc="04090005" w:tentative="1">
      <w:start w:val="1"/>
      <w:numFmt w:val="bullet"/>
      <w:lvlText w:val=""/>
      <w:lvlJc w:val="left"/>
      <w:pPr>
        <w:ind w:left="6975" w:hanging="360"/>
      </w:pPr>
      <w:rPr>
        <w:rFonts w:ascii="Wingdings" w:hAnsi="Wingdings" w:hint="default"/>
      </w:rPr>
    </w:lvl>
  </w:abstractNum>
  <w:abstractNum w:abstractNumId="18" w15:restartNumberingAfterBreak="0">
    <w:nsid w:val="451A455C"/>
    <w:multiLevelType w:val="hybridMultilevel"/>
    <w:tmpl w:val="2D1867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E75F91"/>
    <w:multiLevelType w:val="hybridMultilevel"/>
    <w:tmpl w:val="2710D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97412D"/>
    <w:multiLevelType w:val="hybridMultilevel"/>
    <w:tmpl w:val="2EC6DD34"/>
    <w:lvl w:ilvl="0" w:tplc="BF14EFEC">
      <w:start w:val="1"/>
      <w:numFmt w:val="decimal"/>
      <w:lvlText w:val="%1."/>
      <w:lvlJc w:val="left"/>
      <w:pPr>
        <w:ind w:left="720" w:hanging="360"/>
      </w:pPr>
    </w:lvl>
    <w:lvl w:ilvl="1" w:tplc="D25CCD0C">
      <w:start w:val="1"/>
      <w:numFmt w:val="lowerLetter"/>
      <w:lvlText w:val="%2."/>
      <w:lvlJc w:val="left"/>
      <w:pPr>
        <w:ind w:left="1440" w:hanging="360"/>
      </w:pPr>
    </w:lvl>
    <w:lvl w:ilvl="2" w:tplc="D41CB806">
      <w:start w:val="1"/>
      <w:numFmt w:val="lowerRoman"/>
      <w:lvlText w:val="%3."/>
      <w:lvlJc w:val="right"/>
      <w:pPr>
        <w:ind w:left="2160" w:hanging="180"/>
      </w:pPr>
    </w:lvl>
    <w:lvl w:ilvl="3" w:tplc="4DA63D94">
      <w:start w:val="1"/>
      <w:numFmt w:val="decimal"/>
      <w:lvlText w:val="%4."/>
      <w:lvlJc w:val="left"/>
      <w:pPr>
        <w:ind w:left="2880" w:hanging="360"/>
      </w:pPr>
    </w:lvl>
    <w:lvl w:ilvl="4" w:tplc="C95ECD7C">
      <w:start w:val="1"/>
      <w:numFmt w:val="lowerLetter"/>
      <w:lvlText w:val="%5."/>
      <w:lvlJc w:val="left"/>
      <w:pPr>
        <w:ind w:left="3600" w:hanging="360"/>
      </w:pPr>
    </w:lvl>
    <w:lvl w:ilvl="5" w:tplc="AA96D4DA">
      <w:start w:val="1"/>
      <w:numFmt w:val="lowerRoman"/>
      <w:lvlText w:val="%6."/>
      <w:lvlJc w:val="right"/>
      <w:pPr>
        <w:ind w:left="4320" w:hanging="180"/>
      </w:pPr>
    </w:lvl>
    <w:lvl w:ilvl="6" w:tplc="5A6E94C2">
      <w:start w:val="1"/>
      <w:numFmt w:val="decimal"/>
      <w:lvlText w:val="%7."/>
      <w:lvlJc w:val="left"/>
      <w:pPr>
        <w:ind w:left="5040" w:hanging="360"/>
      </w:pPr>
    </w:lvl>
    <w:lvl w:ilvl="7" w:tplc="498A850E">
      <w:start w:val="1"/>
      <w:numFmt w:val="lowerLetter"/>
      <w:lvlText w:val="%8."/>
      <w:lvlJc w:val="left"/>
      <w:pPr>
        <w:ind w:left="5760" w:hanging="360"/>
      </w:pPr>
    </w:lvl>
    <w:lvl w:ilvl="8" w:tplc="E6CCDCD8">
      <w:start w:val="1"/>
      <w:numFmt w:val="lowerRoman"/>
      <w:lvlText w:val="%9."/>
      <w:lvlJc w:val="right"/>
      <w:pPr>
        <w:ind w:left="6480" w:hanging="180"/>
      </w:pPr>
    </w:lvl>
  </w:abstractNum>
  <w:abstractNum w:abstractNumId="21" w15:restartNumberingAfterBreak="0">
    <w:nsid w:val="49B0272E"/>
    <w:multiLevelType w:val="hybridMultilevel"/>
    <w:tmpl w:val="74321F7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A1707F5"/>
    <w:multiLevelType w:val="hybridMultilevel"/>
    <w:tmpl w:val="EBE661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D5F0860"/>
    <w:multiLevelType w:val="hybridMultilevel"/>
    <w:tmpl w:val="FD2C4F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D602DF2"/>
    <w:multiLevelType w:val="hybridMultilevel"/>
    <w:tmpl w:val="D6A29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9418B9"/>
    <w:multiLevelType w:val="hybridMultilevel"/>
    <w:tmpl w:val="6BEA7C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C4333D"/>
    <w:multiLevelType w:val="hybridMultilevel"/>
    <w:tmpl w:val="EED4C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057CD7"/>
    <w:multiLevelType w:val="hybridMultilevel"/>
    <w:tmpl w:val="1D3CD2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DE44C4A"/>
    <w:multiLevelType w:val="hybridMultilevel"/>
    <w:tmpl w:val="D47C3616"/>
    <w:lvl w:ilvl="0" w:tplc="47260ABE">
      <w:start w:val="1"/>
      <w:numFmt w:val="bullet"/>
      <w:lvlText w:val=""/>
      <w:lvlJc w:val="left"/>
      <w:pPr>
        <w:tabs>
          <w:tab w:val="num" w:pos="720"/>
        </w:tabs>
        <w:ind w:left="720" w:hanging="360"/>
      </w:pPr>
      <w:rPr>
        <w:rFonts w:ascii="Symbol" w:hAnsi="Symbol" w:hint="default"/>
      </w:rPr>
    </w:lvl>
    <w:lvl w:ilvl="1" w:tplc="81F058E0" w:tentative="1">
      <w:start w:val="1"/>
      <w:numFmt w:val="bullet"/>
      <w:lvlText w:val=""/>
      <w:lvlJc w:val="left"/>
      <w:pPr>
        <w:tabs>
          <w:tab w:val="num" w:pos="1440"/>
        </w:tabs>
        <w:ind w:left="1440" w:hanging="360"/>
      </w:pPr>
      <w:rPr>
        <w:rFonts w:ascii="Symbol" w:hAnsi="Symbol" w:hint="default"/>
      </w:rPr>
    </w:lvl>
    <w:lvl w:ilvl="2" w:tplc="FEDCC2A8" w:tentative="1">
      <w:start w:val="1"/>
      <w:numFmt w:val="bullet"/>
      <w:lvlText w:val=""/>
      <w:lvlJc w:val="left"/>
      <w:pPr>
        <w:tabs>
          <w:tab w:val="num" w:pos="2160"/>
        </w:tabs>
        <w:ind w:left="2160" w:hanging="360"/>
      </w:pPr>
      <w:rPr>
        <w:rFonts w:ascii="Symbol" w:hAnsi="Symbol" w:hint="default"/>
      </w:rPr>
    </w:lvl>
    <w:lvl w:ilvl="3" w:tplc="5768BAD4" w:tentative="1">
      <w:start w:val="1"/>
      <w:numFmt w:val="bullet"/>
      <w:lvlText w:val=""/>
      <w:lvlJc w:val="left"/>
      <w:pPr>
        <w:tabs>
          <w:tab w:val="num" w:pos="2880"/>
        </w:tabs>
        <w:ind w:left="2880" w:hanging="360"/>
      </w:pPr>
      <w:rPr>
        <w:rFonts w:ascii="Symbol" w:hAnsi="Symbol" w:hint="default"/>
      </w:rPr>
    </w:lvl>
    <w:lvl w:ilvl="4" w:tplc="0D5C07CA" w:tentative="1">
      <w:start w:val="1"/>
      <w:numFmt w:val="bullet"/>
      <w:lvlText w:val=""/>
      <w:lvlJc w:val="left"/>
      <w:pPr>
        <w:tabs>
          <w:tab w:val="num" w:pos="3600"/>
        </w:tabs>
        <w:ind w:left="3600" w:hanging="360"/>
      </w:pPr>
      <w:rPr>
        <w:rFonts w:ascii="Symbol" w:hAnsi="Symbol" w:hint="default"/>
      </w:rPr>
    </w:lvl>
    <w:lvl w:ilvl="5" w:tplc="48F68B8C" w:tentative="1">
      <w:start w:val="1"/>
      <w:numFmt w:val="bullet"/>
      <w:lvlText w:val=""/>
      <w:lvlJc w:val="left"/>
      <w:pPr>
        <w:tabs>
          <w:tab w:val="num" w:pos="4320"/>
        </w:tabs>
        <w:ind w:left="4320" w:hanging="360"/>
      </w:pPr>
      <w:rPr>
        <w:rFonts w:ascii="Symbol" w:hAnsi="Symbol" w:hint="default"/>
      </w:rPr>
    </w:lvl>
    <w:lvl w:ilvl="6" w:tplc="150497E0" w:tentative="1">
      <w:start w:val="1"/>
      <w:numFmt w:val="bullet"/>
      <w:lvlText w:val=""/>
      <w:lvlJc w:val="left"/>
      <w:pPr>
        <w:tabs>
          <w:tab w:val="num" w:pos="5040"/>
        </w:tabs>
        <w:ind w:left="5040" w:hanging="360"/>
      </w:pPr>
      <w:rPr>
        <w:rFonts w:ascii="Symbol" w:hAnsi="Symbol" w:hint="default"/>
      </w:rPr>
    </w:lvl>
    <w:lvl w:ilvl="7" w:tplc="DA62A176" w:tentative="1">
      <w:start w:val="1"/>
      <w:numFmt w:val="bullet"/>
      <w:lvlText w:val=""/>
      <w:lvlJc w:val="left"/>
      <w:pPr>
        <w:tabs>
          <w:tab w:val="num" w:pos="5760"/>
        </w:tabs>
        <w:ind w:left="5760" w:hanging="360"/>
      </w:pPr>
      <w:rPr>
        <w:rFonts w:ascii="Symbol" w:hAnsi="Symbol" w:hint="default"/>
      </w:rPr>
    </w:lvl>
    <w:lvl w:ilvl="8" w:tplc="9EAEF424" w:tentative="1">
      <w:start w:val="1"/>
      <w:numFmt w:val="bullet"/>
      <w:lvlText w:val=""/>
      <w:lvlJc w:val="left"/>
      <w:pPr>
        <w:tabs>
          <w:tab w:val="num" w:pos="6480"/>
        </w:tabs>
        <w:ind w:left="6480" w:hanging="360"/>
      </w:pPr>
      <w:rPr>
        <w:rFonts w:ascii="Symbol" w:hAnsi="Symbol" w:hint="default"/>
      </w:rPr>
    </w:lvl>
  </w:abstractNum>
  <w:abstractNum w:abstractNumId="29" w15:restartNumberingAfterBreak="0">
    <w:nsid w:val="5F494F89"/>
    <w:multiLevelType w:val="hybridMultilevel"/>
    <w:tmpl w:val="DCA40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D50A5B"/>
    <w:multiLevelType w:val="hybridMultilevel"/>
    <w:tmpl w:val="FF7A7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D4050E"/>
    <w:multiLevelType w:val="hybridMultilevel"/>
    <w:tmpl w:val="38F43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50B1EA6"/>
    <w:multiLevelType w:val="hybridMultilevel"/>
    <w:tmpl w:val="00F40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7E46887"/>
    <w:multiLevelType w:val="hybridMultilevel"/>
    <w:tmpl w:val="43D80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82D5F09"/>
    <w:multiLevelType w:val="hybridMultilevel"/>
    <w:tmpl w:val="39FA79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68636745"/>
    <w:multiLevelType w:val="hybridMultilevel"/>
    <w:tmpl w:val="11F8B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825B0D"/>
    <w:multiLevelType w:val="hybridMultilevel"/>
    <w:tmpl w:val="AFEA4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BED2C2F"/>
    <w:multiLevelType w:val="hybridMultilevel"/>
    <w:tmpl w:val="6220D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5E0770"/>
    <w:multiLevelType w:val="hybridMultilevel"/>
    <w:tmpl w:val="EE942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1C024BE"/>
    <w:multiLevelType w:val="hybridMultilevel"/>
    <w:tmpl w:val="94BEB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88252CA"/>
    <w:multiLevelType w:val="hybridMultilevel"/>
    <w:tmpl w:val="C91A5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F914272"/>
    <w:multiLevelType w:val="hybridMultilevel"/>
    <w:tmpl w:val="61B6E7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89635546">
    <w:abstractNumId w:val="36"/>
  </w:num>
  <w:num w:numId="2" w16cid:durableId="516309716">
    <w:abstractNumId w:val="33"/>
  </w:num>
  <w:num w:numId="3" w16cid:durableId="497814238">
    <w:abstractNumId w:val="40"/>
  </w:num>
  <w:num w:numId="4" w16cid:durableId="1697807774">
    <w:abstractNumId w:val="0"/>
  </w:num>
  <w:num w:numId="5" w16cid:durableId="1982806118">
    <w:abstractNumId w:val="27"/>
  </w:num>
  <w:num w:numId="6" w16cid:durableId="50543901">
    <w:abstractNumId w:val="23"/>
  </w:num>
  <w:num w:numId="7" w16cid:durableId="939676267">
    <w:abstractNumId w:val="18"/>
  </w:num>
  <w:num w:numId="8" w16cid:durableId="1147404679">
    <w:abstractNumId w:val="9"/>
  </w:num>
  <w:num w:numId="9" w16cid:durableId="389697520">
    <w:abstractNumId w:val="5"/>
  </w:num>
  <w:num w:numId="10" w16cid:durableId="1184510638">
    <w:abstractNumId w:val="28"/>
  </w:num>
  <w:num w:numId="11" w16cid:durableId="1039087534">
    <w:abstractNumId w:val="16"/>
  </w:num>
  <w:num w:numId="12" w16cid:durableId="1158427060">
    <w:abstractNumId w:val="39"/>
  </w:num>
  <w:num w:numId="13" w16cid:durableId="1329677567">
    <w:abstractNumId w:val="31"/>
  </w:num>
  <w:num w:numId="14" w16cid:durableId="228467608">
    <w:abstractNumId w:val="2"/>
  </w:num>
  <w:num w:numId="15" w16cid:durableId="141116421">
    <w:abstractNumId w:val="1"/>
  </w:num>
  <w:num w:numId="16" w16cid:durableId="250433129">
    <w:abstractNumId w:val="12"/>
  </w:num>
  <w:num w:numId="17" w16cid:durableId="1759789290">
    <w:abstractNumId w:val="32"/>
  </w:num>
  <w:num w:numId="18" w16cid:durableId="1848858418">
    <w:abstractNumId w:val="38"/>
  </w:num>
  <w:num w:numId="19" w16cid:durableId="1040403604">
    <w:abstractNumId w:val="8"/>
  </w:num>
  <w:num w:numId="20" w16cid:durableId="1895653841">
    <w:abstractNumId w:val="7"/>
  </w:num>
  <w:num w:numId="21" w16cid:durableId="1965690467">
    <w:abstractNumId w:val="15"/>
  </w:num>
  <w:num w:numId="22" w16cid:durableId="516040964">
    <w:abstractNumId w:val="29"/>
  </w:num>
  <w:num w:numId="23" w16cid:durableId="123736671">
    <w:abstractNumId w:val="13"/>
  </w:num>
  <w:num w:numId="24" w16cid:durableId="777871621">
    <w:abstractNumId w:val="6"/>
  </w:num>
  <w:num w:numId="25" w16cid:durableId="850994075">
    <w:abstractNumId w:val="10"/>
  </w:num>
  <w:num w:numId="26" w16cid:durableId="1865097706">
    <w:abstractNumId w:val="35"/>
  </w:num>
  <w:num w:numId="27" w16cid:durableId="1887598810">
    <w:abstractNumId w:val="3"/>
  </w:num>
  <w:num w:numId="28" w16cid:durableId="96296865">
    <w:abstractNumId w:val="34"/>
  </w:num>
  <w:num w:numId="29" w16cid:durableId="1177842673">
    <w:abstractNumId w:val="25"/>
  </w:num>
  <w:num w:numId="30" w16cid:durableId="272517685">
    <w:abstractNumId w:val="41"/>
  </w:num>
  <w:num w:numId="31" w16cid:durableId="1519465310">
    <w:abstractNumId w:val="20"/>
  </w:num>
  <w:num w:numId="32" w16cid:durableId="1882669121">
    <w:abstractNumId w:val="24"/>
  </w:num>
  <w:num w:numId="33" w16cid:durableId="1556236631">
    <w:abstractNumId w:val="42"/>
  </w:num>
  <w:num w:numId="34" w16cid:durableId="2068794096">
    <w:abstractNumId w:val="37"/>
  </w:num>
  <w:num w:numId="35" w16cid:durableId="308829249">
    <w:abstractNumId w:val="30"/>
  </w:num>
  <w:num w:numId="36" w16cid:durableId="1278677976">
    <w:abstractNumId w:val="26"/>
  </w:num>
  <w:num w:numId="37" w16cid:durableId="1802578823">
    <w:abstractNumId w:val="14"/>
  </w:num>
  <w:num w:numId="38" w16cid:durableId="1256862611">
    <w:abstractNumId w:val="21"/>
  </w:num>
  <w:num w:numId="39" w16cid:durableId="242180892">
    <w:abstractNumId w:val="19"/>
  </w:num>
  <w:num w:numId="40" w16cid:durableId="1121725849">
    <w:abstractNumId w:val="22"/>
  </w:num>
  <w:num w:numId="41" w16cid:durableId="916326874">
    <w:abstractNumId w:val="11"/>
  </w:num>
  <w:num w:numId="42" w16cid:durableId="356782059">
    <w:abstractNumId w:val="4"/>
  </w:num>
  <w:num w:numId="43" w16cid:durableId="4320223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cxMTQzMjY3MzS2MDFR0lEKTi0uzszPAykwNK4FAF0GhHktAAAA"/>
  </w:docVars>
  <w:rsids>
    <w:rsidRoot w:val="00D40C61"/>
    <w:rsid w:val="0000701D"/>
    <w:rsid w:val="000075E1"/>
    <w:rsid w:val="00013B93"/>
    <w:rsid w:val="00022EEE"/>
    <w:rsid w:val="0003736A"/>
    <w:rsid w:val="0004507D"/>
    <w:rsid w:val="00047C9A"/>
    <w:rsid w:val="00050133"/>
    <w:rsid w:val="00057A98"/>
    <w:rsid w:val="00057D8A"/>
    <w:rsid w:val="00061564"/>
    <w:rsid w:val="00065146"/>
    <w:rsid w:val="00066C9E"/>
    <w:rsid w:val="00082C64"/>
    <w:rsid w:val="00084037"/>
    <w:rsid w:val="0009429B"/>
    <w:rsid w:val="000A0B30"/>
    <w:rsid w:val="000A484F"/>
    <w:rsid w:val="000AA393"/>
    <w:rsid w:val="000B55A4"/>
    <w:rsid w:val="000C14CA"/>
    <w:rsid w:val="000C7CA7"/>
    <w:rsid w:val="000D7088"/>
    <w:rsid w:val="000E1530"/>
    <w:rsid w:val="000E7E3C"/>
    <w:rsid w:val="000F2A7F"/>
    <w:rsid w:val="000F3B26"/>
    <w:rsid w:val="000F5DE0"/>
    <w:rsid w:val="000F7B09"/>
    <w:rsid w:val="00137B48"/>
    <w:rsid w:val="0013E9AB"/>
    <w:rsid w:val="00140D94"/>
    <w:rsid w:val="00154670"/>
    <w:rsid w:val="00157417"/>
    <w:rsid w:val="00160583"/>
    <w:rsid w:val="00162DBA"/>
    <w:rsid w:val="00192EAC"/>
    <w:rsid w:val="00194829"/>
    <w:rsid w:val="00196AC3"/>
    <w:rsid w:val="001A4F5F"/>
    <w:rsid w:val="001B3D5B"/>
    <w:rsid w:val="001C079B"/>
    <w:rsid w:val="001C3553"/>
    <w:rsid w:val="001C368C"/>
    <w:rsid w:val="001C3DD0"/>
    <w:rsid w:val="001C599D"/>
    <w:rsid w:val="001D1CD7"/>
    <w:rsid w:val="001D3F01"/>
    <w:rsid w:val="001D59DE"/>
    <w:rsid w:val="001E034B"/>
    <w:rsid w:val="001F018D"/>
    <w:rsid w:val="001F4D2B"/>
    <w:rsid w:val="001F5263"/>
    <w:rsid w:val="002108CB"/>
    <w:rsid w:val="002119A8"/>
    <w:rsid w:val="002137E0"/>
    <w:rsid w:val="00214B36"/>
    <w:rsid w:val="00215362"/>
    <w:rsid w:val="00224731"/>
    <w:rsid w:val="00227239"/>
    <w:rsid w:val="002355D9"/>
    <w:rsid w:val="00236DD6"/>
    <w:rsid w:val="00244604"/>
    <w:rsid w:val="002446AD"/>
    <w:rsid w:val="002446DC"/>
    <w:rsid w:val="00250E78"/>
    <w:rsid w:val="002514A9"/>
    <w:rsid w:val="00253030"/>
    <w:rsid w:val="00255D35"/>
    <w:rsid w:val="00261D2D"/>
    <w:rsid w:val="00271577"/>
    <w:rsid w:val="0027378A"/>
    <w:rsid w:val="00273D0C"/>
    <w:rsid w:val="00275A34"/>
    <w:rsid w:val="0028285A"/>
    <w:rsid w:val="002847CB"/>
    <w:rsid w:val="00291946"/>
    <w:rsid w:val="00291A41"/>
    <w:rsid w:val="00292A13"/>
    <w:rsid w:val="00295A4A"/>
    <w:rsid w:val="002A3606"/>
    <w:rsid w:val="002B2652"/>
    <w:rsid w:val="002B4C5B"/>
    <w:rsid w:val="002B5A8D"/>
    <w:rsid w:val="002B6FE8"/>
    <w:rsid w:val="002C2067"/>
    <w:rsid w:val="002D1E4B"/>
    <w:rsid w:val="002D246A"/>
    <w:rsid w:val="002D795C"/>
    <w:rsid w:val="002E3F68"/>
    <w:rsid w:val="002F06D2"/>
    <w:rsid w:val="002F28F2"/>
    <w:rsid w:val="002F5439"/>
    <w:rsid w:val="002F6AB1"/>
    <w:rsid w:val="002F7630"/>
    <w:rsid w:val="002F79C4"/>
    <w:rsid w:val="00301A65"/>
    <w:rsid w:val="00303B3E"/>
    <w:rsid w:val="00304847"/>
    <w:rsid w:val="00305956"/>
    <w:rsid w:val="003132F6"/>
    <w:rsid w:val="0033092B"/>
    <w:rsid w:val="00335798"/>
    <w:rsid w:val="003408FF"/>
    <w:rsid w:val="003460CF"/>
    <w:rsid w:val="00347005"/>
    <w:rsid w:val="0035007F"/>
    <w:rsid w:val="0035091C"/>
    <w:rsid w:val="00350D7B"/>
    <w:rsid w:val="00355006"/>
    <w:rsid w:val="003565BD"/>
    <w:rsid w:val="00364AE8"/>
    <w:rsid w:val="00367F84"/>
    <w:rsid w:val="00372C61"/>
    <w:rsid w:val="00372FD0"/>
    <w:rsid w:val="00373A9D"/>
    <w:rsid w:val="003742CE"/>
    <w:rsid w:val="00375554"/>
    <w:rsid w:val="003829E2"/>
    <w:rsid w:val="00393E25"/>
    <w:rsid w:val="00395460"/>
    <w:rsid w:val="003A2C8B"/>
    <w:rsid w:val="003A4805"/>
    <w:rsid w:val="003A6494"/>
    <w:rsid w:val="003B1E5A"/>
    <w:rsid w:val="003B3704"/>
    <w:rsid w:val="003B7429"/>
    <w:rsid w:val="003C0648"/>
    <w:rsid w:val="003C1BBE"/>
    <w:rsid w:val="003C1F92"/>
    <w:rsid w:val="003C3D07"/>
    <w:rsid w:val="003D7387"/>
    <w:rsid w:val="003F1E47"/>
    <w:rsid w:val="003F3D31"/>
    <w:rsid w:val="00401873"/>
    <w:rsid w:val="0040606E"/>
    <w:rsid w:val="00413AD8"/>
    <w:rsid w:val="00416953"/>
    <w:rsid w:val="004170A0"/>
    <w:rsid w:val="0042088A"/>
    <w:rsid w:val="004349B7"/>
    <w:rsid w:val="00436431"/>
    <w:rsid w:val="004372CE"/>
    <w:rsid w:val="004448B2"/>
    <w:rsid w:val="00444E21"/>
    <w:rsid w:val="0044674B"/>
    <w:rsid w:val="00466C1E"/>
    <w:rsid w:val="00467300"/>
    <w:rsid w:val="00470907"/>
    <w:rsid w:val="004713B3"/>
    <w:rsid w:val="00483BE6"/>
    <w:rsid w:val="004931A3"/>
    <w:rsid w:val="00496FA2"/>
    <w:rsid w:val="004A1895"/>
    <w:rsid w:val="004B375F"/>
    <w:rsid w:val="004B52E3"/>
    <w:rsid w:val="004B63C3"/>
    <w:rsid w:val="004C40A5"/>
    <w:rsid w:val="004C48BC"/>
    <w:rsid w:val="004C61CA"/>
    <w:rsid w:val="004D3F49"/>
    <w:rsid w:val="004D40CC"/>
    <w:rsid w:val="004D5FE0"/>
    <w:rsid w:val="004E0991"/>
    <w:rsid w:val="004E15DE"/>
    <w:rsid w:val="004E29C1"/>
    <w:rsid w:val="004E53A0"/>
    <w:rsid w:val="004E6648"/>
    <w:rsid w:val="0050169A"/>
    <w:rsid w:val="00501CFC"/>
    <w:rsid w:val="0050305E"/>
    <w:rsid w:val="005109E3"/>
    <w:rsid w:val="00510D6C"/>
    <w:rsid w:val="005127F0"/>
    <w:rsid w:val="00515192"/>
    <w:rsid w:val="00517AF7"/>
    <w:rsid w:val="0052132D"/>
    <w:rsid w:val="00522857"/>
    <w:rsid w:val="00530111"/>
    <w:rsid w:val="005313DC"/>
    <w:rsid w:val="00534141"/>
    <w:rsid w:val="005402C2"/>
    <w:rsid w:val="0054066E"/>
    <w:rsid w:val="0054534A"/>
    <w:rsid w:val="00551F62"/>
    <w:rsid w:val="00552A45"/>
    <w:rsid w:val="005558FC"/>
    <w:rsid w:val="005655E1"/>
    <w:rsid w:val="00571154"/>
    <w:rsid w:val="00571A10"/>
    <w:rsid w:val="005764B5"/>
    <w:rsid w:val="005777DF"/>
    <w:rsid w:val="00581FC4"/>
    <w:rsid w:val="00583FF6"/>
    <w:rsid w:val="005B0444"/>
    <w:rsid w:val="005B0932"/>
    <w:rsid w:val="005B173B"/>
    <w:rsid w:val="005B4173"/>
    <w:rsid w:val="005B54C8"/>
    <w:rsid w:val="005B63CC"/>
    <w:rsid w:val="005C7253"/>
    <w:rsid w:val="005C756C"/>
    <w:rsid w:val="005C7897"/>
    <w:rsid w:val="005E1034"/>
    <w:rsid w:val="005E2908"/>
    <w:rsid w:val="005F0AAE"/>
    <w:rsid w:val="005F4F28"/>
    <w:rsid w:val="00603E8B"/>
    <w:rsid w:val="00604E45"/>
    <w:rsid w:val="00607A22"/>
    <w:rsid w:val="00620FB4"/>
    <w:rsid w:val="0062315A"/>
    <w:rsid w:val="00637AA3"/>
    <w:rsid w:val="0064135D"/>
    <w:rsid w:val="00644E04"/>
    <w:rsid w:val="00647DAE"/>
    <w:rsid w:val="0065178F"/>
    <w:rsid w:val="00656CF0"/>
    <w:rsid w:val="006696D5"/>
    <w:rsid w:val="006710B2"/>
    <w:rsid w:val="006720A3"/>
    <w:rsid w:val="00680DCE"/>
    <w:rsid w:val="00681F3A"/>
    <w:rsid w:val="00684A59"/>
    <w:rsid w:val="006854FF"/>
    <w:rsid w:val="0068771B"/>
    <w:rsid w:val="006908B5"/>
    <w:rsid w:val="00695530"/>
    <w:rsid w:val="006A0DFA"/>
    <w:rsid w:val="006B1802"/>
    <w:rsid w:val="006B2309"/>
    <w:rsid w:val="006C437E"/>
    <w:rsid w:val="006D456A"/>
    <w:rsid w:val="006D55C0"/>
    <w:rsid w:val="006D58F4"/>
    <w:rsid w:val="006D5C21"/>
    <w:rsid w:val="006E25C5"/>
    <w:rsid w:val="006E58B1"/>
    <w:rsid w:val="006E5B67"/>
    <w:rsid w:val="006F33EA"/>
    <w:rsid w:val="006F5F75"/>
    <w:rsid w:val="006F74B6"/>
    <w:rsid w:val="007171FC"/>
    <w:rsid w:val="0072033A"/>
    <w:rsid w:val="00722AEA"/>
    <w:rsid w:val="00724F47"/>
    <w:rsid w:val="00725AAF"/>
    <w:rsid w:val="00735413"/>
    <w:rsid w:val="007367EA"/>
    <w:rsid w:val="00736EE6"/>
    <w:rsid w:val="00741777"/>
    <w:rsid w:val="0075415E"/>
    <w:rsid w:val="00755059"/>
    <w:rsid w:val="00755AFB"/>
    <w:rsid w:val="00757C85"/>
    <w:rsid w:val="00760BAC"/>
    <w:rsid w:val="007727ED"/>
    <w:rsid w:val="00775DEF"/>
    <w:rsid w:val="00787A1D"/>
    <w:rsid w:val="00790840"/>
    <w:rsid w:val="0079404D"/>
    <w:rsid w:val="007946BE"/>
    <w:rsid w:val="007A0702"/>
    <w:rsid w:val="007B0167"/>
    <w:rsid w:val="007B1815"/>
    <w:rsid w:val="007B41D3"/>
    <w:rsid w:val="007B4703"/>
    <w:rsid w:val="007B4F0E"/>
    <w:rsid w:val="007B7702"/>
    <w:rsid w:val="007C163A"/>
    <w:rsid w:val="007C177A"/>
    <w:rsid w:val="007C24C5"/>
    <w:rsid w:val="007C4C25"/>
    <w:rsid w:val="007C6991"/>
    <w:rsid w:val="007C71AF"/>
    <w:rsid w:val="007D441B"/>
    <w:rsid w:val="007D5D11"/>
    <w:rsid w:val="007E0DA9"/>
    <w:rsid w:val="007E5705"/>
    <w:rsid w:val="007E7284"/>
    <w:rsid w:val="007E7C93"/>
    <w:rsid w:val="007F2323"/>
    <w:rsid w:val="007F5D85"/>
    <w:rsid w:val="007F72AF"/>
    <w:rsid w:val="00801AE4"/>
    <w:rsid w:val="00812C70"/>
    <w:rsid w:val="00820D26"/>
    <w:rsid w:val="00826162"/>
    <w:rsid w:val="00826ADB"/>
    <w:rsid w:val="008313A0"/>
    <w:rsid w:val="00833CFE"/>
    <w:rsid w:val="00833F6C"/>
    <w:rsid w:val="00842142"/>
    <w:rsid w:val="0084261E"/>
    <w:rsid w:val="008428DF"/>
    <w:rsid w:val="008472FF"/>
    <w:rsid w:val="0085011E"/>
    <w:rsid w:val="00853CA2"/>
    <w:rsid w:val="00873D60"/>
    <w:rsid w:val="00875327"/>
    <w:rsid w:val="00875F17"/>
    <w:rsid w:val="0089451A"/>
    <w:rsid w:val="008A0BD7"/>
    <w:rsid w:val="008A14F2"/>
    <w:rsid w:val="008A188C"/>
    <w:rsid w:val="008A48B8"/>
    <w:rsid w:val="008B7AAD"/>
    <w:rsid w:val="008B7CB4"/>
    <w:rsid w:val="008C335F"/>
    <w:rsid w:val="008E31EC"/>
    <w:rsid w:val="008F0C05"/>
    <w:rsid w:val="008F0CC3"/>
    <w:rsid w:val="008F1B15"/>
    <w:rsid w:val="008F4691"/>
    <w:rsid w:val="008F738A"/>
    <w:rsid w:val="009008E3"/>
    <w:rsid w:val="009045F0"/>
    <w:rsid w:val="00912FCE"/>
    <w:rsid w:val="0091488B"/>
    <w:rsid w:val="00914B76"/>
    <w:rsid w:val="00923FD6"/>
    <w:rsid w:val="00926482"/>
    <w:rsid w:val="009269E8"/>
    <w:rsid w:val="00930D1E"/>
    <w:rsid w:val="009311EF"/>
    <w:rsid w:val="009476BD"/>
    <w:rsid w:val="00947CAA"/>
    <w:rsid w:val="00950086"/>
    <w:rsid w:val="0095468F"/>
    <w:rsid w:val="009566EB"/>
    <w:rsid w:val="00957C72"/>
    <w:rsid w:val="00957CF6"/>
    <w:rsid w:val="00960728"/>
    <w:rsid w:val="00963266"/>
    <w:rsid w:val="0097126D"/>
    <w:rsid w:val="00977D27"/>
    <w:rsid w:val="00984EF3"/>
    <w:rsid w:val="00997BCE"/>
    <w:rsid w:val="009A20E1"/>
    <w:rsid w:val="009C6D2B"/>
    <w:rsid w:val="009C7686"/>
    <w:rsid w:val="009D0E86"/>
    <w:rsid w:val="009D56F4"/>
    <w:rsid w:val="009D5B15"/>
    <w:rsid w:val="009D6A03"/>
    <w:rsid w:val="009D6F60"/>
    <w:rsid w:val="009E04B5"/>
    <w:rsid w:val="009E4C61"/>
    <w:rsid w:val="009E62BC"/>
    <w:rsid w:val="009F1791"/>
    <w:rsid w:val="00A079D6"/>
    <w:rsid w:val="00A12293"/>
    <w:rsid w:val="00A15F84"/>
    <w:rsid w:val="00A1666C"/>
    <w:rsid w:val="00A316C7"/>
    <w:rsid w:val="00A356DC"/>
    <w:rsid w:val="00A36C26"/>
    <w:rsid w:val="00A36CAE"/>
    <w:rsid w:val="00A42892"/>
    <w:rsid w:val="00A435E7"/>
    <w:rsid w:val="00A53772"/>
    <w:rsid w:val="00A63531"/>
    <w:rsid w:val="00A65EF1"/>
    <w:rsid w:val="00A72A45"/>
    <w:rsid w:val="00A771FB"/>
    <w:rsid w:val="00A7761B"/>
    <w:rsid w:val="00A81D95"/>
    <w:rsid w:val="00A8274C"/>
    <w:rsid w:val="00A82EF1"/>
    <w:rsid w:val="00A85ECE"/>
    <w:rsid w:val="00A906A2"/>
    <w:rsid w:val="00A910D6"/>
    <w:rsid w:val="00AA0D9C"/>
    <w:rsid w:val="00AA63E6"/>
    <w:rsid w:val="00AB1495"/>
    <w:rsid w:val="00AB1A04"/>
    <w:rsid w:val="00AC2D75"/>
    <w:rsid w:val="00AC34C6"/>
    <w:rsid w:val="00AD7120"/>
    <w:rsid w:val="00B01C4D"/>
    <w:rsid w:val="00B0754E"/>
    <w:rsid w:val="00B07CB3"/>
    <w:rsid w:val="00B07E35"/>
    <w:rsid w:val="00B2400D"/>
    <w:rsid w:val="00B2513D"/>
    <w:rsid w:val="00B257D2"/>
    <w:rsid w:val="00B32819"/>
    <w:rsid w:val="00B32B4A"/>
    <w:rsid w:val="00B34915"/>
    <w:rsid w:val="00B400CC"/>
    <w:rsid w:val="00B43D9A"/>
    <w:rsid w:val="00B47E5C"/>
    <w:rsid w:val="00B50C17"/>
    <w:rsid w:val="00B5228A"/>
    <w:rsid w:val="00B57D4B"/>
    <w:rsid w:val="00B87787"/>
    <w:rsid w:val="00B91E61"/>
    <w:rsid w:val="00B9294D"/>
    <w:rsid w:val="00B94399"/>
    <w:rsid w:val="00BC0019"/>
    <w:rsid w:val="00BC2DCA"/>
    <w:rsid w:val="00BD34E3"/>
    <w:rsid w:val="00BD73E6"/>
    <w:rsid w:val="00BF1278"/>
    <w:rsid w:val="00BF4F65"/>
    <w:rsid w:val="00C0089C"/>
    <w:rsid w:val="00C0115D"/>
    <w:rsid w:val="00C02358"/>
    <w:rsid w:val="00C03098"/>
    <w:rsid w:val="00C0310C"/>
    <w:rsid w:val="00C03BF1"/>
    <w:rsid w:val="00C07CFB"/>
    <w:rsid w:val="00C1170A"/>
    <w:rsid w:val="00C14845"/>
    <w:rsid w:val="00C15AA4"/>
    <w:rsid w:val="00C23F40"/>
    <w:rsid w:val="00C2409C"/>
    <w:rsid w:val="00C246D2"/>
    <w:rsid w:val="00C252C4"/>
    <w:rsid w:val="00C26284"/>
    <w:rsid w:val="00C35DBC"/>
    <w:rsid w:val="00C374DF"/>
    <w:rsid w:val="00C401A4"/>
    <w:rsid w:val="00C40E1D"/>
    <w:rsid w:val="00C43024"/>
    <w:rsid w:val="00C46988"/>
    <w:rsid w:val="00C47D23"/>
    <w:rsid w:val="00C529D4"/>
    <w:rsid w:val="00C62CFE"/>
    <w:rsid w:val="00C65463"/>
    <w:rsid w:val="00C66B16"/>
    <w:rsid w:val="00C73D48"/>
    <w:rsid w:val="00C75A68"/>
    <w:rsid w:val="00C7676A"/>
    <w:rsid w:val="00C85312"/>
    <w:rsid w:val="00C87892"/>
    <w:rsid w:val="00C92053"/>
    <w:rsid w:val="00C93378"/>
    <w:rsid w:val="00CA2745"/>
    <w:rsid w:val="00CA32E9"/>
    <w:rsid w:val="00CA424C"/>
    <w:rsid w:val="00CA7241"/>
    <w:rsid w:val="00CB558F"/>
    <w:rsid w:val="00CB7800"/>
    <w:rsid w:val="00CD40E7"/>
    <w:rsid w:val="00CD4B87"/>
    <w:rsid w:val="00CE7FAF"/>
    <w:rsid w:val="00CF60D4"/>
    <w:rsid w:val="00CF75EC"/>
    <w:rsid w:val="00D03084"/>
    <w:rsid w:val="00D04AB0"/>
    <w:rsid w:val="00D0505E"/>
    <w:rsid w:val="00D14752"/>
    <w:rsid w:val="00D15B61"/>
    <w:rsid w:val="00D166E0"/>
    <w:rsid w:val="00D2558F"/>
    <w:rsid w:val="00D30887"/>
    <w:rsid w:val="00D31823"/>
    <w:rsid w:val="00D33702"/>
    <w:rsid w:val="00D40267"/>
    <w:rsid w:val="00D40C61"/>
    <w:rsid w:val="00D536A6"/>
    <w:rsid w:val="00D53B34"/>
    <w:rsid w:val="00D55A0B"/>
    <w:rsid w:val="00D66884"/>
    <w:rsid w:val="00D672AC"/>
    <w:rsid w:val="00D722CC"/>
    <w:rsid w:val="00D80334"/>
    <w:rsid w:val="00D85FDE"/>
    <w:rsid w:val="00D94CB6"/>
    <w:rsid w:val="00DA2870"/>
    <w:rsid w:val="00DB11D5"/>
    <w:rsid w:val="00DC033C"/>
    <w:rsid w:val="00DC41E6"/>
    <w:rsid w:val="00DC43B6"/>
    <w:rsid w:val="00DC7AB2"/>
    <w:rsid w:val="00DD3AD3"/>
    <w:rsid w:val="00DD44D4"/>
    <w:rsid w:val="00DE6A56"/>
    <w:rsid w:val="00DF1101"/>
    <w:rsid w:val="00DF140D"/>
    <w:rsid w:val="00DF293C"/>
    <w:rsid w:val="00DF734A"/>
    <w:rsid w:val="00DF7404"/>
    <w:rsid w:val="00DF7B2A"/>
    <w:rsid w:val="00E02AE3"/>
    <w:rsid w:val="00E06E54"/>
    <w:rsid w:val="00E07387"/>
    <w:rsid w:val="00E154E5"/>
    <w:rsid w:val="00E1607C"/>
    <w:rsid w:val="00E20AC5"/>
    <w:rsid w:val="00E20B1D"/>
    <w:rsid w:val="00E31396"/>
    <w:rsid w:val="00E33F6F"/>
    <w:rsid w:val="00E3770D"/>
    <w:rsid w:val="00E37C79"/>
    <w:rsid w:val="00E44577"/>
    <w:rsid w:val="00E50393"/>
    <w:rsid w:val="00E50961"/>
    <w:rsid w:val="00E51FEC"/>
    <w:rsid w:val="00E54491"/>
    <w:rsid w:val="00E648E6"/>
    <w:rsid w:val="00E77C6A"/>
    <w:rsid w:val="00E870C5"/>
    <w:rsid w:val="00E91B4F"/>
    <w:rsid w:val="00E93E3E"/>
    <w:rsid w:val="00EA21F2"/>
    <w:rsid w:val="00EA46CA"/>
    <w:rsid w:val="00EA77B6"/>
    <w:rsid w:val="00EB11AC"/>
    <w:rsid w:val="00EB13B7"/>
    <w:rsid w:val="00EB35DA"/>
    <w:rsid w:val="00EB5289"/>
    <w:rsid w:val="00EC6692"/>
    <w:rsid w:val="00EC7DFB"/>
    <w:rsid w:val="00ED571C"/>
    <w:rsid w:val="00EE12D5"/>
    <w:rsid w:val="00EE2D63"/>
    <w:rsid w:val="00EE437C"/>
    <w:rsid w:val="00EF1744"/>
    <w:rsid w:val="00EF21F7"/>
    <w:rsid w:val="00EF3207"/>
    <w:rsid w:val="00EF7D44"/>
    <w:rsid w:val="00F03C81"/>
    <w:rsid w:val="00F058D6"/>
    <w:rsid w:val="00F06DC8"/>
    <w:rsid w:val="00F11F06"/>
    <w:rsid w:val="00F1410D"/>
    <w:rsid w:val="00F162C0"/>
    <w:rsid w:val="00F25AA8"/>
    <w:rsid w:val="00F27153"/>
    <w:rsid w:val="00F34B29"/>
    <w:rsid w:val="00F365B4"/>
    <w:rsid w:val="00F373BE"/>
    <w:rsid w:val="00F41A70"/>
    <w:rsid w:val="00F473F8"/>
    <w:rsid w:val="00F56720"/>
    <w:rsid w:val="00F64EB6"/>
    <w:rsid w:val="00F6650C"/>
    <w:rsid w:val="00F7047E"/>
    <w:rsid w:val="00F76862"/>
    <w:rsid w:val="00F90149"/>
    <w:rsid w:val="00F91441"/>
    <w:rsid w:val="00F915AE"/>
    <w:rsid w:val="00F95187"/>
    <w:rsid w:val="00F97992"/>
    <w:rsid w:val="00FA39E8"/>
    <w:rsid w:val="00FA7209"/>
    <w:rsid w:val="00FA76F8"/>
    <w:rsid w:val="00FB3375"/>
    <w:rsid w:val="00FB4E64"/>
    <w:rsid w:val="00FC12FE"/>
    <w:rsid w:val="00FC17CC"/>
    <w:rsid w:val="00FC32A6"/>
    <w:rsid w:val="00FC5B8B"/>
    <w:rsid w:val="00FE232F"/>
    <w:rsid w:val="00FE7DD1"/>
    <w:rsid w:val="00FF3258"/>
    <w:rsid w:val="01077657"/>
    <w:rsid w:val="0124B37D"/>
    <w:rsid w:val="01277EF2"/>
    <w:rsid w:val="0171A95D"/>
    <w:rsid w:val="0173326D"/>
    <w:rsid w:val="01F65D91"/>
    <w:rsid w:val="020DD39B"/>
    <w:rsid w:val="022FB8AB"/>
    <w:rsid w:val="0233BEC9"/>
    <w:rsid w:val="025095EA"/>
    <w:rsid w:val="025CD78C"/>
    <w:rsid w:val="0282D99A"/>
    <w:rsid w:val="0297BD0A"/>
    <w:rsid w:val="029FD849"/>
    <w:rsid w:val="033BA110"/>
    <w:rsid w:val="035B6BB7"/>
    <w:rsid w:val="037A6356"/>
    <w:rsid w:val="03938700"/>
    <w:rsid w:val="03F8A7ED"/>
    <w:rsid w:val="0406414D"/>
    <w:rsid w:val="041D8408"/>
    <w:rsid w:val="041E55AA"/>
    <w:rsid w:val="0430E747"/>
    <w:rsid w:val="04620570"/>
    <w:rsid w:val="04A6E38F"/>
    <w:rsid w:val="04D0A7EE"/>
    <w:rsid w:val="055545AF"/>
    <w:rsid w:val="05567213"/>
    <w:rsid w:val="058B9025"/>
    <w:rsid w:val="05F92550"/>
    <w:rsid w:val="06047370"/>
    <w:rsid w:val="0641A4FE"/>
    <w:rsid w:val="066B5F5F"/>
    <w:rsid w:val="06705D33"/>
    <w:rsid w:val="0671A416"/>
    <w:rsid w:val="069A2995"/>
    <w:rsid w:val="06AE7A62"/>
    <w:rsid w:val="06CA9E51"/>
    <w:rsid w:val="074ACBBB"/>
    <w:rsid w:val="075722A2"/>
    <w:rsid w:val="076982AA"/>
    <w:rsid w:val="07737853"/>
    <w:rsid w:val="0798B869"/>
    <w:rsid w:val="07EE5627"/>
    <w:rsid w:val="0844D9AA"/>
    <w:rsid w:val="0846D45F"/>
    <w:rsid w:val="0856BD4C"/>
    <w:rsid w:val="0876DCDF"/>
    <w:rsid w:val="0880C2B5"/>
    <w:rsid w:val="088826FF"/>
    <w:rsid w:val="0894B125"/>
    <w:rsid w:val="08A834A7"/>
    <w:rsid w:val="08A8488E"/>
    <w:rsid w:val="08C7EF9C"/>
    <w:rsid w:val="0912977D"/>
    <w:rsid w:val="09277C3E"/>
    <w:rsid w:val="0960F17C"/>
    <w:rsid w:val="098A0E5E"/>
    <w:rsid w:val="09D427E2"/>
    <w:rsid w:val="09D6D856"/>
    <w:rsid w:val="09E04248"/>
    <w:rsid w:val="09E40D1B"/>
    <w:rsid w:val="0A37890E"/>
    <w:rsid w:val="0A54344F"/>
    <w:rsid w:val="0A54848C"/>
    <w:rsid w:val="0A715DD6"/>
    <w:rsid w:val="0A98B143"/>
    <w:rsid w:val="0AA48276"/>
    <w:rsid w:val="0AAC9276"/>
    <w:rsid w:val="0B00F5F5"/>
    <w:rsid w:val="0B151621"/>
    <w:rsid w:val="0B2FCC01"/>
    <w:rsid w:val="0B59805A"/>
    <w:rsid w:val="0B928D08"/>
    <w:rsid w:val="0BD04B2D"/>
    <w:rsid w:val="0BFAA7CC"/>
    <w:rsid w:val="0BFB13EC"/>
    <w:rsid w:val="0C54A314"/>
    <w:rsid w:val="0C84E7F2"/>
    <w:rsid w:val="0CB0E682"/>
    <w:rsid w:val="0CB6E4A3"/>
    <w:rsid w:val="0CB842FA"/>
    <w:rsid w:val="0CBAF92D"/>
    <w:rsid w:val="0CC2912E"/>
    <w:rsid w:val="0CF5166D"/>
    <w:rsid w:val="0D1D29A9"/>
    <w:rsid w:val="0D35B62B"/>
    <w:rsid w:val="0D51E2E2"/>
    <w:rsid w:val="0D62BB19"/>
    <w:rsid w:val="0D77CE55"/>
    <w:rsid w:val="0D96A20A"/>
    <w:rsid w:val="0D981B09"/>
    <w:rsid w:val="0DB5DE7D"/>
    <w:rsid w:val="0DBDF1EF"/>
    <w:rsid w:val="0DC03704"/>
    <w:rsid w:val="0DD906A2"/>
    <w:rsid w:val="0E00BF90"/>
    <w:rsid w:val="0E8755F3"/>
    <w:rsid w:val="0E8D00B4"/>
    <w:rsid w:val="0E967DC7"/>
    <w:rsid w:val="0E9F0D87"/>
    <w:rsid w:val="0EA69879"/>
    <w:rsid w:val="0EFCD6CA"/>
    <w:rsid w:val="0F0E9F69"/>
    <w:rsid w:val="0F112DEB"/>
    <w:rsid w:val="0F2BE52A"/>
    <w:rsid w:val="0F760894"/>
    <w:rsid w:val="0FBB60C7"/>
    <w:rsid w:val="0FCA073D"/>
    <w:rsid w:val="10E09F5A"/>
    <w:rsid w:val="10EBD694"/>
    <w:rsid w:val="111DBD43"/>
    <w:rsid w:val="117E3DC0"/>
    <w:rsid w:val="11BB39F0"/>
    <w:rsid w:val="11BD58D8"/>
    <w:rsid w:val="11F52C0C"/>
    <w:rsid w:val="12111704"/>
    <w:rsid w:val="122E6D23"/>
    <w:rsid w:val="122EF124"/>
    <w:rsid w:val="126DB3B1"/>
    <w:rsid w:val="1281D823"/>
    <w:rsid w:val="128AD70D"/>
    <w:rsid w:val="12E1E606"/>
    <w:rsid w:val="12F35C5A"/>
    <w:rsid w:val="131A0E21"/>
    <w:rsid w:val="131DAEA5"/>
    <w:rsid w:val="133C50F3"/>
    <w:rsid w:val="1348E0DF"/>
    <w:rsid w:val="13570A51"/>
    <w:rsid w:val="13581826"/>
    <w:rsid w:val="135FCE5E"/>
    <w:rsid w:val="13842E83"/>
    <w:rsid w:val="13877EA0"/>
    <w:rsid w:val="1398B6E2"/>
    <w:rsid w:val="13A34DB6"/>
    <w:rsid w:val="13C28750"/>
    <w:rsid w:val="13D34382"/>
    <w:rsid w:val="13DCF443"/>
    <w:rsid w:val="1405B1B8"/>
    <w:rsid w:val="1427C269"/>
    <w:rsid w:val="1455FF42"/>
    <w:rsid w:val="14717D8F"/>
    <w:rsid w:val="1489665F"/>
    <w:rsid w:val="14B3B0D2"/>
    <w:rsid w:val="14D409F4"/>
    <w:rsid w:val="152D7096"/>
    <w:rsid w:val="15966683"/>
    <w:rsid w:val="15A9823A"/>
    <w:rsid w:val="15B3E1E9"/>
    <w:rsid w:val="15DC039F"/>
    <w:rsid w:val="15F23D0B"/>
    <w:rsid w:val="160BB779"/>
    <w:rsid w:val="164A89F4"/>
    <w:rsid w:val="16504835"/>
    <w:rsid w:val="1657C8C8"/>
    <w:rsid w:val="168CDE6E"/>
    <w:rsid w:val="1694137B"/>
    <w:rsid w:val="16AC185A"/>
    <w:rsid w:val="16ADAD8B"/>
    <w:rsid w:val="16B75344"/>
    <w:rsid w:val="16D7AE1B"/>
    <w:rsid w:val="16EBA6F0"/>
    <w:rsid w:val="171B1E0F"/>
    <w:rsid w:val="172DE845"/>
    <w:rsid w:val="173880F2"/>
    <w:rsid w:val="1750A886"/>
    <w:rsid w:val="17B70ABC"/>
    <w:rsid w:val="17E6F203"/>
    <w:rsid w:val="17F649CC"/>
    <w:rsid w:val="1800FEE6"/>
    <w:rsid w:val="18119F48"/>
    <w:rsid w:val="181FDC2F"/>
    <w:rsid w:val="18581132"/>
    <w:rsid w:val="1860AA5C"/>
    <w:rsid w:val="186B2802"/>
    <w:rsid w:val="187C037D"/>
    <w:rsid w:val="18BF699C"/>
    <w:rsid w:val="18C64639"/>
    <w:rsid w:val="18C8D62C"/>
    <w:rsid w:val="18CE33BF"/>
    <w:rsid w:val="18D74449"/>
    <w:rsid w:val="1911E519"/>
    <w:rsid w:val="1952DB1D"/>
    <w:rsid w:val="196A42D1"/>
    <w:rsid w:val="19A3B46C"/>
    <w:rsid w:val="19BB6581"/>
    <w:rsid w:val="19CA4495"/>
    <w:rsid w:val="19D15029"/>
    <w:rsid w:val="19EECBFB"/>
    <w:rsid w:val="19F6A0DE"/>
    <w:rsid w:val="1A4B5677"/>
    <w:rsid w:val="1A4E12C4"/>
    <w:rsid w:val="1A5A4EDF"/>
    <w:rsid w:val="1A7D7D00"/>
    <w:rsid w:val="1A7DE755"/>
    <w:rsid w:val="1A8C520F"/>
    <w:rsid w:val="1AA40A1B"/>
    <w:rsid w:val="1AABEABF"/>
    <w:rsid w:val="1AB6F376"/>
    <w:rsid w:val="1AC8E6BC"/>
    <w:rsid w:val="1AE2B5D8"/>
    <w:rsid w:val="1AEEAB7E"/>
    <w:rsid w:val="1B19EB3F"/>
    <w:rsid w:val="1B46CEAC"/>
    <w:rsid w:val="1B4FDBE3"/>
    <w:rsid w:val="1B778B1E"/>
    <w:rsid w:val="1B85CE82"/>
    <w:rsid w:val="1BDDE582"/>
    <w:rsid w:val="1BFC9379"/>
    <w:rsid w:val="1C00E98C"/>
    <w:rsid w:val="1C02F436"/>
    <w:rsid w:val="1C38474E"/>
    <w:rsid w:val="1CD5E350"/>
    <w:rsid w:val="1CFE3F0A"/>
    <w:rsid w:val="1D13BA51"/>
    <w:rsid w:val="1D4C9286"/>
    <w:rsid w:val="1D507B9E"/>
    <w:rsid w:val="1D52EC14"/>
    <w:rsid w:val="1D649E4E"/>
    <w:rsid w:val="1DA1A4E2"/>
    <w:rsid w:val="1DEC2CEB"/>
    <w:rsid w:val="1DF708B2"/>
    <w:rsid w:val="1E0A4F4E"/>
    <w:rsid w:val="1E4BA7F7"/>
    <w:rsid w:val="1E747839"/>
    <w:rsid w:val="1E7A0BCC"/>
    <w:rsid w:val="1E8AECDA"/>
    <w:rsid w:val="1E8C99DB"/>
    <w:rsid w:val="1EAF326C"/>
    <w:rsid w:val="1EB4DF47"/>
    <w:rsid w:val="1ED01A25"/>
    <w:rsid w:val="1ED0996A"/>
    <w:rsid w:val="1EEAAB02"/>
    <w:rsid w:val="1EED73EE"/>
    <w:rsid w:val="1EF6F8D1"/>
    <w:rsid w:val="1EFACBC7"/>
    <w:rsid w:val="1F2B0A54"/>
    <w:rsid w:val="1F31E0BD"/>
    <w:rsid w:val="1F75E3B1"/>
    <w:rsid w:val="1FA324F4"/>
    <w:rsid w:val="1FBF5105"/>
    <w:rsid w:val="1FCF286E"/>
    <w:rsid w:val="1FDFD242"/>
    <w:rsid w:val="1FEE8A7E"/>
    <w:rsid w:val="206A8187"/>
    <w:rsid w:val="20737F5A"/>
    <w:rsid w:val="2095FB85"/>
    <w:rsid w:val="20B2FB25"/>
    <w:rsid w:val="20FCFDA5"/>
    <w:rsid w:val="2108EABC"/>
    <w:rsid w:val="213CC3A4"/>
    <w:rsid w:val="2150AB21"/>
    <w:rsid w:val="2196697E"/>
    <w:rsid w:val="219DA29D"/>
    <w:rsid w:val="21B64747"/>
    <w:rsid w:val="21B67738"/>
    <w:rsid w:val="21BEE0EA"/>
    <w:rsid w:val="21D94B40"/>
    <w:rsid w:val="21EF5486"/>
    <w:rsid w:val="21F373B6"/>
    <w:rsid w:val="2233A9B5"/>
    <w:rsid w:val="223557C4"/>
    <w:rsid w:val="22398007"/>
    <w:rsid w:val="2258F0D1"/>
    <w:rsid w:val="22751605"/>
    <w:rsid w:val="22A4CD1F"/>
    <w:rsid w:val="22D7953E"/>
    <w:rsid w:val="22EFA669"/>
    <w:rsid w:val="22F31BFE"/>
    <w:rsid w:val="22F856BA"/>
    <w:rsid w:val="235A9FB7"/>
    <w:rsid w:val="23648C40"/>
    <w:rsid w:val="23653D9D"/>
    <w:rsid w:val="2365B445"/>
    <w:rsid w:val="236906DB"/>
    <w:rsid w:val="23751BA1"/>
    <w:rsid w:val="239CB2CE"/>
    <w:rsid w:val="23C24B07"/>
    <w:rsid w:val="23FC4093"/>
    <w:rsid w:val="24020E0E"/>
    <w:rsid w:val="241EBA4A"/>
    <w:rsid w:val="2423F4DE"/>
    <w:rsid w:val="242CBF66"/>
    <w:rsid w:val="24312877"/>
    <w:rsid w:val="2481AE88"/>
    <w:rsid w:val="24C6BF7C"/>
    <w:rsid w:val="24CCF873"/>
    <w:rsid w:val="24D6F571"/>
    <w:rsid w:val="24F2BA96"/>
    <w:rsid w:val="24F6D214"/>
    <w:rsid w:val="2510DEC8"/>
    <w:rsid w:val="251D9743"/>
    <w:rsid w:val="2521D5CD"/>
    <w:rsid w:val="25385F26"/>
    <w:rsid w:val="255E5BC9"/>
    <w:rsid w:val="25866C48"/>
    <w:rsid w:val="259C9CD7"/>
    <w:rsid w:val="25A66B0C"/>
    <w:rsid w:val="25A76670"/>
    <w:rsid w:val="25B68A1F"/>
    <w:rsid w:val="25BE6C9A"/>
    <w:rsid w:val="25E4FE69"/>
    <w:rsid w:val="25F3E35D"/>
    <w:rsid w:val="2649B0C3"/>
    <w:rsid w:val="265B86D2"/>
    <w:rsid w:val="265F265D"/>
    <w:rsid w:val="27122E75"/>
    <w:rsid w:val="2712C6B3"/>
    <w:rsid w:val="271D6256"/>
    <w:rsid w:val="27A4A948"/>
    <w:rsid w:val="27B94F4A"/>
    <w:rsid w:val="27C07B4C"/>
    <w:rsid w:val="27C3545A"/>
    <w:rsid w:val="27E09C2E"/>
    <w:rsid w:val="285A04A2"/>
    <w:rsid w:val="287EC37A"/>
    <w:rsid w:val="28D35A80"/>
    <w:rsid w:val="28E45789"/>
    <w:rsid w:val="29551FAB"/>
    <w:rsid w:val="29B5E3B8"/>
    <w:rsid w:val="29C39163"/>
    <w:rsid w:val="29E45D25"/>
    <w:rsid w:val="29E854EC"/>
    <w:rsid w:val="2A48BCDA"/>
    <w:rsid w:val="2A5658BD"/>
    <w:rsid w:val="2A69CDD1"/>
    <w:rsid w:val="2A6ADEAB"/>
    <w:rsid w:val="2AAF3DBD"/>
    <w:rsid w:val="2ABC729D"/>
    <w:rsid w:val="2B21827F"/>
    <w:rsid w:val="2B39C9AF"/>
    <w:rsid w:val="2B5F61C4"/>
    <w:rsid w:val="2B6353FC"/>
    <w:rsid w:val="2B676681"/>
    <w:rsid w:val="2B704F82"/>
    <w:rsid w:val="2BC2C029"/>
    <w:rsid w:val="2BD54187"/>
    <w:rsid w:val="2BF56303"/>
    <w:rsid w:val="2C0115C9"/>
    <w:rsid w:val="2C19658B"/>
    <w:rsid w:val="2C27D8B8"/>
    <w:rsid w:val="2C386FA2"/>
    <w:rsid w:val="2C43A72D"/>
    <w:rsid w:val="2C5BF897"/>
    <w:rsid w:val="2C86C6FB"/>
    <w:rsid w:val="2C8CC06D"/>
    <w:rsid w:val="2CA87ACE"/>
    <w:rsid w:val="2CC4749E"/>
    <w:rsid w:val="2CEC5389"/>
    <w:rsid w:val="2CFF17CD"/>
    <w:rsid w:val="2D238D9F"/>
    <w:rsid w:val="2D4FCFC3"/>
    <w:rsid w:val="2D6A7965"/>
    <w:rsid w:val="2D9D8DEC"/>
    <w:rsid w:val="2DAB2186"/>
    <w:rsid w:val="2DB94EF6"/>
    <w:rsid w:val="2DBD43EF"/>
    <w:rsid w:val="2E1B5CCD"/>
    <w:rsid w:val="2E1EB5D7"/>
    <w:rsid w:val="2E2CC0F0"/>
    <w:rsid w:val="2E3D2957"/>
    <w:rsid w:val="2E50EF7F"/>
    <w:rsid w:val="2E5B1D75"/>
    <w:rsid w:val="2E6EA581"/>
    <w:rsid w:val="2E8242B7"/>
    <w:rsid w:val="2EA961C9"/>
    <w:rsid w:val="2EC003F9"/>
    <w:rsid w:val="2EEF7AAF"/>
    <w:rsid w:val="2F08D04B"/>
    <w:rsid w:val="2F1C53C1"/>
    <w:rsid w:val="2F511FAC"/>
    <w:rsid w:val="2F78E85C"/>
    <w:rsid w:val="2F9FA9A5"/>
    <w:rsid w:val="2FAFBB2D"/>
    <w:rsid w:val="2FB21651"/>
    <w:rsid w:val="2FCB453B"/>
    <w:rsid w:val="2FD6C855"/>
    <w:rsid w:val="3013351A"/>
    <w:rsid w:val="303922BF"/>
    <w:rsid w:val="304BB123"/>
    <w:rsid w:val="30622412"/>
    <w:rsid w:val="3063BB1D"/>
    <w:rsid w:val="307EC002"/>
    <w:rsid w:val="30956E6A"/>
    <w:rsid w:val="3098A1C8"/>
    <w:rsid w:val="30AA0FE0"/>
    <w:rsid w:val="30B75691"/>
    <w:rsid w:val="30C48C8D"/>
    <w:rsid w:val="3108AD47"/>
    <w:rsid w:val="312FCD82"/>
    <w:rsid w:val="313EFF0F"/>
    <w:rsid w:val="314E8B72"/>
    <w:rsid w:val="3159D516"/>
    <w:rsid w:val="315CA883"/>
    <w:rsid w:val="31648EB4"/>
    <w:rsid w:val="31A3B985"/>
    <w:rsid w:val="3203ED07"/>
    <w:rsid w:val="3267FEA9"/>
    <w:rsid w:val="327AA85A"/>
    <w:rsid w:val="32DBFA8A"/>
    <w:rsid w:val="3300BE3D"/>
    <w:rsid w:val="33131B13"/>
    <w:rsid w:val="3345A3C0"/>
    <w:rsid w:val="339A2A96"/>
    <w:rsid w:val="33AA4C09"/>
    <w:rsid w:val="33F27881"/>
    <w:rsid w:val="341C3FFC"/>
    <w:rsid w:val="341DE60B"/>
    <w:rsid w:val="342A7CF8"/>
    <w:rsid w:val="346354E3"/>
    <w:rsid w:val="34693CEF"/>
    <w:rsid w:val="347CE2B5"/>
    <w:rsid w:val="34A3C4AB"/>
    <w:rsid w:val="34D08A45"/>
    <w:rsid w:val="34EDF762"/>
    <w:rsid w:val="35864C24"/>
    <w:rsid w:val="359D0B0E"/>
    <w:rsid w:val="35ADE553"/>
    <w:rsid w:val="35B0BA79"/>
    <w:rsid w:val="35C2A5E1"/>
    <w:rsid w:val="35EB98D3"/>
    <w:rsid w:val="360413E9"/>
    <w:rsid w:val="360CABFA"/>
    <w:rsid w:val="36CB4BF9"/>
    <w:rsid w:val="3728E871"/>
    <w:rsid w:val="3730AD0F"/>
    <w:rsid w:val="3785AAE2"/>
    <w:rsid w:val="3795A4FC"/>
    <w:rsid w:val="37AB0725"/>
    <w:rsid w:val="37B1E8C8"/>
    <w:rsid w:val="383BEE1E"/>
    <w:rsid w:val="386FDD83"/>
    <w:rsid w:val="38A2D941"/>
    <w:rsid w:val="38A7EBB7"/>
    <w:rsid w:val="39238888"/>
    <w:rsid w:val="396E4A5C"/>
    <w:rsid w:val="396EBD49"/>
    <w:rsid w:val="398D0376"/>
    <w:rsid w:val="39923F0B"/>
    <w:rsid w:val="39A97523"/>
    <w:rsid w:val="39AA829A"/>
    <w:rsid w:val="39C6C40E"/>
    <w:rsid w:val="39E15E12"/>
    <w:rsid w:val="3A24D23F"/>
    <w:rsid w:val="3A4094EA"/>
    <w:rsid w:val="3A782B29"/>
    <w:rsid w:val="3A9E671D"/>
    <w:rsid w:val="3AA4110B"/>
    <w:rsid w:val="3AC7F005"/>
    <w:rsid w:val="3AD4CD33"/>
    <w:rsid w:val="3AE9071B"/>
    <w:rsid w:val="3B0B9BD6"/>
    <w:rsid w:val="3B10CF6E"/>
    <w:rsid w:val="3B1936D1"/>
    <w:rsid w:val="3B5A1931"/>
    <w:rsid w:val="3B7CBB22"/>
    <w:rsid w:val="3B8A54C8"/>
    <w:rsid w:val="3BC4E443"/>
    <w:rsid w:val="3C506BF6"/>
    <w:rsid w:val="3C736AB3"/>
    <w:rsid w:val="3C7BC9D6"/>
    <w:rsid w:val="3CAE79E9"/>
    <w:rsid w:val="3CDF8428"/>
    <w:rsid w:val="3CEFDC60"/>
    <w:rsid w:val="3D259409"/>
    <w:rsid w:val="3D6E291B"/>
    <w:rsid w:val="3D6ECA77"/>
    <w:rsid w:val="3D72DE3B"/>
    <w:rsid w:val="3D99F22B"/>
    <w:rsid w:val="3DB94D99"/>
    <w:rsid w:val="3DD113A4"/>
    <w:rsid w:val="3E1D72D1"/>
    <w:rsid w:val="3E2A818E"/>
    <w:rsid w:val="3E4E64CA"/>
    <w:rsid w:val="3E64B4A4"/>
    <w:rsid w:val="3E95A5E8"/>
    <w:rsid w:val="3E9644C9"/>
    <w:rsid w:val="3EBCB8FD"/>
    <w:rsid w:val="3EEE6642"/>
    <w:rsid w:val="3EF69C28"/>
    <w:rsid w:val="3F1DEC74"/>
    <w:rsid w:val="3F4107AB"/>
    <w:rsid w:val="3F4C20E5"/>
    <w:rsid w:val="3F63D2ED"/>
    <w:rsid w:val="3F8714AA"/>
    <w:rsid w:val="3FA83E56"/>
    <w:rsid w:val="3FC5E1F9"/>
    <w:rsid w:val="3FC63AB5"/>
    <w:rsid w:val="3FFE4F6D"/>
    <w:rsid w:val="402DFD54"/>
    <w:rsid w:val="403B2528"/>
    <w:rsid w:val="407389C2"/>
    <w:rsid w:val="409F2156"/>
    <w:rsid w:val="40D9F6E7"/>
    <w:rsid w:val="40E00A71"/>
    <w:rsid w:val="4149C571"/>
    <w:rsid w:val="4151E4F7"/>
    <w:rsid w:val="41697AE0"/>
    <w:rsid w:val="4186058C"/>
    <w:rsid w:val="4198623F"/>
    <w:rsid w:val="41A7D976"/>
    <w:rsid w:val="41A9FBC8"/>
    <w:rsid w:val="41D80BCB"/>
    <w:rsid w:val="41F88129"/>
    <w:rsid w:val="421F3351"/>
    <w:rsid w:val="424FE295"/>
    <w:rsid w:val="425AA677"/>
    <w:rsid w:val="425FCB78"/>
    <w:rsid w:val="4270DDFD"/>
    <w:rsid w:val="42C5B180"/>
    <w:rsid w:val="42D88A2D"/>
    <w:rsid w:val="434CB3A5"/>
    <w:rsid w:val="438490BD"/>
    <w:rsid w:val="43AD49D2"/>
    <w:rsid w:val="43B9466C"/>
    <w:rsid w:val="43D5365F"/>
    <w:rsid w:val="43D8C284"/>
    <w:rsid w:val="43E7EB3A"/>
    <w:rsid w:val="43EFF73F"/>
    <w:rsid w:val="44197909"/>
    <w:rsid w:val="4431CAF4"/>
    <w:rsid w:val="44474BD8"/>
    <w:rsid w:val="446181E1"/>
    <w:rsid w:val="446BCC17"/>
    <w:rsid w:val="447FAAA9"/>
    <w:rsid w:val="448AABA9"/>
    <w:rsid w:val="448B9452"/>
    <w:rsid w:val="448CA477"/>
    <w:rsid w:val="44ED654E"/>
    <w:rsid w:val="450B216A"/>
    <w:rsid w:val="45105F55"/>
    <w:rsid w:val="4541ED98"/>
    <w:rsid w:val="456921BC"/>
    <w:rsid w:val="456BB158"/>
    <w:rsid w:val="4578924E"/>
    <w:rsid w:val="45B6C06A"/>
    <w:rsid w:val="461204DC"/>
    <w:rsid w:val="461D3694"/>
    <w:rsid w:val="4637854F"/>
    <w:rsid w:val="467B9BA9"/>
    <w:rsid w:val="46AC8E39"/>
    <w:rsid w:val="46C02D3E"/>
    <w:rsid w:val="46D3BAF5"/>
    <w:rsid w:val="47059E0A"/>
    <w:rsid w:val="4705D0C7"/>
    <w:rsid w:val="4714CD79"/>
    <w:rsid w:val="47408D4B"/>
    <w:rsid w:val="47B906F5"/>
    <w:rsid w:val="47BF6A13"/>
    <w:rsid w:val="47C8BCF7"/>
    <w:rsid w:val="47D62C63"/>
    <w:rsid w:val="481CBFA8"/>
    <w:rsid w:val="481FE3C9"/>
    <w:rsid w:val="48491D97"/>
    <w:rsid w:val="48499956"/>
    <w:rsid w:val="485BABFB"/>
    <w:rsid w:val="48B0D91F"/>
    <w:rsid w:val="48B558A1"/>
    <w:rsid w:val="48D25043"/>
    <w:rsid w:val="48E556A8"/>
    <w:rsid w:val="492E7A19"/>
    <w:rsid w:val="49B3F467"/>
    <w:rsid w:val="49E8C052"/>
    <w:rsid w:val="4A1E0569"/>
    <w:rsid w:val="4A230A6A"/>
    <w:rsid w:val="4A279516"/>
    <w:rsid w:val="4A6CF5D8"/>
    <w:rsid w:val="4A73C652"/>
    <w:rsid w:val="4AA9BF41"/>
    <w:rsid w:val="4AE375F5"/>
    <w:rsid w:val="4AF7F788"/>
    <w:rsid w:val="4AFE1DCF"/>
    <w:rsid w:val="4B4B146F"/>
    <w:rsid w:val="4B4D54E1"/>
    <w:rsid w:val="4B7A9AE6"/>
    <w:rsid w:val="4BA2CA1B"/>
    <w:rsid w:val="4BC466E5"/>
    <w:rsid w:val="4BD714BC"/>
    <w:rsid w:val="4BEC8A30"/>
    <w:rsid w:val="4BF1D1D0"/>
    <w:rsid w:val="4C213869"/>
    <w:rsid w:val="4C427828"/>
    <w:rsid w:val="4C5A331B"/>
    <w:rsid w:val="4C7731AC"/>
    <w:rsid w:val="4C7C4628"/>
    <w:rsid w:val="4CD1095F"/>
    <w:rsid w:val="4CD638CF"/>
    <w:rsid w:val="4D047D7C"/>
    <w:rsid w:val="4D5860A5"/>
    <w:rsid w:val="4D6E7749"/>
    <w:rsid w:val="4DFC7EB8"/>
    <w:rsid w:val="4DFD416B"/>
    <w:rsid w:val="4E493562"/>
    <w:rsid w:val="4E933D61"/>
    <w:rsid w:val="4EA604C1"/>
    <w:rsid w:val="4EEF2BA4"/>
    <w:rsid w:val="4EF7FB7E"/>
    <w:rsid w:val="4F5ACBB7"/>
    <w:rsid w:val="4F72FA56"/>
    <w:rsid w:val="4FC7ECF7"/>
    <w:rsid w:val="4FD09C09"/>
    <w:rsid w:val="4FEBA025"/>
    <w:rsid w:val="4FF92118"/>
    <w:rsid w:val="5009C014"/>
    <w:rsid w:val="5062DAD1"/>
    <w:rsid w:val="507D2F73"/>
    <w:rsid w:val="507F2941"/>
    <w:rsid w:val="50E28247"/>
    <w:rsid w:val="5113A958"/>
    <w:rsid w:val="51220D59"/>
    <w:rsid w:val="51392407"/>
    <w:rsid w:val="513DB826"/>
    <w:rsid w:val="514972FE"/>
    <w:rsid w:val="5167209C"/>
    <w:rsid w:val="5179B5EB"/>
    <w:rsid w:val="51C6F8AB"/>
    <w:rsid w:val="5207E377"/>
    <w:rsid w:val="52550C49"/>
    <w:rsid w:val="5256C400"/>
    <w:rsid w:val="52603E40"/>
    <w:rsid w:val="527D2196"/>
    <w:rsid w:val="5293222C"/>
    <w:rsid w:val="52AE61F5"/>
    <w:rsid w:val="52E713F4"/>
    <w:rsid w:val="52ECD296"/>
    <w:rsid w:val="531DD33E"/>
    <w:rsid w:val="5323FBCB"/>
    <w:rsid w:val="532B52CF"/>
    <w:rsid w:val="53590326"/>
    <w:rsid w:val="5396C874"/>
    <w:rsid w:val="53A85240"/>
    <w:rsid w:val="53DE73B8"/>
    <w:rsid w:val="53E414D8"/>
    <w:rsid w:val="53F00D4F"/>
    <w:rsid w:val="540AD1A1"/>
    <w:rsid w:val="5412B93E"/>
    <w:rsid w:val="54227EE5"/>
    <w:rsid w:val="54901F1C"/>
    <w:rsid w:val="550C9382"/>
    <w:rsid w:val="552534FB"/>
    <w:rsid w:val="55540E53"/>
    <w:rsid w:val="556FF753"/>
    <w:rsid w:val="558A868F"/>
    <w:rsid w:val="5591A0B2"/>
    <w:rsid w:val="55C46BF9"/>
    <w:rsid w:val="55EEABC8"/>
    <w:rsid w:val="55FC891E"/>
    <w:rsid w:val="56290C33"/>
    <w:rsid w:val="56444EC5"/>
    <w:rsid w:val="56497AE7"/>
    <w:rsid w:val="5656995A"/>
    <w:rsid w:val="566B6785"/>
    <w:rsid w:val="5691CBE6"/>
    <w:rsid w:val="56A81175"/>
    <w:rsid w:val="57007303"/>
    <w:rsid w:val="57083E3A"/>
    <w:rsid w:val="577A2220"/>
    <w:rsid w:val="57A72595"/>
    <w:rsid w:val="57B1068F"/>
    <w:rsid w:val="5839D2D5"/>
    <w:rsid w:val="5846EDAF"/>
    <w:rsid w:val="584CF718"/>
    <w:rsid w:val="58686D3E"/>
    <w:rsid w:val="5876F596"/>
    <w:rsid w:val="5889350A"/>
    <w:rsid w:val="58A87506"/>
    <w:rsid w:val="58C0734C"/>
    <w:rsid w:val="5906130A"/>
    <w:rsid w:val="591E47F3"/>
    <w:rsid w:val="5921DBCC"/>
    <w:rsid w:val="5939DBF7"/>
    <w:rsid w:val="594CA8E9"/>
    <w:rsid w:val="59B91F12"/>
    <w:rsid w:val="59CA7946"/>
    <w:rsid w:val="59CE3E82"/>
    <w:rsid w:val="59F022A6"/>
    <w:rsid w:val="5A1B501C"/>
    <w:rsid w:val="5A663EFF"/>
    <w:rsid w:val="5A9E69A5"/>
    <w:rsid w:val="5B02D09F"/>
    <w:rsid w:val="5B365B5A"/>
    <w:rsid w:val="5B48F0E5"/>
    <w:rsid w:val="5B9D9007"/>
    <w:rsid w:val="5BA20664"/>
    <w:rsid w:val="5BA2A203"/>
    <w:rsid w:val="5BA97087"/>
    <w:rsid w:val="5BDCF423"/>
    <w:rsid w:val="5BDDB428"/>
    <w:rsid w:val="5C0DB2FE"/>
    <w:rsid w:val="5C412A3E"/>
    <w:rsid w:val="5C516CD6"/>
    <w:rsid w:val="5C849AFB"/>
    <w:rsid w:val="5C8A1E57"/>
    <w:rsid w:val="5CB76352"/>
    <w:rsid w:val="5CF755BC"/>
    <w:rsid w:val="5D0A0220"/>
    <w:rsid w:val="5D0E3B82"/>
    <w:rsid w:val="5D39CF0C"/>
    <w:rsid w:val="5D923E14"/>
    <w:rsid w:val="5DADB799"/>
    <w:rsid w:val="5DCB9215"/>
    <w:rsid w:val="5DFD3EBC"/>
    <w:rsid w:val="5E5391DF"/>
    <w:rsid w:val="5E684CE0"/>
    <w:rsid w:val="5E8EF939"/>
    <w:rsid w:val="5F2184A2"/>
    <w:rsid w:val="5F66DBB1"/>
    <w:rsid w:val="5F71480F"/>
    <w:rsid w:val="5F7495AB"/>
    <w:rsid w:val="5F9889AB"/>
    <w:rsid w:val="5FBBABDF"/>
    <w:rsid w:val="5FCC1580"/>
    <w:rsid w:val="6008CBFA"/>
    <w:rsid w:val="6018A428"/>
    <w:rsid w:val="60349C45"/>
    <w:rsid w:val="603BD09C"/>
    <w:rsid w:val="60462742"/>
    <w:rsid w:val="6051652D"/>
    <w:rsid w:val="6053F749"/>
    <w:rsid w:val="60594A45"/>
    <w:rsid w:val="606A8A19"/>
    <w:rsid w:val="6078B446"/>
    <w:rsid w:val="607B42CF"/>
    <w:rsid w:val="609ECB73"/>
    <w:rsid w:val="60FEBBE4"/>
    <w:rsid w:val="6107D674"/>
    <w:rsid w:val="612F5FA1"/>
    <w:rsid w:val="614B8493"/>
    <w:rsid w:val="6162C561"/>
    <w:rsid w:val="61733463"/>
    <w:rsid w:val="61CABD4A"/>
    <w:rsid w:val="61ECEADF"/>
    <w:rsid w:val="61FE6482"/>
    <w:rsid w:val="62377F3E"/>
    <w:rsid w:val="6278DFEA"/>
    <w:rsid w:val="62A532A3"/>
    <w:rsid w:val="62BFEC1A"/>
    <w:rsid w:val="62CCE330"/>
    <w:rsid w:val="62D59D47"/>
    <w:rsid w:val="630C9A2E"/>
    <w:rsid w:val="63118928"/>
    <w:rsid w:val="6319B93A"/>
    <w:rsid w:val="6378ECD8"/>
    <w:rsid w:val="638D47F2"/>
    <w:rsid w:val="63C08256"/>
    <w:rsid w:val="63EC77FC"/>
    <w:rsid w:val="642AC3E8"/>
    <w:rsid w:val="64647D60"/>
    <w:rsid w:val="648F1D02"/>
    <w:rsid w:val="64AA1523"/>
    <w:rsid w:val="64B5A60F"/>
    <w:rsid w:val="64BCD2AE"/>
    <w:rsid w:val="64C41543"/>
    <w:rsid w:val="64C81548"/>
    <w:rsid w:val="64CEBD42"/>
    <w:rsid w:val="64CFFCA1"/>
    <w:rsid w:val="64E8D451"/>
    <w:rsid w:val="65094A73"/>
    <w:rsid w:val="650A87F8"/>
    <w:rsid w:val="6525F3E1"/>
    <w:rsid w:val="6532D54D"/>
    <w:rsid w:val="6559C301"/>
    <w:rsid w:val="655DA1BF"/>
    <w:rsid w:val="656C22D0"/>
    <w:rsid w:val="657FE1D4"/>
    <w:rsid w:val="65A0638A"/>
    <w:rsid w:val="66128A64"/>
    <w:rsid w:val="663FB612"/>
    <w:rsid w:val="66A0F709"/>
    <w:rsid w:val="66EA7040"/>
    <w:rsid w:val="67044D38"/>
    <w:rsid w:val="674536E8"/>
    <w:rsid w:val="6753DB10"/>
    <w:rsid w:val="67694DA4"/>
    <w:rsid w:val="67973D9F"/>
    <w:rsid w:val="67B42F60"/>
    <w:rsid w:val="67B7286B"/>
    <w:rsid w:val="67B83119"/>
    <w:rsid w:val="67C6BDC4"/>
    <w:rsid w:val="67DD2F57"/>
    <w:rsid w:val="67EDE7CC"/>
    <w:rsid w:val="67EEEF50"/>
    <w:rsid w:val="680A7471"/>
    <w:rsid w:val="681FC4F2"/>
    <w:rsid w:val="6838DEDD"/>
    <w:rsid w:val="6853729F"/>
    <w:rsid w:val="6872257D"/>
    <w:rsid w:val="688E6AAC"/>
    <w:rsid w:val="688FE115"/>
    <w:rsid w:val="68BAE473"/>
    <w:rsid w:val="68C0C534"/>
    <w:rsid w:val="68D1B480"/>
    <w:rsid w:val="68DDE296"/>
    <w:rsid w:val="68DF19AD"/>
    <w:rsid w:val="691A07F2"/>
    <w:rsid w:val="691A99C2"/>
    <w:rsid w:val="69430279"/>
    <w:rsid w:val="69568470"/>
    <w:rsid w:val="696F9390"/>
    <w:rsid w:val="698A2F14"/>
    <w:rsid w:val="698EC018"/>
    <w:rsid w:val="699C36DF"/>
    <w:rsid w:val="69AEA45E"/>
    <w:rsid w:val="69B0B77A"/>
    <w:rsid w:val="69C6DAB9"/>
    <w:rsid w:val="6A02EF13"/>
    <w:rsid w:val="6A2877D8"/>
    <w:rsid w:val="6A3BCA34"/>
    <w:rsid w:val="6A65C6CA"/>
    <w:rsid w:val="6A6BC68C"/>
    <w:rsid w:val="6A9E3DEE"/>
    <w:rsid w:val="6AD3BEE4"/>
    <w:rsid w:val="6AD3CEFD"/>
    <w:rsid w:val="6AD8FB74"/>
    <w:rsid w:val="6AE2B11B"/>
    <w:rsid w:val="6AE71CF5"/>
    <w:rsid w:val="6B260513"/>
    <w:rsid w:val="6B70BFEF"/>
    <w:rsid w:val="6BDD400C"/>
    <w:rsid w:val="6C158358"/>
    <w:rsid w:val="6C47C4BF"/>
    <w:rsid w:val="6C5FD4F4"/>
    <w:rsid w:val="6C8F8C5E"/>
    <w:rsid w:val="6C94D8F0"/>
    <w:rsid w:val="6CC518AA"/>
    <w:rsid w:val="6CD20F47"/>
    <w:rsid w:val="6CE3EC2E"/>
    <w:rsid w:val="6D0BB095"/>
    <w:rsid w:val="6D2117F5"/>
    <w:rsid w:val="6D25C5C4"/>
    <w:rsid w:val="6D3F585E"/>
    <w:rsid w:val="6D7B6376"/>
    <w:rsid w:val="6D9494C2"/>
    <w:rsid w:val="6D9A8D02"/>
    <w:rsid w:val="6D9EA36D"/>
    <w:rsid w:val="6DC1167A"/>
    <w:rsid w:val="6DEAB7CF"/>
    <w:rsid w:val="6E00B871"/>
    <w:rsid w:val="6E0B5FA6"/>
    <w:rsid w:val="6E1CE8D8"/>
    <w:rsid w:val="6E58227E"/>
    <w:rsid w:val="6E683E1E"/>
    <w:rsid w:val="6E70E4D8"/>
    <w:rsid w:val="6EEA2C24"/>
    <w:rsid w:val="6EFF2299"/>
    <w:rsid w:val="6F260F52"/>
    <w:rsid w:val="6F320D2C"/>
    <w:rsid w:val="6F42CB17"/>
    <w:rsid w:val="6F52B5CE"/>
    <w:rsid w:val="6F83DB46"/>
    <w:rsid w:val="6FBB7676"/>
    <w:rsid w:val="6FBDCC8C"/>
    <w:rsid w:val="6FC760A1"/>
    <w:rsid w:val="6FDEBAF3"/>
    <w:rsid w:val="6FF7D68A"/>
    <w:rsid w:val="7038F987"/>
    <w:rsid w:val="70546EE0"/>
    <w:rsid w:val="7085FCFE"/>
    <w:rsid w:val="7099C2AF"/>
    <w:rsid w:val="70B436D7"/>
    <w:rsid w:val="70D178BC"/>
    <w:rsid w:val="7107D4A2"/>
    <w:rsid w:val="71577C0A"/>
    <w:rsid w:val="717673FA"/>
    <w:rsid w:val="71900FAE"/>
    <w:rsid w:val="719A78EF"/>
    <w:rsid w:val="719D0BBC"/>
    <w:rsid w:val="71BBA18B"/>
    <w:rsid w:val="71FB3289"/>
    <w:rsid w:val="7221B43D"/>
    <w:rsid w:val="7238BFDF"/>
    <w:rsid w:val="723C07DE"/>
    <w:rsid w:val="727D1FB8"/>
    <w:rsid w:val="727EE49B"/>
    <w:rsid w:val="72A3021D"/>
    <w:rsid w:val="72FECF8D"/>
    <w:rsid w:val="732C8DD7"/>
    <w:rsid w:val="73429DA6"/>
    <w:rsid w:val="739702EA"/>
    <w:rsid w:val="73B6BA36"/>
    <w:rsid w:val="73C8F520"/>
    <w:rsid w:val="73E67A14"/>
    <w:rsid w:val="740B379D"/>
    <w:rsid w:val="74343FDE"/>
    <w:rsid w:val="7469A65D"/>
    <w:rsid w:val="7486EA7A"/>
    <w:rsid w:val="748E4B25"/>
    <w:rsid w:val="74AD8CDD"/>
    <w:rsid w:val="74C9A9EB"/>
    <w:rsid w:val="754C2045"/>
    <w:rsid w:val="755731CB"/>
    <w:rsid w:val="755F2557"/>
    <w:rsid w:val="757CFFAC"/>
    <w:rsid w:val="759E4F81"/>
    <w:rsid w:val="75E2624A"/>
    <w:rsid w:val="7628212E"/>
    <w:rsid w:val="76445A2C"/>
    <w:rsid w:val="764F4900"/>
    <w:rsid w:val="76615B12"/>
    <w:rsid w:val="767B1777"/>
    <w:rsid w:val="76ACD442"/>
    <w:rsid w:val="76C3B945"/>
    <w:rsid w:val="76D6613B"/>
    <w:rsid w:val="76E9EE28"/>
    <w:rsid w:val="770995B2"/>
    <w:rsid w:val="77239949"/>
    <w:rsid w:val="7751F0A3"/>
    <w:rsid w:val="7785A1A4"/>
    <w:rsid w:val="779DC499"/>
    <w:rsid w:val="77AD43F6"/>
    <w:rsid w:val="77B632AD"/>
    <w:rsid w:val="77B67432"/>
    <w:rsid w:val="77FF2E4E"/>
    <w:rsid w:val="780C6659"/>
    <w:rsid w:val="7819C755"/>
    <w:rsid w:val="781E81B8"/>
    <w:rsid w:val="782FF9FD"/>
    <w:rsid w:val="785190D5"/>
    <w:rsid w:val="785AA02A"/>
    <w:rsid w:val="785B84EF"/>
    <w:rsid w:val="7862730C"/>
    <w:rsid w:val="786279D4"/>
    <w:rsid w:val="79160F66"/>
    <w:rsid w:val="795B346F"/>
    <w:rsid w:val="796C4D9C"/>
    <w:rsid w:val="79D94FF5"/>
    <w:rsid w:val="79DC8745"/>
    <w:rsid w:val="79EBEBA5"/>
    <w:rsid w:val="79F79C58"/>
    <w:rsid w:val="7A000E0B"/>
    <w:rsid w:val="7A6FAD36"/>
    <w:rsid w:val="7A7FEF43"/>
    <w:rsid w:val="7A8BB462"/>
    <w:rsid w:val="7AB93D64"/>
    <w:rsid w:val="7ADCE62C"/>
    <w:rsid w:val="7B16D01B"/>
    <w:rsid w:val="7B1C6FD6"/>
    <w:rsid w:val="7B3FC42A"/>
    <w:rsid w:val="7B84A282"/>
    <w:rsid w:val="7B85899B"/>
    <w:rsid w:val="7B950DBF"/>
    <w:rsid w:val="7BBBD19C"/>
    <w:rsid w:val="7BC3E561"/>
    <w:rsid w:val="7C38B2EF"/>
    <w:rsid w:val="7C5268F3"/>
    <w:rsid w:val="7C6324DE"/>
    <w:rsid w:val="7C92D531"/>
    <w:rsid w:val="7CABFDEF"/>
    <w:rsid w:val="7CD71149"/>
    <w:rsid w:val="7CE640B9"/>
    <w:rsid w:val="7D039D53"/>
    <w:rsid w:val="7D1C4321"/>
    <w:rsid w:val="7D2F2CD6"/>
    <w:rsid w:val="7D62A224"/>
    <w:rsid w:val="7D71EFC1"/>
    <w:rsid w:val="7D896668"/>
    <w:rsid w:val="7D93B065"/>
    <w:rsid w:val="7D9D6FB4"/>
    <w:rsid w:val="7DAC032A"/>
    <w:rsid w:val="7DE845DF"/>
    <w:rsid w:val="7E59E686"/>
    <w:rsid w:val="7E9266A0"/>
    <w:rsid w:val="7EB66622"/>
    <w:rsid w:val="7ECFFD10"/>
    <w:rsid w:val="7EE6B8B1"/>
    <w:rsid w:val="7EFC03CC"/>
    <w:rsid w:val="7F295DC2"/>
    <w:rsid w:val="7F753F80"/>
    <w:rsid w:val="7F99C042"/>
    <w:rsid w:val="7FC8A30E"/>
    <w:rsid w:val="7FD8C75E"/>
    <w:rsid w:val="7FEFE0F9"/>
    <w:rsid w:val="7FFB3E0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658E70"/>
  <w15:chartTrackingRefBased/>
  <w15:docId w15:val="{55A52F61-6DCA-474A-A6A4-3B63D38FD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06D2"/>
  </w:style>
  <w:style w:type="paragraph" w:styleId="Heading1">
    <w:name w:val="heading 1"/>
    <w:basedOn w:val="Normal"/>
    <w:next w:val="Normal"/>
    <w:link w:val="Heading1Char"/>
    <w:uiPriority w:val="9"/>
    <w:qFormat/>
    <w:rsid w:val="007B0167"/>
    <w:pPr>
      <w:keepNext/>
      <w:keepLines/>
      <w:spacing w:before="360" w:after="120"/>
      <w:outlineLvl w:val="0"/>
    </w:pPr>
    <w:rPr>
      <w:rFonts w:eastAsiaTheme="majorEastAsia" w:cstheme="majorBidi"/>
      <w:b/>
      <w:color w:val="297C52" w:themeColor="accent3" w:themeShade="BF"/>
      <w:sz w:val="36"/>
      <w:szCs w:val="32"/>
    </w:rPr>
  </w:style>
  <w:style w:type="paragraph" w:styleId="Heading2">
    <w:name w:val="heading 2"/>
    <w:basedOn w:val="Normal"/>
    <w:next w:val="Normal"/>
    <w:link w:val="Heading2Char"/>
    <w:uiPriority w:val="9"/>
    <w:unhideWhenUsed/>
    <w:qFormat/>
    <w:rsid w:val="007B0167"/>
    <w:pPr>
      <w:keepNext/>
      <w:keepLines/>
      <w:spacing w:before="120" w:after="120"/>
      <w:outlineLvl w:val="1"/>
    </w:pPr>
    <w:rPr>
      <w:rFonts w:eastAsiaTheme="majorEastAsia" w:cstheme="majorBidi"/>
      <w:color w:val="297C52" w:themeColor="accent3" w:themeShade="BF"/>
      <w:sz w:val="30"/>
      <w:szCs w:val="26"/>
    </w:rPr>
  </w:style>
  <w:style w:type="paragraph" w:styleId="Heading3">
    <w:name w:val="heading 3"/>
    <w:basedOn w:val="Normal"/>
    <w:next w:val="Normal"/>
    <w:link w:val="Heading3Char"/>
    <w:uiPriority w:val="9"/>
    <w:unhideWhenUsed/>
    <w:qFormat/>
    <w:rsid w:val="007B0167"/>
    <w:pPr>
      <w:keepNext/>
      <w:keepLines/>
      <w:spacing w:after="0"/>
      <w:outlineLvl w:val="2"/>
    </w:pPr>
    <w:rPr>
      <w:rFonts w:eastAsiaTheme="majorEastAsia" w:cstheme="majorBidi"/>
      <w:color w:val="297C52" w:themeColor="accent3" w:themeShade="BF"/>
      <w:sz w:val="26"/>
      <w:szCs w:val="24"/>
    </w:rPr>
  </w:style>
  <w:style w:type="paragraph" w:styleId="Heading4">
    <w:name w:val="heading 4"/>
    <w:basedOn w:val="Normal"/>
    <w:next w:val="Normal"/>
    <w:link w:val="Heading4Char"/>
    <w:uiPriority w:val="9"/>
    <w:unhideWhenUsed/>
    <w:qFormat/>
    <w:rsid w:val="007B0167"/>
    <w:pPr>
      <w:keepNext/>
      <w:keepLines/>
      <w:spacing w:before="40" w:after="0"/>
      <w:outlineLvl w:val="3"/>
    </w:pPr>
    <w:rPr>
      <w:rFonts w:eastAsiaTheme="majorEastAsia" w:cstheme="majorBidi"/>
      <w:i/>
      <w:iCs/>
      <w:color w:val="297C52" w:themeColor="accent3" w:themeShade="B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0167"/>
    <w:rPr>
      <w:rFonts w:eastAsiaTheme="majorEastAsia" w:cstheme="majorBidi"/>
      <w:b/>
      <w:color w:val="297C52" w:themeColor="accent3" w:themeShade="BF"/>
      <w:sz w:val="36"/>
      <w:szCs w:val="32"/>
    </w:rPr>
  </w:style>
  <w:style w:type="character" w:styleId="Hyperlink">
    <w:name w:val="Hyperlink"/>
    <w:basedOn w:val="DefaultParagraphFont"/>
    <w:uiPriority w:val="99"/>
    <w:unhideWhenUsed/>
    <w:rsid w:val="009008E3"/>
    <w:rPr>
      <w:color w:val="056E9F" w:themeColor="accent6" w:themeShade="80"/>
      <w:u w:val="single"/>
    </w:rPr>
  </w:style>
  <w:style w:type="paragraph" w:styleId="ListParagraph">
    <w:name w:val="List Paragraph"/>
    <w:basedOn w:val="Normal"/>
    <w:uiPriority w:val="34"/>
    <w:qFormat/>
    <w:rsid w:val="00271577"/>
    <w:pPr>
      <w:ind w:left="720"/>
      <w:contextualSpacing/>
    </w:pPr>
  </w:style>
  <w:style w:type="character" w:customStyle="1" w:styleId="Heading2Char">
    <w:name w:val="Heading 2 Char"/>
    <w:basedOn w:val="DefaultParagraphFont"/>
    <w:link w:val="Heading2"/>
    <w:uiPriority w:val="9"/>
    <w:rsid w:val="007B0167"/>
    <w:rPr>
      <w:rFonts w:eastAsiaTheme="majorEastAsia" w:cstheme="majorBidi"/>
      <w:color w:val="297C52" w:themeColor="accent3" w:themeShade="BF"/>
      <w:sz w:val="30"/>
      <w:szCs w:val="26"/>
    </w:rPr>
  </w:style>
  <w:style w:type="paragraph" w:styleId="Title">
    <w:name w:val="Title"/>
    <w:basedOn w:val="Normal"/>
    <w:next w:val="Normal"/>
    <w:link w:val="TitleChar"/>
    <w:uiPriority w:val="10"/>
    <w:qFormat/>
    <w:rsid w:val="00DD3AD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3AD3"/>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F41A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1A70"/>
  </w:style>
  <w:style w:type="paragraph" w:styleId="Footer">
    <w:name w:val="footer"/>
    <w:basedOn w:val="Normal"/>
    <w:link w:val="FooterChar"/>
    <w:uiPriority w:val="99"/>
    <w:unhideWhenUsed/>
    <w:rsid w:val="00F41A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1A70"/>
  </w:style>
  <w:style w:type="table" w:styleId="TableGrid">
    <w:name w:val="Table Grid"/>
    <w:basedOn w:val="TableNormal"/>
    <w:uiPriority w:val="39"/>
    <w:rsid w:val="006E25C5"/>
    <w:pPr>
      <w:spacing w:after="0" w:line="240" w:lineRule="auto"/>
      <w:ind w:left="720" w:hanging="360"/>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32B4A"/>
    <w:rPr>
      <w:b/>
      <w:bCs/>
    </w:rPr>
  </w:style>
  <w:style w:type="paragraph" w:styleId="BodyText">
    <w:name w:val="Body Text"/>
    <w:basedOn w:val="Normal"/>
    <w:link w:val="BodyTextChar"/>
    <w:uiPriority w:val="1"/>
    <w:unhideWhenUsed/>
    <w:qFormat/>
    <w:rsid w:val="005109E3"/>
    <w:pPr>
      <w:widowControl w:val="0"/>
      <w:spacing w:after="0" w:line="240" w:lineRule="auto"/>
      <w:ind w:left="10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109E3"/>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8313A0"/>
    <w:rPr>
      <w:color w:val="977B2D" w:themeColor="followedHyperlink"/>
      <w:u w:val="single"/>
    </w:rPr>
  </w:style>
  <w:style w:type="character" w:customStyle="1" w:styleId="UnresolvedMention1">
    <w:name w:val="Unresolved Mention1"/>
    <w:basedOn w:val="DefaultParagraphFont"/>
    <w:uiPriority w:val="99"/>
    <w:semiHidden/>
    <w:unhideWhenUsed/>
    <w:rsid w:val="00D40267"/>
    <w:rPr>
      <w:color w:val="605E5C"/>
      <w:shd w:val="clear" w:color="auto" w:fill="E1DFDD"/>
    </w:rPr>
  </w:style>
  <w:style w:type="paragraph" w:styleId="BalloonText">
    <w:name w:val="Balloon Text"/>
    <w:basedOn w:val="Normal"/>
    <w:link w:val="BalloonTextChar"/>
    <w:uiPriority w:val="99"/>
    <w:semiHidden/>
    <w:unhideWhenUsed/>
    <w:rsid w:val="00E160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607C"/>
    <w:rPr>
      <w:rFonts w:ascii="Segoe UI" w:hAnsi="Segoe UI" w:cs="Segoe UI"/>
      <w:sz w:val="18"/>
      <w:szCs w:val="18"/>
    </w:rPr>
  </w:style>
  <w:style w:type="character" w:customStyle="1" w:styleId="Heading3Char">
    <w:name w:val="Heading 3 Char"/>
    <w:basedOn w:val="DefaultParagraphFont"/>
    <w:link w:val="Heading3"/>
    <w:uiPriority w:val="9"/>
    <w:rsid w:val="007B0167"/>
    <w:rPr>
      <w:rFonts w:eastAsiaTheme="majorEastAsia" w:cstheme="majorBidi"/>
      <w:color w:val="297C52" w:themeColor="accent3" w:themeShade="BF"/>
      <w:sz w:val="26"/>
      <w:szCs w:val="24"/>
    </w:rPr>
  </w:style>
  <w:style w:type="character" w:customStyle="1" w:styleId="Heading4Char">
    <w:name w:val="Heading 4 Char"/>
    <w:basedOn w:val="DefaultParagraphFont"/>
    <w:link w:val="Heading4"/>
    <w:uiPriority w:val="9"/>
    <w:rsid w:val="007B0167"/>
    <w:rPr>
      <w:rFonts w:eastAsiaTheme="majorEastAsia" w:cstheme="majorBidi"/>
      <w:i/>
      <w:iCs/>
      <w:color w:val="297C52" w:themeColor="accent3" w:themeShade="BF"/>
      <w:sz w:val="24"/>
    </w:rPr>
  </w:style>
  <w:style w:type="character" w:styleId="CommentReference">
    <w:name w:val="annotation reference"/>
    <w:basedOn w:val="DefaultParagraphFont"/>
    <w:uiPriority w:val="99"/>
    <w:semiHidden/>
    <w:unhideWhenUsed/>
    <w:rsid w:val="006F5F75"/>
    <w:rPr>
      <w:sz w:val="16"/>
      <w:szCs w:val="16"/>
    </w:rPr>
  </w:style>
  <w:style w:type="paragraph" w:styleId="CommentText">
    <w:name w:val="annotation text"/>
    <w:basedOn w:val="Normal"/>
    <w:link w:val="CommentTextChar"/>
    <w:uiPriority w:val="99"/>
    <w:unhideWhenUsed/>
    <w:rsid w:val="006F5F75"/>
    <w:pPr>
      <w:spacing w:line="240" w:lineRule="auto"/>
    </w:pPr>
    <w:rPr>
      <w:sz w:val="20"/>
      <w:szCs w:val="20"/>
    </w:rPr>
  </w:style>
  <w:style w:type="character" w:customStyle="1" w:styleId="CommentTextChar">
    <w:name w:val="Comment Text Char"/>
    <w:basedOn w:val="DefaultParagraphFont"/>
    <w:link w:val="CommentText"/>
    <w:uiPriority w:val="99"/>
    <w:rsid w:val="006F5F75"/>
    <w:rPr>
      <w:sz w:val="20"/>
      <w:szCs w:val="20"/>
    </w:rPr>
  </w:style>
  <w:style w:type="paragraph" w:styleId="CommentSubject">
    <w:name w:val="annotation subject"/>
    <w:basedOn w:val="CommentText"/>
    <w:next w:val="CommentText"/>
    <w:link w:val="CommentSubjectChar"/>
    <w:uiPriority w:val="99"/>
    <w:semiHidden/>
    <w:unhideWhenUsed/>
    <w:rsid w:val="006F5F75"/>
    <w:rPr>
      <w:b/>
      <w:bCs/>
    </w:rPr>
  </w:style>
  <w:style w:type="character" w:customStyle="1" w:styleId="CommentSubjectChar">
    <w:name w:val="Comment Subject Char"/>
    <w:basedOn w:val="CommentTextChar"/>
    <w:link w:val="CommentSubject"/>
    <w:uiPriority w:val="99"/>
    <w:semiHidden/>
    <w:rsid w:val="006F5F75"/>
    <w:rPr>
      <w:b/>
      <w:bCs/>
      <w:sz w:val="20"/>
      <w:szCs w:val="20"/>
    </w:rPr>
  </w:style>
  <w:style w:type="character" w:customStyle="1" w:styleId="UnresolvedMention2">
    <w:name w:val="Unresolved Mention2"/>
    <w:basedOn w:val="DefaultParagraphFont"/>
    <w:uiPriority w:val="99"/>
    <w:semiHidden/>
    <w:unhideWhenUsed/>
    <w:rsid w:val="002446AD"/>
    <w:rPr>
      <w:color w:val="605E5C"/>
      <w:shd w:val="clear" w:color="auto" w:fill="E1DFDD"/>
    </w:rPr>
  </w:style>
  <w:style w:type="character" w:styleId="UnresolvedMention">
    <w:name w:val="Unresolved Mention"/>
    <w:basedOn w:val="DefaultParagraphFont"/>
    <w:uiPriority w:val="99"/>
    <w:semiHidden/>
    <w:unhideWhenUsed/>
    <w:rsid w:val="005C7253"/>
    <w:rPr>
      <w:color w:val="605E5C"/>
      <w:shd w:val="clear" w:color="auto" w:fill="E1DFDD"/>
    </w:rPr>
  </w:style>
  <w:style w:type="paragraph" w:customStyle="1" w:styleId="xmsonormal">
    <w:name w:val="x_msonormal"/>
    <w:basedOn w:val="Normal"/>
    <w:rsid w:val="00C03098"/>
    <w:pPr>
      <w:spacing w:after="0" w:line="240" w:lineRule="auto"/>
    </w:pPr>
    <w:rPr>
      <w:rFonts w:ascii="Calibri" w:hAnsi="Calibri" w:cs="Calibri"/>
    </w:rPr>
  </w:style>
  <w:style w:type="paragraph" w:customStyle="1" w:styleId="xxmsonormal">
    <w:name w:val="x_x_msonormal"/>
    <w:basedOn w:val="Normal"/>
    <w:rsid w:val="00E44577"/>
    <w:pPr>
      <w:spacing w:after="0" w:line="240" w:lineRule="auto"/>
    </w:pPr>
    <w:rPr>
      <w:rFonts w:ascii="Calibri" w:hAnsi="Calibri" w:cs="Calibri"/>
    </w:rPr>
  </w:style>
  <w:style w:type="paragraph" w:styleId="Revision">
    <w:name w:val="Revision"/>
    <w:hidden/>
    <w:uiPriority w:val="99"/>
    <w:semiHidden/>
    <w:rsid w:val="00BF4F6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598157">
      <w:bodyDiv w:val="1"/>
      <w:marLeft w:val="0"/>
      <w:marRight w:val="0"/>
      <w:marTop w:val="0"/>
      <w:marBottom w:val="0"/>
      <w:divBdr>
        <w:top w:val="none" w:sz="0" w:space="0" w:color="auto"/>
        <w:left w:val="none" w:sz="0" w:space="0" w:color="auto"/>
        <w:bottom w:val="none" w:sz="0" w:space="0" w:color="auto"/>
        <w:right w:val="none" w:sz="0" w:space="0" w:color="auto"/>
      </w:divBdr>
    </w:div>
    <w:div w:id="213590840">
      <w:bodyDiv w:val="1"/>
      <w:marLeft w:val="0"/>
      <w:marRight w:val="0"/>
      <w:marTop w:val="0"/>
      <w:marBottom w:val="0"/>
      <w:divBdr>
        <w:top w:val="none" w:sz="0" w:space="0" w:color="auto"/>
        <w:left w:val="none" w:sz="0" w:space="0" w:color="auto"/>
        <w:bottom w:val="none" w:sz="0" w:space="0" w:color="auto"/>
        <w:right w:val="none" w:sz="0" w:space="0" w:color="auto"/>
      </w:divBdr>
      <w:divsChild>
        <w:div w:id="319963468">
          <w:marLeft w:val="0"/>
          <w:marRight w:val="0"/>
          <w:marTop w:val="0"/>
          <w:marBottom w:val="0"/>
          <w:divBdr>
            <w:top w:val="none" w:sz="0" w:space="0" w:color="auto"/>
            <w:left w:val="none" w:sz="0" w:space="0" w:color="auto"/>
            <w:bottom w:val="none" w:sz="0" w:space="0" w:color="auto"/>
            <w:right w:val="none" w:sz="0" w:space="0" w:color="auto"/>
          </w:divBdr>
        </w:div>
      </w:divsChild>
    </w:div>
    <w:div w:id="286588964">
      <w:bodyDiv w:val="1"/>
      <w:marLeft w:val="0"/>
      <w:marRight w:val="0"/>
      <w:marTop w:val="0"/>
      <w:marBottom w:val="0"/>
      <w:divBdr>
        <w:top w:val="none" w:sz="0" w:space="0" w:color="auto"/>
        <w:left w:val="none" w:sz="0" w:space="0" w:color="auto"/>
        <w:bottom w:val="none" w:sz="0" w:space="0" w:color="auto"/>
        <w:right w:val="none" w:sz="0" w:space="0" w:color="auto"/>
      </w:divBdr>
    </w:div>
    <w:div w:id="518154370">
      <w:bodyDiv w:val="1"/>
      <w:marLeft w:val="0"/>
      <w:marRight w:val="0"/>
      <w:marTop w:val="0"/>
      <w:marBottom w:val="0"/>
      <w:divBdr>
        <w:top w:val="none" w:sz="0" w:space="0" w:color="auto"/>
        <w:left w:val="none" w:sz="0" w:space="0" w:color="auto"/>
        <w:bottom w:val="none" w:sz="0" w:space="0" w:color="auto"/>
        <w:right w:val="none" w:sz="0" w:space="0" w:color="auto"/>
      </w:divBdr>
    </w:div>
    <w:div w:id="538274590">
      <w:bodyDiv w:val="1"/>
      <w:marLeft w:val="0"/>
      <w:marRight w:val="0"/>
      <w:marTop w:val="0"/>
      <w:marBottom w:val="0"/>
      <w:divBdr>
        <w:top w:val="none" w:sz="0" w:space="0" w:color="auto"/>
        <w:left w:val="none" w:sz="0" w:space="0" w:color="auto"/>
        <w:bottom w:val="none" w:sz="0" w:space="0" w:color="auto"/>
        <w:right w:val="none" w:sz="0" w:space="0" w:color="auto"/>
      </w:divBdr>
    </w:div>
    <w:div w:id="836305156">
      <w:bodyDiv w:val="1"/>
      <w:marLeft w:val="0"/>
      <w:marRight w:val="0"/>
      <w:marTop w:val="0"/>
      <w:marBottom w:val="0"/>
      <w:divBdr>
        <w:top w:val="none" w:sz="0" w:space="0" w:color="auto"/>
        <w:left w:val="none" w:sz="0" w:space="0" w:color="auto"/>
        <w:bottom w:val="none" w:sz="0" w:space="0" w:color="auto"/>
        <w:right w:val="none" w:sz="0" w:space="0" w:color="auto"/>
      </w:divBdr>
    </w:div>
    <w:div w:id="842087158">
      <w:bodyDiv w:val="1"/>
      <w:marLeft w:val="0"/>
      <w:marRight w:val="0"/>
      <w:marTop w:val="0"/>
      <w:marBottom w:val="0"/>
      <w:divBdr>
        <w:top w:val="none" w:sz="0" w:space="0" w:color="auto"/>
        <w:left w:val="none" w:sz="0" w:space="0" w:color="auto"/>
        <w:bottom w:val="none" w:sz="0" w:space="0" w:color="auto"/>
        <w:right w:val="none" w:sz="0" w:space="0" w:color="auto"/>
      </w:divBdr>
    </w:div>
    <w:div w:id="938761551">
      <w:bodyDiv w:val="1"/>
      <w:marLeft w:val="0"/>
      <w:marRight w:val="0"/>
      <w:marTop w:val="0"/>
      <w:marBottom w:val="0"/>
      <w:divBdr>
        <w:top w:val="none" w:sz="0" w:space="0" w:color="auto"/>
        <w:left w:val="none" w:sz="0" w:space="0" w:color="auto"/>
        <w:bottom w:val="none" w:sz="0" w:space="0" w:color="auto"/>
        <w:right w:val="none" w:sz="0" w:space="0" w:color="auto"/>
      </w:divBdr>
    </w:div>
    <w:div w:id="1267542031">
      <w:bodyDiv w:val="1"/>
      <w:marLeft w:val="0"/>
      <w:marRight w:val="0"/>
      <w:marTop w:val="0"/>
      <w:marBottom w:val="0"/>
      <w:divBdr>
        <w:top w:val="none" w:sz="0" w:space="0" w:color="auto"/>
        <w:left w:val="none" w:sz="0" w:space="0" w:color="auto"/>
        <w:bottom w:val="none" w:sz="0" w:space="0" w:color="auto"/>
        <w:right w:val="none" w:sz="0" w:space="0" w:color="auto"/>
      </w:divBdr>
    </w:div>
    <w:div w:id="1287932919">
      <w:bodyDiv w:val="1"/>
      <w:marLeft w:val="0"/>
      <w:marRight w:val="0"/>
      <w:marTop w:val="0"/>
      <w:marBottom w:val="0"/>
      <w:divBdr>
        <w:top w:val="none" w:sz="0" w:space="0" w:color="auto"/>
        <w:left w:val="none" w:sz="0" w:space="0" w:color="auto"/>
        <w:bottom w:val="none" w:sz="0" w:space="0" w:color="auto"/>
        <w:right w:val="none" w:sz="0" w:space="0" w:color="auto"/>
      </w:divBdr>
    </w:div>
    <w:div w:id="1774940375">
      <w:bodyDiv w:val="1"/>
      <w:marLeft w:val="0"/>
      <w:marRight w:val="0"/>
      <w:marTop w:val="0"/>
      <w:marBottom w:val="0"/>
      <w:divBdr>
        <w:top w:val="none" w:sz="0" w:space="0" w:color="auto"/>
        <w:left w:val="none" w:sz="0" w:space="0" w:color="auto"/>
        <w:bottom w:val="none" w:sz="0" w:space="0" w:color="auto"/>
        <w:right w:val="none" w:sz="0" w:space="0" w:color="auto"/>
      </w:divBdr>
      <w:divsChild>
        <w:div w:id="415635330">
          <w:marLeft w:val="0"/>
          <w:marRight w:val="0"/>
          <w:marTop w:val="0"/>
          <w:marBottom w:val="0"/>
          <w:divBdr>
            <w:top w:val="none" w:sz="0" w:space="0" w:color="auto"/>
            <w:left w:val="none" w:sz="0" w:space="0" w:color="auto"/>
            <w:bottom w:val="none" w:sz="0" w:space="0" w:color="auto"/>
            <w:right w:val="none" w:sz="0" w:space="0" w:color="auto"/>
          </w:divBdr>
        </w:div>
      </w:divsChild>
    </w:div>
    <w:div w:id="1878855326">
      <w:bodyDiv w:val="1"/>
      <w:marLeft w:val="0"/>
      <w:marRight w:val="0"/>
      <w:marTop w:val="0"/>
      <w:marBottom w:val="0"/>
      <w:divBdr>
        <w:top w:val="none" w:sz="0" w:space="0" w:color="auto"/>
        <w:left w:val="none" w:sz="0" w:space="0" w:color="auto"/>
        <w:bottom w:val="none" w:sz="0" w:space="0" w:color="auto"/>
        <w:right w:val="none" w:sz="0" w:space="0" w:color="auto"/>
      </w:divBdr>
    </w:div>
    <w:div w:id="1905291028">
      <w:bodyDiv w:val="1"/>
      <w:marLeft w:val="0"/>
      <w:marRight w:val="0"/>
      <w:marTop w:val="0"/>
      <w:marBottom w:val="0"/>
      <w:divBdr>
        <w:top w:val="none" w:sz="0" w:space="0" w:color="auto"/>
        <w:left w:val="none" w:sz="0" w:space="0" w:color="auto"/>
        <w:bottom w:val="none" w:sz="0" w:space="0" w:color="auto"/>
        <w:right w:val="none" w:sz="0" w:space="0" w:color="auto"/>
      </w:divBdr>
    </w:div>
    <w:div w:id="2029981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asterclinician.org" TargetMode="External"/><Relationship Id="rId18" Type="http://schemas.openxmlformats.org/officeDocument/2006/relationships/hyperlink" Target="https://policy.unt.edu/policy/06-049" TargetMode="External"/><Relationship Id="rId26" Type="http://schemas.openxmlformats.org/officeDocument/2006/relationships/hyperlink" Target="http://www.unt.edu/csrr" TargetMode="External"/><Relationship Id="rId3" Type="http://schemas.openxmlformats.org/officeDocument/2006/relationships/customXml" Target="../customXml/item3.xml"/><Relationship Id="rId21" Type="http://schemas.openxmlformats.org/officeDocument/2006/relationships/hyperlink" Target="http://www.unt.edu/helpdesk/index.htm" TargetMode="External"/><Relationship Id="rId7" Type="http://schemas.openxmlformats.org/officeDocument/2006/relationships/settings" Target="settings.xml"/><Relationship Id="rId12" Type="http://schemas.openxmlformats.org/officeDocument/2006/relationships/hyperlink" Target="mailto:raedeen.wingate@unt.edu" TargetMode="External"/><Relationship Id="rId17" Type="http://schemas.openxmlformats.org/officeDocument/2006/relationships/hyperlink" Target="https://policy.unt.edu/policy/06-049" TargetMode="External"/><Relationship Id="rId25" Type="http://schemas.openxmlformats.org/officeDocument/2006/relationships/hyperlink" Target="http://registrar.unt.edu/registration" TargetMode="External"/><Relationship Id="rId2" Type="http://schemas.openxmlformats.org/officeDocument/2006/relationships/customXml" Target="../customXml/item2.xml"/><Relationship Id="rId16" Type="http://schemas.openxmlformats.org/officeDocument/2006/relationships/hyperlink" Target="https://emergency.unt.edu/emergency-notifications" TargetMode="External"/><Relationship Id="rId20" Type="http://schemas.openxmlformats.org/officeDocument/2006/relationships/hyperlink" Target="https://clear.unt.edu/student-support-services-policie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community.canvaslms.com/docs/DOC-10554-4212710328" TargetMode="External"/><Relationship Id="rId5" Type="http://schemas.openxmlformats.org/officeDocument/2006/relationships/numbering" Target="numbering.xml"/><Relationship Id="rId15" Type="http://schemas.openxmlformats.org/officeDocument/2006/relationships/hyperlink" Target="https://studentaffairs.unt.edu/office-disability-access" TargetMode="External"/><Relationship Id="rId23" Type="http://schemas.openxmlformats.org/officeDocument/2006/relationships/hyperlink" Target="https://community.canvaslms.com/docs/DOC-10554-4212710328"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policy.unt.edu/sites/default/files/06.049_Standard%20Syllabus%20Policy%20Statements_supplement.pdf" TargetMode="External"/><Relationship Id="rId31"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ucceed.unt.edu/" TargetMode="External"/><Relationship Id="rId22" Type="http://schemas.openxmlformats.org/officeDocument/2006/relationships/hyperlink" Target="mailto:helpdesk@unt.edu"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Green Yellow">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activity xmlns="13901fe9-0635-4418-a8af-89f227dcda21"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C230A26AC281B458203E8556F2307BD" ma:contentTypeVersion="20" ma:contentTypeDescription="Create a new document." ma:contentTypeScope="" ma:versionID="06d03816c3dd0b638aaf9dff23f09784">
  <xsd:schema xmlns:xsd="http://www.w3.org/2001/XMLSchema" xmlns:xs="http://www.w3.org/2001/XMLSchema" xmlns:p="http://schemas.microsoft.com/office/2006/metadata/properties" xmlns:ns1="http://schemas.microsoft.com/sharepoint/v3" xmlns:ns3="7dc2bf94-0d32-40d0-9aba-bfd6aa898aea" xmlns:ns4="13901fe9-0635-4418-a8af-89f227dcda21" targetNamespace="http://schemas.microsoft.com/office/2006/metadata/properties" ma:root="true" ma:fieldsID="6125e40857c24fb4b69103fbf6cb7064" ns1:_="" ns3:_="" ns4:_="">
    <xsd:import namespace="http://schemas.microsoft.com/sharepoint/v3"/>
    <xsd:import namespace="7dc2bf94-0d32-40d0-9aba-bfd6aa898aea"/>
    <xsd:import namespace="13901fe9-0635-4418-a8af-89f227dcda2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1:_ip_UnifiedCompliancePolicyProperties" minOccurs="0"/>
                <xsd:element ref="ns1:_ip_UnifiedCompliancePolicyUIAction" minOccurs="0"/>
                <xsd:element ref="ns4:MediaServiceAutoTags" minOccurs="0"/>
                <xsd:element ref="ns4:MediaServiceOCR" minOccurs="0"/>
                <xsd:element ref="ns4:MediaServiceDateTaken" minOccurs="0"/>
                <xsd:element ref="ns4:MediaServiceLocation" minOccurs="0"/>
                <xsd:element ref="ns4:MediaServiceEventHashCode" minOccurs="0"/>
                <xsd:element ref="ns4:MediaServiceGenerationTime" minOccurs="0"/>
                <xsd:element ref="ns4:MediaServiceAutoKeyPoints" minOccurs="0"/>
                <xsd:element ref="ns4:MediaServiceKeyPoints"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dc2bf94-0d32-40d0-9aba-bfd6aa898ae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901fe9-0635-4418-a8af-89f227dcda2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MediaServiceLocation" ma:internalName="MediaServiceLocation"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_activity" ma:index="24" nillable="true" ma:displayName="_activity" ma:hidden="true" ma:internalName="_activity">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ystemTags" ma:index="26" nillable="true" ma:displayName="MediaServiceSystemTags" ma:hidden="true" ma:internalName="MediaServiceSystemTags" ma:readOnly="true">
      <xsd:simpleType>
        <xsd:restriction base="dms:Note"/>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15B38F-33F9-4F7C-B0BA-4DC64F7EF95A}">
  <ds:schemaRefs>
    <ds:schemaRef ds:uri="http://schemas.microsoft.com/sharepoint/v3/contenttype/forms"/>
  </ds:schemaRefs>
</ds:datastoreItem>
</file>

<file path=customXml/itemProps2.xml><?xml version="1.0" encoding="utf-8"?>
<ds:datastoreItem xmlns:ds="http://schemas.openxmlformats.org/officeDocument/2006/customXml" ds:itemID="{55A7844C-3FDE-463C-983A-90217A2C7B38}">
  <ds:schemaRefs>
    <ds:schemaRef ds:uri="http://schemas.microsoft.com/office/2006/metadata/properties"/>
    <ds:schemaRef ds:uri="http://schemas.microsoft.com/office/infopath/2007/PartnerControls"/>
    <ds:schemaRef ds:uri="http://schemas.microsoft.com/sharepoint/v3"/>
    <ds:schemaRef ds:uri="13901fe9-0635-4418-a8af-89f227dcda21"/>
  </ds:schemaRefs>
</ds:datastoreItem>
</file>

<file path=customXml/itemProps3.xml><?xml version="1.0" encoding="utf-8"?>
<ds:datastoreItem xmlns:ds="http://schemas.openxmlformats.org/officeDocument/2006/customXml" ds:itemID="{18F9C666-BC58-4D5A-87FB-9319E27804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dc2bf94-0d32-40d0-9aba-bfd6aa898aea"/>
    <ds:schemaRef ds:uri="13901fe9-0635-4418-a8af-89f227dcda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476D537-0F00-441B-96BC-D8F6FCAE2BBE}">
  <ds:schemaRefs>
    <ds:schemaRef ds:uri="http://schemas.openxmlformats.org/officeDocument/2006/bibliography"/>
  </ds:schemaRefs>
</ds:datastoreItem>
</file>

<file path=docMetadata/LabelInfo.xml><?xml version="1.0" encoding="utf-8"?>
<clbl:labelList xmlns:clbl="http://schemas.microsoft.com/office/2020/mipLabelMetadata">
  <clbl:label id="{37f4b8a2-ad4f-41b5-9a91-284d2cc38f56}" enabled="1" method="Standard" siteId="{70de1992-07c6-480f-a318-a1afcba03983}" removed="0"/>
</clbl:labelList>
</file>

<file path=docProps/app.xml><?xml version="1.0" encoding="utf-8"?>
<Properties xmlns="http://schemas.openxmlformats.org/officeDocument/2006/extended-properties" xmlns:vt="http://schemas.openxmlformats.org/officeDocument/2006/docPropsVTypes">
  <Template>Normal</Template>
  <TotalTime>184</TotalTime>
  <Pages>13</Pages>
  <Words>4673</Words>
  <Characters>26642</Characters>
  <Application>Microsoft Office Word</Application>
  <DocSecurity>0</DocSecurity>
  <Lines>222</Lines>
  <Paragraphs>62</Paragraphs>
  <ScaleCrop>false</ScaleCrop>
  <Company>University of North Texas</Company>
  <LinksUpToDate>false</LinksUpToDate>
  <CharactersWithSpaces>31253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DSI CLEAR Syllabus Template</dc:title>
  <dc:subject/>
  <dc:creator>Tania.Heap@unt.edu</dc:creator>
  <cp:keywords/>
  <dc:description/>
  <cp:lastModifiedBy>Wingate, Raedeen</cp:lastModifiedBy>
  <cp:revision>161</cp:revision>
  <cp:lastPrinted>2025-08-14T19:33:00Z</cp:lastPrinted>
  <dcterms:created xsi:type="dcterms:W3CDTF">2025-08-13T15:30:00Z</dcterms:created>
  <dcterms:modified xsi:type="dcterms:W3CDTF">2025-08-15T19:34:00Z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0x0101001C230A26AC281B458203E8556F2307BD</vt:lpwstr>
  </property>
</Properties>
</file>