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5D5E" w14:textId="2E769CDE" w:rsidR="00457343" w:rsidRDefault="002C51AE">
      <w:pPr>
        <w:widowControl w:val="0"/>
        <w:rPr>
          <w:rFonts w:ascii="Arial Narrow" w:hAnsi="Arial Narrow"/>
          <w:b/>
        </w:rPr>
      </w:pPr>
      <w:bookmarkStart w:id="0" w:name="_GoBack"/>
      <w:bookmarkEnd w:id="0"/>
      <w:r>
        <w:rPr>
          <w:rFonts w:ascii="Arial Narrow" w:hAnsi="Arial Narrow"/>
          <w:b/>
        </w:rPr>
        <w:t xml:space="preserve"> </w:t>
      </w:r>
    </w:p>
    <w:p w14:paraId="2B47ECD8" w14:textId="0740F839" w:rsidR="003103CB" w:rsidRDefault="003103CB">
      <w:pPr>
        <w:widowControl w:val="0"/>
        <w:rPr>
          <w:rFonts w:ascii="Arial Narrow" w:hAnsi="Arial Narrow"/>
          <w:b/>
        </w:rPr>
      </w:pPr>
      <w:r>
        <w:rPr>
          <w:rFonts w:ascii="Arial Narrow" w:hAnsi="Arial Narrow"/>
          <w:b/>
        </w:rPr>
        <w:t>University of North Texas:  College of Teacher Education and Administration</w:t>
      </w:r>
    </w:p>
    <w:p w14:paraId="019CF4F4"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C97D36">
        <w:rPr>
          <w:rFonts w:ascii="Arial Narrow" w:hAnsi="Arial Narrow"/>
        </w:rPr>
        <w:t>Rosie Alexander</w:t>
      </w:r>
    </w:p>
    <w:p w14:paraId="7D6DDCB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C97D36">
        <w:rPr>
          <w:rFonts w:ascii="Arial Narrow" w:hAnsi="Arial Narrow"/>
        </w:rPr>
        <w:t>206 J</w:t>
      </w:r>
    </w:p>
    <w:p w14:paraId="7AB9AC3A"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97D36">
        <w:rPr>
          <w:rFonts w:ascii="Arial Narrow" w:hAnsi="Arial Narrow"/>
        </w:rPr>
        <w:t>Rosalie.Alexander@UNT.EDU</w:t>
      </w:r>
    </w:p>
    <w:p w14:paraId="40111E96" w14:textId="4B6918F0"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0457CB">
        <w:rPr>
          <w:rFonts w:ascii="Arial Narrow" w:hAnsi="Arial Narrow"/>
        </w:rPr>
        <w:t>Tuesday and Thursday</w:t>
      </w:r>
      <w:r w:rsidR="000457CB" w:rsidRPr="00623E53">
        <w:rPr>
          <w:rFonts w:ascii="Arial Narrow" w:hAnsi="Arial Narrow"/>
        </w:rPr>
        <w:t>:</w:t>
      </w:r>
      <w:r w:rsidR="00803926">
        <w:rPr>
          <w:rFonts w:ascii="Arial Narrow" w:hAnsi="Arial Narrow"/>
        </w:rPr>
        <w:t xml:space="preserve"> </w:t>
      </w:r>
      <w:r w:rsidR="00C97D36">
        <w:rPr>
          <w:rFonts w:ascii="Arial Narrow" w:hAnsi="Arial Narrow"/>
        </w:rPr>
        <w:t xml:space="preserve">10:00-11:00 and </w:t>
      </w:r>
      <w:r w:rsidR="00EA3732" w:rsidRPr="00623E53">
        <w:rPr>
          <w:rFonts w:ascii="Arial Narrow" w:hAnsi="Arial Narrow"/>
        </w:rPr>
        <w:t>or by appointment (appointments a</w:t>
      </w:r>
      <w:r w:rsidR="00E338A6">
        <w:rPr>
          <w:rFonts w:ascii="Arial Narrow" w:hAnsi="Arial Narrow"/>
        </w:rPr>
        <w:t xml:space="preserve">re best </w:t>
      </w:r>
      <w:r w:rsidR="00EA3732" w:rsidRPr="00623E53">
        <w:rPr>
          <w:rFonts w:ascii="Arial Narrow" w:hAnsi="Arial Narrow"/>
        </w:rPr>
        <w:t>)</w:t>
      </w:r>
    </w:p>
    <w:p w14:paraId="09119424" w14:textId="63D16BE0" w:rsidR="000457CB" w:rsidRPr="0083079C" w:rsidRDefault="003D2251">
      <w:pPr>
        <w:widowControl w:val="0"/>
        <w:rPr>
          <w:rFonts w:ascii="Arial Narrow" w:hAnsi="Arial Narrow"/>
          <w:b/>
        </w:rPr>
      </w:pPr>
      <w:r w:rsidRPr="006C2591">
        <w:rPr>
          <w:rFonts w:ascii="Arial Narrow" w:hAnsi="Arial Narrow"/>
          <w:b/>
        </w:rPr>
        <w:t xml:space="preserve">CLASS </w:t>
      </w:r>
      <w:r w:rsidR="0083079C">
        <w:rPr>
          <w:rFonts w:ascii="Arial Narrow" w:hAnsi="Arial Narrow"/>
          <w:b/>
        </w:rPr>
        <w:t>MEETING/SECTION</w:t>
      </w:r>
      <w:r w:rsidR="00C01A4D">
        <w:rPr>
          <w:rFonts w:ascii="Arial Narrow" w:hAnsi="Arial Narrow"/>
          <w:b/>
        </w:rPr>
        <w:t xml:space="preserve"> </w:t>
      </w:r>
      <w:r w:rsidR="005957D1">
        <w:rPr>
          <w:rFonts w:ascii="Arial Narrow" w:hAnsi="Arial Narrow"/>
          <w:b/>
        </w:rPr>
        <w:t>–</w:t>
      </w:r>
      <w:r w:rsidR="00C01A4D">
        <w:rPr>
          <w:rFonts w:ascii="Arial Narrow" w:hAnsi="Arial Narrow"/>
          <w:b/>
        </w:rPr>
        <w:t xml:space="preserve"> </w:t>
      </w:r>
      <w:r w:rsidR="005957D1">
        <w:rPr>
          <w:rFonts w:ascii="Arial Narrow" w:hAnsi="Arial Narrow"/>
          <w:b/>
        </w:rPr>
        <w:t>EDRE 4850.001</w:t>
      </w:r>
    </w:p>
    <w:p w14:paraId="026CD045" w14:textId="77777777"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37E9A78"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4AF8B84D" w14:textId="77777777" w:rsidR="00453CDE" w:rsidRPr="00623E53" w:rsidRDefault="00A47872">
      <w:pPr>
        <w:widowControl w:val="0"/>
        <w:rPr>
          <w:rFonts w:ascii="Arial Narrow" w:hAnsi="Arial Narrow"/>
          <w:color w:val="900000"/>
        </w:rPr>
      </w:pPr>
      <w:r w:rsidRPr="00623E53">
        <w:rPr>
          <w:rFonts w:ascii="Arial Narrow" w:hAnsi="Arial Narrow"/>
        </w:rPr>
        <w:t xml:space="preserve">DeVries, B. A. </w:t>
      </w:r>
      <w:r w:rsidR="00453CDE" w:rsidRPr="00623E53">
        <w:rPr>
          <w:rFonts w:ascii="Arial Narrow" w:hAnsi="Arial Narrow"/>
        </w:rPr>
        <w:t>(20</w:t>
      </w:r>
      <w:r w:rsidR="002C20D8">
        <w:rPr>
          <w:rFonts w:ascii="Arial Narrow" w:hAnsi="Arial Narrow"/>
        </w:rPr>
        <w:t>15) 4th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 xml:space="preserve">. </w:t>
      </w:r>
    </w:p>
    <w:p w14:paraId="42C3301F" w14:textId="77777777" w:rsidR="00453CDE" w:rsidRPr="00623E53" w:rsidRDefault="00453CDE">
      <w:pPr>
        <w:widowControl w:val="0"/>
        <w:rPr>
          <w:rFonts w:ascii="Arial Narrow" w:hAnsi="Arial Narrow"/>
        </w:rPr>
      </w:pPr>
    </w:p>
    <w:p w14:paraId="551A0069" w14:textId="284CE85C" w:rsidR="00453CDE" w:rsidRPr="0063490E" w:rsidRDefault="00B32A08">
      <w:pPr>
        <w:widowControl w:val="0"/>
        <w:rPr>
          <w:rFonts w:ascii="Arial Narrow" w:hAnsi="Arial Narrow"/>
          <w:b/>
        </w:rPr>
      </w:pPr>
      <w:r>
        <w:rPr>
          <w:rFonts w:ascii="Arial Narrow" w:hAnsi="Arial Narrow"/>
        </w:rPr>
        <w:t>Johns, J. L. (2017</w:t>
      </w:r>
      <w:r w:rsidR="00453CDE" w:rsidRPr="00623E53">
        <w:rPr>
          <w:rFonts w:ascii="Arial Narrow" w:hAnsi="Arial Narrow"/>
        </w:rPr>
        <w:t xml:space="preserve">). </w:t>
      </w:r>
      <w:r w:rsidR="000603F7" w:rsidRPr="00623E53">
        <w:rPr>
          <w:rFonts w:ascii="Arial Narrow" w:hAnsi="Arial Narrow"/>
          <w:i/>
        </w:rPr>
        <w:t>Basic Reading I</w:t>
      </w:r>
      <w:r w:rsidR="00453CDE" w:rsidRPr="00623E53">
        <w:rPr>
          <w:rFonts w:ascii="Arial Narrow" w:hAnsi="Arial Narrow"/>
          <w:i/>
        </w:rPr>
        <w:t>nventory</w:t>
      </w:r>
      <w:r>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14:paraId="618E8C3E" w14:textId="77777777" w:rsidR="00453CDE" w:rsidRPr="00623E53" w:rsidRDefault="00453CDE">
      <w:pPr>
        <w:widowControl w:val="0"/>
        <w:rPr>
          <w:rFonts w:ascii="Arial Narrow" w:hAnsi="Arial Narrow"/>
        </w:rPr>
      </w:pPr>
    </w:p>
    <w:p w14:paraId="47FED9C6" w14:textId="3FBDB8FB" w:rsidR="00453CDE" w:rsidRPr="00623E53" w:rsidRDefault="00EC2DDF">
      <w:pPr>
        <w:tabs>
          <w:tab w:val="right" w:pos="5617"/>
        </w:tabs>
        <w:rPr>
          <w:rFonts w:ascii="Arial Narrow" w:hAnsi="Arial Narrow"/>
        </w:rPr>
      </w:pPr>
      <w:r>
        <w:rPr>
          <w:rFonts w:ascii="Arial Narrow" w:hAnsi="Arial Narrow"/>
          <w:u w:val="single"/>
        </w:rPr>
        <w:t xml:space="preserve"> </w:t>
      </w:r>
    </w:p>
    <w:p w14:paraId="16F56F14" w14:textId="3E1A10A6" w:rsidR="006C2591" w:rsidRPr="00EC2DDF" w:rsidRDefault="00EC2DDF">
      <w:pPr>
        <w:tabs>
          <w:tab w:val="right" w:pos="5617"/>
        </w:tabs>
        <w:rPr>
          <w:rFonts w:ascii="Arial Narrow" w:hAnsi="Arial Narrow"/>
          <w:b/>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Pr>
          <w:rFonts w:ascii="Arial Narrow" w:hAnsi="Arial Narrow"/>
        </w:rPr>
        <w:t>This class uses Canvas</w:t>
      </w:r>
      <w:r w:rsidR="009B164E" w:rsidRPr="00623E53">
        <w:rPr>
          <w:rFonts w:ascii="Arial Narrow" w:hAnsi="Arial Narrow"/>
        </w:rPr>
        <w:t>. Assessments and important information for class will be found here.</w:t>
      </w:r>
      <w:r w:rsidR="002A766C">
        <w:rPr>
          <w:rFonts w:ascii="Arial Narrow" w:hAnsi="Arial Narrow"/>
        </w:rPr>
        <w:t xml:space="preserve"> </w:t>
      </w:r>
      <w:r>
        <w:rPr>
          <w:rFonts w:ascii="Arial Narrow" w:hAnsi="Arial Narrow"/>
          <w:u w:val="single"/>
        </w:rPr>
        <w:t>I do NOT use Canvas</w:t>
      </w:r>
      <w:r w:rsidR="00C97D36" w:rsidRPr="00E338A6">
        <w:rPr>
          <w:rFonts w:ascii="Arial Narrow" w:hAnsi="Arial Narrow"/>
          <w:u w:val="single"/>
        </w:rPr>
        <w:t xml:space="preserve"> for email</w:t>
      </w:r>
      <w:r w:rsidR="00C97D36">
        <w:rPr>
          <w:rFonts w:ascii="Arial Narrow" w:hAnsi="Arial Narrow"/>
        </w:rPr>
        <w:t xml:space="preserve">.  </w:t>
      </w:r>
      <w:r w:rsidR="00C97D36" w:rsidRPr="00EC2DDF">
        <w:rPr>
          <w:rFonts w:ascii="Arial Narrow" w:hAnsi="Arial Narrow"/>
          <w:b/>
        </w:rPr>
        <w:t>You are to use my UNT email address at all times.</w:t>
      </w:r>
    </w:p>
    <w:p w14:paraId="60B30630" w14:textId="77777777" w:rsidR="009D6440" w:rsidRPr="00EC2DDF" w:rsidRDefault="009D6440">
      <w:pPr>
        <w:tabs>
          <w:tab w:val="right" w:pos="5617"/>
        </w:tabs>
        <w:rPr>
          <w:rFonts w:ascii="Arial Narrow" w:hAnsi="Arial Narrow"/>
          <w:b/>
        </w:rPr>
      </w:pPr>
    </w:p>
    <w:p w14:paraId="4F015AEB" w14:textId="77777777" w:rsidR="00C97D36"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8" w:history="1">
        <w:r w:rsidR="00C97D36" w:rsidRPr="004122A9">
          <w:rPr>
            <w:rStyle w:val="Hyperlink"/>
            <w:rFonts w:ascii="Arial Narrow" w:hAnsi="Arial Narrow"/>
          </w:rPr>
          <w:t>Rosalie.Alexander@unt.edu</w:t>
        </w:r>
      </w:hyperlink>
    </w:p>
    <w:p w14:paraId="4D8CA987" w14:textId="7C2B9843" w:rsidR="009D6440" w:rsidRDefault="009D6440">
      <w:pPr>
        <w:tabs>
          <w:tab w:val="right" w:pos="5617"/>
        </w:tabs>
        <w:rPr>
          <w:rFonts w:ascii="Arial Narrow" w:hAnsi="Arial Narrow"/>
        </w:rPr>
      </w:pPr>
    </w:p>
    <w:p w14:paraId="28507D08" w14:textId="77777777" w:rsidR="009D6440" w:rsidRDefault="009D6440">
      <w:pPr>
        <w:tabs>
          <w:tab w:val="right" w:pos="5617"/>
        </w:tabs>
        <w:rPr>
          <w:rFonts w:ascii="Arial Narrow" w:hAnsi="Arial Narrow"/>
        </w:rPr>
      </w:pPr>
    </w:p>
    <w:p w14:paraId="32D97659"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5B9DF106"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53451F7" w14:textId="77777777" w:rsidR="0093380F" w:rsidRDefault="0093380F">
      <w:pPr>
        <w:widowControl w:val="0"/>
        <w:rPr>
          <w:rFonts w:ascii="Arial Narrow" w:hAnsi="Arial Narrow"/>
        </w:rPr>
      </w:pPr>
    </w:p>
    <w:p w14:paraId="533941F4"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56A40395" w14:textId="77777777" w:rsidR="009A51CC" w:rsidRPr="001B34CB"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6D2A5214" w14:textId="77777777" w:rsidR="00CE35F4" w:rsidRDefault="00CE35F4" w:rsidP="009A51CC">
      <w:pPr>
        <w:widowControl w:val="0"/>
        <w:rPr>
          <w:rFonts w:ascii="Arial Narrow" w:hAnsi="Arial Narrow"/>
          <w:b/>
        </w:rPr>
      </w:pPr>
    </w:p>
    <w:p w14:paraId="6416C47F" w14:textId="3F866122" w:rsidR="00FA64A7"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ou are going to be professionals in the work place and you cannot miss work and still have a job</w:t>
      </w:r>
      <w:r w:rsidR="00CB1E89">
        <w:rPr>
          <w:rFonts w:ascii="Arial Narrow" w:hAnsi="Arial Narrow"/>
        </w:rPr>
        <w:t>. I have attached 100 points as incentive for good attendance.  You can still make an A and not receive the incentive points.  However, please notice that if you get to a third absence, we will discuss this together as to your options.  A 4</w:t>
      </w:r>
      <w:r w:rsidR="00CB1E89" w:rsidRPr="00CB1E89">
        <w:rPr>
          <w:rFonts w:ascii="Arial Narrow" w:hAnsi="Arial Narrow"/>
          <w:vertAlign w:val="superscript"/>
        </w:rPr>
        <w:t>th</w:t>
      </w:r>
      <w:r w:rsidR="00CB1E89">
        <w:rPr>
          <w:rFonts w:ascii="Arial Narrow" w:hAnsi="Arial Narrow"/>
        </w:rPr>
        <w:t xml:space="preserve"> absence is automatic failure of the class.</w:t>
      </w:r>
    </w:p>
    <w:p w14:paraId="214929F3" w14:textId="7A575F8F" w:rsidR="00AA0D3F" w:rsidRDefault="00AA0D3F" w:rsidP="00084C17">
      <w:pPr>
        <w:widowControl w:val="0"/>
        <w:rPr>
          <w:rFonts w:ascii="Arial Narrow" w:hAnsi="Arial Narrow"/>
        </w:rPr>
      </w:pPr>
      <w:r>
        <w:rPr>
          <w:rFonts w:ascii="Arial Narrow" w:hAnsi="Arial Narrow"/>
        </w:rPr>
        <w:t>*** You will be giving 10 assessments to your child and I will show you how to do each of them.  If you miss class then you will be on your own and will have to rely on a classmate.  Some of the assessments are confusing but if you are in class when I explain them, you should have no problems.</w:t>
      </w:r>
    </w:p>
    <w:p w14:paraId="03454C91" w14:textId="53D9AE9B" w:rsidR="00FA64A7" w:rsidRDefault="00FA64A7" w:rsidP="00084C17">
      <w:pPr>
        <w:widowControl w:val="0"/>
        <w:rPr>
          <w:rFonts w:ascii="Arial Narrow" w:hAnsi="Arial Narrow"/>
        </w:rPr>
      </w:pPr>
    </w:p>
    <w:p w14:paraId="610C5922" w14:textId="08C104FD" w:rsidR="00FA64A7" w:rsidRDefault="00FA64A7" w:rsidP="00084C17">
      <w:pPr>
        <w:widowControl w:val="0"/>
        <w:rPr>
          <w:rFonts w:ascii="Arial Narrow" w:hAnsi="Arial Narrow"/>
        </w:rPr>
      </w:pPr>
      <w:r>
        <w:rPr>
          <w:rFonts w:ascii="Arial Narrow" w:hAnsi="Arial Narrow"/>
        </w:rPr>
        <w:lastRenderedPageBreak/>
        <w:t>0 absences = 100 points</w:t>
      </w:r>
    </w:p>
    <w:p w14:paraId="6FE916B4" w14:textId="489D2829" w:rsidR="00FA64A7" w:rsidRDefault="00FA64A7" w:rsidP="00084C17">
      <w:pPr>
        <w:widowControl w:val="0"/>
        <w:rPr>
          <w:rFonts w:ascii="Arial Narrow" w:hAnsi="Arial Narrow"/>
        </w:rPr>
      </w:pPr>
      <w:r>
        <w:rPr>
          <w:rFonts w:ascii="Arial Narrow" w:hAnsi="Arial Narrow"/>
        </w:rPr>
        <w:t>1 absence = 50/100 points</w:t>
      </w:r>
    </w:p>
    <w:p w14:paraId="501A8F80" w14:textId="05C1A42D" w:rsidR="00FA64A7" w:rsidRDefault="00FA64A7" w:rsidP="00084C17">
      <w:pPr>
        <w:widowControl w:val="0"/>
        <w:rPr>
          <w:rFonts w:ascii="Arial Narrow" w:hAnsi="Arial Narrow"/>
        </w:rPr>
      </w:pPr>
      <w:r>
        <w:rPr>
          <w:rFonts w:ascii="Arial Narrow" w:hAnsi="Arial Narrow"/>
        </w:rPr>
        <w:t>2 absences = 25 points</w:t>
      </w:r>
    </w:p>
    <w:p w14:paraId="70C401B3" w14:textId="263D74EA" w:rsidR="00FA64A7" w:rsidRDefault="00FA64A7" w:rsidP="00084C17">
      <w:pPr>
        <w:widowControl w:val="0"/>
        <w:rPr>
          <w:rFonts w:ascii="Arial Narrow" w:hAnsi="Arial Narrow"/>
        </w:rPr>
      </w:pPr>
      <w:r>
        <w:rPr>
          <w:rFonts w:ascii="Arial Narrow" w:hAnsi="Arial Narrow"/>
        </w:rPr>
        <w:t>3 absences</w:t>
      </w:r>
      <w:r w:rsidR="007F2D93">
        <w:rPr>
          <w:rFonts w:ascii="Arial Narrow" w:hAnsi="Arial Narrow"/>
        </w:rPr>
        <w:t xml:space="preserve"> = 0/100 points and an office visit </w:t>
      </w:r>
    </w:p>
    <w:p w14:paraId="1EBAF539" w14:textId="46E0010D" w:rsidR="007F2D93" w:rsidRDefault="007F2D93" w:rsidP="00084C17">
      <w:pPr>
        <w:widowControl w:val="0"/>
        <w:rPr>
          <w:rFonts w:ascii="Arial Narrow" w:hAnsi="Arial Narrow"/>
        </w:rPr>
      </w:pPr>
      <w:r>
        <w:rPr>
          <w:rFonts w:ascii="Arial Narrow" w:hAnsi="Arial Narrow"/>
        </w:rPr>
        <w:t>4 unexcused absences = automatic failure of the class</w:t>
      </w:r>
    </w:p>
    <w:p w14:paraId="1A953148" w14:textId="6BBBAFA4" w:rsidR="007F2D93" w:rsidRDefault="007F2D93" w:rsidP="00084C17">
      <w:pPr>
        <w:widowControl w:val="0"/>
        <w:rPr>
          <w:rFonts w:ascii="Arial Narrow" w:hAnsi="Arial Narrow"/>
        </w:rPr>
      </w:pPr>
    </w:p>
    <w:p w14:paraId="1A4E0A9C" w14:textId="36531912" w:rsidR="007F2D93" w:rsidRPr="00CB1E89" w:rsidRDefault="00EC2DDF" w:rsidP="00084C17">
      <w:pPr>
        <w:widowControl w:val="0"/>
        <w:rPr>
          <w:rFonts w:ascii="Arial Narrow" w:hAnsi="Arial Narrow"/>
          <w:b/>
        </w:rPr>
      </w:pPr>
      <w:r>
        <w:rPr>
          <w:rFonts w:ascii="Arial Narrow" w:hAnsi="Arial Narrow"/>
          <w:b/>
        </w:rPr>
        <w:t>TARDIES:  D</w:t>
      </w:r>
      <w:r w:rsidR="007F2D93" w:rsidRPr="00CB1E89">
        <w:rPr>
          <w:rFonts w:ascii="Arial Narrow" w:hAnsi="Arial Narrow"/>
          <w:b/>
        </w:rPr>
        <w:t>o not be late to class.  You are expected to arrive on time as you will be expected to arrive on time to work when you have a teaching job.  Three unexcused tardies will count as an absence.</w:t>
      </w:r>
    </w:p>
    <w:p w14:paraId="3A34A576" w14:textId="702D9E58" w:rsidR="007F2D93" w:rsidRDefault="007F2D93" w:rsidP="00084C17">
      <w:pPr>
        <w:widowControl w:val="0"/>
        <w:rPr>
          <w:rFonts w:ascii="Arial Narrow" w:hAnsi="Arial Narrow"/>
        </w:rPr>
      </w:pPr>
    </w:p>
    <w:p w14:paraId="21209413" w14:textId="5EAB286F" w:rsidR="007F2D93" w:rsidRDefault="007F2D93" w:rsidP="00084C17">
      <w:pPr>
        <w:widowControl w:val="0"/>
        <w:rPr>
          <w:rFonts w:ascii="Arial Narrow" w:hAnsi="Arial Narrow"/>
        </w:rPr>
      </w:pPr>
      <w:r w:rsidRPr="00CB1E89">
        <w:rPr>
          <w:rFonts w:ascii="Arial Narrow" w:hAnsi="Arial Narrow"/>
          <w:b/>
        </w:rPr>
        <w:t xml:space="preserve">EXCUSED ABSENCES WILL BE DETERMINED BY THE INSTRUCTOR. </w:t>
      </w:r>
      <w:r>
        <w:rPr>
          <w:rFonts w:ascii="Arial Narrow" w:hAnsi="Arial Narrow"/>
        </w:rPr>
        <w:t>If you want to be considered for an excused absence, you must notify me within 24 hours of your absence as to why you were not in class.</w:t>
      </w:r>
    </w:p>
    <w:p w14:paraId="673B1ADD" w14:textId="03E34666" w:rsidR="00CB1E89" w:rsidRDefault="00CB1E89" w:rsidP="00084C17">
      <w:pPr>
        <w:widowControl w:val="0"/>
        <w:rPr>
          <w:rFonts w:ascii="Arial Narrow" w:hAnsi="Arial Narrow"/>
        </w:rPr>
      </w:pPr>
      <w:r>
        <w:rPr>
          <w:rFonts w:ascii="Arial Narrow" w:hAnsi="Arial Narrow"/>
        </w:rPr>
        <w:t>Three excused absences will count as 1 absence.</w:t>
      </w:r>
    </w:p>
    <w:p w14:paraId="62FFE014" w14:textId="0695CD04" w:rsidR="007F2D93" w:rsidRDefault="007F2D93" w:rsidP="00084C17">
      <w:pPr>
        <w:widowControl w:val="0"/>
        <w:rPr>
          <w:rFonts w:ascii="Arial Narrow" w:hAnsi="Arial Narrow"/>
        </w:rPr>
      </w:pPr>
    </w:p>
    <w:p w14:paraId="205B71AB" w14:textId="4A3EAD1D" w:rsidR="00CB1E89" w:rsidRDefault="00BD18B6" w:rsidP="00084C17">
      <w:pPr>
        <w:widowControl w:val="0"/>
        <w:rPr>
          <w:rFonts w:ascii="Arial Narrow" w:hAnsi="Arial Narrow"/>
        </w:rPr>
      </w:pPr>
      <w:r>
        <w:rPr>
          <w:rFonts w:ascii="Arial Narrow" w:hAnsi="Arial Narrow"/>
        </w:rPr>
        <w:t xml:space="preserve"> </w:t>
      </w:r>
      <w:r w:rsidR="000E3DB7" w:rsidRPr="000E3DB7">
        <w:rPr>
          <w:rFonts w:ascii="Arial Narrow" w:hAnsi="Arial Narrow"/>
          <w:b/>
          <w:u w:val="single"/>
        </w:rPr>
        <w:t>Lab Days:</w:t>
      </w:r>
      <w:r w:rsidR="00B32A08">
        <w:rPr>
          <w:rFonts w:ascii="Arial Narrow" w:hAnsi="Arial Narrow"/>
        </w:rPr>
        <w:t xml:space="preserve"> There will</w:t>
      </w:r>
      <w:r w:rsidR="00C97D36">
        <w:rPr>
          <w:rFonts w:ascii="Arial Narrow" w:hAnsi="Arial Narrow"/>
        </w:rPr>
        <w:t xml:space="preserve"> be occasional built in Lab Days.</w:t>
      </w:r>
      <w:r w:rsidR="000E3DB7">
        <w:rPr>
          <w:rFonts w:ascii="Arial Narrow" w:hAnsi="Arial Narrow"/>
        </w:rPr>
        <w:t xml:space="preserve"> These are not free days</w:t>
      </w:r>
      <w:r w:rsidR="00CB1E89">
        <w:rPr>
          <w:rFonts w:ascii="Arial Narrow" w:hAnsi="Arial Narrow"/>
        </w:rPr>
        <w:t>. These are not optional unless determined and announced by the instructor.</w:t>
      </w:r>
    </w:p>
    <w:p w14:paraId="5B16FDB3" w14:textId="77777777" w:rsidR="00CB1E89" w:rsidRDefault="00CB1E89" w:rsidP="00084C17">
      <w:pPr>
        <w:widowControl w:val="0"/>
        <w:rPr>
          <w:rFonts w:ascii="Arial Narrow" w:hAnsi="Arial Narrow"/>
        </w:rPr>
      </w:pPr>
    </w:p>
    <w:p w14:paraId="0B9BB923" w14:textId="63EA3B43" w:rsidR="00084C17" w:rsidRDefault="00084C17" w:rsidP="00084C17">
      <w:pPr>
        <w:widowControl w:val="0"/>
        <w:rPr>
          <w:rFonts w:ascii="Arial Narrow" w:hAnsi="Arial Narrow"/>
          <w:b/>
        </w:rPr>
      </w:pPr>
      <w:r>
        <w:rPr>
          <w:rFonts w:ascii="Arial Narrow" w:hAnsi="Arial Narrow"/>
        </w:rPr>
        <w:t xml:space="preserve"> </w:t>
      </w: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w:t>
      </w:r>
      <w:r w:rsidR="00C97D36">
        <w:rPr>
          <w:rFonts w:ascii="Arial Narrow" w:hAnsi="Arial Narrow"/>
        </w:rPr>
        <w:t>,</w:t>
      </w:r>
      <w:r>
        <w:rPr>
          <w:rFonts w:ascii="Arial Narrow" w:hAnsi="Arial Narrow"/>
        </w:rPr>
        <w:t xml:space="preserve"> not the teacher’s responsibility</w:t>
      </w:r>
      <w:r w:rsidR="00C97D36">
        <w:rPr>
          <w:rFonts w:ascii="Arial Narrow" w:hAnsi="Arial Narrow"/>
        </w:rPr>
        <w:t>,</w:t>
      </w:r>
      <w:r>
        <w:rPr>
          <w:rFonts w:ascii="Arial Narrow" w:hAnsi="Arial Narrow"/>
        </w:rPr>
        <w:t xml:space="preserve"> to make you aware of what you missed.</w:t>
      </w:r>
      <w:r w:rsidR="005E3AD6">
        <w:rPr>
          <w:rFonts w:ascii="Arial Narrow" w:hAnsi="Arial Narrow"/>
        </w:rPr>
        <w:t xml:space="preserve"> </w:t>
      </w:r>
    </w:p>
    <w:p w14:paraId="51E7FB6D" w14:textId="5F754136" w:rsidR="004835ED" w:rsidRPr="00AA0D3F" w:rsidRDefault="00CE35F4" w:rsidP="00AA0D3F">
      <w:pPr>
        <w:pStyle w:val="NormalWeb"/>
        <w:rPr>
          <w:rFonts w:ascii="Arial Narrow" w:hAnsi="Arial Narrow"/>
          <w:u w:val="single"/>
        </w:rPr>
      </w:pPr>
      <w:r w:rsidRPr="00623E53">
        <w:rPr>
          <w:rFonts w:ascii="Arial Narrow" w:hAnsi="Arial Narrow"/>
          <w:b/>
          <w:u w:val="single"/>
        </w:rPr>
        <w:t>Tests:</w:t>
      </w:r>
      <w:r w:rsidRPr="00623E53">
        <w:rPr>
          <w:rFonts w:ascii="Arial Narrow" w:hAnsi="Arial Narrow"/>
        </w:rPr>
        <w:t xml:space="preserve"> </w:t>
      </w:r>
      <w:r w:rsidR="00F75295">
        <w:rPr>
          <w:rFonts w:ascii="Arial Narrow" w:hAnsi="Arial Narrow"/>
        </w:rPr>
        <w:t xml:space="preserve">There will be 3 </w:t>
      </w:r>
      <w:r w:rsidR="003A6B57" w:rsidRPr="00D66BEA">
        <w:rPr>
          <w:rFonts w:ascii="Arial Narrow" w:hAnsi="Arial Narrow"/>
        </w:rPr>
        <w:t>tests</w:t>
      </w:r>
      <w:r w:rsidR="00F75295">
        <w:rPr>
          <w:rFonts w:ascii="Arial Narrow" w:hAnsi="Arial Narrow"/>
        </w:rPr>
        <w:t xml:space="preserve"> (minimum)</w:t>
      </w:r>
      <w:r w:rsidR="003A6B57" w:rsidRPr="00D66BEA">
        <w:rPr>
          <w:rFonts w:ascii="Arial Narrow" w:hAnsi="Arial Narrow"/>
        </w:rPr>
        <w:t xml:space="preserve"> in</w:t>
      </w:r>
      <w:r w:rsidR="003A6B57">
        <w:rPr>
          <w:rFonts w:ascii="Arial Narrow" w:hAnsi="Arial Narrow"/>
        </w:rPr>
        <w:t xml:space="preserve"> this class. </w:t>
      </w:r>
      <w:r w:rsidR="0083079C">
        <w:rPr>
          <w:rFonts w:ascii="Arial Narrow" w:hAnsi="Arial Narrow"/>
        </w:rPr>
        <w:t xml:space="preserve">I will let you know in plenty of time what each test will cover. </w:t>
      </w:r>
      <w:r w:rsidR="00F75295" w:rsidRPr="00F75295">
        <w:rPr>
          <w:rFonts w:ascii="Arial Narrow" w:hAnsi="Arial Narrow"/>
          <w:b/>
        </w:rPr>
        <w:t>SEE CLASS SCHEDULE FOR TEST DATES</w:t>
      </w:r>
      <w:r w:rsidR="002461AA">
        <w:rPr>
          <w:rFonts w:ascii="Arial Narrow" w:hAnsi="Arial Narrow"/>
          <w:b/>
        </w:rPr>
        <w:t>.</w:t>
      </w:r>
    </w:p>
    <w:p w14:paraId="440E4493" w14:textId="77777777" w:rsidR="00F75295" w:rsidRDefault="00F75295" w:rsidP="00EB5436">
      <w:pPr>
        <w:widowControl w:val="0"/>
        <w:rPr>
          <w:rFonts w:ascii="Arial Narrow" w:hAnsi="Arial Narrow"/>
          <w:b/>
          <w:u w:val="single"/>
        </w:rPr>
      </w:pPr>
    </w:p>
    <w:p w14:paraId="4BA576DD" w14:textId="77777777" w:rsidR="00EB5436" w:rsidRDefault="00EB5436" w:rsidP="00EB5436">
      <w:pPr>
        <w:widowControl w:val="0"/>
        <w:rPr>
          <w:rFonts w:ascii="Arial Narrow" w:hAnsi="Arial Narrow"/>
        </w:rPr>
      </w:pPr>
      <w:r>
        <w:rPr>
          <w:rFonts w:ascii="Arial Narrow" w:hAnsi="Arial Narrow"/>
          <w:b/>
          <w:u w:val="single"/>
        </w:rPr>
        <w:t>Framework Reflections</w:t>
      </w:r>
      <w:r w:rsidRPr="00623E53">
        <w:rPr>
          <w:rFonts w:ascii="Arial Narrow" w:hAnsi="Arial Narrow"/>
          <w:b/>
          <w:u w:val="single"/>
        </w:rPr>
        <w:t>:</w:t>
      </w:r>
      <w:r w:rsidRPr="00623E53">
        <w:rPr>
          <w:rFonts w:ascii="Arial Narrow" w:hAnsi="Arial Narrow"/>
        </w:rPr>
        <w:t xml:space="preserve">  There are 5 Literac</w:t>
      </w:r>
      <w:r>
        <w:rPr>
          <w:rFonts w:ascii="Arial Narrow" w:hAnsi="Arial Narrow"/>
        </w:rPr>
        <w:t>y Frame Reflections</w:t>
      </w:r>
      <w:r w:rsidRPr="00623E53">
        <w:rPr>
          <w:rFonts w:ascii="Arial Narrow" w:hAnsi="Arial Narrow"/>
        </w:rPr>
        <w:t xml:space="preserve">. You will be writing a reflection on each one of them.  The due dates for these will correspond with the assessment due dates. These have a specific format which you will use (you must use the proper format and they must be typed). You can find this in BB under the Reflection tab.  </w:t>
      </w:r>
      <w:r w:rsidRPr="00AA0D3F">
        <w:rPr>
          <w:rFonts w:ascii="Arial Narrow" w:hAnsi="Arial Narrow"/>
          <w:b/>
        </w:rPr>
        <w:t>Further discussion on these will occur in class.</w:t>
      </w:r>
    </w:p>
    <w:p w14:paraId="25CDD633" w14:textId="77777777" w:rsidR="00CE35F4" w:rsidRPr="00623E53" w:rsidRDefault="00CE35F4" w:rsidP="00CE35F4">
      <w:pPr>
        <w:widowControl w:val="0"/>
        <w:rPr>
          <w:rFonts w:ascii="Arial Narrow" w:hAnsi="Arial Narrow"/>
        </w:rPr>
      </w:pPr>
    </w:p>
    <w:p w14:paraId="649F3B2A" w14:textId="5D66FC74" w:rsidR="001B34CB" w:rsidRDefault="009A51CC" w:rsidP="00CE35F4">
      <w:pPr>
        <w:widowControl w:val="0"/>
        <w:rPr>
          <w:rFonts w:ascii="Arial Narrow" w:hAnsi="Arial Narrow"/>
        </w:rPr>
      </w:pPr>
      <w:r w:rsidRPr="00623E53">
        <w:rPr>
          <w:rFonts w:ascii="Arial Narrow" w:hAnsi="Arial Narrow"/>
          <w:b/>
          <w:u w:val="single"/>
        </w:rPr>
        <w:t>Student Literacy Profile</w:t>
      </w:r>
      <w:r w:rsidR="006156E2">
        <w:rPr>
          <w:rFonts w:ascii="Arial Narrow" w:hAnsi="Arial Narrow"/>
          <w:b/>
          <w:u w:val="single"/>
        </w:rPr>
        <w:t xml:space="preserve"> (SLP)</w:t>
      </w:r>
      <w:r w:rsidRPr="00623E53">
        <w:rPr>
          <w:rFonts w:ascii="Arial Narrow" w:hAnsi="Arial Narrow"/>
          <w:u w:val="single"/>
        </w:rPr>
        <w:t>:</w:t>
      </w:r>
      <w:r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in 2nd</w:t>
      </w:r>
      <w:r w:rsidR="00B80A9F">
        <w:rPr>
          <w:rFonts w:ascii="Arial Narrow" w:hAnsi="Arial Narrow"/>
        </w:rPr>
        <w:t xml:space="preserve">, 3rd, </w:t>
      </w:r>
      <w:r w:rsidRPr="00623E53">
        <w:rPr>
          <w:rFonts w:ascii="Arial Narrow" w:hAnsi="Arial Narrow"/>
        </w:rPr>
        <w:t>4</w:t>
      </w:r>
      <w:r w:rsidRPr="00B80A9F">
        <w:rPr>
          <w:rFonts w:ascii="Arial Narrow" w:hAnsi="Arial Narrow"/>
          <w:vertAlign w:val="superscript"/>
        </w:rPr>
        <w:t>th</w:t>
      </w:r>
      <w:r w:rsidR="00B32A08">
        <w:rPr>
          <w:rFonts w:ascii="Arial Narrow" w:hAnsi="Arial Narrow"/>
        </w:rPr>
        <w:t>,5</w:t>
      </w:r>
      <w:r w:rsidR="00B32A08" w:rsidRPr="00B32A08">
        <w:rPr>
          <w:rFonts w:ascii="Arial Narrow" w:hAnsi="Arial Narrow"/>
          <w:vertAlign w:val="superscript"/>
        </w:rPr>
        <w:t>th</w:t>
      </w:r>
      <w:r w:rsidR="00B32A08">
        <w:rPr>
          <w:rFonts w:ascii="Arial Narrow" w:hAnsi="Arial Narrow"/>
        </w:rPr>
        <w:t xml:space="preserve"> or 6th</w:t>
      </w:r>
      <w:r w:rsidRPr="00623E53">
        <w:rPr>
          <w:rFonts w:ascii="Arial Narrow" w:hAnsi="Arial Narrow"/>
        </w:rPr>
        <w:t xml:space="preserve"> grade to work with for your assessment sessions. </w:t>
      </w:r>
      <w:r w:rsidRPr="00623E53">
        <w:rPr>
          <w:rFonts w:ascii="Arial Narrow" w:hAnsi="Arial Narrow"/>
          <w:b/>
        </w:rPr>
        <w:t xml:space="preserve">You will need to find your own student to work </w:t>
      </w:r>
      <w:r w:rsidR="00F75295" w:rsidRPr="00623E53">
        <w:rPr>
          <w:rFonts w:ascii="Arial Narrow" w:hAnsi="Arial Narrow"/>
          <w:b/>
        </w:rPr>
        <w:t>with,</w:t>
      </w:r>
      <w:r w:rsidRPr="00623E53">
        <w:rPr>
          <w:rFonts w:ascii="Arial Narrow" w:hAnsi="Arial Narrow"/>
          <w:b/>
        </w:rPr>
        <w:t xml:space="preserve"> as we do not place you with a student for this class</w:t>
      </w:r>
      <w:r w:rsidRPr="00B21219">
        <w:rPr>
          <w:rFonts w:ascii="Arial Narrow" w:hAnsi="Arial Narrow"/>
          <w:b/>
        </w:rPr>
        <w:t xml:space="preserve">.  </w:t>
      </w:r>
      <w:r w:rsidR="00F75295">
        <w:rPr>
          <w:rFonts w:ascii="Arial Narrow" w:hAnsi="Arial Narrow"/>
        </w:rPr>
        <w:t xml:space="preserve"> </w:t>
      </w:r>
      <w:r w:rsidR="00F75295" w:rsidRPr="00F75295">
        <w:rPr>
          <w:rFonts w:ascii="Arial Narrow" w:hAnsi="Arial Narrow"/>
          <w:u w:val="single"/>
        </w:rPr>
        <w:t>YOU MAY NOT USE A FIRST GRADER</w:t>
      </w:r>
      <w:r w:rsidR="00932F0D" w:rsidRPr="00B21219">
        <w:rPr>
          <w:rFonts w:ascii="Arial Narrow" w:hAnsi="Arial Narrow"/>
        </w:rPr>
        <w:t>.</w:t>
      </w:r>
      <w:r w:rsidRPr="00623E53">
        <w:rPr>
          <w:rFonts w:ascii="Arial Narrow" w:hAnsi="Arial Narrow"/>
        </w:rPr>
        <w:t xml:space="preserve"> 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Pr="00623E53">
        <w:rPr>
          <w:rFonts w:ascii="Arial Narrow" w:hAnsi="Arial Narrow"/>
        </w:rPr>
        <w:t xml:space="preserve"> </w:t>
      </w:r>
      <w:r w:rsidRPr="00425DA0">
        <w:rPr>
          <w:rFonts w:ascii="Arial Narrow" w:hAnsi="Arial Narrow"/>
          <w:b/>
        </w:rPr>
        <w:t>Student Literacy Profile (SLP).</w:t>
      </w:r>
      <w:r w:rsidRPr="00623E53">
        <w:rPr>
          <w:rFonts w:ascii="Arial Narrow" w:hAnsi="Arial Narrow"/>
        </w:rPr>
        <w:t xml:space="preserve"> More specific guideli</w:t>
      </w:r>
      <w:r w:rsidR="00425DA0">
        <w:rPr>
          <w:rFonts w:ascii="Arial Narrow" w:hAnsi="Arial Narrow"/>
        </w:rPr>
        <w:t>nes will be presented in class.</w:t>
      </w:r>
    </w:p>
    <w:p w14:paraId="4BADB5E4" w14:textId="77777777" w:rsidR="001B34CB" w:rsidRDefault="001B34CB" w:rsidP="00CE35F4">
      <w:pPr>
        <w:widowControl w:val="0"/>
        <w:rPr>
          <w:rFonts w:ascii="Arial Narrow" w:hAnsi="Arial Narrow"/>
        </w:rPr>
      </w:pPr>
    </w:p>
    <w:p w14:paraId="2927D632" w14:textId="262AD9DE" w:rsidR="00EB5436" w:rsidRDefault="009A51CC" w:rsidP="009A51CC">
      <w:pPr>
        <w:widowControl w:val="0"/>
        <w:rPr>
          <w:rFonts w:ascii="Arial Narrow" w:hAnsi="Arial Narrow"/>
        </w:rPr>
      </w:pPr>
      <w:r w:rsidRPr="00623E53">
        <w:rPr>
          <w:rFonts w:ascii="Arial Narrow" w:hAnsi="Arial Narrow"/>
          <w:b/>
          <w:u w:val="single"/>
        </w:rPr>
        <w:t>Assessments</w:t>
      </w:r>
      <w:r w:rsidR="00DB3366">
        <w:rPr>
          <w:rFonts w:ascii="Arial Narrow" w:hAnsi="Arial Narrow"/>
        </w:rPr>
        <w:t xml:space="preserve">: There are </w:t>
      </w:r>
      <w:r w:rsidR="000E3990">
        <w:rPr>
          <w:rFonts w:ascii="Arial Narrow" w:hAnsi="Arial Narrow"/>
        </w:rPr>
        <w:t>10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 xml:space="preserve">, </w:t>
      </w:r>
      <w:r w:rsidRPr="00623E53">
        <w:rPr>
          <w:rFonts w:ascii="Arial Narrow" w:hAnsi="Arial Narrow"/>
        </w:rPr>
        <w:t>Reading Attitude Survey</w:t>
      </w:r>
      <w:r w:rsidR="007908CB">
        <w:rPr>
          <w:rFonts w:ascii="Arial Narrow" w:hAnsi="Arial Narrow"/>
        </w:rPr>
        <w:t>,</w:t>
      </w:r>
      <w:r w:rsidR="005C2E7B">
        <w:rPr>
          <w:rFonts w:ascii="Arial Narrow" w:hAnsi="Arial Narrow"/>
        </w:rPr>
        <w:t xml:space="preserve"> 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Passages,</w:t>
      </w:r>
      <w:r w:rsidR="00B72C48">
        <w:rPr>
          <w:rFonts w:ascii="Arial Narrow" w:hAnsi="Arial Narrow"/>
        </w:rPr>
        <w:t xml:space="preserve"> </w:t>
      </w:r>
      <w:r w:rsidRPr="00623E53">
        <w:rPr>
          <w:rFonts w:ascii="Arial Narrow" w:hAnsi="Arial Narrow"/>
        </w:rPr>
        <w:t xml:space="preserve">Emergent Text </w:t>
      </w:r>
      <w:r w:rsidR="005C2E7B" w:rsidRPr="00623E53">
        <w:rPr>
          <w:rFonts w:ascii="Arial Narrow" w:hAnsi="Arial Narrow"/>
        </w:rPr>
        <w:t>Concept OR</w:t>
      </w:r>
      <w:r w:rsidRPr="00623E53">
        <w:rPr>
          <w:rFonts w:ascii="Arial Narrow" w:hAnsi="Arial Narrow"/>
        </w:rPr>
        <w:t xml:space="preserve"> Non-Fiction Layout and Text Feature</w:t>
      </w:r>
      <w:r w:rsidR="005C2E7B">
        <w:rPr>
          <w:rFonts w:ascii="Arial Narrow" w:hAnsi="Arial Narrow"/>
        </w:rPr>
        <w:t xml:space="preserve"> Assessment, </w:t>
      </w:r>
      <w:r w:rsidR="00866A7C">
        <w:rPr>
          <w:rFonts w:ascii="Arial Narrow" w:hAnsi="Arial Narrow"/>
        </w:rPr>
        <w:t>Reading Fluency,</w:t>
      </w:r>
      <w:r w:rsidR="00B91251">
        <w:rPr>
          <w:rFonts w:ascii="Arial Narrow" w:hAnsi="Arial Narrow"/>
        </w:rPr>
        <w:t xml:space="preserve"> 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Some of the assessments used for this class will be available on BB the others will only be available in your </w:t>
      </w:r>
      <w:r w:rsidR="00F75295">
        <w:rPr>
          <w:rFonts w:ascii="Arial Narrow" w:hAnsi="Arial Narrow"/>
        </w:rPr>
        <w:t>textbooks</w:t>
      </w:r>
      <w:r w:rsidR="005C2E7B">
        <w:rPr>
          <w:rFonts w:ascii="Arial Narrow" w:hAnsi="Arial Narrow"/>
        </w:rPr>
        <w:t>. T</w:t>
      </w:r>
      <w:r w:rsidRPr="00623E53">
        <w:rPr>
          <w:rFonts w:ascii="Arial Narrow" w:hAnsi="Arial Narrow"/>
        </w:rPr>
        <w:t>here are many ways to give assessments</w:t>
      </w:r>
      <w:r w:rsidR="005C2E7B">
        <w:rPr>
          <w:rFonts w:ascii="Arial Narrow" w:hAnsi="Arial Narrow"/>
        </w:rPr>
        <w:t xml:space="preserve"> but</w:t>
      </w:r>
      <w:r w:rsidRPr="00623E53">
        <w:rPr>
          <w:rFonts w:ascii="Arial Narrow" w:hAnsi="Arial Narrow"/>
        </w:rPr>
        <w:t xml:space="preserve"> the assessments used in this class ne</w:t>
      </w:r>
      <w:r w:rsidR="005C2E7B">
        <w:rPr>
          <w:rFonts w:ascii="Arial Narrow" w:hAnsi="Arial Narrow"/>
        </w:rPr>
        <w:t>ed to be done the way I teach them</w:t>
      </w:r>
      <w:r w:rsidRPr="00623E53">
        <w:rPr>
          <w:rFonts w:ascii="Arial Narrow" w:hAnsi="Arial Narrow"/>
        </w:rPr>
        <w:t xml:space="preserve"> in class.  They are due without exception on the assigned due date.  There is plenty of time from when I teach the assessment to turning it in.  Make sure to use your time wisely, as circumstances may occur such as sickness, spring break, parents cancel etc…, and none of these are excuses because I teach you how to do the assessment well before it is due.  You will need a small folder to keep these assessments in.</w:t>
      </w:r>
      <w:r w:rsidR="00A93E57">
        <w:rPr>
          <w:rFonts w:ascii="Arial Narrow" w:hAnsi="Arial Narrow"/>
        </w:rPr>
        <w:t xml:space="preserve"> </w:t>
      </w:r>
      <w:r w:rsidR="00A93E57" w:rsidRPr="00777DF7">
        <w:rPr>
          <w:rFonts w:ascii="Arial Narrow" w:hAnsi="Arial Narrow"/>
          <w:b/>
        </w:rPr>
        <w:t xml:space="preserve">The assessments must be </w:t>
      </w:r>
      <w:r w:rsidR="00A93E57" w:rsidRPr="00777DF7">
        <w:rPr>
          <w:rFonts w:ascii="Arial Narrow" w:hAnsi="Arial Narrow"/>
          <w:b/>
        </w:rPr>
        <w:lastRenderedPageBreak/>
        <w:t>hole-punche</w:t>
      </w:r>
      <w:r w:rsidR="0083079C">
        <w:rPr>
          <w:rFonts w:ascii="Arial Narrow" w:hAnsi="Arial Narrow"/>
          <w:b/>
        </w:rPr>
        <w:t>d and bound in the folder</w:t>
      </w:r>
      <w:r w:rsidR="00A93E57" w:rsidRPr="00777DF7">
        <w:rPr>
          <w:rFonts w:ascii="Arial Narrow" w:hAnsi="Arial Narrow"/>
          <w:b/>
        </w:rPr>
        <w:t>.</w:t>
      </w:r>
      <w:r w:rsidR="00A93E57">
        <w:rPr>
          <w:rFonts w:ascii="Arial Narrow" w:hAnsi="Arial Narrow"/>
        </w:rPr>
        <w:t xml:space="preserve"> </w:t>
      </w:r>
      <w:r w:rsidR="0083079C">
        <w:rPr>
          <w:rFonts w:ascii="Arial Narrow" w:hAnsi="Arial Narrow"/>
        </w:rPr>
        <w:t xml:space="preserve"> </w:t>
      </w:r>
    </w:p>
    <w:p w14:paraId="7850F388" w14:textId="77777777" w:rsidR="007908CB" w:rsidRDefault="009A51CC" w:rsidP="007908CB">
      <w:pPr>
        <w:widowControl w:val="0"/>
        <w:rPr>
          <w:rFonts w:ascii="Arial Narrow" w:hAnsi="Arial Narrow"/>
        </w:rPr>
      </w:pPr>
      <w:r w:rsidRPr="00623E53">
        <w:rPr>
          <w:rFonts w:ascii="Arial Narrow" w:hAnsi="Arial Narrow"/>
        </w:rPr>
        <w:t xml:space="preserve"> </w:t>
      </w:r>
    </w:p>
    <w:p w14:paraId="468B82B5" w14:textId="1003440F" w:rsidR="007A3D8C" w:rsidRDefault="00AA0D3F" w:rsidP="007908CB">
      <w:pPr>
        <w:widowControl w:val="0"/>
        <w:rPr>
          <w:rFonts w:ascii="Arial Narrow" w:hAnsi="Arial Narrow"/>
        </w:rPr>
      </w:pPr>
      <w:r>
        <w:rPr>
          <w:rFonts w:ascii="Arial Narrow" w:hAnsi="Arial Narrow"/>
          <w:b/>
          <w:u w:val="single"/>
        </w:rPr>
        <w:t xml:space="preserve"> </w:t>
      </w:r>
    </w:p>
    <w:p w14:paraId="64D08A06" w14:textId="579B5078" w:rsidR="009A51CC" w:rsidRPr="00AA0D3F"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r w:rsidR="00C77268" w:rsidRPr="00C77268">
        <w:rPr>
          <w:rFonts w:ascii="Arial Narrow" w:hAnsi="Arial Narrow"/>
          <w:b/>
        </w:rPr>
        <w:t>Please read carefully!</w:t>
      </w:r>
    </w:p>
    <w:p w14:paraId="6E072097" w14:textId="37324F14" w:rsidR="00C77268" w:rsidRPr="00C77268" w:rsidRDefault="00C77268" w:rsidP="009A51CC">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points carries a lot of weight throughout this course.  I will post points as soon</w:t>
      </w:r>
      <w:r w:rsidR="00425DA0">
        <w:rPr>
          <w:rFonts w:ascii="Arial Narrow" w:hAnsi="Arial Narrow"/>
          <w:b/>
        </w:rPr>
        <w:t xml:space="preserve"> as they are given on Canvas</w:t>
      </w:r>
      <w:r>
        <w:rPr>
          <w:rFonts w:ascii="Arial Narrow" w:hAnsi="Arial Narrow"/>
          <w:b/>
        </w:rPr>
        <w:t>, so it will be easy for you to keep up with them throughout the semester.  I give extra points constantly on your reflections and will explain how this works in class.  Also, throughout the course, you will have opportunities to accumulate extra points with smaller sideline activities.</w:t>
      </w:r>
    </w:p>
    <w:p w14:paraId="2F4BF188" w14:textId="77777777" w:rsidR="009A51CC" w:rsidRPr="00C77268" w:rsidRDefault="009A51CC" w:rsidP="009A51CC">
      <w:pPr>
        <w:widowControl w:val="0"/>
        <w:rPr>
          <w:rFonts w:ascii="Arial Narrow" w:hAnsi="Arial Narrow"/>
          <w:u w:val="single"/>
        </w:rPr>
      </w:pPr>
    </w:p>
    <w:p w14:paraId="0072D0B3" w14:textId="77777777" w:rsidR="00C77268" w:rsidRPr="009E6446" w:rsidRDefault="009A51CC" w:rsidP="009A51CC">
      <w:pPr>
        <w:widowControl w:val="0"/>
        <w:rPr>
          <w:rFonts w:ascii="Arial Narrow" w:hAnsi="Arial Narrow"/>
          <w:b/>
        </w:rPr>
      </w:pPr>
      <w:r w:rsidRPr="009E6446">
        <w:rPr>
          <w:rFonts w:ascii="Arial Narrow" w:hAnsi="Arial Narrow"/>
          <w:b/>
        </w:rPr>
        <w:t>Students will be evaluated according to the following criteria:</w:t>
      </w:r>
    </w:p>
    <w:p w14:paraId="01E4D56A" w14:textId="77777777" w:rsidR="00C77268" w:rsidRPr="009E6446" w:rsidRDefault="00C77268" w:rsidP="009A51CC">
      <w:pPr>
        <w:widowControl w:val="0"/>
        <w:rPr>
          <w:rFonts w:ascii="Arial Narrow" w:hAnsi="Arial Narrow"/>
          <w:b/>
        </w:rPr>
      </w:pPr>
    </w:p>
    <w:p w14:paraId="0F7DB0B9" w14:textId="7C059582" w:rsidR="009A51CC" w:rsidRPr="009E6446" w:rsidRDefault="00C77268" w:rsidP="009A51CC">
      <w:pPr>
        <w:widowControl w:val="0"/>
        <w:rPr>
          <w:rFonts w:ascii="Arial Narrow" w:hAnsi="Arial Narrow"/>
          <w:b/>
        </w:rPr>
      </w:pPr>
      <w:r w:rsidRPr="009E6446">
        <w:rPr>
          <w:rFonts w:ascii="Arial Narrow" w:hAnsi="Arial Narrow"/>
          <w:b/>
        </w:rPr>
        <w:t>T</w:t>
      </w:r>
      <w:r w:rsidR="009A51CC" w:rsidRPr="009E6446">
        <w:rPr>
          <w:rFonts w:ascii="Arial Narrow" w:hAnsi="Arial Narrow"/>
          <w:b/>
        </w:rPr>
        <w:t>otal class points available = 1000</w:t>
      </w:r>
    </w:p>
    <w:p w14:paraId="74541F9D" w14:textId="7E81E484" w:rsidR="00C77268" w:rsidRPr="009E6446" w:rsidRDefault="00B32A08" w:rsidP="009A51CC">
      <w:pPr>
        <w:widowControl w:val="0"/>
        <w:rPr>
          <w:rFonts w:ascii="Arial Narrow" w:hAnsi="Arial Narrow"/>
          <w:b/>
        </w:rPr>
      </w:pPr>
      <w:r w:rsidRPr="009E6446">
        <w:rPr>
          <w:rFonts w:ascii="Arial Narrow" w:hAnsi="Arial Narrow"/>
          <w:b/>
        </w:rPr>
        <w:t>900</w:t>
      </w:r>
      <w:r w:rsidR="009A51CC" w:rsidRPr="009E6446">
        <w:rPr>
          <w:rFonts w:ascii="Arial Narrow" w:hAnsi="Arial Narrow"/>
          <w:b/>
        </w:rPr>
        <w:t xml:space="preserve"> =A;</w:t>
      </w:r>
    </w:p>
    <w:p w14:paraId="7BFBB176" w14:textId="7D5D0310" w:rsidR="009E6446" w:rsidRPr="009E6446" w:rsidRDefault="009A51CC" w:rsidP="009A51CC">
      <w:pPr>
        <w:widowControl w:val="0"/>
        <w:rPr>
          <w:rFonts w:ascii="Arial Narrow" w:hAnsi="Arial Narrow"/>
          <w:b/>
        </w:rPr>
      </w:pPr>
      <w:r w:rsidRPr="009E6446">
        <w:rPr>
          <w:rFonts w:ascii="Arial Narrow" w:hAnsi="Arial Narrow"/>
          <w:b/>
        </w:rPr>
        <w:t>800-899 points =B</w:t>
      </w:r>
    </w:p>
    <w:p w14:paraId="4E2163B8" w14:textId="77777777" w:rsidR="009E6446" w:rsidRPr="009E6446" w:rsidRDefault="009A51CC" w:rsidP="009A51CC">
      <w:pPr>
        <w:widowControl w:val="0"/>
        <w:rPr>
          <w:rFonts w:ascii="Arial Narrow" w:hAnsi="Arial Narrow"/>
          <w:b/>
        </w:rPr>
      </w:pPr>
      <w:r w:rsidRPr="009E6446">
        <w:rPr>
          <w:rFonts w:ascii="Arial Narrow" w:hAnsi="Arial Narrow"/>
          <w:b/>
        </w:rPr>
        <w:t>700-799 points = C;</w:t>
      </w:r>
    </w:p>
    <w:p w14:paraId="723F09E5" w14:textId="77777777" w:rsidR="009E6446" w:rsidRPr="009E6446" w:rsidRDefault="009A51CC" w:rsidP="009A51CC">
      <w:pPr>
        <w:widowControl w:val="0"/>
        <w:rPr>
          <w:rFonts w:ascii="Arial Narrow" w:hAnsi="Arial Narrow"/>
          <w:b/>
        </w:rPr>
      </w:pPr>
      <w:r w:rsidRPr="009E6446">
        <w:rPr>
          <w:rFonts w:ascii="Arial Narrow" w:hAnsi="Arial Narrow"/>
          <w:b/>
        </w:rPr>
        <w:t>600-699 points= D;</w:t>
      </w:r>
    </w:p>
    <w:p w14:paraId="3C1067AC" w14:textId="26937A98" w:rsidR="009A51CC" w:rsidRPr="009E6446" w:rsidRDefault="009A51CC" w:rsidP="009A51CC">
      <w:pPr>
        <w:widowControl w:val="0"/>
        <w:rPr>
          <w:rFonts w:ascii="Arial Narrow" w:hAnsi="Arial Narrow"/>
          <w:b/>
        </w:rPr>
      </w:pPr>
      <w:r w:rsidRPr="009E6446">
        <w:rPr>
          <w:rFonts w:ascii="Arial Narrow" w:hAnsi="Arial Narrow"/>
          <w:b/>
        </w:rPr>
        <w:t xml:space="preserve">Below 600 points </w:t>
      </w:r>
      <w:r w:rsidR="00516BFF" w:rsidRPr="009E6446">
        <w:rPr>
          <w:rFonts w:ascii="Arial Narrow" w:hAnsi="Arial Narrow"/>
          <w:b/>
        </w:rPr>
        <w:t>= F</w:t>
      </w:r>
    </w:p>
    <w:p w14:paraId="5C65FD29" w14:textId="77777777" w:rsidR="009A51CC" w:rsidRPr="00623E53" w:rsidRDefault="009A51CC" w:rsidP="009A51CC">
      <w:pPr>
        <w:widowControl w:val="0"/>
        <w:rPr>
          <w:rFonts w:ascii="Arial Narrow" w:hAnsi="Arial Narrow"/>
        </w:rPr>
      </w:pPr>
    </w:p>
    <w:p w14:paraId="4FADF944" w14:textId="77777777" w:rsidR="009A51CC" w:rsidRPr="00623E53" w:rsidRDefault="009A51CC" w:rsidP="009A51CC">
      <w:pPr>
        <w:widowControl w:val="0"/>
        <w:rPr>
          <w:rFonts w:ascii="Arial Narrow" w:hAnsi="Arial Narrow"/>
        </w:rPr>
      </w:pPr>
      <w:r w:rsidRPr="00623E53">
        <w:rPr>
          <w:rFonts w:ascii="Arial Narrow" w:hAnsi="Arial Narrow"/>
        </w:rPr>
        <w:t>It is possible to have enough points for an A or B in this class and still not receive an A or B</w:t>
      </w:r>
      <w:r w:rsidRPr="00623E53">
        <w:rPr>
          <w:rFonts w:ascii="Arial Narrow" w:hAnsi="Arial Narrow"/>
          <w:b/>
        </w:rPr>
        <w:t xml:space="preserve">.  In </w:t>
      </w:r>
      <w:r w:rsidR="00A6726C">
        <w:rPr>
          <w:rFonts w:ascii="Arial Narrow" w:hAnsi="Arial Narrow"/>
          <w:b/>
        </w:rPr>
        <w:t xml:space="preserve">order to earn an A you must have a C </w:t>
      </w:r>
      <w:r w:rsidRPr="00623E53">
        <w:rPr>
          <w:rFonts w:ascii="Arial Narrow" w:hAnsi="Arial Narrow"/>
          <w:b/>
        </w:rPr>
        <w:t>average</w:t>
      </w:r>
      <w:r w:rsidR="00A6726C">
        <w:rPr>
          <w:rFonts w:ascii="Arial Narrow" w:hAnsi="Arial Narrow"/>
          <w:b/>
        </w:rPr>
        <w:t xml:space="preserve"> or higher</w:t>
      </w:r>
      <w:r w:rsidRPr="00623E53">
        <w:rPr>
          <w:rFonts w:ascii="Arial Narrow" w:hAnsi="Arial Narrow"/>
          <w:b/>
        </w:rPr>
        <w:t xml:space="preserve"> on the tests. </w:t>
      </w:r>
    </w:p>
    <w:p w14:paraId="60408AB4" w14:textId="77777777" w:rsidR="009A51CC" w:rsidRDefault="009A51CC" w:rsidP="009A51CC">
      <w:pPr>
        <w:widowControl w:val="0"/>
        <w:rPr>
          <w:rFonts w:ascii="Arial Narrow" w:hAnsi="Arial Narrow"/>
        </w:rPr>
      </w:pPr>
      <w:r w:rsidRPr="00623E53">
        <w:rPr>
          <w:rFonts w:ascii="Arial Narrow" w:hAnsi="Arial Narrow"/>
        </w:rPr>
        <w:t xml:space="preserve">You must have a C average or higher on the SLP and assessments to pass this course. Receiving a D on either of them means you have an incomplete mastery of the subject.  Assessments are extremely important in the classroom as they guide instruction. </w:t>
      </w:r>
    </w:p>
    <w:p w14:paraId="271615E6" w14:textId="77777777" w:rsidR="00F44F14" w:rsidRPr="00623E53" w:rsidRDefault="00F44F14" w:rsidP="009A51CC">
      <w:pPr>
        <w:widowControl w:val="0"/>
        <w:rPr>
          <w:rFonts w:ascii="Arial Narrow" w:hAnsi="Arial Narrow"/>
        </w:rPr>
      </w:pPr>
    </w:p>
    <w:p w14:paraId="1552F1B9" w14:textId="77777777" w:rsidR="009A51CC" w:rsidRPr="00623E53" w:rsidRDefault="009A51CC" w:rsidP="009A51CC">
      <w:pPr>
        <w:widowControl w:val="0"/>
        <w:rPr>
          <w:rFonts w:ascii="Arial Narrow" w:hAnsi="Arial Narrow"/>
        </w:rPr>
      </w:pPr>
    </w:p>
    <w:p w14:paraId="56014E96" w14:textId="77777777" w:rsidR="009E6446" w:rsidRDefault="009E6446" w:rsidP="009E6446">
      <w:pPr>
        <w:widowControl w:val="0"/>
        <w:ind w:left="720"/>
        <w:rPr>
          <w:rFonts w:ascii="Arial Narrow" w:hAnsi="Arial Narrow"/>
        </w:rPr>
      </w:pPr>
    </w:p>
    <w:p w14:paraId="42CAB629" w14:textId="40B3B5E9" w:rsidR="00C93548" w:rsidRPr="0083079C" w:rsidRDefault="000660B6" w:rsidP="0083079C">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31482">
        <w:rPr>
          <w:rFonts w:ascii="Arial Narrow" w:hAnsi="Arial Narrow"/>
        </w:rPr>
        <w:t>100 BONUS POINTS</w:t>
      </w:r>
    </w:p>
    <w:p w14:paraId="75BB0DBF" w14:textId="77777777"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 (TK20)  = 3</w:t>
      </w:r>
      <w:r w:rsidRPr="00623E53">
        <w:rPr>
          <w:rFonts w:ascii="Arial Narrow" w:hAnsi="Arial Narrow"/>
        </w:rPr>
        <w:t>00 points</w:t>
      </w:r>
      <w:r w:rsidR="000660B6">
        <w:rPr>
          <w:rFonts w:ascii="Arial Narrow" w:hAnsi="Arial Narrow"/>
        </w:rPr>
        <w:t xml:space="preserve"> = Key assignment</w:t>
      </w:r>
    </w:p>
    <w:p w14:paraId="240B43D6" w14:textId="77777777" w:rsidR="00346C51" w:rsidRPr="00A6726C" w:rsidRDefault="00346C51" w:rsidP="00A6726C">
      <w:pPr>
        <w:widowControl w:val="0"/>
        <w:numPr>
          <w:ilvl w:val="0"/>
          <w:numId w:val="7"/>
        </w:numPr>
        <w:rPr>
          <w:rFonts w:ascii="Arial Narrow" w:hAnsi="Arial Narrow"/>
        </w:rPr>
      </w:pPr>
      <w:r>
        <w:rPr>
          <w:rFonts w:ascii="Arial Narrow" w:hAnsi="Arial Narrow"/>
        </w:rPr>
        <w:t>5 Reflection Frames = 100 points at 20 points each</w:t>
      </w:r>
    </w:p>
    <w:p w14:paraId="5F362E80" w14:textId="0F4B5BAF" w:rsidR="009A51CC" w:rsidRDefault="00147768" w:rsidP="009A51CC">
      <w:pPr>
        <w:widowControl w:val="0"/>
        <w:numPr>
          <w:ilvl w:val="0"/>
          <w:numId w:val="7"/>
        </w:numPr>
        <w:rPr>
          <w:rFonts w:ascii="Arial Narrow" w:hAnsi="Arial Narrow"/>
        </w:rPr>
      </w:pPr>
      <w:r>
        <w:rPr>
          <w:rFonts w:ascii="Arial Narrow" w:hAnsi="Arial Narrow"/>
        </w:rPr>
        <w:t xml:space="preserve">Assessments = 200 </w:t>
      </w:r>
      <w:r w:rsidR="00866A7C">
        <w:rPr>
          <w:rFonts w:ascii="Arial Narrow" w:hAnsi="Arial Narrow"/>
        </w:rPr>
        <w:t>points (9</w:t>
      </w:r>
      <w:r w:rsidR="009A51CC" w:rsidRPr="00623E53">
        <w:rPr>
          <w:rFonts w:ascii="Arial Narrow" w:hAnsi="Arial Narrow"/>
        </w:rPr>
        <w:t xml:space="preserve"> assessments)</w:t>
      </w:r>
      <w:r w:rsidR="000660B6" w:rsidRPr="000660B6">
        <w:rPr>
          <w:rFonts w:ascii="Arial Narrow" w:hAnsi="Arial Narrow"/>
        </w:rPr>
        <w:t xml:space="preserve"> </w:t>
      </w:r>
      <w:r w:rsidR="000660B6">
        <w:rPr>
          <w:rFonts w:ascii="Arial Narrow" w:hAnsi="Arial Narrow"/>
        </w:rPr>
        <w:t>= Key assignment</w:t>
      </w:r>
    </w:p>
    <w:p w14:paraId="4B0AFA2A" w14:textId="044082EC" w:rsidR="00714F3B" w:rsidRDefault="00F75295" w:rsidP="00DF4DF4">
      <w:pPr>
        <w:widowControl w:val="0"/>
        <w:numPr>
          <w:ilvl w:val="0"/>
          <w:numId w:val="7"/>
        </w:numPr>
        <w:rPr>
          <w:rFonts w:ascii="Arial Narrow" w:hAnsi="Arial Narrow"/>
        </w:rPr>
      </w:pPr>
      <w:r>
        <w:rPr>
          <w:rFonts w:ascii="Arial Narrow" w:hAnsi="Arial Narrow"/>
        </w:rPr>
        <w:t>3</w:t>
      </w:r>
      <w:r w:rsidR="00714F3B" w:rsidRPr="00623E53">
        <w:rPr>
          <w:rFonts w:ascii="Arial Narrow" w:hAnsi="Arial Narrow"/>
        </w:rPr>
        <w:t xml:space="preserve"> Test</w:t>
      </w:r>
      <w:r w:rsidR="0083079C">
        <w:rPr>
          <w:rFonts w:ascii="Arial Narrow" w:hAnsi="Arial Narrow"/>
        </w:rPr>
        <w:t>s = 100 points each</w:t>
      </w:r>
    </w:p>
    <w:p w14:paraId="7373D49C" w14:textId="51736D30" w:rsidR="00B32A08" w:rsidRPr="00F75295" w:rsidRDefault="00B32A08" w:rsidP="00DF4DF4">
      <w:pPr>
        <w:widowControl w:val="0"/>
        <w:numPr>
          <w:ilvl w:val="0"/>
          <w:numId w:val="7"/>
        </w:numPr>
        <w:rPr>
          <w:rFonts w:ascii="Arial Narrow" w:hAnsi="Arial Narrow"/>
        </w:rPr>
      </w:pPr>
      <w:r>
        <w:rPr>
          <w:rFonts w:ascii="Arial Narrow" w:hAnsi="Arial Narrow"/>
        </w:rPr>
        <w:t>There will be opportunities for extra credit</w:t>
      </w:r>
      <w:r w:rsidR="00C77268">
        <w:rPr>
          <w:rFonts w:ascii="Arial Narrow" w:hAnsi="Arial Narrow"/>
        </w:rPr>
        <w:t xml:space="preserve"> (100 +)</w:t>
      </w:r>
    </w:p>
    <w:p w14:paraId="7F2BFA2A" w14:textId="38A7F4C8" w:rsidR="00714F3B" w:rsidRDefault="00714F3B" w:rsidP="00B32A08">
      <w:pPr>
        <w:widowControl w:val="0"/>
        <w:ind w:left="360"/>
        <w:rPr>
          <w:rFonts w:ascii="Arial Narrow" w:hAnsi="Arial Narrow"/>
        </w:rPr>
      </w:pPr>
    </w:p>
    <w:p w14:paraId="4A311A84" w14:textId="00B7AE17" w:rsidR="004B4F42" w:rsidRDefault="00FE628A" w:rsidP="00B32A08">
      <w:pPr>
        <w:widowControl w:val="0"/>
        <w:rPr>
          <w:rFonts w:ascii="Arial Narrow" w:hAnsi="Arial Narrow"/>
          <w:b/>
        </w:rPr>
      </w:pPr>
      <w:r>
        <w:rPr>
          <w:rFonts w:ascii="Arial Narrow" w:hAnsi="Arial Narrow"/>
          <w:b/>
        </w:rPr>
        <w:t>TURNING IN ASSIGNMENTS/ LATE WORK</w:t>
      </w:r>
    </w:p>
    <w:p w14:paraId="219E5F94" w14:textId="0DE57E52" w:rsidR="00FE628A" w:rsidRPr="00425DA0" w:rsidRDefault="00FE628A" w:rsidP="00B32A08">
      <w:pPr>
        <w:widowControl w:val="0"/>
        <w:rPr>
          <w:rFonts w:ascii="Arial Narrow" w:hAnsi="Arial Narrow"/>
          <w:b/>
          <w:u w:val="single"/>
        </w:rPr>
      </w:pPr>
      <w:r>
        <w:rPr>
          <w:rFonts w:ascii="Arial Narrow" w:hAnsi="Arial Narrow"/>
          <w:b/>
        </w:rPr>
        <w:t>Once you turn in an assignment, there will be no more opportunities for you to change or correct it.  If you are confused or need extra time before a due date, please discuss it with me and I will determine what procedures we will follow.  I am aware that “life happens” and sometimes you need to be cut a break</w:t>
      </w:r>
      <w:r w:rsidRPr="00425DA0">
        <w:rPr>
          <w:rFonts w:ascii="Arial Narrow" w:hAnsi="Arial Narrow"/>
          <w:b/>
          <w:u w:val="single"/>
        </w:rPr>
        <w:t>.  Also, on all reflections or summaries, have another set of eyes read your work before turning it in.  I expect your work to be grammatically correct.</w:t>
      </w:r>
    </w:p>
    <w:p w14:paraId="382BBA59" w14:textId="1AB516D7" w:rsidR="00FE628A" w:rsidRPr="00425DA0" w:rsidRDefault="00FE628A" w:rsidP="00B32A08">
      <w:pPr>
        <w:widowControl w:val="0"/>
        <w:rPr>
          <w:rFonts w:ascii="Arial Narrow" w:hAnsi="Arial Narrow"/>
          <w:u w:val="single"/>
        </w:rPr>
      </w:pPr>
      <w:r>
        <w:rPr>
          <w:rFonts w:ascii="Arial Narrow" w:hAnsi="Arial Narrow"/>
          <w:b/>
        </w:rPr>
        <w:t xml:space="preserve">LATE WORK that is not turned in on time </w:t>
      </w:r>
      <w:r w:rsidRPr="00425DA0">
        <w:rPr>
          <w:rFonts w:ascii="Arial Narrow" w:hAnsi="Arial Narrow"/>
          <w:b/>
          <w:u w:val="single"/>
        </w:rPr>
        <w:t>will only be worth up to ½ credit and must be turned in within a week.</w:t>
      </w:r>
    </w:p>
    <w:p w14:paraId="58D31763" w14:textId="77777777" w:rsidR="009A51CC" w:rsidRPr="00623E53" w:rsidRDefault="009A51CC" w:rsidP="009A51CC">
      <w:pPr>
        <w:widowControl w:val="0"/>
        <w:rPr>
          <w:rFonts w:ascii="Arial Narrow" w:hAnsi="Arial Narrow"/>
        </w:rPr>
      </w:pPr>
    </w:p>
    <w:p w14:paraId="35351E36" w14:textId="7F2B51B7" w:rsidR="009A51CC" w:rsidRDefault="009A51CC" w:rsidP="009A51CC">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 xml:space="preserve">Instructor reserves the right to make </w:t>
      </w:r>
      <w:r w:rsidRPr="00623E53">
        <w:rPr>
          <w:rFonts w:ascii="Arial Narrow" w:hAnsi="Arial Narrow"/>
          <w:b/>
          <w:u w:val="single"/>
        </w:rPr>
        <w:lastRenderedPageBreak/>
        <w:t>adjustments as deemed necessary to maximize student learning</w:t>
      </w:r>
      <w:r w:rsidRPr="00623E53">
        <w:rPr>
          <w:rFonts w:ascii="Arial Narrow" w:hAnsi="Arial Narrow"/>
          <w:b/>
        </w:rPr>
        <w:t>.</w:t>
      </w:r>
      <w:r w:rsidRPr="00623E53">
        <w:rPr>
          <w:rFonts w:ascii="Arial Narrow" w:hAnsi="Arial Narrow"/>
        </w:rPr>
        <w:t xml:space="preserve"> Announcements of changes will be </w:t>
      </w:r>
      <w:r w:rsidR="0094069D">
        <w:rPr>
          <w:rFonts w:ascii="Arial Narrow" w:hAnsi="Arial Narrow"/>
        </w:rPr>
        <w:t>made in class and on the class B</w:t>
      </w:r>
      <w:r w:rsidRPr="00623E53">
        <w:rPr>
          <w:rFonts w:ascii="Arial Narrow" w:hAnsi="Arial Narrow"/>
        </w:rPr>
        <w:t xml:space="preserve">lackboard. </w:t>
      </w:r>
    </w:p>
    <w:p w14:paraId="51D4D103" w14:textId="77777777" w:rsidR="00516BFF" w:rsidRPr="00623E53" w:rsidRDefault="00516BFF"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14:paraId="2D74E786" w14:textId="77777777" w:rsidTr="00DC6E15">
        <w:trPr>
          <w:trHeight w:val="248"/>
        </w:trPr>
        <w:tc>
          <w:tcPr>
            <w:tcW w:w="1737" w:type="dxa"/>
            <w:shd w:val="clear" w:color="auto" w:fill="auto"/>
          </w:tcPr>
          <w:p w14:paraId="6C63404C" w14:textId="77777777"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14:paraId="36A68624" w14:textId="502F6039" w:rsidR="009A51CC" w:rsidRPr="00623E53" w:rsidRDefault="00600651" w:rsidP="00256C92">
            <w:pPr>
              <w:widowControl w:val="0"/>
              <w:rPr>
                <w:rFonts w:ascii="Arial Narrow" w:hAnsi="Arial Narrow"/>
                <w:b/>
              </w:rPr>
            </w:pPr>
            <w:r>
              <w:rPr>
                <w:rFonts w:ascii="Arial Narrow" w:hAnsi="Arial Narrow"/>
                <w:b/>
              </w:rPr>
              <w:t xml:space="preserve"> </w:t>
            </w:r>
            <w:r w:rsidR="00A52FBB">
              <w:rPr>
                <w:rFonts w:ascii="Arial Narrow" w:hAnsi="Arial Narrow"/>
                <w:b/>
              </w:rPr>
              <w:t>August 27 and August 29</w:t>
            </w:r>
          </w:p>
        </w:tc>
      </w:tr>
      <w:tr w:rsidR="009A51CC" w:rsidRPr="00623E53" w14:paraId="05C294DC" w14:textId="77777777" w:rsidTr="00DC6E15">
        <w:trPr>
          <w:trHeight w:val="232"/>
        </w:trPr>
        <w:tc>
          <w:tcPr>
            <w:tcW w:w="1737" w:type="dxa"/>
            <w:shd w:val="clear" w:color="auto" w:fill="auto"/>
          </w:tcPr>
          <w:p w14:paraId="78E2CE5A"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0134842" w14:textId="4C431172" w:rsidR="00762C59" w:rsidRDefault="00C64593" w:rsidP="00256C92">
            <w:pPr>
              <w:widowControl w:val="0"/>
              <w:rPr>
                <w:rFonts w:ascii="Arial Narrow" w:hAnsi="Arial Narrow"/>
              </w:rPr>
            </w:pPr>
            <w:r>
              <w:rPr>
                <w:rFonts w:ascii="Arial Narrow" w:hAnsi="Arial Narrow"/>
              </w:rPr>
              <w:t xml:space="preserve"> Scavenger Hunt through the syllabus. Selecting a student suggestions, requirements, etc.</w:t>
            </w:r>
          </w:p>
          <w:p w14:paraId="6EC7E5AA" w14:textId="77777777" w:rsidR="009A51CC" w:rsidRPr="00623E53" w:rsidRDefault="001F59A3" w:rsidP="00256C92">
            <w:pPr>
              <w:widowControl w:val="0"/>
              <w:rPr>
                <w:rFonts w:ascii="Arial Narrow" w:hAnsi="Arial Narrow"/>
              </w:rPr>
            </w:pPr>
            <w:r>
              <w:rPr>
                <w:rFonts w:ascii="Arial Narrow" w:hAnsi="Arial Narrow"/>
              </w:rPr>
              <w:t xml:space="preserve"> </w:t>
            </w:r>
          </w:p>
        </w:tc>
      </w:tr>
      <w:tr w:rsidR="002B37C5" w:rsidRPr="00623E53" w14:paraId="2C5C5697" w14:textId="77777777" w:rsidTr="00DC6E15">
        <w:trPr>
          <w:trHeight w:val="232"/>
        </w:trPr>
        <w:tc>
          <w:tcPr>
            <w:tcW w:w="1737" w:type="dxa"/>
            <w:shd w:val="clear" w:color="auto" w:fill="auto"/>
          </w:tcPr>
          <w:p w14:paraId="14D57731" w14:textId="77777777"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14:paraId="58175D9A" w14:textId="52E85590" w:rsidR="002B37C5" w:rsidRDefault="00C64593" w:rsidP="001F59A3">
            <w:pPr>
              <w:widowControl w:val="0"/>
              <w:rPr>
                <w:rFonts w:ascii="Arial Narrow" w:hAnsi="Arial Narrow"/>
              </w:rPr>
            </w:pPr>
            <w:r>
              <w:rPr>
                <w:rFonts w:ascii="Arial Narrow" w:hAnsi="Arial Narrow"/>
              </w:rPr>
              <w:t>Reading out loud to a child – video</w:t>
            </w:r>
          </w:p>
          <w:p w14:paraId="5C4A6046" w14:textId="40636484" w:rsidR="00C64593" w:rsidRPr="00623E53" w:rsidRDefault="00C64593" w:rsidP="001F59A3">
            <w:pPr>
              <w:widowControl w:val="0"/>
              <w:rPr>
                <w:rFonts w:ascii="Arial Narrow" w:hAnsi="Arial Narrow"/>
              </w:rPr>
            </w:pPr>
            <w:r>
              <w:rPr>
                <w:rFonts w:ascii="Arial Narrow" w:hAnsi="Arial Narrow"/>
              </w:rPr>
              <w:t>Demo:  Read the book, explain the mapping, assign an informal reading to your child</w:t>
            </w:r>
          </w:p>
        </w:tc>
      </w:tr>
      <w:tr w:rsidR="009A51CC" w:rsidRPr="00623E53" w14:paraId="6BA22CC7" w14:textId="77777777" w:rsidTr="00DC6E15">
        <w:trPr>
          <w:trHeight w:val="248"/>
        </w:trPr>
        <w:tc>
          <w:tcPr>
            <w:tcW w:w="1737" w:type="dxa"/>
            <w:shd w:val="clear" w:color="auto" w:fill="auto"/>
          </w:tcPr>
          <w:p w14:paraId="6D72ADAD" w14:textId="77777777" w:rsidR="009A51CC" w:rsidRPr="00623E53" w:rsidRDefault="009A51CC" w:rsidP="00256C92">
            <w:pPr>
              <w:widowControl w:val="0"/>
              <w:rPr>
                <w:rFonts w:ascii="Arial Narrow" w:hAnsi="Arial Narrow"/>
                <w:b/>
              </w:rPr>
            </w:pPr>
            <w:r w:rsidRPr="00623E53">
              <w:rPr>
                <w:rFonts w:ascii="Arial Narrow" w:hAnsi="Arial Narrow"/>
                <w:b/>
              </w:rPr>
              <w:t>WEEK 2</w:t>
            </w:r>
          </w:p>
        </w:tc>
        <w:tc>
          <w:tcPr>
            <w:tcW w:w="8916" w:type="dxa"/>
            <w:shd w:val="clear" w:color="auto" w:fill="auto"/>
          </w:tcPr>
          <w:p w14:paraId="637DC958" w14:textId="69B3B020" w:rsidR="009A51CC" w:rsidRPr="00623E53" w:rsidRDefault="00600651" w:rsidP="006A497F">
            <w:pPr>
              <w:widowControl w:val="0"/>
              <w:rPr>
                <w:rFonts w:ascii="Arial Narrow" w:hAnsi="Arial Narrow"/>
                <w:b/>
              </w:rPr>
            </w:pPr>
            <w:r>
              <w:rPr>
                <w:rFonts w:ascii="Arial Narrow" w:hAnsi="Arial Narrow"/>
                <w:b/>
              </w:rPr>
              <w:t xml:space="preserve"> </w:t>
            </w:r>
            <w:r w:rsidR="00A52FBB">
              <w:rPr>
                <w:rFonts w:ascii="Arial Narrow" w:hAnsi="Arial Narrow"/>
                <w:b/>
              </w:rPr>
              <w:t>September 3 and 5</w:t>
            </w:r>
          </w:p>
        </w:tc>
      </w:tr>
      <w:tr w:rsidR="009A51CC" w:rsidRPr="00623E53" w14:paraId="4B56D99F" w14:textId="77777777" w:rsidTr="00DC6E15">
        <w:trPr>
          <w:trHeight w:val="248"/>
        </w:trPr>
        <w:tc>
          <w:tcPr>
            <w:tcW w:w="1737" w:type="dxa"/>
            <w:shd w:val="clear" w:color="auto" w:fill="auto"/>
          </w:tcPr>
          <w:p w14:paraId="479CB924"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1BC94E7E" w14:textId="55D7EE26" w:rsidR="00F05334" w:rsidRDefault="00C64593" w:rsidP="00AB19BC">
            <w:pPr>
              <w:widowControl w:val="0"/>
              <w:rPr>
                <w:rFonts w:ascii="Arial Narrow" w:hAnsi="Arial Narrow"/>
                <w:b/>
              </w:rPr>
            </w:pPr>
            <w:r>
              <w:rPr>
                <w:rFonts w:ascii="Arial Narrow" w:hAnsi="Arial Narrow"/>
                <w:b/>
              </w:rPr>
              <w:t xml:space="preserve"> Demo:  Read aloud –</w:t>
            </w:r>
          </w:p>
          <w:p w14:paraId="2E6D7885" w14:textId="224513C7" w:rsidR="00C64593" w:rsidRDefault="00C64593" w:rsidP="00AB19BC">
            <w:pPr>
              <w:widowControl w:val="0"/>
              <w:rPr>
                <w:rFonts w:ascii="Arial Narrow" w:hAnsi="Arial Narrow"/>
                <w:b/>
              </w:rPr>
            </w:pPr>
            <w:r>
              <w:rPr>
                <w:rFonts w:ascii="Arial Narrow" w:hAnsi="Arial Narrow"/>
                <w:b/>
              </w:rPr>
              <w:t>Discuss establishing a rapport and community with your child</w:t>
            </w:r>
          </w:p>
          <w:p w14:paraId="4F147C6E" w14:textId="17B0465E" w:rsidR="00C64593" w:rsidRPr="002B37C5" w:rsidRDefault="00C64593" w:rsidP="00AB19BC">
            <w:pPr>
              <w:widowControl w:val="0"/>
              <w:rPr>
                <w:rFonts w:ascii="Arial Narrow" w:hAnsi="Arial Narrow"/>
              </w:rPr>
            </w:pPr>
            <w:r>
              <w:rPr>
                <w:rFonts w:ascii="Arial Narrow" w:hAnsi="Arial Narrow"/>
                <w:b/>
              </w:rPr>
              <w:t>Give out the first three assessments:  Personal interest, reading attitude and writing attitude</w:t>
            </w:r>
          </w:p>
          <w:p w14:paraId="14D50614" w14:textId="6D830358" w:rsidR="009A51CC" w:rsidRPr="00623E53" w:rsidRDefault="00C64593" w:rsidP="00AB19BC">
            <w:pPr>
              <w:widowControl w:val="0"/>
              <w:rPr>
                <w:rFonts w:ascii="Arial Narrow" w:hAnsi="Arial Narrow"/>
              </w:rPr>
            </w:pPr>
            <w:r>
              <w:rPr>
                <w:rFonts w:ascii="Arial Narrow" w:hAnsi="Arial Narrow"/>
              </w:rPr>
              <w:t xml:space="preserve"> </w:t>
            </w:r>
          </w:p>
        </w:tc>
      </w:tr>
      <w:tr w:rsidR="002B37C5" w:rsidRPr="00623E53" w14:paraId="0B06B8CB" w14:textId="77777777" w:rsidTr="00DC6E15">
        <w:trPr>
          <w:trHeight w:val="248"/>
        </w:trPr>
        <w:tc>
          <w:tcPr>
            <w:tcW w:w="1737" w:type="dxa"/>
            <w:shd w:val="clear" w:color="auto" w:fill="auto"/>
          </w:tcPr>
          <w:p w14:paraId="5DE796FB"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897FC71" w14:textId="74FACB9C" w:rsidR="00762C59" w:rsidRDefault="002B37C5" w:rsidP="00762C59">
            <w:pPr>
              <w:widowControl w:val="0"/>
              <w:rPr>
                <w:rFonts w:ascii="Arial Narrow" w:hAnsi="Arial Narrow"/>
              </w:rPr>
            </w:pPr>
            <w:r w:rsidRPr="00623E53">
              <w:rPr>
                <w:rFonts w:ascii="Arial Narrow" w:hAnsi="Arial Narrow"/>
              </w:rPr>
              <w:t xml:space="preserve"> </w:t>
            </w:r>
            <w:r w:rsidR="00C64593">
              <w:rPr>
                <w:rFonts w:ascii="Arial Narrow" w:hAnsi="Arial Narrow"/>
              </w:rPr>
              <w:t>Bring Johns Book: Demo the Word List</w:t>
            </w:r>
          </w:p>
          <w:p w14:paraId="67BE4FC2" w14:textId="439933C2" w:rsidR="00762C59" w:rsidRPr="00762C59" w:rsidRDefault="00852B50" w:rsidP="00762C59">
            <w:pPr>
              <w:widowControl w:val="0"/>
              <w:rPr>
                <w:rFonts w:ascii="Arial Narrow" w:hAnsi="Arial Narrow"/>
              </w:rPr>
            </w:pPr>
            <w:r>
              <w:rPr>
                <w:rFonts w:ascii="Arial Narrow" w:hAnsi="Arial Narrow"/>
              </w:rPr>
              <w:t>*BRI WORD LISTS</w:t>
            </w:r>
            <w:r w:rsidR="003F719D">
              <w:rPr>
                <w:rFonts w:ascii="Arial Narrow" w:hAnsi="Arial Narrow"/>
              </w:rPr>
              <w:t xml:space="preserve"> – Demo DVD of how to administer the Word Lists</w:t>
            </w:r>
          </w:p>
        </w:tc>
      </w:tr>
      <w:tr w:rsidR="002B37C5" w:rsidRPr="00623E53" w14:paraId="43140049" w14:textId="77777777" w:rsidTr="00DC6E15">
        <w:trPr>
          <w:trHeight w:val="248"/>
        </w:trPr>
        <w:tc>
          <w:tcPr>
            <w:tcW w:w="1737" w:type="dxa"/>
            <w:shd w:val="clear" w:color="auto" w:fill="auto"/>
          </w:tcPr>
          <w:p w14:paraId="1BEC0C21" w14:textId="77777777"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14:paraId="499A134C" w14:textId="171154D0" w:rsidR="002B37C5" w:rsidRDefault="00600651" w:rsidP="00256C92">
            <w:pPr>
              <w:widowControl w:val="0"/>
              <w:rPr>
                <w:rFonts w:ascii="Arial Narrow" w:hAnsi="Arial Narrow"/>
                <w:b/>
              </w:rPr>
            </w:pPr>
            <w:r>
              <w:rPr>
                <w:rFonts w:ascii="Arial Narrow" w:hAnsi="Arial Narrow"/>
                <w:b/>
              </w:rPr>
              <w:t xml:space="preserve"> </w:t>
            </w:r>
            <w:r w:rsidR="00A52FBB">
              <w:rPr>
                <w:rFonts w:ascii="Arial Narrow" w:hAnsi="Arial Narrow"/>
                <w:b/>
              </w:rPr>
              <w:t>September 10 and 12</w:t>
            </w:r>
          </w:p>
          <w:p w14:paraId="36E32520" w14:textId="4BFA08E0" w:rsidR="00803F02" w:rsidRPr="00623E53" w:rsidRDefault="00803F02" w:rsidP="00256C92">
            <w:pPr>
              <w:widowControl w:val="0"/>
              <w:rPr>
                <w:rFonts w:ascii="Arial Narrow" w:hAnsi="Arial Narrow"/>
                <w:b/>
              </w:rPr>
            </w:pPr>
          </w:p>
        </w:tc>
      </w:tr>
      <w:tr w:rsidR="002B37C5" w:rsidRPr="00623E53" w14:paraId="6B5F32C1" w14:textId="77777777" w:rsidTr="00DC6E15">
        <w:trPr>
          <w:trHeight w:val="248"/>
        </w:trPr>
        <w:tc>
          <w:tcPr>
            <w:tcW w:w="1737" w:type="dxa"/>
            <w:shd w:val="clear" w:color="auto" w:fill="auto"/>
          </w:tcPr>
          <w:p w14:paraId="715BCB2E" w14:textId="77777777"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14:paraId="72704A79" w14:textId="781D50B8" w:rsidR="00526599" w:rsidRDefault="00526599" w:rsidP="00762C59">
            <w:pPr>
              <w:widowControl w:val="0"/>
              <w:rPr>
                <w:rFonts w:ascii="Arial Narrow" w:hAnsi="Arial Narrow"/>
                <w:b/>
              </w:rPr>
            </w:pPr>
            <w:r>
              <w:rPr>
                <w:rFonts w:ascii="Arial Narrow" w:hAnsi="Arial Narrow"/>
                <w:b/>
              </w:rPr>
              <w:t>DEMO:  READ ALOUD/MAPPING</w:t>
            </w:r>
            <w:r w:rsidR="00C64593">
              <w:rPr>
                <w:rFonts w:ascii="Arial Narrow" w:hAnsi="Arial Narrow"/>
                <w:b/>
              </w:rPr>
              <w:t xml:space="preserve"> </w:t>
            </w:r>
          </w:p>
          <w:p w14:paraId="783097EC" w14:textId="7490CF5E" w:rsidR="00A27364" w:rsidRDefault="00C64593" w:rsidP="00762C59">
            <w:pPr>
              <w:widowControl w:val="0"/>
              <w:rPr>
                <w:rFonts w:ascii="Arial Narrow" w:hAnsi="Arial Narrow"/>
                <w:b/>
              </w:rPr>
            </w:pPr>
            <w:r>
              <w:rPr>
                <w:rFonts w:ascii="Arial Narrow" w:hAnsi="Arial Narrow"/>
                <w:b/>
              </w:rPr>
              <w:t>Bring first three assessments to class for discussion(these were given out on 9/3)</w:t>
            </w:r>
          </w:p>
          <w:p w14:paraId="012E6181" w14:textId="08FE6004" w:rsidR="00C64593" w:rsidRPr="00762C59" w:rsidRDefault="00C64593" w:rsidP="00762C59">
            <w:pPr>
              <w:widowControl w:val="0"/>
              <w:rPr>
                <w:rFonts w:ascii="Arial Narrow" w:hAnsi="Arial Narrow"/>
              </w:rPr>
            </w:pPr>
            <w:r>
              <w:rPr>
                <w:rFonts w:ascii="Arial Narrow" w:hAnsi="Arial Narrow"/>
                <w:b/>
              </w:rPr>
              <w:t>Look at how to do Reflection 1</w:t>
            </w:r>
            <w:r w:rsidR="001549DA">
              <w:rPr>
                <w:rFonts w:ascii="Arial Narrow" w:hAnsi="Arial Narrow"/>
                <w:b/>
              </w:rPr>
              <w:t>(this can be done after the first three assessments</w:t>
            </w:r>
          </w:p>
        </w:tc>
      </w:tr>
      <w:tr w:rsidR="002B37C5" w:rsidRPr="00623E53" w14:paraId="06ECFB61" w14:textId="77777777" w:rsidTr="00DC6E15">
        <w:trPr>
          <w:trHeight w:val="248"/>
        </w:trPr>
        <w:tc>
          <w:tcPr>
            <w:tcW w:w="1737" w:type="dxa"/>
            <w:shd w:val="clear" w:color="auto" w:fill="auto"/>
          </w:tcPr>
          <w:p w14:paraId="3E2B0C5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85AFD7" w14:textId="73BB2940" w:rsidR="007B1A85" w:rsidRDefault="00BE2584" w:rsidP="007B1A85">
            <w:pPr>
              <w:widowControl w:val="0"/>
              <w:rPr>
                <w:rFonts w:ascii="Arial Narrow" w:hAnsi="Arial Narrow"/>
              </w:rPr>
            </w:pPr>
            <w:r w:rsidRPr="003F719D">
              <w:rPr>
                <w:rFonts w:ascii="Arial Narrow" w:hAnsi="Arial Narrow"/>
                <w:b/>
              </w:rPr>
              <w:t>Bring Johns Book</w:t>
            </w:r>
            <w:r w:rsidR="00526599">
              <w:rPr>
                <w:rFonts w:ascii="Arial Narrow" w:hAnsi="Arial Narrow"/>
              </w:rPr>
              <w:t>:</w:t>
            </w:r>
          </w:p>
          <w:p w14:paraId="4576A223" w14:textId="078263E1" w:rsidR="003F719D" w:rsidRPr="00526599" w:rsidRDefault="003F719D" w:rsidP="007B1A85">
            <w:pPr>
              <w:widowControl w:val="0"/>
              <w:rPr>
                <w:rFonts w:ascii="Arial Narrow" w:hAnsi="Arial Narrow"/>
                <w:b/>
              </w:rPr>
            </w:pPr>
            <w:r w:rsidRPr="00526599">
              <w:rPr>
                <w:rFonts w:ascii="Arial Narrow" w:hAnsi="Arial Narrow"/>
                <w:b/>
              </w:rPr>
              <w:t>DVD Demo on how to administer the narrative/expository passages</w:t>
            </w:r>
          </w:p>
          <w:p w14:paraId="67B78818" w14:textId="77777777" w:rsidR="00A27364" w:rsidRPr="007B1A85" w:rsidRDefault="00A27364" w:rsidP="007B1A85">
            <w:pPr>
              <w:widowControl w:val="0"/>
              <w:rPr>
                <w:rFonts w:ascii="Arial Narrow" w:hAnsi="Arial Narrow"/>
              </w:rPr>
            </w:pPr>
          </w:p>
        </w:tc>
      </w:tr>
      <w:tr w:rsidR="002B37C5" w:rsidRPr="00623E53" w14:paraId="7FFB7134" w14:textId="77777777" w:rsidTr="00DC6E15">
        <w:trPr>
          <w:trHeight w:val="248"/>
        </w:trPr>
        <w:tc>
          <w:tcPr>
            <w:tcW w:w="1737" w:type="dxa"/>
            <w:shd w:val="clear" w:color="auto" w:fill="auto"/>
          </w:tcPr>
          <w:p w14:paraId="4C7478FA" w14:textId="77777777"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14:paraId="2B51E643" w14:textId="6F1673F0" w:rsidR="002B37C5" w:rsidRPr="00623E53" w:rsidRDefault="00600651" w:rsidP="009C4DBA">
            <w:pPr>
              <w:widowControl w:val="0"/>
              <w:rPr>
                <w:rFonts w:ascii="Arial Narrow" w:hAnsi="Arial Narrow"/>
                <w:b/>
              </w:rPr>
            </w:pPr>
            <w:r>
              <w:rPr>
                <w:rFonts w:ascii="Arial Narrow" w:hAnsi="Arial Narrow"/>
                <w:b/>
              </w:rPr>
              <w:t xml:space="preserve"> </w:t>
            </w:r>
            <w:r w:rsidR="00A52FBB">
              <w:rPr>
                <w:rFonts w:ascii="Arial Narrow" w:hAnsi="Arial Narrow"/>
                <w:b/>
              </w:rPr>
              <w:t>September 17 and 19</w:t>
            </w:r>
          </w:p>
        </w:tc>
      </w:tr>
      <w:tr w:rsidR="002B37C5" w:rsidRPr="00623E53" w14:paraId="0EA6A5C6" w14:textId="77777777" w:rsidTr="00DC6E15">
        <w:trPr>
          <w:trHeight w:val="248"/>
        </w:trPr>
        <w:tc>
          <w:tcPr>
            <w:tcW w:w="1737" w:type="dxa"/>
            <w:shd w:val="clear" w:color="auto" w:fill="auto"/>
          </w:tcPr>
          <w:p w14:paraId="6C32C21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9C3FDF3" w14:textId="77CEF83E" w:rsidR="0047544B" w:rsidRDefault="00526599" w:rsidP="00F05334">
            <w:pPr>
              <w:widowControl w:val="0"/>
              <w:rPr>
                <w:rFonts w:ascii="Arial Narrow" w:hAnsi="Arial Narrow"/>
                <w:b/>
              </w:rPr>
            </w:pPr>
            <w:r>
              <w:rPr>
                <w:rFonts w:ascii="Arial Narrow" w:hAnsi="Arial Narrow"/>
                <w:b/>
              </w:rPr>
              <w:t>FOCUS:  The power of your words</w:t>
            </w:r>
          </w:p>
          <w:p w14:paraId="5A1649D9" w14:textId="7489D806" w:rsidR="00526599" w:rsidRDefault="00526599" w:rsidP="00F05334">
            <w:pPr>
              <w:widowControl w:val="0"/>
              <w:rPr>
                <w:rFonts w:ascii="Arial Narrow" w:hAnsi="Arial Narrow"/>
                <w:b/>
              </w:rPr>
            </w:pPr>
            <w:r>
              <w:rPr>
                <w:rFonts w:ascii="Arial Narrow" w:hAnsi="Arial Narrow"/>
                <w:b/>
              </w:rPr>
              <w:t>Show video:  Every kid needs a champion</w:t>
            </w:r>
          </w:p>
          <w:p w14:paraId="673144D4" w14:textId="241E76CF" w:rsidR="00526599" w:rsidRDefault="00154463" w:rsidP="00F05334">
            <w:pPr>
              <w:widowControl w:val="0"/>
              <w:rPr>
                <w:rFonts w:ascii="Arial Narrow" w:hAnsi="Arial Narrow"/>
              </w:rPr>
            </w:pPr>
            <w:r>
              <w:rPr>
                <w:rFonts w:ascii="Arial Narrow" w:hAnsi="Arial Narrow"/>
                <w:b/>
              </w:rPr>
              <w:t>TEST ONE: Compose a</w:t>
            </w:r>
            <w:r w:rsidR="00526599">
              <w:rPr>
                <w:rFonts w:ascii="Arial Narrow" w:hAnsi="Arial Narrow"/>
                <w:b/>
              </w:rPr>
              <w:t xml:space="preserve"> one page typed essay about a teacher who made a major impact on your memory</w:t>
            </w:r>
            <w:r w:rsidR="001549DA">
              <w:rPr>
                <w:rFonts w:ascii="Arial Narrow" w:hAnsi="Arial Narrow"/>
                <w:b/>
              </w:rPr>
              <w:t>*</w:t>
            </w:r>
          </w:p>
          <w:p w14:paraId="3FC3D4DB" w14:textId="77777777" w:rsidR="00526599" w:rsidRDefault="00526599" w:rsidP="00F05334">
            <w:pPr>
              <w:widowControl w:val="0"/>
              <w:rPr>
                <w:rFonts w:ascii="Arial Narrow" w:hAnsi="Arial Narrow"/>
              </w:rPr>
            </w:pPr>
          </w:p>
          <w:p w14:paraId="1D2A097B" w14:textId="37A5D4FD" w:rsidR="00526599" w:rsidRPr="00526599" w:rsidRDefault="00526599" w:rsidP="00F05334">
            <w:pPr>
              <w:widowControl w:val="0"/>
              <w:rPr>
                <w:rFonts w:ascii="Arial Narrow" w:hAnsi="Arial Narrow"/>
                <w:b/>
              </w:rPr>
            </w:pPr>
            <w:r w:rsidRPr="00526599">
              <w:rPr>
                <w:rFonts w:ascii="Arial Narrow" w:hAnsi="Arial Narrow"/>
                <w:b/>
              </w:rPr>
              <w:t>ANNOUNCE:</w:t>
            </w:r>
          </w:p>
          <w:p w14:paraId="3ECA04B2" w14:textId="08897A6B" w:rsidR="00526599" w:rsidRDefault="00526599" w:rsidP="00F05334">
            <w:pPr>
              <w:widowControl w:val="0"/>
              <w:rPr>
                <w:rFonts w:ascii="Arial Narrow" w:hAnsi="Arial Narrow"/>
              </w:rPr>
            </w:pPr>
            <w:r>
              <w:rPr>
                <w:rFonts w:ascii="Arial Narrow" w:hAnsi="Arial Narrow"/>
              </w:rPr>
              <w:t>BEGIN BRINGING WRITING SAMPLE TO CLASS EVERY THURSDAY</w:t>
            </w:r>
          </w:p>
          <w:p w14:paraId="0C6B624C" w14:textId="67D9E189" w:rsidR="00852B50" w:rsidRPr="00623E53" w:rsidRDefault="00852B50" w:rsidP="00F05334">
            <w:pPr>
              <w:widowControl w:val="0"/>
              <w:rPr>
                <w:rFonts w:ascii="Arial Narrow" w:hAnsi="Arial Narrow"/>
              </w:rPr>
            </w:pPr>
          </w:p>
        </w:tc>
      </w:tr>
      <w:tr w:rsidR="002B37C5" w:rsidRPr="00623E53" w14:paraId="165C9781" w14:textId="77777777" w:rsidTr="00DC6E15">
        <w:trPr>
          <w:trHeight w:val="248"/>
        </w:trPr>
        <w:tc>
          <w:tcPr>
            <w:tcW w:w="1737" w:type="dxa"/>
            <w:shd w:val="clear" w:color="auto" w:fill="auto"/>
          </w:tcPr>
          <w:p w14:paraId="2A325E32"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03234E47" w14:textId="3D83D837" w:rsidR="00852B50" w:rsidRDefault="007F3ED6" w:rsidP="00852B50">
            <w:pPr>
              <w:widowControl w:val="0"/>
              <w:rPr>
                <w:rFonts w:ascii="Arial Narrow" w:hAnsi="Arial Narrow"/>
                <w:b/>
                <w:color w:val="FF0000"/>
              </w:rPr>
            </w:pPr>
            <w:r w:rsidRPr="00BB1487">
              <w:rPr>
                <w:rFonts w:ascii="Arial Narrow" w:hAnsi="Arial Narrow"/>
                <w:b/>
                <w:color w:val="FF0000"/>
              </w:rPr>
              <w:t>REFLECTION ONE AND ASSESSMENTS DUE</w:t>
            </w:r>
          </w:p>
          <w:p w14:paraId="060A91EC" w14:textId="0F14F972" w:rsidR="00526599" w:rsidRPr="00BB1487" w:rsidRDefault="00526599" w:rsidP="00852B50">
            <w:pPr>
              <w:widowControl w:val="0"/>
              <w:rPr>
                <w:rFonts w:ascii="Arial Narrow" w:hAnsi="Arial Narrow"/>
                <w:b/>
                <w:color w:val="FF0000"/>
              </w:rPr>
            </w:pPr>
            <w:r>
              <w:rPr>
                <w:rFonts w:ascii="Arial Narrow" w:hAnsi="Arial Narrow"/>
                <w:b/>
                <w:color w:val="FF0000"/>
              </w:rPr>
              <w:t>Show video:  Science teacher/brain surgeon</w:t>
            </w:r>
          </w:p>
          <w:p w14:paraId="256F719F" w14:textId="77777777" w:rsidR="00A45F4B" w:rsidRDefault="00526599" w:rsidP="00A45F4B">
            <w:pPr>
              <w:widowControl w:val="0"/>
              <w:rPr>
                <w:rFonts w:ascii="Arial Narrow" w:hAnsi="Arial Narrow"/>
                <w:b/>
              </w:rPr>
            </w:pPr>
            <w:r>
              <w:rPr>
                <w:rFonts w:ascii="Arial Narrow" w:hAnsi="Arial Narrow"/>
                <w:b/>
              </w:rPr>
              <w:t xml:space="preserve"> Share essays about the teachers who made a major impact</w:t>
            </w:r>
          </w:p>
          <w:p w14:paraId="7C8BB2F0" w14:textId="634B2299" w:rsidR="001549DA" w:rsidRPr="009C4DBA" w:rsidRDefault="001549DA" w:rsidP="00A45F4B">
            <w:pPr>
              <w:widowControl w:val="0"/>
              <w:rPr>
                <w:rFonts w:ascii="Arial Narrow" w:hAnsi="Arial Narrow"/>
              </w:rPr>
            </w:pPr>
            <w:r>
              <w:rPr>
                <w:rFonts w:ascii="Arial Narrow" w:hAnsi="Arial Narrow"/>
                <w:b/>
              </w:rPr>
              <w:t>Turn in writing samples</w:t>
            </w:r>
          </w:p>
        </w:tc>
      </w:tr>
      <w:tr w:rsidR="002B37C5" w:rsidRPr="00623E53" w14:paraId="146B91D5" w14:textId="77777777" w:rsidTr="00DC6E15">
        <w:trPr>
          <w:trHeight w:val="248"/>
        </w:trPr>
        <w:tc>
          <w:tcPr>
            <w:tcW w:w="1737" w:type="dxa"/>
            <w:shd w:val="clear" w:color="auto" w:fill="auto"/>
          </w:tcPr>
          <w:p w14:paraId="792CDC25" w14:textId="77777777"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14:paraId="49065EB1" w14:textId="74AC9B09" w:rsidR="002B37C5" w:rsidRPr="00623E53" w:rsidRDefault="00600651" w:rsidP="009C4DBA">
            <w:pPr>
              <w:widowControl w:val="0"/>
              <w:rPr>
                <w:rFonts w:ascii="Arial Narrow" w:hAnsi="Arial Narrow"/>
                <w:b/>
              </w:rPr>
            </w:pPr>
            <w:r>
              <w:rPr>
                <w:rFonts w:ascii="Arial Narrow" w:hAnsi="Arial Narrow"/>
                <w:b/>
              </w:rPr>
              <w:t xml:space="preserve"> </w:t>
            </w:r>
            <w:r w:rsidR="00A52FBB">
              <w:rPr>
                <w:rFonts w:ascii="Arial Narrow" w:hAnsi="Arial Narrow"/>
                <w:b/>
              </w:rPr>
              <w:t>September 24 and 26</w:t>
            </w:r>
          </w:p>
        </w:tc>
      </w:tr>
      <w:tr w:rsidR="002B37C5" w:rsidRPr="00623E53" w14:paraId="7F3FDA02" w14:textId="77777777" w:rsidTr="00DC6E15">
        <w:trPr>
          <w:trHeight w:val="248"/>
        </w:trPr>
        <w:tc>
          <w:tcPr>
            <w:tcW w:w="1737" w:type="dxa"/>
            <w:shd w:val="clear" w:color="auto" w:fill="auto"/>
          </w:tcPr>
          <w:p w14:paraId="7DC6509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4BAFB53" w14:textId="0950E830" w:rsidR="001549DA" w:rsidRPr="001549DA" w:rsidRDefault="001549DA" w:rsidP="000D6827">
            <w:pPr>
              <w:widowControl w:val="0"/>
              <w:rPr>
                <w:rFonts w:ascii="Arial Narrow" w:hAnsi="Arial Narrow"/>
                <w:b/>
              </w:rPr>
            </w:pPr>
            <w:r w:rsidRPr="001549DA">
              <w:rPr>
                <w:rFonts w:ascii="Arial Narrow" w:hAnsi="Arial Narrow"/>
                <w:b/>
              </w:rPr>
              <w:t xml:space="preserve">READ ALOUD DEMO: MAPPING DONE IN CLASS </w:t>
            </w:r>
          </w:p>
          <w:p w14:paraId="32D60F59" w14:textId="77777777" w:rsidR="00823343" w:rsidRDefault="001549DA" w:rsidP="000D6827">
            <w:pPr>
              <w:widowControl w:val="0"/>
              <w:rPr>
                <w:rFonts w:ascii="Arial Narrow" w:hAnsi="Arial Narrow"/>
              </w:rPr>
            </w:pPr>
            <w:r>
              <w:rPr>
                <w:rFonts w:ascii="Arial Narrow" w:hAnsi="Arial Narrow"/>
              </w:rPr>
              <w:t>Focus:  Expository text assessment – Look at assessing of students past 8</w:t>
            </w:r>
            <w:r w:rsidRPr="001549DA">
              <w:rPr>
                <w:rFonts w:ascii="Arial Narrow" w:hAnsi="Arial Narrow"/>
                <w:vertAlign w:val="superscript"/>
              </w:rPr>
              <w:t>th</w:t>
            </w:r>
            <w:r>
              <w:rPr>
                <w:rFonts w:ascii="Arial Narrow" w:hAnsi="Arial Narrow"/>
              </w:rPr>
              <w:t xml:space="preserve"> grade</w:t>
            </w:r>
          </w:p>
          <w:p w14:paraId="3C0DFA15" w14:textId="0777D82A" w:rsidR="001549DA" w:rsidRPr="001549DA" w:rsidRDefault="001549DA" w:rsidP="000D6827">
            <w:pPr>
              <w:widowControl w:val="0"/>
              <w:rPr>
                <w:rFonts w:ascii="Arial Narrow" w:hAnsi="Arial Narrow"/>
                <w:b/>
              </w:rPr>
            </w:pPr>
            <w:r w:rsidRPr="001549DA">
              <w:rPr>
                <w:rFonts w:ascii="Arial Narrow" w:hAnsi="Arial Narrow"/>
                <w:b/>
              </w:rPr>
              <w:t>Demo how to do Reflection 2</w:t>
            </w:r>
          </w:p>
        </w:tc>
      </w:tr>
      <w:tr w:rsidR="002B37C5" w:rsidRPr="00623E53" w14:paraId="6BF5CA0F" w14:textId="77777777" w:rsidTr="00DC6E15">
        <w:trPr>
          <w:trHeight w:val="248"/>
        </w:trPr>
        <w:tc>
          <w:tcPr>
            <w:tcW w:w="1737" w:type="dxa"/>
            <w:shd w:val="clear" w:color="auto" w:fill="auto"/>
          </w:tcPr>
          <w:p w14:paraId="4F9B6B86"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645CC3D8" w14:textId="77777777" w:rsidR="002B37C5" w:rsidRDefault="001549DA" w:rsidP="001549DA">
            <w:pPr>
              <w:widowControl w:val="0"/>
              <w:rPr>
                <w:rFonts w:ascii="Arial Narrow" w:hAnsi="Arial Narrow"/>
                <w:b/>
              </w:rPr>
            </w:pPr>
            <w:r>
              <w:rPr>
                <w:rFonts w:ascii="Arial Narrow" w:hAnsi="Arial Narrow"/>
                <w:b/>
              </w:rPr>
              <w:t>Focus:  Reading fluency - DeVries chapter 10</w:t>
            </w:r>
          </w:p>
          <w:p w14:paraId="1878C3A2" w14:textId="3F368F7D" w:rsidR="001549DA" w:rsidRPr="00981871" w:rsidRDefault="001549DA" w:rsidP="001549DA">
            <w:pPr>
              <w:widowControl w:val="0"/>
              <w:rPr>
                <w:rFonts w:ascii="Arial Narrow" w:hAnsi="Arial Narrow"/>
                <w:b/>
              </w:rPr>
            </w:pPr>
            <w:r>
              <w:rPr>
                <w:rFonts w:ascii="Arial Narrow" w:hAnsi="Arial Narrow"/>
                <w:b/>
              </w:rPr>
              <w:t>DEMO:  Reading fluency assessment</w:t>
            </w:r>
          </w:p>
        </w:tc>
      </w:tr>
      <w:tr w:rsidR="002B37C5" w:rsidRPr="00623E53" w14:paraId="35D86E72" w14:textId="77777777" w:rsidTr="00DC6E15">
        <w:trPr>
          <w:trHeight w:val="248"/>
        </w:trPr>
        <w:tc>
          <w:tcPr>
            <w:tcW w:w="1737" w:type="dxa"/>
            <w:shd w:val="clear" w:color="auto" w:fill="auto"/>
          </w:tcPr>
          <w:p w14:paraId="4F5581BB" w14:textId="77777777"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14:paraId="1E5ECC83" w14:textId="115D859F" w:rsidR="002B37C5" w:rsidRPr="00981871" w:rsidRDefault="00600651" w:rsidP="00256C92">
            <w:pPr>
              <w:widowControl w:val="0"/>
              <w:rPr>
                <w:rFonts w:ascii="Arial Narrow" w:hAnsi="Arial Narrow"/>
                <w:b/>
              </w:rPr>
            </w:pPr>
            <w:r>
              <w:rPr>
                <w:rFonts w:ascii="Arial Narrow" w:hAnsi="Arial Narrow"/>
                <w:b/>
              </w:rPr>
              <w:t xml:space="preserve"> </w:t>
            </w:r>
            <w:r w:rsidR="00A52FBB">
              <w:rPr>
                <w:rFonts w:ascii="Arial Narrow" w:hAnsi="Arial Narrow"/>
                <w:b/>
              </w:rPr>
              <w:t>October 1 and 3</w:t>
            </w:r>
          </w:p>
        </w:tc>
      </w:tr>
      <w:tr w:rsidR="002B37C5" w:rsidRPr="00623E53" w14:paraId="6E57F804" w14:textId="77777777" w:rsidTr="00DC6E15">
        <w:trPr>
          <w:trHeight w:val="248"/>
        </w:trPr>
        <w:tc>
          <w:tcPr>
            <w:tcW w:w="1737" w:type="dxa"/>
            <w:shd w:val="clear" w:color="auto" w:fill="auto"/>
          </w:tcPr>
          <w:p w14:paraId="4B11CF6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AC188AC" w14:textId="77777777" w:rsidR="001549DA" w:rsidRDefault="001549DA" w:rsidP="001549DA">
            <w:pPr>
              <w:widowControl w:val="0"/>
              <w:rPr>
                <w:rFonts w:ascii="Arial Narrow" w:hAnsi="Arial Narrow"/>
              </w:rPr>
            </w:pPr>
            <w:r>
              <w:rPr>
                <w:rFonts w:ascii="Arial Narrow" w:hAnsi="Arial Narrow"/>
              </w:rPr>
              <w:t>DEMO: READ ALOUD</w:t>
            </w:r>
          </w:p>
          <w:p w14:paraId="0D810CBE" w14:textId="77777777" w:rsidR="009A6621" w:rsidRDefault="001549DA" w:rsidP="001549DA">
            <w:pPr>
              <w:widowControl w:val="0"/>
              <w:rPr>
                <w:rFonts w:ascii="Arial Narrow" w:hAnsi="Arial Narrow"/>
              </w:rPr>
            </w:pPr>
            <w:r>
              <w:rPr>
                <w:rFonts w:ascii="Arial Narrow" w:hAnsi="Arial Narrow"/>
              </w:rPr>
              <w:t>DEMO:  CONCEPTS OF PRINT – use material on blackboard and actual books</w:t>
            </w:r>
            <w:r w:rsidR="00B0436E">
              <w:rPr>
                <w:rFonts w:ascii="Arial Narrow" w:hAnsi="Arial Narrow"/>
              </w:rPr>
              <w:t xml:space="preserve"> </w:t>
            </w:r>
          </w:p>
          <w:p w14:paraId="062902AA" w14:textId="0502751C" w:rsidR="0059663C" w:rsidRPr="00623E53" w:rsidRDefault="009A6621" w:rsidP="001549DA">
            <w:pPr>
              <w:widowControl w:val="0"/>
              <w:rPr>
                <w:rFonts w:ascii="Arial Narrow" w:hAnsi="Arial Narrow"/>
              </w:rPr>
            </w:pPr>
            <w:r>
              <w:rPr>
                <w:rFonts w:ascii="Arial Narrow" w:hAnsi="Arial Narrow"/>
              </w:rPr>
              <w:t>LOOK AT REFLECTIONS 3,4, 5, for clarity</w:t>
            </w:r>
          </w:p>
        </w:tc>
      </w:tr>
      <w:tr w:rsidR="002B37C5" w:rsidRPr="00623E53" w14:paraId="73CB8CEE" w14:textId="77777777" w:rsidTr="00DC6E15">
        <w:trPr>
          <w:trHeight w:val="248"/>
        </w:trPr>
        <w:tc>
          <w:tcPr>
            <w:tcW w:w="1737" w:type="dxa"/>
            <w:shd w:val="clear" w:color="auto" w:fill="auto"/>
          </w:tcPr>
          <w:p w14:paraId="3FD29D80" w14:textId="2B7D6801"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5CC261C4" w14:textId="77777777" w:rsidR="005B36B2" w:rsidRDefault="009A6621" w:rsidP="0058228E">
            <w:pPr>
              <w:widowControl w:val="0"/>
              <w:rPr>
                <w:rFonts w:ascii="Arial Narrow" w:hAnsi="Arial Narrow"/>
                <w:b/>
                <w:color w:val="C00000"/>
              </w:rPr>
            </w:pPr>
            <w:r>
              <w:rPr>
                <w:rFonts w:ascii="Arial Narrow" w:hAnsi="Arial Narrow"/>
                <w:b/>
              </w:rPr>
              <w:t xml:space="preserve"> Demo:  Spelling assessment – practice giving in class and actual assessment</w:t>
            </w:r>
          </w:p>
          <w:p w14:paraId="0DF10EA5" w14:textId="1B1F0767" w:rsidR="00664699" w:rsidRPr="00664699" w:rsidRDefault="00664699" w:rsidP="0058228E">
            <w:pPr>
              <w:widowControl w:val="0"/>
              <w:rPr>
                <w:rFonts w:ascii="Arial Narrow" w:hAnsi="Arial Narrow"/>
                <w:b/>
                <w:color w:val="C00000"/>
              </w:rPr>
            </w:pPr>
            <w:r>
              <w:rPr>
                <w:rFonts w:ascii="Arial Narrow" w:hAnsi="Arial Narrow"/>
                <w:b/>
                <w:color w:val="C00000"/>
              </w:rPr>
              <w:t>REFLECTION #2 AND ASSESSMENTS DUE</w:t>
            </w:r>
            <w:r w:rsidR="007B5E33">
              <w:rPr>
                <w:rFonts w:ascii="Arial Narrow" w:hAnsi="Arial Narrow"/>
                <w:b/>
                <w:color w:val="C00000"/>
              </w:rPr>
              <w:t xml:space="preserve"> </w:t>
            </w:r>
          </w:p>
        </w:tc>
      </w:tr>
      <w:tr w:rsidR="002B37C5" w:rsidRPr="00623E53" w14:paraId="0FE20E51" w14:textId="77777777" w:rsidTr="00DC6E15">
        <w:trPr>
          <w:trHeight w:val="248"/>
        </w:trPr>
        <w:tc>
          <w:tcPr>
            <w:tcW w:w="1737" w:type="dxa"/>
            <w:shd w:val="clear" w:color="auto" w:fill="auto"/>
          </w:tcPr>
          <w:p w14:paraId="62EA811E" w14:textId="77777777" w:rsidR="002B37C5" w:rsidRPr="00623E53" w:rsidRDefault="002B37C5" w:rsidP="00256C92">
            <w:pPr>
              <w:widowControl w:val="0"/>
              <w:rPr>
                <w:rFonts w:ascii="Arial Narrow" w:hAnsi="Arial Narrow"/>
                <w:b/>
              </w:rPr>
            </w:pPr>
            <w:r w:rsidRPr="00623E53">
              <w:rPr>
                <w:rFonts w:ascii="Arial Narrow" w:hAnsi="Arial Narrow"/>
                <w:b/>
              </w:rPr>
              <w:t>WEEK 7</w:t>
            </w:r>
          </w:p>
        </w:tc>
        <w:tc>
          <w:tcPr>
            <w:tcW w:w="8916" w:type="dxa"/>
            <w:shd w:val="clear" w:color="auto" w:fill="auto"/>
          </w:tcPr>
          <w:p w14:paraId="59684313" w14:textId="4D676923" w:rsidR="002B37C5" w:rsidRPr="00623E53" w:rsidRDefault="00600651" w:rsidP="00303C2F">
            <w:pPr>
              <w:widowControl w:val="0"/>
              <w:rPr>
                <w:rFonts w:ascii="Arial Narrow" w:hAnsi="Arial Narrow"/>
                <w:b/>
              </w:rPr>
            </w:pPr>
            <w:r>
              <w:rPr>
                <w:rFonts w:ascii="Arial Narrow" w:hAnsi="Arial Narrow"/>
                <w:b/>
              </w:rPr>
              <w:t xml:space="preserve"> </w:t>
            </w:r>
            <w:r w:rsidR="00A52FBB">
              <w:rPr>
                <w:rFonts w:ascii="Arial Narrow" w:hAnsi="Arial Narrow"/>
                <w:b/>
              </w:rPr>
              <w:t>October 8 and 10</w:t>
            </w:r>
          </w:p>
        </w:tc>
      </w:tr>
      <w:tr w:rsidR="002B37C5" w:rsidRPr="00623E53" w14:paraId="75FCF8D4" w14:textId="77777777" w:rsidTr="00DC6E15">
        <w:trPr>
          <w:trHeight w:val="248"/>
        </w:trPr>
        <w:tc>
          <w:tcPr>
            <w:tcW w:w="1737" w:type="dxa"/>
            <w:shd w:val="clear" w:color="auto" w:fill="auto"/>
          </w:tcPr>
          <w:p w14:paraId="6E4BE7CE"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108B462" w14:textId="40BF2BA5" w:rsidR="005B36B2" w:rsidRPr="00BD3238" w:rsidRDefault="009A6621" w:rsidP="005B36B2">
            <w:pPr>
              <w:widowControl w:val="0"/>
              <w:rPr>
                <w:rFonts w:ascii="Arial Narrow" w:hAnsi="Arial Narrow"/>
              </w:rPr>
            </w:pPr>
            <w:r>
              <w:rPr>
                <w:rFonts w:ascii="Arial Narrow" w:hAnsi="Arial Narrow"/>
              </w:rPr>
              <w:t>TBD</w:t>
            </w:r>
            <w:r w:rsidR="007B5E33">
              <w:rPr>
                <w:rFonts w:ascii="Arial Narrow" w:hAnsi="Arial Narrow"/>
              </w:rPr>
              <w:t xml:space="preserve"> – Give out Mikala’s actual test.  Have students score her according to assessment piece.</w:t>
            </w:r>
          </w:p>
        </w:tc>
      </w:tr>
      <w:tr w:rsidR="002B37C5" w:rsidRPr="00623E53" w14:paraId="215A0F64" w14:textId="77777777" w:rsidTr="00DC6E15">
        <w:trPr>
          <w:trHeight w:val="248"/>
        </w:trPr>
        <w:tc>
          <w:tcPr>
            <w:tcW w:w="1737" w:type="dxa"/>
            <w:shd w:val="clear" w:color="auto" w:fill="auto"/>
          </w:tcPr>
          <w:p w14:paraId="04E2C625"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0AD826ED" w14:textId="60DA498A" w:rsidR="002B37C5" w:rsidRPr="005B36B2" w:rsidRDefault="009A6621" w:rsidP="009A6621">
            <w:pPr>
              <w:widowControl w:val="0"/>
              <w:rPr>
                <w:rFonts w:ascii="Arial Narrow" w:hAnsi="Arial Narrow"/>
                <w:b/>
                <w:color w:val="C00000"/>
              </w:rPr>
            </w:pPr>
            <w:r>
              <w:rPr>
                <w:rFonts w:ascii="Arial Narrow" w:hAnsi="Arial Narrow"/>
                <w:b/>
                <w:color w:val="C00000"/>
              </w:rPr>
              <w:t>TBD</w:t>
            </w:r>
            <w:r w:rsidR="007B5E33">
              <w:rPr>
                <w:rFonts w:ascii="Arial Narrow" w:hAnsi="Arial Narrow"/>
                <w:b/>
                <w:color w:val="C00000"/>
              </w:rPr>
              <w:t xml:space="preserve"> – Guest speaker</w:t>
            </w:r>
          </w:p>
        </w:tc>
      </w:tr>
      <w:tr w:rsidR="002B37C5" w:rsidRPr="00623E53" w14:paraId="7D803A08" w14:textId="77777777" w:rsidTr="00DC6E15">
        <w:trPr>
          <w:trHeight w:val="248"/>
        </w:trPr>
        <w:tc>
          <w:tcPr>
            <w:tcW w:w="1737" w:type="dxa"/>
            <w:shd w:val="clear" w:color="auto" w:fill="auto"/>
          </w:tcPr>
          <w:p w14:paraId="170D3923" w14:textId="1887143F" w:rsidR="002B37C5" w:rsidRPr="00623E53" w:rsidRDefault="002B37C5" w:rsidP="00256C92">
            <w:pPr>
              <w:widowControl w:val="0"/>
              <w:rPr>
                <w:rFonts w:ascii="Arial Narrow" w:hAnsi="Arial Narrow"/>
                <w:b/>
              </w:rPr>
            </w:pPr>
            <w:r w:rsidRPr="00623E53">
              <w:rPr>
                <w:rFonts w:ascii="Arial Narrow" w:hAnsi="Arial Narrow"/>
                <w:b/>
              </w:rPr>
              <w:t>WEEK 8</w:t>
            </w:r>
          </w:p>
        </w:tc>
        <w:tc>
          <w:tcPr>
            <w:tcW w:w="8916" w:type="dxa"/>
            <w:shd w:val="clear" w:color="auto" w:fill="auto"/>
          </w:tcPr>
          <w:p w14:paraId="7155A3F7" w14:textId="776087F5" w:rsidR="002B37C5" w:rsidRPr="00623E53" w:rsidRDefault="00600651" w:rsidP="00803A8A">
            <w:pPr>
              <w:widowControl w:val="0"/>
              <w:rPr>
                <w:rFonts w:ascii="Arial Narrow" w:hAnsi="Arial Narrow"/>
                <w:b/>
              </w:rPr>
            </w:pPr>
            <w:r>
              <w:rPr>
                <w:rFonts w:ascii="Arial Narrow" w:hAnsi="Arial Narrow"/>
                <w:b/>
              </w:rPr>
              <w:t xml:space="preserve"> </w:t>
            </w:r>
            <w:r w:rsidR="00A52FBB">
              <w:rPr>
                <w:rFonts w:ascii="Arial Narrow" w:hAnsi="Arial Narrow"/>
                <w:b/>
              </w:rPr>
              <w:t>October 15 and 17</w:t>
            </w:r>
          </w:p>
        </w:tc>
      </w:tr>
      <w:tr w:rsidR="002B37C5" w:rsidRPr="00623E53" w14:paraId="056BA19A" w14:textId="77777777" w:rsidTr="00DC6E15">
        <w:trPr>
          <w:trHeight w:val="248"/>
        </w:trPr>
        <w:tc>
          <w:tcPr>
            <w:tcW w:w="1737" w:type="dxa"/>
            <w:shd w:val="clear" w:color="auto" w:fill="auto"/>
          </w:tcPr>
          <w:p w14:paraId="3B3F362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030C2ECA" w14:textId="46329FB6" w:rsidR="005B36B2" w:rsidRPr="00FF5086" w:rsidRDefault="007B5E33" w:rsidP="003E049C">
            <w:pPr>
              <w:widowControl w:val="0"/>
              <w:rPr>
                <w:rFonts w:ascii="Arial Narrow" w:hAnsi="Arial Narrow"/>
                <w:b/>
              </w:rPr>
            </w:pPr>
            <w:r>
              <w:rPr>
                <w:rFonts w:ascii="Arial Narrow" w:hAnsi="Arial Narrow"/>
                <w:b/>
              </w:rPr>
              <w:t xml:space="preserve"> Lab Day to work on Reflection 3 and assessments</w:t>
            </w:r>
          </w:p>
        </w:tc>
      </w:tr>
      <w:tr w:rsidR="00D50ACD" w:rsidRPr="00623E53" w14:paraId="3CE62E52" w14:textId="77777777" w:rsidTr="00DC6E15">
        <w:trPr>
          <w:trHeight w:val="248"/>
        </w:trPr>
        <w:tc>
          <w:tcPr>
            <w:tcW w:w="1737" w:type="dxa"/>
            <w:shd w:val="clear" w:color="auto" w:fill="auto"/>
          </w:tcPr>
          <w:p w14:paraId="0D23367D" w14:textId="31C2F84B" w:rsidR="00D50ACD" w:rsidRPr="00D50ACD" w:rsidRDefault="00D50ACD" w:rsidP="00256C92">
            <w:pPr>
              <w:widowControl w:val="0"/>
              <w:rPr>
                <w:rFonts w:ascii="Arial Narrow" w:hAnsi="Arial Narrow"/>
              </w:rPr>
            </w:pPr>
            <w:r w:rsidRPr="00D50ACD">
              <w:rPr>
                <w:rFonts w:ascii="Arial Narrow" w:hAnsi="Arial Narrow"/>
              </w:rPr>
              <w:t>DAY 2</w:t>
            </w:r>
          </w:p>
        </w:tc>
        <w:tc>
          <w:tcPr>
            <w:tcW w:w="8916" w:type="dxa"/>
            <w:shd w:val="clear" w:color="auto" w:fill="auto"/>
          </w:tcPr>
          <w:p w14:paraId="1AEE23F5" w14:textId="24FF47A7" w:rsidR="00D50ACD" w:rsidRPr="0081218B" w:rsidRDefault="00BA38EA" w:rsidP="0003100C">
            <w:pPr>
              <w:widowControl w:val="0"/>
              <w:rPr>
                <w:rFonts w:ascii="Arial Narrow" w:hAnsi="Arial Narrow"/>
                <w:b/>
                <w:color w:val="FF0000"/>
              </w:rPr>
            </w:pPr>
            <w:r>
              <w:rPr>
                <w:rFonts w:ascii="Arial Narrow" w:hAnsi="Arial Narrow"/>
                <w:b/>
                <w:color w:val="FF0000"/>
              </w:rPr>
              <w:t>REFLECTION 3 AND ASSESSMENTS DUE</w:t>
            </w:r>
            <w:r w:rsidR="00EB5BA6">
              <w:rPr>
                <w:rFonts w:ascii="Arial Narrow" w:hAnsi="Arial Narrow"/>
                <w:b/>
                <w:color w:val="FF0000"/>
              </w:rPr>
              <w:t xml:space="preserve"> </w:t>
            </w:r>
            <w:r w:rsidR="009A6621">
              <w:rPr>
                <w:rFonts w:ascii="Arial Narrow" w:hAnsi="Arial Narrow"/>
                <w:b/>
                <w:color w:val="FF0000"/>
              </w:rPr>
              <w:t>– TURN IN TO MY OFFICE/ NO CLASS</w:t>
            </w:r>
          </w:p>
        </w:tc>
      </w:tr>
      <w:tr w:rsidR="00146C1F" w:rsidRPr="00623E53" w14:paraId="6033F8FC" w14:textId="77777777" w:rsidTr="00DC6E15">
        <w:trPr>
          <w:trHeight w:val="248"/>
        </w:trPr>
        <w:tc>
          <w:tcPr>
            <w:tcW w:w="1737" w:type="dxa"/>
            <w:shd w:val="clear" w:color="auto" w:fill="auto"/>
          </w:tcPr>
          <w:p w14:paraId="658BDB33" w14:textId="77777777" w:rsidR="00146C1F" w:rsidRDefault="00146C1F" w:rsidP="00256C92">
            <w:pPr>
              <w:widowControl w:val="0"/>
              <w:rPr>
                <w:rFonts w:ascii="Arial Narrow" w:hAnsi="Arial Narrow"/>
                <w:b/>
              </w:rPr>
            </w:pPr>
            <w:r>
              <w:rPr>
                <w:rFonts w:ascii="Arial Narrow" w:hAnsi="Arial Narrow"/>
                <w:b/>
              </w:rPr>
              <w:t>Week 9</w:t>
            </w:r>
          </w:p>
        </w:tc>
        <w:tc>
          <w:tcPr>
            <w:tcW w:w="8916" w:type="dxa"/>
            <w:shd w:val="clear" w:color="auto" w:fill="auto"/>
          </w:tcPr>
          <w:p w14:paraId="41652472" w14:textId="5913D241" w:rsidR="00146C1F" w:rsidRDefault="00600651" w:rsidP="0003100C">
            <w:pPr>
              <w:widowControl w:val="0"/>
              <w:rPr>
                <w:rFonts w:ascii="Arial Narrow" w:hAnsi="Arial Narrow"/>
                <w:b/>
              </w:rPr>
            </w:pPr>
            <w:r>
              <w:rPr>
                <w:rFonts w:ascii="Arial Narrow" w:hAnsi="Arial Narrow"/>
                <w:b/>
              </w:rPr>
              <w:t xml:space="preserve"> </w:t>
            </w:r>
            <w:r w:rsidR="00A52FBB">
              <w:rPr>
                <w:rFonts w:ascii="Arial Narrow" w:hAnsi="Arial Narrow"/>
                <w:b/>
              </w:rPr>
              <w:t>October 22 and 24</w:t>
            </w:r>
          </w:p>
        </w:tc>
      </w:tr>
      <w:tr w:rsidR="00146C1F" w:rsidRPr="00623E53" w14:paraId="50782817" w14:textId="77777777" w:rsidTr="00DC6E15">
        <w:trPr>
          <w:trHeight w:val="248"/>
        </w:trPr>
        <w:tc>
          <w:tcPr>
            <w:tcW w:w="1737" w:type="dxa"/>
            <w:shd w:val="clear" w:color="auto" w:fill="auto"/>
          </w:tcPr>
          <w:p w14:paraId="44E3D801" w14:textId="77777777" w:rsidR="00146C1F" w:rsidRPr="00146C1F" w:rsidRDefault="00146C1F" w:rsidP="00256C92">
            <w:pPr>
              <w:widowControl w:val="0"/>
              <w:rPr>
                <w:rFonts w:ascii="Arial Narrow" w:hAnsi="Arial Narrow"/>
              </w:rPr>
            </w:pPr>
            <w:r w:rsidRPr="00146C1F">
              <w:rPr>
                <w:rFonts w:ascii="Arial Narrow" w:hAnsi="Arial Narrow"/>
              </w:rPr>
              <w:t>Day 1</w:t>
            </w:r>
          </w:p>
        </w:tc>
        <w:tc>
          <w:tcPr>
            <w:tcW w:w="8916" w:type="dxa"/>
            <w:shd w:val="clear" w:color="auto" w:fill="auto"/>
          </w:tcPr>
          <w:p w14:paraId="6E0B5D5F" w14:textId="77777777" w:rsidR="00146C1F" w:rsidRDefault="009A6621" w:rsidP="00207A47">
            <w:pPr>
              <w:widowControl w:val="0"/>
              <w:rPr>
                <w:rFonts w:ascii="Arial Narrow" w:hAnsi="Arial Narrow"/>
              </w:rPr>
            </w:pPr>
            <w:r>
              <w:rPr>
                <w:rFonts w:ascii="Arial Narrow" w:hAnsi="Arial Narrow"/>
              </w:rPr>
              <w:t>DEMO READ ALOUD</w:t>
            </w:r>
          </w:p>
          <w:p w14:paraId="73E26CE3" w14:textId="6983D58F" w:rsidR="009A6621" w:rsidRPr="00146C1F" w:rsidRDefault="009A6621" w:rsidP="00207A47">
            <w:pPr>
              <w:widowControl w:val="0"/>
              <w:rPr>
                <w:rFonts w:ascii="Arial Narrow" w:hAnsi="Arial Narrow"/>
              </w:rPr>
            </w:pPr>
            <w:r>
              <w:rPr>
                <w:rFonts w:ascii="Arial Narrow" w:hAnsi="Arial Narrow"/>
              </w:rPr>
              <w:t>DEMO WRITING ASSESSMENT-use Caleb and Eiffel Tower essays to practice</w:t>
            </w:r>
          </w:p>
        </w:tc>
      </w:tr>
      <w:tr w:rsidR="00146C1F" w:rsidRPr="00623E53" w14:paraId="2C9E467A" w14:textId="77777777" w:rsidTr="00DC6E15">
        <w:trPr>
          <w:trHeight w:val="248"/>
        </w:trPr>
        <w:tc>
          <w:tcPr>
            <w:tcW w:w="1737" w:type="dxa"/>
            <w:shd w:val="clear" w:color="auto" w:fill="auto"/>
          </w:tcPr>
          <w:p w14:paraId="2CA6DC4A" w14:textId="77777777" w:rsidR="00146C1F" w:rsidRPr="00146C1F" w:rsidRDefault="00146C1F" w:rsidP="00256C92">
            <w:pPr>
              <w:widowControl w:val="0"/>
              <w:rPr>
                <w:rFonts w:ascii="Arial Narrow" w:hAnsi="Arial Narrow"/>
              </w:rPr>
            </w:pPr>
            <w:r w:rsidRPr="00146C1F">
              <w:rPr>
                <w:rFonts w:ascii="Arial Narrow" w:hAnsi="Arial Narrow"/>
              </w:rPr>
              <w:t>Day 2</w:t>
            </w:r>
          </w:p>
        </w:tc>
        <w:tc>
          <w:tcPr>
            <w:tcW w:w="8916" w:type="dxa"/>
            <w:shd w:val="clear" w:color="auto" w:fill="auto"/>
          </w:tcPr>
          <w:p w14:paraId="22C74A31" w14:textId="77777777" w:rsidR="00691C35" w:rsidRDefault="00BB1487" w:rsidP="00B36149">
            <w:pPr>
              <w:widowControl w:val="0"/>
              <w:rPr>
                <w:rFonts w:ascii="Arial Narrow" w:hAnsi="Arial Narrow"/>
                <w:b/>
                <w:color w:val="C00000"/>
              </w:rPr>
            </w:pPr>
            <w:r>
              <w:rPr>
                <w:rFonts w:ascii="Arial Narrow" w:hAnsi="Arial Narrow"/>
              </w:rPr>
              <w:t xml:space="preserve"> </w:t>
            </w:r>
            <w:r w:rsidR="00F86DD4" w:rsidRPr="00DE3318">
              <w:rPr>
                <w:rFonts w:ascii="Arial Narrow" w:hAnsi="Arial Narrow"/>
                <w:b/>
                <w:color w:val="C00000"/>
              </w:rPr>
              <w:t>REFLECTION 4</w:t>
            </w:r>
            <w:r w:rsidR="00DE3318" w:rsidRPr="00DE3318">
              <w:rPr>
                <w:rFonts w:ascii="Arial Narrow" w:hAnsi="Arial Narrow"/>
                <w:b/>
                <w:color w:val="C00000"/>
              </w:rPr>
              <w:t xml:space="preserve"> DUE AND SPELLING</w:t>
            </w:r>
            <w:r w:rsidRPr="00DE3318">
              <w:rPr>
                <w:rFonts w:ascii="Arial Narrow" w:hAnsi="Arial Narrow"/>
                <w:b/>
                <w:color w:val="C00000"/>
              </w:rPr>
              <w:t xml:space="preserve"> ASSESSMENT</w:t>
            </w:r>
            <w:r w:rsidR="009A6621">
              <w:rPr>
                <w:rFonts w:ascii="Arial Narrow" w:hAnsi="Arial Narrow"/>
                <w:b/>
                <w:color w:val="C00000"/>
              </w:rPr>
              <w:t xml:space="preserve"> – </w:t>
            </w:r>
          </w:p>
          <w:p w14:paraId="607CBE52" w14:textId="05FF78C3" w:rsidR="009A6621" w:rsidRPr="00DE3318" w:rsidRDefault="009A6621" w:rsidP="00B36149">
            <w:pPr>
              <w:widowControl w:val="0"/>
              <w:rPr>
                <w:rFonts w:ascii="Arial Narrow" w:hAnsi="Arial Narrow"/>
                <w:b/>
              </w:rPr>
            </w:pPr>
            <w:r>
              <w:rPr>
                <w:rFonts w:ascii="Arial Narrow" w:hAnsi="Arial Narrow"/>
                <w:b/>
                <w:color w:val="C00000"/>
              </w:rPr>
              <w:t>FOCUS: Give them back their samples and let them begin working on them in class</w:t>
            </w:r>
          </w:p>
        </w:tc>
      </w:tr>
      <w:tr w:rsidR="00B81364" w:rsidRPr="00623E53" w14:paraId="174171D0" w14:textId="77777777" w:rsidTr="00DC6E15">
        <w:trPr>
          <w:trHeight w:val="248"/>
        </w:trPr>
        <w:tc>
          <w:tcPr>
            <w:tcW w:w="1737" w:type="dxa"/>
            <w:shd w:val="clear" w:color="auto" w:fill="auto"/>
          </w:tcPr>
          <w:p w14:paraId="4F02855E" w14:textId="77777777" w:rsidR="00B81364" w:rsidRPr="00623E53" w:rsidRDefault="00AC6C10" w:rsidP="00256C92">
            <w:pPr>
              <w:widowControl w:val="0"/>
              <w:rPr>
                <w:rFonts w:ascii="Arial Narrow" w:hAnsi="Arial Narrow"/>
                <w:b/>
              </w:rPr>
            </w:pPr>
            <w:r>
              <w:rPr>
                <w:rFonts w:ascii="Arial Narrow" w:hAnsi="Arial Narrow"/>
                <w:b/>
              </w:rPr>
              <w:t>Week 10</w:t>
            </w:r>
          </w:p>
        </w:tc>
        <w:tc>
          <w:tcPr>
            <w:tcW w:w="8916" w:type="dxa"/>
            <w:shd w:val="clear" w:color="auto" w:fill="auto"/>
          </w:tcPr>
          <w:p w14:paraId="2EC35931" w14:textId="2841CAB2" w:rsidR="00B81364" w:rsidRPr="00623E53" w:rsidRDefault="009B3D9A" w:rsidP="00600651">
            <w:pPr>
              <w:widowControl w:val="0"/>
              <w:rPr>
                <w:rFonts w:ascii="Arial Narrow" w:hAnsi="Arial Narrow"/>
                <w:b/>
              </w:rPr>
            </w:pPr>
            <w:r>
              <w:rPr>
                <w:rFonts w:ascii="Arial Narrow" w:hAnsi="Arial Narrow"/>
                <w:b/>
              </w:rPr>
              <w:t xml:space="preserve"> </w:t>
            </w:r>
            <w:r w:rsidR="00600651">
              <w:rPr>
                <w:rFonts w:ascii="Arial Narrow" w:hAnsi="Arial Narrow"/>
                <w:b/>
              </w:rPr>
              <w:t xml:space="preserve"> </w:t>
            </w:r>
            <w:r w:rsidR="00A52FBB">
              <w:rPr>
                <w:rFonts w:ascii="Arial Narrow" w:hAnsi="Arial Narrow"/>
                <w:b/>
              </w:rPr>
              <w:t>October 29 and 31</w:t>
            </w:r>
          </w:p>
        </w:tc>
      </w:tr>
      <w:tr w:rsidR="00B81364" w:rsidRPr="00623E53" w14:paraId="0FF1E470" w14:textId="77777777" w:rsidTr="00DC6E15">
        <w:trPr>
          <w:trHeight w:val="248"/>
        </w:trPr>
        <w:tc>
          <w:tcPr>
            <w:tcW w:w="1737" w:type="dxa"/>
            <w:shd w:val="clear" w:color="auto" w:fill="auto"/>
          </w:tcPr>
          <w:p w14:paraId="44B7F734" w14:textId="77777777" w:rsidR="00B81364" w:rsidRPr="00B81364" w:rsidRDefault="00B81364" w:rsidP="00256C92">
            <w:pPr>
              <w:widowControl w:val="0"/>
              <w:rPr>
                <w:rFonts w:ascii="Arial Narrow" w:hAnsi="Arial Narrow"/>
              </w:rPr>
            </w:pPr>
            <w:r w:rsidRPr="00B81364">
              <w:rPr>
                <w:rFonts w:ascii="Arial Narrow" w:hAnsi="Arial Narrow"/>
              </w:rPr>
              <w:t>Day 1</w:t>
            </w:r>
          </w:p>
        </w:tc>
        <w:tc>
          <w:tcPr>
            <w:tcW w:w="8916" w:type="dxa"/>
            <w:shd w:val="clear" w:color="auto" w:fill="auto"/>
          </w:tcPr>
          <w:p w14:paraId="60935A09" w14:textId="48412143" w:rsidR="003F4D39" w:rsidRPr="00B81364" w:rsidRDefault="009A6621" w:rsidP="003F4D39">
            <w:pPr>
              <w:widowControl w:val="0"/>
              <w:rPr>
                <w:rFonts w:ascii="Arial Narrow" w:hAnsi="Arial Narrow"/>
              </w:rPr>
            </w:pPr>
            <w:r>
              <w:rPr>
                <w:rFonts w:ascii="Arial Narrow" w:hAnsi="Arial Narrow"/>
              </w:rPr>
              <w:t xml:space="preserve"> </w:t>
            </w:r>
            <w:r w:rsidR="007E47AB">
              <w:rPr>
                <w:rFonts w:ascii="Arial Narrow" w:hAnsi="Arial Narrow"/>
              </w:rPr>
              <w:t>TEST TWO – Read Aloud presentations</w:t>
            </w:r>
          </w:p>
        </w:tc>
      </w:tr>
      <w:tr w:rsidR="00B81364" w:rsidRPr="00623E53" w14:paraId="2949C353" w14:textId="77777777" w:rsidTr="00DC6E15">
        <w:trPr>
          <w:trHeight w:val="248"/>
        </w:trPr>
        <w:tc>
          <w:tcPr>
            <w:tcW w:w="1737" w:type="dxa"/>
            <w:shd w:val="clear" w:color="auto" w:fill="auto"/>
          </w:tcPr>
          <w:p w14:paraId="4DD55602" w14:textId="77777777" w:rsidR="00B81364" w:rsidRPr="00B81364" w:rsidRDefault="00B81364" w:rsidP="00256C92">
            <w:pPr>
              <w:widowControl w:val="0"/>
              <w:rPr>
                <w:rFonts w:ascii="Arial Narrow" w:hAnsi="Arial Narrow"/>
              </w:rPr>
            </w:pPr>
            <w:r w:rsidRPr="00B81364">
              <w:rPr>
                <w:rFonts w:ascii="Arial Narrow" w:hAnsi="Arial Narrow"/>
              </w:rPr>
              <w:t>Day 2</w:t>
            </w:r>
          </w:p>
        </w:tc>
        <w:tc>
          <w:tcPr>
            <w:tcW w:w="8916" w:type="dxa"/>
            <w:shd w:val="clear" w:color="auto" w:fill="auto"/>
          </w:tcPr>
          <w:p w14:paraId="621DB217" w14:textId="77777777" w:rsidR="00B81364" w:rsidRDefault="003A4DD9" w:rsidP="00B36149">
            <w:pPr>
              <w:widowControl w:val="0"/>
              <w:rPr>
                <w:rFonts w:ascii="Arial Narrow" w:hAnsi="Arial Narrow"/>
                <w:b/>
                <w:color w:val="FF0000"/>
              </w:rPr>
            </w:pPr>
            <w:r w:rsidRPr="003A4DD9">
              <w:rPr>
                <w:rFonts w:ascii="Arial Narrow" w:hAnsi="Arial Narrow"/>
                <w:b/>
                <w:color w:val="FF0000"/>
              </w:rPr>
              <w:t xml:space="preserve">REFLECTION 5 </w:t>
            </w:r>
            <w:r w:rsidR="009A6621">
              <w:rPr>
                <w:rFonts w:ascii="Arial Narrow" w:hAnsi="Arial Narrow"/>
                <w:b/>
                <w:color w:val="FF0000"/>
              </w:rPr>
              <w:t>AND WRITING ASSessment</w:t>
            </w:r>
            <w:r w:rsidRPr="003A4DD9">
              <w:rPr>
                <w:rFonts w:ascii="Arial Narrow" w:hAnsi="Arial Narrow"/>
                <w:b/>
                <w:color w:val="FF0000"/>
              </w:rPr>
              <w:t xml:space="preserve"> DUE</w:t>
            </w:r>
            <w:r w:rsidR="009A6621">
              <w:rPr>
                <w:rFonts w:ascii="Arial Narrow" w:hAnsi="Arial Narrow"/>
                <w:b/>
                <w:color w:val="FF0000"/>
              </w:rPr>
              <w:t xml:space="preserve"> – </w:t>
            </w:r>
          </w:p>
          <w:p w14:paraId="0C5162D9" w14:textId="44A1B9EA" w:rsidR="007E47AB" w:rsidRPr="003A4DD9" w:rsidRDefault="007E47AB" w:rsidP="00B36149">
            <w:pPr>
              <w:widowControl w:val="0"/>
              <w:rPr>
                <w:rFonts w:ascii="Arial Narrow" w:hAnsi="Arial Narrow"/>
                <w:b/>
                <w:color w:val="FF0000"/>
              </w:rPr>
            </w:pPr>
            <w:r>
              <w:rPr>
                <w:rFonts w:ascii="Arial Narrow" w:hAnsi="Arial Narrow"/>
                <w:b/>
                <w:color w:val="FF0000"/>
              </w:rPr>
              <w:t>Finish read aloud presentations</w:t>
            </w:r>
          </w:p>
        </w:tc>
      </w:tr>
      <w:tr w:rsidR="002B37C5" w:rsidRPr="00623E53" w14:paraId="486A6697" w14:textId="77777777" w:rsidTr="00DC6E15">
        <w:trPr>
          <w:trHeight w:val="248"/>
        </w:trPr>
        <w:tc>
          <w:tcPr>
            <w:tcW w:w="1737" w:type="dxa"/>
            <w:shd w:val="clear" w:color="auto" w:fill="auto"/>
          </w:tcPr>
          <w:p w14:paraId="0DD70C3D" w14:textId="77777777" w:rsidR="002B37C5" w:rsidRPr="00623E53" w:rsidRDefault="00AC6C10" w:rsidP="00256C92">
            <w:pPr>
              <w:widowControl w:val="0"/>
              <w:rPr>
                <w:rFonts w:ascii="Arial Narrow" w:hAnsi="Arial Narrow"/>
                <w:b/>
              </w:rPr>
            </w:pPr>
            <w:r>
              <w:rPr>
                <w:rFonts w:ascii="Arial Narrow" w:hAnsi="Arial Narrow"/>
                <w:b/>
              </w:rPr>
              <w:t>WEEK 11</w:t>
            </w:r>
          </w:p>
        </w:tc>
        <w:tc>
          <w:tcPr>
            <w:tcW w:w="8916" w:type="dxa"/>
            <w:shd w:val="clear" w:color="auto" w:fill="auto"/>
          </w:tcPr>
          <w:p w14:paraId="0DFD45C6" w14:textId="5D82762F" w:rsidR="002B37C5" w:rsidRPr="00623E53" w:rsidRDefault="002B37C5" w:rsidP="00600651">
            <w:pPr>
              <w:widowControl w:val="0"/>
              <w:rPr>
                <w:rFonts w:ascii="Arial Narrow" w:hAnsi="Arial Narrow"/>
                <w:b/>
              </w:rPr>
            </w:pPr>
            <w:r w:rsidRPr="00623E53">
              <w:rPr>
                <w:rFonts w:ascii="Arial Narrow" w:hAnsi="Arial Narrow"/>
                <w:b/>
              </w:rPr>
              <w:t xml:space="preserve"> </w:t>
            </w:r>
            <w:r w:rsidR="00600651">
              <w:rPr>
                <w:rFonts w:ascii="Arial Narrow" w:hAnsi="Arial Narrow"/>
                <w:b/>
              </w:rPr>
              <w:t xml:space="preserve"> </w:t>
            </w:r>
            <w:r w:rsidR="00A52FBB">
              <w:rPr>
                <w:rFonts w:ascii="Arial Narrow" w:hAnsi="Arial Narrow"/>
                <w:b/>
              </w:rPr>
              <w:t>November 5 and 7</w:t>
            </w:r>
          </w:p>
        </w:tc>
      </w:tr>
      <w:tr w:rsidR="002B37C5" w:rsidRPr="00623E53" w14:paraId="54CE288B" w14:textId="77777777" w:rsidTr="00DC6E15">
        <w:trPr>
          <w:trHeight w:val="248"/>
        </w:trPr>
        <w:tc>
          <w:tcPr>
            <w:tcW w:w="1737" w:type="dxa"/>
            <w:shd w:val="clear" w:color="auto" w:fill="auto"/>
          </w:tcPr>
          <w:p w14:paraId="34EE8865"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F25B644" w14:textId="5FF70E2C" w:rsidR="00691C35" w:rsidRPr="00F86DD4" w:rsidRDefault="007E47AB" w:rsidP="003A4DD9">
            <w:pPr>
              <w:widowControl w:val="0"/>
              <w:rPr>
                <w:rFonts w:ascii="Arial Narrow" w:hAnsi="Arial Narrow"/>
                <w:b/>
              </w:rPr>
            </w:pPr>
            <w:r>
              <w:rPr>
                <w:rFonts w:ascii="Arial Narrow" w:hAnsi="Arial Narrow"/>
              </w:rPr>
              <w:t>Focus:  The importance of working with parents – DeVries Chapter 14</w:t>
            </w:r>
          </w:p>
        </w:tc>
      </w:tr>
      <w:tr w:rsidR="002B37C5" w:rsidRPr="00623E53" w14:paraId="7C719E50" w14:textId="77777777" w:rsidTr="00DC6E15">
        <w:trPr>
          <w:trHeight w:val="248"/>
        </w:trPr>
        <w:tc>
          <w:tcPr>
            <w:tcW w:w="1737" w:type="dxa"/>
            <w:shd w:val="clear" w:color="auto" w:fill="auto"/>
          </w:tcPr>
          <w:p w14:paraId="03F62E2C"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B12CA20" w14:textId="77777777" w:rsidR="002B37C5" w:rsidRDefault="00821F82" w:rsidP="00207A47">
            <w:pPr>
              <w:widowControl w:val="0"/>
              <w:rPr>
                <w:rFonts w:ascii="Arial Narrow" w:hAnsi="Arial Narrow"/>
                <w:b/>
                <w:color w:val="FF0000"/>
              </w:rPr>
            </w:pPr>
            <w:r w:rsidRPr="008A6356">
              <w:rPr>
                <w:rFonts w:ascii="Arial Narrow" w:hAnsi="Arial Narrow"/>
                <w:b/>
                <w:color w:val="FF0000"/>
              </w:rPr>
              <w:t xml:space="preserve"> </w:t>
            </w:r>
            <w:r w:rsidR="00F86DD4" w:rsidRPr="008A6356">
              <w:rPr>
                <w:rFonts w:ascii="Arial Narrow" w:hAnsi="Arial Narrow"/>
                <w:b/>
                <w:color w:val="FF0000"/>
              </w:rPr>
              <w:t>SLP PART ONE AND SECTION 2: A,B,C,D</w:t>
            </w:r>
            <w:r w:rsidR="007E47AB">
              <w:rPr>
                <w:rFonts w:ascii="Arial Narrow" w:hAnsi="Arial Narrow"/>
                <w:b/>
                <w:color w:val="FF0000"/>
              </w:rPr>
              <w:t xml:space="preserve"> </w:t>
            </w:r>
          </w:p>
          <w:p w14:paraId="16560103" w14:textId="02200131" w:rsidR="007E47AB" w:rsidRPr="008A6356" w:rsidRDefault="007E47AB" w:rsidP="00207A47">
            <w:pPr>
              <w:widowControl w:val="0"/>
              <w:rPr>
                <w:rFonts w:ascii="Arial Narrow" w:hAnsi="Arial Narrow"/>
                <w:b/>
                <w:color w:val="FF0000"/>
              </w:rPr>
            </w:pPr>
            <w:r>
              <w:rPr>
                <w:rFonts w:ascii="Arial Narrow" w:hAnsi="Arial Narrow"/>
                <w:b/>
                <w:color w:val="FF0000"/>
              </w:rPr>
              <w:t>FOCUS:  Role play parent/teacher scenarios</w:t>
            </w:r>
          </w:p>
        </w:tc>
      </w:tr>
      <w:tr w:rsidR="002B37C5" w:rsidRPr="00623E53" w14:paraId="491FCDB1" w14:textId="77777777" w:rsidTr="00DC6E15">
        <w:trPr>
          <w:trHeight w:val="248"/>
        </w:trPr>
        <w:tc>
          <w:tcPr>
            <w:tcW w:w="1737" w:type="dxa"/>
            <w:shd w:val="clear" w:color="auto" w:fill="auto"/>
          </w:tcPr>
          <w:p w14:paraId="2DD3552E" w14:textId="77777777" w:rsidR="002B37C5" w:rsidRPr="00623E53" w:rsidRDefault="00AC6C10" w:rsidP="00256C92">
            <w:pPr>
              <w:widowControl w:val="0"/>
              <w:rPr>
                <w:rFonts w:ascii="Arial Narrow" w:hAnsi="Arial Narrow"/>
                <w:b/>
              </w:rPr>
            </w:pPr>
            <w:r>
              <w:rPr>
                <w:rFonts w:ascii="Arial Narrow" w:hAnsi="Arial Narrow"/>
                <w:b/>
              </w:rPr>
              <w:t>WEEK 12</w:t>
            </w:r>
          </w:p>
        </w:tc>
        <w:tc>
          <w:tcPr>
            <w:tcW w:w="8916" w:type="dxa"/>
            <w:shd w:val="clear" w:color="auto" w:fill="auto"/>
          </w:tcPr>
          <w:p w14:paraId="1F7791C4" w14:textId="60979C02" w:rsidR="002B37C5" w:rsidRPr="00623E53" w:rsidRDefault="00600651" w:rsidP="00303C2F">
            <w:pPr>
              <w:widowControl w:val="0"/>
              <w:rPr>
                <w:rFonts w:ascii="Arial Narrow" w:hAnsi="Arial Narrow"/>
                <w:b/>
              </w:rPr>
            </w:pPr>
            <w:r>
              <w:rPr>
                <w:rFonts w:ascii="Arial Narrow" w:hAnsi="Arial Narrow"/>
                <w:b/>
              </w:rPr>
              <w:t xml:space="preserve">  </w:t>
            </w:r>
            <w:r w:rsidR="00A52FBB">
              <w:rPr>
                <w:rFonts w:ascii="Arial Narrow" w:hAnsi="Arial Narrow"/>
                <w:b/>
              </w:rPr>
              <w:t>November 12 and 14</w:t>
            </w:r>
          </w:p>
        </w:tc>
      </w:tr>
      <w:tr w:rsidR="002B37C5" w:rsidRPr="00623E53" w14:paraId="1EB47FEB" w14:textId="77777777" w:rsidTr="00DC6E15">
        <w:trPr>
          <w:trHeight w:val="248"/>
        </w:trPr>
        <w:tc>
          <w:tcPr>
            <w:tcW w:w="1737" w:type="dxa"/>
            <w:shd w:val="clear" w:color="auto" w:fill="auto"/>
          </w:tcPr>
          <w:p w14:paraId="6422CFB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686DC0C" w14:textId="0AFD0ADF" w:rsidR="00C0190A" w:rsidRPr="00623E53" w:rsidRDefault="003F4D39" w:rsidP="00B23B52">
            <w:pPr>
              <w:widowControl w:val="0"/>
              <w:rPr>
                <w:rFonts w:ascii="Arial Narrow" w:hAnsi="Arial Narrow"/>
              </w:rPr>
            </w:pPr>
            <w:r>
              <w:rPr>
                <w:rFonts w:ascii="Arial Narrow" w:hAnsi="Arial Narrow"/>
              </w:rPr>
              <w:t xml:space="preserve"> </w:t>
            </w:r>
            <w:r w:rsidR="00133BBF">
              <w:rPr>
                <w:rFonts w:ascii="Arial Narrow" w:hAnsi="Arial Narrow"/>
              </w:rPr>
              <w:t xml:space="preserve"> </w:t>
            </w:r>
            <w:r w:rsidR="007E47AB">
              <w:rPr>
                <w:rFonts w:ascii="Arial Narrow" w:hAnsi="Arial Narrow"/>
              </w:rPr>
              <w:t>Class demo on how to do Section 4/Work on section 4 in class</w:t>
            </w:r>
          </w:p>
        </w:tc>
      </w:tr>
      <w:tr w:rsidR="002B37C5" w:rsidRPr="00623E53" w14:paraId="41387D1F" w14:textId="77777777" w:rsidTr="00DC6E15">
        <w:trPr>
          <w:trHeight w:val="248"/>
        </w:trPr>
        <w:tc>
          <w:tcPr>
            <w:tcW w:w="1737" w:type="dxa"/>
            <w:shd w:val="clear" w:color="auto" w:fill="auto"/>
          </w:tcPr>
          <w:p w14:paraId="0D9C1FC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397B1099" w14:textId="7D6194B5" w:rsidR="002B37C5" w:rsidRPr="00623E53" w:rsidRDefault="00E6402F" w:rsidP="00214943">
            <w:pPr>
              <w:widowControl w:val="0"/>
              <w:rPr>
                <w:rFonts w:ascii="Arial Narrow" w:hAnsi="Arial Narrow"/>
              </w:rPr>
            </w:pPr>
            <w:r>
              <w:rPr>
                <w:rFonts w:ascii="Arial Narrow" w:hAnsi="Arial Narrow"/>
              </w:rPr>
              <w:t xml:space="preserve"> </w:t>
            </w:r>
            <w:r w:rsidRPr="00E6402F">
              <w:rPr>
                <w:rFonts w:ascii="Arial Narrow" w:hAnsi="Arial Narrow"/>
                <w:b/>
                <w:color w:val="FF0000"/>
              </w:rPr>
              <w:t>SLP folder Part 2 due for Sections E,F, G, H, I.</w:t>
            </w:r>
          </w:p>
        </w:tc>
      </w:tr>
      <w:tr w:rsidR="002B37C5" w:rsidRPr="00623E53" w14:paraId="2AF6998A" w14:textId="77777777" w:rsidTr="00DC6E15">
        <w:trPr>
          <w:trHeight w:val="248"/>
        </w:trPr>
        <w:tc>
          <w:tcPr>
            <w:tcW w:w="1737" w:type="dxa"/>
            <w:shd w:val="clear" w:color="auto" w:fill="auto"/>
          </w:tcPr>
          <w:p w14:paraId="2F24E94D" w14:textId="77777777" w:rsidR="002B37C5" w:rsidRPr="00623E53" w:rsidRDefault="00AC6C10" w:rsidP="00256C92">
            <w:pPr>
              <w:widowControl w:val="0"/>
              <w:rPr>
                <w:rFonts w:ascii="Arial Narrow" w:hAnsi="Arial Narrow"/>
                <w:b/>
              </w:rPr>
            </w:pPr>
            <w:r>
              <w:rPr>
                <w:rFonts w:ascii="Arial Narrow" w:hAnsi="Arial Narrow"/>
                <w:b/>
              </w:rPr>
              <w:t>WEEK 13</w:t>
            </w:r>
          </w:p>
        </w:tc>
        <w:tc>
          <w:tcPr>
            <w:tcW w:w="8916" w:type="dxa"/>
            <w:shd w:val="clear" w:color="auto" w:fill="auto"/>
          </w:tcPr>
          <w:p w14:paraId="3616FD0D" w14:textId="146C94D3" w:rsidR="002B37C5" w:rsidRPr="00623E53" w:rsidRDefault="00600651" w:rsidP="00303C2F">
            <w:pPr>
              <w:widowControl w:val="0"/>
              <w:rPr>
                <w:rFonts w:ascii="Arial Narrow" w:hAnsi="Arial Narrow"/>
                <w:b/>
              </w:rPr>
            </w:pPr>
            <w:r>
              <w:rPr>
                <w:rFonts w:ascii="Arial Narrow" w:hAnsi="Arial Narrow"/>
                <w:b/>
              </w:rPr>
              <w:t xml:space="preserve"> </w:t>
            </w:r>
            <w:r w:rsidR="00A52FBB">
              <w:rPr>
                <w:rFonts w:ascii="Arial Narrow" w:hAnsi="Arial Narrow"/>
                <w:b/>
              </w:rPr>
              <w:t>November 19 and 21</w:t>
            </w:r>
          </w:p>
        </w:tc>
      </w:tr>
      <w:tr w:rsidR="002B37C5" w:rsidRPr="00623E53" w14:paraId="41D0D542" w14:textId="77777777" w:rsidTr="00DC6E15">
        <w:trPr>
          <w:trHeight w:val="232"/>
        </w:trPr>
        <w:tc>
          <w:tcPr>
            <w:tcW w:w="1737" w:type="dxa"/>
            <w:shd w:val="clear" w:color="auto" w:fill="auto"/>
          </w:tcPr>
          <w:p w14:paraId="516D175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F0A1B93" w14:textId="0BCC7052" w:rsidR="002B37C5" w:rsidRPr="00981871" w:rsidRDefault="00214943" w:rsidP="00821F82">
            <w:pPr>
              <w:widowControl w:val="0"/>
              <w:rPr>
                <w:rFonts w:ascii="Arial Narrow" w:hAnsi="Arial Narrow"/>
                <w:b/>
              </w:rPr>
            </w:pPr>
            <w:r>
              <w:rPr>
                <w:rFonts w:ascii="Arial Narrow" w:hAnsi="Arial Narrow"/>
              </w:rPr>
              <w:t xml:space="preserve"> One on one conferences about assessment experience</w:t>
            </w:r>
          </w:p>
        </w:tc>
      </w:tr>
      <w:tr w:rsidR="002B37C5" w:rsidRPr="00623E53" w14:paraId="1F944ADF" w14:textId="77777777" w:rsidTr="00DC6E15">
        <w:trPr>
          <w:trHeight w:val="248"/>
        </w:trPr>
        <w:tc>
          <w:tcPr>
            <w:tcW w:w="1737" w:type="dxa"/>
            <w:shd w:val="clear" w:color="auto" w:fill="auto"/>
          </w:tcPr>
          <w:p w14:paraId="03920C63"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F1E96A" w14:textId="302B2C93" w:rsidR="002B37C5" w:rsidRPr="00623E53" w:rsidRDefault="00214943" w:rsidP="00256C92">
            <w:pPr>
              <w:widowControl w:val="0"/>
              <w:rPr>
                <w:rFonts w:ascii="Arial Narrow" w:hAnsi="Arial Narrow"/>
              </w:rPr>
            </w:pPr>
            <w:r>
              <w:rPr>
                <w:rFonts w:ascii="Arial Narrow" w:hAnsi="Arial Narrow"/>
              </w:rPr>
              <w:t>One on one conferences about assessment experience</w:t>
            </w:r>
          </w:p>
        </w:tc>
      </w:tr>
      <w:tr w:rsidR="002B37C5" w:rsidRPr="00623E53" w14:paraId="6B0DAD82" w14:textId="77777777" w:rsidTr="00DC6E15">
        <w:trPr>
          <w:trHeight w:val="248"/>
        </w:trPr>
        <w:tc>
          <w:tcPr>
            <w:tcW w:w="1737" w:type="dxa"/>
            <w:shd w:val="clear" w:color="auto" w:fill="auto"/>
          </w:tcPr>
          <w:p w14:paraId="17090BCE" w14:textId="77777777" w:rsidR="002B37C5" w:rsidRPr="00623E53" w:rsidRDefault="00AC6C10" w:rsidP="00256C92">
            <w:pPr>
              <w:widowControl w:val="0"/>
              <w:rPr>
                <w:rFonts w:ascii="Arial Narrow" w:hAnsi="Arial Narrow"/>
                <w:b/>
              </w:rPr>
            </w:pPr>
            <w:r>
              <w:rPr>
                <w:rFonts w:ascii="Arial Narrow" w:hAnsi="Arial Narrow"/>
                <w:b/>
              </w:rPr>
              <w:t>WEEK 14</w:t>
            </w:r>
          </w:p>
        </w:tc>
        <w:tc>
          <w:tcPr>
            <w:tcW w:w="8916" w:type="dxa"/>
            <w:shd w:val="clear" w:color="auto" w:fill="auto"/>
          </w:tcPr>
          <w:p w14:paraId="5116998E" w14:textId="5C348E56" w:rsidR="002B37C5" w:rsidRPr="00623E53" w:rsidRDefault="00600651" w:rsidP="00256C92">
            <w:pPr>
              <w:widowControl w:val="0"/>
              <w:rPr>
                <w:rFonts w:ascii="Arial Narrow" w:hAnsi="Arial Narrow"/>
                <w:b/>
              </w:rPr>
            </w:pPr>
            <w:r>
              <w:rPr>
                <w:rFonts w:ascii="Arial Narrow" w:hAnsi="Arial Narrow"/>
                <w:b/>
              </w:rPr>
              <w:t xml:space="preserve"> </w:t>
            </w:r>
            <w:r w:rsidR="00A52FBB">
              <w:rPr>
                <w:rFonts w:ascii="Arial Narrow" w:hAnsi="Arial Narrow"/>
                <w:b/>
              </w:rPr>
              <w:t>November 26 and 28</w:t>
            </w:r>
          </w:p>
        </w:tc>
      </w:tr>
      <w:tr w:rsidR="002B37C5" w:rsidRPr="00623E53" w14:paraId="13578B79" w14:textId="77777777" w:rsidTr="00DC6E15">
        <w:trPr>
          <w:trHeight w:val="248"/>
        </w:trPr>
        <w:tc>
          <w:tcPr>
            <w:tcW w:w="1737" w:type="dxa"/>
            <w:shd w:val="clear" w:color="auto" w:fill="auto"/>
          </w:tcPr>
          <w:p w14:paraId="06C634A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CDF088A" w14:textId="5660D48F" w:rsidR="002B37C5" w:rsidRPr="0081218B" w:rsidRDefault="007E47AB" w:rsidP="00E80912">
            <w:pPr>
              <w:widowControl w:val="0"/>
              <w:rPr>
                <w:rFonts w:ascii="Arial Narrow" w:hAnsi="Arial Narrow"/>
                <w:b/>
                <w:color w:val="FF0000"/>
              </w:rPr>
            </w:pPr>
            <w:r>
              <w:rPr>
                <w:rFonts w:ascii="Arial Narrow" w:hAnsi="Arial Narrow"/>
                <w:b/>
                <w:color w:val="FF0000"/>
              </w:rPr>
              <w:t>Lab day to work on your SLP with the focus on the reflection</w:t>
            </w:r>
          </w:p>
        </w:tc>
      </w:tr>
      <w:tr w:rsidR="002B37C5" w:rsidRPr="00623E53" w14:paraId="138BC1AA" w14:textId="77777777" w:rsidTr="00DC6E15">
        <w:trPr>
          <w:trHeight w:val="248"/>
        </w:trPr>
        <w:tc>
          <w:tcPr>
            <w:tcW w:w="1737" w:type="dxa"/>
            <w:shd w:val="clear" w:color="auto" w:fill="auto"/>
          </w:tcPr>
          <w:p w14:paraId="208E65D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1E4D9FF" w14:textId="3EFCE34C" w:rsidR="002B37C5" w:rsidRPr="0049313F" w:rsidRDefault="00A52FBB" w:rsidP="00256C92">
            <w:pPr>
              <w:widowControl w:val="0"/>
              <w:rPr>
                <w:rFonts w:ascii="Arial Narrow" w:hAnsi="Arial Narrow"/>
                <w:b/>
              </w:rPr>
            </w:pPr>
            <w:r>
              <w:rPr>
                <w:rFonts w:ascii="Arial Narrow" w:hAnsi="Arial Narrow"/>
                <w:b/>
              </w:rPr>
              <w:t>Thanksgiving</w:t>
            </w:r>
          </w:p>
        </w:tc>
      </w:tr>
      <w:tr w:rsidR="002B37C5" w:rsidRPr="00623E53" w14:paraId="36404623" w14:textId="77777777" w:rsidTr="00DC6E15">
        <w:trPr>
          <w:trHeight w:val="248"/>
        </w:trPr>
        <w:tc>
          <w:tcPr>
            <w:tcW w:w="1737" w:type="dxa"/>
            <w:shd w:val="clear" w:color="auto" w:fill="auto"/>
          </w:tcPr>
          <w:p w14:paraId="739148CF" w14:textId="77777777" w:rsidR="002B37C5" w:rsidRPr="00623E53" w:rsidRDefault="00AC6C10" w:rsidP="00256C92">
            <w:pPr>
              <w:widowControl w:val="0"/>
              <w:rPr>
                <w:rFonts w:ascii="Arial Narrow" w:hAnsi="Arial Narrow"/>
                <w:b/>
              </w:rPr>
            </w:pPr>
            <w:r>
              <w:rPr>
                <w:rFonts w:ascii="Arial Narrow" w:hAnsi="Arial Narrow"/>
                <w:b/>
              </w:rPr>
              <w:t>WEEK 15</w:t>
            </w:r>
          </w:p>
        </w:tc>
        <w:tc>
          <w:tcPr>
            <w:tcW w:w="8916" w:type="dxa"/>
            <w:shd w:val="clear" w:color="auto" w:fill="auto"/>
          </w:tcPr>
          <w:p w14:paraId="27A313ED" w14:textId="1BC1F27F" w:rsidR="002B37C5" w:rsidRPr="00623E53" w:rsidRDefault="00600651" w:rsidP="00E80912">
            <w:pPr>
              <w:widowControl w:val="0"/>
              <w:rPr>
                <w:rFonts w:ascii="Arial Narrow" w:hAnsi="Arial Narrow"/>
                <w:b/>
              </w:rPr>
            </w:pPr>
            <w:r>
              <w:rPr>
                <w:rFonts w:ascii="Arial Narrow" w:hAnsi="Arial Narrow"/>
                <w:b/>
              </w:rPr>
              <w:t xml:space="preserve"> </w:t>
            </w:r>
            <w:r w:rsidR="00911ACC">
              <w:rPr>
                <w:rFonts w:ascii="Arial Narrow" w:hAnsi="Arial Narrow"/>
                <w:b/>
              </w:rPr>
              <w:t>December 3 and 5</w:t>
            </w:r>
          </w:p>
        </w:tc>
      </w:tr>
      <w:tr w:rsidR="002B37C5" w:rsidRPr="00623E53" w14:paraId="61DF1788" w14:textId="77777777" w:rsidTr="00DC6E15">
        <w:trPr>
          <w:trHeight w:val="248"/>
        </w:trPr>
        <w:tc>
          <w:tcPr>
            <w:tcW w:w="1737" w:type="dxa"/>
            <w:shd w:val="clear" w:color="auto" w:fill="auto"/>
          </w:tcPr>
          <w:p w14:paraId="5ACF7ACA" w14:textId="696E6F17" w:rsidR="002B37C5" w:rsidRPr="00623E53" w:rsidRDefault="00B23B52" w:rsidP="00256C92">
            <w:pPr>
              <w:widowControl w:val="0"/>
              <w:rPr>
                <w:rFonts w:ascii="Arial Narrow" w:hAnsi="Arial Narrow"/>
              </w:rPr>
            </w:pPr>
            <w:r>
              <w:rPr>
                <w:rFonts w:ascii="Arial Narrow" w:hAnsi="Arial Narrow"/>
              </w:rPr>
              <w:t xml:space="preserve"> DAY 1</w:t>
            </w:r>
          </w:p>
        </w:tc>
        <w:tc>
          <w:tcPr>
            <w:tcW w:w="8916" w:type="dxa"/>
            <w:shd w:val="clear" w:color="auto" w:fill="auto"/>
          </w:tcPr>
          <w:p w14:paraId="64A67B8F" w14:textId="7D9D12A4" w:rsidR="002B37C5" w:rsidRPr="00623E53" w:rsidRDefault="007E47AB" w:rsidP="00AF12D1">
            <w:pPr>
              <w:widowControl w:val="0"/>
              <w:rPr>
                <w:rFonts w:ascii="Arial Narrow" w:hAnsi="Arial Narrow"/>
              </w:rPr>
            </w:pPr>
            <w:r>
              <w:rPr>
                <w:rFonts w:ascii="Arial Narrow" w:hAnsi="Arial Narrow"/>
              </w:rPr>
              <w:t>We will have class!</w:t>
            </w:r>
            <w:r w:rsidR="003C68FD">
              <w:rPr>
                <w:rFonts w:ascii="Arial Narrow" w:hAnsi="Arial Narrow"/>
              </w:rPr>
              <w:t xml:space="preserve"> – Instructions on how to write and submit the final </w:t>
            </w:r>
          </w:p>
        </w:tc>
      </w:tr>
      <w:tr w:rsidR="002B37C5" w:rsidRPr="00623E53" w14:paraId="7218C627" w14:textId="77777777" w:rsidTr="00DC6E15">
        <w:trPr>
          <w:trHeight w:val="248"/>
        </w:trPr>
        <w:tc>
          <w:tcPr>
            <w:tcW w:w="1737" w:type="dxa"/>
            <w:shd w:val="clear" w:color="auto" w:fill="auto"/>
          </w:tcPr>
          <w:p w14:paraId="46969C8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B0035B3" w14:textId="04F1ABFE" w:rsidR="002B37C5" w:rsidRPr="00623E53" w:rsidRDefault="00E6402F" w:rsidP="009F1E37">
            <w:pPr>
              <w:pStyle w:val="Heading21"/>
            </w:pPr>
            <w:r>
              <w:t xml:space="preserve">TURN IN FINAL SLP ( SECTIONS 3, 4, AND 5) </w:t>
            </w:r>
          </w:p>
        </w:tc>
      </w:tr>
      <w:tr w:rsidR="002B37C5" w:rsidRPr="00623E53" w14:paraId="2C7B4579" w14:textId="77777777" w:rsidTr="00DC6E15">
        <w:trPr>
          <w:trHeight w:val="248"/>
        </w:trPr>
        <w:tc>
          <w:tcPr>
            <w:tcW w:w="1737" w:type="dxa"/>
            <w:shd w:val="clear" w:color="auto" w:fill="auto"/>
          </w:tcPr>
          <w:p w14:paraId="3B76B3DD" w14:textId="77777777" w:rsidR="002B37C5" w:rsidRPr="00623E53" w:rsidRDefault="00AC6C10" w:rsidP="00256C92">
            <w:pPr>
              <w:widowControl w:val="0"/>
              <w:rPr>
                <w:rFonts w:ascii="Arial Narrow" w:hAnsi="Arial Narrow"/>
                <w:b/>
              </w:rPr>
            </w:pPr>
            <w:r>
              <w:rPr>
                <w:rFonts w:ascii="Arial Narrow" w:hAnsi="Arial Narrow"/>
                <w:b/>
              </w:rPr>
              <w:t>WEEK 16</w:t>
            </w:r>
          </w:p>
        </w:tc>
        <w:tc>
          <w:tcPr>
            <w:tcW w:w="8916" w:type="dxa"/>
            <w:shd w:val="clear" w:color="auto" w:fill="auto"/>
          </w:tcPr>
          <w:p w14:paraId="53DEFC20" w14:textId="089454AD" w:rsidR="002B37C5" w:rsidRPr="00623E53" w:rsidRDefault="00911ACC" w:rsidP="00E80912">
            <w:pPr>
              <w:widowControl w:val="0"/>
              <w:rPr>
                <w:rFonts w:ascii="Arial Narrow" w:hAnsi="Arial Narrow"/>
                <w:b/>
              </w:rPr>
            </w:pPr>
            <w:r>
              <w:rPr>
                <w:rFonts w:ascii="Arial Narrow" w:hAnsi="Arial Narrow"/>
                <w:b/>
              </w:rPr>
              <w:t>December 10 – Final to be submitted</w:t>
            </w:r>
          </w:p>
        </w:tc>
      </w:tr>
      <w:tr w:rsidR="002B37C5" w:rsidRPr="00623E53" w14:paraId="3CE6D110" w14:textId="77777777" w:rsidTr="00DC6E15">
        <w:trPr>
          <w:trHeight w:val="248"/>
        </w:trPr>
        <w:tc>
          <w:tcPr>
            <w:tcW w:w="1737" w:type="dxa"/>
            <w:shd w:val="clear" w:color="auto" w:fill="auto"/>
          </w:tcPr>
          <w:p w14:paraId="1024F160" w14:textId="44D8E71A" w:rsidR="002B37C5" w:rsidRPr="00623E53" w:rsidRDefault="002B37C5" w:rsidP="00256C92">
            <w:pPr>
              <w:widowControl w:val="0"/>
              <w:rPr>
                <w:rFonts w:ascii="Arial Narrow" w:hAnsi="Arial Narrow"/>
              </w:rPr>
            </w:pPr>
          </w:p>
        </w:tc>
        <w:tc>
          <w:tcPr>
            <w:tcW w:w="8916" w:type="dxa"/>
            <w:shd w:val="clear" w:color="auto" w:fill="auto"/>
          </w:tcPr>
          <w:p w14:paraId="744CAF1D" w14:textId="742DFAB2" w:rsidR="00942716" w:rsidRPr="00623E53" w:rsidRDefault="0085725D" w:rsidP="00256C92">
            <w:pPr>
              <w:widowControl w:val="0"/>
              <w:rPr>
                <w:rFonts w:ascii="Arial Narrow" w:hAnsi="Arial Narrow"/>
              </w:rPr>
            </w:pPr>
            <w:r>
              <w:rPr>
                <w:rFonts w:ascii="Arial Narrow" w:hAnsi="Arial Narrow"/>
              </w:rPr>
              <w:t xml:space="preserve"> </w:t>
            </w:r>
          </w:p>
        </w:tc>
      </w:tr>
    </w:tbl>
    <w:p w14:paraId="7DEF3172" w14:textId="77777777" w:rsidR="009A51CC" w:rsidRDefault="009A51CC" w:rsidP="00623E53">
      <w:pPr>
        <w:jc w:val="center"/>
        <w:rPr>
          <w:rFonts w:ascii="Arial Narrow" w:eastAsia="Times New Roman" w:hAnsi="Arial Narrow"/>
          <w:b/>
          <w:color w:val="auto"/>
        </w:rPr>
      </w:pPr>
    </w:p>
    <w:p w14:paraId="5C48CC10"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6FC9602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B7A5F9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40B19F96"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794409C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4237A0F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6B26C17A" w14:textId="77777777" w:rsidR="00E30DD5" w:rsidRPr="0043036E" w:rsidRDefault="00E30DD5" w:rsidP="00E30DD5">
      <w:pPr>
        <w:widowControl w:val="0"/>
        <w:rPr>
          <w:rFonts w:ascii="Arial Narrow" w:hAnsi="Arial Narrow"/>
        </w:rPr>
      </w:pPr>
    </w:p>
    <w:p w14:paraId="48D9436E"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51FCB232" w14:textId="77777777" w:rsidR="00E30DD5" w:rsidRPr="00672B40" w:rsidRDefault="00E30DD5" w:rsidP="00E30DD5">
      <w:pPr>
        <w:widowControl w:val="0"/>
        <w:rPr>
          <w:rFonts w:ascii="Arial Narrow" w:hAnsi="Arial Narrow"/>
        </w:rPr>
      </w:pPr>
      <w:r>
        <w:rPr>
          <w:rFonts w:ascii="Arial Narrow" w:hAnsi="Arial Narrow"/>
        </w:rPr>
        <w:t>The student will:</w:t>
      </w:r>
    </w:p>
    <w:p w14:paraId="664CFCD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328C5AF6"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4D8A523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4E806FA1"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30474C0E"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3A3D8363"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64E63FAF"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70260ACB"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7E78EF00" w14:textId="77777777" w:rsidR="00E30DD5" w:rsidRPr="00672B40"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0075CA84" w14:textId="77777777" w:rsidR="00E30DD5" w:rsidRPr="0043036E" w:rsidRDefault="00E30DD5" w:rsidP="00E30DD5">
      <w:pPr>
        <w:pStyle w:val="ListParagraph"/>
        <w:widowControl w:val="0"/>
        <w:tabs>
          <w:tab w:val="left" w:pos="1080"/>
        </w:tabs>
        <w:rPr>
          <w:rFonts w:ascii="Arial Narrow" w:hAnsi="Arial Narrow"/>
          <w:szCs w:val="24"/>
        </w:rPr>
      </w:pPr>
    </w:p>
    <w:p w14:paraId="41E6D2A4" w14:textId="77777777" w:rsidR="00E30DD5" w:rsidRDefault="00E30DD5" w:rsidP="00E30DD5">
      <w:pPr>
        <w:pStyle w:val="ListParagraph"/>
        <w:widowControl w:val="0"/>
        <w:rPr>
          <w:rFonts w:ascii="Arial Narrow" w:hAnsi="Arial Narrow"/>
          <w:szCs w:val="24"/>
        </w:rPr>
      </w:pPr>
    </w:p>
    <w:p w14:paraId="4F2BA942" w14:textId="77777777" w:rsidR="00E30DD5" w:rsidRPr="009A51CC" w:rsidRDefault="00E30DD5" w:rsidP="00E30DD5">
      <w:pPr>
        <w:pStyle w:val="ListParagraph"/>
        <w:rPr>
          <w:rFonts w:ascii="Arial Narrow" w:hAnsi="Arial Narrow"/>
          <w:szCs w:val="24"/>
        </w:rPr>
      </w:pPr>
    </w:p>
    <w:p w14:paraId="59091973" w14:textId="77777777" w:rsidR="00E30DD5" w:rsidRPr="00623E53" w:rsidRDefault="00E30DD5" w:rsidP="00E30DD5">
      <w:pPr>
        <w:pStyle w:val="ListParagraph"/>
        <w:widowControl w:val="0"/>
        <w:rPr>
          <w:rFonts w:ascii="Arial Narrow" w:hAnsi="Arial Narrow"/>
          <w:szCs w:val="24"/>
        </w:rPr>
      </w:pPr>
    </w:p>
    <w:p w14:paraId="4D222DC3"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3427BA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188E0857" w14:textId="77777777" w:rsidR="00E30DD5" w:rsidRPr="00623E53" w:rsidRDefault="00E30DD5" w:rsidP="00E30DD5">
      <w:pPr>
        <w:pStyle w:val="ListParagraph"/>
        <w:widowControl w:val="0"/>
        <w:tabs>
          <w:tab w:val="left" w:pos="1080"/>
        </w:tabs>
        <w:ind w:left="0"/>
        <w:rPr>
          <w:rFonts w:ascii="Arial Narrow" w:hAnsi="Arial Narrow"/>
          <w:szCs w:val="24"/>
        </w:rPr>
      </w:pPr>
    </w:p>
    <w:p w14:paraId="1BE2A93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61820130" w14:textId="77777777" w:rsidR="00E30DD5" w:rsidRPr="00623E53" w:rsidRDefault="00E30DD5" w:rsidP="00E30DD5">
      <w:pPr>
        <w:pStyle w:val="ListParagraph"/>
        <w:widowControl w:val="0"/>
        <w:tabs>
          <w:tab w:val="left" w:pos="1080"/>
        </w:tabs>
        <w:ind w:left="0"/>
        <w:rPr>
          <w:rFonts w:ascii="Arial Narrow" w:hAnsi="Arial Narrow"/>
          <w:szCs w:val="24"/>
        </w:rPr>
      </w:pPr>
    </w:p>
    <w:p w14:paraId="53746B59"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3447182A"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676CD2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9" w:history="1">
        <w:r w:rsidRPr="00623E53">
          <w:rPr>
            <w:rFonts w:ascii="Arial Narrow" w:hAnsi="Arial Narrow"/>
            <w:color w:val="000099"/>
            <w:szCs w:val="24"/>
            <w:u w:val="single"/>
          </w:rPr>
          <w:t>http://www.englishspanishteks.net/files/standards/TEKS/ELAR_TEKS_K-12.pdf</w:t>
        </w:r>
      </w:hyperlink>
    </w:p>
    <w:p w14:paraId="36A8954D" w14:textId="77777777" w:rsidR="00E30DD5" w:rsidRPr="00623E53" w:rsidRDefault="00E30DD5" w:rsidP="00E30DD5">
      <w:pPr>
        <w:pStyle w:val="ListParagraph"/>
        <w:widowControl w:val="0"/>
        <w:tabs>
          <w:tab w:val="left" w:pos="1080"/>
        </w:tabs>
        <w:ind w:left="0"/>
        <w:rPr>
          <w:rFonts w:ascii="Arial Narrow" w:hAnsi="Arial Narrow"/>
          <w:szCs w:val="24"/>
        </w:rPr>
      </w:pPr>
    </w:p>
    <w:p w14:paraId="7C747FCA"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832C9DB"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C5759E7"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E20AD96"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6B035F3"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11278AD"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CAC770A"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5F8D95"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FC74386"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7666EF"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57D74F"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3EBCE89"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5F39A1"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39E73005"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768D68"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BA71F" w14:textId="77777777" w:rsidR="00E30DD5" w:rsidRPr="007C7108" w:rsidRDefault="00E30DD5" w:rsidP="007D1682">
            <w:pPr>
              <w:rPr>
                <w:sz w:val="22"/>
                <w:szCs w:val="22"/>
              </w:rPr>
            </w:pPr>
          </w:p>
        </w:tc>
      </w:tr>
      <w:tr w:rsidR="00E30DD5" w:rsidRPr="007C7108" w14:paraId="2EFFEFDE"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0EE6" w14:textId="77777777" w:rsidR="00E30DD5" w:rsidRPr="007C7108" w:rsidRDefault="00E30DD5" w:rsidP="007D1682">
            <w:pPr>
              <w:rPr>
                <w:sz w:val="22"/>
                <w:szCs w:val="22"/>
              </w:rPr>
            </w:pPr>
            <w:r w:rsidRPr="007C7108">
              <w:rPr>
                <w:sz w:val="22"/>
                <w:szCs w:val="22"/>
              </w:rPr>
              <w:t xml:space="preserve">Beginning Reading/ </w:t>
            </w:r>
          </w:p>
          <w:p w14:paraId="698A7AA6"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901E2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E09A1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83ACA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8849C7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440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271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8E4F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B00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6C1B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1E30B" w14:textId="77777777" w:rsidR="00E30DD5" w:rsidRPr="007C7108" w:rsidRDefault="00E30DD5" w:rsidP="007D1682">
            <w:pPr>
              <w:rPr>
                <w:sz w:val="22"/>
                <w:szCs w:val="22"/>
              </w:rPr>
            </w:pPr>
          </w:p>
        </w:tc>
      </w:tr>
      <w:tr w:rsidR="00E30DD5" w:rsidRPr="007C7108" w14:paraId="0623DF81"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1ED71"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EE1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D1A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8EEB0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932B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4AB5A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86D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01E99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6C14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C5B7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E20FA" w14:textId="77777777" w:rsidR="00E30DD5" w:rsidRPr="007C7108" w:rsidRDefault="00E30DD5" w:rsidP="007D1682">
            <w:pPr>
              <w:rPr>
                <w:sz w:val="22"/>
                <w:szCs w:val="22"/>
              </w:rPr>
            </w:pPr>
          </w:p>
        </w:tc>
      </w:tr>
      <w:tr w:rsidR="00E30DD5" w:rsidRPr="007C7108" w14:paraId="3554228B"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212AF" w14:textId="77777777" w:rsidR="00E30DD5" w:rsidRPr="007C7108" w:rsidRDefault="00E30DD5" w:rsidP="007D1682">
            <w:pPr>
              <w:rPr>
                <w:sz w:val="22"/>
                <w:szCs w:val="22"/>
              </w:rPr>
            </w:pPr>
            <w:r w:rsidRPr="007C7108">
              <w:rPr>
                <w:sz w:val="22"/>
                <w:szCs w:val="22"/>
              </w:rPr>
              <w:t xml:space="preserve">Beginning Reading/ </w:t>
            </w:r>
          </w:p>
          <w:p w14:paraId="66D38D9A"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C387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3F202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C203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1BF5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A442C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190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09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BA41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3DC1B"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BD0B" w14:textId="77777777" w:rsidR="00E30DD5" w:rsidRPr="007C7108" w:rsidRDefault="00E30DD5" w:rsidP="007D1682">
            <w:pPr>
              <w:rPr>
                <w:sz w:val="22"/>
                <w:szCs w:val="22"/>
              </w:rPr>
            </w:pPr>
          </w:p>
        </w:tc>
      </w:tr>
      <w:tr w:rsidR="00E30DD5" w:rsidRPr="007C7108" w14:paraId="613D4F7D"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DF646" w14:textId="77777777" w:rsidR="00E30DD5" w:rsidRPr="007C7108" w:rsidRDefault="00E30DD5" w:rsidP="007D1682">
            <w:pPr>
              <w:rPr>
                <w:sz w:val="22"/>
                <w:szCs w:val="22"/>
              </w:rPr>
            </w:pPr>
            <w:r w:rsidRPr="007C7108">
              <w:rPr>
                <w:sz w:val="22"/>
                <w:szCs w:val="22"/>
              </w:rPr>
              <w:t xml:space="preserve">Beginning Reading/ </w:t>
            </w:r>
          </w:p>
          <w:p w14:paraId="4D9DDC15"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0E6D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73F44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E6F60D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E4287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8F08AA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448C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94D9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D27C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FAB6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34A8D2" w14:textId="77777777" w:rsidR="00E30DD5" w:rsidRPr="007C7108" w:rsidRDefault="00E30DD5" w:rsidP="007D1682">
            <w:pPr>
              <w:rPr>
                <w:sz w:val="22"/>
                <w:szCs w:val="22"/>
              </w:rPr>
            </w:pPr>
          </w:p>
        </w:tc>
      </w:tr>
      <w:tr w:rsidR="00E30DD5" w:rsidRPr="007C7108" w14:paraId="7EC4F3B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F4807"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AF15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849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6B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0D84D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AE0F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96D6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0B3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CED5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C94671"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04D5E" w14:textId="77777777" w:rsidR="00E30DD5" w:rsidRPr="007C7108" w:rsidRDefault="00E30DD5" w:rsidP="007D1682">
            <w:pPr>
              <w:rPr>
                <w:sz w:val="22"/>
                <w:szCs w:val="22"/>
              </w:rPr>
            </w:pPr>
          </w:p>
        </w:tc>
      </w:tr>
      <w:tr w:rsidR="00E30DD5" w:rsidRPr="007C7108" w14:paraId="092ECCB9"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6113D"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02AB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C2F13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ABA8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64D1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D10C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CEB8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871A8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6106A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D6887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3CF925" w14:textId="77777777" w:rsidR="00E30DD5" w:rsidRPr="007C7108" w:rsidRDefault="00E30DD5" w:rsidP="007D1682">
            <w:pPr>
              <w:rPr>
                <w:sz w:val="22"/>
                <w:szCs w:val="22"/>
              </w:rPr>
            </w:pPr>
          </w:p>
        </w:tc>
      </w:tr>
      <w:tr w:rsidR="00E30DD5" w:rsidRPr="007C7108" w14:paraId="54762757"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853C"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4393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030A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F35C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AE7B7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C3675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611A2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35F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48FB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D5AB2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3B793" w14:textId="77777777" w:rsidR="00E30DD5" w:rsidRPr="007C7108" w:rsidRDefault="00E30DD5" w:rsidP="007D1682">
            <w:pPr>
              <w:rPr>
                <w:sz w:val="22"/>
                <w:szCs w:val="22"/>
              </w:rPr>
            </w:pPr>
          </w:p>
        </w:tc>
      </w:tr>
      <w:tr w:rsidR="00E30DD5" w:rsidRPr="007C7108" w14:paraId="4B3249A8"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02380"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EB8BE" w14:textId="77777777" w:rsidR="00E30DD5" w:rsidRPr="007C7108" w:rsidRDefault="00E30DD5" w:rsidP="007D1682">
            <w:pPr>
              <w:rPr>
                <w:sz w:val="22"/>
                <w:szCs w:val="22"/>
              </w:rPr>
            </w:pPr>
          </w:p>
        </w:tc>
      </w:tr>
      <w:tr w:rsidR="00E30DD5" w:rsidRPr="007C7108" w14:paraId="69D613F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09CF4"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21E3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DD510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7A9D2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ED08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7ACD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1C0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DB7A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EA8D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4624F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049BB4" w14:textId="77777777" w:rsidR="00E30DD5" w:rsidRPr="007C7108" w:rsidRDefault="00E30DD5" w:rsidP="007D1682">
            <w:pPr>
              <w:rPr>
                <w:sz w:val="22"/>
                <w:szCs w:val="22"/>
              </w:rPr>
            </w:pPr>
          </w:p>
        </w:tc>
      </w:tr>
      <w:tr w:rsidR="00E30DD5" w:rsidRPr="007C7108" w14:paraId="48DA6C38"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9DBAD"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D64F8"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1778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6C25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151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CCB2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7EED9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2886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D10F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70FA8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47A6E5" w14:textId="77777777" w:rsidR="00E30DD5" w:rsidRPr="007C7108" w:rsidRDefault="00E30DD5" w:rsidP="007D1682">
            <w:pPr>
              <w:rPr>
                <w:sz w:val="22"/>
                <w:szCs w:val="22"/>
              </w:rPr>
            </w:pPr>
          </w:p>
        </w:tc>
      </w:tr>
      <w:tr w:rsidR="00E30DD5" w:rsidRPr="007C7108" w14:paraId="55A43A08"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66FB0"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C0DB"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9E463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F939D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E04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63A0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019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5D12B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FA468E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582428"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D6FD0A5" w14:textId="77777777" w:rsidR="00E30DD5" w:rsidRPr="007C7108" w:rsidRDefault="00E30DD5" w:rsidP="007D1682">
            <w:pPr>
              <w:rPr>
                <w:sz w:val="22"/>
                <w:szCs w:val="22"/>
              </w:rPr>
            </w:pPr>
          </w:p>
        </w:tc>
      </w:tr>
      <w:tr w:rsidR="00E30DD5" w:rsidRPr="007C7108" w14:paraId="6FB73ABA"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33AEC"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8266E" w14:textId="77777777" w:rsidR="00E30DD5" w:rsidRPr="007C7108" w:rsidRDefault="00E30DD5" w:rsidP="007D1682">
            <w:pPr>
              <w:rPr>
                <w:sz w:val="22"/>
                <w:szCs w:val="22"/>
              </w:rPr>
            </w:pPr>
          </w:p>
        </w:tc>
      </w:tr>
      <w:tr w:rsidR="00E30DD5" w:rsidRPr="007C7108" w14:paraId="3E42BC6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4D992"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B946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E7F4A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A172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C49F2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1AC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3F12B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BCE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1BB11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64A87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9F245C" w14:textId="77777777" w:rsidR="00E30DD5" w:rsidRPr="007C7108" w:rsidRDefault="00E30DD5" w:rsidP="007D1682">
            <w:pPr>
              <w:rPr>
                <w:sz w:val="22"/>
                <w:szCs w:val="22"/>
              </w:rPr>
            </w:pPr>
          </w:p>
        </w:tc>
      </w:tr>
      <w:tr w:rsidR="00E30DD5" w:rsidRPr="007C7108" w14:paraId="45A1B516"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3AE17"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A71F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71C5E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C1EDD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CEDA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A4287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07E9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57D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E0B5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940BB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9343EC" w14:textId="77777777" w:rsidR="00E30DD5" w:rsidRPr="007C7108" w:rsidRDefault="00E30DD5" w:rsidP="007D1682">
            <w:pPr>
              <w:rPr>
                <w:sz w:val="22"/>
                <w:szCs w:val="22"/>
              </w:rPr>
            </w:pPr>
          </w:p>
        </w:tc>
      </w:tr>
    </w:tbl>
    <w:p w14:paraId="67ACECAC" w14:textId="77777777" w:rsidR="00E30DD5" w:rsidRPr="007C7108" w:rsidRDefault="00E30DD5" w:rsidP="00E30DD5">
      <w:pPr>
        <w:rPr>
          <w:sz w:val="22"/>
          <w:szCs w:val="22"/>
        </w:rPr>
      </w:pPr>
    </w:p>
    <w:p w14:paraId="700080F6" w14:textId="77777777" w:rsidR="00E30DD5" w:rsidRPr="007C7108" w:rsidRDefault="00E30DD5" w:rsidP="00E30DD5">
      <w:pPr>
        <w:rPr>
          <w:sz w:val="22"/>
          <w:szCs w:val="22"/>
        </w:rPr>
      </w:pPr>
    </w:p>
    <w:p w14:paraId="5E604E95" w14:textId="77777777" w:rsidR="00E30DD5" w:rsidRPr="00623E53" w:rsidRDefault="00E30DD5" w:rsidP="00E30DD5">
      <w:pPr>
        <w:rPr>
          <w:rFonts w:ascii="Arial Narrow" w:hAnsi="Arial Narrow"/>
        </w:rPr>
      </w:pPr>
    </w:p>
    <w:p w14:paraId="2FB395A7" w14:textId="77777777" w:rsidR="00E30DD5" w:rsidRDefault="00E30DD5" w:rsidP="00623E53">
      <w:pPr>
        <w:jc w:val="center"/>
        <w:rPr>
          <w:rFonts w:ascii="Arial Narrow" w:eastAsia="Times New Roman" w:hAnsi="Arial Narrow"/>
          <w:b/>
          <w:color w:val="auto"/>
        </w:rPr>
      </w:pPr>
    </w:p>
    <w:p w14:paraId="1780F43F" w14:textId="77777777" w:rsidR="00E30DD5" w:rsidRDefault="00E30DD5" w:rsidP="00623E53">
      <w:pPr>
        <w:jc w:val="center"/>
        <w:rPr>
          <w:rFonts w:ascii="Arial Narrow" w:eastAsia="Times New Roman" w:hAnsi="Arial Narrow"/>
          <w:b/>
          <w:color w:val="auto"/>
        </w:rPr>
      </w:pPr>
    </w:p>
    <w:p w14:paraId="4926E0CA" w14:textId="77777777" w:rsidR="00E30DD5" w:rsidRDefault="00E30DD5" w:rsidP="00623E53">
      <w:pPr>
        <w:jc w:val="center"/>
        <w:rPr>
          <w:rFonts w:ascii="Arial Narrow" w:eastAsia="Times New Roman" w:hAnsi="Arial Narrow"/>
          <w:b/>
          <w:color w:val="auto"/>
        </w:rPr>
      </w:pPr>
    </w:p>
    <w:p w14:paraId="738A7F4B" w14:textId="77777777" w:rsidR="00E30DD5" w:rsidRDefault="00E30DD5" w:rsidP="00623E53">
      <w:pPr>
        <w:jc w:val="center"/>
        <w:rPr>
          <w:rFonts w:ascii="Arial Narrow" w:eastAsia="Times New Roman" w:hAnsi="Arial Narrow"/>
          <w:b/>
          <w:color w:val="auto"/>
        </w:rPr>
      </w:pPr>
    </w:p>
    <w:p w14:paraId="23425F40" w14:textId="77777777" w:rsidR="00E30DD5" w:rsidRDefault="00E30DD5" w:rsidP="00623E53">
      <w:pPr>
        <w:jc w:val="center"/>
        <w:rPr>
          <w:rFonts w:ascii="Arial Narrow" w:eastAsia="Times New Roman" w:hAnsi="Arial Narrow"/>
          <w:b/>
          <w:color w:val="auto"/>
        </w:rPr>
      </w:pPr>
    </w:p>
    <w:p w14:paraId="444CEF98" w14:textId="77777777" w:rsidR="00E30DD5" w:rsidRDefault="00E30DD5" w:rsidP="00623E53">
      <w:pPr>
        <w:jc w:val="center"/>
        <w:rPr>
          <w:rFonts w:ascii="Arial Narrow" w:eastAsia="Times New Roman" w:hAnsi="Arial Narrow"/>
          <w:b/>
          <w:color w:val="auto"/>
        </w:rPr>
      </w:pPr>
    </w:p>
    <w:p w14:paraId="56906FC9" w14:textId="77777777" w:rsidR="00E30DD5" w:rsidRPr="00E30DD5" w:rsidRDefault="00E30DD5" w:rsidP="00E30DD5">
      <w:pPr>
        <w:tabs>
          <w:tab w:val="center" w:pos="4689"/>
        </w:tabs>
        <w:contextualSpacing/>
        <w:jc w:val="both"/>
        <w:rPr>
          <w:rFonts w:eastAsia="SimSun"/>
          <w:noProof/>
          <w:color w:val="auto"/>
          <w:lang w:eastAsia="zh-CN"/>
        </w:rPr>
      </w:pPr>
    </w:p>
    <w:p w14:paraId="7E1D5C7D" w14:textId="77777777" w:rsidR="00E30DD5" w:rsidRPr="00E30DD5" w:rsidRDefault="00E30DD5" w:rsidP="00E30DD5">
      <w:pPr>
        <w:tabs>
          <w:tab w:val="center" w:pos="4689"/>
        </w:tabs>
        <w:contextualSpacing/>
        <w:jc w:val="both"/>
        <w:rPr>
          <w:rFonts w:eastAsia="SimSun"/>
          <w:noProof/>
          <w:color w:val="auto"/>
          <w:lang w:eastAsia="zh-CN"/>
        </w:rPr>
      </w:pPr>
    </w:p>
    <w:p w14:paraId="47722BE2"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noProof/>
          <w:color w:val="auto"/>
        </w:rPr>
        <w:drawing>
          <wp:inline distT="0" distB="0" distL="0" distR="0" wp14:anchorId="4946428F" wp14:editId="27744F34">
            <wp:extent cx="26193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20A5C57" w14:textId="77777777" w:rsidR="00E30DD5" w:rsidRPr="00E30DD5" w:rsidRDefault="00E30DD5" w:rsidP="00E30DD5">
      <w:pPr>
        <w:tabs>
          <w:tab w:val="center" w:pos="4689"/>
        </w:tabs>
        <w:contextualSpacing/>
        <w:jc w:val="both"/>
        <w:rPr>
          <w:rFonts w:eastAsia="SimSun"/>
          <w:b/>
          <w:bCs/>
          <w:i/>
          <w:iCs/>
          <w:color w:val="auto"/>
          <w:sz w:val="28"/>
          <w:lang w:eastAsia="zh-CN"/>
        </w:rPr>
      </w:pPr>
    </w:p>
    <w:p w14:paraId="628523E9"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b/>
          <w:bCs/>
          <w:i/>
          <w:iCs/>
          <w:color w:val="auto"/>
          <w:sz w:val="28"/>
          <w:lang w:eastAsia="zh-CN"/>
        </w:rPr>
        <w:t>The Educator as Agent of Engaged Learning:</w:t>
      </w:r>
    </w:p>
    <w:p w14:paraId="28BF853A" w14:textId="77777777" w:rsidR="00E30DD5" w:rsidRPr="00E30DD5" w:rsidRDefault="00E30DD5" w:rsidP="00E30DD5">
      <w:pPr>
        <w:contextualSpacing/>
        <w:jc w:val="both"/>
        <w:rPr>
          <w:rFonts w:eastAsia="SimSun"/>
          <w:color w:val="auto"/>
          <w:sz w:val="22"/>
          <w:lang w:eastAsia="zh-CN"/>
        </w:rPr>
      </w:pPr>
    </w:p>
    <w:p w14:paraId="5666DBE9" w14:textId="77777777" w:rsidR="00E30DD5" w:rsidRPr="00E30DD5" w:rsidRDefault="00E30DD5" w:rsidP="00E30DD5">
      <w:pPr>
        <w:contextualSpacing/>
        <w:jc w:val="both"/>
        <w:rPr>
          <w:rFonts w:eastAsia="SimSun"/>
          <w:color w:val="auto"/>
          <w:lang w:eastAsia="zh-CN"/>
        </w:rPr>
      </w:pPr>
      <w:r w:rsidRPr="00E30DD5">
        <w:rPr>
          <w:rFonts w:eastAsia="SimSun"/>
          <w:color w:val="auto"/>
          <w:lang w:eastAsia="zh-CN"/>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30F4B51" w14:textId="77777777" w:rsidR="00E30DD5" w:rsidRPr="00E30DD5" w:rsidRDefault="00E30DD5" w:rsidP="00E30DD5">
      <w:pPr>
        <w:contextualSpacing/>
        <w:jc w:val="both"/>
        <w:rPr>
          <w:rFonts w:eastAsia="SimSun"/>
          <w:color w:val="auto"/>
          <w:lang w:eastAsia="zh-CN"/>
        </w:rPr>
      </w:pPr>
    </w:p>
    <w:p w14:paraId="3CC93BD1" w14:textId="77777777" w:rsidR="00E30DD5" w:rsidRPr="00E30DD5" w:rsidRDefault="00E30DD5" w:rsidP="00E30DD5">
      <w:pPr>
        <w:rPr>
          <w:rFonts w:eastAsia="SimSun"/>
          <w:color w:val="000000" w:themeColor="text1"/>
          <w:lang w:eastAsia="zh-CN"/>
        </w:rPr>
      </w:pPr>
      <w:r w:rsidRPr="00E30DD5">
        <w:rPr>
          <w:rFonts w:eastAsia="SimSun"/>
          <w:b/>
          <w:color w:val="000000" w:themeColor="text1"/>
          <w:lang w:eastAsia="zh-CN"/>
        </w:rPr>
        <w:t>The educator as agent of engaged learning</w:t>
      </w:r>
      <w:r w:rsidRPr="00E30DD5">
        <w:rPr>
          <w:rFonts w:eastAsia="SimSun"/>
          <w:color w:val="000000" w:themeColor="text1"/>
          <w:lang w:eastAsia="zh-CN"/>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0F088F27" w14:textId="77777777" w:rsidR="00E30DD5" w:rsidRPr="00E30DD5" w:rsidRDefault="00E30DD5" w:rsidP="00E30DD5">
      <w:pPr>
        <w:rPr>
          <w:rFonts w:eastAsia="SimSun"/>
          <w:color w:val="000000" w:themeColor="text1"/>
          <w:lang w:eastAsia="zh-CN"/>
        </w:rPr>
      </w:pPr>
    </w:p>
    <w:p w14:paraId="566896EB"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572A7B7" w14:textId="77777777" w:rsidR="00E30DD5" w:rsidRPr="00E30DD5" w:rsidRDefault="00E30DD5" w:rsidP="00E30DD5">
      <w:pPr>
        <w:rPr>
          <w:rFonts w:eastAsia="SimSun"/>
          <w:color w:val="000000" w:themeColor="text1"/>
          <w:lang w:eastAsia="zh-CN"/>
        </w:rPr>
      </w:pPr>
    </w:p>
    <w:p w14:paraId="1A98D201"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Content and curricular knowledge</w:t>
      </w:r>
      <w:r w:rsidRPr="00E30DD5">
        <w:rPr>
          <w:rFonts w:eastAsia="SimSun"/>
          <w:color w:val="000000" w:themeColor="text1"/>
          <w:lang w:eastAsia="zh-CN"/>
        </w:rPr>
        <w:t xml:space="preserve"> refer to the grounding of the educator in content knowledge and knowledge construction and in making meaningful to learners the content of the PreK-16 curriculum. </w:t>
      </w:r>
    </w:p>
    <w:p w14:paraId="73BD1E84"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Knowledge of teaching and assessment</w:t>
      </w:r>
      <w:r w:rsidRPr="00E30DD5">
        <w:rPr>
          <w:rFonts w:eastAsia="SimSun"/>
          <w:color w:val="000000" w:themeColor="text1"/>
          <w:lang w:eastAsia="zh-CN"/>
        </w:rPr>
        <w:t xml:space="preserve"> refers to the ability of the educator to plan, implement, and assess instruction in ways that consistently engage learners or, in advanced programs, to provide leadership for development of programs that promote engagement of learners. </w:t>
      </w:r>
    </w:p>
    <w:p w14:paraId="3948A9F6"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Promotion of equity for all learners</w:t>
      </w:r>
      <w:r w:rsidRPr="00E30DD5">
        <w:rPr>
          <w:rFonts w:eastAsia="SimSun"/>
          <w:color w:val="000000" w:themeColor="text1"/>
          <w:lang w:eastAsia="zh-CN"/>
        </w:rPr>
        <w:t xml:space="preserve"> refers to the skills and attitudes that enable the educator to advocate for all students within the framework of the school program. </w:t>
      </w:r>
    </w:p>
    <w:p w14:paraId="33AD0D85"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Encouragement of diversity</w:t>
      </w:r>
      <w:r w:rsidRPr="00E30DD5">
        <w:rPr>
          <w:rFonts w:eastAsia="SimSun"/>
          <w:color w:val="000000" w:themeColor="text1"/>
          <w:lang w:eastAsia="zh-CN"/>
        </w:rPr>
        <w:t xml:space="preserve"> refers to the ability of the educator to appreciate and affirm formally and informally the various cultural heritages, unique endowments, learning styles, interests, and needs of learners. </w:t>
      </w:r>
    </w:p>
    <w:p w14:paraId="10EC8847"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Professional communication</w:t>
      </w:r>
      <w:r w:rsidRPr="00E30DD5">
        <w:rPr>
          <w:rFonts w:eastAsia="SimSun"/>
          <w:color w:val="000000" w:themeColor="text1"/>
          <w:lang w:eastAsia="zh-CN"/>
        </w:rPr>
        <w:t xml:space="preserve"> refers to effective interpersonal and professional oral and written communication that includes appropriate applications of information technology.</w:t>
      </w:r>
    </w:p>
    <w:p w14:paraId="5D34C0EA"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Engaged professional learning</w:t>
      </w:r>
      <w:r w:rsidRPr="00E30DD5">
        <w:rPr>
          <w:rFonts w:eastAsia="SimSun"/>
          <w:color w:val="000000" w:themeColor="text1"/>
          <w:lang w:eastAsia="zh-CN"/>
        </w:rPr>
        <w:t xml:space="preserve"> refers to the educator's commitment to ethical practice and to continued learning and professional development.</w:t>
      </w:r>
    </w:p>
    <w:p w14:paraId="4BD9C8E5" w14:textId="77777777" w:rsidR="00E30DD5" w:rsidRPr="00E30DD5" w:rsidRDefault="00E30DD5" w:rsidP="00E30DD5">
      <w:pPr>
        <w:rPr>
          <w:rFonts w:eastAsia="SimSun"/>
          <w:color w:val="000000" w:themeColor="text1"/>
          <w:lang w:eastAsia="zh-CN"/>
        </w:rPr>
      </w:pPr>
    </w:p>
    <w:p w14:paraId="7CFCC4A4"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810C46A" w14:textId="77777777" w:rsidR="00E30DD5" w:rsidRPr="00E30DD5" w:rsidRDefault="00E30DD5" w:rsidP="00E30DD5">
      <w:pPr>
        <w:rPr>
          <w:rFonts w:eastAsia="SimSun"/>
          <w:color w:val="000000" w:themeColor="text1"/>
          <w:lang w:eastAsia="zh-CN"/>
        </w:rPr>
      </w:pPr>
    </w:p>
    <w:p w14:paraId="064BBB4D"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25D3392" w14:textId="77777777" w:rsidR="00E30DD5" w:rsidRPr="00E30DD5" w:rsidRDefault="00E30DD5" w:rsidP="00E30DD5">
      <w:pPr>
        <w:rPr>
          <w:rFonts w:eastAsia="SimSun"/>
          <w:color w:val="000000" w:themeColor="text1"/>
          <w:lang w:eastAsia="zh-CN"/>
        </w:rPr>
      </w:pPr>
    </w:p>
    <w:p w14:paraId="6C901D29" w14:textId="77777777" w:rsidR="00E30DD5" w:rsidRPr="00E30DD5" w:rsidRDefault="00E30DD5" w:rsidP="00E30DD5">
      <w:pPr>
        <w:rPr>
          <w:rFonts w:eastAsia="SimSun"/>
          <w:bCs/>
          <w:color w:val="000000" w:themeColor="text1"/>
          <w:lang w:eastAsia="zh-CN"/>
        </w:rPr>
      </w:pPr>
      <w:r w:rsidRPr="00E30DD5">
        <w:rPr>
          <w:rFonts w:eastAsia="SimSun"/>
          <w:bCs/>
          <w:i/>
          <w:color w:val="000000" w:themeColor="text1"/>
          <w:lang w:eastAsia="zh-CN"/>
        </w:rPr>
        <w:t xml:space="preserve">Ethical Behavior and Code of Ethics: </w:t>
      </w:r>
      <w:r w:rsidRPr="00E30DD5">
        <w:rPr>
          <w:rFonts w:eastAsia="SimSun"/>
          <w:bCs/>
          <w:color w:val="000000" w:themeColor="text1"/>
          <w:lang w:eastAsia="zh-C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FBBA5C7" w14:textId="77777777" w:rsidR="00E30DD5" w:rsidRPr="00E30DD5" w:rsidRDefault="00E30DD5" w:rsidP="00E30DD5">
      <w:pPr>
        <w:rPr>
          <w:rFonts w:eastAsia="SimSun"/>
          <w:bCs/>
          <w:i/>
          <w:color w:val="000000" w:themeColor="text1"/>
          <w:lang w:eastAsia="zh-CN"/>
        </w:rPr>
      </w:pPr>
    </w:p>
    <w:p w14:paraId="0CD3B51D"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Submitting Work: </w:t>
      </w:r>
      <w:r w:rsidRPr="00E30DD5">
        <w:rPr>
          <w:rFonts w:eastAsia="SimSun"/>
          <w:color w:val="000000" w:themeColor="text1"/>
          <w:lang w:eastAsia="zh-CN"/>
        </w:rPr>
        <w:t xml:space="preserve">All assignments will be submitted via Blackboard Learn. Assignments posted after the deadline will be considered late and points will be deducted from the final grade. </w:t>
      </w:r>
    </w:p>
    <w:p w14:paraId="30D7C9B7" w14:textId="77777777" w:rsidR="00E30DD5" w:rsidRPr="00E30DD5" w:rsidRDefault="00E30DD5" w:rsidP="00E30DD5">
      <w:pPr>
        <w:rPr>
          <w:rFonts w:eastAsia="SimSun"/>
          <w:b/>
          <w:bCs/>
          <w:color w:val="000000" w:themeColor="text1"/>
          <w:lang w:eastAsia="zh-CN"/>
        </w:rPr>
      </w:pPr>
    </w:p>
    <w:p w14:paraId="61624373"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Grading and Grade Reporting: </w:t>
      </w:r>
      <w:r w:rsidRPr="00E30DD5">
        <w:rPr>
          <w:rFonts w:eastAsia="SimSun"/>
          <w:color w:val="000000" w:themeColor="text1"/>
          <w:lang w:eastAsia="zh-CN"/>
        </w:rPr>
        <w:t>Grading rubrics for all assignments can be found on the course Blackboard Learn website with the assignment. Students are encouraged to review the grading rubrics to guide them in successfully completing all assignments.</w:t>
      </w:r>
    </w:p>
    <w:p w14:paraId="11C2880B" w14:textId="77777777" w:rsidR="00E30DD5" w:rsidRPr="00E30DD5" w:rsidRDefault="00E30DD5" w:rsidP="00E30DD5">
      <w:pPr>
        <w:rPr>
          <w:rFonts w:eastAsia="SimSun"/>
          <w:b/>
          <w:color w:val="000000" w:themeColor="text1"/>
          <w:lang w:eastAsia="zh-CN"/>
        </w:rPr>
      </w:pPr>
    </w:p>
    <w:p w14:paraId="6EE9CBBC" w14:textId="77777777" w:rsidR="00E30DD5" w:rsidRPr="00E30DD5" w:rsidRDefault="00E30DD5" w:rsidP="00E30DD5">
      <w:pPr>
        <w:rPr>
          <w:rFonts w:eastAsia="Times"/>
          <w:bCs/>
          <w:iCs/>
          <w:color w:val="000000" w:themeColor="text1"/>
          <w:szCs w:val="20"/>
          <w:lang w:eastAsia="zh-CN"/>
        </w:rPr>
      </w:pPr>
      <w:r w:rsidRPr="00E30DD5">
        <w:rPr>
          <w:rFonts w:eastAsia="Times"/>
          <w:bCs/>
          <w:i/>
          <w:color w:val="000000" w:themeColor="text1"/>
          <w:szCs w:val="20"/>
          <w:lang w:eastAsia="zh-CN"/>
        </w:rPr>
        <w:t xml:space="preserve">Writing Policy: </w:t>
      </w:r>
      <w:r w:rsidRPr="00E30DD5">
        <w:rPr>
          <w:rFonts w:eastAsia="Times"/>
          <w:bCs/>
          <w:iCs/>
          <w:color w:val="000000" w:themeColor="text1"/>
          <w:szCs w:val="20"/>
          <w:lang w:eastAsia="zh-C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11" w:history="1">
        <w:r w:rsidRPr="00E30DD5">
          <w:rPr>
            <w:rFonts w:eastAsia="Times"/>
            <w:bCs/>
            <w:iCs/>
            <w:color w:val="0000FF"/>
            <w:szCs w:val="20"/>
            <w:u w:val="single"/>
            <w:lang w:eastAsia="zh-CN"/>
          </w:rPr>
          <w:t>https://ltc.unt.edu/labs/unt-writing-lab-home</w:t>
        </w:r>
      </w:hyperlink>
      <w:r w:rsidRPr="00E30DD5">
        <w:rPr>
          <w:rFonts w:eastAsia="Times"/>
          <w:bCs/>
          <w:iCs/>
          <w:color w:val="000000" w:themeColor="text1"/>
          <w:szCs w:val="20"/>
          <w:lang w:eastAsia="zh-CN"/>
        </w:rPr>
        <w:t>.</w:t>
      </w:r>
    </w:p>
    <w:p w14:paraId="1A39DEEA" w14:textId="77777777" w:rsidR="00E30DD5" w:rsidRPr="00E30DD5" w:rsidRDefault="00E30DD5" w:rsidP="00E30DD5">
      <w:pPr>
        <w:rPr>
          <w:rFonts w:eastAsia="SimSun"/>
          <w:bCs/>
          <w:iCs/>
          <w:color w:val="000000" w:themeColor="text1"/>
          <w:lang w:eastAsia="zh-CN"/>
        </w:rPr>
      </w:pPr>
    </w:p>
    <w:p w14:paraId="392974F9" w14:textId="77777777" w:rsidR="00E30DD5" w:rsidRPr="00E30DD5" w:rsidRDefault="00E30DD5" w:rsidP="00E30DD5">
      <w:pPr>
        <w:jc w:val="center"/>
        <w:rPr>
          <w:rFonts w:eastAsia="SimSun"/>
          <w:color w:val="000000" w:themeColor="text1"/>
          <w:lang w:eastAsia="zh-CN"/>
        </w:rPr>
      </w:pPr>
      <w:r w:rsidRPr="00E30DD5">
        <w:rPr>
          <w:rFonts w:eastAsia="SimSun"/>
          <w:b/>
          <w:color w:val="000000" w:themeColor="text1"/>
          <w:lang w:eastAsia="zh-CN"/>
        </w:rPr>
        <w:t>Teacher Education &amp; Administration</w:t>
      </w:r>
    </w:p>
    <w:p w14:paraId="0679569E" w14:textId="77777777" w:rsidR="00E30DD5" w:rsidRPr="00E30DD5" w:rsidRDefault="00E30DD5" w:rsidP="00E30DD5">
      <w:pPr>
        <w:jc w:val="center"/>
        <w:rPr>
          <w:rFonts w:eastAsia="SimSun"/>
          <w:b/>
          <w:bCs/>
          <w:i/>
          <w:color w:val="000000" w:themeColor="text1"/>
          <w:lang w:eastAsia="zh-CN"/>
        </w:rPr>
      </w:pPr>
      <w:r w:rsidRPr="00E30DD5">
        <w:rPr>
          <w:rFonts w:eastAsia="SimSun"/>
          <w:b/>
          <w:bCs/>
          <w:i/>
          <w:color w:val="000000" w:themeColor="text1"/>
          <w:lang w:eastAsia="zh-CN"/>
        </w:rPr>
        <w:t>Departmental Policy Statements</w:t>
      </w:r>
    </w:p>
    <w:p w14:paraId="77FC9CEC" w14:textId="77777777" w:rsidR="00E30DD5" w:rsidRPr="00E30DD5" w:rsidRDefault="00E30DD5" w:rsidP="00E30DD5">
      <w:pPr>
        <w:rPr>
          <w:rFonts w:eastAsia="Verdana"/>
          <w:b/>
          <w:bCs/>
          <w:color w:val="000000" w:themeColor="text1"/>
          <w:lang w:eastAsia="zh-CN"/>
        </w:rPr>
      </w:pPr>
    </w:p>
    <w:p w14:paraId="311D0C69"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Disabilities Accommodation: </w:t>
      </w:r>
      <w:r w:rsidRPr="00E30DD5">
        <w:rPr>
          <w:rFonts w:eastAsia="SimSun"/>
          <w:color w:val="auto"/>
          <w:lang w:eastAsia="zh-C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4271E997" w14:textId="77777777" w:rsidR="00E30DD5" w:rsidRPr="00E30DD5" w:rsidRDefault="00E30DD5" w:rsidP="00E30DD5">
      <w:pPr>
        <w:rPr>
          <w:rFonts w:eastAsia="SimSun"/>
          <w:color w:val="auto"/>
          <w:lang w:eastAsia="zh-CN"/>
        </w:rPr>
      </w:pPr>
    </w:p>
    <w:p w14:paraId="271B30B4"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Observation of Religious Holidays:  </w:t>
      </w:r>
      <w:r w:rsidRPr="00E30DD5">
        <w:rPr>
          <w:rFonts w:eastAsia="SimSun"/>
          <w:color w:val="auto"/>
          <w:lang w:eastAsia="zh-CN"/>
        </w:rPr>
        <w:t>If you plan to observe a religious holy day that coincides with a class day, please notify your instructor as soon as possible.</w:t>
      </w:r>
    </w:p>
    <w:p w14:paraId="592843FA" w14:textId="77777777" w:rsidR="00E30DD5" w:rsidRPr="00E30DD5" w:rsidRDefault="00E30DD5" w:rsidP="00E30DD5">
      <w:pPr>
        <w:rPr>
          <w:rFonts w:eastAsia="SimSun"/>
          <w:color w:val="auto"/>
          <w:lang w:eastAsia="zh-CN"/>
        </w:rPr>
      </w:pPr>
    </w:p>
    <w:p w14:paraId="78C4BECF"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Academic Integrity: </w:t>
      </w:r>
      <w:r w:rsidRPr="00E30DD5">
        <w:rPr>
          <w:rFonts w:eastAsia="SimSun"/>
          <w:color w:val="auto"/>
          <w:lang w:eastAsia="zh-CN"/>
        </w:rPr>
        <w:t xml:space="preserve">Students are encouraged to become familiar with UNT’s policy on Student Standards of Academic Integrity: </w:t>
      </w:r>
      <w:hyperlink r:id="rId12" w:history="1">
        <w:r w:rsidRPr="00E30DD5">
          <w:rPr>
            <w:rFonts w:eastAsia="SimSun"/>
            <w:color w:val="0000FF"/>
            <w:u w:val="single"/>
            <w:lang w:eastAsia="zh-CN"/>
          </w:rPr>
          <w:t>http://policy.unt.edu/sites/default/files/untpolicy/pdf/7-Student_Affairs-Academic_Integrity.pdf</w:t>
        </w:r>
      </w:hyperlink>
      <w:r w:rsidRPr="00E30DD5">
        <w:rPr>
          <w:rFonts w:eastAsia="SimSun"/>
          <w:color w:val="auto"/>
          <w:lang w:eastAsia="zh-C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2ED9081B" w14:textId="77777777" w:rsidR="00E30DD5" w:rsidRPr="00E30DD5" w:rsidRDefault="00E30DD5" w:rsidP="00E30DD5">
      <w:pPr>
        <w:rPr>
          <w:rFonts w:eastAsia="SimSun"/>
          <w:color w:val="auto"/>
          <w:lang w:eastAsia="zh-CN"/>
        </w:rPr>
      </w:pPr>
    </w:p>
    <w:p w14:paraId="5718C5DB" w14:textId="77777777" w:rsidR="00E30DD5" w:rsidRPr="00E30DD5" w:rsidRDefault="00E30DD5" w:rsidP="00E30DD5">
      <w:pPr>
        <w:contextualSpacing/>
        <w:rPr>
          <w:rFonts w:eastAsia="SimSun"/>
          <w:color w:val="0000FF"/>
          <w:lang w:eastAsia="zh-CN"/>
        </w:rPr>
      </w:pPr>
      <w:r w:rsidRPr="00E30DD5">
        <w:rPr>
          <w:rFonts w:eastAsia="SimSun"/>
          <w:i/>
          <w:color w:val="auto"/>
          <w:lang w:eastAsia="zh-CN"/>
        </w:rPr>
        <w:t xml:space="preserve">Acceptable Student Behavior: </w:t>
      </w:r>
      <w:r w:rsidRPr="00E30DD5">
        <w:rPr>
          <w:rFonts w:eastAsia="SimSun"/>
          <w:color w:val="auto"/>
          <w:lang w:eastAsia="zh-C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history="1">
        <w:r w:rsidRPr="00E30DD5">
          <w:rPr>
            <w:rFonts w:eastAsia="SimSun"/>
            <w:color w:val="0000FF"/>
            <w:u w:val="single"/>
            <w:lang w:eastAsia="zh-CN"/>
          </w:rPr>
          <w:t>https://deanofstudents.unt.edu/conduct</w:t>
        </w:r>
      </w:hyperlink>
      <w:r w:rsidRPr="00E30DD5">
        <w:rPr>
          <w:rFonts w:eastAsia="SimSun"/>
          <w:color w:val="auto"/>
          <w:lang w:eastAsia="zh-CN"/>
        </w:rPr>
        <w:t>.</w:t>
      </w:r>
    </w:p>
    <w:p w14:paraId="6C6B386D" w14:textId="77777777" w:rsidR="00E30DD5" w:rsidRPr="00E30DD5" w:rsidRDefault="00E30DD5" w:rsidP="00E30DD5">
      <w:pPr>
        <w:rPr>
          <w:rFonts w:eastAsia="SimSun"/>
          <w:color w:val="auto"/>
          <w:lang w:eastAsia="zh-CN"/>
        </w:rPr>
      </w:pPr>
    </w:p>
    <w:p w14:paraId="68608D94" w14:textId="77777777" w:rsidR="00E30DD5" w:rsidRPr="00E30DD5" w:rsidRDefault="00E30DD5" w:rsidP="00E30DD5">
      <w:pPr>
        <w:rPr>
          <w:rFonts w:eastAsia="SimSun"/>
          <w:i/>
          <w:color w:val="auto"/>
          <w:lang w:eastAsia="zh-CN"/>
        </w:rPr>
      </w:pPr>
      <w:r w:rsidRPr="00E30DD5">
        <w:rPr>
          <w:rFonts w:eastAsia="SimSun"/>
          <w:i/>
          <w:color w:val="auto"/>
          <w:lang w:eastAsia="zh-CN"/>
        </w:rPr>
        <w:t xml:space="preserve">Attendance: </w:t>
      </w:r>
      <w:r w:rsidRPr="00E30DD5">
        <w:rPr>
          <w:rFonts w:eastAsia="SimSun"/>
          <w:color w:val="auto"/>
          <w:lang w:eastAsia="zh-CN"/>
        </w:rPr>
        <w:t>See the instructor’s attendance policy</w:t>
      </w:r>
      <w:r w:rsidRPr="00E30DD5">
        <w:rPr>
          <w:rFonts w:eastAsia="SimSun"/>
          <w:i/>
          <w:color w:val="auto"/>
          <w:lang w:eastAsia="zh-CN"/>
        </w:rPr>
        <w:t>.</w:t>
      </w:r>
    </w:p>
    <w:p w14:paraId="5B245AD4" w14:textId="77777777" w:rsidR="00E30DD5" w:rsidRPr="00E30DD5" w:rsidRDefault="00E30DD5" w:rsidP="00E30DD5">
      <w:pPr>
        <w:rPr>
          <w:rFonts w:eastAsia="SimSun"/>
          <w:color w:val="auto"/>
          <w:lang w:eastAsia="zh-CN"/>
        </w:rPr>
      </w:pPr>
    </w:p>
    <w:p w14:paraId="1CBD5EB8" w14:textId="77777777" w:rsidR="00E30DD5" w:rsidRPr="00E30DD5" w:rsidRDefault="00E30DD5" w:rsidP="00E30DD5">
      <w:pPr>
        <w:rPr>
          <w:rFonts w:eastAsia="MS Mincho"/>
          <w:color w:val="auto"/>
          <w:lang w:eastAsia="zh-CN"/>
        </w:rPr>
      </w:pPr>
      <w:r w:rsidRPr="00E30DD5">
        <w:rPr>
          <w:rFonts w:eastAsia="MS Mincho"/>
          <w:i/>
          <w:iCs/>
          <w:color w:val="auto"/>
          <w:lang w:eastAsia="zh-CN"/>
        </w:rPr>
        <w:t>Eagle Connect</w:t>
      </w:r>
      <w:r w:rsidRPr="00E30DD5">
        <w:rPr>
          <w:rFonts w:eastAsia="MS Mincho"/>
          <w:color w:val="auto"/>
          <w:lang w:eastAsia="zh-CN"/>
        </w:rPr>
        <w:t>: All official correspondence between UNT and students is conducted via Eagle Connect and it is the student's responsibility to read their Eagle Connect Email regularly.</w:t>
      </w:r>
    </w:p>
    <w:p w14:paraId="27E77B4F" w14:textId="77777777" w:rsidR="00E30DD5" w:rsidRPr="00E30DD5" w:rsidRDefault="00E30DD5" w:rsidP="00E30DD5">
      <w:pPr>
        <w:rPr>
          <w:rFonts w:eastAsia="SimSun"/>
          <w:color w:val="auto"/>
          <w:lang w:eastAsia="zh-CN"/>
        </w:rPr>
      </w:pPr>
    </w:p>
    <w:p w14:paraId="76723D98"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Cell Phones and Laptop: </w:t>
      </w:r>
      <w:r w:rsidRPr="00E30DD5">
        <w:rPr>
          <w:rFonts w:eastAsia="SimSun"/>
          <w:color w:val="auto"/>
          <w:lang w:eastAsia="zh-CN"/>
        </w:rPr>
        <w:t>Students should turn off cell phones when they are in class unless the phones are being used for learning activities associated with the course.</w:t>
      </w:r>
    </w:p>
    <w:p w14:paraId="17B1DD64" w14:textId="77777777" w:rsidR="00E30DD5" w:rsidRPr="00E30DD5" w:rsidRDefault="00E30DD5" w:rsidP="00E30DD5">
      <w:pPr>
        <w:rPr>
          <w:rFonts w:eastAsia="SimSun"/>
          <w:lang w:eastAsia="zh-CN"/>
        </w:rPr>
      </w:pPr>
    </w:p>
    <w:p w14:paraId="1D8711D5" w14:textId="77777777" w:rsidR="00E30DD5" w:rsidRPr="00E30DD5" w:rsidRDefault="00E30DD5" w:rsidP="00E30DD5">
      <w:pPr>
        <w:rPr>
          <w:rFonts w:eastAsia="SimSun"/>
          <w:lang w:eastAsia="zh-CN"/>
        </w:rPr>
      </w:pPr>
      <w:r w:rsidRPr="00E30DD5">
        <w:rPr>
          <w:rFonts w:eastAsia="SimSun"/>
          <w:i/>
          <w:lang w:eastAsia="zh-CN"/>
        </w:rPr>
        <w:t>SETE:</w:t>
      </w:r>
      <w:r w:rsidRPr="00E30DD5">
        <w:rPr>
          <w:rFonts w:eastAsia="SimSun"/>
          <w:lang w:eastAsia="zh-CN"/>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14:paraId="61C3DD50" w14:textId="77777777" w:rsidR="00E30DD5" w:rsidRPr="00E30DD5" w:rsidRDefault="00E30DD5" w:rsidP="00E30DD5">
      <w:pPr>
        <w:rPr>
          <w:rFonts w:eastAsia="SimSun"/>
          <w:lang w:eastAsia="zh-CN"/>
        </w:rPr>
      </w:pPr>
    </w:p>
    <w:p w14:paraId="320E2419" w14:textId="77777777" w:rsidR="00E30DD5" w:rsidRPr="00E30DD5" w:rsidRDefault="00E30DD5" w:rsidP="00E30DD5">
      <w:pPr>
        <w:rPr>
          <w:rFonts w:eastAsia="SimSun"/>
          <w:lang w:eastAsia="zh-CN"/>
        </w:rPr>
      </w:pPr>
      <w:r w:rsidRPr="00E30DD5">
        <w:rPr>
          <w:rFonts w:eastAsia="SimSun"/>
          <w:i/>
          <w:lang w:eastAsia="zh-CN"/>
        </w:rPr>
        <w:t>Collection of Student Work</w:t>
      </w:r>
      <w:r w:rsidRPr="00E30DD5">
        <w:rPr>
          <w:rFonts w:eastAsia="SimSun"/>
          <w:lang w:eastAsia="zh-CN"/>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38BAB59" w14:textId="77777777" w:rsidR="00E30DD5" w:rsidRPr="00E30DD5" w:rsidRDefault="00E30DD5" w:rsidP="00E30DD5">
      <w:pPr>
        <w:rPr>
          <w:rFonts w:eastAsia="SimSun"/>
          <w:lang w:eastAsia="zh-CN"/>
        </w:rPr>
      </w:pPr>
    </w:p>
    <w:p w14:paraId="00394E20" w14:textId="77777777" w:rsidR="00E30DD5" w:rsidRPr="00E30DD5" w:rsidRDefault="00E30DD5" w:rsidP="00E30DD5">
      <w:pPr>
        <w:rPr>
          <w:rFonts w:eastAsia="SimSun"/>
          <w:bCs/>
          <w:iCs/>
          <w:color w:val="auto"/>
          <w:lang w:eastAsia="zh-CN"/>
        </w:rPr>
      </w:pPr>
      <w:r w:rsidRPr="00E30DD5">
        <w:rPr>
          <w:rFonts w:eastAsia="SimSun"/>
          <w:i/>
          <w:lang w:eastAsia="zh-CN"/>
        </w:rPr>
        <w:t>TK20</w:t>
      </w:r>
      <w:r w:rsidRPr="00E30DD5">
        <w:rPr>
          <w:rFonts w:eastAsia="SimSun"/>
          <w:lang w:eastAsia="zh-CN"/>
        </w:rPr>
        <w:t xml:space="preserve">: </w:t>
      </w:r>
      <w:r w:rsidRPr="00E30DD5">
        <w:rPr>
          <w:rFonts w:eastAsia="SimSun"/>
          <w:bCs/>
          <w:iCs/>
          <w:color w:val="auto"/>
          <w:lang w:eastAsia="zh-CN"/>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rsidRPr="00E30DD5">
        <w:rPr>
          <w:rFonts w:eastAsia="SimSun"/>
          <w:color w:val="auto"/>
          <w:lang w:eastAsia="zh-CN"/>
        </w:rPr>
        <w:t xml:space="preserve"> </w:t>
      </w:r>
      <w:hyperlink r:id="rId14" w:history="1">
        <w:r w:rsidRPr="00E30DD5">
          <w:rPr>
            <w:rFonts w:eastAsia="SimSun"/>
            <w:bCs/>
            <w:iCs/>
            <w:color w:val="0000FF"/>
            <w:u w:val="single"/>
            <w:lang w:eastAsia="zh-CN"/>
          </w:rPr>
          <w:t>http://www.coe.unt.edu/tk20-campus-tools</w:t>
        </w:r>
      </w:hyperlink>
      <w:r w:rsidRPr="00E30DD5">
        <w:rPr>
          <w:rFonts w:eastAsia="SimSun"/>
          <w:bCs/>
          <w:iCs/>
          <w:color w:val="auto"/>
          <w:lang w:eastAsia="zh-CN"/>
        </w:rPr>
        <w:t>. Announcements regarding TK20 will also be posted on this website.</w:t>
      </w:r>
    </w:p>
    <w:p w14:paraId="3176DE78" w14:textId="77777777" w:rsidR="00E30DD5" w:rsidRPr="00E30DD5" w:rsidRDefault="00E30DD5" w:rsidP="00E30DD5">
      <w:pPr>
        <w:rPr>
          <w:rFonts w:eastAsia="SimSun"/>
          <w:lang w:eastAsia="zh-CN"/>
        </w:rPr>
      </w:pPr>
    </w:p>
    <w:p w14:paraId="384167F4" w14:textId="77777777" w:rsidR="00E30DD5" w:rsidRPr="00E30DD5" w:rsidRDefault="00E30DD5" w:rsidP="00E30DD5">
      <w:pPr>
        <w:ind w:right="-720"/>
        <w:contextualSpacing/>
        <w:rPr>
          <w:rFonts w:eastAsia="SimSun"/>
          <w:lang w:eastAsia="zh-CN"/>
        </w:rPr>
      </w:pPr>
      <w:r w:rsidRPr="00E30DD5">
        <w:rPr>
          <w:rFonts w:eastAsia="SimSun"/>
          <w:i/>
          <w:lang w:eastAsia="zh-CN"/>
        </w:rPr>
        <w:t xml:space="preserve">Comprehensive Arts Program Policy.  </w:t>
      </w:r>
      <w:r w:rsidRPr="00E30DD5">
        <w:rPr>
          <w:rFonts w:eastAsia="SimSun"/>
          <w:lang w:eastAsia="zh-CN"/>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403DD302" w14:textId="77777777" w:rsidR="00E30DD5" w:rsidRPr="00E30DD5" w:rsidRDefault="00E30DD5" w:rsidP="00E30DD5">
      <w:pPr>
        <w:contextualSpacing/>
        <w:rPr>
          <w:rFonts w:eastAsia="SimSun"/>
          <w:i/>
          <w:lang w:eastAsia="zh-CN"/>
        </w:rPr>
      </w:pPr>
    </w:p>
    <w:p w14:paraId="1ED4C5A0" w14:textId="77777777" w:rsidR="00E30DD5" w:rsidRPr="00E30DD5" w:rsidRDefault="00E30DD5" w:rsidP="00E30DD5">
      <w:pPr>
        <w:contextualSpacing/>
        <w:rPr>
          <w:rFonts w:eastAsia="SimSun"/>
          <w:lang w:eastAsia="zh-CN"/>
        </w:rPr>
      </w:pPr>
      <w:r w:rsidRPr="00E30DD5">
        <w:rPr>
          <w:rFonts w:eastAsia="SimSun"/>
          <w:i/>
          <w:lang w:eastAsia="zh-CN"/>
        </w:rPr>
        <w:t xml:space="preserve">Technology Integration Policy.  </w:t>
      </w:r>
      <w:r w:rsidRPr="00E30DD5">
        <w:rPr>
          <w:rFonts w:eastAsia="SimSun"/>
          <w:lang w:eastAsia="zh-CN"/>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3AE530E" w14:textId="77777777" w:rsidR="00E30DD5" w:rsidRPr="00E30DD5" w:rsidRDefault="00E30DD5" w:rsidP="00E30DD5">
      <w:pPr>
        <w:contextualSpacing/>
        <w:rPr>
          <w:rFonts w:eastAsia="SimSun"/>
          <w:lang w:eastAsia="zh-CN"/>
        </w:rPr>
      </w:pPr>
    </w:p>
    <w:p w14:paraId="31B52850" w14:textId="77777777" w:rsidR="00E30DD5" w:rsidRPr="00E30DD5" w:rsidRDefault="00E30DD5" w:rsidP="00E30DD5">
      <w:pPr>
        <w:contextualSpacing/>
        <w:rPr>
          <w:rFonts w:eastAsia="SimSun"/>
          <w:lang w:eastAsia="zh-CN"/>
        </w:rPr>
      </w:pPr>
      <w:r w:rsidRPr="00E30DD5">
        <w:rPr>
          <w:rFonts w:eastAsia="SimSun"/>
          <w:i/>
          <w:lang w:eastAsia="zh-CN"/>
        </w:rPr>
        <w:t>TExES Test Preparation</w:t>
      </w:r>
      <w:r w:rsidRPr="00E30DD5">
        <w:rPr>
          <w:rFonts w:eastAsia="SimSun"/>
          <w:lang w:eastAsia="zh-CN"/>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E30DD5">
        <w:rPr>
          <w:rFonts w:eastAsia="SimSun"/>
          <w:i/>
          <w:lang w:eastAsia="zh-CN"/>
        </w:rPr>
        <w:t>two exams</w:t>
      </w:r>
      <w:r w:rsidRPr="00E30DD5">
        <w:rPr>
          <w:rFonts w:eastAsia="SimSun"/>
          <w:lang w:eastAsia="zh-CN"/>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5" w:history="1">
        <w:r w:rsidRPr="00E30DD5">
          <w:rPr>
            <w:rFonts w:eastAsia="SimSun"/>
            <w:color w:val="0000FF"/>
            <w:u w:val="single"/>
            <w:lang w:eastAsia="zh-CN"/>
          </w:rPr>
          <w:t>http://www.coe.unt.edu/texes-advising-office/texes-exams</w:t>
        </w:r>
      </w:hyperlink>
      <w:r w:rsidRPr="00E30DD5">
        <w:rPr>
          <w:rFonts w:eastAsia="SimSun"/>
          <w:lang w:eastAsia="zh-CN"/>
        </w:rPr>
        <w:t xml:space="preserve">. If you need special testing accommodations, please contact the TAO at 940-369-8601or e-mail the TAO at </w:t>
      </w:r>
      <w:hyperlink r:id="rId16" w:history="1">
        <w:r w:rsidRPr="00E30DD5">
          <w:rPr>
            <w:rFonts w:eastAsia="SimSun"/>
            <w:color w:val="0000FF"/>
            <w:u w:val="single"/>
            <w:lang w:eastAsia="zh-CN"/>
          </w:rPr>
          <w:t>coe-tao@unt.edu</w:t>
        </w:r>
      </w:hyperlink>
      <w:r w:rsidRPr="00E30DD5">
        <w:rPr>
          <w:rFonts w:eastAsia="SimSun"/>
          <w:lang w:eastAsia="zh-CN"/>
        </w:rPr>
        <w:t xml:space="preserve">. The TAO website is </w:t>
      </w:r>
      <w:hyperlink r:id="rId17" w:history="1">
        <w:r w:rsidRPr="00E30DD5">
          <w:rPr>
            <w:rFonts w:eastAsia="SimSun"/>
            <w:color w:val="0000FF"/>
            <w:u w:val="single"/>
            <w:lang w:eastAsia="zh-CN"/>
          </w:rPr>
          <w:t>www.coe.unt.edu/texes</w:t>
        </w:r>
      </w:hyperlink>
      <w:r w:rsidRPr="00E30DD5">
        <w:rPr>
          <w:rFonts w:eastAsia="SimSun"/>
          <w:lang w:eastAsia="zh-CN"/>
        </w:rPr>
        <w:t xml:space="preserve">. Additional test preparation materials (i.e. Study Guides for the TExES) are available at </w:t>
      </w:r>
      <w:hyperlink r:id="rId18" w:history="1">
        <w:r w:rsidRPr="00E30DD5">
          <w:rPr>
            <w:rFonts w:eastAsia="SimSun"/>
            <w:color w:val="0000FF"/>
            <w:u w:val="single"/>
            <w:lang w:eastAsia="zh-CN"/>
          </w:rPr>
          <w:t>www.texes.ets.org</w:t>
        </w:r>
      </w:hyperlink>
      <w:r w:rsidRPr="00E30DD5">
        <w:rPr>
          <w:rFonts w:eastAsia="SimSun"/>
          <w:color w:val="0000FF"/>
          <w:lang w:eastAsia="zh-CN"/>
        </w:rPr>
        <w:t>.</w:t>
      </w:r>
    </w:p>
    <w:p w14:paraId="0DD851F1" w14:textId="77777777" w:rsidR="00E30DD5" w:rsidRPr="00E30DD5" w:rsidRDefault="00E30DD5" w:rsidP="00E30DD5">
      <w:pPr>
        <w:contextualSpacing/>
        <w:rPr>
          <w:rFonts w:eastAsia="SimSun"/>
          <w:lang w:eastAsia="zh-CN"/>
        </w:rPr>
      </w:pPr>
    </w:p>
    <w:p w14:paraId="3ECC4BF7" w14:textId="77777777" w:rsidR="00E30DD5" w:rsidRPr="00E30DD5" w:rsidRDefault="00E30DD5" w:rsidP="00E30DD5">
      <w:pPr>
        <w:contextualSpacing/>
        <w:rPr>
          <w:rFonts w:eastAsia="SimSun"/>
          <w:lang w:eastAsia="zh-CN"/>
        </w:rPr>
      </w:pPr>
      <w:r w:rsidRPr="00E30DD5">
        <w:rPr>
          <w:rFonts w:eastAsia="SimSun"/>
          <w:i/>
          <w:lang w:eastAsia="zh-CN"/>
        </w:rPr>
        <w:t>“Ready to Test” Criteria for Teacher Certification Candidates</w:t>
      </w:r>
      <w:r w:rsidRPr="00E30DD5">
        <w:rPr>
          <w:rFonts w:eastAsia="SimSun"/>
          <w:lang w:eastAsia="zh-CN"/>
        </w:rPr>
        <w:t>.  Teacher certification candidates should take the TExES exams relating to their respective certification tracks/teaching fields during their early-field-experience semester (i.e. the long semester or summer session immediately prior to student teaching).</w:t>
      </w:r>
    </w:p>
    <w:p w14:paraId="3E8B0C29" w14:textId="77777777" w:rsidR="00E30DD5" w:rsidRPr="00E30DD5" w:rsidRDefault="00E30DD5" w:rsidP="00E30DD5">
      <w:pPr>
        <w:contextualSpacing/>
        <w:rPr>
          <w:rFonts w:eastAsia="SimSun"/>
          <w:lang w:eastAsia="zh-CN"/>
        </w:rPr>
      </w:pPr>
    </w:p>
    <w:p w14:paraId="775E5B08" w14:textId="77777777" w:rsidR="00E30DD5" w:rsidRPr="00E30DD5" w:rsidRDefault="00E30DD5" w:rsidP="00E30DD5">
      <w:pPr>
        <w:contextualSpacing/>
        <w:rPr>
          <w:rFonts w:eastAsia="SimSun"/>
          <w:lang w:eastAsia="zh-CN"/>
        </w:rPr>
      </w:pPr>
      <w:r w:rsidRPr="00E30DD5">
        <w:rPr>
          <w:rFonts w:eastAsia="SimSun"/>
          <w:i/>
          <w:lang w:eastAsia="zh-CN"/>
        </w:rPr>
        <w:t xml:space="preserve">Six Student Success Messages.  </w:t>
      </w:r>
      <w:r w:rsidRPr="00E30DD5">
        <w:rPr>
          <w:rFonts w:eastAsia="SimSun"/>
          <w:lang w:eastAsia="zh-C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9" w:history="1">
        <w:r w:rsidRPr="00E30DD5">
          <w:rPr>
            <w:rFonts w:eastAsia="SimSun"/>
            <w:color w:val="0000FF"/>
            <w:u w:val="single"/>
            <w:lang w:eastAsia="zh-CN"/>
          </w:rPr>
          <w:t>https://success.unt.edu</w:t>
        </w:r>
      </w:hyperlink>
      <w:r w:rsidRPr="00E30DD5">
        <w:rPr>
          <w:rFonts w:eastAsia="SimSun"/>
          <w:lang w:eastAsia="zh-CN"/>
        </w:rPr>
        <w:t>.  The site contains multiple student resource links and short videos with student messages.</w:t>
      </w:r>
    </w:p>
    <w:p w14:paraId="79D72F73"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t xml:space="preserve">BIBLIOGRAPHY </w:t>
      </w:r>
    </w:p>
    <w:p w14:paraId="4F443E32" w14:textId="77777777" w:rsidR="007A4028" w:rsidRPr="007A4028" w:rsidRDefault="007A4028" w:rsidP="007A4028">
      <w:pPr>
        <w:pStyle w:val="CM15"/>
        <w:spacing w:after="110" w:line="220" w:lineRule="atLeast"/>
        <w:ind w:left="360" w:right="752"/>
        <w:rPr>
          <w:rFonts w:ascii="Times New Roman" w:hAnsi="Times New Roman"/>
        </w:rPr>
      </w:pPr>
      <w:r w:rsidRPr="007A4028">
        <w:rPr>
          <w:rFonts w:ascii="Times New Roman" w:hAnsi="Times New Roman"/>
        </w:rPr>
        <w:t xml:space="preserve">Biggam, S., &amp; Itterly,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0812E1E7"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Santman,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5771174F"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8981AF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6E4FA429"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0059B3B5"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0C4FCF25"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r w:rsidRPr="007A4028">
        <w:rPr>
          <w:rFonts w:ascii="Times New Roman" w:hAnsi="Times New Roman"/>
          <w:position w:val="6"/>
          <w:vertAlign w:val="superscript"/>
        </w:rPr>
        <w:t xml:space="preserve">nd </w:t>
      </w:r>
      <w:r w:rsidRPr="007A4028">
        <w:rPr>
          <w:rFonts w:ascii="Times New Roman" w:hAnsi="Times New Roman"/>
        </w:rPr>
        <w:t xml:space="preserve">ed.). New York City, NY: </w:t>
      </w:r>
    </w:p>
    <w:p w14:paraId="6CCA6E3F"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2CF44AC2" w14:textId="77777777" w:rsidR="007A4028" w:rsidRPr="007A4028" w:rsidRDefault="007A4028" w:rsidP="007A4028">
      <w:pPr>
        <w:pStyle w:val="CM16"/>
        <w:spacing w:after="110" w:line="331" w:lineRule="atLeast"/>
        <w:ind w:left="360"/>
        <w:rPr>
          <w:rFonts w:ascii="Times New Roman" w:hAnsi="Times New Roman"/>
        </w:rPr>
      </w:pPr>
      <w:r w:rsidRPr="007A4028">
        <w:rPr>
          <w:rFonts w:ascii="Times New Roman" w:hAnsi="Times New Roman"/>
        </w:rPr>
        <w:t xml:space="preserve">Reutzel,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r w:rsidRPr="007A4028">
        <w:rPr>
          <w:rFonts w:ascii="Times New Roman" w:hAnsi="Times New Roman"/>
          <w:position w:val="6"/>
          <w:vertAlign w:val="superscript"/>
        </w:rPr>
        <w:t xml:space="preserve">th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32E4C3FA" w14:textId="77777777" w:rsidR="007A4028" w:rsidRP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0D3F1CF3" w14:textId="77777777" w:rsidR="00E30DD5" w:rsidRPr="007A4028" w:rsidRDefault="00E30DD5" w:rsidP="00623E53">
      <w:pPr>
        <w:jc w:val="center"/>
        <w:rPr>
          <w:rFonts w:eastAsia="Times New Roman"/>
          <w:b/>
          <w:color w:val="auto"/>
        </w:rPr>
      </w:pPr>
    </w:p>
    <w:sectPr w:rsidR="00E30DD5" w:rsidRPr="007A4028">
      <w:headerReference w:type="even" r:id="rId20"/>
      <w:headerReference w:type="default" r:id="rId21"/>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D794" w14:textId="77777777" w:rsidR="00B77A35" w:rsidRDefault="00B77A35">
      <w:r>
        <w:separator/>
      </w:r>
    </w:p>
  </w:endnote>
  <w:endnote w:type="continuationSeparator" w:id="0">
    <w:p w14:paraId="06BB46F2" w14:textId="77777777" w:rsidR="00B77A35" w:rsidRDefault="00B7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E00002FF" w:usb1="7AC7FFFF" w:usb2="00000012" w:usb3="00000000" w:csb0="0002000D"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8066" w14:textId="3AD7D3A7"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503F2E">
      <w:rPr>
        <w:rFonts w:ascii="Optima" w:hAnsi="Optima"/>
        <w:noProof/>
        <w:sz w:val="20"/>
      </w:rPr>
      <w:t>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32F7" w14:textId="44EFC896"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503F2E">
      <w:rPr>
        <w:rFonts w:ascii="Optima" w:hAnsi="Optima"/>
        <w:noProof/>
        <w:sz w:val="20"/>
      </w:rPr>
      <w:t>1</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A4F7" w14:textId="77777777" w:rsidR="00B77A35" w:rsidRDefault="00B77A35">
      <w:r>
        <w:separator/>
      </w:r>
    </w:p>
  </w:footnote>
  <w:footnote w:type="continuationSeparator" w:id="0">
    <w:p w14:paraId="2B0E8484" w14:textId="77777777" w:rsidR="00B77A35" w:rsidRDefault="00B7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E9EE" w14:textId="3F0D9828" w:rsidR="00551AD1" w:rsidRDefault="00551AD1">
    <w:pPr>
      <w:pStyle w:val="Header"/>
    </w:pPr>
    <w:r>
      <w:t>Fall 2019 – EDRE 4850</w:t>
    </w:r>
  </w:p>
  <w:p w14:paraId="2C389939" w14:textId="77777777" w:rsidR="00390F8E" w:rsidRPr="00A61362" w:rsidRDefault="00390F8E">
    <w:pPr>
      <w:pStyle w:val="Header1"/>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1F76" w14:textId="3578716C" w:rsidR="00E83E9D" w:rsidRDefault="00E83E9D">
    <w:pPr>
      <w:pStyle w:val="Header"/>
    </w:pPr>
    <w:r>
      <w:t xml:space="preserve">                                               </w:t>
    </w:r>
  </w:p>
  <w:p w14:paraId="2F97CFA6" w14:textId="49B150E0" w:rsidR="007C59EA" w:rsidRPr="00634672" w:rsidRDefault="007C59EA">
    <w:pPr>
      <w:pStyle w:val="Header1"/>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43A0CB72"/>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3"/>
    <w:rsid w:val="00004918"/>
    <w:rsid w:val="00006860"/>
    <w:rsid w:val="00007F7E"/>
    <w:rsid w:val="00010569"/>
    <w:rsid w:val="00010C1D"/>
    <w:rsid w:val="00013302"/>
    <w:rsid w:val="000133FB"/>
    <w:rsid w:val="00020913"/>
    <w:rsid w:val="000240B2"/>
    <w:rsid w:val="000247C7"/>
    <w:rsid w:val="000249F5"/>
    <w:rsid w:val="00026CA0"/>
    <w:rsid w:val="000304E6"/>
    <w:rsid w:val="0003100C"/>
    <w:rsid w:val="00033270"/>
    <w:rsid w:val="000413D4"/>
    <w:rsid w:val="00044A66"/>
    <w:rsid w:val="000457CB"/>
    <w:rsid w:val="00050E00"/>
    <w:rsid w:val="000555E2"/>
    <w:rsid w:val="00055AFD"/>
    <w:rsid w:val="00056AEA"/>
    <w:rsid w:val="00056F28"/>
    <w:rsid w:val="00057798"/>
    <w:rsid w:val="000603F7"/>
    <w:rsid w:val="000615BD"/>
    <w:rsid w:val="00063C7A"/>
    <w:rsid w:val="000660B6"/>
    <w:rsid w:val="00067C61"/>
    <w:rsid w:val="00067DCA"/>
    <w:rsid w:val="00071928"/>
    <w:rsid w:val="00074E0A"/>
    <w:rsid w:val="00076277"/>
    <w:rsid w:val="00080F87"/>
    <w:rsid w:val="000816A4"/>
    <w:rsid w:val="00081DDC"/>
    <w:rsid w:val="00082E24"/>
    <w:rsid w:val="00084C17"/>
    <w:rsid w:val="00087A45"/>
    <w:rsid w:val="00095447"/>
    <w:rsid w:val="000A1524"/>
    <w:rsid w:val="000A16FC"/>
    <w:rsid w:val="000A2399"/>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C7425"/>
    <w:rsid w:val="000D0D52"/>
    <w:rsid w:val="000D1D76"/>
    <w:rsid w:val="000D6827"/>
    <w:rsid w:val="000E0A8E"/>
    <w:rsid w:val="000E1BD2"/>
    <w:rsid w:val="000E2473"/>
    <w:rsid w:val="000E3990"/>
    <w:rsid w:val="000E3DB7"/>
    <w:rsid w:val="000E716E"/>
    <w:rsid w:val="000F2EBA"/>
    <w:rsid w:val="000F3905"/>
    <w:rsid w:val="00100794"/>
    <w:rsid w:val="00101F58"/>
    <w:rsid w:val="00102BD5"/>
    <w:rsid w:val="001063A0"/>
    <w:rsid w:val="0010736A"/>
    <w:rsid w:val="00107E7C"/>
    <w:rsid w:val="001127A9"/>
    <w:rsid w:val="00120650"/>
    <w:rsid w:val="00120A06"/>
    <w:rsid w:val="001214D5"/>
    <w:rsid w:val="00122F86"/>
    <w:rsid w:val="00125136"/>
    <w:rsid w:val="00133BBF"/>
    <w:rsid w:val="00134523"/>
    <w:rsid w:val="00134F89"/>
    <w:rsid w:val="00141229"/>
    <w:rsid w:val="00142A3A"/>
    <w:rsid w:val="00146C1F"/>
    <w:rsid w:val="001472EB"/>
    <w:rsid w:val="00147768"/>
    <w:rsid w:val="00154463"/>
    <w:rsid w:val="001544A6"/>
    <w:rsid w:val="001549DA"/>
    <w:rsid w:val="00156387"/>
    <w:rsid w:val="001666BE"/>
    <w:rsid w:val="001674F6"/>
    <w:rsid w:val="00174D90"/>
    <w:rsid w:val="001751FC"/>
    <w:rsid w:val="00177A24"/>
    <w:rsid w:val="00184D28"/>
    <w:rsid w:val="00190FA3"/>
    <w:rsid w:val="00193A54"/>
    <w:rsid w:val="0019445E"/>
    <w:rsid w:val="00195962"/>
    <w:rsid w:val="001971B9"/>
    <w:rsid w:val="00197A50"/>
    <w:rsid w:val="00197B13"/>
    <w:rsid w:val="001A4642"/>
    <w:rsid w:val="001B34CB"/>
    <w:rsid w:val="001B62FE"/>
    <w:rsid w:val="001C51CE"/>
    <w:rsid w:val="001C6AD4"/>
    <w:rsid w:val="001D0D02"/>
    <w:rsid w:val="001E0426"/>
    <w:rsid w:val="001E0788"/>
    <w:rsid w:val="001E3116"/>
    <w:rsid w:val="001E5361"/>
    <w:rsid w:val="001E6EC1"/>
    <w:rsid w:val="001F14DF"/>
    <w:rsid w:val="001F3334"/>
    <w:rsid w:val="001F59A3"/>
    <w:rsid w:val="001F60FB"/>
    <w:rsid w:val="001F7895"/>
    <w:rsid w:val="001F7E9F"/>
    <w:rsid w:val="00201B1A"/>
    <w:rsid w:val="002063FF"/>
    <w:rsid w:val="00207A47"/>
    <w:rsid w:val="00213402"/>
    <w:rsid w:val="00213CEB"/>
    <w:rsid w:val="00214943"/>
    <w:rsid w:val="00215257"/>
    <w:rsid w:val="00221BC7"/>
    <w:rsid w:val="00221FCC"/>
    <w:rsid w:val="00222CC2"/>
    <w:rsid w:val="00225871"/>
    <w:rsid w:val="00230ECA"/>
    <w:rsid w:val="00232E88"/>
    <w:rsid w:val="00241EAA"/>
    <w:rsid w:val="0024276B"/>
    <w:rsid w:val="00242C25"/>
    <w:rsid w:val="00243B43"/>
    <w:rsid w:val="00244087"/>
    <w:rsid w:val="00245203"/>
    <w:rsid w:val="002461AA"/>
    <w:rsid w:val="00246ED5"/>
    <w:rsid w:val="002516FA"/>
    <w:rsid w:val="00252F7D"/>
    <w:rsid w:val="00256A25"/>
    <w:rsid w:val="00256A5F"/>
    <w:rsid w:val="00256C92"/>
    <w:rsid w:val="00267EE6"/>
    <w:rsid w:val="00270AB3"/>
    <w:rsid w:val="00271931"/>
    <w:rsid w:val="00272020"/>
    <w:rsid w:val="00273EA6"/>
    <w:rsid w:val="00273EAB"/>
    <w:rsid w:val="0027604A"/>
    <w:rsid w:val="00280D3E"/>
    <w:rsid w:val="002816B2"/>
    <w:rsid w:val="00281808"/>
    <w:rsid w:val="0028406E"/>
    <w:rsid w:val="0028430E"/>
    <w:rsid w:val="00284849"/>
    <w:rsid w:val="002871A0"/>
    <w:rsid w:val="00290C4F"/>
    <w:rsid w:val="00291884"/>
    <w:rsid w:val="00291891"/>
    <w:rsid w:val="0029663F"/>
    <w:rsid w:val="002A3B88"/>
    <w:rsid w:val="002A6815"/>
    <w:rsid w:val="002A766C"/>
    <w:rsid w:val="002B0B6E"/>
    <w:rsid w:val="002B37C5"/>
    <w:rsid w:val="002B7B61"/>
    <w:rsid w:val="002C0AEF"/>
    <w:rsid w:val="002C0F78"/>
    <w:rsid w:val="002C20D8"/>
    <w:rsid w:val="002C220D"/>
    <w:rsid w:val="002C2F74"/>
    <w:rsid w:val="002C4A05"/>
    <w:rsid w:val="002C51AE"/>
    <w:rsid w:val="002C5F4F"/>
    <w:rsid w:val="002C6E83"/>
    <w:rsid w:val="002C77AC"/>
    <w:rsid w:val="002D01D8"/>
    <w:rsid w:val="002D2B01"/>
    <w:rsid w:val="002D6B0A"/>
    <w:rsid w:val="002D73CA"/>
    <w:rsid w:val="002E4E1B"/>
    <w:rsid w:val="002E516C"/>
    <w:rsid w:val="002F3530"/>
    <w:rsid w:val="002F4523"/>
    <w:rsid w:val="00300190"/>
    <w:rsid w:val="00301B5D"/>
    <w:rsid w:val="00303C2F"/>
    <w:rsid w:val="00305871"/>
    <w:rsid w:val="003103CB"/>
    <w:rsid w:val="0031072A"/>
    <w:rsid w:val="003126F1"/>
    <w:rsid w:val="00312CE0"/>
    <w:rsid w:val="00314906"/>
    <w:rsid w:val="003157E7"/>
    <w:rsid w:val="00315DD8"/>
    <w:rsid w:val="003163E8"/>
    <w:rsid w:val="00317138"/>
    <w:rsid w:val="00317D82"/>
    <w:rsid w:val="00323DBF"/>
    <w:rsid w:val="0032601A"/>
    <w:rsid w:val="003264E1"/>
    <w:rsid w:val="00330008"/>
    <w:rsid w:val="00333B1C"/>
    <w:rsid w:val="00333D32"/>
    <w:rsid w:val="003353A1"/>
    <w:rsid w:val="0033656A"/>
    <w:rsid w:val="003368DB"/>
    <w:rsid w:val="003375BA"/>
    <w:rsid w:val="00340A92"/>
    <w:rsid w:val="00341F1D"/>
    <w:rsid w:val="00343009"/>
    <w:rsid w:val="003445EA"/>
    <w:rsid w:val="00346C51"/>
    <w:rsid w:val="00351D51"/>
    <w:rsid w:val="003529EF"/>
    <w:rsid w:val="00352DA8"/>
    <w:rsid w:val="00356985"/>
    <w:rsid w:val="00365DC3"/>
    <w:rsid w:val="00366FF2"/>
    <w:rsid w:val="003674DD"/>
    <w:rsid w:val="00373C9F"/>
    <w:rsid w:val="00374E15"/>
    <w:rsid w:val="00381846"/>
    <w:rsid w:val="00382CFF"/>
    <w:rsid w:val="00390F8E"/>
    <w:rsid w:val="00391226"/>
    <w:rsid w:val="00393331"/>
    <w:rsid w:val="003A04B9"/>
    <w:rsid w:val="003A4DD9"/>
    <w:rsid w:val="003A6B57"/>
    <w:rsid w:val="003B05F8"/>
    <w:rsid w:val="003B25C6"/>
    <w:rsid w:val="003B3729"/>
    <w:rsid w:val="003B5718"/>
    <w:rsid w:val="003B66C6"/>
    <w:rsid w:val="003C0BA1"/>
    <w:rsid w:val="003C4241"/>
    <w:rsid w:val="003C68FD"/>
    <w:rsid w:val="003C77A8"/>
    <w:rsid w:val="003D2251"/>
    <w:rsid w:val="003D229B"/>
    <w:rsid w:val="003D3226"/>
    <w:rsid w:val="003D3AA0"/>
    <w:rsid w:val="003D4C26"/>
    <w:rsid w:val="003D5924"/>
    <w:rsid w:val="003D5B93"/>
    <w:rsid w:val="003E049C"/>
    <w:rsid w:val="003E15B5"/>
    <w:rsid w:val="003E39A5"/>
    <w:rsid w:val="003E58C4"/>
    <w:rsid w:val="003F0115"/>
    <w:rsid w:val="003F0690"/>
    <w:rsid w:val="003F4D39"/>
    <w:rsid w:val="003F4F58"/>
    <w:rsid w:val="003F719D"/>
    <w:rsid w:val="00400409"/>
    <w:rsid w:val="00401634"/>
    <w:rsid w:val="004018F3"/>
    <w:rsid w:val="00404FD8"/>
    <w:rsid w:val="00417BDC"/>
    <w:rsid w:val="00425DA0"/>
    <w:rsid w:val="00425F40"/>
    <w:rsid w:val="0043036E"/>
    <w:rsid w:val="0043112A"/>
    <w:rsid w:val="00432FD1"/>
    <w:rsid w:val="00434CFC"/>
    <w:rsid w:val="004374A4"/>
    <w:rsid w:val="0044083D"/>
    <w:rsid w:val="0044146C"/>
    <w:rsid w:val="0044155C"/>
    <w:rsid w:val="00445302"/>
    <w:rsid w:val="00447A1C"/>
    <w:rsid w:val="00452F35"/>
    <w:rsid w:val="0045336F"/>
    <w:rsid w:val="00453CDE"/>
    <w:rsid w:val="00455D88"/>
    <w:rsid w:val="00455E9F"/>
    <w:rsid w:val="00457343"/>
    <w:rsid w:val="00457CD3"/>
    <w:rsid w:val="00462BDE"/>
    <w:rsid w:val="0046525C"/>
    <w:rsid w:val="0046772A"/>
    <w:rsid w:val="0047004F"/>
    <w:rsid w:val="004715BE"/>
    <w:rsid w:val="00474BC1"/>
    <w:rsid w:val="0047544B"/>
    <w:rsid w:val="0047689E"/>
    <w:rsid w:val="00476941"/>
    <w:rsid w:val="004809B3"/>
    <w:rsid w:val="004830D3"/>
    <w:rsid w:val="004835ED"/>
    <w:rsid w:val="00484648"/>
    <w:rsid w:val="00484829"/>
    <w:rsid w:val="00485B12"/>
    <w:rsid w:val="0049313F"/>
    <w:rsid w:val="00494A6F"/>
    <w:rsid w:val="0049559C"/>
    <w:rsid w:val="004958F0"/>
    <w:rsid w:val="0049702D"/>
    <w:rsid w:val="004972FD"/>
    <w:rsid w:val="004A3F54"/>
    <w:rsid w:val="004A43BC"/>
    <w:rsid w:val="004A4688"/>
    <w:rsid w:val="004A4BD3"/>
    <w:rsid w:val="004A4EAB"/>
    <w:rsid w:val="004A5177"/>
    <w:rsid w:val="004B2B7C"/>
    <w:rsid w:val="004B44B6"/>
    <w:rsid w:val="004B4952"/>
    <w:rsid w:val="004B4F42"/>
    <w:rsid w:val="004B66C9"/>
    <w:rsid w:val="004C2067"/>
    <w:rsid w:val="004C29F6"/>
    <w:rsid w:val="004C3799"/>
    <w:rsid w:val="004C44DC"/>
    <w:rsid w:val="004C49EC"/>
    <w:rsid w:val="004C5E83"/>
    <w:rsid w:val="004C7083"/>
    <w:rsid w:val="004C7E16"/>
    <w:rsid w:val="004C7E8B"/>
    <w:rsid w:val="004D3AAA"/>
    <w:rsid w:val="004D6130"/>
    <w:rsid w:val="004E14F7"/>
    <w:rsid w:val="004E3BD4"/>
    <w:rsid w:val="004E6167"/>
    <w:rsid w:val="004F12C7"/>
    <w:rsid w:val="00500217"/>
    <w:rsid w:val="00500905"/>
    <w:rsid w:val="00501D72"/>
    <w:rsid w:val="00501E31"/>
    <w:rsid w:val="00503F2E"/>
    <w:rsid w:val="005055F6"/>
    <w:rsid w:val="00507327"/>
    <w:rsid w:val="00516BFF"/>
    <w:rsid w:val="00517702"/>
    <w:rsid w:val="00520A9B"/>
    <w:rsid w:val="0052206B"/>
    <w:rsid w:val="0052590B"/>
    <w:rsid w:val="00526599"/>
    <w:rsid w:val="005270E5"/>
    <w:rsid w:val="00530E0D"/>
    <w:rsid w:val="005336ED"/>
    <w:rsid w:val="0053488D"/>
    <w:rsid w:val="00542DB6"/>
    <w:rsid w:val="00543E6F"/>
    <w:rsid w:val="005450E2"/>
    <w:rsid w:val="0054575C"/>
    <w:rsid w:val="00546D6C"/>
    <w:rsid w:val="00550C40"/>
    <w:rsid w:val="00550C6C"/>
    <w:rsid w:val="00551AD1"/>
    <w:rsid w:val="00554F47"/>
    <w:rsid w:val="005567CD"/>
    <w:rsid w:val="00557304"/>
    <w:rsid w:val="00560962"/>
    <w:rsid w:val="005613DF"/>
    <w:rsid w:val="00561733"/>
    <w:rsid w:val="0056363D"/>
    <w:rsid w:val="005644EC"/>
    <w:rsid w:val="00565908"/>
    <w:rsid w:val="005735E7"/>
    <w:rsid w:val="00577A81"/>
    <w:rsid w:val="00577D08"/>
    <w:rsid w:val="0058228E"/>
    <w:rsid w:val="00583147"/>
    <w:rsid w:val="005837C8"/>
    <w:rsid w:val="005860B8"/>
    <w:rsid w:val="005868C3"/>
    <w:rsid w:val="005957D1"/>
    <w:rsid w:val="00595B9D"/>
    <w:rsid w:val="00596306"/>
    <w:rsid w:val="0059663C"/>
    <w:rsid w:val="005976CA"/>
    <w:rsid w:val="005A1A51"/>
    <w:rsid w:val="005A2295"/>
    <w:rsid w:val="005A3D27"/>
    <w:rsid w:val="005A54F7"/>
    <w:rsid w:val="005A5720"/>
    <w:rsid w:val="005A771F"/>
    <w:rsid w:val="005A7E78"/>
    <w:rsid w:val="005B36B2"/>
    <w:rsid w:val="005B3E43"/>
    <w:rsid w:val="005B44E3"/>
    <w:rsid w:val="005B4999"/>
    <w:rsid w:val="005B7BE8"/>
    <w:rsid w:val="005C0D9C"/>
    <w:rsid w:val="005C2E7B"/>
    <w:rsid w:val="005C5769"/>
    <w:rsid w:val="005C583B"/>
    <w:rsid w:val="005D10D4"/>
    <w:rsid w:val="005D2DFD"/>
    <w:rsid w:val="005D3E34"/>
    <w:rsid w:val="005E3AD6"/>
    <w:rsid w:val="005E4F8A"/>
    <w:rsid w:val="005E78C0"/>
    <w:rsid w:val="005E7E0C"/>
    <w:rsid w:val="005F5DFF"/>
    <w:rsid w:val="005F6913"/>
    <w:rsid w:val="005F7413"/>
    <w:rsid w:val="00600651"/>
    <w:rsid w:val="0060163F"/>
    <w:rsid w:val="006017B0"/>
    <w:rsid w:val="00604398"/>
    <w:rsid w:val="006063A9"/>
    <w:rsid w:val="00606AF9"/>
    <w:rsid w:val="00610C90"/>
    <w:rsid w:val="006156E2"/>
    <w:rsid w:val="006166FB"/>
    <w:rsid w:val="006213B9"/>
    <w:rsid w:val="00622777"/>
    <w:rsid w:val="00623E53"/>
    <w:rsid w:val="006246B3"/>
    <w:rsid w:val="00627330"/>
    <w:rsid w:val="00631454"/>
    <w:rsid w:val="00634672"/>
    <w:rsid w:val="0063490E"/>
    <w:rsid w:val="00635FED"/>
    <w:rsid w:val="006378FB"/>
    <w:rsid w:val="006418D6"/>
    <w:rsid w:val="006446A1"/>
    <w:rsid w:val="00644886"/>
    <w:rsid w:val="006556A8"/>
    <w:rsid w:val="00657249"/>
    <w:rsid w:val="00664699"/>
    <w:rsid w:val="00664E27"/>
    <w:rsid w:val="00666A26"/>
    <w:rsid w:val="006677AF"/>
    <w:rsid w:val="00670D52"/>
    <w:rsid w:val="00672B40"/>
    <w:rsid w:val="006820BA"/>
    <w:rsid w:val="00685EC9"/>
    <w:rsid w:val="00690189"/>
    <w:rsid w:val="00691BE8"/>
    <w:rsid w:val="00691C35"/>
    <w:rsid w:val="006922AA"/>
    <w:rsid w:val="00692769"/>
    <w:rsid w:val="00694B06"/>
    <w:rsid w:val="00696269"/>
    <w:rsid w:val="006A497F"/>
    <w:rsid w:val="006A49B2"/>
    <w:rsid w:val="006A5678"/>
    <w:rsid w:val="006B1C1B"/>
    <w:rsid w:val="006B1CC9"/>
    <w:rsid w:val="006B6496"/>
    <w:rsid w:val="006C16C1"/>
    <w:rsid w:val="006C2591"/>
    <w:rsid w:val="006C4727"/>
    <w:rsid w:val="006C4CD2"/>
    <w:rsid w:val="006C50B9"/>
    <w:rsid w:val="006C5F45"/>
    <w:rsid w:val="006C77D9"/>
    <w:rsid w:val="006D270E"/>
    <w:rsid w:val="006D4918"/>
    <w:rsid w:val="006D7C73"/>
    <w:rsid w:val="006E052F"/>
    <w:rsid w:val="006E1F02"/>
    <w:rsid w:val="006E48C7"/>
    <w:rsid w:val="006E658E"/>
    <w:rsid w:val="006F0678"/>
    <w:rsid w:val="006F4248"/>
    <w:rsid w:val="007003EF"/>
    <w:rsid w:val="00703879"/>
    <w:rsid w:val="007038C5"/>
    <w:rsid w:val="00704A0F"/>
    <w:rsid w:val="00705AB2"/>
    <w:rsid w:val="00706F9E"/>
    <w:rsid w:val="007074A1"/>
    <w:rsid w:val="00711053"/>
    <w:rsid w:val="00712450"/>
    <w:rsid w:val="00712703"/>
    <w:rsid w:val="0071391F"/>
    <w:rsid w:val="00714F3B"/>
    <w:rsid w:val="00720262"/>
    <w:rsid w:val="007239EE"/>
    <w:rsid w:val="0072531A"/>
    <w:rsid w:val="00725834"/>
    <w:rsid w:val="00725D57"/>
    <w:rsid w:val="00730D81"/>
    <w:rsid w:val="0073155D"/>
    <w:rsid w:val="00736867"/>
    <w:rsid w:val="007429D4"/>
    <w:rsid w:val="00743276"/>
    <w:rsid w:val="0075332B"/>
    <w:rsid w:val="00754734"/>
    <w:rsid w:val="0075686B"/>
    <w:rsid w:val="00762C59"/>
    <w:rsid w:val="00771180"/>
    <w:rsid w:val="007733FC"/>
    <w:rsid w:val="00773CCB"/>
    <w:rsid w:val="007753B4"/>
    <w:rsid w:val="00776A23"/>
    <w:rsid w:val="00777DF7"/>
    <w:rsid w:val="007803E9"/>
    <w:rsid w:val="00784225"/>
    <w:rsid w:val="00786832"/>
    <w:rsid w:val="007908CB"/>
    <w:rsid w:val="00792622"/>
    <w:rsid w:val="0079357E"/>
    <w:rsid w:val="0079429B"/>
    <w:rsid w:val="00795540"/>
    <w:rsid w:val="00796567"/>
    <w:rsid w:val="007A3A89"/>
    <w:rsid w:val="007A3D8C"/>
    <w:rsid w:val="007A4028"/>
    <w:rsid w:val="007A4112"/>
    <w:rsid w:val="007A61AF"/>
    <w:rsid w:val="007B1A85"/>
    <w:rsid w:val="007B5361"/>
    <w:rsid w:val="007B5381"/>
    <w:rsid w:val="007B5E33"/>
    <w:rsid w:val="007B61B8"/>
    <w:rsid w:val="007B6BB4"/>
    <w:rsid w:val="007C399D"/>
    <w:rsid w:val="007C4942"/>
    <w:rsid w:val="007C59EA"/>
    <w:rsid w:val="007C7108"/>
    <w:rsid w:val="007D1682"/>
    <w:rsid w:val="007D2F43"/>
    <w:rsid w:val="007D4284"/>
    <w:rsid w:val="007D7C1A"/>
    <w:rsid w:val="007D7F26"/>
    <w:rsid w:val="007E088A"/>
    <w:rsid w:val="007E38D1"/>
    <w:rsid w:val="007E4438"/>
    <w:rsid w:val="007E47AB"/>
    <w:rsid w:val="007F084D"/>
    <w:rsid w:val="007F1725"/>
    <w:rsid w:val="007F1D6B"/>
    <w:rsid w:val="007F2D93"/>
    <w:rsid w:val="007F3423"/>
    <w:rsid w:val="007F3ED6"/>
    <w:rsid w:val="007F41D0"/>
    <w:rsid w:val="00800AB4"/>
    <w:rsid w:val="00802E30"/>
    <w:rsid w:val="00803926"/>
    <w:rsid w:val="00803A8A"/>
    <w:rsid w:val="00803F02"/>
    <w:rsid w:val="00806FE3"/>
    <w:rsid w:val="00810381"/>
    <w:rsid w:val="0081218B"/>
    <w:rsid w:val="00812CBD"/>
    <w:rsid w:val="00821F82"/>
    <w:rsid w:val="00822F43"/>
    <w:rsid w:val="00823343"/>
    <w:rsid w:val="00824BBA"/>
    <w:rsid w:val="0083079C"/>
    <w:rsid w:val="00832368"/>
    <w:rsid w:val="00835C25"/>
    <w:rsid w:val="00840F9C"/>
    <w:rsid w:val="00842109"/>
    <w:rsid w:val="00842AA8"/>
    <w:rsid w:val="0084376B"/>
    <w:rsid w:val="00846E47"/>
    <w:rsid w:val="00850817"/>
    <w:rsid w:val="00851BD0"/>
    <w:rsid w:val="00852B50"/>
    <w:rsid w:val="0085491D"/>
    <w:rsid w:val="00854E51"/>
    <w:rsid w:val="0085725D"/>
    <w:rsid w:val="00860978"/>
    <w:rsid w:val="0086523F"/>
    <w:rsid w:val="00866A7C"/>
    <w:rsid w:val="008678D3"/>
    <w:rsid w:val="008729A6"/>
    <w:rsid w:val="00885099"/>
    <w:rsid w:val="008926F4"/>
    <w:rsid w:val="008929A0"/>
    <w:rsid w:val="00894B1B"/>
    <w:rsid w:val="008957F2"/>
    <w:rsid w:val="008A304B"/>
    <w:rsid w:val="008A33EB"/>
    <w:rsid w:val="008A3C9D"/>
    <w:rsid w:val="008A5FB2"/>
    <w:rsid w:val="008A6182"/>
    <w:rsid w:val="008A6356"/>
    <w:rsid w:val="008B00B2"/>
    <w:rsid w:val="008B32C5"/>
    <w:rsid w:val="008B727C"/>
    <w:rsid w:val="008C0810"/>
    <w:rsid w:val="008C370A"/>
    <w:rsid w:val="008C4E8B"/>
    <w:rsid w:val="008D25B5"/>
    <w:rsid w:val="008D29FC"/>
    <w:rsid w:val="008D3A7D"/>
    <w:rsid w:val="008D3CB0"/>
    <w:rsid w:val="008D44D6"/>
    <w:rsid w:val="008D66B9"/>
    <w:rsid w:val="008D6C29"/>
    <w:rsid w:val="008D7722"/>
    <w:rsid w:val="008E1CE3"/>
    <w:rsid w:val="008E4EDA"/>
    <w:rsid w:val="008E517A"/>
    <w:rsid w:val="008E76F2"/>
    <w:rsid w:val="008F0CE3"/>
    <w:rsid w:val="008F522A"/>
    <w:rsid w:val="00900098"/>
    <w:rsid w:val="00906E55"/>
    <w:rsid w:val="00911A27"/>
    <w:rsid w:val="00911ACC"/>
    <w:rsid w:val="009133A2"/>
    <w:rsid w:val="0091416B"/>
    <w:rsid w:val="009158BD"/>
    <w:rsid w:val="0091714B"/>
    <w:rsid w:val="00917C79"/>
    <w:rsid w:val="009210BA"/>
    <w:rsid w:val="00924137"/>
    <w:rsid w:val="00926436"/>
    <w:rsid w:val="00932232"/>
    <w:rsid w:val="00932F0D"/>
    <w:rsid w:val="00933053"/>
    <w:rsid w:val="0093380F"/>
    <w:rsid w:val="0094069D"/>
    <w:rsid w:val="00942716"/>
    <w:rsid w:val="00944951"/>
    <w:rsid w:val="00944967"/>
    <w:rsid w:val="00945BFD"/>
    <w:rsid w:val="00945E82"/>
    <w:rsid w:val="009508CB"/>
    <w:rsid w:val="00955E05"/>
    <w:rsid w:val="009634FD"/>
    <w:rsid w:val="009669B2"/>
    <w:rsid w:val="00967168"/>
    <w:rsid w:val="0097488F"/>
    <w:rsid w:val="009752B6"/>
    <w:rsid w:val="00980ABF"/>
    <w:rsid w:val="00981871"/>
    <w:rsid w:val="00981C18"/>
    <w:rsid w:val="00986A44"/>
    <w:rsid w:val="0098715D"/>
    <w:rsid w:val="00987D06"/>
    <w:rsid w:val="009929A7"/>
    <w:rsid w:val="00992D6C"/>
    <w:rsid w:val="00997805"/>
    <w:rsid w:val="009A34F8"/>
    <w:rsid w:val="009A500C"/>
    <w:rsid w:val="009A51CC"/>
    <w:rsid w:val="009A6621"/>
    <w:rsid w:val="009A7446"/>
    <w:rsid w:val="009B08D8"/>
    <w:rsid w:val="009B0DB4"/>
    <w:rsid w:val="009B164E"/>
    <w:rsid w:val="009B3D9A"/>
    <w:rsid w:val="009C2084"/>
    <w:rsid w:val="009C4DBA"/>
    <w:rsid w:val="009C5232"/>
    <w:rsid w:val="009D1D4D"/>
    <w:rsid w:val="009D5426"/>
    <w:rsid w:val="009D6440"/>
    <w:rsid w:val="009D7331"/>
    <w:rsid w:val="009D75E5"/>
    <w:rsid w:val="009E5A6E"/>
    <w:rsid w:val="009E6399"/>
    <w:rsid w:val="009E6446"/>
    <w:rsid w:val="009F0BED"/>
    <w:rsid w:val="009F1E37"/>
    <w:rsid w:val="009F318C"/>
    <w:rsid w:val="009F4C3E"/>
    <w:rsid w:val="009F4CB2"/>
    <w:rsid w:val="009F5184"/>
    <w:rsid w:val="009F72E6"/>
    <w:rsid w:val="00A10781"/>
    <w:rsid w:val="00A11184"/>
    <w:rsid w:val="00A126DE"/>
    <w:rsid w:val="00A13100"/>
    <w:rsid w:val="00A15298"/>
    <w:rsid w:val="00A15F8B"/>
    <w:rsid w:val="00A20017"/>
    <w:rsid w:val="00A207F8"/>
    <w:rsid w:val="00A22C8C"/>
    <w:rsid w:val="00A233E8"/>
    <w:rsid w:val="00A23BCF"/>
    <w:rsid w:val="00A25E78"/>
    <w:rsid w:val="00A27364"/>
    <w:rsid w:val="00A32246"/>
    <w:rsid w:val="00A4025C"/>
    <w:rsid w:val="00A41F09"/>
    <w:rsid w:val="00A42115"/>
    <w:rsid w:val="00A45F4B"/>
    <w:rsid w:val="00A46249"/>
    <w:rsid w:val="00A47872"/>
    <w:rsid w:val="00A52FBB"/>
    <w:rsid w:val="00A5375E"/>
    <w:rsid w:val="00A54A08"/>
    <w:rsid w:val="00A55AFA"/>
    <w:rsid w:val="00A606DE"/>
    <w:rsid w:val="00A61362"/>
    <w:rsid w:val="00A61772"/>
    <w:rsid w:val="00A63891"/>
    <w:rsid w:val="00A63A7D"/>
    <w:rsid w:val="00A6459E"/>
    <w:rsid w:val="00A65729"/>
    <w:rsid w:val="00A65F7A"/>
    <w:rsid w:val="00A6726C"/>
    <w:rsid w:val="00A67B29"/>
    <w:rsid w:val="00A7774D"/>
    <w:rsid w:val="00A778FF"/>
    <w:rsid w:val="00A8269B"/>
    <w:rsid w:val="00A82B4C"/>
    <w:rsid w:val="00A85584"/>
    <w:rsid w:val="00A87322"/>
    <w:rsid w:val="00A92B5A"/>
    <w:rsid w:val="00A93E57"/>
    <w:rsid w:val="00AA043D"/>
    <w:rsid w:val="00AA0D3F"/>
    <w:rsid w:val="00AA3FEA"/>
    <w:rsid w:val="00AA481E"/>
    <w:rsid w:val="00AB19BC"/>
    <w:rsid w:val="00AB2780"/>
    <w:rsid w:val="00AB3CEB"/>
    <w:rsid w:val="00AB4AD8"/>
    <w:rsid w:val="00AB5E90"/>
    <w:rsid w:val="00AB7ABB"/>
    <w:rsid w:val="00AC23B8"/>
    <w:rsid w:val="00AC27EA"/>
    <w:rsid w:val="00AC27FC"/>
    <w:rsid w:val="00AC6C10"/>
    <w:rsid w:val="00AD0EBE"/>
    <w:rsid w:val="00AD194E"/>
    <w:rsid w:val="00AD2338"/>
    <w:rsid w:val="00AD406F"/>
    <w:rsid w:val="00AD4B8D"/>
    <w:rsid w:val="00AD65F0"/>
    <w:rsid w:val="00AD6CB8"/>
    <w:rsid w:val="00AD7AF6"/>
    <w:rsid w:val="00AE25B4"/>
    <w:rsid w:val="00AE39CF"/>
    <w:rsid w:val="00AE3B51"/>
    <w:rsid w:val="00AE5C3C"/>
    <w:rsid w:val="00AE66D8"/>
    <w:rsid w:val="00AE6874"/>
    <w:rsid w:val="00AF12D1"/>
    <w:rsid w:val="00AF71FC"/>
    <w:rsid w:val="00B00B46"/>
    <w:rsid w:val="00B024FE"/>
    <w:rsid w:val="00B0436E"/>
    <w:rsid w:val="00B04B8B"/>
    <w:rsid w:val="00B05844"/>
    <w:rsid w:val="00B05F52"/>
    <w:rsid w:val="00B0632F"/>
    <w:rsid w:val="00B07C78"/>
    <w:rsid w:val="00B10738"/>
    <w:rsid w:val="00B12676"/>
    <w:rsid w:val="00B14360"/>
    <w:rsid w:val="00B16F90"/>
    <w:rsid w:val="00B21219"/>
    <w:rsid w:val="00B23B52"/>
    <w:rsid w:val="00B32A08"/>
    <w:rsid w:val="00B33ACA"/>
    <w:rsid w:val="00B36149"/>
    <w:rsid w:val="00B36C06"/>
    <w:rsid w:val="00B37B77"/>
    <w:rsid w:val="00B50555"/>
    <w:rsid w:val="00B51283"/>
    <w:rsid w:val="00B543D5"/>
    <w:rsid w:val="00B54E56"/>
    <w:rsid w:val="00B55459"/>
    <w:rsid w:val="00B608FF"/>
    <w:rsid w:val="00B661A4"/>
    <w:rsid w:val="00B72C48"/>
    <w:rsid w:val="00B7416F"/>
    <w:rsid w:val="00B74979"/>
    <w:rsid w:val="00B751AA"/>
    <w:rsid w:val="00B7542D"/>
    <w:rsid w:val="00B75E22"/>
    <w:rsid w:val="00B76E81"/>
    <w:rsid w:val="00B77A35"/>
    <w:rsid w:val="00B80A9F"/>
    <w:rsid w:val="00B81364"/>
    <w:rsid w:val="00B81B08"/>
    <w:rsid w:val="00B82F9C"/>
    <w:rsid w:val="00B84571"/>
    <w:rsid w:val="00B86866"/>
    <w:rsid w:val="00B86867"/>
    <w:rsid w:val="00B91251"/>
    <w:rsid w:val="00B9410B"/>
    <w:rsid w:val="00B96E04"/>
    <w:rsid w:val="00BA2A24"/>
    <w:rsid w:val="00BA38EA"/>
    <w:rsid w:val="00BA6387"/>
    <w:rsid w:val="00BA7D6A"/>
    <w:rsid w:val="00BB1487"/>
    <w:rsid w:val="00BB15F8"/>
    <w:rsid w:val="00BB2DB8"/>
    <w:rsid w:val="00BB4953"/>
    <w:rsid w:val="00BB4CEE"/>
    <w:rsid w:val="00BB79F1"/>
    <w:rsid w:val="00BC0D48"/>
    <w:rsid w:val="00BC27B4"/>
    <w:rsid w:val="00BD18B6"/>
    <w:rsid w:val="00BD3238"/>
    <w:rsid w:val="00BD519E"/>
    <w:rsid w:val="00BD7303"/>
    <w:rsid w:val="00BE1118"/>
    <w:rsid w:val="00BE2584"/>
    <w:rsid w:val="00BE295A"/>
    <w:rsid w:val="00BE302A"/>
    <w:rsid w:val="00BE31AA"/>
    <w:rsid w:val="00BE6EA7"/>
    <w:rsid w:val="00BE790A"/>
    <w:rsid w:val="00BE7B0C"/>
    <w:rsid w:val="00BF03C9"/>
    <w:rsid w:val="00BF0C0B"/>
    <w:rsid w:val="00BF1B41"/>
    <w:rsid w:val="00BF558A"/>
    <w:rsid w:val="00BF638D"/>
    <w:rsid w:val="00BF7FA4"/>
    <w:rsid w:val="00C0057B"/>
    <w:rsid w:val="00C0190A"/>
    <w:rsid w:val="00C01A4D"/>
    <w:rsid w:val="00C20657"/>
    <w:rsid w:val="00C20B54"/>
    <w:rsid w:val="00C2267B"/>
    <w:rsid w:val="00C254D5"/>
    <w:rsid w:val="00C27088"/>
    <w:rsid w:val="00C31482"/>
    <w:rsid w:val="00C34E60"/>
    <w:rsid w:val="00C37A4C"/>
    <w:rsid w:val="00C411A1"/>
    <w:rsid w:val="00C43F3F"/>
    <w:rsid w:val="00C46E52"/>
    <w:rsid w:val="00C46EFE"/>
    <w:rsid w:val="00C47C4E"/>
    <w:rsid w:val="00C504C0"/>
    <w:rsid w:val="00C50D14"/>
    <w:rsid w:val="00C55BB0"/>
    <w:rsid w:val="00C55E5A"/>
    <w:rsid w:val="00C64593"/>
    <w:rsid w:val="00C6578E"/>
    <w:rsid w:val="00C659B2"/>
    <w:rsid w:val="00C66E0B"/>
    <w:rsid w:val="00C6723F"/>
    <w:rsid w:val="00C71EDC"/>
    <w:rsid w:val="00C73C1F"/>
    <w:rsid w:val="00C74151"/>
    <w:rsid w:val="00C749F6"/>
    <w:rsid w:val="00C76D48"/>
    <w:rsid w:val="00C76E39"/>
    <w:rsid w:val="00C77055"/>
    <w:rsid w:val="00C77268"/>
    <w:rsid w:val="00C8686E"/>
    <w:rsid w:val="00C87042"/>
    <w:rsid w:val="00C87A4A"/>
    <w:rsid w:val="00C93299"/>
    <w:rsid w:val="00C93548"/>
    <w:rsid w:val="00C97A82"/>
    <w:rsid w:val="00C97CBA"/>
    <w:rsid w:val="00C97D36"/>
    <w:rsid w:val="00CA03C9"/>
    <w:rsid w:val="00CA1FB8"/>
    <w:rsid w:val="00CA5998"/>
    <w:rsid w:val="00CB104E"/>
    <w:rsid w:val="00CB1E89"/>
    <w:rsid w:val="00CB227F"/>
    <w:rsid w:val="00CB33AC"/>
    <w:rsid w:val="00CC1640"/>
    <w:rsid w:val="00CC176F"/>
    <w:rsid w:val="00CC609F"/>
    <w:rsid w:val="00CC6B4E"/>
    <w:rsid w:val="00CD004E"/>
    <w:rsid w:val="00CD187E"/>
    <w:rsid w:val="00CD4538"/>
    <w:rsid w:val="00CD5B92"/>
    <w:rsid w:val="00CE1B8B"/>
    <w:rsid w:val="00CE211A"/>
    <w:rsid w:val="00CE35F4"/>
    <w:rsid w:val="00CE4EAB"/>
    <w:rsid w:val="00CF07C9"/>
    <w:rsid w:val="00CF2373"/>
    <w:rsid w:val="00CF3D3E"/>
    <w:rsid w:val="00CF5725"/>
    <w:rsid w:val="00CF7397"/>
    <w:rsid w:val="00CF758F"/>
    <w:rsid w:val="00CF7C48"/>
    <w:rsid w:val="00CF7CDA"/>
    <w:rsid w:val="00D00F62"/>
    <w:rsid w:val="00D06235"/>
    <w:rsid w:val="00D106DB"/>
    <w:rsid w:val="00D124DB"/>
    <w:rsid w:val="00D17D5A"/>
    <w:rsid w:val="00D2381C"/>
    <w:rsid w:val="00D239E3"/>
    <w:rsid w:val="00D25CF1"/>
    <w:rsid w:val="00D27B91"/>
    <w:rsid w:val="00D27BBF"/>
    <w:rsid w:val="00D322F5"/>
    <w:rsid w:val="00D32A04"/>
    <w:rsid w:val="00D35E51"/>
    <w:rsid w:val="00D41556"/>
    <w:rsid w:val="00D44814"/>
    <w:rsid w:val="00D467B2"/>
    <w:rsid w:val="00D503E9"/>
    <w:rsid w:val="00D50ACD"/>
    <w:rsid w:val="00D5173B"/>
    <w:rsid w:val="00D5216B"/>
    <w:rsid w:val="00D52E60"/>
    <w:rsid w:val="00D565BB"/>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77015"/>
    <w:rsid w:val="00D843FF"/>
    <w:rsid w:val="00D84FF0"/>
    <w:rsid w:val="00D85048"/>
    <w:rsid w:val="00D85B67"/>
    <w:rsid w:val="00D91CEF"/>
    <w:rsid w:val="00D95326"/>
    <w:rsid w:val="00DB10A8"/>
    <w:rsid w:val="00DB19A2"/>
    <w:rsid w:val="00DB3366"/>
    <w:rsid w:val="00DB5FFD"/>
    <w:rsid w:val="00DB6110"/>
    <w:rsid w:val="00DB61B9"/>
    <w:rsid w:val="00DB64F6"/>
    <w:rsid w:val="00DC6E15"/>
    <w:rsid w:val="00DD08FF"/>
    <w:rsid w:val="00DD18A3"/>
    <w:rsid w:val="00DD2C86"/>
    <w:rsid w:val="00DD2CDF"/>
    <w:rsid w:val="00DD39DF"/>
    <w:rsid w:val="00DD4AAA"/>
    <w:rsid w:val="00DD7426"/>
    <w:rsid w:val="00DD788E"/>
    <w:rsid w:val="00DE08D8"/>
    <w:rsid w:val="00DE090D"/>
    <w:rsid w:val="00DE18D3"/>
    <w:rsid w:val="00DE223C"/>
    <w:rsid w:val="00DE244F"/>
    <w:rsid w:val="00DE3318"/>
    <w:rsid w:val="00DE37D3"/>
    <w:rsid w:val="00DE46F0"/>
    <w:rsid w:val="00DE612F"/>
    <w:rsid w:val="00DE7078"/>
    <w:rsid w:val="00DF06D5"/>
    <w:rsid w:val="00DF2E9C"/>
    <w:rsid w:val="00DF4DF4"/>
    <w:rsid w:val="00E02C49"/>
    <w:rsid w:val="00E0379C"/>
    <w:rsid w:val="00E06423"/>
    <w:rsid w:val="00E0721E"/>
    <w:rsid w:val="00E13DAE"/>
    <w:rsid w:val="00E15522"/>
    <w:rsid w:val="00E22433"/>
    <w:rsid w:val="00E22B09"/>
    <w:rsid w:val="00E23307"/>
    <w:rsid w:val="00E2501F"/>
    <w:rsid w:val="00E25F63"/>
    <w:rsid w:val="00E2751C"/>
    <w:rsid w:val="00E30DD5"/>
    <w:rsid w:val="00E330D9"/>
    <w:rsid w:val="00E337C3"/>
    <w:rsid w:val="00E338A6"/>
    <w:rsid w:val="00E33D3A"/>
    <w:rsid w:val="00E34342"/>
    <w:rsid w:val="00E37BB4"/>
    <w:rsid w:val="00E40C0D"/>
    <w:rsid w:val="00E4187F"/>
    <w:rsid w:val="00E463C8"/>
    <w:rsid w:val="00E50299"/>
    <w:rsid w:val="00E530FA"/>
    <w:rsid w:val="00E53759"/>
    <w:rsid w:val="00E545A3"/>
    <w:rsid w:val="00E575D3"/>
    <w:rsid w:val="00E6149D"/>
    <w:rsid w:val="00E6402F"/>
    <w:rsid w:val="00E66502"/>
    <w:rsid w:val="00E71894"/>
    <w:rsid w:val="00E71AE0"/>
    <w:rsid w:val="00E74515"/>
    <w:rsid w:val="00E80912"/>
    <w:rsid w:val="00E82387"/>
    <w:rsid w:val="00E82C17"/>
    <w:rsid w:val="00E83E9D"/>
    <w:rsid w:val="00E84724"/>
    <w:rsid w:val="00E862CF"/>
    <w:rsid w:val="00E90784"/>
    <w:rsid w:val="00E91A72"/>
    <w:rsid w:val="00E92919"/>
    <w:rsid w:val="00E943A0"/>
    <w:rsid w:val="00E95E02"/>
    <w:rsid w:val="00E96044"/>
    <w:rsid w:val="00E96232"/>
    <w:rsid w:val="00E97159"/>
    <w:rsid w:val="00EA1A1D"/>
    <w:rsid w:val="00EA3732"/>
    <w:rsid w:val="00EA5CBB"/>
    <w:rsid w:val="00EA5D00"/>
    <w:rsid w:val="00EA5E1A"/>
    <w:rsid w:val="00EB140B"/>
    <w:rsid w:val="00EB15E7"/>
    <w:rsid w:val="00EB26E1"/>
    <w:rsid w:val="00EB36A8"/>
    <w:rsid w:val="00EB5436"/>
    <w:rsid w:val="00EB5BA6"/>
    <w:rsid w:val="00EB5C59"/>
    <w:rsid w:val="00EB64BE"/>
    <w:rsid w:val="00EB6F0B"/>
    <w:rsid w:val="00EB7C4C"/>
    <w:rsid w:val="00EC1C63"/>
    <w:rsid w:val="00EC2DDF"/>
    <w:rsid w:val="00EC4252"/>
    <w:rsid w:val="00ED13C7"/>
    <w:rsid w:val="00ED27EA"/>
    <w:rsid w:val="00ED27FD"/>
    <w:rsid w:val="00ED71DE"/>
    <w:rsid w:val="00ED7BDF"/>
    <w:rsid w:val="00EE161C"/>
    <w:rsid w:val="00EE468E"/>
    <w:rsid w:val="00EE5B8D"/>
    <w:rsid w:val="00EE7645"/>
    <w:rsid w:val="00EF0320"/>
    <w:rsid w:val="00EF16AA"/>
    <w:rsid w:val="00EF21F4"/>
    <w:rsid w:val="00EF2464"/>
    <w:rsid w:val="00EF32FF"/>
    <w:rsid w:val="00EF5102"/>
    <w:rsid w:val="00EF67AE"/>
    <w:rsid w:val="00EF7499"/>
    <w:rsid w:val="00EF7EAF"/>
    <w:rsid w:val="00F051B1"/>
    <w:rsid w:val="00F05334"/>
    <w:rsid w:val="00F05CE7"/>
    <w:rsid w:val="00F07339"/>
    <w:rsid w:val="00F10FE9"/>
    <w:rsid w:val="00F11F4F"/>
    <w:rsid w:val="00F24C94"/>
    <w:rsid w:val="00F26E27"/>
    <w:rsid w:val="00F30333"/>
    <w:rsid w:val="00F34CAF"/>
    <w:rsid w:val="00F43163"/>
    <w:rsid w:val="00F44B75"/>
    <w:rsid w:val="00F44F14"/>
    <w:rsid w:val="00F458E7"/>
    <w:rsid w:val="00F472D2"/>
    <w:rsid w:val="00F5091E"/>
    <w:rsid w:val="00F516B7"/>
    <w:rsid w:val="00F534DE"/>
    <w:rsid w:val="00F5369E"/>
    <w:rsid w:val="00F53F1A"/>
    <w:rsid w:val="00F54E05"/>
    <w:rsid w:val="00F5625E"/>
    <w:rsid w:val="00F60118"/>
    <w:rsid w:val="00F63647"/>
    <w:rsid w:val="00F66461"/>
    <w:rsid w:val="00F67383"/>
    <w:rsid w:val="00F72621"/>
    <w:rsid w:val="00F75295"/>
    <w:rsid w:val="00F813CB"/>
    <w:rsid w:val="00F84B76"/>
    <w:rsid w:val="00F8585C"/>
    <w:rsid w:val="00F86DD4"/>
    <w:rsid w:val="00F87AE8"/>
    <w:rsid w:val="00F90DE7"/>
    <w:rsid w:val="00F91212"/>
    <w:rsid w:val="00F92344"/>
    <w:rsid w:val="00F9356B"/>
    <w:rsid w:val="00F944E7"/>
    <w:rsid w:val="00F95322"/>
    <w:rsid w:val="00FA009E"/>
    <w:rsid w:val="00FA21CD"/>
    <w:rsid w:val="00FA2F5D"/>
    <w:rsid w:val="00FA44F7"/>
    <w:rsid w:val="00FA620E"/>
    <w:rsid w:val="00FA64A7"/>
    <w:rsid w:val="00FB00B1"/>
    <w:rsid w:val="00FB01D1"/>
    <w:rsid w:val="00FB0724"/>
    <w:rsid w:val="00FB0E7D"/>
    <w:rsid w:val="00FB428A"/>
    <w:rsid w:val="00FB54AE"/>
    <w:rsid w:val="00FB6BFE"/>
    <w:rsid w:val="00FB791A"/>
    <w:rsid w:val="00FC56A3"/>
    <w:rsid w:val="00FC5A1A"/>
    <w:rsid w:val="00FD1BBD"/>
    <w:rsid w:val="00FD6296"/>
    <w:rsid w:val="00FD75D9"/>
    <w:rsid w:val="00FE183F"/>
    <w:rsid w:val="00FE2AF7"/>
    <w:rsid w:val="00FE345D"/>
    <w:rsid w:val="00FE5F69"/>
    <w:rsid w:val="00FE628A"/>
    <w:rsid w:val="00FF0541"/>
    <w:rsid w:val="00FF0702"/>
    <w:rsid w:val="00FF2207"/>
    <w:rsid w:val="00FF2D57"/>
    <w:rsid w:val="00FF5086"/>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21F24BC"/>
  <w15:docId w15:val="{B69EE3C7-CBE3-4E76-9729-A8A1AB2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uiPriority w:val="99"/>
    <w:locked/>
    <w:rsid w:val="00634672"/>
    <w:pPr>
      <w:tabs>
        <w:tab w:val="center" w:pos="4680"/>
        <w:tab w:val="right" w:pos="9360"/>
      </w:tabs>
    </w:pPr>
  </w:style>
  <w:style w:type="character" w:customStyle="1" w:styleId="HeaderChar">
    <w:name w:val="Header Char"/>
    <w:link w:val="Header"/>
    <w:uiPriority w:val="99"/>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styleId="Subtitle">
    <w:name w:val="Subtitle"/>
    <w:basedOn w:val="Normal"/>
    <w:next w:val="Normal"/>
    <w:link w:val="SubtitleChar"/>
    <w:qFormat/>
    <w:locked/>
    <w:rsid w:val="005A7E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7E7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Alexander@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www.texes.ets.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olicy.unt.edu/sites/default/files/untpolicy/pdf/7-Student_Affairs-Academic_Integrity.pdf" TargetMode="External"/><Relationship Id="rId17" Type="http://schemas.openxmlformats.org/officeDocument/2006/relationships/hyperlink" Target="http://www.coe.unt.edu/tex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e-tao@un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c.unt.edu/labs/unt-writing-lab-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e.unt.edu/texes-advising-office/texes-exams"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www.englishspanishteks.net/files/standards/TEKS/ELAR_TEKS_K-12.pdf" TargetMode="External"/><Relationship Id="rId14" Type="http://schemas.openxmlformats.org/officeDocument/2006/relationships/hyperlink" Target="http://www.coe.unt.edu/tk20-campus-t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D604-89F9-4DBB-87FD-1535C2C5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4619</Words>
  <Characters>26487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31044</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Keller, Rhonda</cp:lastModifiedBy>
  <cp:revision>2</cp:revision>
  <cp:lastPrinted>2019-05-17T20:14:00Z</cp:lastPrinted>
  <dcterms:created xsi:type="dcterms:W3CDTF">2019-08-23T19:24:00Z</dcterms:created>
  <dcterms:modified xsi:type="dcterms:W3CDTF">2019-08-23T19:24:00Z</dcterms:modified>
</cp:coreProperties>
</file>