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35D5E" w14:textId="2E769CDE" w:rsidR="00457343" w:rsidRDefault="002C51AE">
      <w:pPr>
        <w:widowControl w:val="0"/>
        <w:rPr>
          <w:rFonts w:ascii="Arial Narrow" w:hAnsi="Arial Narrow"/>
          <w:b/>
        </w:rPr>
      </w:pPr>
      <w:r>
        <w:rPr>
          <w:rFonts w:ascii="Arial Narrow" w:hAnsi="Arial Narrow"/>
          <w:b/>
        </w:rPr>
        <w:t xml:space="preserve"> </w:t>
      </w:r>
    </w:p>
    <w:p w14:paraId="2B47ECD8" w14:textId="2F5CF62F" w:rsidR="003103CB" w:rsidRDefault="003103CB">
      <w:pPr>
        <w:widowControl w:val="0"/>
        <w:rPr>
          <w:rFonts w:ascii="Arial Narrow" w:hAnsi="Arial Narrow"/>
          <w:b/>
        </w:rPr>
      </w:pPr>
      <w:r>
        <w:rPr>
          <w:rFonts w:ascii="Arial Narrow" w:hAnsi="Arial Narrow"/>
          <w:b/>
        </w:rPr>
        <w:t>University of North Texas:  College of Teacher Education and Administration</w:t>
      </w:r>
    </w:p>
    <w:p w14:paraId="1C5D2F0F" w14:textId="08ECDDA7" w:rsidR="00655976" w:rsidRDefault="00655976">
      <w:pPr>
        <w:widowControl w:val="0"/>
        <w:rPr>
          <w:rFonts w:ascii="Arial Narrow" w:hAnsi="Arial Narrow"/>
          <w:b/>
        </w:rPr>
      </w:pPr>
      <w:r>
        <w:rPr>
          <w:rFonts w:ascii="Arial Narrow" w:hAnsi="Arial Narrow"/>
          <w:b/>
        </w:rPr>
        <w:t>SPRING 2021 – EDRE 4850.501</w:t>
      </w:r>
    </w:p>
    <w:p w14:paraId="019CF4F4" w14:textId="77777777" w:rsidR="00453CDE" w:rsidRPr="00623E53" w:rsidRDefault="00453CDE">
      <w:pPr>
        <w:widowControl w:val="0"/>
        <w:rPr>
          <w:rFonts w:ascii="Arial Narrow" w:hAnsi="Arial Narrow"/>
        </w:rPr>
      </w:pPr>
      <w:r w:rsidRPr="006C2591">
        <w:rPr>
          <w:rFonts w:ascii="Arial Narrow" w:hAnsi="Arial Narrow"/>
          <w:b/>
        </w:rPr>
        <w:t>INSTRUCTOR:</w:t>
      </w:r>
      <w:r w:rsidRPr="00623E53">
        <w:rPr>
          <w:rFonts w:ascii="Arial Narrow" w:hAnsi="Arial Narrow"/>
        </w:rPr>
        <w:t xml:space="preserve">  </w:t>
      </w:r>
      <w:r w:rsidR="00C97D36">
        <w:rPr>
          <w:rFonts w:ascii="Arial Narrow" w:hAnsi="Arial Narrow"/>
        </w:rPr>
        <w:t>Rosie Alexander</w:t>
      </w:r>
    </w:p>
    <w:p w14:paraId="7D6DDCB9" w14:textId="54BCE2C7" w:rsidR="00453CDE" w:rsidRPr="00623E53" w:rsidRDefault="00453CDE">
      <w:pPr>
        <w:widowControl w:val="0"/>
        <w:rPr>
          <w:rFonts w:ascii="Arial Narrow" w:hAnsi="Arial Narrow"/>
        </w:rPr>
      </w:pPr>
      <w:r w:rsidRPr="006C2591">
        <w:rPr>
          <w:rFonts w:ascii="Arial Narrow" w:hAnsi="Arial Narrow"/>
          <w:b/>
        </w:rPr>
        <w:t>OFFICE:</w:t>
      </w:r>
      <w:r w:rsidRPr="00623E53">
        <w:rPr>
          <w:rFonts w:ascii="Arial Narrow" w:hAnsi="Arial Narrow"/>
        </w:rPr>
        <w:t xml:space="preserve">  </w:t>
      </w:r>
      <w:r w:rsidR="00974333">
        <w:rPr>
          <w:rFonts w:ascii="Arial Narrow" w:hAnsi="Arial Narrow"/>
        </w:rPr>
        <w:t>REMOTE</w:t>
      </w:r>
    </w:p>
    <w:p w14:paraId="7AB9AC3A" w14:textId="77777777" w:rsidR="00453CDE" w:rsidRPr="00623E53" w:rsidRDefault="00453CDE">
      <w:pPr>
        <w:widowControl w:val="0"/>
        <w:rPr>
          <w:rFonts w:ascii="Arial Narrow" w:hAnsi="Arial Narrow"/>
        </w:rPr>
      </w:pPr>
      <w:r w:rsidRPr="006C2591">
        <w:rPr>
          <w:rFonts w:ascii="Arial Narrow" w:hAnsi="Arial Narrow"/>
          <w:b/>
        </w:rPr>
        <w:t>EMAIL ADDRESS:</w:t>
      </w:r>
      <w:r w:rsidRPr="00623E53">
        <w:rPr>
          <w:rFonts w:ascii="Arial Narrow" w:hAnsi="Arial Narrow"/>
        </w:rPr>
        <w:t xml:space="preserve">  </w:t>
      </w:r>
      <w:r w:rsidR="00C97D36">
        <w:rPr>
          <w:rFonts w:ascii="Arial Narrow" w:hAnsi="Arial Narrow"/>
        </w:rPr>
        <w:t>Rosalie.Alexander@UNT.EDU</w:t>
      </w:r>
    </w:p>
    <w:p w14:paraId="40111E96" w14:textId="53A8FBFC" w:rsidR="000457CB" w:rsidRPr="00623E53" w:rsidRDefault="00453CDE" w:rsidP="00EA3732">
      <w:pPr>
        <w:widowControl w:val="0"/>
        <w:rPr>
          <w:rFonts w:ascii="Arial Narrow" w:hAnsi="Arial Narrow"/>
        </w:rPr>
      </w:pPr>
      <w:r w:rsidRPr="006C2591">
        <w:rPr>
          <w:rFonts w:ascii="Arial Narrow" w:hAnsi="Arial Narrow"/>
          <w:b/>
        </w:rPr>
        <w:t>OFFICE HOURS:</w:t>
      </w:r>
      <w:r w:rsidRPr="00623E53">
        <w:rPr>
          <w:rFonts w:ascii="Arial Narrow" w:hAnsi="Arial Narrow"/>
        </w:rPr>
        <w:t xml:space="preserve">  </w:t>
      </w:r>
      <w:r w:rsidR="00974333">
        <w:rPr>
          <w:rFonts w:ascii="Arial Narrow" w:hAnsi="Arial Narrow"/>
        </w:rPr>
        <w:t>WEDNESDAY:  1:30 – 2:30 (via Zoom)</w:t>
      </w:r>
    </w:p>
    <w:p w14:paraId="09119424" w14:textId="018267C7" w:rsidR="000457CB" w:rsidRPr="0083079C" w:rsidRDefault="003D2251" w:rsidP="000F4F09">
      <w:pPr>
        <w:pStyle w:val="Heading21"/>
      </w:pPr>
      <w:r w:rsidRPr="006C2591">
        <w:t xml:space="preserve">CLASS </w:t>
      </w:r>
      <w:r w:rsidR="0083079C">
        <w:t>MEETING/SECTION</w:t>
      </w:r>
      <w:r w:rsidR="00C01A4D">
        <w:t xml:space="preserve"> </w:t>
      </w:r>
      <w:r w:rsidR="005957D1">
        <w:t>–</w:t>
      </w:r>
      <w:r w:rsidR="00C01A4D">
        <w:t xml:space="preserve"> </w:t>
      </w:r>
      <w:r w:rsidR="005957D1">
        <w:t>EDRE 4850</w:t>
      </w:r>
      <w:r w:rsidR="00974333">
        <w:t>-501</w:t>
      </w:r>
      <w:r w:rsidR="00C72743">
        <w:t xml:space="preserve"> –</w:t>
      </w:r>
      <w:r w:rsidR="00451645">
        <w:t xml:space="preserve"> </w:t>
      </w:r>
      <w:r w:rsidR="00974333">
        <w:t xml:space="preserve">(M-W, 1:30 – 3) </w:t>
      </w:r>
      <w:r w:rsidR="00811429">
        <w:t>See Course Calendar Below</w:t>
      </w:r>
    </w:p>
    <w:p w14:paraId="1BBF46E7" w14:textId="77777777" w:rsidR="003B2052" w:rsidRDefault="00CA5998" w:rsidP="003B2052">
      <w:pPr>
        <w:rPr>
          <w:rFonts w:ascii="Arial Narrow" w:hAnsi="Arial Narrow"/>
        </w:rPr>
      </w:pPr>
      <w:r w:rsidRPr="00623E53">
        <w:rPr>
          <w:rFonts w:ascii="Arial Narrow" w:hAnsi="Arial Narrow"/>
        </w:rPr>
        <w:t xml:space="preserve"> </w:t>
      </w:r>
    </w:p>
    <w:p w14:paraId="244332E4" w14:textId="38D34307" w:rsidR="003B2052" w:rsidRPr="00E2324D" w:rsidRDefault="00CA5998" w:rsidP="003B2052">
      <w:pPr>
        <w:rPr>
          <w:rFonts w:eastAsia="Times New Roman"/>
          <w:b/>
          <w:bCs/>
          <w:color w:val="00B050"/>
          <w:kern w:val="36"/>
        </w:rPr>
      </w:pPr>
      <w:r w:rsidRPr="00623E53">
        <w:rPr>
          <w:rFonts w:ascii="Arial Narrow" w:hAnsi="Arial Narrow"/>
        </w:rPr>
        <w:t xml:space="preserve"> </w:t>
      </w:r>
      <w:r w:rsidR="003B2052" w:rsidRPr="00E2324D">
        <w:rPr>
          <w:rFonts w:eastAsia="Times New Roman"/>
          <w:b/>
          <w:bCs/>
          <w:color w:val="00B050"/>
        </w:rPr>
        <w:t xml:space="preserve">Department of Teacher Education and Administration: </w:t>
      </w:r>
      <w:r w:rsidR="003B2052" w:rsidRPr="0076385B">
        <w:rPr>
          <w:rFonts w:eastAsia="Times New Roman"/>
          <w:b/>
          <w:bCs/>
          <w:color w:val="00B050"/>
          <w:kern w:val="36"/>
        </w:rPr>
        <w:t>Preparing Tomorrow’s Educators and Scholars</w:t>
      </w:r>
    </w:p>
    <w:p w14:paraId="410423BA" w14:textId="77777777" w:rsidR="003B2052" w:rsidRPr="0076385B" w:rsidRDefault="003B2052" w:rsidP="003B2052">
      <w:pPr>
        <w:rPr>
          <w:rFonts w:eastAsia="Times New Roman"/>
          <w:b/>
          <w:bCs/>
          <w:color w:val="00B050"/>
        </w:rPr>
      </w:pPr>
    </w:p>
    <w:p w14:paraId="56DB7AAC" w14:textId="77777777" w:rsidR="003B2052" w:rsidRPr="0076385B" w:rsidRDefault="003B2052" w:rsidP="003B2052">
      <w:pPr>
        <w:rPr>
          <w:rFonts w:eastAsia="Times New Roman"/>
        </w:rPr>
      </w:pPr>
      <w:r w:rsidRPr="0076385B">
        <w:rPr>
          <w:rFonts w:eastAsia="Times New Roman"/>
        </w:rPr>
        <w:t xml:space="preserve">The </w:t>
      </w:r>
      <w:r w:rsidRPr="0076385B">
        <w:rPr>
          <w:rFonts w:eastAsia="Times New Roman"/>
          <w:b/>
          <w:bCs/>
        </w:rPr>
        <w:t>Department of Teacher Education and Administration</w:t>
      </w:r>
      <w:r w:rsidRPr="0076385B">
        <w:rPr>
          <w:rFonts w:eastAsia="Times New Roman"/>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3CFE0C19" w14:textId="77777777" w:rsidR="003B2052" w:rsidRPr="00E2324D" w:rsidRDefault="003B2052" w:rsidP="003B2052">
      <w:pPr>
        <w:pStyle w:val="Default"/>
        <w:rPr>
          <w:i/>
          <w:iCs/>
        </w:rPr>
      </w:pPr>
    </w:p>
    <w:p w14:paraId="7922FF55" w14:textId="77777777" w:rsidR="003B2052" w:rsidRPr="00E2324D" w:rsidRDefault="003B2052" w:rsidP="003B2052">
      <w:pPr>
        <w:pStyle w:val="Default"/>
        <w:rPr>
          <w:b/>
          <w:bCs/>
        </w:rPr>
      </w:pPr>
      <w:r w:rsidRPr="00E2324D">
        <w:rPr>
          <w:b/>
          <w:bCs/>
        </w:rPr>
        <w:t xml:space="preserve">Mission </w:t>
      </w:r>
    </w:p>
    <w:p w14:paraId="4EAA616E" w14:textId="77777777" w:rsidR="003B2052" w:rsidRPr="00E2324D" w:rsidRDefault="003B2052" w:rsidP="003B2052">
      <w:pPr>
        <w:pStyle w:val="Default"/>
        <w:ind w:left="360"/>
      </w:pPr>
      <w:r w:rsidRPr="00E2324D">
        <w:t xml:space="preserve">The Department of Teacher Education and Administration integrates theory, research, and practice to generate knowledge and to develop educational leaders who advance the potential of all learners. </w:t>
      </w:r>
    </w:p>
    <w:p w14:paraId="7968950B" w14:textId="77777777" w:rsidR="003B2052" w:rsidRPr="00E2324D" w:rsidRDefault="003B2052" w:rsidP="003B2052">
      <w:pPr>
        <w:pStyle w:val="Default"/>
      </w:pPr>
    </w:p>
    <w:p w14:paraId="3C2AD044" w14:textId="77777777" w:rsidR="003B2052" w:rsidRPr="00E2324D" w:rsidRDefault="003B2052" w:rsidP="003B2052">
      <w:pPr>
        <w:pStyle w:val="Default"/>
        <w:rPr>
          <w:b/>
          <w:bCs/>
        </w:rPr>
      </w:pPr>
      <w:r w:rsidRPr="00E2324D">
        <w:rPr>
          <w:b/>
          <w:bCs/>
        </w:rPr>
        <w:t xml:space="preserve">Vision </w:t>
      </w:r>
    </w:p>
    <w:p w14:paraId="5184918D" w14:textId="77777777" w:rsidR="003B2052" w:rsidRPr="00E2324D" w:rsidRDefault="003B2052" w:rsidP="003B2052">
      <w:pPr>
        <w:ind w:left="360"/>
      </w:pPr>
      <w:r w:rsidRPr="00E2324D">
        <w:t>We aspire to be internationally recognized for developing visionary educators who provide leadership, promote social justice, and effectively educate all learners.</w:t>
      </w:r>
    </w:p>
    <w:p w14:paraId="65D0A7AF" w14:textId="77777777" w:rsidR="003B2052" w:rsidRPr="00E2324D" w:rsidRDefault="003B2052" w:rsidP="003B2052">
      <w:pPr>
        <w:pBdr>
          <w:bottom w:val="single" w:sz="12" w:space="1" w:color="auto"/>
        </w:pBdr>
      </w:pPr>
    </w:p>
    <w:p w14:paraId="10BDE022" w14:textId="77777777" w:rsidR="003B2052" w:rsidRPr="00E2324D" w:rsidRDefault="003B2052" w:rsidP="003B2052">
      <w:pPr>
        <w:pBdr>
          <w:bottom w:val="single" w:sz="12" w:space="1" w:color="auto"/>
        </w:pBdr>
      </w:pPr>
    </w:p>
    <w:p w14:paraId="5F4C3FFB" w14:textId="77777777" w:rsidR="003B2052" w:rsidRPr="00E2324D" w:rsidRDefault="003B2052" w:rsidP="003B2052">
      <w:pPr>
        <w:rPr>
          <w:rFonts w:eastAsia="Times New Roman"/>
          <w:b/>
          <w:bCs/>
          <w:color w:val="00B050"/>
        </w:rPr>
      </w:pPr>
      <w:r w:rsidRPr="00E2324D">
        <w:rPr>
          <w:b/>
          <w:bCs/>
          <w:color w:val="00B050"/>
        </w:rPr>
        <w:t xml:space="preserve">UNT’s Standard Syllabus Statements </w:t>
      </w:r>
    </w:p>
    <w:p w14:paraId="0B3F72E7" w14:textId="77777777" w:rsidR="003B2052" w:rsidRPr="00E2324D" w:rsidRDefault="003B2052" w:rsidP="003B2052">
      <w:pPr>
        <w:rPr>
          <w:rFonts w:eastAsia="Times New Roman"/>
          <w:b/>
          <w:bCs/>
        </w:rPr>
      </w:pPr>
    </w:p>
    <w:p w14:paraId="1C27BEEB" w14:textId="77777777" w:rsidR="003B2052" w:rsidRPr="0076385B" w:rsidRDefault="003B2052" w:rsidP="003B2052">
      <w:pPr>
        <w:rPr>
          <w:rFonts w:eastAsia="Times New Roman"/>
        </w:rPr>
      </w:pPr>
      <w:r w:rsidRPr="0076385B">
        <w:rPr>
          <w:rFonts w:eastAsia="Times New Roman"/>
          <w:b/>
          <w:bCs/>
        </w:rPr>
        <w:t xml:space="preserve">Academic Integrity Standards and Consequences. </w:t>
      </w:r>
      <w:r w:rsidRPr="0076385B">
        <w:rPr>
          <w:rFonts w:eastAsia="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BD3FD49" w14:textId="77777777" w:rsidR="003B2052" w:rsidRPr="00E2324D" w:rsidRDefault="003B2052" w:rsidP="003B2052">
      <w:pPr>
        <w:rPr>
          <w:rFonts w:eastAsia="Times New Roman"/>
          <w:b/>
          <w:bCs/>
        </w:rPr>
      </w:pPr>
    </w:p>
    <w:p w14:paraId="4EA8B109" w14:textId="77777777" w:rsidR="003B2052" w:rsidRPr="0076385B" w:rsidRDefault="003B2052" w:rsidP="003B2052">
      <w:pPr>
        <w:rPr>
          <w:rFonts w:eastAsia="Times New Roman"/>
        </w:rPr>
      </w:pPr>
      <w:r w:rsidRPr="0076385B">
        <w:rPr>
          <w:rFonts w:eastAsia="Times New Roman"/>
          <w:b/>
          <w:bCs/>
        </w:rPr>
        <w:t xml:space="preserve">ADA Accommodation Statement. </w:t>
      </w:r>
      <w:r w:rsidRPr="0076385B">
        <w:rPr>
          <w:rFonts w:eastAsia="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76385B">
        <w:rPr>
          <w:rFonts w:eastAsia="Times New Roman"/>
          <w:color w:val="211E1E"/>
        </w:rPr>
        <w:t>time,</w:t>
      </w:r>
      <w:proofErr w:type="gramEnd"/>
      <w:r w:rsidRPr="0076385B">
        <w:rPr>
          <w:rFonts w:eastAsia="Times New Roman"/>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w:t>
      </w:r>
      <w:r w:rsidRPr="0076385B">
        <w:rPr>
          <w:rFonts w:eastAsia="Times New Roman"/>
          <w:color w:val="211E1E"/>
        </w:rPr>
        <w:lastRenderedPageBreak/>
        <w:t xml:space="preserve">implementation in each class. For additional information see the ODA website at </w:t>
      </w:r>
      <w:r w:rsidRPr="0076385B">
        <w:rPr>
          <w:rFonts w:eastAsia="Times New Roman"/>
          <w:color w:val="0000FF"/>
        </w:rPr>
        <w:t xml:space="preserve">disability.unt.edu. </w:t>
      </w:r>
    </w:p>
    <w:p w14:paraId="389C861B" w14:textId="77777777" w:rsidR="003B2052" w:rsidRPr="00E2324D" w:rsidRDefault="003B2052" w:rsidP="003B2052">
      <w:pPr>
        <w:pStyle w:val="NormalWeb"/>
        <w:spacing w:before="0" w:beforeAutospacing="0" w:after="0" w:afterAutospacing="0"/>
        <w:rPr>
          <w:b/>
          <w:bCs/>
        </w:rPr>
      </w:pPr>
    </w:p>
    <w:p w14:paraId="67D1797F" w14:textId="77777777" w:rsidR="003B2052" w:rsidRPr="00E2324D" w:rsidRDefault="003B2052" w:rsidP="003B2052">
      <w:pPr>
        <w:pStyle w:val="NormalWeb"/>
        <w:spacing w:before="0" w:beforeAutospacing="0" w:after="0" w:afterAutospacing="0"/>
      </w:pPr>
      <w:r w:rsidRPr="0076385B">
        <w:rPr>
          <w:b/>
          <w:bCs/>
        </w:rPr>
        <w:t xml:space="preserve">Course Safety Procedures (for Laboratory Courses). </w:t>
      </w:r>
      <w:r w:rsidRPr="0076385B">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w:t>
      </w:r>
      <w:r w:rsidRPr="00E2324D">
        <w:t xml:space="preserve">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6A2EE61C" w14:textId="77777777" w:rsidR="003B2052" w:rsidRPr="00E2324D" w:rsidRDefault="003B2052" w:rsidP="003B2052">
      <w:pPr>
        <w:rPr>
          <w:rFonts w:eastAsia="Times New Roman"/>
          <w:b/>
          <w:bCs/>
        </w:rPr>
      </w:pPr>
    </w:p>
    <w:p w14:paraId="243EAC5F" w14:textId="77777777" w:rsidR="003B2052" w:rsidRPr="00E2324D" w:rsidRDefault="003B2052" w:rsidP="003B2052">
      <w:pPr>
        <w:pBdr>
          <w:bottom w:val="single" w:sz="12" w:space="1" w:color="auto"/>
        </w:pBdr>
        <w:rPr>
          <w:rFonts w:eastAsia="Times New Roman"/>
        </w:rPr>
      </w:pPr>
      <w:r w:rsidRPr="0076385B">
        <w:rPr>
          <w:rFonts w:eastAsia="Times New Roman"/>
          <w:b/>
          <w:bCs/>
        </w:rPr>
        <w:t xml:space="preserve">Emergency Notification &amp; Procedures. </w:t>
      </w:r>
      <w:r w:rsidRPr="0076385B">
        <w:rPr>
          <w:rFonts w:eastAsia="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r w:rsidRPr="00E2324D">
        <w:rPr>
          <w:rFonts w:eastAsia="Times New Roman"/>
        </w:rPr>
        <w:t xml:space="preserve">. </w:t>
      </w:r>
    </w:p>
    <w:p w14:paraId="13677714" w14:textId="77777777" w:rsidR="003B2052" w:rsidRPr="00E2324D" w:rsidRDefault="003B2052" w:rsidP="003B2052">
      <w:pPr>
        <w:pBdr>
          <w:bottom w:val="single" w:sz="12" w:space="1" w:color="auto"/>
        </w:pBdr>
        <w:rPr>
          <w:rFonts w:eastAsia="Times New Roman"/>
        </w:rPr>
      </w:pPr>
    </w:p>
    <w:p w14:paraId="03500772" w14:textId="77777777" w:rsidR="003B2052" w:rsidRPr="00E2324D" w:rsidRDefault="003B2052" w:rsidP="003B2052">
      <w:pPr>
        <w:rPr>
          <w:rFonts w:eastAsia="Times New Roman"/>
          <w:b/>
          <w:bCs/>
          <w:color w:val="00B050"/>
        </w:rPr>
      </w:pPr>
      <w:r w:rsidRPr="00E2324D">
        <w:rPr>
          <w:rFonts w:eastAsia="Times New Roman"/>
          <w:b/>
          <w:bCs/>
          <w:color w:val="00B050"/>
        </w:rPr>
        <w:t>Department Syllabus Statements</w:t>
      </w:r>
    </w:p>
    <w:p w14:paraId="303A5756" w14:textId="77777777" w:rsidR="003B2052" w:rsidRPr="00E2324D" w:rsidRDefault="003B2052" w:rsidP="003B2052">
      <w:pPr>
        <w:rPr>
          <w:rFonts w:eastAsia="Times New Roman"/>
        </w:rPr>
      </w:pPr>
    </w:p>
    <w:p w14:paraId="49355D8E" w14:textId="77777777" w:rsidR="003B2052" w:rsidRPr="0037785D" w:rsidRDefault="003B2052" w:rsidP="003B2052">
      <w:pPr>
        <w:rPr>
          <w:rFonts w:eastAsia="Times New Roman"/>
        </w:rPr>
      </w:pPr>
      <w:proofErr w:type="spellStart"/>
      <w:r w:rsidRPr="00E2324D">
        <w:rPr>
          <w:rFonts w:eastAsia="Times New Roman"/>
          <w:b/>
          <w:bCs/>
        </w:rPr>
        <w:t>Foliotek</w:t>
      </w:r>
      <w:proofErr w:type="spellEnd"/>
      <w:r w:rsidRPr="00E2324D">
        <w:rPr>
          <w:rFonts w:eastAsia="Times New Roman"/>
          <w:b/>
          <w:bCs/>
        </w:rPr>
        <w:t xml:space="preserve"> </w:t>
      </w:r>
      <w:proofErr w:type="spellStart"/>
      <w:r w:rsidRPr="00E2324D">
        <w:rPr>
          <w:rFonts w:eastAsia="Times New Roman"/>
          <w:b/>
          <w:bCs/>
        </w:rPr>
        <w:t>ePortfolio</w:t>
      </w:r>
      <w:proofErr w:type="spellEnd"/>
      <w:r w:rsidRPr="0037785D">
        <w:rPr>
          <w:rFonts w:eastAsia="Times New Roman"/>
        </w:rPr>
        <w:t xml:space="preserve"> </w:t>
      </w:r>
      <w:r w:rsidRPr="00E2324D">
        <w:rPr>
          <w:rFonts w:eastAsia="Times New Roman"/>
        </w:rPr>
        <w:t xml:space="preserve">(where applicable). </w:t>
      </w:r>
      <w:proofErr w:type="spellStart"/>
      <w:r w:rsidRPr="0037785D">
        <w:rPr>
          <w:rFonts w:eastAsia="Times New Roman"/>
        </w:rPr>
        <w:t>Foliotek</w:t>
      </w:r>
      <w:proofErr w:type="spellEnd"/>
      <w:r w:rsidRPr="0037785D">
        <w:rPr>
          <w:rFonts w:eastAsia="Times New Roman"/>
        </w:rPr>
        <w:t xml:space="preserve"> is a software data management system (DMS) used in the assessment of your knowledge, skills, and dispositions relevant to program standards and objectives. You will be required to use your </w:t>
      </w:r>
      <w:proofErr w:type="spellStart"/>
      <w:r w:rsidRPr="0037785D">
        <w:rPr>
          <w:rFonts w:eastAsia="Times New Roman"/>
        </w:rPr>
        <w:t>Foliotek</w:t>
      </w:r>
      <w:proofErr w:type="spellEnd"/>
      <w:r w:rsidRPr="0037785D">
        <w:rPr>
          <w:rFonts w:eastAsia="Times New Roman"/>
        </w:rPr>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sidRPr="0037785D">
        <w:rPr>
          <w:rFonts w:eastAsia="Times New Roman"/>
        </w:rPr>
        <w:t>Foliotek</w:t>
      </w:r>
      <w:proofErr w:type="spellEnd"/>
      <w:r w:rsidRPr="0037785D">
        <w:rPr>
          <w:rFonts w:eastAsia="Times New Roman"/>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37785D">
        <w:rPr>
          <w:rFonts w:eastAsia="Times New Roman"/>
          <w:color w:val="0000FF"/>
        </w:rPr>
        <w:t xml:space="preserve">https://coe.unt.edu/educator-preparation-office/foliotek </w:t>
      </w:r>
    </w:p>
    <w:p w14:paraId="1F52DCDE" w14:textId="77777777" w:rsidR="003B2052" w:rsidRPr="00E2324D" w:rsidRDefault="003B2052" w:rsidP="003B2052">
      <w:pPr>
        <w:pStyle w:val="NormalWeb"/>
      </w:pPr>
      <w:r w:rsidRPr="00E2324D">
        <w:rPr>
          <w:b/>
          <w:bCs/>
        </w:rPr>
        <w:t xml:space="preserve">Student Evaluation Administration Dates. </w:t>
      </w:r>
      <w:r w:rsidRPr="00E2324D">
        <w:rPr>
          <w:color w:val="211E1E"/>
        </w:rPr>
        <w:t xml:space="preserve">Student feedback is important and an essential part of participation in this course. The student evaluation of instruction is a requirement for all organized classes at UNT. The survey will be made available </w:t>
      </w:r>
      <w:r w:rsidRPr="00E2324D">
        <w:t xml:space="preserve">during weeks 13, 14 and 15 of the long semesters </w:t>
      </w:r>
      <w:r w:rsidRPr="00E2324D">
        <w:rPr>
          <w:color w:val="211E1E"/>
        </w:rPr>
        <w:t xml:space="preserve">to provide students with an opportunity to evaluate how this course is taught. Students will receive an email from "UNT SPOT Course Evaluations via </w:t>
      </w:r>
      <w:proofErr w:type="spellStart"/>
      <w:r w:rsidRPr="00E2324D">
        <w:rPr>
          <w:i/>
          <w:iCs/>
          <w:color w:val="211E1E"/>
        </w:rPr>
        <w:t>IASystem</w:t>
      </w:r>
      <w:proofErr w:type="spellEnd"/>
      <w:r w:rsidRPr="00E2324D">
        <w:rPr>
          <w:i/>
          <w:iCs/>
          <w:color w:val="211E1E"/>
        </w:rPr>
        <w:t xml:space="preserve"> </w:t>
      </w:r>
      <w:r w:rsidRPr="00E2324D">
        <w:rPr>
          <w:color w:val="211E1E"/>
        </w:rPr>
        <w:t>Notification" (</w:t>
      </w:r>
      <w:r w:rsidRPr="00E2324D">
        <w:rPr>
          <w:color w:val="0000FF"/>
        </w:rPr>
        <w:t>no-reply@iasystem.org</w:t>
      </w:r>
      <w:r w:rsidRPr="00E2324D">
        <w:rPr>
          <w:color w:val="211E1E"/>
        </w:rPr>
        <w:t xml:space="preserve">) with the survey link. Students should look for the email in their UNT email inbox. Simply click on the link and complete the survey. Once students complete the </w:t>
      </w:r>
      <w:r w:rsidRPr="00E2324D">
        <w:rPr>
          <w:color w:val="211E1E"/>
        </w:rPr>
        <w:lastRenderedPageBreak/>
        <w:t xml:space="preserve">survey, they will receive a confirmation email that the survey has been submitted. For additional information, please visit the SPOT website at </w:t>
      </w:r>
      <w:r w:rsidRPr="00E2324D">
        <w:rPr>
          <w:color w:val="0000FF"/>
        </w:rPr>
        <w:t xml:space="preserve">www.spot.unt.edu </w:t>
      </w:r>
      <w:r w:rsidRPr="00E2324D">
        <w:rPr>
          <w:color w:val="211E1E"/>
        </w:rPr>
        <w:t xml:space="preserve">or email </w:t>
      </w:r>
      <w:r w:rsidRPr="00E2324D">
        <w:rPr>
          <w:color w:val="0000FF"/>
        </w:rPr>
        <w:t>spot@unt.edu</w:t>
      </w:r>
      <w:r w:rsidRPr="00E2324D">
        <w:rPr>
          <w:color w:val="211E1E"/>
        </w:rPr>
        <w:t xml:space="preserve">. </w:t>
      </w:r>
    </w:p>
    <w:p w14:paraId="48EFE0AD" w14:textId="140FB9DA" w:rsidR="003B2052" w:rsidRDefault="003B2052" w:rsidP="003B2052">
      <w:pPr>
        <w:pStyle w:val="NormalWeb"/>
        <w:rPr>
          <w:color w:val="211E1E"/>
        </w:rPr>
      </w:pPr>
      <w:r w:rsidRPr="00E2324D">
        <w:rPr>
          <w:b/>
          <w:bCs/>
        </w:rPr>
        <w:t xml:space="preserve">Sexual Assault Prevention. </w:t>
      </w:r>
      <w:r w:rsidRPr="00E2324D">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800A5D0" w14:textId="4748B20A" w:rsidR="003B2052" w:rsidRPr="003B2052" w:rsidRDefault="003B2052" w:rsidP="003B2052">
      <w:pPr>
        <w:pStyle w:val="NormalWeb"/>
        <w:rPr>
          <w:b/>
          <w:bCs/>
          <w:color w:val="FF0000"/>
        </w:rPr>
      </w:pPr>
      <w:r w:rsidRPr="003B2052">
        <w:rPr>
          <w:b/>
          <w:bCs/>
          <w:color w:val="FF0000"/>
        </w:rPr>
        <w:t>COURSE REQUIREMENTS – EDRE 4850</w:t>
      </w:r>
    </w:p>
    <w:p w14:paraId="026CD045" w14:textId="358B373F" w:rsidR="00453CDE" w:rsidRPr="00623E53" w:rsidRDefault="00CA5998">
      <w:pPr>
        <w:widowControl w:val="0"/>
        <w:rPr>
          <w:rFonts w:ascii="Arial Narrow" w:hAnsi="Arial Narrow"/>
        </w:rPr>
      </w:pPr>
      <w:r w:rsidRPr="00623E53">
        <w:rPr>
          <w:rFonts w:ascii="Arial Narrow" w:hAnsi="Arial Narrow"/>
        </w:rPr>
        <w:t xml:space="preserve">                                          </w:t>
      </w:r>
      <w:r w:rsidR="003D2251" w:rsidRPr="00623E53">
        <w:rPr>
          <w:rFonts w:ascii="Arial Narrow" w:hAnsi="Arial Narrow"/>
        </w:rPr>
        <w:t xml:space="preserve">     </w:t>
      </w:r>
      <w:r w:rsidR="00FB0E7D" w:rsidRPr="00623E53">
        <w:rPr>
          <w:rFonts w:ascii="Arial Narrow" w:hAnsi="Arial Narrow"/>
        </w:rPr>
        <w:t xml:space="preserve"> </w:t>
      </w:r>
      <w:r w:rsidRPr="00623E53">
        <w:rPr>
          <w:rFonts w:ascii="Arial Narrow" w:hAnsi="Arial Narrow"/>
        </w:rPr>
        <w:tab/>
      </w:r>
      <w:r w:rsidRPr="00623E53">
        <w:rPr>
          <w:rFonts w:ascii="Arial Narrow" w:hAnsi="Arial Narrow"/>
        </w:rPr>
        <w:tab/>
      </w:r>
      <w:r w:rsidR="00911A27" w:rsidRPr="00623E53">
        <w:rPr>
          <w:rFonts w:ascii="Arial Narrow" w:hAnsi="Arial Narrow"/>
        </w:rPr>
        <w:tab/>
        <w:t xml:space="preserve">         </w:t>
      </w:r>
    </w:p>
    <w:p w14:paraId="237E9A78" w14:textId="77777777" w:rsidR="00453CDE" w:rsidRPr="00623E53" w:rsidRDefault="00453CDE" w:rsidP="00672B40">
      <w:pPr>
        <w:widowControl w:val="0"/>
        <w:rPr>
          <w:rFonts w:ascii="Arial Narrow" w:hAnsi="Arial Narrow"/>
        </w:rPr>
      </w:pPr>
      <w:r w:rsidRPr="00623E53">
        <w:rPr>
          <w:rFonts w:ascii="Arial Narrow" w:hAnsi="Arial Narrow"/>
          <w:b/>
        </w:rPr>
        <w:t>REQUIRED TEXTS</w:t>
      </w:r>
      <w:r w:rsidR="0091416B" w:rsidRPr="00623E53">
        <w:rPr>
          <w:rFonts w:ascii="Arial Narrow" w:hAnsi="Arial Narrow"/>
        </w:rPr>
        <w:t xml:space="preserve"> </w:t>
      </w:r>
      <w:r w:rsidR="00672B40" w:rsidRPr="00623E53">
        <w:rPr>
          <w:rFonts w:ascii="Arial Narrow" w:hAnsi="Arial Narrow"/>
        </w:rPr>
        <w:t xml:space="preserve"> </w:t>
      </w:r>
    </w:p>
    <w:p w14:paraId="4AF8B84D" w14:textId="2EB597E0" w:rsidR="00453CDE" w:rsidRPr="00623E53" w:rsidRDefault="00A47872">
      <w:pPr>
        <w:widowControl w:val="0"/>
        <w:rPr>
          <w:rFonts w:ascii="Arial Narrow" w:hAnsi="Arial Narrow"/>
          <w:color w:val="900000"/>
        </w:rPr>
      </w:pPr>
      <w:r w:rsidRPr="00623E53">
        <w:rPr>
          <w:rFonts w:ascii="Arial Narrow" w:hAnsi="Arial Narrow"/>
        </w:rPr>
        <w:t xml:space="preserve">DeVries, B. A. </w:t>
      </w:r>
      <w:r w:rsidR="00453CDE" w:rsidRPr="00623E53">
        <w:rPr>
          <w:rFonts w:ascii="Arial Narrow" w:hAnsi="Arial Narrow"/>
        </w:rPr>
        <w:t>(20</w:t>
      </w:r>
      <w:r w:rsidR="00631670">
        <w:rPr>
          <w:rFonts w:ascii="Arial Narrow" w:hAnsi="Arial Narrow"/>
        </w:rPr>
        <w:t>15) 5</w:t>
      </w:r>
      <w:r w:rsidR="002C20D8">
        <w:rPr>
          <w:rFonts w:ascii="Arial Narrow" w:hAnsi="Arial Narrow"/>
        </w:rPr>
        <w:t>th</w:t>
      </w:r>
      <w:r w:rsidR="003353A1" w:rsidRPr="00623E53">
        <w:rPr>
          <w:rFonts w:ascii="Arial Narrow" w:hAnsi="Arial Narrow"/>
        </w:rPr>
        <w:t xml:space="preserve"> Edition</w:t>
      </w:r>
      <w:r w:rsidR="00453CDE" w:rsidRPr="00623E53">
        <w:rPr>
          <w:rFonts w:ascii="Arial Narrow" w:hAnsi="Arial Narrow"/>
        </w:rPr>
        <w:t xml:space="preserve">.  </w:t>
      </w:r>
      <w:r w:rsidRPr="00623E53">
        <w:rPr>
          <w:rFonts w:ascii="Arial Narrow" w:hAnsi="Arial Narrow"/>
          <w:i/>
        </w:rPr>
        <w:t>Literacy assessment and intervention for classroom teachers</w:t>
      </w:r>
      <w:r w:rsidR="00453CDE" w:rsidRPr="00623E53">
        <w:rPr>
          <w:rFonts w:ascii="Arial Narrow" w:hAnsi="Arial Narrow"/>
        </w:rPr>
        <w:t xml:space="preserve">.  </w:t>
      </w:r>
      <w:r w:rsidRPr="00623E53">
        <w:rPr>
          <w:rFonts w:ascii="Arial Narrow" w:hAnsi="Arial Narrow"/>
        </w:rPr>
        <w:t>Scottsdale, AZ: Holcomb Hathaway Publishers</w:t>
      </w:r>
      <w:r w:rsidR="00453CDE" w:rsidRPr="00623E53">
        <w:rPr>
          <w:rFonts w:ascii="Arial Narrow" w:hAnsi="Arial Narrow"/>
        </w:rPr>
        <w:t xml:space="preserve">. </w:t>
      </w:r>
    </w:p>
    <w:p w14:paraId="42C3301F" w14:textId="77777777" w:rsidR="00453CDE" w:rsidRPr="00623E53" w:rsidRDefault="00453CDE">
      <w:pPr>
        <w:widowControl w:val="0"/>
        <w:rPr>
          <w:rFonts w:ascii="Arial Narrow" w:hAnsi="Arial Narrow"/>
        </w:rPr>
      </w:pPr>
    </w:p>
    <w:p w14:paraId="551A0069" w14:textId="284CE85C" w:rsidR="00453CDE" w:rsidRPr="0063490E" w:rsidRDefault="00B32A08">
      <w:pPr>
        <w:widowControl w:val="0"/>
        <w:rPr>
          <w:rFonts w:ascii="Arial Narrow" w:hAnsi="Arial Narrow"/>
          <w:b/>
        </w:rPr>
      </w:pPr>
      <w:r>
        <w:rPr>
          <w:rFonts w:ascii="Arial Narrow" w:hAnsi="Arial Narrow"/>
        </w:rPr>
        <w:t>Johns, J. L. (2017</w:t>
      </w:r>
      <w:r w:rsidR="00453CDE" w:rsidRPr="00623E53">
        <w:rPr>
          <w:rFonts w:ascii="Arial Narrow" w:hAnsi="Arial Narrow"/>
        </w:rPr>
        <w:t xml:space="preserve">). </w:t>
      </w:r>
      <w:r w:rsidR="000603F7" w:rsidRPr="00623E53">
        <w:rPr>
          <w:rFonts w:ascii="Arial Narrow" w:hAnsi="Arial Narrow"/>
          <w:i/>
        </w:rPr>
        <w:t>Basic Reading I</w:t>
      </w:r>
      <w:r w:rsidR="00453CDE" w:rsidRPr="00623E53">
        <w:rPr>
          <w:rFonts w:ascii="Arial Narrow" w:hAnsi="Arial Narrow"/>
          <w:i/>
        </w:rPr>
        <w:t>nventory</w:t>
      </w:r>
      <w:r>
        <w:rPr>
          <w:rFonts w:ascii="Arial Narrow" w:hAnsi="Arial Narrow"/>
        </w:rPr>
        <w:t xml:space="preserve"> (12</w:t>
      </w:r>
      <w:r w:rsidR="00453CDE" w:rsidRPr="00623E53">
        <w:rPr>
          <w:rFonts w:ascii="Arial Narrow" w:hAnsi="Arial Narrow"/>
        </w:rPr>
        <w:t xml:space="preserve">th ed.). Dubuque, IA: Kendall Hunt Publishing. </w:t>
      </w:r>
      <w:r w:rsidR="0063490E">
        <w:rPr>
          <w:rFonts w:ascii="Arial Narrow" w:hAnsi="Arial Narrow"/>
        </w:rPr>
        <w:t>(</w:t>
      </w:r>
      <w:r w:rsidR="0063490E" w:rsidRPr="0063490E">
        <w:rPr>
          <w:rFonts w:ascii="Arial Narrow" w:hAnsi="Arial Narrow"/>
          <w:b/>
        </w:rPr>
        <w:t>This is a big book with a CD in the back and a small spiral book)</w:t>
      </w:r>
    </w:p>
    <w:p w14:paraId="618E8C3E" w14:textId="77777777" w:rsidR="00453CDE" w:rsidRPr="00623E53" w:rsidRDefault="00453CDE">
      <w:pPr>
        <w:widowControl w:val="0"/>
        <w:rPr>
          <w:rFonts w:ascii="Arial Narrow" w:hAnsi="Arial Narrow"/>
        </w:rPr>
      </w:pPr>
    </w:p>
    <w:p w14:paraId="47FED9C6" w14:textId="3FBDB8FB" w:rsidR="00453CDE" w:rsidRPr="00623E53" w:rsidRDefault="00EC2DDF">
      <w:pPr>
        <w:tabs>
          <w:tab w:val="right" w:pos="5617"/>
        </w:tabs>
        <w:rPr>
          <w:rFonts w:ascii="Arial Narrow" w:hAnsi="Arial Narrow"/>
        </w:rPr>
      </w:pPr>
      <w:r>
        <w:rPr>
          <w:rFonts w:ascii="Arial Narrow" w:hAnsi="Arial Narrow"/>
          <w:u w:val="single"/>
        </w:rPr>
        <w:t xml:space="preserve"> </w:t>
      </w:r>
    </w:p>
    <w:p w14:paraId="16F56F14" w14:textId="3E1A10A6" w:rsidR="006C2591" w:rsidRPr="00EC2DDF" w:rsidRDefault="00EC2DDF">
      <w:pPr>
        <w:tabs>
          <w:tab w:val="right" w:pos="5617"/>
        </w:tabs>
        <w:rPr>
          <w:rFonts w:ascii="Arial Narrow" w:hAnsi="Arial Narrow"/>
          <w:b/>
        </w:rPr>
      </w:pPr>
      <w:r>
        <w:rPr>
          <w:rFonts w:ascii="Arial Narrow" w:hAnsi="Arial Narrow"/>
          <w:b/>
        </w:rPr>
        <w:t>Canvas</w:t>
      </w:r>
      <w:r w:rsidR="00453CDE" w:rsidRPr="00623E53">
        <w:rPr>
          <w:rFonts w:ascii="Arial Narrow" w:hAnsi="Arial Narrow"/>
          <w:b/>
        </w:rPr>
        <w:t>:</w:t>
      </w:r>
      <w:r w:rsidR="009B164E" w:rsidRPr="00623E53">
        <w:rPr>
          <w:rFonts w:ascii="Arial Narrow" w:hAnsi="Arial Narrow"/>
          <w:b/>
        </w:rPr>
        <w:t xml:space="preserve"> </w:t>
      </w:r>
      <w:r>
        <w:rPr>
          <w:rFonts w:ascii="Arial Narrow" w:hAnsi="Arial Narrow"/>
        </w:rPr>
        <w:t>This class uses Canvas</w:t>
      </w:r>
      <w:r w:rsidR="009B164E" w:rsidRPr="00623E53">
        <w:rPr>
          <w:rFonts w:ascii="Arial Narrow" w:hAnsi="Arial Narrow"/>
        </w:rPr>
        <w:t>. Assessments and important information for class will be found here.</w:t>
      </w:r>
      <w:r w:rsidR="002A766C">
        <w:rPr>
          <w:rFonts w:ascii="Arial Narrow" w:hAnsi="Arial Narrow"/>
        </w:rPr>
        <w:t xml:space="preserve"> </w:t>
      </w:r>
      <w:r>
        <w:rPr>
          <w:rFonts w:ascii="Arial Narrow" w:hAnsi="Arial Narrow"/>
          <w:u w:val="single"/>
        </w:rPr>
        <w:t>I do NOT use Canvas</w:t>
      </w:r>
      <w:r w:rsidR="00C97D36" w:rsidRPr="00E338A6">
        <w:rPr>
          <w:rFonts w:ascii="Arial Narrow" w:hAnsi="Arial Narrow"/>
          <w:u w:val="single"/>
        </w:rPr>
        <w:t xml:space="preserve"> for email</w:t>
      </w:r>
      <w:r w:rsidR="00C97D36">
        <w:rPr>
          <w:rFonts w:ascii="Arial Narrow" w:hAnsi="Arial Narrow"/>
        </w:rPr>
        <w:t xml:space="preserve">.  </w:t>
      </w:r>
      <w:r w:rsidR="00C97D36" w:rsidRPr="00EC2DDF">
        <w:rPr>
          <w:rFonts w:ascii="Arial Narrow" w:hAnsi="Arial Narrow"/>
          <w:b/>
        </w:rPr>
        <w:t>You are to use my UNT email address at all times.</w:t>
      </w:r>
    </w:p>
    <w:p w14:paraId="60B30630" w14:textId="77777777" w:rsidR="009D6440" w:rsidRPr="00EC2DDF" w:rsidRDefault="009D6440">
      <w:pPr>
        <w:tabs>
          <w:tab w:val="right" w:pos="5617"/>
        </w:tabs>
        <w:rPr>
          <w:rFonts w:ascii="Arial Narrow" w:hAnsi="Arial Narrow"/>
          <w:b/>
        </w:rPr>
      </w:pPr>
    </w:p>
    <w:p w14:paraId="4F015AEB" w14:textId="77777777" w:rsidR="00C97D36" w:rsidRDefault="009D6440">
      <w:pPr>
        <w:tabs>
          <w:tab w:val="right" w:pos="5617"/>
        </w:tabs>
        <w:rPr>
          <w:rFonts w:ascii="Arial Narrow" w:hAnsi="Arial Narrow"/>
        </w:rPr>
      </w:pPr>
      <w:r w:rsidRPr="009D6440">
        <w:rPr>
          <w:rFonts w:ascii="Arial Narrow" w:hAnsi="Arial Narrow"/>
          <w:b/>
        </w:rPr>
        <w:t xml:space="preserve">E-mail: </w:t>
      </w:r>
      <w:r>
        <w:rPr>
          <w:rFonts w:ascii="Arial Narrow" w:hAnsi="Arial Narrow"/>
        </w:rPr>
        <w:t xml:space="preserve">email me from your UNT email account to this address </w:t>
      </w:r>
      <w:hyperlink r:id="rId8" w:history="1">
        <w:r w:rsidR="00C97D36" w:rsidRPr="004122A9">
          <w:rPr>
            <w:rStyle w:val="Hyperlink"/>
            <w:rFonts w:ascii="Arial Narrow" w:hAnsi="Arial Narrow"/>
          </w:rPr>
          <w:t>Rosalie.Alexander@unt.edu</w:t>
        </w:r>
      </w:hyperlink>
    </w:p>
    <w:p w14:paraId="4D8CA987" w14:textId="7C2B9843" w:rsidR="009D6440" w:rsidRDefault="009D6440">
      <w:pPr>
        <w:tabs>
          <w:tab w:val="right" w:pos="5617"/>
        </w:tabs>
        <w:rPr>
          <w:rFonts w:ascii="Arial Narrow" w:hAnsi="Arial Narrow"/>
        </w:rPr>
      </w:pPr>
    </w:p>
    <w:p w14:paraId="28507D08" w14:textId="77777777" w:rsidR="009D6440" w:rsidRDefault="009D6440">
      <w:pPr>
        <w:tabs>
          <w:tab w:val="right" w:pos="5617"/>
        </w:tabs>
        <w:rPr>
          <w:rFonts w:ascii="Arial Narrow" w:hAnsi="Arial Narrow"/>
        </w:rPr>
      </w:pPr>
    </w:p>
    <w:p w14:paraId="32D97659" w14:textId="77777777" w:rsidR="00453CDE" w:rsidRPr="00623E53" w:rsidRDefault="00453CDE">
      <w:pPr>
        <w:widowControl w:val="0"/>
        <w:rPr>
          <w:rFonts w:ascii="Arial Narrow" w:hAnsi="Arial Narrow"/>
        </w:rPr>
      </w:pPr>
      <w:r w:rsidRPr="00623E53">
        <w:rPr>
          <w:rFonts w:ascii="Arial Narrow" w:hAnsi="Arial Narrow"/>
          <w:b/>
        </w:rPr>
        <w:t>CATALOG COURSE DESCRIPTION</w:t>
      </w:r>
      <w:r w:rsidR="00672B40" w:rsidRPr="00623E53">
        <w:rPr>
          <w:rFonts w:ascii="Arial Narrow" w:hAnsi="Arial Narrow"/>
        </w:rPr>
        <w:t xml:space="preserve">:  </w:t>
      </w:r>
    </w:p>
    <w:p w14:paraId="5B9DF106" w14:textId="77777777" w:rsidR="009A51CC" w:rsidRDefault="00453CDE">
      <w:pPr>
        <w:widowControl w:val="0"/>
        <w:rPr>
          <w:rFonts w:ascii="Arial Narrow" w:hAnsi="Arial Narrow"/>
        </w:rPr>
      </w:pPr>
      <w:r w:rsidRPr="00623E53">
        <w:rPr>
          <w:rFonts w:ascii="Arial Narrow" w:hAnsi="Arial Narrow"/>
        </w:rPr>
        <w:t>Examines a variety of assessment and evaluation strategies that are appropriate for the classroom teacher to utilize. Although both formal and informal procedures are introduced, the main focus is on non-intrusive, naturalistic procedures. Observations are required. Prerequisite(s): EDRE 4450 or equivalent.</w:t>
      </w:r>
    </w:p>
    <w:p w14:paraId="553451F7" w14:textId="77777777" w:rsidR="0093380F" w:rsidRDefault="0093380F">
      <w:pPr>
        <w:widowControl w:val="0"/>
        <w:rPr>
          <w:rFonts w:ascii="Arial Narrow" w:hAnsi="Arial Narrow"/>
        </w:rPr>
      </w:pPr>
    </w:p>
    <w:p w14:paraId="533941F4" w14:textId="77777777" w:rsidR="0093380F" w:rsidRPr="00672B40" w:rsidRDefault="0093380F" w:rsidP="0093380F">
      <w:pPr>
        <w:widowControl w:val="0"/>
        <w:rPr>
          <w:rFonts w:ascii="Arial Narrow" w:hAnsi="Arial Narrow"/>
          <w:b/>
        </w:rPr>
      </w:pPr>
      <w:r>
        <w:rPr>
          <w:rFonts w:ascii="Arial Narrow" w:hAnsi="Arial Narrow"/>
          <w:b/>
        </w:rPr>
        <w:t xml:space="preserve">PURPOSE AND RATIONALE: </w:t>
      </w:r>
    </w:p>
    <w:p w14:paraId="56A40395" w14:textId="77777777" w:rsidR="009A51CC" w:rsidRPr="001B34CB" w:rsidRDefault="0093380F" w:rsidP="009A51CC">
      <w:pPr>
        <w:widowControl w:val="0"/>
        <w:rPr>
          <w:rFonts w:ascii="Arial Narrow" w:hAnsi="Arial Narrow"/>
        </w:rPr>
      </w:pPr>
      <w:r w:rsidRPr="0043036E">
        <w:rPr>
          <w:rFonts w:ascii="Arial Narrow" w:hAnsi="Arial Narrow"/>
        </w:rPr>
        <w:t>Given the current controversies about effective literacy instruction and teacher accountability, it is imperative that pre-service teachers understand their responsibility to be able to properly assess and evaluate students’ reading and writing competencies. Classroom teachers are expected to administer and interpret evaluation tools. In addition, they are expected to use the collected data to customize instruction to facilitate student progress. Despite concern about these issues in public and professional circles, there is a great deal of research-based information and myriad instruments that enable educators to assess and evaluate student’s literacy behaviors. This course will enable students to increase their awareness and understanding of informal and formal assessment and evaluation measures and to explore ways to</w:t>
      </w:r>
      <w:r w:rsidR="006C2591">
        <w:rPr>
          <w:rFonts w:ascii="Arial Narrow" w:hAnsi="Arial Narrow"/>
        </w:rPr>
        <w:t xml:space="preserve"> </w:t>
      </w:r>
      <w:r w:rsidRPr="0043036E">
        <w:rPr>
          <w:rFonts w:ascii="Arial Narrow" w:hAnsi="Arial Narrow"/>
        </w:rPr>
        <w:t>incorporate this knowledge into their developing professional repertoires.</w:t>
      </w:r>
    </w:p>
    <w:p w14:paraId="6D2A5214" w14:textId="77777777" w:rsidR="00CE35F4" w:rsidRDefault="00CE35F4" w:rsidP="009A51CC">
      <w:pPr>
        <w:widowControl w:val="0"/>
        <w:rPr>
          <w:rFonts w:ascii="Arial Narrow" w:hAnsi="Arial Narrow"/>
          <w:b/>
        </w:rPr>
      </w:pPr>
    </w:p>
    <w:p w14:paraId="3B958712" w14:textId="77777777" w:rsidR="00C72743" w:rsidRPr="00C72743" w:rsidRDefault="00CA1FB8" w:rsidP="00084C17">
      <w:pPr>
        <w:widowControl w:val="0"/>
        <w:rPr>
          <w:rFonts w:ascii="Arial Narrow" w:hAnsi="Arial Narrow"/>
          <w:b/>
          <w:bCs/>
          <w:color w:val="FF0000"/>
        </w:rPr>
      </w:pPr>
      <w:r>
        <w:rPr>
          <w:rFonts w:ascii="Arial Narrow" w:hAnsi="Arial Narrow"/>
          <w:b/>
          <w:u w:val="single"/>
        </w:rPr>
        <w:t>Attendance</w:t>
      </w:r>
      <w:r w:rsidR="00CF2373">
        <w:rPr>
          <w:rFonts w:ascii="Arial Narrow" w:hAnsi="Arial Narrow"/>
          <w:b/>
          <w:u w:val="single"/>
        </w:rPr>
        <w:t>/Participation</w:t>
      </w:r>
      <w:r>
        <w:rPr>
          <w:rFonts w:ascii="Arial Narrow" w:hAnsi="Arial Narrow"/>
          <w:b/>
          <w:u w:val="single"/>
        </w:rPr>
        <w:t xml:space="preserve"> Policy</w:t>
      </w:r>
      <w:r w:rsidR="00CE35F4" w:rsidRPr="00623E53">
        <w:rPr>
          <w:rFonts w:ascii="Arial Narrow" w:hAnsi="Arial Narrow"/>
        </w:rPr>
        <w:t>:</w:t>
      </w:r>
      <w:r w:rsidR="00C72743">
        <w:rPr>
          <w:rFonts w:ascii="Arial Narrow" w:hAnsi="Arial Narrow"/>
        </w:rPr>
        <w:t xml:space="preserve"> </w:t>
      </w:r>
      <w:r w:rsidR="00C72743" w:rsidRPr="00C72743">
        <w:rPr>
          <w:rFonts w:ascii="Arial Narrow" w:hAnsi="Arial Narrow"/>
          <w:b/>
          <w:bCs/>
          <w:color w:val="FF0000"/>
        </w:rPr>
        <w:t>THIS POLICY DOES NOT APPLY TO THE ONLINE COURSE.</w:t>
      </w:r>
    </w:p>
    <w:p w14:paraId="25FCC601" w14:textId="77777777" w:rsidR="00C72743" w:rsidRDefault="00C72743" w:rsidP="00084C17">
      <w:pPr>
        <w:widowControl w:val="0"/>
        <w:rPr>
          <w:rFonts w:ascii="Arial Narrow" w:hAnsi="Arial Narrow"/>
        </w:rPr>
      </w:pPr>
    </w:p>
    <w:p w14:paraId="6416C47F" w14:textId="726BA097" w:rsidR="00FA64A7" w:rsidRDefault="00CE35F4" w:rsidP="00084C17">
      <w:pPr>
        <w:widowControl w:val="0"/>
        <w:rPr>
          <w:rFonts w:ascii="Arial Narrow" w:hAnsi="Arial Narrow"/>
        </w:rPr>
      </w:pPr>
      <w:r w:rsidRPr="00623E53">
        <w:rPr>
          <w:rFonts w:ascii="Arial Narrow" w:hAnsi="Arial Narrow"/>
        </w:rPr>
        <w:t xml:space="preserve"> Class participation is very important to your grade</w:t>
      </w:r>
      <w:r w:rsidR="00AB4AD8">
        <w:rPr>
          <w:rFonts w:ascii="Arial Narrow" w:hAnsi="Arial Narrow"/>
        </w:rPr>
        <w:t xml:space="preserve"> and to me, so</w:t>
      </w:r>
      <w:r w:rsidRPr="00623E53">
        <w:rPr>
          <w:rFonts w:ascii="Arial Narrow" w:hAnsi="Arial Narrow"/>
        </w:rPr>
        <w:t xml:space="preserve"> that mean</w:t>
      </w:r>
      <w:r w:rsidR="00AB4AD8">
        <w:rPr>
          <w:rFonts w:ascii="Arial Narrow" w:hAnsi="Arial Narrow"/>
        </w:rPr>
        <w:t>s coming to class. Y</w:t>
      </w:r>
      <w:r w:rsidRPr="00623E53">
        <w:rPr>
          <w:rFonts w:ascii="Arial Narrow" w:hAnsi="Arial Narrow"/>
        </w:rPr>
        <w:t xml:space="preserve">ou are </w:t>
      </w:r>
      <w:r w:rsidRPr="00623E53">
        <w:rPr>
          <w:rFonts w:ascii="Arial Narrow" w:hAnsi="Arial Narrow"/>
        </w:rPr>
        <w:lastRenderedPageBreak/>
        <w:t>going to be professionals in the work place and you cannot miss work and still have a job</w:t>
      </w:r>
      <w:r w:rsidR="00CB1E89">
        <w:rPr>
          <w:rFonts w:ascii="Arial Narrow" w:hAnsi="Arial Narrow"/>
        </w:rPr>
        <w:t>. I have attached 100 points as incentive for good attendance.  You can still make an A and not receive the incentive points.  However, please notice that if you get to a third absence, we will discuss this together as to your options.  A 4</w:t>
      </w:r>
      <w:r w:rsidR="00CB1E89" w:rsidRPr="00CB1E89">
        <w:rPr>
          <w:rFonts w:ascii="Arial Narrow" w:hAnsi="Arial Narrow"/>
          <w:vertAlign w:val="superscript"/>
        </w:rPr>
        <w:t>th</w:t>
      </w:r>
      <w:r w:rsidR="00CB1E89">
        <w:rPr>
          <w:rFonts w:ascii="Arial Narrow" w:hAnsi="Arial Narrow"/>
        </w:rPr>
        <w:t xml:space="preserve"> absence is automatic failure of the class.</w:t>
      </w:r>
    </w:p>
    <w:p w14:paraId="214929F3" w14:textId="7A575F8F" w:rsidR="00AA0D3F" w:rsidRDefault="00AA0D3F" w:rsidP="00084C17">
      <w:pPr>
        <w:widowControl w:val="0"/>
        <w:rPr>
          <w:rFonts w:ascii="Arial Narrow" w:hAnsi="Arial Narrow"/>
        </w:rPr>
      </w:pPr>
      <w:r>
        <w:rPr>
          <w:rFonts w:ascii="Arial Narrow" w:hAnsi="Arial Narrow"/>
        </w:rPr>
        <w:t>*** You will be giving 10 assessments to your child and I will show you how to do each of them.  If you miss class then you will be on your own and will have to rely on a classmate.  Some of the assessments are confusing but if you are in class when I explain them, you should have no problems.</w:t>
      </w:r>
    </w:p>
    <w:p w14:paraId="03454C91" w14:textId="53D9AE9B" w:rsidR="00FA64A7" w:rsidRDefault="00FA64A7" w:rsidP="00084C17">
      <w:pPr>
        <w:widowControl w:val="0"/>
        <w:rPr>
          <w:rFonts w:ascii="Arial Narrow" w:hAnsi="Arial Narrow"/>
        </w:rPr>
      </w:pPr>
    </w:p>
    <w:p w14:paraId="610C5922" w14:textId="08C104FD" w:rsidR="00FA64A7" w:rsidRDefault="00FA64A7" w:rsidP="00084C17">
      <w:pPr>
        <w:widowControl w:val="0"/>
        <w:rPr>
          <w:rFonts w:ascii="Arial Narrow" w:hAnsi="Arial Narrow"/>
        </w:rPr>
      </w:pPr>
      <w:r>
        <w:rPr>
          <w:rFonts w:ascii="Arial Narrow" w:hAnsi="Arial Narrow"/>
        </w:rPr>
        <w:t>0 absences = 100 points</w:t>
      </w:r>
    </w:p>
    <w:p w14:paraId="6FE916B4" w14:textId="489D2829" w:rsidR="00FA64A7" w:rsidRDefault="00FA64A7" w:rsidP="00084C17">
      <w:pPr>
        <w:widowControl w:val="0"/>
        <w:rPr>
          <w:rFonts w:ascii="Arial Narrow" w:hAnsi="Arial Narrow"/>
        </w:rPr>
      </w:pPr>
      <w:r>
        <w:rPr>
          <w:rFonts w:ascii="Arial Narrow" w:hAnsi="Arial Narrow"/>
        </w:rPr>
        <w:t>1 absence = 50/100 points</w:t>
      </w:r>
    </w:p>
    <w:p w14:paraId="501A8F80" w14:textId="05C1A42D" w:rsidR="00FA64A7" w:rsidRDefault="00FA64A7" w:rsidP="00084C17">
      <w:pPr>
        <w:widowControl w:val="0"/>
        <w:rPr>
          <w:rFonts w:ascii="Arial Narrow" w:hAnsi="Arial Narrow"/>
        </w:rPr>
      </w:pPr>
      <w:r>
        <w:rPr>
          <w:rFonts w:ascii="Arial Narrow" w:hAnsi="Arial Narrow"/>
        </w:rPr>
        <w:t>2 absences = 25 points</w:t>
      </w:r>
    </w:p>
    <w:p w14:paraId="70C401B3" w14:textId="263D74EA" w:rsidR="00FA64A7" w:rsidRDefault="00FA64A7" w:rsidP="00084C17">
      <w:pPr>
        <w:widowControl w:val="0"/>
        <w:rPr>
          <w:rFonts w:ascii="Arial Narrow" w:hAnsi="Arial Narrow"/>
        </w:rPr>
      </w:pPr>
      <w:r>
        <w:rPr>
          <w:rFonts w:ascii="Arial Narrow" w:hAnsi="Arial Narrow"/>
        </w:rPr>
        <w:t>3 absences</w:t>
      </w:r>
      <w:r w:rsidR="007F2D93">
        <w:rPr>
          <w:rFonts w:ascii="Arial Narrow" w:hAnsi="Arial Narrow"/>
        </w:rPr>
        <w:t xml:space="preserve"> = 0/100 points and an office visit </w:t>
      </w:r>
    </w:p>
    <w:p w14:paraId="1EBAF539" w14:textId="46E0010D" w:rsidR="007F2D93" w:rsidRDefault="007F2D93" w:rsidP="00084C17">
      <w:pPr>
        <w:widowControl w:val="0"/>
        <w:rPr>
          <w:rFonts w:ascii="Arial Narrow" w:hAnsi="Arial Narrow"/>
        </w:rPr>
      </w:pPr>
      <w:r>
        <w:rPr>
          <w:rFonts w:ascii="Arial Narrow" w:hAnsi="Arial Narrow"/>
        </w:rPr>
        <w:t>4 unexcused absences = automatic failure of the class</w:t>
      </w:r>
    </w:p>
    <w:p w14:paraId="1A953148" w14:textId="6BBBAFA4" w:rsidR="007F2D93" w:rsidRDefault="007F2D93" w:rsidP="00084C17">
      <w:pPr>
        <w:widowControl w:val="0"/>
        <w:rPr>
          <w:rFonts w:ascii="Arial Narrow" w:hAnsi="Arial Narrow"/>
        </w:rPr>
      </w:pPr>
    </w:p>
    <w:p w14:paraId="1A4E0A9C" w14:textId="36531912" w:rsidR="007F2D93" w:rsidRPr="00CB1E89" w:rsidRDefault="00EC2DDF" w:rsidP="00084C17">
      <w:pPr>
        <w:widowControl w:val="0"/>
        <w:rPr>
          <w:rFonts w:ascii="Arial Narrow" w:hAnsi="Arial Narrow"/>
          <w:b/>
        </w:rPr>
      </w:pPr>
      <w:r>
        <w:rPr>
          <w:rFonts w:ascii="Arial Narrow" w:hAnsi="Arial Narrow"/>
          <w:b/>
        </w:rPr>
        <w:t>TARDIES:  D</w:t>
      </w:r>
      <w:r w:rsidR="007F2D93" w:rsidRPr="00CB1E89">
        <w:rPr>
          <w:rFonts w:ascii="Arial Narrow" w:hAnsi="Arial Narrow"/>
          <w:b/>
        </w:rPr>
        <w:t xml:space="preserve">o not be late to class.  You are expected to arrive on time as you will be expected to arrive on time to work when you have a teaching job.  Three unexcused </w:t>
      </w:r>
      <w:proofErr w:type="spellStart"/>
      <w:r w:rsidR="007F2D93" w:rsidRPr="00CB1E89">
        <w:rPr>
          <w:rFonts w:ascii="Arial Narrow" w:hAnsi="Arial Narrow"/>
          <w:b/>
        </w:rPr>
        <w:t>tardies</w:t>
      </w:r>
      <w:proofErr w:type="spellEnd"/>
      <w:r w:rsidR="007F2D93" w:rsidRPr="00CB1E89">
        <w:rPr>
          <w:rFonts w:ascii="Arial Narrow" w:hAnsi="Arial Narrow"/>
          <w:b/>
        </w:rPr>
        <w:t xml:space="preserve"> will count as an absence.</w:t>
      </w:r>
    </w:p>
    <w:p w14:paraId="3A34A576" w14:textId="702D9E58" w:rsidR="007F2D93" w:rsidRDefault="007F2D93" w:rsidP="00084C17">
      <w:pPr>
        <w:widowControl w:val="0"/>
        <w:rPr>
          <w:rFonts w:ascii="Arial Narrow" w:hAnsi="Arial Narrow"/>
        </w:rPr>
      </w:pPr>
    </w:p>
    <w:p w14:paraId="21209413" w14:textId="5EAB286F" w:rsidR="007F2D93" w:rsidRDefault="007F2D93" w:rsidP="00084C17">
      <w:pPr>
        <w:widowControl w:val="0"/>
        <w:rPr>
          <w:rFonts w:ascii="Arial Narrow" w:hAnsi="Arial Narrow"/>
        </w:rPr>
      </w:pPr>
      <w:r w:rsidRPr="00CB1E89">
        <w:rPr>
          <w:rFonts w:ascii="Arial Narrow" w:hAnsi="Arial Narrow"/>
          <w:b/>
        </w:rPr>
        <w:t xml:space="preserve">EXCUSED ABSENCES WILL BE DETERMINED BY THE INSTRUCTOR. </w:t>
      </w:r>
      <w:r>
        <w:rPr>
          <w:rFonts w:ascii="Arial Narrow" w:hAnsi="Arial Narrow"/>
        </w:rPr>
        <w:t>If you want to be considered for an excused absence, you must notify me within 24 hours of your absence as to why you were not in class.</w:t>
      </w:r>
    </w:p>
    <w:p w14:paraId="673B1ADD" w14:textId="03E34666" w:rsidR="00CB1E89" w:rsidRDefault="00CB1E89" w:rsidP="00084C17">
      <w:pPr>
        <w:widowControl w:val="0"/>
        <w:rPr>
          <w:rFonts w:ascii="Arial Narrow" w:hAnsi="Arial Narrow"/>
        </w:rPr>
      </w:pPr>
      <w:r>
        <w:rPr>
          <w:rFonts w:ascii="Arial Narrow" w:hAnsi="Arial Narrow"/>
        </w:rPr>
        <w:t>Three excused absences will count as 1 absence.</w:t>
      </w:r>
    </w:p>
    <w:p w14:paraId="62FFE014" w14:textId="0695CD04" w:rsidR="007F2D93" w:rsidRDefault="007F2D93" w:rsidP="00084C17">
      <w:pPr>
        <w:widowControl w:val="0"/>
        <w:rPr>
          <w:rFonts w:ascii="Arial Narrow" w:hAnsi="Arial Narrow"/>
        </w:rPr>
      </w:pPr>
    </w:p>
    <w:p w14:paraId="205B71AB" w14:textId="4A3EAD1D" w:rsidR="00CB1E89" w:rsidRDefault="00BD18B6" w:rsidP="00084C17">
      <w:pPr>
        <w:widowControl w:val="0"/>
        <w:rPr>
          <w:rFonts w:ascii="Arial Narrow" w:hAnsi="Arial Narrow"/>
        </w:rPr>
      </w:pPr>
      <w:r>
        <w:rPr>
          <w:rFonts w:ascii="Arial Narrow" w:hAnsi="Arial Narrow"/>
        </w:rPr>
        <w:t xml:space="preserve"> </w:t>
      </w:r>
      <w:r w:rsidR="000E3DB7" w:rsidRPr="000E3DB7">
        <w:rPr>
          <w:rFonts w:ascii="Arial Narrow" w:hAnsi="Arial Narrow"/>
          <w:b/>
          <w:u w:val="single"/>
        </w:rPr>
        <w:t>Lab Days:</w:t>
      </w:r>
      <w:r w:rsidR="00B32A08">
        <w:rPr>
          <w:rFonts w:ascii="Arial Narrow" w:hAnsi="Arial Narrow"/>
        </w:rPr>
        <w:t xml:space="preserve"> There will</w:t>
      </w:r>
      <w:r w:rsidR="00C97D36">
        <w:rPr>
          <w:rFonts w:ascii="Arial Narrow" w:hAnsi="Arial Narrow"/>
        </w:rPr>
        <w:t xml:space="preserve"> be occasional built in Lab Days.</w:t>
      </w:r>
      <w:r w:rsidR="000E3DB7">
        <w:rPr>
          <w:rFonts w:ascii="Arial Narrow" w:hAnsi="Arial Narrow"/>
        </w:rPr>
        <w:t xml:space="preserve"> These are not free days</w:t>
      </w:r>
      <w:r w:rsidR="00CB1E89">
        <w:rPr>
          <w:rFonts w:ascii="Arial Narrow" w:hAnsi="Arial Narrow"/>
        </w:rPr>
        <w:t>. These are not optional unless determined and announced by the instructor.</w:t>
      </w:r>
    </w:p>
    <w:p w14:paraId="5B16FDB3" w14:textId="77777777" w:rsidR="00CB1E89" w:rsidRDefault="00CB1E89" w:rsidP="00084C17">
      <w:pPr>
        <w:widowControl w:val="0"/>
        <w:rPr>
          <w:rFonts w:ascii="Arial Narrow" w:hAnsi="Arial Narrow"/>
        </w:rPr>
      </w:pPr>
    </w:p>
    <w:p w14:paraId="0B9BB923" w14:textId="63EA3B43" w:rsidR="00084C17" w:rsidRDefault="00084C17" w:rsidP="00084C17">
      <w:pPr>
        <w:widowControl w:val="0"/>
        <w:rPr>
          <w:rFonts w:ascii="Arial Narrow" w:hAnsi="Arial Narrow"/>
          <w:b/>
        </w:rPr>
      </w:pPr>
      <w:r>
        <w:rPr>
          <w:rFonts w:ascii="Arial Narrow" w:hAnsi="Arial Narrow"/>
        </w:rPr>
        <w:t xml:space="preserve"> </w:t>
      </w:r>
      <w:r w:rsidRPr="00084C17">
        <w:rPr>
          <w:rFonts w:ascii="Arial Narrow" w:hAnsi="Arial Narrow"/>
          <w:b/>
          <w:u w:val="single"/>
        </w:rPr>
        <w:t>Missing Class:</w:t>
      </w:r>
      <w:r w:rsidRPr="00084C17">
        <w:rPr>
          <w:rFonts w:ascii="Arial Narrow" w:hAnsi="Arial Narrow"/>
        </w:rPr>
        <w:t xml:space="preserve"> </w:t>
      </w:r>
      <w:r>
        <w:rPr>
          <w:rFonts w:ascii="Arial Narrow" w:hAnsi="Arial Narrow"/>
        </w:rPr>
        <w:t>If you miss class you are responsible for getting all information discussed from another classmate. It is your responsibility</w:t>
      </w:r>
      <w:r w:rsidR="00C97D36">
        <w:rPr>
          <w:rFonts w:ascii="Arial Narrow" w:hAnsi="Arial Narrow"/>
        </w:rPr>
        <w:t>,</w:t>
      </w:r>
      <w:r>
        <w:rPr>
          <w:rFonts w:ascii="Arial Narrow" w:hAnsi="Arial Narrow"/>
        </w:rPr>
        <w:t xml:space="preserve"> not the teacher’s responsibility</w:t>
      </w:r>
      <w:r w:rsidR="00C97D36">
        <w:rPr>
          <w:rFonts w:ascii="Arial Narrow" w:hAnsi="Arial Narrow"/>
        </w:rPr>
        <w:t>,</w:t>
      </w:r>
      <w:r>
        <w:rPr>
          <w:rFonts w:ascii="Arial Narrow" w:hAnsi="Arial Narrow"/>
        </w:rPr>
        <w:t xml:space="preserve"> to make you aware of what you missed.</w:t>
      </w:r>
      <w:r w:rsidR="005E3AD6">
        <w:rPr>
          <w:rFonts w:ascii="Arial Narrow" w:hAnsi="Arial Narrow"/>
        </w:rPr>
        <w:t xml:space="preserve"> </w:t>
      </w:r>
    </w:p>
    <w:p w14:paraId="51E7FB6D" w14:textId="5F754136" w:rsidR="004835ED" w:rsidRPr="00AA0D3F" w:rsidRDefault="00CE35F4" w:rsidP="00AA0D3F">
      <w:pPr>
        <w:pStyle w:val="NormalWeb"/>
        <w:rPr>
          <w:rFonts w:ascii="Arial Narrow" w:hAnsi="Arial Narrow"/>
          <w:u w:val="single"/>
        </w:rPr>
      </w:pPr>
      <w:r w:rsidRPr="00623E53">
        <w:rPr>
          <w:rFonts w:ascii="Arial Narrow" w:hAnsi="Arial Narrow"/>
          <w:b/>
          <w:u w:val="single"/>
        </w:rPr>
        <w:t>Tests:</w:t>
      </w:r>
      <w:r w:rsidRPr="00623E53">
        <w:rPr>
          <w:rFonts w:ascii="Arial Narrow" w:hAnsi="Arial Narrow"/>
        </w:rPr>
        <w:t xml:space="preserve"> </w:t>
      </w:r>
      <w:r w:rsidR="00F75295">
        <w:rPr>
          <w:rFonts w:ascii="Arial Narrow" w:hAnsi="Arial Narrow"/>
        </w:rPr>
        <w:t xml:space="preserve">There will be 3 </w:t>
      </w:r>
      <w:r w:rsidR="003A6B57" w:rsidRPr="00D66BEA">
        <w:rPr>
          <w:rFonts w:ascii="Arial Narrow" w:hAnsi="Arial Narrow"/>
        </w:rPr>
        <w:t>tests</w:t>
      </w:r>
      <w:r w:rsidR="00F75295">
        <w:rPr>
          <w:rFonts w:ascii="Arial Narrow" w:hAnsi="Arial Narrow"/>
        </w:rPr>
        <w:t xml:space="preserve"> (minimum)</w:t>
      </w:r>
      <w:r w:rsidR="003A6B57" w:rsidRPr="00D66BEA">
        <w:rPr>
          <w:rFonts w:ascii="Arial Narrow" w:hAnsi="Arial Narrow"/>
        </w:rPr>
        <w:t xml:space="preserve"> in</w:t>
      </w:r>
      <w:r w:rsidR="003A6B57">
        <w:rPr>
          <w:rFonts w:ascii="Arial Narrow" w:hAnsi="Arial Narrow"/>
        </w:rPr>
        <w:t xml:space="preserve"> this class. </w:t>
      </w:r>
      <w:r w:rsidR="0083079C">
        <w:rPr>
          <w:rFonts w:ascii="Arial Narrow" w:hAnsi="Arial Narrow"/>
        </w:rPr>
        <w:t xml:space="preserve">I will let you know in plenty of time what each test will cover. </w:t>
      </w:r>
      <w:r w:rsidR="00F75295" w:rsidRPr="00F75295">
        <w:rPr>
          <w:rFonts w:ascii="Arial Narrow" w:hAnsi="Arial Narrow"/>
          <w:b/>
        </w:rPr>
        <w:t>SEE CLASS SCHEDULE FOR TEST DATES</w:t>
      </w:r>
      <w:r w:rsidR="002461AA">
        <w:rPr>
          <w:rFonts w:ascii="Arial Narrow" w:hAnsi="Arial Narrow"/>
          <w:b/>
        </w:rPr>
        <w:t>.</w:t>
      </w:r>
    </w:p>
    <w:p w14:paraId="440E4493" w14:textId="77777777" w:rsidR="00F75295" w:rsidRDefault="00F75295" w:rsidP="00EB5436">
      <w:pPr>
        <w:widowControl w:val="0"/>
        <w:rPr>
          <w:rFonts w:ascii="Arial Narrow" w:hAnsi="Arial Narrow"/>
          <w:b/>
          <w:u w:val="single"/>
        </w:rPr>
      </w:pPr>
    </w:p>
    <w:p w14:paraId="4BA576DD" w14:textId="53F351BC" w:rsidR="00EB5436" w:rsidRDefault="00EB5436" w:rsidP="00EB5436">
      <w:pPr>
        <w:widowControl w:val="0"/>
        <w:rPr>
          <w:rFonts w:ascii="Arial Narrow" w:hAnsi="Arial Narrow"/>
        </w:rPr>
      </w:pPr>
      <w:r>
        <w:rPr>
          <w:rFonts w:ascii="Arial Narrow" w:hAnsi="Arial Narrow"/>
          <w:b/>
          <w:u w:val="single"/>
        </w:rPr>
        <w:t>Framework Reflections</w:t>
      </w:r>
      <w:r w:rsidRPr="00623E53">
        <w:rPr>
          <w:rFonts w:ascii="Arial Narrow" w:hAnsi="Arial Narrow"/>
          <w:b/>
          <w:u w:val="single"/>
        </w:rPr>
        <w:t>:</w:t>
      </w:r>
      <w:r w:rsidRPr="00623E53">
        <w:rPr>
          <w:rFonts w:ascii="Arial Narrow" w:hAnsi="Arial Narrow"/>
        </w:rPr>
        <w:t xml:space="preserve">  There are 5 Literac</w:t>
      </w:r>
      <w:r>
        <w:rPr>
          <w:rFonts w:ascii="Arial Narrow" w:hAnsi="Arial Narrow"/>
        </w:rPr>
        <w:t>y Frame Reflections</w:t>
      </w:r>
      <w:r w:rsidRPr="00623E53">
        <w:rPr>
          <w:rFonts w:ascii="Arial Narrow" w:hAnsi="Arial Narrow"/>
        </w:rPr>
        <w:t>. You will be writing a reflection on each one of them.  The due dates for these will correspond with the assessment due dates. These have a specific format which you will use (you must use the proper format and they must be</w:t>
      </w:r>
      <w:r w:rsidR="00631670">
        <w:rPr>
          <w:rFonts w:ascii="Arial Narrow" w:hAnsi="Arial Narrow"/>
        </w:rPr>
        <w:t xml:space="preserve"> typed). You can find this in Canvas</w:t>
      </w:r>
      <w:r w:rsidRPr="00623E53">
        <w:rPr>
          <w:rFonts w:ascii="Arial Narrow" w:hAnsi="Arial Narrow"/>
        </w:rPr>
        <w:t xml:space="preserve"> under the Reflection tab.  </w:t>
      </w:r>
      <w:r w:rsidRPr="00AA0D3F">
        <w:rPr>
          <w:rFonts w:ascii="Arial Narrow" w:hAnsi="Arial Narrow"/>
          <w:b/>
        </w:rPr>
        <w:t>Further discussion on these will occur in class.</w:t>
      </w:r>
    </w:p>
    <w:p w14:paraId="25CDD633" w14:textId="77777777" w:rsidR="00CE35F4" w:rsidRPr="00623E53" w:rsidRDefault="00CE35F4" w:rsidP="00CE35F4">
      <w:pPr>
        <w:widowControl w:val="0"/>
        <w:rPr>
          <w:rFonts w:ascii="Arial Narrow" w:hAnsi="Arial Narrow"/>
        </w:rPr>
      </w:pPr>
    </w:p>
    <w:p w14:paraId="649F3B2A" w14:textId="5D66FC74" w:rsidR="001B34CB" w:rsidRDefault="009A51CC" w:rsidP="00CE35F4">
      <w:pPr>
        <w:widowControl w:val="0"/>
        <w:rPr>
          <w:rFonts w:ascii="Arial Narrow" w:hAnsi="Arial Narrow"/>
        </w:rPr>
      </w:pPr>
      <w:r w:rsidRPr="00623E53">
        <w:rPr>
          <w:rFonts w:ascii="Arial Narrow" w:hAnsi="Arial Narrow"/>
          <w:b/>
          <w:u w:val="single"/>
        </w:rPr>
        <w:t>Student Literacy Profile</w:t>
      </w:r>
      <w:r w:rsidR="006156E2">
        <w:rPr>
          <w:rFonts w:ascii="Arial Narrow" w:hAnsi="Arial Narrow"/>
          <w:b/>
          <w:u w:val="single"/>
        </w:rPr>
        <w:t xml:space="preserve"> (SLP)</w:t>
      </w:r>
      <w:r w:rsidRPr="00623E53">
        <w:rPr>
          <w:rFonts w:ascii="Arial Narrow" w:hAnsi="Arial Narrow"/>
          <w:u w:val="single"/>
        </w:rPr>
        <w:t>:</w:t>
      </w:r>
      <w:r w:rsidRPr="00623E53">
        <w:rPr>
          <w:rFonts w:ascii="Arial Narrow" w:hAnsi="Arial Narrow"/>
        </w:rPr>
        <w:t xml:space="preserve">  Students will id</w:t>
      </w:r>
      <w:r w:rsidR="00B80A9F">
        <w:rPr>
          <w:rFonts w:ascii="Arial Narrow" w:hAnsi="Arial Narrow"/>
        </w:rPr>
        <w:t xml:space="preserve">entify a child </w:t>
      </w:r>
      <w:r w:rsidR="003A6B57">
        <w:rPr>
          <w:rFonts w:ascii="Arial Narrow" w:hAnsi="Arial Narrow"/>
        </w:rPr>
        <w:t>in 2nd</w:t>
      </w:r>
      <w:r w:rsidR="00B80A9F">
        <w:rPr>
          <w:rFonts w:ascii="Arial Narrow" w:hAnsi="Arial Narrow"/>
        </w:rPr>
        <w:t xml:space="preserve">, 3rd, </w:t>
      </w:r>
      <w:r w:rsidRPr="00623E53">
        <w:rPr>
          <w:rFonts w:ascii="Arial Narrow" w:hAnsi="Arial Narrow"/>
        </w:rPr>
        <w:t>4</w:t>
      </w:r>
      <w:r w:rsidRPr="00B80A9F">
        <w:rPr>
          <w:rFonts w:ascii="Arial Narrow" w:hAnsi="Arial Narrow"/>
          <w:vertAlign w:val="superscript"/>
        </w:rPr>
        <w:t>th</w:t>
      </w:r>
      <w:r w:rsidR="00B32A08">
        <w:rPr>
          <w:rFonts w:ascii="Arial Narrow" w:hAnsi="Arial Narrow"/>
        </w:rPr>
        <w:t>,5</w:t>
      </w:r>
      <w:r w:rsidR="00B32A08" w:rsidRPr="00B32A08">
        <w:rPr>
          <w:rFonts w:ascii="Arial Narrow" w:hAnsi="Arial Narrow"/>
          <w:vertAlign w:val="superscript"/>
        </w:rPr>
        <w:t>th</w:t>
      </w:r>
      <w:r w:rsidR="00B32A08">
        <w:rPr>
          <w:rFonts w:ascii="Arial Narrow" w:hAnsi="Arial Narrow"/>
        </w:rPr>
        <w:t xml:space="preserve"> or 6th</w:t>
      </w:r>
      <w:r w:rsidRPr="00623E53">
        <w:rPr>
          <w:rFonts w:ascii="Arial Narrow" w:hAnsi="Arial Narrow"/>
        </w:rPr>
        <w:t xml:space="preserve"> grade to work with for your assessment sessions. </w:t>
      </w:r>
      <w:r w:rsidRPr="00623E53">
        <w:rPr>
          <w:rFonts w:ascii="Arial Narrow" w:hAnsi="Arial Narrow"/>
          <w:b/>
        </w:rPr>
        <w:t xml:space="preserve">You will need to find your own student to work </w:t>
      </w:r>
      <w:r w:rsidR="00F75295" w:rsidRPr="00623E53">
        <w:rPr>
          <w:rFonts w:ascii="Arial Narrow" w:hAnsi="Arial Narrow"/>
          <w:b/>
        </w:rPr>
        <w:t>with,</w:t>
      </w:r>
      <w:r w:rsidRPr="00623E53">
        <w:rPr>
          <w:rFonts w:ascii="Arial Narrow" w:hAnsi="Arial Narrow"/>
          <w:b/>
        </w:rPr>
        <w:t xml:space="preserve"> as we do not place you with a student for this class</w:t>
      </w:r>
      <w:r w:rsidRPr="00B21219">
        <w:rPr>
          <w:rFonts w:ascii="Arial Narrow" w:hAnsi="Arial Narrow"/>
          <w:b/>
        </w:rPr>
        <w:t xml:space="preserve">.  </w:t>
      </w:r>
      <w:r w:rsidR="00F75295">
        <w:rPr>
          <w:rFonts w:ascii="Arial Narrow" w:hAnsi="Arial Narrow"/>
        </w:rPr>
        <w:t xml:space="preserve"> </w:t>
      </w:r>
      <w:r w:rsidR="00F75295" w:rsidRPr="00F75295">
        <w:rPr>
          <w:rFonts w:ascii="Arial Narrow" w:hAnsi="Arial Narrow"/>
          <w:u w:val="single"/>
        </w:rPr>
        <w:t>YOU MAY NOT USE A FIRST GRADER</w:t>
      </w:r>
      <w:r w:rsidR="00932F0D" w:rsidRPr="00B21219">
        <w:rPr>
          <w:rFonts w:ascii="Arial Narrow" w:hAnsi="Arial Narrow"/>
        </w:rPr>
        <w:t>.</w:t>
      </w:r>
      <w:r w:rsidRPr="00623E53">
        <w:rPr>
          <w:rFonts w:ascii="Arial Narrow" w:hAnsi="Arial Narrow"/>
        </w:rPr>
        <w:t xml:space="preserve"> During these sessions, students will administer a variety of assessments and evaluation tools. Students will summarize their assessment sessions, interpret the collected data, and develop instructional recommendations. Evidence of thes</w:t>
      </w:r>
      <w:r w:rsidR="001B34CB">
        <w:rPr>
          <w:rFonts w:ascii="Arial Narrow" w:hAnsi="Arial Narrow"/>
        </w:rPr>
        <w:t>e tasks will be assembled into the</w:t>
      </w:r>
      <w:r w:rsidRPr="00623E53">
        <w:rPr>
          <w:rFonts w:ascii="Arial Narrow" w:hAnsi="Arial Narrow"/>
        </w:rPr>
        <w:t xml:space="preserve"> </w:t>
      </w:r>
      <w:r w:rsidRPr="00425DA0">
        <w:rPr>
          <w:rFonts w:ascii="Arial Narrow" w:hAnsi="Arial Narrow"/>
          <w:b/>
        </w:rPr>
        <w:t>Student Literacy Profile (SLP).</w:t>
      </w:r>
      <w:r w:rsidRPr="00623E53">
        <w:rPr>
          <w:rFonts w:ascii="Arial Narrow" w:hAnsi="Arial Narrow"/>
        </w:rPr>
        <w:t xml:space="preserve"> More specific guideli</w:t>
      </w:r>
      <w:r w:rsidR="00425DA0">
        <w:rPr>
          <w:rFonts w:ascii="Arial Narrow" w:hAnsi="Arial Narrow"/>
        </w:rPr>
        <w:t>nes will be presented in class.</w:t>
      </w:r>
    </w:p>
    <w:p w14:paraId="4BADB5E4" w14:textId="77777777" w:rsidR="001B34CB" w:rsidRDefault="001B34CB" w:rsidP="00CE35F4">
      <w:pPr>
        <w:widowControl w:val="0"/>
        <w:rPr>
          <w:rFonts w:ascii="Arial Narrow" w:hAnsi="Arial Narrow"/>
        </w:rPr>
      </w:pPr>
    </w:p>
    <w:p w14:paraId="2927D632" w14:textId="0F5370FB" w:rsidR="00EB5436" w:rsidRDefault="009A51CC" w:rsidP="009A51CC">
      <w:pPr>
        <w:widowControl w:val="0"/>
        <w:rPr>
          <w:rFonts w:ascii="Arial Narrow" w:hAnsi="Arial Narrow"/>
        </w:rPr>
      </w:pPr>
      <w:r w:rsidRPr="00623E53">
        <w:rPr>
          <w:rFonts w:ascii="Arial Narrow" w:hAnsi="Arial Narrow"/>
          <w:b/>
          <w:u w:val="single"/>
        </w:rPr>
        <w:t>Assessments</w:t>
      </w:r>
      <w:r w:rsidR="00DB3366">
        <w:rPr>
          <w:rFonts w:ascii="Arial Narrow" w:hAnsi="Arial Narrow"/>
        </w:rPr>
        <w:t xml:space="preserve">: There are </w:t>
      </w:r>
      <w:r w:rsidR="000E3990">
        <w:rPr>
          <w:rFonts w:ascii="Arial Narrow" w:hAnsi="Arial Narrow"/>
        </w:rPr>
        <w:t>10</w:t>
      </w:r>
      <w:r w:rsidR="007908CB">
        <w:rPr>
          <w:rFonts w:ascii="Arial Narrow" w:hAnsi="Arial Narrow"/>
        </w:rPr>
        <w:t xml:space="preserve"> </w:t>
      </w:r>
      <w:r w:rsidRPr="00623E53">
        <w:rPr>
          <w:rFonts w:ascii="Arial Narrow" w:hAnsi="Arial Narrow"/>
        </w:rPr>
        <w:t>assessments you wi</w:t>
      </w:r>
      <w:r w:rsidR="007908CB">
        <w:rPr>
          <w:rFonts w:ascii="Arial Narrow" w:hAnsi="Arial Narrow"/>
        </w:rPr>
        <w:t xml:space="preserve">ll be doing with your </w:t>
      </w:r>
      <w:r w:rsidR="005C2E7B">
        <w:rPr>
          <w:rFonts w:ascii="Arial Narrow" w:hAnsi="Arial Narrow"/>
        </w:rPr>
        <w:t>student:</w:t>
      </w:r>
      <w:r w:rsidR="00B72C48">
        <w:rPr>
          <w:rFonts w:ascii="Arial Narrow" w:hAnsi="Arial Narrow"/>
        </w:rPr>
        <w:t xml:space="preserve"> </w:t>
      </w:r>
      <w:r w:rsidRPr="00623E53">
        <w:rPr>
          <w:rFonts w:ascii="Arial Narrow" w:hAnsi="Arial Narrow"/>
        </w:rPr>
        <w:t>Personal Interest Survey</w:t>
      </w:r>
      <w:r w:rsidR="005C2E7B">
        <w:rPr>
          <w:rFonts w:ascii="Arial Narrow" w:hAnsi="Arial Narrow"/>
        </w:rPr>
        <w:t xml:space="preserve">, </w:t>
      </w:r>
      <w:r w:rsidRPr="00623E53">
        <w:rPr>
          <w:rFonts w:ascii="Arial Narrow" w:hAnsi="Arial Narrow"/>
        </w:rPr>
        <w:t>Reading Attitude Survey</w:t>
      </w:r>
      <w:r w:rsidR="007908CB">
        <w:rPr>
          <w:rFonts w:ascii="Arial Narrow" w:hAnsi="Arial Narrow"/>
        </w:rPr>
        <w:t>,</w:t>
      </w:r>
      <w:r w:rsidR="005C2E7B">
        <w:rPr>
          <w:rFonts w:ascii="Arial Narrow" w:hAnsi="Arial Narrow"/>
        </w:rPr>
        <w:t xml:space="preserve"> Word List Survey</w:t>
      </w:r>
      <w:r w:rsidR="00A22C8C">
        <w:rPr>
          <w:rFonts w:ascii="Arial Narrow" w:hAnsi="Arial Narrow"/>
        </w:rPr>
        <w:t>,</w:t>
      </w:r>
      <w:r w:rsidR="005C2E7B">
        <w:rPr>
          <w:rFonts w:ascii="Arial Narrow" w:hAnsi="Arial Narrow"/>
        </w:rPr>
        <w:t xml:space="preserve"> </w:t>
      </w:r>
      <w:r w:rsidR="00B72C48">
        <w:rPr>
          <w:rFonts w:ascii="Arial Narrow" w:hAnsi="Arial Narrow"/>
        </w:rPr>
        <w:t>Na</w:t>
      </w:r>
      <w:r w:rsidR="005C2E7B">
        <w:rPr>
          <w:rFonts w:ascii="Arial Narrow" w:hAnsi="Arial Narrow"/>
        </w:rPr>
        <w:t>rrative Grade Level Passages,</w:t>
      </w:r>
      <w:r w:rsidR="000E3990">
        <w:rPr>
          <w:rFonts w:ascii="Arial Narrow" w:hAnsi="Arial Narrow"/>
        </w:rPr>
        <w:t xml:space="preserve"> Expository Grade Level </w:t>
      </w:r>
      <w:r w:rsidR="000E3990">
        <w:rPr>
          <w:rFonts w:ascii="Arial Narrow" w:hAnsi="Arial Narrow"/>
        </w:rPr>
        <w:lastRenderedPageBreak/>
        <w:t>Passages,</w:t>
      </w:r>
      <w:r w:rsidR="00B72C48">
        <w:rPr>
          <w:rFonts w:ascii="Arial Narrow" w:hAnsi="Arial Narrow"/>
        </w:rPr>
        <w:t xml:space="preserve"> </w:t>
      </w:r>
      <w:r w:rsidRPr="00623E53">
        <w:rPr>
          <w:rFonts w:ascii="Arial Narrow" w:hAnsi="Arial Narrow"/>
        </w:rPr>
        <w:t xml:space="preserve">Emergent Text </w:t>
      </w:r>
      <w:r w:rsidR="005C2E7B" w:rsidRPr="00623E53">
        <w:rPr>
          <w:rFonts w:ascii="Arial Narrow" w:hAnsi="Arial Narrow"/>
        </w:rPr>
        <w:t>Concept OR</w:t>
      </w:r>
      <w:r w:rsidRPr="00623E53">
        <w:rPr>
          <w:rFonts w:ascii="Arial Narrow" w:hAnsi="Arial Narrow"/>
        </w:rPr>
        <w:t xml:space="preserve"> Non-Fiction Layout and Text Feature</w:t>
      </w:r>
      <w:r w:rsidR="005C2E7B">
        <w:rPr>
          <w:rFonts w:ascii="Arial Narrow" w:hAnsi="Arial Narrow"/>
        </w:rPr>
        <w:t xml:space="preserve"> Assessment, </w:t>
      </w:r>
      <w:r w:rsidR="00866A7C">
        <w:rPr>
          <w:rFonts w:ascii="Arial Narrow" w:hAnsi="Arial Narrow"/>
        </w:rPr>
        <w:t>Reading Fluency,</w:t>
      </w:r>
      <w:r w:rsidR="00B91251">
        <w:rPr>
          <w:rFonts w:ascii="Arial Narrow" w:hAnsi="Arial Narrow"/>
        </w:rPr>
        <w:t xml:space="preserve"> Spelling and</w:t>
      </w:r>
      <w:r w:rsidR="005C2E7B">
        <w:rPr>
          <w:rFonts w:ascii="Arial Narrow" w:hAnsi="Arial Narrow"/>
        </w:rPr>
        <w:t xml:space="preserve"> </w:t>
      </w:r>
      <w:r w:rsidR="003375BA">
        <w:rPr>
          <w:rFonts w:ascii="Arial Narrow" w:hAnsi="Arial Narrow"/>
        </w:rPr>
        <w:t>a</w:t>
      </w:r>
      <w:r w:rsidR="00B72C48">
        <w:rPr>
          <w:rFonts w:ascii="Arial Narrow" w:hAnsi="Arial Narrow"/>
        </w:rPr>
        <w:t xml:space="preserve"> </w:t>
      </w:r>
      <w:r w:rsidR="003375BA">
        <w:rPr>
          <w:rFonts w:ascii="Arial Narrow" w:hAnsi="Arial Narrow"/>
        </w:rPr>
        <w:t>Writing sample</w:t>
      </w:r>
      <w:r w:rsidR="00B91251">
        <w:rPr>
          <w:rFonts w:ascii="Arial Narrow" w:hAnsi="Arial Narrow"/>
        </w:rPr>
        <w:t>.</w:t>
      </w:r>
      <w:r w:rsidR="005C2E7B">
        <w:rPr>
          <w:rFonts w:ascii="Arial Narrow" w:hAnsi="Arial Narrow"/>
        </w:rPr>
        <w:t xml:space="preserve"> </w:t>
      </w:r>
      <w:r w:rsidR="00C72743">
        <w:rPr>
          <w:rFonts w:ascii="Arial Narrow" w:hAnsi="Arial Narrow"/>
        </w:rPr>
        <w:t xml:space="preserve">MOST </w:t>
      </w:r>
      <w:r w:rsidR="005C2E7B">
        <w:rPr>
          <w:rFonts w:ascii="Arial Narrow" w:hAnsi="Arial Narrow"/>
        </w:rPr>
        <w:t xml:space="preserve">of the assessments used for this class will be available on </w:t>
      </w:r>
      <w:r w:rsidR="00C72743">
        <w:rPr>
          <w:rFonts w:ascii="Arial Narrow" w:hAnsi="Arial Narrow"/>
        </w:rPr>
        <w:t>Canvas and</w:t>
      </w:r>
      <w:r w:rsidR="005C2E7B">
        <w:rPr>
          <w:rFonts w:ascii="Arial Narrow" w:hAnsi="Arial Narrow"/>
        </w:rPr>
        <w:t xml:space="preserve"> the others will be available in your </w:t>
      </w:r>
      <w:r w:rsidR="00F75295">
        <w:rPr>
          <w:rFonts w:ascii="Arial Narrow" w:hAnsi="Arial Narrow"/>
        </w:rPr>
        <w:t>textbooks</w:t>
      </w:r>
      <w:r w:rsidR="005C2E7B">
        <w:rPr>
          <w:rFonts w:ascii="Arial Narrow" w:hAnsi="Arial Narrow"/>
        </w:rPr>
        <w:t>. T</w:t>
      </w:r>
      <w:r w:rsidRPr="00623E53">
        <w:rPr>
          <w:rFonts w:ascii="Arial Narrow" w:hAnsi="Arial Narrow"/>
        </w:rPr>
        <w:t>here are many ways to give assessments</w:t>
      </w:r>
      <w:r w:rsidR="005C2E7B">
        <w:rPr>
          <w:rFonts w:ascii="Arial Narrow" w:hAnsi="Arial Narrow"/>
        </w:rPr>
        <w:t xml:space="preserve"> but</w:t>
      </w:r>
      <w:r w:rsidRPr="00623E53">
        <w:rPr>
          <w:rFonts w:ascii="Arial Narrow" w:hAnsi="Arial Narrow"/>
        </w:rPr>
        <w:t xml:space="preserve"> the assessments used in this class ne</w:t>
      </w:r>
      <w:r w:rsidR="005C2E7B">
        <w:rPr>
          <w:rFonts w:ascii="Arial Narrow" w:hAnsi="Arial Narrow"/>
        </w:rPr>
        <w:t>ed to be done the way I teach them</w:t>
      </w:r>
      <w:r w:rsidRPr="00623E53">
        <w:rPr>
          <w:rFonts w:ascii="Arial Narrow" w:hAnsi="Arial Narrow"/>
        </w:rPr>
        <w:t xml:space="preserve"> in class.  They are due without exception on the assigned due date.  There is plenty of time from when I teach the assessment to turning it in.  Make sure to use your time wisely, as circumstances may occur such as sickness, </w:t>
      </w:r>
      <w:r w:rsidR="00C72743">
        <w:rPr>
          <w:rFonts w:ascii="Arial Narrow" w:hAnsi="Arial Narrow"/>
        </w:rPr>
        <w:t xml:space="preserve">holiday </w:t>
      </w:r>
      <w:r w:rsidRPr="00623E53">
        <w:rPr>
          <w:rFonts w:ascii="Arial Narrow" w:hAnsi="Arial Narrow"/>
        </w:rPr>
        <w:t>break</w:t>
      </w:r>
      <w:r w:rsidR="00C72743">
        <w:rPr>
          <w:rFonts w:ascii="Arial Narrow" w:hAnsi="Arial Narrow"/>
        </w:rPr>
        <w:t>s</w:t>
      </w:r>
      <w:r w:rsidRPr="00623E53">
        <w:rPr>
          <w:rFonts w:ascii="Arial Narrow" w:hAnsi="Arial Narrow"/>
        </w:rPr>
        <w:t>, parents cancel</w:t>
      </w:r>
      <w:r w:rsidR="00C72743">
        <w:rPr>
          <w:rFonts w:ascii="Arial Narrow" w:hAnsi="Arial Narrow"/>
        </w:rPr>
        <w:t>ing,</w:t>
      </w:r>
      <w:r w:rsidRPr="00623E53">
        <w:rPr>
          <w:rFonts w:ascii="Arial Narrow" w:hAnsi="Arial Narrow"/>
        </w:rPr>
        <w:t xml:space="preserve"> etc</w:t>
      </w:r>
      <w:r w:rsidR="00C72743">
        <w:rPr>
          <w:rFonts w:ascii="Arial Narrow" w:hAnsi="Arial Narrow"/>
        </w:rPr>
        <w:t>. If you find that you cannot meet a due date because of issues with your child, then you must contact me and I will help you with your options.</w:t>
      </w:r>
    </w:p>
    <w:p w14:paraId="7850F388" w14:textId="77777777" w:rsidR="007908CB" w:rsidRDefault="009A51CC" w:rsidP="007908CB">
      <w:pPr>
        <w:widowControl w:val="0"/>
        <w:rPr>
          <w:rFonts w:ascii="Arial Narrow" w:hAnsi="Arial Narrow"/>
        </w:rPr>
      </w:pPr>
      <w:r w:rsidRPr="00623E53">
        <w:rPr>
          <w:rFonts w:ascii="Arial Narrow" w:hAnsi="Arial Narrow"/>
        </w:rPr>
        <w:t xml:space="preserve"> </w:t>
      </w:r>
    </w:p>
    <w:p w14:paraId="468B82B5" w14:textId="1003440F" w:rsidR="007A3D8C" w:rsidRDefault="00AA0D3F" w:rsidP="007908CB">
      <w:pPr>
        <w:widowControl w:val="0"/>
        <w:rPr>
          <w:rFonts w:ascii="Arial Narrow" w:hAnsi="Arial Narrow"/>
        </w:rPr>
      </w:pPr>
      <w:r>
        <w:rPr>
          <w:rFonts w:ascii="Arial Narrow" w:hAnsi="Arial Narrow"/>
          <w:b/>
          <w:u w:val="single"/>
        </w:rPr>
        <w:t xml:space="preserve"> </w:t>
      </w:r>
    </w:p>
    <w:p w14:paraId="64D08A06" w14:textId="579B5078" w:rsidR="009A51CC" w:rsidRPr="00076F79" w:rsidRDefault="009A51CC" w:rsidP="009A51CC">
      <w:pPr>
        <w:rPr>
          <w:rFonts w:ascii="Arial Narrow" w:hAnsi="Arial Narrow"/>
          <w:b/>
          <w:color w:val="FF0000"/>
        </w:rPr>
      </w:pPr>
      <w:r w:rsidRPr="00623E53">
        <w:rPr>
          <w:rFonts w:ascii="Arial Narrow" w:hAnsi="Arial Narrow"/>
          <w:b/>
        </w:rPr>
        <w:t>EVALUATION AND GRADING</w:t>
      </w:r>
      <w:r w:rsidRPr="00623E53">
        <w:rPr>
          <w:rFonts w:ascii="Arial Narrow" w:hAnsi="Arial Narrow"/>
        </w:rPr>
        <w:t xml:space="preserve">:  </w:t>
      </w:r>
      <w:r w:rsidR="00C77268" w:rsidRPr="00076F79">
        <w:rPr>
          <w:rFonts w:ascii="Arial Narrow" w:hAnsi="Arial Narrow"/>
          <w:b/>
          <w:color w:val="FF0000"/>
        </w:rPr>
        <w:t>Please read carefully!</w:t>
      </w:r>
    </w:p>
    <w:p w14:paraId="6E072097" w14:textId="59801B2C" w:rsidR="00C77268" w:rsidRPr="00C77268" w:rsidRDefault="00C77268" w:rsidP="009A51CC">
      <w:pPr>
        <w:rPr>
          <w:rFonts w:ascii="Arial Narrow" w:hAnsi="Arial Narrow"/>
          <w:b/>
        </w:rPr>
      </w:pPr>
      <w:r>
        <w:rPr>
          <w:rFonts w:ascii="Arial Narrow" w:hAnsi="Arial Narrow"/>
          <w:b/>
        </w:rPr>
        <w:t xml:space="preserve">The grade for this class is based on </w:t>
      </w:r>
      <w:r w:rsidRPr="00C77268">
        <w:rPr>
          <w:rFonts w:ascii="Arial Narrow" w:hAnsi="Arial Narrow"/>
          <w:b/>
          <w:u w:val="single"/>
        </w:rPr>
        <w:t>the accumulation of points.</w:t>
      </w:r>
      <w:r>
        <w:rPr>
          <w:rFonts w:ascii="Arial Narrow" w:hAnsi="Arial Narrow"/>
          <w:b/>
          <w:u w:val="single"/>
        </w:rPr>
        <w:t xml:space="preserve"> </w:t>
      </w:r>
      <w:r>
        <w:rPr>
          <w:rFonts w:ascii="Arial Narrow" w:hAnsi="Arial Narrow"/>
          <w:b/>
        </w:rPr>
        <w:t xml:space="preserve"> I do NOT average your grade.  Looking at the point values below, you will see that it takes 900 points to make an A. If you have 899 points then you will have a B because each single </w:t>
      </w:r>
      <w:proofErr w:type="gramStart"/>
      <w:r>
        <w:rPr>
          <w:rFonts w:ascii="Arial Narrow" w:hAnsi="Arial Narrow"/>
          <w:b/>
        </w:rPr>
        <w:t>points</w:t>
      </w:r>
      <w:proofErr w:type="gramEnd"/>
      <w:r>
        <w:rPr>
          <w:rFonts w:ascii="Arial Narrow" w:hAnsi="Arial Narrow"/>
          <w:b/>
        </w:rPr>
        <w:t xml:space="preserve"> carries a lot of weight throughout this course.  I will post points as soon</w:t>
      </w:r>
      <w:r w:rsidR="00425DA0">
        <w:rPr>
          <w:rFonts w:ascii="Arial Narrow" w:hAnsi="Arial Narrow"/>
          <w:b/>
        </w:rPr>
        <w:t xml:space="preserve"> as they are given on Canvas</w:t>
      </w:r>
      <w:r>
        <w:rPr>
          <w:rFonts w:ascii="Arial Narrow" w:hAnsi="Arial Narrow"/>
          <w:b/>
        </w:rPr>
        <w:t xml:space="preserve">, so it will be easy for you to keep up with them throughout the semester.  I </w:t>
      </w:r>
      <w:r w:rsidR="00C72743">
        <w:rPr>
          <w:rFonts w:ascii="Arial Narrow" w:hAnsi="Arial Narrow"/>
          <w:b/>
        </w:rPr>
        <w:t>will sometimes give</w:t>
      </w:r>
      <w:r>
        <w:rPr>
          <w:rFonts w:ascii="Arial Narrow" w:hAnsi="Arial Narrow"/>
          <w:b/>
        </w:rPr>
        <w:t xml:space="preserve"> extra points on your reflections and will explain how this works in class.  Also, throughout the course, you will have opportunities to accumulate extra points with smaller sideline activities.</w:t>
      </w:r>
    </w:p>
    <w:p w14:paraId="2F4BF188" w14:textId="77777777" w:rsidR="009A51CC" w:rsidRPr="00C77268" w:rsidRDefault="009A51CC" w:rsidP="009A51CC">
      <w:pPr>
        <w:widowControl w:val="0"/>
        <w:rPr>
          <w:rFonts w:ascii="Arial Narrow" w:hAnsi="Arial Narrow"/>
          <w:u w:val="single"/>
        </w:rPr>
      </w:pPr>
    </w:p>
    <w:p w14:paraId="0072D0B3" w14:textId="77777777" w:rsidR="00C77268" w:rsidRPr="009E6446" w:rsidRDefault="009A51CC" w:rsidP="009A51CC">
      <w:pPr>
        <w:widowControl w:val="0"/>
        <w:rPr>
          <w:rFonts w:ascii="Arial Narrow" w:hAnsi="Arial Narrow"/>
          <w:b/>
        </w:rPr>
      </w:pPr>
      <w:r w:rsidRPr="009E6446">
        <w:rPr>
          <w:rFonts w:ascii="Arial Narrow" w:hAnsi="Arial Narrow"/>
          <w:b/>
        </w:rPr>
        <w:t>Students will be evaluated according to the following criteria:</w:t>
      </w:r>
    </w:p>
    <w:p w14:paraId="01E4D56A" w14:textId="77777777" w:rsidR="00C77268" w:rsidRPr="009E6446" w:rsidRDefault="00C77268" w:rsidP="009A51CC">
      <w:pPr>
        <w:widowControl w:val="0"/>
        <w:rPr>
          <w:rFonts w:ascii="Arial Narrow" w:hAnsi="Arial Narrow"/>
          <w:b/>
        </w:rPr>
      </w:pPr>
    </w:p>
    <w:p w14:paraId="0F7DB0B9" w14:textId="7C059582" w:rsidR="009A51CC" w:rsidRPr="009E6446" w:rsidRDefault="00C77268" w:rsidP="009A51CC">
      <w:pPr>
        <w:widowControl w:val="0"/>
        <w:rPr>
          <w:rFonts w:ascii="Arial Narrow" w:hAnsi="Arial Narrow"/>
          <w:b/>
        </w:rPr>
      </w:pPr>
      <w:r w:rsidRPr="009E6446">
        <w:rPr>
          <w:rFonts w:ascii="Arial Narrow" w:hAnsi="Arial Narrow"/>
          <w:b/>
        </w:rPr>
        <w:t>T</w:t>
      </w:r>
      <w:r w:rsidR="009A51CC" w:rsidRPr="009E6446">
        <w:rPr>
          <w:rFonts w:ascii="Arial Narrow" w:hAnsi="Arial Narrow"/>
          <w:b/>
        </w:rPr>
        <w:t>otal class points available = 1000</w:t>
      </w:r>
    </w:p>
    <w:p w14:paraId="74541F9D" w14:textId="7E81E484" w:rsidR="00C77268" w:rsidRPr="009E6446" w:rsidRDefault="00B32A08" w:rsidP="009A51CC">
      <w:pPr>
        <w:widowControl w:val="0"/>
        <w:rPr>
          <w:rFonts w:ascii="Arial Narrow" w:hAnsi="Arial Narrow"/>
          <w:b/>
        </w:rPr>
      </w:pPr>
      <w:r w:rsidRPr="009E6446">
        <w:rPr>
          <w:rFonts w:ascii="Arial Narrow" w:hAnsi="Arial Narrow"/>
          <w:b/>
        </w:rPr>
        <w:t>900</w:t>
      </w:r>
      <w:r w:rsidR="009A51CC" w:rsidRPr="009E6446">
        <w:rPr>
          <w:rFonts w:ascii="Arial Narrow" w:hAnsi="Arial Narrow"/>
          <w:b/>
        </w:rPr>
        <w:t xml:space="preserve"> =A;</w:t>
      </w:r>
    </w:p>
    <w:p w14:paraId="7BFBB176" w14:textId="7D5D0310" w:rsidR="009E6446" w:rsidRPr="009E6446" w:rsidRDefault="009A51CC" w:rsidP="009A51CC">
      <w:pPr>
        <w:widowControl w:val="0"/>
        <w:rPr>
          <w:rFonts w:ascii="Arial Narrow" w:hAnsi="Arial Narrow"/>
          <w:b/>
        </w:rPr>
      </w:pPr>
      <w:r w:rsidRPr="009E6446">
        <w:rPr>
          <w:rFonts w:ascii="Arial Narrow" w:hAnsi="Arial Narrow"/>
          <w:b/>
        </w:rPr>
        <w:t>800-899 points =B</w:t>
      </w:r>
    </w:p>
    <w:p w14:paraId="4E2163B8" w14:textId="77777777" w:rsidR="009E6446" w:rsidRPr="009E6446" w:rsidRDefault="009A51CC" w:rsidP="009A51CC">
      <w:pPr>
        <w:widowControl w:val="0"/>
        <w:rPr>
          <w:rFonts w:ascii="Arial Narrow" w:hAnsi="Arial Narrow"/>
          <w:b/>
        </w:rPr>
      </w:pPr>
      <w:r w:rsidRPr="009E6446">
        <w:rPr>
          <w:rFonts w:ascii="Arial Narrow" w:hAnsi="Arial Narrow"/>
          <w:b/>
        </w:rPr>
        <w:t>700-799 points = C;</w:t>
      </w:r>
    </w:p>
    <w:p w14:paraId="723F09E5" w14:textId="77777777" w:rsidR="009E6446" w:rsidRPr="009E6446" w:rsidRDefault="009A51CC" w:rsidP="009A51CC">
      <w:pPr>
        <w:widowControl w:val="0"/>
        <w:rPr>
          <w:rFonts w:ascii="Arial Narrow" w:hAnsi="Arial Narrow"/>
          <w:b/>
        </w:rPr>
      </w:pPr>
      <w:r w:rsidRPr="009E6446">
        <w:rPr>
          <w:rFonts w:ascii="Arial Narrow" w:hAnsi="Arial Narrow"/>
          <w:b/>
        </w:rPr>
        <w:t>600-699 points= D;</w:t>
      </w:r>
    </w:p>
    <w:p w14:paraId="3C1067AC" w14:textId="26937A98" w:rsidR="009A51CC" w:rsidRPr="009E6446" w:rsidRDefault="009A51CC" w:rsidP="009A51CC">
      <w:pPr>
        <w:widowControl w:val="0"/>
        <w:rPr>
          <w:rFonts w:ascii="Arial Narrow" w:hAnsi="Arial Narrow"/>
          <w:b/>
        </w:rPr>
      </w:pPr>
      <w:r w:rsidRPr="009E6446">
        <w:rPr>
          <w:rFonts w:ascii="Arial Narrow" w:hAnsi="Arial Narrow"/>
          <w:b/>
        </w:rPr>
        <w:t xml:space="preserve">Below 600 points </w:t>
      </w:r>
      <w:r w:rsidR="00516BFF" w:rsidRPr="009E6446">
        <w:rPr>
          <w:rFonts w:ascii="Arial Narrow" w:hAnsi="Arial Narrow"/>
          <w:b/>
        </w:rPr>
        <w:t>= F</w:t>
      </w:r>
    </w:p>
    <w:p w14:paraId="5C65FD29" w14:textId="77777777" w:rsidR="009A51CC" w:rsidRPr="00623E53" w:rsidRDefault="009A51CC" w:rsidP="009A51CC">
      <w:pPr>
        <w:widowControl w:val="0"/>
        <w:rPr>
          <w:rFonts w:ascii="Arial Narrow" w:hAnsi="Arial Narrow"/>
        </w:rPr>
      </w:pPr>
    </w:p>
    <w:p w14:paraId="4FADF944" w14:textId="77777777" w:rsidR="009A51CC" w:rsidRPr="00623E53" w:rsidRDefault="009A51CC" w:rsidP="009A51CC">
      <w:pPr>
        <w:widowControl w:val="0"/>
        <w:rPr>
          <w:rFonts w:ascii="Arial Narrow" w:hAnsi="Arial Narrow"/>
        </w:rPr>
      </w:pPr>
      <w:r w:rsidRPr="00623E53">
        <w:rPr>
          <w:rFonts w:ascii="Arial Narrow" w:hAnsi="Arial Narrow"/>
        </w:rPr>
        <w:t>It is possible to have enough points for an A or B in this class and still not receive an A or B</w:t>
      </w:r>
      <w:r w:rsidRPr="00623E53">
        <w:rPr>
          <w:rFonts w:ascii="Arial Narrow" w:hAnsi="Arial Narrow"/>
          <w:b/>
        </w:rPr>
        <w:t xml:space="preserve">.  In </w:t>
      </w:r>
      <w:r w:rsidR="00A6726C">
        <w:rPr>
          <w:rFonts w:ascii="Arial Narrow" w:hAnsi="Arial Narrow"/>
          <w:b/>
        </w:rPr>
        <w:t xml:space="preserve">order to earn an </w:t>
      </w:r>
      <w:proofErr w:type="gramStart"/>
      <w:r w:rsidR="00A6726C">
        <w:rPr>
          <w:rFonts w:ascii="Arial Narrow" w:hAnsi="Arial Narrow"/>
          <w:b/>
        </w:rPr>
        <w:t>A</w:t>
      </w:r>
      <w:proofErr w:type="gramEnd"/>
      <w:r w:rsidR="00A6726C">
        <w:rPr>
          <w:rFonts w:ascii="Arial Narrow" w:hAnsi="Arial Narrow"/>
          <w:b/>
        </w:rPr>
        <w:t xml:space="preserve"> you must have a C </w:t>
      </w:r>
      <w:r w:rsidRPr="00623E53">
        <w:rPr>
          <w:rFonts w:ascii="Arial Narrow" w:hAnsi="Arial Narrow"/>
          <w:b/>
        </w:rPr>
        <w:t>average</w:t>
      </w:r>
      <w:r w:rsidR="00A6726C">
        <w:rPr>
          <w:rFonts w:ascii="Arial Narrow" w:hAnsi="Arial Narrow"/>
          <w:b/>
        </w:rPr>
        <w:t xml:space="preserve"> or higher</w:t>
      </w:r>
      <w:r w:rsidRPr="00623E53">
        <w:rPr>
          <w:rFonts w:ascii="Arial Narrow" w:hAnsi="Arial Narrow"/>
          <w:b/>
        </w:rPr>
        <w:t xml:space="preserve"> on the tests. </w:t>
      </w:r>
    </w:p>
    <w:p w14:paraId="60408AB4" w14:textId="3B5981AE" w:rsidR="009A51CC" w:rsidRPr="001E01A7" w:rsidRDefault="009A51CC" w:rsidP="009A51CC">
      <w:pPr>
        <w:widowControl w:val="0"/>
        <w:rPr>
          <w:rFonts w:ascii="Arial Narrow" w:hAnsi="Arial Narrow"/>
          <w:b/>
          <w:bCs/>
          <w:u w:val="single"/>
        </w:rPr>
      </w:pPr>
      <w:r w:rsidRPr="00623E53">
        <w:rPr>
          <w:rFonts w:ascii="Arial Narrow" w:hAnsi="Arial Narrow"/>
        </w:rPr>
        <w:t xml:space="preserve">You must have a C average or higher on the SLP and assessments to pass this course. Receiving a D on either of them means you have an incomplete mastery of the subject.  Assessments are extremely important in the classroom as they guide instruction. </w:t>
      </w:r>
      <w:r w:rsidR="001E01A7" w:rsidRPr="001E01A7">
        <w:rPr>
          <w:rFonts w:ascii="Arial Narrow" w:hAnsi="Arial Narrow"/>
          <w:b/>
          <w:bCs/>
          <w:u w:val="single"/>
        </w:rPr>
        <w:t>All parts of the assessments and SLP must be completed in order to pass the course.</w:t>
      </w:r>
    </w:p>
    <w:p w14:paraId="271615E6" w14:textId="77777777" w:rsidR="00F44F14" w:rsidRPr="001E01A7" w:rsidRDefault="00F44F14" w:rsidP="009A51CC">
      <w:pPr>
        <w:widowControl w:val="0"/>
        <w:rPr>
          <w:rFonts w:ascii="Arial Narrow" w:hAnsi="Arial Narrow"/>
          <w:b/>
          <w:bCs/>
          <w:u w:val="single"/>
        </w:rPr>
      </w:pPr>
    </w:p>
    <w:p w14:paraId="42CAB629" w14:textId="4D291904" w:rsidR="00C93548" w:rsidRPr="0083079C" w:rsidRDefault="00C93548" w:rsidP="001E01A7">
      <w:pPr>
        <w:widowControl w:val="0"/>
        <w:rPr>
          <w:rFonts w:ascii="Arial Narrow" w:hAnsi="Arial Narrow"/>
        </w:rPr>
      </w:pPr>
    </w:p>
    <w:p w14:paraId="75BB0DBF" w14:textId="00A77B7C" w:rsidR="009A51CC" w:rsidRDefault="009A51CC" w:rsidP="00A6726C">
      <w:pPr>
        <w:widowControl w:val="0"/>
        <w:numPr>
          <w:ilvl w:val="0"/>
          <w:numId w:val="7"/>
        </w:numPr>
        <w:rPr>
          <w:rFonts w:ascii="Arial Narrow" w:hAnsi="Arial Narrow"/>
        </w:rPr>
      </w:pPr>
      <w:r w:rsidRPr="00623E53">
        <w:rPr>
          <w:rFonts w:ascii="Arial Narrow" w:hAnsi="Arial Narrow"/>
        </w:rPr>
        <w:t>Student Literacy Pro</w:t>
      </w:r>
      <w:r w:rsidR="00346C51">
        <w:rPr>
          <w:rFonts w:ascii="Arial Narrow" w:hAnsi="Arial Narrow"/>
        </w:rPr>
        <w:t>file (TK20) = 3</w:t>
      </w:r>
      <w:r w:rsidRPr="00623E53">
        <w:rPr>
          <w:rFonts w:ascii="Arial Narrow" w:hAnsi="Arial Narrow"/>
        </w:rPr>
        <w:t>00 points</w:t>
      </w:r>
      <w:r w:rsidR="000660B6">
        <w:rPr>
          <w:rFonts w:ascii="Arial Narrow" w:hAnsi="Arial Narrow"/>
        </w:rPr>
        <w:t xml:space="preserve"> = Key assignment</w:t>
      </w:r>
    </w:p>
    <w:p w14:paraId="240B43D6" w14:textId="77777777" w:rsidR="00346C51" w:rsidRPr="00A6726C" w:rsidRDefault="00346C51" w:rsidP="00A6726C">
      <w:pPr>
        <w:widowControl w:val="0"/>
        <w:numPr>
          <w:ilvl w:val="0"/>
          <w:numId w:val="7"/>
        </w:numPr>
        <w:rPr>
          <w:rFonts w:ascii="Arial Narrow" w:hAnsi="Arial Narrow"/>
        </w:rPr>
      </w:pPr>
      <w:r>
        <w:rPr>
          <w:rFonts w:ascii="Arial Narrow" w:hAnsi="Arial Narrow"/>
        </w:rPr>
        <w:t>5 Reflection Frames = 100 points at 20 points each</w:t>
      </w:r>
    </w:p>
    <w:p w14:paraId="5F362E80" w14:textId="530EFA5C" w:rsidR="009A51CC" w:rsidRDefault="00147768" w:rsidP="009A51CC">
      <w:pPr>
        <w:widowControl w:val="0"/>
        <w:numPr>
          <w:ilvl w:val="0"/>
          <w:numId w:val="7"/>
        </w:numPr>
        <w:rPr>
          <w:rFonts w:ascii="Arial Narrow" w:hAnsi="Arial Narrow"/>
        </w:rPr>
      </w:pPr>
      <w:r>
        <w:rPr>
          <w:rFonts w:ascii="Arial Narrow" w:hAnsi="Arial Narrow"/>
        </w:rPr>
        <w:t xml:space="preserve">Assessments = 200 </w:t>
      </w:r>
      <w:r w:rsidR="00866A7C">
        <w:rPr>
          <w:rFonts w:ascii="Arial Narrow" w:hAnsi="Arial Narrow"/>
        </w:rPr>
        <w:t>points (</w:t>
      </w:r>
      <w:r w:rsidR="001E01A7">
        <w:rPr>
          <w:rFonts w:ascii="Arial Narrow" w:hAnsi="Arial Narrow"/>
        </w:rPr>
        <w:t>10</w:t>
      </w:r>
      <w:r w:rsidR="009A51CC" w:rsidRPr="00623E53">
        <w:rPr>
          <w:rFonts w:ascii="Arial Narrow" w:hAnsi="Arial Narrow"/>
        </w:rPr>
        <w:t xml:space="preserve"> assessments)</w:t>
      </w:r>
      <w:r w:rsidR="000660B6" w:rsidRPr="000660B6">
        <w:rPr>
          <w:rFonts w:ascii="Arial Narrow" w:hAnsi="Arial Narrow"/>
        </w:rPr>
        <w:t xml:space="preserve"> </w:t>
      </w:r>
      <w:r w:rsidR="000660B6">
        <w:rPr>
          <w:rFonts w:ascii="Arial Narrow" w:hAnsi="Arial Narrow"/>
        </w:rPr>
        <w:t>= Key assignment</w:t>
      </w:r>
    </w:p>
    <w:p w14:paraId="07B36A69" w14:textId="77F2AE7B" w:rsidR="001E01A7" w:rsidRDefault="00F75295" w:rsidP="00DE5F6C">
      <w:pPr>
        <w:widowControl w:val="0"/>
        <w:numPr>
          <w:ilvl w:val="0"/>
          <w:numId w:val="7"/>
        </w:numPr>
        <w:rPr>
          <w:rFonts w:ascii="Arial Narrow" w:hAnsi="Arial Narrow"/>
        </w:rPr>
      </w:pPr>
      <w:r>
        <w:rPr>
          <w:rFonts w:ascii="Arial Narrow" w:hAnsi="Arial Narrow"/>
        </w:rPr>
        <w:t>3</w:t>
      </w:r>
      <w:r w:rsidR="00714F3B" w:rsidRPr="00623E53">
        <w:rPr>
          <w:rFonts w:ascii="Arial Narrow" w:hAnsi="Arial Narrow"/>
        </w:rPr>
        <w:t xml:space="preserve"> Test</w:t>
      </w:r>
      <w:r w:rsidR="0083079C">
        <w:rPr>
          <w:rFonts w:ascii="Arial Narrow" w:hAnsi="Arial Narrow"/>
        </w:rPr>
        <w:t>s = 100 points each</w:t>
      </w:r>
    </w:p>
    <w:p w14:paraId="341C978D" w14:textId="4E93D9FA" w:rsidR="00DE5F6C" w:rsidRPr="00DE5F6C" w:rsidRDefault="00DE5F6C" w:rsidP="00DE5F6C">
      <w:pPr>
        <w:widowControl w:val="0"/>
        <w:numPr>
          <w:ilvl w:val="0"/>
          <w:numId w:val="7"/>
        </w:numPr>
        <w:rPr>
          <w:rFonts w:ascii="Arial Narrow" w:hAnsi="Arial Narrow"/>
        </w:rPr>
      </w:pPr>
      <w:r>
        <w:rPr>
          <w:rFonts w:ascii="Arial Narrow" w:hAnsi="Arial Narrow"/>
        </w:rPr>
        <w:t>Final letter – 100 points</w:t>
      </w:r>
    </w:p>
    <w:p w14:paraId="67740547" w14:textId="241874F4" w:rsidR="001E01A7" w:rsidRPr="00F75295" w:rsidRDefault="001E01A7" w:rsidP="00DF4DF4">
      <w:pPr>
        <w:widowControl w:val="0"/>
        <w:numPr>
          <w:ilvl w:val="0"/>
          <w:numId w:val="7"/>
        </w:numPr>
        <w:rPr>
          <w:rFonts w:ascii="Arial Narrow" w:hAnsi="Arial Narrow"/>
        </w:rPr>
      </w:pPr>
      <w:r>
        <w:rPr>
          <w:rFonts w:ascii="Arial Narrow" w:hAnsi="Arial Narrow"/>
        </w:rPr>
        <w:t>Multiple opportunities to accumulate points</w:t>
      </w:r>
    </w:p>
    <w:p w14:paraId="7F2BFA2A" w14:textId="38A7F4C8" w:rsidR="00714F3B" w:rsidRDefault="00714F3B" w:rsidP="00B32A08">
      <w:pPr>
        <w:widowControl w:val="0"/>
        <w:ind w:left="360"/>
        <w:rPr>
          <w:rFonts w:ascii="Arial Narrow" w:hAnsi="Arial Narrow"/>
        </w:rPr>
      </w:pPr>
    </w:p>
    <w:p w14:paraId="4A311A84" w14:textId="00B7AE17" w:rsidR="004B4F42" w:rsidRDefault="00FE628A" w:rsidP="00B32A08">
      <w:pPr>
        <w:widowControl w:val="0"/>
        <w:rPr>
          <w:rFonts w:ascii="Arial Narrow" w:hAnsi="Arial Narrow"/>
          <w:b/>
        </w:rPr>
      </w:pPr>
      <w:r>
        <w:rPr>
          <w:rFonts w:ascii="Arial Narrow" w:hAnsi="Arial Narrow"/>
          <w:b/>
        </w:rPr>
        <w:t>TURNING IN ASSIGNMENTS/ LATE WORK</w:t>
      </w:r>
    </w:p>
    <w:p w14:paraId="219E5F94" w14:textId="0DE57E52" w:rsidR="00FE628A" w:rsidRPr="00425DA0" w:rsidRDefault="00FE628A" w:rsidP="00B32A08">
      <w:pPr>
        <w:widowControl w:val="0"/>
        <w:rPr>
          <w:rFonts w:ascii="Arial Narrow" w:hAnsi="Arial Narrow"/>
          <w:b/>
          <w:u w:val="single"/>
        </w:rPr>
      </w:pPr>
      <w:r>
        <w:rPr>
          <w:rFonts w:ascii="Arial Narrow" w:hAnsi="Arial Narrow"/>
          <w:b/>
        </w:rPr>
        <w:t xml:space="preserve">Once you turn in an assignment, there will be no more opportunities for you to change or correct it.  If you are confused or need extra time before a due date, please discuss it with me and I will </w:t>
      </w:r>
      <w:r>
        <w:rPr>
          <w:rFonts w:ascii="Arial Narrow" w:hAnsi="Arial Narrow"/>
          <w:b/>
        </w:rPr>
        <w:lastRenderedPageBreak/>
        <w:t>determine what procedures we will follow.  I am aware that “life happens” and sometimes you need to be cut a break</w:t>
      </w:r>
      <w:r w:rsidRPr="00425DA0">
        <w:rPr>
          <w:rFonts w:ascii="Arial Narrow" w:hAnsi="Arial Narrow"/>
          <w:b/>
          <w:u w:val="single"/>
        </w:rPr>
        <w:t>.  Also, on all reflections or summaries, have another set of eyes read your work before turning it in.  I expect your work to be grammatically correct.</w:t>
      </w:r>
    </w:p>
    <w:p w14:paraId="36F5D5A4" w14:textId="77777777" w:rsidR="00ED6BFC" w:rsidRPr="00425DA0" w:rsidRDefault="00FE628A" w:rsidP="00B32A08">
      <w:pPr>
        <w:widowControl w:val="0"/>
        <w:rPr>
          <w:rFonts w:ascii="Arial Narrow" w:hAnsi="Arial Narrow"/>
          <w:b/>
          <w:u w:val="single"/>
        </w:rPr>
      </w:pPr>
      <w:r>
        <w:rPr>
          <w:rFonts w:ascii="Arial Narrow" w:hAnsi="Arial Narrow"/>
          <w:b/>
        </w:rPr>
        <w:t xml:space="preserve">LATE WORK that is not turned in on time </w:t>
      </w:r>
      <w:r w:rsidRPr="00425DA0">
        <w:rPr>
          <w:rFonts w:ascii="Arial Narrow" w:hAnsi="Arial Narrow"/>
          <w:b/>
          <w:u w:val="single"/>
        </w:rPr>
        <w:t xml:space="preserve">will only be worth up to ½ credit and must be turned in </w:t>
      </w: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916"/>
      </w:tblGrid>
      <w:tr w:rsidR="00ED6BFC" w14:paraId="3DB1307C"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1011D4DD" w14:textId="77777777" w:rsidR="00ED6BFC" w:rsidRDefault="00ED6BFC" w:rsidP="005B5ED0">
            <w:pPr>
              <w:widowControl w:val="0"/>
              <w:rPr>
                <w:rFonts w:ascii="Arial Narrow" w:hAnsi="Arial Narrow"/>
                <w:b/>
              </w:rPr>
            </w:pPr>
            <w:r>
              <w:rPr>
                <w:rFonts w:ascii="Arial Narrow" w:hAnsi="Arial Narrow"/>
                <w:b/>
              </w:rPr>
              <w:t>WEEK 1</w:t>
            </w:r>
          </w:p>
        </w:tc>
        <w:tc>
          <w:tcPr>
            <w:tcW w:w="8916" w:type="dxa"/>
            <w:tcBorders>
              <w:top w:val="single" w:sz="4" w:space="0" w:color="auto"/>
              <w:left w:val="single" w:sz="4" w:space="0" w:color="auto"/>
              <w:bottom w:val="single" w:sz="4" w:space="0" w:color="auto"/>
              <w:right w:val="single" w:sz="4" w:space="0" w:color="auto"/>
            </w:tcBorders>
            <w:hideMark/>
          </w:tcPr>
          <w:p w14:paraId="171FE56C" w14:textId="247F447A" w:rsidR="00ED6BFC" w:rsidRDefault="00ED6BFC" w:rsidP="005B5ED0">
            <w:pPr>
              <w:widowControl w:val="0"/>
              <w:rPr>
                <w:rFonts w:ascii="Arial Narrow" w:hAnsi="Arial Narrow"/>
                <w:b/>
              </w:rPr>
            </w:pPr>
            <w:r>
              <w:rPr>
                <w:rFonts w:ascii="Arial Narrow" w:hAnsi="Arial Narrow"/>
                <w:b/>
              </w:rPr>
              <w:t xml:space="preserve">  </w:t>
            </w:r>
            <w:r w:rsidR="00974333">
              <w:rPr>
                <w:rFonts w:ascii="Arial Narrow" w:hAnsi="Arial Narrow"/>
                <w:b/>
              </w:rPr>
              <w:t>January 11 and 13</w:t>
            </w:r>
          </w:p>
        </w:tc>
      </w:tr>
      <w:tr w:rsidR="00ED6BFC" w14:paraId="301DC659" w14:textId="77777777" w:rsidTr="005B5ED0">
        <w:trPr>
          <w:trHeight w:val="232"/>
        </w:trPr>
        <w:tc>
          <w:tcPr>
            <w:tcW w:w="1737" w:type="dxa"/>
            <w:tcBorders>
              <w:top w:val="single" w:sz="4" w:space="0" w:color="auto"/>
              <w:left w:val="single" w:sz="4" w:space="0" w:color="auto"/>
              <w:bottom w:val="single" w:sz="4" w:space="0" w:color="auto"/>
              <w:right w:val="single" w:sz="4" w:space="0" w:color="auto"/>
            </w:tcBorders>
            <w:hideMark/>
          </w:tcPr>
          <w:p w14:paraId="519DCD21"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2DD33ACA" w14:textId="73A2949B" w:rsidR="00ED6BFC" w:rsidRDefault="00ED6BFC" w:rsidP="005B5ED0">
            <w:pPr>
              <w:widowControl w:val="0"/>
              <w:rPr>
                <w:rFonts w:ascii="Arial Narrow" w:hAnsi="Arial Narrow"/>
                <w:b/>
                <w:bCs/>
                <w:color w:val="C00000"/>
              </w:rPr>
            </w:pPr>
            <w:r w:rsidRPr="002E6C52">
              <w:rPr>
                <w:rFonts w:ascii="Arial Narrow" w:hAnsi="Arial Narrow"/>
                <w:b/>
                <w:bCs/>
                <w:color w:val="C00000"/>
              </w:rPr>
              <w:t xml:space="preserve">MEET ONLINE on </w:t>
            </w:r>
            <w:r w:rsidR="00974333">
              <w:rPr>
                <w:rFonts w:ascii="Arial Narrow" w:hAnsi="Arial Narrow"/>
                <w:b/>
                <w:bCs/>
                <w:color w:val="C00000"/>
              </w:rPr>
              <w:t>January 11</w:t>
            </w:r>
          </w:p>
          <w:p w14:paraId="1B831C05" w14:textId="77777777" w:rsidR="00ED6BFC" w:rsidRDefault="00ED6BFC" w:rsidP="005B5ED0">
            <w:pPr>
              <w:widowControl w:val="0"/>
              <w:rPr>
                <w:rFonts w:ascii="Arial Narrow" w:hAnsi="Arial Narrow"/>
                <w:b/>
                <w:bCs/>
              </w:rPr>
            </w:pPr>
            <w:r>
              <w:rPr>
                <w:rFonts w:ascii="Arial Narrow" w:hAnsi="Arial Narrow"/>
                <w:b/>
                <w:bCs/>
              </w:rPr>
              <w:t>OBJECTIVE: Introductions and questions</w:t>
            </w:r>
          </w:p>
          <w:p w14:paraId="0FD6ADFB" w14:textId="77777777" w:rsidR="00ED6BFC" w:rsidRDefault="00ED6BFC" w:rsidP="005B5ED0">
            <w:pPr>
              <w:widowControl w:val="0"/>
              <w:rPr>
                <w:rFonts w:ascii="Arial Narrow" w:hAnsi="Arial Narrow"/>
                <w:b/>
                <w:bCs/>
              </w:rPr>
            </w:pPr>
            <w:r>
              <w:rPr>
                <w:rFonts w:ascii="Arial Narrow" w:hAnsi="Arial Narrow"/>
                <w:b/>
                <w:bCs/>
              </w:rPr>
              <w:t xml:space="preserve">MATERIALS NEEDED: </w:t>
            </w:r>
          </w:p>
          <w:p w14:paraId="39DD3892" w14:textId="77777777" w:rsidR="00ED6BFC" w:rsidRDefault="00ED6BFC" w:rsidP="005B5ED0">
            <w:pPr>
              <w:widowControl w:val="0"/>
              <w:rPr>
                <w:rFonts w:ascii="Arial Narrow" w:hAnsi="Arial Narrow"/>
                <w:b/>
                <w:bCs/>
              </w:rPr>
            </w:pPr>
            <w:r>
              <w:rPr>
                <w:rFonts w:ascii="Arial Narrow" w:hAnsi="Arial Narrow"/>
                <w:b/>
                <w:bCs/>
              </w:rPr>
              <w:t>Designated video mentioned in assignment</w:t>
            </w:r>
          </w:p>
          <w:p w14:paraId="76D01054" w14:textId="1755AC42" w:rsidR="00ED6BFC" w:rsidRDefault="00ED6BFC" w:rsidP="005B5ED0">
            <w:pPr>
              <w:widowControl w:val="0"/>
              <w:rPr>
                <w:rFonts w:ascii="Arial Narrow" w:hAnsi="Arial Narrow"/>
                <w:b/>
                <w:bCs/>
              </w:rPr>
            </w:pPr>
            <w:r>
              <w:rPr>
                <w:rFonts w:ascii="Arial Narrow" w:hAnsi="Arial Narrow"/>
                <w:b/>
                <w:bCs/>
              </w:rPr>
              <w:t>Student Questionnaire</w:t>
            </w:r>
          </w:p>
          <w:p w14:paraId="4CBE1374" w14:textId="32FD1AD0" w:rsidR="00974333" w:rsidRDefault="00974333" w:rsidP="005B5ED0">
            <w:pPr>
              <w:widowControl w:val="0"/>
              <w:rPr>
                <w:rFonts w:ascii="Arial Narrow" w:hAnsi="Arial Narrow"/>
                <w:b/>
                <w:bCs/>
              </w:rPr>
            </w:pPr>
          </w:p>
          <w:p w14:paraId="7AA4C114" w14:textId="78AACAF9" w:rsidR="00974333" w:rsidRDefault="00974333" w:rsidP="00974333">
            <w:pPr>
              <w:widowControl w:val="0"/>
              <w:rPr>
                <w:rFonts w:ascii="Arial Narrow" w:hAnsi="Arial Narrow"/>
                <w:b/>
                <w:bCs/>
              </w:rPr>
            </w:pPr>
            <w:r>
              <w:rPr>
                <w:rFonts w:ascii="Arial Narrow" w:hAnsi="Arial Narrow"/>
                <w:b/>
                <w:bCs/>
              </w:rPr>
              <w:t>TODAY IN CLASS:</w:t>
            </w:r>
          </w:p>
          <w:p w14:paraId="4B39AC71" w14:textId="4380EFEF" w:rsidR="00974333" w:rsidRDefault="00974333" w:rsidP="00974333">
            <w:pPr>
              <w:pStyle w:val="ListParagraph"/>
              <w:widowControl w:val="0"/>
              <w:numPr>
                <w:ilvl w:val="0"/>
                <w:numId w:val="14"/>
              </w:numPr>
              <w:rPr>
                <w:rFonts w:ascii="Arial Narrow" w:hAnsi="Arial Narrow"/>
                <w:b/>
                <w:bCs/>
              </w:rPr>
            </w:pPr>
            <w:r>
              <w:rPr>
                <w:rFonts w:ascii="Arial Narrow" w:hAnsi="Arial Narrow"/>
                <w:b/>
                <w:bCs/>
              </w:rPr>
              <w:t xml:space="preserve"> We will get to know each other and fill in a questionnaire</w:t>
            </w:r>
          </w:p>
          <w:p w14:paraId="390AE016" w14:textId="25BC1826" w:rsidR="00974333" w:rsidRDefault="00974333" w:rsidP="00974333">
            <w:pPr>
              <w:pStyle w:val="ListParagraph"/>
              <w:widowControl w:val="0"/>
              <w:numPr>
                <w:ilvl w:val="0"/>
                <w:numId w:val="14"/>
              </w:numPr>
              <w:rPr>
                <w:rFonts w:ascii="Arial Narrow" w:hAnsi="Arial Narrow"/>
                <w:b/>
                <w:bCs/>
              </w:rPr>
            </w:pPr>
            <w:r>
              <w:rPr>
                <w:rFonts w:ascii="Arial Narrow" w:hAnsi="Arial Narrow"/>
                <w:b/>
                <w:bCs/>
              </w:rPr>
              <w:t>We will look at the syllabus</w:t>
            </w:r>
          </w:p>
          <w:p w14:paraId="3BF73DBA" w14:textId="7C997291" w:rsidR="00974333" w:rsidRPr="00974333" w:rsidRDefault="00974333" w:rsidP="00974333">
            <w:pPr>
              <w:pStyle w:val="ListParagraph"/>
              <w:widowControl w:val="0"/>
              <w:numPr>
                <w:ilvl w:val="0"/>
                <w:numId w:val="14"/>
              </w:numPr>
              <w:rPr>
                <w:rFonts w:ascii="Arial Narrow" w:hAnsi="Arial Narrow"/>
                <w:b/>
                <w:bCs/>
              </w:rPr>
            </w:pPr>
            <w:r>
              <w:rPr>
                <w:rFonts w:ascii="Arial Narrow" w:hAnsi="Arial Narrow"/>
                <w:b/>
                <w:bCs/>
              </w:rPr>
              <w:t>We will look at the Canvas Wall</w:t>
            </w:r>
          </w:p>
          <w:p w14:paraId="5660DBF7" w14:textId="77777777" w:rsidR="00974333" w:rsidRDefault="00974333" w:rsidP="00974333">
            <w:pPr>
              <w:widowControl w:val="0"/>
              <w:rPr>
                <w:rFonts w:ascii="Arial Narrow" w:hAnsi="Arial Narrow"/>
                <w:b/>
                <w:bCs/>
              </w:rPr>
            </w:pPr>
          </w:p>
          <w:p w14:paraId="5B0FA4D8" w14:textId="14C14AD7" w:rsidR="00ED6BFC" w:rsidRPr="00974333" w:rsidRDefault="00ED6BFC" w:rsidP="00974333">
            <w:pPr>
              <w:widowControl w:val="0"/>
              <w:rPr>
                <w:rFonts w:ascii="Arial Narrow" w:hAnsi="Arial Narrow"/>
                <w:b/>
                <w:bCs/>
                <w:color w:val="00B050"/>
              </w:rPr>
            </w:pPr>
            <w:proofErr w:type="gramStart"/>
            <w:r w:rsidRPr="00974333">
              <w:rPr>
                <w:rFonts w:ascii="Arial Narrow" w:hAnsi="Arial Narrow"/>
                <w:b/>
                <w:bCs/>
                <w:color w:val="00B050"/>
              </w:rPr>
              <w:t>A</w:t>
            </w:r>
            <w:r w:rsidR="00974333" w:rsidRPr="00974333">
              <w:rPr>
                <w:rFonts w:ascii="Arial Narrow" w:hAnsi="Arial Narrow"/>
                <w:b/>
                <w:bCs/>
                <w:color w:val="00B050"/>
              </w:rPr>
              <w:t>ssignment:</w:t>
            </w:r>
            <w:r w:rsidRPr="00974333">
              <w:rPr>
                <w:rFonts w:ascii="Arial Narrow" w:hAnsi="Arial Narrow"/>
                <w:b/>
                <w:bCs/>
                <w:color w:val="00B050"/>
              </w:rPr>
              <w:t>:</w:t>
            </w:r>
            <w:proofErr w:type="gramEnd"/>
          </w:p>
          <w:p w14:paraId="0233C87E" w14:textId="77777777" w:rsidR="00ED6BFC" w:rsidRDefault="00ED6BFC" w:rsidP="00ED6BFC">
            <w:pPr>
              <w:pStyle w:val="ListParagraph"/>
              <w:widowControl w:val="0"/>
              <w:numPr>
                <w:ilvl w:val="0"/>
                <w:numId w:val="12"/>
              </w:numPr>
              <w:contextualSpacing/>
              <w:rPr>
                <w:rFonts w:ascii="Arial Narrow" w:hAnsi="Arial Narrow"/>
                <w:b/>
                <w:bCs/>
              </w:rPr>
            </w:pPr>
            <w:r>
              <w:rPr>
                <w:rFonts w:ascii="Arial Narrow" w:hAnsi="Arial Narrow"/>
                <w:b/>
                <w:bCs/>
              </w:rPr>
              <w:t xml:space="preserve">Watch the video: Everybody Needs a Champion </w:t>
            </w:r>
            <w:hyperlink r:id="rId9" w:history="1">
              <w:r w:rsidRPr="002F6E57">
                <w:rPr>
                  <w:rStyle w:val="Hyperlink"/>
                  <w:rFonts w:ascii="Arial Narrow" w:hAnsi="Arial Narrow"/>
                  <w:b/>
                  <w:bCs/>
                </w:rPr>
                <w:t>https://www.youtube.com/watch?v=SFnMTHhKdkw&amp;t=339s</w:t>
              </w:r>
            </w:hyperlink>
          </w:p>
          <w:p w14:paraId="0FE83ACB" w14:textId="6E5EDE24" w:rsidR="002421B1" w:rsidRPr="002421B1" w:rsidRDefault="00F73CAB" w:rsidP="00974333">
            <w:pPr>
              <w:pStyle w:val="ListParagraph"/>
              <w:widowControl w:val="0"/>
              <w:rPr>
                <w:rFonts w:ascii="Arial Narrow" w:hAnsi="Arial Narrow"/>
                <w:b/>
                <w:bCs/>
              </w:rPr>
            </w:pPr>
            <w:r>
              <w:rPr>
                <w:rFonts w:ascii="Arial Narrow" w:hAnsi="Arial Narrow"/>
                <w:b/>
                <w:bCs/>
              </w:rPr>
              <w:t>Go to Assignment Tab, Inspirational Teacher Essay and read the instructions as to its due date.  It is not due next week.</w:t>
            </w:r>
          </w:p>
          <w:p w14:paraId="49B70DCE" w14:textId="77777777" w:rsidR="00ED6BFC" w:rsidRPr="00F358B9" w:rsidRDefault="00ED6BFC" w:rsidP="005B5ED0">
            <w:pPr>
              <w:pStyle w:val="ListParagraph"/>
              <w:widowControl w:val="0"/>
              <w:rPr>
                <w:rFonts w:ascii="Arial Narrow" w:hAnsi="Arial Narrow"/>
                <w:b/>
                <w:bCs/>
                <w:color w:val="C00000"/>
              </w:rPr>
            </w:pPr>
          </w:p>
          <w:p w14:paraId="0E9974AD" w14:textId="77777777" w:rsidR="00ED6BFC" w:rsidRPr="00214C37" w:rsidRDefault="00ED6BFC" w:rsidP="005B5ED0">
            <w:pPr>
              <w:pStyle w:val="ListParagraph"/>
              <w:widowControl w:val="0"/>
              <w:rPr>
                <w:rFonts w:ascii="Arial Narrow" w:hAnsi="Arial Narrow"/>
                <w:b/>
                <w:bCs/>
              </w:rPr>
            </w:pPr>
          </w:p>
        </w:tc>
      </w:tr>
      <w:tr w:rsidR="00ED6BFC" w14:paraId="15985EB3" w14:textId="77777777" w:rsidTr="005B5ED0">
        <w:trPr>
          <w:trHeight w:val="232"/>
        </w:trPr>
        <w:tc>
          <w:tcPr>
            <w:tcW w:w="1737" w:type="dxa"/>
            <w:tcBorders>
              <w:top w:val="single" w:sz="4" w:space="0" w:color="auto"/>
              <w:left w:val="single" w:sz="4" w:space="0" w:color="auto"/>
              <w:bottom w:val="single" w:sz="4" w:space="0" w:color="auto"/>
              <w:right w:val="single" w:sz="4" w:space="0" w:color="auto"/>
            </w:tcBorders>
            <w:hideMark/>
          </w:tcPr>
          <w:p w14:paraId="014F1256"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517F2417" w14:textId="77777777" w:rsidR="00ED6BFC" w:rsidRDefault="00ED6BFC" w:rsidP="005B5ED0">
            <w:pPr>
              <w:widowControl w:val="0"/>
              <w:rPr>
                <w:rFonts w:ascii="Arial Narrow" w:hAnsi="Arial Narrow"/>
              </w:rPr>
            </w:pPr>
            <w:r>
              <w:rPr>
                <w:rFonts w:ascii="Arial Narrow" w:hAnsi="Arial Narrow"/>
              </w:rPr>
              <w:t xml:space="preserve"> </w:t>
            </w:r>
          </w:p>
        </w:tc>
      </w:tr>
      <w:tr w:rsidR="00ED6BFC" w14:paraId="14A331CC"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1175BDE4" w14:textId="77777777" w:rsidR="00ED6BFC" w:rsidRDefault="00ED6BFC" w:rsidP="005B5ED0">
            <w:pPr>
              <w:widowControl w:val="0"/>
              <w:rPr>
                <w:rFonts w:ascii="Arial Narrow" w:hAnsi="Arial Narrow"/>
                <w:b/>
              </w:rPr>
            </w:pPr>
            <w:r>
              <w:rPr>
                <w:rFonts w:ascii="Arial Narrow" w:hAnsi="Arial Narrow"/>
                <w:b/>
              </w:rPr>
              <w:t>WEEK 2</w:t>
            </w:r>
          </w:p>
        </w:tc>
        <w:tc>
          <w:tcPr>
            <w:tcW w:w="8916" w:type="dxa"/>
            <w:tcBorders>
              <w:top w:val="single" w:sz="4" w:space="0" w:color="auto"/>
              <w:left w:val="single" w:sz="4" w:space="0" w:color="auto"/>
              <w:bottom w:val="single" w:sz="4" w:space="0" w:color="auto"/>
              <w:right w:val="single" w:sz="4" w:space="0" w:color="auto"/>
            </w:tcBorders>
            <w:hideMark/>
          </w:tcPr>
          <w:p w14:paraId="6D028487" w14:textId="2D485BF2" w:rsidR="00ED6BFC" w:rsidRDefault="00ED6BFC" w:rsidP="005B5ED0">
            <w:pPr>
              <w:widowControl w:val="0"/>
              <w:rPr>
                <w:rFonts w:ascii="Arial Narrow" w:hAnsi="Arial Narrow"/>
                <w:b/>
              </w:rPr>
            </w:pPr>
            <w:r>
              <w:rPr>
                <w:rFonts w:ascii="Arial Narrow" w:hAnsi="Arial Narrow"/>
                <w:b/>
              </w:rPr>
              <w:t xml:space="preserve"> </w:t>
            </w:r>
            <w:r w:rsidR="00974333">
              <w:rPr>
                <w:rFonts w:ascii="Arial Narrow" w:hAnsi="Arial Narrow"/>
                <w:b/>
              </w:rPr>
              <w:t>January 18-20</w:t>
            </w:r>
          </w:p>
        </w:tc>
      </w:tr>
      <w:tr w:rsidR="00ED6BFC" w14:paraId="116CCE67"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53BA113C"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2434187E" w14:textId="133E60DC" w:rsidR="00ED6BFC" w:rsidRPr="00311A12" w:rsidRDefault="00ED6BFC" w:rsidP="005B5ED0">
            <w:pPr>
              <w:widowControl w:val="0"/>
              <w:rPr>
                <w:rFonts w:ascii="Arial Narrow" w:hAnsi="Arial Narrow"/>
                <w:b/>
                <w:color w:val="C00000"/>
              </w:rPr>
            </w:pPr>
            <w:r w:rsidRPr="00311A12">
              <w:rPr>
                <w:rFonts w:ascii="Arial Narrow" w:hAnsi="Arial Narrow"/>
                <w:b/>
                <w:color w:val="C00000"/>
              </w:rPr>
              <w:t xml:space="preserve">MEET ONLINE on </w:t>
            </w:r>
            <w:r w:rsidR="00974333">
              <w:rPr>
                <w:rFonts w:ascii="Arial Narrow" w:hAnsi="Arial Narrow"/>
                <w:b/>
                <w:color w:val="C00000"/>
              </w:rPr>
              <w:t>January 18</w:t>
            </w:r>
          </w:p>
          <w:p w14:paraId="7D9C709D" w14:textId="77777777" w:rsidR="00ED6BFC" w:rsidRDefault="00ED6BFC" w:rsidP="005B5ED0">
            <w:pPr>
              <w:widowControl w:val="0"/>
              <w:rPr>
                <w:rFonts w:ascii="Arial Narrow" w:hAnsi="Arial Narrow"/>
                <w:b/>
              </w:rPr>
            </w:pPr>
            <w:r>
              <w:rPr>
                <w:rFonts w:ascii="Arial Narrow" w:hAnsi="Arial Narrow"/>
                <w:b/>
              </w:rPr>
              <w:t>OBJECTIVE: Establishing community among ourselves and the student you are assessing.</w:t>
            </w:r>
          </w:p>
          <w:p w14:paraId="759924E1" w14:textId="77777777" w:rsidR="00ED6BFC" w:rsidRDefault="00ED6BFC" w:rsidP="005B5ED0">
            <w:pPr>
              <w:widowControl w:val="0"/>
              <w:rPr>
                <w:rFonts w:ascii="Arial Narrow" w:hAnsi="Arial Narrow"/>
                <w:b/>
              </w:rPr>
            </w:pPr>
            <w:r>
              <w:rPr>
                <w:rFonts w:ascii="Arial Narrow" w:hAnsi="Arial Narrow"/>
                <w:b/>
              </w:rPr>
              <w:t xml:space="preserve">MATERIALS NEEDED: Personal Interest Survey, </w:t>
            </w:r>
            <w:proofErr w:type="gramStart"/>
            <w:r>
              <w:rPr>
                <w:rFonts w:ascii="Arial Narrow" w:hAnsi="Arial Narrow"/>
                <w:b/>
              </w:rPr>
              <w:t>Reading</w:t>
            </w:r>
            <w:proofErr w:type="gramEnd"/>
            <w:r>
              <w:rPr>
                <w:rFonts w:ascii="Arial Narrow" w:hAnsi="Arial Narrow"/>
                <w:b/>
              </w:rPr>
              <w:t xml:space="preserve"> attitude survey, and Writing survey</w:t>
            </w:r>
          </w:p>
          <w:p w14:paraId="0F28B0AC" w14:textId="77777777" w:rsidR="00ED6BFC" w:rsidRDefault="00ED6BFC" w:rsidP="005B5ED0">
            <w:pPr>
              <w:widowControl w:val="0"/>
              <w:rPr>
                <w:rFonts w:ascii="Arial Narrow" w:hAnsi="Arial Narrow"/>
                <w:b/>
              </w:rPr>
            </w:pPr>
          </w:p>
          <w:p w14:paraId="270E5D60" w14:textId="03908DFD" w:rsidR="00ED6BFC" w:rsidRDefault="00974333" w:rsidP="005B5ED0">
            <w:pPr>
              <w:widowControl w:val="0"/>
              <w:rPr>
                <w:rFonts w:ascii="Arial Narrow" w:hAnsi="Arial Narrow"/>
                <w:b/>
              </w:rPr>
            </w:pPr>
            <w:r>
              <w:rPr>
                <w:rFonts w:ascii="Arial Narrow" w:hAnsi="Arial Narrow"/>
                <w:b/>
              </w:rPr>
              <w:t>TODAY IN CLASS:</w:t>
            </w:r>
          </w:p>
          <w:p w14:paraId="6D20E9C3" w14:textId="77777777" w:rsidR="00ED6BFC" w:rsidRDefault="00ED6BFC" w:rsidP="005B5ED0">
            <w:pPr>
              <w:widowControl w:val="0"/>
              <w:rPr>
                <w:rFonts w:ascii="Arial Narrow" w:hAnsi="Arial Narrow"/>
                <w:b/>
              </w:rPr>
            </w:pPr>
            <w:r>
              <w:rPr>
                <w:rFonts w:ascii="Arial Narrow" w:hAnsi="Arial Narrow"/>
                <w:b/>
              </w:rPr>
              <w:t>Focus #1: I will be demonstrating these first three assessments and explain to you how they are to be scored.</w:t>
            </w:r>
          </w:p>
          <w:p w14:paraId="262924E1" w14:textId="43944089" w:rsidR="00ED6BFC" w:rsidRDefault="00ED6BFC" w:rsidP="002421B1">
            <w:pPr>
              <w:widowControl w:val="0"/>
              <w:rPr>
                <w:rFonts w:ascii="Arial Narrow" w:hAnsi="Arial Narrow"/>
                <w:b/>
              </w:rPr>
            </w:pPr>
            <w:r>
              <w:rPr>
                <w:rFonts w:ascii="Arial Narrow" w:hAnsi="Arial Narrow"/>
                <w:b/>
              </w:rPr>
              <w:t xml:space="preserve">Focus #2: </w:t>
            </w:r>
            <w:r w:rsidR="002421B1">
              <w:rPr>
                <w:rFonts w:ascii="Arial Narrow" w:hAnsi="Arial Narrow"/>
                <w:b/>
              </w:rPr>
              <w:t xml:space="preserve"> I will show you how to write a Reflection.</w:t>
            </w:r>
          </w:p>
          <w:p w14:paraId="297CAE33" w14:textId="334FEA48" w:rsidR="002421B1" w:rsidRPr="002421B1" w:rsidRDefault="002421B1" w:rsidP="002421B1">
            <w:pPr>
              <w:widowControl w:val="0"/>
              <w:rPr>
                <w:rFonts w:ascii="Arial Narrow" w:hAnsi="Arial Narrow"/>
                <w:b/>
              </w:rPr>
            </w:pPr>
            <w:r w:rsidRPr="002421B1">
              <w:rPr>
                <w:rFonts w:ascii="Arial Narrow" w:hAnsi="Arial Narrow"/>
                <w:b/>
              </w:rPr>
              <w:t>Focus #3:</w:t>
            </w:r>
            <w:r>
              <w:rPr>
                <w:rFonts w:ascii="Arial Narrow" w:hAnsi="Arial Narrow"/>
                <w:b/>
              </w:rPr>
              <w:t xml:space="preserve"> I will talk to you about reading aloud to your student; show a video if time.</w:t>
            </w:r>
          </w:p>
          <w:p w14:paraId="13788401" w14:textId="77777777" w:rsidR="00ED6BFC" w:rsidRDefault="00ED6BFC" w:rsidP="005B5ED0">
            <w:pPr>
              <w:widowControl w:val="0"/>
              <w:rPr>
                <w:rFonts w:ascii="Arial Narrow" w:hAnsi="Arial Narrow"/>
              </w:rPr>
            </w:pPr>
          </w:p>
        </w:tc>
      </w:tr>
      <w:tr w:rsidR="00ED6BFC" w14:paraId="430E9252"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163711CF"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59B2FFDC" w14:textId="77777777" w:rsidR="00ED6BFC" w:rsidRDefault="00ED6BFC" w:rsidP="005B5ED0">
            <w:pPr>
              <w:widowControl w:val="0"/>
              <w:rPr>
                <w:rFonts w:ascii="Arial Narrow" w:hAnsi="Arial Narrow"/>
              </w:rPr>
            </w:pPr>
            <w:r>
              <w:rPr>
                <w:rFonts w:ascii="Arial Narrow" w:hAnsi="Arial Narrow"/>
              </w:rPr>
              <w:t xml:space="preserve"> </w:t>
            </w:r>
          </w:p>
        </w:tc>
      </w:tr>
      <w:tr w:rsidR="00ED6BFC" w14:paraId="6731D1DD"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21102B75" w14:textId="77777777" w:rsidR="00ED6BFC" w:rsidRDefault="00ED6BFC" w:rsidP="005B5ED0">
            <w:pPr>
              <w:widowControl w:val="0"/>
              <w:rPr>
                <w:rFonts w:ascii="Arial Narrow" w:hAnsi="Arial Narrow"/>
                <w:b/>
              </w:rPr>
            </w:pPr>
            <w:r>
              <w:rPr>
                <w:rFonts w:ascii="Arial Narrow" w:hAnsi="Arial Narrow"/>
                <w:b/>
              </w:rPr>
              <w:t>WEEK 3</w:t>
            </w:r>
          </w:p>
        </w:tc>
        <w:tc>
          <w:tcPr>
            <w:tcW w:w="8916" w:type="dxa"/>
            <w:tcBorders>
              <w:top w:val="single" w:sz="4" w:space="0" w:color="auto"/>
              <w:left w:val="single" w:sz="4" w:space="0" w:color="auto"/>
              <w:bottom w:val="single" w:sz="4" w:space="0" w:color="auto"/>
              <w:right w:val="single" w:sz="4" w:space="0" w:color="auto"/>
            </w:tcBorders>
          </w:tcPr>
          <w:p w14:paraId="6F5D3E74" w14:textId="56F15BAB" w:rsidR="00ED6BFC" w:rsidRDefault="00ED6BFC" w:rsidP="005B5ED0">
            <w:pPr>
              <w:widowControl w:val="0"/>
              <w:rPr>
                <w:rFonts w:ascii="Arial Narrow" w:hAnsi="Arial Narrow"/>
                <w:b/>
              </w:rPr>
            </w:pPr>
            <w:r>
              <w:rPr>
                <w:rFonts w:ascii="Arial Narrow" w:hAnsi="Arial Narrow"/>
                <w:b/>
              </w:rPr>
              <w:t xml:space="preserve"> </w:t>
            </w:r>
            <w:r w:rsidR="00974333">
              <w:rPr>
                <w:rFonts w:ascii="Arial Narrow" w:hAnsi="Arial Narrow"/>
                <w:b/>
              </w:rPr>
              <w:t>January 25 -27</w:t>
            </w:r>
          </w:p>
        </w:tc>
      </w:tr>
      <w:tr w:rsidR="00ED6BFC" w14:paraId="20E1497E"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7D4CF083" w14:textId="77777777" w:rsidR="00ED6BFC" w:rsidRPr="00974333" w:rsidRDefault="00ED6BFC" w:rsidP="005B5ED0">
            <w:pPr>
              <w:widowControl w:val="0"/>
              <w:rPr>
                <w:rFonts w:ascii="Arial Narrow" w:hAnsi="Arial Narrow"/>
                <w:color w:val="00B050"/>
              </w:rPr>
            </w:pPr>
          </w:p>
        </w:tc>
        <w:tc>
          <w:tcPr>
            <w:tcW w:w="8916" w:type="dxa"/>
            <w:tcBorders>
              <w:top w:val="single" w:sz="4" w:space="0" w:color="auto"/>
              <w:left w:val="single" w:sz="4" w:space="0" w:color="auto"/>
              <w:bottom w:val="single" w:sz="4" w:space="0" w:color="auto"/>
              <w:right w:val="single" w:sz="4" w:space="0" w:color="auto"/>
            </w:tcBorders>
            <w:hideMark/>
          </w:tcPr>
          <w:p w14:paraId="0BB3BAA5" w14:textId="7DC2EDDF" w:rsidR="00ED6BFC" w:rsidRPr="00974333" w:rsidRDefault="00ED6BFC" w:rsidP="005B5ED0">
            <w:pPr>
              <w:widowControl w:val="0"/>
              <w:rPr>
                <w:rFonts w:ascii="Arial Narrow" w:hAnsi="Arial Narrow"/>
                <w:b/>
                <w:color w:val="000000" w:themeColor="text1"/>
              </w:rPr>
            </w:pPr>
            <w:r w:rsidRPr="00974333">
              <w:rPr>
                <w:rFonts w:ascii="Arial Narrow" w:hAnsi="Arial Narrow"/>
                <w:b/>
                <w:color w:val="000000" w:themeColor="text1"/>
              </w:rPr>
              <w:t xml:space="preserve">MEET ONLINE ON </w:t>
            </w:r>
            <w:r w:rsidR="00974333" w:rsidRPr="00974333">
              <w:rPr>
                <w:rFonts w:ascii="Arial Narrow" w:hAnsi="Arial Narrow"/>
                <w:b/>
                <w:color w:val="000000" w:themeColor="text1"/>
              </w:rPr>
              <w:t>January 25</w:t>
            </w:r>
          </w:p>
          <w:p w14:paraId="090BF288" w14:textId="0D6ABB48" w:rsidR="00ED6BFC" w:rsidRPr="00974333" w:rsidRDefault="00ED6BFC" w:rsidP="005B5ED0">
            <w:pPr>
              <w:widowControl w:val="0"/>
              <w:rPr>
                <w:rFonts w:ascii="Arial Narrow" w:hAnsi="Arial Narrow"/>
                <w:b/>
                <w:color w:val="000000" w:themeColor="text1"/>
              </w:rPr>
            </w:pPr>
            <w:r w:rsidRPr="00974333">
              <w:rPr>
                <w:rFonts w:ascii="Arial Narrow" w:hAnsi="Arial Narrow"/>
                <w:b/>
                <w:color w:val="000000" w:themeColor="text1"/>
              </w:rPr>
              <w:t>OBJECTIVE: (1). To learn how to give the 4</w:t>
            </w:r>
            <w:r w:rsidRPr="00974333">
              <w:rPr>
                <w:rFonts w:ascii="Arial Narrow" w:hAnsi="Arial Narrow"/>
                <w:b/>
                <w:color w:val="000000" w:themeColor="text1"/>
                <w:vertAlign w:val="superscript"/>
              </w:rPr>
              <w:t>th</w:t>
            </w:r>
            <w:r w:rsidRPr="00974333">
              <w:rPr>
                <w:rFonts w:ascii="Arial Narrow" w:hAnsi="Arial Narrow"/>
                <w:b/>
                <w:color w:val="000000" w:themeColor="text1"/>
              </w:rPr>
              <w:t xml:space="preserve"> assessment. WORD LISTS.</w:t>
            </w:r>
          </w:p>
          <w:p w14:paraId="5C57F1B1" w14:textId="77777777" w:rsidR="00ED6BFC" w:rsidRPr="00974333" w:rsidRDefault="00ED6BFC" w:rsidP="005B5ED0">
            <w:pPr>
              <w:widowControl w:val="0"/>
              <w:rPr>
                <w:rFonts w:ascii="Arial Narrow" w:hAnsi="Arial Narrow"/>
                <w:b/>
                <w:color w:val="000000" w:themeColor="text1"/>
              </w:rPr>
            </w:pPr>
            <w:r w:rsidRPr="00974333">
              <w:rPr>
                <w:rFonts w:ascii="Arial Narrow" w:hAnsi="Arial Narrow"/>
                <w:b/>
                <w:color w:val="000000" w:themeColor="text1"/>
              </w:rPr>
              <w:t xml:space="preserve">MATERIALS NEEDED: </w:t>
            </w:r>
          </w:p>
          <w:p w14:paraId="34DFEDD1" w14:textId="77777777" w:rsidR="00ED6BFC" w:rsidRPr="00974333" w:rsidRDefault="00ED6BFC" w:rsidP="005B5ED0">
            <w:pPr>
              <w:widowControl w:val="0"/>
              <w:rPr>
                <w:rFonts w:ascii="Arial Narrow" w:hAnsi="Arial Narrow"/>
                <w:b/>
                <w:color w:val="000000" w:themeColor="text1"/>
              </w:rPr>
            </w:pPr>
            <w:r w:rsidRPr="00974333">
              <w:rPr>
                <w:rFonts w:ascii="Arial Narrow" w:hAnsi="Arial Narrow"/>
                <w:b/>
                <w:color w:val="000000" w:themeColor="text1"/>
              </w:rPr>
              <w:t>A hard copy of List A, 3</w:t>
            </w:r>
            <w:r w:rsidRPr="00974333">
              <w:rPr>
                <w:rFonts w:ascii="Arial Narrow" w:hAnsi="Arial Narrow"/>
                <w:b/>
                <w:color w:val="000000" w:themeColor="text1"/>
                <w:vertAlign w:val="superscript"/>
              </w:rPr>
              <w:t>rd</w:t>
            </w:r>
            <w:r w:rsidRPr="00974333">
              <w:rPr>
                <w:rFonts w:ascii="Arial Narrow" w:hAnsi="Arial Narrow"/>
                <w:b/>
                <w:color w:val="000000" w:themeColor="text1"/>
              </w:rPr>
              <w:t>/4</w:t>
            </w:r>
            <w:r w:rsidRPr="00974333">
              <w:rPr>
                <w:rFonts w:ascii="Arial Narrow" w:hAnsi="Arial Narrow"/>
                <w:b/>
                <w:color w:val="000000" w:themeColor="text1"/>
                <w:vertAlign w:val="superscript"/>
              </w:rPr>
              <w:t>th</w:t>
            </w:r>
            <w:r w:rsidRPr="00974333">
              <w:rPr>
                <w:rFonts w:ascii="Arial Narrow" w:hAnsi="Arial Narrow"/>
                <w:b/>
                <w:color w:val="000000" w:themeColor="text1"/>
              </w:rPr>
              <w:t xml:space="preserve"> grade so you can write on it. (This list is found on Canvas)</w:t>
            </w:r>
          </w:p>
          <w:p w14:paraId="2D6F3768" w14:textId="77777777" w:rsidR="00974333" w:rsidRDefault="00ED6BFC" w:rsidP="005B5ED0">
            <w:pPr>
              <w:widowControl w:val="0"/>
              <w:rPr>
                <w:rFonts w:ascii="Arial Narrow" w:hAnsi="Arial Narrow"/>
                <w:b/>
                <w:color w:val="000000" w:themeColor="text1"/>
              </w:rPr>
            </w:pPr>
            <w:r w:rsidRPr="00974333">
              <w:rPr>
                <w:rFonts w:ascii="Arial Narrow" w:hAnsi="Arial Narrow"/>
                <w:b/>
                <w:color w:val="000000" w:themeColor="text1"/>
              </w:rPr>
              <w:t>Johns book if you have it.</w:t>
            </w:r>
          </w:p>
          <w:p w14:paraId="7B1FE71D" w14:textId="79CBCC86" w:rsidR="00974333" w:rsidRDefault="00974333" w:rsidP="005B5ED0">
            <w:pPr>
              <w:widowControl w:val="0"/>
              <w:rPr>
                <w:rFonts w:ascii="Arial Narrow" w:hAnsi="Arial Narrow"/>
                <w:b/>
                <w:color w:val="000000" w:themeColor="text1"/>
              </w:rPr>
            </w:pPr>
            <w:r>
              <w:rPr>
                <w:rFonts w:ascii="Arial Narrow" w:hAnsi="Arial Narrow"/>
                <w:b/>
                <w:color w:val="000000" w:themeColor="text1"/>
              </w:rPr>
              <w:t>TODAY IN CLASS:</w:t>
            </w:r>
          </w:p>
          <w:p w14:paraId="1B4BE100" w14:textId="1EAD5844" w:rsidR="00974333" w:rsidRDefault="00ED6BFC" w:rsidP="005B5ED0">
            <w:pPr>
              <w:widowControl w:val="0"/>
              <w:rPr>
                <w:rFonts w:ascii="Arial Narrow" w:hAnsi="Arial Narrow"/>
                <w:b/>
                <w:color w:val="000000" w:themeColor="text1"/>
              </w:rPr>
            </w:pPr>
            <w:r w:rsidRPr="00974333">
              <w:rPr>
                <w:rFonts w:ascii="Arial Narrow" w:hAnsi="Arial Narrow"/>
                <w:b/>
                <w:color w:val="000000" w:themeColor="text1"/>
              </w:rPr>
              <w:t xml:space="preserve"> (</w:t>
            </w:r>
            <w:r w:rsidR="00974333">
              <w:rPr>
                <w:rFonts w:ascii="Arial Narrow" w:hAnsi="Arial Narrow"/>
                <w:b/>
                <w:color w:val="000000" w:themeColor="text1"/>
              </w:rPr>
              <w:t>1</w:t>
            </w:r>
            <w:r w:rsidRPr="00974333">
              <w:rPr>
                <w:rFonts w:ascii="Arial Narrow" w:hAnsi="Arial Narrow"/>
                <w:b/>
                <w:color w:val="000000" w:themeColor="text1"/>
              </w:rPr>
              <w:t>) I will demonstrate how to administer the Word Lists assessment.</w:t>
            </w:r>
          </w:p>
          <w:p w14:paraId="2E0F0B28" w14:textId="2B680D3A" w:rsidR="00ED6BFC" w:rsidRPr="00974333" w:rsidRDefault="00974333" w:rsidP="005B5ED0">
            <w:pPr>
              <w:widowControl w:val="0"/>
              <w:rPr>
                <w:rFonts w:ascii="Arial Narrow" w:hAnsi="Arial Narrow"/>
                <w:b/>
                <w:color w:val="000000" w:themeColor="text1"/>
              </w:rPr>
            </w:pPr>
            <w:r>
              <w:rPr>
                <w:rFonts w:ascii="Arial Narrow" w:hAnsi="Arial Narrow"/>
                <w:b/>
                <w:color w:val="000000" w:themeColor="text1"/>
              </w:rPr>
              <w:t xml:space="preserve"> </w:t>
            </w:r>
            <w:r w:rsidR="00ED6BFC" w:rsidRPr="00974333">
              <w:rPr>
                <w:rFonts w:ascii="Arial Narrow" w:hAnsi="Arial Narrow"/>
                <w:b/>
                <w:color w:val="000000" w:themeColor="text1"/>
              </w:rPr>
              <w:t>(</w:t>
            </w:r>
            <w:r>
              <w:rPr>
                <w:rFonts w:ascii="Arial Narrow" w:hAnsi="Arial Narrow"/>
                <w:b/>
                <w:color w:val="000000" w:themeColor="text1"/>
              </w:rPr>
              <w:t>2</w:t>
            </w:r>
            <w:r w:rsidR="00ED6BFC" w:rsidRPr="00974333">
              <w:rPr>
                <w:rFonts w:ascii="Arial Narrow" w:hAnsi="Arial Narrow"/>
                <w:b/>
                <w:color w:val="000000" w:themeColor="text1"/>
              </w:rPr>
              <w:t>) I will show you the schedule of due dates.</w:t>
            </w:r>
          </w:p>
          <w:p w14:paraId="122BCF22" w14:textId="5D793172" w:rsidR="00ED6BFC" w:rsidRPr="00974333" w:rsidRDefault="00974333" w:rsidP="005B5ED0">
            <w:pPr>
              <w:widowControl w:val="0"/>
              <w:rPr>
                <w:rFonts w:ascii="Arial Narrow" w:hAnsi="Arial Narrow"/>
                <w:b/>
                <w:color w:val="000000" w:themeColor="text1"/>
              </w:rPr>
            </w:pPr>
            <w:r>
              <w:rPr>
                <w:rFonts w:ascii="Arial Narrow" w:hAnsi="Arial Narrow"/>
                <w:b/>
                <w:color w:val="000000" w:themeColor="text1"/>
              </w:rPr>
              <w:t xml:space="preserve"> (3)</w:t>
            </w:r>
            <w:r w:rsidR="00ED6BFC" w:rsidRPr="00974333">
              <w:rPr>
                <w:rFonts w:ascii="Arial Narrow" w:hAnsi="Arial Narrow"/>
                <w:b/>
                <w:color w:val="000000" w:themeColor="text1"/>
              </w:rPr>
              <w:t xml:space="preserve"> </w:t>
            </w:r>
            <w:r>
              <w:rPr>
                <w:rFonts w:ascii="Arial Narrow" w:hAnsi="Arial Narrow"/>
                <w:b/>
                <w:color w:val="000000" w:themeColor="text1"/>
              </w:rPr>
              <w:t>Review</w:t>
            </w:r>
            <w:r w:rsidR="00ED6BFC" w:rsidRPr="00974333">
              <w:rPr>
                <w:rFonts w:ascii="Arial Narrow" w:hAnsi="Arial Narrow"/>
                <w:b/>
                <w:color w:val="000000" w:themeColor="text1"/>
              </w:rPr>
              <w:t xml:space="preserve"> your first 3 assessments and</w:t>
            </w:r>
            <w:r w:rsidRPr="00974333">
              <w:rPr>
                <w:rFonts w:ascii="Arial Narrow" w:hAnsi="Arial Narrow"/>
                <w:b/>
                <w:color w:val="000000" w:themeColor="text1"/>
              </w:rPr>
              <w:t xml:space="preserve"> reflection</w:t>
            </w:r>
            <w:r>
              <w:rPr>
                <w:rFonts w:ascii="Arial Narrow" w:hAnsi="Arial Narrow"/>
                <w:b/>
                <w:color w:val="000000" w:themeColor="text1"/>
              </w:rPr>
              <w:t xml:space="preserve"> assignments requirements</w:t>
            </w:r>
            <w:r w:rsidR="00ED6BFC" w:rsidRPr="00974333">
              <w:rPr>
                <w:rFonts w:ascii="Arial Narrow" w:hAnsi="Arial Narrow"/>
                <w:b/>
                <w:color w:val="000000" w:themeColor="text1"/>
              </w:rPr>
              <w:t xml:space="preserve"> before </w:t>
            </w:r>
            <w:r>
              <w:rPr>
                <w:rFonts w:ascii="Arial Narrow" w:hAnsi="Arial Narrow"/>
                <w:b/>
                <w:color w:val="000000" w:themeColor="text1"/>
              </w:rPr>
              <w:t xml:space="preserve">you turn </w:t>
            </w:r>
            <w:r w:rsidR="00ED6BFC" w:rsidRPr="00974333">
              <w:rPr>
                <w:rFonts w:ascii="Arial Narrow" w:hAnsi="Arial Narrow"/>
                <w:b/>
                <w:color w:val="000000" w:themeColor="text1"/>
              </w:rPr>
              <w:t>them in</w:t>
            </w:r>
            <w:r>
              <w:rPr>
                <w:rFonts w:ascii="Arial Narrow" w:hAnsi="Arial Narrow"/>
                <w:b/>
                <w:color w:val="000000" w:themeColor="text1"/>
              </w:rPr>
              <w:t>.</w:t>
            </w:r>
          </w:p>
          <w:p w14:paraId="7E73045C" w14:textId="464D0382" w:rsidR="00974333" w:rsidRPr="00974333" w:rsidRDefault="00974333" w:rsidP="005B5ED0">
            <w:pPr>
              <w:widowControl w:val="0"/>
              <w:rPr>
                <w:rFonts w:ascii="Arial Narrow" w:hAnsi="Arial Narrow"/>
                <w:b/>
                <w:color w:val="00B050"/>
              </w:rPr>
            </w:pPr>
            <w:r w:rsidRPr="00974333">
              <w:rPr>
                <w:rFonts w:ascii="Arial Narrow" w:hAnsi="Arial Narrow"/>
                <w:b/>
                <w:color w:val="00B050"/>
              </w:rPr>
              <w:t>DUE:  Teacher Essay</w:t>
            </w:r>
          </w:p>
          <w:p w14:paraId="35B5F769" w14:textId="77777777" w:rsidR="00ED6BFC" w:rsidRPr="00974333" w:rsidRDefault="00ED6BFC" w:rsidP="005B5ED0">
            <w:pPr>
              <w:widowControl w:val="0"/>
              <w:rPr>
                <w:rFonts w:ascii="Arial Narrow" w:hAnsi="Arial Narrow"/>
                <w:color w:val="00B050"/>
              </w:rPr>
            </w:pPr>
          </w:p>
        </w:tc>
      </w:tr>
      <w:tr w:rsidR="00ED6BFC" w14:paraId="47BD5C52"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7DCD3226"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tcPr>
          <w:p w14:paraId="4409D1AB" w14:textId="77777777" w:rsidR="00ED6BFC" w:rsidRPr="005B3A9E" w:rsidRDefault="00ED6BFC" w:rsidP="005B5ED0">
            <w:pPr>
              <w:widowControl w:val="0"/>
              <w:rPr>
                <w:rFonts w:ascii="Arial Narrow" w:hAnsi="Arial Narrow"/>
                <w:b/>
              </w:rPr>
            </w:pPr>
          </w:p>
        </w:tc>
      </w:tr>
      <w:tr w:rsidR="00ED6BFC" w14:paraId="45BDF19D"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468B8F67" w14:textId="77777777" w:rsidR="00ED6BFC" w:rsidRDefault="00ED6BFC" w:rsidP="005B5ED0">
            <w:pPr>
              <w:widowControl w:val="0"/>
              <w:rPr>
                <w:rFonts w:ascii="Arial Narrow" w:hAnsi="Arial Narrow"/>
                <w:b/>
              </w:rPr>
            </w:pPr>
            <w:r>
              <w:rPr>
                <w:rFonts w:ascii="Arial Narrow" w:hAnsi="Arial Narrow"/>
                <w:b/>
              </w:rPr>
              <w:t>WEEK 4</w:t>
            </w:r>
          </w:p>
        </w:tc>
        <w:tc>
          <w:tcPr>
            <w:tcW w:w="8916" w:type="dxa"/>
            <w:tcBorders>
              <w:top w:val="single" w:sz="4" w:space="0" w:color="auto"/>
              <w:left w:val="single" w:sz="4" w:space="0" w:color="auto"/>
              <w:bottom w:val="single" w:sz="4" w:space="0" w:color="auto"/>
              <w:right w:val="single" w:sz="4" w:space="0" w:color="auto"/>
            </w:tcBorders>
            <w:hideMark/>
          </w:tcPr>
          <w:p w14:paraId="7309458C" w14:textId="0D6E5DB1" w:rsidR="00ED6BFC" w:rsidRDefault="00ED6BFC" w:rsidP="005B5ED0">
            <w:pPr>
              <w:widowControl w:val="0"/>
              <w:rPr>
                <w:rFonts w:ascii="Arial Narrow" w:hAnsi="Arial Narrow"/>
                <w:b/>
              </w:rPr>
            </w:pPr>
            <w:r>
              <w:rPr>
                <w:rFonts w:ascii="Arial Narrow" w:hAnsi="Arial Narrow"/>
                <w:b/>
              </w:rPr>
              <w:t xml:space="preserve"> </w:t>
            </w:r>
            <w:r w:rsidR="00974333">
              <w:rPr>
                <w:rFonts w:ascii="Arial Narrow" w:hAnsi="Arial Narrow"/>
                <w:b/>
              </w:rPr>
              <w:t>February 1-3</w:t>
            </w:r>
          </w:p>
        </w:tc>
      </w:tr>
      <w:tr w:rsidR="00ED6BFC" w14:paraId="329D9F76"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22EAE14A" w14:textId="77777777" w:rsidR="00ED6BFC" w:rsidRDefault="00ED6BFC" w:rsidP="005B5ED0">
            <w:pPr>
              <w:widowControl w:val="0"/>
              <w:rPr>
                <w:rFonts w:ascii="Arial Narrow" w:hAnsi="Arial Narrow"/>
              </w:rPr>
            </w:pPr>
            <w:r>
              <w:rPr>
                <w:rFonts w:ascii="Arial Narrow" w:hAnsi="Arial Narrow"/>
              </w:rPr>
              <w:t xml:space="preserve"> </w:t>
            </w:r>
          </w:p>
        </w:tc>
        <w:tc>
          <w:tcPr>
            <w:tcW w:w="8916" w:type="dxa"/>
            <w:tcBorders>
              <w:top w:val="single" w:sz="4" w:space="0" w:color="auto"/>
              <w:left w:val="single" w:sz="4" w:space="0" w:color="auto"/>
              <w:bottom w:val="single" w:sz="4" w:space="0" w:color="auto"/>
              <w:right w:val="single" w:sz="4" w:space="0" w:color="auto"/>
            </w:tcBorders>
          </w:tcPr>
          <w:p w14:paraId="27D191C6" w14:textId="27AC3209" w:rsidR="00ED6BFC" w:rsidRDefault="00ED6BFC" w:rsidP="005B5ED0">
            <w:pPr>
              <w:widowControl w:val="0"/>
              <w:rPr>
                <w:rFonts w:ascii="Arial Narrow" w:hAnsi="Arial Narrow"/>
                <w:b/>
                <w:color w:val="C00000"/>
              </w:rPr>
            </w:pPr>
            <w:r w:rsidRPr="00311A12">
              <w:rPr>
                <w:rFonts w:ascii="Arial Narrow" w:hAnsi="Arial Narrow"/>
                <w:b/>
                <w:color w:val="C00000"/>
              </w:rPr>
              <w:t xml:space="preserve">MEET ONLINE ON </w:t>
            </w:r>
            <w:r w:rsidR="00974333">
              <w:rPr>
                <w:rFonts w:ascii="Arial Narrow" w:hAnsi="Arial Narrow"/>
                <w:b/>
                <w:color w:val="C00000"/>
              </w:rPr>
              <w:t>February 1</w:t>
            </w:r>
          </w:p>
          <w:p w14:paraId="2DD2341E" w14:textId="77777777" w:rsidR="00ED6BFC" w:rsidRPr="005B3A9E" w:rsidRDefault="00ED6BFC" w:rsidP="005B5ED0">
            <w:pPr>
              <w:widowControl w:val="0"/>
              <w:rPr>
                <w:rFonts w:ascii="Arial Narrow" w:hAnsi="Arial Narrow"/>
                <w:b/>
                <w:color w:val="000000" w:themeColor="text1"/>
              </w:rPr>
            </w:pPr>
            <w:r w:rsidRPr="005B3A9E">
              <w:rPr>
                <w:rFonts w:ascii="Arial Narrow" w:hAnsi="Arial Narrow"/>
                <w:b/>
                <w:color w:val="000000" w:themeColor="text1"/>
              </w:rPr>
              <w:t>OBJECTIVE:</w:t>
            </w:r>
            <w:r>
              <w:rPr>
                <w:rFonts w:ascii="Arial Narrow" w:hAnsi="Arial Narrow"/>
                <w:b/>
                <w:color w:val="000000" w:themeColor="text1"/>
              </w:rPr>
              <w:t xml:space="preserve"> To understand how the powerful words of teachers can affect students</w:t>
            </w:r>
          </w:p>
          <w:p w14:paraId="74263EE8" w14:textId="77777777" w:rsidR="00ED6BFC" w:rsidRPr="005B3A9E" w:rsidRDefault="00ED6BFC" w:rsidP="005B5ED0">
            <w:pPr>
              <w:widowControl w:val="0"/>
              <w:rPr>
                <w:rFonts w:ascii="Arial Narrow" w:hAnsi="Arial Narrow"/>
                <w:b/>
                <w:color w:val="000000" w:themeColor="text1"/>
              </w:rPr>
            </w:pPr>
            <w:r w:rsidRPr="005B3A9E">
              <w:rPr>
                <w:rFonts w:ascii="Arial Narrow" w:hAnsi="Arial Narrow"/>
                <w:b/>
                <w:color w:val="000000" w:themeColor="text1"/>
              </w:rPr>
              <w:t>MATERIALS NEEDED:</w:t>
            </w:r>
            <w:r>
              <w:rPr>
                <w:rFonts w:ascii="Arial Narrow" w:hAnsi="Arial Narrow"/>
                <w:b/>
                <w:color w:val="000000" w:themeColor="text1"/>
              </w:rPr>
              <w:t xml:space="preserve"> Your teacher essay written re: Every Kid Needs a Champion</w:t>
            </w:r>
          </w:p>
          <w:p w14:paraId="2E6588B7" w14:textId="77777777" w:rsidR="002613F4" w:rsidRDefault="002613F4" w:rsidP="005B5ED0">
            <w:pPr>
              <w:widowControl w:val="0"/>
              <w:rPr>
                <w:rFonts w:ascii="Arial Narrow" w:hAnsi="Arial Narrow"/>
                <w:b/>
                <w:color w:val="000000" w:themeColor="text1"/>
              </w:rPr>
            </w:pPr>
            <w:r>
              <w:rPr>
                <w:rFonts w:ascii="Arial Narrow" w:hAnsi="Arial Narrow"/>
                <w:b/>
                <w:color w:val="000000" w:themeColor="text1"/>
              </w:rPr>
              <w:t>TODAY IN CLASS</w:t>
            </w:r>
            <w:r w:rsidR="00ED6BFC" w:rsidRPr="005B3A9E">
              <w:rPr>
                <w:rFonts w:ascii="Arial Narrow" w:hAnsi="Arial Narrow"/>
                <w:b/>
                <w:color w:val="000000" w:themeColor="text1"/>
              </w:rPr>
              <w:t>:</w:t>
            </w:r>
          </w:p>
          <w:p w14:paraId="7A484C94" w14:textId="09CC4641" w:rsidR="00ED6BFC" w:rsidRDefault="002613F4" w:rsidP="005B5ED0">
            <w:pPr>
              <w:widowControl w:val="0"/>
              <w:rPr>
                <w:rFonts w:ascii="Arial Narrow" w:hAnsi="Arial Narrow"/>
                <w:b/>
                <w:color w:val="000000" w:themeColor="text1"/>
              </w:rPr>
            </w:pPr>
            <w:r>
              <w:rPr>
                <w:rFonts w:ascii="Arial Narrow" w:hAnsi="Arial Narrow"/>
                <w:b/>
                <w:color w:val="000000" w:themeColor="text1"/>
              </w:rPr>
              <w:t xml:space="preserve">1. </w:t>
            </w:r>
            <w:r w:rsidR="00ED6BFC">
              <w:rPr>
                <w:rFonts w:ascii="Arial Narrow" w:hAnsi="Arial Narrow"/>
                <w:b/>
                <w:color w:val="000000" w:themeColor="text1"/>
              </w:rPr>
              <w:t xml:space="preserve">We will share teacher essays and look at the Effective and Ineffective traits of a teacher. </w:t>
            </w:r>
          </w:p>
          <w:p w14:paraId="42AEC52C" w14:textId="50FD4AF8" w:rsidR="00ED6BFC" w:rsidRPr="005B3A9E" w:rsidRDefault="002613F4" w:rsidP="005B5ED0">
            <w:pPr>
              <w:widowControl w:val="0"/>
              <w:rPr>
                <w:rFonts w:ascii="Arial Narrow" w:hAnsi="Arial Narrow"/>
                <w:b/>
                <w:color w:val="000000" w:themeColor="text1"/>
              </w:rPr>
            </w:pPr>
            <w:r>
              <w:rPr>
                <w:rFonts w:ascii="Arial Narrow" w:hAnsi="Arial Narrow"/>
                <w:b/>
                <w:color w:val="000000" w:themeColor="text1"/>
              </w:rPr>
              <w:t>2.</w:t>
            </w:r>
            <w:r w:rsidR="00ED6BFC">
              <w:rPr>
                <w:rFonts w:ascii="Arial Narrow" w:hAnsi="Arial Narrow"/>
                <w:b/>
                <w:color w:val="000000" w:themeColor="text1"/>
              </w:rPr>
              <w:t xml:space="preserve"> Revisit the assessing of the Word Lists and how to submit them.</w:t>
            </w:r>
          </w:p>
          <w:p w14:paraId="63BA6104" w14:textId="77777777" w:rsidR="002421B1" w:rsidRDefault="002421B1" w:rsidP="005B5ED0">
            <w:pPr>
              <w:widowControl w:val="0"/>
              <w:rPr>
                <w:rFonts w:ascii="Arial Narrow" w:hAnsi="Arial Narrow"/>
                <w:b/>
              </w:rPr>
            </w:pPr>
          </w:p>
          <w:p w14:paraId="56D97EA8" w14:textId="70DCDA94" w:rsidR="002421B1" w:rsidRDefault="00ED6BFC" w:rsidP="005B5ED0">
            <w:pPr>
              <w:widowControl w:val="0"/>
              <w:rPr>
                <w:rFonts w:ascii="Arial Narrow" w:hAnsi="Arial Narrow"/>
                <w:b/>
                <w:color w:val="00B050"/>
              </w:rPr>
            </w:pPr>
            <w:r>
              <w:rPr>
                <w:rFonts w:ascii="Arial Narrow" w:hAnsi="Arial Narrow"/>
                <w:b/>
              </w:rPr>
              <w:t xml:space="preserve"> </w:t>
            </w:r>
            <w:r w:rsidRPr="00614212">
              <w:rPr>
                <w:rFonts w:ascii="Arial Narrow" w:hAnsi="Arial Narrow"/>
                <w:b/>
                <w:color w:val="00B050"/>
              </w:rPr>
              <w:t>DUE</w:t>
            </w:r>
            <w:r w:rsidR="002421B1">
              <w:rPr>
                <w:rFonts w:ascii="Arial Narrow" w:hAnsi="Arial Narrow"/>
                <w:b/>
                <w:color w:val="00B050"/>
              </w:rPr>
              <w:t>:</w:t>
            </w:r>
            <w:r w:rsidRPr="00614212">
              <w:rPr>
                <w:rFonts w:ascii="Arial Narrow" w:hAnsi="Arial Narrow"/>
                <w:b/>
                <w:color w:val="00B050"/>
              </w:rPr>
              <w:t xml:space="preserve"> </w:t>
            </w:r>
          </w:p>
          <w:p w14:paraId="2589AE6E" w14:textId="1FA9F99B" w:rsidR="002421B1" w:rsidRDefault="00ED6BFC" w:rsidP="005B5ED0">
            <w:pPr>
              <w:widowControl w:val="0"/>
              <w:rPr>
                <w:rFonts w:ascii="Arial Narrow" w:hAnsi="Arial Narrow"/>
                <w:b/>
                <w:color w:val="00B050"/>
              </w:rPr>
            </w:pPr>
            <w:r w:rsidRPr="00614212">
              <w:rPr>
                <w:rFonts w:ascii="Arial Narrow" w:hAnsi="Arial Narrow"/>
                <w:b/>
                <w:color w:val="00B050"/>
              </w:rPr>
              <w:t>REFLECTION 1</w:t>
            </w:r>
            <w:r>
              <w:rPr>
                <w:rFonts w:ascii="Arial Narrow" w:hAnsi="Arial Narrow"/>
                <w:b/>
                <w:color w:val="00B050"/>
              </w:rPr>
              <w:t>:</w:t>
            </w:r>
          </w:p>
          <w:p w14:paraId="3D29C9DD" w14:textId="2031EF9A" w:rsidR="002421B1" w:rsidRDefault="00ED6BFC" w:rsidP="005B5ED0">
            <w:pPr>
              <w:widowControl w:val="0"/>
              <w:rPr>
                <w:rFonts w:ascii="Arial Narrow" w:hAnsi="Arial Narrow"/>
                <w:b/>
                <w:color w:val="00B050"/>
              </w:rPr>
            </w:pPr>
            <w:r w:rsidRPr="00614212">
              <w:rPr>
                <w:rFonts w:ascii="Arial Narrow" w:hAnsi="Arial Narrow"/>
                <w:b/>
                <w:color w:val="00B050"/>
              </w:rPr>
              <w:t>PERSONAL INTEREST SURVEY</w:t>
            </w:r>
          </w:p>
          <w:p w14:paraId="45CF091E" w14:textId="723DE28C" w:rsidR="00ED6BFC" w:rsidRDefault="00ED6BFC" w:rsidP="005B5ED0">
            <w:pPr>
              <w:widowControl w:val="0"/>
              <w:rPr>
                <w:rFonts w:ascii="Arial Narrow" w:hAnsi="Arial Narrow"/>
              </w:rPr>
            </w:pPr>
            <w:r w:rsidRPr="00614212">
              <w:rPr>
                <w:rFonts w:ascii="Arial Narrow" w:hAnsi="Arial Narrow"/>
                <w:b/>
                <w:color w:val="00B050"/>
              </w:rPr>
              <w:t>READING</w:t>
            </w:r>
            <w:r>
              <w:rPr>
                <w:rFonts w:ascii="Arial Narrow" w:hAnsi="Arial Narrow"/>
                <w:b/>
                <w:color w:val="00B050"/>
              </w:rPr>
              <w:t>/</w:t>
            </w:r>
            <w:r w:rsidRPr="00614212">
              <w:rPr>
                <w:rFonts w:ascii="Arial Narrow" w:hAnsi="Arial Narrow"/>
                <w:b/>
                <w:color w:val="00B050"/>
              </w:rPr>
              <w:t xml:space="preserve"> WRITING SURVEYS</w:t>
            </w:r>
            <w:r>
              <w:rPr>
                <w:rFonts w:ascii="Arial Narrow" w:hAnsi="Arial Narrow"/>
                <w:b/>
                <w:color w:val="00B050"/>
              </w:rPr>
              <w:t xml:space="preserve"> </w:t>
            </w:r>
          </w:p>
        </w:tc>
      </w:tr>
      <w:tr w:rsidR="00ED6BFC" w14:paraId="211F2CF5"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63FB4A5B" w14:textId="77777777" w:rsidR="00ED6BFC" w:rsidRDefault="00ED6BFC" w:rsidP="005B5ED0">
            <w:pPr>
              <w:widowControl w:val="0"/>
              <w:rPr>
                <w:rFonts w:ascii="Arial Narrow" w:hAnsi="Arial Narrow"/>
              </w:rPr>
            </w:pPr>
            <w:r>
              <w:rPr>
                <w:rFonts w:ascii="Arial Narrow" w:hAnsi="Arial Narrow"/>
              </w:rPr>
              <w:t xml:space="preserve"> </w:t>
            </w:r>
          </w:p>
        </w:tc>
        <w:tc>
          <w:tcPr>
            <w:tcW w:w="8916" w:type="dxa"/>
            <w:tcBorders>
              <w:top w:val="single" w:sz="4" w:space="0" w:color="auto"/>
              <w:left w:val="single" w:sz="4" w:space="0" w:color="auto"/>
              <w:bottom w:val="single" w:sz="4" w:space="0" w:color="auto"/>
              <w:right w:val="single" w:sz="4" w:space="0" w:color="auto"/>
            </w:tcBorders>
            <w:hideMark/>
          </w:tcPr>
          <w:p w14:paraId="3A6072C1" w14:textId="77777777" w:rsidR="00ED6BFC" w:rsidRDefault="00ED6BFC" w:rsidP="005B5ED0">
            <w:pPr>
              <w:widowControl w:val="0"/>
              <w:rPr>
                <w:rFonts w:ascii="Arial Narrow" w:hAnsi="Arial Narrow"/>
              </w:rPr>
            </w:pPr>
            <w:r>
              <w:rPr>
                <w:rFonts w:ascii="Arial Narrow" w:hAnsi="Arial Narrow"/>
                <w:b/>
                <w:color w:val="FF0000"/>
              </w:rPr>
              <w:t xml:space="preserve"> </w:t>
            </w:r>
          </w:p>
        </w:tc>
      </w:tr>
      <w:tr w:rsidR="00ED6BFC" w14:paraId="4B6F4341"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440C7A7C" w14:textId="77777777" w:rsidR="00ED6BFC" w:rsidRDefault="00ED6BFC" w:rsidP="005B5ED0">
            <w:pPr>
              <w:widowControl w:val="0"/>
              <w:rPr>
                <w:rFonts w:ascii="Arial Narrow" w:hAnsi="Arial Narrow"/>
                <w:b/>
              </w:rPr>
            </w:pPr>
            <w:r>
              <w:rPr>
                <w:rFonts w:ascii="Arial Narrow" w:hAnsi="Arial Narrow"/>
                <w:b/>
              </w:rPr>
              <w:t>WEEK 5</w:t>
            </w:r>
          </w:p>
        </w:tc>
        <w:tc>
          <w:tcPr>
            <w:tcW w:w="8916" w:type="dxa"/>
            <w:tcBorders>
              <w:top w:val="single" w:sz="4" w:space="0" w:color="auto"/>
              <w:left w:val="single" w:sz="4" w:space="0" w:color="auto"/>
              <w:bottom w:val="single" w:sz="4" w:space="0" w:color="auto"/>
              <w:right w:val="single" w:sz="4" w:space="0" w:color="auto"/>
            </w:tcBorders>
            <w:hideMark/>
          </w:tcPr>
          <w:p w14:paraId="2DC3CBD4" w14:textId="1C1F6ACC" w:rsidR="00ED6BFC" w:rsidRDefault="00456F5F" w:rsidP="005B5ED0">
            <w:pPr>
              <w:widowControl w:val="0"/>
              <w:rPr>
                <w:rFonts w:ascii="Arial Narrow" w:hAnsi="Arial Narrow"/>
                <w:b/>
              </w:rPr>
            </w:pPr>
            <w:r>
              <w:rPr>
                <w:rFonts w:ascii="Arial Narrow" w:hAnsi="Arial Narrow"/>
                <w:b/>
              </w:rPr>
              <w:t>FEBRUARY 8 - 10</w:t>
            </w:r>
          </w:p>
        </w:tc>
      </w:tr>
      <w:tr w:rsidR="00ED6BFC" w14:paraId="75A2779E"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0673FA25" w14:textId="77777777" w:rsidR="00ED6BFC" w:rsidRDefault="00ED6BFC" w:rsidP="005B5ED0">
            <w:pPr>
              <w:widowControl w:val="0"/>
              <w:rPr>
                <w:rFonts w:ascii="Arial Narrow" w:hAnsi="Arial Narrow"/>
              </w:rPr>
            </w:pPr>
            <w:r>
              <w:rPr>
                <w:rFonts w:ascii="Arial Narrow" w:hAnsi="Arial Narrow"/>
              </w:rPr>
              <w:t xml:space="preserve"> </w:t>
            </w:r>
          </w:p>
        </w:tc>
        <w:tc>
          <w:tcPr>
            <w:tcW w:w="8916" w:type="dxa"/>
            <w:tcBorders>
              <w:top w:val="single" w:sz="4" w:space="0" w:color="auto"/>
              <w:left w:val="single" w:sz="4" w:space="0" w:color="auto"/>
              <w:bottom w:val="single" w:sz="4" w:space="0" w:color="auto"/>
              <w:right w:val="single" w:sz="4" w:space="0" w:color="auto"/>
            </w:tcBorders>
            <w:hideMark/>
          </w:tcPr>
          <w:p w14:paraId="2A5015A4" w14:textId="2EC4E519" w:rsidR="00ED6BFC" w:rsidRDefault="00ED6BFC" w:rsidP="005B5ED0">
            <w:pPr>
              <w:widowControl w:val="0"/>
              <w:rPr>
                <w:rFonts w:ascii="Arial Narrow" w:hAnsi="Arial Narrow"/>
                <w:b/>
                <w:color w:val="C00000"/>
              </w:rPr>
            </w:pPr>
            <w:r w:rsidRPr="005B3A9E">
              <w:rPr>
                <w:rFonts w:ascii="Arial Narrow" w:hAnsi="Arial Narrow"/>
                <w:b/>
                <w:color w:val="C00000"/>
              </w:rPr>
              <w:t xml:space="preserve">MEET ONLINE ON </w:t>
            </w:r>
            <w:r w:rsidR="00456F5F">
              <w:rPr>
                <w:rFonts w:ascii="Arial Narrow" w:hAnsi="Arial Narrow"/>
                <w:b/>
                <w:color w:val="C00000"/>
              </w:rPr>
              <w:t>FEBRUARY 8</w:t>
            </w:r>
          </w:p>
          <w:p w14:paraId="5D5AF0E5" w14:textId="77777777" w:rsidR="00ED6BFC" w:rsidRDefault="00ED6BFC" w:rsidP="005B5ED0">
            <w:pPr>
              <w:widowControl w:val="0"/>
              <w:rPr>
                <w:rFonts w:ascii="Arial Narrow" w:hAnsi="Arial Narrow"/>
                <w:b/>
                <w:color w:val="000000" w:themeColor="text1"/>
              </w:rPr>
            </w:pPr>
            <w:r w:rsidRPr="005B3A9E">
              <w:rPr>
                <w:rFonts w:ascii="Arial Narrow" w:hAnsi="Arial Narrow"/>
                <w:b/>
                <w:color w:val="000000" w:themeColor="text1"/>
              </w:rPr>
              <w:t>OBJECTIVE:</w:t>
            </w:r>
            <w:r>
              <w:rPr>
                <w:rFonts w:ascii="Arial Narrow" w:hAnsi="Arial Narrow"/>
                <w:b/>
                <w:color w:val="000000" w:themeColor="text1"/>
              </w:rPr>
              <w:t xml:space="preserve">  To introduce and to learn how to assess the Narrative and Expository passages</w:t>
            </w:r>
          </w:p>
          <w:p w14:paraId="682BE44D" w14:textId="77777777" w:rsidR="00456F5F" w:rsidRDefault="00ED6BFC" w:rsidP="005B5ED0">
            <w:pPr>
              <w:widowControl w:val="0"/>
              <w:rPr>
                <w:rFonts w:ascii="Arial Narrow" w:hAnsi="Arial Narrow"/>
                <w:b/>
                <w:color w:val="000000" w:themeColor="text1"/>
              </w:rPr>
            </w:pPr>
            <w:r>
              <w:rPr>
                <w:rFonts w:ascii="Arial Narrow" w:hAnsi="Arial Narrow"/>
                <w:b/>
                <w:color w:val="000000" w:themeColor="text1"/>
              </w:rPr>
              <w:t>MATERIALS</w:t>
            </w:r>
            <w:r w:rsidR="00456F5F">
              <w:rPr>
                <w:rFonts w:ascii="Arial Narrow" w:hAnsi="Arial Narrow"/>
                <w:b/>
                <w:color w:val="000000" w:themeColor="text1"/>
              </w:rPr>
              <w:t>: Examples of the passages will be used</w:t>
            </w:r>
          </w:p>
          <w:p w14:paraId="6A1C1AAF" w14:textId="77777777" w:rsidR="00456F5F" w:rsidRDefault="00456F5F" w:rsidP="005B5ED0">
            <w:pPr>
              <w:widowControl w:val="0"/>
              <w:rPr>
                <w:rFonts w:ascii="Arial Narrow" w:hAnsi="Arial Narrow"/>
                <w:b/>
                <w:color w:val="000000" w:themeColor="text1"/>
              </w:rPr>
            </w:pPr>
            <w:r>
              <w:rPr>
                <w:rFonts w:ascii="Arial Narrow" w:hAnsi="Arial Narrow"/>
                <w:b/>
                <w:color w:val="000000" w:themeColor="text1"/>
              </w:rPr>
              <w:t>TODAY IN CLASS</w:t>
            </w:r>
            <w:r w:rsidR="00ED6BFC">
              <w:rPr>
                <w:rFonts w:ascii="Arial Narrow" w:hAnsi="Arial Narrow"/>
                <w:b/>
                <w:color w:val="000000" w:themeColor="text1"/>
              </w:rPr>
              <w:t xml:space="preserve">: </w:t>
            </w:r>
          </w:p>
          <w:p w14:paraId="7C6DE4F6" w14:textId="7C84703E" w:rsidR="00ED6BFC" w:rsidRDefault="00456F5F" w:rsidP="005B5ED0">
            <w:pPr>
              <w:widowControl w:val="0"/>
              <w:rPr>
                <w:rFonts w:ascii="Arial Narrow" w:hAnsi="Arial Narrow"/>
                <w:b/>
                <w:color w:val="000000" w:themeColor="text1"/>
              </w:rPr>
            </w:pPr>
            <w:r>
              <w:rPr>
                <w:rFonts w:ascii="Arial Narrow" w:hAnsi="Arial Narrow"/>
                <w:b/>
                <w:color w:val="000000" w:themeColor="text1"/>
              </w:rPr>
              <w:t>1.  I will r</w:t>
            </w:r>
            <w:r w:rsidR="00ED6BFC">
              <w:rPr>
                <w:rFonts w:ascii="Arial Narrow" w:hAnsi="Arial Narrow"/>
                <w:b/>
                <w:color w:val="000000" w:themeColor="text1"/>
              </w:rPr>
              <w:t>eview the types of miscues</w:t>
            </w:r>
            <w:r>
              <w:rPr>
                <w:rFonts w:ascii="Arial Narrow" w:hAnsi="Arial Narrow"/>
                <w:b/>
                <w:color w:val="000000" w:themeColor="text1"/>
              </w:rPr>
              <w:t xml:space="preserve"> as referenced in DeVries textbook</w:t>
            </w:r>
          </w:p>
          <w:p w14:paraId="1EF5ABCD" w14:textId="6A842C0E" w:rsidR="00ED6BFC" w:rsidRDefault="00456F5F" w:rsidP="005B5ED0">
            <w:pPr>
              <w:widowControl w:val="0"/>
              <w:rPr>
                <w:rFonts w:ascii="Arial Narrow" w:hAnsi="Arial Narrow"/>
                <w:b/>
                <w:color w:val="000000" w:themeColor="text1"/>
              </w:rPr>
            </w:pPr>
            <w:r>
              <w:rPr>
                <w:rFonts w:ascii="Arial Narrow" w:hAnsi="Arial Narrow"/>
                <w:b/>
                <w:color w:val="000000" w:themeColor="text1"/>
              </w:rPr>
              <w:t>2.  I will demonstrate how to assess the Narrative and Expository passages</w:t>
            </w:r>
          </w:p>
          <w:p w14:paraId="51CCA9D1" w14:textId="0E0DD5CE" w:rsidR="00ED6BFC" w:rsidRPr="005B3A9E" w:rsidRDefault="00456F5F" w:rsidP="005B5ED0">
            <w:pPr>
              <w:widowControl w:val="0"/>
              <w:rPr>
                <w:rFonts w:ascii="Arial Narrow" w:hAnsi="Arial Narrow"/>
                <w:b/>
                <w:color w:val="000000" w:themeColor="text1"/>
              </w:rPr>
            </w:pPr>
            <w:r>
              <w:rPr>
                <w:rFonts w:ascii="Arial Narrow" w:hAnsi="Arial Narrow"/>
                <w:b/>
                <w:color w:val="000000" w:themeColor="text1"/>
              </w:rPr>
              <w:t>3.</w:t>
            </w:r>
            <w:r w:rsidR="00ED6BFC">
              <w:rPr>
                <w:rFonts w:ascii="Arial Narrow" w:hAnsi="Arial Narrow"/>
                <w:b/>
                <w:color w:val="000000" w:themeColor="text1"/>
              </w:rPr>
              <w:t xml:space="preserve"> </w:t>
            </w:r>
            <w:r>
              <w:rPr>
                <w:rFonts w:ascii="Arial Narrow" w:hAnsi="Arial Narrow"/>
                <w:b/>
                <w:color w:val="000000" w:themeColor="text1"/>
              </w:rPr>
              <w:t xml:space="preserve"> I </w:t>
            </w:r>
            <w:r w:rsidR="00F73CAB">
              <w:rPr>
                <w:rFonts w:ascii="Arial Narrow" w:hAnsi="Arial Narrow"/>
                <w:b/>
                <w:color w:val="000000" w:themeColor="text1"/>
              </w:rPr>
              <w:t>will introduce the SLP</w:t>
            </w:r>
          </w:p>
          <w:p w14:paraId="339BA8AB" w14:textId="77777777" w:rsidR="00ED6BFC" w:rsidRPr="005B3A9E" w:rsidRDefault="00ED6BFC" w:rsidP="005B5ED0">
            <w:pPr>
              <w:widowControl w:val="0"/>
              <w:rPr>
                <w:rFonts w:ascii="Arial Narrow" w:hAnsi="Arial Narrow"/>
                <w:b/>
                <w:color w:val="C00000"/>
              </w:rPr>
            </w:pPr>
            <w:r w:rsidRPr="005B3A9E">
              <w:rPr>
                <w:rFonts w:ascii="Arial Narrow" w:hAnsi="Arial Narrow"/>
                <w:b/>
                <w:color w:val="C00000"/>
              </w:rPr>
              <w:t xml:space="preserve"> </w:t>
            </w:r>
          </w:p>
        </w:tc>
      </w:tr>
      <w:tr w:rsidR="00ED6BFC" w14:paraId="7680B97F"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74D3DDE2" w14:textId="77777777" w:rsidR="00ED6BFC" w:rsidRDefault="00ED6BFC" w:rsidP="005B5ED0">
            <w:pPr>
              <w:widowControl w:val="0"/>
              <w:rPr>
                <w:rFonts w:ascii="Arial Narrow" w:hAnsi="Arial Narrow"/>
              </w:rPr>
            </w:pPr>
            <w:r>
              <w:rPr>
                <w:rFonts w:ascii="Arial Narrow" w:hAnsi="Arial Narrow"/>
              </w:rPr>
              <w:t xml:space="preserve"> </w:t>
            </w:r>
          </w:p>
        </w:tc>
        <w:tc>
          <w:tcPr>
            <w:tcW w:w="8916" w:type="dxa"/>
            <w:tcBorders>
              <w:top w:val="single" w:sz="4" w:space="0" w:color="auto"/>
              <w:left w:val="single" w:sz="4" w:space="0" w:color="auto"/>
              <w:bottom w:val="single" w:sz="4" w:space="0" w:color="auto"/>
              <w:right w:val="single" w:sz="4" w:space="0" w:color="auto"/>
            </w:tcBorders>
            <w:hideMark/>
          </w:tcPr>
          <w:p w14:paraId="7EF4201B" w14:textId="77777777" w:rsidR="00ED6BFC" w:rsidRDefault="00ED6BFC" w:rsidP="005B5ED0">
            <w:pPr>
              <w:widowControl w:val="0"/>
              <w:rPr>
                <w:rFonts w:ascii="Arial Narrow" w:hAnsi="Arial Narrow"/>
                <w:b/>
              </w:rPr>
            </w:pPr>
            <w:r>
              <w:rPr>
                <w:rFonts w:ascii="Arial Narrow" w:hAnsi="Arial Narrow"/>
                <w:b/>
              </w:rPr>
              <w:t xml:space="preserve"> </w:t>
            </w:r>
          </w:p>
        </w:tc>
      </w:tr>
      <w:tr w:rsidR="00ED6BFC" w14:paraId="577D9DEB"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4359298F" w14:textId="77777777" w:rsidR="00ED6BFC" w:rsidRDefault="00ED6BFC" w:rsidP="005B5ED0">
            <w:pPr>
              <w:widowControl w:val="0"/>
              <w:rPr>
                <w:rFonts w:ascii="Arial Narrow" w:hAnsi="Arial Narrow"/>
                <w:b/>
              </w:rPr>
            </w:pPr>
            <w:r>
              <w:rPr>
                <w:rFonts w:ascii="Arial Narrow" w:hAnsi="Arial Narrow"/>
                <w:b/>
              </w:rPr>
              <w:t>WEEK 6</w:t>
            </w:r>
          </w:p>
        </w:tc>
        <w:tc>
          <w:tcPr>
            <w:tcW w:w="8916" w:type="dxa"/>
            <w:tcBorders>
              <w:top w:val="single" w:sz="4" w:space="0" w:color="auto"/>
              <w:left w:val="single" w:sz="4" w:space="0" w:color="auto"/>
              <w:bottom w:val="single" w:sz="4" w:space="0" w:color="auto"/>
              <w:right w:val="single" w:sz="4" w:space="0" w:color="auto"/>
            </w:tcBorders>
            <w:hideMark/>
          </w:tcPr>
          <w:p w14:paraId="4E9C267E" w14:textId="4F11EB6A" w:rsidR="00ED6BFC" w:rsidRDefault="00A2064F" w:rsidP="005B5ED0">
            <w:pPr>
              <w:widowControl w:val="0"/>
              <w:rPr>
                <w:rFonts w:ascii="Arial Narrow" w:hAnsi="Arial Narrow"/>
                <w:b/>
              </w:rPr>
            </w:pPr>
            <w:r>
              <w:rPr>
                <w:rFonts w:ascii="Arial Narrow" w:hAnsi="Arial Narrow"/>
                <w:b/>
              </w:rPr>
              <w:t>February 15 - 17</w:t>
            </w:r>
          </w:p>
        </w:tc>
      </w:tr>
      <w:tr w:rsidR="00ED6BFC" w14:paraId="2DCBF872"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09201AAA"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2FAB9A84" w14:textId="61CB56B0" w:rsidR="00ED6BFC" w:rsidRPr="00771C47" w:rsidRDefault="00ED6BFC" w:rsidP="005B5ED0">
            <w:pPr>
              <w:widowControl w:val="0"/>
              <w:rPr>
                <w:rFonts w:ascii="Arial Narrow" w:hAnsi="Arial Narrow"/>
                <w:b/>
                <w:bCs/>
                <w:color w:val="C00000"/>
              </w:rPr>
            </w:pPr>
            <w:r w:rsidRPr="00771C47">
              <w:rPr>
                <w:rFonts w:ascii="Arial Narrow" w:hAnsi="Arial Narrow"/>
                <w:b/>
                <w:bCs/>
                <w:color w:val="C00000"/>
              </w:rPr>
              <w:t xml:space="preserve">MEET ONLINE ON </w:t>
            </w:r>
            <w:r w:rsidR="00A2064F">
              <w:rPr>
                <w:rFonts w:ascii="Arial Narrow" w:hAnsi="Arial Narrow"/>
                <w:b/>
                <w:bCs/>
                <w:color w:val="C00000"/>
              </w:rPr>
              <w:t>FEBRUARY 17</w:t>
            </w:r>
          </w:p>
          <w:p w14:paraId="65537A9D" w14:textId="77777777" w:rsidR="00ED6BFC" w:rsidRDefault="00ED6BFC" w:rsidP="005B5ED0">
            <w:pPr>
              <w:widowControl w:val="0"/>
              <w:rPr>
                <w:rFonts w:ascii="Arial Narrow" w:hAnsi="Arial Narrow"/>
                <w:b/>
                <w:bCs/>
              </w:rPr>
            </w:pPr>
            <w:r>
              <w:rPr>
                <w:rFonts w:ascii="Arial Narrow" w:hAnsi="Arial Narrow"/>
                <w:b/>
                <w:bCs/>
              </w:rPr>
              <w:t>OBJECTIVE: To introduce and learn how to assess the Reading Fluency assessment. Clarity for part 2 of Reading Fluency Assessment.</w:t>
            </w:r>
          </w:p>
          <w:p w14:paraId="4E93CFDF" w14:textId="77777777" w:rsidR="00ED6BFC" w:rsidRDefault="00ED6BFC" w:rsidP="005B5ED0">
            <w:pPr>
              <w:widowControl w:val="0"/>
              <w:rPr>
                <w:rFonts w:ascii="Arial Narrow" w:hAnsi="Arial Narrow"/>
                <w:b/>
                <w:bCs/>
              </w:rPr>
            </w:pPr>
            <w:r>
              <w:rPr>
                <w:rFonts w:ascii="Arial Narrow" w:hAnsi="Arial Narrow"/>
                <w:b/>
                <w:bCs/>
              </w:rPr>
              <w:t>MATERIALS NEEDED: DeVries chapter on Fluency will be highlighted</w:t>
            </w:r>
          </w:p>
          <w:p w14:paraId="69AC3FA3" w14:textId="77777777" w:rsidR="00A2064F" w:rsidRDefault="00A2064F" w:rsidP="005B5ED0">
            <w:pPr>
              <w:widowControl w:val="0"/>
              <w:rPr>
                <w:rFonts w:ascii="Arial Narrow" w:hAnsi="Arial Narrow"/>
                <w:b/>
                <w:bCs/>
              </w:rPr>
            </w:pPr>
          </w:p>
          <w:p w14:paraId="4AFF7A2C" w14:textId="3B98A2D9" w:rsidR="00A2064F" w:rsidRDefault="00A2064F" w:rsidP="005B5ED0">
            <w:pPr>
              <w:widowControl w:val="0"/>
              <w:rPr>
                <w:rFonts w:ascii="Arial Narrow" w:hAnsi="Arial Narrow"/>
                <w:b/>
                <w:bCs/>
              </w:rPr>
            </w:pPr>
            <w:r>
              <w:rPr>
                <w:rFonts w:ascii="Arial Narrow" w:hAnsi="Arial Narrow"/>
                <w:b/>
                <w:bCs/>
              </w:rPr>
              <w:t>TODAY IN CLASS</w:t>
            </w:r>
            <w:r w:rsidR="00ED6BFC">
              <w:rPr>
                <w:rFonts w:ascii="Arial Narrow" w:hAnsi="Arial Narrow"/>
                <w:b/>
                <w:bCs/>
              </w:rPr>
              <w:t xml:space="preserve">: </w:t>
            </w:r>
          </w:p>
          <w:p w14:paraId="179A7B00" w14:textId="1F6BAAA7" w:rsidR="00ED6BFC" w:rsidRDefault="00A2064F" w:rsidP="00A2064F">
            <w:pPr>
              <w:pStyle w:val="ListParagraph"/>
              <w:widowControl w:val="0"/>
              <w:numPr>
                <w:ilvl w:val="0"/>
                <w:numId w:val="15"/>
              </w:numPr>
              <w:rPr>
                <w:rFonts w:ascii="Arial Narrow" w:hAnsi="Arial Narrow"/>
                <w:b/>
                <w:bCs/>
              </w:rPr>
            </w:pPr>
            <w:r>
              <w:rPr>
                <w:rFonts w:ascii="Arial Narrow" w:hAnsi="Arial Narrow"/>
                <w:b/>
                <w:bCs/>
              </w:rPr>
              <w:t xml:space="preserve"> I will demonstrate the Reading Fluency Assessment.</w:t>
            </w:r>
          </w:p>
          <w:p w14:paraId="007E8391" w14:textId="078F5317" w:rsidR="00A2064F" w:rsidRPr="00A2064F" w:rsidRDefault="00A2064F" w:rsidP="00A2064F">
            <w:pPr>
              <w:pStyle w:val="ListParagraph"/>
              <w:widowControl w:val="0"/>
              <w:numPr>
                <w:ilvl w:val="0"/>
                <w:numId w:val="15"/>
              </w:numPr>
              <w:rPr>
                <w:rFonts w:ascii="Arial Narrow" w:hAnsi="Arial Narrow"/>
                <w:b/>
                <w:bCs/>
              </w:rPr>
            </w:pPr>
            <w:r>
              <w:rPr>
                <w:rFonts w:ascii="Arial Narrow" w:hAnsi="Arial Narrow"/>
                <w:b/>
                <w:bCs/>
              </w:rPr>
              <w:t>I will explain the Second part of the Reading Fluency assessment</w:t>
            </w:r>
          </w:p>
          <w:p w14:paraId="1C6D7270" w14:textId="77777777" w:rsidR="00ED6BFC" w:rsidRPr="002E6C52" w:rsidRDefault="00ED6BFC" w:rsidP="005B5ED0">
            <w:pPr>
              <w:widowControl w:val="0"/>
              <w:rPr>
                <w:rFonts w:ascii="Arial Narrow" w:hAnsi="Arial Narrow"/>
                <w:b/>
                <w:bCs/>
              </w:rPr>
            </w:pPr>
            <w:r>
              <w:rPr>
                <w:rFonts w:ascii="Arial Narrow" w:hAnsi="Arial Narrow"/>
                <w:b/>
                <w:bCs/>
              </w:rPr>
              <w:t xml:space="preserve"> </w:t>
            </w:r>
          </w:p>
        </w:tc>
      </w:tr>
      <w:tr w:rsidR="00ED6BFC" w14:paraId="5853FBE5"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05070B61"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7A4C332B" w14:textId="77777777" w:rsidR="00ED6BFC" w:rsidRDefault="00ED6BFC" w:rsidP="005B5ED0">
            <w:pPr>
              <w:widowControl w:val="0"/>
              <w:rPr>
                <w:rFonts w:ascii="Arial Narrow" w:hAnsi="Arial Narrow"/>
                <w:b/>
                <w:color w:val="C00000"/>
              </w:rPr>
            </w:pPr>
            <w:r>
              <w:rPr>
                <w:rFonts w:ascii="Arial Narrow" w:hAnsi="Arial Narrow"/>
                <w:b/>
              </w:rPr>
              <w:t xml:space="preserve"> </w:t>
            </w:r>
            <w:r>
              <w:rPr>
                <w:rFonts w:ascii="Arial Narrow" w:hAnsi="Arial Narrow"/>
                <w:b/>
                <w:color w:val="C00000"/>
              </w:rPr>
              <w:t xml:space="preserve"> </w:t>
            </w:r>
          </w:p>
        </w:tc>
      </w:tr>
      <w:tr w:rsidR="00ED6BFC" w14:paraId="2B57C809"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28F36306" w14:textId="77777777" w:rsidR="00ED6BFC" w:rsidRDefault="00ED6BFC" w:rsidP="005B5ED0">
            <w:pPr>
              <w:widowControl w:val="0"/>
              <w:rPr>
                <w:rFonts w:ascii="Arial Narrow" w:hAnsi="Arial Narrow"/>
                <w:b/>
              </w:rPr>
            </w:pPr>
            <w:r>
              <w:rPr>
                <w:rFonts w:ascii="Arial Narrow" w:hAnsi="Arial Narrow"/>
                <w:b/>
              </w:rPr>
              <w:t>WEEK 7</w:t>
            </w:r>
          </w:p>
        </w:tc>
        <w:tc>
          <w:tcPr>
            <w:tcW w:w="8916" w:type="dxa"/>
            <w:tcBorders>
              <w:top w:val="single" w:sz="4" w:space="0" w:color="auto"/>
              <w:left w:val="single" w:sz="4" w:space="0" w:color="auto"/>
              <w:bottom w:val="single" w:sz="4" w:space="0" w:color="auto"/>
              <w:right w:val="single" w:sz="4" w:space="0" w:color="auto"/>
            </w:tcBorders>
            <w:hideMark/>
          </w:tcPr>
          <w:p w14:paraId="1C2AA710" w14:textId="12AB9500" w:rsidR="00ED6BFC" w:rsidRDefault="00A2064F" w:rsidP="005B5ED0">
            <w:pPr>
              <w:widowControl w:val="0"/>
              <w:rPr>
                <w:rFonts w:ascii="Arial Narrow" w:hAnsi="Arial Narrow"/>
                <w:b/>
              </w:rPr>
            </w:pPr>
            <w:r>
              <w:rPr>
                <w:rFonts w:ascii="Arial Narrow" w:hAnsi="Arial Narrow"/>
                <w:b/>
              </w:rPr>
              <w:t>February 22-24</w:t>
            </w:r>
          </w:p>
        </w:tc>
      </w:tr>
      <w:tr w:rsidR="00ED6BFC" w14:paraId="33BA88DB"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61A1D616"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189EFB83" w14:textId="54421CE3" w:rsidR="00ED6BFC" w:rsidRDefault="00ED6BFC" w:rsidP="005B5ED0">
            <w:pPr>
              <w:widowControl w:val="0"/>
              <w:rPr>
                <w:rFonts w:ascii="Arial Narrow" w:hAnsi="Arial Narrow"/>
                <w:b/>
                <w:bCs/>
                <w:color w:val="000000" w:themeColor="text1"/>
              </w:rPr>
            </w:pPr>
            <w:r w:rsidRPr="00771C47">
              <w:rPr>
                <w:rFonts w:ascii="Arial Narrow" w:hAnsi="Arial Narrow"/>
                <w:b/>
                <w:bCs/>
                <w:color w:val="000000" w:themeColor="text1"/>
              </w:rPr>
              <w:t xml:space="preserve"> MEET ONLINE ON </w:t>
            </w:r>
            <w:r w:rsidR="00A2064F">
              <w:rPr>
                <w:rFonts w:ascii="Arial Narrow" w:hAnsi="Arial Narrow"/>
                <w:b/>
                <w:bCs/>
                <w:color w:val="000000" w:themeColor="text1"/>
              </w:rPr>
              <w:t>FEBRUARY 22</w:t>
            </w:r>
          </w:p>
          <w:p w14:paraId="26238B30" w14:textId="77777777" w:rsidR="00ED6BFC" w:rsidRDefault="00ED6BFC" w:rsidP="005B5ED0">
            <w:pPr>
              <w:widowControl w:val="0"/>
              <w:rPr>
                <w:rFonts w:ascii="Arial Narrow" w:hAnsi="Arial Narrow"/>
                <w:b/>
                <w:bCs/>
                <w:color w:val="000000" w:themeColor="text1"/>
              </w:rPr>
            </w:pPr>
            <w:r>
              <w:rPr>
                <w:rFonts w:ascii="Arial Narrow" w:hAnsi="Arial Narrow"/>
                <w:b/>
                <w:bCs/>
                <w:color w:val="000000" w:themeColor="text1"/>
              </w:rPr>
              <w:t>OBJECTIVE: To introduce the Concepts of Print and the Spelling assessments and to clarify directions for reflections 3,4, and 5.</w:t>
            </w:r>
          </w:p>
          <w:p w14:paraId="222459B7" w14:textId="77777777" w:rsidR="00A2064F" w:rsidRDefault="00A2064F" w:rsidP="005B5ED0">
            <w:pPr>
              <w:widowControl w:val="0"/>
              <w:rPr>
                <w:rFonts w:ascii="Arial Narrow" w:hAnsi="Arial Narrow"/>
                <w:b/>
                <w:bCs/>
                <w:color w:val="000000" w:themeColor="text1"/>
              </w:rPr>
            </w:pPr>
          </w:p>
          <w:p w14:paraId="7B2EA7F9" w14:textId="77777777" w:rsidR="00A2064F" w:rsidRDefault="00A2064F" w:rsidP="005B5ED0">
            <w:pPr>
              <w:widowControl w:val="0"/>
              <w:rPr>
                <w:rFonts w:ascii="Arial Narrow" w:hAnsi="Arial Narrow"/>
                <w:b/>
                <w:bCs/>
                <w:color w:val="000000" w:themeColor="text1"/>
              </w:rPr>
            </w:pPr>
            <w:r>
              <w:rPr>
                <w:rFonts w:ascii="Arial Narrow" w:hAnsi="Arial Narrow"/>
                <w:b/>
                <w:bCs/>
                <w:color w:val="000000" w:themeColor="text1"/>
              </w:rPr>
              <w:t>TODAY IN CLASS</w:t>
            </w:r>
            <w:r w:rsidR="00ED6BFC">
              <w:rPr>
                <w:rFonts w:ascii="Arial Narrow" w:hAnsi="Arial Narrow"/>
                <w:b/>
                <w:bCs/>
                <w:color w:val="000000" w:themeColor="text1"/>
              </w:rPr>
              <w:t xml:space="preserve"> </w:t>
            </w:r>
          </w:p>
          <w:p w14:paraId="4A0816D6" w14:textId="581B56AB" w:rsidR="00ED6BFC" w:rsidRDefault="00A2064F" w:rsidP="005B5ED0">
            <w:pPr>
              <w:widowControl w:val="0"/>
              <w:rPr>
                <w:rFonts w:ascii="Arial Narrow" w:hAnsi="Arial Narrow"/>
                <w:b/>
                <w:bCs/>
                <w:color w:val="000000" w:themeColor="text1"/>
              </w:rPr>
            </w:pPr>
            <w:r>
              <w:rPr>
                <w:rFonts w:ascii="Arial Narrow" w:hAnsi="Arial Narrow"/>
                <w:b/>
                <w:bCs/>
                <w:color w:val="000000" w:themeColor="text1"/>
              </w:rPr>
              <w:t xml:space="preserve">1. </w:t>
            </w:r>
            <w:r w:rsidR="00ED6BFC">
              <w:rPr>
                <w:rFonts w:ascii="Arial Narrow" w:hAnsi="Arial Narrow"/>
                <w:b/>
                <w:bCs/>
                <w:color w:val="000000" w:themeColor="text1"/>
              </w:rPr>
              <w:t xml:space="preserve">I </w:t>
            </w:r>
            <w:r>
              <w:rPr>
                <w:rFonts w:ascii="Arial Narrow" w:hAnsi="Arial Narrow"/>
                <w:b/>
                <w:bCs/>
                <w:color w:val="000000" w:themeColor="text1"/>
              </w:rPr>
              <w:t xml:space="preserve">will show you how to give the </w:t>
            </w:r>
            <w:r w:rsidR="00ED6BFC">
              <w:rPr>
                <w:rFonts w:ascii="Arial Narrow" w:hAnsi="Arial Narrow"/>
                <w:b/>
                <w:bCs/>
                <w:color w:val="000000" w:themeColor="text1"/>
              </w:rPr>
              <w:t>Concepts of Print assessment</w:t>
            </w:r>
            <w:r>
              <w:rPr>
                <w:rFonts w:ascii="Arial Narrow" w:hAnsi="Arial Narrow"/>
                <w:b/>
                <w:bCs/>
                <w:color w:val="000000" w:themeColor="text1"/>
              </w:rPr>
              <w:t>.</w:t>
            </w:r>
          </w:p>
          <w:p w14:paraId="3360DB32" w14:textId="7CE4DDCD" w:rsidR="00ED6BFC" w:rsidRDefault="00A2064F" w:rsidP="005B5ED0">
            <w:pPr>
              <w:widowControl w:val="0"/>
              <w:rPr>
                <w:rFonts w:ascii="Arial Narrow" w:hAnsi="Arial Narrow"/>
                <w:b/>
                <w:bCs/>
                <w:color w:val="000000" w:themeColor="text1"/>
              </w:rPr>
            </w:pPr>
            <w:r>
              <w:rPr>
                <w:rFonts w:ascii="Arial Narrow" w:hAnsi="Arial Narrow"/>
                <w:b/>
                <w:bCs/>
                <w:color w:val="000000" w:themeColor="text1"/>
              </w:rPr>
              <w:t>2. I will show you how to give and score the Spelling Assessment.</w:t>
            </w:r>
          </w:p>
          <w:p w14:paraId="25C5E3A2" w14:textId="2217B82F" w:rsidR="00ED6BFC" w:rsidRPr="00771C47" w:rsidRDefault="00A2064F" w:rsidP="005B5ED0">
            <w:pPr>
              <w:widowControl w:val="0"/>
              <w:rPr>
                <w:rFonts w:ascii="Arial Narrow" w:hAnsi="Arial Narrow"/>
                <w:b/>
                <w:bCs/>
                <w:color w:val="000000" w:themeColor="text1"/>
              </w:rPr>
            </w:pPr>
            <w:r>
              <w:rPr>
                <w:rFonts w:ascii="Arial Narrow" w:hAnsi="Arial Narrow"/>
                <w:b/>
                <w:bCs/>
                <w:color w:val="000000" w:themeColor="text1"/>
              </w:rPr>
              <w:t>3. I will clarify directions for Reflections 3,4, and 5.</w:t>
            </w:r>
          </w:p>
        </w:tc>
      </w:tr>
      <w:tr w:rsidR="00ED6BFC" w14:paraId="653171E8"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16210C95"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0CEC6D80" w14:textId="77777777" w:rsidR="00ED6BFC" w:rsidRDefault="00ED6BFC" w:rsidP="005B5ED0">
            <w:pPr>
              <w:widowControl w:val="0"/>
              <w:rPr>
                <w:rFonts w:ascii="Arial Narrow" w:hAnsi="Arial Narrow"/>
                <w:b/>
                <w:color w:val="C00000"/>
              </w:rPr>
            </w:pPr>
          </w:p>
        </w:tc>
      </w:tr>
      <w:tr w:rsidR="00ED6BFC" w14:paraId="7D3409F2"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34EBCA24" w14:textId="77777777" w:rsidR="00ED6BFC" w:rsidRDefault="00ED6BFC" w:rsidP="005B5ED0">
            <w:pPr>
              <w:widowControl w:val="0"/>
              <w:rPr>
                <w:rFonts w:ascii="Arial Narrow" w:hAnsi="Arial Narrow"/>
                <w:b/>
              </w:rPr>
            </w:pPr>
            <w:r>
              <w:rPr>
                <w:rFonts w:ascii="Arial Narrow" w:hAnsi="Arial Narrow"/>
                <w:b/>
              </w:rPr>
              <w:lastRenderedPageBreak/>
              <w:t>WEEK 8</w:t>
            </w:r>
          </w:p>
        </w:tc>
        <w:tc>
          <w:tcPr>
            <w:tcW w:w="8916" w:type="dxa"/>
            <w:tcBorders>
              <w:top w:val="single" w:sz="4" w:space="0" w:color="auto"/>
              <w:left w:val="single" w:sz="4" w:space="0" w:color="auto"/>
              <w:bottom w:val="single" w:sz="4" w:space="0" w:color="auto"/>
              <w:right w:val="single" w:sz="4" w:space="0" w:color="auto"/>
            </w:tcBorders>
            <w:hideMark/>
          </w:tcPr>
          <w:p w14:paraId="54B6A064" w14:textId="0F772806" w:rsidR="00ED6BFC" w:rsidRDefault="009D0264" w:rsidP="005B5ED0">
            <w:pPr>
              <w:widowControl w:val="0"/>
              <w:rPr>
                <w:rFonts w:ascii="Arial Narrow" w:hAnsi="Arial Narrow"/>
                <w:b/>
              </w:rPr>
            </w:pPr>
            <w:r>
              <w:rPr>
                <w:rFonts w:ascii="Arial Narrow" w:hAnsi="Arial Narrow"/>
                <w:b/>
              </w:rPr>
              <w:t>March 1-3</w:t>
            </w:r>
          </w:p>
        </w:tc>
      </w:tr>
      <w:tr w:rsidR="00ED6BFC" w14:paraId="0DD3A8B2"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506E7F26"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3A10C6EC" w14:textId="260DAADF" w:rsidR="00ED6BFC" w:rsidRPr="00143F4E" w:rsidRDefault="00ED6BFC" w:rsidP="005B5ED0">
            <w:pPr>
              <w:widowControl w:val="0"/>
              <w:rPr>
                <w:rFonts w:ascii="Arial Narrow" w:hAnsi="Arial Narrow"/>
                <w:b/>
                <w:color w:val="C00000"/>
              </w:rPr>
            </w:pPr>
            <w:r w:rsidRPr="00143F4E">
              <w:rPr>
                <w:rFonts w:ascii="Arial Narrow" w:hAnsi="Arial Narrow"/>
                <w:b/>
                <w:color w:val="C00000"/>
              </w:rPr>
              <w:t xml:space="preserve"> MEET ONLINE ON </w:t>
            </w:r>
            <w:r w:rsidR="009D0264">
              <w:rPr>
                <w:rFonts w:ascii="Arial Narrow" w:hAnsi="Arial Narrow"/>
                <w:b/>
                <w:color w:val="C00000"/>
              </w:rPr>
              <w:t>MARCH 1</w:t>
            </w:r>
          </w:p>
          <w:p w14:paraId="5B860E85" w14:textId="0C747B35" w:rsidR="00ED6BFC" w:rsidRDefault="00ED6BFC" w:rsidP="005B5ED0">
            <w:pPr>
              <w:widowControl w:val="0"/>
              <w:rPr>
                <w:rFonts w:ascii="Arial Narrow" w:hAnsi="Arial Narrow"/>
                <w:b/>
              </w:rPr>
            </w:pPr>
            <w:r>
              <w:rPr>
                <w:rFonts w:ascii="Arial Narrow" w:hAnsi="Arial Narrow"/>
                <w:b/>
              </w:rPr>
              <w:t>OBJECTIVE: To introduce the Writing Assessment</w:t>
            </w:r>
          </w:p>
          <w:p w14:paraId="567FDE75" w14:textId="77777777" w:rsidR="009D0264" w:rsidRDefault="009D0264" w:rsidP="005B5ED0">
            <w:pPr>
              <w:widowControl w:val="0"/>
              <w:rPr>
                <w:rFonts w:ascii="Arial Narrow" w:hAnsi="Arial Narrow"/>
                <w:b/>
              </w:rPr>
            </w:pPr>
          </w:p>
          <w:p w14:paraId="33EA900E" w14:textId="77777777" w:rsidR="009D0264" w:rsidRDefault="009D0264" w:rsidP="005B5ED0">
            <w:pPr>
              <w:widowControl w:val="0"/>
              <w:rPr>
                <w:rFonts w:ascii="Arial Narrow" w:hAnsi="Arial Narrow"/>
                <w:b/>
              </w:rPr>
            </w:pPr>
            <w:r>
              <w:rPr>
                <w:rFonts w:ascii="Arial Narrow" w:hAnsi="Arial Narrow"/>
                <w:b/>
              </w:rPr>
              <w:t>IN CLASS TODAY</w:t>
            </w:r>
          </w:p>
          <w:p w14:paraId="63B6CFA7" w14:textId="774934B2" w:rsidR="009D0264" w:rsidRPr="009D0264" w:rsidRDefault="00ED6BFC" w:rsidP="009D0264">
            <w:pPr>
              <w:pStyle w:val="ListParagraph"/>
              <w:widowControl w:val="0"/>
              <w:numPr>
                <w:ilvl w:val="0"/>
                <w:numId w:val="16"/>
              </w:numPr>
              <w:rPr>
                <w:rFonts w:ascii="Arial Narrow" w:hAnsi="Arial Narrow"/>
                <w:b/>
              </w:rPr>
            </w:pPr>
            <w:r w:rsidRPr="009D0264">
              <w:rPr>
                <w:rFonts w:ascii="Arial Narrow" w:hAnsi="Arial Narrow"/>
                <w:b/>
              </w:rPr>
              <w:t>I will be explaining the Six Traits of Writing as they relate to the Writing Assessment</w:t>
            </w:r>
          </w:p>
          <w:p w14:paraId="19A17D73" w14:textId="3CE431A2" w:rsidR="00ED6BFC" w:rsidRDefault="00ED6BFC" w:rsidP="009D0264">
            <w:pPr>
              <w:pStyle w:val="ListParagraph"/>
              <w:widowControl w:val="0"/>
              <w:numPr>
                <w:ilvl w:val="0"/>
                <w:numId w:val="16"/>
              </w:numPr>
              <w:rPr>
                <w:rFonts w:ascii="Arial Narrow" w:hAnsi="Arial Narrow"/>
                <w:b/>
              </w:rPr>
            </w:pPr>
            <w:r w:rsidRPr="009D0264">
              <w:rPr>
                <w:rFonts w:ascii="Arial Narrow" w:hAnsi="Arial Narrow"/>
                <w:b/>
              </w:rPr>
              <w:t>I will do a demo using an original piece of writing to show how to assess it using the 6 Traits.</w:t>
            </w:r>
          </w:p>
          <w:p w14:paraId="0F2B820E" w14:textId="77777777" w:rsidR="00AE1038" w:rsidRDefault="009D0264" w:rsidP="009D0264">
            <w:pPr>
              <w:pStyle w:val="ListParagraph"/>
              <w:widowControl w:val="0"/>
              <w:rPr>
                <w:rFonts w:ascii="Arial Narrow" w:hAnsi="Arial Narrow"/>
                <w:b/>
                <w:color w:val="00B050"/>
              </w:rPr>
            </w:pPr>
            <w:r w:rsidRPr="009D0264">
              <w:rPr>
                <w:rFonts w:ascii="Arial Narrow" w:hAnsi="Arial Narrow"/>
                <w:b/>
                <w:color w:val="00B050"/>
              </w:rPr>
              <w:t xml:space="preserve">DUE: REFLECTION 2, </w:t>
            </w:r>
          </w:p>
          <w:p w14:paraId="2935453E" w14:textId="77777777" w:rsidR="00AE1038" w:rsidRDefault="009D0264" w:rsidP="009D0264">
            <w:pPr>
              <w:pStyle w:val="ListParagraph"/>
              <w:widowControl w:val="0"/>
              <w:rPr>
                <w:rFonts w:ascii="Arial Narrow" w:hAnsi="Arial Narrow"/>
                <w:b/>
                <w:color w:val="00B050"/>
              </w:rPr>
            </w:pPr>
            <w:r w:rsidRPr="009D0264">
              <w:rPr>
                <w:rFonts w:ascii="Arial Narrow" w:hAnsi="Arial Narrow"/>
                <w:b/>
                <w:color w:val="00B050"/>
              </w:rPr>
              <w:t xml:space="preserve">WORD LISTS, </w:t>
            </w:r>
          </w:p>
          <w:p w14:paraId="1950F4D0" w14:textId="13290F1B" w:rsidR="009D0264" w:rsidRPr="009D0264" w:rsidRDefault="009D0264" w:rsidP="009D0264">
            <w:pPr>
              <w:pStyle w:val="ListParagraph"/>
              <w:widowControl w:val="0"/>
              <w:rPr>
                <w:rFonts w:ascii="Arial Narrow" w:hAnsi="Arial Narrow"/>
                <w:b/>
                <w:color w:val="00B050"/>
              </w:rPr>
            </w:pPr>
            <w:r w:rsidRPr="009D0264">
              <w:rPr>
                <w:rFonts w:ascii="Arial Narrow" w:hAnsi="Arial Narrow"/>
                <w:b/>
                <w:color w:val="00B050"/>
              </w:rPr>
              <w:t>NARRATIVE/EXPOSITORY PASSAGES</w:t>
            </w:r>
          </w:p>
          <w:p w14:paraId="63565867" w14:textId="77777777" w:rsidR="00ED6BFC" w:rsidRDefault="00ED6BFC" w:rsidP="005B5ED0">
            <w:pPr>
              <w:widowControl w:val="0"/>
              <w:rPr>
                <w:rFonts w:ascii="Arial Narrow" w:hAnsi="Arial Narrow"/>
                <w:b/>
              </w:rPr>
            </w:pPr>
          </w:p>
          <w:p w14:paraId="028A4708" w14:textId="77777777" w:rsidR="00ED6BFC" w:rsidRDefault="00ED6BFC" w:rsidP="005B5ED0">
            <w:pPr>
              <w:widowControl w:val="0"/>
              <w:rPr>
                <w:rFonts w:ascii="Arial Narrow" w:hAnsi="Arial Narrow"/>
                <w:b/>
              </w:rPr>
            </w:pPr>
          </w:p>
        </w:tc>
      </w:tr>
      <w:tr w:rsidR="00ED6BFC" w14:paraId="4E88634A"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0BFB5D48"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45364881" w14:textId="0C153DE8" w:rsidR="00ED6BFC" w:rsidRPr="00614212" w:rsidRDefault="00ED6BFC" w:rsidP="005B5ED0">
            <w:pPr>
              <w:widowControl w:val="0"/>
              <w:rPr>
                <w:rFonts w:ascii="Arial Narrow" w:hAnsi="Arial Narrow"/>
                <w:b/>
                <w:color w:val="00B050"/>
              </w:rPr>
            </w:pPr>
          </w:p>
        </w:tc>
      </w:tr>
      <w:tr w:rsidR="00ED6BFC" w14:paraId="73042F2D"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6155F356" w14:textId="77777777" w:rsidR="00ED6BFC" w:rsidRDefault="00ED6BFC" w:rsidP="005B5ED0">
            <w:pPr>
              <w:widowControl w:val="0"/>
              <w:rPr>
                <w:rFonts w:ascii="Arial Narrow" w:hAnsi="Arial Narrow"/>
                <w:b/>
              </w:rPr>
            </w:pPr>
            <w:r>
              <w:rPr>
                <w:rFonts w:ascii="Arial Narrow" w:hAnsi="Arial Narrow"/>
                <w:b/>
              </w:rPr>
              <w:t>Week 9</w:t>
            </w:r>
          </w:p>
        </w:tc>
        <w:tc>
          <w:tcPr>
            <w:tcW w:w="8916" w:type="dxa"/>
            <w:tcBorders>
              <w:top w:val="single" w:sz="4" w:space="0" w:color="auto"/>
              <w:left w:val="single" w:sz="4" w:space="0" w:color="auto"/>
              <w:bottom w:val="single" w:sz="4" w:space="0" w:color="auto"/>
              <w:right w:val="single" w:sz="4" w:space="0" w:color="auto"/>
            </w:tcBorders>
            <w:hideMark/>
          </w:tcPr>
          <w:p w14:paraId="396501D6" w14:textId="1DD22554" w:rsidR="00ED6BFC" w:rsidRDefault="00ED6BFC" w:rsidP="005B5ED0">
            <w:pPr>
              <w:widowControl w:val="0"/>
              <w:rPr>
                <w:rFonts w:ascii="Arial Narrow" w:hAnsi="Arial Narrow"/>
                <w:b/>
              </w:rPr>
            </w:pPr>
            <w:r>
              <w:rPr>
                <w:rFonts w:ascii="Arial Narrow" w:hAnsi="Arial Narrow"/>
                <w:b/>
              </w:rPr>
              <w:t xml:space="preserve"> </w:t>
            </w:r>
            <w:r w:rsidR="009D0264">
              <w:rPr>
                <w:rFonts w:ascii="Arial Narrow" w:hAnsi="Arial Narrow"/>
                <w:b/>
              </w:rPr>
              <w:t>March 8 - 10</w:t>
            </w:r>
          </w:p>
        </w:tc>
      </w:tr>
      <w:tr w:rsidR="00ED6BFC" w14:paraId="1A5890DB"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0292D9A5"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56B45200" w14:textId="17D68AD0" w:rsidR="00ED6BFC" w:rsidRPr="00143F4E" w:rsidRDefault="00ED6BFC" w:rsidP="005B5ED0">
            <w:pPr>
              <w:widowControl w:val="0"/>
              <w:rPr>
                <w:rFonts w:ascii="Arial Narrow" w:hAnsi="Arial Narrow"/>
                <w:b/>
                <w:bCs/>
                <w:color w:val="C00000"/>
              </w:rPr>
            </w:pPr>
            <w:r w:rsidRPr="00143F4E">
              <w:rPr>
                <w:rFonts w:ascii="Arial Narrow" w:hAnsi="Arial Narrow"/>
                <w:b/>
                <w:bCs/>
                <w:color w:val="C00000"/>
              </w:rPr>
              <w:t xml:space="preserve">MEET ONLINE ON </w:t>
            </w:r>
            <w:r w:rsidR="009D0264">
              <w:rPr>
                <w:rFonts w:ascii="Arial Narrow" w:hAnsi="Arial Narrow"/>
                <w:b/>
                <w:bCs/>
                <w:color w:val="C00000"/>
              </w:rPr>
              <w:t>MARCH 8</w:t>
            </w:r>
          </w:p>
          <w:p w14:paraId="5EBAB9A5" w14:textId="77777777" w:rsidR="00ED6BFC" w:rsidRPr="00143F4E" w:rsidRDefault="00ED6BFC" w:rsidP="005B5ED0">
            <w:pPr>
              <w:widowControl w:val="0"/>
              <w:rPr>
                <w:rFonts w:ascii="Arial Narrow" w:hAnsi="Arial Narrow"/>
                <w:b/>
                <w:bCs/>
              </w:rPr>
            </w:pPr>
            <w:r w:rsidRPr="00143F4E">
              <w:rPr>
                <w:rFonts w:ascii="Arial Narrow" w:hAnsi="Arial Narrow"/>
                <w:b/>
                <w:bCs/>
              </w:rPr>
              <w:t>OBJECTIVE:</w:t>
            </w:r>
            <w:r>
              <w:rPr>
                <w:rFonts w:ascii="Arial Narrow" w:hAnsi="Arial Narrow"/>
                <w:b/>
                <w:bCs/>
              </w:rPr>
              <w:t xml:space="preserve"> To continue looking at the Writing Assessment</w:t>
            </w:r>
          </w:p>
          <w:p w14:paraId="3C70D226" w14:textId="35EB13F6" w:rsidR="00ED6BFC" w:rsidRPr="00143F4E" w:rsidRDefault="00ED6BFC" w:rsidP="005B5ED0">
            <w:pPr>
              <w:widowControl w:val="0"/>
              <w:rPr>
                <w:rFonts w:ascii="Arial Narrow" w:hAnsi="Arial Narrow"/>
                <w:b/>
                <w:bCs/>
              </w:rPr>
            </w:pPr>
            <w:r w:rsidRPr="00143F4E">
              <w:rPr>
                <w:rFonts w:ascii="Arial Narrow" w:hAnsi="Arial Narrow"/>
                <w:b/>
                <w:bCs/>
              </w:rPr>
              <w:t>MATERIALS NEEDED:</w:t>
            </w:r>
            <w:r w:rsidR="009D0264">
              <w:rPr>
                <w:rFonts w:ascii="Arial Narrow" w:hAnsi="Arial Narrow"/>
                <w:b/>
                <w:bCs/>
              </w:rPr>
              <w:t xml:space="preserve"> You will need a piece of your student’s writing for class today.</w:t>
            </w:r>
          </w:p>
          <w:p w14:paraId="4920B296" w14:textId="77777777" w:rsidR="009D0264" w:rsidRDefault="009D0264" w:rsidP="005B5ED0">
            <w:pPr>
              <w:widowControl w:val="0"/>
              <w:rPr>
                <w:rFonts w:ascii="Arial Narrow" w:hAnsi="Arial Narrow"/>
                <w:b/>
                <w:bCs/>
              </w:rPr>
            </w:pPr>
            <w:r>
              <w:rPr>
                <w:rFonts w:ascii="Arial Narrow" w:hAnsi="Arial Narrow"/>
                <w:b/>
                <w:bCs/>
              </w:rPr>
              <w:t>IN CLASS TODAY</w:t>
            </w:r>
            <w:r w:rsidR="00ED6BFC" w:rsidRPr="00143F4E">
              <w:rPr>
                <w:rFonts w:ascii="Arial Narrow" w:hAnsi="Arial Narrow"/>
                <w:b/>
                <w:bCs/>
              </w:rPr>
              <w:t>:</w:t>
            </w:r>
            <w:r w:rsidR="00ED6BFC">
              <w:rPr>
                <w:rFonts w:ascii="Arial Narrow" w:hAnsi="Arial Narrow"/>
                <w:b/>
                <w:bCs/>
              </w:rPr>
              <w:t xml:space="preserve"> </w:t>
            </w:r>
          </w:p>
          <w:p w14:paraId="62C18AED" w14:textId="4D9DE4C5" w:rsidR="009D0264" w:rsidRDefault="009D0264" w:rsidP="009D0264">
            <w:pPr>
              <w:pStyle w:val="ListParagraph"/>
              <w:widowControl w:val="0"/>
              <w:numPr>
                <w:ilvl w:val="0"/>
                <w:numId w:val="18"/>
              </w:numPr>
              <w:rPr>
                <w:rFonts w:ascii="Arial Narrow" w:hAnsi="Arial Narrow"/>
                <w:b/>
                <w:bCs/>
              </w:rPr>
            </w:pPr>
            <w:r>
              <w:rPr>
                <w:rFonts w:ascii="Arial Narrow" w:hAnsi="Arial Narrow"/>
                <w:b/>
                <w:bCs/>
              </w:rPr>
              <w:t xml:space="preserve"> You will practice assessing your student’s writing using the traits</w:t>
            </w:r>
          </w:p>
          <w:p w14:paraId="63C69387" w14:textId="77777777" w:rsidR="00AE1038" w:rsidRDefault="009D0264" w:rsidP="009D0264">
            <w:pPr>
              <w:pStyle w:val="ListParagraph"/>
              <w:widowControl w:val="0"/>
              <w:ind w:left="1080"/>
              <w:rPr>
                <w:rFonts w:ascii="Arial Narrow" w:hAnsi="Arial Narrow"/>
                <w:b/>
                <w:bCs/>
                <w:color w:val="00B050"/>
              </w:rPr>
            </w:pPr>
            <w:r w:rsidRPr="009D0264">
              <w:rPr>
                <w:rFonts w:ascii="Arial Narrow" w:hAnsi="Arial Narrow"/>
                <w:b/>
                <w:bCs/>
                <w:color w:val="00B050"/>
              </w:rPr>
              <w:t xml:space="preserve">DUE: </w:t>
            </w:r>
          </w:p>
          <w:p w14:paraId="60E7C8EE" w14:textId="77777777" w:rsidR="00AE1038" w:rsidRDefault="009D0264" w:rsidP="009D0264">
            <w:pPr>
              <w:pStyle w:val="ListParagraph"/>
              <w:widowControl w:val="0"/>
              <w:ind w:left="1080"/>
              <w:rPr>
                <w:rFonts w:ascii="Arial Narrow" w:hAnsi="Arial Narrow"/>
                <w:b/>
                <w:bCs/>
                <w:color w:val="00B050"/>
              </w:rPr>
            </w:pPr>
            <w:r w:rsidRPr="009D0264">
              <w:rPr>
                <w:rFonts w:ascii="Arial Narrow" w:hAnsi="Arial Narrow"/>
                <w:b/>
                <w:bCs/>
                <w:color w:val="00B050"/>
              </w:rPr>
              <w:t xml:space="preserve">REFLECTION 3, </w:t>
            </w:r>
          </w:p>
          <w:p w14:paraId="7E985364" w14:textId="34C411B3" w:rsidR="00AE1038" w:rsidRDefault="009D0264" w:rsidP="009D0264">
            <w:pPr>
              <w:pStyle w:val="ListParagraph"/>
              <w:widowControl w:val="0"/>
              <w:ind w:left="1080"/>
              <w:rPr>
                <w:rFonts w:ascii="Arial Narrow" w:hAnsi="Arial Narrow"/>
                <w:b/>
                <w:bCs/>
                <w:color w:val="00B050"/>
              </w:rPr>
            </w:pPr>
            <w:r w:rsidRPr="009D0264">
              <w:rPr>
                <w:rFonts w:ascii="Arial Narrow" w:hAnsi="Arial Narrow"/>
                <w:b/>
                <w:bCs/>
                <w:color w:val="00B050"/>
              </w:rPr>
              <w:t xml:space="preserve">READING FLUENCY ASSESSMENTS (2 PARTS), </w:t>
            </w:r>
          </w:p>
          <w:p w14:paraId="3D5E2F0F" w14:textId="5416827A" w:rsidR="009D0264" w:rsidRPr="009D0264" w:rsidRDefault="009D0264" w:rsidP="009D0264">
            <w:pPr>
              <w:pStyle w:val="ListParagraph"/>
              <w:widowControl w:val="0"/>
              <w:ind w:left="1080"/>
              <w:rPr>
                <w:rFonts w:ascii="Arial Narrow" w:hAnsi="Arial Narrow"/>
                <w:b/>
                <w:bCs/>
                <w:color w:val="00B050"/>
              </w:rPr>
            </w:pPr>
            <w:r w:rsidRPr="009D0264">
              <w:rPr>
                <w:rFonts w:ascii="Arial Narrow" w:hAnsi="Arial Narrow"/>
                <w:b/>
                <w:bCs/>
                <w:color w:val="00B050"/>
              </w:rPr>
              <w:t>CONCEPTS OF PRINT ASSESSMENT</w:t>
            </w:r>
          </w:p>
          <w:p w14:paraId="1C378E3E" w14:textId="0B407EE1" w:rsidR="00ED6BFC" w:rsidRDefault="00ED6BFC" w:rsidP="005B5ED0">
            <w:pPr>
              <w:widowControl w:val="0"/>
              <w:rPr>
                <w:rFonts w:ascii="Arial Narrow" w:hAnsi="Arial Narrow"/>
              </w:rPr>
            </w:pPr>
          </w:p>
        </w:tc>
      </w:tr>
      <w:tr w:rsidR="00ED6BFC" w14:paraId="2FCDCD34"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52B9DB1A"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3F176177" w14:textId="49B842B7" w:rsidR="00ED6BFC" w:rsidRDefault="00ED6BFC" w:rsidP="005B5ED0">
            <w:pPr>
              <w:widowControl w:val="0"/>
              <w:rPr>
                <w:rFonts w:ascii="Arial Narrow" w:hAnsi="Arial Narrow"/>
                <w:b/>
                <w:bCs/>
                <w:color w:val="00B050"/>
              </w:rPr>
            </w:pPr>
          </w:p>
          <w:p w14:paraId="7F02F715" w14:textId="29A322F8" w:rsidR="00ED6BFC" w:rsidRPr="00614212" w:rsidRDefault="00ED6BFC" w:rsidP="005B5ED0">
            <w:pPr>
              <w:widowControl w:val="0"/>
              <w:rPr>
                <w:rFonts w:ascii="Arial Narrow" w:hAnsi="Arial Narrow"/>
                <w:b/>
                <w:bCs/>
                <w:color w:val="00B050"/>
              </w:rPr>
            </w:pPr>
            <w:r>
              <w:rPr>
                <w:rFonts w:ascii="Arial Narrow" w:hAnsi="Arial Narrow"/>
                <w:b/>
                <w:bCs/>
                <w:color w:val="00B050"/>
              </w:rPr>
              <w:t xml:space="preserve">                                                                                                                             </w:t>
            </w:r>
          </w:p>
        </w:tc>
      </w:tr>
      <w:tr w:rsidR="00ED6BFC" w14:paraId="76945C86"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0545FF03" w14:textId="77777777" w:rsidR="00ED6BFC" w:rsidRDefault="00ED6BFC" w:rsidP="005B5ED0">
            <w:pPr>
              <w:widowControl w:val="0"/>
              <w:rPr>
                <w:rFonts w:ascii="Arial Narrow" w:hAnsi="Arial Narrow"/>
                <w:b/>
              </w:rPr>
            </w:pPr>
            <w:r>
              <w:rPr>
                <w:rFonts w:ascii="Arial Narrow" w:hAnsi="Arial Narrow"/>
                <w:b/>
              </w:rPr>
              <w:t>Week 10</w:t>
            </w:r>
          </w:p>
        </w:tc>
        <w:tc>
          <w:tcPr>
            <w:tcW w:w="8916" w:type="dxa"/>
            <w:tcBorders>
              <w:top w:val="single" w:sz="4" w:space="0" w:color="auto"/>
              <w:left w:val="single" w:sz="4" w:space="0" w:color="auto"/>
              <w:bottom w:val="single" w:sz="4" w:space="0" w:color="auto"/>
              <w:right w:val="single" w:sz="4" w:space="0" w:color="auto"/>
            </w:tcBorders>
            <w:hideMark/>
          </w:tcPr>
          <w:p w14:paraId="6954D5A0" w14:textId="10FED956" w:rsidR="00ED6BFC" w:rsidRDefault="009B3BE1" w:rsidP="005B5ED0">
            <w:pPr>
              <w:widowControl w:val="0"/>
              <w:rPr>
                <w:rFonts w:ascii="Arial Narrow" w:hAnsi="Arial Narrow"/>
                <w:b/>
              </w:rPr>
            </w:pPr>
            <w:r>
              <w:rPr>
                <w:rFonts w:ascii="Arial Narrow" w:hAnsi="Arial Narrow"/>
                <w:b/>
              </w:rPr>
              <w:t>March 15-17</w:t>
            </w:r>
          </w:p>
        </w:tc>
      </w:tr>
      <w:tr w:rsidR="00ED6BFC" w14:paraId="2A5855C5"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34AE751F"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23CFE43B" w14:textId="0E3912F6" w:rsidR="00ED6BFC" w:rsidRDefault="00ED6BFC" w:rsidP="005B5ED0">
            <w:pPr>
              <w:widowControl w:val="0"/>
              <w:rPr>
                <w:rFonts w:ascii="Arial Narrow" w:hAnsi="Arial Narrow"/>
                <w:b/>
                <w:bCs/>
                <w:color w:val="C00000"/>
              </w:rPr>
            </w:pPr>
            <w:r>
              <w:rPr>
                <w:rFonts w:ascii="Arial Narrow" w:hAnsi="Arial Narrow"/>
              </w:rPr>
              <w:t xml:space="preserve"> </w:t>
            </w:r>
            <w:r w:rsidRPr="00143F4E">
              <w:rPr>
                <w:rFonts w:ascii="Arial Narrow" w:hAnsi="Arial Narrow"/>
                <w:b/>
                <w:bCs/>
                <w:color w:val="C00000"/>
              </w:rPr>
              <w:t xml:space="preserve">MEET ONLINE ON </w:t>
            </w:r>
            <w:r w:rsidR="009B3BE1">
              <w:rPr>
                <w:rFonts w:ascii="Arial Narrow" w:hAnsi="Arial Narrow"/>
                <w:b/>
                <w:bCs/>
                <w:color w:val="C00000"/>
              </w:rPr>
              <w:t>March 15</w:t>
            </w:r>
          </w:p>
          <w:p w14:paraId="5B4BF3F6" w14:textId="55D6D5E0" w:rsidR="00ED6BFC" w:rsidRPr="00143F4E" w:rsidRDefault="00ED6BFC" w:rsidP="005B5ED0">
            <w:pPr>
              <w:widowControl w:val="0"/>
              <w:rPr>
                <w:rFonts w:ascii="Arial Narrow" w:hAnsi="Arial Narrow"/>
                <w:b/>
                <w:bCs/>
                <w:color w:val="000000" w:themeColor="text1"/>
              </w:rPr>
            </w:pPr>
            <w:r w:rsidRPr="00143F4E">
              <w:rPr>
                <w:rFonts w:ascii="Arial Narrow" w:hAnsi="Arial Narrow"/>
                <w:b/>
                <w:bCs/>
                <w:color w:val="000000" w:themeColor="text1"/>
              </w:rPr>
              <w:t>OBJECTIVE:</w:t>
            </w:r>
            <w:r>
              <w:rPr>
                <w:rFonts w:ascii="Arial Narrow" w:hAnsi="Arial Narrow"/>
                <w:b/>
                <w:bCs/>
                <w:color w:val="000000" w:themeColor="text1"/>
              </w:rPr>
              <w:t xml:space="preserve"> to present guidelines and examples of TEST TWO read aloud assignment</w:t>
            </w:r>
          </w:p>
          <w:p w14:paraId="39D58A4E" w14:textId="77777777" w:rsidR="009B3BE1" w:rsidRDefault="009B3BE1" w:rsidP="005B5ED0">
            <w:pPr>
              <w:widowControl w:val="0"/>
              <w:rPr>
                <w:rFonts w:ascii="Arial Narrow" w:hAnsi="Arial Narrow"/>
                <w:b/>
                <w:bCs/>
                <w:color w:val="000000" w:themeColor="text1"/>
              </w:rPr>
            </w:pPr>
          </w:p>
          <w:p w14:paraId="7F9A81C2" w14:textId="6570F78B" w:rsidR="009B3BE1" w:rsidRDefault="009B3BE1" w:rsidP="005B5ED0">
            <w:pPr>
              <w:widowControl w:val="0"/>
              <w:rPr>
                <w:rFonts w:ascii="Arial Narrow" w:hAnsi="Arial Narrow"/>
                <w:b/>
                <w:bCs/>
                <w:color w:val="000000" w:themeColor="text1"/>
              </w:rPr>
            </w:pPr>
            <w:r>
              <w:rPr>
                <w:rFonts w:ascii="Arial Narrow" w:hAnsi="Arial Narrow"/>
                <w:b/>
                <w:bCs/>
                <w:color w:val="000000" w:themeColor="text1"/>
              </w:rPr>
              <w:t>TODAY IN CLASS:</w:t>
            </w:r>
          </w:p>
          <w:p w14:paraId="0BDB00C2" w14:textId="73F25470" w:rsidR="00ED6BFC" w:rsidRDefault="00ED6BFC" w:rsidP="005B5ED0">
            <w:pPr>
              <w:widowControl w:val="0"/>
              <w:rPr>
                <w:rFonts w:ascii="Arial Narrow" w:hAnsi="Arial Narrow"/>
                <w:b/>
                <w:bCs/>
                <w:color w:val="000000" w:themeColor="text1"/>
              </w:rPr>
            </w:pPr>
            <w:r>
              <w:rPr>
                <w:rFonts w:ascii="Arial Narrow" w:hAnsi="Arial Narrow"/>
                <w:b/>
                <w:bCs/>
                <w:color w:val="000000" w:themeColor="text1"/>
              </w:rPr>
              <w:t xml:space="preserve"> I will show you my expectations </w:t>
            </w:r>
            <w:r w:rsidR="009B3BE1">
              <w:rPr>
                <w:rFonts w:ascii="Arial Narrow" w:hAnsi="Arial Narrow"/>
                <w:b/>
                <w:bCs/>
                <w:color w:val="000000" w:themeColor="text1"/>
              </w:rPr>
              <w:t xml:space="preserve">and give examples </w:t>
            </w:r>
            <w:r>
              <w:rPr>
                <w:rFonts w:ascii="Arial Narrow" w:hAnsi="Arial Narrow"/>
                <w:b/>
                <w:bCs/>
                <w:color w:val="000000" w:themeColor="text1"/>
              </w:rPr>
              <w:t>for this assignment which will serve as your TEST TWO.</w:t>
            </w:r>
          </w:p>
          <w:p w14:paraId="7382EBE3" w14:textId="77777777" w:rsidR="00AE1038" w:rsidRDefault="009B3BE1" w:rsidP="005B5ED0">
            <w:pPr>
              <w:widowControl w:val="0"/>
              <w:rPr>
                <w:rFonts w:ascii="Arial Narrow" w:hAnsi="Arial Narrow"/>
                <w:b/>
                <w:bCs/>
                <w:color w:val="00B050"/>
              </w:rPr>
            </w:pPr>
            <w:r w:rsidRPr="009B3BE1">
              <w:rPr>
                <w:rFonts w:ascii="Arial Narrow" w:hAnsi="Arial Narrow"/>
                <w:b/>
                <w:bCs/>
                <w:color w:val="00B050"/>
              </w:rPr>
              <w:t>DUE:  REFLECTION 4</w:t>
            </w:r>
          </w:p>
          <w:p w14:paraId="52FA1F4D" w14:textId="58B185CD" w:rsidR="009B3BE1" w:rsidRPr="009B3BE1" w:rsidRDefault="009B3BE1" w:rsidP="005B5ED0">
            <w:pPr>
              <w:widowControl w:val="0"/>
              <w:rPr>
                <w:rFonts w:ascii="Arial Narrow" w:hAnsi="Arial Narrow"/>
                <w:b/>
                <w:bCs/>
                <w:color w:val="00B050"/>
              </w:rPr>
            </w:pPr>
            <w:r w:rsidRPr="009B3BE1">
              <w:rPr>
                <w:rFonts w:ascii="Arial Narrow" w:hAnsi="Arial Narrow"/>
                <w:b/>
                <w:bCs/>
                <w:color w:val="00B050"/>
              </w:rPr>
              <w:t xml:space="preserve"> SPELLING ASSESSMENT</w:t>
            </w:r>
          </w:p>
          <w:p w14:paraId="6BB8C487" w14:textId="77777777" w:rsidR="00ED6BFC" w:rsidRDefault="00ED6BFC" w:rsidP="005B5ED0">
            <w:pPr>
              <w:widowControl w:val="0"/>
              <w:rPr>
                <w:rFonts w:ascii="Arial Narrow" w:hAnsi="Arial Narrow"/>
              </w:rPr>
            </w:pPr>
          </w:p>
        </w:tc>
      </w:tr>
      <w:tr w:rsidR="00ED6BFC" w14:paraId="72A984C7"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19DF419B"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24E4A563" w14:textId="0397DC7D" w:rsidR="00ED6BFC" w:rsidRDefault="00ED6BFC" w:rsidP="005B5ED0">
            <w:pPr>
              <w:widowControl w:val="0"/>
              <w:rPr>
                <w:rFonts w:ascii="Arial Narrow" w:hAnsi="Arial Narrow"/>
                <w:b/>
                <w:color w:val="FF0000"/>
              </w:rPr>
            </w:pPr>
            <w:r w:rsidRPr="00614212">
              <w:rPr>
                <w:rFonts w:ascii="Arial Narrow" w:hAnsi="Arial Narrow"/>
                <w:b/>
                <w:color w:val="00B050"/>
              </w:rPr>
              <w:t xml:space="preserve"> </w:t>
            </w:r>
          </w:p>
        </w:tc>
      </w:tr>
      <w:tr w:rsidR="00ED6BFC" w14:paraId="796B23DC"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6C57C0E0" w14:textId="77777777" w:rsidR="00ED6BFC" w:rsidRDefault="00ED6BFC" w:rsidP="005B5ED0">
            <w:pPr>
              <w:widowControl w:val="0"/>
              <w:rPr>
                <w:rFonts w:ascii="Arial Narrow" w:hAnsi="Arial Narrow"/>
                <w:b/>
              </w:rPr>
            </w:pPr>
            <w:r>
              <w:rPr>
                <w:rFonts w:ascii="Arial Narrow" w:hAnsi="Arial Narrow"/>
                <w:b/>
              </w:rPr>
              <w:t>WEEK 11</w:t>
            </w:r>
          </w:p>
        </w:tc>
        <w:tc>
          <w:tcPr>
            <w:tcW w:w="8916" w:type="dxa"/>
            <w:tcBorders>
              <w:top w:val="single" w:sz="4" w:space="0" w:color="auto"/>
              <w:left w:val="single" w:sz="4" w:space="0" w:color="auto"/>
              <w:bottom w:val="single" w:sz="4" w:space="0" w:color="auto"/>
              <w:right w:val="single" w:sz="4" w:space="0" w:color="auto"/>
            </w:tcBorders>
            <w:hideMark/>
          </w:tcPr>
          <w:p w14:paraId="7D8F3181" w14:textId="4EE1BFB7" w:rsidR="00ED6BFC" w:rsidRDefault="009B3BE1" w:rsidP="005B5ED0">
            <w:pPr>
              <w:widowControl w:val="0"/>
              <w:rPr>
                <w:rFonts w:ascii="Arial Narrow" w:hAnsi="Arial Narrow"/>
                <w:b/>
              </w:rPr>
            </w:pPr>
            <w:r>
              <w:rPr>
                <w:rFonts w:ascii="Arial Narrow" w:hAnsi="Arial Narrow"/>
                <w:b/>
              </w:rPr>
              <w:t>March 22 - 24</w:t>
            </w:r>
          </w:p>
        </w:tc>
      </w:tr>
      <w:tr w:rsidR="00ED6BFC" w14:paraId="6DB07103"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1E4BB4D2"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5964A68B" w14:textId="5DE74D43" w:rsidR="00ED6BFC" w:rsidRPr="00B51CE1" w:rsidRDefault="00ED6BFC" w:rsidP="005B5ED0">
            <w:pPr>
              <w:widowControl w:val="0"/>
              <w:rPr>
                <w:rFonts w:ascii="Arial Narrow" w:hAnsi="Arial Narrow"/>
                <w:b/>
                <w:bCs/>
                <w:color w:val="C00000"/>
              </w:rPr>
            </w:pPr>
            <w:r w:rsidRPr="00B51CE1">
              <w:rPr>
                <w:rFonts w:ascii="Arial Narrow" w:hAnsi="Arial Narrow"/>
                <w:b/>
                <w:bCs/>
                <w:color w:val="C00000"/>
              </w:rPr>
              <w:t>MEET ONLINE O</w:t>
            </w:r>
            <w:r w:rsidR="009B3BE1">
              <w:rPr>
                <w:rFonts w:ascii="Arial Narrow" w:hAnsi="Arial Narrow"/>
                <w:b/>
                <w:bCs/>
                <w:color w:val="C00000"/>
              </w:rPr>
              <w:t>N MARCH 22</w:t>
            </w:r>
          </w:p>
          <w:p w14:paraId="3A683E1F" w14:textId="77777777" w:rsidR="00ED6BFC" w:rsidRDefault="009B3BE1" w:rsidP="005B5ED0">
            <w:pPr>
              <w:widowControl w:val="0"/>
              <w:rPr>
                <w:rFonts w:ascii="Arial Narrow" w:hAnsi="Arial Narrow"/>
                <w:b/>
                <w:bCs/>
              </w:rPr>
            </w:pPr>
            <w:r>
              <w:rPr>
                <w:rFonts w:ascii="Arial Narrow" w:hAnsi="Arial Narrow"/>
                <w:b/>
                <w:bCs/>
              </w:rPr>
              <w:t xml:space="preserve"> IN CLASS TODAY:</w:t>
            </w:r>
          </w:p>
          <w:p w14:paraId="7E314B85" w14:textId="77777777" w:rsidR="009B3BE1" w:rsidRDefault="009B3BE1" w:rsidP="009B3BE1">
            <w:pPr>
              <w:pStyle w:val="ListParagraph"/>
              <w:widowControl w:val="0"/>
              <w:numPr>
                <w:ilvl w:val="0"/>
                <w:numId w:val="19"/>
              </w:numPr>
              <w:rPr>
                <w:rFonts w:ascii="Arial Narrow" w:hAnsi="Arial Narrow"/>
                <w:b/>
                <w:bCs/>
              </w:rPr>
            </w:pPr>
            <w:r>
              <w:rPr>
                <w:rFonts w:ascii="Arial Narrow" w:hAnsi="Arial Narrow"/>
                <w:b/>
                <w:bCs/>
              </w:rPr>
              <w:t>I will explain expectations for Sections 3, 4, and 5 of the SLP.</w:t>
            </w:r>
          </w:p>
          <w:p w14:paraId="4F7CD6BF" w14:textId="211F5F69" w:rsidR="009B3BE1" w:rsidRDefault="009B3BE1" w:rsidP="009B3BE1">
            <w:pPr>
              <w:pStyle w:val="ListParagraph"/>
              <w:widowControl w:val="0"/>
              <w:numPr>
                <w:ilvl w:val="0"/>
                <w:numId w:val="19"/>
              </w:numPr>
              <w:rPr>
                <w:rFonts w:ascii="Arial Narrow" w:hAnsi="Arial Narrow"/>
                <w:b/>
                <w:bCs/>
              </w:rPr>
            </w:pPr>
            <w:r>
              <w:rPr>
                <w:rFonts w:ascii="Arial Narrow" w:hAnsi="Arial Narrow"/>
                <w:b/>
                <w:bCs/>
              </w:rPr>
              <w:t>I will explain the directions of the Final Letter which serves as Test Three, the final.</w:t>
            </w:r>
          </w:p>
          <w:p w14:paraId="4B9C08A6" w14:textId="71EE3E38" w:rsidR="00CF74EC" w:rsidRDefault="00CF74EC" w:rsidP="009B3BE1">
            <w:pPr>
              <w:pStyle w:val="ListParagraph"/>
              <w:widowControl w:val="0"/>
              <w:numPr>
                <w:ilvl w:val="0"/>
                <w:numId w:val="19"/>
              </w:numPr>
              <w:rPr>
                <w:rFonts w:ascii="Arial Narrow" w:hAnsi="Arial Narrow"/>
                <w:b/>
                <w:bCs/>
              </w:rPr>
            </w:pPr>
            <w:r>
              <w:rPr>
                <w:rFonts w:ascii="Arial Narrow" w:hAnsi="Arial Narrow"/>
                <w:b/>
                <w:bCs/>
              </w:rPr>
              <w:t>I will answer any questions about the SLP</w:t>
            </w:r>
          </w:p>
          <w:p w14:paraId="7DE80F99" w14:textId="77777777" w:rsidR="00AE1038" w:rsidRDefault="009B3BE1" w:rsidP="00AE1038">
            <w:pPr>
              <w:pStyle w:val="ListParagraph"/>
              <w:widowControl w:val="0"/>
              <w:rPr>
                <w:rFonts w:ascii="Arial Narrow" w:hAnsi="Arial Narrow"/>
                <w:b/>
                <w:bCs/>
                <w:color w:val="00B050"/>
              </w:rPr>
            </w:pPr>
            <w:r w:rsidRPr="009B3BE1">
              <w:rPr>
                <w:rFonts w:ascii="Arial Narrow" w:hAnsi="Arial Narrow"/>
                <w:b/>
                <w:bCs/>
                <w:color w:val="00B050"/>
              </w:rPr>
              <w:t xml:space="preserve">DUE: </w:t>
            </w:r>
          </w:p>
          <w:p w14:paraId="1A58F717" w14:textId="620BE89F" w:rsidR="00AE1038" w:rsidRPr="00AE1038" w:rsidRDefault="009B3BE1" w:rsidP="00AE1038">
            <w:pPr>
              <w:pStyle w:val="ListParagraph"/>
              <w:widowControl w:val="0"/>
              <w:rPr>
                <w:rFonts w:ascii="Arial Narrow" w:hAnsi="Arial Narrow"/>
                <w:b/>
                <w:bCs/>
              </w:rPr>
            </w:pPr>
            <w:r w:rsidRPr="009B3BE1">
              <w:rPr>
                <w:rFonts w:ascii="Arial Narrow" w:hAnsi="Arial Narrow"/>
                <w:b/>
                <w:bCs/>
                <w:color w:val="00B050"/>
              </w:rPr>
              <w:t xml:space="preserve">REFLECTION 5 </w:t>
            </w:r>
          </w:p>
          <w:p w14:paraId="2AC549E4" w14:textId="6C5BD721" w:rsidR="009B3BE1" w:rsidRPr="009B3BE1" w:rsidRDefault="009B3BE1" w:rsidP="00AE1038">
            <w:pPr>
              <w:pStyle w:val="ListParagraph"/>
              <w:widowControl w:val="0"/>
              <w:rPr>
                <w:rFonts w:ascii="Arial Narrow" w:hAnsi="Arial Narrow"/>
                <w:b/>
                <w:bCs/>
              </w:rPr>
            </w:pPr>
            <w:r w:rsidRPr="009B3BE1">
              <w:rPr>
                <w:rFonts w:ascii="Arial Narrow" w:hAnsi="Arial Narrow"/>
                <w:b/>
                <w:bCs/>
                <w:color w:val="00B050"/>
              </w:rPr>
              <w:t xml:space="preserve"> WRITING ASSESSMENT</w:t>
            </w:r>
          </w:p>
        </w:tc>
      </w:tr>
      <w:tr w:rsidR="00ED6BFC" w14:paraId="250E511A"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24EC8158"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202ACD2F" w14:textId="3A40FF12" w:rsidR="00ED6BFC" w:rsidRDefault="00ED6BFC" w:rsidP="005B5ED0">
            <w:pPr>
              <w:widowControl w:val="0"/>
              <w:rPr>
                <w:rFonts w:ascii="Arial Narrow" w:hAnsi="Arial Narrow"/>
                <w:b/>
                <w:color w:val="FF0000"/>
              </w:rPr>
            </w:pPr>
          </w:p>
        </w:tc>
      </w:tr>
      <w:tr w:rsidR="00ED6BFC" w14:paraId="74B84E7F"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314A21CC" w14:textId="77777777" w:rsidR="00ED6BFC" w:rsidRDefault="00ED6BFC" w:rsidP="005B5ED0">
            <w:pPr>
              <w:widowControl w:val="0"/>
              <w:rPr>
                <w:rFonts w:ascii="Arial Narrow" w:hAnsi="Arial Narrow"/>
                <w:b/>
              </w:rPr>
            </w:pPr>
            <w:r>
              <w:rPr>
                <w:rFonts w:ascii="Arial Narrow" w:hAnsi="Arial Narrow"/>
                <w:b/>
              </w:rPr>
              <w:t>WEEK 12</w:t>
            </w:r>
          </w:p>
        </w:tc>
        <w:tc>
          <w:tcPr>
            <w:tcW w:w="8916" w:type="dxa"/>
            <w:tcBorders>
              <w:top w:val="single" w:sz="4" w:space="0" w:color="auto"/>
              <w:left w:val="single" w:sz="4" w:space="0" w:color="auto"/>
              <w:bottom w:val="single" w:sz="4" w:space="0" w:color="auto"/>
              <w:right w:val="single" w:sz="4" w:space="0" w:color="auto"/>
            </w:tcBorders>
            <w:hideMark/>
          </w:tcPr>
          <w:p w14:paraId="03FF504D" w14:textId="6605768A" w:rsidR="00ED6BFC" w:rsidRDefault="00CF74EC" w:rsidP="005B5ED0">
            <w:pPr>
              <w:widowControl w:val="0"/>
              <w:rPr>
                <w:rFonts w:ascii="Arial Narrow" w:hAnsi="Arial Narrow"/>
                <w:b/>
              </w:rPr>
            </w:pPr>
            <w:r>
              <w:rPr>
                <w:rFonts w:ascii="Arial Narrow" w:hAnsi="Arial Narrow"/>
                <w:b/>
              </w:rPr>
              <w:t>March 29 - 31</w:t>
            </w:r>
          </w:p>
        </w:tc>
      </w:tr>
      <w:tr w:rsidR="00ED6BFC" w14:paraId="0FC2F210"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5DA844A3"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1B5E0DA3" w14:textId="48B65033" w:rsidR="00ED6BFC" w:rsidRDefault="00ED6BFC" w:rsidP="005B5ED0">
            <w:pPr>
              <w:widowControl w:val="0"/>
              <w:rPr>
                <w:rFonts w:ascii="Arial Narrow" w:hAnsi="Arial Narrow"/>
                <w:b/>
                <w:bCs/>
                <w:color w:val="C00000"/>
              </w:rPr>
            </w:pPr>
            <w:r>
              <w:rPr>
                <w:rFonts w:ascii="Arial Narrow" w:hAnsi="Arial Narrow"/>
              </w:rPr>
              <w:t xml:space="preserve"> </w:t>
            </w:r>
            <w:r w:rsidRPr="0097155D">
              <w:rPr>
                <w:rFonts w:ascii="Arial Narrow" w:hAnsi="Arial Narrow"/>
                <w:b/>
                <w:bCs/>
                <w:color w:val="C00000"/>
              </w:rPr>
              <w:t xml:space="preserve">MEET ONLINE ON </w:t>
            </w:r>
            <w:r w:rsidR="00CF74EC">
              <w:rPr>
                <w:rFonts w:ascii="Arial Narrow" w:hAnsi="Arial Narrow"/>
                <w:b/>
                <w:bCs/>
                <w:color w:val="C00000"/>
              </w:rPr>
              <w:t>MARCH 29</w:t>
            </w:r>
          </w:p>
          <w:p w14:paraId="023DF9B0" w14:textId="77777777" w:rsidR="00ED6BFC" w:rsidRDefault="00ED6BFC" w:rsidP="005B5ED0">
            <w:pPr>
              <w:widowControl w:val="0"/>
              <w:rPr>
                <w:rFonts w:ascii="Arial Narrow" w:hAnsi="Arial Narrow"/>
                <w:b/>
                <w:bCs/>
                <w:color w:val="000000" w:themeColor="text1"/>
              </w:rPr>
            </w:pPr>
            <w:r>
              <w:rPr>
                <w:rFonts w:ascii="Arial Narrow" w:hAnsi="Arial Narrow"/>
                <w:b/>
                <w:bCs/>
                <w:color w:val="000000" w:themeColor="text1"/>
              </w:rPr>
              <w:t>OBJECTIVE:</w:t>
            </w:r>
          </w:p>
          <w:p w14:paraId="1EA095C1" w14:textId="7973A3C1" w:rsidR="00ED6BFC" w:rsidRDefault="00ED6BFC" w:rsidP="005B5ED0">
            <w:pPr>
              <w:widowControl w:val="0"/>
              <w:rPr>
                <w:rFonts w:ascii="Arial Narrow" w:hAnsi="Arial Narrow"/>
                <w:b/>
                <w:bCs/>
                <w:color w:val="000000" w:themeColor="text1"/>
              </w:rPr>
            </w:pPr>
            <w:r>
              <w:rPr>
                <w:rFonts w:ascii="Arial Narrow" w:hAnsi="Arial Narrow"/>
                <w:b/>
                <w:bCs/>
                <w:color w:val="000000" w:themeColor="text1"/>
              </w:rPr>
              <w:t>MATERIALS NEEDED:</w:t>
            </w:r>
            <w:r w:rsidR="00CF74EC">
              <w:rPr>
                <w:rFonts w:ascii="Arial Narrow" w:hAnsi="Arial Narrow"/>
                <w:b/>
                <w:bCs/>
                <w:color w:val="000000" w:themeColor="text1"/>
              </w:rPr>
              <w:t xml:space="preserve"> Your assessments in front of you</w:t>
            </w:r>
          </w:p>
          <w:p w14:paraId="119DC52A" w14:textId="51A52BE8" w:rsidR="00ED6BFC" w:rsidRDefault="00CF74EC" w:rsidP="005B5ED0">
            <w:pPr>
              <w:widowControl w:val="0"/>
              <w:rPr>
                <w:rFonts w:ascii="Arial Narrow" w:hAnsi="Arial Narrow"/>
                <w:b/>
                <w:bCs/>
                <w:color w:val="000000" w:themeColor="text1"/>
              </w:rPr>
            </w:pPr>
            <w:r>
              <w:rPr>
                <w:rFonts w:ascii="Arial Narrow" w:hAnsi="Arial Narrow"/>
                <w:b/>
                <w:bCs/>
                <w:color w:val="000000" w:themeColor="text1"/>
              </w:rPr>
              <w:t>IN CLASS:</w:t>
            </w:r>
          </w:p>
          <w:p w14:paraId="1347B848" w14:textId="58F84CA1" w:rsidR="00CF74EC" w:rsidRDefault="00CF74EC" w:rsidP="00CF74EC">
            <w:pPr>
              <w:pStyle w:val="ListParagraph"/>
              <w:widowControl w:val="0"/>
              <w:numPr>
                <w:ilvl w:val="0"/>
                <w:numId w:val="20"/>
              </w:numPr>
              <w:rPr>
                <w:rFonts w:ascii="Arial Narrow" w:hAnsi="Arial Narrow"/>
                <w:b/>
                <w:bCs/>
                <w:color w:val="000000" w:themeColor="text1"/>
              </w:rPr>
            </w:pPr>
            <w:r>
              <w:rPr>
                <w:rFonts w:ascii="Arial Narrow" w:hAnsi="Arial Narrow"/>
                <w:b/>
                <w:bCs/>
                <w:color w:val="000000" w:themeColor="text1"/>
              </w:rPr>
              <w:t xml:space="preserve"> We will answer the questions:  </w:t>
            </w:r>
            <w:proofErr w:type="gramStart"/>
            <w:r>
              <w:rPr>
                <w:rFonts w:ascii="Arial Narrow" w:hAnsi="Arial Narrow"/>
                <w:b/>
                <w:bCs/>
                <w:color w:val="000000" w:themeColor="text1"/>
              </w:rPr>
              <w:t>So</w:t>
            </w:r>
            <w:proofErr w:type="gramEnd"/>
            <w:r>
              <w:rPr>
                <w:rFonts w:ascii="Arial Narrow" w:hAnsi="Arial Narrow"/>
                <w:b/>
                <w:bCs/>
                <w:color w:val="000000" w:themeColor="text1"/>
              </w:rPr>
              <w:t xml:space="preserve"> what have I learned about my student with these assessments and what do they mean?</w:t>
            </w:r>
          </w:p>
          <w:p w14:paraId="216CD1F5" w14:textId="09D134E0" w:rsidR="00CF74EC" w:rsidRPr="00CF74EC" w:rsidRDefault="00CF74EC" w:rsidP="00CF74EC">
            <w:pPr>
              <w:pStyle w:val="ListParagraph"/>
              <w:widowControl w:val="0"/>
              <w:numPr>
                <w:ilvl w:val="0"/>
                <w:numId w:val="20"/>
              </w:numPr>
              <w:rPr>
                <w:rFonts w:ascii="Arial Narrow" w:hAnsi="Arial Narrow"/>
                <w:b/>
                <w:bCs/>
                <w:color w:val="000000" w:themeColor="text1"/>
              </w:rPr>
            </w:pPr>
            <w:r w:rsidRPr="00614212">
              <w:rPr>
                <w:rFonts w:ascii="Arial Narrow" w:hAnsi="Arial Narrow"/>
                <w:b/>
                <w:bCs/>
                <w:color w:val="00B050"/>
              </w:rPr>
              <w:t>DUE:  SLP – PART 1; SECTION2:</w:t>
            </w:r>
            <w:r>
              <w:rPr>
                <w:rFonts w:ascii="Arial Narrow" w:hAnsi="Arial Narrow"/>
                <w:b/>
                <w:bCs/>
                <w:color w:val="00B050"/>
              </w:rPr>
              <w:t xml:space="preserve"> </w:t>
            </w:r>
            <w:proofErr w:type="gramStart"/>
            <w:r>
              <w:rPr>
                <w:rFonts w:ascii="Arial Narrow" w:hAnsi="Arial Narrow"/>
                <w:b/>
                <w:bCs/>
                <w:color w:val="00B050"/>
              </w:rPr>
              <w:t>A,B</w:t>
            </w:r>
            <w:proofErr w:type="gramEnd"/>
            <w:r>
              <w:rPr>
                <w:rFonts w:ascii="Arial Narrow" w:hAnsi="Arial Narrow"/>
                <w:b/>
                <w:bCs/>
                <w:color w:val="00B050"/>
              </w:rPr>
              <w:t>, C, D</w:t>
            </w:r>
          </w:p>
          <w:p w14:paraId="48A097E7" w14:textId="4FE9316C" w:rsidR="00CF74EC" w:rsidRPr="00CF74EC" w:rsidRDefault="00CF74EC" w:rsidP="00CF74EC">
            <w:pPr>
              <w:pStyle w:val="ListParagraph"/>
              <w:widowControl w:val="0"/>
              <w:rPr>
                <w:rFonts w:ascii="Arial Narrow" w:hAnsi="Arial Narrow"/>
                <w:b/>
                <w:bCs/>
                <w:color w:val="000000" w:themeColor="text1"/>
              </w:rPr>
            </w:pPr>
          </w:p>
          <w:p w14:paraId="6CA1A1A4" w14:textId="77777777" w:rsidR="00ED6BFC" w:rsidRPr="0097155D" w:rsidRDefault="00ED6BFC" w:rsidP="005B5ED0">
            <w:pPr>
              <w:widowControl w:val="0"/>
              <w:rPr>
                <w:rFonts w:ascii="Arial Narrow" w:hAnsi="Arial Narrow"/>
                <w:b/>
                <w:bCs/>
              </w:rPr>
            </w:pPr>
          </w:p>
        </w:tc>
      </w:tr>
      <w:tr w:rsidR="00ED6BFC" w14:paraId="64FEC643"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44CD0F6D"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09D5AA9C" w14:textId="3F58DD03" w:rsidR="00ED6BFC" w:rsidRPr="00614212" w:rsidRDefault="00ED6BFC" w:rsidP="005B5ED0">
            <w:pPr>
              <w:widowControl w:val="0"/>
              <w:rPr>
                <w:rFonts w:ascii="Arial Narrow" w:hAnsi="Arial Narrow"/>
                <w:b/>
                <w:bCs/>
              </w:rPr>
            </w:pPr>
          </w:p>
        </w:tc>
      </w:tr>
      <w:tr w:rsidR="00ED6BFC" w14:paraId="7494AF5A"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1D08DCE5" w14:textId="77777777" w:rsidR="00ED6BFC" w:rsidRDefault="00ED6BFC" w:rsidP="005B5ED0">
            <w:pPr>
              <w:widowControl w:val="0"/>
              <w:rPr>
                <w:rFonts w:ascii="Arial Narrow" w:hAnsi="Arial Narrow"/>
                <w:b/>
              </w:rPr>
            </w:pPr>
            <w:r>
              <w:rPr>
                <w:rFonts w:ascii="Arial Narrow" w:hAnsi="Arial Narrow"/>
                <w:b/>
              </w:rPr>
              <w:t>WEEK 13</w:t>
            </w:r>
          </w:p>
        </w:tc>
        <w:tc>
          <w:tcPr>
            <w:tcW w:w="8916" w:type="dxa"/>
            <w:tcBorders>
              <w:top w:val="single" w:sz="4" w:space="0" w:color="auto"/>
              <w:left w:val="single" w:sz="4" w:space="0" w:color="auto"/>
              <w:bottom w:val="single" w:sz="4" w:space="0" w:color="auto"/>
              <w:right w:val="single" w:sz="4" w:space="0" w:color="auto"/>
            </w:tcBorders>
            <w:hideMark/>
          </w:tcPr>
          <w:p w14:paraId="780F0DE3" w14:textId="79810C42" w:rsidR="00ED6BFC" w:rsidRDefault="00CF74EC" w:rsidP="005B5ED0">
            <w:pPr>
              <w:widowControl w:val="0"/>
              <w:rPr>
                <w:rFonts w:ascii="Arial Narrow" w:hAnsi="Arial Narrow"/>
                <w:b/>
              </w:rPr>
            </w:pPr>
            <w:proofErr w:type="gramStart"/>
            <w:r>
              <w:rPr>
                <w:rFonts w:ascii="Arial Narrow" w:hAnsi="Arial Narrow"/>
                <w:b/>
              </w:rPr>
              <w:t>April  5</w:t>
            </w:r>
            <w:proofErr w:type="gramEnd"/>
            <w:r>
              <w:rPr>
                <w:rFonts w:ascii="Arial Narrow" w:hAnsi="Arial Narrow"/>
                <w:b/>
              </w:rPr>
              <w:t xml:space="preserve"> - 7</w:t>
            </w:r>
          </w:p>
        </w:tc>
      </w:tr>
      <w:tr w:rsidR="00ED6BFC" w14:paraId="6F07974A" w14:textId="77777777" w:rsidTr="005B5ED0">
        <w:trPr>
          <w:trHeight w:val="232"/>
        </w:trPr>
        <w:tc>
          <w:tcPr>
            <w:tcW w:w="1737" w:type="dxa"/>
            <w:tcBorders>
              <w:top w:val="single" w:sz="4" w:space="0" w:color="auto"/>
              <w:left w:val="single" w:sz="4" w:space="0" w:color="auto"/>
              <w:bottom w:val="single" w:sz="4" w:space="0" w:color="auto"/>
              <w:right w:val="single" w:sz="4" w:space="0" w:color="auto"/>
            </w:tcBorders>
            <w:hideMark/>
          </w:tcPr>
          <w:p w14:paraId="0718137F"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2474E159" w14:textId="458420E7" w:rsidR="00CF74EC" w:rsidRDefault="00CF74EC" w:rsidP="005B5ED0">
            <w:pPr>
              <w:widowControl w:val="0"/>
              <w:rPr>
                <w:rFonts w:ascii="Arial Narrow" w:hAnsi="Arial Narrow"/>
                <w:b/>
                <w:bCs/>
                <w:color w:val="C00000"/>
              </w:rPr>
            </w:pPr>
            <w:r>
              <w:rPr>
                <w:rFonts w:ascii="Arial Narrow" w:hAnsi="Arial Narrow"/>
                <w:b/>
                <w:bCs/>
                <w:color w:val="C00000"/>
              </w:rPr>
              <w:t>MEET ONLINE ON APRIL 5 (REQUIRED)</w:t>
            </w:r>
          </w:p>
          <w:p w14:paraId="5A938562" w14:textId="528D81BF" w:rsidR="00ED6BFC" w:rsidRDefault="00ED6BFC" w:rsidP="005B5ED0">
            <w:pPr>
              <w:widowControl w:val="0"/>
              <w:rPr>
                <w:rFonts w:ascii="Arial Narrow" w:hAnsi="Arial Narrow"/>
                <w:b/>
                <w:bCs/>
                <w:color w:val="C00000"/>
              </w:rPr>
            </w:pPr>
          </w:p>
          <w:p w14:paraId="565B6E55" w14:textId="4E44BC8E" w:rsidR="00CF74EC" w:rsidRDefault="00CF74EC" w:rsidP="005B5ED0">
            <w:pPr>
              <w:widowControl w:val="0"/>
              <w:rPr>
                <w:rFonts w:ascii="Arial Narrow" w:hAnsi="Arial Narrow"/>
                <w:b/>
                <w:bCs/>
                <w:color w:val="000000" w:themeColor="text1"/>
              </w:rPr>
            </w:pPr>
            <w:r>
              <w:rPr>
                <w:rFonts w:ascii="Arial Narrow" w:hAnsi="Arial Narrow"/>
                <w:b/>
                <w:bCs/>
                <w:color w:val="000000" w:themeColor="text1"/>
              </w:rPr>
              <w:t>IN CLASS:</w:t>
            </w:r>
          </w:p>
          <w:p w14:paraId="626FC7AF" w14:textId="1550C327" w:rsidR="00CF74EC" w:rsidRDefault="00CF74EC" w:rsidP="005B5ED0">
            <w:pPr>
              <w:widowControl w:val="0"/>
              <w:rPr>
                <w:rFonts w:ascii="Arial Narrow" w:hAnsi="Arial Narrow"/>
                <w:b/>
                <w:bCs/>
                <w:color w:val="000000" w:themeColor="text1"/>
              </w:rPr>
            </w:pPr>
            <w:r>
              <w:rPr>
                <w:rFonts w:ascii="Arial Narrow" w:hAnsi="Arial Narrow"/>
                <w:b/>
                <w:bCs/>
                <w:color w:val="000000" w:themeColor="text1"/>
              </w:rPr>
              <w:t>Each of you will present your TEST TWO</w:t>
            </w:r>
          </w:p>
          <w:p w14:paraId="6870F7CF" w14:textId="77777777" w:rsidR="00ED6BFC" w:rsidRPr="00CF74EC" w:rsidRDefault="00ED6BFC" w:rsidP="005B5ED0">
            <w:pPr>
              <w:widowControl w:val="0"/>
              <w:rPr>
                <w:rFonts w:ascii="Arial Narrow" w:hAnsi="Arial Narrow"/>
                <w:b/>
                <w:bCs/>
                <w:color w:val="00B050"/>
              </w:rPr>
            </w:pPr>
            <w:r w:rsidRPr="00CF74EC">
              <w:rPr>
                <w:rFonts w:ascii="Arial Narrow" w:hAnsi="Arial Narrow"/>
                <w:b/>
                <w:bCs/>
                <w:color w:val="00B050"/>
              </w:rPr>
              <w:t>DUE:  TEST TWO</w:t>
            </w:r>
          </w:p>
          <w:p w14:paraId="50DFC007" w14:textId="77777777" w:rsidR="00ED6BFC" w:rsidRPr="0097155D" w:rsidRDefault="00ED6BFC" w:rsidP="005B5ED0">
            <w:pPr>
              <w:widowControl w:val="0"/>
              <w:rPr>
                <w:rFonts w:ascii="Arial Narrow" w:hAnsi="Arial Narrow"/>
                <w:b/>
                <w:bCs/>
                <w:color w:val="C00000"/>
              </w:rPr>
            </w:pPr>
          </w:p>
          <w:p w14:paraId="32D6A1BD" w14:textId="77777777" w:rsidR="00ED6BFC" w:rsidRDefault="00ED6BFC" w:rsidP="005B5ED0">
            <w:pPr>
              <w:widowControl w:val="0"/>
              <w:rPr>
                <w:rFonts w:ascii="Arial Narrow" w:hAnsi="Arial Narrow"/>
                <w:b/>
              </w:rPr>
            </w:pPr>
            <w:r>
              <w:rPr>
                <w:rFonts w:ascii="Arial Narrow" w:hAnsi="Arial Narrow"/>
              </w:rPr>
              <w:t xml:space="preserve"> </w:t>
            </w:r>
          </w:p>
        </w:tc>
      </w:tr>
      <w:tr w:rsidR="00ED6BFC" w14:paraId="10D249B4"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1143E49A"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74A59F04" w14:textId="12E84459" w:rsidR="00ED6BFC" w:rsidRPr="001A6D08" w:rsidRDefault="00ED6BFC" w:rsidP="005B5ED0">
            <w:pPr>
              <w:widowControl w:val="0"/>
              <w:rPr>
                <w:rFonts w:ascii="Arial Narrow" w:hAnsi="Arial Narrow"/>
                <w:b/>
                <w:bCs/>
                <w:color w:val="00B050"/>
              </w:rPr>
            </w:pPr>
          </w:p>
        </w:tc>
      </w:tr>
      <w:tr w:rsidR="00ED6BFC" w14:paraId="5B45DB83"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6E622B92" w14:textId="77777777" w:rsidR="00ED6BFC" w:rsidRDefault="00ED6BFC" w:rsidP="005B5ED0">
            <w:pPr>
              <w:widowControl w:val="0"/>
              <w:rPr>
                <w:rFonts w:ascii="Arial Narrow" w:hAnsi="Arial Narrow"/>
                <w:b/>
              </w:rPr>
            </w:pPr>
            <w:r>
              <w:rPr>
                <w:rFonts w:ascii="Arial Narrow" w:hAnsi="Arial Narrow"/>
                <w:b/>
              </w:rPr>
              <w:t>WEEK 14</w:t>
            </w:r>
          </w:p>
        </w:tc>
        <w:tc>
          <w:tcPr>
            <w:tcW w:w="8916" w:type="dxa"/>
            <w:tcBorders>
              <w:top w:val="single" w:sz="4" w:space="0" w:color="auto"/>
              <w:left w:val="single" w:sz="4" w:space="0" w:color="auto"/>
              <w:bottom w:val="single" w:sz="4" w:space="0" w:color="auto"/>
              <w:right w:val="single" w:sz="4" w:space="0" w:color="auto"/>
            </w:tcBorders>
            <w:hideMark/>
          </w:tcPr>
          <w:p w14:paraId="5FFE8CE2" w14:textId="3CCA6DDD" w:rsidR="00ED6BFC" w:rsidRDefault="00164702" w:rsidP="005B5ED0">
            <w:pPr>
              <w:widowControl w:val="0"/>
              <w:rPr>
                <w:rFonts w:ascii="Arial Narrow" w:hAnsi="Arial Narrow"/>
                <w:b/>
              </w:rPr>
            </w:pPr>
            <w:r>
              <w:rPr>
                <w:rFonts w:ascii="Arial Narrow" w:hAnsi="Arial Narrow"/>
                <w:b/>
              </w:rPr>
              <w:t>April 12 – 14</w:t>
            </w:r>
          </w:p>
          <w:p w14:paraId="3CE58968" w14:textId="58C47F7E" w:rsidR="00164702" w:rsidRDefault="00164702" w:rsidP="005B5ED0">
            <w:pPr>
              <w:widowControl w:val="0"/>
              <w:rPr>
                <w:rFonts w:ascii="Arial Narrow" w:hAnsi="Arial Narrow"/>
                <w:b/>
              </w:rPr>
            </w:pPr>
            <w:r>
              <w:rPr>
                <w:rFonts w:ascii="Arial Narrow" w:hAnsi="Arial Narrow"/>
                <w:b/>
              </w:rPr>
              <w:t>NO ONLINE CLASS – TIME GIVEN TO WORK ON SLP</w:t>
            </w:r>
          </w:p>
          <w:p w14:paraId="2A9E9CED" w14:textId="77777777" w:rsidR="00AE1038" w:rsidRDefault="00AE1038" w:rsidP="005B5ED0">
            <w:pPr>
              <w:widowControl w:val="0"/>
              <w:rPr>
                <w:rFonts w:ascii="Arial Narrow" w:hAnsi="Arial Narrow"/>
                <w:b/>
                <w:color w:val="00B050"/>
              </w:rPr>
            </w:pPr>
          </w:p>
          <w:p w14:paraId="5098D570" w14:textId="4AAB59BE" w:rsidR="00164702" w:rsidRPr="00164702" w:rsidRDefault="00164702" w:rsidP="005B5ED0">
            <w:pPr>
              <w:widowControl w:val="0"/>
              <w:rPr>
                <w:rFonts w:ascii="Arial Narrow" w:hAnsi="Arial Narrow"/>
                <w:b/>
                <w:color w:val="00B050"/>
              </w:rPr>
            </w:pPr>
            <w:r w:rsidRPr="00164702">
              <w:rPr>
                <w:rFonts w:ascii="Arial Narrow" w:hAnsi="Arial Narrow"/>
                <w:b/>
                <w:color w:val="00B050"/>
              </w:rPr>
              <w:t xml:space="preserve">DUE: SLP – SECTION 2: </w:t>
            </w:r>
            <w:proofErr w:type="gramStart"/>
            <w:r w:rsidRPr="00164702">
              <w:rPr>
                <w:rFonts w:ascii="Arial Narrow" w:hAnsi="Arial Narrow"/>
                <w:b/>
                <w:color w:val="00B050"/>
              </w:rPr>
              <w:t>E,F</w:t>
            </w:r>
            <w:proofErr w:type="gramEnd"/>
            <w:r w:rsidRPr="00164702">
              <w:rPr>
                <w:rFonts w:ascii="Arial Narrow" w:hAnsi="Arial Narrow"/>
                <w:b/>
                <w:color w:val="00B050"/>
              </w:rPr>
              <w:t>,(NO G) H,I</w:t>
            </w:r>
          </w:p>
          <w:p w14:paraId="472E6E2F" w14:textId="10171147" w:rsidR="00164702" w:rsidRDefault="00164702" w:rsidP="005B5ED0">
            <w:pPr>
              <w:widowControl w:val="0"/>
              <w:rPr>
                <w:rFonts w:ascii="Arial Narrow" w:hAnsi="Arial Narrow"/>
                <w:b/>
              </w:rPr>
            </w:pPr>
          </w:p>
        </w:tc>
      </w:tr>
      <w:tr w:rsidR="00ED6BFC" w14:paraId="32D1D3CB"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220313A6"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6B157FB9" w14:textId="185B959D" w:rsidR="00ED6BFC" w:rsidRPr="00074C24" w:rsidRDefault="00ED6BFC" w:rsidP="005B5ED0">
            <w:pPr>
              <w:widowControl w:val="0"/>
              <w:rPr>
                <w:rFonts w:ascii="Arial Narrow" w:hAnsi="Arial Narrow"/>
                <w:b/>
                <w:color w:val="000000" w:themeColor="text1"/>
              </w:rPr>
            </w:pPr>
            <w:r>
              <w:rPr>
                <w:rFonts w:ascii="Arial Narrow" w:hAnsi="Arial Narrow"/>
                <w:b/>
                <w:color w:val="C00000"/>
              </w:rPr>
              <w:t xml:space="preserve"> </w:t>
            </w:r>
          </w:p>
        </w:tc>
      </w:tr>
      <w:tr w:rsidR="00ED6BFC" w14:paraId="63BB8A55"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36B6E8B1"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tcPr>
          <w:p w14:paraId="6103EECC" w14:textId="0354869C" w:rsidR="00ED6BFC" w:rsidRDefault="00ED6BFC" w:rsidP="005B5ED0">
            <w:pPr>
              <w:widowControl w:val="0"/>
              <w:rPr>
                <w:rFonts w:ascii="Arial Narrow" w:hAnsi="Arial Narrow"/>
                <w:b/>
                <w:color w:val="00B050"/>
              </w:rPr>
            </w:pPr>
          </w:p>
          <w:p w14:paraId="22098EE4" w14:textId="7392C7B2" w:rsidR="00CF74EC" w:rsidRDefault="00CF74EC" w:rsidP="005B5ED0">
            <w:pPr>
              <w:widowControl w:val="0"/>
              <w:rPr>
                <w:rFonts w:ascii="Arial Narrow" w:hAnsi="Arial Narrow"/>
                <w:b/>
              </w:rPr>
            </w:pPr>
          </w:p>
        </w:tc>
      </w:tr>
      <w:tr w:rsidR="00ED6BFC" w14:paraId="09A18CBE"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2CB6BFFD" w14:textId="77777777" w:rsidR="00ED6BFC" w:rsidRDefault="00ED6BFC" w:rsidP="005B5ED0">
            <w:pPr>
              <w:widowControl w:val="0"/>
              <w:rPr>
                <w:rFonts w:ascii="Arial Narrow" w:hAnsi="Arial Narrow"/>
                <w:b/>
              </w:rPr>
            </w:pPr>
            <w:r>
              <w:rPr>
                <w:rFonts w:ascii="Arial Narrow" w:hAnsi="Arial Narrow"/>
                <w:b/>
              </w:rPr>
              <w:t>WEEK 15</w:t>
            </w:r>
          </w:p>
        </w:tc>
        <w:tc>
          <w:tcPr>
            <w:tcW w:w="8916" w:type="dxa"/>
            <w:tcBorders>
              <w:top w:val="single" w:sz="4" w:space="0" w:color="auto"/>
              <w:left w:val="single" w:sz="4" w:space="0" w:color="auto"/>
              <w:bottom w:val="single" w:sz="4" w:space="0" w:color="auto"/>
              <w:right w:val="single" w:sz="4" w:space="0" w:color="auto"/>
            </w:tcBorders>
            <w:hideMark/>
          </w:tcPr>
          <w:p w14:paraId="79F00FF8" w14:textId="672785EE" w:rsidR="00ED6BFC" w:rsidRDefault="00164702" w:rsidP="005B5ED0">
            <w:pPr>
              <w:widowControl w:val="0"/>
              <w:rPr>
                <w:rFonts w:ascii="Arial Narrow" w:hAnsi="Arial Narrow"/>
                <w:b/>
              </w:rPr>
            </w:pPr>
            <w:r>
              <w:rPr>
                <w:rFonts w:ascii="Arial Narrow" w:hAnsi="Arial Narrow"/>
                <w:b/>
              </w:rPr>
              <w:t>April 19-21</w:t>
            </w:r>
          </w:p>
        </w:tc>
      </w:tr>
      <w:tr w:rsidR="00ED6BFC" w14:paraId="04C7DF5A"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15A0FB04"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5BCA7F73" w14:textId="77F9E000" w:rsidR="00ED6BFC" w:rsidRPr="00164702" w:rsidRDefault="00164702" w:rsidP="005B5ED0">
            <w:pPr>
              <w:widowControl w:val="0"/>
              <w:rPr>
                <w:rFonts w:ascii="Arial Narrow" w:hAnsi="Arial Narrow"/>
                <w:b/>
                <w:bCs/>
                <w:color w:val="000000" w:themeColor="text1"/>
              </w:rPr>
            </w:pPr>
            <w:r w:rsidRPr="00164702">
              <w:rPr>
                <w:rFonts w:ascii="Arial Narrow" w:hAnsi="Arial Narrow"/>
                <w:b/>
                <w:bCs/>
                <w:color w:val="000000" w:themeColor="text1"/>
              </w:rPr>
              <w:t>NO ONLINE CLASS</w:t>
            </w:r>
            <w:r>
              <w:rPr>
                <w:rFonts w:ascii="Arial Narrow" w:hAnsi="Arial Narrow"/>
                <w:b/>
                <w:bCs/>
                <w:color w:val="000000" w:themeColor="text1"/>
              </w:rPr>
              <w:t xml:space="preserve"> – TIME GIVEN TO WORK ON FINAL LETTER</w:t>
            </w:r>
          </w:p>
          <w:p w14:paraId="084CE0AB" w14:textId="5026D47F" w:rsidR="00164702" w:rsidRPr="00164702" w:rsidRDefault="00164702" w:rsidP="005B5ED0">
            <w:pPr>
              <w:widowControl w:val="0"/>
              <w:rPr>
                <w:rFonts w:ascii="Arial Narrow" w:hAnsi="Arial Narrow"/>
                <w:b/>
                <w:bCs/>
                <w:color w:val="00B050"/>
              </w:rPr>
            </w:pPr>
            <w:r w:rsidRPr="00164702">
              <w:rPr>
                <w:rFonts w:ascii="Arial Narrow" w:hAnsi="Arial Narrow"/>
                <w:b/>
                <w:bCs/>
                <w:color w:val="00B050"/>
              </w:rPr>
              <w:t>DUE:  SLP – PARTS 3,4,5</w:t>
            </w:r>
          </w:p>
          <w:p w14:paraId="3A2050C8" w14:textId="0410CD30" w:rsidR="00ED6BFC" w:rsidRPr="00074C24" w:rsidRDefault="00ED6BFC" w:rsidP="005B5ED0">
            <w:pPr>
              <w:widowControl w:val="0"/>
              <w:rPr>
                <w:rFonts w:ascii="Arial Narrow" w:hAnsi="Arial Narrow"/>
                <w:b/>
                <w:bCs/>
                <w:color w:val="000000" w:themeColor="text1"/>
              </w:rPr>
            </w:pPr>
          </w:p>
        </w:tc>
      </w:tr>
      <w:tr w:rsidR="00ED6BFC" w14:paraId="2F2FB791"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02D0393F" w14:textId="77777777"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0930C62F" w14:textId="0859FA9C" w:rsidR="00ED6BFC" w:rsidRPr="00614212" w:rsidRDefault="00ED6BFC" w:rsidP="005B5ED0">
            <w:pPr>
              <w:pStyle w:val="Heading21"/>
              <w:rPr>
                <w:color w:val="00B050"/>
              </w:rPr>
            </w:pPr>
          </w:p>
        </w:tc>
      </w:tr>
      <w:tr w:rsidR="00ED6BFC" w14:paraId="650A9594"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hideMark/>
          </w:tcPr>
          <w:p w14:paraId="54A212E0" w14:textId="77777777" w:rsidR="00ED6BFC" w:rsidRDefault="00ED6BFC" w:rsidP="005B5ED0">
            <w:pPr>
              <w:widowControl w:val="0"/>
              <w:rPr>
                <w:rFonts w:ascii="Arial Narrow" w:hAnsi="Arial Narrow"/>
                <w:b/>
              </w:rPr>
            </w:pPr>
            <w:r>
              <w:rPr>
                <w:rFonts w:ascii="Arial Narrow" w:hAnsi="Arial Narrow"/>
                <w:b/>
              </w:rPr>
              <w:t>WEEK 16</w:t>
            </w:r>
          </w:p>
        </w:tc>
        <w:tc>
          <w:tcPr>
            <w:tcW w:w="8916" w:type="dxa"/>
            <w:tcBorders>
              <w:top w:val="single" w:sz="4" w:space="0" w:color="auto"/>
              <w:left w:val="single" w:sz="4" w:space="0" w:color="auto"/>
              <w:bottom w:val="single" w:sz="4" w:space="0" w:color="auto"/>
              <w:right w:val="single" w:sz="4" w:space="0" w:color="auto"/>
            </w:tcBorders>
            <w:hideMark/>
          </w:tcPr>
          <w:p w14:paraId="42692563" w14:textId="7C37D27E" w:rsidR="00164702" w:rsidRDefault="00164702" w:rsidP="005B5ED0">
            <w:pPr>
              <w:widowControl w:val="0"/>
              <w:rPr>
                <w:rFonts w:ascii="Arial Narrow" w:hAnsi="Arial Narrow"/>
                <w:b/>
              </w:rPr>
            </w:pPr>
            <w:r>
              <w:rPr>
                <w:rFonts w:ascii="Arial Narrow" w:hAnsi="Arial Narrow"/>
                <w:b/>
              </w:rPr>
              <w:t>April 26 – 28</w:t>
            </w:r>
          </w:p>
          <w:p w14:paraId="2AB1D8D0" w14:textId="48601493" w:rsidR="00164702" w:rsidRDefault="00164702" w:rsidP="005B5ED0">
            <w:pPr>
              <w:widowControl w:val="0"/>
              <w:rPr>
                <w:rFonts w:ascii="Arial Narrow" w:hAnsi="Arial Narrow"/>
                <w:b/>
              </w:rPr>
            </w:pPr>
            <w:r>
              <w:rPr>
                <w:rFonts w:ascii="Arial Narrow" w:hAnsi="Arial Narrow"/>
                <w:b/>
              </w:rPr>
              <w:t>NO ONLINE CLASS</w:t>
            </w:r>
          </w:p>
          <w:p w14:paraId="29022B89" w14:textId="3D9783BD" w:rsidR="00164702" w:rsidRPr="00164702" w:rsidRDefault="00164702" w:rsidP="005B5ED0">
            <w:pPr>
              <w:widowControl w:val="0"/>
              <w:rPr>
                <w:rFonts w:ascii="Arial Narrow" w:hAnsi="Arial Narrow"/>
                <w:b/>
                <w:color w:val="00B050"/>
              </w:rPr>
            </w:pPr>
            <w:r w:rsidRPr="00164702">
              <w:rPr>
                <w:rFonts w:ascii="Arial Narrow" w:hAnsi="Arial Narrow"/>
                <w:b/>
                <w:color w:val="00B050"/>
              </w:rPr>
              <w:t>DUE:  FINAL LETTER IS TO BE SUBMITTED ON CANVAS</w:t>
            </w:r>
          </w:p>
          <w:p w14:paraId="6A9B5B4D" w14:textId="44F875F7" w:rsidR="00ED6BFC" w:rsidRDefault="00ED6BFC" w:rsidP="005B5ED0">
            <w:pPr>
              <w:widowControl w:val="0"/>
              <w:rPr>
                <w:rFonts w:ascii="Arial Narrow" w:hAnsi="Arial Narrow"/>
                <w:b/>
              </w:rPr>
            </w:pPr>
          </w:p>
        </w:tc>
      </w:tr>
      <w:tr w:rsidR="00ED6BFC" w14:paraId="54D557BF" w14:textId="77777777" w:rsidTr="005B5ED0">
        <w:trPr>
          <w:trHeight w:val="248"/>
        </w:trPr>
        <w:tc>
          <w:tcPr>
            <w:tcW w:w="1737" w:type="dxa"/>
            <w:tcBorders>
              <w:top w:val="single" w:sz="4" w:space="0" w:color="auto"/>
              <w:left w:val="single" w:sz="4" w:space="0" w:color="auto"/>
              <w:bottom w:val="single" w:sz="4" w:space="0" w:color="auto"/>
              <w:right w:val="single" w:sz="4" w:space="0" w:color="auto"/>
            </w:tcBorders>
          </w:tcPr>
          <w:p w14:paraId="62192B3A" w14:textId="3763EB9F" w:rsidR="00ED6BFC" w:rsidRDefault="00ED6BFC" w:rsidP="005B5ED0">
            <w:pPr>
              <w:widowControl w:val="0"/>
              <w:rPr>
                <w:rFonts w:ascii="Arial Narrow" w:hAnsi="Arial Narrow"/>
              </w:rPr>
            </w:pPr>
          </w:p>
        </w:tc>
        <w:tc>
          <w:tcPr>
            <w:tcW w:w="8916" w:type="dxa"/>
            <w:tcBorders>
              <w:top w:val="single" w:sz="4" w:space="0" w:color="auto"/>
              <w:left w:val="single" w:sz="4" w:space="0" w:color="auto"/>
              <w:bottom w:val="single" w:sz="4" w:space="0" w:color="auto"/>
              <w:right w:val="single" w:sz="4" w:space="0" w:color="auto"/>
            </w:tcBorders>
            <w:hideMark/>
          </w:tcPr>
          <w:p w14:paraId="7A9C2F73" w14:textId="2DABEF9D" w:rsidR="00ED6BFC" w:rsidRPr="001A6D08" w:rsidRDefault="00ED6BFC" w:rsidP="005B5ED0">
            <w:pPr>
              <w:widowControl w:val="0"/>
              <w:rPr>
                <w:rFonts w:ascii="Arial Narrow" w:hAnsi="Arial Narrow"/>
                <w:b/>
                <w:bCs/>
              </w:rPr>
            </w:pPr>
          </w:p>
        </w:tc>
      </w:tr>
    </w:tbl>
    <w:p w14:paraId="179415BA" w14:textId="77777777" w:rsidR="00ED6BFC" w:rsidRDefault="00ED6BFC" w:rsidP="00ED6BFC">
      <w:pPr>
        <w:jc w:val="center"/>
        <w:rPr>
          <w:rFonts w:ascii="Arial Narrow" w:eastAsia="Times New Roman" w:hAnsi="Arial Narrow"/>
          <w:b/>
          <w:color w:val="auto"/>
        </w:rPr>
      </w:pPr>
    </w:p>
    <w:p w14:paraId="382BBA59" w14:textId="66787A39" w:rsidR="00FE628A" w:rsidRPr="00425DA0" w:rsidRDefault="00FE628A" w:rsidP="00B32A08">
      <w:pPr>
        <w:widowControl w:val="0"/>
        <w:rPr>
          <w:rFonts w:ascii="Arial Narrow" w:hAnsi="Arial Narrow"/>
          <w:u w:val="single"/>
        </w:rPr>
      </w:pPr>
      <w:r w:rsidRPr="00425DA0">
        <w:rPr>
          <w:rFonts w:ascii="Arial Narrow" w:hAnsi="Arial Narrow"/>
          <w:b/>
          <w:u w:val="single"/>
        </w:rPr>
        <w:t>within a week.</w:t>
      </w:r>
    </w:p>
    <w:p w14:paraId="58D31763" w14:textId="77777777" w:rsidR="009A51CC" w:rsidRPr="00623E53" w:rsidRDefault="009A51CC" w:rsidP="009A51CC">
      <w:pPr>
        <w:widowControl w:val="0"/>
        <w:rPr>
          <w:rFonts w:ascii="Arial Narrow" w:hAnsi="Arial Narrow"/>
        </w:rPr>
      </w:pPr>
    </w:p>
    <w:p w14:paraId="7DEF3172" w14:textId="77777777" w:rsidR="009A51CC" w:rsidRDefault="009A51CC" w:rsidP="00623E53">
      <w:pPr>
        <w:jc w:val="center"/>
        <w:rPr>
          <w:rFonts w:ascii="Arial Narrow" w:eastAsia="Times New Roman" w:hAnsi="Arial Narrow"/>
          <w:b/>
          <w:color w:val="auto"/>
        </w:rPr>
      </w:pPr>
    </w:p>
    <w:p w14:paraId="5C48CC10" w14:textId="77777777" w:rsidR="00E30DD5" w:rsidRPr="00672B40" w:rsidRDefault="00E30DD5" w:rsidP="00E30DD5">
      <w:pPr>
        <w:widowControl w:val="0"/>
        <w:rPr>
          <w:rFonts w:ascii="Arial Narrow" w:hAnsi="Arial Narrow"/>
          <w:b/>
        </w:rPr>
      </w:pPr>
      <w:r w:rsidRPr="0043036E">
        <w:rPr>
          <w:rFonts w:ascii="Arial Narrow" w:hAnsi="Arial Narrow"/>
          <w:b/>
        </w:rPr>
        <w:t>LLBE PROGRAM EX</w:t>
      </w:r>
      <w:r>
        <w:rPr>
          <w:rFonts w:ascii="Arial Narrow" w:hAnsi="Arial Narrow"/>
          <w:b/>
        </w:rPr>
        <w:t>PECTATIONS FOR FUTURE TEACHERS:</w:t>
      </w:r>
    </w:p>
    <w:p w14:paraId="6FC9602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reflective mindset about his/her learning and teaching.</w:t>
      </w:r>
    </w:p>
    <w:p w14:paraId="1B7A5F9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sensitivity to the English Language Learner.</w:t>
      </w:r>
    </w:p>
    <w:p w14:paraId="40B19F96"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Endorse integration in the teaching of language arts.</w:t>
      </w:r>
    </w:p>
    <w:p w14:paraId="794409C4"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Become a lifelong learner.</w:t>
      </w:r>
    </w:p>
    <w:p w14:paraId="4237A0F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Support student-centered instruction.</w:t>
      </w:r>
    </w:p>
    <w:p w14:paraId="6B26C17A" w14:textId="77777777" w:rsidR="00E30DD5" w:rsidRPr="0043036E" w:rsidRDefault="00E30DD5" w:rsidP="00E30DD5">
      <w:pPr>
        <w:widowControl w:val="0"/>
        <w:rPr>
          <w:rFonts w:ascii="Arial Narrow" w:hAnsi="Arial Narrow"/>
        </w:rPr>
      </w:pPr>
    </w:p>
    <w:p w14:paraId="48D9436E" w14:textId="77777777" w:rsidR="00E30DD5" w:rsidRPr="00672B40" w:rsidRDefault="00E30DD5" w:rsidP="00E30DD5">
      <w:pPr>
        <w:widowControl w:val="0"/>
        <w:rPr>
          <w:rFonts w:ascii="Arial Narrow" w:hAnsi="Arial Narrow"/>
          <w:b/>
        </w:rPr>
      </w:pPr>
      <w:r>
        <w:rPr>
          <w:rFonts w:ascii="Arial Narrow" w:hAnsi="Arial Narrow"/>
          <w:b/>
        </w:rPr>
        <w:t xml:space="preserve">COURSE GOALS/OBJECTIVES: </w:t>
      </w:r>
    </w:p>
    <w:p w14:paraId="51FCB232" w14:textId="77777777" w:rsidR="00E30DD5" w:rsidRPr="00672B40" w:rsidRDefault="00E30DD5" w:rsidP="00E30DD5">
      <w:pPr>
        <w:widowControl w:val="0"/>
        <w:rPr>
          <w:rFonts w:ascii="Arial Narrow" w:hAnsi="Arial Narrow"/>
        </w:rPr>
      </w:pPr>
      <w:r>
        <w:rPr>
          <w:rFonts w:ascii="Arial Narrow" w:hAnsi="Arial Narrow"/>
        </w:rPr>
        <w:t>The student will:</w:t>
      </w:r>
    </w:p>
    <w:p w14:paraId="664CFCD5"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lastRenderedPageBreak/>
        <w:t>demonstrate knowledge of the relationship between instruction and assessment;</w:t>
      </w:r>
    </w:p>
    <w:p w14:paraId="328C5AF6"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assessment as a continuous and ongoing process;</w:t>
      </w:r>
    </w:p>
    <w:p w14:paraId="4D8A5234"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develop an ability to administer and interpret a variety of informal reading, writing, listening, and speaking assessments based on authentic literacy tasks;</w:t>
      </w:r>
    </w:p>
    <w:p w14:paraId="4E806FA1"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observational and diagnostic skills specific to a targeted student’s literacy behaviors and develop means of recording and reflecting upon those observations in order to drive and enhance instruction;</w:t>
      </w:r>
    </w:p>
    <w:p w14:paraId="30474C0E"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complete a running record and miscue analysis of the oral reading of a student and understand the results’ implications for instruction;</w:t>
      </w:r>
    </w:p>
    <w:p w14:paraId="3A3D8363"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compile a profile of student’s work that contains descriptions and analyses of work completed with the student, plus identifies instructional alternatives for future instruction;</w:t>
      </w:r>
    </w:p>
    <w:p w14:paraId="64E63FAF"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appropriate uses of scores from standardized tests;</w:t>
      </w:r>
    </w:p>
    <w:p w14:paraId="70260ACB"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strengths and weaknesses of both formal and informal assessments;</w:t>
      </w:r>
    </w:p>
    <w:p w14:paraId="7E78EF00" w14:textId="77777777" w:rsidR="00E30DD5" w:rsidRPr="00672B40"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 xml:space="preserve">understand the definition of dyslexia and the services available to students with this diagnosis.  </w:t>
      </w:r>
    </w:p>
    <w:p w14:paraId="0075CA84" w14:textId="77777777" w:rsidR="00E30DD5" w:rsidRPr="0043036E" w:rsidRDefault="00E30DD5" w:rsidP="00E30DD5">
      <w:pPr>
        <w:pStyle w:val="ListParagraph"/>
        <w:widowControl w:val="0"/>
        <w:tabs>
          <w:tab w:val="left" w:pos="1080"/>
        </w:tabs>
        <w:rPr>
          <w:rFonts w:ascii="Arial Narrow" w:hAnsi="Arial Narrow"/>
          <w:szCs w:val="24"/>
        </w:rPr>
      </w:pPr>
    </w:p>
    <w:p w14:paraId="41E6D2A4" w14:textId="77777777" w:rsidR="00E30DD5" w:rsidRDefault="00E30DD5" w:rsidP="00E30DD5">
      <w:pPr>
        <w:pStyle w:val="ListParagraph"/>
        <w:widowControl w:val="0"/>
        <w:rPr>
          <w:rFonts w:ascii="Arial Narrow" w:hAnsi="Arial Narrow"/>
          <w:szCs w:val="24"/>
        </w:rPr>
      </w:pPr>
    </w:p>
    <w:p w14:paraId="4F2BA942" w14:textId="77777777" w:rsidR="00E30DD5" w:rsidRPr="009A51CC" w:rsidRDefault="00E30DD5" w:rsidP="00E30DD5">
      <w:pPr>
        <w:pStyle w:val="ListParagraph"/>
        <w:rPr>
          <w:rFonts w:ascii="Arial Narrow" w:hAnsi="Arial Narrow"/>
          <w:szCs w:val="24"/>
        </w:rPr>
      </w:pPr>
    </w:p>
    <w:p w14:paraId="59091973" w14:textId="77777777" w:rsidR="00E30DD5" w:rsidRPr="00623E53" w:rsidRDefault="00E30DD5" w:rsidP="00E30DD5">
      <w:pPr>
        <w:pStyle w:val="ListParagraph"/>
        <w:widowControl w:val="0"/>
        <w:rPr>
          <w:rFonts w:ascii="Arial Narrow" w:hAnsi="Arial Narrow"/>
          <w:szCs w:val="24"/>
        </w:rPr>
      </w:pPr>
    </w:p>
    <w:p w14:paraId="4D222DC3"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PEDAGOGY AND PROFESSIONAL RESPONSIBILITES (PPR) STANDARDS:</w:t>
      </w:r>
    </w:p>
    <w:p w14:paraId="33427BA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 </w:t>
      </w:r>
      <w:r w:rsidRPr="00623E53">
        <w:rPr>
          <w:rFonts w:ascii="Arial Narrow" w:hAnsi="Arial Narrow"/>
          <w:szCs w:val="24"/>
        </w:rPr>
        <w:t xml:space="preserve"> The teacher designs instruction appropriate for all students that reflects an understanding of relevant content and is based on continuous and appropriate assessment. (1.1, 1.2, 1.3, 1.4, 1.5, 1.6, 1.7, 1.9, 1.11, 1.12, 1.14, 1.19, 1.20, 1.24, 1.25, 1.26, 1.27, 1.28, 1.29, 1.30, 1.31)</w:t>
      </w:r>
    </w:p>
    <w:p w14:paraId="188E0857" w14:textId="77777777" w:rsidR="00E30DD5" w:rsidRPr="00623E53" w:rsidRDefault="00E30DD5" w:rsidP="00E30DD5">
      <w:pPr>
        <w:pStyle w:val="ListParagraph"/>
        <w:widowControl w:val="0"/>
        <w:tabs>
          <w:tab w:val="left" w:pos="1080"/>
        </w:tabs>
        <w:ind w:left="0"/>
        <w:rPr>
          <w:rFonts w:ascii="Arial Narrow" w:hAnsi="Arial Narrow"/>
          <w:szCs w:val="24"/>
        </w:rPr>
      </w:pPr>
    </w:p>
    <w:p w14:paraId="1BE2A93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III: </w:t>
      </w:r>
      <w:r w:rsidRPr="00623E53">
        <w:rPr>
          <w:rFonts w:ascii="Arial Narrow" w:hAnsi="Arial Narrow"/>
          <w:szCs w:val="24"/>
        </w:rPr>
        <w:t xml:space="preserve"> The teacher promotes student learning by providing responsive instruction that makes use of effective communication techniques, instructional strategies that actively engage students in the learning process and timely, high-quality feedback. (3.5, 3.7, 3.9, 3.10, 3.11, 3.15, 3.16, 3.17, 3.18, 3.19, 3.20)</w:t>
      </w:r>
    </w:p>
    <w:p w14:paraId="61820130" w14:textId="77777777" w:rsidR="00E30DD5" w:rsidRPr="00623E53" w:rsidRDefault="00E30DD5" w:rsidP="00E30DD5">
      <w:pPr>
        <w:pStyle w:val="ListParagraph"/>
        <w:widowControl w:val="0"/>
        <w:tabs>
          <w:tab w:val="left" w:pos="1080"/>
        </w:tabs>
        <w:ind w:left="0"/>
        <w:rPr>
          <w:rFonts w:ascii="Arial Narrow" w:hAnsi="Arial Narrow"/>
          <w:szCs w:val="24"/>
        </w:rPr>
      </w:pPr>
    </w:p>
    <w:p w14:paraId="53746B59"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ENGLISH LANGUAGE ARTS AND READING GENERALIST STANDARDS:</w:t>
      </w:r>
    </w:p>
    <w:p w14:paraId="3447182A"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Standard X:</w:t>
      </w:r>
      <w:r w:rsidRPr="00623E53">
        <w:rPr>
          <w:rFonts w:ascii="Arial Narrow" w:hAnsi="Arial Narrow"/>
          <w:szCs w:val="24"/>
        </w:rPr>
        <w:t xml:space="preserve">  Assessment and Instruction of Developing Literacy--Teachers understand the basic principles of assessment and use a variety of literacy assessment practices to plan and implement literacy instruction for young students (10.1, 10.2, 10.3, 10.3, 10.4, 10.5, 10.6, 10.7, 10.8)</w:t>
      </w:r>
    </w:p>
    <w:p w14:paraId="2676CD2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rPr>
        <w:t xml:space="preserve">TEXAS ESSENTIAL KNOWLEDGE AND SKILLS (TEKS):  from University of Texas System/Texas Education Agency (2009).  Retrieved from </w:t>
      </w:r>
      <w:hyperlink r:id="rId10" w:history="1">
        <w:r w:rsidRPr="00623E53">
          <w:rPr>
            <w:rFonts w:ascii="Arial Narrow" w:hAnsi="Arial Narrow"/>
            <w:color w:val="000099"/>
            <w:szCs w:val="24"/>
            <w:u w:val="single"/>
          </w:rPr>
          <w:t>http://www.englishspanishteks.net/files/standards/TEKS/ELAR_TEKS_K-12.pdf</w:t>
        </w:r>
      </w:hyperlink>
    </w:p>
    <w:p w14:paraId="36A8954D" w14:textId="77777777" w:rsidR="00E30DD5" w:rsidRPr="00623E53" w:rsidRDefault="00E30DD5" w:rsidP="00E30DD5">
      <w:pPr>
        <w:pStyle w:val="ListParagraph"/>
        <w:widowControl w:val="0"/>
        <w:tabs>
          <w:tab w:val="left" w:pos="1080"/>
        </w:tabs>
        <w:ind w:left="0"/>
        <w:rPr>
          <w:rFonts w:ascii="Arial Narrow" w:hAnsi="Arial Narrow"/>
          <w:szCs w:val="24"/>
        </w:rPr>
      </w:pPr>
    </w:p>
    <w:p w14:paraId="7C747FCA" w14:textId="77777777" w:rsidR="00E30DD5" w:rsidRPr="00623E53" w:rsidRDefault="00E30DD5" w:rsidP="00E30DD5">
      <w:pPr>
        <w:rPr>
          <w:rFonts w:ascii="Arial Narrow" w:eastAsia="Times New Roman" w:hAnsi="Arial Narrow"/>
          <w:b/>
          <w:color w:val="auto"/>
        </w:rPr>
      </w:pPr>
    </w:p>
    <w:tbl>
      <w:tblPr>
        <w:tblW w:w="0" w:type="auto"/>
        <w:tblInd w:w="100" w:type="dxa"/>
        <w:shd w:val="clear" w:color="auto" w:fill="FFFFFF"/>
        <w:tblLayout w:type="fixed"/>
        <w:tblLook w:val="0000" w:firstRow="0" w:lastRow="0" w:firstColumn="0" w:lastColumn="0" w:noHBand="0" w:noVBand="0"/>
      </w:tblPr>
      <w:tblGrid>
        <w:gridCol w:w="2470"/>
        <w:gridCol w:w="3563"/>
        <w:gridCol w:w="357"/>
        <w:gridCol w:w="357"/>
        <w:gridCol w:w="357"/>
        <w:gridCol w:w="357"/>
        <w:gridCol w:w="357"/>
        <w:gridCol w:w="357"/>
        <w:gridCol w:w="357"/>
        <w:gridCol w:w="357"/>
        <w:gridCol w:w="365"/>
      </w:tblGrid>
      <w:tr w:rsidR="00E30DD5" w:rsidRPr="007C7108" w14:paraId="2832C9DB" w14:textId="77777777" w:rsidTr="007D1682">
        <w:trPr>
          <w:cantSplit/>
          <w:trHeight w:val="200"/>
          <w:tblHeader/>
        </w:trPr>
        <w:tc>
          <w:tcPr>
            <w:tcW w:w="247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1C5759E7" w14:textId="77777777" w:rsidR="00E30DD5" w:rsidRPr="007C7108" w:rsidRDefault="00E30DD5" w:rsidP="007D1682">
            <w:pPr>
              <w:keepNext/>
              <w:jc w:val="center"/>
              <w:outlineLvl w:val="1"/>
              <w:rPr>
                <w:b/>
                <w:sz w:val="22"/>
                <w:szCs w:val="22"/>
              </w:rPr>
            </w:pPr>
          </w:p>
        </w:tc>
        <w:tc>
          <w:tcPr>
            <w:tcW w:w="3563"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E20AD96" w14:textId="77777777" w:rsidR="00E30DD5" w:rsidRPr="007C7108" w:rsidRDefault="00E30DD5" w:rsidP="007D1682">
            <w:pPr>
              <w:keepNext/>
              <w:jc w:val="center"/>
              <w:outlineLvl w:val="1"/>
              <w:rPr>
                <w:sz w:val="22"/>
                <w:szCs w:val="22"/>
              </w:rPr>
            </w:pPr>
            <w:r w:rsidRPr="007C7108">
              <w:rPr>
                <w:sz w:val="22"/>
                <w:szCs w:val="22"/>
              </w:rPr>
              <w:t>Knowledge and Skills Statement</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6B035F3" w14:textId="77777777" w:rsidR="00E30DD5" w:rsidRPr="007C7108" w:rsidRDefault="00E30DD5" w:rsidP="007D1682">
            <w:pPr>
              <w:keepNext/>
              <w:jc w:val="center"/>
              <w:outlineLvl w:val="1"/>
              <w:rPr>
                <w:sz w:val="22"/>
                <w:szCs w:val="22"/>
              </w:rPr>
            </w:pPr>
            <w:r w:rsidRPr="007C7108">
              <w:rPr>
                <w:sz w:val="22"/>
                <w:szCs w:val="22"/>
              </w:rPr>
              <w:t>K</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11278AD" w14:textId="77777777" w:rsidR="00E30DD5" w:rsidRPr="007C7108" w:rsidRDefault="00E30DD5" w:rsidP="007D1682">
            <w:pPr>
              <w:keepNext/>
              <w:jc w:val="center"/>
              <w:outlineLvl w:val="1"/>
              <w:rPr>
                <w:sz w:val="22"/>
                <w:szCs w:val="22"/>
              </w:rPr>
            </w:pPr>
            <w:r w:rsidRPr="007C7108">
              <w:rPr>
                <w:sz w:val="22"/>
                <w:szCs w:val="22"/>
              </w:rPr>
              <w:t>1</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4CAC770A" w14:textId="77777777" w:rsidR="00E30DD5" w:rsidRPr="007C7108" w:rsidRDefault="00E30DD5" w:rsidP="007D1682">
            <w:pPr>
              <w:keepNext/>
              <w:jc w:val="center"/>
              <w:outlineLvl w:val="1"/>
              <w:rPr>
                <w:sz w:val="22"/>
                <w:szCs w:val="22"/>
              </w:rPr>
            </w:pPr>
            <w:r w:rsidRPr="007C7108">
              <w:rPr>
                <w:sz w:val="22"/>
                <w:szCs w:val="22"/>
              </w:rPr>
              <w:t>2</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F5F8D95" w14:textId="77777777" w:rsidR="00E30DD5" w:rsidRPr="007C7108" w:rsidRDefault="00E30DD5" w:rsidP="007D1682">
            <w:pPr>
              <w:keepNext/>
              <w:jc w:val="center"/>
              <w:outlineLvl w:val="1"/>
              <w:rPr>
                <w:sz w:val="22"/>
                <w:szCs w:val="22"/>
              </w:rPr>
            </w:pPr>
            <w:r w:rsidRPr="007C7108">
              <w:rPr>
                <w:sz w:val="22"/>
                <w:szCs w:val="22"/>
              </w:rPr>
              <w:t>3</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FC74386" w14:textId="77777777" w:rsidR="00E30DD5" w:rsidRPr="007C7108" w:rsidRDefault="00E30DD5" w:rsidP="007D1682">
            <w:pPr>
              <w:keepNext/>
              <w:jc w:val="center"/>
              <w:outlineLvl w:val="1"/>
              <w:rPr>
                <w:sz w:val="22"/>
                <w:szCs w:val="22"/>
              </w:rPr>
            </w:pPr>
            <w:r w:rsidRPr="007C7108">
              <w:rPr>
                <w:sz w:val="22"/>
                <w:szCs w:val="22"/>
              </w:rPr>
              <w:t>4</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7A7666EF" w14:textId="77777777" w:rsidR="00E30DD5" w:rsidRPr="007C7108" w:rsidRDefault="00E30DD5" w:rsidP="007D1682">
            <w:pPr>
              <w:keepNext/>
              <w:jc w:val="center"/>
              <w:outlineLvl w:val="1"/>
              <w:rPr>
                <w:sz w:val="22"/>
                <w:szCs w:val="22"/>
              </w:rPr>
            </w:pPr>
            <w:r w:rsidRPr="007C7108">
              <w:rPr>
                <w:sz w:val="22"/>
                <w:szCs w:val="22"/>
              </w:rPr>
              <w:t>5</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B57D74F" w14:textId="77777777" w:rsidR="00E30DD5" w:rsidRPr="007C7108" w:rsidRDefault="00E30DD5" w:rsidP="007D1682">
            <w:pPr>
              <w:keepNext/>
              <w:jc w:val="center"/>
              <w:outlineLvl w:val="1"/>
              <w:rPr>
                <w:sz w:val="22"/>
                <w:szCs w:val="22"/>
              </w:rPr>
            </w:pPr>
            <w:r w:rsidRPr="007C7108">
              <w:rPr>
                <w:sz w:val="22"/>
                <w:szCs w:val="22"/>
              </w:rPr>
              <w:t>6</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3EBCE89" w14:textId="77777777" w:rsidR="00E30DD5" w:rsidRPr="007C7108" w:rsidRDefault="00E30DD5" w:rsidP="007D1682">
            <w:pPr>
              <w:keepNext/>
              <w:jc w:val="center"/>
              <w:outlineLvl w:val="1"/>
              <w:rPr>
                <w:sz w:val="22"/>
                <w:szCs w:val="22"/>
              </w:rPr>
            </w:pPr>
            <w:r w:rsidRPr="007C7108">
              <w:rPr>
                <w:sz w:val="22"/>
                <w:szCs w:val="22"/>
              </w:rPr>
              <w:t>7</w:t>
            </w: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85F39A1" w14:textId="77777777" w:rsidR="00E30DD5" w:rsidRPr="007C7108" w:rsidRDefault="00E30DD5" w:rsidP="007D1682">
            <w:pPr>
              <w:keepNext/>
              <w:jc w:val="center"/>
              <w:outlineLvl w:val="1"/>
              <w:rPr>
                <w:sz w:val="22"/>
                <w:szCs w:val="22"/>
              </w:rPr>
            </w:pPr>
            <w:r w:rsidRPr="007C7108">
              <w:rPr>
                <w:sz w:val="22"/>
                <w:szCs w:val="22"/>
              </w:rPr>
              <w:t>8</w:t>
            </w:r>
          </w:p>
        </w:tc>
      </w:tr>
      <w:tr w:rsidR="00E30DD5" w:rsidRPr="007C7108" w14:paraId="39E73005"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768D68" w14:textId="77777777" w:rsidR="00E30DD5" w:rsidRPr="007C7108" w:rsidRDefault="00E30DD5" w:rsidP="007D1682">
            <w:pPr>
              <w:jc w:val="center"/>
              <w:rPr>
                <w:sz w:val="22"/>
                <w:szCs w:val="22"/>
              </w:rPr>
            </w:pPr>
            <w:r w:rsidRPr="007C7108">
              <w:rPr>
                <w:sz w:val="22"/>
                <w:szCs w:val="22"/>
              </w:rPr>
              <w:t>Reading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1BA71F" w14:textId="77777777" w:rsidR="00E30DD5" w:rsidRPr="007C7108" w:rsidRDefault="00E30DD5" w:rsidP="007D1682">
            <w:pPr>
              <w:rPr>
                <w:sz w:val="22"/>
                <w:szCs w:val="22"/>
              </w:rPr>
            </w:pPr>
          </w:p>
        </w:tc>
      </w:tr>
      <w:tr w:rsidR="00E30DD5" w:rsidRPr="007C7108" w14:paraId="2EFFEFDE"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2A0EE6" w14:textId="77777777" w:rsidR="00E30DD5" w:rsidRPr="007C7108" w:rsidRDefault="00E30DD5" w:rsidP="007D1682">
            <w:pPr>
              <w:rPr>
                <w:sz w:val="22"/>
                <w:szCs w:val="22"/>
              </w:rPr>
            </w:pPr>
            <w:r w:rsidRPr="007C7108">
              <w:rPr>
                <w:sz w:val="22"/>
                <w:szCs w:val="22"/>
              </w:rPr>
              <w:t xml:space="preserve">Beginning Reading/ </w:t>
            </w:r>
          </w:p>
          <w:p w14:paraId="698A7AA6" w14:textId="77777777" w:rsidR="00E30DD5" w:rsidRPr="007C7108" w:rsidRDefault="00E30DD5" w:rsidP="007D1682">
            <w:pPr>
              <w:rPr>
                <w:sz w:val="22"/>
                <w:szCs w:val="22"/>
              </w:rPr>
            </w:pPr>
            <w:r w:rsidRPr="007C7108">
              <w:rPr>
                <w:sz w:val="22"/>
                <w:szCs w:val="22"/>
              </w:rPr>
              <w:t>Print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901E21"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how English is written and printed.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3E09A1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A83ACA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8849C7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74409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DE271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8E4F1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7DB00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D6C1B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D1E30B" w14:textId="77777777" w:rsidR="00E30DD5" w:rsidRPr="007C7108" w:rsidRDefault="00E30DD5" w:rsidP="007D1682">
            <w:pPr>
              <w:rPr>
                <w:sz w:val="22"/>
                <w:szCs w:val="22"/>
              </w:rPr>
            </w:pPr>
          </w:p>
        </w:tc>
      </w:tr>
      <w:tr w:rsidR="00E30DD5" w:rsidRPr="007C7108" w14:paraId="0623DF81"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A1ED71" w14:textId="77777777" w:rsidR="00E30DD5" w:rsidRPr="007C7108" w:rsidRDefault="00E30DD5" w:rsidP="007D1682">
            <w:pPr>
              <w:rPr>
                <w:sz w:val="22"/>
                <w:szCs w:val="22"/>
              </w:rPr>
            </w:pPr>
            <w:r w:rsidRPr="007C7108">
              <w:rPr>
                <w:sz w:val="22"/>
                <w:szCs w:val="22"/>
              </w:rPr>
              <w:t>Beginning Reading/ Phonological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1EE11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display phonological awareness.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1AD1AE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8EEB02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E932B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4AB5A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286D9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01E99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6C141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4C5B7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5E20FA" w14:textId="77777777" w:rsidR="00E30DD5" w:rsidRPr="007C7108" w:rsidRDefault="00E30DD5" w:rsidP="007D1682">
            <w:pPr>
              <w:rPr>
                <w:sz w:val="22"/>
                <w:szCs w:val="22"/>
              </w:rPr>
            </w:pPr>
          </w:p>
        </w:tc>
      </w:tr>
      <w:tr w:rsidR="00E30DD5" w:rsidRPr="007C7108" w14:paraId="3554228B" w14:textId="77777777" w:rsidTr="007D1682">
        <w:trPr>
          <w:cantSplit/>
          <w:trHeight w:val="10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4212AF" w14:textId="77777777" w:rsidR="00E30DD5" w:rsidRPr="007C7108" w:rsidRDefault="00E30DD5" w:rsidP="007D1682">
            <w:pPr>
              <w:rPr>
                <w:sz w:val="22"/>
                <w:szCs w:val="22"/>
              </w:rPr>
            </w:pPr>
            <w:r w:rsidRPr="007C7108">
              <w:rPr>
                <w:sz w:val="22"/>
                <w:szCs w:val="22"/>
              </w:rPr>
              <w:lastRenderedPageBreak/>
              <w:t xml:space="preserve">Beginning Reading/ </w:t>
            </w:r>
          </w:p>
          <w:p w14:paraId="66D38D9A" w14:textId="77777777" w:rsidR="00E30DD5" w:rsidRPr="007C7108" w:rsidRDefault="00E30DD5" w:rsidP="007D1682">
            <w:pPr>
              <w:rPr>
                <w:sz w:val="22"/>
                <w:szCs w:val="22"/>
              </w:rPr>
            </w:pPr>
            <w:r w:rsidRPr="007C7108">
              <w:rPr>
                <w:sz w:val="22"/>
                <w:szCs w:val="22"/>
              </w:rPr>
              <w:t>Phonics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EC3877"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the relationships between letters and sounds, spelling patterns, and morphological analysis to decode written English. (Grades 1, 2) Students will continue to apply earlier standards with greater depth in increasingly complex texts.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3F202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9C203E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1BF57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2A442C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A190E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40968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DBA41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33DC1B"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8FBD0B" w14:textId="77777777" w:rsidR="00E30DD5" w:rsidRPr="007C7108" w:rsidRDefault="00E30DD5" w:rsidP="007D1682">
            <w:pPr>
              <w:rPr>
                <w:sz w:val="22"/>
                <w:szCs w:val="22"/>
              </w:rPr>
            </w:pPr>
          </w:p>
        </w:tc>
      </w:tr>
      <w:tr w:rsidR="00E30DD5" w:rsidRPr="007C7108" w14:paraId="613D4F7D"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BDF646" w14:textId="77777777" w:rsidR="00E30DD5" w:rsidRPr="007C7108" w:rsidRDefault="00E30DD5" w:rsidP="007D1682">
            <w:pPr>
              <w:rPr>
                <w:sz w:val="22"/>
                <w:szCs w:val="22"/>
              </w:rPr>
            </w:pPr>
            <w:r w:rsidRPr="007C7108">
              <w:rPr>
                <w:sz w:val="22"/>
                <w:szCs w:val="22"/>
              </w:rPr>
              <w:t xml:space="preserve">Beginning Reading/ </w:t>
            </w:r>
          </w:p>
          <w:p w14:paraId="4D9DDC15" w14:textId="77777777" w:rsidR="00E30DD5" w:rsidRPr="007C7108" w:rsidRDefault="00E30DD5" w:rsidP="007D1682">
            <w:pPr>
              <w:rPr>
                <w:sz w:val="22"/>
                <w:szCs w:val="22"/>
              </w:rPr>
            </w:pPr>
            <w:r w:rsidRPr="007C7108">
              <w:rPr>
                <w:sz w:val="22"/>
                <w:szCs w:val="22"/>
              </w:rPr>
              <w:t>Strategies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10E6D3"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comprehend a variety of texts drawing on useful strategies as needed.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F73F44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E6F60D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E4287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8F08AA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0448C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694D9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D27C6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FAB66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34A8D2" w14:textId="77777777" w:rsidR="00E30DD5" w:rsidRPr="007C7108" w:rsidRDefault="00E30DD5" w:rsidP="007D1682">
            <w:pPr>
              <w:rPr>
                <w:sz w:val="22"/>
                <w:szCs w:val="22"/>
              </w:rPr>
            </w:pPr>
          </w:p>
        </w:tc>
      </w:tr>
      <w:tr w:rsidR="00E30DD5" w:rsidRPr="007C7108" w14:paraId="7EC4F3B3"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1F4807" w14:textId="77777777" w:rsidR="00E30DD5" w:rsidRPr="007C7108" w:rsidRDefault="00E30DD5" w:rsidP="007D1682">
            <w:pPr>
              <w:rPr>
                <w:sz w:val="22"/>
                <w:szCs w:val="22"/>
              </w:rPr>
            </w:pPr>
            <w:r w:rsidRPr="007C7108">
              <w:rPr>
                <w:sz w:val="22"/>
                <w:szCs w:val="22"/>
              </w:rPr>
              <w:t>Fluency</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1AF15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read grade level text with fluency and comprehension.</w:t>
            </w: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A849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16B43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C0D84D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DAE0F8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996D61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A0B3C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1CED5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C94671"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A04D5E" w14:textId="77777777" w:rsidR="00E30DD5" w:rsidRPr="007C7108" w:rsidRDefault="00E30DD5" w:rsidP="007D1682">
            <w:pPr>
              <w:rPr>
                <w:sz w:val="22"/>
                <w:szCs w:val="22"/>
              </w:rPr>
            </w:pPr>
          </w:p>
        </w:tc>
      </w:tr>
      <w:tr w:rsidR="00E30DD5" w:rsidRPr="007C7108" w14:paraId="092ECCB9"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C6113D" w14:textId="77777777" w:rsidR="00E30DD5" w:rsidRPr="007C7108" w:rsidRDefault="00E30DD5" w:rsidP="007D1682">
            <w:pPr>
              <w:rPr>
                <w:sz w:val="22"/>
                <w:szCs w:val="22"/>
              </w:rPr>
            </w:pPr>
            <w:r w:rsidRPr="007C7108">
              <w:rPr>
                <w:sz w:val="22"/>
                <w:szCs w:val="22"/>
              </w:rPr>
              <w:t>Vocabulary Development</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902AB4"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new vocabulary and use it when reading and writing.</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EC2F13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7ABA84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F64D1C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D10C3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3CEB8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871A8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6106A9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ED68870"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73CF925" w14:textId="77777777" w:rsidR="00E30DD5" w:rsidRPr="007C7108" w:rsidRDefault="00E30DD5" w:rsidP="007D1682">
            <w:pPr>
              <w:rPr>
                <w:sz w:val="22"/>
                <w:szCs w:val="22"/>
              </w:rPr>
            </w:pPr>
          </w:p>
        </w:tc>
      </w:tr>
      <w:tr w:rsidR="00E30DD5" w:rsidRPr="007C7108" w14:paraId="54762757" w14:textId="77777777" w:rsidTr="007D1682">
        <w:trPr>
          <w:cantSplit/>
          <w:trHeight w:val="1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70853C" w14:textId="77777777" w:rsidR="00E30DD5" w:rsidRPr="007C7108" w:rsidRDefault="00E30DD5" w:rsidP="007D1682">
            <w:pPr>
              <w:rPr>
                <w:sz w:val="22"/>
                <w:szCs w:val="22"/>
              </w:rPr>
            </w:pPr>
            <w:r w:rsidRPr="007C7108">
              <w:rPr>
                <w:sz w:val="22"/>
                <w:szCs w:val="22"/>
              </w:rPr>
              <w:t>Comprehension Skills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B43931"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a flexible range of metacognitive reading skills in both assigned and independent reading to understand an author’s message. Students will continue to apply earlier standards with greater depth in increasingly more complex texts as they become self-directed critical readers.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030A4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AF35C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AAE7B7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C3675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D611A2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135FD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F48FB1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DD5AB25"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13B793" w14:textId="77777777" w:rsidR="00E30DD5" w:rsidRPr="007C7108" w:rsidRDefault="00E30DD5" w:rsidP="007D1682">
            <w:pPr>
              <w:rPr>
                <w:sz w:val="22"/>
                <w:szCs w:val="22"/>
              </w:rPr>
            </w:pPr>
          </w:p>
        </w:tc>
      </w:tr>
      <w:tr w:rsidR="00E30DD5" w:rsidRPr="007C7108" w14:paraId="4B3249A8"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D02380" w14:textId="77777777" w:rsidR="00E30DD5" w:rsidRPr="007C7108" w:rsidRDefault="00E30DD5" w:rsidP="007D1682">
            <w:pPr>
              <w:jc w:val="center"/>
              <w:rPr>
                <w:sz w:val="22"/>
                <w:szCs w:val="22"/>
              </w:rPr>
            </w:pPr>
            <w:r w:rsidRPr="007C7108">
              <w:rPr>
                <w:sz w:val="22"/>
                <w:szCs w:val="22"/>
              </w:rPr>
              <w:t>Oral and Written Conventions</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EB8BE" w14:textId="77777777" w:rsidR="00E30DD5" w:rsidRPr="007C7108" w:rsidRDefault="00E30DD5" w:rsidP="007D1682">
            <w:pPr>
              <w:rPr>
                <w:sz w:val="22"/>
                <w:szCs w:val="22"/>
              </w:rPr>
            </w:pPr>
          </w:p>
        </w:tc>
      </w:tr>
      <w:tr w:rsidR="00E30DD5" w:rsidRPr="007C7108" w14:paraId="69D613FE"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409CF4" w14:textId="77777777" w:rsidR="00E30DD5" w:rsidRPr="007C7108" w:rsidRDefault="00E30DD5" w:rsidP="007D1682">
            <w:pPr>
              <w:rPr>
                <w:sz w:val="22"/>
                <w:szCs w:val="22"/>
              </w:rPr>
            </w:pPr>
            <w:r w:rsidRPr="007C7108">
              <w:rPr>
                <w:sz w:val="22"/>
                <w:szCs w:val="22"/>
              </w:rPr>
              <w:t>Conventions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D21E33"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the function of and use the conventions of academic language when speaking and writing.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7DD510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07A9D2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ED08E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7ACD1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C1C043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9DB7A2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EA8D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4624F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6049BB4" w14:textId="77777777" w:rsidR="00E30DD5" w:rsidRPr="007C7108" w:rsidRDefault="00E30DD5" w:rsidP="007D1682">
            <w:pPr>
              <w:rPr>
                <w:sz w:val="22"/>
                <w:szCs w:val="22"/>
              </w:rPr>
            </w:pPr>
          </w:p>
        </w:tc>
      </w:tr>
      <w:tr w:rsidR="00E30DD5" w:rsidRPr="007C7108" w14:paraId="48DA6C38"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C9DBAD" w14:textId="77777777" w:rsidR="00E30DD5" w:rsidRPr="007C7108" w:rsidRDefault="00E30DD5" w:rsidP="007D1682">
            <w:pPr>
              <w:rPr>
                <w:sz w:val="22"/>
                <w:szCs w:val="22"/>
              </w:rPr>
            </w:pPr>
            <w:r w:rsidRPr="007C7108">
              <w:rPr>
                <w:sz w:val="22"/>
                <w:szCs w:val="22"/>
              </w:rPr>
              <w:t>Handwriting/ Capitalization/ Punctuation</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FD64F8"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write legibly and use appropriate capitalization and punctuation conventions in their compositions. (Grade 8)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A17783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16C25C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F1516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0CCB2A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7EED9D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28861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AD10F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C70FA85"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547A6E5" w14:textId="77777777" w:rsidR="00E30DD5" w:rsidRPr="007C7108" w:rsidRDefault="00E30DD5" w:rsidP="007D1682">
            <w:pPr>
              <w:rPr>
                <w:sz w:val="22"/>
                <w:szCs w:val="22"/>
              </w:rPr>
            </w:pPr>
          </w:p>
        </w:tc>
      </w:tr>
      <w:tr w:rsidR="00E30DD5" w:rsidRPr="007C7108" w14:paraId="55A43A08" w14:textId="77777777" w:rsidTr="007D1682">
        <w:trPr>
          <w:cantSplit/>
          <w:trHeight w:val="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766FB0" w14:textId="77777777" w:rsidR="00E30DD5" w:rsidRPr="007C7108" w:rsidRDefault="00E30DD5" w:rsidP="007D1682">
            <w:pPr>
              <w:rPr>
                <w:sz w:val="22"/>
                <w:szCs w:val="22"/>
              </w:rPr>
            </w:pPr>
            <w:r w:rsidRPr="007C7108">
              <w:rPr>
                <w:sz w:val="22"/>
                <w:szCs w:val="22"/>
              </w:rPr>
              <w:t>Spelling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A7C0DB"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spell correctly.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E9E463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F939D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C2E043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C63A01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5019FD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5D12B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FA468E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582428"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D6FD0A5" w14:textId="77777777" w:rsidR="00E30DD5" w:rsidRPr="007C7108" w:rsidRDefault="00E30DD5" w:rsidP="007D1682">
            <w:pPr>
              <w:rPr>
                <w:sz w:val="22"/>
                <w:szCs w:val="22"/>
              </w:rPr>
            </w:pPr>
          </w:p>
        </w:tc>
      </w:tr>
      <w:tr w:rsidR="00E30DD5" w:rsidRPr="007C7108" w14:paraId="6FB73ABA" w14:textId="77777777" w:rsidTr="007D1682">
        <w:trPr>
          <w:cantSplit/>
          <w:trHeight w:val="15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533AEC" w14:textId="77777777" w:rsidR="00E30DD5" w:rsidRPr="007C7108" w:rsidRDefault="00E30DD5" w:rsidP="007D1682">
            <w:pPr>
              <w:jc w:val="center"/>
              <w:rPr>
                <w:sz w:val="22"/>
                <w:szCs w:val="22"/>
              </w:rPr>
            </w:pPr>
            <w:r w:rsidRPr="007C7108">
              <w:rPr>
                <w:sz w:val="22"/>
                <w:szCs w:val="22"/>
              </w:rPr>
              <w:t>Listening and Speaking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08266E" w14:textId="77777777" w:rsidR="00E30DD5" w:rsidRPr="007C7108" w:rsidRDefault="00E30DD5" w:rsidP="007D1682">
            <w:pPr>
              <w:rPr>
                <w:sz w:val="22"/>
                <w:szCs w:val="22"/>
              </w:rPr>
            </w:pPr>
          </w:p>
        </w:tc>
      </w:tr>
      <w:tr w:rsidR="00E30DD5" w:rsidRPr="007C7108" w14:paraId="3E42BC6E"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54D992" w14:textId="77777777" w:rsidR="00E30DD5" w:rsidRPr="007C7108" w:rsidRDefault="00E30DD5" w:rsidP="007D1682">
            <w:pPr>
              <w:rPr>
                <w:sz w:val="22"/>
                <w:szCs w:val="22"/>
              </w:rPr>
            </w:pPr>
            <w:r w:rsidRPr="007C7108">
              <w:rPr>
                <w:sz w:val="22"/>
                <w:szCs w:val="22"/>
              </w:rPr>
              <w:lastRenderedPageBreak/>
              <w:t xml:space="preserve">Listening  </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2B946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comprehension skills to listen attentively to others in formal and informal settings.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7E7F4A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8A172F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4C49F2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1AC68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C3F12B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ABCEEA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D1BB11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A64A87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9F245C" w14:textId="77777777" w:rsidR="00E30DD5" w:rsidRPr="007C7108" w:rsidRDefault="00E30DD5" w:rsidP="007D1682">
            <w:pPr>
              <w:rPr>
                <w:sz w:val="22"/>
                <w:szCs w:val="22"/>
              </w:rPr>
            </w:pPr>
          </w:p>
        </w:tc>
      </w:tr>
      <w:tr w:rsidR="00E30DD5" w:rsidRPr="007C7108" w14:paraId="45A1B516" w14:textId="77777777" w:rsidTr="007D1682">
        <w:trPr>
          <w:cantSplit/>
          <w:trHeight w:val="6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43AE17" w14:textId="77777777" w:rsidR="00E30DD5" w:rsidRPr="007C7108" w:rsidRDefault="00E30DD5" w:rsidP="007D1682">
            <w:pPr>
              <w:rPr>
                <w:sz w:val="22"/>
                <w:szCs w:val="22"/>
              </w:rPr>
            </w:pPr>
            <w:r w:rsidRPr="007C7108">
              <w:rPr>
                <w:sz w:val="22"/>
                <w:szCs w:val="22"/>
              </w:rPr>
              <w:t>Speaking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7A71F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speak clearly and to the point, using the conventions of language.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071C5E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7C1EDD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5CEDA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BA4287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B07E9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4F57D9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E0B53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F940BBD"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9343EC" w14:textId="77777777" w:rsidR="00E30DD5" w:rsidRPr="007C7108" w:rsidRDefault="00E30DD5" w:rsidP="007D1682">
            <w:pPr>
              <w:rPr>
                <w:sz w:val="22"/>
                <w:szCs w:val="22"/>
              </w:rPr>
            </w:pPr>
          </w:p>
        </w:tc>
      </w:tr>
    </w:tbl>
    <w:p w14:paraId="67ACECAC" w14:textId="77777777" w:rsidR="00E30DD5" w:rsidRPr="007C7108" w:rsidRDefault="00E30DD5" w:rsidP="00E30DD5">
      <w:pPr>
        <w:rPr>
          <w:sz w:val="22"/>
          <w:szCs w:val="22"/>
        </w:rPr>
      </w:pPr>
    </w:p>
    <w:p w14:paraId="700080F6" w14:textId="77777777" w:rsidR="00E30DD5" w:rsidRPr="007C7108" w:rsidRDefault="00E30DD5" w:rsidP="00E30DD5">
      <w:pPr>
        <w:rPr>
          <w:sz w:val="22"/>
          <w:szCs w:val="22"/>
        </w:rPr>
      </w:pPr>
    </w:p>
    <w:p w14:paraId="5E604E95" w14:textId="77777777" w:rsidR="00E30DD5" w:rsidRPr="00623E53" w:rsidRDefault="00E30DD5" w:rsidP="00E30DD5">
      <w:pPr>
        <w:rPr>
          <w:rFonts w:ascii="Arial Narrow" w:hAnsi="Arial Narrow"/>
        </w:rPr>
      </w:pPr>
    </w:p>
    <w:p w14:paraId="2FB395A7" w14:textId="77777777" w:rsidR="00E30DD5" w:rsidRDefault="00E30DD5" w:rsidP="00623E53">
      <w:pPr>
        <w:jc w:val="center"/>
        <w:rPr>
          <w:rFonts w:ascii="Arial Narrow" w:eastAsia="Times New Roman" w:hAnsi="Arial Narrow"/>
          <w:b/>
          <w:color w:val="auto"/>
        </w:rPr>
      </w:pPr>
    </w:p>
    <w:p w14:paraId="1780F43F" w14:textId="77777777" w:rsidR="00E30DD5" w:rsidRDefault="00E30DD5" w:rsidP="00623E53">
      <w:pPr>
        <w:jc w:val="center"/>
        <w:rPr>
          <w:rFonts w:ascii="Arial Narrow" w:eastAsia="Times New Roman" w:hAnsi="Arial Narrow"/>
          <w:b/>
          <w:color w:val="auto"/>
        </w:rPr>
      </w:pPr>
    </w:p>
    <w:p w14:paraId="4926E0CA" w14:textId="77777777" w:rsidR="00E30DD5" w:rsidRDefault="00E30DD5" w:rsidP="00623E53">
      <w:pPr>
        <w:jc w:val="center"/>
        <w:rPr>
          <w:rFonts w:ascii="Arial Narrow" w:eastAsia="Times New Roman" w:hAnsi="Arial Narrow"/>
          <w:b/>
          <w:color w:val="auto"/>
        </w:rPr>
      </w:pPr>
    </w:p>
    <w:p w14:paraId="738A7F4B" w14:textId="77777777" w:rsidR="00E30DD5" w:rsidRDefault="00E30DD5" w:rsidP="00623E53">
      <w:pPr>
        <w:jc w:val="center"/>
        <w:rPr>
          <w:rFonts w:ascii="Arial Narrow" w:eastAsia="Times New Roman" w:hAnsi="Arial Narrow"/>
          <w:b/>
          <w:color w:val="auto"/>
        </w:rPr>
      </w:pPr>
    </w:p>
    <w:p w14:paraId="23425F40" w14:textId="77777777" w:rsidR="00E30DD5" w:rsidRDefault="00E30DD5" w:rsidP="00623E53">
      <w:pPr>
        <w:jc w:val="center"/>
        <w:rPr>
          <w:rFonts w:ascii="Arial Narrow" w:eastAsia="Times New Roman" w:hAnsi="Arial Narrow"/>
          <w:b/>
          <w:color w:val="auto"/>
        </w:rPr>
      </w:pPr>
    </w:p>
    <w:p w14:paraId="444CEF98" w14:textId="77777777" w:rsidR="00E30DD5" w:rsidRDefault="00E30DD5" w:rsidP="00623E53">
      <w:pPr>
        <w:jc w:val="center"/>
        <w:rPr>
          <w:rFonts w:ascii="Arial Narrow" w:eastAsia="Times New Roman" w:hAnsi="Arial Narrow"/>
          <w:b/>
          <w:color w:val="auto"/>
        </w:rPr>
      </w:pPr>
    </w:p>
    <w:p w14:paraId="56906FC9" w14:textId="77777777" w:rsidR="00E30DD5" w:rsidRPr="00E30DD5" w:rsidRDefault="00E30DD5" w:rsidP="00E30DD5">
      <w:pPr>
        <w:tabs>
          <w:tab w:val="center" w:pos="4689"/>
        </w:tabs>
        <w:contextualSpacing/>
        <w:jc w:val="both"/>
        <w:rPr>
          <w:rFonts w:eastAsia="SimSun"/>
          <w:noProof/>
          <w:color w:val="auto"/>
          <w:lang w:eastAsia="zh-CN"/>
        </w:rPr>
      </w:pPr>
    </w:p>
    <w:p w14:paraId="7E1D5C7D" w14:textId="77777777" w:rsidR="00E30DD5" w:rsidRPr="00E30DD5" w:rsidRDefault="00E30DD5" w:rsidP="00E30DD5">
      <w:pPr>
        <w:tabs>
          <w:tab w:val="center" w:pos="4689"/>
        </w:tabs>
        <w:contextualSpacing/>
        <w:jc w:val="both"/>
        <w:rPr>
          <w:rFonts w:eastAsia="SimSun"/>
          <w:noProof/>
          <w:color w:val="auto"/>
          <w:lang w:eastAsia="zh-CN"/>
        </w:rPr>
      </w:pPr>
    </w:p>
    <w:p w14:paraId="47722BE2" w14:textId="77777777" w:rsidR="00E30DD5" w:rsidRPr="00E30DD5" w:rsidRDefault="00E30DD5" w:rsidP="00E30DD5">
      <w:pPr>
        <w:tabs>
          <w:tab w:val="center" w:pos="4689"/>
        </w:tabs>
        <w:contextualSpacing/>
        <w:jc w:val="center"/>
        <w:rPr>
          <w:rFonts w:eastAsia="SimSun"/>
          <w:b/>
          <w:bCs/>
          <w:i/>
          <w:iCs/>
          <w:color w:val="auto"/>
          <w:sz w:val="28"/>
          <w:lang w:eastAsia="zh-CN"/>
        </w:rPr>
      </w:pPr>
      <w:r w:rsidRPr="00E30DD5">
        <w:rPr>
          <w:rFonts w:eastAsia="SimSun"/>
          <w:noProof/>
          <w:color w:val="auto"/>
        </w:rPr>
        <w:drawing>
          <wp:inline distT="0" distB="0" distL="0" distR="0" wp14:anchorId="4946428F" wp14:editId="27744F34">
            <wp:extent cx="2619375" cy="246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14:paraId="020A5C57" w14:textId="77777777" w:rsidR="00E30DD5" w:rsidRPr="00E30DD5" w:rsidRDefault="00E30DD5" w:rsidP="00E30DD5">
      <w:pPr>
        <w:tabs>
          <w:tab w:val="center" w:pos="4689"/>
        </w:tabs>
        <w:contextualSpacing/>
        <w:jc w:val="both"/>
        <w:rPr>
          <w:rFonts w:eastAsia="SimSun"/>
          <w:b/>
          <w:bCs/>
          <w:i/>
          <w:iCs/>
          <w:color w:val="auto"/>
          <w:sz w:val="28"/>
          <w:lang w:eastAsia="zh-CN"/>
        </w:rPr>
      </w:pPr>
    </w:p>
    <w:p w14:paraId="628523E9" w14:textId="77777777" w:rsidR="00E30DD5" w:rsidRPr="00E30DD5" w:rsidRDefault="00E30DD5" w:rsidP="00E30DD5">
      <w:pPr>
        <w:tabs>
          <w:tab w:val="center" w:pos="4689"/>
        </w:tabs>
        <w:contextualSpacing/>
        <w:jc w:val="center"/>
        <w:rPr>
          <w:rFonts w:eastAsia="SimSun"/>
          <w:b/>
          <w:bCs/>
          <w:i/>
          <w:iCs/>
          <w:color w:val="auto"/>
          <w:sz w:val="28"/>
          <w:lang w:eastAsia="zh-CN"/>
        </w:rPr>
      </w:pPr>
      <w:r w:rsidRPr="00E30DD5">
        <w:rPr>
          <w:rFonts w:eastAsia="SimSun"/>
          <w:b/>
          <w:bCs/>
          <w:i/>
          <w:iCs/>
          <w:color w:val="auto"/>
          <w:sz w:val="28"/>
          <w:lang w:eastAsia="zh-CN"/>
        </w:rPr>
        <w:t>The Educator as Agent of Engaged Learning:</w:t>
      </w:r>
    </w:p>
    <w:p w14:paraId="28BF853A" w14:textId="77777777" w:rsidR="00E30DD5" w:rsidRPr="00E30DD5" w:rsidRDefault="00E30DD5" w:rsidP="00E30DD5">
      <w:pPr>
        <w:contextualSpacing/>
        <w:jc w:val="both"/>
        <w:rPr>
          <w:rFonts w:eastAsia="SimSun"/>
          <w:color w:val="auto"/>
          <w:sz w:val="22"/>
          <w:lang w:eastAsia="zh-CN"/>
        </w:rPr>
      </w:pPr>
    </w:p>
    <w:p w14:paraId="5666DBE9" w14:textId="77777777" w:rsidR="00E30DD5" w:rsidRPr="00E30DD5" w:rsidRDefault="00E30DD5" w:rsidP="00E30DD5">
      <w:pPr>
        <w:contextualSpacing/>
        <w:jc w:val="both"/>
        <w:rPr>
          <w:rFonts w:eastAsia="SimSun"/>
          <w:color w:val="auto"/>
          <w:lang w:eastAsia="zh-CN"/>
        </w:rPr>
      </w:pPr>
      <w:r w:rsidRPr="00E30DD5">
        <w:rPr>
          <w:rFonts w:eastAsia="SimSun"/>
          <w:color w:val="auto"/>
          <w:lang w:eastAsia="zh-CN"/>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w:t>
      </w:r>
      <w:r w:rsidRPr="00E30DD5">
        <w:rPr>
          <w:rFonts w:eastAsia="SimSun"/>
          <w:color w:val="auto"/>
          <w:lang w:eastAsia="zh-CN"/>
        </w:rPr>
        <w:lastRenderedPageBreak/>
        <w:t xml:space="preserve">other agencies in the design and delivery of programs, and 4) respond to the rapid demographic, social, and technological change in the United States and the world. </w:t>
      </w:r>
    </w:p>
    <w:p w14:paraId="430F4B51" w14:textId="77777777" w:rsidR="00E30DD5" w:rsidRPr="00E30DD5" w:rsidRDefault="00E30DD5" w:rsidP="00E30DD5">
      <w:pPr>
        <w:contextualSpacing/>
        <w:jc w:val="both"/>
        <w:rPr>
          <w:rFonts w:eastAsia="SimSun"/>
          <w:color w:val="auto"/>
          <w:lang w:eastAsia="zh-CN"/>
        </w:rPr>
      </w:pPr>
    </w:p>
    <w:p w14:paraId="3CC93BD1" w14:textId="77777777" w:rsidR="00E30DD5" w:rsidRPr="00E30DD5" w:rsidRDefault="00E30DD5" w:rsidP="00E30DD5">
      <w:pPr>
        <w:rPr>
          <w:rFonts w:eastAsia="SimSun"/>
          <w:color w:val="000000" w:themeColor="text1"/>
          <w:lang w:eastAsia="zh-CN"/>
        </w:rPr>
      </w:pPr>
      <w:r w:rsidRPr="00E30DD5">
        <w:rPr>
          <w:rFonts w:eastAsia="SimSun"/>
          <w:b/>
          <w:color w:val="000000" w:themeColor="text1"/>
          <w:lang w:eastAsia="zh-CN"/>
        </w:rPr>
        <w:t>The educator as agent of engaged learning</w:t>
      </w:r>
      <w:r w:rsidRPr="00E30DD5">
        <w:rPr>
          <w:rFonts w:eastAsia="SimSun"/>
          <w:color w:val="000000" w:themeColor="text1"/>
          <w:lang w:eastAsia="zh-CN"/>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0F088F27" w14:textId="77777777" w:rsidR="00E30DD5" w:rsidRPr="00E30DD5" w:rsidRDefault="00E30DD5" w:rsidP="00E30DD5">
      <w:pPr>
        <w:rPr>
          <w:rFonts w:eastAsia="SimSun"/>
          <w:color w:val="000000" w:themeColor="text1"/>
          <w:lang w:eastAsia="zh-CN"/>
        </w:rPr>
      </w:pPr>
    </w:p>
    <w:p w14:paraId="566896EB"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0572A7B7" w14:textId="77777777" w:rsidR="00E30DD5" w:rsidRPr="00E30DD5" w:rsidRDefault="00E30DD5" w:rsidP="00E30DD5">
      <w:pPr>
        <w:rPr>
          <w:rFonts w:eastAsia="SimSun"/>
          <w:color w:val="000000" w:themeColor="text1"/>
          <w:lang w:eastAsia="zh-CN"/>
        </w:rPr>
      </w:pPr>
    </w:p>
    <w:p w14:paraId="1A98D201"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Content and curricular knowledge</w:t>
      </w:r>
      <w:r w:rsidRPr="00E30DD5">
        <w:rPr>
          <w:rFonts w:eastAsia="SimSun"/>
          <w:color w:val="000000" w:themeColor="text1"/>
          <w:lang w:eastAsia="zh-CN"/>
        </w:rPr>
        <w:t xml:space="preserve"> refer to the grounding of the educator in content knowledge and knowledge construction and in making meaningful to learners the content of the PreK-16 curriculum. </w:t>
      </w:r>
    </w:p>
    <w:p w14:paraId="73BD1E84"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Knowledge of teaching and assessment</w:t>
      </w:r>
      <w:r w:rsidRPr="00E30DD5">
        <w:rPr>
          <w:rFonts w:eastAsia="SimSun"/>
          <w:color w:val="000000" w:themeColor="text1"/>
          <w:lang w:eastAsia="zh-CN"/>
        </w:rPr>
        <w:t xml:space="preserve"> refers to the ability of the educator to plan, implement, and assess instruction in ways that consistently engage learners or, in advanced programs, to provide leadership for development of programs that promote engagement of learners. </w:t>
      </w:r>
    </w:p>
    <w:p w14:paraId="3948A9F6"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Promotion of equity for all learners</w:t>
      </w:r>
      <w:r w:rsidRPr="00E30DD5">
        <w:rPr>
          <w:rFonts w:eastAsia="SimSun"/>
          <w:color w:val="000000" w:themeColor="text1"/>
          <w:lang w:eastAsia="zh-CN"/>
        </w:rPr>
        <w:t xml:space="preserve"> refers to the skills and attitudes that enable the educator to advocate for all students within the framework of the school program. </w:t>
      </w:r>
    </w:p>
    <w:p w14:paraId="33AD0D85"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Encouragement of diversity</w:t>
      </w:r>
      <w:r w:rsidRPr="00E30DD5">
        <w:rPr>
          <w:rFonts w:eastAsia="SimSun"/>
          <w:color w:val="000000" w:themeColor="text1"/>
          <w:lang w:eastAsia="zh-CN"/>
        </w:rPr>
        <w:t xml:space="preserve"> refers to the ability of the educator to appreciate and affirm formally and informally the various cultural heritages, unique endowments, learning styles, interests, and needs of learners. </w:t>
      </w:r>
    </w:p>
    <w:p w14:paraId="10EC8847"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Professional communication</w:t>
      </w:r>
      <w:r w:rsidRPr="00E30DD5">
        <w:rPr>
          <w:rFonts w:eastAsia="SimSun"/>
          <w:color w:val="000000" w:themeColor="text1"/>
          <w:lang w:eastAsia="zh-CN"/>
        </w:rPr>
        <w:t xml:space="preserve"> refers to effective interpersonal and professional oral and written communication that includes appropriate applications of information technology.</w:t>
      </w:r>
    </w:p>
    <w:p w14:paraId="5D34C0EA"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Engaged professional learning</w:t>
      </w:r>
      <w:r w:rsidRPr="00E30DD5">
        <w:rPr>
          <w:rFonts w:eastAsia="SimSun"/>
          <w:color w:val="000000" w:themeColor="text1"/>
          <w:lang w:eastAsia="zh-CN"/>
        </w:rPr>
        <w:t xml:space="preserve"> refers to the educator's commitment to ethical practice and to continued learning and professional development.</w:t>
      </w:r>
    </w:p>
    <w:p w14:paraId="4BD9C8E5" w14:textId="77777777" w:rsidR="00E30DD5" w:rsidRPr="00E30DD5" w:rsidRDefault="00E30DD5" w:rsidP="00E30DD5">
      <w:pPr>
        <w:rPr>
          <w:rFonts w:eastAsia="SimSun"/>
          <w:color w:val="000000" w:themeColor="text1"/>
          <w:lang w:eastAsia="zh-CN"/>
        </w:rPr>
      </w:pPr>
    </w:p>
    <w:p w14:paraId="7CFCC4A4"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0810C46A" w14:textId="77777777" w:rsidR="00E30DD5" w:rsidRPr="00E30DD5" w:rsidRDefault="00E30DD5" w:rsidP="00E30DD5">
      <w:pPr>
        <w:rPr>
          <w:rFonts w:eastAsia="SimSun"/>
          <w:color w:val="000000" w:themeColor="text1"/>
          <w:lang w:eastAsia="zh-CN"/>
        </w:rPr>
      </w:pPr>
    </w:p>
    <w:p w14:paraId="064BBB4D"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225D3392" w14:textId="77777777" w:rsidR="00E30DD5" w:rsidRPr="00E30DD5" w:rsidRDefault="00E30DD5" w:rsidP="00E30DD5">
      <w:pPr>
        <w:rPr>
          <w:rFonts w:eastAsia="SimSun"/>
          <w:color w:val="000000" w:themeColor="text1"/>
          <w:lang w:eastAsia="zh-CN"/>
        </w:rPr>
      </w:pPr>
    </w:p>
    <w:p w14:paraId="6C901D29" w14:textId="77777777" w:rsidR="00E30DD5" w:rsidRPr="00E30DD5" w:rsidRDefault="00E30DD5" w:rsidP="00E30DD5">
      <w:pPr>
        <w:rPr>
          <w:rFonts w:eastAsia="SimSun"/>
          <w:bCs/>
          <w:color w:val="000000" w:themeColor="text1"/>
          <w:lang w:eastAsia="zh-CN"/>
        </w:rPr>
      </w:pPr>
      <w:r w:rsidRPr="00E30DD5">
        <w:rPr>
          <w:rFonts w:eastAsia="SimSun"/>
          <w:bCs/>
          <w:i/>
          <w:color w:val="000000" w:themeColor="text1"/>
          <w:lang w:eastAsia="zh-CN"/>
        </w:rPr>
        <w:t xml:space="preserve">Ethical Behavior and Code of Ethics: </w:t>
      </w:r>
      <w:r w:rsidRPr="00E30DD5">
        <w:rPr>
          <w:rFonts w:eastAsia="SimSun"/>
          <w:bCs/>
          <w:color w:val="000000" w:themeColor="text1"/>
          <w:lang w:eastAsia="zh-CN"/>
        </w:rPr>
        <w:t xml:space="preserve">The Teacher Education &amp; Administration Department expects that its students will abide by the Code of Ethics and Standard Practices for Texas </w:t>
      </w:r>
      <w:r w:rsidRPr="00E30DD5">
        <w:rPr>
          <w:rFonts w:eastAsia="SimSun"/>
          <w:bCs/>
          <w:color w:val="000000" w:themeColor="text1"/>
          <w:lang w:eastAsia="zh-CN"/>
        </w:rPr>
        <w:lastRenderedPageBreak/>
        <w:t>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sidRPr="00E30DD5">
        <w:rPr>
          <w:rFonts w:eastAsia="SimSun"/>
          <w:bCs/>
          <w:color w:val="000000" w:themeColor="text1"/>
          <w:lang w:eastAsia="zh-CN"/>
        </w:rPr>
        <w:t>TExES</w:t>
      </w:r>
      <w:proofErr w:type="spellEnd"/>
      <w:r w:rsidRPr="00E30DD5">
        <w:rPr>
          <w:rFonts w:eastAsia="SimSun"/>
          <w:bCs/>
          <w:color w:val="000000" w:themeColor="text1"/>
          <w:lang w:eastAsia="zh-CN"/>
        </w:rPr>
        <w:t>); and as also addressed in codes of ethics adopted by professionals in the education field such as the National Education Association (NEA) and the American Federation of Teachers (AFT).</w:t>
      </w:r>
    </w:p>
    <w:p w14:paraId="6FBBA5C7" w14:textId="77777777" w:rsidR="00E30DD5" w:rsidRPr="00E30DD5" w:rsidRDefault="00E30DD5" w:rsidP="00E30DD5">
      <w:pPr>
        <w:rPr>
          <w:rFonts w:eastAsia="SimSun"/>
          <w:bCs/>
          <w:i/>
          <w:color w:val="000000" w:themeColor="text1"/>
          <w:lang w:eastAsia="zh-CN"/>
        </w:rPr>
      </w:pPr>
    </w:p>
    <w:p w14:paraId="0CD3B51D" w14:textId="77777777" w:rsidR="00E30DD5" w:rsidRPr="00E30DD5" w:rsidRDefault="00E30DD5" w:rsidP="00E30DD5">
      <w:pPr>
        <w:rPr>
          <w:rFonts w:eastAsia="SimSun"/>
          <w:color w:val="000000" w:themeColor="text1"/>
          <w:lang w:eastAsia="zh-CN"/>
        </w:rPr>
      </w:pPr>
      <w:r w:rsidRPr="00E30DD5">
        <w:rPr>
          <w:rFonts w:eastAsia="SimSun"/>
          <w:bCs/>
          <w:i/>
          <w:color w:val="000000" w:themeColor="text1"/>
          <w:lang w:eastAsia="zh-CN"/>
        </w:rPr>
        <w:t xml:space="preserve">Submitting Work: </w:t>
      </w:r>
      <w:r w:rsidRPr="00E30DD5">
        <w:rPr>
          <w:rFonts w:eastAsia="SimSun"/>
          <w:color w:val="000000" w:themeColor="text1"/>
          <w:lang w:eastAsia="zh-CN"/>
        </w:rPr>
        <w:t xml:space="preserve">All assignments will be submitted via Blackboard Learn. Assignments posted after the deadline will be considered late and points will be deducted from the final grade. </w:t>
      </w:r>
    </w:p>
    <w:p w14:paraId="30D7C9B7" w14:textId="77777777" w:rsidR="00E30DD5" w:rsidRPr="00E30DD5" w:rsidRDefault="00E30DD5" w:rsidP="00E30DD5">
      <w:pPr>
        <w:rPr>
          <w:rFonts w:eastAsia="SimSun"/>
          <w:b/>
          <w:bCs/>
          <w:color w:val="000000" w:themeColor="text1"/>
          <w:lang w:eastAsia="zh-CN"/>
        </w:rPr>
      </w:pPr>
    </w:p>
    <w:p w14:paraId="61624373" w14:textId="77777777" w:rsidR="00E30DD5" w:rsidRPr="00E30DD5" w:rsidRDefault="00E30DD5" w:rsidP="00E30DD5">
      <w:pPr>
        <w:rPr>
          <w:rFonts w:eastAsia="SimSun"/>
          <w:color w:val="000000" w:themeColor="text1"/>
          <w:lang w:eastAsia="zh-CN"/>
        </w:rPr>
      </w:pPr>
      <w:r w:rsidRPr="00E30DD5">
        <w:rPr>
          <w:rFonts w:eastAsia="SimSun"/>
          <w:bCs/>
          <w:i/>
          <w:color w:val="000000" w:themeColor="text1"/>
          <w:lang w:eastAsia="zh-CN"/>
        </w:rPr>
        <w:t xml:space="preserve">Grading and Grade Reporting: </w:t>
      </w:r>
      <w:r w:rsidRPr="00E30DD5">
        <w:rPr>
          <w:rFonts w:eastAsia="SimSun"/>
          <w:color w:val="000000" w:themeColor="text1"/>
          <w:lang w:eastAsia="zh-CN"/>
        </w:rPr>
        <w:t>Grading rubrics for all assignments can be found on the course Blackboard Learn website with the assignment. Students are encouraged to review the grading rubrics to guide them in successfully completing all assignments.</w:t>
      </w:r>
    </w:p>
    <w:p w14:paraId="11C2880B" w14:textId="77777777" w:rsidR="00E30DD5" w:rsidRPr="00E30DD5" w:rsidRDefault="00E30DD5" w:rsidP="00E30DD5">
      <w:pPr>
        <w:rPr>
          <w:rFonts w:eastAsia="SimSun"/>
          <w:b/>
          <w:color w:val="000000" w:themeColor="text1"/>
          <w:lang w:eastAsia="zh-CN"/>
        </w:rPr>
      </w:pPr>
    </w:p>
    <w:p w14:paraId="6EE9CBBC" w14:textId="77777777" w:rsidR="00E30DD5" w:rsidRPr="00E30DD5" w:rsidRDefault="00E30DD5" w:rsidP="00E30DD5">
      <w:pPr>
        <w:rPr>
          <w:rFonts w:eastAsia="Times"/>
          <w:bCs/>
          <w:iCs/>
          <w:color w:val="000000" w:themeColor="text1"/>
          <w:szCs w:val="20"/>
          <w:lang w:eastAsia="zh-CN"/>
        </w:rPr>
      </w:pPr>
      <w:r w:rsidRPr="00E30DD5">
        <w:rPr>
          <w:rFonts w:eastAsia="Times"/>
          <w:bCs/>
          <w:i/>
          <w:color w:val="000000" w:themeColor="text1"/>
          <w:szCs w:val="20"/>
          <w:lang w:eastAsia="zh-CN"/>
        </w:rPr>
        <w:t xml:space="preserve">Writing Policy: </w:t>
      </w:r>
      <w:r w:rsidRPr="00E30DD5">
        <w:rPr>
          <w:rFonts w:eastAsia="Times"/>
          <w:bCs/>
          <w:iCs/>
          <w:color w:val="000000" w:themeColor="text1"/>
          <w:szCs w:val="20"/>
          <w:lang w:eastAsia="zh-C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12" w:history="1">
        <w:r w:rsidRPr="00E30DD5">
          <w:rPr>
            <w:rFonts w:eastAsia="Times"/>
            <w:bCs/>
            <w:iCs/>
            <w:color w:val="0000FF"/>
            <w:szCs w:val="20"/>
            <w:u w:val="single"/>
            <w:lang w:eastAsia="zh-CN"/>
          </w:rPr>
          <w:t>https://ltc.unt.edu/labs/unt-writing-lab-home</w:t>
        </w:r>
      </w:hyperlink>
      <w:r w:rsidRPr="00E30DD5">
        <w:rPr>
          <w:rFonts w:eastAsia="Times"/>
          <w:bCs/>
          <w:iCs/>
          <w:color w:val="000000" w:themeColor="text1"/>
          <w:szCs w:val="20"/>
          <w:lang w:eastAsia="zh-CN"/>
        </w:rPr>
        <w:t>.</w:t>
      </w:r>
    </w:p>
    <w:p w14:paraId="1A39DEEA" w14:textId="77777777" w:rsidR="00E30DD5" w:rsidRPr="00E30DD5" w:rsidRDefault="00E30DD5" w:rsidP="00E30DD5">
      <w:pPr>
        <w:rPr>
          <w:rFonts w:eastAsia="SimSun"/>
          <w:bCs/>
          <w:iCs/>
          <w:color w:val="000000" w:themeColor="text1"/>
          <w:lang w:eastAsia="zh-CN"/>
        </w:rPr>
      </w:pPr>
    </w:p>
    <w:p w14:paraId="392974F9" w14:textId="77777777" w:rsidR="00E30DD5" w:rsidRPr="00E30DD5" w:rsidRDefault="00E30DD5" w:rsidP="00E30DD5">
      <w:pPr>
        <w:jc w:val="center"/>
        <w:rPr>
          <w:rFonts w:eastAsia="SimSun"/>
          <w:color w:val="000000" w:themeColor="text1"/>
          <w:lang w:eastAsia="zh-CN"/>
        </w:rPr>
      </w:pPr>
      <w:r w:rsidRPr="00E30DD5">
        <w:rPr>
          <w:rFonts w:eastAsia="SimSun"/>
          <w:b/>
          <w:color w:val="000000" w:themeColor="text1"/>
          <w:lang w:eastAsia="zh-CN"/>
        </w:rPr>
        <w:t>Teacher Education &amp; Administration</w:t>
      </w:r>
    </w:p>
    <w:p w14:paraId="0679569E" w14:textId="77777777" w:rsidR="00E30DD5" w:rsidRPr="00E30DD5" w:rsidRDefault="00E30DD5" w:rsidP="00E30DD5">
      <w:pPr>
        <w:jc w:val="center"/>
        <w:rPr>
          <w:rFonts w:eastAsia="SimSun"/>
          <w:b/>
          <w:bCs/>
          <w:i/>
          <w:color w:val="000000" w:themeColor="text1"/>
          <w:lang w:eastAsia="zh-CN"/>
        </w:rPr>
      </w:pPr>
      <w:r w:rsidRPr="00E30DD5">
        <w:rPr>
          <w:rFonts w:eastAsia="SimSun"/>
          <w:b/>
          <w:bCs/>
          <w:i/>
          <w:color w:val="000000" w:themeColor="text1"/>
          <w:lang w:eastAsia="zh-CN"/>
        </w:rPr>
        <w:t>Departmental Policy Statements</w:t>
      </w:r>
    </w:p>
    <w:p w14:paraId="77FC9CEC" w14:textId="77777777" w:rsidR="00E30DD5" w:rsidRPr="00E30DD5" w:rsidRDefault="00E30DD5" w:rsidP="00E30DD5">
      <w:pPr>
        <w:rPr>
          <w:rFonts w:eastAsia="Verdana"/>
          <w:b/>
          <w:bCs/>
          <w:color w:val="000000" w:themeColor="text1"/>
          <w:lang w:eastAsia="zh-CN"/>
        </w:rPr>
      </w:pPr>
    </w:p>
    <w:p w14:paraId="311D0C69"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Disabilities Accommodation: </w:t>
      </w:r>
      <w:r w:rsidRPr="00E30DD5">
        <w:rPr>
          <w:rFonts w:eastAsia="SimSun"/>
          <w:color w:val="auto"/>
          <w:lang w:eastAsia="zh-CN"/>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14:paraId="4271E997" w14:textId="77777777" w:rsidR="00E30DD5" w:rsidRPr="00E30DD5" w:rsidRDefault="00E30DD5" w:rsidP="00E30DD5">
      <w:pPr>
        <w:rPr>
          <w:rFonts w:eastAsia="SimSun"/>
          <w:color w:val="auto"/>
          <w:lang w:eastAsia="zh-CN"/>
        </w:rPr>
      </w:pPr>
    </w:p>
    <w:p w14:paraId="271B30B4"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Observation of Religious Holidays:  </w:t>
      </w:r>
      <w:r w:rsidRPr="00E30DD5">
        <w:rPr>
          <w:rFonts w:eastAsia="SimSun"/>
          <w:color w:val="auto"/>
          <w:lang w:eastAsia="zh-CN"/>
        </w:rPr>
        <w:t>If you plan to observe a religious holy day that coincides with a class day, please notify your instructor as soon as possible.</w:t>
      </w:r>
    </w:p>
    <w:p w14:paraId="592843FA" w14:textId="77777777" w:rsidR="00E30DD5" w:rsidRPr="00E30DD5" w:rsidRDefault="00E30DD5" w:rsidP="00E30DD5">
      <w:pPr>
        <w:rPr>
          <w:rFonts w:eastAsia="SimSun"/>
          <w:color w:val="auto"/>
          <w:lang w:eastAsia="zh-CN"/>
        </w:rPr>
      </w:pPr>
    </w:p>
    <w:p w14:paraId="78C4BECF"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Academic Integrity: </w:t>
      </w:r>
      <w:r w:rsidRPr="00E30DD5">
        <w:rPr>
          <w:rFonts w:eastAsia="SimSun"/>
          <w:color w:val="auto"/>
          <w:lang w:eastAsia="zh-CN"/>
        </w:rPr>
        <w:t xml:space="preserve">Students are encouraged to become familiar with UNT’s policy on Student Standards of Academic Integrity: </w:t>
      </w:r>
      <w:hyperlink r:id="rId13" w:history="1">
        <w:r w:rsidRPr="00E30DD5">
          <w:rPr>
            <w:rFonts w:eastAsia="SimSun"/>
            <w:color w:val="0000FF"/>
            <w:u w:val="single"/>
            <w:lang w:eastAsia="zh-CN"/>
          </w:rPr>
          <w:t>http://policy.unt.edu/sites/default/files/untpolicy/pdf/7-Student_Affairs-Academic_Integrity.pdf</w:t>
        </w:r>
      </w:hyperlink>
      <w:r w:rsidRPr="00E30DD5">
        <w:rPr>
          <w:rFonts w:eastAsia="SimSun"/>
          <w:color w:val="auto"/>
          <w:lang w:eastAsia="zh-CN"/>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2ED9081B" w14:textId="77777777" w:rsidR="00E30DD5" w:rsidRPr="00E30DD5" w:rsidRDefault="00E30DD5" w:rsidP="00E30DD5">
      <w:pPr>
        <w:rPr>
          <w:rFonts w:eastAsia="SimSun"/>
          <w:color w:val="auto"/>
          <w:lang w:eastAsia="zh-CN"/>
        </w:rPr>
      </w:pPr>
    </w:p>
    <w:p w14:paraId="5718C5DB" w14:textId="77777777" w:rsidR="00E30DD5" w:rsidRPr="00E30DD5" w:rsidRDefault="00E30DD5" w:rsidP="00E30DD5">
      <w:pPr>
        <w:contextualSpacing/>
        <w:rPr>
          <w:rFonts w:eastAsia="SimSun"/>
          <w:color w:val="0000FF"/>
          <w:lang w:eastAsia="zh-CN"/>
        </w:rPr>
      </w:pPr>
      <w:r w:rsidRPr="00E30DD5">
        <w:rPr>
          <w:rFonts w:eastAsia="SimSun"/>
          <w:i/>
          <w:color w:val="auto"/>
          <w:lang w:eastAsia="zh-CN"/>
        </w:rPr>
        <w:t xml:space="preserve">Acceptable Student Behavior: </w:t>
      </w:r>
      <w:r w:rsidRPr="00E30DD5">
        <w:rPr>
          <w:rFonts w:eastAsia="SimSun"/>
          <w:color w:val="auto"/>
          <w:lang w:eastAsia="zh-CN"/>
        </w:rPr>
        <w:t xml:space="preserve">Student behavior that interferes with an instructor’s ability to conduct a class or other students' opportunity to learn is unacceptable and disruptive and will not </w:t>
      </w:r>
      <w:r w:rsidRPr="00E30DD5">
        <w:rPr>
          <w:rFonts w:eastAsia="SimSun"/>
          <w:color w:val="auto"/>
          <w:lang w:eastAsia="zh-CN"/>
        </w:rPr>
        <w:lastRenderedPageBreak/>
        <w:t xml:space="preserve">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4" w:history="1">
        <w:r w:rsidRPr="00E30DD5">
          <w:rPr>
            <w:rFonts w:eastAsia="SimSun"/>
            <w:color w:val="0000FF"/>
            <w:u w:val="single"/>
            <w:lang w:eastAsia="zh-CN"/>
          </w:rPr>
          <w:t>https://deanofstudents.unt.edu/conduct</w:t>
        </w:r>
      </w:hyperlink>
      <w:r w:rsidRPr="00E30DD5">
        <w:rPr>
          <w:rFonts w:eastAsia="SimSun"/>
          <w:color w:val="auto"/>
          <w:lang w:eastAsia="zh-CN"/>
        </w:rPr>
        <w:t>.</w:t>
      </w:r>
    </w:p>
    <w:p w14:paraId="6C6B386D" w14:textId="77777777" w:rsidR="00E30DD5" w:rsidRPr="00E30DD5" w:rsidRDefault="00E30DD5" w:rsidP="00E30DD5">
      <w:pPr>
        <w:rPr>
          <w:rFonts w:eastAsia="SimSun"/>
          <w:color w:val="auto"/>
          <w:lang w:eastAsia="zh-CN"/>
        </w:rPr>
      </w:pPr>
    </w:p>
    <w:p w14:paraId="68608D94" w14:textId="77777777" w:rsidR="00E30DD5" w:rsidRPr="00E30DD5" w:rsidRDefault="00E30DD5" w:rsidP="00E30DD5">
      <w:pPr>
        <w:rPr>
          <w:rFonts w:eastAsia="SimSun"/>
          <w:i/>
          <w:color w:val="auto"/>
          <w:lang w:eastAsia="zh-CN"/>
        </w:rPr>
      </w:pPr>
      <w:r w:rsidRPr="00E30DD5">
        <w:rPr>
          <w:rFonts w:eastAsia="SimSun"/>
          <w:i/>
          <w:color w:val="auto"/>
          <w:lang w:eastAsia="zh-CN"/>
        </w:rPr>
        <w:t xml:space="preserve">Attendance: </w:t>
      </w:r>
      <w:r w:rsidRPr="00E30DD5">
        <w:rPr>
          <w:rFonts w:eastAsia="SimSun"/>
          <w:color w:val="auto"/>
          <w:lang w:eastAsia="zh-CN"/>
        </w:rPr>
        <w:t>See the instructor’s attendance policy</w:t>
      </w:r>
      <w:r w:rsidRPr="00E30DD5">
        <w:rPr>
          <w:rFonts w:eastAsia="SimSun"/>
          <w:i/>
          <w:color w:val="auto"/>
          <w:lang w:eastAsia="zh-CN"/>
        </w:rPr>
        <w:t>.</w:t>
      </w:r>
    </w:p>
    <w:p w14:paraId="5B245AD4" w14:textId="77777777" w:rsidR="00E30DD5" w:rsidRPr="00E30DD5" w:rsidRDefault="00E30DD5" w:rsidP="00E30DD5">
      <w:pPr>
        <w:rPr>
          <w:rFonts w:eastAsia="SimSun"/>
          <w:color w:val="auto"/>
          <w:lang w:eastAsia="zh-CN"/>
        </w:rPr>
      </w:pPr>
    </w:p>
    <w:p w14:paraId="1CBD5EB8" w14:textId="77777777" w:rsidR="00E30DD5" w:rsidRPr="00E30DD5" w:rsidRDefault="00E30DD5" w:rsidP="00E30DD5">
      <w:pPr>
        <w:rPr>
          <w:rFonts w:eastAsia="MS Mincho"/>
          <w:color w:val="auto"/>
          <w:lang w:eastAsia="zh-CN"/>
        </w:rPr>
      </w:pPr>
      <w:r w:rsidRPr="00E30DD5">
        <w:rPr>
          <w:rFonts w:eastAsia="MS Mincho"/>
          <w:i/>
          <w:iCs/>
          <w:color w:val="auto"/>
          <w:lang w:eastAsia="zh-CN"/>
        </w:rPr>
        <w:t>Eagle Connect</w:t>
      </w:r>
      <w:r w:rsidRPr="00E30DD5">
        <w:rPr>
          <w:rFonts w:eastAsia="MS Mincho"/>
          <w:color w:val="auto"/>
          <w:lang w:eastAsia="zh-CN"/>
        </w:rPr>
        <w:t>: All official correspondence between UNT and students is conducted via Eagle Connect and it is the student's responsibility to read their Eagle Connect Email regularly.</w:t>
      </w:r>
    </w:p>
    <w:p w14:paraId="27E77B4F" w14:textId="77777777" w:rsidR="00E30DD5" w:rsidRPr="00E30DD5" w:rsidRDefault="00E30DD5" w:rsidP="00E30DD5">
      <w:pPr>
        <w:rPr>
          <w:rFonts w:eastAsia="SimSun"/>
          <w:color w:val="auto"/>
          <w:lang w:eastAsia="zh-CN"/>
        </w:rPr>
      </w:pPr>
    </w:p>
    <w:p w14:paraId="76723D98"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Cell Phones and Laptop: </w:t>
      </w:r>
      <w:r w:rsidRPr="00E30DD5">
        <w:rPr>
          <w:rFonts w:eastAsia="SimSun"/>
          <w:color w:val="auto"/>
          <w:lang w:eastAsia="zh-CN"/>
        </w:rPr>
        <w:t>Students should turn off cell phones when they are in class unless the phones are being used for learning activities associated with the course.</w:t>
      </w:r>
    </w:p>
    <w:p w14:paraId="17B1DD64" w14:textId="77777777" w:rsidR="00E30DD5" w:rsidRPr="00E30DD5" w:rsidRDefault="00E30DD5" w:rsidP="00E30DD5">
      <w:pPr>
        <w:rPr>
          <w:rFonts w:eastAsia="SimSun"/>
          <w:lang w:eastAsia="zh-CN"/>
        </w:rPr>
      </w:pPr>
    </w:p>
    <w:p w14:paraId="1D8711D5" w14:textId="77777777" w:rsidR="00E30DD5" w:rsidRPr="00E30DD5" w:rsidRDefault="00E30DD5" w:rsidP="00E30DD5">
      <w:pPr>
        <w:rPr>
          <w:rFonts w:eastAsia="SimSun"/>
          <w:lang w:eastAsia="zh-CN"/>
        </w:rPr>
      </w:pPr>
      <w:r w:rsidRPr="00E30DD5">
        <w:rPr>
          <w:rFonts w:eastAsia="SimSun"/>
          <w:i/>
          <w:lang w:eastAsia="zh-CN"/>
        </w:rPr>
        <w:t>SETE:</w:t>
      </w:r>
      <w:r w:rsidRPr="00E30DD5">
        <w:rPr>
          <w:rFonts w:eastAsia="SimSun"/>
          <w:lang w:eastAsia="zh-CN"/>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14:paraId="61C3DD50" w14:textId="77777777" w:rsidR="00E30DD5" w:rsidRPr="00E30DD5" w:rsidRDefault="00E30DD5" w:rsidP="00E30DD5">
      <w:pPr>
        <w:rPr>
          <w:rFonts w:eastAsia="SimSun"/>
          <w:lang w:eastAsia="zh-CN"/>
        </w:rPr>
      </w:pPr>
    </w:p>
    <w:p w14:paraId="320E2419" w14:textId="77777777" w:rsidR="00E30DD5" w:rsidRPr="00E30DD5" w:rsidRDefault="00E30DD5" w:rsidP="00E30DD5">
      <w:pPr>
        <w:rPr>
          <w:rFonts w:eastAsia="SimSun"/>
          <w:lang w:eastAsia="zh-CN"/>
        </w:rPr>
      </w:pPr>
      <w:r w:rsidRPr="00E30DD5">
        <w:rPr>
          <w:rFonts w:eastAsia="SimSun"/>
          <w:i/>
          <w:lang w:eastAsia="zh-CN"/>
        </w:rPr>
        <w:t>Collection of Student Work</w:t>
      </w:r>
      <w:r w:rsidRPr="00E30DD5">
        <w:rPr>
          <w:rFonts w:eastAsia="SimSun"/>
          <w:lang w:eastAsia="zh-CN"/>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638BAB59" w14:textId="77777777" w:rsidR="00E30DD5" w:rsidRPr="00E30DD5" w:rsidRDefault="00E30DD5" w:rsidP="00E30DD5">
      <w:pPr>
        <w:rPr>
          <w:rFonts w:eastAsia="SimSun"/>
          <w:lang w:eastAsia="zh-CN"/>
        </w:rPr>
      </w:pPr>
    </w:p>
    <w:p w14:paraId="00394E20" w14:textId="77777777" w:rsidR="00E30DD5" w:rsidRPr="00E30DD5" w:rsidRDefault="00E30DD5" w:rsidP="00E30DD5">
      <w:pPr>
        <w:rPr>
          <w:rFonts w:eastAsia="SimSun"/>
          <w:bCs/>
          <w:iCs/>
          <w:color w:val="auto"/>
          <w:lang w:eastAsia="zh-CN"/>
        </w:rPr>
      </w:pPr>
      <w:r w:rsidRPr="00E30DD5">
        <w:rPr>
          <w:rFonts w:eastAsia="SimSun"/>
          <w:i/>
          <w:lang w:eastAsia="zh-CN"/>
        </w:rPr>
        <w:t>TK20</w:t>
      </w:r>
      <w:r w:rsidRPr="00E30DD5">
        <w:rPr>
          <w:rFonts w:eastAsia="SimSun"/>
          <w:lang w:eastAsia="zh-CN"/>
        </w:rPr>
        <w:t xml:space="preserve">: </w:t>
      </w:r>
      <w:r w:rsidRPr="00E30DD5">
        <w:rPr>
          <w:rFonts w:eastAsia="SimSun"/>
          <w:bCs/>
          <w:iCs/>
          <w:color w:val="auto"/>
          <w:lang w:eastAsia="zh-CN"/>
        </w:rPr>
        <w:t>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w:t>
      </w:r>
      <w:r w:rsidRPr="00E30DD5">
        <w:rPr>
          <w:rFonts w:eastAsia="SimSun"/>
          <w:color w:val="auto"/>
          <w:lang w:eastAsia="zh-CN"/>
        </w:rPr>
        <w:t xml:space="preserve"> </w:t>
      </w:r>
      <w:hyperlink r:id="rId15" w:history="1">
        <w:r w:rsidRPr="00E30DD5">
          <w:rPr>
            <w:rFonts w:eastAsia="SimSun"/>
            <w:bCs/>
            <w:iCs/>
            <w:color w:val="0000FF"/>
            <w:u w:val="single"/>
            <w:lang w:eastAsia="zh-CN"/>
          </w:rPr>
          <w:t>http://www.coe.unt.edu/tk20-campus-tools</w:t>
        </w:r>
      </w:hyperlink>
      <w:r w:rsidRPr="00E30DD5">
        <w:rPr>
          <w:rFonts w:eastAsia="SimSun"/>
          <w:bCs/>
          <w:iCs/>
          <w:color w:val="auto"/>
          <w:lang w:eastAsia="zh-CN"/>
        </w:rPr>
        <w:t>. Announcements regarding TK20 will also be posted on this website.</w:t>
      </w:r>
    </w:p>
    <w:p w14:paraId="3176DE78" w14:textId="77777777" w:rsidR="00E30DD5" w:rsidRPr="00E30DD5" w:rsidRDefault="00E30DD5" w:rsidP="00E30DD5">
      <w:pPr>
        <w:rPr>
          <w:rFonts w:eastAsia="SimSun"/>
          <w:lang w:eastAsia="zh-CN"/>
        </w:rPr>
      </w:pPr>
    </w:p>
    <w:p w14:paraId="384167F4" w14:textId="77777777" w:rsidR="00E30DD5" w:rsidRPr="00E30DD5" w:rsidRDefault="00E30DD5" w:rsidP="00E30DD5">
      <w:pPr>
        <w:ind w:right="-720"/>
        <w:contextualSpacing/>
        <w:rPr>
          <w:rFonts w:eastAsia="SimSun"/>
          <w:lang w:eastAsia="zh-CN"/>
        </w:rPr>
      </w:pPr>
      <w:r w:rsidRPr="00E30DD5">
        <w:rPr>
          <w:rFonts w:eastAsia="SimSun"/>
          <w:i/>
          <w:lang w:eastAsia="zh-CN"/>
        </w:rPr>
        <w:t xml:space="preserve">Comprehensive Arts Program Policy.  </w:t>
      </w:r>
      <w:r w:rsidRPr="00E30DD5">
        <w:rPr>
          <w:rFonts w:eastAsia="SimSun"/>
          <w:lang w:eastAsia="zh-CN"/>
        </w:rPr>
        <w:t xml:space="preserve">The Elementary Education program area supports a comprehensive arts program to assist preservice and </w:t>
      </w:r>
      <w:proofErr w:type="spellStart"/>
      <w:r w:rsidRPr="00E30DD5">
        <w:rPr>
          <w:rFonts w:eastAsia="SimSun"/>
          <w:lang w:eastAsia="zh-CN"/>
        </w:rPr>
        <w:t>inservice</w:t>
      </w:r>
      <w:proofErr w:type="spellEnd"/>
      <w:r w:rsidRPr="00E30DD5">
        <w:rPr>
          <w:rFonts w:eastAsia="SimSun"/>
          <w:lang w:eastAsia="zh-CN"/>
        </w:rPr>
        <w:t xml:space="preserve"> teachers to design and implement curricular and instructional activities which infuse all areas of the arts (visual, music, theater, and movement) throughout the elementary and middle school curriculum.</w:t>
      </w:r>
    </w:p>
    <w:p w14:paraId="403DD302" w14:textId="77777777" w:rsidR="00E30DD5" w:rsidRPr="00E30DD5" w:rsidRDefault="00E30DD5" w:rsidP="00E30DD5">
      <w:pPr>
        <w:contextualSpacing/>
        <w:rPr>
          <w:rFonts w:eastAsia="SimSun"/>
          <w:i/>
          <w:lang w:eastAsia="zh-CN"/>
        </w:rPr>
      </w:pPr>
    </w:p>
    <w:p w14:paraId="1ED4C5A0" w14:textId="77777777" w:rsidR="00E30DD5" w:rsidRPr="00E30DD5" w:rsidRDefault="00E30DD5" w:rsidP="00E30DD5">
      <w:pPr>
        <w:contextualSpacing/>
        <w:rPr>
          <w:rFonts w:eastAsia="SimSun"/>
          <w:lang w:eastAsia="zh-CN"/>
        </w:rPr>
      </w:pPr>
      <w:r w:rsidRPr="00E30DD5">
        <w:rPr>
          <w:rFonts w:eastAsia="SimSun"/>
          <w:i/>
          <w:lang w:eastAsia="zh-CN"/>
        </w:rPr>
        <w:t xml:space="preserve">Technology Integration Policy.  </w:t>
      </w:r>
      <w:r w:rsidRPr="00E30DD5">
        <w:rPr>
          <w:rFonts w:eastAsia="SimSun"/>
          <w:lang w:eastAsia="zh-CN"/>
        </w:rPr>
        <w:t xml:space="preserve">The Elementary, Secondary, and Curriculum &amp; Instruction program areas support technology integration to assist preservice and </w:t>
      </w:r>
      <w:proofErr w:type="spellStart"/>
      <w:r w:rsidRPr="00E30DD5">
        <w:rPr>
          <w:rFonts w:eastAsia="SimSun"/>
          <w:lang w:eastAsia="zh-CN"/>
        </w:rPr>
        <w:t>inservice</w:t>
      </w:r>
      <w:proofErr w:type="spellEnd"/>
      <w:r w:rsidRPr="00E30DD5">
        <w:rPr>
          <w:rFonts w:eastAsia="SimSun"/>
          <w:lang w:eastAsia="zh-CN"/>
        </w:rPr>
        <w:t xml:space="preserve"> teachers to design and implement curricular and instruction activities which infuse technology throughout the K-12 curriculum.</w:t>
      </w:r>
    </w:p>
    <w:p w14:paraId="63AE530E" w14:textId="77777777" w:rsidR="00E30DD5" w:rsidRPr="00E30DD5" w:rsidRDefault="00E30DD5" w:rsidP="00E30DD5">
      <w:pPr>
        <w:contextualSpacing/>
        <w:rPr>
          <w:rFonts w:eastAsia="SimSun"/>
          <w:lang w:eastAsia="zh-CN"/>
        </w:rPr>
      </w:pPr>
    </w:p>
    <w:p w14:paraId="31B52850" w14:textId="77777777" w:rsidR="00E30DD5" w:rsidRPr="00E30DD5" w:rsidRDefault="00E30DD5" w:rsidP="00E30DD5">
      <w:pPr>
        <w:contextualSpacing/>
        <w:rPr>
          <w:rFonts w:eastAsia="SimSun"/>
          <w:lang w:eastAsia="zh-CN"/>
        </w:rPr>
      </w:pPr>
      <w:proofErr w:type="spellStart"/>
      <w:r w:rsidRPr="00E30DD5">
        <w:rPr>
          <w:rFonts w:eastAsia="SimSun"/>
          <w:i/>
          <w:lang w:eastAsia="zh-CN"/>
        </w:rPr>
        <w:t>TExES</w:t>
      </w:r>
      <w:proofErr w:type="spellEnd"/>
      <w:r w:rsidRPr="00E30DD5">
        <w:rPr>
          <w:rFonts w:eastAsia="SimSun"/>
          <w:i/>
          <w:lang w:eastAsia="zh-CN"/>
        </w:rPr>
        <w:t xml:space="preserve"> Test Preparation</w:t>
      </w:r>
      <w:r w:rsidRPr="00E30DD5">
        <w:rPr>
          <w:rFonts w:eastAsia="SimSun"/>
          <w:lang w:eastAsia="zh-CN"/>
        </w:rPr>
        <w:t xml:space="preserve">.  To meet state requirements for providing 6 hours of test preparation for teacher certification candidates, the UNT </w:t>
      </w:r>
      <w:proofErr w:type="spellStart"/>
      <w:r w:rsidRPr="00E30DD5">
        <w:rPr>
          <w:rFonts w:eastAsia="SimSun"/>
          <w:lang w:eastAsia="zh-CN"/>
        </w:rPr>
        <w:t>TExES</w:t>
      </w:r>
      <w:proofErr w:type="spellEnd"/>
      <w:r w:rsidRPr="00E30DD5">
        <w:rPr>
          <w:rFonts w:eastAsia="SimSun"/>
          <w:lang w:eastAsia="zh-CN"/>
        </w:rPr>
        <w:t xml:space="preserve"> Advising Office (TAO) administers the College of Education </w:t>
      </w:r>
      <w:proofErr w:type="spellStart"/>
      <w:r w:rsidRPr="00E30DD5">
        <w:rPr>
          <w:rFonts w:eastAsia="SimSun"/>
          <w:lang w:eastAsia="zh-CN"/>
        </w:rPr>
        <w:t>TExES</w:t>
      </w:r>
      <w:proofErr w:type="spellEnd"/>
      <w:r w:rsidRPr="00E30DD5">
        <w:rPr>
          <w:rFonts w:eastAsia="SimSun"/>
          <w:lang w:eastAsia="zh-CN"/>
        </w:rPr>
        <w:t xml:space="preserve"> Practice Exams.  Students who want to take a practice exam should </w:t>
      </w:r>
      <w:r w:rsidRPr="00E30DD5">
        <w:rPr>
          <w:rFonts w:eastAsia="SimSun"/>
          <w:lang w:eastAsia="zh-CN"/>
        </w:rPr>
        <w:lastRenderedPageBreak/>
        <w:t xml:space="preserve">contact the TAO (Matthews Hall 103).  Students may take up to </w:t>
      </w:r>
      <w:r w:rsidRPr="00E30DD5">
        <w:rPr>
          <w:rFonts w:eastAsia="SimSun"/>
          <w:i/>
          <w:lang w:eastAsia="zh-CN"/>
        </w:rPr>
        <w:t>two exams</w:t>
      </w:r>
      <w:r w:rsidRPr="00E30DD5">
        <w:rPr>
          <w:rFonts w:eastAsia="SimSun"/>
          <w:lang w:eastAsia="zh-CN"/>
        </w:rPr>
        <w:t xml:space="preserve"> per session that relate to their teaching track/field at UNT.  Students should also plan accordingly, as they are required to stay for the entire testing period.  Current students must meet the following criteria in order to sit for the </w:t>
      </w:r>
      <w:proofErr w:type="spellStart"/>
      <w:r w:rsidRPr="00E30DD5">
        <w:rPr>
          <w:rFonts w:eastAsia="SimSun"/>
          <w:lang w:eastAsia="zh-CN"/>
        </w:rPr>
        <w:t>TExES</w:t>
      </w:r>
      <w:proofErr w:type="spellEnd"/>
      <w:r w:rsidRPr="00E30DD5">
        <w:rPr>
          <w:rFonts w:eastAsia="SimSun"/>
          <w:lang w:eastAsia="zh-CN"/>
        </w:rPr>
        <w:t xml:space="preserve"> practice exams:  Students must (1) be admitted to Teacher Education, (2) have a certification plan on file with the COE Student Advising Office, and (3) be enrolled in coursework for the current semester.  For </w:t>
      </w:r>
      <w:proofErr w:type="spellStart"/>
      <w:r w:rsidRPr="00E30DD5">
        <w:rPr>
          <w:rFonts w:eastAsia="SimSun"/>
          <w:lang w:eastAsia="zh-CN"/>
        </w:rPr>
        <w:t>TExES</w:t>
      </w:r>
      <w:proofErr w:type="spellEnd"/>
      <w:r w:rsidRPr="00E30DD5">
        <w:rPr>
          <w:rFonts w:eastAsia="SimSun"/>
          <w:lang w:eastAsia="zh-CN"/>
        </w:rPr>
        <w:t xml:space="preserve"> practice exam information and registration, go to: </w:t>
      </w:r>
      <w:hyperlink r:id="rId16" w:history="1">
        <w:r w:rsidRPr="00E30DD5">
          <w:rPr>
            <w:rFonts w:eastAsia="SimSun"/>
            <w:color w:val="0000FF"/>
            <w:u w:val="single"/>
            <w:lang w:eastAsia="zh-CN"/>
          </w:rPr>
          <w:t>http://www.coe.unt.edu/texes-advising-office/texes-exams</w:t>
        </w:r>
      </w:hyperlink>
      <w:r w:rsidRPr="00E30DD5">
        <w:rPr>
          <w:rFonts w:eastAsia="SimSun"/>
          <w:lang w:eastAsia="zh-CN"/>
        </w:rPr>
        <w:t xml:space="preserve">. If you need special testing accommodations, please contact the TAO at 940-369-8601or e-mail the TAO at </w:t>
      </w:r>
      <w:hyperlink r:id="rId17" w:history="1">
        <w:r w:rsidRPr="00E30DD5">
          <w:rPr>
            <w:rFonts w:eastAsia="SimSun"/>
            <w:color w:val="0000FF"/>
            <w:u w:val="single"/>
            <w:lang w:eastAsia="zh-CN"/>
          </w:rPr>
          <w:t>coe-tao@unt.edu</w:t>
        </w:r>
      </w:hyperlink>
      <w:r w:rsidRPr="00E30DD5">
        <w:rPr>
          <w:rFonts w:eastAsia="SimSun"/>
          <w:lang w:eastAsia="zh-CN"/>
        </w:rPr>
        <w:t xml:space="preserve">. The TAO website is </w:t>
      </w:r>
      <w:hyperlink r:id="rId18" w:history="1">
        <w:r w:rsidRPr="00E30DD5">
          <w:rPr>
            <w:rFonts w:eastAsia="SimSun"/>
            <w:color w:val="0000FF"/>
            <w:u w:val="single"/>
            <w:lang w:eastAsia="zh-CN"/>
          </w:rPr>
          <w:t>www.coe.unt.edu/texes</w:t>
        </w:r>
      </w:hyperlink>
      <w:r w:rsidRPr="00E30DD5">
        <w:rPr>
          <w:rFonts w:eastAsia="SimSun"/>
          <w:lang w:eastAsia="zh-CN"/>
        </w:rPr>
        <w:t xml:space="preserve">. Additional test preparation materials (i.e. Study Guides for the </w:t>
      </w:r>
      <w:proofErr w:type="spellStart"/>
      <w:r w:rsidRPr="00E30DD5">
        <w:rPr>
          <w:rFonts w:eastAsia="SimSun"/>
          <w:lang w:eastAsia="zh-CN"/>
        </w:rPr>
        <w:t>TExES</w:t>
      </w:r>
      <w:proofErr w:type="spellEnd"/>
      <w:r w:rsidRPr="00E30DD5">
        <w:rPr>
          <w:rFonts w:eastAsia="SimSun"/>
          <w:lang w:eastAsia="zh-CN"/>
        </w:rPr>
        <w:t xml:space="preserve">) are available at </w:t>
      </w:r>
      <w:hyperlink r:id="rId19" w:history="1">
        <w:r w:rsidRPr="00E30DD5">
          <w:rPr>
            <w:rFonts w:eastAsia="SimSun"/>
            <w:color w:val="0000FF"/>
            <w:u w:val="single"/>
            <w:lang w:eastAsia="zh-CN"/>
          </w:rPr>
          <w:t>www.texes.ets.org</w:t>
        </w:r>
      </w:hyperlink>
      <w:r w:rsidRPr="00E30DD5">
        <w:rPr>
          <w:rFonts w:eastAsia="SimSun"/>
          <w:color w:val="0000FF"/>
          <w:lang w:eastAsia="zh-CN"/>
        </w:rPr>
        <w:t>.</w:t>
      </w:r>
    </w:p>
    <w:p w14:paraId="0DD851F1" w14:textId="77777777" w:rsidR="00E30DD5" w:rsidRPr="00E30DD5" w:rsidRDefault="00E30DD5" w:rsidP="00E30DD5">
      <w:pPr>
        <w:contextualSpacing/>
        <w:rPr>
          <w:rFonts w:eastAsia="SimSun"/>
          <w:lang w:eastAsia="zh-CN"/>
        </w:rPr>
      </w:pPr>
    </w:p>
    <w:p w14:paraId="3ECC4BF7" w14:textId="77777777" w:rsidR="00E30DD5" w:rsidRPr="00E30DD5" w:rsidRDefault="00E30DD5" w:rsidP="00E30DD5">
      <w:pPr>
        <w:contextualSpacing/>
        <w:rPr>
          <w:rFonts w:eastAsia="SimSun"/>
          <w:lang w:eastAsia="zh-CN"/>
        </w:rPr>
      </w:pPr>
      <w:r w:rsidRPr="00E30DD5">
        <w:rPr>
          <w:rFonts w:eastAsia="SimSun"/>
          <w:i/>
          <w:lang w:eastAsia="zh-CN"/>
        </w:rPr>
        <w:t>“Ready to Test” Criteria for Teacher Certification Candidates</w:t>
      </w:r>
      <w:r w:rsidRPr="00E30DD5">
        <w:rPr>
          <w:rFonts w:eastAsia="SimSun"/>
          <w:lang w:eastAsia="zh-CN"/>
        </w:rPr>
        <w:t xml:space="preserve">.  Teacher certification candidates should take the </w:t>
      </w:r>
      <w:proofErr w:type="spellStart"/>
      <w:r w:rsidRPr="00E30DD5">
        <w:rPr>
          <w:rFonts w:eastAsia="SimSun"/>
          <w:lang w:eastAsia="zh-CN"/>
        </w:rPr>
        <w:t>TExES</w:t>
      </w:r>
      <w:proofErr w:type="spellEnd"/>
      <w:r w:rsidRPr="00E30DD5">
        <w:rPr>
          <w:rFonts w:eastAsia="SimSun"/>
          <w:lang w:eastAsia="zh-CN"/>
        </w:rPr>
        <w:t xml:space="preserve"> exams relating to their respective certification tracks/teaching fields during their early-field-experience semester (i.e. the long semester or summer session immediately prior to student teaching).</w:t>
      </w:r>
    </w:p>
    <w:p w14:paraId="3E8B0C29" w14:textId="77777777" w:rsidR="00E30DD5" w:rsidRPr="00E30DD5" w:rsidRDefault="00E30DD5" w:rsidP="00E30DD5">
      <w:pPr>
        <w:contextualSpacing/>
        <w:rPr>
          <w:rFonts w:eastAsia="SimSun"/>
          <w:lang w:eastAsia="zh-CN"/>
        </w:rPr>
      </w:pPr>
    </w:p>
    <w:p w14:paraId="775E5B08" w14:textId="77777777" w:rsidR="00E30DD5" w:rsidRPr="00E30DD5" w:rsidRDefault="00E30DD5" w:rsidP="00E30DD5">
      <w:pPr>
        <w:contextualSpacing/>
        <w:rPr>
          <w:rFonts w:eastAsia="SimSun"/>
          <w:lang w:eastAsia="zh-CN"/>
        </w:rPr>
      </w:pPr>
      <w:r w:rsidRPr="00E30DD5">
        <w:rPr>
          <w:rFonts w:eastAsia="SimSun"/>
          <w:i/>
          <w:lang w:eastAsia="zh-CN"/>
        </w:rPr>
        <w:t xml:space="preserve">Six Student Success Messages.  </w:t>
      </w:r>
      <w:r w:rsidRPr="00E30DD5">
        <w:rPr>
          <w:rFonts w:eastAsia="SimSun"/>
          <w:lang w:eastAsia="zh-CN"/>
        </w:rPr>
        <w:t>The Department of Teacher Education &amp; Administration supports the six student success messages on how to succeed at UNT</w:t>
      </w:r>
      <w:proofErr w:type="gramStart"/>
      <w:r w:rsidRPr="00E30DD5">
        <w:rPr>
          <w:rFonts w:eastAsia="SimSun"/>
          <w:lang w:eastAsia="zh-CN"/>
        </w:rPr>
        <w:t>:  (</w:t>
      </w:r>
      <w:proofErr w:type="gramEnd"/>
      <w:r w:rsidRPr="00E30DD5">
        <w:rPr>
          <w:rFonts w:eastAsia="SimSun"/>
          <w:lang w:eastAsia="zh-CN"/>
        </w:rPr>
        <w:t xml:space="preserve">1) Show up; (2) Find support; (3) Get advised; (4) Be prepared; (5) Get involved; and (6) Stay focused.  Students are encouraged to access the following website:  </w:t>
      </w:r>
      <w:hyperlink r:id="rId20" w:history="1">
        <w:r w:rsidRPr="00E30DD5">
          <w:rPr>
            <w:rFonts w:eastAsia="SimSun"/>
            <w:color w:val="0000FF"/>
            <w:u w:val="single"/>
            <w:lang w:eastAsia="zh-CN"/>
          </w:rPr>
          <w:t>https://success.unt.edu</w:t>
        </w:r>
      </w:hyperlink>
      <w:r w:rsidRPr="00E30DD5">
        <w:rPr>
          <w:rFonts w:eastAsia="SimSun"/>
          <w:lang w:eastAsia="zh-CN"/>
        </w:rPr>
        <w:t>.  The site contains multiple student resource links and short videos with student messages.</w:t>
      </w:r>
    </w:p>
    <w:p w14:paraId="79D72F73" w14:textId="77777777" w:rsidR="007A4028" w:rsidRPr="007A4028" w:rsidRDefault="007A4028" w:rsidP="007A4028">
      <w:pPr>
        <w:pStyle w:val="CM10"/>
        <w:pageBreakBefore/>
        <w:spacing w:after="163" w:line="220" w:lineRule="atLeast"/>
        <w:rPr>
          <w:rFonts w:ascii="Times New Roman" w:hAnsi="Times New Roman"/>
        </w:rPr>
      </w:pPr>
      <w:r w:rsidRPr="007A4028">
        <w:rPr>
          <w:rFonts w:ascii="Times New Roman" w:hAnsi="Times New Roman"/>
          <w:b/>
          <w:bCs/>
        </w:rPr>
        <w:lastRenderedPageBreak/>
        <w:t xml:space="preserve">BIBLIOGRAPHY </w:t>
      </w:r>
    </w:p>
    <w:p w14:paraId="4F443E32" w14:textId="77777777" w:rsidR="007A4028" w:rsidRPr="007A4028" w:rsidRDefault="007A4028" w:rsidP="007A4028">
      <w:pPr>
        <w:pStyle w:val="CM15"/>
        <w:spacing w:after="110" w:line="220" w:lineRule="atLeast"/>
        <w:ind w:left="360" w:right="752"/>
        <w:rPr>
          <w:rFonts w:ascii="Times New Roman" w:hAnsi="Times New Roman"/>
        </w:rPr>
      </w:pPr>
      <w:proofErr w:type="spellStart"/>
      <w:r w:rsidRPr="007A4028">
        <w:rPr>
          <w:rFonts w:ascii="Times New Roman" w:hAnsi="Times New Roman"/>
        </w:rPr>
        <w:t>Biggam</w:t>
      </w:r>
      <w:proofErr w:type="spellEnd"/>
      <w:r w:rsidRPr="007A4028">
        <w:rPr>
          <w:rFonts w:ascii="Times New Roman" w:hAnsi="Times New Roman"/>
        </w:rPr>
        <w:t xml:space="preserve">, S., &amp; </w:t>
      </w:r>
      <w:proofErr w:type="spellStart"/>
      <w:r w:rsidRPr="007A4028">
        <w:rPr>
          <w:rFonts w:ascii="Times New Roman" w:hAnsi="Times New Roman"/>
        </w:rPr>
        <w:t>Itterly</w:t>
      </w:r>
      <w:proofErr w:type="spellEnd"/>
      <w:r w:rsidRPr="007A4028">
        <w:rPr>
          <w:rFonts w:ascii="Times New Roman" w:hAnsi="Times New Roman"/>
        </w:rPr>
        <w:t xml:space="preserve">, K. (2009). </w:t>
      </w:r>
      <w:r w:rsidRPr="007A4028">
        <w:rPr>
          <w:rFonts w:ascii="Times New Roman" w:hAnsi="Times New Roman"/>
          <w:i/>
          <w:iCs/>
        </w:rPr>
        <w:t xml:space="preserve">Literacy profiles: A framework to guide assessment, instructional strategies and intervention, K-4. </w:t>
      </w:r>
      <w:r w:rsidRPr="007A4028">
        <w:rPr>
          <w:rFonts w:ascii="Times New Roman" w:hAnsi="Times New Roman"/>
        </w:rPr>
        <w:t xml:space="preserve">Boston, MA: Allyn and Bacon. </w:t>
      </w:r>
    </w:p>
    <w:p w14:paraId="0812E1E7" w14:textId="77777777"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Brown, H., &amp; Cambourne, B. (1990). </w:t>
      </w:r>
      <w:r w:rsidRPr="007A4028">
        <w:rPr>
          <w:rFonts w:ascii="Times New Roman" w:hAnsi="Times New Roman"/>
          <w:i/>
          <w:iCs/>
        </w:rPr>
        <w:t>Read and retell</w:t>
      </w:r>
      <w:r w:rsidRPr="007A4028">
        <w:rPr>
          <w:rFonts w:ascii="Times New Roman" w:hAnsi="Times New Roman"/>
        </w:rPr>
        <w:t xml:space="preserve">. Portsmouth, NH: Heinemann. Calkins, L., Montgomery, K., </w:t>
      </w:r>
      <w:proofErr w:type="spellStart"/>
      <w:r w:rsidRPr="007A4028">
        <w:rPr>
          <w:rFonts w:ascii="Times New Roman" w:hAnsi="Times New Roman"/>
        </w:rPr>
        <w:t>Santman</w:t>
      </w:r>
      <w:proofErr w:type="spellEnd"/>
      <w:r w:rsidRPr="007A4028">
        <w:rPr>
          <w:rFonts w:ascii="Times New Roman" w:hAnsi="Times New Roman"/>
        </w:rPr>
        <w:t xml:space="preserve">, D., &amp; Falk, B. (1998). </w:t>
      </w:r>
      <w:r w:rsidRPr="007A4028">
        <w:rPr>
          <w:rFonts w:ascii="Times New Roman" w:hAnsi="Times New Roman"/>
          <w:i/>
          <w:iCs/>
        </w:rPr>
        <w:t xml:space="preserve">A teacher’s guide to standardized reading tests: Knowledge is power. </w:t>
      </w:r>
      <w:r w:rsidRPr="007A4028">
        <w:rPr>
          <w:rFonts w:ascii="Times New Roman" w:hAnsi="Times New Roman"/>
        </w:rPr>
        <w:t xml:space="preserve">Portsmouth, NH: Heinemann. </w:t>
      </w:r>
    </w:p>
    <w:p w14:paraId="5771174F" w14:textId="77777777"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Clay, M. M. (2006). </w:t>
      </w:r>
      <w:r w:rsidRPr="007A4028">
        <w:rPr>
          <w:rFonts w:ascii="Times New Roman" w:hAnsi="Times New Roman"/>
          <w:i/>
          <w:iCs/>
        </w:rPr>
        <w:t xml:space="preserve">An observation survey of early literacy achievement </w:t>
      </w:r>
      <w:r w:rsidRPr="007A4028">
        <w:rPr>
          <w:rFonts w:ascii="Times New Roman" w:hAnsi="Times New Roman"/>
        </w:rPr>
        <w:t>(2</w:t>
      </w:r>
      <w:proofErr w:type="spellStart"/>
      <w:r w:rsidRPr="007A4028">
        <w:rPr>
          <w:rFonts w:ascii="Times New Roman" w:hAnsi="Times New Roman"/>
          <w:position w:val="6"/>
          <w:vertAlign w:val="superscript"/>
        </w:rPr>
        <w:t>nd</w:t>
      </w:r>
      <w:proofErr w:type="spellEnd"/>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Portsmouth, NH: </w:t>
      </w:r>
    </w:p>
    <w:p w14:paraId="28981AFA" w14:textId="77777777"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Heinemann. Goodman, Y. M., &amp; Marek, A. M. (1996). </w:t>
      </w:r>
      <w:r w:rsidRPr="007A4028">
        <w:rPr>
          <w:rFonts w:ascii="Times New Roman" w:hAnsi="Times New Roman"/>
          <w:i/>
          <w:iCs/>
        </w:rPr>
        <w:t>Retrospective miscue analysis: Revaluing readers and reading</w:t>
      </w:r>
      <w:r w:rsidRPr="007A4028">
        <w:rPr>
          <w:rFonts w:ascii="Times New Roman" w:hAnsi="Times New Roman"/>
        </w:rPr>
        <w:t xml:space="preserve">. Katonah, NY: Richard C. Owen. </w:t>
      </w:r>
    </w:p>
    <w:p w14:paraId="6E4FA429" w14:textId="77777777" w:rsidR="007A4028" w:rsidRPr="007A4028" w:rsidRDefault="007A4028" w:rsidP="007A4028">
      <w:pPr>
        <w:pStyle w:val="CM15"/>
        <w:spacing w:after="110" w:line="220" w:lineRule="atLeast"/>
        <w:ind w:left="360"/>
        <w:rPr>
          <w:rFonts w:ascii="Times New Roman" w:hAnsi="Times New Roman"/>
        </w:rPr>
      </w:pPr>
      <w:r w:rsidRPr="007A4028">
        <w:rPr>
          <w:rFonts w:ascii="Times New Roman" w:hAnsi="Times New Roman"/>
        </w:rPr>
        <w:t xml:space="preserve">Goodman, Y., Watson, D., &amp; Burke, C. (2005). </w:t>
      </w:r>
      <w:r w:rsidRPr="007A4028">
        <w:rPr>
          <w:rFonts w:ascii="Times New Roman" w:hAnsi="Times New Roman"/>
          <w:i/>
          <w:iCs/>
        </w:rPr>
        <w:t xml:space="preserve">Reading miscue inventory: From evaluation to instruction </w:t>
      </w:r>
      <w:r w:rsidRPr="007A4028">
        <w:rPr>
          <w:rFonts w:ascii="Times New Roman" w:hAnsi="Times New Roman"/>
        </w:rPr>
        <w:t>(2</w:t>
      </w:r>
      <w:proofErr w:type="spellStart"/>
      <w:r w:rsidRPr="007A4028">
        <w:rPr>
          <w:rFonts w:ascii="Times New Roman" w:hAnsi="Times New Roman"/>
          <w:position w:val="6"/>
          <w:vertAlign w:val="superscript"/>
        </w:rPr>
        <w:t>nd</w:t>
      </w:r>
      <w:proofErr w:type="spellEnd"/>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Katonah, NY: Richard C. Owen. </w:t>
      </w:r>
    </w:p>
    <w:p w14:paraId="0059B3B5" w14:textId="77777777" w:rsidR="007A4028" w:rsidRPr="007A4028" w:rsidRDefault="007A4028" w:rsidP="007A4028">
      <w:pPr>
        <w:pStyle w:val="CM10"/>
        <w:spacing w:after="217" w:line="331" w:lineRule="atLeast"/>
        <w:ind w:left="360" w:right="395"/>
        <w:rPr>
          <w:rFonts w:ascii="Times New Roman" w:hAnsi="Times New Roman"/>
        </w:rPr>
      </w:pPr>
      <w:r w:rsidRPr="007A4028">
        <w:rPr>
          <w:rFonts w:ascii="Times New Roman" w:hAnsi="Times New Roman"/>
        </w:rPr>
        <w:t xml:space="preserve">Johnston, P. H. (1997). </w:t>
      </w:r>
      <w:r w:rsidRPr="007A4028">
        <w:rPr>
          <w:rFonts w:ascii="Times New Roman" w:hAnsi="Times New Roman"/>
          <w:i/>
          <w:iCs/>
        </w:rPr>
        <w:t xml:space="preserve">Knowing Literacy: Constructive literacy assessment. </w:t>
      </w:r>
      <w:r w:rsidRPr="007A4028">
        <w:rPr>
          <w:rFonts w:ascii="Times New Roman" w:hAnsi="Times New Roman"/>
        </w:rPr>
        <w:t xml:space="preserve">York, ME: Stenhouse. McAndrews, S. L. (2008). </w:t>
      </w:r>
      <w:r w:rsidRPr="007A4028">
        <w:rPr>
          <w:rFonts w:ascii="Times New Roman" w:hAnsi="Times New Roman"/>
          <w:i/>
          <w:iCs/>
        </w:rPr>
        <w:t xml:space="preserve">Diagnostic literacy assessments and instructional strategies. </w:t>
      </w:r>
      <w:r w:rsidRPr="007A4028">
        <w:rPr>
          <w:rFonts w:ascii="Times New Roman" w:hAnsi="Times New Roman"/>
        </w:rPr>
        <w:t xml:space="preserve">Newark, DE: International Reading Association. </w:t>
      </w:r>
    </w:p>
    <w:p w14:paraId="0C4FCF25" w14:textId="77777777"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McKenna, M. C., &amp; Stahl, K. A. (2009). </w:t>
      </w:r>
      <w:r w:rsidRPr="007A4028">
        <w:rPr>
          <w:rFonts w:ascii="Times New Roman" w:hAnsi="Times New Roman"/>
          <w:i/>
          <w:iCs/>
        </w:rPr>
        <w:t xml:space="preserve">Assessment for reading instruction </w:t>
      </w:r>
      <w:r w:rsidRPr="007A4028">
        <w:rPr>
          <w:rFonts w:ascii="Times New Roman" w:hAnsi="Times New Roman"/>
        </w:rPr>
        <w:t>(2</w:t>
      </w:r>
      <w:proofErr w:type="spellStart"/>
      <w:r w:rsidRPr="007A4028">
        <w:rPr>
          <w:rFonts w:ascii="Times New Roman" w:hAnsi="Times New Roman"/>
          <w:position w:val="6"/>
          <w:vertAlign w:val="superscript"/>
        </w:rPr>
        <w:t>nd</w:t>
      </w:r>
      <w:proofErr w:type="spellEnd"/>
      <w:r w:rsidRPr="007A4028">
        <w:rPr>
          <w:rFonts w:ascii="Times New Roman" w:hAnsi="Times New Roman"/>
          <w:position w:val="6"/>
          <w:vertAlign w:val="superscript"/>
        </w:rPr>
        <w:t xml:space="preserve"> </w:t>
      </w:r>
      <w:r w:rsidRPr="007A4028">
        <w:rPr>
          <w:rFonts w:ascii="Times New Roman" w:hAnsi="Times New Roman"/>
        </w:rPr>
        <w:t xml:space="preserve">ed.). New York City, NY: </w:t>
      </w:r>
    </w:p>
    <w:p w14:paraId="6CCA6E3F" w14:textId="77777777" w:rsidR="007A4028" w:rsidRPr="007A4028" w:rsidRDefault="007A4028" w:rsidP="007A4028">
      <w:pPr>
        <w:pStyle w:val="CM15"/>
        <w:spacing w:after="110" w:line="331" w:lineRule="atLeast"/>
        <w:ind w:left="360"/>
        <w:rPr>
          <w:rFonts w:ascii="Times New Roman" w:hAnsi="Times New Roman"/>
        </w:rPr>
      </w:pPr>
      <w:r w:rsidRPr="007A4028">
        <w:rPr>
          <w:rFonts w:ascii="Times New Roman" w:hAnsi="Times New Roman"/>
        </w:rPr>
        <w:t xml:space="preserve">Guilford Press. Popham, W. J. (2004). </w:t>
      </w:r>
      <w:r w:rsidRPr="007A4028">
        <w:rPr>
          <w:rFonts w:ascii="Times New Roman" w:hAnsi="Times New Roman"/>
          <w:i/>
          <w:iCs/>
        </w:rPr>
        <w:t xml:space="preserve">Classroom assessment: What teachers need to know </w:t>
      </w:r>
      <w:r w:rsidRPr="007A4028">
        <w:rPr>
          <w:rFonts w:ascii="Times New Roman" w:hAnsi="Times New Roman"/>
        </w:rPr>
        <w:t xml:space="preserve">(4th ed.). Boston, MA: Allyn &amp; Bacon. </w:t>
      </w:r>
    </w:p>
    <w:p w14:paraId="2CF44AC2" w14:textId="77777777" w:rsidR="007A4028" w:rsidRPr="007A4028" w:rsidRDefault="007A4028" w:rsidP="007A4028">
      <w:pPr>
        <w:pStyle w:val="CM16"/>
        <w:spacing w:after="110" w:line="331" w:lineRule="atLeast"/>
        <w:ind w:left="360"/>
        <w:rPr>
          <w:rFonts w:ascii="Times New Roman" w:hAnsi="Times New Roman"/>
        </w:rPr>
      </w:pPr>
      <w:proofErr w:type="spellStart"/>
      <w:r w:rsidRPr="007A4028">
        <w:rPr>
          <w:rFonts w:ascii="Times New Roman" w:hAnsi="Times New Roman"/>
        </w:rPr>
        <w:t>Reutzel</w:t>
      </w:r>
      <w:proofErr w:type="spellEnd"/>
      <w:r w:rsidRPr="007A4028">
        <w:rPr>
          <w:rFonts w:ascii="Times New Roman" w:hAnsi="Times New Roman"/>
        </w:rPr>
        <w:t xml:space="preserve">, D. R., &amp; Cooter, R. B. (2011). </w:t>
      </w:r>
      <w:r w:rsidRPr="007A4028">
        <w:rPr>
          <w:rFonts w:ascii="Times New Roman" w:hAnsi="Times New Roman"/>
          <w:i/>
          <w:iCs/>
        </w:rPr>
        <w:t xml:space="preserve">Strategies for reading assessment and instruction: Helping every child succeed </w:t>
      </w:r>
      <w:r w:rsidRPr="007A4028">
        <w:rPr>
          <w:rFonts w:ascii="Times New Roman" w:hAnsi="Times New Roman"/>
        </w:rPr>
        <w:t>(4</w:t>
      </w:r>
      <w:proofErr w:type="spellStart"/>
      <w:r w:rsidRPr="007A4028">
        <w:rPr>
          <w:rFonts w:ascii="Times New Roman" w:hAnsi="Times New Roman"/>
          <w:position w:val="6"/>
          <w:vertAlign w:val="superscript"/>
        </w:rPr>
        <w:t>th</w:t>
      </w:r>
      <w:proofErr w:type="spellEnd"/>
      <w:r w:rsidRPr="007A4028">
        <w:rPr>
          <w:rFonts w:ascii="Times New Roman" w:hAnsi="Times New Roman"/>
          <w:position w:val="6"/>
          <w:vertAlign w:val="superscript"/>
        </w:rPr>
        <w:t xml:space="preserve"> </w:t>
      </w:r>
      <w:r w:rsidRPr="007A4028">
        <w:rPr>
          <w:rFonts w:ascii="Times New Roman" w:hAnsi="Times New Roman"/>
        </w:rPr>
        <w:t xml:space="preserve">ed.). Boston, MA: Pearson. Rhodes, L. K., &amp; Shanklin, N. L. (1993). </w:t>
      </w:r>
      <w:r w:rsidRPr="007A4028">
        <w:rPr>
          <w:rFonts w:ascii="Times New Roman" w:hAnsi="Times New Roman"/>
          <w:i/>
          <w:iCs/>
        </w:rPr>
        <w:t xml:space="preserve">Windows into literacy: Assessing learners, K-8. </w:t>
      </w:r>
      <w:r w:rsidRPr="007A4028">
        <w:rPr>
          <w:rFonts w:ascii="Times New Roman" w:hAnsi="Times New Roman"/>
        </w:rPr>
        <w:t xml:space="preserve">Portsmouth, NH: Heinemann. </w:t>
      </w:r>
    </w:p>
    <w:p w14:paraId="32E4C3FA" w14:textId="05C1F625" w:rsidR="007A4028" w:rsidRDefault="007A4028" w:rsidP="007A4028">
      <w:pPr>
        <w:pStyle w:val="CM14"/>
        <w:spacing w:after="327" w:line="331" w:lineRule="atLeast"/>
        <w:ind w:left="360"/>
        <w:rPr>
          <w:rFonts w:ascii="Times New Roman" w:hAnsi="Times New Roman"/>
        </w:rPr>
      </w:pPr>
      <w:r w:rsidRPr="007A4028">
        <w:rPr>
          <w:rFonts w:ascii="Times New Roman" w:hAnsi="Times New Roman"/>
        </w:rPr>
        <w:t xml:space="preserve">Strickland, K., &amp; Strickland, J. (2000). </w:t>
      </w:r>
      <w:r w:rsidRPr="007A4028">
        <w:rPr>
          <w:rFonts w:ascii="Times New Roman" w:hAnsi="Times New Roman"/>
          <w:i/>
          <w:iCs/>
        </w:rPr>
        <w:t xml:space="preserve">Making assessment elementary. </w:t>
      </w:r>
      <w:r w:rsidRPr="007A4028">
        <w:rPr>
          <w:rFonts w:ascii="Times New Roman" w:hAnsi="Times New Roman"/>
        </w:rPr>
        <w:t xml:space="preserve">Portsmouth, NH: Heinemann. </w:t>
      </w:r>
    </w:p>
    <w:p w14:paraId="7D0C8A8E" w14:textId="652C74BA" w:rsidR="00EB7413" w:rsidRDefault="00EB7413" w:rsidP="00EB7413"/>
    <w:p w14:paraId="7586E93F" w14:textId="53AF0262" w:rsidR="00EB7413" w:rsidRDefault="00EB7413" w:rsidP="00EB7413"/>
    <w:p w14:paraId="7BFB4409" w14:textId="716E16AF" w:rsidR="00EB7413" w:rsidRDefault="00EB7413" w:rsidP="00EB7413"/>
    <w:p w14:paraId="27693CE0" w14:textId="0B511640" w:rsidR="00EB7413" w:rsidRDefault="00EB7413" w:rsidP="00EB7413"/>
    <w:p w14:paraId="40CF438E" w14:textId="6A5F822A" w:rsidR="00EB7413" w:rsidRDefault="00EB7413" w:rsidP="00EB7413"/>
    <w:p w14:paraId="6D116E74" w14:textId="50C7593E" w:rsidR="00EB7413" w:rsidRDefault="00EB7413" w:rsidP="00EB7413"/>
    <w:p w14:paraId="0AB7782B" w14:textId="3B89B887" w:rsidR="00EB7413" w:rsidRDefault="00EB7413" w:rsidP="00EB7413"/>
    <w:p w14:paraId="2D78E1A5" w14:textId="11753F2D" w:rsidR="00EB7413" w:rsidRDefault="00EB7413" w:rsidP="00EB7413"/>
    <w:p w14:paraId="5A0558B8" w14:textId="1A296D9A" w:rsidR="00EB7413" w:rsidRDefault="00EB7413" w:rsidP="00EB7413"/>
    <w:p w14:paraId="425E6FDB" w14:textId="3BF60644" w:rsidR="00EB7413" w:rsidRDefault="00EB7413" w:rsidP="00EB7413"/>
    <w:p w14:paraId="685B3325" w14:textId="0DC6077C" w:rsidR="00EB7413" w:rsidRDefault="00EB7413" w:rsidP="00EB7413"/>
    <w:p w14:paraId="0119C8E3" w14:textId="553C5FB7" w:rsidR="00EB7413" w:rsidRDefault="00EB7413" w:rsidP="00EB7413"/>
    <w:p w14:paraId="0830D29E" w14:textId="540C9BE3" w:rsidR="00EB7413" w:rsidRDefault="00EB7413" w:rsidP="00EB7413"/>
    <w:p w14:paraId="02C53EEB" w14:textId="640B5C9D" w:rsidR="00EB7413" w:rsidRDefault="00EB7413" w:rsidP="00EB7413"/>
    <w:p w14:paraId="22ECE96D" w14:textId="75C3C4C6" w:rsidR="00EB7413" w:rsidRDefault="00EB7413" w:rsidP="00EB7413"/>
    <w:p w14:paraId="24489619" w14:textId="77777777" w:rsidR="00EB7413" w:rsidRPr="001976C0" w:rsidRDefault="00EB7413" w:rsidP="00EB7413">
      <w:pPr>
        <w:tabs>
          <w:tab w:val="center" w:pos="4689"/>
        </w:tabs>
        <w:contextualSpacing/>
        <w:rPr>
          <w:rFonts w:asciiTheme="minorHAnsi" w:eastAsia="SimSun" w:hAnsiTheme="minorHAnsi" w:cstheme="minorHAnsi"/>
          <w:b/>
          <w:bCs/>
          <w:color w:val="auto"/>
          <w:lang w:eastAsia="zh-CN"/>
        </w:rPr>
      </w:pPr>
      <w:r w:rsidRPr="001976C0">
        <w:rPr>
          <w:rFonts w:asciiTheme="minorHAnsi" w:eastAsia="SimSun" w:hAnsiTheme="minorHAnsi" w:cstheme="minorHAnsi"/>
          <w:b/>
          <w:bCs/>
          <w:color w:val="auto"/>
          <w:lang w:eastAsia="zh-CN"/>
        </w:rPr>
        <w:t>Science of Teaching Reading Competencies</w:t>
      </w:r>
    </w:p>
    <w:p w14:paraId="0FB2F3EF" w14:textId="77777777" w:rsidR="00EB7413" w:rsidRPr="001976C0" w:rsidRDefault="00EB7413" w:rsidP="00EB7413">
      <w:pPr>
        <w:tabs>
          <w:tab w:val="center" w:pos="4689"/>
        </w:tabs>
        <w:contextualSpacing/>
        <w:rPr>
          <w:rFonts w:asciiTheme="minorHAnsi" w:eastAsia="SimSun" w:hAnsiTheme="minorHAnsi" w:cstheme="minorHAnsi"/>
          <w:color w:val="auto"/>
          <w:lang w:eastAsia="zh-CN"/>
        </w:rPr>
      </w:pPr>
    </w:p>
    <w:p w14:paraId="5F44C9CD" w14:textId="77777777" w:rsidR="00EB7413" w:rsidRPr="001976C0" w:rsidRDefault="00EB7413" w:rsidP="00EB7413">
      <w:pPr>
        <w:rPr>
          <w:rFonts w:asciiTheme="minorHAnsi" w:hAnsiTheme="minorHAnsi" w:cstheme="minorHAnsi"/>
        </w:rPr>
      </w:pPr>
      <w:r w:rsidRPr="001976C0">
        <w:rPr>
          <w:rFonts w:asciiTheme="minorHAnsi" w:hAnsiTheme="minorHAnsi" w:cstheme="minorHAnsi"/>
          <w:b/>
          <w:bCs/>
        </w:rPr>
        <w:t>Domain 1:</w:t>
      </w:r>
      <w:r w:rsidRPr="001976C0">
        <w:rPr>
          <w:rFonts w:asciiTheme="minorHAnsi" w:hAnsiTheme="minorHAnsi" w:cstheme="minorHAnsi"/>
        </w:rPr>
        <w:t xml:space="preserve"> </w:t>
      </w:r>
      <w:r w:rsidRPr="001976C0">
        <w:rPr>
          <w:rFonts w:asciiTheme="minorHAnsi" w:eastAsia="Times New Roman" w:hAnsiTheme="minorHAnsi" w:cstheme="minorHAnsi"/>
          <w:b/>
          <w:bCs/>
        </w:rPr>
        <w:t>Competency 001 (Foundations of the Science of Teaching Reading): Understand foundational concepts, principles, and best practices related to the science of teaching reading</w:t>
      </w:r>
    </w:p>
    <w:p w14:paraId="6CFE9D3B" w14:textId="78951CBE" w:rsidR="00EB7413" w:rsidRPr="001976C0" w:rsidRDefault="00EB7413" w:rsidP="00EB7413">
      <w:pPr>
        <w:rPr>
          <w:rFonts w:asciiTheme="minorHAnsi" w:hAnsiTheme="minorHAnsi" w:cstheme="minorHAnsi"/>
        </w:rPr>
      </w:pPr>
      <w:r w:rsidRPr="001976C0">
        <w:rPr>
          <w:rFonts w:asciiTheme="minorHAnsi" w:hAnsiTheme="minorHAnsi" w:cstheme="minorHAnsi"/>
        </w:rPr>
        <w:t>C.</w:t>
      </w:r>
      <w:r w:rsidR="00655976">
        <w:rPr>
          <w:rFonts w:asciiTheme="minorHAnsi" w:hAnsiTheme="minorHAnsi" w:cstheme="minorHAnsi"/>
        </w:rPr>
        <w:t xml:space="preserve"> </w:t>
      </w:r>
      <w:r w:rsidRPr="001976C0">
        <w:rPr>
          <w:rFonts w:asciiTheme="minorHAnsi" w:hAnsiTheme="minorHAnsi" w:cstheme="minorHAnsi"/>
        </w:rPr>
        <w:t>Apply knowledge of the interconnected nature of listening, speaking, reading, writing, and thinking by planning reading instruction that reflects an integrated and recursive model of literacy.</w:t>
      </w:r>
    </w:p>
    <w:p w14:paraId="7EE2BF84" w14:textId="1BB48D15" w:rsidR="00EB7413" w:rsidRPr="001976C0" w:rsidRDefault="00EB7413" w:rsidP="00EB7413">
      <w:pPr>
        <w:rPr>
          <w:rFonts w:asciiTheme="minorHAnsi" w:hAnsiTheme="minorHAnsi" w:cstheme="minorHAnsi"/>
        </w:rPr>
      </w:pPr>
      <w:r w:rsidRPr="001976C0">
        <w:rPr>
          <w:rFonts w:asciiTheme="minorHAnsi" w:hAnsiTheme="minorHAnsi" w:cstheme="minorHAnsi"/>
        </w:rPr>
        <w:t>D.</w:t>
      </w:r>
      <w:r w:rsidR="00655976">
        <w:rPr>
          <w:rFonts w:asciiTheme="minorHAnsi" w:hAnsiTheme="minorHAnsi" w:cstheme="minorHAnsi"/>
        </w:rPr>
        <w:t xml:space="preserve"> </w:t>
      </w:r>
      <w:r w:rsidRPr="001976C0">
        <w:rPr>
          <w:rFonts w:asciiTheme="minorHAnsi" w:hAnsiTheme="minorHAnsi" w:cstheme="minorHAnsi"/>
        </w:rPr>
        <w:t>Demonstrate knowledge of the characteristics of students at various stages of reading development from learning to read, including emergent (i.e., pre-reading stage or pre-alphabetic stage), beginning (i.e., initial reading and decoding stage or partial- to full-alphabetic stage), and transitional (i.e., confirmation and fluency stage or consolidated-alphabetic stage), to reading to learn, including intermediate (i.e., reading-to-learn-the-new stage) and advanced (i.e., multiple viewpoints stage and construction and reconstruction stage), in order to help inform instructional planning and management of reading instruction.</w:t>
      </w:r>
    </w:p>
    <w:p w14:paraId="5BDA181F" w14:textId="2FF66CB1" w:rsidR="00EB7413" w:rsidRPr="001976C0" w:rsidRDefault="00EB7413" w:rsidP="00EB7413">
      <w:pPr>
        <w:rPr>
          <w:rFonts w:asciiTheme="minorHAnsi" w:hAnsiTheme="minorHAnsi" w:cstheme="minorHAnsi"/>
        </w:rPr>
      </w:pPr>
      <w:r w:rsidRPr="001976C0">
        <w:rPr>
          <w:rFonts w:asciiTheme="minorHAnsi" w:hAnsiTheme="minorHAnsi" w:cstheme="minorHAnsi"/>
        </w:rPr>
        <w:t>F.</w:t>
      </w:r>
      <w:r w:rsidR="00655976">
        <w:rPr>
          <w:rFonts w:asciiTheme="minorHAnsi" w:hAnsiTheme="minorHAnsi" w:cstheme="minorHAnsi"/>
        </w:rPr>
        <w:t xml:space="preserve"> </w:t>
      </w:r>
      <w:r w:rsidRPr="001976C0">
        <w:rPr>
          <w:rFonts w:asciiTheme="minorHAnsi" w:hAnsiTheme="minorHAnsi" w:cstheme="minorHAnsi"/>
        </w:rPr>
        <w:t>Demonstrate knowledge of the interrelationships between the various components of reading and the importance of promoting young children's development of both foundational reading skills and various dimensions of reading comprehension (e.g., listening comprehension, vocabulary development, literary analysis, analysis of informational text, responses to text) at all stages of reading development.</w:t>
      </w:r>
    </w:p>
    <w:p w14:paraId="58DC5020" w14:textId="43D726C0" w:rsidR="00EB7413" w:rsidRPr="001976C0" w:rsidRDefault="00EB7413" w:rsidP="00EB7413">
      <w:pPr>
        <w:rPr>
          <w:rFonts w:asciiTheme="minorHAnsi" w:hAnsiTheme="minorHAnsi" w:cstheme="minorHAnsi"/>
        </w:rPr>
      </w:pPr>
      <w:r w:rsidRPr="001976C0">
        <w:rPr>
          <w:rFonts w:asciiTheme="minorHAnsi" w:hAnsiTheme="minorHAnsi" w:cstheme="minorHAnsi"/>
        </w:rPr>
        <w:t>G.</w:t>
      </w:r>
      <w:r w:rsidR="00655976">
        <w:rPr>
          <w:rFonts w:asciiTheme="minorHAnsi" w:hAnsiTheme="minorHAnsi" w:cstheme="minorHAnsi"/>
        </w:rPr>
        <w:t xml:space="preserve"> </w:t>
      </w:r>
      <w:r w:rsidRPr="001976C0">
        <w:rPr>
          <w:rFonts w:asciiTheme="minorHAnsi" w:hAnsiTheme="minorHAnsi" w:cstheme="minorHAnsi"/>
        </w:rPr>
        <w:t>Recognize the importance of planning and managing reading instruction in ways that not only promote young children's learning and skill development in reading but also nurture their development as lifelong readers and their self-concept as readers by creating strong associations between reading and feelings of enjoyment, engagement, and self-efficacy and by promoting increased awareness of their own thoughts, feelings, likes, and dislikes with regard to texts.</w:t>
      </w:r>
    </w:p>
    <w:p w14:paraId="16FAC6ED" w14:textId="24AE0A8A" w:rsidR="00EB7413" w:rsidRPr="001976C0" w:rsidRDefault="00EB7413" w:rsidP="00EB7413">
      <w:pPr>
        <w:rPr>
          <w:rFonts w:asciiTheme="minorHAnsi" w:hAnsiTheme="minorHAnsi" w:cstheme="minorHAnsi"/>
        </w:rPr>
      </w:pPr>
      <w:r w:rsidRPr="001976C0">
        <w:rPr>
          <w:rFonts w:asciiTheme="minorHAnsi" w:hAnsiTheme="minorHAnsi" w:cstheme="minorHAnsi"/>
        </w:rPr>
        <w:t>H.</w:t>
      </w:r>
      <w:r w:rsidR="00655976">
        <w:rPr>
          <w:rFonts w:asciiTheme="minorHAnsi" w:hAnsiTheme="minorHAnsi" w:cstheme="minorHAnsi"/>
        </w:rPr>
        <w:t xml:space="preserve"> </w:t>
      </w:r>
      <w:r w:rsidRPr="001976C0">
        <w:rPr>
          <w:rFonts w:asciiTheme="minorHAnsi" w:hAnsiTheme="minorHAnsi" w:cstheme="minorHAnsi"/>
        </w:rPr>
        <w:t xml:space="preserve">Demonstrate knowledge of key principles of research-based and evidence-based reading instruction, including basing instruction on the standards outlined in </w:t>
      </w:r>
      <w:proofErr w:type="spellStart"/>
      <w:r w:rsidRPr="001976C0">
        <w:rPr>
          <w:rFonts w:asciiTheme="minorHAnsi" w:hAnsiTheme="minorHAnsi" w:cstheme="minorHAnsi"/>
        </w:rPr>
        <w:t>theTexas</w:t>
      </w:r>
      <w:proofErr w:type="spellEnd"/>
      <w:r w:rsidRPr="001976C0">
        <w:rPr>
          <w:rFonts w:asciiTheme="minorHAnsi" w:hAnsiTheme="minorHAnsi" w:cstheme="minorHAnsi"/>
        </w:rPr>
        <w:t xml:space="preserve"> Prekindergarten Guidelines</w:t>
      </w:r>
      <w:r w:rsidR="00655976">
        <w:rPr>
          <w:rFonts w:asciiTheme="minorHAnsi" w:hAnsiTheme="minorHAnsi" w:cstheme="minorHAnsi"/>
        </w:rPr>
        <w:t xml:space="preserve"> </w:t>
      </w:r>
      <w:r w:rsidRPr="001976C0">
        <w:rPr>
          <w:rFonts w:asciiTheme="minorHAnsi" w:hAnsiTheme="minorHAnsi" w:cstheme="minorHAnsi"/>
        </w:rPr>
        <w:t>and the TEKS for ELAR (Kindergarten through Grade 5); making instructional decisions based on ongoing assessment results; designing and implementing developmentally appropriate, standards-driven instruction that reflects evidence-based best practices; and ensuring that reading instruction is systematic, sequential, explicit, and strategic and promotes the prevention of reading difficulties.</w:t>
      </w:r>
    </w:p>
    <w:p w14:paraId="2DAE29C5"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R. Demonstrate knowledge of various instructional technologies (e.g., hardware, software, applications) that may be used to support young children's reading development, reading engagement, and motivation to read.</w:t>
      </w:r>
    </w:p>
    <w:p w14:paraId="0D8542D6"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S. Demonstrate knowledge of criteria for evaluating and selecting curricular resources (e.g., evidence of effectiveness, appropriateness for students' age and developmental levels) and research-based strategies and best practices for teaching students how to select, view, and share books and other reading materials for independent reading.</w:t>
      </w:r>
    </w:p>
    <w:tbl>
      <w:tblPr>
        <w:tblW w:w="10440" w:type="dxa"/>
        <w:tblInd w:w="-540" w:type="dxa"/>
        <w:tblLook w:val="04A0" w:firstRow="1" w:lastRow="0" w:firstColumn="1" w:lastColumn="0" w:noHBand="0" w:noVBand="1"/>
      </w:tblPr>
      <w:tblGrid>
        <w:gridCol w:w="10440"/>
      </w:tblGrid>
      <w:tr w:rsidR="00EB7413" w:rsidRPr="001976C0" w14:paraId="3E7554DB" w14:textId="77777777" w:rsidTr="005B5ED0">
        <w:trPr>
          <w:trHeight w:val="1260"/>
        </w:trPr>
        <w:tc>
          <w:tcPr>
            <w:tcW w:w="10440" w:type="dxa"/>
            <w:tcBorders>
              <w:top w:val="nil"/>
              <w:left w:val="nil"/>
              <w:bottom w:val="nil"/>
              <w:right w:val="nil"/>
            </w:tcBorders>
            <w:shd w:val="clear" w:color="auto" w:fill="auto"/>
            <w:hideMark/>
          </w:tcPr>
          <w:p w14:paraId="4C61BE2B" w14:textId="77777777" w:rsidR="00EB7413" w:rsidRPr="001976C0" w:rsidRDefault="00EB7413" w:rsidP="005B5ED0">
            <w:pPr>
              <w:rPr>
                <w:rFonts w:asciiTheme="minorHAnsi" w:eastAsia="Times New Roman" w:hAnsiTheme="minorHAnsi" w:cstheme="minorHAnsi"/>
              </w:rPr>
            </w:pPr>
          </w:p>
          <w:p w14:paraId="5CC95AD3" w14:textId="77777777" w:rsidR="00EB7413" w:rsidRPr="001976C0" w:rsidRDefault="00EB7413" w:rsidP="005B5ED0">
            <w:pPr>
              <w:rPr>
                <w:rFonts w:asciiTheme="minorHAnsi" w:hAnsiTheme="minorHAnsi" w:cstheme="minorHAnsi"/>
                <w:b/>
                <w:bCs/>
              </w:rPr>
            </w:pPr>
            <w:r w:rsidRPr="001976C0">
              <w:rPr>
                <w:rFonts w:asciiTheme="minorHAnsi" w:hAnsiTheme="minorHAnsi" w:cstheme="minorHAnsi"/>
                <w:b/>
                <w:bCs/>
              </w:rPr>
              <w:t>Competency 002 (Foundations of Reading Assessment): Understand foundational concepts, principles, and best practices related to reading assessment.</w:t>
            </w:r>
          </w:p>
          <w:p w14:paraId="33AE3D60" w14:textId="77777777" w:rsidR="00EB7413" w:rsidRPr="001976C0" w:rsidRDefault="00EB7413" w:rsidP="005B5ED0">
            <w:pPr>
              <w:rPr>
                <w:rFonts w:asciiTheme="minorHAnsi" w:eastAsia="Times New Roman" w:hAnsiTheme="minorHAnsi" w:cstheme="minorHAnsi"/>
              </w:rPr>
            </w:pPr>
          </w:p>
        </w:tc>
      </w:tr>
      <w:tr w:rsidR="00EB7413" w:rsidRPr="001976C0" w14:paraId="16BF7329" w14:textId="77777777" w:rsidTr="005B5ED0">
        <w:trPr>
          <w:trHeight w:val="1260"/>
        </w:trPr>
        <w:tc>
          <w:tcPr>
            <w:tcW w:w="10440" w:type="dxa"/>
            <w:tcBorders>
              <w:top w:val="nil"/>
              <w:left w:val="nil"/>
              <w:bottom w:val="nil"/>
              <w:right w:val="nil"/>
            </w:tcBorders>
            <w:shd w:val="clear" w:color="auto" w:fill="auto"/>
            <w:hideMark/>
          </w:tcPr>
          <w:p w14:paraId="36452C40" w14:textId="4DDA11DD" w:rsidR="00EB7413" w:rsidRPr="00655976" w:rsidRDefault="00EB7413" w:rsidP="00655976">
            <w:pPr>
              <w:pStyle w:val="ListParagraph"/>
              <w:numPr>
                <w:ilvl w:val="0"/>
                <w:numId w:val="21"/>
              </w:numPr>
              <w:rPr>
                <w:rFonts w:asciiTheme="minorHAnsi" w:eastAsia="Times New Roman" w:hAnsiTheme="minorHAnsi" w:cstheme="minorHAnsi"/>
              </w:rPr>
            </w:pPr>
            <w:r w:rsidRPr="00655976">
              <w:rPr>
                <w:rFonts w:asciiTheme="minorHAnsi" w:eastAsia="Times New Roman" w:hAnsiTheme="minorHAnsi" w:cstheme="minorHAnsi"/>
              </w:rPr>
              <w:t xml:space="preserve">Demonstrate knowledge of the role of assessment in standards-based reading instruction, including basing reading assessment on relevant grade-level standards in </w:t>
            </w:r>
            <w:proofErr w:type="spellStart"/>
            <w:r w:rsidRPr="00655976">
              <w:rPr>
                <w:rFonts w:asciiTheme="minorHAnsi" w:eastAsia="Times New Roman" w:hAnsiTheme="minorHAnsi" w:cstheme="minorHAnsi"/>
              </w:rPr>
              <w:t>theTexas</w:t>
            </w:r>
            <w:proofErr w:type="spellEnd"/>
            <w:r w:rsidRPr="00655976">
              <w:rPr>
                <w:rFonts w:asciiTheme="minorHAnsi" w:eastAsia="Times New Roman" w:hAnsiTheme="minorHAnsi" w:cstheme="minorHAnsi"/>
              </w:rPr>
              <w:t xml:space="preserve"> Prekindergarten Guidelines</w:t>
            </w:r>
            <w:r w:rsidR="00655976">
              <w:rPr>
                <w:rFonts w:asciiTheme="minorHAnsi" w:eastAsia="Times New Roman" w:hAnsiTheme="minorHAnsi" w:cstheme="minorHAnsi"/>
              </w:rPr>
              <w:t xml:space="preserve"> </w:t>
            </w:r>
            <w:r w:rsidRPr="00655976">
              <w:rPr>
                <w:rFonts w:asciiTheme="minorHAnsi" w:eastAsia="Times New Roman" w:hAnsiTheme="minorHAnsi" w:cstheme="minorHAnsi"/>
              </w:rPr>
              <w:t>or TEKS for ELAR (Kindergarten through Grade 5), and using data from ongoing reading assessments to inform instruction, to plan differentiated instruction, and to adjust instructional planning and delivery to meet all students' reading needs.</w:t>
            </w:r>
          </w:p>
        </w:tc>
      </w:tr>
      <w:tr w:rsidR="00EB7413" w:rsidRPr="001976C0" w14:paraId="5E3EB579" w14:textId="77777777" w:rsidTr="005B5ED0">
        <w:trPr>
          <w:trHeight w:val="1260"/>
        </w:trPr>
        <w:tc>
          <w:tcPr>
            <w:tcW w:w="10440" w:type="dxa"/>
            <w:tcBorders>
              <w:top w:val="nil"/>
              <w:left w:val="nil"/>
              <w:bottom w:val="nil"/>
              <w:right w:val="nil"/>
            </w:tcBorders>
            <w:shd w:val="clear" w:color="auto" w:fill="auto"/>
            <w:hideMark/>
          </w:tcPr>
          <w:p w14:paraId="49B1B28D" w14:textId="5FA78241" w:rsidR="00EB7413" w:rsidRPr="00655976" w:rsidRDefault="00EB7413" w:rsidP="00655976">
            <w:pPr>
              <w:pStyle w:val="ListParagraph"/>
              <w:numPr>
                <w:ilvl w:val="0"/>
                <w:numId w:val="21"/>
              </w:numPr>
              <w:rPr>
                <w:rFonts w:asciiTheme="minorHAnsi" w:eastAsia="Times New Roman" w:hAnsiTheme="minorHAnsi" w:cstheme="minorHAnsi"/>
              </w:rPr>
            </w:pPr>
            <w:r w:rsidRPr="00655976">
              <w:rPr>
                <w:rFonts w:asciiTheme="minorHAnsi" w:eastAsia="Times New Roman" w:hAnsiTheme="minorHAnsi" w:cstheme="minorHAnsi"/>
              </w:rPr>
              <w:t>Demonstrate knowledge of key purposes and characteristics of different types of reading assessment, including screening or entry-level assessments, formative or progress-monitoring assessments, summative assessments, diagnostic assessments, and pre- and post-assessments.</w:t>
            </w:r>
          </w:p>
          <w:p w14:paraId="411BB014" w14:textId="77777777" w:rsidR="00EB7413" w:rsidRPr="001976C0" w:rsidRDefault="00EB7413" w:rsidP="005B5ED0">
            <w:pPr>
              <w:rPr>
                <w:rFonts w:asciiTheme="minorHAnsi" w:eastAsia="Times New Roman" w:hAnsiTheme="minorHAnsi" w:cstheme="minorHAnsi"/>
              </w:rPr>
            </w:pPr>
          </w:p>
        </w:tc>
      </w:tr>
      <w:tr w:rsidR="00EB7413" w:rsidRPr="001976C0" w14:paraId="65AE02B8" w14:textId="77777777" w:rsidTr="005B5ED0">
        <w:trPr>
          <w:trHeight w:val="1260"/>
        </w:trPr>
        <w:tc>
          <w:tcPr>
            <w:tcW w:w="10440" w:type="dxa"/>
            <w:tcBorders>
              <w:top w:val="nil"/>
              <w:left w:val="nil"/>
              <w:bottom w:val="nil"/>
              <w:right w:val="nil"/>
            </w:tcBorders>
            <w:shd w:val="clear" w:color="auto" w:fill="auto"/>
            <w:hideMark/>
          </w:tcPr>
          <w:p w14:paraId="26C4C45E" w14:textId="26B59D40"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E.</w:t>
            </w:r>
            <w:r w:rsidR="00655976">
              <w:rPr>
                <w:rFonts w:asciiTheme="minorHAnsi" w:eastAsia="Times New Roman" w:hAnsiTheme="minorHAnsi" w:cstheme="minorHAnsi"/>
              </w:rPr>
              <w:t xml:space="preserve"> </w:t>
            </w:r>
            <w:r w:rsidRPr="001976C0">
              <w:rPr>
                <w:rFonts w:asciiTheme="minorHAnsi" w:eastAsia="Times New Roman" w:hAnsiTheme="minorHAnsi" w:cstheme="minorHAnsi"/>
              </w:rPr>
              <w:t>Demonstrate knowledge of key assessment concepts (e.g., validity, reliability, equity in testing) and the characteristics, uses, and limitations of standardized criterion-referenced and norm-referenced tests to assess reading development and identify reading difficulties.</w:t>
            </w:r>
          </w:p>
        </w:tc>
      </w:tr>
      <w:tr w:rsidR="00EB7413" w:rsidRPr="001976C0" w14:paraId="44C3F010" w14:textId="77777777" w:rsidTr="005B5ED0">
        <w:trPr>
          <w:trHeight w:val="1260"/>
        </w:trPr>
        <w:tc>
          <w:tcPr>
            <w:tcW w:w="10440" w:type="dxa"/>
            <w:tcBorders>
              <w:top w:val="nil"/>
              <w:left w:val="nil"/>
              <w:bottom w:val="nil"/>
              <w:right w:val="nil"/>
            </w:tcBorders>
            <w:shd w:val="clear" w:color="auto" w:fill="auto"/>
            <w:hideMark/>
          </w:tcPr>
          <w:p w14:paraId="5FAB2C00" w14:textId="22515EFC"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F.</w:t>
            </w:r>
            <w:r w:rsidR="00655976">
              <w:rPr>
                <w:rFonts w:asciiTheme="minorHAnsi" w:eastAsia="Times New Roman" w:hAnsiTheme="minorHAnsi" w:cstheme="minorHAnsi"/>
              </w:rPr>
              <w:t xml:space="preserve"> </w:t>
            </w:r>
            <w:r w:rsidRPr="001976C0">
              <w:rPr>
                <w:rFonts w:asciiTheme="minorHAnsi" w:eastAsia="Times New Roman" w:hAnsiTheme="minorHAnsi" w:cstheme="minorHAnsi"/>
              </w:rPr>
              <w:t>Demonstrate knowledge of the distinctions between group and individual classroom reading assessments and the characteristics, uses, and limitations of various formal and informal reading assessments (e.g., miscue analyses, informal reading inventories, phonics inventories, spelling inventories, retellings, running records, oral reading fluency measures, use of rubrics, portfolio assessment, assessment of authentic reading tasks).</w:t>
            </w:r>
          </w:p>
        </w:tc>
      </w:tr>
      <w:tr w:rsidR="00EB7413" w:rsidRPr="001976C0" w14:paraId="6B24F36A" w14:textId="77777777" w:rsidTr="005B5ED0">
        <w:trPr>
          <w:trHeight w:val="1260"/>
        </w:trPr>
        <w:tc>
          <w:tcPr>
            <w:tcW w:w="10440" w:type="dxa"/>
            <w:tcBorders>
              <w:top w:val="nil"/>
              <w:left w:val="nil"/>
              <w:bottom w:val="nil"/>
              <w:right w:val="nil"/>
            </w:tcBorders>
            <w:shd w:val="clear" w:color="auto" w:fill="auto"/>
            <w:hideMark/>
          </w:tcPr>
          <w:p w14:paraId="2BDD7D84" w14:textId="2E80E802"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G.</w:t>
            </w:r>
            <w:r w:rsidR="00655976">
              <w:rPr>
                <w:rFonts w:asciiTheme="minorHAnsi" w:eastAsia="Times New Roman" w:hAnsiTheme="minorHAnsi" w:cstheme="minorHAnsi"/>
              </w:rPr>
              <w:t xml:space="preserve"> </w:t>
            </w:r>
            <w:r w:rsidRPr="001976C0">
              <w:rPr>
                <w:rFonts w:asciiTheme="minorHAnsi" w:eastAsia="Times New Roman" w:hAnsiTheme="minorHAnsi" w:cstheme="minorHAnsi"/>
              </w:rPr>
              <w:t>Demonstrate knowledge of techniques for determining students' independent, instructional, and frustration reading levels and how to use the results for various purposes (e.g., selecting appropriate instructional materials for a given lesson, including for differentiated instruction; guiding students' selection of independent reading materials).</w:t>
            </w:r>
          </w:p>
        </w:tc>
      </w:tr>
      <w:tr w:rsidR="00EB7413" w:rsidRPr="001976C0" w14:paraId="6D85D785" w14:textId="77777777" w:rsidTr="005B5ED0">
        <w:trPr>
          <w:trHeight w:val="1260"/>
        </w:trPr>
        <w:tc>
          <w:tcPr>
            <w:tcW w:w="10440" w:type="dxa"/>
            <w:tcBorders>
              <w:top w:val="nil"/>
              <w:left w:val="nil"/>
              <w:bottom w:val="nil"/>
              <w:right w:val="nil"/>
            </w:tcBorders>
            <w:shd w:val="clear" w:color="auto" w:fill="auto"/>
            <w:hideMark/>
          </w:tcPr>
          <w:p w14:paraId="039B07C6" w14:textId="76B590CC"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H.</w:t>
            </w:r>
            <w:r w:rsidR="00655976">
              <w:rPr>
                <w:rFonts w:asciiTheme="minorHAnsi" w:eastAsia="Times New Roman" w:hAnsiTheme="minorHAnsi" w:cstheme="minorHAnsi"/>
              </w:rPr>
              <w:t xml:space="preserve"> </w:t>
            </w:r>
            <w:r w:rsidRPr="001976C0">
              <w:rPr>
                <w:rFonts w:asciiTheme="minorHAnsi" w:eastAsia="Times New Roman" w:hAnsiTheme="minorHAnsi" w:cstheme="minorHAnsi"/>
              </w:rPr>
              <w:t>Demonstrate knowledge of strategies for using the results of assessments (e.g., informal reading inventories [IRIs], interest surveys or questionnaires) to guide students' independent reading, including conferencing with individual students about their interests, text selections, and responses to specific texts.</w:t>
            </w:r>
          </w:p>
        </w:tc>
      </w:tr>
      <w:tr w:rsidR="00EB7413" w:rsidRPr="001976C0" w14:paraId="6D8ADC46" w14:textId="77777777" w:rsidTr="005B5ED0">
        <w:trPr>
          <w:trHeight w:val="1260"/>
        </w:trPr>
        <w:tc>
          <w:tcPr>
            <w:tcW w:w="10440" w:type="dxa"/>
            <w:tcBorders>
              <w:top w:val="nil"/>
              <w:left w:val="nil"/>
              <w:bottom w:val="nil"/>
              <w:right w:val="nil"/>
            </w:tcBorders>
            <w:shd w:val="clear" w:color="auto" w:fill="auto"/>
            <w:hideMark/>
          </w:tcPr>
          <w:p w14:paraId="42AA0A0B" w14:textId="57EE9421" w:rsidR="00EB7413" w:rsidRPr="001976C0" w:rsidRDefault="00EB7413" w:rsidP="005B5ED0">
            <w:pPr>
              <w:rPr>
                <w:rFonts w:asciiTheme="minorHAnsi" w:eastAsia="Times New Roman" w:hAnsiTheme="minorHAnsi" w:cstheme="minorHAnsi"/>
              </w:rPr>
            </w:pPr>
            <w:proofErr w:type="gramStart"/>
            <w:r w:rsidRPr="001976C0">
              <w:rPr>
                <w:rFonts w:asciiTheme="minorHAnsi" w:eastAsia="Times New Roman" w:hAnsiTheme="minorHAnsi" w:cstheme="minorHAnsi"/>
              </w:rPr>
              <w:t>I</w:t>
            </w:r>
            <w:r w:rsidR="00655976">
              <w:rPr>
                <w:rFonts w:asciiTheme="minorHAnsi" w:eastAsia="Times New Roman" w:hAnsiTheme="minorHAnsi" w:cstheme="minorHAnsi"/>
              </w:rPr>
              <w:t xml:space="preserve"> </w:t>
            </w:r>
            <w:r w:rsidRPr="001976C0">
              <w:rPr>
                <w:rFonts w:asciiTheme="minorHAnsi" w:eastAsia="Times New Roman" w:hAnsiTheme="minorHAnsi" w:cstheme="minorHAnsi"/>
              </w:rPr>
              <w:t>.Demonstrate</w:t>
            </w:r>
            <w:proofErr w:type="gramEnd"/>
            <w:r w:rsidRPr="001976C0">
              <w:rPr>
                <w:rFonts w:asciiTheme="minorHAnsi" w:eastAsia="Times New Roman" w:hAnsiTheme="minorHAnsi" w:cstheme="minorHAnsi"/>
              </w:rPr>
              <w:t xml:space="preserve"> knowledge of strategies for communicating a student's progress to stakeholders, including the student, when appropriate, and apply knowledge of strategies for providing feedback to young students that encourages, supports, and motivates their continued growth in reading.</w:t>
            </w:r>
          </w:p>
          <w:p w14:paraId="1050243C" w14:textId="77777777" w:rsidR="00EB7413" w:rsidRPr="001976C0" w:rsidRDefault="00EB7413" w:rsidP="005B5ED0">
            <w:pPr>
              <w:rPr>
                <w:rFonts w:asciiTheme="minorHAnsi" w:eastAsia="Times New Roman" w:hAnsiTheme="minorHAnsi" w:cstheme="minorHAnsi"/>
              </w:rPr>
            </w:pPr>
          </w:p>
        </w:tc>
      </w:tr>
      <w:tr w:rsidR="00EB7413" w:rsidRPr="001976C0" w14:paraId="42E9C6B2" w14:textId="77777777" w:rsidTr="005B5ED0">
        <w:trPr>
          <w:trHeight w:val="1260"/>
        </w:trPr>
        <w:tc>
          <w:tcPr>
            <w:tcW w:w="10440" w:type="dxa"/>
            <w:tcBorders>
              <w:top w:val="nil"/>
              <w:left w:val="nil"/>
              <w:bottom w:val="nil"/>
              <w:right w:val="nil"/>
            </w:tcBorders>
            <w:shd w:val="clear" w:color="auto" w:fill="auto"/>
            <w:hideMark/>
          </w:tcPr>
          <w:p w14:paraId="03315867" w14:textId="1CDFFCB6"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K.</w:t>
            </w:r>
            <w:r w:rsidR="00655976">
              <w:rPr>
                <w:rFonts w:asciiTheme="minorHAnsi" w:eastAsia="Times New Roman" w:hAnsiTheme="minorHAnsi" w:cstheme="minorHAnsi"/>
              </w:rPr>
              <w:t xml:space="preserve"> </w:t>
            </w:r>
            <w:r w:rsidRPr="001976C0">
              <w:rPr>
                <w:rFonts w:asciiTheme="minorHAnsi" w:eastAsia="Times New Roman" w:hAnsiTheme="minorHAnsi" w:cstheme="minorHAnsi"/>
              </w:rPr>
              <w:t>Demonstrate knowledge of strategies for differentiating reading assessments to ensure that they accurately assess all students' reading needs.</w:t>
            </w:r>
          </w:p>
          <w:p w14:paraId="17191B59" w14:textId="77777777" w:rsidR="00EB7413" w:rsidRPr="001976C0" w:rsidRDefault="00EB7413" w:rsidP="005B5ED0">
            <w:pPr>
              <w:rPr>
                <w:rFonts w:asciiTheme="minorHAnsi" w:eastAsia="Times New Roman" w:hAnsiTheme="minorHAnsi" w:cstheme="minorHAnsi"/>
              </w:rPr>
            </w:pPr>
          </w:p>
          <w:p w14:paraId="393AD417" w14:textId="77777777" w:rsidR="00EB7413" w:rsidRPr="001976C0" w:rsidRDefault="00EB7413" w:rsidP="005B5ED0">
            <w:pPr>
              <w:rPr>
                <w:rFonts w:asciiTheme="minorHAnsi" w:eastAsia="Times New Roman" w:hAnsiTheme="minorHAnsi" w:cstheme="minorHAnsi"/>
              </w:rPr>
            </w:pPr>
          </w:p>
          <w:p w14:paraId="20E74E06"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b/>
                <w:bCs/>
              </w:rPr>
              <w:t>Domain 11</w:t>
            </w:r>
            <w:r w:rsidRPr="001976C0">
              <w:rPr>
                <w:rFonts w:asciiTheme="minorHAnsi" w:eastAsia="Times New Roman" w:hAnsiTheme="minorHAnsi" w:cstheme="minorHAnsi"/>
              </w:rPr>
              <w:t xml:space="preserve">: </w:t>
            </w:r>
            <w:r w:rsidRPr="001976C0">
              <w:rPr>
                <w:rFonts w:asciiTheme="minorHAnsi" w:hAnsiTheme="minorHAnsi" w:cstheme="minorHAnsi"/>
                <w:b/>
                <w:bCs/>
              </w:rPr>
              <w:t xml:space="preserve">Competency 003 (Oral Language Foundations of Reading Development): Understand foundational concepts, principles, and best practices related to young children's development of oral language, including second-language acquisition, and demonstrate knowledge of developmentally </w:t>
            </w:r>
            <w:r w:rsidRPr="001976C0">
              <w:rPr>
                <w:rFonts w:asciiTheme="minorHAnsi" w:hAnsiTheme="minorHAnsi" w:cstheme="minorHAnsi"/>
                <w:b/>
                <w:bCs/>
              </w:rPr>
              <w:lastRenderedPageBreak/>
              <w:t>appropriate, research- and evidence-based assessment and instructional practices to promote all students' development of grade-level oral language skills.</w:t>
            </w:r>
          </w:p>
          <w:p w14:paraId="64A90396" w14:textId="77777777" w:rsidR="00EB7413" w:rsidRPr="001976C0" w:rsidRDefault="00EB7413" w:rsidP="005B5ED0">
            <w:pPr>
              <w:rPr>
                <w:rFonts w:asciiTheme="minorHAnsi" w:hAnsiTheme="minorHAnsi" w:cstheme="minorHAnsi"/>
                <w:b/>
                <w:bCs/>
              </w:rPr>
            </w:pPr>
          </w:p>
          <w:p w14:paraId="42FB6F4D" w14:textId="77777777" w:rsidR="00EB7413" w:rsidRPr="001976C0" w:rsidRDefault="00EB7413" w:rsidP="005B5ED0">
            <w:pPr>
              <w:rPr>
                <w:rFonts w:asciiTheme="minorHAnsi" w:eastAsia="Times New Roman" w:hAnsiTheme="minorHAnsi" w:cstheme="minorHAnsi"/>
              </w:rPr>
            </w:pPr>
          </w:p>
        </w:tc>
      </w:tr>
      <w:tr w:rsidR="00EB7413" w:rsidRPr="001976C0" w14:paraId="32CC5702" w14:textId="77777777" w:rsidTr="005B5ED0">
        <w:trPr>
          <w:trHeight w:val="1260"/>
        </w:trPr>
        <w:tc>
          <w:tcPr>
            <w:tcW w:w="10440" w:type="dxa"/>
            <w:tcBorders>
              <w:top w:val="nil"/>
              <w:left w:val="nil"/>
              <w:bottom w:val="nil"/>
              <w:right w:val="nil"/>
            </w:tcBorders>
            <w:shd w:val="clear" w:color="auto" w:fill="auto"/>
            <w:hideMark/>
          </w:tcPr>
          <w:p w14:paraId="1D787FD2"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lastRenderedPageBreak/>
              <w:t>A. Demonstrate knowledge of explicit, research-based strategies, tools, and techniques for assessing various aspects of students' oral language development, including their academic language development (e.g., knowledge and usage of sentences and grammatical structures of increasing complexity).</w:t>
            </w:r>
          </w:p>
        </w:tc>
      </w:tr>
      <w:tr w:rsidR="00EB7413" w:rsidRPr="001976C0" w14:paraId="08E298BE" w14:textId="77777777" w:rsidTr="005B5ED0">
        <w:trPr>
          <w:trHeight w:val="1260"/>
        </w:trPr>
        <w:tc>
          <w:tcPr>
            <w:tcW w:w="10440" w:type="dxa"/>
            <w:tcBorders>
              <w:top w:val="nil"/>
              <w:left w:val="nil"/>
              <w:bottom w:val="nil"/>
              <w:right w:val="nil"/>
            </w:tcBorders>
            <w:shd w:val="clear" w:color="auto" w:fill="auto"/>
            <w:hideMark/>
          </w:tcPr>
          <w:p w14:paraId="6432B8A6"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B. Demonstrate ability to accurately interpret the results of ongoing assessments in oral language development, including sentence and grammatical complexity, and to use the results to inform instructional planning and delivery, including differentiation strategies and interventions.</w:t>
            </w:r>
          </w:p>
        </w:tc>
      </w:tr>
      <w:tr w:rsidR="00EB7413" w:rsidRPr="001976C0" w14:paraId="406E034E" w14:textId="77777777" w:rsidTr="005B5ED0">
        <w:trPr>
          <w:trHeight w:val="1260"/>
        </w:trPr>
        <w:tc>
          <w:tcPr>
            <w:tcW w:w="10440" w:type="dxa"/>
            <w:tcBorders>
              <w:top w:val="nil"/>
              <w:left w:val="nil"/>
              <w:bottom w:val="nil"/>
              <w:right w:val="nil"/>
            </w:tcBorders>
            <w:shd w:val="clear" w:color="auto" w:fill="auto"/>
            <w:hideMark/>
          </w:tcPr>
          <w:p w14:paraId="780A5BBB" w14:textId="41EC2F51"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C. Demonstrate knowledge of the continuum of oral language development as described in the Texas Prekindergarten Guidelines</w:t>
            </w:r>
            <w:r w:rsidR="00655976">
              <w:rPr>
                <w:rFonts w:asciiTheme="minorHAnsi" w:eastAsia="Times New Roman" w:hAnsiTheme="minorHAnsi" w:cstheme="minorHAnsi"/>
              </w:rPr>
              <w:t xml:space="preserve"> </w:t>
            </w:r>
            <w:r w:rsidRPr="001976C0">
              <w:rPr>
                <w:rFonts w:asciiTheme="minorHAnsi" w:eastAsia="Times New Roman" w:hAnsiTheme="minorHAnsi" w:cstheme="minorHAnsi"/>
              </w:rPr>
              <w:t>and the TEKS for ELAR (Kindergarten through Grade 5), including basic stages of oral language development; characteristic features of children's oral language at different stages of development; and the importance of providing young children with frequent, repeated, incremental exposures to and opportunities to use new academic language structures in meaningful contexts, including providing opportunities for low-risk oral language rehearsal.</w:t>
            </w:r>
          </w:p>
        </w:tc>
      </w:tr>
      <w:tr w:rsidR="00EB7413" w:rsidRPr="001976C0" w14:paraId="20876A40" w14:textId="77777777" w:rsidTr="005B5ED0">
        <w:trPr>
          <w:trHeight w:val="1260"/>
        </w:trPr>
        <w:tc>
          <w:tcPr>
            <w:tcW w:w="10440" w:type="dxa"/>
            <w:tcBorders>
              <w:top w:val="nil"/>
              <w:left w:val="nil"/>
              <w:bottom w:val="nil"/>
              <w:right w:val="nil"/>
            </w:tcBorders>
            <w:shd w:val="clear" w:color="auto" w:fill="auto"/>
            <w:hideMark/>
          </w:tcPr>
          <w:p w14:paraId="5781903D"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D. Recognize that individual variations in oral language development occur and that speech or language delays require additional support and monitoring in the early childhood education classroom and may warrant in-depth evaluation and/or collaboration with other professionals, if improvement is not achieved through classroom interventions.</w:t>
            </w:r>
          </w:p>
        </w:tc>
      </w:tr>
      <w:tr w:rsidR="00EB7413" w:rsidRPr="001976C0" w14:paraId="5323DE0B" w14:textId="77777777" w:rsidTr="005B5ED0">
        <w:trPr>
          <w:trHeight w:val="1260"/>
        </w:trPr>
        <w:tc>
          <w:tcPr>
            <w:tcW w:w="10440" w:type="dxa"/>
            <w:tcBorders>
              <w:top w:val="nil"/>
              <w:left w:val="nil"/>
              <w:bottom w:val="nil"/>
              <w:right w:val="nil"/>
            </w:tcBorders>
            <w:shd w:val="clear" w:color="auto" w:fill="auto"/>
            <w:hideMark/>
          </w:tcPr>
          <w:p w14:paraId="0603D6EB"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E. Demonstrate knowledge of research-based strategies and best practices for promoting students' understanding and use of sentences and grammatical structures of increasing complexity (e.g., compound sentences, complex sentences, relative clauses).</w:t>
            </w:r>
          </w:p>
          <w:p w14:paraId="5C58BBA7" w14:textId="77777777" w:rsidR="00EB7413" w:rsidRPr="001976C0" w:rsidRDefault="00EB7413" w:rsidP="005B5ED0">
            <w:pPr>
              <w:rPr>
                <w:rFonts w:asciiTheme="minorHAnsi" w:eastAsia="Times New Roman" w:hAnsiTheme="minorHAnsi" w:cstheme="minorHAnsi"/>
              </w:rPr>
            </w:pPr>
          </w:p>
        </w:tc>
      </w:tr>
      <w:tr w:rsidR="00EB7413" w:rsidRPr="001976C0" w14:paraId="6BBC5DAF" w14:textId="77777777" w:rsidTr="005B5ED0">
        <w:trPr>
          <w:trHeight w:val="1260"/>
        </w:trPr>
        <w:tc>
          <w:tcPr>
            <w:tcW w:w="10440" w:type="dxa"/>
            <w:tcBorders>
              <w:top w:val="nil"/>
              <w:left w:val="nil"/>
              <w:bottom w:val="nil"/>
              <w:right w:val="nil"/>
            </w:tcBorders>
            <w:shd w:val="clear" w:color="auto" w:fill="auto"/>
            <w:hideMark/>
          </w:tcPr>
          <w:p w14:paraId="220A26D0"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F. Demonstrate knowledge of research-based strategies and best practices for promoting students' understanding and use of grade-level instructional language, including terminology and sentence structures used to label and describe people, things, places, and locations and to name, describe, and explain actions, directions, positions, sequences, locations, and categories (e.g., colors, shapes, textures).</w:t>
            </w:r>
          </w:p>
          <w:p w14:paraId="7A7FB2BB" w14:textId="77777777" w:rsidR="00EB7413" w:rsidRPr="001976C0" w:rsidRDefault="00EB7413" w:rsidP="005B5ED0">
            <w:pPr>
              <w:rPr>
                <w:rFonts w:asciiTheme="minorHAnsi" w:eastAsia="Times New Roman" w:hAnsiTheme="minorHAnsi" w:cstheme="minorHAnsi"/>
              </w:rPr>
            </w:pPr>
          </w:p>
          <w:p w14:paraId="0FF8A07B" w14:textId="77777777" w:rsidR="00EB7413" w:rsidRPr="001976C0" w:rsidRDefault="00EB7413" w:rsidP="005B5ED0">
            <w:pPr>
              <w:rPr>
                <w:rFonts w:asciiTheme="minorHAnsi" w:hAnsiTheme="minorHAnsi" w:cstheme="minorHAnsi"/>
                <w:b/>
                <w:bCs/>
              </w:rPr>
            </w:pPr>
            <w:r w:rsidRPr="001976C0">
              <w:rPr>
                <w:rFonts w:asciiTheme="minorHAnsi" w:hAnsiTheme="minorHAnsi" w:cstheme="minorHAnsi"/>
                <w:b/>
                <w:bCs/>
              </w:rPr>
              <w:t>Competency 004 (Phonological and Phonemic Awareness): Understand concepts, principles, and best practices related to the development of phonological and phonemic awareness, and demonstrate knowledge of developmentally appropriate, research- and evidence-based assessment and instructional practices to promote all students' development of grade-level phonological and phonemic awareness skills.</w:t>
            </w:r>
          </w:p>
          <w:p w14:paraId="50313B91" w14:textId="77777777" w:rsidR="00EB7413" w:rsidRPr="001976C0" w:rsidRDefault="00EB7413" w:rsidP="005B5ED0">
            <w:pPr>
              <w:rPr>
                <w:rFonts w:asciiTheme="minorHAnsi" w:eastAsia="Times New Roman" w:hAnsiTheme="minorHAnsi" w:cstheme="minorHAnsi"/>
              </w:rPr>
            </w:pPr>
          </w:p>
          <w:p w14:paraId="0BC6FBF3" w14:textId="77777777" w:rsidR="00EB7413" w:rsidRPr="001976C0" w:rsidRDefault="00EB7413" w:rsidP="005B5ED0">
            <w:pPr>
              <w:rPr>
                <w:rFonts w:asciiTheme="minorHAnsi" w:eastAsia="Times New Roman" w:hAnsiTheme="minorHAnsi" w:cstheme="minorHAnsi"/>
              </w:rPr>
            </w:pPr>
          </w:p>
        </w:tc>
      </w:tr>
      <w:tr w:rsidR="00EB7413" w:rsidRPr="001976C0" w14:paraId="547FC8B3" w14:textId="77777777" w:rsidTr="005B5ED0">
        <w:trPr>
          <w:trHeight w:val="1260"/>
        </w:trPr>
        <w:tc>
          <w:tcPr>
            <w:tcW w:w="10440" w:type="dxa"/>
            <w:tcBorders>
              <w:top w:val="nil"/>
              <w:left w:val="nil"/>
              <w:bottom w:val="nil"/>
              <w:right w:val="nil"/>
            </w:tcBorders>
            <w:shd w:val="clear" w:color="auto" w:fill="auto"/>
            <w:hideMark/>
          </w:tcPr>
          <w:p w14:paraId="3462FC8F"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C. Demonstrate knowledge of the role of phonological and phonemic awareness in the development of literacy in an alphabetic language.</w:t>
            </w:r>
          </w:p>
        </w:tc>
      </w:tr>
      <w:tr w:rsidR="00EB7413" w:rsidRPr="001976C0" w14:paraId="5968B0EF" w14:textId="77777777" w:rsidTr="005B5ED0">
        <w:trPr>
          <w:trHeight w:val="1260"/>
        </w:trPr>
        <w:tc>
          <w:tcPr>
            <w:tcW w:w="10440" w:type="dxa"/>
            <w:tcBorders>
              <w:top w:val="nil"/>
              <w:left w:val="nil"/>
              <w:bottom w:val="nil"/>
              <w:right w:val="nil"/>
            </w:tcBorders>
            <w:shd w:val="clear" w:color="auto" w:fill="auto"/>
            <w:hideMark/>
          </w:tcPr>
          <w:p w14:paraId="45435132"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lastRenderedPageBreak/>
              <w:t>D. Demonstrate understanding of the distinctions between phonological awareness and phonemic awareness and the distinctions between phonemic awareness and the alphabetic principle.</w:t>
            </w:r>
          </w:p>
          <w:p w14:paraId="428EC0A8" w14:textId="77777777" w:rsidR="00EB7413" w:rsidRPr="001976C0" w:rsidRDefault="00EB7413" w:rsidP="005B5ED0">
            <w:pPr>
              <w:rPr>
                <w:rFonts w:asciiTheme="minorHAnsi" w:eastAsia="Times New Roman" w:hAnsiTheme="minorHAnsi" w:cstheme="minorHAnsi"/>
              </w:rPr>
            </w:pPr>
          </w:p>
          <w:p w14:paraId="7981D088" w14:textId="77777777" w:rsidR="00EB7413" w:rsidRPr="001976C0" w:rsidRDefault="00EB7413" w:rsidP="005B5ED0">
            <w:pPr>
              <w:rPr>
                <w:rFonts w:asciiTheme="minorHAnsi" w:hAnsiTheme="minorHAnsi" w:cstheme="minorHAnsi"/>
                <w:b/>
                <w:bCs/>
              </w:rPr>
            </w:pPr>
            <w:r w:rsidRPr="001976C0">
              <w:rPr>
                <w:rFonts w:asciiTheme="minorHAnsi" w:hAnsiTheme="minorHAnsi" w:cstheme="minorHAnsi"/>
                <w:b/>
                <w:bCs/>
              </w:rPr>
              <w:t>Competency 005 (Print Concepts and Alphabet Knowledge): Understand concepts, principles, and best practices related to the development of print concepts and alphabet knowledge, including understanding of the alphabetic principle, and demonstrate knowledge of developmentally appropriate, research- and evidence-based assessment and instructional practices to promote all students' development of grade-level print concepts and alphabet knowledge and their understanding of the alphabetic principle.</w:t>
            </w:r>
          </w:p>
          <w:p w14:paraId="0429FA01" w14:textId="77777777" w:rsidR="00EB7413" w:rsidRPr="001976C0" w:rsidRDefault="00EB7413" w:rsidP="005B5ED0">
            <w:pPr>
              <w:rPr>
                <w:rFonts w:asciiTheme="minorHAnsi" w:eastAsia="Times New Roman" w:hAnsiTheme="minorHAnsi" w:cstheme="minorHAnsi"/>
              </w:rPr>
            </w:pPr>
          </w:p>
        </w:tc>
      </w:tr>
      <w:tr w:rsidR="00EB7413" w:rsidRPr="001976C0" w14:paraId="2DCC7724" w14:textId="77777777" w:rsidTr="005B5ED0">
        <w:trPr>
          <w:trHeight w:val="1260"/>
        </w:trPr>
        <w:tc>
          <w:tcPr>
            <w:tcW w:w="10440" w:type="dxa"/>
            <w:tcBorders>
              <w:top w:val="nil"/>
              <w:left w:val="nil"/>
              <w:bottom w:val="nil"/>
              <w:right w:val="nil"/>
            </w:tcBorders>
            <w:shd w:val="clear" w:color="auto" w:fill="auto"/>
            <w:hideMark/>
          </w:tcPr>
          <w:p w14:paraId="20589FFC"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C. Demonstrate knowledge of the continuum of development of knowledge and skills related to print concepts, alphabet knowledge, and the alphabetic principle as described in the Texas Prekindergarten Guidelines and the TEKS for ELAR (Kindergarten through Grade 5).</w:t>
            </w:r>
          </w:p>
          <w:p w14:paraId="02FE5440" w14:textId="77777777" w:rsidR="00EB7413" w:rsidRPr="001976C0" w:rsidRDefault="00EB7413" w:rsidP="005B5ED0">
            <w:pPr>
              <w:rPr>
                <w:rFonts w:asciiTheme="minorHAnsi" w:eastAsia="Times New Roman" w:hAnsiTheme="minorHAnsi" w:cstheme="minorHAnsi"/>
              </w:rPr>
            </w:pPr>
          </w:p>
          <w:p w14:paraId="71F2DC96" w14:textId="77777777" w:rsidR="00EB7413" w:rsidRPr="001976C0" w:rsidRDefault="00EB7413" w:rsidP="005B5ED0">
            <w:pPr>
              <w:rPr>
                <w:rFonts w:asciiTheme="minorHAnsi" w:eastAsia="Times New Roman" w:hAnsiTheme="minorHAnsi" w:cstheme="minorHAnsi"/>
              </w:rPr>
            </w:pPr>
          </w:p>
          <w:p w14:paraId="0D054F53" w14:textId="77777777" w:rsidR="00EB7413" w:rsidRPr="001976C0" w:rsidRDefault="00EB7413" w:rsidP="005B5ED0">
            <w:pPr>
              <w:rPr>
                <w:rFonts w:asciiTheme="minorHAnsi" w:hAnsiTheme="minorHAnsi" w:cstheme="minorHAnsi"/>
                <w:b/>
                <w:bCs/>
              </w:rPr>
            </w:pPr>
            <w:r w:rsidRPr="001976C0">
              <w:rPr>
                <w:rFonts w:asciiTheme="minorHAnsi" w:hAnsiTheme="minorHAnsi" w:cstheme="minorHAnsi"/>
                <w:b/>
                <w:bCs/>
              </w:rPr>
              <w:t>Competency 006 (Phonics and Other Word Identification Skills): Understand concepts, principles, and best practices related to the development of phonics and other word identification skills, including related spelling skills, and demonstrate knowledge of developmentally appropriate, research- and evidence-based assessment and instructional practices to promote all students' development of grade-level phonics and other word identification skills and related spelling skills.</w:t>
            </w:r>
          </w:p>
          <w:p w14:paraId="1FC0CBB1" w14:textId="77777777" w:rsidR="00EB7413" w:rsidRPr="001976C0" w:rsidRDefault="00EB7413" w:rsidP="005B5ED0">
            <w:pPr>
              <w:rPr>
                <w:rFonts w:asciiTheme="minorHAnsi" w:eastAsia="Times New Roman" w:hAnsiTheme="minorHAnsi" w:cstheme="minorHAnsi"/>
              </w:rPr>
            </w:pPr>
          </w:p>
          <w:p w14:paraId="4253030B" w14:textId="77777777" w:rsidR="00EB7413" w:rsidRPr="001976C0" w:rsidRDefault="00EB7413" w:rsidP="005B5ED0">
            <w:pPr>
              <w:rPr>
                <w:rFonts w:asciiTheme="minorHAnsi" w:eastAsia="Times New Roman" w:hAnsiTheme="minorHAnsi" w:cstheme="minorHAnsi"/>
              </w:rPr>
            </w:pPr>
          </w:p>
          <w:p w14:paraId="05A88A40" w14:textId="77777777" w:rsidR="00EB7413" w:rsidRPr="001976C0" w:rsidRDefault="00EB7413" w:rsidP="005B5ED0">
            <w:pPr>
              <w:rPr>
                <w:rFonts w:asciiTheme="minorHAnsi" w:eastAsia="Times New Roman" w:hAnsiTheme="minorHAnsi" w:cstheme="minorHAnsi"/>
              </w:rPr>
            </w:pPr>
          </w:p>
        </w:tc>
      </w:tr>
      <w:tr w:rsidR="00EB7413" w:rsidRPr="001976C0" w14:paraId="589CBBB7" w14:textId="77777777" w:rsidTr="005B5ED0">
        <w:trPr>
          <w:trHeight w:val="1260"/>
        </w:trPr>
        <w:tc>
          <w:tcPr>
            <w:tcW w:w="10440" w:type="dxa"/>
            <w:tcBorders>
              <w:top w:val="nil"/>
              <w:left w:val="nil"/>
              <w:bottom w:val="nil"/>
              <w:right w:val="nil"/>
            </w:tcBorders>
            <w:shd w:val="clear" w:color="auto" w:fill="auto"/>
            <w:hideMark/>
          </w:tcPr>
          <w:p w14:paraId="18037B45"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A. Demonstrate knowledge of explicit, research-based strategies, tools, and techniques for assessing various aspects of students' development in phonics and other word identification skills, including related spelling skills.</w:t>
            </w:r>
          </w:p>
        </w:tc>
      </w:tr>
      <w:tr w:rsidR="00EB7413" w:rsidRPr="001976C0" w14:paraId="418CD8D7" w14:textId="77777777" w:rsidTr="005B5ED0">
        <w:trPr>
          <w:trHeight w:val="1260"/>
        </w:trPr>
        <w:tc>
          <w:tcPr>
            <w:tcW w:w="10440" w:type="dxa"/>
            <w:tcBorders>
              <w:top w:val="nil"/>
              <w:left w:val="nil"/>
              <w:bottom w:val="nil"/>
              <w:right w:val="nil"/>
            </w:tcBorders>
            <w:shd w:val="clear" w:color="auto" w:fill="auto"/>
            <w:hideMark/>
          </w:tcPr>
          <w:p w14:paraId="0FDA376C"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B. Demonstrate ability to accurately interpret the results of ongoing assessments in phonics and other word identification skills, including related spelling skills, and to use the results to inform instructional planning and delivery, including differentiation strategies and interventions.</w:t>
            </w:r>
          </w:p>
        </w:tc>
      </w:tr>
      <w:tr w:rsidR="00EB7413" w:rsidRPr="001976C0" w14:paraId="46071BE1" w14:textId="77777777" w:rsidTr="005B5ED0">
        <w:trPr>
          <w:trHeight w:val="1260"/>
        </w:trPr>
        <w:tc>
          <w:tcPr>
            <w:tcW w:w="10440" w:type="dxa"/>
            <w:tcBorders>
              <w:top w:val="nil"/>
              <w:left w:val="nil"/>
              <w:bottom w:val="nil"/>
              <w:right w:val="nil"/>
            </w:tcBorders>
            <w:shd w:val="clear" w:color="auto" w:fill="auto"/>
            <w:hideMark/>
          </w:tcPr>
          <w:p w14:paraId="53678932"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C. Demonstrate knowledge of key concepts related to beginning reading, including the role of phonics and other word identification skills in students' development of accurate, automatic decoding; the role of accurate, automatic decoding in reading fluency and comprehension; the reciprocity between decoding and encoding; the importance of sequencing instruction in phonics according to the increasing complexity and relative utility of linguistic units; and the importance of providing students with explicit, systematic instruction in phonics and frequent practice applying new decoding skills in connected text.</w:t>
            </w:r>
          </w:p>
        </w:tc>
      </w:tr>
      <w:tr w:rsidR="00EB7413" w:rsidRPr="001976C0" w14:paraId="4472DB4D" w14:textId="77777777" w:rsidTr="005B5ED0">
        <w:trPr>
          <w:trHeight w:val="1260"/>
        </w:trPr>
        <w:tc>
          <w:tcPr>
            <w:tcW w:w="10440" w:type="dxa"/>
            <w:tcBorders>
              <w:top w:val="nil"/>
              <w:left w:val="nil"/>
              <w:bottom w:val="nil"/>
              <w:right w:val="nil"/>
            </w:tcBorders>
            <w:shd w:val="clear" w:color="auto" w:fill="auto"/>
            <w:hideMark/>
          </w:tcPr>
          <w:p w14:paraId="19C562FA" w14:textId="1CEC4698" w:rsidR="00EB7413" w:rsidRPr="001976C0" w:rsidRDefault="00EB7413" w:rsidP="00655976">
            <w:pPr>
              <w:pStyle w:val="Heading1"/>
            </w:pPr>
            <w:r w:rsidRPr="001976C0">
              <w:lastRenderedPageBreak/>
              <w:t>D. Demonstrate knowledge of the continuum of phonics skills as described in the Texas Prekindergarten Guidelines</w:t>
            </w:r>
            <w:r w:rsidR="00655976">
              <w:t xml:space="preserve"> </w:t>
            </w:r>
            <w:r w:rsidRPr="001976C0">
              <w:t>and the TEKS for ELAR (Kindergarten through Grade 5), from sounding out and blending each letter in decodable words, to recognizing VC and CVC words as units, to decoding more advanced words that contain increasingly complex letter combinations and/or less common phonics elements.</w:t>
            </w:r>
          </w:p>
        </w:tc>
      </w:tr>
      <w:tr w:rsidR="00EB7413" w:rsidRPr="001976C0" w14:paraId="7E01C4FA" w14:textId="77777777" w:rsidTr="005B5ED0">
        <w:trPr>
          <w:trHeight w:val="1260"/>
        </w:trPr>
        <w:tc>
          <w:tcPr>
            <w:tcW w:w="10440" w:type="dxa"/>
            <w:tcBorders>
              <w:top w:val="nil"/>
              <w:left w:val="nil"/>
              <w:bottom w:val="nil"/>
              <w:right w:val="nil"/>
            </w:tcBorders>
            <w:shd w:val="clear" w:color="auto" w:fill="auto"/>
            <w:hideMark/>
          </w:tcPr>
          <w:p w14:paraId="0553E195"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E. Demonstrate knowledge of research-based strategies and best practices for delivering explicit, systematic phonics instruction (e.g., short vowels in VC and CVC words; short vowels in CVCC and CCVC words, first with consonant digraphs, then with consonant blends; long-vowel words spelled with silent e[</w:t>
            </w:r>
            <w:proofErr w:type="spellStart"/>
            <w:r w:rsidRPr="001976C0">
              <w:rPr>
                <w:rFonts w:asciiTheme="minorHAnsi" w:eastAsia="Times New Roman" w:hAnsiTheme="minorHAnsi" w:cstheme="minorHAnsi"/>
              </w:rPr>
              <w:t>VCe</w:t>
            </w:r>
            <w:proofErr w:type="spellEnd"/>
            <w:r w:rsidRPr="001976C0">
              <w:rPr>
                <w:rFonts w:asciiTheme="minorHAnsi" w:eastAsia="Times New Roman" w:hAnsiTheme="minorHAnsi" w:cstheme="minorHAnsi"/>
              </w:rPr>
              <w:t xml:space="preserve"> and </w:t>
            </w:r>
            <w:proofErr w:type="spellStart"/>
            <w:r w:rsidRPr="001976C0">
              <w:rPr>
                <w:rFonts w:asciiTheme="minorHAnsi" w:eastAsia="Times New Roman" w:hAnsiTheme="minorHAnsi" w:cstheme="minorHAnsi"/>
              </w:rPr>
              <w:t>CVCe</w:t>
            </w:r>
            <w:proofErr w:type="spellEnd"/>
            <w:r w:rsidRPr="001976C0">
              <w:rPr>
                <w:rFonts w:asciiTheme="minorHAnsi" w:eastAsia="Times New Roman" w:hAnsiTheme="minorHAnsi" w:cstheme="minorHAnsi"/>
              </w:rPr>
              <w:t>]; long-vowel words spelled with vowel teams [CVVC]; words with an r-controlled vowel [</w:t>
            </w:r>
            <w:proofErr w:type="spellStart"/>
            <w:r w:rsidRPr="001976C0">
              <w:rPr>
                <w:rFonts w:asciiTheme="minorHAnsi" w:eastAsia="Times New Roman" w:hAnsiTheme="minorHAnsi" w:cstheme="minorHAnsi"/>
              </w:rPr>
              <w:t>CVrC</w:t>
            </w:r>
            <w:proofErr w:type="spellEnd"/>
            <w:r w:rsidRPr="001976C0">
              <w:rPr>
                <w:rFonts w:asciiTheme="minorHAnsi" w:eastAsia="Times New Roman" w:hAnsiTheme="minorHAnsi" w:cstheme="minorHAnsi"/>
              </w:rPr>
              <w:t>]; words with vowel teams that are diphthongs; words with consonant trigraphs or complex consonant clusters [CCCVC, CVCCC]).</w:t>
            </w:r>
          </w:p>
        </w:tc>
      </w:tr>
      <w:tr w:rsidR="00EB7413" w:rsidRPr="001976C0" w14:paraId="0E109B84" w14:textId="77777777" w:rsidTr="005B5ED0">
        <w:trPr>
          <w:trHeight w:val="1260"/>
        </w:trPr>
        <w:tc>
          <w:tcPr>
            <w:tcW w:w="10440" w:type="dxa"/>
            <w:tcBorders>
              <w:top w:val="nil"/>
              <w:left w:val="nil"/>
              <w:bottom w:val="nil"/>
              <w:right w:val="nil"/>
            </w:tcBorders>
            <w:shd w:val="clear" w:color="auto" w:fill="auto"/>
            <w:hideMark/>
          </w:tcPr>
          <w:p w14:paraId="24EE9F56"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F. Demonstrate knowledge of research-based strategies and best practices for teaching common word patterns (e.g., word families), including explicitly teaching related spelling skills and patterns once students have developed basic phonics skills and orthographic knowledge.</w:t>
            </w:r>
          </w:p>
          <w:p w14:paraId="71636B19" w14:textId="77777777" w:rsidR="00EB7413" w:rsidRPr="001976C0" w:rsidRDefault="00EB7413" w:rsidP="005B5ED0">
            <w:pPr>
              <w:rPr>
                <w:rFonts w:asciiTheme="minorHAnsi" w:eastAsia="Times New Roman" w:hAnsiTheme="minorHAnsi" w:cstheme="minorHAnsi"/>
              </w:rPr>
            </w:pPr>
          </w:p>
        </w:tc>
      </w:tr>
      <w:tr w:rsidR="00EB7413" w:rsidRPr="001976C0" w14:paraId="3B0C2AFA" w14:textId="77777777" w:rsidTr="005B5ED0">
        <w:trPr>
          <w:trHeight w:val="1260"/>
        </w:trPr>
        <w:tc>
          <w:tcPr>
            <w:tcW w:w="10440" w:type="dxa"/>
            <w:tcBorders>
              <w:top w:val="nil"/>
              <w:left w:val="nil"/>
              <w:bottom w:val="nil"/>
              <w:right w:val="nil"/>
            </w:tcBorders>
            <w:shd w:val="clear" w:color="auto" w:fill="auto"/>
            <w:hideMark/>
          </w:tcPr>
          <w:p w14:paraId="2E2ACD21" w14:textId="77777777" w:rsidR="00EB7413" w:rsidRPr="001976C0" w:rsidRDefault="00EB7413" w:rsidP="005B5ED0">
            <w:pPr>
              <w:rPr>
                <w:rFonts w:asciiTheme="minorHAnsi" w:eastAsia="Times New Roman" w:hAnsiTheme="minorHAnsi" w:cstheme="minorHAnsi"/>
              </w:rPr>
            </w:pPr>
            <w:r w:rsidRPr="001976C0">
              <w:rPr>
                <w:rFonts w:asciiTheme="minorHAnsi" w:eastAsia="Times New Roman" w:hAnsiTheme="minorHAnsi" w:cstheme="minorHAnsi"/>
              </w:rPr>
              <w:t>M. Demonstrate knowledge of research-based strategies and best practices for differentiating instruction in phonics and other word identification skills in order to address the assessed needs of all students.</w:t>
            </w:r>
          </w:p>
        </w:tc>
      </w:tr>
    </w:tbl>
    <w:p w14:paraId="5CD9974E"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fldChar w:fldCharType="begin"/>
      </w:r>
      <w:r w:rsidRPr="001976C0">
        <w:rPr>
          <w:rFonts w:asciiTheme="minorHAnsi" w:hAnsiTheme="minorHAnsi" w:cstheme="minorHAnsi"/>
        </w:rPr>
        <w:instrText xml:space="preserve"> LINK Excel.Sheet.12 "C:\\Users\\awr14\\AppData\\Local\\Microsoft\\Windows\\INetCache\\Content.Outlook\\UM18U1XW\\Science of Teaching Reading Matrix 08.04.2020.xlsx" "Domain II - Reading Devel Found!R68C1:R68C18" \a \f 4 \h  \* MERGEFORMAT </w:instrText>
      </w:r>
      <w:r w:rsidRPr="001976C0">
        <w:rPr>
          <w:rFonts w:asciiTheme="minorHAnsi" w:hAnsiTheme="minorHAnsi" w:cstheme="minorHAnsi"/>
        </w:rPr>
        <w:fldChar w:fldCharType="separate"/>
      </w:r>
    </w:p>
    <w:p w14:paraId="228E670D" w14:textId="77777777" w:rsidR="00EB7413" w:rsidRPr="001976C0" w:rsidRDefault="00EB7413" w:rsidP="00EB7413">
      <w:pPr>
        <w:rPr>
          <w:rFonts w:asciiTheme="minorHAnsi" w:eastAsia="Times New Roman" w:hAnsiTheme="minorHAnsi" w:cstheme="minorHAnsi"/>
          <w:b/>
          <w:bCs/>
        </w:rPr>
      </w:pPr>
      <w:r w:rsidRPr="001976C0">
        <w:rPr>
          <w:rFonts w:asciiTheme="minorHAnsi" w:eastAsia="Times New Roman" w:hAnsiTheme="minorHAnsi" w:cstheme="minorHAnsi"/>
          <w:b/>
          <w:bCs/>
        </w:rPr>
        <w:t>Competency 008 (Reading Fluency): Understand concepts, principles, and best practices related to the development of reading fluency, and demonstrate knowledge of developmentally appropriate, research- and evidence-based assessment and instructional practices to promote all students' development of grade-level reading fluency.</w:t>
      </w:r>
    </w:p>
    <w:p w14:paraId="4C141DC9"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fldChar w:fldCharType="end"/>
      </w:r>
      <w:r w:rsidRPr="001976C0">
        <w:rPr>
          <w:rFonts w:asciiTheme="minorHAnsi" w:hAnsiTheme="minorHAnsi" w:cstheme="minorHAnsi"/>
        </w:rPr>
        <w:t xml:space="preserve"> A. Demonstrate knowledge of explicit, research-based strategies, tools, and techniques for assessing various aspects of students' development of reading fluency.</w:t>
      </w:r>
    </w:p>
    <w:p w14:paraId="3AC78D79"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B. Demonstrate ability to accurately interpret the results of ongoing assessments in reading fluency and to use the results to inform instructional planning and delivery, including differentiation strategies and interventions.</w:t>
      </w:r>
    </w:p>
    <w:p w14:paraId="148B328D"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 xml:space="preserve">C. Demonstrate knowledge of the continuum of fluency development as described in the Texas Prekindergarten </w:t>
      </w:r>
      <w:proofErr w:type="spellStart"/>
      <w:r w:rsidRPr="001976C0">
        <w:rPr>
          <w:rFonts w:asciiTheme="minorHAnsi" w:hAnsiTheme="minorHAnsi" w:cstheme="minorHAnsi"/>
        </w:rPr>
        <w:t>Guidelinesand</w:t>
      </w:r>
      <w:proofErr w:type="spellEnd"/>
      <w:r w:rsidRPr="001976C0">
        <w:rPr>
          <w:rFonts w:asciiTheme="minorHAnsi" w:hAnsiTheme="minorHAnsi" w:cstheme="minorHAnsi"/>
        </w:rPr>
        <w:t xml:space="preserve"> the TEKS for ELAR (Kindergarten through Grade 5), from accurate, automatic letter naming, to word reading, to reading connected text, to reading increasingly complex connected text.</w:t>
      </w:r>
    </w:p>
    <w:p w14:paraId="3B1F0BA9"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D. Demonstrate knowledge of key concepts related to reading fluency, including the key indicators of fluency (i.e., accuracy, rate, and prosody); the role of automaticity in reading fluency; interrelationships between accuracy, rate, and automaticity; the role of fluency in reading comprehension; interrelationships between prosody and comprehension; the importance of providing explicit and frequent instruction in fluency to students at all stages of reading development; and the importance of varying fluency instruction for students at different stages of development in decoding.</w:t>
      </w:r>
    </w:p>
    <w:p w14:paraId="310F3454"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lastRenderedPageBreak/>
        <w:t>E. Demonstrate knowledge of common factors that disrupt reading fluency (e.g., limited phonics knowledge; lack of automaticity in key decoding skills; limited recognition of grade-level, high-frequency words; unfamiliarity with a text's content, vocabulary, and/or grammatical structures), and apply knowledge of strategies for addressing these factors.</w:t>
      </w:r>
    </w:p>
    <w:p w14:paraId="2F573D81"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F. Demonstrate knowledge of research-based strategies and best practices for promoting students' accuracy in order to enhance reading fluency and comprehension (e.g., reteaching grade-level decoding skills or high-frequency words not yet mastered).</w:t>
      </w:r>
    </w:p>
    <w:p w14:paraId="40DF402D"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G. Demonstrate knowledge of research-based strategies and best practices for promoting students' reading rate and automaticity in order to enhance reading fluency and comprehension (e.g., engaging students whose decoding skills are not yet automatic in oral reading or whisper reading with teacher monitoring for accuracy and feedback; engaging students whose decoding skills are accurate and automatic in silent reading with accountability for comprehension).</w:t>
      </w:r>
    </w:p>
    <w:p w14:paraId="4FADCEAC"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 xml:space="preserve">H. Demonstrate knowledge of research-based strategies and best practices for promoting students' prosody (i.e., reading with appropriate phrasing, expression, and intonation) in order to enhance reading fluency and comprehension (e.g., providing explicit teacher modeling of prosody, engaging students in echo reading and phrase-cued reading, </w:t>
      </w:r>
      <w:proofErr w:type="spellStart"/>
      <w:r w:rsidRPr="001976C0">
        <w:rPr>
          <w:rFonts w:asciiTheme="minorHAnsi" w:hAnsiTheme="minorHAnsi" w:cstheme="minorHAnsi"/>
        </w:rPr>
        <w:t>preteaching</w:t>
      </w:r>
      <w:proofErr w:type="spellEnd"/>
      <w:r w:rsidRPr="001976C0">
        <w:rPr>
          <w:rFonts w:asciiTheme="minorHAnsi" w:hAnsiTheme="minorHAnsi" w:cstheme="minorHAnsi"/>
        </w:rPr>
        <w:t xml:space="preserve"> unfamiliar vocabulary and grammatical structures prior to assigning a text, engaging in readers' theatre).</w:t>
      </w:r>
    </w:p>
    <w:p w14:paraId="59DE6B88"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I. Demonstrate knowledge of research-based strategies and best practices for selecting texts for fluency practice (e.g., using decodable texts with students who are acquiring basic phonics skills, balancing literary and informational texts, transitioning students to a broader range of appropriate texts as they progress in their decoding skills).</w:t>
      </w:r>
    </w:p>
    <w:p w14:paraId="44D03272"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J. Demonstrate knowledge of research-based strategies and best practices for differentiating instruction in reading fluency in order to address the assessed needs of all students.</w:t>
      </w:r>
    </w:p>
    <w:p w14:paraId="022C2ACA" w14:textId="77777777" w:rsidR="00EB7413" w:rsidRPr="001976C0" w:rsidRDefault="00EB7413" w:rsidP="00EB7413">
      <w:pPr>
        <w:rPr>
          <w:rFonts w:asciiTheme="minorHAnsi" w:eastAsia="Times New Roman" w:hAnsiTheme="minorHAnsi" w:cstheme="minorHAnsi"/>
          <w:b/>
          <w:bCs/>
        </w:rPr>
      </w:pPr>
      <w:r w:rsidRPr="001976C0">
        <w:rPr>
          <w:rFonts w:asciiTheme="minorHAnsi" w:hAnsiTheme="minorHAnsi" w:cstheme="minorHAnsi"/>
          <w:b/>
          <w:bCs/>
        </w:rPr>
        <w:t>Domain 111</w:t>
      </w:r>
      <w:r w:rsidRPr="001976C0">
        <w:rPr>
          <w:rFonts w:asciiTheme="minorHAnsi" w:hAnsiTheme="minorHAnsi" w:cstheme="minorHAnsi"/>
        </w:rPr>
        <w:t xml:space="preserve">: </w:t>
      </w:r>
      <w:r w:rsidRPr="001976C0">
        <w:rPr>
          <w:rFonts w:asciiTheme="minorHAnsi" w:eastAsia="Times New Roman" w:hAnsiTheme="minorHAnsi" w:cstheme="minorHAnsi"/>
          <w:b/>
          <w:bCs/>
        </w:rPr>
        <w:t>Competency 009 (Vocabulary Development): Understand concepts, principles, and best practices related to vocabulary development, and demonstrate knowledge of developmentally appropriate, research- and evidence-based assessment and instructional practices to promote all students' development of grade-level vocabulary knowledge and skills.</w:t>
      </w:r>
    </w:p>
    <w:p w14:paraId="73724605"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A. Demonstrate knowledge of explicit, research-based strategies, tools, and techniques for assessing students' development of vocabulary knowledge and skills in the context of authentic and meaningful reading.</w:t>
      </w:r>
    </w:p>
    <w:p w14:paraId="01F52855"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B. Demonstrate ability to accurately interpret the results of ongoing assessments in vocabulary development and to use the results to inform instructional planning and delivery, including differentiation strategies and interventions.</w:t>
      </w:r>
    </w:p>
    <w:p w14:paraId="3518E852"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C. Demonstrate knowledge of the role of vocabulary in supporting students' reading comprehension and ability to engage in self-sustained reading, including the interrelationships between vocabulary knowledge, reading achievement, and overall academic achievement.</w:t>
      </w:r>
    </w:p>
    <w:p w14:paraId="17956869"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 xml:space="preserve">D. Demonstrate knowledge of the continuum of vocabulary development as described in the Texas Prekindergarten </w:t>
      </w:r>
      <w:proofErr w:type="spellStart"/>
      <w:r w:rsidRPr="001976C0">
        <w:rPr>
          <w:rFonts w:asciiTheme="minorHAnsi" w:hAnsiTheme="minorHAnsi" w:cstheme="minorHAnsi"/>
        </w:rPr>
        <w:t>Guidelinesand</w:t>
      </w:r>
      <w:proofErr w:type="spellEnd"/>
      <w:r w:rsidRPr="001976C0">
        <w:rPr>
          <w:rFonts w:asciiTheme="minorHAnsi" w:hAnsiTheme="minorHAnsi" w:cstheme="minorHAnsi"/>
        </w:rPr>
        <w:t xml:space="preserve"> the TEKS for ELAR (Kindergarten through Grade 5), including the importance of providing young children with frequent, repeated, incremental exposures to and opportunities to use new vocabulary in meaningful contexts.</w:t>
      </w:r>
    </w:p>
    <w:p w14:paraId="59D34DB9"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lastRenderedPageBreak/>
        <w:t>E. Demonstrate knowledge of factors that affect vocabulary development (e.g., familial, cultural, educational, socioeconomic, linguistic, and developmental characteristics), including the role of frequent and wide reading in vocabulary development.</w:t>
      </w:r>
    </w:p>
    <w:p w14:paraId="1A599A49"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F. Demonstrate knowledge of the distinctions between various tiers of vocabulary (Tier One—everyday, Tier Two—general academic, and Tier Three—discipline-specific) and the importance of explicitly teaching all students new Tier Two and Tier Three words that are key to understanding a new concept or comprehending a new text, while also identifying any relevant Tier One words with which students may be unfamiliar and explicitly teaching these words.</w:t>
      </w:r>
    </w:p>
    <w:p w14:paraId="7A80A175"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G. Demonstrate knowledge of criteria for selecting words for explicit word study (e.g., a word's utility and frequency within a discipline or across disciplines) and apply knowledge of strategies for providing students with multiple opportunities to use new Tier Two and Tier Three words in a variety of settings.</w:t>
      </w:r>
    </w:p>
    <w:p w14:paraId="33BEF586"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M. Demonstrate knowledge of research-based strategies and best practices for differentiating instruction in vocabulary development in order to address the assessed needs of all students.</w:t>
      </w:r>
    </w:p>
    <w:p w14:paraId="3FDDDE6F" w14:textId="77777777" w:rsidR="00EB7413" w:rsidRPr="001976C0" w:rsidRDefault="00EB7413" w:rsidP="00EB7413">
      <w:pPr>
        <w:rPr>
          <w:rFonts w:asciiTheme="minorHAnsi" w:eastAsia="Times New Roman" w:hAnsiTheme="minorHAnsi" w:cstheme="minorHAnsi"/>
          <w:b/>
          <w:bCs/>
        </w:rPr>
      </w:pPr>
      <w:r w:rsidRPr="001976C0">
        <w:rPr>
          <w:rFonts w:asciiTheme="minorHAnsi" w:eastAsia="Times New Roman" w:hAnsiTheme="minorHAnsi" w:cstheme="minorHAnsi"/>
          <w:b/>
          <w:bCs/>
        </w:rPr>
        <w:t>Competency 010 (Comprehension Development): Understand concepts, principles, and best practices related to the development of reading comprehension, and demonstrate knowledge of developmentally appropriate, research- and evidence-based assessment and instructional practices to promote all students' development of grade-level reading comprehension strategies.</w:t>
      </w:r>
    </w:p>
    <w:p w14:paraId="3DAB307A"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A. Demonstrate knowledge of explicit, research-based strategies, tools, and techniques for assessing various aspects of students' development in reading comprehension (e.g., inferring), including their development of reading comprehension strategies (e.g., self-monitoring).</w:t>
      </w:r>
    </w:p>
    <w:p w14:paraId="6B6F7E3A"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B. Demonstrate ability to accurately interpret the results of ongoing assessments in reading comprehension, including reading comprehension strategies and trends in student work that provide insights into possible misconceptions, and to use the results to inform instructional planning and delivery, including differentiation strategies and interventions.</w:t>
      </w:r>
    </w:p>
    <w:p w14:paraId="2F4A62F8"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G. Demonstrate knowledge of research-based strategies and best practices for promoting students' ability to apply metacognitive reading comprehension strategies to literary and informational texts (e.g., establishing a purpose for reading assigned and self-selected texts; generating questions about a text before, during, and after reading; making predictions about a text and then confirming or correcting the predictions; creating mental images; making connections to personal experiences, ideas in other texts, and society; monitoring comprehension and making adjustments such as rereading, using background knowledge, asking questions, and annotating when understanding breaks down).</w:t>
      </w:r>
    </w:p>
    <w:p w14:paraId="53C38D26"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K. Demonstrate knowledge of the importance of balancing young children's exposure to and reading of multiple genres of literary and informational texts and strategies for selecting and using multiple texts for reading instruction that reflect a diversity of genres, cultures, perspectives, and time periods, including the diversity of the classroom, school community, and society.</w:t>
      </w:r>
    </w:p>
    <w:p w14:paraId="100AC878"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L. Demonstrate knowledge of research-based strategies and best practices for differentiating instruction in comprehension strategies in order to address the assessed needs of all students.</w:t>
      </w:r>
    </w:p>
    <w:p w14:paraId="08B95905" w14:textId="77777777" w:rsidR="00EB7413" w:rsidRPr="001976C0" w:rsidRDefault="00EB7413" w:rsidP="00EB7413">
      <w:pPr>
        <w:rPr>
          <w:rFonts w:asciiTheme="minorHAnsi" w:hAnsiTheme="minorHAnsi" w:cstheme="minorHAnsi"/>
        </w:rPr>
      </w:pPr>
    </w:p>
    <w:p w14:paraId="4998DBD9" w14:textId="77777777" w:rsidR="00EB7413" w:rsidRPr="001976C0" w:rsidRDefault="00EB7413" w:rsidP="00EB7413">
      <w:pPr>
        <w:rPr>
          <w:rFonts w:asciiTheme="minorHAnsi" w:eastAsia="Times New Roman" w:hAnsiTheme="minorHAnsi" w:cstheme="minorHAnsi"/>
          <w:b/>
          <w:bCs/>
        </w:rPr>
      </w:pPr>
      <w:r w:rsidRPr="001976C0">
        <w:rPr>
          <w:rFonts w:asciiTheme="minorHAnsi" w:eastAsia="Times New Roman" w:hAnsiTheme="minorHAnsi" w:cstheme="minorHAnsi"/>
          <w:b/>
          <w:bCs/>
        </w:rPr>
        <w:t xml:space="preserve">Competency 011 (Comprehension of Literary Texts): Understand concepts, principles, and best practices related to the comprehension of and critical thinking about literary texts, and </w:t>
      </w:r>
      <w:r w:rsidRPr="001976C0">
        <w:rPr>
          <w:rFonts w:asciiTheme="minorHAnsi" w:eastAsia="Times New Roman" w:hAnsiTheme="minorHAnsi" w:cstheme="minorHAnsi"/>
          <w:b/>
          <w:bCs/>
        </w:rPr>
        <w:lastRenderedPageBreak/>
        <w:t>demonstrate knowledge of developmentally appropriate, research- and evidence-based assessment and instructional practices to promote all students' development of grade-level comprehension and analysis skills for literary texts.</w:t>
      </w:r>
    </w:p>
    <w:p w14:paraId="0836F52B" w14:textId="77777777" w:rsidR="00EB7413" w:rsidRPr="001976C0" w:rsidRDefault="00EB7413" w:rsidP="00EB7413">
      <w:pPr>
        <w:rPr>
          <w:rFonts w:asciiTheme="minorHAnsi" w:eastAsia="Times New Roman" w:hAnsiTheme="minorHAnsi" w:cstheme="minorHAnsi"/>
          <w:b/>
          <w:bCs/>
        </w:rPr>
      </w:pPr>
    </w:p>
    <w:p w14:paraId="3F682439" w14:textId="77777777" w:rsidR="00EB7413" w:rsidRPr="001976C0" w:rsidRDefault="00EB7413" w:rsidP="00EB7413">
      <w:pPr>
        <w:rPr>
          <w:rFonts w:asciiTheme="minorHAnsi" w:eastAsia="Times New Roman" w:hAnsiTheme="minorHAnsi" w:cstheme="minorHAnsi"/>
          <w:b/>
          <w:bCs/>
        </w:rPr>
      </w:pPr>
    </w:p>
    <w:p w14:paraId="194281FD"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A. Demonstrate knowledge of explicit, research-based strategies, tools, and techniques for assessing students' reading comprehension and analysis of literary texts.</w:t>
      </w:r>
    </w:p>
    <w:p w14:paraId="2781943D" w14:textId="77777777" w:rsidR="00EB7413" w:rsidRPr="001976C0" w:rsidRDefault="00EB7413" w:rsidP="00EB7413">
      <w:pPr>
        <w:rPr>
          <w:rFonts w:asciiTheme="minorHAnsi" w:eastAsia="Times New Roman" w:hAnsiTheme="minorHAnsi" w:cstheme="minorHAnsi"/>
          <w:b/>
          <w:bCs/>
        </w:rPr>
      </w:pPr>
    </w:p>
    <w:p w14:paraId="3120AD05"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E. Demonstrate understanding of the importance of reading aloud high-quality, culturally relevant literary texts on a regular basis to develop young children's familiarity with literary texts and basic story structures, and apply knowledge of research-based strategies and best practices related to using read-</w:t>
      </w:r>
      <w:proofErr w:type="spellStart"/>
      <w:r w:rsidRPr="001976C0">
        <w:rPr>
          <w:rFonts w:asciiTheme="minorHAnsi" w:hAnsiTheme="minorHAnsi" w:cstheme="minorHAnsi"/>
        </w:rPr>
        <w:t>alouds</w:t>
      </w:r>
      <w:proofErr w:type="spellEnd"/>
      <w:r w:rsidRPr="001976C0">
        <w:rPr>
          <w:rFonts w:asciiTheme="minorHAnsi" w:hAnsiTheme="minorHAnsi" w:cstheme="minorHAnsi"/>
        </w:rPr>
        <w:t xml:space="preserve"> for this purpose (e.g., asking questions about a story as it is being read aloud; providing props for children to use while acting out the story; helping children construct a story map with a clear beginning, middle, and end; providing story cards to assist children in sequencing retellings of the story; encouraging children to provide sound effects through musical instruments or environmental noises that fit what is happening in the story; extending the story into centers for children to continue to explore the story in other ways).</w:t>
      </w:r>
    </w:p>
    <w:p w14:paraId="4D9A6FE2"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F. Demonstrate knowledge of research-based strategies and best practices for promoting students' ability to comprehend and analyze a range of literary texts, including identifying a text's key ideas and details; analyzing an author's purpose for writing; identifying story elements, such as characters, plot, setting, and theme; analyzing an author's craft, such as word choice and use of imagery and figurative language; and using evidence from a literary text to support responses.</w:t>
      </w:r>
    </w:p>
    <w:p w14:paraId="38C30D7D"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G. Demonstrate knowledge of research-based strategies and best practices for promoting students' comprehension of literary texts at all three comprehension levels (i.e., literal, inferential, and evaluative) and for promoting critical thinking about literary texts (e.g., synthesizing information to create new understandings; asking and having students generate questions related to bias, such as which voices and perspectives are present and absent in a text).</w:t>
      </w:r>
    </w:p>
    <w:p w14:paraId="2DE94CD4" w14:textId="77777777" w:rsidR="00EB7413" w:rsidRPr="001976C0" w:rsidRDefault="00EB7413" w:rsidP="00EB7413">
      <w:pPr>
        <w:rPr>
          <w:rFonts w:asciiTheme="minorHAnsi" w:hAnsiTheme="minorHAnsi" w:cstheme="minorHAnsi"/>
        </w:rPr>
      </w:pPr>
      <w:r w:rsidRPr="001976C0">
        <w:rPr>
          <w:rFonts w:asciiTheme="minorHAnsi" w:hAnsiTheme="minorHAnsi" w:cstheme="minorHAnsi"/>
        </w:rPr>
        <w:t>H. Demonstrate knowledge of research-based strategies and best practices for differentiating instruction in the comprehension and analysis of literary texts in order to address the assessed needs of all students.</w:t>
      </w:r>
    </w:p>
    <w:p w14:paraId="6A352160" w14:textId="77777777" w:rsidR="00EB7413" w:rsidRPr="001976C0" w:rsidRDefault="00EB7413" w:rsidP="00EB7413">
      <w:pPr>
        <w:rPr>
          <w:rFonts w:asciiTheme="minorHAnsi" w:hAnsiTheme="minorHAnsi" w:cstheme="minorHAnsi"/>
        </w:rPr>
      </w:pPr>
    </w:p>
    <w:p w14:paraId="134E6134" w14:textId="77777777" w:rsidR="00EB7413" w:rsidRPr="001976C0" w:rsidRDefault="00EB7413" w:rsidP="00EB7413">
      <w:pPr>
        <w:rPr>
          <w:rFonts w:asciiTheme="minorHAnsi" w:hAnsiTheme="minorHAnsi" w:cstheme="minorHAnsi"/>
        </w:rPr>
      </w:pPr>
      <w:r w:rsidRPr="001976C0">
        <w:rPr>
          <w:rFonts w:asciiTheme="minorHAnsi" w:eastAsiaTheme="minorHAnsi" w:hAnsiTheme="minorHAnsi" w:cstheme="minorHAnsi"/>
        </w:rPr>
        <w:fldChar w:fldCharType="begin"/>
      </w:r>
      <w:r w:rsidRPr="001976C0">
        <w:rPr>
          <w:rFonts w:asciiTheme="minorHAnsi" w:hAnsiTheme="minorHAnsi" w:cstheme="minorHAnsi"/>
        </w:rPr>
        <w:instrText xml:space="preserve"> LINK Excel.Sheet.12 "C:\\Users\\awr14\\AppData\\Local\\Microsoft\\Windows\\INetCache\\Content.Outlook\\UM18U1XW\\Science of Teaching Reading Matrix 08.04.2020.xlsx" "Domain III- Reading Level Compr!R36C1" \a \f 4 \h  \* MERGEFORMAT </w:instrText>
      </w:r>
      <w:r w:rsidRPr="001976C0">
        <w:rPr>
          <w:rFonts w:asciiTheme="minorHAnsi" w:eastAsiaTheme="minorHAnsi" w:hAnsiTheme="minorHAnsi" w:cstheme="minorHAnsi"/>
        </w:rPr>
        <w:fldChar w:fldCharType="separate"/>
      </w:r>
    </w:p>
    <w:p w14:paraId="40F3CEFF" w14:textId="77777777" w:rsidR="00EB7413" w:rsidRPr="001976C0" w:rsidRDefault="00EB7413" w:rsidP="00EB7413">
      <w:pPr>
        <w:rPr>
          <w:rFonts w:asciiTheme="minorHAnsi" w:eastAsia="Times New Roman" w:hAnsiTheme="minorHAnsi" w:cstheme="minorHAnsi"/>
          <w:b/>
          <w:bCs/>
        </w:rPr>
      </w:pPr>
      <w:r w:rsidRPr="001976C0">
        <w:rPr>
          <w:rFonts w:asciiTheme="minorHAnsi" w:eastAsia="Times New Roman" w:hAnsiTheme="minorHAnsi" w:cstheme="minorHAnsi"/>
          <w:b/>
          <w:bCs/>
        </w:rPr>
        <w:fldChar w:fldCharType="end"/>
      </w:r>
      <w:r w:rsidRPr="001976C0">
        <w:rPr>
          <w:rFonts w:asciiTheme="minorHAnsi" w:hAnsiTheme="minorHAnsi" w:cstheme="minorHAnsi"/>
          <w:b/>
          <w:bCs/>
        </w:rPr>
        <w:t xml:space="preserve"> </w:t>
      </w:r>
      <w:r w:rsidRPr="001976C0">
        <w:rPr>
          <w:rFonts w:asciiTheme="minorHAnsi" w:eastAsia="Times New Roman" w:hAnsiTheme="minorHAnsi" w:cstheme="minorHAnsi"/>
          <w:b/>
          <w:bCs/>
        </w:rPr>
        <w:t>Competency 012 (Comprehension of Informational Texts): Understand concepts, principles, and best practices related to the comprehension of and critical thinking about informational texts, and demonstrate knowledge of developmentally appropriate, research- and evidence-based assessment and instructional practices to promote all students' development of grade-level comprehension and analysis skills for informational texts.</w:t>
      </w:r>
    </w:p>
    <w:p w14:paraId="6458F4EF" w14:textId="77777777" w:rsidR="00EB7413" w:rsidRPr="001976C0" w:rsidRDefault="00EB7413" w:rsidP="00EB7413">
      <w:pPr>
        <w:rPr>
          <w:rFonts w:asciiTheme="minorHAnsi" w:eastAsia="Times New Roman" w:hAnsiTheme="minorHAnsi" w:cstheme="minorHAnsi"/>
          <w:b/>
          <w:bCs/>
        </w:rPr>
      </w:pPr>
    </w:p>
    <w:p w14:paraId="43B96F08"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b/>
          <w:bCs/>
        </w:rPr>
        <w:t>A</w:t>
      </w:r>
      <w:r w:rsidRPr="001976C0">
        <w:rPr>
          <w:rFonts w:asciiTheme="minorHAnsi" w:eastAsia="Times New Roman" w:hAnsiTheme="minorHAnsi" w:cstheme="minorHAnsi"/>
        </w:rPr>
        <w:t>. Demonstrate knowledge of explicit, research-based strategies, tools, and techniques for assessing students' reading comprehension and analysis of informational texts.</w:t>
      </w:r>
    </w:p>
    <w:p w14:paraId="3BE56990"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lastRenderedPageBreak/>
        <w:t>B. Demonstrate ability to accurately interpret the results of ongoing assessments in reading comprehension and analysis of informational texts and to use the results to inform instructional planning and delivery, including differentiation strategies and interventions.</w:t>
      </w:r>
    </w:p>
    <w:p w14:paraId="6B0F831D"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C. Demonstrate knowledge of distinguishing characteristics and structures of informational, persuasive, multimodal, and digital texts.</w:t>
      </w:r>
    </w:p>
    <w:p w14:paraId="4D25EC84"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D. Demonstrate knowledge of the continuum of development in the comprehension and analysis of informational texts as described in the Texas Prekindergarten Guidelines and the TEKS for ELAR (Kindergarten through Grade 5).</w:t>
      </w:r>
    </w:p>
    <w:p w14:paraId="42EF5CE5"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E. Demonstrate understanding of the importance of reading aloud high-quality informational texts on a regular basis to develop young children's familiarity with informational texts, and demonstrate knowledge of research-based strategies and best practices related to using read-</w:t>
      </w:r>
      <w:proofErr w:type="spellStart"/>
      <w:r w:rsidRPr="001976C0">
        <w:rPr>
          <w:rFonts w:asciiTheme="minorHAnsi" w:eastAsia="Times New Roman" w:hAnsiTheme="minorHAnsi" w:cstheme="minorHAnsi"/>
        </w:rPr>
        <w:t>alouds</w:t>
      </w:r>
      <w:proofErr w:type="spellEnd"/>
      <w:r w:rsidRPr="001976C0">
        <w:rPr>
          <w:rFonts w:asciiTheme="minorHAnsi" w:eastAsia="Times New Roman" w:hAnsiTheme="minorHAnsi" w:cstheme="minorHAnsi"/>
        </w:rPr>
        <w:t xml:space="preserve"> for this purpose, including asking questions about a text as it is being read aloud, engaging students in activities related to the text's content, and extending an informational text into centers to continue students' interactions with the text's content.</w:t>
      </w:r>
    </w:p>
    <w:p w14:paraId="73CB87F8"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 xml:space="preserve">H. Demonstrate knowledge of research-based strategies and best practices for promoting students' comprehension of informational texts at all three comprehension levels and for promoting critical thinking about informational texts (e.g., synthesizing information to create new understandings; asking and having students generate higher-order questions about a text, such as questions related to voices or perspectives present and absent in a text or questions about the credibility of a text). </w:t>
      </w:r>
    </w:p>
    <w:p w14:paraId="622C1992"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 xml:space="preserve">I. Demonstrate knowledge of research-based strategies and best practices for promoting students' development of disciplinary-literacy skills, including distinguishing discipline-specific meanings of words (e.g., </w:t>
      </w:r>
      <w:proofErr w:type="spellStart"/>
      <w:r w:rsidRPr="001976C0">
        <w:rPr>
          <w:rFonts w:asciiTheme="minorHAnsi" w:eastAsia="Times New Roman" w:hAnsiTheme="minorHAnsi" w:cstheme="minorHAnsi"/>
        </w:rPr>
        <w:t>rulerin</w:t>
      </w:r>
      <w:proofErr w:type="spellEnd"/>
      <w:r w:rsidRPr="001976C0">
        <w:rPr>
          <w:rFonts w:asciiTheme="minorHAnsi" w:eastAsia="Times New Roman" w:hAnsiTheme="minorHAnsi" w:cstheme="minorHAnsi"/>
        </w:rPr>
        <w:t xml:space="preserve"> mathematics [a measuring device] versus </w:t>
      </w:r>
      <w:proofErr w:type="spellStart"/>
      <w:r w:rsidRPr="001976C0">
        <w:rPr>
          <w:rFonts w:asciiTheme="minorHAnsi" w:eastAsia="Times New Roman" w:hAnsiTheme="minorHAnsi" w:cstheme="minorHAnsi"/>
        </w:rPr>
        <w:t>rulerin</w:t>
      </w:r>
      <w:proofErr w:type="spellEnd"/>
      <w:r w:rsidRPr="001976C0">
        <w:rPr>
          <w:rFonts w:asciiTheme="minorHAnsi" w:eastAsia="Times New Roman" w:hAnsiTheme="minorHAnsi" w:cstheme="minorHAnsi"/>
        </w:rPr>
        <w:t xml:space="preserve"> social studies [a monarch or government leader]), and recognizing text structures commonly used in a discipline.</w:t>
      </w:r>
    </w:p>
    <w:p w14:paraId="50DDE635"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J. Demonstrate knowledge of research-based strategies and best practices for differentiating instruction in the comprehension and analysis of informational texts in order to address the assessed needs of all students.</w:t>
      </w:r>
    </w:p>
    <w:p w14:paraId="6BD555DE" w14:textId="77777777" w:rsidR="00EB7413" w:rsidRPr="001976C0" w:rsidRDefault="00EB7413" w:rsidP="00EB7413">
      <w:pPr>
        <w:rPr>
          <w:rFonts w:asciiTheme="minorHAnsi" w:eastAsia="Times New Roman" w:hAnsiTheme="minorHAnsi" w:cstheme="minorHAnsi"/>
          <w:b/>
          <w:bCs/>
        </w:rPr>
      </w:pPr>
      <w:r w:rsidRPr="001976C0">
        <w:rPr>
          <w:rFonts w:asciiTheme="minorHAnsi" w:eastAsia="Times New Roman" w:hAnsiTheme="minorHAnsi" w:cstheme="minorHAnsi"/>
          <w:b/>
          <w:bCs/>
        </w:rPr>
        <w:t>Domain IV</w:t>
      </w:r>
      <w:r w:rsidRPr="001976C0">
        <w:rPr>
          <w:rFonts w:asciiTheme="minorHAnsi" w:eastAsia="Times New Roman" w:hAnsiTheme="minorHAnsi" w:cstheme="minorHAnsi"/>
        </w:rPr>
        <w:t xml:space="preserve">: </w:t>
      </w:r>
      <w:r w:rsidRPr="001976C0">
        <w:rPr>
          <w:rFonts w:asciiTheme="minorHAnsi" w:eastAsia="Times New Roman" w:hAnsiTheme="minorHAnsi" w:cstheme="minorHAnsi"/>
          <w:b/>
          <w:bCs/>
        </w:rPr>
        <w:t>Competency 013 (Analysis and Response): Analyze assessment data related to reading development in foundational reading skills and reading comprehension, and prepare an organized, developed written response based on the data and information presented.</w:t>
      </w:r>
    </w:p>
    <w:p w14:paraId="724C24F3" w14:textId="77777777" w:rsidR="00EB7413" w:rsidRPr="001976C0" w:rsidRDefault="00EB7413" w:rsidP="00EB7413">
      <w:pPr>
        <w:rPr>
          <w:rFonts w:asciiTheme="minorHAnsi" w:eastAsia="Times New Roman" w:hAnsiTheme="minorHAnsi" w:cstheme="minorHAnsi"/>
        </w:rPr>
      </w:pPr>
      <w:r w:rsidRPr="001976C0">
        <w:rPr>
          <w:rFonts w:asciiTheme="minorHAnsi" w:eastAsia="Times New Roman" w:hAnsiTheme="minorHAnsi" w:cstheme="minorHAnsi"/>
        </w:rPr>
        <w:t>A. Demonstrate the ability to analyze, interpret, and discuss accurately and appropriately the results of a reading assessment for an individual student.</w:t>
      </w:r>
    </w:p>
    <w:p w14:paraId="563D4DA4" w14:textId="77777777" w:rsidR="00EB7413" w:rsidRPr="001976C0" w:rsidRDefault="00EB7413" w:rsidP="00EB7413">
      <w:pPr>
        <w:rPr>
          <w:rFonts w:asciiTheme="minorHAnsi" w:eastAsia="Times New Roman" w:hAnsiTheme="minorHAnsi" w:cstheme="minorHAnsi"/>
        </w:rPr>
      </w:pPr>
    </w:p>
    <w:p w14:paraId="36235C49" w14:textId="4B0DD8FC" w:rsidR="00EB7413" w:rsidRPr="00623E53" w:rsidRDefault="00EB7413" w:rsidP="00EB7413">
      <w:pPr>
        <w:rPr>
          <w:rFonts w:ascii="Arial Narrow" w:eastAsia="Times New Roman" w:hAnsi="Arial Narrow"/>
          <w:b/>
          <w:color w:val="auto"/>
        </w:rPr>
      </w:pPr>
      <w:r>
        <w:rPr>
          <w:rFonts w:ascii="Arial Narrow" w:eastAsia="Times New Roman" w:hAnsi="Arial Narrow"/>
          <w:b/>
          <w:color w:val="auto"/>
        </w:rPr>
        <w:t xml:space="preserve"> </w:t>
      </w:r>
    </w:p>
    <w:p w14:paraId="7260D963" w14:textId="77777777" w:rsidR="00EB7413" w:rsidRPr="00EB7413" w:rsidRDefault="00EB7413" w:rsidP="00EB7413"/>
    <w:p w14:paraId="0D3F1CF3" w14:textId="77777777" w:rsidR="00E30DD5" w:rsidRPr="007A4028" w:rsidRDefault="00E30DD5" w:rsidP="00623E53">
      <w:pPr>
        <w:jc w:val="center"/>
        <w:rPr>
          <w:rFonts w:eastAsia="Times New Roman"/>
          <w:b/>
          <w:color w:val="auto"/>
        </w:rPr>
      </w:pPr>
    </w:p>
    <w:sectPr w:rsidR="00E30DD5" w:rsidRPr="007A4028">
      <w:headerReference w:type="even" r:id="rId21"/>
      <w:headerReference w:type="default" r:id="rId22"/>
      <w:footerReference w:type="even" r:id="rId23"/>
      <w:foot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8BFFF" w14:textId="77777777" w:rsidR="002C2F52" w:rsidRDefault="002C2F52">
      <w:r>
        <w:separator/>
      </w:r>
    </w:p>
  </w:endnote>
  <w:endnote w:type="continuationSeparator" w:id="0">
    <w:p w14:paraId="20D3FF2B" w14:textId="77777777" w:rsidR="002C2F52" w:rsidRDefault="002C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ヒラギノ角ゴ Pro W3">
    <w:altName w:val="MS Mincho"/>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KSMUQ+Arial-BoldMT">
    <w:altName w:val="Arial"/>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Optima">
    <w:altName w:val="Calibri"/>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8066" w14:textId="1972A7B8" w:rsidR="005B5ED0" w:rsidRDefault="005B5ED0">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Pr>
        <w:rFonts w:ascii="Optima" w:hAnsi="Optima"/>
        <w:noProof/>
        <w:sz w:val="20"/>
      </w:rPr>
      <w:t>12</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732F7" w14:textId="5A6AA918" w:rsidR="005B5ED0" w:rsidRDefault="005B5ED0">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Pr>
        <w:rFonts w:ascii="Optima" w:hAnsi="Optima"/>
        <w:noProof/>
        <w:sz w:val="20"/>
      </w:rPr>
      <w:t>5</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63A9A" w14:textId="77777777" w:rsidR="002C2F52" w:rsidRDefault="002C2F52">
      <w:r>
        <w:separator/>
      </w:r>
    </w:p>
  </w:footnote>
  <w:footnote w:type="continuationSeparator" w:id="0">
    <w:p w14:paraId="5459A853" w14:textId="77777777" w:rsidR="002C2F52" w:rsidRDefault="002C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4529B" w14:textId="73A4E415" w:rsidR="005B5ED0" w:rsidRDefault="005B5ED0">
    <w:pPr>
      <w:pStyle w:val="Header"/>
    </w:pPr>
    <w:r>
      <w:t>Fall2020</w:t>
    </w:r>
  </w:p>
  <w:p w14:paraId="2C389939" w14:textId="77777777" w:rsidR="005B5ED0" w:rsidRPr="00A61362" w:rsidRDefault="005B5ED0">
    <w:pPr>
      <w:pStyle w:val="Header1"/>
      <w:tabs>
        <w:tab w:val="clear" w:pos="9360"/>
        <w:tab w:val="right" w:pos="9340"/>
      </w:tabs>
      <w:rPr>
        <w:rFonts w:eastAsia="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B1F76" w14:textId="3578716C" w:rsidR="005B5ED0" w:rsidRDefault="005B5ED0">
    <w:pPr>
      <w:pStyle w:val="Header"/>
    </w:pPr>
    <w:r>
      <w:t xml:space="preserve">                                               </w:t>
    </w:r>
  </w:p>
  <w:p w14:paraId="2F97CFA6" w14:textId="49B150E0" w:rsidR="005B5ED0" w:rsidRPr="00634672" w:rsidRDefault="005B5ED0">
    <w:pPr>
      <w:pStyle w:val="Header1"/>
      <w:tabs>
        <w:tab w:val="clear" w:pos="9360"/>
        <w:tab w:val="right" w:pos="9340"/>
      </w:tabs>
      <w:rPr>
        <w:rFonts w:eastAsia="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160"/>
      </w:pPr>
      <w:rPr>
        <w:rFonts w:hint="default"/>
        <w:color w:val="000000"/>
        <w:position w:val="0"/>
        <w:sz w:val="24"/>
      </w:rPr>
    </w:lvl>
    <w:lvl w:ilvl="2">
      <w:start w:val="1"/>
      <w:numFmt w:val="lowerRoman"/>
      <w:suff w:val="nothing"/>
      <w:lvlText w:val="%3."/>
      <w:lvlJc w:val="left"/>
      <w:pPr>
        <w:ind w:left="0" w:firstLine="2880"/>
      </w:pPr>
      <w:rPr>
        <w:rFonts w:hint="default"/>
        <w:color w:val="000000"/>
        <w:position w:val="0"/>
        <w:sz w:val="24"/>
      </w:rPr>
    </w:lvl>
    <w:lvl w:ilvl="3">
      <w:start w:val="1"/>
      <w:numFmt w:val="decimal"/>
      <w:isLgl/>
      <w:suff w:val="nothing"/>
      <w:lvlText w:val="%4."/>
      <w:lvlJc w:val="left"/>
      <w:pPr>
        <w:ind w:left="0" w:firstLine="3600"/>
      </w:pPr>
      <w:rPr>
        <w:rFonts w:hint="default"/>
        <w:color w:val="000000"/>
        <w:position w:val="0"/>
        <w:sz w:val="24"/>
      </w:rPr>
    </w:lvl>
    <w:lvl w:ilvl="4">
      <w:start w:val="1"/>
      <w:numFmt w:val="lowerLetter"/>
      <w:suff w:val="nothing"/>
      <w:lvlText w:val="%5."/>
      <w:lvlJc w:val="left"/>
      <w:pPr>
        <w:ind w:left="0" w:firstLine="4320"/>
      </w:pPr>
      <w:rPr>
        <w:rFonts w:hint="default"/>
        <w:color w:val="000000"/>
        <w:position w:val="0"/>
        <w:sz w:val="24"/>
      </w:rPr>
    </w:lvl>
    <w:lvl w:ilvl="5">
      <w:start w:val="1"/>
      <w:numFmt w:val="lowerRoman"/>
      <w:suff w:val="nothing"/>
      <w:lvlText w:val="%6."/>
      <w:lvlJc w:val="left"/>
      <w:pPr>
        <w:ind w:left="0" w:firstLine="5040"/>
      </w:pPr>
      <w:rPr>
        <w:rFonts w:hint="default"/>
        <w:color w:val="000000"/>
        <w:position w:val="0"/>
        <w:sz w:val="24"/>
      </w:rPr>
    </w:lvl>
    <w:lvl w:ilvl="6">
      <w:start w:val="1"/>
      <w:numFmt w:val="decimal"/>
      <w:isLgl/>
      <w:suff w:val="nothing"/>
      <w:lvlText w:val="%7."/>
      <w:lvlJc w:val="left"/>
      <w:pPr>
        <w:ind w:left="0" w:firstLine="5760"/>
      </w:pPr>
      <w:rPr>
        <w:rFonts w:hint="default"/>
        <w:color w:val="000000"/>
        <w:position w:val="0"/>
        <w:sz w:val="24"/>
      </w:rPr>
    </w:lvl>
    <w:lvl w:ilvl="7">
      <w:start w:val="1"/>
      <w:numFmt w:val="lowerLetter"/>
      <w:suff w:val="nothing"/>
      <w:lvlText w:val="%8."/>
      <w:lvlJc w:val="left"/>
      <w:pPr>
        <w:ind w:left="0" w:firstLine="6480"/>
      </w:pPr>
      <w:rPr>
        <w:rFonts w:hint="default"/>
        <w:color w:val="000000"/>
        <w:position w:val="0"/>
        <w:sz w:val="24"/>
      </w:rPr>
    </w:lvl>
    <w:lvl w:ilvl="8">
      <w:start w:val="1"/>
      <w:numFmt w:val="lowerRoman"/>
      <w:suff w:val="nothing"/>
      <w:lvlText w:val="%9."/>
      <w:lvlJc w:val="left"/>
      <w:pPr>
        <w:ind w:left="0" w:firstLine="720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070"/>
      </w:pPr>
      <w:rPr>
        <w:rFonts w:hint="default"/>
        <w:color w:val="000000"/>
        <w:position w:val="0"/>
        <w:sz w:val="24"/>
      </w:rPr>
    </w:lvl>
    <w:lvl w:ilvl="2">
      <w:start w:val="1"/>
      <w:numFmt w:val="lowerRoman"/>
      <w:suff w:val="nothing"/>
      <w:lvlText w:val="%3."/>
      <w:lvlJc w:val="left"/>
      <w:pPr>
        <w:ind w:left="0" w:firstLine="2790"/>
      </w:pPr>
      <w:rPr>
        <w:rFonts w:hint="default"/>
        <w:color w:val="000000"/>
        <w:position w:val="0"/>
        <w:sz w:val="24"/>
      </w:rPr>
    </w:lvl>
    <w:lvl w:ilvl="3">
      <w:start w:val="1"/>
      <w:numFmt w:val="decimal"/>
      <w:isLgl/>
      <w:suff w:val="nothing"/>
      <w:lvlText w:val="%4."/>
      <w:lvlJc w:val="left"/>
      <w:pPr>
        <w:ind w:left="0" w:firstLine="3510"/>
      </w:pPr>
      <w:rPr>
        <w:rFonts w:hint="default"/>
        <w:color w:val="000000"/>
        <w:position w:val="0"/>
        <w:sz w:val="24"/>
      </w:rPr>
    </w:lvl>
    <w:lvl w:ilvl="4">
      <w:start w:val="1"/>
      <w:numFmt w:val="lowerLetter"/>
      <w:suff w:val="nothing"/>
      <w:lvlText w:val="%5."/>
      <w:lvlJc w:val="left"/>
      <w:pPr>
        <w:ind w:left="0" w:firstLine="4230"/>
      </w:pPr>
      <w:rPr>
        <w:rFonts w:hint="default"/>
        <w:color w:val="000000"/>
        <w:position w:val="0"/>
        <w:sz w:val="24"/>
      </w:rPr>
    </w:lvl>
    <w:lvl w:ilvl="5">
      <w:start w:val="1"/>
      <w:numFmt w:val="lowerRoman"/>
      <w:suff w:val="nothing"/>
      <w:lvlText w:val="%6."/>
      <w:lvlJc w:val="left"/>
      <w:pPr>
        <w:ind w:left="0" w:firstLine="4950"/>
      </w:pPr>
      <w:rPr>
        <w:rFonts w:hint="default"/>
        <w:color w:val="000000"/>
        <w:position w:val="0"/>
        <w:sz w:val="24"/>
      </w:rPr>
    </w:lvl>
    <w:lvl w:ilvl="6">
      <w:start w:val="1"/>
      <w:numFmt w:val="decimal"/>
      <w:isLgl/>
      <w:suff w:val="nothing"/>
      <w:lvlText w:val="%7."/>
      <w:lvlJc w:val="left"/>
      <w:pPr>
        <w:ind w:left="0" w:firstLine="5670"/>
      </w:pPr>
      <w:rPr>
        <w:rFonts w:hint="default"/>
        <w:color w:val="000000"/>
        <w:position w:val="0"/>
        <w:sz w:val="24"/>
      </w:rPr>
    </w:lvl>
    <w:lvl w:ilvl="7">
      <w:start w:val="1"/>
      <w:numFmt w:val="lowerLetter"/>
      <w:suff w:val="nothing"/>
      <w:lvlText w:val="%8."/>
      <w:lvlJc w:val="left"/>
      <w:pPr>
        <w:ind w:left="0" w:firstLine="6390"/>
      </w:pPr>
      <w:rPr>
        <w:rFonts w:hint="default"/>
        <w:color w:val="000000"/>
        <w:position w:val="0"/>
        <w:sz w:val="24"/>
      </w:rPr>
    </w:lvl>
    <w:lvl w:ilvl="8">
      <w:start w:val="1"/>
      <w:numFmt w:val="lowerRoman"/>
      <w:suff w:val="nothing"/>
      <w:lvlText w:val="%9."/>
      <w:lvlJc w:val="left"/>
      <w:pPr>
        <w:ind w:left="0" w:firstLine="7110"/>
      </w:pPr>
      <w:rPr>
        <w:rFonts w:hint="default"/>
        <w:color w:val="000000"/>
        <w:position w:val="0"/>
        <w:sz w:val="24"/>
      </w:rPr>
    </w:lvl>
  </w:abstractNum>
  <w:abstractNum w:abstractNumId="3" w15:restartNumberingAfterBreak="0">
    <w:nsid w:val="00000004"/>
    <w:multiLevelType w:val="multilevel"/>
    <w:tmpl w:val="894EE876"/>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b/>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5" w15:restartNumberingAfterBreak="0">
    <w:nsid w:val="00417E67"/>
    <w:multiLevelType w:val="hybridMultilevel"/>
    <w:tmpl w:val="F3A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DE3B20"/>
    <w:multiLevelType w:val="hybridMultilevel"/>
    <w:tmpl w:val="5EC4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060DA"/>
    <w:multiLevelType w:val="hybridMultilevel"/>
    <w:tmpl w:val="81366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0358A"/>
    <w:multiLevelType w:val="hybridMultilevel"/>
    <w:tmpl w:val="43A0CB72"/>
    <w:lvl w:ilvl="0" w:tplc="BC82733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46ADC"/>
    <w:multiLevelType w:val="hybridMultilevel"/>
    <w:tmpl w:val="E5E29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D024F"/>
    <w:multiLevelType w:val="hybridMultilevel"/>
    <w:tmpl w:val="B712A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43F53"/>
    <w:multiLevelType w:val="hybridMultilevel"/>
    <w:tmpl w:val="C68A1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01268"/>
    <w:multiLevelType w:val="hybridMultilevel"/>
    <w:tmpl w:val="83E43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5407B"/>
    <w:multiLevelType w:val="hybridMultilevel"/>
    <w:tmpl w:val="8B8C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C09EA"/>
    <w:multiLevelType w:val="hybridMultilevel"/>
    <w:tmpl w:val="30B613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67384"/>
    <w:multiLevelType w:val="hybridMultilevel"/>
    <w:tmpl w:val="CAB29EFE"/>
    <w:lvl w:ilvl="0" w:tplc="1FEC2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765D72"/>
    <w:multiLevelType w:val="hybridMultilevel"/>
    <w:tmpl w:val="0DE8D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30B22"/>
    <w:multiLevelType w:val="hybridMultilevel"/>
    <w:tmpl w:val="93AE24A4"/>
    <w:lvl w:ilvl="0" w:tplc="D8A48FD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B5E76CF"/>
    <w:multiLevelType w:val="hybridMultilevel"/>
    <w:tmpl w:val="DC5677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76107E"/>
    <w:multiLevelType w:val="hybridMultilevel"/>
    <w:tmpl w:val="C5A6F3DA"/>
    <w:lvl w:ilvl="0" w:tplc="46800A5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8"/>
  </w:num>
  <w:num w:numId="8">
    <w:abstractNumId w:val="19"/>
  </w:num>
  <w:num w:numId="9">
    <w:abstractNumId w:val="14"/>
  </w:num>
  <w:num w:numId="10">
    <w:abstractNumId w:val="5"/>
  </w:num>
  <w:num w:numId="11">
    <w:abstractNumId w:val="15"/>
  </w:num>
  <w:num w:numId="12">
    <w:abstractNumId w:val="11"/>
  </w:num>
  <w:num w:numId="13">
    <w:abstractNumId w:val="6"/>
  </w:num>
  <w:num w:numId="14">
    <w:abstractNumId w:val="10"/>
  </w:num>
  <w:num w:numId="15">
    <w:abstractNumId w:val="18"/>
  </w:num>
  <w:num w:numId="16">
    <w:abstractNumId w:val="17"/>
  </w:num>
  <w:num w:numId="17">
    <w:abstractNumId w:val="9"/>
  </w:num>
  <w:num w:numId="18">
    <w:abstractNumId w:val="16"/>
  </w:num>
  <w:num w:numId="19">
    <w:abstractNumId w:val="7"/>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13"/>
    <w:rsid w:val="00004918"/>
    <w:rsid w:val="00006860"/>
    <w:rsid w:val="00007F7E"/>
    <w:rsid w:val="00010569"/>
    <w:rsid w:val="00010C1D"/>
    <w:rsid w:val="00013302"/>
    <w:rsid w:val="000133FB"/>
    <w:rsid w:val="00020913"/>
    <w:rsid w:val="000240B2"/>
    <w:rsid w:val="000247C7"/>
    <w:rsid w:val="000249F5"/>
    <w:rsid w:val="00026CA0"/>
    <w:rsid w:val="000304E6"/>
    <w:rsid w:val="0003100C"/>
    <w:rsid w:val="00033270"/>
    <w:rsid w:val="000413D4"/>
    <w:rsid w:val="00044A66"/>
    <w:rsid w:val="000457CB"/>
    <w:rsid w:val="00050E00"/>
    <w:rsid w:val="000555E2"/>
    <w:rsid w:val="00055AFD"/>
    <w:rsid w:val="00056AEA"/>
    <w:rsid w:val="00056F28"/>
    <w:rsid w:val="00057798"/>
    <w:rsid w:val="000603F7"/>
    <w:rsid w:val="000615BD"/>
    <w:rsid w:val="00063C7A"/>
    <w:rsid w:val="000660B6"/>
    <w:rsid w:val="00067C61"/>
    <w:rsid w:val="00067DCA"/>
    <w:rsid w:val="00071928"/>
    <w:rsid w:val="00074E0A"/>
    <w:rsid w:val="00076277"/>
    <w:rsid w:val="00076F79"/>
    <w:rsid w:val="00080F87"/>
    <w:rsid w:val="000816A4"/>
    <w:rsid w:val="00081DDC"/>
    <w:rsid w:val="00082E24"/>
    <w:rsid w:val="00084C17"/>
    <w:rsid w:val="00087A45"/>
    <w:rsid w:val="00095447"/>
    <w:rsid w:val="000A1524"/>
    <w:rsid w:val="000A16FC"/>
    <w:rsid w:val="000A2399"/>
    <w:rsid w:val="000A3A4E"/>
    <w:rsid w:val="000A4C49"/>
    <w:rsid w:val="000A4C5D"/>
    <w:rsid w:val="000A7AC3"/>
    <w:rsid w:val="000B0696"/>
    <w:rsid w:val="000B0F18"/>
    <w:rsid w:val="000B1779"/>
    <w:rsid w:val="000B2523"/>
    <w:rsid w:val="000B4E1C"/>
    <w:rsid w:val="000B4F1F"/>
    <w:rsid w:val="000B62F7"/>
    <w:rsid w:val="000C100D"/>
    <w:rsid w:val="000C4081"/>
    <w:rsid w:val="000C5710"/>
    <w:rsid w:val="000C5950"/>
    <w:rsid w:val="000C693E"/>
    <w:rsid w:val="000C6BDD"/>
    <w:rsid w:val="000C7425"/>
    <w:rsid w:val="000D0D52"/>
    <w:rsid w:val="000D1D76"/>
    <w:rsid w:val="000D6827"/>
    <w:rsid w:val="000E0A8E"/>
    <w:rsid w:val="000E1BD2"/>
    <w:rsid w:val="000E2473"/>
    <w:rsid w:val="000E3990"/>
    <w:rsid w:val="000E3DB7"/>
    <w:rsid w:val="000E716E"/>
    <w:rsid w:val="000F2EBA"/>
    <w:rsid w:val="000F3905"/>
    <w:rsid w:val="000F4F09"/>
    <w:rsid w:val="00100794"/>
    <w:rsid w:val="00101F58"/>
    <w:rsid w:val="00102BD5"/>
    <w:rsid w:val="001063A0"/>
    <w:rsid w:val="0010736A"/>
    <w:rsid w:val="00107E7C"/>
    <w:rsid w:val="001127A9"/>
    <w:rsid w:val="00120650"/>
    <w:rsid w:val="00120A06"/>
    <w:rsid w:val="001214D5"/>
    <w:rsid w:val="00122F86"/>
    <w:rsid w:val="00125136"/>
    <w:rsid w:val="00133BBF"/>
    <w:rsid w:val="00134523"/>
    <w:rsid w:val="00134F89"/>
    <w:rsid w:val="00141229"/>
    <w:rsid w:val="00142A3A"/>
    <w:rsid w:val="00146C1F"/>
    <w:rsid w:val="001472EB"/>
    <w:rsid w:val="00147768"/>
    <w:rsid w:val="00154463"/>
    <w:rsid w:val="001544A6"/>
    <w:rsid w:val="001549DA"/>
    <w:rsid w:val="00156387"/>
    <w:rsid w:val="00164702"/>
    <w:rsid w:val="001666BE"/>
    <w:rsid w:val="001674F6"/>
    <w:rsid w:val="00174D90"/>
    <w:rsid w:val="001751FC"/>
    <w:rsid w:val="00177A24"/>
    <w:rsid w:val="00184D28"/>
    <w:rsid w:val="00190FA3"/>
    <w:rsid w:val="00193A54"/>
    <w:rsid w:val="0019445E"/>
    <w:rsid w:val="00195962"/>
    <w:rsid w:val="001971B9"/>
    <w:rsid w:val="00197A50"/>
    <w:rsid w:val="00197B13"/>
    <w:rsid w:val="001A4642"/>
    <w:rsid w:val="001B34CB"/>
    <w:rsid w:val="001B62FE"/>
    <w:rsid w:val="001C51CE"/>
    <w:rsid w:val="001C6AD4"/>
    <w:rsid w:val="001D0D02"/>
    <w:rsid w:val="001E01A7"/>
    <w:rsid w:val="001E0426"/>
    <w:rsid w:val="001E0788"/>
    <w:rsid w:val="001E3116"/>
    <w:rsid w:val="001E5361"/>
    <w:rsid w:val="001E6EC1"/>
    <w:rsid w:val="001F14DF"/>
    <w:rsid w:val="001F3334"/>
    <w:rsid w:val="001F59A3"/>
    <w:rsid w:val="001F60FB"/>
    <w:rsid w:val="001F7895"/>
    <w:rsid w:val="001F7E9F"/>
    <w:rsid w:val="00201B1A"/>
    <w:rsid w:val="002063FF"/>
    <w:rsid w:val="00207A47"/>
    <w:rsid w:val="00213402"/>
    <w:rsid w:val="00213CEB"/>
    <w:rsid w:val="00214943"/>
    <w:rsid w:val="00215257"/>
    <w:rsid w:val="00221BC7"/>
    <w:rsid w:val="00221FCC"/>
    <w:rsid w:val="00222CC2"/>
    <w:rsid w:val="00225871"/>
    <w:rsid w:val="00230ECA"/>
    <w:rsid w:val="00232E88"/>
    <w:rsid w:val="00241EAA"/>
    <w:rsid w:val="002421B1"/>
    <w:rsid w:val="0024276B"/>
    <w:rsid w:val="00242C25"/>
    <w:rsid w:val="00243B43"/>
    <w:rsid w:val="00244087"/>
    <w:rsid w:val="00245203"/>
    <w:rsid w:val="002461AA"/>
    <w:rsid w:val="00246ED5"/>
    <w:rsid w:val="00247037"/>
    <w:rsid w:val="002516FA"/>
    <w:rsid w:val="00252F7D"/>
    <w:rsid w:val="00256A25"/>
    <w:rsid w:val="00256A5F"/>
    <w:rsid w:val="00256C92"/>
    <w:rsid w:val="002613F4"/>
    <w:rsid w:val="00267EE6"/>
    <w:rsid w:val="00270AB3"/>
    <w:rsid w:val="00271931"/>
    <w:rsid w:val="00272020"/>
    <w:rsid w:val="00273EA6"/>
    <w:rsid w:val="00273EAB"/>
    <w:rsid w:val="0027604A"/>
    <w:rsid w:val="00280D3E"/>
    <w:rsid w:val="002816B2"/>
    <w:rsid w:val="00281808"/>
    <w:rsid w:val="0028406E"/>
    <w:rsid w:val="0028430E"/>
    <w:rsid w:val="00284849"/>
    <w:rsid w:val="002871A0"/>
    <w:rsid w:val="00290C4F"/>
    <w:rsid w:val="00291884"/>
    <w:rsid w:val="00291891"/>
    <w:rsid w:val="0029663F"/>
    <w:rsid w:val="002A3B88"/>
    <w:rsid w:val="002A6815"/>
    <w:rsid w:val="002A766C"/>
    <w:rsid w:val="002B0B6E"/>
    <w:rsid w:val="002B37C5"/>
    <w:rsid w:val="002B7B61"/>
    <w:rsid w:val="002C0AEF"/>
    <w:rsid w:val="002C0F78"/>
    <w:rsid w:val="002C20D8"/>
    <w:rsid w:val="002C220D"/>
    <w:rsid w:val="002C2F52"/>
    <w:rsid w:val="002C2F74"/>
    <w:rsid w:val="002C4A05"/>
    <w:rsid w:val="002C51AE"/>
    <w:rsid w:val="002C5F4F"/>
    <w:rsid w:val="002C6E83"/>
    <w:rsid w:val="002C77AC"/>
    <w:rsid w:val="002D01D8"/>
    <w:rsid w:val="002D2B01"/>
    <w:rsid w:val="002D6B0A"/>
    <w:rsid w:val="002D73CA"/>
    <w:rsid w:val="002E4E1B"/>
    <w:rsid w:val="002E516C"/>
    <w:rsid w:val="002F3530"/>
    <w:rsid w:val="002F4523"/>
    <w:rsid w:val="00300190"/>
    <w:rsid w:val="00301B5D"/>
    <w:rsid w:val="00303C2F"/>
    <w:rsid w:val="00305871"/>
    <w:rsid w:val="003103CB"/>
    <w:rsid w:val="0031072A"/>
    <w:rsid w:val="003126F1"/>
    <w:rsid w:val="00312CE0"/>
    <w:rsid w:val="00314906"/>
    <w:rsid w:val="003157E7"/>
    <w:rsid w:val="00315DD8"/>
    <w:rsid w:val="003163E8"/>
    <w:rsid w:val="00317138"/>
    <w:rsid w:val="00317D82"/>
    <w:rsid w:val="00323DBF"/>
    <w:rsid w:val="0032601A"/>
    <w:rsid w:val="003264E1"/>
    <w:rsid w:val="00330008"/>
    <w:rsid w:val="00333B1C"/>
    <w:rsid w:val="00333D32"/>
    <w:rsid w:val="003353A1"/>
    <w:rsid w:val="0033656A"/>
    <w:rsid w:val="003368DB"/>
    <w:rsid w:val="003375BA"/>
    <w:rsid w:val="00340A92"/>
    <w:rsid w:val="00341F1D"/>
    <w:rsid w:val="00343009"/>
    <w:rsid w:val="003445EA"/>
    <w:rsid w:val="00346C51"/>
    <w:rsid w:val="00351D51"/>
    <w:rsid w:val="003529EF"/>
    <w:rsid w:val="00352DA8"/>
    <w:rsid w:val="00356985"/>
    <w:rsid w:val="00365DC3"/>
    <w:rsid w:val="00366FF2"/>
    <w:rsid w:val="003674DD"/>
    <w:rsid w:val="00373C9F"/>
    <w:rsid w:val="00374E15"/>
    <w:rsid w:val="00381846"/>
    <w:rsid w:val="00382CFF"/>
    <w:rsid w:val="00390F8E"/>
    <w:rsid w:val="00391226"/>
    <w:rsid w:val="00393331"/>
    <w:rsid w:val="003A04B9"/>
    <w:rsid w:val="003A4DD9"/>
    <w:rsid w:val="003A6B57"/>
    <w:rsid w:val="003B05F8"/>
    <w:rsid w:val="003B2052"/>
    <w:rsid w:val="003B25C6"/>
    <w:rsid w:val="003B3729"/>
    <w:rsid w:val="003B5718"/>
    <w:rsid w:val="003B66C6"/>
    <w:rsid w:val="003C0BA1"/>
    <w:rsid w:val="003C4241"/>
    <w:rsid w:val="003C68FD"/>
    <w:rsid w:val="003C76E1"/>
    <w:rsid w:val="003C77A8"/>
    <w:rsid w:val="003D2251"/>
    <w:rsid w:val="003D229B"/>
    <w:rsid w:val="003D3226"/>
    <w:rsid w:val="003D3AA0"/>
    <w:rsid w:val="003D4C26"/>
    <w:rsid w:val="003D5924"/>
    <w:rsid w:val="003D5B93"/>
    <w:rsid w:val="003E049C"/>
    <w:rsid w:val="003E15B5"/>
    <w:rsid w:val="003E39A5"/>
    <w:rsid w:val="003E58C4"/>
    <w:rsid w:val="003F0115"/>
    <w:rsid w:val="003F0690"/>
    <w:rsid w:val="003F4D39"/>
    <w:rsid w:val="003F4F58"/>
    <w:rsid w:val="003F719D"/>
    <w:rsid w:val="00400409"/>
    <w:rsid w:val="00401634"/>
    <w:rsid w:val="004018F3"/>
    <w:rsid w:val="00404FD8"/>
    <w:rsid w:val="00417BDC"/>
    <w:rsid w:val="00425DA0"/>
    <w:rsid w:val="00425F40"/>
    <w:rsid w:val="0043036E"/>
    <w:rsid w:val="0043112A"/>
    <w:rsid w:val="00432FD1"/>
    <w:rsid w:val="00434CFC"/>
    <w:rsid w:val="004374A4"/>
    <w:rsid w:val="0044083D"/>
    <w:rsid w:val="0044146C"/>
    <w:rsid w:val="0044155C"/>
    <w:rsid w:val="00445302"/>
    <w:rsid w:val="00447A1C"/>
    <w:rsid w:val="00451645"/>
    <w:rsid w:val="00452F35"/>
    <w:rsid w:val="0045336F"/>
    <w:rsid w:val="00453CDE"/>
    <w:rsid w:val="00455D88"/>
    <w:rsid w:val="00455E9F"/>
    <w:rsid w:val="00456F5F"/>
    <w:rsid w:val="00457343"/>
    <w:rsid w:val="00457549"/>
    <w:rsid w:val="00457CD3"/>
    <w:rsid w:val="00462BDE"/>
    <w:rsid w:val="0046525C"/>
    <w:rsid w:val="0046772A"/>
    <w:rsid w:val="0047004F"/>
    <w:rsid w:val="004715BE"/>
    <w:rsid w:val="00474BC1"/>
    <w:rsid w:val="0047544B"/>
    <w:rsid w:val="0047689E"/>
    <w:rsid w:val="00476941"/>
    <w:rsid w:val="004809B3"/>
    <w:rsid w:val="004830D3"/>
    <w:rsid w:val="004835ED"/>
    <w:rsid w:val="00484648"/>
    <w:rsid w:val="00484829"/>
    <w:rsid w:val="00485B12"/>
    <w:rsid w:val="0049313F"/>
    <w:rsid w:val="00494A6F"/>
    <w:rsid w:val="0049559C"/>
    <w:rsid w:val="004958F0"/>
    <w:rsid w:val="0049702D"/>
    <w:rsid w:val="004972FD"/>
    <w:rsid w:val="004A3F54"/>
    <w:rsid w:val="004A43BC"/>
    <w:rsid w:val="004A4688"/>
    <w:rsid w:val="004A4BD3"/>
    <w:rsid w:val="004A4EAB"/>
    <w:rsid w:val="004A5177"/>
    <w:rsid w:val="004B2B7C"/>
    <w:rsid w:val="004B44B6"/>
    <w:rsid w:val="004B4952"/>
    <w:rsid w:val="004B4F42"/>
    <w:rsid w:val="004B66C9"/>
    <w:rsid w:val="004C2067"/>
    <w:rsid w:val="004C29F6"/>
    <w:rsid w:val="004C3799"/>
    <w:rsid w:val="004C44DC"/>
    <w:rsid w:val="004C49EC"/>
    <w:rsid w:val="004C5E83"/>
    <w:rsid w:val="004C7083"/>
    <w:rsid w:val="004C7E16"/>
    <w:rsid w:val="004C7E8B"/>
    <w:rsid w:val="004D3AAA"/>
    <w:rsid w:val="004D6130"/>
    <w:rsid w:val="004E14F7"/>
    <w:rsid w:val="004E3BD4"/>
    <w:rsid w:val="004E6167"/>
    <w:rsid w:val="004F12C7"/>
    <w:rsid w:val="00500217"/>
    <w:rsid w:val="00500905"/>
    <w:rsid w:val="00500B30"/>
    <w:rsid w:val="00501D72"/>
    <w:rsid w:val="00501E31"/>
    <w:rsid w:val="005055F6"/>
    <w:rsid w:val="00507327"/>
    <w:rsid w:val="00516BFF"/>
    <w:rsid w:val="00517702"/>
    <w:rsid w:val="00520A9B"/>
    <w:rsid w:val="0052206B"/>
    <w:rsid w:val="0052590B"/>
    <w:rsid w:val="00526599"/>
    <w:rsid w:val="005270E5"/>
    <w:rsid w:val="00530E0D"/>
    <w:rsid w:val="005336ED"/>
    <w:rsid w:val="0053488D"/>
    <w:rsid w:val="00542DB6"/>
    <w:rsid w:val="00543E6F"/>
    <w:rsid w:val="005450E2"/>
    <w:rsid w:val="0054575C"/>
    <w:rsid w:val="00546D6C"/>
    <w:rsid w:val="00550C40"/>
    <w:rsid w:val="00550C6C"/>
    <w:rsid w:val="00551AD1"/>
    <w:rsid w:val="00554F47"/>
    <w:rsid w:val="005567CD"/>
    <w:rsid w:val="00557304"/>
    <w:rsid w:val="00560962"/>
    <w:rsid w:val="005613DF"/>
    <w:rsid w:val="00561733"/>
    <w:rsid w:val="0056363D"/>
    <w:rsid w:val="005644EC"/>
    <w:rsid w:val="00565908"/>
    <w:rsid w:val="005735E7"/>
    <w:rsid w:val="00577A81"/>
    <w:rsid w:val="00577D08"/>
    <w:rsid w:val="0058228E"/>
    <w:rsid w:val="00583147"/>
    <w:rsid w:val="005837C8"/>
    <w:rsid w:val="005860B8"/>
    <w:rsid w:val="005868C3"/>
    <w:rsid w:val="005957D1"/>
    <w:rsid w:val="00595B9D"/>
    <w:rsid w:val="00596306"/>
    <w:rsid w:val="0059663C"/>
    <w:rsid w:val="005976CA"/>
    <w:rsid w:val="005A1A51"/>
    <w:rsid w:val="005A2295"/>
    <w:rsid w:val="005A3D27"/>
    <w:rsid w:val="005A54F7"/>
    <w:rsid w:val="005A5720"/>
    <w:rsid w:val="005A771F"/>
    <w:rsid w:val="005A7E78"/>
    <w:rsid w:val="005B36B2"/>
    <w:rsid w:val="005B3E43"/>
    <w:rsid w:val="005B44E3"/>
    <w:rsid w:val="005B4999"/>
    <w:rsid w:val="005B5ED0"/>
    <w:rsid w:val="005B7BE8"/>
    <w:rsid w:val="005C0D9C"/>
    <w:rsid w:val="005C2E7B"/>
    <w:rsid w:val="005C5769"/>
    <w:rsid w:val="005C583B"/>
    <w:rsid w:val="005D10D4"/>
    <w:rsid w:val="005D2DFD"/>
    <w:rsid w:val="005D3E34"/>
    <w:rsid w:val="005E3AD6"/>
    <w:rsid w:val="005E4F8A"/>
    <w:rsid w:val="005E78C0"/>
    <w:rsid w:val="005E7E0C"/>
    <w:rsid w:val="005F5DFF"/>
    <w:rsid w:val="005F6913"/>
    <w:rsid w:val="005F7413"/>
    <w:rsid w:val="00600651"/>
    <w:rsid w:val="0060163F"/>
    <w:rsid w:val="006017B0"/>
    <w:rsid w:val="00604398"/>
    <w:rsid w:val="006063A9"/>
    <w:rsid w:val="00606AF9"/>
    <w:rsid w:val="00610C90"/>
    <w:rsid w:val="006156E2"/>
    <w:rsid w:val="006166FB"/>
    <w:rsid w:val="006213B9"/>
    <w:rsid w:val="00622777"/>
    <w:rsid w:val="00623E53"/>
    <w:rsid w:val="006246B3"/>
    <w:rsid w:val="00627330"/>
    <w:rsid w:val="00631454"/>
    <w:rsid w:val="00631670"/>
    <w:rsid w:val="00634672"/>
    <w:rsid w:val="0063490E"/>
    <w:rsid w:val="00635FED"/>
    <w:rsid w:val="006378FB"/>
    <w:rsid w:val="006418D6"/>
    <w:rsid w:val="006446A1"/>
    <w:rsid w:val="00644886"/>
    <w:rsid w:val="006556A8"/>
    <w:rsid w:val="00655976"/>
    <w:rsid w:val="00657249"/>
    <w:rsid w:val="00664699"/>
    <w:rsid w:val="00664E27"/>
    <w:rsid w:val="00666A26"/>
    <w:rsid w:val="006677AF"/>
    <w:rsid w:val="00670D52"/>
    <w:rsid w:val="00672B40"/>
    <w:rsid w:val="006820BA"/>
    <w:rsid w:val="00685EC9"/>
    <w:rsid w:val="00690189"/>
    <w:rsid w:val="00691BE8"/>
    <w:rsid w:val="00691C35"/>
    <w:rsid w:val="006922AA"/>
    <w:rsid w:val="00692769"/>
    <w:rsid w:val="00694B06"/>
    <w:rsid w:val="00696269"/>
    <w:rsid w:val="006A497F"/>
    <w:rsid w:val="006A49B2"/>
    <w:rsid w:val="006A5678"/>
    <w:rsid w:val="006B1C1B"/>
    <w:rsid w:val="006B1CC9"/>
    <w:rsid w:val="006B6496"/>
    <w:rsid w:val="006C16C1"/>
    <w:rsid w:val="006C2591"/>
    <w:rsid w:val="006C4727"/>
    <w:rsid w:val="006C4CD2"/>
    <w:rsid w:val="006C50B9"/>
    <w:rsid w:val="006C5F45"/>
    <w:rsid w:val="006C77D9"/>
    <w:rsid w:val="006D270E"/>
    <w:rsid w:val="006D4918"/>
    <w:rsid w:val="006D7C73"/>
    <w:rsid w:val="006E052F"/>
    <w:rsid w:val="006E1F02"/>
    <w:rsid w:val="006E4591"/>
    <w:rsid w:val="006E48C7"/>
    <w:rsid w:val="006E658E"/>
    <w:rsid w:val="006F0678"/>
    <w:rsid w:val="006F4248"/>
    <w:rsid w:val="007003EF"/>
    <w:rsid w:val="00703879"/>
    <w:rsid w:val="007038C5"/>
    <w:rsid w:val="00704A0F"/>
    <w:rsid w:val="00705AB2"/>
    <w:rsid w:val="00706F9E"/>
    <w:rsid w:val="007074A1"/>
    <w:rsid w:val="00711053"/>
    <w:rsid w:val="00712450"/>
    <w:rsid w:val="00712703"/>
    <w:rsid w:val="0071391F"/>
    <w:rsid w:val="00714F3B"/>
    <w:rsid w:val="00720262"/>
    <w:rsid w:val="007239EE"/>
    <w:rsid w:val="0072531A"/>
    <w:rsid w:val="00725834"/>
    <w:rsid w:val="00725D57"/>
    <w:rsid w:val="00730D81"/>
    <w:rsid w:val="0073155D"/>
    <w:rsid w:val="00736867"/>
    <w:rsid w:val="007429D4"/>
    <w:rsid w:val="00743276"/>
    <w:rsid w:val="0075332B"/>
    <w:rsid w:val="00754734"/>
    <w:rsid w:val="0075686B"/>
    <w:rsid w:val="00762C59"/>
    <w:rsid w:val="00771180"/>
    <w:rsid w:val="007733FC"/>
    <w:rsid w:val="00773CCB"/>
    <w:rsid w:val="007753B4"/>
    <w:rsid w:val="00776A23"/>
    <w:rsid w:val="00777DF7"/>
    <w:rsid w:val="007803E9"/>
    <w:rsid w:val="00784225"/>
    <w:rsid w:val="00786832"/>
    <w:rsid w:val="007908CB"/>
    <w:rsid w:val="00792622"/>
    <w:rsid w:val="0079357E"/>
    <w:rsid w:val="0079429B"/>
    <w:rsid w:val="00795540"/>
    <w:rsid w:val="00796567"/>
    <w:rsid w:val="007A3A89"/>
    <w:rsid w:val="007A3D8C"/>
    <w:rsid w:val="007A4028"/>
    <w:rsid w:val="007A4112"/>
    <w:rsid w:val="007A61AF"/>
    <w:rsid w:val="007B1A85"/>
    <w:rsid w:val="007B5361"/>
    <w:rsid w:val="007B5381"/>
    <w:rsid w:val="007B5E33"/>
    <w:rsid w:val="007B61B8"/>
    <w:rsid w:val="007B6BB4"/>
    <w:rsid w:val="007C399D"/>
    <w:rsid w:val="007C4942"/>
    <w:rsid w:val="007C59EA"/>
    <w:rsid w:val="007C7108"/>
    <w:rsid w:val="007D1682"/>
    <w:rsid w:val="007D2F43"/>
    <w:rsid w:val="007D4284"/>
    <w:rsid w:val="007D7C1A"/>
    <w:rsid w:val="007D7F26"/>
    <w:rsid w:val="007E088A"/>
    <w:rsid w:val="007E38D1"/>
    <w:rsid w:val="007E4438"/>
    <w:rsid w:val="007E47AB"/>
    <w:rsid w:val="007F084D"/>
    <w:rsid w:val="007F1725"/>
    <w:rsid w:val="007F1D6B"/>
    <w:rsid w:val="007F2D93"/>
    <w:rsid w:val="007F3423"/>
    <w:rsid w:val="007F3ED6"/>
    <w:rsid w:val="007F41D0"/>
    <w:rsid w:val="00800AB4"/>
    <w:rsid w:val="00802E30"/>
    <w:rsid w:val="00803926"/>
    <w:rsid w:val="00803A8A"/>
    <w:rsid w:val="00803F02"/>
    <w:rsid w:val="00806FE3"/>
    <w:rsid w:val="00810381"/>
    <w:rsid w:val="00811429"/>
    <w:rsid w:val="0081218B"/>
    <w:rsid w:val="00812CBD"/>
    <w:rsid w:val="00821F82"/>
    <w:rsid w:val="00822F43"/>
    <w:rsid w:val="00823343"/>
    <w:rsid w:val="00824BBA"/>
    <w:rsid w:val="0083079C"/>
    <w:rsid w:val="00832368"/>
    <w:rsid w:val="00835C25"/>
    <w:rsid w:val="00840F9C"/>
    <w:rsid w:val="00842109"/>
    <w:rsid w:val="00842AA8"/>
    <w:rsid w:val="0084376B"/>
    <w:rsid w:val="00846E47"/>
    <w:rsid w:val="00850817"/>
    <w:rsid w:val="00851BD0"/>
    <w:rsid w:val="00852B50"/>
    <w:rsid w:val="0085491D"/>
    <w:rsid w:val="00854E51"/>
    <w:rsid w:val="0085725D"/>
    <w:rsid w:val="00860978"/>
    <w:rsid w:val="0086523F"/>
    <w:rsid w:val="00866A7C"/>
    <w:rsid w:val="008678D3"/>
    <w:rsid w:val="008729A6"/>
    <w:rsid w:val="00877E48"/>
    <w:rsid w:val="00885099"/>
    <w:rsid w:val="008922B8"/>
    <w:rsid w:val="008926F4"/>
    <w:rsid w:val="008929A0"/>
    <w:rsid w:val="00894B1B"/>
    <w:rsid w:val="008957F2"/>
    <w:rsid w:val="008A304B"/>
    <w:rsid w:val="008A33EB"/>
    <w:rsid w:val="008A3C9D"/>
    <w:rsid w:val="008A5FB2"/>
    <w:rsid w:val="008A6182"/>
    <w:rsid w:val="008A6356"/>
    <w:rsid w:val="008B00B2"/>
    <w:rsid w:val="008B32C5"/>
    <w:rsid w:val="008B727C"/>
    <w:rsid w:val="008C0810"/>
    <w:rsid w:val="008C370A"/>
    <w:rsid w:val="008C4E8B"/>
    <w:rsid w:val="008D25B5"/>
    <w:rsid w:val="008D29FC"/>
    <w:rsid w:val="008D3A7D"/>
    <w:rsid w:val="008D3CB0"/>
    <w:rsid w:val="008D44D6"/>
    <w:rsid w:val="008D66B9"/>
    <w:rsid w:val="008D6C29"/>
    <w:rsid w:val="008D7722"/>
    <w:rsid w:val="008E1CE3"/>
    <w:rsid w:val="008E4EDA"/>
    <w:rsid w:val="008E517A"/>
    <w:rsid w:val="008E76F2"/>
    <w:rsid w:val="008F0CE3"/>
    <w:rsid w:val="008F522A"/>
    <w:rsid w:val="00900098"/>
    <w:rsid w:val="00906E55"/>
    <w:rsid w:val="00911A27"/>
    <w:rsid w:val="00911ACC"/>
    <w:rsid w:val="009133A2"/>
    <w:rsid w:val="0091416B"/>
    <w:rsid w:val="009158BD"/>
    <w:rsid w:val="0091714B"/>
    <w:rsid w:val="00917C79"/>
    <w:rsid w:val="009210BA"/>
    <w:rsid w:val="00924137"/>
    <w:rsid w:val="00926436"/>
    <w:rsid w:val="00932232"/>
    <w:rsid w:val="00932F0D"/>
    <w:rsid w:val="00933053"/>
    <w:rsid w:val="0093380F"/>
    <w:rsid w:val="0094069D"/>
    <w:rsid w:val="00942716"/>
    <w:rsid w:val="00944951"/>
    <w:rsid w:val="00944967"/>
    <w:rsid w:val="00945BFD"/>
    <w:rsid w:val="00945E82"/>
    <w:rsid w:val="009508CB"/>
    <w:rsid w:val="00955E05"/>
    <w:rsid w:val="009634FD"/>
    <w:rsid w:val="009669B2"/>
    <w:rsid w:val="00967168"/>
    <w:rsid w:val="00974333"/>
    <w:rsid w:val="0097488F"/>
    <w:rsid w:val="009752B6"/>
    <w:rsid w:val="00980ABF"/>
    <w:rsid w:val="00981871"/>
    <w:rsid w:val="00981C18"/>
    <w:rsid w:val="00986A44"/>
    <w:rsid w:val="0098715D"/>
    <w:rsid w:val="00987D06"/>
    <w:rsid w:val="009929A7"/>
    <w:rsid w:val="00992D6C"/>
    <w:rsid w:val="00997805"/>
    <w:rsid w:val="009A34F8"/>
    <w:rsid w:val="009A500C"/>
    <w:rsid w:val="009A51CC"/>
    <w:rsid w:val="009A6621"/>
    <w:rsid w:val="009A7446"/>
    <w:rsid w:val="009B08D8"/>
    <w:rsid w:val="009B0DB4"/>
    <w:rsid w:val="009B164E"/>
    <w:rsid w:val="009B3BE1"/>
    <w:rsid w:val="009B3D9A"/>
    <w:rsid w:val="009C2084"/>
    <w:rsid w:val="009C4DBA"/>
    <w:rsid w:val="009C5232"/>
    <w:rsid w:val="009D0264"/>
    <w:rsid w:val="009D1D4D"/>
    <w:rsid w:val="009D5426"/>
    <w:rsid w:val="009D6440"/>
    <w:rsid w:val="009D7331"/>
    <w:rsid w:val="009D75E5"/>
    <w:rsid w:val="009E5A6E"/>
    <w:rsid w:val="009E6399"/>
    <w:rsid w:val="009E6446"/>
    <w:rsid w:val="009F0BED"/>
    <w:rsid w:val="009F1E37"/>
    <w:rsid w:val="009F318C"/>
    <w:rsid w:val="009F4C3E"/>
    <w:rsid w:val="009F4CB2"/>
    <w:rsid w:val="009F5184"/>
    <w:rsid w:val="009F72E6"/>
    <w:rsid w:val="00A10781"/>
    <w:rsid w:val="00A11184"/>
    <w:rsid w:val="00A126DE"/>
    <w:rsid w:val="00A13100"/>
    <w:rsid w:val="00A15298"/>
    <w:rsid w:val="00A15F8B"/>
    <w:rsid w:val="00A20017"/>
    <w:rsid w:val="00A2064F"/>
    <w:rsid w:val="00A207F8"/>
    <w:rsid w:val="00A22C8C"/>
    <w:rsid w:val="00A233E8"/>
    <w:rsid w:val="00A23BCF"/>
    <w:rsid w:val="00A2576F"/>
    <w:rsid w:val="00A25E78"/>
    <w:rsid w:val="00A27364"/>
    <w:rsid w:val="00A32246"/>
    <w:rsid w:val="00A4025C"/>
    <w:rsid w:val="00A41F09"/>
    <w:rsid w:val="00A42115"/>
    <w:rsid w:val="00A45F4B"/>
    <w:rsid w:val="00A46249"/>
    <w:rsid w:val="00A47872"/>
    <w:rsid w:val="00A52FBB"/>
    <w:rsid w:val="00A5375E"/>
    <w:rsid w:val="00A54A08"/>
    <w:rsid w:val="00A55AFA"/>
    <w:rsid w:val="00A606DE"/>
    <w:rsid w:val="00A61362"/>
    <w:rsid w:val="00A61772"/>
    <w:rsid w:val="00A63891"/>
    <w:rsid w:val="00A63A7D"/>
    <w:rsid w:val="00A6459E"/>
    <w:rsid w:val="00A65729"/>
    <w:rsid w:val="00A65F7A"/>
    <w:rsid w:val="00A6726C"/>
    <w:rsid w:val="00A67B29"/>
    <w:rsid w:val="00A7774D"/>
    <w:rsid w:val="00A778FF"/>
    <w:rsid w:val="00A81E0E"/>
    <w:rsid w:val="00A8269B"/>
    <w:rsid w:val="00A82B4C"/>
    <w:rsid w:val="00A85584"/>
    <w:rsid w:val="00A87322"/>
    <w:rsid w:val="00A92B5A"/>
    <w:rsid w:val="00A93E57"/>
    <w:rsid w:val="00A94559"/>
    <w:rsid w:val="00A96E6A"/>
    <w:rsid w:val="00AA043D"/>
    <w:rsid w:val="00AA0D3F"/>
    <w:rsid w:val="00AA3FEA"/>
    <w:rsid w:val="00AA481E"/>
    <w:rsid w:val="00AB19BC"/>
    <w:rsid w:val="00AB2780"/>
    <w:rsid w:val="00AB28B1"/>
    <w:rsid w:val="00AB3CEB"/>
    <w:rsid w:val="00AB4AD8"/>
    <w:rsid w:val="00AB5E90"/>
    <w:rsid w:val="00AB7ABB"/>
    <w:rsid w:val="00AC23B8"/>
    <w:rsid w:val="00AC27EA"/>
    <w:rsid w:val="00AC27FC"/>
    <w:rsid w:val="00AC6C10"/>
    <w:rsid w:val="00AC6FAA"/>
    <w:rsid w:val="00AD0EBE"/>
    <w:rsid w:val="00AD194E"/>
    <w:rsid w:val="00AD2338"/>
    <w:rsid w:val="00AD406F"/>
    <w:rsid w:val="00AD4B8D"/>
    <w:rsid w:val="00AD65F0"/>
    <w:rsid w:val="00AD6CB8"/>
    <w:rsid w:val="00AD7AF6"/>
    <w:rsid w:val="00AE1038"/>
    <w:rsid w:val="00AE25B4"/>
    <w:rsid w:val="00AE39CF"/>
    <w:rsid w:val="00AE3B51"/>
    <w:rsid w:val="00AE5C3C"/>
    <w:rsid w:val="00AE66D8"/>
    <w:rsid w:val="00AE6874"/>
    <w:rsid w:val="00AF12D1"/>
    <w:rsid w:val="00AF71FC"/>
    <w:rsid w:val="00B00B46"/>
    <w:rsid w:val="00B00F4B"/>
    <w:rsid w:val="00B024FE"/>
    <w:rsid w:val="00B0436E"/>
    <w:rsid w:val="00B04B8B"/>
    <w:rsid w:val="00B05844"/>
    <w:rsid w:val="00B05F52"/>
    <w:rsid w:val="00B0632F"/>
    <w:rsid w:val="00B07C78"/>
    <w:rsid w:val="00B10738"/>
    <w:rsid w:val="00B12676"/>
    <w:rsid w:val="00B14360"/>
    <w:rsid w:val="00B16F90"/>
    <w:rsid w:val="00B21219"/>
    <w:rsid w:val="00B23B52"/>
    <w:rsid w:val="00B32A08"/>
    <w:rsid w:val="00B33ACA"/>
    <w:rsid w:val="00B36149"/>
    <w:rsid w:val="00B36C06"/>
    <w:rsid w:val="00B37B77"/>
    <w:rsid w:val="00B50555"/>
    <w:rsid w:val="00B51283"/>
    <w:rsid w:val="00B543D5"/>
    <w:rsid w:val="00B54E56"/>
    <w:rsid w:val="00B55459"/>
    <w:rsid w:val="00B608FF"/>
    <w:rsid w:val="00B661A4"/>
    <w:rsid w:val="00B663AE"/>
    <w:rsid w:val="00B72C48"/>
    <w:rsid w:val="00B7416F"/>
    <w:rsid w:val="00B74979"/>
    <w:rsid w:val="00B751AA"/>
    <w:rsid w:val="00B7542D"/>
    <w:rsid w:val="00B75E22"/>
    <w:rsid w:val="00B76E81"/>
    <w:rsid w:val="00B77A35"/>
    <w:rsid w:val="00B80A9F"/>
    <w:rsid w:val="00B81364"/>
    <w:rsid w:val="00B81B08"/>
    <w:rsid w:val="00B82F9C"/>
    <w:rsid w:val="00B84571"/>
    <w:rsid w:val="00B86866"/>
    <w:rsid w:val="00B86867"/>
    <w:rsid w:val="00B91251"/>
    <w:rsid w:val="00B9410B"/>
    <w:rsid w:val="00B96E04"/>
    <w:rsid w:val="00BA2A24"/>
    <w:rsid w:val="00BA38EA"/>
    <w:rsid w:val="00BA6387"/>
    <w:rsid w:val="00BA7D6A"/>
    <w:rsid w:val="00BB1487"/>
    <w:rsid w:val="00BB15F8"/>
    <w:rsid w:val="00BB2DB8"/>
    <w:rsid w:val="00BB4953"/>
    <w:rsid w:val="00BB4CEE"/>
    <w:rsid w:val="00BB79F1"/>
    <w:rsid w:val="00BC0D48"/>
    <w:rsid w:val="00BC27B4"/>
    <w:rsid w:val="00BD18B6"/>
    <w:rsid w:val="00BD3238"/>
    <w:rsid w:val="00BD519E"/>
    <w:rsid w:val="00BD7303"/>
    <w:rsid w:val="00BE1118"/>
    <w:rsid w:val="00BE2584"/>
    <w:rsid w:val="00BE295A"/>
    <w:rsid w:val="00BE302A"/>
    <w:rsid w:val="00BE31AA"/>
    <w:rsid w:val="00BE6EA7"/>
    <w:rsid w:val="00BE790A"/>
    <w:rsid w:val="00BE7B0C"/>
    <w:rsid w:val="00BF03C9"/>
    <w:rsid w:val="00BF0C0B"/>
    <w:rsid w:val="00BF1B41"/>
    <w:rsid w:val="00BF558A"/>
    <w:rsid w:val="00BF638D"/>
    <w:rsid w:val="00BF7FA4"/>
    <w:rsid w:val="00C0057B"/>
    <w:rsid w:val="00C0190A"/>
    <w:rsid w:val="00C01A4D"/>
    <w:rsid w:val="00C20657"/>
    <w:rsid w:val="00C20B54"/>
    <w:rsid w:val="00C2267B"/>
    <w:rsid w:val="00C254D5"/>
    <w:rsid w:val="00C27088"/>
    <w:rsid w:val="00C31482"/>
    <w:rsid w:val="00C34E60"/>
    <w:rsid w:val="00C37A4C"/>
    <w:rsid w:val="00C411A1"/>
    <w:rsid w:val="00C43F3F"/>
    <w:rsid w:val="00C46E52"/>
    <w:rsid w:val="00C46EFE"/>
    <w:rsid w:val="00C47C4E"/>
    <w:rsid w:val="00C504C0"/>
    <w:rsid w:val="00C50D14"/>
    <w:rsid w:val="00C55BB0"/>
    <w:rsid w:val="00C55E5A"/>
    <w:rsid w:val="00C64593"/>
    <w:rsid w:val="00C6578E"/>
    <w:rsid w:val="00C659B2"/>
    <w:rsid w:val="00C66E0B"/>
    <w:rsid w:val="00C6723F"/>
    <w:rsid w:val="00C71EDC"/>
    <w:rsid w:val="00C72743"/>
    <w:rsid w:val="00C73C1F"/>
    <w:rsid w:val="00C74151"/>
    <w:rsid w:val="00C749F6"/>
    <w:rsid w:val="00C76D48"/>
    <w:rsid w:val="00C76E39"/>
    <w:rsid w:val="00C77055"/>
    <w:rsid w:val="00C77268"/>
    <w:rsid w:val="00C8686E"/>
    <w:rsid w:val="00C87042"/>
    <w:rsid w:val="00C87A4A"/>
    <w:rsid w:val="00C93299"/>
    <w:rsid w:val="00C93548"/>
    <w:rsid w:val="00C94BD2"/>
    <w:rsid w:val="00C97A82"/>
    <w:rsid w:val="00C97CBA"/>
    <w:rsid w:val="00C97D36"/>
    <w:rsid w:val="00CA03C9"/>
    <w:rsid w:val="00CA1FB8"/>
    <w:rsid w:val="00CA5998"/>
    <w:rsid w:val="00CB104E"/>
    <w:rsid w:val="00CB1E89"/>
    <w:rsid w:val="00CB227F"/>
    <w:rsid w:val="00CB33AC"/>
    <w:rsid w:val="00CC1640"/>
    <w:rsid w:val="00CC176F"/>
    <w:rsid w:val="00CC609F"/>
    <w:rsid w:val="00CC6B4E"/>
    <w:rsid w:val="00CD004E"/>
    <w:rsid w:val="00CD187E"/>
    <w:rsid w:val="00CD4538"/>
    <w:rsid w:val="00CD5B92"/>
    <w:rsid w:val="00CE1B8B"/>
    <w:rsid w:val="00CE211A"/>
    <w:rsid w:val="00CE35F4"/>
    <w:rsid w:val="00CE4EAB"/>
    <w:rsid w:val="00CF07C9"/>
    <w:rsid w:val="00CF2373"/>
    <w:rsid w:val="00CF3D3E"/>
    <w:rsid w:val="00CF5725"/>
    <w:rsid w:val="00CF7397"/>
    <w:rsid w:val="00CF74EC"/>
    <w:rsid w:val="00CF758F"/>
    <w:rsid w:val="00CF7C48"/>
    <w:rsid w:val="00CF7CDA"/>
    <w:rsid w:val="00D00F62"/>
    <w:rsid w:val="00D06235"/>
    <w:rsid w:val="00D106DB"/>
    <w:rsid w:val="00D124DB"/>
    <w:rsid w:val="00D17D5A"/>
    <w:rsid w:val="00D21E4B"/>
    <w:rsid w:val="00D2381C"/>
    <w:rsid w:val="00D239E3"/>
    <w:rsid w:val="00D25CF1"/>
    <w:rsid w:val="00D27B91"/>
    <w:rsid w:val="00D27BBF"/>
    <w:rsid w:val="00D322F5"/>
    <w:rsid w:val="00D32A04"/>
    <w:rsid w:val="00D35E51"/>
    <w:rsid w:val="00D41556"/>
    <w:rsid w:val="00D44814"/>
    <w:rsid w:val="00D467B2"/>
    <w:rsid w:val="00D503E9"/>
    <w:rsid w:val="00D50ACD"/>
    <w:rsid w:val="00D5173B"/>
    <w:rsid w:val="00D5216B"/>
    <w:rsid w:val="00D52E60"/>
    <w:rsid w:val="00D565BB"/>
    <w:rsid w:val="00D5794C"/>
    <w:rsid w:val="00D60521"/>
    <w:rsid w:val="00D61B4A"/>
    <w:rsid w:val="00D63287"/>
    <w:rsid w:val="00D633C5"/>
    <w:rsid w:val="00D63ACF"/>
    <w:rsid w:val="00D64DE2"/>
    <w:rsid w:val="00D6516F"/>
    <w:rsid w:val="00D6647E"/>
    <w:rsid w:val="00D66A56"/>
    <w:rsid w:val="00D66BEA"/>
    <w:rsid w:val="00D70EEA"/>
    <w:rsid w:val="00D7483D"/>
    <w:rsid w:val="00D75449"/>
    <w:rsid w:val="00D76F1E"/>
    <w:rsid w:val="00D77015"/>
    <w:rsid w:val="00D77E3D"/>
    <w:rsid w:val="00D843FF"/>
    <w:rsid w:val="00D84FF0"/>
    <w:rsid w:val="00D85048"/>
    <w:rsid w:val="00D85B67"/>
    <w:rsid w:val="00D91CEF"/>
    <w:rsid w:val="00D95326"/>
    <w:rsid w:val="00DB10A8"/>
    <w:rsid w:val="00DB19A2"/>
    <w:rsid w:val="00DB3366"/>
    <w:rsid w:val="00DB5FFD"/>
    <w:rsid w:val="00DB6110"/>
    <w:rsid w:val="00DB61B9"/>
    <w:rsid w:val="00DB64F6"/>
    <w:rsid w:val="00DC6E15"/>
    <w:rsid w:val="00DD08FF"/>
    <w:rsid w:val="00DD18A3"/>
    <w:rsid w:val="00DD2C86"/>
    <w:rsid w:val="00DD2CDF"/>
    <w:rsid w:val="00DD39DF"/>
    <w:rsid w:val="00DD4AAA"/>
    <w:rsid w:val="00DD7426"/>
    <w:rsid w:val="00DD788E"/>
    <w:rsid w:val="00DE08D8"/>
    <w:rsid w:val="00DE090D"/>
    <w:rsid w:val="00DE18D3"/>
    <w:rsid w:val="00DE223C"/>
    <w:rsid w:val="00DE244F"/>
    <w:rsid w:val="00DE3318"/>
    <w:rsid w:val="00DE37D3"/>
    <w:rsid w:val="00DE46F0"/>
    <w:rsid w:val="00DE5F6C"/>
    <w:rsid w:val="00DE612F"/>
    <w:rsid w:val="00DE7078"/>
    <w:rsid w:val="00DF06D5"/>
    <w:rsid w:val="00DF2E9C"/>
    <w:rsid w:val="00DF4DF4"/>
    <w:rsid w:val="00E02C49"/>
    <w:rsid w:val="00E0379C"/>
    <w:rsid w:val="00E06423"/>
    <w:rsid w:val="00E0721E"/>
    <w:rsid w:val="00E13DAE"/>
    <w:rsid w:val="00E15522"/>
    <w:rsid w:val="00E22433"/>
    <w:rsid w:val="00E22B09"/>
    <w:rsid w:val="00E23307"/>
    <w:rsid w:val="00E2501F"/>
    <w:rsid w:val="00E25F63"/>
    <w:rsid w:val="00E2751C"/>
    <w:rsid w:val="00E30DD5"/>
    <w:rsid w:val="00E330D9"/>
    <w:rsid w:val="00E337C3"/>
    <w:rsid w:val="00E338A6"/>
    <w:rsid w:val="00E33D3A"/>
    <w:rsid w:val="00E34342"/>
    <w:rsid w:val="00E37BB4"/>
    <w:rsid w:val="00E40C0D"/>
    <w:rsid w:val="00E4187F"/>
    <w:rsid w:val="00E463C8"/>
    <w:rsid w:val="00E50299"/>
    <w:rsid w:val="00E52377"/>
    <w:rsid w:val="00E530FA"/>
    <w:rsid w:val="00E53759"/>
    <w:rsid w:val="00E545A3"/>
    <w:rsid w:val="00E575D3"/>
    <w:rsid w:val="00E6149D"/>
    <w:rsid w:val="00E6402F"/>
    <w:rsid w:val="00E66502"/>
    <w:rsid w:val="00E71894"/>
    <w:rsid w:val="00E71AE0"/>
    <w:rsid w:val="00E74515"/>
    <w:rsid w:val="00E806FF"/>
    <w:rsid w:val="00E80912"/>
    <w:rsid w:val="00E81B33"/>
    <w:rsid w:val="00E82387"/>
    <w:rsid w:val="00E82C17"/>
    <w:rsid w:val="00E83E9D"/>
    <w:rsid w:val="00E84724"/>
    <w:rsid w:val="00E862CF"/>
    <w:rsid w:val="00E90784"/>
    <w:rsid w:val="00E91A72"/>
    <w:rsid w:val="00E92919"/>
    <w:rsid w:val="00E9296D"/>
    <w:rsid w:val="00E943A0"/>
    <w:rsid w:val="00E95E02"/>
    <w:rsid w:val="00E96044"/>
    <w:rsid w:val="00E96232"/>
    <w:rsid w:val="00E97159"/>
    <w:rsid w:val="00EA1A1D"/>
    <w:rsid w:val="00EA3732"/>
    <w:rsid w:val="00EA5CBB"/>
    <w:rsid w:val="00EA5D00"/>
    <w:rsid w:val="00EA5E1A"/>
    <w:rsid w:val="00EB140B"/>
    <w:rsid w:val="00EB15E7"/>
    <w:rsid w:val="00EB26E1"/>
    <w:rsid w:val="00EB36A8"/>
    <w:rsid w:val="00EB5436"/>
    <w:rsid w:val="00EB5BA6"/>
    <w:rsid w:val="00EB5C59"/>
    <w:rsid w:val="00EB64BE"/>
    <w:rsid w:val="00EB6F0B"/>
    <w:rsid w:val="00EB7413"/>
    <w:rsid w:val="00EB7C4C"/>
    <w:rsid w:val="00EC1C63"/>
    <w:rsid w:val="00EC2DDF"/>
    <w:rsid w:val="00EC4252"/>
    <w:rsid w:val="00ED13C7"/>
    <w:rsid w:val="00ED27EA"/>
    <w:rsid w:val="00ED27FD"/>
    <w:rsid w:val="00ED6BFC"/>
    <w:rsid w:val="00ED71DE"/>
    <w:rsid w:val="00ED7BDF"/>
    <w:rsid w:val="00EE161C"/>
    <w:rsid w:val="00EE468E"/>
    <w:rsid w:val="00EE5B8D"/>
    <w:rsid w:val="00EE7645"/>
    <w:rsid w:val="00EF0320"/>
    <w:rsid w:val="00EF16AA"/>
    <w:rsid w:val="00EF21F4"/>
    <w:rsid w:val="00EF2464"/>
    <w:rsid w:val="00EF32FF"/>
    <w:rsid w:val="00EF5102"/>
    <w:rsid w:val="00EF67AE"/>
    <w:rsid w:val="00EF7499"/>
    <w:rsid w:val="00EF7EAF"/>
    <w:rsid w:val="00F051B1"/>
    <w:rsid w:val="00F05334"/>
    <w:rsid w:val="00F05CE7"/>
    <w:rsid w:val="00F07339"/>
    <w:rsid w:val="00F10FE9"/>
    <w:rsid w:val="00F11F4F"/>
    <w:rsid w:val="00F24C94"/>
    <w:rsid w:val="00F26E27"/>
    <w:rsid w:val="00F30333"/>
    <w:rsid w:val="00F34CAF"/>
    <w:rsid w:val="00F43163"/>
    <w:rsid w:val="00F44B75"/>
    <w:rsid w:val="00F44F14"/>
    <w:rsid w:val="00F458E7"/>
    <w:rsid w:val="00F472D2"/>
    <w:rsid w:val="00F5091E"/>
    <w:rsid w:val="00F516B7"/>
    <w:rsid w:val="00F534DE"/>
    <w:rsid w:val="00F5369E"/>
    <w:rsid w:val="00F53F1A"/>
    <w:rsid w:val="00F54E05"/>
    <w:rsid w:val="00F5625E"/>
    <w:rsid w:val="00F60118"/>
    <w:rsid w:val="00F63647"/>
    <w:rsid w:val="00F66461"/>
    <w:rsid w:val="00F67383"/>
    <w:rsid w:val="00F72621"/>
    <w:rsid w:val="00F73CAB"/>
    <w:rsid w:val="00F75295"/>
    <w:rsid w:val="00F813CB"/>
    <w:rsid w:val="00F84B76"/>
    <w:rsid w:val="00F8585C"/>
    <w:rsid w:val="00F86DD4"/>
    <w:rsid w:val="00F87AE8"/>
    <w:rsid w:val="00F90DE7"/>
    <w:rsid w:val="00F91212"/>
    <w:rsid w:val="00F92344"/>
    <w:rsid w:val="00F9356B"/>
    <w:rsid w:val="00F944E7"/>
    <w:rsid w:val="00F94E06"/>
    <w:rsid w:val="00F95322"/>
    <w:rsid w:val="00FA009E"/>
    <w:rsid w:val="00FA21CD"/>
    <w:rsid w:val="00FA2F5D"/>
    <w:rsid w:val="00FA44F7"/>
    <w:rsid w:val="00FA620E"/>
    <w:rsid w:val="00FA64A7"/>
    <w:rsid w:val="00FB00B1"/>
    <w:rsid w:val="00FB01D1"/>
    <w:rsid w:val="00FB0724"/>
    <w:rsid w:val="00FB0E7D"/>
    <w:rsid w:val="00FB428A"/>
    <w:rsid w:val="00FB54AE"/>
    <w:rsid w:val="00FB6BFE"/>
    <w:rsid w:val="00FB791A"/>
    <w:rsid w:val="00FC56A3"/>
    <w:rsid w:val="00FC5A1A"/>
    <w:rsid w:val="00FD04E0"/>
    <w:rsid w:val="00FD1BBD"/>
    <w:rsid w:val="00FD6296"/>
    <w:rsid w:val="00FD75D9"/>
    <w:rsid w:val="00FE0152"/>
    <w:rsid w:val="00FE183F"/>
    <w:rsid w:val="00FE2AF7"/>
    <w:rsid w:val="00FE345D"/>
    <w:rsid w:val="00FE5F69"/>
    <w:rsid w:val="00FE628A"/>
    <w:rsid w:val="00FF0541"/>
    <w:rsid w:val="00FF0702"/>
    <w:rsid w:val="00FF2207"/>
    <w:rsid w:val="00FF2D57"/>
    <w:rsid w:val="00FF5086"/>
    <w:rsid w:val="00FF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21F24BC"/>
  <w15:docId w15:val="{B69EE3C7-CBE3-4E76-9729-A8A1AB21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6559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rPr>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ooter1">
    <w:name w:val="Footer1"/>
    <w:pPr>
      <w:tabs>
        <w:tab w:val="center" w:pos="4680"/>
        <w:tab w:val="right" w:pos="9360"/>
      </w:tabs>
    </w:pPr>
    <w:rPr>
      <w:rFonts w:eastAsia="ヒラギノ角ゴ Pro W3"/>
      <w:color w:val="000000"/>
      <w:sz w:val="24"/>
    </w:rPr>
  </w:style>
  <w:style w:type="character" w:customStyle="1" w:styleId="Hyperlink2">
    <w:name w:val="Hyperlink2"/>
    <w:rPr>
      <w:color w:val="0000FF"/>
      <w:sz w:val="20"/>
      <w:u w:val="single"/>
    </w:rPr>
  </w:style>
  <w:style w:type="character" w:customStyle="1" w:styleId="Unknown0">
    <w:name w:val="Unknown 0"/>
    <w:semiHidden/>
    <w:rPr>
      <w:rFonts w:ascii="Arial" w:eastAsia="ヒラギノ角ゴ Pro W3" w:hAnsi="Arial"/>
      <w:color w:val="000000"/>
      <w:sz w:val="20"/>
      <w:lang w:val="en-US"/>
    </w:rPr>
  </w:style>
  <w:style w:type="character" w:customStyle="1" w:styleId="Hyperlink1">
    <w:name w:val="Hyperlink1"/>
    <w:rPr>
      <w:color w:val="0000FF"/>
      <w:sz w:val="20"/>
      <w:u w:val="single"/>
    </w:rPr>
  </w:style>
  <w:style w:type="character" w:customStyle="1" w:styleId="Unknown1">
    <w:name w:val="Unknown 1"/>
    <w:semiHidden/>
    <w:rPr>
      <w:rFonts w:ascii="Arial" w:eastAsia="ヒラギノ角ゴ Pro W3" w:hAnsi="Arial"/>
    </w:rPr>
  </w:style>
  <w:style w:type="paragraph" w:styleId="ListParagraph">
    <w:name w:val="List Paragraph"/>
    <w:uiPriority w:val="34"/>
    <w:qFormat/>
    <w:pPr>
      <w:ind w:left="72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 w:type="paragraph" w:customStyle="1" w:styleId="FreeForm">
    <w:name w:val="Free Form"/>
    <w:rPr>
      <w:rFonts w:eastAsia="ヒラギノ角ゴ Pro W3"/>
      <w:color w:val="000000"/>
    </w:rPr>
  </w:style>
  <w:style w:type="character" w:customStyle="1" w:styleId="Unknown2">
    <w:name w:val="Unknown 2"/>
    <w:semiHidden/>
    <w:rPr>
      <w:rFonts w:ascii="Arial" w:eastAsia="ヒラギノ角ゴ Pro W3" w:hAnsi="Arial"/>
    </w:rPr>
  </w:style>
  <w:style w:type="character" w:customStyle="1" w:styleId="Unknown3">
    <w:name w:val="Unknown 3"/>
    <w:semiHidden/>
    <w:rPr>
      <w:rFonts w:ascii="Arial" w:eastAsia="ヒラギノ角ゴ Pro W3" w:hAnsi="Arial"/>
    </w:rPr>
  </w:style>
  <w:style w:type="paragraph" w:customStyle="1" w:styleId="TableClassic21">
    <w:name w:val="Table Classic 21"/>
    <w:rPr>
      <w:rFonts w:eastAsia="ヒラギノ角ゴ Pro W3"/>
      <w:color w:val="000000"/>
    </w:rPr>
  </w:style>
  <w:style w:type="paragraph" w:customStyle="1" w:styleId="FreeFormA">
    <w:name w:val="Free Form A"/>
    <w:rPr>
      <w:rFonts w:eastAsia="ヒラギノ角ゴ Pro W3"/>
      <w:color w:val="000000"/>
    </w:rPr>
  </w:style>
  <w:style w:type="character" w:customStyle="1" w:styleId="Unknown4">
    <w:name w:val="Unknown 4"/>
    <w:semiHidden/>
    <w:rPr>
      <w:rFonts w:ascii="Arial" w:eastAsia="ヒラギノ角ゴ Pro W3" w:hAnsi="Arial"/>
    </w:rPr>
  </w:style>
  <w:style w:type="paragraph" w:styleId="Header">
    <w:name w:val="header"/>
    <w:basedOn w:val="Normal"/>
    <w:link w:val="HeaderChar"/>
    <w:uiPriority w:val="99"/>
    <w:locked/>
    <w:rsid w:val="00634672"/>
    <w:pPr>
      <w:tabs>
        <w:tab w:val="center" w:pos="4680"/>
        <w:tab w:val="right" w:pos="9360"/>
      </w:tabs>
    </w:pPr>
  </w:style>
  <w:style w:type="character" w:customStyle="1" w:styleId="HeaderChar">
    <w:name w:val="Header Char"/>
    <w:link w:val="Header"/>
    <w:uiPriority w:val="99"/>
    <w:rsid w:val="00634672"/>
    <w:rPr>
      <w:rFonts w:eastAsia="ヒラギノ角ゴ Pro W3"/>
      <w:color w:val="000000"/>
      <w:sz w:val="24"/>
      <w:szCs w:val="24"/>
      <w:lang w:val="en-US"/>
    </w:rPr>
  </w:style>
  <w:style w:type="paragraph" w:styleId="Footer">
    <w:name w:val="footer"/>
    <w:basedOn w:val="Normal"/>
    <w:link w:val="FooterChar"/>
    <w:locked/>
    <w:rsid w:val="00634672"/>
    <w:pPr>
      <w:tabs>
        <w:tab w:val="center" w:pos="4680"/>
        <w:tab w:val="right" w:pos="9360"/>
      </w:tabs>
    </w:pPr>
  </w:style>
  <w:style w:type="character" w:customStyle="1" w:styleId="FooterChar">
    <w:name w:val="Footer Char"/>
    <w:link w:val="Footer"/>
    <w:rsid w:val="00634672"/>
    <w:rPr>
      <w:rFonts w:eastAsia="ヒラギノ角ゴ Pro W3"/>
      <w:color w:val="000000"/>
      <w:sz w:val="24"/>
      <w:szCs w:val="24"/>
      <w:lang w:val="en-US"/>
    </w:rPr>
  </w:style>
  <w:style w:type="paragraph" w:styleId="BalloonText">
    <w:name w:val="Balloon Text"/>
    <w:basedOn w:val="Normal"/>
    <w:link w:val="BalloonTextChar"/>
    <w:locked/>
    <w:rsid w:val="00FE345D"/>
    <w:rPr>
      <w:rFonts w:ascii="Tahoma" w:hAnsi="Tahoma" w:cs="Tahoma"/>
      <w:sz w:val="16"/>
      <w:szCs w:val="16"/>
    </w:rPr>
  </w:style>
  <w:style w:type="character" w:customStyle="1" w:styleId="BalloonTextChar">
    <w:name w:val="Balloon Text Char"/>
    <w:link w:val="BalloonText"/>
    <w:rsid w:val="00FE345D"/>
    <w:rPr>
      <w:rFonts w:ascii="Tahoma" w:eastAsia="ヒラギノ角ゴ Pro W3" w:hAnsi="Tahoma" w:cs="Tahoma"/>
      <w:color w:val="000000"/>
      <w:sz w:val="16"/>
      <w:szCs w:val="16"/>
      <w:lang w:val="en-US"/>
    </w:rPr>
  </w:style>
  <w:style w:type="table" w:styleId="TableGrid">
    <w:name w:val="Table Grid"/>
    <w:basedOn w:val="TableNormal"/>
    <w:locked/>
    <w:rsid w:val="0022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locked/>
    <w:rsid w:val="00560962"/>
    <w:rPr>
      <w:i w:val="0"/>
      <w:iCs w:val="0"/>
      <w:color w:val="388222"/>
    </w:rPr>
  </w:style>
  <w:style w:type="character" w:styleId="Strong">
    <w:name w:val="Strong"/>
    <w:uiPriority w:val="22"/>
    <w:qFormat/>
    <w:locked/>
    <w:rsid w:val="00560962"/>
    <w:rPr>
      <w:b/>
      <w:bCs/>
    </w:rPr>
  </w:style>
  <w:style w:type="character" w:styleId="Hyperlink">
    <w:name w:val="Hyperlink"/>
    <w:locked/>
    <w:rsid w:val="00560962"/>
    <w:rPr>
      <w:color w:val="0000FF"/>
      <w:u w:val="single"/>
    </w:rPr>
  </w:style>
  <w:style w:type="paragraph" w:styleId="NormalWeb">
    <w:name w:val="Normal (Web)"/>
    <w:basedOn w:val="Normal"/>
    <w:uiPriority w:val="99"/>
    <w:locked/>
    <w:rsid w:val="00FF2D57"/>
    <w:pPr>
      <w:spacing w:before="100" w:beforeAutospacing="1" w:after="100" w:afterAutospacing="1"/>
    </w:pPr>
    <w:rPr>
      <w:rFonts w:eastAsia="Times New Roman"/>
      <w:color w:val="auto"/>
    </w:rPr>
  </w:style>
  <w:style w:type="paragraph" w:customStyle="1" w:styleId="CM10">
    <w:name w:val="CM10"/>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4">
    <w:name w:val="CM14"/>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5">
    <w:name w:val="CM15"/>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6">
    <w:name w:val="CM16"/>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styleId="Subtitle">
    <w:name w:val="Subtitle"/>
    <w:basedOn w:val="Normal"/>
    <w:next w:val="Normal"/>
    <w:link w:val="SubtitleChar"/>
    <w:qFormat/>
    <w:locked/>
    <w:rsid w:val="005A7E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7E78"/>
    <w:rPr>
      <w:rFonts w:asciiTheme="minorHAnsi" w:eastAsiaTheme="minorEastAsia" w:hAnsiTheme="minorHAnsi" w:cstheme="minorBidi"/>
      <w:color w:val="5A5A5A" w:themeColor="text1" w:themeTint="A5"/>
      <w:spacing w:val="15"/>
      <w:sz w:val="22"/>
      <w:szCs w:val="22"/>
    </w:rPr>
  </w:style>
  <w:style w:type="paragraph" w:customStyle="1" w:styleId="Default">
    <w:name w:val="Default"/>
    <w:rsid w:val="003B2052"/>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rsid w:val="00655976"/>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locked/>
    <w:rsid w:val="000F4F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8123">
      <w:bodyDiv w:val="1"/>
      <w:marLeft w:val="0"/>
      <w:marRight w:val="0"/>
      <w:marTop w:val="0"/>
      <w:marBottom w:val="0"/>
      <w:divBdr>
        <w:top w:val="none" w:sz="0" w:space="0" w:color="auto"/>
        <w:left w:val="none" w:sz="0" w:space="0" w:color="auto"/>
        <w:bottom w:val="none" w:sz="0" w:space="0" w:color="auto"/>
        <w:right w:val="none" w:sz="0" w:space="0" w:color="auto"/>
      </w:divBdr>
    </w:div>
    <w:div w:id="463161507">
      <w:bodyDiv w:val="1"/>
      <w:marLeft w:val="0"/>
      <w:marRight w:val="0"/>
      <w:marTop w:val="0"/>
      <w:marBottom w:val="0"/>
      <w:divBdr>
        <w:top w:val="none" w:sz="0" w:space="0" w:color="auto"/>
        <w:left w:val="none" w:sz="0" w:space="0" w:color="auto"/>
        <w:bottom w:val="none" w:sz="0" w:space="0" w:color="auto"/>
        <w:right w:val="none" w:sz="0" w:space="0" w:color="auto"/>
      </w:divBdr>
    </w:div>
    <w:div w:id="889876111">
      <w:bodyDiv w:val="1"/>
      <w:marLeft w:val="0"/>
      <w:marRight w:val="0"/>
      <w:marTop w:val="0"/>
      <w:marBottom w:val="0"/>
      <w:divBdr>
        <w:top w:val="none" w:sz="0" w:space="0" w:color="auto"/>
        <w:left w:val="none" w:sz="0" w:space="0" w:color="auto"/>
        <w:bottom w:val="none" w:sz="0" w:space="0" w:color="auto"/>
        <w:right w:val="none" w:sz="0" w:space="0" w:color="auto"/>
      </w:divBdr>
    </w:div>
    <w:div w:id="110823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lie.Alexander@unt.edu" TargetMode="External"/><Relationship Id="rId13" Type="http://schemas.openxmlformats.org/officeDocument/2006/relationships/hyperlink" Target="http://policy.unt.edu/sites/default/files/untpolicy/pdf/7-Student_Affairs-Academic_Integrity.pdf" TargetMode="External"/><Relationship Id="rId18" Type="http://schemas.openxmlformats.org/officeDocument/2006/relationships/hyperlink" Target="http://www.coe.unt.edu/tex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tc.unt.edu/labs/unt-writing-lab-home" TargetMode="External"/><Relationship Id="rId17" Type="http://schemas.openxmlformats.org/officeDocument/2006/relationships/hyperlink" Target="mailto:coe-tao@unt.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e.unt.edu/texes-advising-office/texes-exams" TargetMode="External"/><Relationship Id="rId20" Type="http://schemas.openxmlformats.org/officeDocument/2006/relationships/hyperlink" Target="https://success.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e.unt.edu/tk20-campus-tools" TargetMode="External"/><Relationship Id="rId23" Type="http://schemas.openxmlformats.org/officeDocument/2006/relationships/footer" Target="footer1.xml"/><Relationship Id="rId10" Type="http://schemas.openxmlformats.org/officeDocument/2006/relationships/hyperlink" Target="http://www.englishspanishteks.net/files/standards/TEKS/ELAR_TEKS_K-12.pdf" TargetMode="External"/><Relationship Id="rId19" Type="http://schemas.openxmlformats.org/officeDocument/2006/relationships/hyperlink" Target="http://www.texes.ets.org" TargetMode="External"/><Relationship Id="rId4" Type="http://schemas.openxmlformats.org/officeDocument/2006/relationships/settings" Target="settings.xml"/><Relationship Id="rId9" Type="http://schemas.openxmlformats.org/officeDocument/2006/relationships/hyperlink" Target="https://www.youtube.com/watch?v=SFnMTHhKdkw&amp;t=339s" TargetMode="External"/><Relationship Id="rId14" Type="http://schemas.openxmlformats.org/officeDocument/2006/relationships/hyperlink" Target="https://deanofstudents.unt.edu/conduc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67F1-E5FC-0445-AA76-F9B25F1A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10014</Words>
  <Characters>57083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66964</CharactersWithSpaces>
  <SharedDoc>false</SharedDoc>
  <HLinks>
    <vt:vector size="66" baseType="variant">
      <vt:variant>
        <vt:i4>7864425</vt:i4>
      </vt:variant>
      <vt:variant>
        <vt:i4>30</vt:i4>
      </vt:variant>
      <vt:variant>
        <vt:i4>0</vt:i4>
      </vt:variant>
      <vt:variant>
        <vt:i4>5</vt:i4>
      </vt:variant>
      <vt:variant>
        <vt:lpwstr>http://ritter.tea.state.tx.us/rules/tac/chapter074/ch074a.html</vt:lpwstr>
      </vt:variant>
      <vt:variant>
        <vt:lpwstr>74.4</vt:lpwstr>
      </vt:variant>
      <vt:variant>
        <vt:i4>5308503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4194328</vt:i4>
      </vt:variant>
      <vt:variant>
        <vt:i4>18</vt:i4>
      </vt:variant>
      <vt:variant>
        <vt:i4>0</vt:i4>
      </vt:variant>
      <vt:variant>
        <vt:i4>5</vt:i4>
      </vt:variant>
      <vt:variant>
        <vt:lpwstr>http://www.coe.unt.edu/texes-advising-office/texes-practice-exam-registration</vt:lpwstr>
      </vt:variant>
      <vt:variant>
        <vt:lpwstr/>
      </vt:variant>
      <vt:variant>
        <vt:i4>7995505</vt:i4>
      </vt:variant>
      <vt:variant>
        <vt:i4>15</vt:i4>
      </vt:variant>
      <vt:variant>
        <vt:i4>0</vt:i4>
      </vt:variant>
      <vt:variant>
        <vt:i4>5</vt:i4>
      </vt:variant>
      <vt:variant>
        <vt:lpwstr>http://www.coe.unt.edu/tk20</vt:lpwstr>
      </vt:variant>
      <vt:variant>
        <vt:lpwstr/>
      </vt:variant>
      <vt:variant>
        <vt:i4>7536673</vt:i4>
      </vt:variant>
      <vt:variant>
        <vt:i4>12</vt:i4>
      </vt:variant>
      <vt:variant>
        <vt:i4>0</vt:i4>
      </vt:variant>
      <vt:variant>
        <vt:i4>5</vt:i4>
      </vt:variant>
      <vt:variant>
        <vt:lpwstr>http://www.deanofstudents.unt.edu/</vt:lpwstr>
      </vt:variant>
      <vt:variant>
        <vt:lpwstr/>
      </vt:variant>
      <vt:variant>
        <vt:i4>7405655</vt:i4>
      </vt:variant>
      <vt:variant>
        <vt:i4>9</vt:i4>
      </vt:variant>
      <vt:variant>
        <vt:i4>0</vt:i4>
      </vt:variant>
      <vt:variant>
        <vt:i4>5</vt:i4>
      </vt:variant>
      <vt:variant>
        <vt:lpwstr>http://www.unt.edu/policy/UNT_Policy/volume3/18_1_16.pdf</vt:lpwstr>
      </vt:variant>
      <vt:variant>
        <vt:lpwstr/>
      </vt:variant>
      <vt:variant>
        <vt:i4>6684721</vt:i4>
      </vt:variant>
      <vt:variant>
        <vt:i4>6</vt:i4>
      </vt:variant>
      <vt:variant>
        <vt:i4>0</vt:i4>
      </vt:variant>
      <vt:variant>
        <vt:i4>5</vt:i4>
      </vt:variant>
      <vt:variant>
        <vt:lpwstr>http://www.englishspanishteks.net/files/standards/TEKS/ELAR_TEKS_K-12.pdf</vt:lpwstr>
      </vt:variant>
      <vt:variant>
        <vt:lpwstr/>
      </vt:variant>
      <vt:variant>
        <vt:i4>7995505</vt:i4>
      </vt:variant>
      <vt:variant>
        <vt:i4>3</vt:i4>
      </vt:variant>
      <vt:variant>
        <vt:i4>0</vt:i4>
      </vt:variant>
      <vt:variant>
        <vt:i4>5</vt:i4>
      </vt:variant>
      <vt:variant>
        <vt:lpwstr>http://www.coe.unt.edu/tk20</vt:lpwstr>
      </vt:variant>
      <vt:variant>
        <vt:lpwstr/>
      </vt:variant>
      <vt:variant>
        <vt:i4>6291512</vt:i4>
      </vt:variant>
      <vt:variant>
        <vt:i4>0</vt:i4>
      </vt:variant>
      <vt:variant>
        <vt:i4>0</vt:i4>
      </vt:variant>
      <vt:variant>
        <vt:i4>5</vt:i4>
      </vt:variant>
      <vt:variant>
        <vt:lpwstr>http://www.tea.state.tx.us/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Mohr</dc:creator>
  <cp:lastModifiedBy>Rosalie Alexander</cp:lastModifiedBy>
  <cp:revision>6</cp:revision>
  <cp:lastPrinted>2019-05-17T20:14:00Z</cp:lastPrinted>
  <dcterms:created xsi:type="dcterms:W3CDTF">2021-01-02T23:43:00Z</dcterms:created>
  <dcterms:modified xsi:type="dcterms:W3CDTF">2021-01-02T23:55:00Z</dcterms:modified>
</cp:coreProperties>
</file>