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A1AE5" w14:textId="66558C7F" w:rsidR="00527068" w:rsidRPr="008434F1" w:rsidRDefault="00955DAD" w:rsidP="00955DAD">
      <w:pPr>
        <w:jc w:val="center"/>
        <w:rPr>
          <w:rFonts w:ascii="Times New Roman" w:hAnsi="Times New Roman" w:cs="Times New Roman"/>
          <w:b/>
          <w:bCs/>
          <w:sz w:val="32"/>
          <w:szCs w:val="32"/>
          <w:u w:val="single"/>
        </w:rPr>
      </w:pPr>
      <w:r w:rsidRPr="008434F1">
        <w:rPr>
          <w:rFonts w:ascii="Times New Roman" w:hAnsi="Times New Roman" w:cs="Times New Roman"/>
          <w:b/>
          <w:bCs/>
          <w:sz w:val="32"/>
          <w:szCs w:val="32"/>
          <w:u w:val="single"/>
        </w:rPr>
        <w:t>ASTU 2201 Section 50</w:t>
      </w:r>
      <w:r w:rsidR="00C17544">
        <w:rPr>
          <w:rFonts w:ascii="Times New Roman" w:hAnsi="Times New Roman" w:cs="Times New Roman"/>
          <w:b/>
          <w:bCs/>
          <w:sz w:val="32"/>
          <w:szCs w:val="32"/>
          <w:u w:val="single"/>
        </w:rPr>
        <w:t>4</w:t>
      </w:r>
      <w:r w:rsidRPr="008434F1">
        <w:rPr>
          <w:rFonts w:ascii="Times New Roman" w:hAnsi="Times New Roman" w:cs="Times New Roman"/>
          <w:b/>
          <w:bCs/>
          <w:sz w:val="32"/>
          <w:szCs w:val="32"/>
          <w:u w:val="single"/>
        </w:rPr>
        <w:t xml:space="preserve"> Beginning Drawing and Painting</w:t>
      </w:r>
      <w:r w:rsidR="00C17544">
        <w:rPr>
          <w:rFonts w:ascii="Times New Roman" w:hAnsi="Times New Roman" w:cs="Times New Roman"/>
          <w:b/>
          <w:bCs/>
          <w:sz w:val="32"/>
          <w:szCs w:val="32"/>
          <w:u w:val="single"/>
        </w:rPr>
        <w:t>:</w:t>
      </w:r>
    </w:p>
    <w:p w14:paraId="324EAAE5" w14:textId="0764BF1F" w:rsidR="00955DAD" w:rsidRPr="008434F1" w:rsidRDefault="00955DAD" w:rsidP="00955DAD">
      <w:pPr>
        <w:jc w:val="center"/>
        <w:rPr>
          <w:rFonts w:ascii="Times New Roman" w:hAnsi="Times New Roman" w:cs="Times New Roman"/>
          <w:b/>
          <w:bCs/>
          <w:sz w:val="32"/>
          <w:szCs w:val="32"/>
          <w:u w:val="single"/>
        </w:rPr>
      </w:pPr>
      <w:r w:rsidRPr="008434F1">
        <w:rPr>
          <w:rFonts w:ascii="Times New Roman" w:hAnsi="Times New Roman" w:cs="Times New Roman"/>
          <w:b/>
          <w:bCs/>
          <w:sz w:val="32"/>
          <w:szCs w:val="32"/>
          <w:u w:val="single"/>
        </w:rPr>
        <w:t>Painting 1</w:t>
      </w:r>
    </w:p>
    <w:p w14:paraId="30F1325F" w14:textId="77777777" w:rsidR="00955DAD" w:rsidRPr="00955DAD" w:rsidRDefault="00955DAD">
      <w:pPr>
        <w:rPr>
          <w:rFonts w:ascii="Times New Roman" w:hAnsi="Times New Roman" w:cs="Times New Roman"/>
          <w:sz w:val="32"/>
          <w:szCs w:val="32"/>
        </w:rPr>
      </w:pPr>
    </w:p>
    <w:p w14:paraId="452C5DA1" w14:textId="4B38AC46" w:rsidR="00955DAD" w:rsidRPr="00955DAD" w:rsidRDefault="00955DAD">
      <w:pPr>
        <w:rPr>
          <w:rFonts w:ascii="Times New Roman" w:hAnsi="Times New Roman" w:cs="Times New Roman"/>
          <w:b/>
          <w:bCs/>
          <w:sz w:val="28"/>
          <w:szCs w:val="28"/>
          <w:u w:val="single"/>
        </w:rPr>
      </w:pPr>
      <w:r w:rsidRPr="00955DAD">
        <w:rPr>
          <w:rFonts w:ascii="Times New Roman" w:hAnsi="Times New Roman" w:cs="Times New Roman"/>
          <w:b/>
          <w:bCs/>
          <w:sz w:val="28"/>
          <w:szCs w:val="28"/>
          <w:u w:val="single"/>
        </w:rPr>
        <w:t xml:space="preserve">Course Information: </w:t>
      </w:r>
    </w:p>
    <w:p w14:paraId="2275A112" w14:textId="77777777" w:rsidR="00955DAD" w:rsidRPr="00955DAD" w:rsidRDefault="00955DAD">
      <w:pPr>
        <w:rPr>
          <w:rFonts w:ascii="Times New Roman" w:hAnsi="Times New Roman" w:cs="Times New Roman"/>
        </w:rPr>
      </w:pPr>
    </w:p>
    <w:p w14:paraId="403548C7" w14:textId="67096B0F" w:rsidR="00955DAD" w:rsidRPr="00955DAD" w:rsidRDefault="00955DAD">
      <w:pPr>
        <w:rPr>
          <w:rFonts w:ascii="Times New Roman" w:hAnsi="Times New Roman" w:cs="Times New Roman"/>
        </w:rPr>
      </w:pPr>
      <w:r w:rsidRPr="00955DAD">
        <w:rPr>
          <w:rFonts w:ascii="Times New Roman" w:hAnsi="Times New Roman" w:cs="Times New Roman"/>
        </w:rPr>
        <w:t xml:space="preserve">Instructor: </w:t>
      </w:r>
      <w:r w:rsidR="00B7479C">
        <w:rPr>
          <w:rFonts w:ascii="Times New Roman" w:hAnsi="Times New Roman" w:cs="Times New Roman"/>
        </w:rPr>
        <w:t>Paul Armstrong</w:t>
      </w:r>
    </w:p>
    <w:p w14:paraId="7BD5733C" w14:textId="5AA56EFF" w:rsidR="00955DAD" w:rsidRPr="00955DAD" w:rsidRDefault="00955DAD">
      <w:pPr>
        <w:rPr>
          <w:rFonts w:ascii="Times New Roman" w:hAnsi="Times New Roman" w:cs="Times New Roman"/>
        </w:rPr>
      </w:pPr>
      <w:r w:rsidRPr="00955DAD">
        <w:rPr>
          <w:rFonts w:ascii="Times New Roman" w:hAnsi="Times New Roman" w:cs="Times New Roman"/>
        </w:rPr>
        <w:t xml:space="preserve">Class Meetings: </w:t>
      </w:r>
      <w:r w:rsidR="00C17544">
        <w:rPr>
          <w:rFonts w:ascii="Times New Roman" w:hAnsi="Times New Roman" w:cs="Times New Roman"/>
        </w:rPr>
        <w:t>Tuesday/Thursday</w:t>
      </w:r>
      <w:r w:rsidRPr="00955DAD">
        <w:rPr>
          <w:rFonts w:ascii="Times New Roman" w:hAnsi="Times New Roman" w:cs="Times New Roman"/>
        </w:rPr>
        <w:t xml:space="preserve"> </w:t>
      </w:r>
      <w:r w:rsidR="00B7479C">
        <w:rPr>
          <w:rFonts w:ascii="Times New Roman" w:hAnsi="Times New Roman" w:cs="Times New Roman"/>
        </w:rPr>
        <w:t>8:00am – 11:50am</w:t>
      </w:r>
    </w:p>
    <w:p w14:paraId="2E10CBBA" w14:textId="1730B9ED" w:rsidR="00955DAD" w:rsidRPr="00955DAD" w:rsidRDefault="00955DAD">
      <w:pPr>
        <w:rPr>
          <w:rFonts w:ascii="Times New Roman" w:hAnsi="Times New Roman" w:cs="Times New Roman"/>
        </w:rPr>
      </w:pPr>
      <w:r w:rsidRPr="00955DAD">
        <w:rPr>
          <w:rFonts w:ascii="Times New Roman" w:hAnsi="Times New Roman" w:cs="Times New Roman"/>
        </w:rPr>
        <w:t>Room: ART 460</w:t>
      </w:r>
    </w:p>
    <w:p w14:paraId="5964CC8A" w14:textId="7FE307D6" w:rsidR="00955DAD" w:rsidRPr="00955DAD" w:rsidRDefault="00955DAD">
      <w:pPr>
        <w:rPr>
          <w:rFonts w:ascii="Times New Roman" w:hAnsi="Times New Roman" w:cs="Times New Roman"/>
        </w:rPr>
      </w:pPr>
      <w:r w:rsidRPr="00955DAD">
        <w:rPr>
          <w:rFonts w:ascii="Times New Roman" w:hAnsi="Times New Roman" w:cs="Times New Roman"/>
        </w:rPr>
        <w:t xml:space="preserve">Office Hours: </w:t>
      </w:r>
      <w:r w:rsidR="000775A1">
        <w:rPr>
          <w:rFonts w:ascii="Times New Roman" w:hAnsi="Times New Roman" w:cs="Times New Roman"/>
          <w:color w:val="000000" w:themeColor="text1"/>
        </w:rPr>
        <w:t>Tuesday/Thursday 2-3pm</w:t>
      </w:r>
      <w:r w:rsidR="00C17544">
        <w:rPr>
          <w:rFonts w:ascii="Times New Roman" w:hAnsi="Times New Roman" w:cs="Times New Roman"/>
          <w:color w:val="000000" w:themeColor="text1"/>
        </w:rPr>
        <w:t xml:space="preserve"> by appointment</w:t>
      </w:r>
    </w:p>
    <w:p w14:paraId="46FAC34D" w14:textId="5D428619" w:rsidR="00955DAD" w:rsidRPr="00955DAD" w:rsidRDefault="00955DAD">
      <w:pPr>
        <w:rPr>
          <w:rFonts w:ascii="Times New Roman" w:hAnsi="Times New Roman" w:cs="Times New Roman"/>
        </w:rPr>
      </w:pPr>
      <w:r w:rsidRPr="00955DAD">
        <w:rPr>
          <w:rFonts w:ascii="Times New Roman" w:hAnsi="Times New Roman" w:cs="Times New Roman"/>
        </w:rPr>
        <w:t>Em</w:t>
      </w:r>
      <w:r w:rsidR="00B7479C">
        <w:rPr>
          <w:rFonts w:ascii="Times New Roman" w:hAnsi="Times New Roman" w:cs="Times New Roman"/>
        </w:rPr>
        <w:t xml:space="preserve">ail: </w:t>
      </w:r>
      <w:hyperlink r:id="rId7" w:history="1">
        <w:r w:rsidR="00B7479C" w:rsidRPr="00A96100">
          <w:rPr>
            <w:rStyle w:val="Hyperlink"/>
            <w:rFonts w:ascii="Times New Roman" w:hAnsi="Times New Roman" w:cs="Times New Roman"/>
          </w:rPr>
          <w:t>paul.armstrong@unt.edu</w:t>
        </w:r>
      </w:hyperlink>
      <w:r w:rsidR="00B7479C">
        <w:rPr>
          <w:rFonts w:ascii="Times New Roman" w:hAnsi="Times New Roman" w:cs="Times New Roman"/>
        </w:rPr>
        <w:t xml:space="preserve"> </w:t>
      </w:r>
      <w:r w:rsidRPr="00955DAD">
        <w:rPr>
          <w:rFonts w:ascii="Times New Roman" w:hAnsi="Times New Roman" w:cs="Times New Roman"/>
        </w:rPr>
        <w:t xml:space="preserve">*canvas messages preferred* </w:t>
      </w:r>
    </w:p>
    <w:p w14:paraId="1CE99199" w14:textId="77777777" w:rsidR="00955DAD" w:rsidRPr="00955DAD" w:rsidRDefault="00955DAD">
      <w:pPr>
        <w:rPr>
          <w:rFonts w:ascii="Times New Roman" w:hAnsi="Times New Roman" w:cs="Times New Roman"/>
        </w:rPr>
      </w:pPr>
    </w:p>
    <w:p w14:paraId="1683E286" w14:textId="4770B950" w:rsidR="00955DAD" w:rsidRPr="00955DAD" w:rsidRDefault="00955DAD">
      <w:pPr>
        <w:rPr>
          <w:rFonts w:ascii="Times New Roman" w:hAnsi="Times New Roman" w:cs="Times New Roman"/>
        </w:rPr>
      </w:pPr>
      <w:r w:rsidRPr="00955DAD">
        <w:rPr>
          <w:rFonts w:ascii="Times New Roman" w:hAnsi="Times New Roman" w:cs="Times New Roman"/>
        </w:rPr>
        <w:t>Prerequisite(s): ART 1600, ART 1700, or ART 1800 with a “C” or better</w:t>
      </w:r>
    </w:p>
    <w:p w14:paraId="7C821265" w14:textId="5099E642" w:rsidR="00955DAD" w:rsidRDefault="00955DAD">
      <w:pPr>
        <w:rPr>
          <w:rFonts w:ascii="Times New Roman" w:hAnsi="Times New Roman" w:cs="Times New Roman"/>
        </w:rPr>
      </w:pPr>
      <w:r w:rsidRPr="00955DAD">
        <w:rPr>
          <w:rFonts w:ascii="Times New Roman" w:hAnsi="Times New Roman" w:cs="Times New Roman"/>
        </w:rPr>
        <w:t xml:space="preserve">Credit Hours: 3 </w:t>
      </w:r>
    </w:p>
    <w:p w14:paraId="6478F904" w14:textId="77777777" w:rsidR="00EA4F80" w:rsidRDefault="00EA4F80">
      <w:pPr>
        <w:rPr>
          <w:rFonts w:ascii="Times New Roman" w:hAnsi="Times New Roman" w:cs="Times New Roman"/>
        </w:rPr>
      </w:pPr>
    </w:p>
    <w:p w14:paraId="6A869844" w14:textId="1B4C7FAB" w:rsidR="00EA4F80" w:rsidRPr="00EA4F80" w:rsidRDefault="00EA4F80">
      <w:pPr>
        <w:rPr>
          <w:rFonts w:ascii="Times New Roman" w:hAnsi="Times New Roman" w:cs="Times New Roman"/>
          <w:b/>
          <w:bCs/>
          <w:sz w:val="28"/>
          <w:szCs w:val="28"/>
          <w:u w:val="single"/>
        </w:rPr>
      </w:pPr>
      <w:r w:rsidRPr="00EA4F80">
        <w:rPr>
          <w:rFonts w:ascii="Times New Roman" w:hAnsi="Times New Roman" w:cs="Times New Roman"/>
          <w:b/>
          <w:bCs/>
          <w:sz w:val="28"/>
          <w:szCs w:val="28"/>
          <w:u w:val="single"/>
        </w:rPr>
        <w:t>Canvas:</w:t>
      </w:r>
    </w:p>
    <w:p w14:paraId="56A9C9E9" w14:textId="77777777" w:rsidR="00EA4F80" w:rsidRDefault="00EA4F80">
      <w:pPr>
        <w:rPr>
          <w:rFonts w:ascii="Times New Roman" w:hAnsi="Times New Roman" w:cs="Times New Roman"/>
        </w:rPr>
      </w:pPr>
    </w:p>
    <w:p w14:paraId="703C7516" w14:textId="075EC0BB" w:rsidR="00EA4F80" w:rsidRDefault="00EA4F80" w:rsidP="00EA4F80">
      <w:pPr>
        <w:pStyle w:val="ListParagraph"/>
        <w:numPr>
          <w:ilvl w:val="0"/>
          <w:numId w:val="1"/>
        </w:numPr>
        <w:rPr>
          <w:rFonts w:ascii="Times New Roman" w:hAnsi="Times New Roman" w:cs="Times New Roman"/>
        </w:rPr>
      </w:pPr>
      <w:r>
        <w:rPr>
          <w:rFonts w:ascii="Times New Roman" w:hAnsi="Times New Roman" w:cs="Times New Roman"/>
        </w:rPr>
        <w:t xml:space="preserve">This course will be available on the UNT instructor portal, Canvas. </w:t>
      </w:r>
    </w:p>
    <w:p w14:paraId="0348AE63" w14:textId="20462927" w:rsidR="00EA4F80" w:rsidRDefault="00EA4F80" w:rsidP="00EA4F80">
      <w:pPr>
        <w:pStyle w:val="ListParagraph"/>
        <w:numPr>
          <w:ilvl w:val="0"/>
          <w:numId w:val="1"/>
        </w:numPr>
        <w:rPr>
          <w:rFonts w:ascii="Times New Roman" w:hAnsi="Times New Roman" w:cs="Times New Roman"/>
        </w:rPr>
      </w:pPr>
      <w:r>
        <w:rPr>
          <w:rFonts w:ascii="Times New Roman" w:hAnsi="Times New Roman" w:cs="Times New Roman"/>
        </w:rPr>
        <w:t xml:space="preserve">You can print reference materials, handouts, assignments, and syllabus. </w:t>
      </w:r>
    </w:p>
    <w:p w14:paraId="6E23F87D" w14:textId="0BA4C1D6" w:rsidR="00EA4F80" w:rsidRDefault="00EA4F80" w:rsidP="00EA4F80">
      <w:pPr>
        <w:pStyle w:val="ListParagraph"/>
        <w:numPr>
          <w:ilvl w:val="0"/>
          <w:numId w:val="1"/>
        </w:numPr>
        <w:rPr>
          <w:rFonts w:ascii="Times New Roman" w:hAnsi="Times New Roman" w:cs="Times New Roman"/>
        </w:rPr>
      </w:pPr>
      <w:r>
        <w:rPr>
          <w:rFonts w:ascii="Times New Roman" w:hAnsi="Times New Roman" w:cs="Times New Roman"/>
        </w:rPr>
        <w:t>You will be turning in assignments on Canvas.</w:t>
      </w:r>
    </w:p>
    <w:p w14:paraId="675DB9C5" w14:textId="2FE78ABC" w:rsidR="00EA4F80" w:rsidRDefault="00EA4F80" w:rsidP="00EA4F80">
      <w:pPr>
        <w:pStyle w:val="ListParagraph"/>
        <w:numPr>
          <w:ilvl w:val="0"/>
          <w:numId w:val="1"/>
        </w:numPr>
        <w:rPr>
          <w:rFonts w:ascii="Times New Roman" w:hAnsi="Times New Roman" w:cs="Times New Roman"/>
        </w:rPr>
      </w:pPr>
      <w:r>
        <w:rPr>
          <w:rFonts w:ascii="Times New Roman" w:hAnsi="Times New Roman" w:cs="Times New Roman"/>
        </w:rPr>
        <w:t xml:space="preserve">Access the login page at </w:t>
      </w:r>
      <w:hyperlink r:id="rId8" w:history="1">
        <w:r w:rsidRPr="00C44F31">
          <w:rPr>
            <w:rStyle w:val="Hyperlink"/>
            <w:rFonts w:ascii="Times New Roman" w:hAnsi="Times New Roman" w:cs="Times New Roman"/>
          </w:rPr>
          <w:t>https://unt.instructure.com</w:t>
        </w:r>
      </w:hyperlink>
      <w:r>
        <w:rPr>
          <w:rFonts w:ascii="Times New Roman" w:hAnsi="Times New Roman" w:cs="Times New Roman"/>
        </w:rPr>
        <w:t xml:space="preserve">. </w:t>
      </w:r>
    </w:p>
    <w:p w14:paraId="2CA8AF40" w14:textId="77777777" w:rsidR="00EA4F80" w:rsidRDefault="00EA4F80" w:rsidP="00EA4F80">
      <w:pPr>
        <w:rPr>
          <w:rFonts w:ascii="Times New Roman" w:hAnsi="Times New Roman" w:cs="Times New Roman"/>
        </w:rPr>
      </w:pPr>
    </w:p>
    <w:p w14:paraId="3207FFB4" w14:textId="533CAB01" w:rsidR="00EA4F80" w:rsidRPr="00EA4F80" w:rsidRDefault="00EA4F80" w:rsidP="00EA4F80">
      <w:pPr>
        <w:rPr>
          <w:rFonts w:ascii="Times New Roman" w:hAnsi="Times New Roman" w:cs="Times New Roman"/>
          <w:b/>
          <w:bCs/>
          <w:sz w:val="28"/>
          <w:szCs w:val="28"/>
          <w:u w:val="single"/>
        </w:rPr>
      </w:pPr>
      <w:r w:rsidRPr="00EA4F80">
        <w:rPr>
          <w:rFonts w:ascii="Times New Roman" w:hAnsi="Times New Roman" w:cs="Times New Roman"/>
          <w:b/>
          <w:bCs/>
          <w:sz w:val="28"/>
          <w:szCs w:val="28"/>
          <w:u w:val="single"/>
        </w:rPr>
        <w:t xml:space="preserve">Course Announcements: </w:t>
      </w:r>
    </w:p>
    <w:p w14:paraId="15672E4F" w14:textId="77777777" w:rsidR="00EA4F80" w:rsidRDefault="00EA4F80" w:rsidP="00EA4F80">
      <w:pPr>
        <w:rPr>
          <w:rFonts w:ascii="Times New Roman" w:hAnsi="Times New Roman" w:cs="Times New Roman"/>
        </w:rPr>
      </w:pPr>
    </w:p>
    <w:p w14:paraId="65CBC080" w14:textId="7279514D" w:rsidR="00EA4F80" w:rsidRDefault="00EA4F80" w:rsidP="00EA4F80">
      <w:pPr>
        <w:pStyle w:val="ListParagraph"/>
        <w:numPr>
          <w:ilvl w:val="0"/>
          <w:numId w:val="1"/>
        </w:numPr>
        <w:rPr>
          <w:rFonts w:ascii="Times New Roman" w:hAnsi="Times New Roman" w:cs="Times New Roman"/>
        </w:rPr>
      </w:pPr>
      <w:r>
        <w:rPr>
          <w:rFonts w:ascii="Times New Roman" w:hAnsi="Times New Roman" w:cs="Times New Roman"/>
        </w:rPr>
        <w:t xml:space="preserve">Students must turn on notifications for course announcements in Canvas to receive important information during the semester. </w:t>
      </w:r>
    </w:p>
    <w:p w14:paraId="413C3B0B" w14:textId="77777777" w:rsidR="00EA4F80" w:rsidRPr="00EA4F80" w:rsidRDefault="00EA4F80" w:rsidP="00EA4F80">
      <w:pPr>
        <w:rPr>
          <w:rFonts w:ascii="Times New Roman" w:hAnsi="Times New Roman" w:cs="Times New Roman"/>
          <w:b/>
          <w:bCs/>
          <w:sz w:val="28"/>
          <w:szCs w:val="28"/>
          <w:u w:val="single"/>
        </w:rPr>
      </w:pPr>
    </w:p>
    <w:p w14:paraId="43E0A0AC" w14:textId="69A203FE" w:rsidR="00EA4F80" w:rsidRPr="00EA4F80" w:rsidRDefault="00EA4F80" w:rsidP="00EA4F80">
      <w:pPr>
        <w:rPr>
          <w:rFonts w:ascii="Times New Roman" w:hAnsi="Times New Roman" w:cs="Times New Roman"/>
          <w:b/>
          <w:bCs/>
          <w:sz w:val="28"/>
          <w:szCs w:val="28"/>
          <w:u w:val="single"/>
        </w:rPr>
      </w:pPr>
      <w:r w:rsidRPr="00EA4F80">
        <w:rPr>
          <w:rFonts w:ascii="Times New Roman" w:hAnsi="Times New Roman" w:cs="Times New Roman"/>
          <w:b/>
          <w:bCs/>
          <w:sz w:val="28"/>
          <w:szCs w:val="28"/>
          <w:u w:val="single"/>
        </w:rPr>
        <w:t>Course Description:</w:t>
      </w:r>
    </w:p>
    <w:p w14:paraId="569061F8" w14:textId="77777777" w:rsidR="00EA4F80" w:rsidRDefault="00EA4F80" w:rsidP="00EA4F80">
      <w:pPr>
        <w:rPr>
          <w:rFonts w:ascii="Times New Roman" w:hAnsi="Times New Roman" w:cs="Times New Roman"/>
        </w:rPr>
      </w:pPr>
    </w:p>
    <w:p w14:paraId="591FA777" w14:textId="6E85703D" w:rsidR="00EA4F80" w:rsidRDefault="00EA4F80" w:rsidP="00EA4F80">
      <w:pPr>
        <w:rPr>
          <w:rFonts w:ascii="Times New Roman" w:hAnsi="Times New Roman" w:cs="Times New Roman"/>
        </w:rPr>
      </w:pPr>
      <w:r>
        <w:rPr>
          <w:rFonts w:ascii="Times New Roman" w:hAnsi="Times New Roman" w:cs="Times New Roman"/>
        </w:rPr>
        <w:t xml:space="preserve">Introduction to painting practices and issues, study of methods and materials, composition, value, color, and understanding pictorial space centered around observation. Course work focuses on the capacities of painting and introduces students to the technical and historical issues central to painting. </w:t>
      </w:r>
    </w:p>
    <w:p w14:paraId="2780EA6B" w14:textId="77777777" w:rsidR="00EA4F80" w:rsidRDefault="00EA4F80" w:rsidP="00EA4F80">
      <w:pPr>
        <w:rPr>
          <w:rFonts w:ascii="Times New Roman" w:hAnsi="Times New Roman" w:cs="Times New Roman"/>
        </w:rPr>
      </w:pPr>
    </w:p>
    <w:p w14:paraId="0282AA71" w14:textId="61802303" w:rsidR="00EA4F80" w:rsidRPr="00EA4F80" w:rsidRDefault="00EA4F80" w:rsidP="00EA4F80">
      <w:pPr>
        <w:rPr>
          <w:rFonts w:ascii="Times New Roman" w:hAnsi="Times New Roman" w:cs="Times New Roman"/>
          <w:b/>
          <w:bCs/>
          <w:sz w:val="28"/>
          <w:szCs w:val="28"/>
          <w:u w:val="single"/>
        </w:rPr>
      </w:pPr>
      <w:r w:rsidRPr="00EA4F80">
        <w:rPr>
          <w:rFonts w:ascii="Times New Roman" w:hAnsi="Times New Roman" w:cs="Times New Roman"/>
          <w:b/>
          <w:bCs/>
          <w:sz w:val="28"/>
          <w:szCs w:val="28"/>
          <w:u w:val="single"/>
        </w:rPr>
        <w:t>Course Content Statement:</w:t>
      </w:r>
    </w:p>
    <w:p w14:paraId="2EADFCE4" w14:textId="77777777" w:rsidR="00EA4F80" w:rsidRDefault="00EA4F80" w:rsidP="00EA4F80">
      <w:pPr>
        <w:rPr>
          <w:rFonts w:ascii="Times New Roman" w:hAnsi="Times New Roman" w:cs="Times New Roman"/>
        </w:rPr>
      </w:pPr>
    </w:p>
    <w:p w14:paraId="10AB2221" w14:textId="22B8A5C5" w:rsidR="00EA4F80" w:rsidRDefault="00EA4F80" w:rsidP="00EA4F80">
      <w:pPr>
        <w:rPr>
          <w:rFonts w:ascii="Times New Roman" w:hAnsi="Times New Roman" w:cs="Times New Roman"/>
        </w:rPr>
      </w:pPr>
      <w:r>
        <w:rPr>
          <w:rFonts w:ascii="Times New Roman" w:hAnsi="Times New Roman" w:cs="Times New Roman"/>
        </w:rPr>
        <w:t>“Content in the arts can sometimes include works, situations, actions, and language that can be personally challenging or offensive to some students due to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of uncomfortable by such expressions should withdraw and seek another course at the start of the term.”</w:t>
      </w:r>
    </w:p>
    <w:p w14:paraId="6DA89989" w14:textId="77777777" w:rsidR="00EA4F80" w:rsidRDefault="00EA4F80" w:rsidP="00EA4F80">
      <w:pPr>
        <w:rPr>
          <w:rFonts w:ascii="Times New Roman" w:hAnsi="Times New Roman" w:cs="Times New Roman"/>
        </w:rPr>
      </w:pPr>
    </w:p>
    <w:p w14:paraId="65390024" w14:textId="77777777" w:rsidR="00396A96" w:rsidRDefault="00396A96" w:rsidP="00EA4F80">
      <w:pPr>
        <w:rPr>
          <w:rFonts w:ascii="Times New Roman" w:hAnsi="Times New Roman" w:cs="Times New Roman"/>
        </w:rPr>
      </w:pPr>
    </w:p>
    <w:p w14:paraId="395A5A47" w14:textId="77777777" w:rsidR="00396A96" w:rsidRDefault="00396A96" w:rsidP="00EA4F80">
      <w:pPr>
        <w:rPr>
          <w:rFonts w:ascii="Times New Roman" w:hAnsi="Times New Roman" w:cs="Times New Roman"/>
        </w:rPr>
      </w:pPr>
    </w:p>
    <w:p w14:paraId="290FF605" w14:textId="3929ED7E" w:rsidR="00EA4F80" w:rsidRPr="00553243" w:rsidRDefault="00EA4F80" w:rsidP="00EA4F80">
      <w:pPr>
        <w:rPr>
          <w:rFonts w:ascii="Times New Roman" w:hAnsi="Times New Roman" w:cs="Times New Roman"/>
          <w:b/>
          <w:bCs/>
          <w:sz w:val="28"/>
          <w:szCs w:val="28"/>
          <w:u w:val="single"/>
        </w:rPr>
      </w:pPr>
      <w:r w:rsidRPr="00553243">
        <w:rPr>
          <w:rFonts w:ascii="Times New Roman" w:hAnsi="Times New Roman" w:cs="Times New Roman"/>
          <w:b/>
          <w:bCs/>
          <w:sz w:val="28"/>
          <w:szCs w:val="28"/>
          <w:u w:val="single"/>
        </w:rPr>
        <w:lastRenderedPageBreak/>
        <w:t xml:space="preserve">Course Objectives and Outcomes: </w:t>
      </w:r>
    </w:p>
    <w:p w14:paraId="578F07F0" w14:textId="77777777" w:rsidR="00EA4F80" w:rsidRPr="00EA4F80" w:rsidRDefault="00EA4F80" w:rsidP="00EA4F80">
      <w:pPr>
        <w:rPr>
          <w:rFonts w:ascii="Times New Roman" w:hAnsi="Times New Roman" w:cs="Times New Roman"/>
          <w:b/>
          <w:bCs/>
          <w:u w:val="single"/>
        </w:rPr>
      </w:pPr>
    </w:p>
    <w:p w14:paraId="4C32FF9C" w14:textId="7275C4B6" w:rsidR="00EA4F80" w:rsidRDefault="00EA4F80" w:rsidP="00EA4F80">
      <w:pPr>
        <w:pStyle w:val="ListParagraph"/>
        <w:numPr>
          <w:ilvl w:val="0"/>
          <w:numId w:val="1"/>
        </w:numPr>
        <w:rPr>
          <w:rFonts w:ascii="Times New Roman" w:hAnsi="Times New Roman" w:cs="Times New Roman"/>
        </w:rPr>
      </w:pPr>
      <w:r>
        <w:rPr>
          <w:rFonts w:ascii="Times New Roman" w:hAnsi="Times New Roman" w:cs="Times New Roman"/>
        </w:rPr>
        <w:t>Project 1 objective:</w:t>
      </w:r>
      <w:r w:rsidR="00396A96">
        <w:rPr>
          <w:rFonts w:ascii="Times New Roman" w:hAnsi="Times New Roman" w:cs="Times New Roman"/>
        </w:rPr>
        <w:t xml:space="preserve"> </w:t>
      </w:r>
      <w:r w:rsidR="00D840B5">
        <w:rPr>
          <w:rFonts w:ascii="Times New Roman" w:hAnsi="Times New Roman" w:cs="Times New Roman"/>
        </w:rPr>
        <w:t>Become familiar with basic materials &amp; techniques for drawing and painting. Learn to see in light &amp; shadow, and represent forms from observation with accurate value in black &amp; white.</w:t>
      </w:r>
      <w:r w:rsidR="002D2700">
        <w:rPr>
          <w:rFonts w:ascii="Times New Roman" w:hAnsi="Times New Roman" w:cs="Times New Roman"/>
        </w:rPr>
        <w:t xml:space="preserve"> Create a series of underpaintings from observation as you become familiar with oil and acrylic respectively.</w:t>
      </w:r>
    </w:p>
    <w:p w14:paraId="40C01D03" w14:textId="77777777" w:rsidR="00D840B5" w:rsidRDefault="00D840B5" w:rsidP="00D840B5">
      <w:pPr>
        <w:pStyle w:val="ListParagraph"/>
        <w:rPr>
          <w:rFonts w:ascii="Times New Roman" w:hAnsi="Times New Roman" w:cs="Times New Roman"/>
        </w:rPr>
      </w:pPr>
    </w:p>
    <w:p w14:paraId="40D4B921" w14:textId="6DFE1670" w:rsidR="00D840B5" w:rsidRDefault="00EA4F80" w:rsidP="00D840B5">
      <w:pPr>
        <w:pStyle w:val="ListParagraph"/>
        <w:numPr>
          <w:ilvl w:val="0"/>
          <w:numId w:val="1"/>
        </w:numPr>
        <w:rPr>
          <w:rFonts w:ascii="Times New Roman" w:hAnsi="Times New Roman" w:cs="Times New Roman"/>
        </w:rPr>
      </w:pPr>
      <w:r>
        <w:rPr>
          <w:rFonts w:ascii="Times New Roman" w:hAnsi="Times New Roman" w:cs="Times New Roman"/>
        </w:rPr>
        <w:t xml:space="preserve">Project 2 objective: </w:t>
      </w:r>
      <w:r w:rsidR="00D840B5">
        <w:rPr>
          <w:rFonts w:ascii="Times New Roman" w:hAnsi="Times New Roman" w:cs="Times New Roman"/>
        </w:rPr>
        <w:t xml:space="preserve">Learn to discern differences in Hue, Value and Chroma. Discern between objective, optical/relative, and pigment color. Become familiar with the mixing of complements and be able to match colors from observation with relative accuracy using a limited palette. </w:t>
      </w:r>
    </w:p>
    <w:p w14:paraId="3E25E24C" w14:textId="77777777" w:rsidR="00D840B5" w:rsidRPr="00D840B5" w:rsidRDefault="00D840B5" w:rsidP="00D840B5">
      <w:pPr>
        <w:rPr>
          <w:rFonts w:ascii="Times New Roman" w:hAnsi="Times New Roman" w:cs="Times New Roman"/>
        </w:rPr>
      </w:pPr>
    </w:p>
    <w:p w14:paraId="6BB4E15F" w14:textId="3A0FAC1B" w:rsidR="00CA06E2" w:rsidRDefault="00EA4F80" w:rsidP="00CA06E2">
      <w:pPr>
        <w:pStyle w:val="ListParagraph"/>
        <w:numPr>
          <w:ilvl w:val="0"/>
          <w:numId w:val="1"/>
        </w:numPr>
        <w:rPr>
          <w:rFonts w:ascii="Times New Roman" w:hAnsi="Times New Roman" w:cs="Times New Roman"/>
        </w:rPr>
      </w:pPr>
      <w:r w:rsidRPr="000E6F38">
        <w:rPr>
          <w:rFonts w:ascii="Times New Roman" w:hAnsi="Times New Roman" w:cs="Times New Roman"/>
        </w:rPr>
        <w:t>Project 3 objective:</w:t>
      </w:r>
      <w:r w:rsidR="00396A96" w:rsidRPr="000E6F38">
        <w:rPr>
          <w:rFonts w:ascii="Times New Roman" w:hAnsi="Times New Roman" w:cs="Times New Roman"/>
        </w:rPr>
        <w:t xml:space="preserve"> </w:t>
      </w:r>
      <w:r w:rsidR="003A6066" w:rsidRPr="000E6F38">
        <w:rPr>
          <w:rFonts w:ascii="Times New Roman" w:hAnsi="Times New Roman" w:cs="Times New Roman"/>
        </w:rPr>
        <w:t xml:space="preserve">Learn </w:t>
      </w:r>
      <w:r w:rsidR="00D840B5" w:rsidRPr="000E6F38">
        <w:rPr>
          <w:rFonts w:ascii="Times New Roman" w:hAnsi="Times New Roman" w:cs="Times New Roman"/>
        </w:rPr>
        <w:t>different ways image-making occurs in the process of observational painting</w:t>
      </w:r>
      <w:r w:rsidR="00CA06E2" w:rsidRPr="000E6F38">
        <w:rPr>
          <w:rFonts w:ascii="Times New Roman" w:hAnsi="Times New Roman" w:cs="Times New Roman"/>
        </w:rPr>
        <w:t xml:space="preserve">. Become familiar with purposeful color schemes and compositional conventions, </w:t>
      </w:r>
      <w:r w:rsidR="00E10955" w:rsidRPr="000E6F38">
        <w:rPr>
          <w:rFonts w:ascii="Times New Roman" w:hAnsi="Times New Roman" w:cs="Times New Roman"/>
        </w:rPr>
        <w:t>as well as various modes</w:t>
      </w:r>
      <w:r w:rsidR="000E6F38" w:rsidRPr="000E6F38">
        <w:rPr>
          <w:rFonts w:ascii="Times New Roman" w:hAnsi="Times New Roman" w:cs="Times New Roman"/>
        </w:rPr>
        <w:t>/degrees</w:t>
      </w:r>
      <w:r w:rsidR="00E10955" w:rsidRPr="000E6F38">
        <w:rPr>
          <w:rFonts w:ascii="Times New Roman" w:hAnsi="Times New Roman" w:cs="Times New Roman"/>
        </w:rPr>
        <w:t xml:space="preserve"> of stylization</w:t>
      </w:r>
      <w:r w:rsidR="000E6F38" w:rsidRPr="000E6F38">
        <w:rPr>
          <w:rFonts w:ascii="Times New Roman" w:hAnsi="Times New Roman" w:cs="Times New Roman"/>
        </w:rPr>
        <w:t>,</w:t>
      </w:r>
      <w:r w:rsidR="00E10955" w:rsidRPr="000E6F38">
        <w:rPr>
          <w:rFonts w:ascii="Times New Roman" w:hAnsi="Times New Roman" w:cs="Times New Roman"/>
        </w:rPr>
        <w:t xml:space="preserve"> abstraction, </w:t>
      </w:r>
      <w:r w:rsidR="00CA06E2" w:rsidRPr="000E6F38">
        <w:rPr>
          <w:rFonts w:ascii="Times New Roman" w:hAnsi="Times New Roman" w:cs="Times New Roman"/>
        </w:rPr>
        <w:t xml:space="preserve">and </w:t>
      </w:r>
      <w:r w:rsidR="000E6F38" w:rsidRPr="000E6F38">
        <w:rPr>
          <w:rFonts w:ascii="Times New Roman" w:hAnsi="Times New Roman" w:cs="Times New Roman"/>
        </w:rPr>
        <w:t xml:space="preserve">realism. </w:t>
      </w:r>
      <w:r w:rsidR="000E6F38">
        <w:rPr>
          <w:rFonts w:ascii="Times New Roman" w:hAnsi="Times New Roman" w:cs="Times New Roman"/>
        </w:rPr>
        <w:t>Be able to observe and describe differences between artistic styles</w:t>
      </w:r>
    </w:p>
    <w:p w14:paraId="31BD5E25" w14:textId="77777777" w:rsidR="000E6F38" w:rsidRPr="000E6F38" w:rsidRDefault="000E6F38" w:rsidP="000E6F38">
      <w:pPr>
        <w:rPr>
          <w:rFonts w:ascii="Times New Roman" w:hAnsi="Times New Roman" w:cs="Times New Roman"/>
        </w:rPr>
      </w:pPr>
    </w:p>
    <w:p w14:paraId="1A0DDB15" w14:textId="1AB0C9EF" w:rsidR="00CA06E2" w:rsidRDefault="00EA4F80" w:rsidP="003A6066">
      <w:pPr>
        <w:pStyle w:val="ListParagraph"/>
        <w:numPr>
          <w:ilvl w:val="0"/>
          <w:numId w:val="1"/>
        </w:numPr>
        <w:rPr>
          <w:rFonts w:ascii="Times New Roman" w:hAnsi="Times New Roman" w:cs="Times New Roman"/>
        </w:rPr>
      </w:pPr>
      <w:r w:rsidRPr="003A6066">
        <w:rPr>
          <w:rFonts w:ascii="Times New Roman" w:hAnsi="Times New Roman" w:cs="Times New Roman"/>
        </w:rPr>
        <w:t>Project 4 objective:</w:t>
      </w:r>
      <w:r w:rsidR="00396A96" w:rsidRPr="003A6066">
        <w:rPr>
          <w:rFonts w:ascii="Times New Roman" w:hAnsi="Times New Roman" w:cs="Times New Roman"/>
        </w:rPr>
        <w:t xml:space="preserve"> </w:t>
      </w:r>
      <w:r w:rsidR="003A6066" w:rsidRPr="003A6066">
        <w:rPr>
          <w:rFonts w:ascii="Times New Roman" w:hAnsi="Times New Roman" w:cs="Times New Roman"/>
        </w:rPr>
        <w:t>Learn how to complete artist research. Learn how to pull reference from an artist’s visual and conceptual language into inspiration for a piece</w:t>
      </w:r>
      <w:r w:rsidR="00CA06E2">
        <w:rPr>
          <w:rFonts w:ascii="Times New Roman" w:hAnsi="Times New Roman" w:cs="Times New Roman"/>
        </w:rPr>
        <w:t>, and how to begin forming your own style as a combination of your influences and personal inclinations.</w:t>
      </w:r>
    </w:p>
    <w:p w14:paraId="58B8CB4A" w14:textId="668F1462" w:rsidR="00EA4F80" w:rsidRPr="003A6066" w:rsidRDefault="003A6066" w:rsidP="00CA06E2">
      <w:pPr>
        <w:pStyle w:val="ListParagraph"/>
        <w:rPr>
          <w:rFonts w:ascii="Times New Roman" w:hAnsi="Times New Roman" w:cs="Times New Roman"/>
        </w:rPr>
      </w:pPr>
      <w:r w:rsidRPr="003A6066">
        <w:rPr>
          <w:rFonts w:ascii="Times New Roman" w:hAnsi="Times New Roman" w:cs="Times New Roman"/>
        </w:rPr>
        <w:t xml:space="preserve"> </w:t>
      </w:r>
    </w:p>
    <w:p w14:paraId="3B01A70F" w14:textId="467911A8" w:rsidR="00EA4F80" w:rsidRDefault="00EA4F80" w:rsidP="00EA4F80">
      <w:pPr>
        <w:pStyle w:val="ListParagraph"/>
        <w:numPr>
          <w:ilvl w:val="0"/>
          <w:numId w:val="1"/>
        </w:numPr>
        <w:rPr>
          <w:rFonts w:ascii="Times New Roman" w:hAnsi="Times New Roman" w:cs="Times New Roman"/>
        </w:rPr>
      </w:pPr>
      <w:r>
        <w:rPr>
          <w:rFonts w:ascii="Times New Roman" w:hAnsi="Times New Roman" w:cs="Times New Roman"/>
        </w:rPr>
        <w:t xml:space="preserve">Course </w:t>
      </w:r>
      <w:r w:rsidR="00396A96">
        <w:rPr>
          <w:rFonts w:ascii="Times New Roman" w:hAnsi="Times New Roman" w:cs="Times New Roman"/>
        </w:rPr>
        <w:t xml:space="preserve">outcome: Throughout the class students will learn to build a painting practice, learn to use tools, techniques, and materials, learn how to practice safety with oil paint, learn about histories, terminologies, current common practices, how to critique paintings, and more. </w:t>
      </w:r>
    </w:p>
    <w:p w14:paraId="4E1E6C20" w14:textId="2DA34032" w:rsidR="00EA4F80" w:rsidRDefault="00EA4F80" w:rsidP="00EA4F80">
      <w:pPr>
        <w:rPr>
          <w:rFonts w:ascii="Times New Roman" w:hAnsi="Times New Roman" w:cs="Times New Roman"/>
          <w:sz w:val="28"/>
          <w:szCs w:val="28"/>
        </w:rPr>
      </w:pPr>
    </w:p>
    <w:p w14:paraId="0D8D227A" w14:textId="6CF8B6B8" w:rsidR="00EE05C5" w:rsidRPr="00EE05C5" w:rsidRDefault="00EE05C5" w:rsidP="00EA4F80">
      <w:pPr>
        <w:rPr>
          <w:rFonts w:ascii="Times New Roman" w:hAnsi="Times New Roman" w:cs="Times New Roman"/>
          <w:b/>
          <w:bCs/>
          <w:sz w:val="28"/>
          <w:szCs w:val="28"/>
          <w:u w:val="single"/>
        </w:rPr>
      </w:pPr>
      <w:r w:rsidRPr="00EE05C5">
        <w:rPr>
          <w:rFonts w:ascii="Times New Roman" w:hAnsi="Times New Roman" w:cs="Times New Roman"/>
          <w:b/>
          <w:bCs/>
          <w:sz w:val="28"/>
          <w:szCs w:val="28"/>
          <w:u w:val="single"/>
        </w:rPr>
        <w:t xml:space="preserve">Course Projects: </w:t>
      </w:r>
    </w:p>
    <w:p w14:paraId="76C1656A" w14:textId="77777777" w:rsidR="00EE05C5" w:rsidRPr="00EE05C5" w:rsidRDefault="00EE05C5" w:rsidP="00EA4F80">
      <w:pPr>
        <w:rPr>
          <w:rFonts w:ascii="Times New Roman" w:hAnsi="Times New Roman" w:cs="Times New Roman"/>
          <w:b/>
          <w:bCs/>
          <w:sz w:val="28"/>
          <w:szCs w:val="28"/>
          <w:u w:val="single"/>
        </w:rPr>
      </w:pPr>
    </w:p>
    <w:p w14:paraId="1B6843A6" w14:textId="7E60C9DD" w:rsidR="00EE05C5" w:rsidRPr="00EE05C5" w:rsidRDefault="00EE05C5" w:rsidP="00EE05C5">
      <w:pPr>
        <w:pStyle w:val="ListParagraph"/>
        <w:numPr>
          <w:ilvl w:val="0"/>
          <w:numId w:val="1"/>
        </w:numPr>
        <w:rPr>
          <w:rFonts w:ascii="Times New Roman" w:hAnsi="Times New Roman" w:cs="Times New Roman"/>
        </w:rPr>
      </w:pPr>
      <w:r w:rsidRPr="00EE05C5">
        <w:rPr>
          <w:rFonts w:ascii="Times New Roman" w:hAnsi="Times New Roman" w:cs="Times New Roman"/>
        </w:rPr>
        <w:t xml:space="preserve">Project 1 – </w:t>
      </w:r>
      <w:r>
        <w:rPr>
          <w:rFonts w:ascii="Times New Roman" w:hAnsi="Times New Roman" w:cs="Times New Roman"/>
        </w:rPr>
        <w:t>Introduction to Painting</w:t>
      </w:r>
      <w:r w:rsidR="00B447C3">
        <w:rPr>
          <w:rFonts w:ascii="Times New Roman" w:hAnsi="Times New Roman" w:cs="Times New Roman"/>
        </w:rPr>
        <w:t>, Understanding Value</w:t>
      </w:r>
    </w:p>
    <w:p w14:paraId="563F5828" w14:textId="55BA8C0D" w:rsidR="00EE05C5" w:rsidRPr="00EE05C5" w:rsidRDefault="00EE05C5" w:rsidP="00EE05C5">
      <w:pPr>
        <w:pStyle w:val="ListParagraph"/>
        <w:numPr>
          <w:ilvl w:val="0"/>
          <w:numId w:val="1"/>
        </w:numPr>
        <w:rPr>
          <w:rFonts w:ascii="Times New Roman" w:hAnsi="Times New Roman" w:cs="Times New Roman"/>
        </w:rPr>
      </w:pPr>
      <w:r w:rsidRPr="00EE05C5">
        <w:rPr>
          <w:rFonts w:ascii="Times New Roman" w:hAnsi="Times New Roman" w:cs="Times New Roman"/>
        </w:rPr>
        <w:t xml:space="preserve">Project 2 – </w:t>
      </w:r>
      <w:r w:rsidR="00B447C3">
        <w:rPr>
          <w:rFonts w:ascii="Times New Roman" w:hAnsi="Times New Roman" w:cs="Times New Roman"/>
        </w:rPr>
        <w:t>Introducing Color: Observational Painting with a Limited Palette</w:t>
      </w:r>
    </w:p>
    <w:p w14:paraId="57F8FFE4" w14:textId="38BD6534" w:rsidR="00EE05C5" w:rsidRPr="00EE05C5" w:rsidRDefault="00EE05C5" w:rsidP="00EE05C5">
      <w:pPr>
        <w:pStyle w:val="ListParagraph"/>
        <w:numPr>
          <w:ilvl w:val="0"/>
          <w:numId w:val="1"/>
        </w:numPr>
        <w:rPr>
          <w:rFonts w:ascii="Times New Roman" w:hAnsi="Times New Roman" w:cs="Times New Roman"/>
        </w:rPr>
      </w:pPr>
      <w:r w:rsidRPr="00EE05C5">
        <w:rPr>
          <w:rFonts w:ascii="Times New Roman" w:hAnsi="Times New Roman" w:cs="Times New Roman"/>
        </w:rPr>
        <w:t>Project 3 –</w:t>
      </w:r>
      <w:r>
        <w:rPr>
          <w:rFonts w:ascii="Times New Roman" w:hAnsi="Times New Roman" w:cs="Times New Roman"/>
        </w:rPr>
        <w:t xml:space="preserve"> </w:t>
      </w:r>
      <w:r w:rsidR="00B447C3">
        <w:rPr>
          <w:rFonts w:ascii="Times New Roman" w:hAnsi="Times New Roman" w:cs="Times New Roman"/>
        </w:rPr>
        <w:t>Beyond Representation: Abstraction, Stylization, Composition</w:t>
      </w:r>
    </w:p>
    <w:p w14:paraId="7B3682A7" w14:textId="185D46EB" w:rsidR="00EE05C5" w:rsidRDefault="00EE05C5" w:rsidP="00EE05C5">
      <w:pPr>
        <w:pStyle w:val="ListParagraph"/>
        <w:numPr>
          <w:ilvl w:val="0"/>
          <w:numId w:val="1"/>
        </w:numPr>
        <w:rPr>
          <w:rFonts w:ascii="Times New Roman" w:hAnsi="Times New Roman" w:cs="Times New Roman"/>
        </w:rPr>
      </w:pPr>
      <w:r w:rsidRPr="00EE05C5">
        <w:rPr>
          <w:rFonts w:ascii="Times New Roman" w:hAnsi="Times New Roman" w:cs="Times New Roman"/>
        </w:rPr>
        <w:t xml:space="preserve">Project 4 – </w:t>
      </w:r>
      <w:r w:rsidR="00B447C3">
        <w:rPr>
          <w:rFonts w:ascii="Times New Roman" w:hAnsi="Times New Roman" w:cs="Times New Roman"/>
        </w:rPr>
        <w:t>Master Study/Artist Research Assignment</w:t>
      </w:r>
      <w:r w:rsidR="00CA06E2">
        <w:rPr>
          <w:rFonts w:ascii="Times New Roman" w:hAnsi="Times New Roman" w:cs="Times New Roman"/>
        </w:rPr>
        <w:t xml:space="preserve"> (subject to change)</w:t>
      </w:r>
    </w:p>
    <w:p w14:paraId="67FF7D7D" w14:textId="77777777" w:rsidR="00B447C3" w:rsidRPr="00B447C3" w:rsidRDefault="00B447C3" w:rsidP="00EE05C5">
      <w:pPr>
        <w:pStyle w:val="ListParagraph"/>
        <w:numPr>
          <w:ilvl w:val="0"/>
          <w:numId w:val="1"/>
        </w:numPr>
        <w:rPr>
          <w:rFonts w:ascii="Times New Roman" w:hAnsi="Times New Roman" w:cs="Times New Roman"/>
        </w:rPr>
      </w:pPr>
    </w:p>
    <w:p w14:paraId="07C0235E" w14:textId="5BBF3E1E" w:rsidR="00EA4F80" w:rsidRPr="00995AA3" w:rsidRDefault="00EA4F80" w:rsidP="00EA4F80">
      <w:pPr>
        <w:rPr>
          <w:rFonts w:ascii="Times New Roman" w:hAnsi="Times New Roman" w:cs="Times New Roman"/>
          <w:b/>
          <w:bCs/>
          <w:sz w:val="28"/>
          <w:szCs w:val="28"/>
          <w:u w:val="single"/>
        </w:rPr>
      </w:pPr>
      <w:r w:rsidRPr="00995AA3">
        <w:rPr>
          <w:rFonts w:ascii="Times New Roman" w:hAnsi="Times New Roman" w:cs="Times New Roman"/>
          <w:b/>
          <w:bCs/>
          <w:sz w:val="28"/>
          <w:szCs w:val="28"/>
          <w:u w:val="single"/>
        </w:rPr>
        <w:t xml:space="preserve">Communication: </w:t>
      </w:r>
    </w:p>
    <w:p w14:paraId="01371608" w14:textId="77777777" w:rsidR="00EA4F80" w:rsidRDefault="00EA4F80" w:rsidP="00EA4F80">
      <w:pPr>
        <w:rPr>
          <w:rFonts w:ascii="Times New Roman" w:hAnsi="Times New Roman" w:cs="Times New Roman"/>
        </w:rPr>
      </w:pPr>
    </w:p>
    <w:p w14:paraId="097F6D21" w14:textId="518C9421" w:rsidR="00EA4F80" w:rsidRDefault="00EA4F80" w:rsidP="00EA4F80">
      <w:pPr>
        <w:rPr>
          <w:rFonts w:ascii="Times New Roman" w:hAnsi="Times New Roman" w:cs="Times New Roman"/>
        </w:rPr>
      </w:pPr>
      <w:r>
        <w:rPr>
          <w:rFonts w:ascii="Times New Roman" w:hAnsi="Times New Roman" w:cs="Times New Roman"/>
        </w:rPr>
        <w:t xml:space="preserve">If you have a private question, please contact me via canvas. I will do my best to respond within 24 hours Monday through Friday. Please do not expect replies on Saturday or Sunday. You may also want to find a peer you can regularly communicate with during the course. Additionally, I will host a 1-hour long office hour session </w:t>
      </w:r>
      <w:r w:rsidR="00112CA1">
        <w:rPr>
          <w:rFonts w:ascii="Times New Roman" w:hAnsi="Times New Roman" w:cs="Times New Roman"/>
        </w:rPr>
        <w:t>twice</w:t>
      </w:r>
      <w:r>
        <w:rPr>
          <w:rFonts w:ascii="Times New Roman" w:hAnsi="Times New Roman" w:cs="Times New Roman"/>
        </w:rPr>
        <w:t xml:space="preserve"> a week. If you would like to meet during these hours, please canvas message me to set up a date and time. </w:t>
      </w:r>
    </w:p>
    <w:p w14:paraId="34C7455A" w14:textId="77777777" w:rsidR="00EA4F80" w:rsidRDefault="00EA4F80" w:rsidP="00EA4F80">
      <w:pPr>
        <w:rPr>
          <w:rFonts w:ascii="Times New Roman" w:hAnsi="Times New Roman" w:cs="Times New Roman"/>
        </w:rPr>
      </w:pPr>
    </w:p>
    <w:p w14:paraId="5AC2BC3F" w14:textId="77777777" w:rsidR="00E10955" w:rsidRDefault="00E10955" w:rsidP="00EA4F80">
      <w:pPr>
        <w:rPr>
          <w:rFonts w:ascii="Times New Roman" w:hAnsi="Times New Roman" w:cs="Times New Roman"/>
        </w:rPr>
      </w:pPr>
    </w:p>
    <w:p w14:paraId="0C933362" w14:textId="77777777" w:rsidR="00E10955" w:rsidRDefault="00E10955" w:rsidP="00EA4F80">
      <w:pPr>
        <w:rPr>
          <w:rFonts w:ascii="Times New Roman" w:hAnsi="Times New Roman" w:cs="Times New Roman"/>
        </w:rPr>
      </w:pPr>
    </w:p>
    <w:p w14:paraId="2067367D" w14:textId="77777777" w:rsidR="00E10955" w:rsidRDefault="00E10955" w:rsidP="00EA4F80">
      <w:pPr>
        <w:rPr>
          <w:rFonts w:ascii="Times New Roman" w:hAnsi="Times New Roman" w:cs="Times New Roman"/>
        </w:rPr>
      </w:pPr>
    </w:p>
    <w:p w14:paraId="0FE05A9A" w14:textId="77777777" w:rsidR="00E10955" w:rsidRDefault="00E10955" w:rsidP="00EA4F80">
      <w:pPr>
        <w:rPr>
          <w:rFonts w:ascii="Times New Roman" w:hAnsi="Times New Roman" w:cs="Times New Roman"/>
        </w:rPr>
      </w:pPr>
    </w:p>
    <w:p w14:paraId="65E5640D" w14:textId="65C13751" w:rsidR="00EA4F80" w:rsidRPr="00995AA3" w:rsidRDefault="00EA4F80" w:rsidP="00EA4F80">
      <w:pPr>
        <w:rPr>
          <w:rFonts w:ascii="Times New Roman" w:hAnsi="Times New Roman" w:cs="Times New Roman"/>
          <w:b/>
          <w:bCs/>
          <w:sz w:val="28"/>
          <w:szCs w:val="28"/>
          <w:u w:val="single"/>
        </w:rPr>
      </w:pPr>
      <w:r w:rsidRPr="00995AA3">
        <w:rPr>
          <w:rFonts w:ascii="Times New Roman" w:hAnsi="Times New Roman" w:cs="Times New Roman"/>
          <w:b/>
          <w:bCs/>
          <w:sz w:val="28"/>
          <w:szCs w:val="28"/>
          <w:u w:val="single"/>
        </w:rPr>
        <w:lastRenderedPageBreak/>
        <w:t xml:space="preserve">Course Structure and Success: </w:t>
      </w:r>
    </w:p>
    <w:p w14:paraId="3D1EEDD5" w14:textId="77777777" w:rsidR="00EA4F80" w:rsidRDefault="00EA4F80" w:rsidP="00EA4F80">
      <w:pPr>
        <w:rPr>
          <w:rFonts w:ascii="Times New Roman" w:hAnsi="Times New Roman" w:cs="Times New Roman"/>
        </w:rPr>
      </w:pPr>
    </w:p>
    <w:p w14:paraId="425C9899" w14:textId="56C43A05" w:rsidR="00EA4F80" w:rsidRDefault="00EA4F80" w:rsidP="00EA4F80">
      <w:pPr>
        <w:pStyle w:val="ListParagraph"/>
        <w:numPr>
          <w:ilvl w:val="0"/>
          <w:numId w:val="1"/>
        </w:numPr>
        <w:rPr>
          <w:rFonts w:ascii="Times New Roman" w:hAnsi="Times New Roman" w:cs="Times New Roman"/>
        </w:rPr>
      </w:pPr>
      <w:r w:rsidRPr="00995AA3">
        <w:rPr>
          <w:rFonts w:ascii="Times New Roman" w:hAnsi="Times New Roman" w:cs="Times New Roman"/>
          <w:b/>
          <w:bCs/>
        </w:rPr>
        <w:t>Online:</w:t>
      </w:r>
      <w:r>
        <w:rPr>
          <w:rFonts w:ascii="Times New Roman" w:hAnsi="Times New Roman" w:cs="Times New Roman"/>
        </w:rPr>
        <w:t xml:space="preserve"> Course information, including the announcements, discussions, syllabus, instructions, and handouts are available on Canvas. After each project, there will be various submissions that will be uploaded to canvas. </w:t>
      </w:r>
    </w:p>
    <w:p w14:paraId="5C424336" w14:textId="632AB56C" w:rsidR="00EA4F80" w:rsidRDefault="00EA4F80" w:rsidP="00EA4F80">
      <w:pPr>
        <w:pStyle w:val="ListParagraph"/>
        <w:numPr>
          <w:ilvl w:val="0"/>
          <w:numId w:val="1"/>
        </w:numPr>
        <w:rPr>
          <w:rFonts w:ascii="Times New Roman" w:hAnsi="Times New Roman" w:cs="Times New Roman"/>
        </w:rPr>
      </w:pPr>
      <w:r w:rsidRPr="00995AA3">
        <w:rPr>
          <w:rFonts w:ascii="Times New Roman" w:hAnsi="Times New Roman" w:cs="Times New Roman"/>
          <w:b/>
          <w:bCs/>
        </w:rPr>
        <w:t>Lab:</w:t>
      </w:r>
      <w:r>
        <w:rPr>
          <w:rFonts w:ascii="Times New Roman" w:hAnsi="Times New Roman" w:cs="Times New Roman"/>
        </w:rPr>
        <w:t xml:space="preserve"> This class requires a 2-hour 50-minute lab meeting twice a week. You will practice and analyze information in the lab through sketches, samples, notes, and projects. The samples will allow students to learn and practice technical skills. The projects will require pre</w:t>
      </w:r>
      <w:r w:rsidR="00995AA3">
        <w:rPr>
          <w:rFonts w:ascii="Times New Roman" w:hAnsi="Times New Roman" w:cs="Times New Roman"/>
        </w:rPr>
        <w:t xml:space="preserve">paratory </w:t>
      </w:r>
      <w:r>
        <w:rPr>
          <w:rFonts w:ascii="Times New Roman" w:hAnsi="Times New Roman" w:cs="Times New Roman"/>
        </w:rPr>
        <w:t>work</w:t>
      </w:r>
      <w:r w:rsidR="00995AA3">
        <w:rPr>
          <w:rFonts w:ascii="Times New Roman" w:hAnsi="Times New Roman" w:cs="Times New Roman"/>
        </w:rPr>
        <w:t xml:space="preserve">, including sketching and research, and in some cases, more samples. </w:t>
      </w:r>
    </w:p>
    <w:p w14:paraId="4D8D1710" w14:textId="760903C4" w:rsidR="00EA4F80" w:rsidRDefault="00EA4F80" w:rsidP="00EA4F80">
      <w:pPr>
        <w:pStyle w:val="ListParagraph"/>
        <w:numPr>
          <w:ilvl w:val="0"/>
          <w:numId w:val="1"/>
        </w:numPr>
        <w:rPr>
          <w:rFonts w:ascii="Times New Roman" w:hAnsi="Times New Roman" w:cs="Times New Roman"/>
        </w:rPr>
      </w:pPr>
      <w:r w:rsidRPr="00995AA3">
        <w:rPr>
          <w:rFonts w:ascii="Times New Roman" w:hAnsi="Times New Roman" w:cs="Times New Roman"/>
          <w:b/>
          <w:bCs/>
        </w:rPr>
        <w:t>Digital:</w:t>
      </w:r>
      <w:r>
        <w:rPr>
          <w:rFonts w:ascii="Times New Roman" w:hAnsi="Times New Roman" w:cs="Times New Roman"/>
        </w:rPr>
        <w:t xml:space="preserve"> this class requires you to upload digital images for each assignment on Canvas. Therefore, you must document your research, sketches, samples, and projects; this will require you to take professional images of your sketchbook, </w:t>
      </w:r>
      <w:r w:rsidR="00995AA3">
        <w:rPr>
          <w:rFonts w:ascii="Times New Roman" w:hAnsi="Times New Roman" w:cs="Times New Roman"/>
        </w:rPr>
        <w:t>samples,</w:t>
      </w:r>
      <w:r>
        <w:rPr>
          <w:rFonts w:ascii="Times New Roman" w:hAnsi="Times New Roman" w:cs="Times New Roman"/>
        </w:rPr>
        <w:t xml:space="preserve"> and projects.</w:t>
      </w:r>
    </w:p>
    <w:p w14:paraId="54F9648C" w14:textId="459D01D2" w:rsidR="00995AA3" w:rsidRDefault="00995AA3" w:rsidP="00EA4F80">
      <w:pPr>
        <w:pStyle w:val="ListParagraph"/>
        <w:numPr>
          <w:ilvl w:val="0"/>
          <w:numId w:val="1"/>
        </w:numPr>
        <w:rPr>
          <w:rFonts w:ascii="Times New Roman" w:hAnsi="Times New Roman" w:cs="Times New Roman"/>
        </w:rPr>
      </w:pPr>
      <w:r w:rsidRPr="00995AA3">
        <w:rPr>
          <w:rFonts w:ascii="Times New Roman" w:hAnsi="Times New Roman" w:cs="Times New Roman"/>
          <w:b/>
          <w:bCs/>
        </w:rPr>
        <w:t>Outside Work:</w:t>
      </w:r>
      <w:r>
        <w:rPr>
          <w:rFonts w:ascii="Times New Roman" w:hAnsi="Times New Roman" w:cs="Times New Roman"/>
        </w:rPr>
        <w:t xml:space="preserve"> Although time will be given to work on projects in class, students should expect to work on physical projects, documentation, research, written responses, and readings outside of class.</w:t>
      </w:r>
    </w:p>
    <w:p w14:paraId="4A1A1DE4" w14:textId="203D433E" w:rsidR="00995AA3" w:rsidRDefault="00995AA3" w:rsidP="00EA4F80">
      <w:pPr>
        <w:pStyle w:val="ListParagraph"/>
        <w:numPr>
          <w:ilvl w:val="0"/>
          <w:numId w:val="1"/>
        </w:numPr>
        <w:rPr>
          <w:rFonts w:ascii="Times New Roman" w:hAnsi="Times New Roman" w:cs="Times New Roman"/>
        </w:rPr>
      </w:pPr>
      <w:r w:rsidRPr="00995AA3">
        <w:rPr>
          <w:rFonts w:ascii="Times New Roman" w:hAnsi="Times New Roman" w:cs="Times New Roman"/>
          <w:b/>
          <w:bCs/>
        </w:rPr>
        <w:t>Time Management:</w:t>
      </w:r>
      <w:r>
        <w:rPr>
          <w:rFonts w:ascii="Times New Roman" w:hAnsi="Times New Roman" w:cs="Times New Roman"/>
        </w:rPr>
        <w:t xml:space="preserve"> Students can expect to spend an average of 10-12 hours a week working </w:t>
      </w:r>
      <w:r w:rsidR="00D860DC">
        <w:rPr>
          <w:rFonts w:ascii="Times New Roman" w:hAnsi="Times New Roman" w:cs="Times New Roman"/>
        </w:rPr>
        <w:t xml:space="preserve">inside and </w:t>
      </w:r>
      <w:r>
        <w:rPr>
          <w:rFonts w:ascii="Times New Roman" w:hAnsi="Times New Roman" w:cs="Times New Roman"/>
        </w:rPr>
        <w:t xml:space="preserve">outside of class, completing research, sketches, samples, and projects successfully. </w:t>
      </w:r>
    </w:p>
    <w:p w14:paraId="2837A286" w14:textId="77777777" w:rsidR="00995AA3" w:rsidRPr="00510978" w:rsidRDefault="00995AA3" w:rsidP="00995AA3">
      <w:pPr>
        <w:rPr>
          <w:rFonts w:ascii="Times New Roman" w:hAnsi="Times New Roman" w:cs="Times New Roman"/>
          <w:b/>
          <w:bCs/>
        </w:rPr>
      </w:pPr>
    </w:p>
    <w:p w14:paraId="16A99528" w14:textId="1DDE103A" w:rsidR="00995AA3" w:rsidRPr="00510978" w:rsidRDefault="00D860DC" w:rsidP="00995AA3">
      <w:pPr>
        <w:rPr>
          <w:rFonts w:ascii="Times New Roman" w:hAnsi="Times New Roman" w:cs="Times New Roman"/>
          <w:b/>
          <w:bCs/>
        </w:rPr>
      </w:pPr>
      <w:r w:rsidRPr="00510978">
        <w:rPr>
          <w:rFonts w:ascii="Times New Roman" w:hAnsi="Times New Roman" w:cs="Times New Roman"/>
          <w:b/>
          <w:bCs/>
        </w:rPr>
        <w:t xml:space="preserve">To be successful in this course, you will need to: </w:t>
      </w:r>
    </w:p>
    <w:p w14:paraId="73EF7045" w14:textId="77777777" w:rsidR="00D860DC" w:rsidRDefault="00D860DC" w:rsidP="00995AA3">
      <w:pPr>
        <w:rPr>
          <w:rFonts w:ascii="Times New Roman" w:hAnsi="Times New Roman" w:cs="Times New Roman"/>
        </w:rPr>
      </w:pPr>
    </w:p>
    <w:p w14:paraId="44DD42D1" w14:textId="111EA50F" w:rsidR="00D860DC" w:rsidRDefault="00D860DC" w:rsidP="00D860DC">
      <w:pPr>
        <w:pStyle w:val="ListParagraph"/>
        <w:numPr>
          <w:ilvl w:val="0"/>
          <w:numId w:val="1"/>
        </w:numPr>
        <w:rPr>
          <w:rFonts w:ascii="Times New Roman" w:hAnsi="Times New Roman" w:cs="Times New Roman"/>
        </w:rPr>
      </w:pPr>
      <w:r>
        <w:rPr>
          <w:rFonts w:ascii="Times New Roman" w:hAnsi="Times New Roman" w:cs="Times New Roman"/>
        </w:rPr>
        <w:t>Commit to spending a minimum of 5 hours a week working on assignments outside of class.</w:t>
      </w:r>
    </w:p>
    <w:p w14:paraId="53EF06D2" w14:textId="64148926" w:rsidR="00D860DC" w:rsidRDefault="00D860DC" w:rsidP="00D860DC">
      <w:pPr>
        <w:pStyle w:val="ListParagraph"/>
        <w:numPr>
          <w:ilvl w:val="0"/>
          <w:numId w:val="1"/>
        </w:numPr>
        <w:rPr>
          <w:rFonts w:ascii="Times New Roman" w:hAnsi="Times New Roman" w:cs="Times New Roman"/>
        </w:rPr>
      </w:pPr>
      <w:r>
        <w:rPr>
          <w:rFonts w:ascii="Times New Roman" w:hAnsi="Times New Roman" w:cs="Times New Roman"/>
        </w:rPr>
        <w:t>Cite sources, give credit where you obtain information.</w:t>
      </w:r>
    </w:p>
    <w:p w14:paraId="29777132" w14:textId="60DC0499" w:rsidR="00D860DC" w:rsidRDefault="00D860DC" w:rsidP="00D860DC">
      <w:pPr>
        <w:pStyle w:val="ListParagraph"/>
        <w:numPr>
          <w:ilvl w:val="0"/>
          <w:numId w:val="1"/>
        </w:numPr>
        <w:rPr>
          <w:rFonts w:ascii="Times New Roman" w:hAnsi="Times New Roman" w:cs="Times New Roman"/>
        </w:rPr>
      </w:pPr>
      <w:r>
        <w:rPr>
          <w:rFonts w:ascii="Times New Roman" w:hAnsi="Times New Roman" w:cs="Times New Roman"/>
        </w:rPr>
        <w:t xml:space="preserve">Network with others and utilize tact when offered differing perspectives. </w:t>
      </w:r>
    </w:p>
    <w:p w14:paraId="4369D595" w14:textId="2CF1B697" w:rsidR="00D860DC" w:rsidRDefault="00D860DC" w:rsidP="00D860DC">
      <w:pPr>
        <w:pStyle w:val="ListParagraph"/>
        <w:numPr>
          <w:ilvl w:val="0"/>
          <w:numId w:val="1"/>
        </w:numPr>
        <w:rPr>
          <w:rFonts w:ascii="Times New Roman" w:hAnsi="Times New Roman" w:cs="Times New Roman"/>
        </w:rPr>
      </w:pPr>
      <w:r>
        <w:rPr>
          <w:rFonts w:ascii="Times New Roman" w:hAnsi="Times New Roman" w:cs="Times New Roman"/>
        </w:rPr>
        <w:t>Actively participate in group discussions and critiques.</w:t>
      </w:r>
    </w:p>
    <w:p w14:paraId="3F5B9838" w14:textId="0E1DAB0B" w:rsidR="00D860DC" w:rsidRDefault="00D860DC" w:rsidP="00D860DC">
      <w:pPr>
        <w:pStyle w:val="ListParagraph"/>
        <w:numPr>
          <w:ilvl w:val="0"/>
          <w:numId w:val="1"/>
        </w:numPr>
        <w:rPr>
          <w:rFonts w:ascii="Times New Roman" w:hAnsi="Times New Roman" w:cs="Times New Roman"/>
        </w:rPr>
      </w:pPr>
      <w:r>
        <w:rPr>
          <w:rFonts w:ascii="Times New Roman" w:hAnsi="Times New Roman" w:cs="Times New Roman"/>
        </w:rPr>
        <w:t xml:space="preserve">Come to class on time and partake in each days scheduled activities. </w:t>
      </w:r>
    </w:p>
    <w:p w14:paraId="23B37902" w14:textId="02AA48E9" w:rsidR="00D860DC" w:rsidRDefault="00510978" w:rsidP="00D860DC">
      <w:pPr>
        <w:pStyle w:val="ListParagraph"/>
        <w:numPr>
          <w:ilvl w:val="0"/>
          <w:numId w:val="1"/>
        </w:numPr>
        <w:rPr>
          <w:rFonts w:ascii="Times New Roman" w:hAnsi="Times New Roman" w:cs="Times New Roman"/>
        </w:rPr>
      </w:pPr>
      <w:r>
        <w:rPr>
          <w:rFonts w:ascii="Times New Roman" w:hAnsi="Times New Roman" w:cs="Times New Roman"/>
        </w:rPr>
        <w:t xml:space="preserve">Complete all assignments on time and in accordance to the project expectations and rubric. </w:t>
      </w:r>
    </w:p>
    <w:p w14:paraId="11AF9BD4" w14:textId="77777777" w:rsidR="00510978" w:rsidRDefault="00510978" w:rsidP="00510978">
      <w:pPr>
        <w:rPr>
          <w:rFonts w:ascii="Times New Roman" w:hAnsi="Times New Roman" w:cs="Times New Roman"/>
        </w:rPr>
      </w:pPr>
    </w:p>
    <w:p w14:paraId="36D9790F" w14:textId="2BBAD42B" w:rsidR="00510978" w:rsidRPr="00510978" w:rsidRDefault="00510978" w:rsidP="00510978">
      <w:pPr>
        <w:rPr>
          <w:rFonts w:ascii="Times New Roman" w:hAnsi="Times New Roman" w:cs="Times New Roman"/>
          <w:b/>
          <w:bCs/>
          <w:sz w:val="28"/>
          <w:szCs w:val="28"/>
          <w:u w:val="single"/>
        </w:rPr>
      </w:pPr>
      <w:r w:rsidRPr="00510978">
        <w:rPr>
          <w:rFonts w:ascii="Times New Roman" w:hAnsi="Times New Roman" w:cs="Times New Roman"/>
          <w:b/>
          <w:bCs/>
          <w:sz w:val="28"/>
          <w:szCs w:val="28"/>
          <w:u w:val="single"/>
        </w:rPr>
        <w:t>Assignments:</w:t>
      </w:r>
    </w:p>
    <w:p w14:paraId="3C664B56" w14:textId="77777777" w:rsidR="00510978" w:rsidRDefault="00510978" w:rsidP="00510978">
      <w:pPr>
        <w:rPr>
          <w:rFonts w:ascii="Times New Roman" w:hAnsi="Times New Roman" w:cs="Times New Roman"/>
        </w:rPr>
      </w:pPr>
    </w:p>
    <w:p w14:paraId="402F4440" w14:textId="6A8BF4D0" w:rsidR="00510978" w:rsidRDefault="00510978" w:rsidP="00510978">
      <w:pPr>
        <w:rPr>
          <w:rFonts w:ascii="Times New Roman" w:hAnsi="Times New Roman" w:cs="Times New Roman"/>
        </w:rPr>
      </w:pPr>
      <w:r>
        <w:rPr>
          <w:rFonts w:ascii="Times New Roman" w:hAnsi="Times New Roman" w:cs="Times New Roman"/>
        </w:rPr>
        <w:t xml:space="preserve">You are not expected to be an expert in this class, but you are expected to grow your technical skills and conceptual abilities over the course of the semester. For each assignment, a portion of your grade will depend on your choice of appropriately challenging subject matter. The remainder of your grade will depend on how well you meet the technical and conceptual challenges you have set out for yourself and whether you have met the project expectations. </w:t>
      </w:r>
    </w:p>
    <w:p w14:paraId="0F64E677" w14:textId="77777777" w:rsidR="00036344" w:rsidRDefault="00036344" w:rsidP="00510978">
      <w:pPr>
        <w:rPr>
          <w:rFonts w:ascii="Times New Roman" w:hAnsi="Times New Roman" w:cs="Times New Roman"/>
        </w:rPr>
      </w:pPr>
    </w:p>
    <w:p w14:paraId="4A14BA25" w14:textId="1C9DD3A2" w:rsidR="00510978" w:rsidRDefault="00510978" w:rsidP="00510978">
      <w:pPr>
        <w:rPr>
          <w:rFonts w:ascii="Times New Roman" w:hAnsi="Times New Roman" w:cs="Times New Roman"/>
        </w:rPr>
      </w:pPr>
      <w:r>
        <w:rPr>
          <w:rFonts w:ascii="Times New Roman" w:hAnsi="Times New Roman" w:cs="Times New Roman"/>
        </w:rPr>
        <w:t xml:space="preserve">The following shows how your final grade will be weighted: </w:t>
      </w:r>
    </w:p>
    <w:p w14:paraId="143CDFF4" w14:textId="77777777" w:rsidR="000769B2" w:rsidRDefault="000769B2" w:rsidP="00510978">
      <w:pPr>
        <w:rPr>
          <w:rFonts w:ascii="Times New Roman" w:hAnsi="Times New Roman" w:cs="Times New Roman"/>
        </w:rPr>
      </w:pPr>
    </w:p>
    <w:p w14:paraId="253814E3" w14:textId="542F47E2" w:rsidR="000769B2" w:rsidRDefault="00B508F8" w:rsidP="000769B2">
      <w:pPr>
        <w:pStyle w:val="ListParagraph"/>
        <w:numPr>
          <w:ilvl w:val="0"/>
          <w:numId w:val="1"/>
        </w:numPr>
        <w:rPr>
          <w:rFonts w:ascii="Times New Roman" w:hAnsi="Times New Roman" w:cs="Times New Roman"/>
        </w:rPr>
      </w:pPr>
      <w:r>
        <w:rPr>
          <w:rFonts w:ascii="Times New Roman" w:hAnsi="Times New Roman" w:cs="Times New Roman"/>
        </w:rPr>
        <w:t>Unit</w:t>
      </w:r>
      <w:r w:rsidR="002B13B7">
        <w:rPr>
          <w:rFonts w:ascii="Times New Roman" w:hAnsi="Times New Roman" w:cs="Times New Roman"/>
        </w:rPr>
        <w:t xml:space="preserve"> 1</w:t>
      </w:r>
      <w:r w:rsidR="000769B2">
        <w:rPr>
          <w:rFonts w:ascii="Times New Roman" w:hAnsi="Times New Roman" w:cs="Times New Roman"/>
        </w:rPr>
        <w:t xml:space="preserve"> – </w:t>
      </w:r>
      <w:r>
        <w:rPr>
          <w:rFonts w:ascii="Times New Roman" w:hAnsi="Times New Roman" w:cs="Times New Roman"/>
        </w:rPr>
        <w:t>175 pts</w:t>
      </w:r>
    </w:p>
    <w:p w14:paraId="1A62F8D1" w14:textId="514F40BD" w:rsidR="000769B2" w:rsidRDefault="000769B2" w:rsidP="000769B2">
      <w:pPr>
        <w:pStyle w:val="ListParagraph"/>
        <w:numPr>
          <w:ilvl w:val="0"/>
          <w:numId w:val="4"/>
        </w:numPr>
        <w:rPr>
          <w:rFonts w:ascii="Times New Roman" w:hAnsi="Times New Roman" w:cs="Times New Roman"/>
        </w:rPr>
      </w:pPr>
      <w:bookmarkStart w:id="0" w:name="_Hlk218786860"/>
      <w:r>
        <w:rPr>
          <w:rFonts w:ascii="Times New Roman" w:hAnsi="Times New Roman" w:cs="Times New Roman"/>
        </w:rPr>
        <w:t xml:space="preserve">Project – </w:t>
      </w:r>
      <w:r w:rsidR="00B508F8">
        <w:rPr>
          <w:rFonts w:ascii="Times New Roman" w:hAnsi="Times New Roman" w:cs="Times New Roman"/>
        </w:rPr>
        <w:t>100</w:t>
      </w:r>
      <w:r>
        <w:rPr>
          <w:rFonts w:ascii="Times New Roman" w:hAnsi="Times New Roman" w:cs="Times New Roman"/>
        </w:rPr>
        <w:t xml:space="preserve"> pts</w:t>
      </w:r>
    </w:p>
    <w:p w14:paraId="14C5EB00" w14:textId="2F07F095" w:rsidR="000769B2" w:rsidRDefault="00B508F8" w:rsidP="000769B2">
      <w:pPr>
        <w:pStyle w:val="ListParagraph"/>
        <w:numPr>
          <w:ilvl w:val="0"/>
          <w:numId w:val="4"/>
        </w:numPr>
        <w:rPr>
          <w:rFonts w:ascii="Times New Roman" w:hAnsi="Times New Roman" w:cs="Times New Roman"/>
        </w:rPr>
      </w:pPr>
      <w:r>
        <w:rPr>
          <w:rFonts w:ascii="Times New Roman" w:hAnsi="Times New Roman" w:cs="Times New Roman"/>
        </w:rPr>
        <w:t>Crit Participation</w:t>
      </w:r>
      <w:r w:rsidR="000769B2">
        <w:rPr>
          <w:rFonts w:ascii="Times New Roman" w:hAnsi="Times New Roman" w:cs="Times New Roman"/>
        </w:rPr>
        <w:t xml:space="preserve"> </w:t>
      </w:r>
      <w:r>
        <w:rPr>
          <w:rFonts w:ascii="Times New Roman" w:hAnsi="Times New Roman" w:cs="Times New Roman"/>
        </w:rPr>
        <w:t>–</w:t>
      </w:r>
      <w:r w:rsidR="000769B2">
        <w:rPr>
          <w:rFonts w:ascii="Times New Roman" w:hAnsi="Times New Roman" w:cs="Times New Roman"/>
        </w:rPr>
        <w:t xml:space="preserve"> </w:t>
      </w:r>
      <w:r>
        <w:rPr>
          <w:rFonts w:ascii="Times New Roman" w:hAnsi="Times New Roman" w:cs="Times New Roman"/>
        </w:rPr>
        <w:t>25pts</w:t>
      </w:r>
    </w:p>
    <w:p w14:paraId="4787DBCE" w14:textId="51CF58C3" w:rsidR="00B508F8" w:rsidRDefault="00B508F8" w:rsidP="000769B2">
      <w:pPr>
        <w:pStyle w:val="ListParagraph"/>
        <w:numPr>
          <w:ilvl w:val="0"/>
          <w:numId w:val="4"/>
        </w:numPr>
        <w:rPr>
          <w:rFonts w:ascii="Times New Roman" w:hAnsi="Times New Roman" w:cs="Times New Roman"/>
        </w:rPr>
      </w:pPr>
      <w:r>
        <w:rPr>
          <w:rFonts w:ascii="Times New Roman" w:hAnsi="Times New Roman" w:cs="Times New Roman"/>
        </w:rPr>
        <w:t>Studies- 50pts</w:t>
      </w:r>
    </w:p>
    <w:bookmarkEnd w:id="0"/>
    <w:p w14:paraId="05F198C4" w14:textId="10FAAB27" w:rsidR="000769B2" w:rsidRPr="00B508F8" w:rsidRDefault="000769B2" w:rsidP="00B508F8">
      <w:pPr>
        <w:ind w:left="720"/>
        <w:rPr>
          <w:rFonts w:ascii="Times New Roman" w:hAnsi="Times New Roman" w:cs="Times New Roman"/>
        </w:rPr>
      </w:pPr>
    </w:p>
    <w:p w14:paraId="038E03C7" w14:textId="77777777" w:rsidR="000769B2" w:rsidRDefault="000769B2" w:rsidP="000769B2">
      <w:pPr>
        <w:pStyle w:val="ListParagraph"/>
        <w:ind w:left="1080"/>
        <w:rPr>
          <w:rFonts w:ascii="Times New Roman" w:hAnsi="Times New Roman" w:cs="Times New Roman"/>
        </w:rPr>
      </w:pPr>
    </w:p>
    <w:p w14:paraId="580612D9" w14:textId="53CF705E" w:rsidR="000769B2" w:rsidRDefault="00B508F8" w:rsidP="000769B2">
      <w:pPr>
        <w:pStyle w:val="ListParagraph"/>
        <w:numPr>
          <w:ilvl w:val="0"/>
          <w:numId w:val="1"/>
        </w:numPr>
        <w:rPr>
          <w:rFonts w:ascii="Times New Roman" w:hAnsi="Times New Roman" w:cs="Times New Roman"/>
        </w:rPr>
      </w:pPr>
      <w:r>
        <w:rPr>
          <w:rFonts w:ascii="Times New Roman" w:hAnsi="Times New Roman" w:cs="Times New Roman"/>
        </w:rPr>
        <w:lastRenderedPageBreak/>
        <w:t>Unit</w:t>
      </w:r>
      <w:r w:rsidR="000769B2">
        <w:rPr>
          <w:rFonts w:ascii="Times New Roman" w:hAnsi="Times New Roman" w:cs="Times New Roman"/>
        </w:rPr>
        <w:t xml:space="preserve"> 2 – </w:t>
      </w:r>
      <w:r>
        <w:rPr>
          <w:rFonts w:ascii="Times New Roman" w:hAnsi="Times New Roman" w:cs="Times New Roman"/>
        </w:rPr>
        <w:t>175 pts</w:t>
      </w:r>
    </w:p>
    <w:p w14:paraId="0129C7FE" w14:textId="121B1732" w:rsidR="000769B2" w:rsidRDefault="000769B2" w:rsidP="000769B2">
      <w:pPr>
        <w:pStyle w:val="ListParagraph"/>
        <w:numPr>
          <w:ilvl w:val="0"/>
          <w:numId w:val="5"/>
        </w:numPr>
        <w:rPr>
          <w:rFonts w:ascii="Times New Roman" w:hAnsi="Times New Roman" w:cs="Times New Roman"/>
        </w:rPr>
      </w:pPr>
      <w:r>
        <w:rPr>
          <w:rFonts w:ascii="Times New Roman" w:hAnsi="Times New Roman" w:cs="Times New Roman"/>
        </w:rPr>
        <w:t xml:space="preserve">Project – </w:t>
      </w:r>
      <w:r w:rsidR="00B508F8">
        <w:rPr>
          <w:rFonts w:ascii="Times New Roman" w:hAnsi="Times New Roman" w:cs="Times New Roman"/>
        </w:rPr>
        <w:t>100</w:t>
      </w:r>
      <w:r>
        <w:rPr>
          <w:rFonts w:ascii="Times New Roman" w:hAnsi="Times New Roman" w:cs="Times New Roman"/>
        </w:rPr>
        <w:t xml:space="preserve"> pts</w:t>
      </w:r>
    </w:p>
    <w:p w14:paraId="3AEA10FF" w14:textId="0954E1CB" w:rsidR="000769B2" w:rsidRDefault="00B508F8" w:rsidP="000769B2">
      <w:pPr>
        <w:pStyle w:val="ListParagraph"/>
        <w:numPr>
          <w:ilvl w:val="0"/>
          <w:numId w:val="5"/>
        </w:numPr>
        <w:rPr>
          <w:rFonts w:ascii="Times New Roman" w:hAnsi="Times New Roman" w:cs="Times New Roman"/>
        </w:rPr>
      </w:pPr>
      <w:r>
        <w:rPr>
          <w:rFonts w:ascii="Times New Roman" w:hAnsi="Times New Roman" w:cs="Times New Roman"/>
        </w:rPr>
        <w:t>Crit Participation- 25</w:t>
      </w:r>
      <w:r w:rsidR="000769B2">
        <w:rPr>
          <w:rFonts w:ascii="Times New Roman" w:hAnsi="Times New Roman" w:cs="Times New Roman"/>
        </w:rPr>
        <w:t xml:space="preserve"> pts </w:t>
      </w:r>
    </w:p>
    <w:p w14:paraId="409AE98B" w14:textId="533BA121" w:rsidR="000769B2" w:rsidRDefault="00B508F8" w:rsidP="000769B2">
      <w:pPr>
        <w:pStyle w:val="ListParagraph"/>
        <w:numPr>
          <w:ilvl w:val="0"/>
          <w:numId w:val="5"/>
        </w:numPr>
        <w:rPr>
          <w:rFonts w:ascii="Times New Roman" w:hAnsi="Times New Roman" w:cs="Times New Roman"/>
        </w:rPr>
      </w:pPr>
      <w:r>
        <w:rPr>
          <w:rFonts w:ascii="Times New Roman" w:hAnsi="Times New Roman" w:cs="Times New Roman"/>
        </w:rPr>
        <w:t>Studies</w:t>
      </w:r>
      <w:r w:rsidR="000769B2">
        <w:rPr>
          <w:rFonts w:ascii="Times New Roman" w:hAnsi="Times New Roman" w:cs="Times New Roman"/>
        </w:rPr>
        <w:t xml:space="preserve"> - </w:t>
      </w:r>
      <w:r>
        <w:rPr>
          <w:rFonts w:ascii="Times New Roman" w:hAnsi="Times New Roman" w:cs="Times New Roman"/>
        </w:rPr>
        <w:t>5</w:t>
      </w:r>
      <w:r w:rsidR="000769B2">
        <w:rPr>
          <w:rFonts w:ascii="Times New Roman" w:hAnsi="Times New Roman" w:cs="Times New Roman"/>
        </w:rPr>
        <w:t xml:space="preserve">0 pts </w:t>
      </w:r>
    </w:p>
    <w:p w14:paraId="7E078297" w14:textId="77777777" w:rsidR="000769B2" w:rsidRPr="000769B2" w:rsidRDefault="000769B2" w:rsidP="000769B2">
      <w:pPr>
        <w:ind w:left="360"/>
        <w:rPr>
          <w:rFonts w:ascii="Times New Roman" w:hAnsi="Times New Roman" w:cs="Times New Roman"/>
        </w:rPr>
      </w:pPr>
    </w:p>
    <w:p w14:paraId="18804126" w14:textId="2F980130" w:rsidR="000769B2" w:rsidRDefault="00B508F8" w:rsidP="000769B2">
      <w:pPr>
        <w:pStyle w:val="ListParagraph"/>
        <w:numPr>
          <w:ilvl w:val="0"/>
          <w:numId w:val="1"/>
        </w:numPr>
        <w:rPr>
          <w:rFonts w:ascii="Times New Roman" w:hAnsi="Times New Roman" w:cs="Times New Roman"/>
        </w:rPr>
      </w:pPr>
      <w:r>
        <w:rPr>
          <w:rFonts w:ascii="Times New Roman" w:hAnsi="Times New Roman" w:cs="Times New Roman"/>
        </w:rPr>
        <w:t>Unit</w:t>
      </w:r>
      <w:r w:rsidR="000769B2" w:rsidRPr="000769B2">
        <w:rPr>
          <w:rFonts w:ascii="Times New Roman" w:hAnsi="Times New Roman" w:cs="Times New Roman"/>
        </w:rPr>
        <w:t xml:space="preserve"> 3 – </w:t>
      </w:r>
      <w:r>
        <w:rPr>
          <w:rFonts w:ascii="Times New Roman" w:hAnsi="Times New Roman" w:cs="Times New Roman"/>
        </w:rPr>
        <w:t>175</w:t>
      </w:r>
      <w:r w:rsidR="000769B2" w:rsidRPr="000769B2">
        <w:rPr>
          <w:rFonts w:ascii="Times New Roman" w:hAnsi="Times New Roman" w:cs="Times New Roman"/>
        </w:rPr>
        <w:t xml:space="preserve"> pts</w:t>
      </w:r>
    </w:p>
    <w:p w14:paraId="6E9F4E45" w14:textId="67980993" w:rsidR="000769B2" w:rsidRDefault="000769B2" w:rsidP="000769B2">
      <w:pPr>
        <w:pStyle w:val="ListParagraph"/>
        <w:numPr>
          <w:ilvl w:val="0"/>
          <w:numId w:val="6"/>
        </w:numPr>
        <w:rPr>
          <w:rFonts w:ascii="Times New Roman" w:hAnsi="Times New Roman" w:cs="Times New Roman"/>
        </w:rPr>
      </w:pPr>
      <w:r>
        <w:rPr>
          <w:rFonts w:ascii="Times New Roman" w:hAnsi="Times New Roman" w:cs="Times New Roman"/>
        </w:rPr>
        <w:t xml:space="preserve">Project – </w:t>
      </w:r>
      <w:r w:rsidR="00B508F8">
        <w:rPr>
          <w:rFonts w:ascii="Times New Roman" w:hAnsi="Times New Roman" w:cs="Times New Roman"/>
        </w:rPr>
        <w:t>100</w:t>
      </w:r>
      <w:r>
        <w:rPr>
          <w:rFonts w:ascii="Times New Roman" w:hAnsi="Times New Roman" w:cs="Times New Roman"/>
        </w:rPr>
        <w:t xml:space="preserve"> pts</w:t>
      </w:r>
    </w:p>
    <w:p w14:paraId="708A9849" w14:textId="4015061C" w:rsidR="000769B2" w:rsidRDefault="00B508F8" w:rsidP="000769B2">
      <w:pPr>
        <w:pStyle w:val="ListParagraph"/>
        <w:numPr>
          <w:ilvl w:val="0"/>
          <w:numId w:val="6"/>
        </w:numPr>
        <w:rPr>
          <w:rFonts w:ascii="Times New Roman" w:hAnsi="Times New Roman" w:cs="Times New Roman"/>
        </w:rPr>
      </w:pPr>
      <w:r>
        <w:rPr>
          <w:rFonts w:ascii="Times New Roman" w:hAnsi="Times New Roman" w:cs="Times New Roman"/>
        </w:rPr>
        <w:t>Crit Participation- 25</w:t>
      </w:r>
      <w:r w:rsidR="000769B2">
        <w:rPr>
          <w:rFonts w:ascii="Times New Roman" w:hAnsi="Times New Roman" w:cs="Times New Roman"/>
        </w:rPr>
        <w:t xml:space="preserve"> pts </w:t>
      </w:r>
    </w:p>
    <w:p w14:paraId="10012607" w14:textId="5403F7F9" w:rsidR="000769B2" w:rsidRDefault="00B508F8" w:rsidP="000769B2">
      <w:pPr>
        <w:pStyle w:val="ListParagraph"/>
        <w:numPr>
          <w:ilvl w:val="0"/>
          <w:numId w:val="6"/>
        </w:numPr>
        <w:rPr>
          <w:rFonts w:ascii="Times New Roman" w:hAnsi="Times New Roman" w:cs="Times New Roman"/>
        </w:rPr>
      </w:pPr>
      <w:r>
        <w:rPr>
          <w:rFonts w:ascii="Times New Roman" w:hAnsi="Times New Roman" w:cs="Times New Roman"/>
        </w:rPr>
        <w:t>Studies- 5</w:t>
      </w:r>
      <w:r w:rsidR="000769B2">
        <w:rPr>
          <w:rFonts w:ascii="Times New Roman" w:hAnsi="Times New Roman" w:cs="Times New Roman"/>
        </w:rPr>
        <w:t xml:space="preserve">0 pts </w:t>
      </w:r>
    </w:p>
    <w:p w14:paraId="3F38519A" w14:textId="77777777" w:rsidR="000769B2" w:rsidRPr="000769B2" w:rsidRDefault="000769B2" w:rsidP="000769B2">
      <w:pPr>
        <w:pStyle w:val="ListParagraph"/>
        <w:rPr>
          <w:rFonts w:ascii="Times New Roman" w:hAnsi="Times New Roman" w:cs="Times New Roman"/>
        </w:rPr>
      </w:pPr>
    </w:p>
    <w:p w14:paraId="758CE6A6" w14:textId="71251EF9" w:rsidR="000769B2" w:rsidRDefault="00B508F8" w:rsidP="000769B2">
      <w:pPr>
        <w:pStyle w:val="ListParagraph"/>
        <w:numPr>
          <w:ilvl w:val="0"/>
          <w:numId w:val="1"/>
        </w:numPr>
        <w:rPr>
          <w:rFonts w:ascii="Times New Roman" w:hAnsi="Times New Roman" w:cs="Times New Roman"/>
        </w:rPr>
      </w:pPr>
      <w:r>
        <w:rPr>
          <w:rFonts w:ascii="Times New Roman" w:hAnsi="Times New Roman" w:cs="Times New Roman"/>
        </w:rPr>
        <w:t>Unit</w:t>
      </w:r>
      <w:r w:rsidR="000769B2" w:rsidRPr="000769B2">
        <w:rPr>
          <w:rFonts w:ascii="Times New Roman" w:hAnsi="Times New Roman" w:cs="Times New Roman"/>
        </w:rPr>
        <w:t xml:space="preserve"> 4 – </w:t>
      </w:r>
      <w:r>
        <w:rPr>
          <w:rFonts w:ascii="Times New Roman" w:hAnsi="Times New Roman" w:cs="Times New Roman"/>
        </w:rPr>
        <w:t>175</w:t>
      </w:r>
      <w:r w:rsidR="000769B2" w:rsidRPr="000769B2">
        <w:rPr>
          <w:rFonts w:ascii="Times New Roman" w:hAnsi="Times New Roman" w:cs="Times New Roman"/>
        </w:rPr>
        <w:t xml:space="preserve"> pts </w:t>
      </w:r>
    </w:p>
    <w:p w14:paraId="068CDF15" w14:textId="0BA28181" w:rsidR="000769B2" w:rsidRDefault="000769B2" w:rsidP="000769B2">
      <w:pPr>
        <w:pStyle w:val="ListParagraph"/>
        <w:numPr>
          <w:ilvl w:val="0"/>
          <w:numId w:val="7"/>
        </w:numPr>
        <w:rPr>
          <w:rFonts w:ascii="Times New Roman" w:hAnsi="Times New Roman" w:cs="Times New Roman"/>
        </w:rPr>
      </w:pPr>
      <w:r>
        <w:rPr>
          <w:rFonts w:ascii="Times New Roman" w:hAnsi="Times New Roman" w:cs="Times New Roman"/>
        </w:rPr>
        <w:t xml:space="preserve">Project – </w:t>
      </w:r>
      <w:r w:rsidR="00B508F8">
        <w:rPr>
          <w:rFonts w:ascii="Times New Roman" w:hAnsi="Times New Roman" w:cs="Times New Roman"/>
        </w:rPr>
        <w:t>100</w:t>
      </w:r>
      <w:r>
        <w:rPr>
          <w:rFonts w:ascii="Times New Roman" w:hAnsi="Times New Roman" w:cs="Times New Roman"/>
        </w:rPr>
        <w:t xml:space="preserve"> pts</w:t>
      </w:r>
    </w:p>
    <w:p w14:paraId="6556EF10" w14:textId="45361672" w:rsidR="000769B2" w:rsidRDefault="00B508F8" w:rsidP="000769B2">
      <w:pPr>
        <w:pStyle w:val="ListParagraph"/>
        <w:numPr>
          <w:ilvl w:val="0"/>
          <w:numId w:val="7"/>
        </w:numPr>
        <w:rPr>
          <w:rFonts w:ascii="Times New Roman" w:hAnsi="Times New Roman" w:cs="Times New Roman"/>
        </w:rPr>
      </w:pPr>
      <w:r>
        <w:rPr>
          <w:rFonts w:ascii="Times New Roman" w:hAnsi="Times New Roman" w:cs="Times New Roman"/>
        </w:rPr>
        <w:t>Crit Participation</w:t>
      </w:r>
      <w:r w:rsidR="000769B2">
        <w:rPr>
          <w:rFonts w:ascii="Times New Roman" w:hAnsi="Times New Roman" w:cs="Times New Roman"/>
        </w:rPr>
        <w:t xml:space="preserve">- </w:t>
      </w:r>
      <w:r>
        <w:rPr>
          <w:rFonts w:ascii="Times New Roman" w:hAnsi="Times New Roman" w:cs="Times New Roman"/>
        </w:rPr>
        <w:t>25</w:t>
      </w:r>
      <w:r w:rsidR="000769B2">
        <w:rPr>
          <w:rFonts w:ascii="Times New Roman" w:hAnsi="Times New Roman" w:cs="Times New Roman"/>
        </w:rPr>
        <w:t xml:space="preserve"> pts </w:t>
      </w:r>
    </w:p>
    <w:p w14:paraId="5F9399B4" w14:textId="4B557941" w:rsidR="000769B2" w:rsidRDefault="00B508F8" w:rsidP="000769B2">
      <w:pPr>
        <w:pStyle w:val="ListParagraph"/>
        <w:numPr>
          <w:ilvl w:val="0"/>
          <w:numId w:val="7"/>
        </w:numPr>
        <w:rPr>
          <w:rFonts w:ascii="Times New Roman" w:hAnsi="Times New Roman" w:cs="Times New Roman"/>
        </w:rPr>
      </w:pPr>
      <w:r>
        <w:rPr>
          <w:rFonts w:ascii="Times New Roman" w:hAnsi="Times New Roman" w:cs="Times New Roman"/>
        </w:rPr>
        <w:t>Studies</w:t>
      </w:r>
      <w:r w:rsidR="000769B2">
        <w:rPr>
          <w:rFonts w:ascii="Times New Roman" w:hAnsi="Times New Roman" w:cs="Times New Roman"/>
        </w:rPr>
        <w:t xml:space="preserve"> - </w:t>
      </w:r>
      <w:r>
        <w:rPr>
          <w:rFonts w:ascii="Times New Roman" w:hAnsi="Times New Roman" w:cs="Times New Roman"/>
        </w:rPr>
        <w:t>5</w:t>
      </w:r>
      <w:r w:rsidR="000769B2">
        <w:rPr>
          <w:rFonts w:ascii="Times New Roman" w:hAnsi="Times New Roman" w:cs="Times New Roman"/>
        </w:rPr>
        <w:t xml:space="preserve">0 pts </w:t>
      </w:r>
    </w:p>
    <w:p w14:paraId="5929E3D4" w14:textId="77777777" w:rsidR="00B508F8" w:rsidRDefault="00B508F8" w:rsidP="00B508F8">
      <w:pPr>
        <w:pStyle w:val="ListParagraph"/>
        <w:ind w:left="1080"/>
        <w:rPr>
          <w:rFonts w:ascii="Times New Roman" w:hAnsi="Times New Roman" w:cs="Times New Roman"/>
        </w:rPr>
      </w:pPr>
    </w:p>
    <w:p w14:paraId="4E331735" w14:textId="02322F59" w:rsidR="000769B2" w:rsidRDefault="000769B2" w:rsidP="000769B2">
      <w:pPr>
        <w:pStyle w:val="ListParagraph"/>
        <w:numPr>
          <w:ilvl w:val="0"/>
          <w:numId w:val="1"/>
        </w:numPr>
        <w:rPr>
          <w:rFonts w:ascii="Times New Roman" w:hAnsi="Times New Roman" w:cs="Times New Roman"/>
        </w:rPr>
      </w:pPr>
      <w:r>
        <w:rPr>
          <w:rFonts w:ascii="Times New Roman" w:hAnsi="Times New Roman" w:cs="Times New Roman"/>
        </w:rPr>
        <w:t>Citizenship and Studio Clean Up:</w:t>
      </w:r>
      <w:r w:rsidR="00B508F8">
        <w:rPr>
          <w:rFonts w:ascii="Times New Roman" w:hAnsi="Times New Roman" w:cs="Times New Roman"/>
        </w:rPr>
        <w:t xml:space="preserve"> </w:t>
      </w:r>
      <w:r w:rsidR="00BA6E89">
        <w:rPr>
          <w:rFonts w:ascii="Times New Roman" w:hAnsi="Times New Roman" w:cs="Times New Roman"/>
        </w:rPr>
        <w:t>100pts</w:t>
      </w:r>
    </w:p>
    <w:p w14:paraId="7FD4B5F5" w14:textId="379A9361" w:rsidR="000769B2" w:rsidRPr="000769B2" w:rsidRDefault="000769B2" w:rsidP="000769B2">
      <w:pPr>
        <w:pStyle w:val="ListParagraph"/>
        <w:numPr>
          <w:ilvl w:val="0"/>
          <w:numId w:val="1"/>
        </w:numPr>
        <w:rPr>
          <w:rFonts w:ascii="Times New Roman" w:hAnsi="Times New Roman" w:cs="Times New Roman"/>
        </w:rPr>
      </w:pPr>
      <w:r>
        <w:rPr>
          <w:rFonts w:ascii="Times New Roman" w:hAnsi="Times New Roman" w:cs="Times New Roman"/>
        </w:rPr>
        <w:t>Attendance: 100 pts</w:t>
      </w:r>
    </w:p>
    <w:p w14:paraId="00F65E50" w14:textId="77777777" w:rsidR="000769B2" w:rsidRDefault="000769B2" w:rsidP="000769B2">
      <w:pPr>
        <w:rPr>
          <w:rFonts w:ascii="Times New Roman" w:hAnsi="Times New Roman" w:cs="Times New Roman"/>
        </w:rPr>
      </w:pPr>
    </w:p>
    <w:p w14:paraId="38703826" w14:textId="14F31B68" w:rsidR="000769B2" w:rsidRPr="00553243" w:rsidRDefault="000769B2" w:rsidP="000769B2">
      <w:pPr>
        <w:rPr>
          <w:rFonts w:ascii="Times New Roman" w:hAnsi="Times New Roman" w:cs="Times New Roman"/>
          <w:b/>
          <w:bCs/>
        </w:rPr>
      </w:pPr>
      <w:r w:rsidRPr="00553243">
        <w:rPr>
          <w:rFonts w:ascii="Times New Roman" w:hAnsi="Times New Roman" w:cs="Times New Roman"/>
          <w:b/>
          <w:bCs/>
        </w:rPr>
        <w:t xml:space="preserve">Total: </w:t>
      </w:r>
      <w:r w:rsidR="00BA6E89">
        <w:rPr>
          <w:rFonts w:ascii="Times New Roman" w:hAnsi="Times New Roman" w:cs="Times New Roman"/>
          <w:b/>
          <w:bCs/>
        </w:rPr>
        <w:t>900</w:t>
      </w:r>
      <w:r w:rsidRPr="00553243">
        <w:rPr>
          <w:rFonts w:ascii="Times New Roman" w:hAnsi="Times New Roman" w:cs="Times New Roman"/>
          <w:b/>
          <w:bCs/>
        </w:rPr>
        <w:t xml:space="preserve"> points total </w:t>
      </w:r>
    </w:p>
    <w:p w14:paraId="4AAE66FF" w14:textId="77777777" w:rsidR="00510978" w:rsidRPr="000769B2" w:rsidRDefault="00510978" w:rsidP="00510978">
      <w:pPr>
        <w:rPr>
          <w:rFonts w:ascii="Times New Roman" w:hAnsi="Times New Roman" w:cs="Times New Roman"/>
          <w:b/>
          <w:bCs/>
          <w:sz w:val="28"/>
          <w:szCs w:val="28"/>
          <w:u w:val="single"/>
        </w:rPr>
      </w:pPr>
    </w:p>
    <w:p w14:paraId="3E50EE56" w14:textId="77777777" w:rsidR="000769B2" w:rsidRPr="000769B2" w:rsidRDefault="000769B2" w:rsidP="00510978">
      <w:pPr>
        <w:rPr>
          <w:rFonts w:ascii="Times New Roman" w:hAnsi="Times New Roman" w:cs="Times New Roman"/>
          <w:b/>
          <w:bCs/>
          <w:sz w:val="28"/>
          <w:szCs w:val="28"/>
          <w:u w:val="single"/>
        </w:rPr>
      </w:pPr>
      <w:r w:rsidRPr="000769B2">
        <w:rPr>
          <w:rFonts w:ascii="Times New Roman" w:hAnsi="Times New Roman" w:cs="Times New Roman"/>
          <w:b/>
          <w:bCs/>
          <w:sz w:val="28"/>
          <w:szCs w:val="28"/>
          <w:u w:val="single"/>
        </w:rPr>
        <w:t>Professional Images of Student Work:</w:t>
      </w:r>
    </w:p>
    <w:p w14:paraId="4F80C0BB" w14:textId="77777777" w:rsidR="000769B2" w:rsidRDefault="000769B2" w:rsidP="00510978">
      <w:pPr>
        <w:rPr>
          <w:rFonts w:ascii="Times New Roman" w:hAnsi="Times New Roman" w:cs="Times New Roman"/>
        </w:rPr>
      </w:pPr>
    </w:p>
    <w:p w14:paraId="4DD8D252" w14:textId="77777777" w:rsidR="000769B2" w:rsidRDefault="000769B2" w:rsidP="00510978">
      <w:pPr>
        <w:rPr>
          <w:rFonts w:ascii="Times New Roman" w:hAnsi="Times New Roman" w:cs="Times New Roman"/>
        </w:rPr>
      </w:pPr>
      <w:r>
        <w:rPr>
          <w:rFonts w:ascii="Times New Roman" w:hAnsi="Times New Roman" w:cs="Times New Roman"/>
        </w:rPr>
        <w:t xml:space="preserve">Documenting artwork is an integral part of a successful studio practice. Therefore, each student must submit images of samples and assignments. Although professional images are preferred, taking photographs on your phone will be accepted. There will be demos and information regarding how to take professional artwork images. Additionally, there will be a portion of the portfolio rubric that grades on photo quality. </w:t>
      </w:r>
    </w:p>
    <w:p w14:paraId="0FB99FE9" w14:textId="77777777" w:rsidR="000769B2" w:rsidRDefault="000769B2" w:rsidP="00510978">
      <w:pPr>
        <w:rPr>
          <w:rFonts w:ascii="Times New Roman" w:hAnsi="Times New Roman" w:cs="Times New Roman"/>
        </w:rPr>
      </w:pPr>
    </w:p>
    <w:p w14:paraId="47893759" w14:textId="77777777" w:rsidR="000769B2" w:rsidRPr="000769B2" w:rsidRDefault="000769B2" w:rsidP="00510978">
      <w:pPr>
        <w:rPr>
          <w:rFonts w:ascii="Times New Roman" w:hAnsi="Times New Roman" w:cs="Times New Roman"/>
          <w:b/>
          <w:bCs/>
          <w:sz w:val="28"/>
          <w:szCs w:val="28"/>
          <w:u w:val="single"/>
        </w:rPr>
      </w:pPr>
      <w:r w:rsidRPr="000769B2">
        <w:rPr>
          <w:rFonts w:ascii="Times New Roman" w:hAnsi="Times New Roman" w:cs="Times New Roman"/>
          <w:b/>
          <w:bCs/>
          <w:sz w:val="28"/>
          <w:szCs w:val="28"/>
          <w:u w:val="single"/>
        </w:rPr>
        <w:t xml:space="preserve">Good Citizenship and Studio Cleanup: </w:t>
      </w:r>
    </w:p>
    <w:p w14:paraId="5672FB26" w14:textId="77777777" w:rsidR="000769B2" w:rsidRDefault="000769B2" w:rsidP="00510978">
      <w:pPr>
        <w:rPr>
          <w:rFonts w:ascii="Times New Roman" w:hAnsi="Times New Roman" w:cs="Times New Roman"/>
        </w:rPr>
      </w:pPr>
    </w:p>
    <w:p w14:paraId="71A56F05" w14:textId="6FAC20BB" w:rsidR="00510978" w:rsidRDefault="000769B2" w:rsidP="00510978">
      <w:pPr>
        <w:rPr>
          <w:rFonts w:ascii="Times New Roman" w:hAnsi="Times New Roman" w:cs="Times New Roman"/>
        </w:rPr>
      </w:pPr>
      <w:r>
        <w:rPr>
          <w:rFonts w:ascii="Times New Roman" w:hAnsi="Times New Roman" w:cs="Times New Roman"/>
        </w:rPr>
        <w:t xml:space="preserve">Students are required to participate in studio clean up at the end of each working studio day and one at the end of the semester. Failure to participate in the final clean-up will result in deductions of points. You are responsible for cleaning your work area, your storage area, your check out palette, and your hazardous materials area (inside the chemical cabinet). You are to remove on this day all stored work and materials from both your storage cubby and rented locker. </w:t>
      </w:r>
      <w:proofErr w:type="spellStart"/>
      <w:r>
        <w:rPr>
          <w:rFonts w:ascii="Times New Roman" w:hAnsi="Times New Roman" w:cs="Times New Roman"/>
        </w:rPr>
        <w:t>Gamsol</w:t>
      </w:r>
      <w:proofErr w:type="spellEnd"/>
      <w:r>
        <w:rPr>
          <w:rFonts w:ascii="Times New Roman" w:hAnsi="Times New Roman" w:cs="Times New Roman"/>
        </w:rPr>
        <w:t xml:space="preserve"> </w:t>
      </w:r>
      <w:proofErr w:type="spellStart"/>
      <w:r>
        <w:rPr>
          <w:rFonts w:ascii="Times New Roman" w:hAnsi="Times New Roman" w:cs="Times New Roman"/>
        </w:rPr>
        <w:t>Silicoils</w:t>
      </w:r>
      <w:proofErr w:type="spellEnd"/>
      <w:r>
        <w:rPr>
          <w:rFonts w:ascii="Times New Roman" w:hAnsi="Times New Roman" w:cs="Times New Roman"/>
        </w:rPr>
        <w:t xml:space="preserve"> will be recycled on this day. Final day to remove work and materials: </w:t>
      </w:r>
      <w:r w:rsidRPr="00553243">
        <w:rPr>
          <w:rFonts w:ascii="Times New Roman" w:hAnsi="Times New Roman" w:cs="Times New Roman"/>
          <w:color w:val="FF0000"/>
        </w:rPr>
        <w:t>TBD</w:t>
      </w:r>
      <w:r>
        <w:rPr>
          <w:rFonts w:ascii="Times New Roman" w:hAnsi="Times New Roman" w:cs="Times New Roman"/>
        </w:rPr>
        <w:t xml:space="preserve">. Any artwork or materials left after this day will not </w:t>
      </w:r>
      <w:r w:rsidR="00BA6E89">
        <w:rPr>
          <w:rFonts w:ascii="Times New Roman" w:hAnsi="Times New Roman" w:cs="Times New Roman"/>
        </w:rPr>
        <w:t>be</w:t>
      </w:r>
      <w:r>
        <w:rPr>
          <w:rFonts w:ascii="Times New Roman" w:hAnsi="Times New Roman" w:cs="Times New Roman"/>
        </w:rPr>
        <w:t xml:space="preserve"> stored for you and will be disposed of. There are no exceptions to this deadline. </w:t>
      </w:r>
      <w:r w:rsidR="00510978">
        <w:rPr>
          <w:rFonts w:ascii="Times New Roman" w:hAnsi="Times New Roman" w:cs="Times New Roman"/>
        </w:rPr>
        <w:br/>
      </w:r>
    </w:p>
    <w:p w14:paraId="0AA07257" w14:textId="7DCE9102" w:rsidR="005E4555" w:rsidRPr="005E4555" w:rsidRDefault="005E4555" w:rsidP="00510978">
      <w:pPr>
        <w:rPr>
          <w:rFonts w:ascii="Times New Roman" w:hAnsi="Times New Roman" w:cs="Times New Roman"/>
          <w:b/>
          <w:bCs/>
          <w:sz w:val="28"/>
          <w:szCs w:val="28"/>
          <w:u w:val="single"/>
        </w:rPr>
      </w:pPr>
      <w:r w:rsidRPr="005E4555">
        <w:rPr>
          <w:rFonts w:ascii="Times New Roman" w:hAnsi="Times New Roman" w:cs="Times New Roman"/>
          <w:b/>
          <w:bCs/>
          <w:sz w:val="28"/>
          <w:szCs w:val="28"/>
          <w:u w:val="single"/>
        </w:rPr>
        <w:t xml:space="preserve">Critiques: </w:t>
      </w:r>
    </w:p>
    <w:p w14:paraId="279E6729" w14:textId="77777777" w:rsidR="005E4555" w:rsidRDefault="005E4555" w:rsidP="00510978">
      <w:pPr>
        <w:rPr>
          <w:rFonts w:ascii="Times New Roman" w:hAnsi="Times New Roman" w:cs="Times New Roman"/>
        </w:rPr>
      </w:pPr>
    </w:p>
    <w:p w14:paraId="209DBCD9" w14:textId="0A17E90F" w:rsidR="005E4555" w:rsidRDefault="005E4555" w:rsidP="00510978">
      <w:pPr>
        <w:rPr>
          <w:rFonts w:ascii="Times New Roman" w:hAnsi="Times New Roman" w:cs="Times New Roman"/>
        </w:rPr>
      </w:pPr>
      <w:r>
        <w:rPr>
          <w:rFonts w:ascii="Times New Roman" w:hAnsi="Times New Roman" w:cs="Times New Roman"/>
        </w:rPr>
        <w:t xml:space="preserve">Critiques are an essential component of this course. We will overview critique procedures in class, as well as collaboratively develop guidelines for expectations and goals. Parties may be asked to leave critique if their participation or project does not match the expectations or standards of decorum. Art is personal, and the need to discuss personal themes may arise, so as fellow artists we must be considerate and conscientious during critiques (also see notes on course </w:t>
      </w:r>
      <w:r>
        <w:rPr>
          <w:rFonts w:ascii="Times New Roman" w:hAnsi="Times New Roman" w:cs="Times New Roman"/>
        </w:rPr>
        <w:lastRenderedPageBreak/>
        <w:t xml:space="preserve">content). In addition, the artist receiving the critique will be expected to use the advice and criticism. It is most encouraged to keep a sketchbook or notebook to write notes from critique for future reference. All students are expected to be present and on time for all critiques. Critiques cannot be made up for any points. </w:t>
      </w:r>
    </w:p>
    <w:p w14:paraId="249297FF" w14:textId="77777777" w:rsidR="005E4555" w:rsidRDefault="005E4555" w:rsidP="00510978">
      <w:pPr>
        <w:rPr>
          <w:rFonts w:ascii="Times New Roman" w:hAnsi="Times New Roman" w:cs="Times New Roman"/>
        </w:rPr>
      </w:pPr>
    </w:p>
    <w:p w14:paraId="48AE4078" w14:textId="77777777" w:rsidR="00CE2D41" w:rsidRDefault="00CE2D41" w:rsidP="00510978">
      <w:pPr>
        <w:rPr>
          <w:rFonts w:ascii="Times New Roman" w:hAnsi="Times New Roman" w:cs="Times New Roman"/>
        </w:rPr>
      </w:pPr>
    </w:p>
    <w:p w14:paraId="7EEAF5E6" w14:textId="77777777" w:rsidR="00CE2D41" w:rsidRDefault="00CE2D41" w:rsidP="00510978">
      <w:pPr>
        <w:rPr>
          <w:rFonts w:ascii="Times New Roman" w:hAnsi="Times New Roman" w:cs="Times New Roman"/>
        </w:rPr>
      </w:pPr>
    </w:p>
    <w:p w14:paraId="250DD025" w14:textId="77777777" w:rsidR="005E4555" w:rsidRDefault="005E4555" w:rsidP="00510978">
      <w:pPr>
        <w:rPr>
          <w:rFonts w:ascii="Times New Roman" w:hAnsi="Times New Roman" w:cs="Times New Roman"/>
        </w:rPr>
      </w:pPr>
    </w:p>
    <w:p w14:paraId="68657CCE" w14:textId="60409EFB" w:rsidR="00510978" w:rsidRPr="00510978" w:rsidRDefault="00510978" w:rsidP="00510978">
      <w:pPr>
        <w:rPr>
          <w:rFonts w:ascii="Times New Roman" w:hAnsi="Times New Roman" w:cs="Times New Roman"/>
          <w:b/>
          <w:bCs/>
          <w:sz w:val="28"/>
          <w:szCs w:val="28"/>
          <w:u w:val="single"/>
        </w:rPr>
      </w:pPr>
      <w:r w:rsidRPr="00510978">
        <w:rPr>
          <w:rFonts w:ascii="Times New Roman" w:hAnsi="Times New Roman" w:cs="Times New Roman"/>
          <w:b/>
          <w:bCs/>
          <w:sz w:val="28"/>
          <w:szCs w:val="28"/>
          <w:u w:val="single"/>
        </w:rPr>
        <w:t xml:space="preserve">Course Schedule: </w:t>
      </w:r>
    </w:p>
    <w:p w14:paraId="2415B95A" w14:textId="77777777" w:rsidR="00510978" w:rsidRDefault="00510978" w:rsidP="00510978">
      <w:pPr>
        <w:rPr>
          <w:rFonts w:ascii="Times New Roman" w:hAnsi="Times New Roman" w:cs="Times New Roman"/>
        </w:rPr>
      </w:pPr>
    </w:p>
    <w:p w14:paraId="40B5687A" w14:textId="5FB06F4D" w:rsidR="00510978" w:rsidRDefault="00510978" w:rsidP="00510978">
      <w:pPr>
        <w:rPr>
          <w:rFonts w:ascii="Times New Roman" w:hAnsi="Times New Roman" w:cs="Times New Roman"/>
        </w:rPr>
      </w:pPr>
      <w:r w:rsidRPr="00510978">
        <w:rPr>
          <w:rFonts w:ascii="Times New Roman" w:hAnsi="Times New Roman" w:cs="Times New Roman"/>
          <w:b/>
          <w:bCs/>
        </w:rPr>
        <w:t>Schedule Changes:</w:t>
      </w:r>
      <w:r>
        <w:rPr>
          <w:rFonts w:ascii="Times New Roman" w:hAnsi="Times New Roman" w:cs="Times New Roman"/>
        </w:rPr>
        <w:t xml:space="preserve"> The schedule reflects expected class progress in course subject matter and is tentative. The course schedule is subject to change in content and scope at the Course Instructor’s discretion. </w:t>
      </w:r>
    </w:p>
    <w:p w14:paraId="48AC7EC8" w14:textId="77777777" w:rsidR="00510978" w:rsidRDefault="00510978" w:rsidP="00510978">
      <w:pPr>
        <w:rPr>
          <w:rFonts w:ascii="Times New Roman" w:hAnsi="Times New Roman" w:cs="Times New Roman"/>
        </w:rPr>
      </w:pPr>
    </w:p>
    <w:p w14:paraId="0F5C42C9" w14:textId="77777777" w:rsidR="00553243" w:rsidRPr="00780D86" w:rsidRDefault="00553243" w:rsidP="00553243">
      <w:pPr>
        <w:rPr>
          <w:rFonts w:ascii="Times New Roman" w:hAnsi="Times New Roman" w:cs="Times New Roman"/>
          <w:b/>
          <w:bCs/>
          <w:u w:val="single"/>
        </w:rPr>
      </w:pPr>
      <w:r w:rsidRPr="00780D86">
        <w:rPr>
          <w:rFonts w:ascii="Times New Roman" w:hAnsi="Times New Roman" w:cs="Times New Roman"/>
          <w:b/>
          <w:bCs/>
          <w:u w:val="single"/>
        </w:rPr>
        <w:t xml:space="preserve">Week 1: </w:t>
      </w:r>
    </w:p>
    <w:p w14:paraId="617AE06D" w14:textId="77777777" w:rsidR="00553243" w:rsidRDefault="00553243" w:rsidP="00553243">
      <w:pPr>
        <w:rPr>
          <w:rFonts w:ascii="Times New Roman" w:hAnsi="Times New Roman" w:cs="Times New Roman"/>
          <w:b/>
          <w:bCs/>
        </w:rPr>
      </w:pPr>
    </w:p>
    <w:p w14:paraId="42009368" w14:textId="3A59E403" w:rsidR="00553243" w:rsidRDefault="00F8688E" w:rsidP="00553243">
      <w:pPr>
        <w:rPr>
          <w:rFonts w:ascii="Times New Roman" w:hAnsi="Times New Roman" w:cs="Times New Roman"/>
        </w:rPr>
      </w:pPr>
      <w:r>
        <w:rPr>
          <w:rFonts w:ascii="Times New Roman" w:hAnsi="Times New Roman" w:cs="Times New Roman"/>
          <w:b/>
          <w:bCs/>
        </w:rPr>
        <w:t>Tuesday</w:t>
      </w:r>
      <w:r w:rsidR="00553243">
        <w:rPr>
          <w:rFonts w:ascii="Times New Roman" w:hAnsi="Times New Roman" w:cs="Times New Roman"/>
          <w:b/>
          <w:bCs/>
        </w:rPr>
        <w:t xml:space="preserve"> </w:t>
      </w:r>
      <w:r>
        <w:rPr>
          <w:rFonts w:ascii="Times New Roman" w:hAnsi="Times New Roman" w:cs="Times New Roman"/>
          <w:b/>
          <w:bCs/>
        </w:rPr>
        <w:t>January 13</w:t>
      </w:r>
      <w:r w:rsidR="00553243">
        <w:rPr>
          <w:rFonts w:ascii="Times New Roman" w:hAnsi="Times New Roman" w:cs="Times New Roman"/>
          <w:b/>
          <w:bCs/>
        </w:rPr>
        <w:t xml:space="preserve">: </w:t>
      </w:r>
      <w:r w:rsidR="00553243">
        <w:rPr>
          <w:rFonts w:ascii="Times New Roman" w:hAnsi="Times New Roman" w:cs="Times New Roman"/>
        </w:rPr>
        <w:t>First day of class</w:t>
      </w:r>
      <w:r w:rsidR="00654132">
        <w:rPr>
          <w:rFonts w:ascii="Times New Roman" w:hAnsi="Times New Roman" w:cs="Times New Roman"/>
        </w:rPr>
        <w:t>:</w:t>
      </w:r>
      <w:r w:rsidR="00553243">
        <w:rPr>
          <w:rFonts w:ascii="Times New Roman" w:hAnsi="Times New Roman" w:cs="Times New Roman"/>
        </w:rPr>
        <w:t xml:space="preserve"> introductions, syllabus, material list, safety introduction, classroom tour, 4</w:t>
      </w:r>
      <w:r w:rsidR="00553243" w:rsidRPr="00607330">
        <w:rPr>
          <w:rFonts w:ascii="Times New Roman" w:hAnsi="Times New Roman" w:cs="Times New Roman"/>
          <w:vertAlign w:val="superscript"/>
        </w:rPr>
        <w:t>th</w:t>
      </w:r>
      <w:r w:rsidR="00553243">
        <w:rPr>
          <w:rFonts w:ascii="Times New Roman" w:hAnsi="Times New Roman" w:cs="Times New Roman"/>
        </w:rPr>
        <w:t xml:space="preserve"> floor facilities tour, label glass palette and </w:t>
      </w:r>
      <w:r w:rsidR="0001069C">
        <w:rPr>
          <w:rFonts w:ascii="Times New Roman" w:hAnsi="Times New Roman" w:cs="Times New Roman"/>
        </w:rPr>
        <w:t xml:space="preserve">fill </w:t>
      </w:r>
      <w:r w:rsidR="00553243">
        <w:rPr>
          <w:rFonts w:ascii="Times New Roman" w:hAnsi="Times New Roman" w:cs="Times New Roman"/>
        </w:rPr>
        <w:t>brush tank/</w:t>
      </w:r>
      <w:proofErr w:type="spellStart"/>
      <w:r w:rsidR="00553243">
        <w:rPr>
          <w:rFonts w:ascii="Times New Roman" w:hAnsi="Times New Roman" w:cs="Times New Roman"/>
        </w:rPr>
        <w:t>silicoil</w:t>
      </w:r>
      <w:proofErr w:type="spellEnd"/>
      <w:r w:rsidR="00553243">
        <w:rPr>
          <w:rFonts w:ascii="Times New Roman" w:hAnsi="Times New Roman" w:cs="Times New Roman"/>
        </w:rPr>
        <w:t>.</w:t>
      </w:r>
      <w:r w:rsidR="003D6297">
        <w:rPr>
          <w:rFonts w:ascii="Times New Roman" w:hAnsi="Times New Roman" w:cs="Times New Roman"/>
        </w:rPr>
        <w:t xml:space="preserve"> Assign homework for next class</w:t>
      </w:r>
    </w:p>
    <w:p w14:paraId="2B23E682" w14:textId="77777777" w:rsidR="00553243" w:rsidRDefault="00553243" w:rsidP="00553243">
      <w:pPr>
        <w:rPr>
          <w:rFonts w:ascii="Times New Roman" w:hAnsi="Times New Roman" w:cs="Times New Roman"/>
        </w:rPr>
      </w:pPr>
    </w:p>
    <w:p w14:paraId="1B4EC805" w14:textId="65CEC3FA" w:rsidR="00553243" w:rsidRDefault="00553243" w:rsidP="00553243">
      <w:pPr>
        <w:rPr>
          <w:rFonts w:ascii="Times New Roman" w:hAnsi="Times New Roman" w:cs="Times New Roman"/>
        </w:rPr>
      </w:pPr>
      <w:r w:rsidRPr="00780D86">
        <w:rPr>
          <w:rFonts w:ascii="Times New Roman" w:hAnsi="Times New Roman" w:cs="Times New Roman"/>
          <w:color w:val="FF0000"/>
        </w:rPr>
        <w:t>***</w:t>
      </w:r>
      <w:r w:rsidRPr="00780D86">
        <w:rPr>
          <w:rFonts w:ascii="Times New Roman" w:hAnsi="Times New Roman" w:cs="Times New Roman"/>
        </w:rPr>
        <w:t>Homework:</w:t>
      </w:r>
      <w:r>
        <w:rPr>
          <w:rFonts w:ascii="Times New Roman" w:hAnsi="Times New Roman" w:cs="Times New Roman"/>
        </w:rPr>
        <w:t xml:space="preserve"> Start purchasing materials, will not need any for next class besides a </w:t>
      </w:r>
      <w:r w:rsidR="0001069C">
        <w:rPr>
          <w:rFonts w:ascii="Times New Roman" w:hAnsi="Times New Roman" w:cs="Times New Roman"/>
        </w:rPr>
        <w:t>sketch</w:t>
      </w:r>
      <w:r>
        <w:rPr>
          <w:rFonts w:ascii="Times New Roman" w:hAnsi="Times New Roman" w:cs="Times New Roman"/>
        </w:rPr>
        <w:t xml:space="preserve">book and something to write with. </w:t>
      </w:r>
    </w:p>
    <w:p w14:paraId="385C2389" w14:textId="77777777" w:rsidR="00553243" w:rsidRPr="00607330" w:rsidRDefault="00553243" w:rsidP="00553243">
      <w:pPr>
        <w:rPr>
          <w:rFonts w:ascii="Times New Roman" w:hAnsi="Times New Roman" w:cs="Times New Roman"/>
        </w:rPr>
      </w:pPr>
    </w:p>
    <w:p w14:paraId="3C8D153A" w14:textId="0FA0E7EB" w:rsidR="00BC2A12" w:rsidRDefault="00F8688E" w:rsidP="00553243">
      <w:pPr>
        <w:rPr>
          <w:rFonts w:ascii="Times New Roman" w:hAnsi="Times New Roman" w:cs="Times New Roman"/>
        </w:rPr>
      </w:pPr>
      <w:r>
        <w:rPr>
          <w:rFonts w:ascii="Times New Roman" w:hAnsi="Times New Roman" w:cs="Times New Roman"/>
          <w:b/>
          <w:bCs/>
        </w:rPr>
        <w:t xml:space="preserve">Thursday January </w:t>
      </w:r>
      <w:proofErr w:type="gramStart"/>
      <w:r>
        <w:rPr>
          <w:rFonts w:ascii="Times New Roman" w:hAnsi="Times New Roman" w:cs="Times New Roman"/>
          <w:b/>
          <w:bCs/>
        </w:rPr>
        <w:t xml:space="preserve">15 </w:t>
      </w:r>
      <w:r w:rsidR="00553243">
        <w:rPr>
          <w:rFonts w:ascii="Times New Roman" w:hAnsi="Times New Roman" w:cs="Times New Roman"/>
          <w:b/>
          <w:bCs/>
        </w:rPr>
        <w:t>:</w:t>
      </w:r>
      <w:proofErr w:type="gramEnd"/>
      <w:r w:rsidR="00553243">
        <w:rPr>
          <w:rFonts w:ascii="Times New Roman" w:hAnsi="Times New Roman" w:cs="Times New Roman"/>
          <w:b/>
          <w:bCs/>
        </w:rPr>
        <w:t xml:space="preserve"> </w:t>
      </w:r>
      <w:r w:rsidR="00553243">
        <w:rPr>
          <w:rFonts w:ascii="Times New Roman" w:hAnsi="Times New Roman" w:cs="Times New Roman"/>
        </w:rPr>
        <w:t>fill brush tanks/</w:t>
      </w:r>
      <w:proofErr w:type="spellStart"/>
      <w:r w:rsidR="00553243">
        <w:rPr>
          <w:rFonts w:ascii="Times New Roman" w:hAnsi="Times New Roman" w:cs="Times New Roman"/>
        </w:rPr>
        <w:t>silicoils</w:t>
      </w:r>
      <w:proofErr w:type="spellEnd"/>
      <w:r w:rsidR="00553243">
        <w:rPr>
          <w:rFonts w:ascii="Times New Roman" w:hAnsi="Times New Roman" w:cs="Times New Roman"/>
        </w:rPr>
        <w:t xml:space="preserve">, and introduce </w:t>
      </w:r>
      <w:r w:rsidR="00BC2A12">
        <w:rPr>
          <w:rFonts w:ascii="Times New Roman" w:hAnsi="Times New Roman" w:cs="Times New Roman"/>
        </w:rPr>
        <w:t>Project 1: Value</w:t>
      </w:r>
      <w:r w:rsidR="00553243">
        <w:rPr>
          <w:rFonts w:ascii="Times New Roman" w:hAnsi="Times New Roman" w:cs="Times New Roman"/>
        </w:rPr>
        <w:t>.</w:t>
      </w:r>
      <w:r w:rsidR="00036344">
        <w:rPr>
          <w:rFonts w:ascii="Times New Roman" w:hAnsi="Times New Roman" w:cs="Times New Roman"/>
        </w:rPr>
        <w:t xml:space="preserve"> </w:t>
      </w:r>
    </w:p>
    <w:p w14:paraId="41CC0FB1" w14:textId="39E86A8F" w:rsidR="00553243" w:rsidRDefault="003D6297" w:rsidP="00553243">
      <w:pPr>
        <w:rPr>
          <w:rFonts w:ascii="Times New Roman" w:hAnsi="Times New Roman" w:cs="Times New Roman"/>
        </w:rPr>
      </w:pPr>
      <w:r>
        <w:rPr>
          <w:rFonts w:ascii="Times New Roman" w:hAnsi="Times New Roman" w:cs="Times New Roman"/>
        </w:rPr>
        <w:t>Brief s</w:t>
      </w:r>
      <w:r w:rsidR="00036344">
        <w:rPr>
          <w:rFonts w:ascii="Times New Roman" w:hAnsi="Times New Roman" w:cs="Times New Roman"/>
        </w:rPr>
        <w:t>urface prep demo</w:t>
      </w:r>
      <w:r w:rsidR="0001069C">
        <w:rPr>
          <w:rFonts w:ascii="Times New Roman" w:hAnsi="Times New Roman" w:cs="Times New Roman"/>
        </w:rPr>
        <w:t>, drawing demo</w:t>
      </w:r>
      <w:r>
        <w:rPr>
          <w:rFonts w:ascii="Times New Roman" w:hAnsi="Times New Roman" w:cs="Times New Roman"/>
        </w:rPr>
        <w:t>, drawing practice</w:t>
      </w:r>
    </w:p>
    <w:p w14:paraId="4C82D9BC" w14:textId="77777777" w:rsidR="00553243" w:rsidRDefault="00553243" w:rsidP="00553243">
      <w:pPr>
        <w:rPr>
          <w:rFonts w:ascii="Times New Roman" w:hAnsi="Times New Roman" w:cs="Times New Roman"/>
        </w:rPr>
      </w:pPr>
    </w:p>
    <w:p w14:paraId="52E7D25E" w14:textId="2473B2C2" w:rsidR="00553243" w:rsidRPr="00607330" w:rsidRDefault="00553243" w:rsidP="00553243">
      <w:pPr>
        <w:rPr>
          <w:rFonts w:ascii="Times New Roman" w:hAnsi="Times New Roman" w:cs="Times New Roman"/>
        </w:rPr>
      </w:pPr>
      <w:r w:rsidRPr="00780D86">
        <w:rPr>
          <w:rFonts w:ascii="Times New Roman" w:hAnsi="Times New Roman" w:cs="Times New Roman"/>
          <w:color w:val="FF0000"/>
        </w:rPr>
        <w:t>***</w:t>
      </w:r>
      <w:r>
        <w:rPr>
          <w:rFonts w:ascii="Times New Roman" w:hAnsi="Times New Roman" w:cs="Times New Roman"/>
        </w:rPr>
        <w:t>Homework: Continue purchasing materials</w:t>
      </w:r>
      <w:r w:rsidR="003D6297">
        <w:rPr>
          <w:rFonts w:ascii="Times New Roman" w:hAnsi="Times New Roman" w:cs="Times New Roman"/>
        </w:rPr>
        <w:t>. Prep 2-3 small surfaces. M</w:t>
      </w:r>
      <w:r>
        <w:rPr>
          <w:rFonts w:ascii="Times New Roman" w:hAnsi="Times New Roman" w:cs="Times New Roman"/>
        </w:rPr>
        <w:t xml:space="preserve">ake sure to have </w:t>
      </w:r>
      <w:r w:rsidR="0001069C">
        <w:rPr>
          <w:rFonts w:ascii="Times New Roman" w:hAnsi="Times New Roman" w:cs="Times New Roman"/>
        </w:rPr>
        <w:t>surfaces</w:t>
      </w:r>
      <w:r w:rsidR="003D6297">
        <w:rPr>
          <w:rFonts w:ascii="Times New Roman" w:hAnsi="Times New Roman" w:cs="Times New Roman"/>
        </w:rPr>
        <w:t xml:space="preserve">, </w:t>
      </w:r>
      <w:r w:rsidR="00654132">
        <w:rPr>
          <w:rFonts w:ascii="Times New Roman" w:hAnsi="Times New Roman" w:cs="Times New Roman"/>
        </w:rPr>
        <w:t>black and white paint, brushes,</w:t>
      </w:r>
      <w:r w:rsidR="00C81EDB">
        <w:rPr>
          <w:rFonts w:ascii="Times New Roman" w:hAnsi="Times New Roman" w:cs="Times New Roman"/>
        </w:rPr>
        <w:t xml:space="preserve"> rags,</w:t>
      </w:r>
      <w:r w:rsidR="00654132">
        <w:rPr>
          <w:rFonts w:ascii="Times New Roman" w:hAnsi="Times New Roman" w:cs="Times New Roman"/>
        </w:rPr>
        <w:t xml:space="preserve"> and </w:t>
      </w:r>
      <w:r w:rsidR="003D6297">
        <w:rPr>
          <w:rFonts w:ascii="Times New Roman" w:hAnsi="Times New Roman" w:cs="Times New Roman"/>
        </w:rPr>
        <w:t xml:space="preserve">painting </w:t>
      </w:r>
      <w:r w:rsidR="00654132">
        <w:rPr>
          <w:rFonts w:ascii="Times New Roman" w:hAnsi="Times New Roman" w:cs="Times New Roman"/>
        </w:rPr>
        <w:t xml:space="preserve">medium </w:t>
      </w:r>
      <w:r w:rsidR="003D6297">
        <w:rPr>
          <w:rFonts w:ascii="Times New Roman" w:hAnsi="Times New Roman" w:cs="Times New Roman"/>
        </w:rPr>
        <w:t>for week 2</w:t>
      </w:r>
    </w:p>
    <w:p w14:paraId="227E4E85" w14:textId="77777777" w:rsidR="00553243" w:rsidRPr="00780D86" w:rsidRDefault="00553243" w:rsidP="00553243">
      <w:pPr>
        <w:rPr>
          <w:rFonts w:ascii="Times New Roman" w:hAnsi="Times New Roman" w:cs="Times New Roman"/>
          <w:b/>
          <w:bCs/>
          <w:color w:val="0D0D0D" w:themeColor="text1" w:themeTint="F2"/>
        </w:rPr>
      </w:pPr>
    </w:p>
    <w:p w14:paraId="62970D25" w14:textId="77777777" w:rsidR="00553243" w:rsidRPr="00780D86" w:rsidRDefault="00553243" w:rsidP="00553243">
      <w:pPr>
        <w:rPr>
          <w:rFonts w:ascii="Times New Roman" w:hAnsi="Times New Roman" w:cs="Times New Roman"/>
          <w:b/>
          <w:bCs/>
          <w:u w:val="single"/>
        </w:rPr>
      </w:pPr>
      <w:r w:rsidRPr="00780D86">
        <w:rPr>
          <w:rFonts w:ascii="Times New Roman" w:hAnsi="Times New Roman" w:cs="Times New Roman"/>
          <w:b/>
          <w:bCs/>
          <w:u w:val="single"/>
        </w:rPr>
        <w:t>Week 2:</w:t>
      </w:r>
    </w:p>
    <w:p w14:paraId="57E0338F" w14:textId="77777777" w:rsidR="00553243" w:rsidRPr="00FE01BA" w:rsidRDefault="00553243" w:rsidP="00553243">
      <w:pPr>
        <w:rPr>
          <w:rFonts w:ascii="Times New Roman" w:hAnsi="Times New Roman" w:cs="Times New Roman"/>
          <w:b/>
          <w:bCs/>
          <w:sz w:val="28"/>
          <w:szCs w:val="28"/>
          <w:u w:val="single"/>
        </w:rPr>
      </w:pPr>
    </w:p>
    <w:p w14:paraId="4F26DD19" w14:textId="6FA89FC1" w:rsidR="00553243" w:rsidRPr="0041551B" w:rsidRDefault="006316FA" w:rsidP="00553243">
      <w:pPr>
        <w:rPr>
          <w:rFonts w:ascii="Times New Roman" w:hAnsi="Times New Roman" w:cs="Times New Roman"/>
        </w:rPr>
      </w:pPr>
      <w:r>
        <w:rPr>
          <w:rFonts w:ascii="Times New Roman" w:hAnsi="Times New Roman" w:cs="Times New Roman"/>
          <w:b/>
          <w:bCs/>
        </w:rPr>
        <w:t>Tuesday January 20</w:t>
      </w:r>
      <w:r w:rsidR="00553243">
        <w:rPr>
          <w:rFonts w:ascii="Times New Roman" w:hAnsi="Times New Roman" w:cs="Times New Roman"/>
          <w:b/>
          <w:bCs/>
        </w:rPr>
        <w:t>:</w:t>
      </w:r>
      <w:r w:rsidR="00553243" w:rsidRPr="00780D86">
        <w:rPr>
          <w:rFonts w:ascii="Times New Roman" w:hAnsi="Times New Roman" w:cs="Times New Roman"/>
          <w:b/>
          <w:bCs/>
          <w:color w:val="FF0000"/>
        </w:rPr>
        <w:t xml:space="preserve"> </w:t>
      </w:r>
      <w:r w:rsidR="005D5AF4" w:rsidRPr="005D5AF4">
        <w:rPr>
          <w:rFonts w:ascii="Times New Roman" w:hAnsi="Times New Roman" w:cs="Times New Roman"/>
        </w:rPr>
        <w:t>Demo for Project 1: Value. Demo to cover: types of brushes, markmaking, oil vs. acrylic, paint viscosity w</w:t>
      </w:r>
      <w:r w:rsidR="005B3C44">
        <w:rPr>
          <w:rFonts w:ascii="Times New Roman" w:hAnsi="Times New Roman" w:cs="Times New Roman"/>
        </w:rPr>
        <w:t>/</w:t>
      </w:r>
      <w:r w:rsidR="005D5AF4" w:rsidRPr="005D5AF4">
        <w:rPr>
          <w:rFonts w:ascii="Times New Roman" w:hAnsi="Times New Roman" w:cs="Times New Roman"/>
        </w:rPr>
        <w:t xml:space="preserve"> solvent &amp; medium, defining form with light &amp; shadow.</w:t>
      </w:r>
      <w:r w:rsidR="005D5AF4">
        <w:rPr>
          <w:rFonts w:ascii="Times New Roman" w:hAnsi="Times New Roman" w:cs="Times New Roman"/>
        </w:rPr>
        <w:t xml:space="preserve"> </w:t>
      </w:r>
      <w:r w:rsidR="00A12B08">
        <w:rPr>
          <w:rFonts w:ascii="Times New Roman" w:hAnsi="Times New Roman" w:cs="Times New Roman"/>
        </w:rPr>
        <w:t xml:space="preserve">Blocking in, wiping out, glazing/scumbling. </w:t>
      </w:r>
      <w:r w:rsidR="005B3C44">
        <w:rPr>
          <w:rFonts w:ascii="Times New Roman" w:hAnsi="Times New Roman" w:cs="Times New Roman"/>
        </w:rPr>
        <w:t xml:space="preserve">Black &amp; White vs. Umber underpainting. </w:t>
      </w:r>
      <w:r w:rsidR="005D5AF4">
        <w:rPr>
          <w:rFonts w:ascii="Times New Roman" w:hAnsi="Times New Roman" w:cs="Times New Roman"/>
        </w:rPr>
        <w:t xml:space="preserve">Begin small value studies; one </w:t>
      </w:r>
      <w:r w:rsidR="005B3C44">
        <w:rPr>
          <w:rFonts w:ascii="Times New Roman" w:hAnsi="Times New Roman" w:cs="Times New Roman"/>
        </w:rPr>
        <w:t xml:space="preserve">acrylic and two oil (one </w:t>
      </w:r>
      <w:proofErr w:type="spellStart"/>
      <w:r w:rsidR="005B3C44">
        <w:rPr>
          <w:rFonts w:ascii="Times New Roman" w:hAnsi="Times New Roman" w:cs="Times New Roman"/>
        </w:rPr>
        <w:t>b&amp;w</w:t>
      </w:r>
      <w:proofErr w:type="spellEnd"/>
      <w:r w:rsidR="005B3C44">
        <w:rPr>
          <w:rFonts w:ascii="Times New Roman" w:hAnsi="Times New Roman" w:cs="Times New Roman"/>
        </w:rPr>
        <w:t>, one umber)</w:t>
      </w:r>
    </w:p>
    <w:p w14:paraId="20FCF45B" w14:textId="77777777" w:rsidR="00553243" w:rsidRPr="00607330" w:rsidRDefault="00553243" w:rsidP="00553243">
      <w:pPr>
        <w:rPr>
          <w:rFonts w:ascii="Times New Roman" w:hAnsi="Times New Roman" w:cs="Times New Roman"/>
        </w:rPr>
      </w:pPr>
    </w:p>
    <w:p w14:paraId="23370C98" w14:textId="2480F69C" w:rsidR="00553243" w:rsidRPr="00043883" w:rsidRDefault="006316FA" w:rsidP="00553243">
      <w:pPr>
        <w:rPr>
          <w:rFonts w:ascii="Times New Roman" w:hAnsi="Times New Roman" w:cs="Times New Roman"/>
        </w:rPr>
      </w:pPr>
      <w:r>
        <w:rPr>
          <w:rFonts w:ascii="Times New Roman" w:hAnsi="Times New Roman" w:cs="Times New Roman"/>
          <w:b/>
          <w:bCs/>
        </w:rPr>
        <w:t>Thursday January 22</w:t>
      </w:r>
      <w:r w:rsidR="00553243">
        <w:rPr>
          <w:rFonts w:ascii="Times New Roman" w:hAnsi="Times New Roman" w:cs="Times New Roman"/>
          <w:b/>
          <w:bCs/>
        </w:rPr>
        <w:t xml:space="preserve">: </w:t>
      </w:r>
      <w:r w:rsidR="00A12B08">
        <w:rPr>
          <w:rFonts w:ascii="Times New Roman" w:hAnsi="Times New Roman" w:cs="Times New Roman"/>
        </w:rPr>
        <w:t>work on</w:t>
      </w:r>
      <w:r w:rsidR="005D5AF4">
        <w:rPr>
          <w:rFonts w:ascii="Times New Roman" w:hAnsi="Times New Roman" w:cs="Times New Roman"/>
        </w:rPr>
        <w:t xml:space="preserve"> small value studies, pick a medium (oil or acrylic) to proceed in for Project 1</w:t>
      </w:r>
    </w:p>
    <w:p w14:paraId="11EAEC47" w14:textId="77777777" w:rsidR="00553243" w:rsidRDefault="00553243" w:rsidP="00553243">
      <w:pPr>
        <w:rPr>
          <w:rFonts w:ascii="Times New Roman" w:hAnsi="Times New Roman" w:cs="Times New Roman"/>
          <w:b/>
          <w:bCs/>
        </w:rPr>
      </w:pPr>
    </w:p>
    <w:p w14:paraId="7C771716" w14:textId="74C0A8E1" w:rsidR="00553243" w:rsidRDefault="005D5AF4" w:rsidP="00553243">
      <w:pPr>
        <w:rPr>
          <w:rFonts w:ascii="Times New Roman" w:hAnsi="Times New Roman" w:cs="Times New Roman"/>
        </w:rPr>
      </w:pPr>
      <w:r w:rsidRPr="005D5AF4">
        <w:rPr>
          <w:rFonts w:ascii="Times New Roman" w:hAnsi="Times New Roman" w:cs="Times New Roman"/>
          <w:color w:val="EE0000"/>
        </w:rPr>
        <w:t>***</w:t>
      </w:r>
      <w:r w:rsidR="00553243" w:rsidRPr="00DD1C17">
        <w:rPr>
          <w:rFonts w:ascii="Times New Roman" w:hAnsi="Times New Roman" w:cs="Times New Roman"/>
        </w:rPr>
        <w:t>Homework:</w:t>
      </w:r>
      <w:r w:rsidR="00553243">
        <w:rPr>
          <w:rFonts w:ascii="Times New Roman" w:hAnsi="Times New Roman" w:cs="Times New Roman"/>
          <w:b/>
          <w:bCs/>
        </w:rPr>
        <w:t xml:space="preserve"> </w:t>
      </w:r>
      <w:r>
        <w:rPr>
          <w:rFonts w:ascii="Times New Roman" w:hAnsi="Times New Roman" w:cs="Times New Roman"/>
        </w:rPr>
        <w:t>Have large surface prepped &amp; ready for Week 3</w:t>
      </w:r>
      <w:r w:rsidR="00EF3511">
        <w:rPr>
          <w:rFonts w:ascii="Times New Roman" w:hAnsi="Times New Roman" w:cs="Times New Roman"/>
        </w:rPr>
        <w:t xml:space="preserve"> </w:t>
      </w:r>
      <w:r>
        <w:rPr>
          <w:rFonts w:ascii="Times New Roman" w:hAnsi="Times New Roman" w:cs="Times New Roman"/>
        </w:rPr>
        <w:t>to begin project 1</w:t>
      </w:r>
    </w:p>
    <w:p w14:paraId="7FBDA924" w14:textId="77777777" w:rsidR="00553243" w:rsidRPr="00DD1C17" w:rsidRDefault="00553243" w:rsidP="00553243">
      <w:pPr>
        <w:rPr>
          <w:rFonts w:ascii="Times New Roman" w:hAnsi="Times New Roman" w:cs="Times New Roman"/>
        </w:rPr>
      </w:pPr>
    </w:p>
    <w:p w14:paraId="2A0EB78D" w14:textId="77777777" w:rsidR="00553243" w:rsidRPr="00780D86" w:rsidRDefault="00553243" w:rsidP="00553243">
      <w:pPr>
        <w:rPr>
          <w:rFonts w:ascii="Times New Roman" w:hAnsi="Times New Roman" w:cs="Times New Roman"/>
          <w:b/>
          <w:bCs/>
          <w:u w:val="single"/>
        </w:rPr>
      </w:pPr>
      <w:r w:rsidRPr="00780D86">
        <w:rPr>
          <w:rFonts w:ascii="Times New Roman" w:hAnsi="Times New Roman" w:cs="Times New Roman"/>
          <w:b/>
          <w:bCs/>
          <w:u w:val="single"/>
        </w:rPr>
        <w:t xml:space="preserve">Week 3: </w:t>
      </w:r>
    </w:p>
    <w:p w14:paraId="11A45E3D" w14:textId="77777777" w:rsidR="00553243" w:rsidRDefault="00553243" w:rsidP="00553243">
      <w:pPr>
        <w:rPr>
          <w:rFonts w:ascii="Times New Roman" w:hAnsi="Times New Roman" w:cs="Times New Roman"/>
          <w:b/>
          <w:bCs/>
        </w:rPr>
      </w:pPr>
    </w:p>
    <w:p w14:paraId="05978636" w14:textId="21CB89A7" w:rsidR="00553243" w:rsidRPr="005D5AF4" w:rsidRDefault="006316FA" w:rsidP="00553243">
      <w:pPr>
        <w:rPr>
          <w:rFonts w:ascii="Times New Roman" w:hAnsi="Times New Roman" w:cs="Times New Roman"/>
        </w:rPr>
      </w:pPr>
      <w:r>
        <w:rPr>
          <w:rFonts w:ascii="Times New Roman" w:hAnsi="Times New Roman" w:cs="Times New Roman"/>
          <w:b/>
          <w:bCs/>
        </w:rPr>
        <w:t>Tuesday January 27</w:t>
      </w:r>
      <w:r w:rsidR="00553243">
        <w:rPr>
          <w:rFonts w:ascii="Times New Roman" w:hAnsi="Times New Roman" w:cs="Times New Roman"/>
          <w:b/>
          <w:bCs/>
        </w:rPr>
        <w:t xml:space="preserve">: </w:t>
      </w:r>
      <w:r w:rsidR="00A12B08">
        <w:rPr>
          <w:rFonts w:ascii="Times New Roman" w:hAnsi="Times New Roman" w:cs="Times New Roman"/>
        </w:rPr>
        <w:t xml:space="preserve">Finish small studies and </w:t>
      </w:r>
      <w:r w:rsidR="005D5AF4">
        <w:rPr>
          <w:rFonts w:ascii="Times New Roman" w:hAnsi="Times New Roman" w:cs="Times New Roman"/>
        </w:rPr>
        <w:t xml:space="preserve">Begin </w:t>
      </w:r>
      <w:r w:rsidR="00A12B08">
        <w:rPr>
          <w:rFonts w:ascii="Times New Roman" w:hAnsi="Times New Roman" w:cs="Times New Roman"/>
        </w:rPr>
        <w:t>P</w:t>
      </w:r>
      <w:r w:rsidR="005D5AF4">
        <w:rPr>
          <w:rFonts w:ascii="Times New Roman" w:hAnsi="Times New Roman" w:cs="Times New Roman"/>
        </w:rPr>
        <w:t>roject 1: B&amp;W Value study on larger (~18-24”) surface</w:t>
      </w:r>
    </w:p>
    <w:p w14:paraId="2104696F" w14:textId="14EDDBA8" w:rsidR="00553243" w:rsidRDefault="00553243" w:rsidP="00553243">
      <w:pPr>
        <w:rPr>
          <w:rFonts w:ascii="Times New Roman" w:hAnsi="Times New Roman" w:cs="Times New Roman"/>
        </w:rPr>
      </w:pPr>
    </w:p>
    <w:p w14:paraId="414D9A6C" w14:textId="77777777" w:rsidR="00553243" w:rsidRDefault="00553243" w:rsidP="00553243">
      <w:pPr>
        <w:rPr>
          <w:rFonts w:ascii="Times New Roman" w:hAnsi="Times New Roman" w:cs="Times New Roman"/>
          <w:b/>
          <w:bCs/>
        </w:rPr>
      </w:pPr>
    </w:p>
    <w:p w14:paraId="78970FC0" w14:textId="2A78748F" w:rsidR="00BF56EA" w:rsidRPr="00BF56EA" w:rsidRDefault="006316FA" w:rsidP="00553243">
      <w:pPr>
        <w:rPr>
          <w:rFonts w:ascii="Times New Roman" w:hAnsi="Times New Roman" w:cs="Times New Roman"/>
        </w:rPr>
      </w:pPr>
      <w:r>
        <w:rPr>
          <w:rFonts w:ascii="Times New Roman" w:hAnsi="Times New Roman" w:cs="Times New Roman"/>
          <w:b/>
          <w:bCs/>
        </w:rPr>
        <w:t>Thursday January 29</w:t>
      </w:r>
      <w:r w:rsidR="00553243">
        <w:rPr>
          <w:rFonts w:ascii="Times New Roman" w:hAnsi="Times New Roman" w:cs="Times New Roman"/>
          <w:b/>
          <w:bCs/>
        </w:rPr>
        <w:t xml:space="preserve">: </w:t>
      </w:r>
      <w:r w:rsidR="00C81EDB">
        <w:rPr>
          <w:rFonts w:ascii="Times New Roman" w:hAnsi="Times New Roman" w:cs="Times New Roman"/>
        </w:rPr>
        <w:t xml:space="preserve">Project 1 workday </w:t>
      </w:r>
    </w:p>
    <w:p w14:paraId="024110C8" w14:textId="77777777" w:rsidR="00553243" w:rsidRPr="00043883" w:rsidRDefault="00553243" w:rsidP="00553243">
      <w:pPr>
        <w:rPr>
          <w:rFonts w:ascii="Times New Roman" w:hAnsi="Times New Roman" w:cs="Times New Roman"/>
          <w:b/>
          <w:bCs/>
          <w:sz w:val="28"/>
          <w:szCs w:val="28"/>
        </w:rPr>
      </w:pPr>
    </w:p>
    <w:p w14:paraId="152D7B50" w14:textId="77777777" w:rsidR="00553243" w:rsidRPr="00780D86" w:rsidRDefault="00553243" w:rsidP="00553243">
      <w:pPr>
        <w:rPr>
          <w:rFonts w:ascii="Times New Roman" w:hAnsi="Times New Roman" w:cs="Times New Roman"/>
          <w:b/>
          <w:bCs/>
          <w:u w:val="single"/>
        </w:rPr>
      </w:pPr>
      <w:r w:rsidRPr="00780D86">
        <w:rPr>
          <w:rFonts w:ascii="Times New Roman" w:hAnsi="Times New Roman" w:cs="Times New Roman"/>
          <w:b/>
          <w:bCs/>
          <w:u w:val="single"/>
        </w:rPr>
        <w:t>Week 4:</w:t>
      </w:r>
    </w:p>
    <w:p w14:paraId="0CE05774" w14:textId="77777777" w:rsidR="00553243" w:rsidRDefault="00553243" w:rsidP="00553243">
      <w:pPr>
        <w:rPr>
          <w:rFonts w:ascii="Times New Roman" w:hAnsi="Times New Roman" w:cs="Times New Roman"/>
          <w:b/>
          <w:bCs/>
        </w:rPr>
      </w:pPr>
    </w:p>
    <w:p w14:paraId="72300FD4" w14:textId="0DFDE211" w:rsidR="00553243" w:rsidRDefault="006316FA" w:rsidP="00802C12">
      <w:pPr>
        <w:rPr>
          <w:rFonts w:ascii="Times New Roman" w:hAnsi="Times New Roman" w:cs="Times New Roman"/>
        </w:rPr>
      </w:pPr>
      <w:r>
        <w:rPr>
          <w:rFonts w:ascii="Times New Roman" w:hAnsi="Times New Roman" w:cs="Times New Roman"/>
          <w:b/>
          <w:bCs/>
        </w:rPr>
        <w:t>Tuesday</w:t>
      </w:r>
      <w:r w:rsidR="00553243">
        <w:rPr>
          <w:rFonts w:ascii="Times New Roman" w:hAnsi="Times New Roman" w:cs="Times New Roman"/>
          <w:b/>
          <w:bCs/>
        </w:rPr>
        <w:t xml:space="preserve"> </w:t>
      </w:r>
      <w:r>
        <w:rPr>
          <w:rFonts w:ascii="Times New Roman" w:hAnsi="Times New Roman" w:cs="Times New Roman"/>
          <w:b/>
          <w:bCs/>
        </w:rPr>
        <w:t>February 3</w:t>
      </w:r>
      <w:r w:rsidR="00553243">
        <w:rPr>
          <w:rFonts w:ascii="Times New Roman" w:hAnsi="Times New Roman" w:cs="Times New Roman"/>
          <w:b/>
          <w:bCs/>
        </w:rPr>
        <w:t xml:space="preserve">: </w:t>
      </w:r>
      <w:r w:rsidR="00280173">
        <w:rPr>
          <w:rFonts w:ascii="Times New Roman" w:hAnsi="Times New Roman" w:cs="Times New Roman"/>
        </w:rPr>
        <w:t>Project 1 workday</w:t>
      </w:r>
      <w:r w:rsidR="00802C12">
        <w:rPr>
          <w:rFonts w:ascii="Times New Roman" w:hAnsi="Times New Roman" w:cs="Times New Roman"/>
        </w:rPr>
        <w:t xml:space="preserve"> </w:t>
      </w:r>
    </w:p>
    <w:p w14:paraId="685A9A04" w14:textId="21DAE233" w:rsidR="00C81EDB" w:rsidRDefault="00C81EDB" w:rsidP="00802C12">
      <w:pPr>
        <w:rPr>
          <w:rFonts w:ascii="Times New Roman" w:hAnsi="Times New Roman" w:cs="Times New Roman"/>
        </w:rPr>
      </w:pPr>
    </w:p>
    <w:p w14:paraId="38DC26C3" w14:textId="77777777" w:rsidR="00553243" w:rsidRDefault="00553243" w:rsidP="00553243">
      <w:pPr>
        <w:rPr>
          <w:rFonts w:ascii="Times New Roman" w:hAnsi="Times New Roman" w:cs="Times New Roman"/>
          <w:b/>
          <w:bCs/>
        </w:rPr>
      </w:pPr>
    </w:p>
    <w:p w14:paraId="70C7CC25" w14:textId="3A470CAE" w:rsidR="00553243" w:rsidRDefault="006316FA" w:rsidP="00553243">
      <w:pPr>
        <w:rPr>
          <w:rFonts w:ascii="Times New Roman" w:hAnsi="Times New Roman" w:cs="Times New Roman"/>
        </w:rPr>
      </w:pPr>
      <w:r>
        <w:rPr>
          <w:rFonts w:ascii="Times New Roman" w:hAnsi="Times New Roman" w:cs="Times New Roman"/>
          <w:b/>
          <w:bCs/>
        </w:rPr>
        <w:t>Thursday</w:t>
      </w:r>
      <w:r w:rsidR="00553243">
        <w:rPr>
          <w:rFonts w:ascii="Times New Roman" w:hAnsi="Times New Roman" w:cs="Times New Roman"/>
          <w:b/>
          <w:bCs/>
        </w:rPr>
        <w:t xml:space="preserve"> </w:t>
      </w:r>
      <w:r>
        <w:rPr>
          <w:rFonts w:ascii="Times New Roman" w:hAnsi="Times New Roman" w:cs="Times New Roman"/>
          <w:b/>
          <w:bCs/>
        </w:rPr>
        <w:t>February 5</w:t>
      </w:r>
      <w:r w:rsidR="00553243">
        <w:rPr>
          <w:rFonts w:ascii="Times New Roman" w:hAnsi="Times New Roman" w:cs="Times New Roman"/>
          <w:b/>
          <w:bCs/>
        </w:rPr>
        <w:t xml:space="preserve">: </w:t>
      </w:r>
      <w:r w:rsidR="00A12B08">
        <w:rPr>
          <w:rFonts w:ascii="Times New Roman" w:hAnsi="Times New Roman" w:cs="Times New Roman"/>
        </w:rPr>
        <w:t>Final workday for project 1</w:t>
      </w:r>
    </w:p>
    <w:p w14:paraId="3BEFA852" w14:textId="77777777" w:rsidR="00553243" w:rsidRDefault="00553243" w:rsidP="00553243">
      <w:pPr>
        <w:rPr>
          <w:rFonts w:ascii="Times New Roman" w:hAnsi="Times New Roman" w:cs="Times New Roman"/>
        </w:rPr>
      </w:pPr>
    </w:p>
    <w:p w14:paraId="51E31CF0" w14:textId="77777777" w:rsidR="00A12B08" w:rsidRPr="00C81EDB" w:rsidRDefault="00A12B08" w:rsidP="00A12B08">
      <w:pPr>
        <w:rPr>
          <w:rFonts w:ascii="Times New Roman" w:hAnsi="Times New Roman" w:cs="Times New Roman"/>
        </w:rPr>
      </w:pPr>
      <w:r>
        <w:rPr>
          <w:rFonts w:ascii="Times New Roman" w:hAnsi="Times New Roman" w:cs="Times New Roman"/>
          <w:color w:val="EE0000"/>
        </w:rPr>
        <w:t>***</w:t>
      </w:r>
      <w:r>
        <w:rPr>
          <w:rFonts w:ascii="Times New Roman" w:hAnsi="Times New Roman" w:cs="Times New Roman"/>
        </w:rPr>
        <w:t xml:space="preserve">Homework: finish project 1 for critique </w:t>
      </w:r>
    </w:p>
    <w:p w14:paraId="0158B772" w14:textId="77777777" w:rsidR="00553243" w:rsidRDefault="00553243" w:rsidP="00553243">
      <w:pPr>
        <w:rPr>
          <w:rFonts w:ascii="Times New Roman" w:hAnsi="Times New Roman" w:cs="Times New Roman"/>
        </w:rPr>
      </w:pPr>
    </w:p>
    <w:p w14:paraId="43823BA6" w14:textId="77777777" w:rsidR="00553243" w:rsidRPr="00794E37" w:rsidRDefault="00553243" w:rsidP="00553243">
      <w:pPr>
        <w:rPr>
          <w:rFonts w:ascii="Times New Roman" w:hAnsi="Times New Roman" w:cs="Times New Roman"/>
          <w:b/>
          <w:bCs/>
          <w:u w:val="single"/>
        </w:rPr>
      </w:pPr>
      <w:r w:rsidRPr="00794E37">
        <w:rPr>
          <w:rFonts w:ascii="Times New Roman" w:hAnsi="Times New Roman" w:cs="Times New Roman"/>
          <w:b/>
          <w:bCs/>
          <w:u w:val="single"/>
        </w:rPr>
        <w:t>Week 5:</w:t>
      </w:r>
    </w:p>
    <w:p w14:paraId="763721B9" w14:textId="77777777" w:rsidR="00553243" w:rsidRDefault="00553243" w:rsidP="00553243">
      <w:pPr>
        <w:rPr>
          <w:rFonts w:ascii="Times New Roman" w:hAnsi="Times New Roman" w:cs="Times New Roman"/>
          <w:b/>
          <w:bCs/>
        </w:rPr>
      </w:pPr>
    </w:p>
    <w:p w14:paraId="3C15BA62" w14:textId="4D37D88E" w:rsidR="00553243" w:rsidRDefault="00B7174F" w:rsidP="00553243">
      <w:pPr>
        <w:rPr>
          <w:rFonts w:ascii="Times New Roman" w:hAnsi="Times New Roman" w:cs="Times New Roman"/>
          <w:b/>
          <w:bCs/>
        </w:rPr>
      </w:pPr>
      <w:r>
        <w:rPr>
          <w:rFonts w:ascii="Times New Roman" w:hAnsi="Times New Roman" w:cs="Times New Roman"/>
          <w:b/>
          <w:bCs/>
        </w:rPr>
        <w:t>Tuesday February 10</w:t>
      </w:r>
      <w:r w:rsidR="00553243">
        <w:rPr>
          <w:rFonts w:ascii="Times New Roman" w:hAnsi="Times New Roman" w:cs="Times New Roman"/>
          <w:b/>
          <w:bCs/>
        </w:rPr>
        <w:t xml:space="preserve">: </w:t>
      </w:r>
      <w:r w:rsidR="00A12B08" w:rsidRPr="00A12B08">
        <w:rPr>
          <w:rFonts w:ascii="Times New Roman" w:hAnsi="Times New Roman" w:cs="Times New Roman"/>
        </w:rPr>
        <w:t>Critique Project 1</w:t>
      </w:r>
      <w:r w:rsidR="00A12B08">
        <w:rPr>
          <w:rFonts w:ascii="Times New Roman" w:hAnsi="Times New Roman" w:cs="Times New Roman"/>
          <w:b/>
          <w:bCs/>
        </w:rPr>
        <w:t xml:space="preserve"> </w:t>
      </w:r>
    </w:p>
    <w:p w14:paraId="6AEC8168" w14:textId="77777777" w:rsidR="00A12B08" w:rsidRDefault="00A12B08" w:rsidP="00553243">
      <w:pPr>
        <w:rPr>
          <w:rFonts w:ascii="Times New Roman" w:hAnsi="Times New Roman" w:cs="Times New Roman"/>
          <w:b/>
          <w:bCs/>
        </w:rPr>
      </w:pPr>
    </w:p>
    <w:p w14:paraId="7B87FA01" w14:textId="7A8673EB" w:rsidR="00A12B08" w:rsidRPr="00A12B08" w:rsidRDefault="00A12B08" w:rsidP="00553243">
      <w:pPr>
        <w:rPr>
          <w:rFonts w:ascii="Times New Roman" w:hAnsi="Times New Roman" w:cs="Times New Roman"/>
          <w:b/>
          <w:bCs/>
        </w:rPr>
      </w:pPr>
      <w:r w:rsidRPr="00A12B08">
        <w:rPr>
          <w:rFonts w:ascii="Times New Roman" w:hAnsi="Times New Roman" w:cs="Times New Roman"/>
          <w:b/>
          <w:bCs/>
          <w:color w:val="EE0000"/>
        </w:rPr>
        <w:t>***</w:t>
      </w:r>
      <w:r w:rsidRPr="00A12B08">
        <w:rPr>
          <w:rFonts w:ascii="Times New Roman" w:hAnsi="Times New Roman" w:cs="Times New Roman"/>
        </w:rPr>
        <w:t>Homework: Finish getting materials for Project 2</w:t>
      </w:r>
      <w:r>
        <w:rPr>
          <w:rFonts w:ascii="Times New Roman" w:hAnsi="Times New Roman" w:cs="Times New Roman"/>
        </w:rPr>
        <w:t>—primary colors</w:t>
      </w:r>
      <w:r w:rsidRPr="00A12B08">
        <w:rPr>
          <w:rFonts w:ascii="Times New Roman" w:hAnsi="Times New Roman" w:cs="Times New Roman"/>
        </w:rPr>
        <w:t xml:space="preserve"> in either oil or acrylic</w:t>
      </w:r>
      <w:r w:rsidR="003664B7">
        <w:rPr>
          <w:rFonts w:ascii="Times New Roman" w:hAnsi="Times New Roman" w:cs="Times New Roman"/>
        </w:rPr>
        <w:t>. Prep 3 small surfaces for unit 2 studies</w:t>
      </w:r>
    </w:p>
    <w:p w14:paraId="6C736E65" w14:textId="77777777" w:rsidR="00553243" w:rsidRDefault="00553243" w:rsidP="00553243">
      <w:pPr>
        <w:rPr>
          <w:rFonts w:ascii="Times New Roman" w:hAnsi="Times New Roman" w:cs="Times New Roman"/>
        </w:rPr>
      </w:pPr>
    </w:p>
    <w:p w14:paraId="3A4325FB" w14:textId="1BB13EC7" w:rsidR="00987A35" w:rsidRDefault="00B7174F" w:rsidP="00987A35">
      <w:pPr>
        <w:rPr>
          <w:rFonts w:ascii="Times New Roman" w:hAnsi="Times New Roman" w:cs="Times New Roman"/>
        </w:rPr>
      </w:pPr>
      <w:r>
        <w:rPr>
          <w:rFonts w:ascii="Times New Roman" w:hAnsi="Times New Roman" w:cs="Times New Roman"/>
          <w:b/>
          <w:bCs/>
        </w:rPr>
        <w:t>Thursday February 12</w:t>
      </w:r>
      <w:r w:rsidR="00553243" w:rsidRPr="004A281B">
        <w:rPr>
          <w:rFonts w:ascii="Times New Roman" w:hAnsi="Times New Roman" w:cs="Times New Roman"/>
          <w:b/>
          <w:bCs/>
        </w:rPr>
        <w:t>:</w:t>
      </w:r>
      <w:r w:rsidR="00553243">
        <w:rPr>
          <w:rFonts w:ascii="Times New Roman" w:hAnsi="Times New Roman" w:cs="Times New Roman"/>
        </w:rPr>
        <w:t xml:space="preserve"> </w:t>
      </w:r>
      <w:r w:rsidR="00A12B08" w:rsidRPr="00987A35">
        <w:rPr>
          <w:rFonts w:ascii="Times New Roman" w:hAnsi="Times New Roman" w:cs="Times New Roman"/>
          <w:b/>
          <w:bCs/>
        </w:rPr>
        <w:t xml:space="preserve">Introduce Project 2: Color. </w:t>
      </w:r>
      <w:r w:rsidR="00A12B08" w:rsidRPr="00587BCD">
        <w:rPr>
          <w:rFonts w:ascii="Times New Roman" w:hAnsi="Times New Roman" w:cs="Times New Roman"/>
        </w:rPr>
        <w:t xml:space="preserve">‘Lecture’ on </w:t>
      </w:r>
      <w:r w:rsidR="00A12B08">
        <w:rPr>
          <w:rFonts w:ascii="Times New Roman" w:hAnsi="Times New Roman" w:cs="Times New Roman"/>
        </w:rPr>
        <w:t xml:space="preserve">Color Wheel, </w:t>
      </w:r>
      <w:r w:rsidR="00A12B08" w:rsidRPr="00587BCD">
        <w:rPr>
          <w:rFonts w:ascii="Times New Roman" w:hAnsi="Times New Roman" w:cs="Times New Roman"/>
        </w:rPr>
        <w:t>Munsell Color System, Hue, Value, Chroma/Intensity, Tint, and Shade. Demo basic color mixing and matching with limited palette.</w:t>
      </w:r>
      <w:r w:rsidR="00A12B08">
        <w:rPr>
          <w:rFonts w:ascii="Times New Roman" w:hAnsi="Times New Roman" w:cs="Times New Roman"/>
        </w:rPr>
        <w:t xml:space="preserve"> </w:t>
      </w:r>
      <w:r w:rsidR="00A12B08">
        <w:rPr>
          <w:rFonts w:ascii="Times New Roman" w:hAnsi="Times New Roman" w:cs="Times New Roman"/>
        </w:rPr>
        <w:t>Demo complementary pairs &amp; neutralizing with complements</w:t>
      </w:r>
      <w:r w:rsidR="003664B7">
        <w:rPr>
          <w:rFonts w:ascii="Times New Roman" w:hAnsi="Times New Roman" w:cs="Times New Roman"/>
        </w:rPr>
        <w:t>, how this works in depiction</w:t>
      </w:r>
    </w:p>
    <w:p w14:paraId="6B063ED6" w14:textId="052901F0" w:rsidR="00987A35" w:rsidRPr="00987A35" w:rsidRDefault="00987A35" w:rsidP="00987A35">
      <w:pPr>
        <w:rPr>
          <w:rFonts w:ascii="Times New Roman" w:hAnsi="Times New Roman" w:cs="Times New Roman"/>
        </w:rPr>
      </w:pPr>
    </w:p>
    <w:p w14:paraId="69A583F0" w14:textId="1B94B5F9" w:rsidR="00987A35" w:rsidRPr="00987A35" w:rsidRDefault="00987A35" w:rsidP="00987A35">
      <w:pPr>
        <w:rPr>
          <w:rFonts w:ascii="Times New Roman" w:hAnsi="Times New Roman" w:cs="Times New Roman"/>
        </w:rPr>
      </w:pPr>
      <w:r w:rsidRPr="00987A35">
        <w:rPr>
          <w:rFonts w:ascii="Times New Roman" w:hAnsi="Times New Roman" w:cs="Times New Roman"/>
          <w:b/>
          <w:bCs/>
        </w:rPr>
        <w:t>***</w:t>
      </w:r>
      <w:r w:rsidRPr="00987A35">
        <w:rPr>
          <w:rFonts w:ascii="Times New Roman" w:hAnsi="Times New Roman" w:cs="Times New Roman"/>
        </w:rPr>
        <w:t>Homework:</w:t>
      </w:r>
      <w:r w:rsidRPr="00987A35">
        <w:rPr>
          <w:rFonts w:ascii="Times New Roman" w:hAnsi="Times New Roman" w:cs="Times New Roman"/>
          <w:b/>
          <w:bCs/>
        </w:rPr>
        <w:t xml:space="preserve"> </w:t>
      </w:r>
      <w:r w:rsidRPr="00987A35">
        <w:rPr>
          <w:rFonts w:ascii="Times New Roman" w:hAnsi="Times New Roman" w:cs="Times New Roman"/>
        </w:rPr>
        <w:t>Submit project 1 on canvas, and have Ultramarine Blue, Cadmium Red, Cadmium Yellow</w:t>
      </w:r>
      <w:r w:rsidR="00A12B08">
        <w:rPr>
          <w:rFonts w:ascii="Times New Roman" w:hAnsi="Times New Roman" w:cs="Times New Roman"/>
        </w:rPr>
        <w:t xml:space="preserve"> </w:t>
      </w:r>
      <w:r w:rsidRPr="00987A35">
        <w:rPr>
          <w:rFonts w:ascii="Times New Roman" w:hAnsi="Times New Roman" w:cs="Times New Roman"/>
        </w:rPr>
        <w:t>paints ready for next class</w:t>
      </w:r>
      <w:r w:rsidR="003664B7">
        <w:rPr>
          <w:rFonts w:ascii="Times New Roman" w:hAnsi="Times New Roman" w:cs="Times New Roman"/>
        </w:rPr>
        <w:t xml:space="preserve"> along with 3 small surfaces prepped and ready for studies</w:t>
      </w:r>
      <w:r w:rsidRPr="00987A35">
        <w:rPr>
          <w:rFonts w:ascii="Times New Roman" w:hAnsi="Times New Roman" w:cs="Times New Roman"/>
        </w:rPr>
        <w:t>***</w:t>
      </w:r>
    </w:p>
    <w:p w14:paraId="66FBF581" w14:textId="77777777" w:rsidR="00987A35" w:rsidRPr="00987A35" w:rsidRDefault="00987A35" w:rsidP="00987A35">
      <w:pPr>
        <w:rPr>
          <w:rFonts w:ascii="Times New Roman" w:hAnsi="Times New Roman" w:cs="Times New Roman"/>
        </w:rPr>
      </w:pPr>
    </w:p>
    <w:p w14:paraId="7FA8E550" w14:textId="77777777" w:rsidR="00323366" w:rsidRPr="00043883" w:rsidRDefault="00323366" w:rsidP="00323366">
      <w:pPr>
        <w:rPr>
          <w:rFonts w:ascii="Times New Roman" w:hAnsi="Times New Roman" w:cs="Times New Roman"/>
        </w:rPr>
      </w:pPr>
    </w:p>
    <w:p w14:paraId="4EBEBD87" w14:textId="77777777" w:rsidR="00553243" w:rsidRPr="002261FC" w:rsidRDefault="00553243" w:rsidP="00553243">
      <w:pPr>
        <w:rPr>
          <w:rFonts w:ascii="Times New Roman" w:hAnsi="Times New Roman" w:cs="Times New Roman"/>
          <w:b/>
          <w:bCs/>
          <w:u w:val="single"/>
        </w:rPr>
      </w:pPr>
      <w:r w:rsidRPr="002261FC">
        <w:rPr>
          <w:rFonts w:ascii="Times New Roman" w:hAnsi="Times New Roman" w:cs="Times New Roman"/>
          <w:b/>
          <w:bCs/>
          <w:u w:val="single"/>
        </w:rPr>
        <w:t xml:space="preserve">Week 6: </w:t>
      </w:r>
    </w:p>
    <w:p w14:paraId="0679BCD6" w14:textId="77777777" w:rsidR="00553243" w:rsidRPr="002261FC" w:rsidRDefault="00553243" w:rsidP="00553243">
      <w:pPr>
        <w:rPr>
          <w:rFonts w:ascii="Times New Roman" w:hAnsi="Times New Roman" w:cs="Times New Roman"/>
        </w:rPr>
      </w:pPr>
    </w:p>
    <w:p w14:paraId="40F6CF9E" w14:textId="7CF9A3FE" w:rsidR="005C7D18" w:rsidRPr="003664B7" w:rsidRDefault="00B7174F" w:rsidP="00987A35">
      <w:pPr>
        <w:rPr>
          <w:rFonts w:ascii="Times New Roman" w:hAnsi="Times New Roman" w:cs="Times New Roman"/>
        </w:rPr>
      </w:pPr>
      <w:r>
        <w:rPr>
          <w:rFonts w:ascii="Times New Roman" w:hAnsi="Times New Roman" w:cs="Times New Roman"/>
          <w:b/>
          <w:bCs/>
        </w:rPr>
        <w:t>Tuesday February 17</w:t>
      </w:r>
      <w:r w:rsidR="00553243" w:rsidRPr="002261FC">
        <w:rPr>
          <w:rFonts w:ascii="Times New Roman" w:hAnsi="Times New Roman" w:cs="Times New Roman"/>
          <w:b/>
          <w:bCs/>
        </w:rPr>
        <w:t xml:space="preserve">: </w:t>
      </w:r>
      <w:r w:rsidR="003664B7">
        <w:rPr>
          <w:rFonts w:ascii="Times New Roman" w:hAnsi="Times New Roman" w:cs="Times New Roman"/>
        </w:rPr>
        <w:t>Begin unit 2 color studies in complementary schemes</w:t>
      </w:r>
      <w:r w:rsidR="00E32D63">
        <w:rPr>
          <w:rFonts w:ascii="Times New Roman" w:hAnsi="Times New Roman" w:cs="Times New Roman"/>
        </w:rPr>
        <w:t>—3 total, at least one with an underpainting (can use unit 1’s value studies) and at least one painted directly, with no underpainting.</w:t>
      </w:r>
    </w:p>
    <w:p w14:paraId="074E1A96" w14:textId="5A2385F5" w:rsidR="00553243" w:rsidRPr="00587BCD" w:rsidRDefault="00553243" w:rsidP="00553243">
      <w:pPr>
        <w:rPr>
          <w:rFonts w:ascii="Times New Roman" w:hAnsi="Times New Roman" w:cs="Times New Roman"/>
        </w:rPr>
      </w:pPr>
    </w:p>
    <w:p w14:paraId="7E001E2C" w14:textId="53854FE0" w:rsidR="00553243" w:rsidRDefault="00B7174F" w:rsidP="00553243">
      <w:pPr>
        <w:rPr>
          <w:rFonts w:ascii="Times New Roman" w:hAnsi="Times New Roman" w:cs="Times New Roman"/>
        </w:rPr>
      </w:pPr>
      <w:r>
        <w:rPr>
          <w:rFonts w:ascii="Times New Roman" w:hAnsi="Times New Roman" w:cs="Times New Roman"/>
          <w:b/>
          <w:bCs/>
        </w:rPr>
        <w:t>Thursday February 19</w:t>
      </w:r>
      <w:r w:rsidR="00553243" w:rsidRPr="002261FC">
        <w:rPr>
          <w:rFonts w:ascii="Times New Roman" w:hAnsi="Times New Roman" w:cs="Times New Roman"/>
          <w:b/>
          <w:bCs/>
        </w:rPr>
        <w:t xml:space="preserve">: </w:t>
      </w:r>
      <w:r w:rsidR="003664B7">
        <w:rPr>
          <w:rFonts w:ascii="Times New Roman" w:hAnsi="Times New Roman" w:cs="Times New Roman"/>
        </w:rPr>
        <w:t>workday for unit 2 studies</w:t>
      </w:r>
    </w:p>
    <w:p w14:paraId="18E0020A" w14:textId="77777777" w:rsidR="00E32D63" w:rsidRDefault="00E32D63" w:rsidP="00553243">
      <w:pPr>
        <w:rPr>
          <w:rFonts w:ascii="Times New Roman" w:hAnsi="Times New Roman" w:cs="Times New Roman"/>
        </w:rPr>
      </w:pPr>
    </w:p>
    <w:p w14:paraId="737D2D73" w14:textId="2F95BEBB" w:rsidR="00E32D63" w:rsidRPr="00E32D63" w:rsidRDefault="00E32D63" w:rsidP="00553243">
      <w:pPr>
        <w:rPr>
          <w:rFonts w:ascii="Times New Roman" w:hAnsi="Times New Roman" w:cs="Times New Roman"/>
          <w:b/>
          <w:bCs/>
        </w:rPr>
      </w:pPr>
      <w:r w:rsidRPr="00E32D63">
        <w:rPr>
          <w:rFonts w:ascii="Times New Roman" w:hAnsi="Times New Roman" w:cs="Times New Roman"/>
          <w:color w:val="EE0000"/>
        </w:rPr>
        <w:t>***</w:t>
      </w:r>
      <w:r>
        <w:rPr>
          <w:rFonts w:ascii="Times New Roman" w:hAnsi="Times New Roman" w:cs="Times New Roman"/>
        </w:rPr>
        <w:t>Homework: have one larger surface ready &amp; prepped for project 2</w:t>
      </w:r>
    </w:p>
    <w:p w14:paraId="65927B0A" w14:textId="77777777" w:rsidR="00553243" w:rsidRPr="002261FC" w:rsidRDefault="00553243" w:rsidP="00553243">
      <w:pPr>
        <w:rPr>
          <w:rFonts w:ascii="Times New Roman" w:hAnsi="Times New Roman" w:cs="Times New Roman"/>
          <w:b/>
          <w:bCs/>
        </w:rPr>
      </w:pPr>
    </w:p>
    <w:p w14:paraId="3F870E9E" w14:textId="77777777" w:rsidR="00553243" w:rsidRPr="002261FC" w:rsidRDefault="00553243" w:rsidP="00553243">
      <w:pPr>
        <w:rPr>
          <w:rFonts w:ascii="Times New Roman" w:hAnsi="Times New Roman" w:cs="Times New Roman"/>
          <w:b/>
          <w:bCs/>
          <w:u w:val="single"/>
        </w:rPr>
      </w:pPr>
      <w:r w:rsidRPr="002261FC">
        <w:rPr>
          <w:rFonts w:ascii="Times New Roman" w:hAnsi="Times New Roman" w:cs="Times New Roman"/>
          <w:b/>
          <w:bCs/>
          <w:u w:val="single"/>
        </w:rPr>
        <w:t>Week 7:</w:t>
      </w:r>
    </w:p>
    <w:p w14:paraId="3B489106" w14:textId="77777777" w:rsidR="00553243" w:rsidRPr="002261FC" w:rsidRDefault="00553243" w:rsidP="00553243">
      <w:pPr>
        <w:rPr>
          <w:rFonts w:ascii="Times New Roman" w:hAnsi="Times New Roman" w:cs="Times New Roman"/>
          <w:b/>
          <w:bCs/>
        </w:rPr>
      </w:pPr>
    </w:p>
    <w:p w14:paraId="69F073E9" w14:textId="4F8B2965" w:rsidR="00553243" w:rsidRPr="002261FC" w:rsidRDefault="00B7174F" w:rsidP="00553243">
      <w:pPr>
        <w:rPr>
          <w:rFonts w:ascii="Times New Roman" w:hAnsi="Times New Roman" w:cs="Times New Roman"/>
          <w:b/>
          <w:bCs/>
        </w:rPr>
      </w:pPr>
      <w:r>
        <w:rPr>
          <w:rFonts w:ascii="Times New Roman" w:hAnsi="Times New Roman" w:cs="Times New Roman"/>
          <w:b/>
          <w:bCs/>
        </w:rPr>
        <w:t>Tuesday February 24</w:t>
      </w:r>
      <w:r w:rsidR="00553243" w:rsidRPr="002261FC">
        <w:rPr>
          <w:rFonts w:ascii="Times New Roman" w:hAnsi="Times New Roman" w:cs="Times New Roman"/>
          <w:b/>
          <w:bCs/>
        </w:rPr>
        <w:t xml:space="preserve">: </w:t>
      </w:r>
      <w:r w:rsidR="00E32D63">
        <w:rPr>
          <w:rFonts w:ascii="Times New Roman" w:hAnsi="Times New Roman" w:cs="Times New Roman"/>
        </w:rPr>
        <w:t>Finish unit 2 studies. Begin Project 2: Limited Palette Still Life</w:t>
      </w:r>
    </w:p>
    <w:p w14:paraId="489B9E97" w14:textId="77777777" w:rsidR="00553243" w:rsidRPr="002261FC" w:rsidRDefault="00553243" w:rsidP="00553243">
      <w:pPr>
        <w:rPr>
          <w:rFonts w:ascii="Times New Roman" w:hAnsi="Times New Roman" w:cs="Times New Roman"/>
          <w:b/>
          <w:bCs/>
        </w:rPr>
      </w:pPr>
    </w:p>
    <w:p w14:paraId="151FE4BE" w14:textId="4622B5A6" w:rsidR="00553243" w:rsidRPr="00E32D63" w:rsidRDefault="00B7174F" w:rsidP="00553243">
      <w:pPr>
        <w:rPr>
          <w:rFonts w:ascii="Times New Roman" w:hAnsi="Times New Roman" w:cs="Times New Roman"/>
        </w:rPr>
      </w:pPr>
      <w:r>
        <w:rPr>
          <w:rFonts w:ascii="Times New Roman" w:hAnsi="Times New Roman" w:cs="Times New Roman"/>
          <w:b/>
          <w:bCs/>
        </w:rPr>
        <w:t>Thursday February 26</w:t>
      </w:r>
      <w:r w:rsidR="00553243" w:rsidRPr="002261FC">
        <w:rPr>
          <w:rFonts w:ascii="Times New Roman" w:hAnsi="Times New Roman" w:cs="Times New Roman"/>
          <w:b/>
          <w:bCs/>
        </w:rPr>
        <w:t xml:space="preserve">: </w:t>
      </w:r>
      <w:r w:rsidR="00E32D63">
        <w:rPr>
          <w:rFonts w:ascii="Times New Roman" w:hAnsi="Times New Roman" w:cs="Times New Roman"/>
        </w:rPr>
        <w:t xml:space="preserve">Workday for project 2 </w:t>
      </w:r>
    </w:p>
    <w:p w14:paraId="0397175B" w14:textId="77777777" w:rsidR="00553243" w:rsidRDefault="00553243" w:rsidP="00553243">
      <w:pPr>
        <w:rPr>
          <w:rFonts w:ascii="Times New Roman" w:hAnsi="Times New Roman" w:cs="Times New Roman"/>
          <w:b/>
          <w:bCs/>
        </w:rPr>
      </w:pPr>
    </w:p>
    <w:p w14:paraId="5B9AE5A9" w14:textId="77777777" w:rsidR="005C7D18" w:rsidRPr="002261FC" w:rsidRDefault="005C7D18" w:rsidP="00553243">
      <w:pPr>
        <w:rPr>
          <w:rFonts w:ascii="Times New Roman" w:hAnsi="Times New Roman" w:cs="Times New Roman"/>
          <w:b/>
          <w:bCs/>
        </w:rPr>
      </w:pPr>
    </w:p>
    <w:p w14:paraId="5667B8BA" w14:textId="77777777" w:rsidR="00553243" w:rsidRPr="002261FC" w:rsidRDefault="00553243" w:rsidP="00553243">
      <w:pPr>
        <w:rPr>
          <w:rFonts w:ascii="Times New Roman" w:hAnsi="Times New Roman" w:cs="Times New Roman"/>
          <w:b/>
          <w:bCs/>
          <w:u w:val="single"/>
        </w:rPr>
      </w:pPr>
      <w:r w:rsidRPr="002261FC">
        <w:rPr>
          <w:rFonts w:ascii="Times New Roman" w:hAnsi="Times New Roman" w:cs="Times New Roman"/>
          <w:b/>
          <w:bCs/>
          <w:u w:val="single"/>
        </w:rPr>
        <w:lastRenderedPageBreak/>
        <w:t>Week 8:</w:t>
      </w:r>
    </w:p>
    <w:p w14:paraId="64269A06" w14:textId="77777777" w:rsidR="00553243" w:rsidRPr="002261FC" w:rsidRDefault="00553243" w:rsidP="00553243">
      <w:pPr>
        <w:rPr>
          <w:rFonts w:ascii="Times New Roman" w:hAnsi="Times New Roman" w:cs="Times New Roman"/>
          <w:b/>
          <w:bCs/>
        </w:rPr>
      </w:pPr>
    </w:p>
    <w:p w14:paraId="37EFCBF2" w14:textId="1C8E76AB" w:rsidR="00553243" w:rsidRDefault="00B7174F" w:rsidP="00553243">
      <w:pPr>
        <w:rPr>
          <w:rFonts w:ascii="Times New Roman" w:hAnsi="Times New Roman" w:cs="Times New Roman"/>
        </w:rPr>
      </w:pPr>
      <w:r>
        <w:rPr>
          <w:rFonts w:ascii="Times New Roman" w:hAnsi="Times New Roman" w:cs="Times New Roman"/>
          <w:b/>
          <w:bCs/>
        </w:rPr>
        <w:t>Tuesday March 3</w:t>
      </w:r>
      <w:r w:rsidR="00553243" w:rsidRPr="002261FC">
        <w:rPr>
          <w:rFonts w:ascii="Times New Roman" w:hAnsi="Times New Roman" w:cs="Times New Roman"/>
          <w:b/>
          <w:bCs/>
        </w:rPr>
        <w:t>:</w:t>
      </w:r>
      <w:r w:rsidR="00553243" w:rsidRPr="002261FC">
        <w:rPr>
          <w:rFonts w:ascii="Times New Roman" w:hAnsi="Times New Roman" w:cs="Times New Roman"/>
        </w:rPr>
        <w:t xml:space="preserve"> </w:t>
      </w:r>
      <w:r w:rsidR="00E32D63">
        <w:rPr>
          <w:rFonts w:ascii="Times New Roman" w:hAnsi="Times New Roman" w:cs="Times New Roman"/>
        </w:rPr>
        <w:t>Workday for project 2</w:t>
      </w:r>
    </w:p>
    <w:p w14:paraId="6D2E33D3" w14:textId="77777777" w:rsidR="005C7D18" w:rsidRDefault="005C7D18" w:rsidP="00553243">
      <w:pPr>
        <w:rPr>
          <w:rFonts w:ascii="Times New Roman" w:hAnsi="Times New Roman" w:cs="Times New Roman"/>
        </w:rPr>
      </w:pPr>
    </w:p>
    <w:p w14:paraId="056FCEBF" w14:textId="77777777" w:rsidR="00553243" w:rsidRPr="002261FC" w:rsidRDefault="00553243" w:rsidP="00553243">
      <w:pPr>
        <w:rPr>
          <w:rFonts w:ascii="Times New Roman" w:hAnsi="Times New Roman" w:cs="Times New Roman"/>
        </w:rPr>
      </w:pPr>
    </w:p>
    <w:p w14:paraId="1F6B39D6" w14:textId="5C1C8932" w:rsidR="009B6F9B" w:rsidRPr="009B6F9B" w:rsidRDefault="00B7174F" w:rsidP="00E32D63">
      <w:pPr>
        <w:rPr>
          <w:rFonts w:ascii="Times New Roman" w:hAnsi="Times New Roman" w:cs="Times New Roman"/>
          <w:b/>
          <w:bCs/>
        </w:rPr>
      </w:pPr>
      <w:r>
        <w:rPr>
          <w:rFonts w:ascii="Times New Roman" w:hAnsi="Times New Roman" w:cs="Times New Roman"/>
          <w:b/>
          <w:bCs/>
        </w:rPr>
        <w:t>Thursday March 5</w:t>
      </w:r>
      <w:r w:rsidR="00553243" w:rsidRPr="00317EBA">
        <w:rPr>
          <w:rFonts w:ascii="Times New Roman" w:hAnsi="Times New Roman" w:cs="Times New Roman"/>
          <w:b/>
          <w:bCs/>
        </w:rPr>
        <w:t>:</w:t>
      </w:r>
      <w:r w:rsidR="00553243" w:rsidRPr="002261FC">
        <w:rPr>
          <w:rFonts w:ascii="Times New Roman" w:hAnsi="Times New Roman" w:cs="Times New Roman"/>
        </w:rPr>
        <w:t xml:space="preserve"> </w:t>
      </w:r>
      <w:r w:rsidR="00E32D63">
        <w:rPr>
          <w:rFonts w:ascii="Times New Roman" w:hAnsi="Times New Roman" w:cs="Times New Roman"/>
        </w:rPr>
        <w:t>Workday for project 2</w:t>
      </w:r>
    </w:p>
    <w:p w14:paraId="0F287DB5" w14:textId="77777777" w:rsidR="009B6F9B" w:rsidRPr="002261FC" w:rsidRDefault="009B6F9B" w:rsidP="00553243">
      <w:pPr>
        <w:rPr>
          <w:rFonts w:ascii="Times New Roman" w:hAnsi="Times New Roman" w:cs="Times New Roman"/>
        </w:rPr>
      </w:pPr>
    </w:p>
    <w:p w14:paraId="617090E4" w14:textId="77777777" w:rsidR="00043883" w:rsidRPr="00043883" w:rsidRDefault="00043883" w:rsidP="00510978">
      <w:pPr>
        <w:rPr>
          <w:rFonts w:ascii="Times New Roman" w:hAnsi="Times New Roman" w:cs="Times New Roman"/>
          <w:b/>
          <w:bCs/>
          <w:sz w:val="28"/>
          <w:szCs w:val="28"/>
          <w:u w:val="single"/>
        </w:rPr>
      </w:pPr>
    </w:p>
    <w:p w14:paraId="05AB85F2" w14:textId="38E864F0" w:rsidR="00043883" w:rsidRPr="00553243" w:rsidRDefault="00043883" w:rsidP="00510978">
      <w:pPr>
        <w:rPr>
          <w:rFonts w:ascii="Times New Roman" w:hAnsi="Times New Roman" w:cs="Times New Roman"/>
          <w:b/>
          <w:bCs/>
          <w:u w:val="single"/>
        </w:rPr>
      </w:pPr>
      <w:r w:rsidRPr="00553243">
        <w:rPr>
          <w:rFonts w:ascii="Times New Roman" w:hAnsi="Times New Roman" w:cs="Times New Roman"/>
          <w:b/>
          <w:bCs/>
          <w:u w:val="single"/>
        </w:rPr>
        <w:t xml:space="preserve">Week 9: </w:t>
      </w:r>
      <w:proofErr w:type="gramStart"/>
      <w:r w:rsidRPr="00553243">
        <w:rPr>
          <w:rFonts w:ascii="Times New Roman" w:hAnsi="Times New Roman" w:cs="Times New Roman"/>
          <w:b/>
          <w:bCs/>
          <w:u w:val="single"/>
        </w:rPr>
        <w:t>Semester Mid-Point</w:t>
      </w:r>
      <w:proofErr w:type="gramEnd"/>
    </w:p>
    <w:p w14:paraId="00199F26" w14:textId="77777777" w:rsidR="00043883" w:rsidRDefault="00043883" w:rsidP="00510978">
      <w:pPr>
        <w:rPr>
          <w:rFonts w:ascii="Times New Roman" w:hAnsi="Times New Roman" w:cs="Times New Roman"/>
          <w:b/>
          <w:bCs/>
        </w:rPr>
      </w:pPr>
    </w:p>
    <w:p w14:paraId="48E0DF60" w14:textId="13855879" w:rsidR="00043883" w:rsidRPr="00B673C4" w:rsidRDefault="00B7174F" w:rsidP="00510978">
      <w:pPr>
        <w:rPr>
          <w:rFonts w:ascii="Times New Roman" w:hAnsi="Times New Roman" w:cs="Times New Roman"/>
        </w:rPr>
      </w:pPr>
      <w:r>
        <w:rPr>
          <w:rFonts w:ascii="Times New Roman" w:hAnsi="Times New Roman" w:cs="Times New Roman"/>
          <w:b/>
          <w:bCs/>
        </w:rPr>
        <w:t>Tuesday March 1</w:t>
      </w:r>
      <w:r w:rsidR="00871FA3">
        <w:rPr>
          <w:rFonts w:ascii="Times New Roman" w:hAnsi="Times New Roman" w:cs="Times New Roman"/>
          <w:b/>
          <w:bCs/>
        </w:rPr>
        <w:t>0</w:t>
      </w:r>
      <w:r w:rsidR="00043883">
        <w:rPr>
          <w:rFonts w:ascii="Times New Roman" w:hAnsi="Times New Roman" w:cs="Times New Roman"/>
          <w:b/>
          <w:bCs/>
        </w:rPr>
        <w:t xml:space="preserve">: </w:t>
      </w:r>
      <w:r w:rsidR="00871FA3">
        <w:rPr>
          <w:rFonts w:ascii="Times New Roman" w:hAnsi="Times New Roman" w:cs="Times New Roman"/>
        </w:rPr>
        <w:t>Spring Break</w:t>
      </w:r>
    </w:p>
    <w:p w14:paraId="322B2854" w14:textId="77777777" w:rsidR="00043883" w:rsidRDefault="00043883" w:rsidP="00510978">
      <w:pPr>
        <w:rPr>
          <w:rFonts w:ascii="Times New Roman" w:hAnsi="Times New Roman" w:cs="Times New Roman"/>
          <w:b/>
          <w:bCs/>
        </w:rPr>
      </w:pPr>
    </w:p>
    <w:p w14:paraId="4EDED535" w14:textId="78117C0D" w:rsidR="00043883" w:rsidRDefault="00B7174F" w:rsidP="00510978">
      <w:pPr>
        <w:rPr>
          <w:rFonts w:ascii="Times New Roman" w:hAnsi="Times New Roman" w:cs="Times New Roman"/>
        </w:rPr>
      </w:pPr>
      <w:r>
        <w:rPr>
          <w:rFonts w:ascii="Times New Roman" w:hAnsi="Times New Roman" w:cs="Times New Roman"/>
          <w:b/>
          <w:bCs/>
        </w:rPr>
        <w:t>Thursday March 1</w:t>
      </w:r>
      <w:r w:rsidR="00871FA3">
        <w:rPr>
          <w:rFonts w:ascii="Times New Roman" w:hAnsi="Times New Roman" w:cs="Times New Roman"/>
          <w:b/>
          <w:bCs/>
        </w:rPr>
        <w:t>2</w:t>
      </w:r>
      <w:r w:rsidR="00043883">
        <w:rPr>
          <w:rFonts w:ascii="Times New Roman" w:hAnsi="Times New Roman" w:cs="Times New Roman"/>
          <w:b/>
          <w:bCs/>
        </w:rPr>
        <w:t xml:space="preserve">: </w:t>
      </w:r>
      <w:r w:rsidR="00871FA3">
        <w:rPr>
          <w:rFonts w:ascii="Times New Roman" w:hAnsi="Times New Roman" w:cs="Times New Roman"/>
        </w:rPr>
        <w:t>Spring Break</w:t>
      </w:r>
    </w:p>
    <w:p w14:paraId="113E5ED7" w14:textId="77777777" w:rsidR="00E32D63" w:rsidRDefault="00E32D63" w:rsidP="00510978">
      <w:pPr>
        <w:rPr>
          <w:rFonts w:ascii="Times New Roman" w:hAnsi="Times New Roman" w:cs="Times New Roman"/>
        </w:rPr>
      </w:pPr>
    </w:p>
    <w:p w14:paraId="39A5D103" w14:textId="54F790BB" w:rsidR="00043883" w:rsidRDefault="00E32D63" w:rsidP="00510978">
      <w:pPr>
        <w:rPr>
          <w:rFonts w:ascii="Times New Roman" w:hAnsi="Times New Roman" w:cs="Times New Roman"/>
        </w:rPr>
      </w:pPr>
      <w:r w:rsidRPr="00E32D63">
        <w:rPr>
          <w:rFonts w:ascii="Times New Roman" w:hAnsi="Times New Roman" w:cs="Times New Roman"/>
          <w:color w:val="EE0000"/>
        </w:rPr>
        <w:t>**</w:t>
      </w:r>
      <w:r>
        <w:rPr>
          <w:rFonts w:ascii="Times New Roman" w:hAnsi="Times New Roman" w:cs="Times New Roman"/>
          <w:color w:val="EE0000"/>
        </w:rPr>
        <w:t>*</w:t>
      </w:r>
      <w:r>
        <w:rPr>
          <w:rFonts w:ascii="Times New Roman" w:hAnsi="Times New Roman" w:cs="Times New Roman"/>
        </w:rPr>
        <w:t>Homework: Finish Project 2 for critique if necessary</w:t>
      </w:r>
      <w:r w:rsidR="008C0426">
        <w:rPr>
          <w:rFonts w:ascii="Times New Roman" w:hAnsi="Times New Roman" w:cs="Times New Roman"/>
        </w:rPr>
        <w:t>. Have surfaces prepared for unit 3 studies)</w:t>
      </w:r>
    </w:p>
    <w:p w14:paraId="684A50E3" w14:textId="77777777" w:rsidR="00E32D63" w:rsidRDefault="00E32D63" w:rsidP="00510978">
      <w:pPr>
        <w:rPr>
          <w:rFonts w:ascii="Times New Roman" w:hAnsi="Times New Roman" w:cs="Times New Roman"/>
          <w:b/>
          <w:bCs/>
        </w:rPr>
      </w:pPr>
    </w:p>
    <w:p w14:paraId="59E22F13" w14:textId="61F73B6D" w:rsidR="00E32D63" w:rsidRPr="00553243" w:rsidRDefault="00043883" w:rsidP="00510978">
      <w:pPr>
        <w:rPr>
          <w:rFonts w:ascii="Times New Roman" w:hAnsi="Times New Roman" w:cs="Times New Roman"/>
          <w:b/>
          <w:bCs/>
          <w:u w:val="single"/>
        </w:rPr>
      </w:pPr>
      <w:r w:rsidRPr="00553243">
        <w:rPr>
          <w:rFonts w:ascii="Times New Roman" w:hAnsi="Times New Roman" w:cs="Times New Roman"/>
          <w:b/>
          <w:bCs/>
          <w:u w:val="single"/>
        </w:rPr>
        <w:t>Week 10:</w:t>
      </w:r>
    </w:p>
    <w:p w14:paraId="42944683" w14:textId="77777777" w:rsidR="00043883" w:rsidRPr="00553243" w:rsidRDefault="00043883" w:rsidP="00510978">
      <w:pPr>
        <w:rPr>
          <w:rFonts w:ascii="Times New Roman" w:hAnsi="Times New Roman" w:cs="Times New Roman"/>
          <w:b/>
          <w:bCs/>
        </w:rPr>
      </w:pPr>
    </w:p>
    <w:p w14:paraId="3D2B9654" w14:textId="4A9B5B49" w:rsidR="00043883" w:rsidRPr="00553243" w:rsidRDefault="00871FA3" w:rsidP="00510978">
      <w:pPr>
        <w:rPr>
          <w:rFonts w:ascii="Times New Roman" w:hAnsi="Times New Roman" w:cs="Times New Roman"/>
          <w:b/>
          <w:bCs/>
        </w:rPr>
      </w:pPr>
      <w:r>
        <w:rPr>
          <w:rFonts w:ascii="Times New Roman" w:hAnsi="Times New Roman" w:cs="Times New Roman"/>
          <w:b/>
          <w:bCs/>
        </w:rPr>
        <w:t>Tuesday March 17</w:t>
      </w:r>
      <w:r w:rsidR="00043883" w:rsidRPr="00553243">
        <w:rPr>
          <w:rFonts w:ascii="Times New Roman" w:hAnsi="Times New Roman" w:cs="Times New Roman"/>
          <w:b/>
          <w:bCs/>
        </w:rPr>
        <w:t>:</w:t>
      </w:r>
      <w:r w:rsidR="00FE01BA" w:rsidRPr="00553243">
        <w:rPr>
          <w:rFonts w:ascii="Times New Roman" w:hAnsi="Times New Roman" w:cs="Times New Roman"/>
          <w:b/>
          <w:bCs/>
        </w:rPr>
        <w:t xml:space="preserve"> </w:t>
      </w:r>
      <w:r w:rsidR="00CA080D">
        <w:rPr>
          <w:rFonts w:ascii="Times New Roman" w:hAnsi="Times New Roman" w:cs="Times New Roman"/>
        </w:rPr>
        <w:t>Introduce Project 3. Discuss modes &amp; degrees of stylization, abstraction, and realism within the realm of representational painting—enhancing/highlighting what you see, changing the rules, leaning into “bad” drawing. Provide familiar examples of various approaches</w:t>
      </w:r>
      <w:r w:rsidR="008C0426">
        <w:rPr>
          <w:rFonts w:ascii="Times New Roman" w:hAnsi="Times New Roman" w:cs="Times New Roman"/>
        </w:rPr>
        <w:t xml:space="preserve">. Begin </w:t>
      </w:r>
      <w:r w:rsidR="00BA7190">
        <w:rPr>
          <w:rFonts w:ascii="Times New Roman" w:hAnsi="Times New Roman" w:cs="Times New Roman"/>
        </w:rPr>
        <w:t xml:space="preserve">unit </w:t>
      </w:r>
      <w:r w:rsidR="008C0426">
        <w:rPr>
          <w:rFonts w:ascii="Times New Roman" w:hAnsi="Times New Roman" w:cs="Times New Roman"/>
        </w:rPr>
        <w:t>3 studies</w:t>
      </w:r>
      <w:r w:rsidR="00BA7190">
        <w:rPr>
          <w:rFonts w:ascii="Times New Roman" w:hAnsi="Times New Roman" w:cs="Times New Roman"/>
        </w:rPr>
        <w:t>—2-3 studies approaching the same subject from observation different ways.</w:t>
      </w:r>
    </w:p>
    <w:p w14:paraId="32E0CDFF" w14:textId="6BB27856" w:rsidR="00043883" w:rsidRPr="00553243" w:rsidRDefault="00043883" w:rsidP="00510978">
      <w:pPr>
        <w:rPr>
          <w:rFonts w:ascii="Times New Roman" w:hAnsi="Times New Roman" w:cs="Times New Roman"/>
          <w:b/>
          <w:bCs/>
        </w:rPr>
      </w:pPr>
    </w:p>
    <w:p w14:paraId="252ED351" w14:textId="1FFEFD42" w:rsidR="00043883" w:rsidRPr="00BA7190" w:rsidRDefault="00871FA3" w:rsidP="00510978">
      <w:pPr>
        <w:rPr>
          <w:rFonts w:ascii="Times New Roman" w:hAnsi="Times New Roman" w:cs="Times New Roman"/>
        </w:rPr>
      </w:pPr>
      <w:r>
        <w:rPr>
          <w:rFonts w:ascii="Times New Roman" w:hAnsi="Times New Roman" w:cs="Times New Roman"/>
          <w:b/>
          <w:bCs/>
        </w:rPr>
        <w:t>Thursday March 19</w:t>
      </w:r>
      <w:r w:rsidR="00043883" w:rsidRPr="00553243">
        <w:rPr>
          <w:rFonts w:ascii="Times New Roman" w:hAnsi="Times New Roman" w:cs="Times New Roman"/>
          <w:b/>
          <w:bCs/>
        </w:rPr>
        <w:t>:</w:t>
      </w:r>
      <w:r w:rsidR="00BA7190">
        <w:rPr>
          <w:rFonts w:ascii="Times New Roman" w:hAnsi="Times New Roman" w:cs="Times New Roman"/>
        </w:rPr>
        <w:t xml:space="preserve"> Project 3 workday. </w:t>
      </w:r>
    </w:p>
    <w:p w14:paraId="39103374" w14:textId="77777777" w:rsidR="00043883" w:rsidRPr="00553243" w:rsidRDefault="00043883" w:rsidP="00510978">
      <w:pPr>
        <w:rPr>
          <w:rFonts w:ascii="Times New Roman" w:hAnsi="Times New Roman" w:cs="Times New Roman"/>
          <w:b/>
          <w:bCs/>
        </w:rPr>
      </w:pPr>
    </w:p>
    <w:p w14:paraId="408E7D08" w14:textId="3BA747D4" w:rsidR="00043883" w:rsidRPr="00553243" w:rsidRDefault="00043883" w:rsidP="00510978">
      <w:pPr>
        <w:rPr>
          <w:rFonts w:ascii="Times New Roman" w:hAnsi="Times New Roman" w:cs="Times New Roman"/>
          <w:b/>
          <w:bCs/>
          <w:u w:val="single"/>
        </w:rPr>
      </w:pPr>
      <w:r w:rsidRPr="00553243">
        <w:rPr>
          <w:rFonts w:ascii="Times New Roman" w:hAnsi="Times New Roman" w:cs="Times New Roman"/>
          <w:b/>
          <w:bCs/>
          <w:u w:val="single"/>
        </w:rPr>
        <w:t xml:space="preserve">Week 11: </w:t>
      </w:r>
    </w:p>
    <w:p w14:paraId="67E3B060" w14:textId="77777777" w:rsidR="00043883" w:rsidRPr="00553243" w:rsidRDefault="00043883" w:rsidP="00510978">
      <w:pPr>
        <w:rPr>
          <w:rFonts w:ascii="Times New Roman" w:hAnsi="Times New Roman" w:cs="Times New Roman"/>
          <w:b/>
          <w:bCs/>
        </w:rPr>
      </w:pPr>
    </w:p>
    <w:p w14:paraId="3C0266D0" w14:textId="78234C9B" w:rsidR="00B673C4" w:rsidRPr="00553243" w:rsidRDefault="00871FA3" w:rsidP="00510978">
      <w:pPr>
        <w:rPr>
          <w:rFonts w:ascii="Times New Roman" w:hAnsi="Times New Roman" w:cs="Times New Roman"/>
          <w:b/>
          <w:bCs/>
        </w:rPr>
      </w:pPr>
      <w:r>
        <w:rPr>
          <w:rFonts w:ascii="Times New Roman" w:hAnsi="Times New Roman" w:cs="Times New Roman"/>
          <w:b/>
          <w:bCs/>
        </w:rPr>
        <w:t>Tuesday March 24</w:t>
      </w:r>
      <w:r w:rsidR="00043883" w:rsidRPr="00553243">
        <w:rPr>
          <w:rFonts w:ascii="Times New Roman" w:hAnsi="Times New Roman" w:cs="Times New Roman"/>
          <w:b/>
          <w:bCs/>
        </w:rPr>
        <w:t>:</w:t>
      </w:r>
      <w:r w:rsidR="00585385" w:rsidRPr="00553243">
        <w:rPr>
          <w:rFonts w:ascii="Times New Roman" w:hAnsi="Times New Roman" w:cs="Times New Roman"/>
          <w:b/>
          <w:bCs/>
        </w:rPr>
        <w:t xml:space="preserve"> </w:t>
      </w:r>
      <w:r w:rsidR="00585385" w:rsidRPr="00553243">
        <w:rPr>
          <w:rFonts w:ascii="Times New Roman" w:hAnsi="Times New Roman" w:cs="Times New Roman"/>
        </w:rPr>
        <w:t>Project 3 workday.</w:t>
      </w:r>
      <w:r w:rsidR="00585385" w:rsidRPr="00553243">
        <w:rPr>
          <w:rFonts w:ascii="Times New Roman" w:hAnsi="Times New Roman" w:cs="Times New Roman"/>
          <w:b/>
          <w:bCs/>
        </w:rPr>
        <w:t xml:space="preserve"> </w:t>
      </w:r>
    </w:p>
    <w:p w14:paraId="51F74272" w14:textId="77777777" w:rsidR="00043883" w:rsidRPr="00553243" w:rsidRDefault="00043883" w:rsidP="00510978">
      <w:pPr>
        <w:rPr>
          <w:rFonts w:ascii="Times New Roman" w:hAnsi="Times New Roman" w:cs="Times New Roman"/>
          <w:b/>
          <w:bCs/>
        </w:rPr>
      </w:pPr>
    </w:p>
    <w:p w14:paraId="09F443CF" w14:textId="754FC9AC" w:rsidR="00043883" w:rsidRPr="009B6F9B" w:rsidRDefault="00871FA3" w:rsidP="00510978">
      <w:pPr>
        <w:rPr>
          <w:rFonts w:ascii="Times New Roman" w:hAnsi="Times New Roman" w:cs="Times New Roman"/>
        </w:rPr>
      </w:pPr>
      <w:r>
        <w:rPr>
          <w:rFonts w:ascii="Times New Roman" w:hAnsi="Times New Roman" w:cs="Times New Roman"/>
          <w:b/>
          <w:bCs/>
        </w:rPr>
        <w:t>Thursday March 26</w:t>
      </w:r>
      <w:r w:rsidR="00043883" w:rsidRPr="00553243">
        <w:rPr>
          <w:rFonts w:ascii="Times New Roman" w:hAnsi="Times New Roman" w:cs="Times New Roman"/>
          <w:b/>
          <w:bCs/>
        </w:rPr>
        <w:t>:</w:t>
      </w:r>
      <w:r w:rsidR="00585385" w:rsidRPr="00553243">
        <w:rPr>
          <w:rFonts w:ascii="Times New Roman" w:hAnsi="Times New Roman" w:cs="Times New Roman"/>
          <w:b/>
          <w:bCs/>
        </w:rPr>
        <w:t xml:space="preserve"> </w:t>
      </w:r>
      <w:r w:rsidR="009B6F9B">
        <w:rPr>
          <w:rFonts w:ascii="Times New Roman" w:hAnsi="Times New Roman" w:cs="Times New Roman"/>
        </w:rPr>
        <w:t xml:space="preserve">Project 3 </w:t>
      </w:r>
      <w:r w:rsidR="00CA080D">
        <w:rPr>
          <w:rFonts w:ascii="Times New Roman" w:hAnsi="Times New Roman" w:cs="Times New Roman"/>
        </w:rPr>
        <w:t>workday.</w:t>
      </w:r>
    </w:p>
    <w:p w14:paraId="66B3F0C9" w14:textId="77777777" w:rsidR="00043883" w:rsidRPr="00553243" w:rsidRDefault="00043883" w:rsidP="00510978">
      <w:pPr>
        <w:rPr>
          <w:rFonts w:ascii="Times New Roman" w:hAnsi="Times New Roman" w:cs="Times New Roman"/>
          <w:b/>
          <w:bCs/>
        </w:rPr>
      </w:pPr>
    </w:p>
    <w:p w14:paraId="6AEDF998" w14:textId="4665E9D9" w:rsidR="00043883" w:rsidRPr="00553243" w:rsidRDefault="00043883" w:rsidP="00510978">
      <w:pPr>
        <w:rPr>
          <w:rFonts w:ascii="Times New Roman" w:hAnsi="Times New Roman" w:cs="Times New Roman"/>
          <w:b/>
          <w:bCs/>
          <w:u w:val="single"/>
        </w:rPr>
      </w:pPr>
      <w:r w:rsidRPr="00553243">
        <w:rPr>
          <w:rFonts w:ascii="Times New Roman" w:hAnsi="Times New Roman" w:cs="Times New Roman"/>
          <w:b/>
          <w:bCs/>
          <w:u w:val="single"/>
        </w:rPr>
        <w:t>Week 12:</w:t>
      </w:r>
    </w:p>
    <w:p w14:paraId="0FB8B981" w14:textId="77777777" w:rsidR="00043883" w:rsidRPr="00553243" w:rsidRDefault="00043883" w:rsidP="00510978">
      <w:pPr>
        <w:rPr>
          <w:rFonts w:ascii="Times New Roman" w:hAnsi="Times New Roman" w:cs="Times New Roman"/>
          <w:b/>
          <w:bCs/>
        </w:rPr>
      </w:pPr>
    </w:p>
    <w:p w14:paraId="79E39DBC" w14:textId="1E5A652F" w:rsidR="00043883" w:rsidRDefault="00871FA3" w:rsidP="00510978">
      <w:pPr>
        <w:rPr>
          <w:rFonts w:ascii="Times New Roman" w:hAnsi="Times New Roman" w:cs="Times New Roman"/>
        </w:rPr>
      </w:pPr>
      <w:r>
        <w:rPr>
          <w:rFonts w:ascii="Times New Roman" w:hAnsi="Times New Roman" w:cs="Times New Roman"/>
          <w:b/>
          <w:bCs/>
        </w:rPr>
        <w:t>Tuesday March 31</w:t>
      </w:r>
      <w:r w:rsidR="00043883" w:rsidRPr="00553243">
        <w:rPr>
          <w:rFonts w:ascii="Times New Roman" w:hAnsi="Times New Roman" w:cs="Times New Roman"/>
          <w:b/>
          <w:bCs/>
        </w:rPr>
        <w:t>:</w:t>
      </w:r>
      <w:r w:rsidR="009B6F9B">
        <w:rPr>
          <w:rFonts w:ascii="Times New Roman" w:hAnsi="Times New Roman" w:cs="Times New Roman"/>
        </w:rPr>
        <w:t xml:space="preserve"> </w:t>
      </w:r>
      <w:r w:rsidR="00BA7190">
        <w:rPr>
          <w:rFonts w:ascii="Times New Roman" w:hAnsi="Times New Roman" w:cs="Times New Roman"/>
        </w:rPr>
        <w:t xml:space="preserve">Final </w:t>
      </w:r>
      <w:r w:rsidR="009B6F9B">
        <w:rPr>
          <w:rFonts w:ascii="Times New Roman" w:hAnsi="Times New Roman" w:cs="Times New Roman"/>
        </w:rPr>
        <w:t xml:space="preserve">Project 3 </w:t>
      </w:r>
      <w:r w:rsidR="00CA080D">
        <w:rPr>
          <w:rFonts w:ascii="Times New Roman" w:hAnsi="Times New Roman" w:cs="Times New Roman"/>
        </w:rPr>
        <w:t>workday.</w:t>
      </w:r>
      <w:r w:rsidR="00BA7190">
        <w:rPr>
          <w:rFonts w:ascii="Times New Roman" w:hAnsi="Times New Roman" w:cs="Times New Roman"/>
        </w:rPr>
        <w:t xml:space="preserve"> </w:t>
      </w:r>
      <w:proofErr w:type="gramStart"/>
      <w:r w:rsidR="00BA7190">
        <w:rPr>
          <w:rFonts w:ascii="Times New Roman" w:hAnsi="Times New Roman" w:cs="Times New Roman"/>
        </w:rPr>
        <w:t>Introduce</w:t>
      </w:r>
      <w:proofErr w:type="gramEnd"/>
      <w:r w:rsidR="00BA7190">
        <w:rPr>
          <w:rFonts w:ascii="Times New Roman" w:hAnsi="Times New Roman" w:cs="Times New Roman"/>
        </w:rPr>
        <w:t xml:space="preserve"> project 4 so students can begin research</w:t>
      </w:r>
    </w:p>
    <w:p w14:paraId="312809CC" w14:textId="77777777" w:rsidR="008C0426" w:rsidRDefault="008C0426" w:rsidP="00510978">
      <w:pPr>
        <w:rPr>
          <w:rFonts w:ascii="Times New Roman" w:hAnsi="Times New Roman" w:cs="Times New Roman"/>
        </w:rPr>
      </w:pPr>
    </w:p>
    <w:p w14:paraId="45A38D49" w14:textId="77777777" w:rsidR="00CA080D" w:rsidRPr="009B6F9B" w:rsidRDefault="00CA080D" w:rsidP="00CA080D">
      <w:pPr>
        <w:rPr>
          <w:rFonts w:ascii="Times New Roman" w:hAnsi="Times New Roman" w:cs="Times New Roman"/>
        </w:rPr>
      </w:pPr>
      <w:r w:rsidRPr="009B6F9B">
        <w:rPr>
          <w:rFonts w:ascii="Times New Roman" w:hAnsi="Times New Roman" w:cs="Times New Roman"/>
        </w:rPr>
        <w:t>***Homework: complete project 3 for critique next class***</w:t>
      </w:r>
    </w:p>
    <w:p w14:paraId="54736BD1" w14:textId="77777777" w:rsidR="00043883" w:rsidRPr="00553243" w:rsidRDefault="00043883" w:rsidP="00510978">
      <w:pPr>
        <w:rPr>
          <w:rFonts w:ascii="Times New Roman" w:hAnsi="Times New Roman" w:cs="Times New Roman"/>
          <w:b/>
          <w:bCs/>
        </w:rPr>
      </w:pPr>
    </w:p>
    <w:p w14:paraId="41EEACFC" w14:textId="03A077B1" w:rsidR="00CA080D" w:rsidRPr="00CA080D" w:rsidRDefault="00871FA3" w:rsidP="00510978">
      <w:pPr>
        <w:rPr>
          <w:rFonts w:ascii="Times New Roman" w:hAnsi="Times New Roman" w:cs="Times New Roman"/>
          <w:b/>
          <w:bCs/>
        </w:rPr>
      </w:pPr>
      <w:r>
        <w:rPr>
          <w:rFonts w:ascii="Times New Roman" w:hAnsi="Times New Roman" w:cs="Times New Roman"/>
          <w:b/>
          <w:bCs/>
        </w:rPr>
        <w:t>Thursday April 2</w:t>
      </w:r>
      <w:r w:rsidR="00043883" w:rsidRPr="00553243">
        <w:rPr>
          <w:rFonts w:ascii="Times New Roman" w:hAnsi="Times New Roman" w:cs="Times New Roman"/>
          <w:b/>
          <w:bCs/>
        </w:rPr>
        <w:t>:</w:t>
      </w:r>
      <w:r w:rsidR="00FE01BA" w:rsidRPr="00553243">
        <w:rPr>
          <w:rFonts w:ascii="Times New Roman" w:hAnsi="Times New Roman" w:cs="Times New Roman"/>
          <w:b/>
          <w:bCs/>
        </w:rPr>
        <w:t xml:space="preserve"> </w:t>
      </w:r>
      <w:r w:rsidR="00CA080D" w:rsidRPr="00CA080D">
        <w:rPr>
          <w:rFonts w:ascii="Times New Roman" w:hAnsi="Times New Roman" w:cs="Times New Roman"/>
        </w:rPr>
        <w:t>Project 3 Critique</w:t>
      </w:r>
      <w:r w:rsidR="008C0426">
        <w:rPr>
          <w:rFonts w:ascii="Times New Roman" w:hAnsi="Times New Roman" w:cs="Times New Roman"/>
        </w:rPr>
        <w:t>.</w:t>
      </w:r>
      <w:r w:rsidR="00BA7190">
        <w:rPr>
          <w:rFonts w:ascii="Times New Roman" w:hAnsi="Times New Roman" w:cs="Times New Roman"/>
        </w:rPr>
        <w:t xml:space="preserve"> Discuss potential student picks for Project 4’s master copy</w:t>
      </w:r>
    </w:p>
    <w:p w14:paraId="064F96F1" w14:textId="68BCE5FE" w:rsidR="00CA080D" w:rsidRPr="00553243" w:rsidRDefault="00CA080D" w:rsidP="00CA080D">
      <w:pPr>
        <w:rPr>
          <w:rFonts w:ascii="Times New Roman" w:hAnsi="Times New Roman" w:cs="Times New Roman"/>
          <w:b/>
          <w:bCs/>
        </w:rPr>
      </w:pPr>
      <w:r>
        <w:rPr>
          <w:rFonts w:ascii="Times New Roman" w:hAnsi="Times New Roman" w:cs="Times New Roman"/>
        </w:rPr>
        <w:t>***Homework: turn in project 3 on canvas</w:t>
      </w:r>
      <w:r w:rsidR="008C0426">
        <w:rPr>
          <w:rFonts w:ascii="Times New Roman" w:hAnsi="Times New Roman" w:cs="Times New Roman"/>
        </w:rPr>
        <w:t>. Pick an artist or artists to reference in project 4</w:t>
      </w:r>
      <w:r>
        <w:rPr>
          <w:rFonts w:ascii="Times New Roman" w:hAnsi="Times New Roman" w:cs="Times New Roman"/>
        </w:rPr>
        <w:t>***</w:t>
      </w:r>
    </w:p>
    <w:p w14:paraId="64C17517" w14:textId="77777777" w:rsidR="00043883" w:rsidRPr="00553243" w:rsidRDefault="00043883" w:rsidP="00510978">
      <w:pPr>
        <w:rPr>
          <w:rFonts w:ascii="Times New Roman" w:hAnsi="Times New Roman" w:cs="Times New Roman"/>
          <w:b/>
          <w:bCs/>
        </w:rPr>
      </w:pPr>
    </w:p>
    <w:p w14:paraId="179EB10B" w14:textId="4595C358" w:rsidR="00043883" w:rsidRPr="00553243" w:rsidRDefault="00043883" w:rsidP="00510978">
      <w:pPr>
        <w:rPr>
          <w:rFonts w:ascii="Times New Roman" w:hAnsi="Times New Roman" w:cs="Times New Roman"/>
          <w:b/>
          <w:bCs/>
          <w:u w:val="single"/>
        </w:rPr>
      </w:pPr>
      <w:r w:rsidRPr="00553243">
        <w:rPr>
          <w:rFonts w:ascii="Times New Roman" w:hAnsi="Times New Roman" w:cs="Times New Roman"/>
          <w:b/>
          <w:bCs/>
          <w:u w:val="single"/>
        </w:rPr>
        <w:t xml:space="preserve">Week 13: </w:t>
      </w:r>
    </w:p>
    <w:p w14:paraId="0378605F" w14:textId="77777777" w:rsidR="00043883" w:rsidRPr="00553243" w:rsidRDefault="00043883" w:rsidP="00510978">
      <w:pPr>
        <w:rPr>
          <w:rFonts w:ascii="Times New Roman" w:hAnsi="Times New Roman" w:cs="Times New Roman"/>
          <w:b/>
          <w:bCs/>
        </w:rPr>
      </w:pPr>
    </w:p>
    <w:p w14:paraId="2D4C7E94" w14:textId="22F83098" w:rsidR="00CA080D" w:rsidRPr="00553243" w:rsidRDefault="00871FA3" w:rsidP="00CA080D">
      <w:pPr>
        <w:rPr>
          <w:rFonts w:ascii="Times New Roman" w:hAnsi="Times New Roman" w:cs="Times New Roman"/>
        </w:rPr>
      </w:pPr>
      <w:r>
        <w:rPr>
          <w:rFonts w:ascii="Times New Roman" w:hAnsi="Times New Roman" w:cs="Times New Roman"/>
          <w:b/>
          <w:bCs/>
        </w:rPr>
        <w:t>Tuesday April 7</w:t>
      </w:r>
      <w:r w:rsidR="00043883" w:rsidRPr="00553243">
        <w:rPr>
          <w:rFonts w:ascii="Times New Roman" w:hAnsi="Times New Roman" w:cs="Times New Roman"/>
          <w:b/>
          <w:bCs/>
        </w:rPr>
        <w:t>:</w:t>
      </w:r>
      <w:r w:rsidR="00FE01BA" w:rsidRPr="00553243">
        <w:rPr>
          <w:rFonts w:ascii="Times New Roman" w:hAnsi="Times New Roman" w:cs="Times New Roman"/>
          <w:b/>
          <w:bCs/>
        </w:rPr>
        <w:t xml:space="preserve"> </w:t>
      </w:r>
      <w:r w:rsidR="008C0426">
        <w:rPr>
          <w:rFonts w:ascii="Times New Roman" w:hAnsi="Times New Roman" w:cs="Times New Roman"/>
        </w:rPr>
        <w:t>Begin project 4</w:t>
      </w:r>
      <w:r w:rsidR="00CA080D">
        <w:rPr>
          <w:rFonts w:ascii="Times New Roman" w:hAnsi="Times New Roman" w:cs="Times New Roman"/>
        </w:rPr>
        <w:t>.</w:t>
      </w:r>
    </w:p>
    <w:p w14:paraId="2D8DDAED" w14:textId="6AA0B4A7" w:rsidR="00043883" w:rsidRPr="00553243" w:rsidRDefault="00043883" w:rsidP="00510978">
      <w:pPr>
        <w:rPr>
          <w:rFonts w:ascii="Times New Roman" w:hAnsi="Times New Roman" w:cs="Times New Roman"/>
        </w:rPr>
      </w:pPr>
    </w:p>
    <w:p w14:paraId="5BFE295E" w14:textId="77777777" w:rsidR="00043883" w:rsidRPr="00553243" w:rsidRDefault="00043883" w:rsidP="00510978">
      <w:pPr>
        <w:rPr>
          <w:rFonts w:ascii="Times New Roman" w:hAnsi="Times New Roman" w:cs="Times New Roman"/>
          <w:b/>
          <w:bCs/>
        </w:rPr>
      </w:pPr>
    </w:p>
    <w:p w14:paraId="53A03CE4" w14:textId="428D7E59" w:rsidR="00043883" w:rsidRDefault="00871FA3" w:rsidP="00510978">
      <w:pPr>
        <w:rPr>
          <w:rFonts w:ascii="Times New Roman" w:hAnsi="Times New Roman" w:cs="Times New Roman"/>
          <w:b/>
          <w:bCs/>
        </w:rPr>
      </w:pPr>
      <w:r>
        <w:rPr>
          <w:rFonts w:ascii="Times New Roman" w:hAnsi="Times New Roman" w:cs="Times New Roman"/>
          <w:b/>
          <w:bCs/>
        </w:rPr>
        <w:t>Thursday April 9</w:t>
      </w:r>
      <w:r w:rsidR="00043883" w:rsidRPr="00553243">
        <w:rPr>
          <w:rFonts w:ascii="Times New Roman" w:hAnsi="Times New Roman" w:cs="Times New Roman"/>
          <w:b/>
          <w:bCs/>
        </w:rPr>
        <w:t>:</w:t>
      </w:r>
      <w:r w:rsidR="00585385" w:rsidRPr="00553243">
        <w:rPr>
          <w:rFonts w:ascii="Times New Roman" w:hAnsi="Times New Roman" w:cs="Times New Roman"/>
          <w:b/>
          <w:bCs/>
        </w:rPr>
        <w:t xml:space="preserve"> </w:t>
      </w:r>
      <w:r w:rsidR="00585385" w:rsidRPr="00553243">
        <w:rPr>
          <w:rFonts w:ascii="Times New Roman" w:hAnsi="Times New Roman" w:cs="Times New Roman"/>
        </w:rPr>
        <w:t>Project 4 workday</w:t>
      </w:r>
    </w:p>
    <w:p w14:paraId="72882AEE" w14:textId="77777777" w:rsidR="00280173" w:rsidRPr="00553243" w:rsidRDefault="00280173" w:rsidP="00510978">
      <w:pPr>
        <w:rPr>
          <w:rFonts w:ascii="Times New Roman" w:hAnsi="Times New Roman" w:cs="Times New Roman"/>
          <w:b/>
          <w:bCs/>
        </w:rPr>
      </w:pPr>
    </w:p>
    <w:p w14:paraId="2D951150" w14:textId="012F122E" w:rsidR="00043883" w:rsidRPr="00553243" w:rsidRDefault="00043883" w:rsidP="00510978">
      <w:pPr>
        <w:rPr>
          <w:rFonts w:ascii="Times New Roman" w:hAnsi="Times New Roman" w:cs="Times New Roman"/>
          <w:b/>
          <w:bCs/>
          <w:u w:val="single"/>
        </w:rPr>
      </w:pPr>
      <w:r w:rsidRPr="00553243">
        <w:rPr>
          <w:rFonts w:ascii="Times New Roman" w:hAnsi="Times New Roman" w:cs="Times New Roman"/>
          <w:b/>
          <w:bCs/>
          <w:u w:val="single"/>
        </w:rPr>
        <w:t>Week 14:</w:t>
      </w:r>
    </w:p>
    <w:p w14:paraId="76465A01" w14:textId="77777777" w:rsidR="00043883" w:rsidRPr="00553243" w:rsidRDefault="00043883" w:rsidP="00510978">
      <w:pPr>
        <w:rPr>
          <w:rFonts w:ascii="Times New Roman" w:hAnsi="Times New Roman" w:cs="Times New Roman"/>
          <w:b/>
          <w:bCs/>
        </w:rPr>
      </w:pPr>
    </w:p>
    <w:p w14:paraId="54912784" w14:textId="3F2AB007" w:rsidR="00043883" w:rsidRPr="00553243" w:rsidRDefault="00871FA3" w:rsidP="00510978">
      <w:pPr>
        <w:rPr>
          <w:rFonts w:ascii="Times New Roman" w:hAnsi="Times New Roman" w:cs="Times New Roman"/>
          <w:b/>
          <w:bCs/>
        </w:rPr>
      </w:pPr>
      <w:r>
        <w:rPr>
          <w:rFonts w:ascii="Times New Roman" w:hAnsi="Times New Roman" w:cs="Times New Roman"/>
          <w:b/>
          <w:bCs/>
        </w:rPr>
        <w:t>Tuesday April</w:t>
      </w:r>
      <w:r w:rsidR="00A80891">
        <w:rPr>
          <w:rFonts w:ascii="Times New Roman" w:hAnsi="Times New Roman" w:cs="Times New Roman"/>
          <w:b/>
          <w:bCs/>
        </w:rPr>
        <w:t xml:space="preserve"> </w:t>
      </w:r>
      <w:r>
        <w:rPr>
          <w:rFonts w:ascii="Times New Roman" w:hAnsi="Times New Roman" w:cs="Times New Roman"/>
          <w:b/>
          <w:bCs/>
        </w:rPr>
        <w:t>14</w:t>
      </w:r>
      <w:r w:rsidR="00043883" w:rsidRPr="00553243">
        <w:rPr>
          <w:rFonts w:ascii="Times New Roman" w:hAnsi="Times New Roman" w:cs="Times New Roman"/>
          <w:b/>
          <w:bCs/>
        </w:rPr>
        <w:t>:</w:t>
      </w:r>
      <w:r w:rsidR="00585385" w:rsidRPr="00553243">
        <w:rPr>
          <w:rFonts w:ascii="Times New Roman" w:hAnsi="Times New Roman" w:cs="Times New Roman"/>
          <w:b/>
          <w:bCs/>
        </w:rPr>
        <w:t xml:space="preserve"> </w:t>
      </w:r>
      <w:r w:rsidR="00585385" w:rsidRPr="00553243">
        <w:rPr>
          <w:rFonts w:ascii="Times New Roman" w:hAnsi="Times New Roman" w:cs="Times New Roman"/>
        </w:rPr>
        <w:t>Project 4 workday</w:t>
      </w:r>
    </w:p>
    <w:p w14:paraId="0016B3C8" w14:textId="77777777" w:rsidR="00043883" w:rsidRPr="00553243" w:rsidRDefault="00043883" w:rsidP="00510978">
      <w:pPr>
        <w:rPr>
          <w:rFonts w:ascii="Times New Roman" w:hAnsi="Times New Roman" w:cs="Times New Roman"/>
          <w:b/>
          <w:bCs/>
        </w:rPr>
      </w:pPr>
    </w:p>
    <w:p w14:paraId="2F7B97E1" w14:textId="0B8B4A29" w:rsidR="00043883" w:rsidRPr="00553243" w:rsidRDefault="00871FA3" w:rsidP="00510978">
      <w:pPr>
        <w:rPr>
          <w:rFonts w:ascii="Times New Roman" w:hAnsi="Times New Roman" w:cs="Times New Roman"/>
        </w:rPr>
      </w:pPr>
      <w:r>
        <w:rPr>
          <w:rFonts w:ascii="Times New Roman" w:hAnsi="Times New Roman" w:cs="Times New Roman"/>
          <w:b/>
          <w:bCs/>
        </w:rPr>
        <w:t>Thursday April</w:t>
      </w:r>
      <w:r w:rsidR="00A80891">
        <w:rPr>
          <w:rFonts w:ascii="Times New Roman" w:hAnsi="Times New Roman" w:cs="Times New Roman"/>
          <w:b/>
          <w:bCs/>
        </w:rPr>
        <w:t xml:space="preserve"> </w:t>
      </w:r>
      <w:r>
        <w:rPr>
          <w:rFonts w:ascii="Times New Roman" w:hAnsi="Times New Roman" w:cs="Times New Roman"/>
          <w:b/>
          <w:bCs/>
        </w:rPr>
        <w:t>16</w:t>
      </w:r>
      <w:r w:rsidR="00043883" w:rsidRPr="00553243">
        <w:rPr>
          <w:rFonts w:ascii="Times New Roman" w:hAnsi="Times New Roman" w:cs="Times New Roman"/>
          <w:b/>
          <w:bCs/>
        </w:rPr>
        <w:t>:</w:t>
      </w:r>
      <w:r w:rsidR="00585385" w:rsidRPr="00553243">
        <w:rPr>
          <w:rFonts w:ascii="Times New Roman" w:hAnsi="Times New Roman" w:cs="Times New Roman"/>
          <w:b/>
          <w:bCs/>
        </w:rPr>
        <w:t xml:space="preserve"> </w:t>
      </w:r>
      <w:r w:rsidR="00585385" w:rsidRPr="00553243">
        <w:rPr>
          <w:rFonts w:ascii="Times New Roman" w:hAnsi="Times New Roman" w:cs="Times New Roman"/>
        </w:rPr>
        <w:t>Project 4 workday</w:t>
      </w:r>
    </w:p>
    <w:p w14:paraId="13CB149A" w14:textId="77777777" w:rsidR="00043883" w:rsidRPr="00553243" w:rsidRDefault="00043883" w:rsidP="00510978">
      <w:pPr>
        <w:rPr>
          <w:rFonts w:ascii="Times New Roman" w:hAnsi="Times New Roman" w:cs="Times New Roman"/>
          <w:b/>
          <w:bCs/>
        </w:rPr>
      </w:pPr>
    </w:p>
    <w:p w14:paraId="2D276586" w14:textId="3110F965" w:rsidR="00043883" w:rsidRPr="00553243" w:rsidRDefault="00043883" w:rsidP="00510978">
      <w:pPr>
        <w:rPr>
          <w:rFonts w:ascii="Times New Roman" w:hAnsi="Times New Roman" w:cs="Times New Roman"/>
          <w:b/>
          <w:bCs/>
          <w:u w:val="single"/>
        </w:rPr>
      </w:pPr>
      <w:r w:rsidRPr="00553243">
        <w:rPr>
          <w:rFonts w:ascii="Times New Roman" w:hAnsi="Times New Roman" w:cs="Times New Roman"/>
          <w:b/>
          <w:bCs/>
          <w:u w:val="single"/>
        </w:rPr>
        <w:t>Week 15:</w:t>
      </w:r>
    </w:p>
    <w:p w14:paraId="6FF08AAE" w14:textId="77777777" w:rsidR="00043883" w:rsidRPr="00553243" w:rsidRDefault="00043883" w:rsidP="00510978">
      <w:pPr>
        <w:rPr>
          <w:rFonts w:ascii="Times New Roman" w:hAnsi="Times New Roman" w:cs="Times New Roman"/>
          <w:b/>
          <w:bCs/>
        </w:rPr>
      </w:pPr>
    </w:p>
    <w:p w14:paraId="33B402B5" w14:textId="01B9985A" w:rsidR="00043883" w:rsidRPr="00587BCD" w:rsidRDefault="00871FA3" w:rsidP="00510978">
      <w:pPr>
        <w:rPr>
          <w:rFonts w:ascii="Times New Roman" w:hAnsi="Times New Roman" w:cs="Times New Roman"/>
          <w:b/>
          <w:bCs/>
        </w:rPr>
      </w:pPr>
      <w:r>
        <w:rPr>
          <w:rFonts w:ascii="Times New Roman" w:hAnsi="Times New Roman" w:cs="Times New Roman"/>
          <w:b/>
          <w:bCs/>
        </w:rPr>
        <w:t>Tuesday April</w:t>
      </w:r>
      <w:r w:rsidR="003E0136">
        <w:rPr>
          <w:rFonts w:ascii="Times New Roman" w:hAnsi="Times New Roman" w:cs="Times New Roman"/>
          <w:b/>
          <w:bCs/>
        </w:rPr>
        <w:t xml:space="preserve"> 2</w:t>
      </w:r>
      <w:r>
        <w:rPr>
          <w:rFonts w:ascii="Times New Roman" w:hAnsi="Times New Roman" w:cs="Times New Roman"/>
          <w:b/>
          <w:bCs/>
        </w:rPr>
        <w:t>1</w:t>
      </w:r>
      <w:r w:rsidR="00043883" w:rsidRPr="00553243">
        <w:rPr>
          <w:rFonts w:ascii="Times New Roman" w:hAnsi="Times New Roman" w:cs="Times New Roman"/>
          <w:b/>
          <w:bCs/>
        </w:rPr>
        <w:t>:</w:t>
      </w:r>
      <w:r w:rsidR="00585385" w:rsidRPr="00553243">
        <w:rPr>
          <w:rFonts w:ascii="Times New Roman" w:hAnsi="Times New Roman" w:cs="Times New Roman"/>
          <w:b/>
          <w:bCs/>
        </w:rPr>
        <w:t xml:space="preserve"> </w:t>
      </w:r>
      <w:r w:rsidR="008C0426" w:rsidRPr="008C0426">
        <w:rPr>
          <w:rFonts w:ascii="Times New Roman" w:hAnsi="Times New Roman" w:cs="Times New Roman"/>
        </w:rPr>
        <w:t>Project 4 workday</w:t>
      </w:r>
    </w:p>
    <w:p w14:paraId="38038510" w14:textId="77777777" w:rsidR="00043883" w:rsidRPr="00553243" w:rsidRDefault="00043883" w:rsidP="00510978">
      <w:pPr>
        <w:rPr>
          <w:rFonts w:ascii="Times New Roman" w:hAnsi="Times New Roman" w:cs="Times New Roman"/>
          <w:b/>
          <w:bCs/>
        </w:rPr>
      </w:pPr>
    </w:p>
    <w:p w14:paraId="7E5232A0" w14:textId="7C18FE13" w:rsidR="00043883" w:rsidRPr="00553243" w:rsidRDefault="00871FA3" w:rsidP="00510978">
      <w:pPr>
        <w:rPr>
          <w:rFonts w:ascii="Times New Roman" w:hAnsi="Times New Roman" w:cs="Times New Roman"/>
          <w:b/>
          <w:bCs/>
        </w:rPr>
      </w:pPr>
      <w:r>
        <w:rPr>
          <w:rFonts w:ascii="Times New Roman" w:hAnsi="Times New Roman" w:cs="Times New Roman"/>
          <w:b/>
          <w:bCs/>
        </w:rPr>
        <w:t xml:space="preserve">Thursday April </w:t>
      </w:r>
      <w:r w:rsidR="003E0136">
        <w:rPr>
          <w:rFonts w:ascii="Times New Roman" w:hAnsi="Times New Roman" w:cs="Times New Roman"/>
          <w:b/>
          <w:bCs/>
        </w:rPr>
        <w:t>2</w:t>
      </w:r>
      <w:r>
        <w:rPr>
          <w:rFonts w:ascii="Times New Roman" w:hAnsi="Times New Roman" w:cs="Times New Roman"/>
          <w:b/>
          <w:bCs/>
        </w:rPr>
        <w:t>3</w:t>
      </w:r>
      <w:r w:rsidR="00043883" w:rsidRPr="00553243">
        <w:rPr>
          <w:rFonts w:ascii="Times New Roman" w:hAnsi="Times New Roman" w:cs="Times New Roman"/>
          <w:b/>
          <w:bCs/>
        </w:rPr>
        <w:t>:</w:t>
      </w:r>
      <w:r w:rsidR="00585385" w:rsidRPr="00553243">
        <w:rPr>
          <w:rFonts w:ascii="Times New Roman" w:hAnsi="Times New Roman" w:cs="Times New Roman"/>
          <w:b/>
          <w:bCs/>
        </w:rPr>
        <w:t xml:space="preserve"> </w:t>
      </w:r>
      <w:r w:rsidR="008C0426" w:rsidRPr="008C0426">
        <w:rPr>
          <w:rFonts w:ascii="Times New Roman" w:hAnsi="Times New Roman" w:cs="Times New Roman"/>
        </w:rPr>
        <w:t>Project 4 workday</w:t>
      </w:r>
    </w:p>
    <w:p w14:paraId="51740959" w14:textId="77777777" w:rsidR="00043883" w:rsidRPr="00553243" w:rsidRDefault="00043883" w:rsidP="00510978">
      <w:pPr>
        <w:rPr>
          <w:rFonts w:ascii="Times New Roman" w:hAnsi="Times New Roman" w:cs="Times New Roman"/>
          <w:b/>
          <w:bCs/>
        </w:rPr>
      </w:pPr>
    </w:p>
    <w:p w14:paraId="2BA7F3F8" w14:textId="4B58004D" w:rsidR="00043883" w:rsidRPr="00553243" w:rsidRDefault="00043883" w:rsidP="00510978">
      <w:pPr>
        <w:rPr>
          <w:rFonts w:ascii="Times New Roman" w:hAnsi="Times New Roman" w:cs="Times New Roman"/>
          <w:b/>
          <w:bCs/>
          <w:u w:val="single"/>
        </w:rPr>
      </w:pPr>
      <w:r w:rsidRPr="00553243">
        <w:rPr>
          <w:rFonts w:ascii="Times New Roman" w:hAnsi="Times New Roman" w:cs="Times New Roman"/>
          <w:b/>
          <w:bCs/>
          <w:u w:val="single"/>
        </w:rPr>
        <w:t>Week 16:</w:t>
      </w:r>
    </w:p>
    <w:p w14:paraId="301A2806" w14:textId="77777777" w:rsidR="00043883" w:rsidRPr="00553243" w:rsidRDefault="00043883" w:rsidP="00510978">
      <w:pPr>
        <w:rPr>
          <w:rFonts w:ascii="Times New Roman" w:hAnsi="Times New Roman" w:cs="Times New Roman"/>
          <w:b/>
          <w:bCs/>
        </w:rPr>
      </w:pPr>
    </w:p>
    <w:p w14:paraId="624DBFA3" w14:textId="0CF6196C" w:rsidR="00043883" w:rsidRPr="00553243" w:rsidRDefault="00871FA3" w:rsidP="00510978">
      <w:pPr>
        <w:rPr>
          <w:rFonts w:ascii="Times New Roman" w:hAnsi="Times New Roman" w:cs="Times New Roman"/>
        </w:rPr>
      </w:pPr>
      <w:r>
        <w:rPr>
          <w:rFonts w:ascii="Times New Roman" w:hAnsi="Times New Roman" w:cs="Times New Roman"/>
          <w:b/>
          <w:bCs/>
        </w:rPr>
        <w:t>Tuesday April 28</w:t>
      </w:r>
      <w:r w:rsidR="00043883" w:rsidRPr="00553243">
        <w:rPr>
          <w:rFonts w:ascii="Times New Roman" w:hAnsi="Times New Roman" w:cs="Times New Roman"/>
          <w:b/>
          <w:bCs/>
        </w:rPr>
        <w:t>:</w:t>
      </w:r>
      <w:r w:rsidR="00FE01BA" w:rsidRPr="00553243">
        <w:rPr>
          <w:rFonts w:ascii="Times New Roman" w:hAnsi="Times New Roman" w:cs="Times New Roman"/>
          <w:b/>
          <w:bCs/>
        </w:rPr>
        <w:t xml:space="preserve"> </w:t>
      </w:r>
      <w:r w:rsidR="005C7D18" w:rsidRPr="005C7D18">
        <w:rPr>
          <w:rFonts w:ascii="Times New Roman" w:hAnsi="Times New Roman" w:cs="Times New Roman"/>
        </w:rPr>
        <w:t xml:space="preserve">Project 4 workday </w:t>
      </w:r>
      <w:r w:rsidR="005C7D18" w:rsidRPr="005C7D18">
        <w:rPr>
          <w:rFonts w:ascii="Times New Roman" w:hAnsi="Times New Roman" w:cs="Times New Roman"/>
          <w:b/>
          <w:bCs/>
        </w:rPr>
        <w:t>OR</w:t>
      </w:r>
      <w:r w:rsidR="005C7D18" w:rsidRPr="005C7D18">
        <w:rPr>
          <w:rFonts w:ascii="Times New Roman" w:hAnsi="Times New Roman" w:cs="Times New Roman"/>
        </w:rPr>
        <w:t xml:space="preserve"> final crit if not meeting on finals week</w:t>
      </w:r>
    </w:p>
    <w:p w14:paraId="106817E3" w14:textId="77777777" w:rsidR="00043883" w:rsidRPr="00553243" w:rsidRDefault="00043883" w:rsidP="00510978">
      <w:pPr>
        <w:rPr>
          <w:rFonts w:ascii="Times New Roman" w:hAnsi="Times New Roman" w:cs="Times New Roman"/>
          <w:b/>
          <w:bCs/>
        </w:rPr>
      </w:pPr>
    </w:p>
    <w:p w14:paraId="51B18F10" w14:textId="6C47C89B" w:rsidR="00043883" w:rsidRPr="00553243" w:rsidRDefault="00871FA3" w:rsidP="005C7D18">
      <w:pPr>
        <w:ind w:left="720" w:hanging="720"/>
        <w:rPr>
          <w:rFonts w:ascii="Times New Roman" w:hAnsi="Times New Roman" w:cs="Times New Roman"/>
          <w:b/>
          <w:bCs/>
        </w:rPr>
      </w:pPr>
      <w:r>
        <w:rPr>
          <w:rFonts w:ascii="Times New Roman" w:hAnsi="Times New Roman" w:cs="Times New Roman"/>
          <w:b/>
          <w:bCs/>
        </w:rPr>
        <w:t>Thursday April 30</w:t>
      </w:r>
      <w:r w:rsidR="00043883" w:rsidRPr="00553243">
        <w:rPr>
          <w:rFonts w:ascii="Times New Roman" w:hAnsi="Times New Roman" w:cs="Times New Roman"/>
          <w:b/>
          <w:bCs/>
        </w:rPr>
        <w:t>:</w:t>
      </w:r>
      <w:r w:rsidR="00FE01BA" w:rsidRPr="00553243">
        <w:rPr>
          <w:rFonts w:ascii="Times New Roman" w:hAnsi="Times New Roman" w:cs="Times New Roman"/>
          <w:b/>
          <w:bCs/>
        </w:rPr>
        <w:t xml:space="preserve"> </w:t>
      </w:r>
      <w:r w:rsidR="005C7D18" w:rsidRPr="005C7D18">
        <w:rPr>
          <w:rFonts w:ascii="Times New Roman" w:hAnsi="Times New Roman" w:cs="Times New Roman"/>
        </w:rPr>
        <w:t xml:space="preserve">Mandatory Class Cleanup- palettes, </w:t>
      </w:r>
      <w:proofErr w:type="spellStart"/>
      <w:r w:rsidR="005C7D18" w:rsidRPr="005C7D18">
        <w:rPr>
          <w:rFonts w:ascii="Times New Roman" w:hAnsi="Times New Roman" w:cs="Times New Roman"/>
        </w:rPr>
        <w:t>silicoils</w:t>
      </w:r>
      <w:proofErr w:type="spellEnd"/>
      <w:r w:rsidR="005C7D18" w:rsidRPr="005C7D18">
        <w:rPr>
          <w:rFonts w:ascii="Times New Roman" w:hAnsi="Times New Roman" w:cs="Times New Roman"/>
        </w:rPr>
        <w:t>, etc.</w:t>
      </w:r>
      <w:r w:rsidR="005C7D18">
        <w:rPr>
          <w:rFonts w:ascii="Times New Roman" w:hAnsi="Times New Roman" w:cs="Times New Roman"/>
          <w:b/>
          <w:bCs/>
        </w:rPr>
        <w:t xml:space="preserve"> </w:t>
      </w:r>
    </w:p>
    <w:p w14:paraId="274A8EA8" w14:textId="77777777" w:rsidR="00043883" w:rsidRPr="00553243" w:rsidRDefault="00043883" w:rsidP="00510978">
      <w:pPr>
        <w:rPr>
          <w:rFonts w:ascii="Times New Roman" w:hAnsi="Times New Roman" w:cs="Times New Roman"/>
          <w:b/>
          <w:bCs/>
        </w:rPr>
      </w:pPr>
    </w:p>
    <w:p w14:paraId="6EBB7CCD" w14:textId="0C928E45" w:rsidR="00043883" w:rsidRPr="00553243" w:rsidRDefault="00043883" w:rsidP="00510978">
      <w:pPr>
        <w:rPr>
          <w:rFonts w:ascii="Times New Roman" w:hAnsi="Times New Roman" w:cs="Times New Roman"/>
          <w:b/>
          <w:bCs/>
          <w:u w:val="single"/>
        </w:rPr>
      </w:pPr>
      <w:r w:rsidRPr="00553243">
        <w:rPr>
          <w:rFonts w:ascii="Times New Roman" w:hAnsi="Times New Roman" w:cs="Times New Roman"/>
          <w:b/>
          <w:bCs/>
          <w:u w:val="single"/>
        </w:rPr>
        <w:t>Week 17:</w:t>
      </w:r>
      <w:r w:rsidR="00FE01BA" w:rsidRPr="00553243">
        <w:rPr>
          <w:rFonts w:ascii="Times New Roman" w:hAnsi="Times New Roman" w:cs="Times New Roman"/>
          <w:b/>
          <w:bCs/>
          <w:u w:val="single"/>
        </w:rPr>
        <w:t xml:space="preserve"> Finals Week</w:t>
      </w:r>
    </w:p>
    <w:p w14:paraId="53EE3D0E" w14:textId="77777777" w:rsidR="00043883" w:rsidRPr="00553243" w:rsidRDefault="00043883" w:rsidP="00510978">
      <w:pPr>
        <w:rPr>
          <w:rFonts w:ascii="Times New Roman" w:hAnsi="Times New Roman" w:cs="Times New Roman"/>
          <w:b/>
          <w:bCs/>
        </w:rPr>
      </w:pPr>
    </w:p>
    <w:p w14:paraId="7253B3C5" w14:textId="33825D89" w:rsidR="00043883" w:rsidRPr="00553243" w:rsidRDefault="008A40C5" w:rsidP="00510978">
      <w:pPr>
        <w:rPr>
          <w:rFonts w:ascii="Times New Roman" w:hAnsi="Times New Roman" w:cs="Times New Roman"/>
          <w:b/>
          <w:bCs/>
        </w:rPr>
      </w:pPr>
      <w:r>
        <w:rPr>
          <w:rFonts w:ascii="Times New Roman" w:hAnsi="Times New Roman" w:cs="Times New Roman"/>
          <w:b/>
          <w:bCs/>
        </w:rPr>
        <w:t>Tuesday May 5</w:t>
      </w:r>
      <w:r w:rsidR="00043883" w:rsidRPr="00553243">
        <w:rPr>
          <w:rFonts w:ascii="Times New Roman" w:hAnsi="Times New Roman" w:cs="Times New Roman"/>
          <w:b/>
          <w:bCs/>
        </w:rPr>
        <w:t>:</w:t>
      </w:r>
      <w:r w:rsidR="00FE01BA" w:rsidRPr="00553243">
        <w:rPr>
          <w:rFonts w:ascii="Times New Roman" w:hAnsi="Times New Roman" w:cs="Times New Roman"/>
          <w:b/>
          <w:bCs/>
        </w:rPr>
        <w:t xml:space="preserve"> </w:t>
      </w:r>
      <w:r w:rsidR="005C7D18">
        <w:rPr>
          <w:rFonts w:ascii="Times New Roman" w:hAnsi="Times New Roman" w:cs="Times New Roman"/>
          <w:b/>
          <w:bCs/>
        </w:rPr>
        <w:t>Final critique (if not completed on the 1</w:t>
      </w:r>
      <w:r w:rsidR="005C7D18" w:rsidRPr="005C7D18">
        <w:rPr>
          <w:rFonts w:ascii="Times New Roman" w:hAnsi="Times New Roman" w:cs="Times New Roman"/>
          <w:b/>
          <w:bCs/>
          <w:vertAlign w:val="superscript"/>
        </w:rPr>
        <w:t>st</w:t>
      </w:r>
      <w:r w:rsidR="005C7D18">
        <w:rPr>
          <w:rFonts w:ascii="Times New Roman" w:hAnsi="Times New Roman" w:cs="Times New Roman"/>
          <w:b/>
          <w:bCs/>
        </w:rPr>
        <w:t xml:space="preserve">) </w:t>
      </w:r>
    </w:p>
    <w:p w14:paraId="7BFCB376" w14:textId="77777777" w:rsidR="00043883" w:rsidRPr="00553243" w:rsidRDefault="00043883" w:rsidP="00510978">
      <w:pPr>
        <w:rPr>
          <w:rFonts w:ascii="Times New Roman" w:hAnsi="Times New Roman" w:cs="Times New Roman"/>
          <w:b/>
          <w:bCs/>
        </w:rPr>
      </w:pPr>
    </w:p>
    <w:p w14:paraId="7B1792C3" w14:textId="6D20E7FC" w:rsidR="00043883" w:rsidRDefault="008A40C5" w:rsidP="00510978">
      <w:pPr>
        <w:rPr>
          <w:rFonts w:ascii="Times New Roman" w:hAnsi="Times New Roman" w:cs="Times New Roman"/>
          <w:b/>
          <w:bCs/>
        </w:rPr>
      </w:pPr>
      <w:r>
        <w:rPr>
          <w:rFonts w:ascii="Times New Roman" w:hAnsi="Times New Roman" w:cs="Times New Roman"/>
          <w:b/>
          <w:bCs/>
        </w:rPr>
        <w:t>Thursday May 7</w:t>
      </w:r>
      <w:r w:rsidR="00043883" w:rsidRPr="00553243">
        <w:rPr>
          <w:rFonts w:ascii="Times New Roman" w:hAnsi="Times New Roman" w:cs="Times New Roman"/>
          <w:b/>
          <w:bCs/>
        </w:rPr>
        <w:t xml:space="preserve">: </w:t>
      </w:r>
      <w:r w:rsidR="00FE01BA" w:rsidRPr="00553243">
        <w:rPr>
          <w:rFonts w:ascii="Times New Roman" w:hAnsi="Times New Roman" w:cs="Times New Roman"/>
          <w:b/>
          <w:bCs/>
        </w:rPr>
        <w:t>NO CLASS</w:t>
      </w:r>
      <w:r w:rsidR="009225D8">
        <w:rPr>
          <w:rFonts w:ascii="Times New Roman" w:hAnsi="Times New Roman" w:cs="Times New Roman"/>
          <w:b/>
          <w:bCs/>
        </w:rPr>
        <w:t xml:space="preserve"> </w:t>
      </w:r>
    </w:p>
    <w:p w14:paraId="03D1DDBB" w14:textId="77777777" w:rsidR="00001A5A" w:rsidRPr="00001A5A" w:rsidRDefault="00001A5A" w:rsidP="00510978">
      <w:pPr>
        <w:rPr>
          <w:rFonts w:ascii="Times New Roman" w:hAnsi="Times New Roman" w:cs="Times New Roman"/>
          <w:b/>
          <w:bCs/>
          <w:color w:val="FF0000"/>
        </w:rPr>
      </w:pPr>
    </w:p>
    <w:p w14:paraId="3BF1A802" w14:textId="0C151A8D" w:rsidR="009225D8" w:rsidRDefault="009225D8" w:rsidP="009225D8">
      <w:pPr>
        <w:rPr>
          <w:rFonts w:ascii="Times New Roman" w:hAnsi="Times New Roman" w:cs="Times New Roman"/>
          <w:b/>
          <w:bCs/>
          <w:color w:val="FF0000"/>
        </w:rPr>
      </w:pPr>
      <w:r>
        <w:rPr>
          <w:rFonts w:ascii="Times New Roman" w:hAnsi="Times New Roman" w:cs="Times New Roman"/>
          <w:b/>
          <w:bCs/>
          <w:color w:val="FF0000"/>
        </w:rPr>
        <w:t>***</w:t>
      </w:r>
      <w:r w:rsidRPr="002C3DD2">
        <w:rPr>
          <w:rFonts w:ascii="Times New Roman" w:hAnsi="Times New Roman" w:cs="Times New Roman"/>
          <w:b/>
          <w:bCs/>
          <w:color w:val="FF0000"/>
        </w:rPr>
        <w:t>Note: Final Portfolio submission dat</w:t>
      </w:r>
      <w:r>
        <w:rPr>
          <w:rFonts w:ascii="Times New Roman" w:hAnsi="Times New Roman" w:cs="Times New Roman"/>
          <w:b/>
          <w:bCs/>
          <w:color w:val="FF0000"/>
        </w:rPr>
        <w:t xml:space="preserve">e: </w:t>
      </w:r>
      <w:r w:rsidR="008A40C5">
        <w:rPr>
          <w:rFonts w:ascii="Times New Roman" w:hAnsi="Times New Roman" w:cs="Times New Roman"/>
          <w:b/>
          <w:bCs/>
          <w:color w:val="FF0000"/>
        </w:rPr>
        <w:t>MAY 8</w:t>
      </w:r>
      <w:r w:rsidR="00401AD0">
        <w:rPr>
          <w:rFonts w:ascii="Times New Roman" w:hAnsi="Times New Roman" w:cs="Times New Roman"/>
          <w:b/>
          <w:bCs/>
          <w:color w:val="FF0000"/>
        </w:rPr>
        <w:t xml:space="preserve"> </w:t>
      </w:r>
      <w:r>
        <w:rPr>
          <w:rFonts w:ascii="Times New Roman" w:hAnsi="Times New Roman" w:cs="Times New Roman"/>
          <w:b/>
          <w:bCs/>
          <w:color w:val="FF0000"/>
        </w:rPr>
        <w:t>by 11:59pm***</w:t>
      </w:r>
    </w:p>
    <w:p w14:paraId="3377CC2D" w14:textId="77777777" w:rsidR="009225D8" w:rsidRDefault="009225D8" w:rsidP="009225D8">
      <w:pPr>
        <w:rPr>
          <w:rFonts w:ascii="Times New Roman" w:hAnsi="Times New Roman" w:cs="Times New Roman"/>
          <w:b/>
          <w:bCs/>
          <w:color w:val="FF0000"/>
        </w:rPr>
      </w:pPr>
    </w:p>
    <w:p w14:paraId="15E0BA09" w14:textId="76A7F6BE" w:rsidR="009225D8" w:rsidRPr="002C3DD2" w:rsidRDefault="009225D8" w:rsidP="009225D8">
      <w:pPr>
        <w:rPr>
          <w:rFonts w:ascii="Times New Roman" w:hAnsi="Times New Roman" w:cs="Times New Roman"/>
          <w:b/>
          <w:bCs/>
          <w:color w:val="FF0000"/>
        </w:rPr>
      </w:pPr>
      <w:r>
        <w:rPr>
          <w:rFonts w:ascii="Times New Roman" w:hAnsi="Times New Roman" w:cs="Times New Roman"/>
          <w:b/>
          <w:bCs/>
          <w:color w:val="FF0000"/>
        </w:rPr>
        <w:t xml:space="preserve">ALL LATE WORK AND REDONE SUBMISSIONS ARE DUE BY </w:t>
      </w:r>
      <w:r w:rsidR="008A40C5">
        <w:rPr>
          <w:rFonts w:ascii="Times New Roman" w:hAnsi="Times New Roman" w:cs="Times New Roman"/>
          <w:b/>
          <w:bCs/>
          <w:color w:val="FF0000"/>
        </w:rPr>
        <w:t xml:space="preserve">MAY 8 </w:t>
      </w:r>
      <w:r>
        <w:rPr>
          <w:rFonts w:ascii="Times New Roman" w:hAnsi="Times New Roman" w:cs="Times New Roman"/>
          <w:b/>
          <w:bCs/>
          <w:color w:val="FF0000"/>
        </w:rPr>
        <w:t>AT 11:59pm. NO WORK CAN BE ACCEPTED AFTER THIS DATE.</w:t>
      </w:r>
    </w:p>
    <w:p w14:paraId="4405FBD7" w14:textId="77777777" w:rsidR="00FE01BA" w:rsidRDefault="00FE01BA" w:rsidP="00510978">
      <w:pPr>
        <w:rPr>
          <w:rFonts w:ascii="Times New Roman" w:hAnsi="Times New Roman" w:cs="Times New Roman"/>
          <w:b/>
          <w:bCs/>
        </w:rPr>
      </w:pPr>
    </w:p>
    <w:p w14:paraId="4467A674" w14:textId="4D8948D0" w:rsidR="00FE01BA" w:rsidRDefault="00FE01BA" w:rsidP="00510978">
      <w:pPr>
        <w:rPr>
          <w:rFonts w:ascii="Times New Roman" w:hAnsi="Times New Roman" w:cs="Times New Roman"/>
          <w:b/>
          <w:bCs/>
          <w:sz w:val="28"/>
          <w:szCs w:val="28"/>
          <w:u w:val="single"/>
        </w:rPr>
      </w:pPr>
      <w:r w:rsidRPr="00FE01BA">
        <w:rPr>
          <w:rFonts w:ascii="Times New Roman" w:hAnsi="Times New Roman" w:cs="Times New Roman"/>
          <w:b/>
          <w:bCs/>
          <w:sz w:val="28"/>
          <w:szCs w:val="28"/>
          <w:u w:val="single"/>
        </w:rPr>
        <w:t>Important Dates:</w:t>
      </w:r>
    </w:p>
    <w:p w14:paraId="4753983E" w14:textId="77777777" w:rsidR="00553243" w:rsidRPr="005E4555" w:rsidRDefault="00553243" w:rsidP="00510978">
      <w:pPr>
        <w:rPr>
          <w:rFonts w:ascii="Times New Roman" w:hAnsi="Times New Roman" w:cs="Times New Roman"/>
        </w:rPr>
      </w:pPr>
    </w:p>
    <w:p w14:paraId="1C8DC79E" w14:textId="21DDC0F6" w:rsidR="005E4555" w:rsidRPr="005E4555" w:rsidRDefault="005E4555" w:rsidP="00510978">
      <w:pPr>
        <w:rPr>
          <w:rFonts w:ascii="Times New Roman" w:hAnsi="Times New Roman" w:cs="Times New Roman"/>
        </w:rPr>
      </w:pPr>
      <w:r w:rsidRPr="005E4555">
        <w:rPr>
          <w:rFonts w:ascii="Times New Roman" w:hAnsi="Times New Roman" w:cs="Times New Roman"/>
        </w:rPr>
        <w:t xml:space="preserve">Midpoint of semester: </w:t>
      </w:r>
      <w:r w:rsidR="008A40C5">
        <w:rPr>
          <w:rFonts w:ascii="Times New Roman" w:hAnsi="Times New Roman" w:cs="Times New Roman"/>
        </w:rPr>
        <w:t xml:space="preserve">March 6 </w:t>
      </w:r>
    </w:p>
    <w:p w14:paraId="33DEF024" w14:textId="540CD1C8" w:rsidR="005E4555" w:rsidRPr="005E4555" w:rsidRDefault="005E4555" w:rsidP="00510978">
      <w:pPr>
        <w:rPr>
          <w:rFonts w:ascii="Times New Roman" w:hAnsi="Times New Roman" w:cs="Times New Roman"/>
        </w:rPr>
      </w:pPr>
      <w:r w:rsidRPr="005E4555">
        <w:rPr>
          <w:rFonts w:ascii="Times New Roman" w:hAnsi="Times New Roman" w:cs="Times New Roman"/>
        </w:rPr>
        <w:t xml:space="preserve">Last day to drop with a </w:t>
      </w:r>
      <w:r w:rsidR="00036344">
        <w:rPr>
          <w:rFonts w:ascii="Times New Roman" w:hAnsi="Times New Roman" w:cs="Times New Roman"/>
        </w:rPr>
        <w:t>‘</w:t>
      </w:r>
      <w:r w:rsidRPr="005E4555">
        <w:rPr>
          <w:rFonts w:ascii="Times New Roman" w:hAnsi="Times New Roman" w:cs="Times New Roman"/>
        </w:rPr>
        <w:t>W</w:t>
      </w:r>
      <w:r w:rsidR="00036344">
        <w:rPr>
          <w:rFonts w:ascii="Times New Roman" w:hAnsi="Times New Roman" w:cs="Times New Roman"/>
        </w:rPr>
        <w:t>’</w:t>
      </w:r>
      <w:r w:rsidRPr="005E4555">
        <w:rPr>
          <w:rFonts w:ascii="Times New Roman" w:hAnsi="Times New Roman" w:cs="Times New Roman"/>
        </w:rPr>
        <w:t xml:space="preserve">: </w:t>
      </w:r>
      <w:r w:rsidR="008A40C5">
        <w:rPr>
          <w:rFonts w:ascii="Times New Roman" w:hAnsi="Times New Roman" w:cs="Times New Roman"/>
        </w:rPr>
        <w:t>April 10</w:t>
      </w:r>
    </w:p>
    <w:p w14:paraId="0C261AFB" w14:textId="3B81DD9F" w:rsidR="005E4555" w:rsidRPr="005E4555" w:rsidRDefault="005E4555" w:rsidP="00510978">
      <w:pPr>
        <w:rPr>
          <w:rFonts w:ascii="Times New Roman" w:hAnsi="Times New Roman" w:cs="Times New Roman"/>
        </w:rPr>
      </w:pPr>
      <w:r w:rsidRPr="005E4555">
        <w:rPr>
          <w:rFonts w:ascii="Times New Roman" w:hAnsi="Times New Roman" w:cs="Times New Roman"/>
        </w:rPr>
        <w:t xml:space="preserve">Last regular class meeting: </w:t>
      </w:r>
      <w:r w:rsidR="008A40C5">
        <w:rPr>
          <w:rFonts w:ascii="Times New Roman" w:hAnsi="Times New Roman" w:cs="Times New Roman"/>
        </w:rPr>
        <w:t>April 30</w:t>
      </w:r>
      <w:r w:rsidR="00036344">
        <w:rPr>
          <w:rFonts w:ascii="Times New Roman" w:hAnsi="Times New Roman" w:cs="Times New Roman"/>
        </w:rPr>
        <w:t xml:space="preserve"> </w:t>
      </w:r>
    </w:p>
    <w:p w14:paraId="45E398BB" w14:textId="24A2EC45" w:rsidR="005E4555" w:rsidRPr="005E4555" w:rsidRDefault="005E4555" w:rsidP="00510978">
      <w:pPr>
        <w:rPr>
          <w:rFonts w:ascii="Times New Roman" w:hAnsi="Times New Roman" w:cs="Times New Roman"/>
        </w:rPr>
      </w:pPr>
      <w:r w:rsidRPr="005E4555">
        <w:rPr>
          <w:rFonts w:ascii="Times New Roman" w:hAnsi="Times New Roman" w:cs="Times New Roman"/>
        </w:rPr>
        <w:t xml:space="preserve">Final exams: </w:t>
      </w:r>
      <w:r w:rsidR="008A40C5">
        <w:rPr>
          <w:rFonts w:ascii="Times New Roman" w:hAnsi="Times New Roman" w:cs="Times New Roman"/>
        </w:rPr>
        <w:t>May 4-8</w:t>
      </w:r>
    </w:p>
    <w:p w14:paraId="561ECE7F" w14:textId="6B63C32D" w:rsidR="005E4555" w:rsidRPr="005E4555" w:rsidRDefault="00036344" w:rsidP="00510978">
      <w:pPr>
        <w:rPr>
          <w:rFonts w:ascii="Times New Roman" w:hAnsi="Times New Roman" w:cs="Times New Roman"/>
        </w:rPr>
      </w:pPr>
      <w:r>
        <w:rPr>
          <w:rFonts w:ascii="Times New Roman" w:hAnsi="Times New Roman" w:cs="Times New Roman"/>
        </w:rPr>
        <w:t>University Grade Submission Deadline</w:t>
      </w:r>
      <w:r w:rsidR="005E4555" w:rsidRPr="005E4555">
        <w:rPr>
          <w:rFonts w:ascii="Times New Roman" w:hAnsi="Times New Roman" w:cs="Times New Roman"/>
        </w:rPr>
        <w:t xml:space="preserve">: </w:t>
      </w:r>
      <w:r w:rsidR="008A40C5">
        <w:rPr>
          <w:rFonts w:ascii="Times New Roman" w:hAnsi="Times New Roman" w:cs="Times New Roman"/>
        </w:rPr>
        <w:t>May 8</w:t>
      </w:r>
      <w:r w:rsidR="005E4555" w:rsidRPr="005E4555">
        <w:rPr>
          <w:rFonts w:ascii="Times New Roman" w:hAnsi="Times New Roman" w:cs="Times New Roman"/>
        </w:rPr>
        <w:t xml:space="preserve"> by 4pm</w:t>
      </w:r>
    </w:p>
    <w:p w14:paraId="73D90154" w14:textId="77777777" w:rsidR="008D2EE8" w:rsidRDefault="008D2EE8" w:rsidP="00510978">
      <w:pPr>
        <w:rPr>
          <w:rFonts w:ascii="Times New Roman" w:hAnsi="Times New Roman" w:cs="Times New Roman"/>
          <w:b/>
          <w:bCs/>
          <w:sz w:val="28"/>
          <w:szCs w:val="28"/>
          <w:u w:val="single"/>
        </w:rPr>
      </w:pPr>
    </w:p>
    <w:p w14:paraId="654E413D" w14:textId="77777777" w:rsidR="00BA7190" w:rsidRDefault="00BA7190" w:rsidP="00510978">
      <w:pPr>
        <w:rPr>
          <w:rFonts w:ascii="Times New Roman" w:hAnsi="Times New Roman" w:cs="Times New Roman"/>
          <w:b/>
          <w:bCs/>
          <w:sz w:val="28"/>
          <w:szCs w:val="28"/>
          <w:u w:val="single"/>
        </w:rPr>
      </w:pPr>
    </w:p>
    <w:p w14:paraId="077C4609" w14:textId="77777777" w:rsidR="00BA7190" w:rsidRDefault="00BA7190" w:rsidP="00510978">
      <w:pPr>
        <w:rPr>
          <w:rFonts w:ascii="Times New Roman" w:hAnsi="Times New Roman" w:cs="Times New Roman"/>
          <w:b/>
          <w:bCs/>
          <w:sz w:val="28"/>
          <w:szCs w:val="28"/>
          <w:u w:val="single"/>
        </w:rPr>
      </w:pPr>
    </w:p>
    <w:p w14:paraId="5E7DCC5E" w14:textId="77777777" w:rsidR="00BA7190" w:rsidRDefault="00BA7190" w:rsidP="00510978">
      <w:pPr>
        <w:rPr>
          <w:rFonts w:ascii="Times New Roman" w:hAnsi="Times New Roman" w:cs="Times New Roman"/>
          <w:b/>
          <w:bCs/>
          <w:sz w:val="28"/>
          <w:szCs w:val="28"/>
          <w:u w:val="single"/>
        </w:rPr>
      </w:pPr>
    </w:p>
    <w:p w14:paraId="3BFE4ABB" w14:textId="77777777" w:rsidR="00BA7190" w:rsidRDefault="00BA7190" w:rsidP="00510978">
      <w:pPr>
        <w:rPr>
          <w:rFonts w:ascii="Times New Roman" w:hAnsi="Times New Roman" w:cs="Times New Roman"/>
          <w:b/>
          <w:bCs/>
          <w:sz w:val="28"/>
          <w:szCs w:val="28"/>
          <w:u w:val="single"/>
        </w:rPr>
      </w:pPr>
    </w:p>
    <w:p w14:paraId="18CC0A91" w14:textId="77777777" w:rsidR="00BA7190" w:rsidRDefault="00BA7190" w:rsidP="00510978">
      <w:pPr>
        <w:rPr>
          <w:rFonts w:ascii="Times New Roman" w:hAnsi="Times New Roman" w:cs="Times New Roman"/>
          <w:b/>
          <w:bCs/>
          <w:sz w:val="28"/>
          <w:szCs w:val="28"/>
          <w:u w:val="single"/>
        </w:rPr>
      </w:pPr>
    </w:p>
    <w:p w14:paraId="2901F52A" w14:textId="7CC00721" w:rsidR="008D2EE8" w:rsidRDefault="008D2EE8" w:rsidP="00510978">
      <w:pP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 xml:space="preserve">Required Course Materials: </w:t>
      </w:r>
    </w:p>
    <w:p w14:paraId="5E6FFCBA" w14:textId="77777777" w:rsidR="005E4555" w:rsidRDefault="005E4555" w:rsidP="00510978">
      <w:pPr>
        <w:rPr>
          <w:rFonts w:ascii="Times New Roman" w:hAnsi="Times New Roman" w:cs="Times New Roman"/>
          <w:b/>
          <w:bCs/>
          <w:sz w:val="28"/>
          <w:szCs w:val="28"/>
          <w:u w:val="single"/>
        </w:rPr>
      </w:pPr>
    </w:p>
    <w:p w14:paraId="0514D5E8" w14:textId="77777777" w:rsidR="005E4555" w:rsidRDefault="005E4555" w:rsidP="005E4555">
      <w:pPr>
        <w:rPr>
          <w:rFonts w:ascii="Times New Roman" w:hAnsi="Times New Roman" w:cs="Times New Roman"/>
        </w:rPr>
      </w:pPr>
      <w:r w:rsidRPr="005C2ABF">
        <w:rPr>
          <w:rFonts w:ascii="Times New Roman" w:hAnsi="Times New Roman" w:cs="Times New Roman"/>
          <w:b/>
          <w:bCs/>
          <w:u w:val="single"/>
        </w:rPr>
        <w:t>Surfaces:</w:t>
      </w:r>
      <w:r>
        <w:rPr>
          <w:rFonts w:ascii="Times New Roman" w:hAnsi="Times New Roman" w:cs="Times New Roman"/>
        </w:rPr>
        <w:t xml:space="preserve"> </w:t>
      </w:r>
    </w:p>
    <w:p w14:paraId="0132291A" w14:textId="77777777" w:rsidR="00A97994" w:rsidRDefault="00A97994" w:rsidP="005E4555">
      <w:pPr>
        <w:rPr>
          <w:rFonts w:ascii="Times New Roman" w:hAnsi="Times New Roman" w:cs="Times New Roman"/>
        </w:rPr>
      </w:pPr>
    </w:p>
    <w:p w14:paraId="1254D50B" w14:textId="156768A6" w:rsidR="00F72380" w:rsidRDefault="00A97994" w:rsidP="0092627E">
      <w:pPr>
        <w:ind w:firstLine="720"/>
        <w:rPr>
          <w:rFonts w:ascii="Times New Roman" w:hAnsi="Times New Roman" w:cs="Times New Roman"/>
        </w:rPr>
      </w:pPr>
      <w:r>
        <w:rPr>
          <w:rFonts w:ascii="Times New Roman" w:hAnsi="Times New Roman" w:cs="Times New Roman"/>
        </w:rPr>
        <w:t xml:space="preserve">This class will consist of 4 projects, each of which will require one “good” surface for the main product of the project, but also several smaller, cheap and relatively disposable “practice” surfaces for studies and speed painting assignments. These designations are relative and will vary from circumstance to circumstance, but in general, final products should be in the ballpark of 18x24” on stretched canvas or panel, and “practice” surfaces can be as nice as you like (the thin cheap academic canvases or canvas-texture panels sold in multipacks are a good option) or as readily available as </w:t>
      </w:r>
      <w:proofErr w:type="spellStart"/>
      <w:r>
        <w:rPr>
          <w:rFonts w:ascii="Times New Roman" w:hAnsi="Times New Roman" w:cs="Times New Roman"/>
        </w:rPr>
        <w:t>gessoed</w:t>
      </w:r>
      <w:proofErr w:type="spellEnd"/>
      <w:r>
        <w:rPr>
          <w:rFonts w:ascii="Times New Roman" w:hAnsi="Times New Roman" w:cs="Times New Roman"/>
        </w:rPr>
        <w:t xml:space="preserve"> cardboard. These should be roughly in the ballpark of 8”x10”.</w:t>
      </w:r>
    </w:p>
    <w:p w14:paraId="7B294278" w14:textId="77777777" w:rsidR="00F72380" w:rsidRDefault="00F72380" w:rsidP="005E4555">
      <w:pPr>
        <w:rPr>
          <w:rFonts w:ascii="Times New Roman" w:hAnsi="Times New Roman" w:cs="Times New Roman"/>
        </w:rPr>
      </w:pPr>
    </w:p>
    <w:p w14:paraId="13847B14" w14:textId="77777777" w:rsidR="005E4555" w:rsidRDefault="005E4555" w:rsidP="005E4555">
      <w:pPr>
        <w:rPr>
          <w:rFonts w:ascii="Times New Roman" w:hAnsi="Times New Roman" w:cs="Times New Roman"/>
          <w:b/>
          <w:bCs/>
        </w:rPr>
      </w:pPr>
      <w:r w:rsidRPr="005C2ABF">
        <w:rPr>
          <w:rFonts w:ascii="Times New Roman" w:hAnsi="Times New Roman" w:cs="Times New Roman"/>
          <w:b/>
          <w:bCs/>
          <w:u w:val="single"/>
        </w:rPr>
        <w:t>Oil Paint:</w:t>
      </w:r>
      <w:r w:rsidRPr="001D1AD8">
        <w:rPr>
          <w:rFonts w:ascii="Times New Roman" w:hAnsi="Times New Roman" w:cs="Times New Roman"/>
          <w:b/>
          <w:bCs/>
        </w:rPr>
        <w:t xml:space="preserve"> </w:t>
      </w:r>
    </w:p>
    <w:p w14:paraId="5C726CD4" w14:textId="77777777" w:rsidR="005E4555" w:rsidRDefault="005E4555" w:rsidP="005E4555">
      <w:pPr>
        <w:rPr>
          <w:rFonts w:ascii="Times New Roman" w:hAnsi="Times New Roman" w:cs="Times New Roman"/>
          <w:b/>
          <w:bCs/>
        </w:rPr>
      </w:pPr>
    </w:p>
    <w:p w14:paraId="2CC5F48E" w14:textId="702E4F1F" w:rsidR="005E4555" w:rsidRDefault="005E4555" w:rsidP="0092627E">
      <w:pPr>
        <w:ind w:firstLine="720"/>
        <w:rPr>
          <w:rFonts w:ascii="Times New Roman" w:hAnsi="Times New Roman" w:cs="Times New Roman"/>
        </w:rPr>
      </w:pPr>
      <w:r>
        <w:rPr>
          <w:rFonts w:ascii="Times New Roman" w:hAnsi="Times New Roman" w:cs="Times New Roman"/>
        </w:rPr>
        <w:t xml:space="preserve">You will need </w:t>
      </w:r>
      <w:r w:rsidR="0092627E">
        <w:rPr>
          <w:rFonts w:ascii="Times New Roman" w:hAnsi="Times New Roman" w:cs="Times New Roman"/>
        </w:rPr>
        <w:t>7</w:t>
      </w:r>
      <w:r>
        <w:rPr>
          <w:rFonts w:ascii="Times New Roman" w:hAnsi="Times New Roman" w:cs="Times New Roman"/>
        </w:rPr>
        <w:t xml:space="preserve"> colors of oil paint for this </w:t>
      </w:r>
      <w:r w:rsidR="0092627E">
        <w:rPr>
          <w:rFonts w:ascii="Times New Roman" w:hAnsi="Times New Roman" w:cs="Times New Roman"/>
        </w:rPr>
        <w:t>class</w:t>
      </w:r>
      <w:r w:rsidR="00BA7190">
        <w:rPr>
          <w:rFonts w:ascii="Times New Roman" w:hAnsi="Times New Roman" w:cs="Times New Roman"/>
        </w:rPr>
        <w:t>, as well as black and white acrylic.</w:t>
      </w:r>
      <w:r>
        <w:rPr>
          <w:rFonts w:ascii="Times New Roman" w:hAnsi="Times New Roman" w:cs="Times New Roman"/>
        </w:rPr>
        <w:t xml:space="preserve"> I recommend purchasing Gamblin brand 1980 paint. This is a high-quality student grade paint that is affordable</w:t>
      </w:r>
      <w:r w:rsidR="00AB4D49">
        <w:rPr>
          <w:rFonts w:ascii="Times New Roman" w:hAnsi="Times New Roman" w:cs="Times New Roman"/>
        </w:rPr>
        <w:t xml:space="preserve"> and available locally</w:t>
      </w:r>
      <w:r>
        <w:rPr>
          <w:rFonts w:ascii="Times New Roman" w:hAnsi="Times New Roman" w:cs="Times New Roman"/>
        </w:rPr>
        <w:t xml:space="preserve">. Winsor and </w:t>
      </w:r>
      <w:proofErr w:type="spellStart"/>
      <w:r>
        <w:rPr>
          <w:rFonts w:ascii="Times New Roman" w:hAnsi="Times New Roman" w:cs="Times New Roman"/>
        </w:rPr>
        <w:t>Newton</w:t>
      </w:r>
      <w:r w:rsidR="00BA7190">
        <w:rPr>
          <w:rFonts w:ascii="Times New Roman" w:hAnsi="Times New Roman" w:cs="Times New Roman"/>
        </w:rPr>
        <w:t>s’s</w:t>
      </w:r>
      <w:proofErr w:type="spellEnd"/>
      <w:r w:rsidR="00BA7190">
        <w:rPr>
          <w:rFonts w:ascii="Times New Roman" w:hAnsi="Times New Roman" w:cs="Times New Roman"/>
        </w:rPr>
        <w:t xml:space="preserve"> Winton line</w:t>
      </w:r>
      <w:r>
        <w:rPr>
          <w:rFonts w:ascii="Times New Roman" w:hAnsi="Times New Roman" w:cs="Times New Roman"/>
        </w:rPr>
        <w:t xml:space="preserve"> is also a good </w:t>
      </w:r>
      <w:r w:rsidR="00BA7190">
        <w:rPr>
          <w:rFonts w:ascii="Times New Roman" w:hAnsi="Times New Roman" w:cs="Times New Roman"/>
        </w:rPr>
        <w:t>student-quality</w:t>
      </w:r>
      <w:r>
        <w:rPr>
          <w:rFonts w:ascii="Times New Roman" w:hAnsi="Times New Roman" w:cs="Times New Roman"/>
        </w:rPr>
        <w:t xml:space="preserve"> option</w:t>
      </w:r>
      <w:r w:rsidR="00BA7190">
        <w:rPr>
          <w:rFonts w:ascii="Times New Roman" w:hAnsi="Times New Roman" w:cs="Times New Roman"/>
        </w:rPr>
        <w:t xml:space="preserve"> that is readily available</w:t>
      </w:r>
      <w:r w:rsidR="00AB4D49">
        <w:rPr>
          <w:rFonts w:ascii="Times New Roman" w:hAnsi="Times New Roman" w:cs="Times New Roman"/>
        </w:rPr>
        <w:t xml:space="preserve">. Some others like Classico, Williamsburg, </w:t>
      </w:r>
      <w:proofErr w:type="spellStart"/>
      <w:r w:rsidR="00AB4D49">
        <w:rPr>
          <w:rFonts w:ascii="Times New Roman" w:hAnsi="Times New Roman" w:cs="Times New Roman"/>
        </w:rPr>
        <w:t>Sennelier</w:t>
      </w:r>
      <w:proofErr w:type="spellEnd"/>
      <w:r w:rsidR="00BA7190">
        <w:rPr>
          <w:rFonts w:ascii="Times New Roman" w:hAnsi="Times New Roman" w:cs="Times New Roman"/>
        </w:rPr>
        <w:t xml:space="preserve">, Michael Harding, Tusc &amp; Pine </w:t>
      </w:r>
      <w:r w:rsidR="00AB4D49">
        <w:rPr>
          <w:rFonts w:ascii="Times New Roman" w:hAnsi="Times New Roman" w:cs="Times New Roman"/>
        </w:rPr>
        <w:t xml:space="preserve">(all at Jerry’s </w:t>
      </w:r>
      <w:proofErr w:type="spellStart"/>
      <w:r w:rsidR="00AB4D49">
        <w:rPr>
          <w:rFonts w:ascii="Times New Roman" w:hAnsi="Times New Roman" w:cs="Times New Roman"/>
        </w:rPr>
        <w:t>Artarama</w:t>
      </w:r>
      <w:proofErr w:type="spellEnd"/>
      <w:r w:rsidR="00AB4D49">
        <w:rPr>
          <w:rFonts w:ascii="Times New Roman" w:hAnsi="Times New Roman" w:cs="Times New Roman"/>
        </w:rPr>
        <w:t xml:space="preserve">) are great as well, but </w:t>
      </w:r>
      <w:r>
        <w:rPr>
          <w:rFonts w:ascii="Times New Roman" w:hAnsi="Times New Roman" w:cs="Times New Roman"/>
        </w:rPr>
        <w:t>I would recommend staying away from brands such as artist loft</w:t>
      </w:r>
      <w:r w:rsidR="00AB4D49">
        <w:rPr>
          <w:rFonts w:ascii="Times New Roman" w:hAnsi="Times New Roman" w:cs="Times New Roman"/>
        </w:rPr>
        <w:t>, Soho, and other student/</w:t>
      </w:r>
      <w:r w:rsidR="0092627E">
        <w:rPr>
          <w:rFonts w:ascii="Times New Roman" w:hAnsi="Times New Roman" w:cs="Times New Roman"/>
        </w:rPr>
        <w:t>’</w:t>
      </w:r>
      <w:r w:rsidR="00AB4D49">
        <w:rPr>
          <w:rFonts w:ascii="Times New Roman" w:hAnsi="Times New Roman" w:cs="Times New Roman"/>
        </w:rPr>
        <w:t>value</w:t>
      </w:r>
      <w:r w:rsidR="0092627E">
        <w:rPr>
          <w:rFonts w:ascii="Times New Roman" w:hAnsi="Times New Roman" w:cs="Times New Roman"/>
        </w:rPr>
        <w:t>’</w:t>
      </w:r>
      <w:r w:rsidR="00AB4D49">
        <w:rPr>
          <w:rFonts w:ascii="Times New Roman" w:hAnsi="Times New Roman" w:cs="Times New Roman"/>
        </w:rPr>
        <w:t xml:space="preserve"> oil paints</w:t>
      </w:r>
      <w:r w:rsidR="0092627E">
        <w:rPr>
          <w:rFonts w:ascii="Times New Roman" w:hAnsi="Times New Roman" w:cs="Times New Roman"/>
        </w:rPr>
        <w:t>,</w:t>
      </w:r>
      <w:r w:rsidR="00AB4D49">
        <w:rPr>
          <w:rFonts w:ascii="Times New Roman" w:hAnsi="Times New Roman" w:cs="Times New Roman"/>
        </w:rPr>
        <w:t xml:space="preserve"> </w:t>
      </w:r>
      <w:r>
        <w:rPr>
          <w:rFonts w:ascii="Times New Roman" w:hAnsi="Times New Roman" w:cs="Times New Roman"/>
        </w:rPr>
        <w:t xml:space="preserve">as the pigment load is very low and will be difficult to mix colors with. Additionally, stay away from any water-soluble oil as we will be using a solvent. </w:t>
      </w:r>
      <w:r w:rsidR="00AC7BD1">
        <w:rPr>
          <w:rFonts w:ascii="Times New Roman" w:hAnsi="Times New Roman" w:cs="Times New Roman"/>
        </w:rPr>
        <w:t>In project</w:t>
      </w:r>
      <w:r w:rsidR="00AB4D49">
        <w:rPr>
          <w:rFonts w:ascii="Times New Roman" w:hAnsi="Times New Roman" w:cs="Times New Roman"/>
        </w:rPr>
        <w:t xml:space="preserve"> 1 you will need only Ivory Black and Titanium White</w:t>
      </w:r>
      <w:r w:rsidR="00AC7BD1">
        <w:rPr>
          <w:rFonts w:ascii="Times New Roman" w:hAnsi="Times New Roman" w:cs="Times New Roman"/>
        </w:rPr>
        <w:t xml:space="preserve">. </w:t>
      </w:r>
      <w:r w:rsidR="00AB4D49">
        <w:rPr>
          <w:rFonts w:ascii="Times New Roman" w:hAnsi="Times New Roman" w:cs="Times New Roman"/>
        </w:rPr>
        <w:t xml:space="preserve">By </w:t>
      </w:r>
      <w:r w:rsidR="00AC7BD1">
        <w:rPr>
          <w:rFonts w:ascii="Times New Roman" w:hAnsi="Times New Roman" w:cs="Times New Roman"/>
        </w:rPr>
        <w:t xml:space="preserve">Project </w:t>
      </w:r>
      <w:r w:rsidR="00AB4D49">
        <w:rPr>
          <w:rFonts w:ascii="Times New Roman" w:hAnsi="Times New Roman" w:cs="Times New Roman"/>
        </w:rPr>
        <w:t xml:space="preserve">2, you will need all </w:t>
      </w:r>
      <w:r w:rsidR="0092627E">
        <w:rPr>
          <w:rFonts w:ascii="Times New Roman" w:hAnsi="Times New Roman" w:cs="Times New Roman"/>
        </w:rPr>
        <w:t>7</w:t>
      </w:r>
      <w:r w:rsidR="00AB4D49">
        <w:rPr>
          <w:rFonts w:ascii="Times New Roman" w:hAnsi="Times New Roman" w:cs="Times New Roman"/>
        </w:rPr>
        <w:t xml:space="preserve"> listed below, and beyond that you are welcome but not required to explore further and add to your palette at your discretion</w:t>
      </w:r>
      <w:r w:rsidR="00AC7BD1">
        <w:rPr>
          <w:rFonts w:ascii="Times New Roman" w:hAnsi="Times New Roman" w:cs="Times New Roman"/>
        </w:rPr>
        <w:t>. If this is something you would like to explore</w:t>
      </w:r>
      <w:r w:rsidR="0092627E">
        <w:rPr>
          <w:rFonts w:ascii="Times New Roman" w:hAnsi="Times New Roman" w:cs="Times New Roman"/>
        </w:rPr>
        <w:t xml:space="preserve">, I’m happy to make recommendations for </w:t>
      </w:r>
      <w:proofErr w:type="gramStart"/>
      <w:r w:rsidR="0092627E">
        <w:rPr>
          <w:rFonts w:ascii="Times New Roman" w:hAnsi="Times New Roman" w:cs="Times New Roman"/>
        </w:rPr>
        <w:t>particular pigments</w:t>
      </w:r>
      <w:proofErr w:type="gramEnd"/>
      <w:r w:rsidR="00AC7BD1">
        <w:rPr>
          <w:rFonts w:ascii="Times New Roman" w:hAnsi="Times New Roman" w:cs="Times New Roman"/>
        </w:rPr>
        <w:t xml:space="preserve">. </w:t>
      </w:r>
    </w:p>
    <w:p w14:paraId="1B1D7317" w14:textId="77777777" w:rsidR="0092627E" w:rsidRDefault="0092627E" w:rsidP="005E4555">
      <w:pPr>
        <w:rPr>
          <w:rFonts w:ascii="Times New Roman" w:hAnsi="Times New Roman" w:cs="Times New Roman"/>
        </w:rPr>
      </w:pPr>
    </w:p>
    <w:p w14:paraId="4143C8DF" w14:textId="0C451724" w:rsidR="005E4555" w:rsidRDefault="0092627E" w:rsidP="0092627E">
      <w:pPr>
        <w:ind w:firstLine="720"/>
        <w:rPr>
          <w:rFonts w:ascii="Times New Roman" w:hAnsi="Times New Roman" w:cs="Times New Roman"/>
        </w:rPr>
      </w:pPr>
      <w:r>
        <w:rPr>
          <w:rFonts w:ascii="Times New Roman" w:hAnsi="Times New Roman" w:cs="Times New Roman"/>
        </w:rPr>
        <w:t>Keep in mind that I encourage you all to get acquainted with your neighbors and consider the potential of pooling funds for shared materials in the case of gesso as well as some paints, especially if you do not anticipate working with oil paints for long beyond the scope of this class.</w:t>
      </w:r>
    </w:p>
    <w:p w14:paraId="394A3001" w14:textId="77777777" w:rsidR="00834FB3" w:rsidRDefault="00834FB3" w:rsidP="0092627E">
      <w:pPr>
        <w:ind w:firstLine="720"/>
        <w:rPr>
          <w:rFonts w:ascii="Times New Roman" w:hAnsi="Times New Roman" w:cs="Times New Roman"/>
        </w:rPr>
      </w:pPr>
    </w:p>
    <w:p w14:paraId="607DF252" w14:textId="77777777" w:rsidR="005E4555" w:rsidRPr="00834FB3" w:rsidRDefault="005E4555" w:rsidP="005E4555">
      <w:pPr>
        <w:rPr>
          <w:rFonts w:ascii="Times New Roman" w:hAnsi="Times New Roman" w:cs="Times New Roman"/>
          <w:b/>
          <w:bCs/>
          <w:u w:val="single"/>
        </w:rPr>
      </w:pPr>
      <w:r w:rsidRPr="00834FB3">
        <w:rPr>
          <w:rFonts w:ascii="Times New Roman" w:hAnsi="Times New Roman" w:cs="Times New Roman"/>
          <w:b/>
          <w:bCs/>
          <w:u w:val="single"/>
        </w:rPr>
        <w:t xml:space="preserve">Colors Required: </w:t>
      </w:r>
    </w:p>
    <w:p w14:paraId="69EB35B0" w14:textId="77777777" w:rsidR="00834FB3" w:rsidRDefault="00834FB3" w:rsidP="005E4555">
      <w:pPr>
        <w:rPr>
          <w:rFonts w:ascii="Times New Roman" w:hAnsi="Times New Roman" w:cs="Times New Roman"/>
        </w:rPr>
      </w:pPr>
    </w:p>
    <w:p w14:paraId="5AC60F6D" w14:textId="47807193" w:rsidR="005E4555" w:rsidRDefault="005E4555" w:rsidP="005E4555">
      <w:pPr>
        <w:rPr>
          <w:rFonts w:ascii="Times New Roman" w:hAnsi="Times New Roman" w:cs="Times New Roman"/>
        </w:rPr>
      </w:pPr>
      <w:r>
        <w:rPr>
          <w:rFonts w:ascii="Times New Roman" w:hAnsi="Times New Roman" w:cs="Times New Roman"/>
        </w:rPr>
        <w:t>Titanium White</w:t>
      </w:r>
    </w:p>
    <w:p w14:paraId="68EC6386" w14:textId="555A02D7" w:rsidR="00AB4D49" w:rsidRDefault="0092627E" w:rsidP="005E4555">
      <w:pPr>
        <w:rPr>
          <w:rFonts w:ascii="Times New Roman" w:hAnsi="Times New Roman" w:cs="Times New Roman"/>
        </w:rPr>
      </w:pPr>
      <w:r>
        <w:rPr>
          <w:rFonts w:ascii="Times New Roman" w:hAnsi="Times New Roman" w:cs="Times New Roman"/>
        </w:rPr>
        <w:t xml:space="preserve">Ivory Black </w:t>
      </w:r>
    </w:p>
    <w:p w14:paraId="7B4AA80E" w14:textId="106CB74F" w:rsidR="005E4555" w:rsidRDefault="005E4555" w:rsidP="005E4555">
      <w:pPr>
        <w:rPr>
          <w:rFonts w:ascii="Times New Roman" w:hAnsi="Times New Roman" w:cs="Times New Roman"/>
        </w:rPr>
      </w:pPr>
      <w:r>
        <w:rPr>
          <w:rFonts w:ascii="Times New Roman" w:hAnsi="Times New Roman" w:cs="Times New Roman"/>
        </w:rPr>
        <w:t xml:space="preserve">Burnt Umber </w:t>
      </w:r>
    </w:p>
    <w:p w14:paraId="7A1E0AA8" w14:textId="77777777" w:rsidR="005E4555" w:rsidRDefault="005E4555" w:rsidP="005E4555">
      <w:pPr>
        <w:rPr>
          <w:rFonts w:ascii="Times New Roman" w:hAnsi="Times New Roman" w:cs="Times New Roman"/>
        </w:rPr>
      </w:pPr>
      <w:r>
        <w:rPr>
          <w:rFonts w:ascii="Times New Roman" w:hAnsi="Times New Roman" w:cs="Times New Roman"/>
        </w:rPr>
        <w:t>Ultramarine Blue</w:t>
      </w:r>
    </w:p>
    <w:p w14:paraId="6D8BCCAF" w14:textId="77777777" w:rsidR="005E4555" w:rsidRDefault="005E4555" w:rsidP="005E4555">
      <w:pPr>
        <w:rPr>
          <w:rFonts w:ascii="Times New Roman" w:hAnsi="Times New Roman" w:cs="Times New Roman"/>
        </w:rPr>
      </w:pPr>
      <w:r>
        <w:rPr>
          <w:rFonts w:ascii="Times New Roman" w:hAnsi="Times New Roman" w:cs="Times New Roman"/>
        </w:rPr>
        <w:t xml:space="preserve">Cadmium Red Medium </w:t>
      </w:r>
    </w:p>
    <w:p w14:paraId="273846F1" w14:textId="77777777" w:rsidR="005E4555" w:rsidRDefault="005E4555" w:rsidP="005E4555">
      <w:pPr>
        <w:rPr>
          <w:rFonts w:ascii="Times New Roman" w:hAnsi="Times New Roman" w:cs="Times New Roman"/>
        </w:rPr>
      </w:pPr>
      <w:r>
        <w:rPr>
          <w:rFonts w:ascii="Times New Roman" w:hAnsi="Times New Roman" w:cs="Times New Roman"/>
        </w:rPr>
        <w:t>Cadmium Yellow Light</w:t>
      </w:r>
    </w:p>
    <w:p w14:paraId="6CCB25CB" w14:textId="0681BF05" w:rsidR="00AC7BD1" w:rsidRDefault="005E4555" w:rsidP="005E4555">
      <w:pPr>
        <w:rPr>
          <w:rFonts w:ascii="Times New Roman" w:hAnsi="Times New Roman" w:cs="Times New Roman"/>
        </w:rPr>
      </w:pPr>
      <w:r>
        <w:rPr>
          <w:rFonts w:ascii="Times New Roman" w:hAnsi="Times New Roman" w:cs="Times New Roman"/>
        </w:rPr>
        <w:t xml:space="preserve">Cobalt Blue </w:t>
      </w:r>
    </w:p>
    <w:p w14:paraId="5069CAA3" w14:textId="77777777" w:rsidR="005E4555" w:rsidRDefault="005E4555" w:rsidP="005E4555">
      <w:pPr>
        <w:rPr>
          <w:rFonts w:ascii="Times New Roman" w:hAnsi="Times New Roman" w:cs="Times New Roman"/>
        </w:rPr>
      </w:pPr>
    </w:p>
    <w:p w14:paraId="57CEF5A7" w14:textId="25F37451" w:rsidR="00272CE9" w:rsidRPr="00834FB3" w:rsidRDefault="00834FB3" w:rsidP="005E4555">
      <w:pPr>
        <w:rPr>
          <w:rFonts w:ascii="Times New Roman" w:hAnsi="Times New Roman" w:cs="Times New Roman"/>
          <w:b/>
          <w:bCs/>
          <w:u w:val="single"/>
        </w:rPr>
      </w:pPr>
      <w:r>
        <w:rPr>
          <w:rFonts w:ascii="Times New Roman" w:hAnsi="Times New Roman" w:cs="Times New Roman"/>
          <w:b/>
          <w:bCs/>
          <w:u w:val="single"/>
        </w:rPr>
        <w:t>Required Materials (In Addition to Paint &amp; Surfaces):</w:t>
      </w:r>
    </w:p>
    <w:p w14:paraId="237F80FC" w14:textId="7BDD8340" w:rsidR="005E4555" w:rsidRDefault="00272CE9" w:rsidP="005E4555">
      <w:pPr>
        <w:rPr>
          <w:rFonts w:ascii="Times New Roman" w:hAnsi="Times New Roman" w:cs="Times New Roman"/>
        </w:rPr>
      </w:pPr>
      <w:r>
        <w:rPr>
          <w:rFonts w:ascii="Times New Roman" w:hAnsi="Times New Roman" w:cs="Times New Roman"/>
        </w:rPr>
        <w:t xml:space="preserve">Palette </w:t>
      </w:r>
      <w:r w:rsidR="005E4555">
        <w:rPr>
          <w:rFonts w:ascii="Times New Roman" w:hAnsi="Times New Roman" w:cs="Times New Roman"/>
        </w:rPr>
        <w:t xml:space="preserve">knife </w:t>
      </w:r>
      <w:r>
        <w:rPr>
          <w:rFonts w:ascii="Times New Roman" w:hAnsi="Times New Roman" w:cs="Times New Roman"/>
        </w:rPr>
        <w:t>– small, preferably metal</w:t>
      </w:r>
    </w:p>
    <w:p w14:paraId="6D83F96B" w14:textId="5549EC3E" w:rsidR="005E4555" w:rsidRDefault="0092627E" w:rsidP="005E4555">
      <w:pPr>
        <w:rPr>
          <w:rFonts w:ascii="Times New Roman" w:hAnsi="Times New Roman" w:cs="Times New Roman"/>
        </w:rPr>
      </w:pPr>
      <w:r>
        <w:rPr>
          <w:rFonts w:ascii="Times New Roman" w:hAnsi="Times New Roman" w:cs="Times New Roman"/>
        </w:rPr>
        <w:t xml:space="preserve">Cotton </w:t>
      </w:r>
      <w:r w:rsidR="005E4555">
        <w:rPr>
          <w:rFonts w:ascii="Times New Roman" w:hAnsi="Times New Roman" w:cs="Times New Roman"/>
        </w:rPr>
        <w:t>Rags</w:t>
      </w:r>
      <w:r w:rsidR="00272CE9">
        <w:rPr>
          <w:rFonts w:ascii="Times New Roman" w:hAnsi="Times New Roman" w:cs="Times New Roman"/>
        </w:rPr>
        <w:t xml:space="preserve"> – </w:t>
      </w:r>
      <w:r>
        <w:rPr>
          <w:rFonts w:ascii="Times New Roman" w:hAnsi="Times New Roman" w:cs="Times New Roman"/>
        </w:rPr>
        <w:t>from hardware store, old cut-up t shirts, or whatever else</w:t>
      </w:r>
    </w:p>
    <w:p w14:paraId="7B047A36" w14:textId="77777777" w:rsidR="005E4555" w:rsidRDefault="005E4555" w:rsidP="005E4555">
      <w:pPr>
        <w:rPr>
          <w:rFonts w:ascii="Times New Roman" w:hAnsi="Times New Roman" w:cs="Times New Roman"/>
        </w:rPr>
      </w:pPr>
      <w:r>
        <w:rPr>
          <w:rFonts w:ascii="Times New Roman" w:hAnsi="Times New Roman" w:cs="Times New Roman"/>
        </w:rPr>
        <w:t>Pencil</w:t>
      </w:r>
    </w:p>
    <w:p w14:paraId="75D16745" w14:textId="0FF8DB58" w:rsidR="005E4555" w:rsidRDefault="005E4555" w:rsidP="005E4555">
      <w:pPr>
        <w:rPr>
          <w:rFonts w:ascii="Times New Roman" w:hAnsi="Times New Roman" w:cs="Times New Roman"/>
        </w:rPr>
      </w:pPr>
      <w:r>
        <w:rPr>
          <w:rFonts w:ascii="Times New Roman" w:hAnsi="Times New Roman" w:cs="Times New Roman"/>
        </w:rPr>
        <w:t>Sketchbook</w:t>
      </w:r>
      <w:r w:rsidR="00272CE9">
        <w:rPr>
          <w:rFonts w:ascii="Times New Roman" w:hAnsi="Times New Roman" w:cs="Times New Roman"/>
        </w:rPr>
        <w:t xml:space="preserve"> – does not need to be dedicated sketchbook for class</w:t>
      </w:r>
    </w:p>
    <w:p w14:paraId="7D73B36E" w14:textId="73211D68" w:rsidR="005E4555" w:rsidRPr="00272CE9" w:rsidRDefault="005E4555" w:rsidP="005E4555">
      <w:pPr>
        <w:rPr>
          <w:rFonts w:ascii="Times New Roman" w:hAnsi="Times New Roman" w:cs="Times New Roman"/>
        </w:rPr>
      </w:pPr>
      <w:r>
        <w:rPr>
          <w:rFonts w:ascii="Times New Roman" w:hAnsi="Times New Roman" w:cs="Times New Roman"/>
        </w:rPr>
        <w:lastRenderedPageBreak/>
        <w:t>Variety of paint brushes</w:t>
      </w:r>
      <w:r w:rsidR="00272CE9">
        <w:rPr>
          <w:rFonts w:ascii="Times New Roman" w:hAnsi="Times New Roman" w:cs="Times New Roman"/>
        </w:rPr>
        <w:t xml:space="preserve"> – </w:t>
      </w:r>
      <w:r w:rsidR="00272CE9" w:rsidRPr="00272CE9">
        <w:rPr>
          <w:rFonts w:ascii="Times New Roman" w:hAnsi="Times New Roman" w:cs="Times New Roman"/>
          <w:b/>
          <w:bCs/>
          <w:u w:val="single"/>
        </w:rPr>
        <w:t>cheap</w:t>
      </w:r>
      <w:r w:rsidR="00272CE9">
        <w:rPr>
          <w:rFonts w:ascii="Times New Roman" w:hAnsi="Times New Roman" w:cs="Times New Roman"/>
        </w:rPr>
        <w:t xml:space="preserve"> brushes you won’t be afraid to mess up.</w:t>
      </w:r>
    </w:p>
    <w:p w14:paraId="6D8DD65F" w14:textId="01EDC2B4" w:rsidR="00272CE9" w:rsidRDefault="00272CE9" w:rsidP="00272CE9">
      <w:pPr>
        <w:rPr>
          <w:rFonts w:ascii="Times New Roman" w:hAnsi="Times New Roman" w:cs="Times New Roman"/>
        </w:rPr>
      </w:pPr>
      <w:r w:rsidRPr="00272CE9">
        <w:rPr>
          <w:rFonts w:ascii="Times New Roman" w:hAnsi="Times New Roman" w:cs="Times New Roman"/>
        </w:rPr>
        <w:t xml:space="preserve">Acrylic Gesso – </w:t>
      </w:r>
      <w:r>
        <w:rPr>
          <w:rFonts w:ascii="Times New Roman" w:hAnsi="Times New Roman" w:cs="Times New Roman"/>
        </w:rPr>
        <w:t>I encourage you to buy a bucket and split between a few students</w:t>
      </w:r>
    </w:p>
    <w:p w14:paraId="648346C8" w14:textId="5F2CB668" w:rsidR="00272CE9" w:rsidRPr="00272CE9" w:rsidRDefault="00272CE9" w:rsidP="00272CE9">
      <w:pPr>
        <w:rPr>
          <w:rFonts w:ascii="Times New Roman" w:hAnsi="Times New Roman" w:cs="Times New Roman"/>
        </w:rPr>
      </w:pPr>
      <w:proofErr w:type="spellStart"/>
      <w:r>
        <w:rPr>
          <w:rFonts w:ascii="Times New Roman" w:hAnsi="Times New Roman" w:cs="Times New Roman"/>
        </w:rPr>
        <w:t>Galkyd</w:t>
      </w:r>
      <w:proofErr w:type="spellEnd"/>
      <w:r>
        <w:rPr>
          <w:rFonts w:ascii="Times New Roman" w:hAnsi="Times New Roman" w:cs="Times New Roman"/>
        </w:rPr>
        <w:t xml:space="preserve"> – Basic oil painting medium </w:t>
      </w:r>
    </w:p>
    <w:p w14:paraId="7C554039" w14:textId="77777777" w:rsidR="00272CE9" w:rsidRDefault="00272CE9" w:rsidP="005E4555">
      <w:pPr>
        <w:rPr>
          <w:rFonts w:ascii="Times New Roman" w:hAnsi="Times New Roman" w:cs="Times New Roman"/>
        </w:rPr>
      </w:pPr>
    </w:p>
    <w:p w14:paraId="7558308F" w14:textId="2888DF83" w:rsidR="005E4555" w:rsidRDefault="00834FB3" w:rsidP="005E4555">
      <w:pPr>
        <w:rPr>
          <w:rFonts w:ascii="Times New Roman" w:hAnsi="Times New Roman" w:cs="Times New Roman"/>
          <w:b/>
          <w:bCs/>
        </w:rPr>
      </w:pPr>
      <w:proofErr w:type="gramStart"/>
      <w:r>
        <w:rPr>
          <w:rFonts w:ascii="Times New Roman" w:hAnsi="Times New Roman" w:cs="Times New Roman"/>
          <w:b/>
          <w:bCs/>
        </w:rPr>
        <w:t>Recommended</w:t>
      </w:r>
      <w:proofErr w:type="gramEnd"/>
      <w:r>
        <w:rPr>
          <w:rFonts w:ascii="Times New Roman" w:hAnsi="Times New Roman" w:cs="Times New Roman"/>
          <w:b/>
          <w:bCs/>
        </w:rPr>
        <w:t>:</w:t>
      </w:r>
    </w:p>
    <w:p w14:paraId="670B151B" w14:textId="4D908A9D" w:rsidR="00834FB3" w:rsidRPr="00834FB3" w:rsidRDefault="00834FB3" w:rsidP="005E4555">
      <w:pPr>
        <w:rPr>
          <w:rFonts w:ascii="Times New Roman" w:hAnsi="Times New Roman" w:cs="Times New Roman"/>
        </w:rPr>
      </w:pPr>
      <w:r>
        <w:rPr>
          <w:rFonts w:ascii="Times New Roman" w:hAnsi="Times New Roman" w:cs="Times New Roman"/>
        </w:rPr>
        <w:t xml:space="preserve">Safe airtight container for supplies </w:t>
      </w:r>
    </w:p>
    <w:p w14:paraId="569E29EF" w14:textId="373987BD" w:rsidR="0092627E" w:rsidRDefault="0092627E" w:rsidP="005E4555">
      <w:pPr>
        <w:rPr>
          <w:rFonts w:ascii="Times New Roman" w:hAnsi="Times New Roman" w:cs="Times New Roman"/>
        </w:rPr>
      </w:pPr>
      <w:r w:rsidRPr="0092627E">
        <w:rPr>
          <w:rFonts w:ascii="Times New Roman" w:hAnsi="Times New Roman" w:cs="Times New Roman"/>
        </w:rPr>
        <w:t xml:space="preserve">Small metal or glass container with good seal for </w:t>
      </w:r>
      <w:proofErr w:type="spellStart"/>
      <w:r w:rsidRPr="0092627E">
        <w:rPr>
          <w:rFonts w:ascii="Times New Roman" w:hAnsi="Times New Roman" w:cs="Times New Roman"/>
        </w:rPr>
        <w:t>Gamsol</w:t>
      </w:r>
      <w:proofErr w:type="spellEnd"/>
      <w:r w:rsidR="00272CE9">
        <w:rPr>
          <w:rFonts w:ascii="Times New Roman" w:hAnsi="Times New Roman" w:cs="Times New Roman"/>
        </w:rPr>
        <w:t xml:space="preserve"> or other mediums</w:t>
      </w:r>
    </w:p>
    <w:p w14:paraId="534BD310" w14:textId="77777777" w:rsidR="005E4555" w:rsidRDefault="005E4555" w:rsidP="005E4555">
      <w:pPr>
        <w:rPr>
          <w:rFonts w:ascii="Times New Roman" w:hAnsi="Times New Roman" w:cs="Times New Roman"/>
        </w:rPr>
      </w:pPr>
      <w:r>
        <w:rPr>
          <w:rFonts w:ascii="Times New Roman" w:hAnsi="Times New Roman" w:cs="Times New Roman"/>
        </w:rPr>
        <w:t>Gloves</w:t>
      </w:r>
    </w:p>
    <w:p w14:paraId="1EECE30F" w14:textId="77777777" w:rsidR="005E4555" w:rsidRDefault="005E4555" w:rsidP="005E4555">
      <w:pPr>
        <w:rPr>
          <w:rFonts w:ascii="Times New Roman" w:hAnsi="Times New Roman" w:cs="Times New Roman"/>
        </w:rPr>
      </w:pPr>
      <w:r>
        <w:rPr>
          <w:rFonts w:ascii="Times New Roman" w:hAnsi="Times New Roman" w:cs="Times New Roman"/>
        </w:rPr>
        <w:t>Apron</w:t>
      </w:r>
    </w:p>
    <w:p w14:paraId="77D6A837" w14:textId="41C959B1" w:rsidR="00294BBD" w:rsidRDefault="00294BBD" w:rsidP="005E4555">
      <w:pPr>
        <w:rPr>
          <w:rFonts w:ascii="Times New Roman" w:hAnsi="Times New Roman" w:cs="Times New Roman"/>
        </w:rPr>
      </w:pPr>
      <w:r>
        <w:rPr>
          <w:rFonts w:ascii="Times New Roman" w:hAnsi="Times New Roman" w:cs="Times New Roman"/>
        </w:rPr>
        <w:t>Gamblin 3-in-1- a handy medium I recommend but not always easy to find</w:t>
      </w:r>
    </w:p>
    <w:p w14:paraId="71680D02" w14:textId="77777777" w:rsidR="00834FB3" w:rsidRDefault="00834FB3" w:rsidP="005E4555">
      <w:pPr>
        <w:rPr>
          <w:rFonts w:ascii="Times New Roman" w:hAnsi="Times New Roman" w:cs="Times New Roman"/>
        </w:rPr>
      </w:pPr>
    </w:p>
    <w:p w14:paraId="75AFA331" w14:textId="779296DD" w:rsidR="00834FB3" w:rsidRPr="00834FB3" w:rsidRDefault="00834FB3" w:rsidP="005E4555">
      <w:pPr>
        <w:rPr>
          <w:rFonts w:ascii="Times New Roman" w:hAnsi="Times New Roman" w:cs="Times New Roman"/>
          <w:b/>
          <w:bCs/>
        </w:rPr>
      </w:pPr>
      <w:r w:rsidRPr="00834FB3">
        <w:rPr>
          <w:rFonts w:ascii="Times New Roman" w:hAnsi="Times New Roman" w:cs="Times New Roman"/>
          <w:b/>
          <w:bCs/>
        </w:rPr>
        <w:t>Down The Line:</w:t>
      </w:r>
    </w:p>
    <w:p w14:paraId="3084163F" w14:textId="39BAF228" w:rsidR="005E4555" w:rsidRDefault="00272CE9" w:rsidP="005E4555">
      <w:pPr>
        <w:rPr>
          <w:rFonts w:ascii="Times New Roman" w:hAnsi="Times New Roman" w:cs="Times New Roman"/>
        </w:rPr>
      </w:pPr>
      <w:r>
        <w:rPr>
          <w:rFonts w:ascii="Times New Roman" w:hAnsi="Times New Roman" w:cs="Times New Roman"/>
        </w:rPr>
        <w:t xml:space="preserve">Your own </w:t>
      </w:r>
      <w:proofErr w:type="spellStart"/>
      <w:r w:rsidR="005E4555">
        <w:rPr>
          <w:rFonts w:ascii="Times New Roman" w:hAnsi="Times New Roman" w:cs="Times New Roman"/>
        </w:rPr>
        <w:t>Gamsol</w:t>
      </w:r>
      <w:proofErr w:type="spellEnd"/>
      <w:r w:rsidR="005E4555">
        <w:rPr>
          <w:rFonts w:ascii="Times New Roman" w:hAnsi="Times New Roman" w:cs="Times New Roman"/>
        </w:rPr>
        <w:t xml:space="preserve"> </w:t>
      </w:r>
      <w:r w:rsidR="00AC7BD1">
        <w:rPr>
          <w:rFonts w:ascii="Times New Roman" w:hAnsi="Times New Roman" w:cs="Times New Roman"/>
        </w:rPr>
        <w:t>– UNT’s only approved solvent brand to dilute oil paints and clean brushes.</w:t>
      </w:r>
      <w:r>
        <w:rPr>
          <w:rFonts w:ascii="Times New Roman" w:hAnsi="Times New Roman" w:cs="Times New Roman"/>
        </w:rPr>
        <w:t xml:space="preserve"> </w:t>
      </w:r>
    </w:p>
    <w:p w14:paraId="7E7C497D" w14:textId="398929DF" w:rsidR="00AC7BD1" w:rsidRDefault="00AC7BD1" w:rsidP="005E4555">
      <w:pPr>
        <w:rPr>
          <w:rFonts w:ascii="Times New Roman" w:hAnsi="Times New Roman" w:cs="Times New Roman"/>
        </w:rPr>
      </w:pPr>
      <w:r>
        <w:rPr>
          <w:rFonts w:ascii="Times New Roman" w:hAnsi="Times New Roman" w:cs="Times New Roman"/>
        </w:rPr>
        <w:t xml:space="preserve">Linseed Stand Oil – Used in conjunction with </w:t>
      </w:r>
      <w:proofErr w:type="spellStart"/>
      <w:r>
        <w:rPr>
          <w:rFonts w:ascii="Times New Roman" w:hAnsi="Times New Roman" w:cs="Times New Roman"/>
        </w:rPr>
        <w:t>gamsol</w:t>
      </w:r>
      <w:proofErr w:type="spellEnd"/>
      <w:r w:rsidR="00272CE9">
        <w:rPr>
          <w:rFonts w:ascii="Times New Roman" w:hAnsi="Times New Roman" w:cs="Times New Roman"/>
        </w:rPr>
        <w:t xml:space="preserve"> and mediums</w:t>
      </w:r>
      <w:r>
        <w:rPr>
          <w:rFonts w:ascii="Times New Roman" w:hAnsi="Times New Roman" w:cs="Times New Roman"/>
        </w:rPr>
        <w:t xml:space="preserve"> to dilute oil paints.</w:t>
      </w:r>
    </w:p>
    <w:p w14:paraId="21E03A6C" w14:textId="10CA5340" w:rsidR="00272CE9" w:rsidRDefault="00272CE9" w:rsidP="005E4555">
      <w:pPr>
        <w:rPr>
          <w:rFonts w:ascii="Times New Roman" w:hAnsi="Times New Roman" w:cs="Times New Roman"/>
        </w:rPr>
      </w:pPr>
      <w:r>
        <w:rPr>
          <w:rFonts w:ascii="Times New Roman" w:hAnsi="Times New Roman" w:cs="Times New Roman"/>
        </w:rPr>
        <w:t>Other Mediums</w:t>
      </w:r>
      <w:r w:rsidR="00834FB3">
        <w:rPr>
          <w:rFonts w:ascii="Times New Roman" w:hAnsi="Times New Roman" w:cs="Times New Roman"/>
        </w:rPr>
        <w:t xml:space="preserve"> – each will affect paint viscosity and behavior in a different way.</w:t>
      </w:r>
    </w:p>
    <w:p w14:paraId="6592878F" w14:textId="5D6AAEF3" w:rsidR="00272CE9" w:rsidRPr="00272CE9" w:rsidRDefault="00272CE9" w:rsidP="005E4555">
      <w:pPr>
        <w:rPr>
          <w:rFonts w:ascii="Times New Roman" w:hAnsi="Times New Roman" w:cs="Times New Roman"/>
        </w:rPr>
      </w:pPr>
      <w:r>
        <w:rPr>
          <w:rFonts w:ascii="Times New Roman" w:hAnsi="Times New Roman" w:cs="Times New Roman"/>
        </w:rPr>
        <w:t xml:space="preserve">Additional Paints – to consider midway through the semester, </w:t>
      </w:r>
      <w:r w:rsidRPr="00272CE9">
        <w:rPr>
          <w:rFonts w:ascii="Times New Roman" w:hAnsi="Times New Roman" w:cs="Times New Roman"/>
          <w:u w:val="single"/>
        </w:rPr>
        <w:t xml:space="preserve">after </w:t>
      </w:r>
      <w:r>
        <w:rPr>
          <w:rFonts w:ascii="Times New Roman" w:hAnsi="Times New Roman" w:cs="Times New Roman"/>
        </w:rPr>
        <w:t>working from limited palette</w:t>
      </w:r>
    </w:p>
    <w:p w14:paraId="388AF7F5" w14:textId="77777777" w:rsidR="00AC7BD1" w:rsidRDefault="00AC7BD1" w:rsidP="005E4555">
      <w:pPr>
        <w:rPr>
          <w:rFonts w:ascii="Times New Roman" w:hAnsi="Times New Roman" w:cs="Times New Roman"/>
        </w:rPr>
      </w:pPr>
    </w:p>
    <w:p w14:paraId="33153EBE" w14:textId="78EE3630" w:rsidR="0055213D" w:rsidRPr="008B119A" w:rsidRDefault="0055213D" w:rsidP="008B119A">
      <w:pPr>
        <w:tabs>
          <w:tab w:val="left" w:pos="740"/>
        </w:tabs>
        <w:rPr>
          <w:rStyle w:val="Hyperlink"/>
          <w:rFonts w:ascii="Times New Roman" w:hAnsi="Times New Roman" w:cs="Times New Roman"/>
          <w:color w:val="0D0D0D" w:themeColor="text1" w:themeTint="F2"/>
        </w:rPr>
      </w:pPr>
    </w:p>
    <w:p w14:paraId="5114CFCC" w14:textId="77777777" w:rsidR="0055213D" w:rsidRPr="008B119A" w:rsidRDefault="0055213D" w:rsidP="0055213D">
      <w:pPr>
        <w:tabs>
          <w:tab w:val="left" w:pos="740"/>
        </w:tabs>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Purchase art supply items (Brick and Mortar Stores – No kits available onsite):</w:t>
      </w:r>
    </w:p>
    <w:p w14:paraId="2674979B" w14:textId="623A0B84" w:rsidR="0055213D" w:rsidRPr="008B119A" w:rsidRDefault="0055213D" w:rsidP="008B119A">
      <w:pPr>
        <w:pStyle w:val="ListParagraph"/>
        <w:widowControl w:val="0"/>
        <w:numPr>
          <w:ilvl w:val="0"/>
          <w:numId w:val="1"/>
        </w:numPr>
        <w:tabs>
          <w:tab w:val="left" w:pos="740"/>
        </w:tabs>
        <w:autoSpaceDE w:val="0"/>
        <w:autoSpaceDN w:val="0"/>
        <w:spacing w:line="305" w:lineRule="exact"/>
        <w:rPr>
          <w:rFonts w:ascii="Times New Roman" w:hAnsi="Times New Roman" w:cs="Times New Roman"/>
          <w:b/>
          <w:bCs/>
          <w:color w:val="0D0D0D" w:themeColor="text1" w:themeTint="F2"/>
        </w:rPr>
      </w:pPr>
      <w:r w:rsidRPr="008B119A">
        <w:rPr>
          <w:rFonts w:ascii="Times New Roman" w:hAnsi="Times New Roman" w:cs="Times New Roman"/>
          <w:color w:val="0D0D0D" w:themeColor="text1" w:themeTint="F2"/>
        </w:rPr>
        <w:t>Jerry’s Artarama</w:t>
      </w:r>
      <w:r w:rsidRPr="008B119A">
        <w:rPr>
          <w:rFonts w:ascii="Times New Roman" w:hAnsi="Times New Roman" w:cs="Times New Roman"/>
          <w:b/>
          <w:bCs/>
          <w:color w:val="0D0D0D" w:themeColor="text1" w:themeTint="F2"/>
        </w:rPr>
        <w:t xml:space="preserve"> </w:t>
      </w:r>
      <w:r w:rsidRPr="008B119A">
        <w:rPr>
          <w:rFonts w:ascii="Times New Roman" w:hAnsi="Times New Roman" w:cs="Times New Roman"/>
          <w:color w:val="0D0D0D" w:themeColor="text1" w:themeTint="F2"/>
        </w:rPr>
        <w:t>(12817 Preston Rd #128, Dallas, TX 75230)</w:t>
      </w:r>
    </w:p>
    <w:p w14:paraId="61E8EE9F" w14:textId="6D815F06" w:rsidR="0055213D" w:rsidRPr="008B119A" w:rsidRDefault="0055213D" w:rsidP="008B119A">
      <w:pPr>
        <w:pStyle w:val="ListParagraph"/>
        <w:widowControl w:val="0"/>
        <w:numPr>
          <w:ilvl w:val="0"/>
          <w:numId w:val="1"/>
        </w:numPr>
        <w:tabs>
          <w:tab w:val="left" w:pos="740"/>
        </w:tabs>
        <w:autoSpaceDE w:val="0"/>
        <w:autoSpaceDN w:val="0"/>
        <w:spacing w:line="305"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Michael’s (Various locations)</w:t>
      </w:r>
    </w:p>
    <w:p w14:paraId="40173762" w14:textId="7D66DD6D" w:rsidR="0055213D" w:rsidRPr="008B119A" w:rsidRDefault="0055213D" w:rsidP="008B119A">
      <w:pPr>
        <w:pStyle w:val="ListParagraph"/>
        <w:widowControl w:val="0"/>
        <w:numPr>
          <w:ilvl w:val="0"/>
          <w:numId w:val="1"/>
        </w:numPr>
        <w:tabs>
          <w:tab w:val="left" w:pos="740"/>
        </w:tabs>
        <w:autoSpaceDE w:val="0"/>
        <w:autoSpaceDN w:val="0"/>
        <w:spacing w:line="305"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Hobby Lobby (Various Locations)</w:t>
      </w:r>
    </w:p>
    <w:p w14:paraId="07CB65ED" w14:textId="77777777" w:rsidR="0055213D" w:rsidRPr="008B119A" w:rsidRDefault="0055213D" w:rsidP="0055213D">
      <w:pPr>
        <w:pStyle w:val="Heading1"/>
        <w:rPr>
          <w:rFonts w:ascii="Times New Roman" w:hAnsi="Times New Roman" w:cs="Times New Roman"/>
          <w:b/>
          <w:bCs/>
          <w:color w:val="0D0D0D" w:themeColor="text1" w:themeTint="F2"/>
          <w:sz w:val="24"/>
          <w:szCs w:val="24"/>
        </w:rPr>
      </w:pPr>
      <w:r w:rsidRPr="008B119A">
        <w:rPr>
          <w:rFonts w:ascii="Times New Roman" w:hAnsi="Times New Roman" w:cs="Times New Roman"/>
          <w:b/>
          <w:bCs/>
          <w:color w:val="0D0D0D" w:themeColor="text1" w:themeTint="F2"/>
          <w:sz w:val="24"/>
          <w:szCs w:val="24"/>
        </w:rPr>
        <w:t>Minimum</w:t>
      </w:r>
      <w:r w:rsidRPr="008B119A">
        <w:rPr>
          <w:rFonts w:ascii="Times New Roman" w:hAnsi="Times New Roman" w:cs="Times New Roman"/>
          <w:b/>
          <w:bCs/>
          <w:color w:val="0D0D0D" w:themeColor="text1" w:themeTint="F2"/>
          <w:spacing w:val="-7"/>
          <w:sz w:val="24"/>
          <w:szCs w:val="24"/>
        </w:rPr>
        <w:t xml:space="preserve"> </w:t>
      </w:r>
      <w:r w:rsidRPr="008B119A">
        <w:rPr>
          <w:rFonts w:ascii="Times New Roman" w:hAnsi="Times New Roman" w:cs="Times New Roman"/>
          <w:b/>
          <w:bCs/>
          <w:color w:val="0D0D0D" w:themeColor="text1" w:themeTint="F2"/>
          <w:sz w:val="24"/>
          <w:szCs w:val="24"/>
        </w:rPr>
        <w:t>Technology</w:t>
      </w:r>
      <w:r w:rsidRPr="008B119A">
        <w:rPr>
          <w:rFonts w:ascii="Times New Roman" w:hAnsi="Times New Roman" w:cs="Times New Roman"/>
          <w:b/>
          <w:bCs/>
          <w:color w:val="0D0D0D" w:themeColor="text1" w:themeTint="F2"/>
          <w:spacing w:val="-7"/>
          <w:sz w:val="24"/>
          <w:szCs w:val="24"/>
        </w:rPr>
        <w:t xml:space="preserve"> </w:t>
      </w:r>
      <w:r w:rsidRPr="008B119A">
        <w:rPr>
          <w:rFonts w:ascii="Times New Roman" w:hAnsi="Times New Roman" w:cs="Times New Roman"/>
          <w:b/>
          <w:bCs/>
          <w:color w:val="0D0D0D" w:themeColor="text1" w:themeTint="F2"/>
          <w:spacing w:val="-2"/>
          <w:sz w:val="24"/>
          <w:szCs w:val="24"/>
        </w:rPr>
        <w:t>Requirements</w:t>
      </w:r>
    </w:p>
    <w:p w14:paraId="2111F324" w14:textId="597B060A" w:rsidR="0055213D" w:rsidRPr="008B119A" w:rsidRDefault="0055213D" w:rsidP="008B119A">
      <w:pPr>
        <w:pStyle w:val="ListParagraph"/>
        <w:widowControl w:val="0"/>
        <w:numPr>
          <w:ilvl w:val="0"/>
          <w:numId w:val="1"/>
        </w:numPr>
        <w:tabs>
          <w:tab w:val="left" w:pos="740"/>
        </w:tabs>
        <w:autoSpaceDE w:val="0"/>
        <w:autoSpaceDN w:val="0"/>
        <w:spacing w:line="305"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Computer,</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laptop,</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or</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spacing w:val="-2"/>
        </w:rPr>
        <w:t>tablet</w:t>
      </w:r>
    </w:p>
    <w:p w14:paraId="48A96ED7" w14:textId="7B4A5F80" w:rsidR="0055213D" w:rsidRPr="008B119A" w:rsidRDefault="0055213D" w:rsidP="008B119A">
      <w:pPr>
        <w:pStyle w:val="ListParagraph"/>
        <w:widowControl w:val="0"/>
        <w:numPr>
          <w:ilvl w:val="0"/>
          <w:numId w:val="1"/>
        </w:numPr>
        <w:tabs>
          <w:tab w:val="left" w:pos="740"/>
        </w:tabs>
        <w:autoSpaceDE w:val="0"/>
        <w:autoSpaceDN w:val="0"/>
        <w:spacing w:before="2" w:line="305"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Webcam</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on computer</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or</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spacing w:val="-2"/>
        </w:rPr>
        <w:t>phone</w:t>
      </w:r>
    </w:p>
    <w:p w14:paraId="270E01E1" w14:textId="06274A26" w:rsidR="0055213D" w:rsidRPr="008B119A" w:rsidRDefault="0055213D" w:rsidP="008B119A">
      <w:pPr>
        <w:pStyle w:val="ListParagraph"/>
        <w:widowControl w:val="0"/>
        <w:numPr>
          <w:ilvl w:val="0"/>
          <w:numId w:val="1"/>
        </w:numPr>
        <w:tabs>
          <w:tab w:val="left" w:pos="740"/>
        </w:tabs>
        <w:autoSpaceDE w:val="0"/>
        <w:autoSpaceDN w:val="0"/>
        <w:spacing w:line="305"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Digital</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camera</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or smartphone</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spacing w:val="-2"/>
        </w:rPr>
        <w:t>camera</w:t>
      </w:r>
    </w:p>
    <w:p w14:paraId="5F6ACB0F" w14:textId="06BDAAAC" w:rsidR="0055213D" w:rsidRPr="008B119A" w:rsidRDefault="0055213D" w:rsidP="008B119A">
      <w:pPr>
        <w:pStyle w:val="ListParagraph"/>
        <w:widowControl w:val="0"/>
        <w:numPr>
          <w:ilvl w:val="0"/>
          <w:numId w:val="1"/>
        </w:numPr>
        <w:tabs>
          <w:tab w:val="left" w:pos="740"/>
        </w:tabs>
        <w:autoSpaceDE w:val="0"/>
        <w:autoSpaceDN w:val="0"/>
        <w:spacing w:before="1" w:line="305"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Reliable</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internet</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spacing w:val="-2"/>
        </w:rPr>
        <w:t>access</w:t>
      </w:r>
    </w:p>
    <w:p w14:paraId="1EFCF2BE" w14:textId="035424B0" w:rsidR="0055213D" w:rsidRPr="008B119A" w:rsidRDefault="0055213D" w:rsidP="008B119A">
      <w:pPr>
        <w:pStyle w:val="ListParagraph"/>
        <w:widowControl w:val="0"/>
        <w:numPr>
          <w:ilvl w:val="0"/>
          <w:numId w:val="1"/>
        </w:numPr>
        <w:tabs>
          <w:tab w:val="left" w:pos="740"/>
        </w:tabs>
        <w:autoSpaceDE w:val="0"/>
        <w:autoSpaceDN w:val="0"/>
        <w:spacing w:before="2" w:line="305"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Computer</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Skills</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&amp;</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Digital</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spacing w:val="-2"/>
        </w:rPr>
        <w:t>Literacy</w:t>
      </w:r>
    </w:p>
    <w:p w14:paraId="68F912E7" w14:textId="3E1B9172" w:rsidR="0055213D" w:rsidRPr="008B119A" w:rsidRDefault="0055213D" w:rsidP="008B119A">
      <w:pPr>
        <w:pStyle w:val="ListParagraph"/>
        <w:widowControl w:val="0"/>
        <w:numPr>
          <w:ilvl w:val="0"/>
          <w:numId w:val="1"/>
        </w:numPr>
        <w:tabs>
          <w:tab w:val="left" w:pos="740"/>
        </w:tabs>
        <w:autoSpaceDE w:val="0"/>
        <w:autoSpaceDN w:val="0"/>
        <w:spacing w:line="305"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spacing w:val="-2"/>
        </w:rPr>
        <w:t>Printer</w:t>
      </w:r>
    </w:p>
    <w:p w14:paraId="434FDC9F" w14:textId="77777777" w:rsidR="0055213D" w:rsidRPr="008B119A" w:rsidRDefault="0055213D" w:rsidP="0055213D">
      <w:pPr>
        <w:pStyle w:val="Heading1"/>
        <w:rPr>
          <w:rFonts w:ascii="Times New Roman" w:hAnsi="Times New Roman" w:cs="Times New Roman"/>
          <w:b/>
          <w:bCs/>
          <w:color w:val="0D0D0D" w:themeColor="text1" w:themeTint="F2"/>
          <w:sz w:val="24"/>
          <w:szCs w:val="24"/>
        </w:rPr>
      </w:pPr>
      <w:r w:rsidRPr="008B119A">
        <w:rPr>
          <w:rFonts w:ascii="Times New Roman" w:hAnsi="Times New Roman" w:cs="Times New Roman"/>
          <w:b/>
          <w:bCs/>
          <w:color w:val="0D0D0D" w:themeColor="text1" w:themeTint="F2"/>
          <w:sz w:val="24"/>
          <w:szCs w:val="24"/>
        </w:rPr>
        <w:t>Canvas</w:t>
      </w:r>
      <w:r w:rsidRPr="008B119A">
        <w:rPr>
          <w:rFonts w:ascii="Times New Roman" w:hAnsi="Times New Roman" w:cs="Times New Roman"/>
          <w:b/>
          <w:bCs/>
          <w:color w:val="0D0D0D" w:themeColor="text1" w:themeTint="F2"/>
          <w:spacing w:val="-4"/>
          <w:sz w:val="24"/>
          <w:szCs w:val="24"/>
        </w:rPr>
        <w:t xml:space="preserve"> </w:t>
      </w:r>
      <w:r w:rsidRPr="008B119A">
        <w:rPr>
          <w:rFonts w:ascii="Times New Roman" w:hAnsi="Times New Roman" w:cs="Times New Roman"/>
          <w:b/>
          <w:bCs/>
          <w:color w:val="0D0D0D" w:themeColor="text1" w:themeTint="F2"/>
          <w:sz w:val="24"/>
          <w:szCs w:val="24"/>
        </w:rPr>
        <w:t>Technical</w:t>
      </w:r>
      <w:r w:rsidRPr="008B119A">
        <w:rPr>
          <w:rFonts w:ascii="Times New Roman" w:hAnsi="Times New Roman" w:cs="Times New Roman"/>
          <w:b/>
          <w:bCs/>
          <w:color w:val="0D0D0D" w:themeColor="text1" w:themeTint="F2"/>
          <w:spacing w:val="-4"/>
          <w:sz w:val="24"/>
          <w:szCs w:val="24"/>
        </w:rPr>
        <w:t xml:space="preserve"> </w:t>
      </w:r>
      <w:r w:rsidRPr="008B119A">
        <w:rPr>
          <w:rFonts w:ascii="Times New Roman" w:hAnsi="Times New Roman" w:cs="Times New Roman"/>
          <w:b/>
          <w:bCs/>
          <w:color w:val="0D0D0D" w:themeColor="text1" w:themeTint="F2"/>
          <w:spacing w:val="-2"/>
          <w:sz w:val="24"/>
          <w:szCs w:val="24"/>
        </w:rPr>
        <w:t>Requirements</w:t>
      </w:r>
    </w:p>
    <w:p w14:paraId="69CFA25D" w14:textId="42DFBBE5" w:rsidR="0055213D" w:rsidRPr="008B119A" w:rsidRDefault="0055213D" w:rsidP="008B119A">
      <w:pPr>
        <w:pStyle w:val="ListParagraph"/>
        <w:widowControl w:val="0"/>
        <w:numPr>
          <w:ilvl w:val="0"/>
          <w:numId w:val="1"/>
        </w:numPr>
        <w:tabs>
          <w:tab w:val="left" w:pos="740"/>
        </w:tabs>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spacing w:val="-2"/>
        </w:rPr>
        <w:t>https://clear.unt.edu/supported-technologies/canvas/requirements</w:t>
      </w:r>
    </w:p>
    <w:p w14:paraId="304F3DFF" w14:textId="77777777" w:rsidR="0055213D" w:rsidRPr="008B119A" w:rsidRDefault="0055213D" w:rsidP="0055213D">
      <w:pPr>
        <w:pStyle w:val="Heading1"/>
        <w:rPr>
          <w:rFonts w:ascii="Times New Roman" w:hAnsi="Times New Roman" w:cs="Times New Roman"/>
          <w:b/>
          <w:bCs/>
          <w:color w:val="0D0D0D" w:themeColor="text1" w:themeTint="F2"/>
          <w:sz w:val="24"/>
          <w:szCs w:val="24"/>
        </w:rPr>
      </w:pPr>
      <w:r w:rsidRPr="008B119A">
        <w:rPr>
          <w:rFonts w:ascii="Times New Roman" w:hAnsi="Times New Roman" w:cs="Times New Roman"/>
          <w:b/>
          <w:bCs/>
          <w:color w:val="0D0D0D" w:themeColor="text1" w:themeTint="F2"/>
          <w:sz w:val="24"/>
          <w:szCs w:val="24"/>
        </w:rPr>
        <w:t>Technical</w:t>
      </w:r>
      <w:r w:rsidRPr="008B119A">
        <w:rPr>
          <w:rFonts w:ascii="Times New Roman" w:hAnsi="Times New Roman" w:cs="Times New Roman"/>
          <w:b/>
          <w:bCs/>
          <w:color w:val="0D0D0D" w:themeColor="text1" w:themeTint="F2"/>
          <w:spacing w:val="-3"/>
          <w:sz w:val="24"/>
          <w:szCs w:val="24"/>
        </w:rPr>
        <w:t xml:space="preserve"> </w:t>
      </w:r>
      <w:r w:rsidRPr="008B119A">
        <w:rPr>
          <w:rFonts w:ascii="Times New Roman" w:hAnsi="Times New Roman" w:cs="Times New Roman"/>
          <w:b/>
          <w:bCs/>
          <w:color w:val="0D0D0D" w:themeColor="text1" w:themeTint="F2"/>
          <w:sz w:val="24"/>
          <w:szCs w:val="24"/>
        </w:rPr>
        <w:t>Skill</w:t>
      </w:r>
      <w:r w:rsidRPr="008B119A">
        <w:rPr>
          <w:rFonts w:ascii="Times New Roman" w:hAnsi="Times New Roman" w:cs="Times New Roman"/>
          <w:b/>
          <w:bCs/>
          <w:color w:val="0D0D0D" w:themeColor="text1" w:themeTint="F2"/>
          <w:spacing w:val="-3"/>
          <w:sz w:val="24"/>
          <w:szCs w:val="24"/>
        </w:rPr>
        <w:t xml:space="preserve"> </w:t>
      </w:r>
      <w:r w:rsidRPr="008B119A">
        <w:rPr>
          <w:rFonts w:ascii="Times New Roman" w:hAnsi="Times New Roman" w:cs="Times New Roman"/>
          <w:b/>
          <w:bCs/>
          <w:color w:val="0D0D0D" w:themeColor="text1" w:themeTint="F2"/>
          <w:spacing w:val="-2"/>
          <w:sz w:val="24"/>
          <w:szCs w:val="24"/>
        </w:rPr>
        <w:t>Requirement</w:t>
      </w:r>
    </w:p>
    <w:p w14:paraId="6B0A3354" w14:textId="32A1CFD3" w:rsidR="0055213D" w:rsidRPr="008B119A" w:rsidRDefault="0055213D" w:rsidP="008B119A">
      <w:pPr>
        <w:pStyle w:val="ListParagraph"/>
        <w:widowControl w:val="0"/>
        <w:numPr>
          <w:ilvl w:val="0"/>
          <w:numId w:val="1"/>
        </w:numPr>
        <w:tabs>
          <w:tab w:val="left" w:pos="740"/>
        </w:tabs>
        <w:autoSpaceDE w:val="0"/>
        <w:autoSpaceDN w:val="0"/>
        <w:spacing w:before="1"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Ability</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to</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upload</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jpg,</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pdf,</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doc,</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and</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docx</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 xml:space="preserve">to </w:t>
      </w:r>
      <w:r w:rsidRPr="008B119A">
        <w:rPr>
          <w:rFonts w:ascii="Times New Roman" w:hAnsi="Times New Roman" w:cs="Times New Roman"/>
          <w:color w:val="0D0D0D" w:themeColor="text1" w:themeTint="F2"/>
          <w:spacing w:val="-2"/>
        </w:rPr>
        <w:t>Canvas</w:t>
      </w:r>
    </w:p>
    <w:p w14:paraId="0160199A" w14:textId="3AFF422F" w:rsidR="0055213D" w:rsidRPr="008B119A" w:rsidRDefault="0055213D" w:rsidP="008B119A">
      <w:pPr>
        <w:pStyle w:val="ListParagraph"/>
        <w:widowControl w:val="0"/>
        <w:numPr>
          <w:ilvl w:val="0"/>
          <w:numId w:val="1"/>
        </w:numPr>
        <w:tabs>
          <w:tab w:val="left" w:pos="740"/>
        </w:tabs>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Using</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spacing w:val="-2"/>
        </w:rPr>
        <w:t>Canvas</w:t>
      </w:r>
    </w:p>
    <w:p w14:paraId="5EC2D4A1" w14:textId="675903DF" w:rsidR="0055213D" w:rsidRPr="008B119A" w:rsidRDefault="0055213D" w:rsidP="008B119A">
      <w:pPr>
        <w:pStyle w:val="ListParagraph"/>
        <w:widowControl w:val="0"/>
        <w:numPr>
          <w:ilvl w:val="0"/>
          <w:numId w:val="1"/>
        </w:numPr>
        <w:tabs>
          <w:tab w:val="left" w:pos="740"/>
        </w:tabs>
        <w:autoSpaceDE w:val="0"/>
        <w:autoSpaceDN w:val="0"/>
        <w:spacing w:before="2"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Using</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email</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 xml:space="preserve">with </w:t>
      </w:r>
      <w:r w:rsidRPr="008B119A">
        <w:rPr>
          <w:rFonts w:ascii="Times New Roman" w:hAnsi="Times New Roman" w:cs="Times New Roman"/>
          <w:color w:val="0D0D0D" w:themeColor="text1" w:themeTint="F2"/>
          <w:spacing w:val="-2"/>
        </w:rPr>
        <w:t>attachments</w:t>
      </w:r>
    </w:p>
    <w:p w14:paraId="48B338FA" w14:textId="51D2B676" w:rsidR="0055213D" w:rsidRPr="008B119A" w:rsidRDefault="0055213D" w:rsidP="008B119A">
      <w:pPr>
        <w:pStyle w:val="ListParagraph"/>
        <w:numPr>
          <w:ilvl w:val="0"/>
          <w:numId w:val="1"/>
        </w:numPr>
        <w:sectPr w:rsidR="0055213D" w:rsidRPr="008B119A" w:rsidSect="008B119A">
          <w:pgSz w:w="12240" w:h="15840"/>
          <w:pgMar w:top="1440" w:right="1440" w:bottom="1440" w:left="1440" w:header="0" w:footer="956" w:gutter="0"/>
          <w:cols w:space="720"/>
          <w:docGrid w:linePitch="326"/>
        </w:sectPr>
      </w:pPr>
      <w:r w:rsidRPr="008B119A">
        <w:t>Using</w:t>
      </w:r>
      <w:r w:rsidRPr="008B119A">
        <w:rPr>
          <w:spacing w:val="-5"/>
        </w:rPr>
        <w:t xml:space="preserve"> </w:t>
      </w:r>
      <w:r w:rsidRPr="008B119A">
        <w:t>PowerPoint</w:t>
      </w:r>
      <w:r w:rsidRPr="008B119A">
        <w:tab/>
      </w:r>
    </w:p>
    <w:p w14:paraId="1E9DB0C1" w14:textId="610CEBD1" w:rsidR="0055213D" w:rsidRPr="008B119A" w:rsidRDefault="0055213D" w:rsidP="0055213D">
      <w:pPr>
        <w:pStyle w:val="BodyText"/>
        <w:spacing w:before="2"/>
        <w:rPr>
          <w:rFonts w:ascii="Times New Roman" w:hAnsi="Times New Roman" w:cs="Times New Roman"/>
          <w:color w:val="0D0D0D" w:themeColor="text1" w:themeTint="F2"/>
        </w:rPr>
      </w:pPr>
    </w:p>
    <w:p w14:paraId="22929F1A" w14:textId="777FE697" w:rsidR="0055213D" w:rsidRPr="008B119A" w:rsidRDefault="0055213D" w:rsidP="008B119A">
      <w:pPr>
        <w:rPr>
          <w:rFonts w:ascii="Times New Roman" w:hAnsi="Times New Roman" w:cs="Times New Roman"/>
          <w:b/>
          <w:bCs/>
          <w:sz w:val="28"/>
          <w:szCs w:val="28"/>
          <w:u w:val="single"/>
        </w:rPr>
      </w:pPr>
      <w:r w:rsidRPr="008B119A">
        <w:br/>
      </w:r>
      <w:r w:rsidRPr="008B119A">
        <w:rPr>
          <w:rFonts w:ascii="Times New Roman" w:hAnsi="Times New Roman" w:cs="Times New Roman"/>
          <w:b/>
          <w:bCs/>
          <w:sz w:val="28"/>
          <w:szCs w:val="28"/>
          <w:u w:val="single"/>
        </w:rPr>
        <w:t>A</w:t>
      </w:r>
      <w:r w:rsidR="008B119A">
        <w:rPr>
          <w:rFonts w:ascii="Times New Roman" w:hAnsi="Times New Roman" w:cs="Times New Roman"/>
          <w:b/>
          <w:bCs/>
          <w:sz w:val="28"/>
          <w:szCs w:val="28"/>
          <w:u w:val="single"/>
        </w:rPr>
        <w:t>ttendance Policy:</w:t>
      </w:r>
      <w:r w:rsidRPr="008B119A">
        <w:rPr>
          <w:rFonts w:ascii="Times New Roman" w:hAnsi="Times New Roman" w:cs="Times New Roman"/>
          <w:b/>
          <w:bCs/>
          <w:sz w:val="28"/>
          <w:szCs w:val="28"/>
          <w:u w:val="single"/>
        </w:rPr>
        <w:br/>
      </w:r>
    </w:p>
    <w:p w14:paraId="6DEE6AC1" w14:textId="383452EA" w:rsidR="0055213D" w:rsidRPr="008B119A" w:rsidRDefault="0055213D" w:rsidP="008B119A">
      <w:pPr>
        <w:pStyle w:val="ListParagraph"/>
        <w:widowControl w:val="0"/>
        <w:numPr>
          <w:ilvl w:val="0"/>
          <w:numId w:val="1"/>
        </w:numPr>
        <w:tabs>
          <w:tab w:val="left" w:pos="740"/>
        </w:tabs>
        <w:autoSpaceDE w:val="0"/>
        <w:autoSpaceDN w:val="0"/>
        <w:spacing w:line="305"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lastRenderedPageBreak/>
        <w:t>Regular</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and</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punctual</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attendance</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during</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your</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scheduled</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lab</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time</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is</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spacing w:val="-2"/>
        </w:rPr>
        <w:t>mandatory.</w:t>
      </w:r>
    </w:p>
    <w:p w14:paraId="6E8264CC" w14:textId="3BE26F76" w:rsidR="0055213D" w:rsidRPr="008B119A" w:rsidRDefault="0055213D" w:rsidP="008B119A">
      <w:pPr>
        <w:pStyle w:val="ListParagraph"/>
        <w:widowControl w:val="0"/>
        <w:numPr>
          <w:ilvl w:val="0"/>
          <w:numId w:val="1"/>
        </w:numPr>
        <w:tabs>
          <w:tab w:val="left" w:pos="740"/>
        </w:tabs>
        <w:autoSpaceDE w:val="0"/>
        <w:autoSpaceDN w:val="0"/>
        <w:spacing w:before="1"/>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Three</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absences</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(excused</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or</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unexcused)</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will</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be</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spacing w:val="-2"/>
        </w:rPr>
        <w:t>accepted.</w:t>
      </w:r>
    </w:p>
    <w:p w14:paraId="1B61DB86" w14:textId="64FD5F03" w:rsidR="0055213D" w:rsidRPr="008B119A" w:rsidRDefault="0055213D" w:rsidP="008B119A">
      <w:pPr>
        <w:pStyle w:val="ListParagraph"/>
        <w:widowControl w:val="0"/>
        <w:numPr>
          <w:ilvl w:val="0"/>
          <w:numId w:val="1"/>
        </w:numPr>
        <w:tabs>
          <w:tab w:val="left" w:pos="1099"/>
        </w:tabs>
        <w:autoSpaceDE w:val="0"/>
        <w:autoSpaceDN w:val="0"/>
        <w:spacing w:line="297"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After</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three</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absences,</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you</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will</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receive</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an</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Early</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spacing w:val="-2"/>
        </w:rPr>
        <w:t>Alert.</w:t>
      </w:r>
    </w:p>
    <w:p w14:paraId="142F6F6F" w14:textId="20C63CD0" w:rsidR="0055213D" w:rsidRPr="008B119A" w:rsidRDefault="0055213D" w:rsidP="008B119A">
      <w:pPr>
        <w:pStyle w:val="ListParagraph"/>
        <w:widowControl w:val="0"/>
        <w:numPr>
          <w:ilvl w:val="0"/>
          <w:numId w:val="1"/>
        </w:numPr>
        <w:tabs>
          <w:tab w:val="left" w:pos="1100"/>
        </w:tabs>
        <w:autoSpaceDE w:val="0"/>
        <w:autoSpaceDN w:val="0"/>
        <w:spacing w:before="3" w:line="232" w:lineRule="auto"/>
        <w:ind w:right="428"/>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An</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excused</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absence</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will</w:t>
      </w:r>
      <w:r w:rsidRPr="008B119A">
        <w:rPr>
          <w:rFonts w:ascii="Times New Roman" w:hAnsi="Times New Roman" w:cs="Times New Roman"/>
          <w:color w:val="0D0D0D" w:themeColor="text1" w:themeTint="F2"/>
          <w:spacing w:val="-6"/>
        </w:rPr>
        <w:t xml:space="preserve"> </w:t>
      </w:r>
      <w:r w:rsidRPr="008B119A">
        <w:rPr>
          <w:rFonts w:ascii="Times New Roman" w:hAnsi="Times New Roman" w:cs="Times New Roman"/>
          <w:color w:val="0D0D0D" w:themeColor="text1" w:themeTint="F2"/>
        </w:rPr>
        <w:t>require</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a</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note</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from</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the</w:t>
      </w:r>
      <w:r w:rsidRPr="008B119A">
        <w:rPr>
          <w:rFonts w:ascii="Times New Roman" w:hAnsi="Times New Roman" w:cs="Times New Roman"/>
          <w:color w:val="0D0D0D" w:themeColor="text1" w:themeTint="F2"/>
          <w:spacing w:val="-1"/>
        </w:rPr>
        <w:t xml:space="preserve"> </w:t>
      </w:r>
      <w:hyperlink r:id="rId9">
        <w:r w:rsidRPr="008B119A">
          <w:rPr>
            <w:rFonts w:ascii="Times New Roman" w:hAnsi="Times New Roman" w:cs="Times New Roman"/>
            <w:color w:val="0D0D0D" w:themeColor="text1" w:themeTint="F2"/>
          </w:rPr>
          <w:t>Dean</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of</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Students</w:t>
        </w:r>
      </w:hyperlink>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excusing</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the</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absence</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 xml:space="preserve">for a reason covered under </w:t>
      </w:r>
      <w:hyperlink r:id="rId10">
        <w:r w:rsidRPr="008B119A">
          <w:rPr>
            <w:rFonts w:ascii="Times New Roman" w:hAnsi="Times New Roman" w:cs="Times New Roman"/>
            <w:color w:val="0D0D0D" w:themeColor="text1" w:themeTint="F2"/>
          </w:rPr>
          <w:t>UNT Policy 06.039</w:t>
        </w:r>
      </w:hyperlink>
      <w:r w:rsidRPr="008B119A">
        <w:rPr>
          <w:rFonts w:ascii="Times New Roman" w:hAnsi="Times New Roman" w:cs="Times New Roman"/>
          <w:color w:val="0D0D0D" w:themeColor="text1" w:themeTint="F2"/>
        </w:rPr>
        <w:t xml:space="preserve"> Student Attendance and Authorized Absences.</w:t>
      </w:r>
    </w:p>
    <w:p w14:paraId="7AD2C14C" w14:textId="49EFD710" w:rsidR="0055213D" w:rsidRPr="008B119A" w:rsidRDefault="0055213D" w:rsidP="008B119A">
      <w:pPr>
        <w:pStyle w:val="ListParagraph"/>
        <w:widowControl w:val="0"/>
        <w:numPr>
          <w:ilvl w:val="0"/>
          <w:numId w:val="1"/>
        </w:numPr>
        <w:tabs>
          <w:tab w:val="left" w:pos="1100"/>
        </w:tabs>
        <w:autoSpaceDE w:val="0"/>
        <w:autoSpaceDN w:val="0"/>
        <w:spacing w:before="10" w:line="232" w:lineRule="auto"/>
        <w:ind w:right="516"/>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More</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than</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three</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absences</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(excused</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or</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unexcused)</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will</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lower</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your</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final</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grade</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by</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0.5 of</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letter grade (5%) per additional absence (4 or more).</w:t>
      </w:r>
    </w:p>
    <w:p w14:paraId="024E87DC" w14:textId="113D61AD" w:rsidR="0055213D" w:rsidRPr="008B119A" w:rsidRDefault="0055213D" w:rsidP="008B119A">
      <w:pPr>
        <w:pStyle w:val="ListParagraph"/>
        <w:widowControl w:val="0"/>
        <w:numPr>
          <w:ilvl w:val="0"/>
          <w:numId w:val="1"/>
        </w:numPr>
        <w:tabs>
          <w:tab w:val="left" w:pos="740"/>
        </w:tabs>
        <w:autoSpaceDE w:val="0"/>
        <w:autoSpaceDN w:val="0"/>
        <w:spacing w:before="2" w:line="242" w:lineRule="auto"/>
        <w:ind w:right="387"/>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Most</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critiques,</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lectures,</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demonstrations,</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and</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assignments will</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occur</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at</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the</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beginning</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of</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the</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lab and will not be repeated for those who arrive late or miss class.</w:t>
      </w:r>
    </w:p>
    <w:p w14:paraId="19BEB128" w14:textId="261BC39C" w:rsidR="0055213D" w:rsidRPr="008B119A" w:rsidRDefault="0055213D" w:rsidP="008B119A">
      <w:pPr>
        <w:pStyle w:val="ListParagraph"/>
        <w:widowControl w:val="0"/>
        <w:numPr>
          <w:ilvl w:val="0"/>
          <w:numId w:val="1"/>
        </w:numPr>
        <w:tabs>
          <w:tab w:val="left" w:pos="740"/>
        </w:tabs>
        <w:autoSpaceDE w:val="0"/>
        <w:autoSpaceDN w:val="0"/>
        <w:spacing w:before="2" w:line="242" w:lineRule="auto"/>
        <w:ind w:right="387"/>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If you are late to class, you will need to notify your instructor to replace an absence with a tardy at the end of the class period. Failure to do this could result in an absence; this will not be debated at the end of the semester or any other time.</w:t>
      </w:r>
    </w:p>
    <w:p w14:paraId="439F01C8" w14:textId="60D783C1" w:rsidR="0055213D" w:rsidRPr="008B119A" w:rsidRDefault="0055213D" w:rsidP="008B119A">
      <w:pPr>
        <w:pStyle w:val="ListParagraph"/>
        <w:widowControl w:val="0"/>
        <w:numPr>
          <w:ilvl w:val="0"/>
          <w:numId w:val="1"/>
        </w:numPr>
        <w:tabs>
          <w:tab w:val="left" w:pos="740"/>
        </w:tabs>
        <w:autoSpaceDE w:val="0"/>
        <w:autoSpaceDN w:val="0"/>
        <w:spacing w:before="2" w:line="242" w:lineRule="auto"/>
        <w:ind w:right="387"/>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Three tardies equal one absence.</w:t>
      </w:r>
    </w:p>
    <w:p w14:paraId="4614339E" w14:textId="2C20A8A4" w:rsidR="0055213D" w:rsidRPr="008B119A" w:rsidRDefault="0055213D" w:rsidP="008B119A">
      <w:pPr>
        <w:pStyle w:val="ListParagraph"/>
        <w:widowControl w:val="0"/>
        <w:numPr>
          <w:ilvl w:val="0"/>
          <w:numId w:val="1"/>
        </w:numPr>
        <w:tabs>
          <w:tab w:val="left" w:pos="740"/>
        </w:tabs>
        <w:autoSpaceDE w:val="0"/>
        <w:autoSpaceDN w:val="0"/>
        <w:spacing w:before="2" w:line="242" w:lineRule="auto"/>
        <w:ind w:right="387"/>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 tardy is arriving after the class begins or leaving class early.</w:t>
      </w:r>
    </w:p>
    <w:p w14:paraId="100D05B3" w14:textId="3EA4FAD9" w:rsidR="0055213D" w:rsidRPr="008B119A" w:rsidRDefault="0055213D" w:rsidP="008B119A">
      <w:pPr>
        <w:pStyle w:val="ListParagraph"/>
        <w:widowControl w:val="0"/>
        <w:numPr>
          <w:ilvl w:val="0"/>
          <w:numId w:val="1"/>
        </w:numPr>
        <w:tabs>
          <w:tab w:val="left" w:pos="740"/>
        </w:tabs>
        <w:autoSpaceDE w:val="0"/>
        <w:autoSpaceDN w:val="0"/>
        <w:spacing w:before="2" w:line="242" w:lineRule="auto"/>
        <w:ind w:right="387"/>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Examinations, quizzes, and in-class assignments missed may only be made up with a note from the Dean of Students excusing the absence for a reason covered under UNT Policy 06.039 Student Attendance and Authorized Absences.</w:t>
      </w:r>
    </w:p>
    <w:p w14:paraId="00FE454C" w14:textId="2332CA6B" w:rsidR="008B119A" w:rsidRPr="008B119A" w:rsidRDefault="0055213D" w:rsidP="008B119A">
      <w:pPr>
        <w:pStyle w:val="ListParagraph"/>
        <w:widowControl w:val="0"/>
        <w:numPr>
          <w:ilvl w:val="0"/>
          <w:numId w:val="1"/>
        </w:numPr>
        <w:tabs>
          <w:tab w:val="left" w:pos="740"/>
        </w:tabs>
        <w:autoSpaceDE w:val="0"/>
        <w:autoSpaceDN w:val="0"/>
        <w:spacing w:before="2" w:line="242" w:lineRule="auto"/>
        <w:ind w:right="387"/>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Critiques missed may not be made up. Grades will reflect the student's failure to participate in the critique.</w:t>
      </w:r>
    </w:p>
    <w:p w14:paraId="0225E1CA" w14:textId="77777777" w:rsidR="008B119A" w:rsidRDefault="008B119A" w:rsidP="008B119A">
      <w:pPr>
        <w:pStyle w:val="ListParagraph"/>
        <w:widowControl w:val="0"/>
        <w:tabs>
          <w:tab w:val="left" w:pos="740"/>
        </w:tabs>
        <w:autoSpaceDE w:val="0"/>
        <w:autoSpaceDN w:val="0"/>
        <w:spacing w:before="2" w:line="242" w:lineRule="auto"/>
        <w:ind w:right="387"/>
        <w:rPr>
          <w:rFonts w:ascii="Times New Roman" w:hAnsi="Times New Roman" w:cs="Times New Roman"/>
          <w:color w:val="0D0D0D" w:themeColor="text1" w:themeTint="F2"/>
        </w:rPr>
      </w:pPr>
    </w:p>
    <w:p w14:paraId="5628DE2F" w14:textId="77777777" w:rsidR="008B119A" w:rsidRDefault="008B119A" w:rsidP="008B119A">
      <w:pPr>
        <w:widowControl w:val="0"/>
        <w:tabs>
          <w:tab w:val="left" w:pos="740"/>
        </w:tabs>
        <w:autoSpaceDE w:val="0"/>
        <w:autoSpaceDN w:val="0"/>
        <w:spacing w:before="2" w:line="242" w:lineRule="auto"/>
        <w:ind w:right="387"/>
        <w:rPr>
          <w:rFonts w:ascii="Times New Roman" w:hAnsi="Times New Roman" w:cs="Times New Roman"/>
          <w:b/>
          <w:bCs/>
          <w:color w:val="0D0D0D" w:themeColor="text1" w:themeTint="F2"/>
          <w:sz w:val="28"/>
          <w:szCs w:val="28"/>
          <w:u w:val="single"/>
        </w:rPr>
      </w:pPr>
      <w:r w:rsidRPr="008B119A">
        <w:rPr>
          <w:rFonts w:ascii="Times New Roman" w:hAnsi="Times New Roman" w:cs="Times New Roman"/>
          <w:b/>
          <w:bCs/>
          <w:color w:val="0D0D0D" w:themeColor="text1" w:themeTint="F2"/>
          <w:sz w:val="28"/>
          <w:szCs w:val="28"/>
          <w:u w:val="single"/>
        </w:rPr>
        <w:t xml:space="preserve">Class Participation: </w:t>
      </w:r>
      <w:r w:rsidR="0055213D" w:rsidRPr="008B119A">
        <w:rPr>
          <w:rFonts w:ascii="Times New Roman" w:hAnsi="Times New Roman" w:cs="Times New Roman"/>
          <w:b/>
          <w:bCs/>
          <w:color w:val="0D0D0D" w:themeColor="text1" w:themeTint="F2"/>
          <w:sz w:val="28"/>
          <w:szCs w:val="28"/>
          <w:u w:val="single"/>
        </w:rPr>
        <w:br/>
      </w:r>
    </w:p>
    <w:p w14:paraId="0A672C0B" w14:textId="599F9BDC" w:rsidR="0055213D" w:rsidRPr="008B119A" w:rsidRDefault="0055213D" w:rsidP="008B119A">
      <w:pPr>
        <w:pStyle w:val="ListParagraph"/>
        <w:widowControl w:val="0"/>
        <w:numPr>
          <w:ilvl w:val="0"/>
          <w:numId w:val="1"/>
        </w:numPr>
        <w:tabs>
          <w:tab w:val="left" w:pos="740"/>
        </w:tabs>
        <w:autoSpaceDE w:val="0"/>
        <w:autoSpaceDN w:val="0"/>
        <w:spacing w:before="2" w:line="242" w:lineRule="auto"/>
        <w:ind w:right="387"/>
        <w:rPr>
          <w:rFonts w:ascii="Times New Roman" w:hAnsi="Times New Roman" w:cs="Times New Roman"/>
          <w:b/>
          <w:bCs/>
          <w:color w:val="0D0D0D" w:themeColor="text1" w:themeTint="F2"/>
          <w:sz w:val="28"/>
          <w:szCs w:val="28"/>
          <w:u w:val="single"/>
        </w:rPr>
      </w:pPr>
      <w:r w:rsidRPr="008B119A">
        <w:rPr>
          <w:rFonts w:ascii="Times New Roman" w:hAnsi="Times New Roman" w:cs="Times New Roman"/>
          <w:color w:val="0D0D0D" w:themeColor="text1" w:themeTint="F2"/>
        </w:rPr>
        <w:t>Attend</w:t>
      </w:r>
      <w:r w:rsidRPr="008B119A">
        <w:rPr>
          <w:rFonts w:ascii="Times New Roman" w:hAnsi="Times New Roman" w:cs="Times New Roman"/>
          <w:color w:val="0D0D0D" w:themeColor="text1" w:themeTint="F2"/>
          <w:spacing w:val="-6"/>
        </w:rPr>
        <w:t xml:space="preserve"> </w:t>
      </w:r>
      <w:r w:rsidRPr="008B119A">
        <w:rPr>
          <w:rFonts w:ascii="Times New Roman" w:hAnsi="Times New Roman" w:cs="Times New Roman"/>
          <w:color w:val="0D0D0D" w:themeColor="text1" w:themeTint="F2"/>
        </w:rPr>
        <w:t>class</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and</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participate</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in</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the</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online</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course</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spacing w:val="-2"/>
        </w:rPr>
        <w:t>requirements.</w:t>
      </w:r>
    </w:p>
    <w:p w14:paraId="331149A2" w14:textId="319A24FD" w:rsidR="0055213D" w:rsidRPr="008B119A" w:rsidRDefault="0055213D" w:rsidP="008B119A">
      <w:pPr>
        <w:pStyle w:val="ListParagraph"/>
        <w:widowControl w:val="0"/>
        <w:numPr>
          <w:ilvl w:val="0"/>
          <w:numId w:val="1"/>
        </w:numPr>
        <w:tabs>
          <w:tab w:val="left" w:pos="1100"/>
        </w:tabs>
        <w:autoSpaceDE w:val="0"/>
        <w:autoSpaceDN w:val="0"/>
        <w:spacing w:line="304"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Complete</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all</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the</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required</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spacing w:val="-2"/>
        </w:rPr>
        <w:t>assignments.</w:t>
      </w:r>
    </w:p>
    <w:p w14:paraId="3942A910" w14:textId="6A6FD1FD" w:rsidR="0055213D" w:rsidRPr="008B119A" w:rsidRDefault="0055213D" w:rsidP="008B119A">
      <w:pPr>
        <w:pStyle w:val="ListParagraph"/>
        <w:widowControl w:val="0"/>
        <w:numPr>
          <w:ilvl w:val="0"/>
          <w:numId w:val="1"/>
        </w:numPr>
        <w:tabs>
          <w:tab w:val="left" w:pos="1100"/>
        </w:tabs>
        <w:autoSpaceDE w:val="0"/>
        <w:autoSpaceDN w:val="0"/>
        <w:spacing w:line="304"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Participate</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in</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online</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and</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in-class</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spacing w:val="-2"/>
        </w:rPr>
        <w:t>discussions.</w:t>
      </w:r>
    </w:p>
    <w:p w14:paraId="4D5CA327" w14:textId="082B6692" w:rsidR="0055213D" w:rsidRPr="008B119A" w:rsidRDefault="0055213D" w:rsidP="008B119A">
      <w:pPr>
        <w:pStyle w:val="ListParagraph"/>
        <w:widowControl w:val="0"/>
        <w:numPr>
          <w:ilvl w:val="0"/>
          <w:numId w:val="1"/>
        </w:numPr>
        <w:tabs>
          <w:tab w:val="left" w:pos="1100"/>
        </w:tabs>
        <w:autoSpaceDE w:val="0"/>
        <w:autoSpaceDN w:val="0"/>
        <w:spacing w:line="304"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Maintain</w:t>
      </w:r>
      <w:r w:rsidRPr="008B119A">
        <w:rPr>
          <w:rFonts w:ascii="Times New Roman" w:hAnsi="Times New Roman" w:cs="Times New Roman"/>
          <w:color w:val="0D0D0D" w:themeColor="text1" w:themeTint="F2"/>
          <w:spacing w:val="-7"/>
        </w:rPr>
        <w:t xml:space="preserve"> </w:t>
      </w:r>
      <w:r w:rsidRPr="008B119A">
        <w:rPr>
          <w:rFonts w:ascii="Times New Roman" w:hAnsi="Times New Roman" w:cs="Times New Roman"/>
          <w:color w:val="0D0D0D" w:themeColor="text1" w:themeTint="F2"/>
        </w:rPr>
        <w:t>a</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classroom</w:t>
      </w:r>
      <w:r w:rsidRPr="008B119A">
        <w:rPr>
          <w:rFonts w:ascii="Times New Roman" w:hAnsi="Times New Roman" w:cs="Times New Roman"/>
          <w:color w:val="0D0D0D" w:themeColor="text1" w:themeTint="F2"/>
          <w:spacing w:val="-6"/>
        </w:rPr>
        <w:t xml:space="preserve"> </w:t>
      </w:r>
      <w:r w:rsidRPr="008B119A">
        <w:rPr>
          <w:rFonts w:ascii="Times New Roman" w:hAnsi="Times New Roman" w:cs="Times New Roman"/>
          <w:color w:val="0D0D0D" w:themeColor="text1" w:themeTint="F2"/>
        </w:rPr>
        <w:t>and</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online</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environment</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that</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is</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conducive</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to</w:t>
      </w:r>
      <w:r w:rsidRPr="008B119A">
        <w:rPr>
          <w:rFonts w:ascii="Times New Roman" w:hAnsi="Times New Roman" w:cs="Times New Roman"/>
          <w:color w:val="0D0D0D" w:themeColor="text1" w:themeTint="F2"/>
          <w:spacing w:val="-2"/>
        </w:rPr>
        <w:t xml:space="preserve"> learning.</w:t>
      </w:r>
    </w:p>
    <w:p w14:paraId="04B65F9E" w14:textId="5D61BD7F" w:rsidR="008B119A" w:rsidRPr="008B119A" w:rsidRDefault="0055213D" w:rsidP="008B119A">
      <w:pPr>
        <w:pStyle w:val="ListParagraph"/>
        <w:widowControl w:val="0"/>
        <w:numPr>
          <w:ilvl w:val="0"/>
          <w:numId w:val="1"/>
        </w:numPr>
        <w:tabs>
          <w:tab w:val="left" w:pos="1100"/>
        </w:tabs>
        <w:autoSpaceDE w:val="0"/>
        <w:autoSpaceDN w:val="0"/>
        <w:spacing w:line="304"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To</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ensure</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that</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everyone</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has</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an</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opportunity</w:t>
      </w:r>
      <w:r w:rsidRPr="008B119A">
        <w:rPr>
          <w:rFonts w:ascii="Times New Roman" w:hAnsi="Times New Roman" w:cs="Times New Roman"/>
          <w:color w:val="0D0D0D" w:themeColor="text1" w:themeTint="F2"/>
          <w:spacing w:val="-6"/>
        </w:rPr>
        <w:t xml:space="preserve"> </w:t>
      </w:r>
      <w:r w:rsidRPr="008B119A">
        <w:rPr>
          <w:rFonts w:ascii="Times New Roman" w:hAnsi="Times New Roman" w:cs="Times New Roman"/>
          <w:color w:val="0D0D0D" w:themeColor="text1" w:themeTint="F2"/>
        </w:rPr>
        <w:t>to</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gain</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from</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time</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spent</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in</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class</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 xml:space="preserve">unless otherwise approved by the instructor, you are prohibited </w:t>
      </w:r>
      <w:r w:rsidR="008B119A" w:rsidRPr="008B119A">
        <w:rPr>
          <w:rFonts w:ascii="Times New Roman" w:hAnsi="Times New Roman" w:cs="Times New Roman"/>
          <w:color w:val="0D0D0D" w:themeColor="text1" w:themeTint="F2"/>
        </w:rPr>
        <w:t>from.</w:t>
      </w:r>
    </w:p>
    <w:p w14:paraId="7739D92E" w14:textId="04EAF3B0" w:rsidR="0055213D" w:rsidRPr="008B119A" w:rsidRDefault="0055213D" w:rsidP="008B119A">
      <w:pPr>
        <w:pStyle w:val="ListParagraph"/>
        <w:widowControl w:val="0"/>
        <w:numPr>
          <w:ilvl w:val="0"/>
          <w:numId w:val="1"/>
        </w:numPr>
        <w:tabs>
          <w:tab w:val="left" w:pos="1100"/>
        </w:tabs>
        <w:autoSpaceDE w:val="0"/>
        <w:autoSpaceDN w:val="0"/>
        <w:spacing w:line="304"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Using</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cellular</w:t>
      </w:r>
      <w:r w:rsidRPr="008B119A">
        <w:rPr>
          <w:rFonts w:ascii="Times New Roman" w:hAnsi="Times New Roman" w:cs="Times New Roman"/>
          <w:color w:val="0D0D0D" w:themeColor="text1" w:themeTint="F2"/>
          <w:spacing w:val="-6"/>
        </w:rPr>
        <w:t xml:space="preserve"> </w:t>
      </w:r>
      <w:r w:rsidRPr="008B119A">
        <w:rPr>
          <w:rFonts w:ascii="Times New Roman" w:hAnsi="Times New Roman" w:cs="Times New Roman"/>
          <w:color w:val="0D0D0D" w:themeColor="text1" w:themeTint="F2"/>
        </w:rPr>
        <w:t>phones,</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checking</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email,</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surfing</w:t>
      </w:r>
      <w:r w:rsidRPr="008B119A">
        <w:rPr>
          <w:rFonts w:ascii="Times New Roman" w:hAnsi="Times New Roman" w:cs="Times New Roman"/>
          <w:color w:val="0D0D0D" w:themeColor="text1" w:themeTint="F2"/>
          <w:spacing w:val="-6"/>
        </w:rPr>
        <w:t xml:space="preserve"> </w:t>
      </w:r>
      <w:r w:rsidRPr="008B119A">
        <w:rPr>
          <w:rFonts w:ascii="Times New Roman" w:hAnsi="Times New Roman" w:cs="Times New Roman"/>
          <w:color w:val="0D0D0D" w:themeColor="text1" w:themeTint="F2"/>
        </w:rPr>
        <w:t>the</w:t>
      </w:r>
      <w:r w:rsidRPr="008B119A">
        <w:rPr>
          <w:rFonts w:ascii="Times New Roman" w:hAnsi="Times New Roman" w:cs="Times New Roman"/>
          <w:color w:val="0D0D0D" w:themeColor="text1" w:themeTint="F2"/>
          <w:spacing w:val="-7"/>
        </w:rPr>
        <w:t xml:space="preserve"> </w:t>
      </w:r>
      <w:r w:rsidRPr="008B119A">
        <w:rPr>
          <w:rFonts w:ascii="Times New Roman" w:hAnsi="Times New Roman" w:cs="Times New Roman"/>
          <w:color w:val="0D0D0D" w:themeColor="text1" w:themeTint="F2"/>
        </w:rPr>
        <w:t>internet,</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and</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updating</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your</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social networking sites.</w:t>
      </w:r>
    </w:p>
    <w:p w14:paraId="014DA6E3" w14:textId="595E254F" w:rsidR="0055213D" w:rsidRPr="008B119A" w:rsidRDefault="0055213D" w:rsidP="008B119A">
      <w:pPr>
        <w:pStyle w:val="ListParagraph"/>
        <w:widowControl w:val="0"/>
        <w:numPr>
          <w:ilvl w:val="0"/>
          <w:numId w:val="1"/>
        </w:numPr>
        <w:tabs>
          <w:tab w:val="left" w:pos="1100"/>
        </w:tabs>
        <w:autoSpaceDE w:val="0"/>
        <w:autoSpaceDN w:val="0"/>
        <w:spacing w:line="304"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Using</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a</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computer,</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tablet,</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phone,</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etc.,</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for</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non-class</w:t>
      </w:r>
      <w:r w:rsidRPr="008B119A">
        <w:rPr>
          <w:rFonts w:ascii="Times New Roman" w:hAnsi="Times New Roman" w:cs="Times New Roman"/>
          <w:color w:val="0D0D0D" w:themeColor="text1" w:themeTint="F2"/>
          <w:spacing w:val="-2"/>
        </w:rPr>
        <w:t xml:space="preserve"> purposes.</w:t>
      </w:r>
    </w:p>
    <w:p w14:paraId="1B07F89B" w14:textId="7D756950" w:rsidR="0055213D" w:rsidRPr="008B119A" w:rsidRDefault="0055213D" w:rsidP="008B119A">
      <w:pPr>
        <w:pStyle w:val="ListParagraph"/>
        <w:widowControl w:val="0"/>
        <w:numPr>
          <w:ilvl w:val="0"/>
          <w:numId w:val="1"/>
        </w:numPr>
        <w:tabs>
          <w:tab w:val="left" w:pos="1100"/>
        </w:tabs>
        <w:autoSpaceDE w:val="0"/>
        <w:autoSpaceDN w:val="0"/>
        <w:spacing w:line="304"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Working</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on</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assignments</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for</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other</w:t>
      </w:r>
      <w:r w:rsidRPr="008B119A">
        <w:rPr>
          <w:rFonts w:ascii="Times New Roman" w:hAnsi="Times New Roman" w:cs="Times New Roman"/>
          <w:color w:val="0D0D0D" w:themeColor="text1" w:themeTint="F2"/>
          <w:spacing w:val="-2"/>
        </w:rPr>
        <w:t xml:space="preserve"> courses.</w:t>
      </w:r>
    </w:p>
    <w:p w14:paraId="1BD9173F" w14:textId="44D76509" w:rsidR="0055213D" w:rsidRPr="008B119A" w:rsidRDefault="0055213D" w:rsidP="008B119A">
      <w:pPr>
        <w:pStyle w:val="ListParagraph"/>
        <w:widowControl w:val="0"/>
        <w:numPr>
          <w:ilvl w:val="0"/>
          <w:numId w:val="1"/>
        </w:numPr>
        <w:tabs>
          <w:tab w:val="left" w:pos="1100"/>
        </w:tabs>
        <w:autoSpaceDE w:val="0"/>
        <w:autoSpaceDN w:val="0"/>
        <w:spacing w:line="304"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Making</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offensive</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spacing w:val="-2"/>
        </w:rPr>
        <w:t>remarks.</w:t>
      </w:r>
    </w:p>
    <w:p w14:paraId="725D8F0F" w14:textId="493B2221" w:rsidR="0055213D" w:rsidRPr="008B119A" w:rsidRDefault="0055213D" w:rsidP="008B119A">
      <w:pPr>
        <w:pStyle w:val="ListParagraph"/>
        <w:widowControl w:val="0"/>
        <w:numPr>
          <w:ilvl w:val="0"/>
          <w:numId w:val="1"/>
        </w:numPr>
        <w:tabs>
          <w:tab w:val="left" w:pos="1100"/>
        </w:tabs>
        <w:autoSpaceDE w:val="0"/>
        <w:autoSpaceDN w:val="0"/>
        <w:spacing w:line="304"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Reading</w:t>
      </w:r>
      <w:r w:rsidRPr="008B119A">
        <w:rPr>
          <w:rFonts w:ascii="Times New Roman" w:hAnsi="Times New Roman" w:cs="Times New Roman"/>
          <w:color w:val="0D0D0D" w:themeColor="text1" w:themeTint="F2"/>
          <w:spacing w:val="-6"/>
        </w:rPr>
        <w:t xml:space="preserve"> </w:t>
      </w:r>
      <w:r w:rsidRPr="008B119A">
        <w:rPr>
          <w:rFonts w:ascii="Times New Roman" w:hAnsi="Times New Roman" w:cs="Times New Roman"/>
          <w:color w:val="0D0D0D" w:themeColor="text1" w:themeTint="F2"/>
        </w:rPr>
        <w:t>books,</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articles,</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newspapers,</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or</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magazines</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that</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do</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not</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pertain</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to</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this</w:t>
      </w:r>
      <w:r w:rsidRPr="008B119A">
        <w:rPr>
          <w:rFonts w:ascii="Times New Roman" w:hAnsi="Times New Roman" w:cs="Times New Roman"/>
          <w:color w:val="0D0D0D" w:themeColor="text1" w:themeTint="F2"/>
          <w:spacing w:val="-2"/>
        </w:rPr>
        <w:t xml:space="preserve"> class.</w:t>
      </w:r>
    </w:p>
    <w:p w14:paraId="0A46195E" w14:textId="36CD4D1A" w:rsidR="0055213D" w:rsidRPr="008B119A" w:rsidRDefault="0055213D" w:rsidP="008B119A">
      <w:pPr>
        <w:pStyle w:val="ListParagraph"/>
        <w:widowControl w:val="0"/>
        <w:numPr>
          <w:ilvl w:val="0"/>
          <w:numId w:val="1"/>
        </w:numPr>
        <w:tabs>
          <w:tab w:val="left" w:pos="1100"/>
        </w:tabs>
        <w:autoSpaceDE w:val="0"/>
        <w:autoSpaceDN w:val="0"/>
        <w:spacing w:line="304"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Eating</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 xml:space="preserve">or in </w:t>
      </w:r>
      <w:r w:rsidRPr="008B119A">
        <w:rPr>
          <w:rFonts w:ascii="Times New Roman" w:hAnsi="Times New Roman" w:cs="Times New Roman"/>
          <w:color w:val="0D0D0D" w:themeColor="text1" w:themeTint="F2"/>
          <w:spacing w:val="-2"/>
        </w:rPr>
        <w:t>class.</w:t>
      </w:r>
    </w:p>
    <w:p w14:paraId="3E47DE06" w14:textId="18D59415" w:rsidR="0055213D" w:rsidRPr="008B119A" w:rsidRDefault="0055213D" w:rsidP="008B119A">
      <w:pPr>
        <w:pStyle w:val="ListParagraph"/>
        <w:widowControl w:val="0"/>
        <w:numPr>
          <w:ilvl w:val="0"/>
          <w:numId w:val="1"/>
        </w:numPr>
        <w:tabs>
          <w:tab w:val="left" w:pos="1100"/>
        </w:tabs>
        <w:autoSpaceDE w:val="0"/>
        <w:autoSpaceDN w:val="0"/>
        <w:spacing w:line="304"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Sleeping</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in</w:t>
      </w:r>
      <w:r w:rsidRPr="008B119A">
        <w:rPr>
          <w:rFonts w:ascii="Times New Roman" w:hAnsi="Times New Roman" w:cs="Times New Roman"/>
          <w:color w:val="0D0D0D" w:themeColor="text1" w:themeTint="F2"/>
          <w:spacing w:val="-2"/>
        </w:rPr>
        <w:t xml:space="preserve"> class.</w:t>
      </w:r>
    </w:p>
    <w:p w14:paraId="661D72D4" w14:textId="185BD207" w:rsidR="0055213D" w:rsidRPr="008B119A" w:rsidRDefault="0055213D" w:rsidP="008B119A">
      <w:pPr>
        <w:pStyle w:val="ListParagraph"/>
        <w:widowControl w:val="0"/>
        <w:numPr>
          <w:ilvl w:val="0"/>
          <w:numId w:val="1"/>
        </w:numPr>
        <w:tabs>
          <w:tab w:val="left" w:pos="1100"/>
        </w:tabs>
        <w:autoSpaceDE w:val="0"/>
        <w:autoSpaceDN w:val="0"/>
        <w:spacing w:line="304"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Engaging</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in</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any</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other</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form</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of</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distraction.</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Inappropriate</w:t>
      </w:r>
      <w:r w:rsidRPr="008B119A">
        <w:rPr>
          <w:rFonts w:ascii="Times New Roman" w:hAnsi="Times New Roman" w:cs="Times New Roman"/>
          <w:color w:val="0D0D0D" w:themeColor="text1" w:themeTint="F2"/>
          <w:spacing w:val="-6"/>
        </w:rPr>
        <w:t xml:space="preserve"> </w:t>
      </w:r>
      <w:r w:rsidRPr="008B119A">
        <w:rPr>
          <w:rFonts w:ascii="Times New Roman" w:hAnsi="Times New Roman" w:cs="Times New Roman"/>
          <w:color w:val="0D0D0D" w:themeColor="text1" w:themeTint="F2"/>
        </w:rPr>
        <w:t>behavior</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in</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the</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classroom shall minimally result</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in</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a request</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to leave</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class,</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which</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will</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count as</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an</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 xml:space="preserve">unexcused </w:t>
      </w:r>
      <w:r w:rsidRPr="008B119A">
        <w:rPr>
          <w:rFonts w:ascii="Times New Roman" w:hAnsi="Times New Roman" w:cs="Times New Roman"/>
          <w:color w:val="0D0D0D" w:themeColor="text1" w:themeTint="F2"/>
          <w:spacing w:val="-2"/>
        </w:rPr>
        <w:t>absence.</w:t>
      </w:r>
    </w:p>
    <w:p w14:paraId="7633C4A2" w14:textId="77777777" w:rsidR="0055213D" w:rsidRPr="008B119A" w:rsidRDefault="0055213D" w:rsidP="0055213D">
      <w:pPr>
        <w:pStyle w:val="Heading1"/>
        <w:spacing w:before="1"/>
        <w:rPr>
          <w:rFonts w:ascii="Times New Roman" w:hAnsi="Times New Roman" w:cs="Times New Roman"/>
          <w:b/>
          <w:bCs/>
          <w:color w:val="0D0D0D" w:themeColor="text1" w:themeTint="F2"/>
          <w:sz w:val="28"/>
          <w:szCs w:val="28"/>
          <w:u w:val="single"/>
        </w:rPr>
      </w:pPr>
    </w:p>
    <w:p w14:paraId="064BE34E" w14:textId="58595A5A" w:rsidR="008B119A" w:rsidRPr="008B119A" w:rsidRDefault="008B119A" w:rsidP="008B119A">
      <w:pPr>
        <w:rPr>
          <w:rFonts w:ascii="Times New Roman" w:hAnsi="Times New Roman" w:cs="Times New Roman"/>
          <w:b/>
          <w:bCs/>
          <w:sz w:val="28"/>
          <w:szCs w:val="28"/>
          <w:u w:val="single"/>
        </w:rPr>
      </w:pPr>
      <w:r w:rsidRPr="008B119A">
        <w:rPr>
          <w:rFonts w:ascii="Times New Roman" w:hAnsi="Times New Roman" w:cs="Times New Roman"/>
          <w:b/>
          <w:bCs/>
          <w:sz w:val="28"/>
          <w:szCs w:val="28"/>
          <w:u w:val="single"/>
        </w:rPr>
        <w:t xml:space="preserve">Rules of Engagement: </w:t>
      </w:r>
    </w:p>
    <w:p w14:paraId="589D1B1A" w14:textId="77777777" w:rsidR="008B119A" w:rsidRPr="008B119A" w:rsidRDefault="008B119A" w:rsidP="008B119A"/>
    <w:p w14:paraId="3B0B6939" w14:textId="77777777" w:rsidR="0055213D" w:rsidRDefault="0055213D" w:rsidP="0055213D">
      <w:pPr>
        <w:pStyle w:val="Heading1"/>
        <w:spacing w:before="1"/>
        <w:rPr>
          <w:rFonts w:ascii="Times New Roman" w:hAnsi="Times New Roman" w:cs="Times New Roman"/>
          <w:b/>
          <w:bCs/>
          <w:color w:val="0D0D0D" w:themeColor="text1" w:themeTint="F2"/>
          <w:spacing w:val="-4"/>
          <w:sz w:val="24"/>
          <w:szCs w:val="24"/>
        </w:rPr>
      </w:pPr>
      <w:r w:rsidRPr="008B119A">
        <w:rPr>
          <w:rFonts w:ascii="Times New Roman" w:hAnsi="Times New Roman" w:cs="Times New Roman"/>
          <w:b/>
          <w:bCs/>
          <w:color w:val="0D0D0D" w:themeColor="text1" w:themeTint="F2"/>
          <w:sz w:val="24"/>
          <w:szCs w:val="24"/>
        </w:rPr>
        <w:lastRenderedPageBreak/>
        <w:t>Online</w:t>
      </w:r>
      <w:r w:rsidRPr="008B119A">
        <w:rPr>
          <w:rFonts w:ascii="Times New Roman" w:hAnsi="Times New Roman" w:cs="Times New Roman"/>
          <w:b/>
          <w:bCs/>
          <w:color w:val="0D0D0D" w:themeColor="text1" w:themeTint="F2"/>
          <w:spacing w:val="-5"/>
          <w:sz w:val="24"/>
          <w:szCs w:val="24"/>
        </w:rPr>
        <w:t xml:space="preserve"> </w:t>
      </w:r>
      <w:r w:rsidRPr="008B119A">
        <w:rPr>
          <w:rFonts w:ascii="Times New Roman" w:hAnsi="Times New Roman" w:cs="Times New Roman"/>
          <w:b/>
          <w:bCs/>
          <w:color w:val="0D0D0D" w:themeColor="text1" w:themeTint="F2"/>
          <w:sz w:val="24"/>
          <w:szCs w:val="24"/>
        </w:rPr>
        <w:t>Communication</w:t>
      </w:r>
      <w:r w:rsidRPr="008B119A">
        <w:rPr>
          <w:rFonts w:ascii="Times New Roman" w:hAnsi="Times New Roman" w:cs="Times New Roman"/>
          <w:b/>
          <w:bCs/>
          <w:color w:val="0D0D0D" w:themeColor="text1" w:themeTint="F2"/>
          <w:spacing w:val="-4"/>
          <w:sz w:val="24"/>
          <w:szCs w:val="24"/>
        </w:rPr>
        <w:t xml:space="preserve"> Tips</w:t>
      </w:r>
    </w:p>
    <w:p w14:paraId="5413E200" w14:textId="77777777" w:rsidR="008B119A" w:rsidRPr="008B119A" w:rsidRDefault="008B119A" w:rsidP="008B119A"/>
    <w:p w14:paraId="3FD0789D" w14:textId="77777777" w:rsidR="0055213D" w:rsidRPr="008B119A" w:rsidRDefault="0055213D" w:rsidP="0055213D">
      <w:pPr>
        <w:pStyle w:val="BodyText"/>
        <w:spacing w:before="1"/>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Effective online communication is crucial for student success in online education and increasingly for all classes as online communication becomes more commonplace, regardless of course modality.</w:t>
      </w:r>
    </w:p>
    <w:p w14:paraId="3BAFEEC2" w14:textId="77777777" w:rsidR="0055213D" w:rsidRPr="008B119A" w:rsidRDefault="0055213D" w:rsidP="0055213D">
      <w:pPr>
        <w:pStyle w:val="BodyText"/>
        <w:spacing w:before="1"/>
        <w:rPr>
          <w:rFonts w:ascii="Times New Roman" w:hAnsi="Times New Roman" w:cs="Times New Roman"/>
          <w:color w:val="0D0D0D" w:themeColor="text1" w:themeTint="F2"/>
        </w:rPr>
      </w:pPr>
    </w:p>
    <w:p w14:paraId="67676C81" w14:textId="77777777" w:rsidR="0055213D" w:rsidRPr="008B119A" w:rsidRDefault="0055213D" w:rsidP="0055213D">
      <w:pPr>
        <w:pStyle w:val="Heading3"/>
        <w:spacing w:line="293" w:lineRule="exact"/>
        <w:rPr>
          <w:rFonts w:ascii="Times New Roman" w:hAnsi="Times New Roman" w:cs="Times New Roman"/>
          <w:b/>
          <w:bCs/>
          <w:color w:val="0D0D0D" w:themeColor="text1" w:themeTint="F2"/>
          <w:sz w:val="24"/>
          <w:szCs w:val="24"/>
        </w:rPr>
      </w:pPr>
      <w:r w:rsidRPr="008B119A">
        <w:rPr>
          <w:rFonts w:ascii="Times New Roman" w:hAnsi="Times New Roman" w:cs="Times New Roman"/>
          <w:b/>
          <w:bCs/>
          <w:color w:val="0D0D0D" w:themeColor="text1" w:themeTint="F2"/>
          <w:sz w:val="24"/>
          <w:szCs w:val="24"/>
        </w:rPr>
        <w:t>General</w:t>
      </w:r>
      <w:r w:rsidRPr="008B119A">
        <w:rPr>
          <w:rFonts w:ascii="Times New Roman" w:hAnsi="Times New Roman" w:cs="Times New Roman"/>
          <w:b/>
          <w:bCs/>
          <w:color w:val="0D0D0D" w:themeColor="text1" w:themeTint="F2"/>
          <w:spacing w:val="-2"/>
          <w:sz w:val="24"/>
          <w:szCs w:val="24"/>
        </w:rPr>
        <w:t xml:space="preserve"> Guidelines</w:t>
      </w:r>
    </w:p>
    <w:p w14:paraId="05BA7D83" w14:textId="71184D25" w:rsidR="0055213D" w:rsidRPr="008B119A" w:rsidRDefault="0055213D" w:rsidP="008B119A">
      <w:pPr>
        <w:pStyle w:val="ListParagraph"/>
        <w:widowControl w:val="0"/>
        <w:numPr>
          <w:ilvl w:val="0"/>
          <w:numId w:val="1"/>
        </w:numPr>
        <w:tabs>
          <w:tab w:val="left" w:pos="1100"/>
        </w:tabs>
        <w:autoSpaceDE w:val="0"/>
        <w:autoSpaceDN w:val="0"/>
        <w:spacing w:line="305" w:lineRule="exact"/>
        <w:ind w:right="826"/>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Remember</w:t>
      </w:r>
      <w:r w:rsidRPr="008B119A">
        <w:rPr>
          <w:rFonts w:ascii="Times New Roman" w:hAnsi="Times New Roman" w:cs="Times New Roman"/>
          <w:color w:val="0D0D0D" w:themeColor="text1" w:themeTint="F2"/>
          <w:spacing w:val="-6"/>
        </w:rPr>
        <w:t xml:space="preserve"> </w:t>
      </w:r>
      <w:r w:rsidRPr="008B119A">
        <w:rPr>
          <w:rFonts w:ascii="Times New Roman" w:hAnsi="Times New Roman" w:cs="Times New Roman"/>
          <w:color w:val="0D0D0D" w:themeColor="text1" w:themeTint="F2"/>
        </w:rPr>
        <w:t>that</w:t>
      </w:r>
      <w:r w:rsidRPr="008B119A">
        <w:rPr>
          <w:rFonts w:ascii="Times New Roman" w:hAnsi="Times New Roman" w:cs="Times New Roman"/>
          <w:color w:val="0D0D0D" w:themeColor="text1" w:themeTint="F2"/>
          <w:spacing w:val="-6"/>
        </w:rPr>
        <w:t xml:space="preserve"> </w:t>
      </w:r>
      <w:r w:rsidRPr="008B119A">
        <w:rPr>
          <w:rFonts w:ascii="Times New Roman" w:hAnsi="Times New Roman" w:cs="Times New Roman"/>
          <w:color w:val="0D0D0D" w:themeColor="text1" w:themeTint="F2"/>
        </w:rPr>
        <w:t>college</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communication</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is</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still</w:t>
      </w:r>
      <w:r w:rsidRPr="008B119A">
        <w:rPr>
          <w:rFonts w:ascii="Times New Roman" w:hAnsi="Times New Roman" w:cs="Times New Roman"/>
          <w:color w:val="0D0D0D" w:themeColor="text1" w:themeTint="F2"/>
          <w:spacing w:val="-7"/>
        </w:rPr>
        <w:t xml:space="preserve"> </w:t>
      </w:r>
      <w:r w:rsidRPr="008B119A">
        <w:rPr>
          <w:rFonts w:ascii="Times New Roman" w:hAnsi="Times New Roman" w:cs="Times New Roman"/>
          <w:color w:val="0D0D0D" w:themeColor="text1" w:themeTint="F2"/>
        </w:rPr>
        <w:t>professional</w:t>
      </w:r>
      <w:r w:rsidRPr="008B119A">
        <w:rPr>
          <w:rFonts w:ascii="Times New Roman" w:hAnsi="Times New Roman" w:cs="Times New Roman"/>
          <w:color w:val="0D0D0D" w:themeColor="text1" w:themeTint="F2"/>
          <w:spacing w:val="-7"/>
        </w:rPr>
        <w:t xml:space="preserve"> </w:t>
      </w:r>
      <w:r w:rsidRPr="008B119A">
        <w:rPr>
          <w:rFonts w:ascii="Times New Roman" w:hAnsi="Times New Roman" w:cs="Times New Roman"/>
          <w:color w:val="0D0D0D" w:themeColor="text1" w:themeTint="F2"/>
        </w:rPr>
        <w:t>communication.</w:t>
      </w:r>
      <w:r w:rsidRPr="008B119A">
        <w:rPr>
          <w:rFonts w:ascii="Times New Roman" w:hAnsi="Times New Roman" w:cs="Times New Roman"/>
          <w:color w:val="0D0D0D" w:themeColor="text1" w:themeTint="F2"/>
          <w:spacing w:val="-6"/>
        </w:rPr>
        <w:t xml:space="preserve"> </w:t>
      </w:r>
      <w:r w:rsidRPr="008B119A">
        <w:rPr>
          <w:rFonts w:ascii="Times New Roman" w:hAnsi="Times New Roman" w:cs="Times New Roman"/>
          <w:color w:val="0D0D0D" w:themeColor="text1" w:themeTint="F2"/>
        </w:rPr>
        <w:t>Use</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correct spelling and grammar, and always double-check your response before hitting send or reply. Do not use slang and limit the use of emoticons.</w:t>
      </w:r>
    </w:p>
    <w:p w14:paraId="5E6DCC9A" w14:textId="40A08379" w:rsidR="0055213D" w:rsidRPr="008B119A" w:rsidRDefault="0055213D" w:rsidP="008B119A">
      <w:pPr>
        <w:pStyle w:val="ListParagraph"/>
        <w:widowControl w:val="0"/>
        <w:numPr>
          <w:ilvl w:val="0"/>
          <w:numId w:val="1"/>
        </w:numPr>
        <w:tabs>
          <w:tab w:val="left" w:pos="1100"/>
        </w:tabs>
        <w:autoSpaceDE w:val="0"/>
        <w:autoSpaceDN w:val="0"/>
        <w:spacing w:line="305" w:lineRule="exact"/>
        <w:ind w:right="826"/>
        <w:contextualSpacing w:val="0"/>
        <w:rPr>
          <w:rFonts w:ascii="Times New Roman" w:hAnsi="Times New Roman" w:cs="Times New Roman"/>
          <w:color w:val="0D0D0D" w:themeColor="text1" w:themeTint="F2"/>
          <w:spacing w:val="-2"/>
        </w:rPr>
      </w:pPr>
      <w:r w:rsidRPr="008B119A">
        <w:rPr>
          <w:rFonts w:ascii="Times New Roman" w:hAnsi="Times New Roman" w:cs="Times New Roman"/>
          <w:color w:val="0D0D0D" w:themeColor="text1" w:themeTint="F2"/>
        </w:rPr>
        <w:t>Use</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standard,</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readable</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font sizes</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and</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colors,</w:t>
      </w:r>
      <w:r w:rsidRPr="008B119A">
        <w:rPr>
          <w:rFonts w:ascii="Times New Roman" w:hAnsi="Times New Roman" w:cs="Times New Roman"/>
          <w:color w:val="0D0D0D" w:themeColor="text1" w:themeTint="F2"/>
          <w:spacing w:val="-5"/>
        </w:rPr>
        <w:t xml:space="preserve"> </w:t>
      </w:r>
      <w:r w:rsidRPr="008B119A">
        <w:rPr>
          <w:rFonts w:ascii="Times New Roman" w:hAnsi="Times New Roman" w:cs="Times New Roman"/>
          <w:color w:val="0D0D0D" w:themeColor="text1" w:themeTint="F2"/>
        </w:rPr>
        <w:t>and</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avoid</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writing</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in</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all</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spacing w:val="-2"/>
        </w:rPr>
        <w:t>caps.</w:t>
      </w:r>
      <w:r w:rsidRPr="008B119A">
        <w:rPr>
          <w:rFonts w:ascii="Times New Roman" w:hAnsi="Times New Roman" w:cs="Times New Roman"/>
          <w:color w:val="0D0D0D" w:themeColor="text1" w:themeTint="F2"/>
        </w:rPr>
        <w:t xml:space="preserve"> </w:t>
      </w:r>
    </w:p>
    <w:p w14:paraId="345C9403" w14:textId="1C594088" w:rsidR="0055213D" w:rsidRPr="008B119A" w:rsidRDefault="0055213D" w:rsidP="008B119A">
      <w:pPr>
        <w:pStyle w:val="ListParagraph"/>
        <w:widowControl w:val="0"/>
        <w:numPr>
          <w:ilvl w:val="0"/>
          <w:numId w:val="1"/>
        </w:numPr>
        <w:tabs>
          <w:tab w:val="left" w:pos="1100"/>
        </w:tabs>
        <w:autoSpaceDE w:val="0"/>
        <w:autoSpaceDN w:val="0"/>
        <w:spacing w:line="305" w:lineRule="exact"/>
        <w:ind w:right="826"/>
        <w:rPr>
          <w:rFonts w:ascii="Times New Roman" w:hAnsi="Times New Roman" w:cs="Times New Roman"/>
          <w:color w:val="0D0D0D" w:themeColor="text1" w:themeTint="F2"/>
          <w:spacing w:val="-2"/>
        </w:rPr>
      </w:pPr>
      <w:r w:rsidRPr="008B119A">
        <w:rPr>
          <w:rFonts w:ascii="Times New Roman" w:hAnsi="Times New Roman" w:cs="Times New Roman"/>
          <w:color w:val="0D0D0D" w:themeColor="text1" w:themeTint="F2"/>
          <w:spacing w:val="-2"/>
        </w:rPr>
        <w:t>Be mindful of tone in online communication as it lacks the nonverbal cues of face-to- face communication that provide clarity and context to conversations.</w:t>
      </w:r>
    </w:p>
    <w:p w14:paraId="5EA70144" w14:textId="77723CBD" w:rsidR="0055213D" w:rsidRPr="008B119A" w:rsidRDefault="0055213D" w:rsidP="008B119A">
      <w:pPr>
        <w:pStyle w:val="ListParagraph"/>
        <w:widowControl w:val="0"/>
        <w:numPr>
          <w:ilvl w:val="0"/>
          <w:numId w:val="1"/>
        </w:numPr>
        <w:tabs>
          <w:tab w:val="left" w:pos="1100"/>
        </w:tabs>
        <w:autoSpaceDE w:val="0"/>
        <w:autoSpaceDN w:val="0"/>
        <w:spacing w:line="305" w:lineRule="exact"/>
        <w:ind w:right="826"/>
        <w:contextualSpacing w:val="0"/>
        <w:rPr>
          <w:rFonts w:ascii="Times New Roman" w:hAnsi="Times New Roman" w:cs="Times New Roman"/>
          <w:color w:val="0D0D0D" w:themeColor="text1" w:themeTint="F2"/>
          <w:spacing w:val="-2"/>
        </w:rPr>
      </w:pPr>
      <w:r w:rsidRPr="008B119A">
        <w:rPr>
          <w:rFonts w:ascii="Times New Roman" w:hAnsi="Times New Roman" w:cs="Times New Roman"/>
          <w:color w:val="0D0D0D" w:themeColor="text1" w:themeTint="F2"/>
          <w:spacing w:val="-2"/>
        </w:rPr>
        <w:t>Respect the personal identities of others based on gender, sexuality, race, ethnicity, class, and/or culture.</w:t>
      </w:r>
    </w:p>
    <w:p w14:paraId="47E88729" w14:textId="7D899042" w:rsidR="0055213D" w:rsidRPr="008B119A" w:rsidRDefault="0055213D" w:rsidP="008B119A">
      <w:pPr>
        <w:pStyle w:val="ListParagraph"/>
        <w:widowControl w:val="0"/>
        <w:numPr>
          <w:ilvl w:val="0"/>
          <w:numId w:val="1"/>
        </w:numPr>
        <w:tabs>
          <w:tab w:val="left" w:pos="1100"/>
        </w:tabs>
        <w:autoSpaceDE w:val="0"/>
        <w:autoSpaceDN w:val="0"/>
        <w:spacing w:line="305" w:lineRule="exact"/>
        <w:ind w:right="826"/>
        <w:contextualSpacing w:val="0"/>
        <w:rPr>
          <w:rFonts w:ascii="Times New Roman" w:hAnsi="Times New Roman" w:cs="Times New Roman"/>
          <w:color w:val="0D0D0D" w:themeColor="text1" w:themeTint="F2"/>
          <w:spacing w:val="-2"/>
        </w:rPr>
      </w:pPr>
      <w:r w:rsidRPr="008B119A">
        <w:rPr>
          <w:rFonts w:ascii="Times New Roman" w:hAnsi="Times New Roman" w:cs="Times New Roman"/>
          <w:color w:val="0D0D0D" w:themeColor="text1" w:themeTint="F2"/>
          <w:spacing w:val="-2"/>
        </w:rPr>
        <w:t>Respect the privacy of yourself, your instructor, and your peers. Keep in mind what you reveal, particularly if this information involves personal health or classroom performance, such as grades.</w:t>
      </w:r>
    </w:p>
    <w:p w14:paraId="3E961A98" w14:textId="3A8B03C0" w:rsidR="0055213D" w:rsidRPr="008B119A" w:rsidRDefault="0055213D" w:rsidP="008B119A">
      <w:pPr>
        <w:pStyle w:val="ListParagraph"/>
        <w:widowControl w:val="0"/>
        <w:numPr>
          <w:ilvl w:val="0"/>
          <w:numId w:val="1"/>
        </w:numPr>
        <w:tabs>
          <w:tab w:val="left" w:pos="1100"/>
        </w:tabs>
        <w:autoSpaceDE w:val="0"/>
        <w:autoSpaceDN w:val="0"/>
        <w:spacing w:line="305" w:lineRule="exact"/>
        <w:ind w:right="826"/>
        <w:rPr>
          <w:rFonts w:ascii="Times New Roman" w:hAnsi="Times New Roman" w:cs="Times New Roman"/>
          <w:color w:val="0D0D0D" w:themeColor="text1" w:themeTint="F2"/>
          <w:spacing w:val="-2"/>
        </w:rPr>
      </w:pPr>
      <w:r w:rsidRPr="008B119A">
        <w:rPr>
          <w:rFonts w:ascii="Times New Roman" w:hAnsi="Times New Roman" w:cs="Times New Roman"/>
          <w:color w:val="0D0D0D" w:themeColor="text1" w:themeTint="F2"/>
          <w:spacing w:val="-2"/>
        </w:rPr>
        <w:t>Give people the benefit of the doubt. Though there may be a computer between you, there are people on the other side of the screen.</w:t>
      </w:r>
    </w:p>
    <w:p w14:paraId="1F8705DF" w14:textId="65CD2AB2" w:rsidR="0055213D" w:rsidRPr="008B119A" w:rsidRDefault="0055213D" w:rsidP="008B119A">
      <w:pPr>
        <w:pStyle w:val="ListParagraph"/>
        <w:widowControl w:val="0"/>
        <w:numPr>
          <w:ilvl w:val="0"/>
          <w:numId w:val="1"/>
        </w:numPr>
        <w:tabs>
          <w:tab w:val="left" w:pos="1100"/>
        </w:tabs>
        <w:autoSpaceDE w:val="0"/>
        <w:autoSpaceDN w:val="0"/>
        <w:spacing w:line="305" w:lineRule="exact"/>
        <w:ind w:right="826"/>
        <w:rPr>
          <w:rFonts w:ascii="Times New Roman" w:hAnsi="Times New Roman" w:cs="Times New Roman"/>
          <w:color w:val="0D0D0D" w:themeColor="text1" w:themeTint="F2"/>
          <w:spacing w:val="-2"/>
        </w:rPr>
      </w:pPr>
      <w:r w:rsidRPr="008B119A">
        <w:rPr>
          <w:rFonts w:ascii="Times New Roman" w:hAnsi="Times New Roman" w:cs="Times New Roman"/>
          <w:color w:val="0D0D0D" w:themeColor="text1" w:themeTint="F2"/>
          <w:spacing w:val="-2"/>
        </w:rPr>
        <w:t>Do not make assumptions about others' technological skills. Technological skills vary across various factors, including experience, age, culture, etc.</w:t>
      </w:r>
    </w:p>
    <w:p w14:paraId="19F90EE3" w14:textId="77777777" w:rsidR="0055213D" w:rsidRPr="008B119A" w:rsidRDefault="0055213D" w:rsidP="0055213D">
      <w:pPr>
        <w:tabs>
          <w:tab w:val="left" w:pos="1100"/>
        </w:tabs>
        <w:ind w:left="360" w:right="826"/>
        <w:rPr>
          <w:rFonts w:ascii="Times New Roman" w:hAnsi="Times New Roman" w:cs="Times New Roman"/>
          <w:color w:val="0D0D0D" w:themeColor="text1" w:themeTint="F2"/>
          <w:spacing w:val="-2"/>
        </w:rPr>
      </w:pPr>
    </w:p>
    <w:p w14:paraId="02BCC9E6" w14:textId="77777777" w:rsidR="0055213D" w:rsidRPr="008B119A" w:rsidRDefault="0055213D" w:rsidP="0055213D">
      <w:pPr>
        <w:tabs>
          <w:tab w:val="left" w:pos="1100"/>
        </w:tabs>
        <w:ind w:right="826"/>
        <w:rPr>
          <w:rFonts w:ascii="Times New Roman" w:hAnsi="Times New Roman" w:cs="Times New Roman"/>
          <w:b/>
          <w:bCs/>
          <w:color w:val="0D0D0D" w:themeColor="text1" w:themeTint="F2"/>
          <w:spacing w:val="-2"/>
        </w:rPr>
      </w:pPr>
      <w:r w:rsidRPr="008B119A">
        <w:rPr>
          <w:rFonts w:ascii="Times New Roman" w:hAnsi="Times New Roman" w:cs="Times New Roman"/>
          <w:b/>
          <w:bCs/>
          <w:color w:val="0D0D0D" w:themeColor="text1" w:themeTint="F2"/>
          <w:spacing w:val="-2"/>
        </w:rPr>
        <w:t>Communicating via Email</w:t>
      </w:r>
    </w:p>
    <w:p w14:paraId="1F9A2F35" w14:textId="1EAA6A44" w:rsidR="0055213D" w:rsidRPr="008B119A" w:rsidRDefault="0055213D" w:rsidP="00AE4267">
      <w:pPr>
        <w:pStyle w:val="ListParagraph"/>
        <w:widowControl w:val="0"/>
        <w:numPr>
          <w:ilvl w:val="0"/>
          <w:numId w:val="1"/>
        </w:numPr>
        <w:tabs>
          <w:tab w:val="left" w:pos="1100"/>
        </w:tabs>
        <w:autoSpaceDE w:val="0"/>
        <w:autoSpaceDN w:val="0"/>
        <w:spacing w:line="305" w:lineRule="exact"/>
        <w:ind w:right="826"/>
        <w:contextualSpacing w:val="0"/>
        <w:rPr>
          <w:rFonts w:ascii="Times New Roman" w:hAnsi="Times New Roman" w:cs="Times New Roman"/>
          <w:color w:val="0D0D0D" w:themeColor="text1" w:themeTint="F2"/>
          <w:spacing w:val="-2"/>
        </w:rPr>
      </w:pPr>
      <w:r w:rsidRPr="008B119A">
        <w:rPr>
          <w:rFonts w:ascii="Times New Roman" w:hAnsi="Times New Roman" w:cs="Times New Roman"/>
          <w:color w:val="0D0D0D" w:themeColor="text1" w:themeTint="F2"/>
          <w:spacing w:val="-2"/>
        </w:rPr>
        <w:t>Check the syllabus before asking a question about the course, and let the instructor know you checked the syllabus before asking. Instructors put a lot of time into making students' syllabi as comprehensive as possible.</w:t>
      </w:r>
    </w:p>
    <w:p w14:paraId="7911D600" w14:textId="61460525" w:rsidR="0055213D" w:rsidRPr="008B119A" w:rsidRDefault="0055213D" w:rsidP="00AE4267">
      <w:pPr>
        <w:pStyle w:val="ListParagraph"/>
        <w:widowControl w:val="0"/>
        <w:numPr>
          <w:ilvl w:val="0"/>
          <w:numId w:val="1"/>
        </w:numPr>
        <w:tabs>
          <w:tab w:val="left" w:pos="1100"/>
        </w:tabs>
        <w:autoSpaceDE w:val="0"/>
        <w:autoSpaceDN w:val="0"/>
        <w:spacing w:line="305" w:lineRule="exact"/>
        <w:ind w:right="826"/>
        <w:contextualSpacing w:val="0"/>
        <w:rPr>
          <w:rFonts w:ascii="Times New Roman" w:hAnsi="Times New Roman" w:cs="Times New Roman"/>
          <w:color w:val="0D0D0D" w:themeColor="text1" w:themeTint="F2"/>
          <w:spacing w:val="-2"/>
        </w:rPr>
      </w:pPr>
      <w:r w:rsidRPr="008B119A">
        <w:rPr>
          <w:rFonts w:ascii="Times New Roman" w:hAnsi="Times New Roman" w:cs="Times New Roman"/>
          <w:color w:val="0D0D0D" w:themeColor="text1" w:themeTint="F2"/>
          <w:spacing w:val="-2"/>
        </w:rPr>
        <w:t>Use a descriptive subject line to get the instructor's attention. Instructors receive a lot of emails, and a descriptive subject line helps them identify student inquiries more efficiently.</w:t>
      </w:r>
    </w:p>
    <w:p w14:paraId="4E360494" w14:textId="4D9EDA39" w:rsidR="0055213D" w:rsidRPr="00AE4267" w:rsidRDefault="0055213D" w:rsidP="0055213D">
      <w:pPr>
        <w:pStyle w:val="ListParagraph"/>
        <w:widowControl w:val="0"/>
        <w:numPr>
          <w:ilvl w:val="0"/>
          <w:numId w:val="1"/>
        </w:numPr>
        <w:tabs>
          <w:tab w:val="left" w:pos="1100"/>
        </w:tabs>
        <w:autoSpaceDE w:val="0"/>
        <w:autoSpaceDN w:val="0"/>
        <w:spacing w:line="305" w:lineRule="exact"/>
        <w:ind w:right="826"/>
        <w:contextualSpacing w:val="0"/>
        <w:rPr>
          <w:rFonts w:ascii="Times New Roman" w:hAnsi="Times New Roman" w:cs="Times New Roman"/>
          <w:color w:val="0D0D0D" w:themeColor="text1" w:themeTint="F2"/>
          <w:spacing w:val="-2"/>
        </w:rPr>
      </w:pPr>
      <w:r w:rsidRPr="008B119A">
        <w:rPr>
          <w:rFonts w:ascii="Times New Roman" w:hAnsi="Times New Roman" w:cs="Times New Roman"/>
          <w:color w:val="0D0D0D" w:themeColor="text1" w:themeTint="F2"/>
          <w:spacing w:val="-2"/>
        </w:rPr>
        <w:t>Be concise and to the point.</w:t>
      </w:r>
    </w:p>
    <w:p w14:paraId="095A8DD1" w14:textId="77777777" w:rsidR="0055213D" w:rsidRDefault="0055213D" w:rsidP="0055213D">
      <w:pPr>
        <w:tabs>
          <w:tab w:val="left" w:pos="1100"/>
        </w:tabs>
        <w:ind w:right="826"/>
        <w:rPr>
          <w:rFonts w:ascii="Times New Roman" w:hAnsi="Times New Roman" w:cs="Times New Roman"/>
          <w:color w:val="0D0D0D" w:themeColor="text1" w:themeTint="F2"/>
          <w:spacing w:val="-2"/>
        </w:rPr>
      </w:pPr>
    </w:p>
    <w:p w14:paraId="66B71211" w14:textId="77777777" w:rsidR="00DB4B16" w:rsidRDefault="00DB4B16" w:rsidP="0055213D">
      <w:pPr>
        <w:tabs>
          <w:tab w:val="left" w:pos="1100"/>
        </w:tabs>
        <w:ind w:right="826"/>
        <w:rPr>
          <w:rFonts w:ascii="Times New Roman" w:hAnsi="Times New Roman" w:cs="Times New Roman"/>
          <w:color w:val="0D0D0D" w:themeColor="text1" w:themeTint="F2"/>
          <w:spacing w:val="-2"/>
        </w:rPr>
      </w:pPr>
    </w:p>
    <w:p w14:paraId="78B8EE1E" w14:textId="77777777" w:rsidR="00DB4B16" w:rsidRPr="008B119A" w:rsidRDefault="00DB4B16" w:rsidP="0055213D">
      <w:pPr>
        <w:tabs>
          <w:tab w:val="left" w:pos="1100"/>
        </w:tabs>
        <w:ind w:right="826"/>
        <w:rPr>
          <w:rFonts w:ascii="Times New Roman" w:hAnsi="Times New Roman" w:cs="Times New Roman"/>
          <w:color w:val="0D0D0D" w:themeColor="text1" w:themeTint="F2"/>
          <w:spacing w:val="-2"/>
        </w:rPr>
      </w:pPr>
    </w:p>
    <w:p w14:paraId="71FF3B8D" w14:textId="47209075" w:rsidR="0055213D" w:rsidRPr="00AE4267" w:rsidRDefault="0055213D" w:rsidP="0055213D">
      <w:pPr>
        <w:pStyle w:val="Heading1"/>
        <w:spacing w:before="1"/>
        <w:rPr>
          <w:rFonts w:ascii="Times New Roman" w:hAnsi="Times New Roman" w:cs="Times New Roman"/>
          <w:b/>
          <w:bCs/>
          <w:color w:val="0D0D0D" w:themeColor="text1" w:themeTint="F2"/>
          <w:spacing w:val="-2"/>
          <w:sz w:val="28"/>
          <w:szCs w:val="28"/>
          <w:u w:val="single"/>
        </w:rPr>
      </w:pPr>
      <w:r w:rsidRPr="00AE4267">
        <w:rPr>
          <w:rFonts w:ascii="Times New Roman" w:hAnsi="Times New Roman" w:cs="Times New Roman"/>
          <w:b/>
          <w:bCs/>
          <w:color w:val="0D0D0D" w:themeColor="text1" w:themeTint="F2"/>
          <w:spacing w:val="-2"/>
          <w:sz w:val="28"/>
          <w:szCs w:val="28"/>
          <w:u w:val="single"/>
        </w:rPr>
        <w:t>G</w:t>
      </w:r>
      <w:r w:rsidR="00AE4267" w:rsidRPr="00AE4267">
        <w:rPr>
          <w:rFonts w:ascii="Times New Roman" w:hAnsi="Times New Roman" w:cs="Times New Roman"/>
          <w:b/>
          <w:bCs/>
          <w:color w:val="0D0D0D" w:themeColor="text1" w:themeTint="F2"/>
          <w:spacing w:val="-2"/>
          <w:sz w:val="28"/>
          <w:szCs w:val="28"/>
          <w:u w:val="single"/>
        </w:rPr>
        <w:t xml:space="preserve">rading: </w:t>
      </w:r>
    </w:p>
    <w:p w14:paraId="679C8C01" w14:textId="77777777" w:rsidR="0055213D" w:rsidRPr="008B119A" w:rsidRDefault="0055213D" w:rsidP="0055213D">
      <w:pPr>
        <w:spacing w:line="273" w:lineRule="exact"/>
        <w:rPr>
          <w:rFonts w:ascii="Times New Roman" w:hAnsi="Times New Roman" w:cs="Times New Roman"/>
          <w:color w:val="0D0D0D" w:themeColor="text1" w:themeTint="F2"/>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6"/>
        <w:gridCol w:w="1776"/>
        <w:gridCol w:w="5808"/>
      </w:tblGrid>
      <w:tr w:rsidR="008B119A" w:rsidRPr="008B119A" w14:paraId="2A506FEB" w14:textId="77777777" w:rsidTr="00EB1173">
        <w:trPr>
          <w:trHeight w:val="294"/>
        </w:trPr>
        <w:tc>
          <w:tcPr>
            <w:tcW w:w="1766" w:type="dxa"/>
          </w:tcPr>
          <w:p w14:paraId="7BB3DEE5" w14:textId="77777777" w:rsidR="0055213D" w:rsidRPr="008B119A" w:rsidRDefault="0055213D" w:rsidP="00EB1173">
            <w:pPr>
              <w:pStyle w:val="TableParagraph"/>
              <w:spacing w:before="1" w:line="273" w:lineRule="exact"/>
              <w:rPr>
                <w:rFonts w:ascii="Times New Roman" w:hAnsi="Times New Roman" w:cs="Times New Roman"/>
                <w:b/>
                <w:bCs/>
                <w:color w:val="0D0D0D" w:themeColor="text1" w:themeTint="F2"/>
                <w:sz w:val="24"/>
                <w:szCs w:val="24"/>
              </w:rPr>
            </w:pPr>
            <w:r w:rsidRPr="008B119A">
              <w:rPr>
                <w:rFonts w:ascii="Times New Roman" w:hAnsi="Times New Roman" w:cs="Times New Roman"/>
                <w:b/>
                <w:bCs/>
                <w:color w:val="0D0D0D" w:themeColor="text1" w:themeTint="F2"/>
                <w:sz w:val="24"/>
                <w:szCs w:val="24"/>
              </w:rPr>
              <w:t>A</w:t>
            </w:r>
            <w:r w:rsidRPr="008B119A">
              <w:rPr>
                <w:rFonts w:ascii="Times New Roman" w:hAnsi="Times New Roman" w:cs="Times New Roman"/>
                <w:b/>
                <w:bCs/>
                <w:color w:val="0D0D0D" w:themeColor="text1" w:themeTint="F2"/>
                <w:spacing w:val="1"/>
                <w:sz w:val="24"/>
                <w:szCs w:val="24"/>
              </w:rPr>
              <w:t xml:space="preserve"> </w:t>
            </w:r>
            <w:r w:rsidRPr="008B119A">
              <w:rPr>
                <w:rFonts w:ascii="Times New Roman" w:hAnsi="Times New Roman" w:cs="Times New Roman"/>
                <w:b/>
                <w:bCs/>
                <w:color w:val="0D0D0D" w:themeColor="text1" w:themeTint="F2"/>
                <w:sz w:val="24"/>
                <w:szCs w:val="24"/>
              </w:rPr>
              <w:t>(90% -</w:t>
            </w:r>
            <w:r w:rsidRPr="008B119A">
              <w:rPr>
                <w:rFonts w:ascii="Times New Roman" w:hAnsi="Times New Roman" w:cs="Times New Roman"/>
                <w:b/>
                <w:bCs/>
                <w:color w:val="0D0D0D" w:themeColor="text1" w:themeTint="F2"/>
                <w:spacing w:val="-1"/>
                <w:sz w:val="24"/>
                <w:szCs w:val="24"/>
              </w:rPr>
              <w:t xml:space="preserve"> </w:t>
            </w:r>
            <w:r w:rsidRPr="008B119A">
              <w:rPr>
                <w:rFonts w:ascii="Times New Roman" w:hAnsi="Times New Roman" w:cs="Times New Roman"/>
                <w:b/>
                <w:bCs/>
                <w:color w:val="0D0D0D" w:themeColor="text1" w:themeTint="F2"/>
                <w:spacing w:val="-2"/>
                <w:sz w:val="24"/>
                <w:szCs w:val="24"/>
              </w:rPr>
              <w:t>100%)</w:t>
            </w:r>
          </w:p>
        </w:tc>
        <w:tc>
          <w:tcPr>
            <w:tcW w:w="1776" w:type="dxa"/>
          </w:tcPr>
          <w:p w14:paraId="3E7B03E8" w14:textId="77777777" w:rsidR="0055213D" w:rsidRPr="008B119A" w:rsidRDefault="0055213D" w:rsidP="00EB1173">
            <w:pPr>
              <w:pStyle w:val="TableParagraph"/>
              <w:spacing w:before="1" w:line="273" w:lineRule="exact"/>
              <w:ind w:left="105"/>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pacing w:val="-2"/>
                <w:sz w:val="24"/>
                <w:szCs w:val="24"/>
              </w:rPr>
              <w:t>Excellent</w:t>
            </w:r>
          </w:p>
        </w:tc>
        <w:tc>
          <w:tcPr>
            <w:tcW w:w="5808" w:type="dxa"/>
          </w:tcPr>
          <w:p w14:paraId="1051B9C5" w14:textId="77777777" w:rsidR="0055213D" w:rsidRPr="008B119A" w:rsidRDefault="0055213D" w:rsidP="00EB1173">
            <w:pPr>
              <w:pStyle w:val="TableParagraph"/>
              <w:spacing w:before="1" w:line="273" w:lineRule="exact"/>
              <w:ind w:left="108"/>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z w:val="24"/>
                <w:szCs w:val="24"/>
              </w:rPr>
              <w:t>Exceeds</w:t>
            </w:r>
            <w:r w:rsidRPr="008B119A">
              <w:rPr>
                <w:rFonts w:ascii="Times New Roman" w:hAnsi="Times New Roman" w:cs="Times New Roman"/>
                <w:color w:val="0D0D0D" w:themeColor="text1" w:themeTint="F2"/>
                <w:spacing w:val="-2"/>
                <w:sz w:val="24"/>
                <w:szCs w:val="24"/>
              </w:rPr>
              <w:t xml:space="preserve"> </w:t>
            </w:r>
            <w:r w:rsidRPr="008B119A">
              <w:rPr>
                <w:rFonts w:ascii="Times New Roman" w:hAnsi="Times New Roman" w:cs="Times New Roman"/>
                <w:color w:val="0D0D0D" w:themeColor="text1" w:themeTint="F2"/>
                <w:sz w:val="24"/>
                <w:szCs w:val="24"/>
              </w:rPr>
              <w:t>the</w:t>
            </w:r>
            <w:r w:rsidRPr="008B119A">
              <w:rPr>
                <w:rFonts w:ascii="Times New Roman" w:hAnsi="Times New Roman" w:cs="Times New Roman"/>
                <w:color w:val="0D0D0D" w:themeColor="text1" w:themeTint="F2"/>
                <w:spacing w:val="-2"/>
                <w:sz w:val="24"/>
                <w:szCs w:val="24"/>
              </w:rPr>
              <w:t xml:space="preserve"> </w:t>
            </w:r>
            <w:r w:rsidRPr="008B119A">
              <w:rPr>
                <w:rFonts w:ascii="Times New Roman" w:hAnsi="Times New Roman" w:cs="Times New Roman"/>
                <w:color w:val="0D0D0D" w:themeColor="text1" w:themeTint="F2"/>
                <w:sz w:val="24"/>
                <w:szCs w:val="24"/>
              </w:rPr>
              <w:t>assignment</w:t>
            </w:r>
            <w:r w:rsidRPr="008B119A">
              <w:rPr>
                <w:rFonts w:ascii="Times New Roman" w:hAnsi="Times New Roman" w:cs="Times New Roman"/>
                <w:color w:val="0D0D0D" w:themeColor="text1" w:themeTint="F2"/>
                <w:spacing w:val="-2"/>
                <w:sz w:val="24"/>
                <w:szCs w:val="24"/>
              </w:rPr>
              <w:t xml:space="preserve"> </w:t>
            </w:r>
            <w:r w:rsidRPr="008B119A">
              <w:rPr>
                <w:rFonts w:ascii="Times New Roman" w:hAnsi="Times New Roman" w:cs="Times New Roman"/>
                <w:color w:val="0D0D0D" w:themeColor="text1" w:themeTint="F2"/>
                <w:sz w:val="24"/>
                <w:szCs w:val="24"/>
              </w:rPr>
              <w:t>goals</w:t>
            </w:r>
            <w:r w:rsidRPr="008B119A">
              <w:rPr>
                <w:rFonts w:ascii="Times New Roman" w:hAnsi="Times New Roman" w:cs="Times New Roman"/>
                <w:color w:val="0D0D0D" w:themeColor="text1" w:themeTint="F2"/>
                <w:spacing w:val="-2"/>
                <w:sz w:val="24"/>
                <w:szCs w:val="24"/>
              </w:rPr>
              <w:t xml:space="preserve"> </w:t>
            </w:r>
            <w:r w:rsidRPr="008B119A">
              <w:rPr>
                <w:rFonts w:ascii="Times New Roman" w:hAnsi="Times New Roman" w:cs="Times New Roman"/>
                <w:color w:val="0D0D0D" w:themeColor="text1" w:themeTint="F2"/>
                <w:sz w:val="24"/>
                <w:szCs w:val="24"/>
              </w:rPr>
              <w:t>and</w:t>
            </w:r>
            <w:r w:rsidRPr="008B119A">
              <w:rPr>
                <w:rFonts w:ascii="Times New Roman" w:hAnsi="Times New Roman" w:cs="Times New Roman"/>
                <w:color w:val="0D0D0D" w:themeColor="text1" w:themeTint="F2"/>
                <w:spacing w:val="-1"/>
                <w:sz w:val="24"/>
                <w:szCs w:val="24"/>
              </w:rPr>
              <w:t xml:space="preserve"> </w:t>
            </w:r>
            <w:r w:rsidRPr="008B119A">
              <w:rPr>
                <w:rFonts w:ascii="Times New Roman" w:hAnsi="Times New Roman" w:cs="Times New Roman"/>
                <w:color w:val="0D0D0D" w:themeColor="text1" w:themeTint="F2"/>
                <w:spacing w:val="-2"/>
                <w:sz w:val="24"/>
                <w:szCs w:val="24"/>
              </w:rPr>
              <w:t>objectives</w:t>
            </w:r>
          </w:p>
        </w:tc>
      </w:tr>
      <w:tr w:rsidR="008B119A" w:rsidRPr="008B119A" w14:paraId="7CD99AE6" w14:textId="77777777" w:rsidTr="00EB1173">
        <w:trPr>
          <w:trHeight w:val="292"/>
        </w:trPr>
        <w:tc>
          <w:tcPr>
            <w:tcW w:w="1766" w:type="dxa"/>
          </w:tcPr>
          <w:p w14:paraId="6AE24A6F" w14:textId="77777777" w:rsidR="0055213D" w:rsidRPr="008B119A" w:rsidRDefault="0055213D" w:rsidP="00EB1173">
            <w:pPr>
              <w:pStyle w:val="TableParagraph"/>
              <w:rPr>
                <w:rFonts w:ascii="Times New Roman" w:hAnsi="Times New Roman" w:cs="Times New Roman"/>
                <w:b/>
                <w:bCs/>
                <w:color w:val="0D0D0D" w:themeColor="text1" w:themeTint="F2"/>
                <w:sz w:val="24"/>
                <w:szCs w:val="24"/>
              </w:rPr>
            </w:pPr>
            <w:r w:rsidRPr="008B119A">
              <w:rPr>
                <w:rFonts w:ascii="Times New Roman" w:hAnsi="Times New Roman" w:cs="Times New Roman"/>
                <w:b/>
                <w:bCs/>
                <w:color w:val="0D0D0D" w:themeColor="text1" w:themeTint="F2"/>
                <w:sz w:val="24"/>
                <w:szCs w:val="24"/>
              </w:rPr>
              <w:t>B</w:t>
            </w:r>
            <w:r w:rsidRPr="008B119A">
              <w:rPr>
                <w:rFonts w:ascii="Times New Roman" w:hAnsi="Times New Roman" w:cs="Times New Roman"/>
                <w:b/>
                <w:bCs/>
                <w:color w:val="0D0D0D" w:themeColor="text1" w:themeTint="F2"/>
                <w:spacing w:val="-3"/>
                <w:sz w:val="24"/>
                <w:szCs w:val="24"/>
              </w:rPr>
              <w:t xml:space="preserve"> </w:t>
            </w:r>
            <w:r w:rsidRPr="008B119A">
              <w:rPr>
                <w:rFonts w:ascii="Times New Roman" w:hAnsi="Times New Roman" w:cs="Times New Roman"/>
                <w:b/>
                <w:bCs/>
                <w:color w:val="0D0D0D" w:themeColor="text1" w:themeTint="F2"/>
                <w:sz w:val="24"/>
                <w:szCs w:val="24"/>
              </w:rPr>
              <w:t>(80% -</w:t>
            </w:r>
            <w:r w:rsidRPr="008B119A">
              <w:rPr>
                <w:rFonts w:ascii="Times New Roman" w:hAnsi="Times New Roman" w:cs="Times New Roman"/>
                <w:b/>
                <w:bCs/>
                <w:color w:val="0D0D0D" w:themeColor="text1" w:themeTint="F2"/>
                <w:spacing w:val="1"/>
                <w:sz w:val="24"/>
                <w:szCs w:val="24"/>
              </w:rPr>
              <w:t xml:space="preserve"> </w:t>
            </w:r>
            <w:r w:rsidRPr="008B119A">
              <w:rPr>
                <w:rFonts w:ascii="Times New Roman" w:hAnsi="Times New Roman" w:cs="Times New Roman"/>
                <w:b/>
                <w:bCs/>
                <w:color w:val="0D0D0D" w:themeColor="text1" w:themeTint="F2"/>
                <w:spacing w:val="-4"/>
                <w:sz w:val="24"/>
                <w:szCs w:val="24"/>
              </w:rPr>
              <w:t>89%)</w:t>
            </w:r>
          </w:p>
        </w:tc>
        <w:tc>
          <w:tcPr>
            <w:tcW w:w="1776" w:type="dxa"/>
          </w:tcPr>
          <w:p w14:paraId="064E69C8" w14:textId="77777777" w:rsidR="0055213D" w:rsidRPr="008B119A" w:rsidRDefault="0055213D" w:rsidP="00EB1173">
            <w:pPr>
              <w:pStyle w:val="TableParagraph"/>
              <w:ind w:left="105"/>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z w:val="24"/>
                <w:szCs w:val="24"/>
              </w:rPr>
              <w:t>Above</w:t>
            </w:r>
            <w:r w:rsidRPr="008B119A">
              <w:rPr>
                <w:rFonts w:ascii="Times New Roman" w:hAnsi="Times New Roman" w:cs="Times New Roman"/>
                <w:color w:val="0D0D0D" w:themeColor="text1" w:themeTint="F2"/>
                <w:spacing w:val="1"/>
                <w:sz w:val="24"/>
                <w:szCs w:val="24"/>
              </w:rPr>
              <w:t xml:space="preserve"> </w:t>
            </w:r>
            <w:r w:rsidRPr="008B119A">
              <w:rPr>
                <w:rFonts w:ascii="Times New Roman" w:hAnsi="Times New Roman" w:cs="Times New Roman"/>
                <w:color w:val="0D0D0D" w:themeColor="text1" w:themeTint="F2"/>
                <w:spacing w:val="-2"/>
                <w:sz w:val="24"/>
                <w:szCs w:val="24"/>
              </w:rPr>
              <w:t>Average</w:t>
            </w:r>
          </w:p>
        </w:tc>
        <w:tc>
          <w:tcPr>
            <w:tcW w:w="5808" w:type="dxa"/>
          </w:tcPr>
          <w:p w14:paraId="093CCEE3" w14:textId="77777777" w:rsidR="0055213D" w:rsidRPr="008B119A" w:rsidRDefault="0055213D" w:rsidP="00EB1173">
            <w:pPr>
              <w:pStyle w:val="TableParagraph"/>
              <w:ind w:left="108"/>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z w:val="24"/>
                <w:szCs w:val="24"/>
              </w:rPr>
              <w:t>Meets</w:t>
            </w:r>
            <w:r w:rsidRPr="008B119A">
              <w:rPr>
                <w:rFonts w:ascii="Times New Roman" w:hAnsi="Times New Roman" w:cs="Times New Roman"/>
                <w:color w:val="0D0D0D" w:themeColor="text1" w:themeTint="F2"/>
                <w:spacing w:val="-6"/>
                <w:sz w:val="24"/>
                <w:szCs w:val="24"/>
              </w:rPr>
              <w:t xml:space="preserve"> </w:t>
            </w:r>
            <w:r w:rsidRPr="008B119A">
              <w:rPr>
                <w:rFonts w:ascii="Times New Roman" w:hAnsi="Times New Roman" w:cs="Times New Roman"/>
                <w:color w:val="0D0D0D" w:themeColor="text1" w:themeTint="F2"/>
                <w:sz w:val="24"/>
                <w:szCs w:val="24"/>
              </w:rPr>
              <w:t>all</w:t>
            </w:r>
            <w:r w:rsidRPr="008B119A">
              <w:rPr>
                <w:rFonts w:ascii="Times New Roman" w:hAnsi="Times New Roman" w:cs="Times New Roman"/>
                <w:color w:val="0D0D0D" w:themeColor="text1" w:themeTint="F2"/>
                <w:spacing w:val="-1"/>
                <w:sz w:val="24"/>
                <w:szCs w:val="24"/>
              </w:rPr>
              <w:t xml:space="preserve"> </w:t>
            </w:r>
            <w:r w:rsidRPr="008B119A">
              <w:rPr>
                <w:rFonts w:ascii="Times New Roman" w:hAnsi="Times New Roman" w:cs="Times New Roman"/>
                <w:color w:val="0D0D0D" w:themeColor="text1" w:themeTint="F2"/>
                <w:sz w:val="24"/>
                <w:szCs w:val="24"/>
              </w:rPr>
              <w:t>assignment</w:t>
            </w:r>
            <w:r w:rsidRPr="008B119A">
              <w:rPr>
                <w:rFonts w:ascii="Times New Roman" w:hAnsi="Times New Roman" w:cs="Times New Roman"/>
                <w:color w:val="0D0D0D" w:themeColor="text1" w:themeTint="F2"/>
                <w:spacing w:val="-2"/>
                <w:sz w:val="24"/>
                <w:szCs w:val="24"/>
              </w:rPr>
              <w:t xml:space="preserve"> </w:t>
            </w:r>
            <w:r w:rsidRPr="008B119A">
              <w:rPr>
                <w:rFonts w:ascii="Times New Roman" w:hAnsi="Times New Roman" w:cs="Times New Roman"/>
                <w:color w:val="0D0D0D" w:themeColor="text1" w:themeTint="F2"/>
                <w:sz w:val="24"/>
                <w:szCs w:val="24"/>
              </w:rPr>
              <w:t>goals</w:t>
            </w:r>
            <w:r w:rsidRPr="008B119A">
              <w:rPr>
                <w:rFonts w:ascii="Times New Roman" w:hAnsi="Times New Roman" w:cs="Times New Roman"/>
                <w:color w:val="0D0D0D" w:themeColor="text1" w:themeTint="F2"/>
                <w:spacing w:val="-2"/>
                <w:sz w:val="24"/>
                <w:szCs w:val="24"/>
              </w:rPr>
              <w:t xml:space="preserve"> </w:t>
            </w:r>
            <w:r w:rsidRPr="008B119A">
              <w:rPr>
                <w:rFonts w:ascii="Times New Roman" w:hAnsi="Times New Roman" w:cs="Times New Roman"/>
                <w:color w:val="0D0D0D" w:themeColor="text1" w:themeTint="F2"/>
                <w:sz w:val="24"/>
                <w:szCs w:val="24"/>
              </w:rPr>
              <w:t>and</w:t>
            </w:r>
            <w:r w:rsidRPr="008B119A">
              <w:rPr>
                <w:rFonts w:ascii="Times New Roman" w:hAnsi="Times New Roman" w:cs="Times New Roman"/>
                <w:color w:val="0D0D0D" w:themeColor="text1" w:themeTint="F2"/>
                <w:spacing w:val="-2"/>
                <w:sz w:val="24"/>
                <w:szCs w:val="24"/>
              </w:rPr>
              <w:t xml:space="preserve"> objectives</w:t>
            </w:r>
          </w:p>
        </w:tc>
      </w:tr>
      <w:tr w:rsidR="008B119A" w:rsidRPr="008B119A" w14:paraId="5236E022" w14:textId="77777777" w:rsidTr="00EB1173">
        <w:trPr>
          <w:trHeight w:val="585"/>
        </w:trPr>
        <w:tc>
          <w:tcPr>
            <w:tcW w:w="1766" w:type="dxa"/>
          </w:tcPr>
          <w:p w14:paraId="431871D9" w14:textId="77777777" w:rsidR="0055213D" w:rsidRPr="008B119A" w:rsidRDefault="0055213D" w:rsidP="00EB1173">
            <w:pPr>
              <w:pStyle w:val="TableParagraph"/>
              <w:spacing w:line="292" w:lineRule="exact"/>
              <w:rPr>
                <w:rFonts w:ascii="Times New Roman" w:hAnsi="Times New Roman" w:cs="Times New Roman"/>
                <w:b/>
                <w:bCs/>
                <w:color w:val="0D0D0D" w:themeColor="text1" w:themeTint="F2"/>
                <w:sz w:val="24"/>
                <w:szCs w:val="24"/>
              </w:rPr>
            </w:pPr>
            <w:r w:rsidRPr="008B119A">
              <w:rPr>
                <w:rFonts w:ascii="Times New Roman" w:hAnsi="Times New Roman" w:cs="Times New Roman"/>
                <w:b/>
                <w:bCs/>
                <w:color w:val="0D0D0D" w:themeColor="text1" w:themeTint="F2"/>
                <w:sz w:val="24"/>
                <w:szCs w:val="24"/>
              </w:rPr>
              <w:t>C</w:t>
            </w:r>
            <w:r w:rsidRPr="008B119A">
              <w:rPr>
                <w:rFonts w:ascii="Times New Roman" w:hAnsi="Times New Roman" w:cs="Times New Roman"/>
                <w:b/>
                <w:bCs/>
                <w:color w:val="0D0D0D" w:themeColor="text1" w:themeTint="F2"/>
                <w:spacing w:val="-3"/>
                <w:sz w:val="24"/>
                <w:szCs w:val="24"/>
              </w:rPr>
              <w:t xml:space="preserve"> </w:t>
            </w:r>
            <w:r w:rsidRPr="008B119A">
              <w:rPr>
                <w:rFonts w:ascii="Times New Roman" w:hAnsi="Times New Roman" w:cs="Times New Roman"/>
                <w:b/>
                <w:bCs/>
                <w:color w:val="0D0D0D" w:themeColor="text1" w:themeTint="F2"/>
                <w:sz w:val="24"/>
                <w:szCs w:val="24"/>
              </w:rPr>
              <w:t>(70% -</w:t>
            </w:r>
            <w:r w:rsidRPr="008B119A">
              <w:rPr>
                <w:rFonts w:ascii="Times New Roman" w:hAnsi="Times New Roman" w:cs="Times New Roman"/>
                <w:b/>
                <w:bCs/>
                <w:color w:val="0D0D0D" w:themeColor="text1" w:themeTint="F2"/>
                <w:spacing w:val="1"/>
                <w:sz w:val="24"/>
                <w:szCs w:val="24"/>
              </w:rPr>
              <w:t xml:space="preserve"> </w:t>
            </w:r>
            <w:r w:rsidRPr="008B119A">
              <w:rPr>
                <w:rFonts w:ascii="Times New Roman" w:hAnsi="Times New Roman" w:cs="Times New Roman"/>
                <w:b/>
                <w:bCs/>
                <w:color w:val="0D0D0D" w:themeColor="text1" w:themeTint="F2"/>
                <w:spacing w:val="-4"/>
                <w:sz w:val="24"/>
                <w:szCs w:val="24"/>
              </w:rPr>
              <w:t>79%)</w:t>
            </w:r>
          </w:p>
        </w:tc>
        <w:tc>
          <w:tcPr>
            <w:tcW w:w="1776" w:type="dxa"/>
          </w:tcPr>
          <w:p w14:paraId="1BD47B42" w14:textId="77777777" w:rsidR="0055213D" w:rsidRPr="008B119A" w:rsidRDefault="0055213D" w:rsidP="00EB1173">
            <w:pPr>
              <w:pStyle w:val="TableParagraph"/>
              <w:spacing w:line="292" w:lineRule="exact"/>
              <w:ind w:left="105"/>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pacing w:val="-2"/>
                <w:sz w:val="24"/>
                <w:szCs w:val="24"/>
              </w:rPr>
              <w:t>Average</w:t>
            </w:r>
          </w:p>
        </w:tc>
        <w:tc>
          <w:tcPr>
            <w:tcW w:w="5808" w:type="dxa"/>
          </w:tcPr>
          <w:p w14:paraId="41895C42" w14:textId="77777777" w:rsidR="0055213D" w:rsidRPr="008B119A" w:rsidRDefault="0055213D" w:rsidP="00EB1173">
            <w:pPr>
              <w:pStyle w:val="TableParagraph"/>
              <w:spacing w:line="292" w:lineRule="exact"/>
              <w:ind w:left="108"/>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z w:val="24"/>
                <w:szCs w:val="24"/>
              </w:rPr>
              <w:t>Mixed</w:t>
            </w:r>
            <w:r w:rsidRPr="008B119A">
              <w:rPr>
                <w:rFonts w:ascii="Times New Roman" w:hAnsi="Times New Roman" w:cs="Times New Roman"/>
                <w:color w:val="0D0D0D" w:themeColor="text1" w:themeTint="F2"/>
                <w:spacing w:val="-2"/>
                <w:sz w:val="24"/>
                <w:szCs w:val="24"/>
              </w:rPr>
              <w:t xml:space="preserve"> </w:t>
            </w:r>
            <w:r w:rsidRPr="008B119A">
              <w:rPr>
                <w:rFonts w:ascii="Times New Roman" w:hAnsi="Times New Roman" w:cs="Times New Roman"/>
                <w:color w:val="0D0D0D" w:themeColor="text1" w:themeTint="F2"/>
                <w:sz w:val="24"/>
                <w:szCs w:val="24"/>
              </w:rPr>
              <w:t>strengths</w:t>
            </w:r>
            <w:r w:rsidRPr="008B119A">
              <w:rPr>
                <w:rFonts w:ascii="Times New Roman" w:hAnsi="Times New Roman" w:cs="Times New Roman"/>
                <w:color w:val="0D0D0D" w:themeColor="text1" w:themeTint="F2"/>
                <w:spacing w:val="-6"/>
                <w:sz w:val="24"/>
                <w:szCs w:val="24"/>
              </w:rPr>
              <w:t xml:space="preserve"> </w:t>
            </w:r>
            <w:r w:rsidRPr="008B119A">
              <w:rPr>
                <w:rFonts w:ascii="Times New Roman" w:hAnsi="Times New Roman" w:cs="Times New Roman"/>
                <w:color w:val="0D0D0D" w:themeColor="text1" w:themeTint="F2"/>
                <w:sz w:val="24"/>
                <w:szCs w:val="24"/>
              </w:rPr>
              <w:t>and</w:t>
            </w:r>
            <w:r w:rsidRPr="008B119A">
              <w:rPr>
                <w:rFonts w:ascii="Times New Roman" w:hAnsi="Times New Roman" w:cs="Times New Roman"/>
                <w:color w:val="0D0D0D" w:themeColor="text1" w:themeTint="F2"/>
                <w:spacing w:val="-4"/>
                <w:sz w:val="24"/>
                <w:szCs w:val="24"/>
              </w:rPr>
              <w:t xml:space="preserve"> </w:t>
            </w:r>
            <w:r w:rsidRPr="008B119A">
              <w:rPr>
                <w:rFonts w:ascii="Times New Roman" w:hAnsi="Times New Roman" w:cs="Times New Roman"/>
                <w:color w:val="0D0D0D" w:themeColor="text1" w:themeTint="F2"/>
                <w:sz w:val="24"/>
                <w:szCs w:val="24"/>
              </w:rPr>
              <w:t>weaknesses</w:t>
            </w:r>
            <w:r w:rsidRPr="008B119A">
              <w:rPr>
                <w:rFonts w:ascii="Times New Roman" w:hAnsi="Times New Roman" w:cs="Times New Roman"/>
                <w:color w:val="0D0D0D" w:themeColor="text1" w:themeTint="F2"/>
                <w:spacing w:val="-4"/>
                <w:sz w:val="24"/>
                <w:szCs w:val="24"/>
              </w:rPr>
              <w:t xml:space="preserve"> </w:t>
            </w:r>
            <w:r w:rsidRPr="008B119A">
              <w:rPr>
                <w:rFonts w:ascii="Times New Roman" w:hAnsi="Times New Roman" w:cs="Times New Roman"/>
                <w:color w:val="0D0D0D" w:themeColor="text1" w:themeTint="F2"/>
                <w:sz w:val="24"/>
                <w:szCs w:val="24"/>
              </w:rPr>
              <w:t>to</w:t>
            </w:r>
            <w:r w:rsidRPr="008B119A">
              <w:rPr>
                <w:rFonts w:ascii="Times New Roman" w:hAnsi="Times New Roman" w:cs="Times New Roman"/>
                <w:color w:val="0D0D0D" w:themeColor="text1" w:themeTint="F2"/>
                <w:spacing w:val="-5"/>
                <w:sz w:val="24"/>
                <w:szCs w:val="24"/>
              </w:rPr>
              <w:t xml:space="preserve"> </w:t>
            </w:r>
            <w:r w:rsidRPr="008B119A">
              <w:rPr>
                <w:rFonts w:ascii="Times New Roman" w:hAnsi="Times New Roman" w:cs="Times New Roman"/>
                <w:color w:val="0D0D0D" w:themeColor="text1" w:themeTint="F2"/>
                <w:sz w:val="24"/>
                <w:szCs w:val="24"/>
              </w:rPr>
              <w:t>assignment</w:t>
            </w:r>
            <w:r w:rsidRPr="008B119A">
              <w:rPr>
                <w:rFonts w:ascii="Times New Roman" w:hAnsi="Times New Roman" w:cs="Times New Roman"/>
                <w:color w:val="0D0D0D" w:themeColor="text1" w:themeTint="F2"/>
                <w:spacing w:val="-7"/>
                <w:sz w:val="24"/>
                <w:szCs w:val="24"/>
              </w:rPr>
              <w:t xml:space="preserve"> </w:t>
            </w:r>
            <w:r w:rsidRPr="008B119A">
              <w:rPr>
                <w:rFonts w:ascii="Times New Roman" w:hAnsi="Times New Roman" w:cs="Times New Roman"/>
                <w:color w:val="0D0D0D" w:themeColor="text1" w:themeTint="F2"/>
                <w:sz w:val="24"/>
                <w:szCs w:val="24"/>
              </w:rPr>
              <w:t>goals</w:t>
            </w:r>
            <w:r w:rsidRPr="008B119A">
              <w:rPr>
                <w:rFonts w:ascii="Times New Roman" w:hAnsi="Times New Roman" w:cs="Times New Roman"/>
                <w:color w:val="0D0D0D" w:themeColor="text1" w:themeTint="F2"/>
                <w:spacing w:val="-3"/>
                <w:sz w:val="24"/>
                <w:szCs w:val="24"/>
              </w:rPr>
              <w:t xml:space="preserve"> </w:t>
            </w:r>
            <w:r w:rsidRPr="008B119A">
              <w:rPr>
                <w:rFonts w:ascii="Times New Roman" w:hAnsi="Times New Roman" w:cs="Times New Roman"/>
                <w:color w:val="0D0D0D" w:themeColor="text1" w:themeTint="F2"/>
                <w:spacing w:val="-5"/>
                <w:sz w:val="24"/>
                <w:szCs w:val="24"/>
              </w:rPr>
              <w:t>and</w:t>
            </w:r>
          </w:p>
          <w:p w14:paraId="4DA51C2E" w14:textId="77777777" w:rsidR="0055213D" w:rsidRPr="008B119A" w:rsidRDefault="0055213D" w:rsidP="00EB1173">
            <w:pPr>
              <w:pStyle w:val="TableParagraph"/>
              <w:spacing w:line="273" w:lineRule="exact"/>
              <w:ind w:left="108"/>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pacing w:val="-2"/>
                <w:sz w:val="24"/>
                <w:szCs w:val="24"/>
              </w:rPr>
              <w:t>objectives.</w:t>
            </w:r>
          </w:p>
        </w:tc>
      </w:tr>
      <w:tr w:rsidR="008B119A" w:rsidRPr="008B119A" w14:paraId="34BF2A8C" w14:textId="77777777" w:rsidTr="00EB1173">
        <w:trPr>
          <w:trHeight w:val="585"/>
        </w:trPr>
        <w:tc>
          <w:tcPr>
            <w:tcW w:w="1766" w:type="dxa"/>
          </w:tcPr>
          <w:p w14:paraId="1E4166E0" w14:textId="77777777" w:rsidR="0055213D" w:rsidRPr="008B119A" w:rsidRDefault="0055213D" w:rsidP="00EB1173">
            <w:pPr>
              <w:pStyle w:val="TableParagraph"/>
              <w:spacing w:line="292" w:lineRule="exact"/>
              <w:rPr>
                <w:rFonts w:ascii="Times New Roman" w:hAnsi="Times New Roman" w:cs="Times New Roman"/>
                <w:b/>
                <w:bCs/>
                <w:color w:val="0D0D0D" w:themeColor="text1" w:themeTint="F2"/>
                <w:sz w:val="24"/>
                <w:szCs w:val="24"/>
              </w:rPr>
            </w:pPr>
            <w:r w:rsidRPr="008B119A">
              <w:rPr>
                <w:rFonts w:ascii="Times New Roman" w:hAnsi="Times New Roman" w:cs="Times New Roman"/>
                <w:b/>
                <w:bCs/>
                <w:color w:val="0D0D0D" w:themeColor="text1" w:themeTint="F2"/>
                <w:sz w:val="24"/>
                <w:szCs w:val="24"/>
              </w:rPr>
              <w:lastRenderedPageBreak/>
              <w:t>D</w:t>
            </w:r>
            <w:r w:rsidRPr="008B119A">
              <w:rPr>
                <w:rFonts w:ascii="Times New Roman" w:hAnsi="Times New Roman" w:cs="Times New Roman"/>
                <w:b/>
                <w:bCs/>
                <w:color w:val="0D0D0D" w:themeColor="text1" w:themeTint="F2"/>
                <w:spacing w:val="-2"/>
                <w:sz w:val="24"/>
                <w:szCs w:val="24"/>
              </w:rPr>
              <w:t xml:space="preserve"> </w:t>
            </w:r>
            <w:r w:rsidRPr="008B119A">
              <w:rPr>
                <w:rFonts w:ascii="Times New Roman" w:hAnsi="Times New Roman" w:cs="Times New Roman"/>
                <w:b/>
                <w:bCs/>
                <w:color w:val="0D0D0D" w:themeColor="text1" w:themeTint="F2"/>
                <w:sz w:val="24"/>
                <w:szCs w:val="24"/>
              </w:rPr>
              <w:t>60% -</w:t>
            </w:r>
            <w:r w:rsidRPr="008B119A">
              <w:rPr>
                <w:rFonts w:ascii="Times New Roman" w:hAnsi="Times New Roman" w:cs="Times New Roman"/>
                <w:b/>
                <w:bCs/>
                <w:color w:val="0D0D0D" w:themeColor="text1" w:themeTint="F2"/>
                <w:spacing w:val="1"/>
                <w:sz w:val="24"/>
                <w:szCs w:val="24"/>
              </w:rPr>
              <w:t xml:space="preserve"> </w:t>
            </w:r>
            <w:r w:rsidRPr="008B119A">
              <w:rPr>
                <w:rFonts w:ascii="Times New Roman" w:hAnsi="Times New Roman" w:cs="Times New Roman"/>
                <w:b/>
                <w:bCs/>
                <w:color w:val="0D0D0D" w:themeColor="text1" w:themeTint="F2"/>
                <w:spacing w:val="-4"/>
                <w:sz w:val="24"/>
                <w:szCs w:val="24"/>
              </w:rPr>
              <w:t>69%)</w:t>
            </w:r>
          </w:p>
        </w:tc>
        <w:tc>
          <w:tcPr>
            <w:tcW w:w="1776" w:type="dxa"/>
          </w:tcPr>
          <w:p w14:paraId="4E144FC7" w14:textId="77777777" w:rsidR="0055213D" w:rsidRPr="008B119A" w:rsidRDefault="0055213D" w:rsidP="00EB1173">
            <w:pPr>
              <w:pStyle w:val="TableParagraph"/>
              <w:spacing w:line="292" w:lineRule="exact"/>
              <w:ind w:left="105"/>
              <w:rPr>
                <w:rFonts w:ascii="Times New Roman" w:hAnsi="Times New Roman" w:cs="Times New Roman"/>
                <w:color w:val="0D0D0D" w:themeColor="text1" w:themeTint="F2"/>
                <w:spacing w:val="-2"/>
                <w:sz w:val="24"/>
                <w:szCs w:val="24"/>
              </w:rPr>
            </w:pPr>
            <w:r w:rsidRPr="008B119A">
              <w:rPr>
                <w:rFonts w:ascii="Times New Roman" w:hAnsi="Times New Roman" w:cs="Times New Roman"/>
                <w:color w:val="0D0D0D" w:themeColor="text1" w:themeTint="F2"/>
                <w:sz w:val="24"/>
                <w:szCs w:val="24"/>
              </w:rPr>
              <w:t>Below</w:t>
            </w:r>
            <w:r w:rsidRPr="008B119A">
              <w:rPr>
                <w:rFonts w:ascii="Times New Roman" w:hAnsi="Times New Roman" w:cs="Times New Roman"/>
                <w:color w:val="0D0D0D" w:themeColor="text1" w:themeTint="F2"/>
                <w:spacing w:val="-2"/>
                <w:sz w:val="24"/>
                <w:szCs w:val="24"/>
              </w:rPr>
              <w:t xml:space="preserve"> Average</w:t>
            </w:r>
          </w:p>
        </w:tc>
        <w:tc>
          <w:tcPr>
            <w:tcW w:w="5808" w:type="dxa"/>
          </w:tcPr>
          <w:p w14:paraId="7C456C2B" w14:textId="77777777" w:rsidR="0055213D" w:rsidRPr="008B119A" w:rsidRDefault="0055213D" w:rsidP="00EB1173">
            <w:pPr>
              <w:pStyle w:val="TableParagraph"/>
              <w:spacing w:line="240" w:lineRule="auto"/>
              <w:ind w:left="108"/>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z w:val="24"/>
                <w:szCs w:val="24"/>
              </w:rPr>
              <w:t>Lacks</w:t>
            </w:r>
            <w:r w:rsidRPr="008B119A">
              <w:rPr>
                <w:rFonts w:ascii="Times New Roman" w:hAnsi="Times New Roman" w:cs="Times New Roman"/>
                <w:color w:val="0D0D0D" w:themeColor="text1" w:themeTint="F2"/>
                <w:spacing w:val="-5"/>
                <w:sz w:val="24"/>
                <w:szCs w:val="24"/>
              </w:rPr>
              <w:t xml:space="preserve"> </w:t>
            </w:r>
            <w:r w:rsidRPr="008B119A">
              <w:rPr>
                <w:rFonts w:ascii="Times New Roman" w:hAnsi="Times New Roman" w:cs="Times New Roman"/>
                <w:color w:val="0D0D0D" w:themeColor="text1" w:themeTint="F2"/>
                <w:sz w:val="24"/>
                <w:szCs w:val="24"/>
              </w:rPr>
              <w:t>the</w:t>
            </w:r>
            <w:r w:rsidRPr="008B119A">
              <w:rPr>
                <w:rFonts w:ascii="Times New Roman" w:hAnsi="Times New Roman" w:cs="Times New Roman"/>
                <w:color w:val="0D0D0D" w:themeColor="text1" w:themeTint="F2"/>
                <w:spacing w:val="-4"/>
                <w:sz w:val="24"/>
                <w:szCs w:val="24"/>
              </w:rPr>
              <w:t xml:space="preserve"> </w:t>
            </w:r>
            <w:r w:rsidRPr="008B119A">
              <w:rPr>
                <w:rFonts w:ascii="Times New Roman" w:hAnsi="Times New Roman" w:cs="Times New Roman"/>
                <w:color w:val="0D0D0D" w:themeColor="text1" w:themeTint="F2"/>
                <w:sz w:val="24"/>
                <w:szCs w:val="24"/>
              </w:rPr>
              <w:t>initiative</w:t>
            </w:r>
            <w:r w:rsidRPr="008B119A">
              <w:rPr>
                <w:rFonts w:ascii="Times New Roman" w:hAnsi="Times New Roman" w:cs="Times New Roman"/>
                <w:color w:val="0D0D0D" w:themeColor="text1" w:themeTint="F2"/>
                <w:spacing w:val="-7"/>
                <w:sz w:val="24"/>
                <w:szCs w:val="24"/>
              </w:rPr>
              <w:t xml:space="preserve"> </w:t>
            </w:r>
            <w:r w:rsidRPr="008B119A">
              <w:rPr>
                <w:rFonts w:ascii="Times New Roman" w:hAnsi="Times New Roman" w:cs="Times New Roman"/>
                <w:color w:val="0D0D0D" w:themeColor="text1" w:themeTint="F2"/>
                <w:sz w:val="24"/>
                <w:szCs w:val="24"/>
              </w:rPr>
              <w:t>to</w:t>
            </w:r>
            <w:r w:rsidRPr="008B119A">
              <w:rPr>
                <w:rFonts w:ascii="Times New Roman" w:hAnsi="Times New Roman" w:cs="Times New Roman"/>
                <w:color w:val="0D0D0D" w:themeColor="text1" w:themeTint="F2"/>
                <w:spacing w:val="-7"/>
                <w:sz w:val="24"/>
                <w:szCs w:val="24"/>
              </w:rPr>
              <w:t xml:space="preserve"> </w:t>
            </w:r>
            <w:r w:rsidRPr="008B119A">
              <w:rPr>
                <w:rFonts w:ascii="Times New Roman" w:hAnsi="Times New Roman" w:cs="Times New Roman"/>
                <w:color w:val="0D0D0D" w:themeColor="text1" w:themeTint="F2"/>
                <w:sz w:val="24"/>
                <w:szCs w:val="24"/>
              </w:rPr>
              <w:t>explore</w:t>
            </w:r>
            <w:r w:rsidRPr="008B119A">
              <w:rPr>
                <w:rFonts w:ascii="Times New Roman" w:hAnsi="Times New Roman" w:cs="Times New Roman"/>
                <w:color w:val="0D0D0D" w:themeColor="text1" w:themeTint="F2"/>
                <w:spacing w:val="-7"/>
                <w:sz w:val="24"/>
                <w:szCs w:val="24"/>
              </w:rPr>
              <w:t xml:space="preserve"> </w:t>
            </w:r>
            <w:r w:rsidRPr="008B119A">
              <w:rPr>
                <w:rFonts w:ascii="Times New Roman" w:hAnsi="Times New Roman" w:cs="Times New Roman"/>
                <w:color w:val="0D0D0D" w:themeColor="text1" w:themeTint="F2"/>
                <w:sz w:val="24"/>
                <w:szCs w:val="24"/>
              </w:rPr>
              <w:t>assignment</w:t>
            </w:r>
            <w:r w:rsidRPr="008B119A">
              <w:rPr>
                <w:rFonts w:ascii="Times New Roman" w:hAnsi="Times New Roman" w:cs="Times New Roman"/>
                <w:color w:val="0D0D0D" w:themeColor="text1" w:themeTint="F2"/>
                <w:spacing w:val="-6"/>
                <w:sz w:val="24"/>
                <w:szCs w:val="24"/>
              </w:rPr>
              <w:t xml:space="preserve"> </w:t>
            </w:r>
            <w:r w:rsidRPr="008B119A">
              <w:rPr>
                <w:rFonts w:ascii="Times New Roman" w:hAnsi="Times New Roman" w:cs="Times New Roman"/>
                <w:color w:val="0D0D0D" w:themeColor="text1" w:themeTint="F2"/>
                <w:sz w:val="24"/>
                <w:szCs w:val="24"/>
              </w:rPr>
              <w:t>goals</w:t>
            </w:r>
            <w:r w:rsidRPr="008B119A">
              <w:rPr>
                <w:rFonts w:ascii="Times New Roman" w:hAnsi="Times New Roman" w:cs="Times New Roman"/>
                <w:color w:val="0D0D0D" w:themeColor="text1" w:themeTint="F2"/>
                <w:spacing w:val="-5"/>
                <w:sz w:val="24"/>
                <w:szCs w:val="24"/>
              </w:rPr>
              <w:t xml:space="preserve"> </w:t>
            </w:r>
            <w:r w:rsidRPr="008B119A">
              <w:rPr>
                <w:rFonts w:ascii="Times New Roman" w:hAnsi="Times New Roman" w:cs="Times New Roman"/>
                <w:color w:val="0D0D0D" w:themeColor="text1" w:themeTint="F2"/>
                <w:sz w:val="24"/>
                <w:szCs w:val="24"/>
              </w:rPr>
              <w:t xml:space="preserve">and </w:t>
            </w:r>
            <w:r w:rsidRPr="008B119A">
              <w:rPr>
                <w:rFonts w:ascii="Times New Roman" w:hAnsi="Times New Roman" w:cs="Times New Roman"/>
                <w:color w:val="0D0D0D" w:themeColor="text1" w:themeTint="F2"/>
                <w:spacing w:val="-2"/>
                <w:sz w:val="24"/>
                <w:szCs w:val="24"/>
              </w:rPr>
              <w:t>objectives.</w:t>
            </w:r>
          </w:p>
          <w:p w14:paraId="0E539686" w14:textId="77777777" w:rsidR="0055213D" w:rsidRPr="008B119A" w:rsidRDefault="0055213D" w:rsidP="00EB1173">
            <w:pPr>
              <w:pStyle w:val="TableParagraph"/>
              <w:spacing w:line="240" w:lineRule="auto"/>
              <w:ind w:left="108"/>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z w:val="24"/>
                <w:szCs w:val="24"/>
              </w:rPr>
              <w:t>The</w:t>
            </w:r>
            <w:r w:rsidRPr="008B119A">
              <w:rPr>
                <w:rFonts w:ascii="Times New Roman" w:hAnsi="Times New Roman" w:cs="Times New Roman"/>
                <w:color w:val="0D0D0D" w:themeColor="text1" w:themeTint="F2"/>
                <w:spacing w:val="-5"/>
                <w:sz w:val="24"/>
                <w:szCs w:val="24"/>
              </w:rPr>
              <w:t xml:space="preserve"> </w:t>
            </w:r>
            <w:r w:rsidRPr="008B119A">
              <w:rPr>
                <w:rFonts w:ascii="Times New Roman" w:hAnsi="Times New Roman" w:cs="Times New Roman"/>
                <w:color w:val="0D0D0D" w:themeColor="text1" w:themeTint="F2"/>
                <w:sz w:val="24"/>
                <w:szCs w:val="24"/>
              </w:rPr>
              <w:t>highest</w:t>
            </w:r>
            <w:r w:rsidRPr="008B119A">
              <w:rPr>
                <w:rFonts w:ascii="Times New Roman" w:hAnsi="Times New Roman" w:cs="Times New Roman"/>
                <w:color w:val="0D0D0D" w:themeColor="text1" w:themeTint="F2"/>
                <w:spacing w:val="-2"/>
                <w:sz w:val="24"/>
                <w:szCs w:val="24"/>
              </w:rPr>
              <w:t xml:space="preserve"> </w:t>
            </w:r>
            <w:r w:rsidRPr="008B119A">
              <w:rPr>
                <w:rFonts w:ascii="Times New Roman" w:hAnsi="Times New Roman" w:cs="Times New Roman"/>
                <w:color w:val="0D0D0D" w:themeColor="text1" w:themeTint="F2"/>
                <w:sz w:val="24"/>
                <w:szCs w:val="24"/>
              </w:rPr>
              <w:t>grade</w:t>
            </w:r>
            <w:r w:rsidRPr="008B119A">
              <w:rPr>
                <w:rFonts w:ascii="Times New Roman" w:hAnsi="Times New Roman" w:cs="Times New Roman"/>
                <w:color w:val="0D0D0D" w:themeColor="text1" w:themeTint="F2"/>
                <w:spacing w:val="-5"/>
                <w:sz w:val="24"/>
                <w:szCs w:val="24"/>
              </w:rPr>
              <w:t xml:space="preserve"> </w:t>
            </w:r>
            <w:r w:rsidRPr="008B119A">
              <w:rPr>
                <w:rFonts w:ascii="Times New Roman" w:hAnsi="Times New Roman" w:cs="Times New Roman"/>
                <w:color w:val="0D0D0D" w:themeColor="text1" w:themeTint="F2"/>
                <w:sz w:val="24"/>
                <w:szCs w:val="24"/>
              </w:rPr>
              <w:t>possible</w:t>
            </w:r>
            <w:r w:rsidRPr="008B119A">
              <w:rPr>
                <w:rFonts w:ascii="Times New Roman" w:hAnsi="Times New Roman" w:cs="Times New Roman"/>
                <w:color w:val="0D0D0D" w:themeColor="text1" w:themeTint="F2"/>
                <w:spacing w:val="-3"/>
                <w:sz w:val="24"/>
                <w:szCs w:val="24"/>
              </w:rPr>
              <w:t xml:space="preserve"> </w:t>
            </w:r>
            <w:r w:rsidRPr="008B119A">
              <w:rPr>
                <w:rFonts w:ascii="Times New Roman" w:hAnsi="Times New Roman" w:cs="Times New Roman"/>
                <w:color w:val="0D0D0D" w:themeColor="text1" w:themeTint="F2"/>
                <w:sz w:val="24"/>
                <w:szCs w:val="24"/>
              </w:rPr>
              <w:t>for</w:t>
            </w:r>
            <w:r w:rsidRPr="008B119A">
              <w:rPr>
                <w:rFonts w:ascii="Times New Roman" w:hAnsi="Times New Roman" w:cs="Times New Roman"/>
                <w:color w:val="0D0D0D" w:themeColor="text1" w:themeTint="F2"/>
                <w:spacing w:val="-2"/>
                <w:sz w:val="24"/>
                <w:szCs w:val="24"/>
              </w:rPr>
              <w:t xml:space="preserve"> </w:t>
            </w:r>
            <w:r w:rsidRPr="008B119A">
              <w:rPr>
                <w:rFonts w:ascii="Times New Roman" w:hAnsi="Times New Roman" w:cs="Times New Roman"/>
                <w:color w:val="0D0D0D" w:themeColor="text1" w:themeTint="F2"/>
                <w:sz w:val="24"/>
                <w:szCs w:val="24"/>
              </w:rPr>
              <w:t>unfinished</w:t>
            </w:r>
            <w:r w:rsidRPr="008B119A">
              <w:rPr>
                <w:rFonts w:ascii="Times New Roman" w:hAnsi="Times New Roman" w:cs="Times New Roman"/>
                <w:color w:val="0D0D0D" w:themeColor="text1" w:themeTint="F2"/>
                <w:spacing w:val="-4"/>
                <w:sz w:val="24"/>
                <w:szCs w:val="24"/>
              </w:rPr>
              <w:t xml:space="preserve"> work.</w:t>
            </w:r>
          </w:p>
          <w:p w14:paraId="37C2518C" w14:textId="77777777" w:rsidR="0055213D" w:rsidRPr="008B119A" w:rsidRDefault="0055213D" w:rsidP="00EB1173">
            <w:pPr>
              <w:pStyle w:val="TableParagraph"/>
              <w:spacing w:line="292" w:lineRule="exact"/>
              <w:ind w:left="108"/>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z w:val="24"/>
                <w:szCs w:val="24"/>
              </w:rPr>
              <w:t>A</w:t>
            </w:r>
            <w:r w:rsidRPr="008B119A">
              <w:rPr>
                <w:rFonts w:ascii="Times New Roman" w:hAnsi="Times New Roman" w:cs="Times New Roman"/>
                <w:color w:val="0D0D0D" w:themeColor="text1" w:themeTint="F2"/>
                <w:spacing w:val="-3"/>
                <w:sz w:val="24"/>
                <w:szCs w:val="24"/>
              </w:rPr>
              <w:t xml:space="preserve"> </w:t>
            </w:r>
            <w:r w:rsidRPr="008B119A">
              <w:rPr>
                <w:rFonts w:ascii="Times New Roman" w:hAnsi="Times New Roman" w:cs="Times New Roman"/>
                <w:color w:val="0D0D0D" w:themeColor="text1" w:themeTint="F2"/>
                <w:sz w:val="24"/>
                <w:szCs w:val="24"/>
              </w:rPr>
              <w:t>grade</w:t>
            </w:r>
            <w:r w:rsidRPr="008B119A">
              <w:rPr>
                <w:rFonts w:ascii="Times New Roman" w:hAnsi="Times New Roman" w:cs="Times New Roman"/>
                <w:color w:val="0D0D0D" w:themeColor="text1" w:themeTint="F2"/>
                <w:spacing w:val="-6"/>
                <w:sz w:val="24"/>
                <w:szCs w:val="24"/>
              </w:rPr>
              <w:t xml:space="preserve"> </w:t>
            </w:r>
            <w:r w:rsidRPr="008B119A">
              <w:rPr>
                <w:rFonts w:ascii="Times New Roman" w:hAnsi="Times New Roman" w:cs="Times New Roman"/>
                <w:color w:val="0D0D0D" w:themeColor="text1" w:themeTint="F2"/>
                <w:sz w:val="24"/>
                <w:szCs w:val="24"/>
              </w:rPr>
              <w:t>of</w:t>
            </w:r>
            <w:r w:rsidRPr="008B119A">
              <w:rPr>
                <w:rFonts w:ascii="Times New Roman" w:hAnsi="Times New Roman" w:cs="Times New Roman"/>
                <w:color w:val="0D0D0D" w:themeColor="text1" w:themeTint="F2"/>
                <w:spacing w:val="-3"/>
                <w:sz w:val="24"/>
                <w:szCs w:val="24"/>
              </w:rPr>
              <w:t xml:space="preserve"> </w:t>
            </w:r>
            <w:r w:rsidRPr="008B119A">
              <w:rPr>
                <w:rFonts w:ascii="Times New Roman" w:hAnsi="Times New Roman" w:cs="Times New Roman"/>
                <w:color w:val="0D0D0D" w:themeColor="text1" w:themeTint="F2"/>
                <w:sz w:val="24"/>
                <w:szCs w:val="24"/>
              </w:rPr>
              <w:t>"D"</w:t>
            </w:r>
            <w:r w:rsidRPr="008B119A">
              <w:rPr>
                <w:rFonts w:ascii="Times New Roman" w:hAnsi="Times New Roman" w:cs="Times New Roman"/>
                <w:color w:val="0D0D0D" w:themeColor="text1" w:themeTint="F2"/>
                <w:spacing w:val="-6"/>
                <w:sz w:val="24"/>
                <w:szCs w:val="24"/>
              </w:rPr>
              <w:t xml:space="preserve"> </w:t>
            </w:r>
            <w:r w:rsidRPr="008B119A">
              <w:rPr>
                <w:rFonts w:ascii="Times New Roman" w:hAnsi="Times New Roman" w:cs="Times New Roman"/>
                <w:color w:val="0D0D0D" w:themeColor="text1" w:themeTint="F2"/>
                <w:sz w:val="24"/>
                <w:szCs w:val="24"/>
              </w:rPr>
              <w:t>is</w:t>
            </w:r>
            <w:r w:rsidRPr="008B119A">
              <w:rPr>
                <w:rFonts w:ascii="Times New Roman" w:hAnsi="Times New Roman" w:cs="Times New Roman"/>
                <w:color w:val="0D0D0D" w:themeColor="text1" w:themeTint="F2"/>
                <w:spacing w:val="-4"/>
                <w:sz w:val="24"/>
                <w:szCs w:val="24"/>
              </w:rPr>
              <w:t xml:space="preserve"> </w:t>
            </w:r>
            <w:r w:rsidRPr="008B119A">
              <w:rPr>
                <w:rFonts w:ascii="Times New Roman" w:hAnsi="Times New Roman" w:cs="Times New Roman"/>
                <w:color w:val="0D0D0D" w:themeColor="text1" w:themeTint="F2"/>
                <w:sz w:val="24"/>
                <w:szCs w:val="24"/>
              </w:rPr>
              <w:t>considered</w:t>
            </w:r>
            <w:r w:rsidRPr="008B119A">
              <w:rPr>
                <w:rFonts w:ascii="Times New Roman" w:hAnsi="Times New Roman" w:cs="Times New Roman"/>
                <w:color w:val="0D0D0D" w:themeColor="text1" w:themeTint="F2"/>
                <w:spacing w:val="-5"/>
                <w:sz w:val="24"/>
                <w:szCs w:val="24"/>
              </w:rPr>
              <w:t xml:space="preserve"> </w:t>
            </w:r>
            <w:r w:rsidRPr="008B119A">
              <w:rPr>
                <w:rFonts w:ascii="Times New Roman" w:hAnsi="Times New Roman" w:cs="Times New Roman"/>
                <w:color w:val="0D0D0D" w:themeColor="text1" w:themeTint="F2"/>
                <w:sz w:val="24"/>
                <w:szCs w:val="24"/>
              </w:rPr>
              <w:t>passing</w:t>
            </w:r>
            <w:r w:rsidRPr="008B119A">
              <w:rPr>
                <w:rFonts w:ascii="Times New Roman" w:hAnsi="Times New Roman" w:cs="Times New Roman"/>
                <w:color w:val="0D0D0D" w:themeColor="text1" w:themeTint="F2"/>
                <w:spacing w:val="-6"/>
                <w:sz w:val="24"/>
                <w:szCs w:val="24"/>
              </w:rPr>
              <w:t xml:space="preserve"> </w:t>
            </w:r>
            <w:r w:rsidRPr="008B119A">
              <w:rPr>
                <w:rFonts w:ascii="Times New Roman" w:hAnsi="Times New Roman" w:cs="Times New Roman"/>
                <w:color w:val="0D0D0D" w:themeColor="text1" w:themeTint="F2"/>
                <w:sz w:val="24"/>
                <w:szCs w:val="24"/>
              </w:rPr>
              <w:t>by</w:t>
            </w:r>
            <w:r w:rsidRPr="008B119A">
              <w:rPr>
                <w:rFonts w:ascii="Times New Roman" w:hAnsi="Times New Roman" w:cs="Times New Roman"/>
                <w:color w:val="0D0D0D" w:themeColor="text1" w:themeTint="F2"/>
                <w:spacing w:val="-4"/>
                <w:sz w:val="24"/>
                <w:szCs w:val="24"/>
              </w:rPr>
              <w:t xml:space="preserve"> </w:t>
            </w:r>
            <w:r w:rsidRPr="008B119A">
              <w:rPr>
                <w:rFonts w:ascii="Times New Roman" w:hAnsi="Times New Roman" w:cs="Times New Roman"/>
                <w:color w:val="0D0D0D" w:themeColor="text1" w:themeTint="F2"/>
                <w:sz w:val="24"/>
                <w:szCs w:val="24"/>
              </w:rPr>
              <w:t>the</w:t>
            </w:r>
            <w:r w:rsidRPr="008B119A">
              <w:rPr>
                <w:rFonts w:ascii="Times New Roman" w:hAnsi="Times New Roman" w:cs="Times New Roman"/>
                <w:color w:val="0D0D0D" w:themeColor="text1" w:themeTint="F2"/>
                <w:spacing w:val="-6"/>
                <w:sz w:val="24"/>
                <w:szCs w:val="24"/>
              </w:rPr>
              <w:t xml:space="preserve"> </w:t>
            </w:r>
            <w:r w:rsidRPr="008B119A">
              <w:rPr>
                <w:rFonts w:ascii="Times New Roman" w:hAnsi="Times New Roman" w:cs="Times New Roman"/>
                <w:color w:val="0D0D0D" w:themeColor="text1" w:themeTint="F2"/>
                <w:sz w:val="24"/>
                <w:szCs w:val="24"/>
              </w:rPr>
              <w:t>university</w:t>
            </w:r>
            <w:r w:rsidRPr="008B119A">
              <w:rPr>
                <w:rFonts w:ascii="Times New Roman" w:hAnsi="Times New Roman" w:cs="Times New Roman"/>
                <w:color w:val="0D0D0D" w:themeColor="text1" w:themeTint="F2"/>
                <w:spacing w:val="-4"/>
                <w:sz w:val="24"/>
                <w:szCs w:val="24"/>
              </w:rPr>
              <w:t xml:space="preserve"> </w:t>
            </w:r>
            <w:r w:rsidRPr="008B119A">
              <w:rPr>
                <w:rFonts w:ascii="Times New Roman" w:hAnsi="Times New Roman" w:cs="Times New Roman"/>
                <w:color w:val="0D0D0D" w:themeColor="text1" w:themeTint="F2"/>
                <w:sz w:val="24"/>
                <w:szCs w:val="24"/>
              </w:rPr>
              <w:t>but does not satisfy CVAD degree requirements.</w:t>
            </w:r>
          </w:p>
        </w:tc>
      </w:tr>
      <w:tr w:rsidR="00DB4B16" w:rsidRPr="008B119A" w14:paraId="6DD4F312" w14:textId="77777777" w:rsidTr="00EB1173">
        <w:trPr>
          <w:trHeight w:val="585"/>
        </w:trPr>
        <w:tc>
          <w:tcPr>
            <w:tcW w:w="1766" w:type="dxa"/>
          </w:tcPr>
          <w:p w14:paraId="24D009AA" w14:textId="77777777" w:rsidR="0055213D" w:rsidRPr="008B119A" w:rsidRDefault="0055213D" w:rsidP="00EB1173">
            <w:pPr>
              <w:pStyle w:val="TableParagraph"/>
              <w:spacing w:line="292" w:lineRule="exact"/>
              <w:rPr>
                <w:rFonts w:ascii="Times New Roman" w:hAnsi="Times New Roman" w:cs="Times New Roman"/>
                <w:b/>
                <w:bCs/>
                <w:color w:val="0D0D0D" w:themeColor="text1" w:themeTint="F2"/>
                <w:sz w:val="24"/>
                <w:szCs w:val="24"/>
              </w:rPr>
            </w:pPr>
            <w:r w:rsidRPr="008B119A">
              <w:rPr>
                <w:rFonts w:ascii="Times New Roman" w:hAnsi="Times New Roman" w:cs="Times New Roman"/>
                <w:b/>
                <w:bCs/>
                <w:color w:val="0D0D0D" w:themeColor="text1" w:themeTint="F2"/>
                <w:sz w:val="24"/>
                <w:szCs w:val="24"/>
              </w:rPr>
              <w:t>F</w:t>
            </w:r>
            <w:r w:rsidRPr="008B119A">
              <w:rPr>
                <w:rFonts w:ascii="Times New Roman" w:hAnsi="Times New Roman" w:cs="Times New Roman"/>
                <w:b/>
                <w:bCs/>
                <w:color w:val="0D0D0D" w:themeColor="text1" w:themeTint="F2"/>
                <w:spacing w:val="-2"/>
                <w:sz w:val="24"/>
                <w:szCs w:val="24"/>
              </w:rPr>
              <w:t xml:space="preserve"> </w:t>
            </w:r>
            <w:r w:rsidRPr="008B119A">
              <w:rPr>
                <w:rFonts w:ascii="Times New Roman" w:hAnsi="Times New Roman" w:cs="Times New Roman"/>
                <w:b/>
                <w:bCs/>
                <w:color w:val="0D0D0D" w:themeColor="text1" w:themeTint="F2"/>
                <w:sz w:val="24"/>
                <w:szCs w:val="24"/>
              </w:rPr>
              <w:t>(0%</w:t>
            </w:r>
            <w:r w:rsidRPr="008B119A">
              <w:rPr>
                <w:rFonts w:ascii="Times New Roman" w:hAnsi="Times New Roman" w:cs="Times New Roman"/>
                <w:b/>
                <w:bCs/>
                <w:color w:val="0D0D0D" w:themeColor="text1" w:themeTint="F2"/>
                <w:spacing w:val="-1"/>
                <w:sz w:val="24"/>
                <w:szCs w:val="24"/>
              </w:rPr>
              <w:t xml:space="preserve"> </w:t>
            </w:r>
            <w:r w:rsidRPr="008B119A">
              <w:rPr>
                <w:rFonts w:ascii="Times New Roman" w:hAnsi="Times New Roman" w:cs="Times New Roman"/>
                <w:b/>
                <w:bCs/>
                <w:color w:val="0D0D0D" w:themeColor="text1" w:themeTint="F2"/>
                <w:sz w:val="24"/>
                <w:szCs w:val="24"/>
              </w:rPr>
              <w:t>-</w:t>
            </w:r>
            <w:r w:rsidRPr="008B119A">
              <w:rPr>
                <w:rFonts w:ascii="Times New Roman" w:hAnsi="Times New Roman" w:cs="Times New Roman"/>
                <w:b/>
                <w:bCs/>
                <w:color w:val="0D0D0D" w:themeColor="text1" w:themeTint="F2"/>
                <w:spacing w:val="1"/>
                <w:sz w:val="24"/>
                <w:szCs w:val="24"/>
              </w:rPr>
              <w:t xml:space="preserve"> </w:t>
            </w:r>
            <w:r w:rsidRPr="008B119A">
              <w:rPr>
                <w:rFonts w:ascii="Times New Roman" w:hAnsi="Times New Roman" w:cs="Times New Roman"/>
                <w:b/>
                <w:bCs/>
                <w:color w:val="0D0D0D" w:themeColor="text1" w:themeTint="F2"/>
                <w:spacing w:val="-4"/>
                <w:sz w:val="24"/>
                <w:szCs w:val="24"/>
              </w:rPr>
              <w:t>59%)</w:t>
            </w:r>
          </w:p>
        </w:tc>
        <w:tc>
          <w:tcPr>
            <w:tcW w:w="1776" w:type="dxa"/>
          </w:tcPr>
          <w:p w14:paraId="5C0F7933" w14:textId="77777777" w:rsidR="0055213D" w:rsidRPr="008B119A" w:rsidRDefault="0055213D" w:rsidP="00EB1173">
            <w:pPr>
              <w:pStyle w:val="TableParagraph"/>
              <w:spacing w:line="292" w:lineRule="exact"/>
              <w:ind w:left="105"/>
              <w:rPr>
                <w:rFonts w:ascii="Times New Roman" w:hAnsi="Times New Roman" w:cs="Times New Roman"/>
                <w:color w:val="0D0D0D" w:themeColor="text1" w:themeTint="F2"/>
                <w:spacing w:val="-2"/>
                <w:sz w:val="24"/>
                <w:szCs w:val="24"/>
              </w:rPr>
            </w:pPr>
            <w:r w:rsidRPr="008B119A">
              <w:rPr>
                <w:rFonts w:ascii="Times New Roman" w:hAnsi="Times New Roman" w:cs="Times New Roman"/>
                <w:color w:val="0D0D0D" w:themeColor="text1" w:themeTint="F2"/>
                <w:spacing w:val="-2"/>
                <w:sz w:val="24"/>
                <w:szCs w:val="24"/>
              </w:rPr>
              <w:t>Failure</w:t>
            </w:r>
          </w:p>
        </w:tc>
        <w:tc>
          <w:tcPr>
            <w:tcW w:w="5808" w:type="dxa"/>
          </w:tcPr>
          <w:p w14:paraId="58A98D71" w14:textId="77777777" w:rsidR="0055213D" w:rsidRPr="008B119A" w:rsidRDefault="0055213D" w:rsidP="00EB1173">
            <w:pPr>
              <w:pStyle w:val="TableParagraph"/>
              <w:spacing w:line="240" w:lineRule="auto"/>
              <w:ind w:left="108"/>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z w:val="24"/>
                <w:szCs w:val="24"/>
              </w:rPr>
              <w:t>Does</w:t>
            </w:r>
            <w:r w:rsidRPr="008B119A">
              <w:rPr>
                <w:rFonts w:ascii="Times New Roman" w:hAnsi="Times New Roman" w:cs="Times New Roman"/>
                <w:color w:val="0D0D0D" w:themeColor="text1" w:themeTint="F2"/>
                <w:spacing w:val="-7"/>
                <w:sz w:val="24"/>
                <w:szCs w:val="24"/>
              </w:rPr>
              <w:t xml:space="preserve"> </w:t>
            </w:r>
            <w:r w:rsidRPr="008B119A">
              <w:rPr>
                <w:rFonts w:ascii="Times New Roman" w:hAnsi="Times New Roman" w:cs="Times New Roman"/>
                <w:color w:val="0D0D0D" w:themeColor="text1" w:themeTint="F2"/>
                <w:sz w:val="24"/>
                <w:szCs w:val="24"/>
              </w:rPr>
              <w:t>not</w:t>
            </w:r>
            <w:r w:rsidRPr="008B119A">
              <w:rPr>
                <w:rFonts w:ascii="Times New Roman" w:hAnsi="Times New Roman" w:cs="Times New Roman"/>
                <w:color w:val="0D0D0D" w:themeColor="text1" w:themeTint="F2"/>
                <w:spacing w:val="-5"/>
                <w:sz w:val="24"/>
                <w:szCs w:val="24"/>
              </w:rPr>
              <w:t xml:space="preserve"> </w:t>
            </w:r>
            <w:r w:rsidRPr="008B119A">
              <w:rPr>
                <w:rFonts w:ascii="Times New Roman" w:hAnsi="Times New Roman" w:cs="Times New Roman"/>
                <w:color w:val="0D0D0D" w:themeColor="text1" w:themeTint="F2"/>
                <w:sz w:val="24"/>
                <w:szCs w:val="24"/>
              </w:rPr>
              <w:t>follow</w:t>
            </w:r>
            <w:r w:rsidRPr="008B119A">
              <w:rPr>
                <w:rFonts w:ascii="Times New Roman" w:hAnsi="Times New Roman" w:cs="Times New Roman"/>
                <w:color w:val="0D0D0D" w:themeColor="text1" w:themeTint="F2"/>
                <w:spacing w:val="-6"/>
                <w:sz w:val="24"/>
                <w:szCs w:val="24"/>
              </w:rPr>
              <w:t xml:space="preserve"> </w:t>
            </w:r>
            <w:r w:rsidRPr="008B119A">
              <w:rPr>
                <w:rFonts w:ascii="Times New Roman" w:hAnsi="Times New Roman" w:cs="Times New Roman"/>
                <w:color w:val="0D0D0D" w:themeColor="text1" w:themeTint="F2"/>
                <w:sz w:val="24"/>
                <w:szCs w:val="24"/>
              </w:rPr>
              <w:t>directions</w:t>
            </w:r>
            <w:r w:rsidRPr="008B119A">
              <w:rPr>
                <w:rFonts w:ascii="Times New Roman" w:hAnsi="Times New Roman" w:cs="Times New Roman"/>
                <w:color w:val="0D0D0D" w:themeColor="text1" w:themeTint="F2"/>
                <w:spacing w:val="-2"/>
                <w:sz w:val="24"/>
                <w:szCs w:val="24"/>
              </w:rPr>
              <w:t xml:space="preserve"> </w:t>
            </w:r>
            <w:r w:rsidRPr="008B119A">
              <w:rPr>
                <w:rFonts w:ascii="Times New Roman" w:hAnsi="Times New Roman" w:cs="Times New Roman"/>
                <w:color w:val="0D0D0D" w:themeColor="text1" w:themeTint="F2"/>
                <w:sz w:val="24"/>
                <w:szCs w:val="24"/>
              </w:rPr>
              <w:t>and/or</w:t>
            </w:r>
            <w:r w:rsidRPr="008B119A">
              <w:rPr>
                <w:rFonts w:ascii="Times New Roman" w:hAnsi="Times New Roman" w:cs="Times New Roman"/>
                <w:color w:val="0D0D0D" w:themeColor="text1" w:themeTint="F2"/>
                <w:spacing w:val="-4"/>
                <w:sz w:val="24"/>
                <w:szCs w:val="24"/>
              </w:rPr>
              <w:t xml:space="preserve"> </w:t>
            </w:r>
            <w:r w:rsidRPr="008B119A">
              <w:rPr>
                <w:rFonts w:ascii="Times New Roman" w:hAnsi="Times New Roman" w:cs="Times New Roman"/>
                <w:color w:val="0D0D0D" w:themeColor="text1" w:themeTint="F2"/>
                <w:sz w:val="24"/>
                <w:szCs w:val="24"/>
              </w:rPr>
              <w:t>does</w:t>
            </w:r>
            <w:r w:rsidRPr="008B119A">
              <w:rPr>
                <w:rFonts w:ascii="Times New Roman" w:hAnsi="Times New Roman" w:cs="Times New Roman"/>
                <w:color w:val="0D0D0D" w:themeColor="text1" w:themeTint="F2"/>
                <w:spacing w:val="-7"/>
                <w:sz w:val="24"/>
                <w:szCs w:val="24"/>
              </w:rPr>
              <w:t xml:space="preserve"> </w:t>
            </w:r>
            <w:r w:rsidRPr="008B119A">
              <w:rPr>
                <w:rFonts w:ascii="Times New Roman" w:hAnsi="Times New Roman" w:cs="Times New Roman"/>
                <w:color w:val="0D0D0D" w:themeColor="text1" w:themeTint="F2"/>
                <w:sz w:val="24"/>
                <w:szCs w:val="24"/>
              </w:rPr>
              <w:t>not</w:t>
            </w:r>
            <w:r w:rsidRPr="008B119A">
              <w:rPr>
                <w:rFonts w:ascii="Times New Roman" w:hAnsi="Times New Roman" w:cs="Times New Roman"/>
                <w:color w:val="0D0D0D" w:themeColor="text1" w:themeTint="F2"/>
                <w:spacing w:val="-5"/>
                <w:sz w:val="24"/>
                <w:szCs w:val="24"/>
              </w:rPr>
              <w:t xml:space="preserve"> </w:t>
            </w:r>
            <w:r w:rsidRPr="008B119A">
              <w:rPr>
                <w:rFonts w:ascii="Times New Roman" w:hAnsi="Times New Roman" w:cs="Times New Roman"/>
                <w:color w:val="0D0D0D" w:themeColor="text1" w:themeTint="F2"/>
                <w:sz w:val="24"/>
                <w:szCs w:val="24"/>
              </w:rPr>
              <w:t>indicate</w:t>
            </w:r>
            <w:r w:rsidRPr="008B119A">
              <w:rPr>
                <w:rFonts w:ascii="Times New Roman" w:hAnsi="Times New Roman" w:cs="Times New Roman"/>
                <w:color w:val="0D0D0D" w:themeColor="text1" w:themeTint="F2"/>
                <w:spacing w:val="-4"/>
                <w:sz w:val="24"/>
                <w:szCs w:val="24"/>
              </w:rPr>
              <w:t xml:space="preserve"> </w:t>
            </w:r>
            <w:r w:rsidRPr="008B119A">
              <w:rPr>
                <w:rFonts w:ascii="Times New Roman" w:hAnsi="Times New Roman" w:cs="Times New Roman"/>
                <w:color w:val="0D0D0D" w:themeColor="text1" w:themeTint="F2"/>
                <w:sz w:val="24"/>
                <w:szCs w:val="24"/>
              </w:rPr>
              <w:t>an understanding of materials or techniques.</w:t>
            </w:r>
          </w:p>
          <w:p w14:paraId="7BA401D0" w14:textId="77777777" w:rsidR="0055213D" w:rsidRPr="008B119A" w:rsidRDefault="0055213D" w:rsidP="00EB1173">
            <w:pPr>
              <w:pStyle w:val="TableParagraph"/>
              <w:spacing w:line="293" w:lineRule="exact"/>
              <w:ind w:left="108"/>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z w:val="24"/>
                <w:szCs w:val="24"/>
              </w:rPr>
              <w:t>Work</w:t>
            </w:r>
            <w:r w:rsidRPr="008B119A">
              <w:rPr>
                <w:rFonts w:ascii="Times New Roman" w:hAnsi="Times New Roman" w:cs="Times New Roman"/>
                <w:color w:val="0D0D0D" w:themeColor="text1" w:themeTint="F2"/>
                <w:spacing w:val="-3"/>
                <w:sz w:val="24"/>
                <w:szCs w:val="24"/>
              </w:rPr>
              <w:t xml:space="preserve"> </w:t>
            </w:r>
            <w:r w:rsidRPr="008B119A">
              <w:rPr>
                <w:rFonts w:ascii="Times New Roman" w:hAnsi="Times New Roman" w:cs="Times New Roman"/>
                <w:color w:val="0D0D0D" w:themeColor="text1" w:themeTint="F2"/>
                <w:sz w:val="24"/>
                <w:szCs w:val="24"/>
              </w:rPr>
              <w:t>lacks</w:t>
            </w:r>
            <w:r w:rsidRPr="008B119A">
              <w:rPr>
                <w:rFonts w:ascii="Times New Roman" w:hAnsi="Times New Roman" w:cs="Times New Roman"/>
                <w:color w:val="0D0D0D" w:themeColor="text1" w:themeTint="F2"/>
                <w:spacing w:val="-2"/>
                <w:sz w:val="24"/>
                <w:szCs w:val="24"/>
              </w:rPr>
              <w:t xml:space="preserve"> </w:t>
            </w:r>
            <w:r w:rsidRPr="008B119A">
              <w:rPr>
                <w:rFonts w:ascii="Times New Roman" w:hAnsi="Times New Roman" w:cs="Times New Roman"/>
                <w:color w:val="0D0D0D" w:themeColor="text1" w:themeTint="F2"/>
                <w:sz w:val="24"/>
                <w:szCs w:val="24"/>
              </w:rPr>
              <w:t>initiative</w:t>
            </w:r>
            <w:r w:rsidRPr="008B119A">
              <w:rPr>
                <w:rFonts w:ascii="Times New Roman" w:hAnsi="Times New Roman" w:cs="Times New Roman"/>
                <w:color w:val="0D0D0D" w:themeColor="text1" w:themeTint="F2"/>
                <w:spacing w:val="-2"/>
                <w:sz w:val="24"/>
                <w:szCs w:val="24"/>
              </w:rPr>
              <w:t xml:space="preserve"> </w:t>
            </w:r>
            <w:r w:rsidRPr="008B119A">
              <w:rPr>
                <w:rFonts w:ascii="Times New Roman" w:hAnsi="Times New Roman" w:cs="Times New Roman"/>
                <w:color w:val="0D0D0D" w:themeColor="text1" w:themeTint="F2"/>
                <w:sz w:val="24"/>
                <w:szCs w:val="24"/>
              </w:rPr>
              <w:t>or</w:t>
            </w:r>
            <w:r w:rsidRPr="008B119A">
              <w:rPr>
                <w:rFonts w:ascii="Times New Roman" w:hAnsi="Times New Roman" w:cs="Times New Roman"/>
                <w:color w:val="0D0D0D" w:themeColor="text1" w:themeTint="F2"/>
                <w:spacing w:val="-1"/>
                <w:sz w:val="24"/>
                <w:szCs w:val="24"/>
              </w:rPr>
              <w:t xml:space="preserve"> </w:t>
            </w:r>
            <w:r w:rsidRPr="008B119A">
              <w:rPr>
                <w:rFonts w:ascii="Times New Roman" w:hAnsi="Times New Roman" w:cs="Times New Roman"/>
                <w:color w:val="0D0D0D" w:themeColor="text1" w:themeTint="F2"/>
                <w:spacing w:val="-2"/>
                <w:sz w:val="24"/>
                <w:szCs w:val="24"/>
              </w:rPr>
              <w:t>creativity.</w:t>
            </w:r>
          </w:p>
          <w:p w14:paraId="5DE679A1" w14:textId="77777777" w:rsidR="0055213D" w:rsidRPr="008B119A" w:rsidRDefault="0055213D" w:rsidP="00EB1173">
            <w:pPr>
              <w:pStyle w:val="TableParagraph"/>
              <w:spacing w:line="292" w:lineRule="exact"/>
              <w:ind w:left="108"/>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z w:val="24"/>
                <w:szCs w:val="24"/>
              </w:rPr>
              <w:t>Handing</w:t>
            </w:r>
            <w:r w:rsidRPr="008B119A">
              <w:rPr>
                <w:rFonts w:ascii="Times New Roman" w:hAnsi="Times New Roman" w:cs="Times New Roman"/>
                <w:color w:val="0D0D0D" w:themeColor="text1" w:themeTint="F2"/>
                <w:spacing w:val="-6"/>
                <w:sz w:val="24"/>
                <w:szCs w:val="24"/>
              </w:rPr>
              <w:t xml:space="preserve"> </w:t>
            </w:r>
            <w:r w:rsidRPr="008B119A">
              <w:rPr>
                <w:rFonts w:ascii="Times New Roman" w:hAnsi="Times New Roman" w:cs="Times New Roman"/>
                <w:color w:val="0D0D0D" w:themeColor="text1" w:themeTint="F2"/>
                <w:sz w:val="24"/>
                <w:szCs w:val="24"/>
              </w:rPr>
              <w:t>in</w:t>
            </w:r>
            <w:r w:rsidRPr="008B119A">
              <w:rPr>
                <w:rFonts w:ascii="Times New Roman" w:hAnsi="Times New Roman" w:cs="Times New Roman"/>
                <w:color w:val="0D0D0D" w:themeColor="text1" w:themeTint="F2"/>
                <w:spacing w:val="-5"/>
                <w:sz w:val="24"/>
                <w:szCs w:val="24"/>
              </w:rPr>
              <w:t xml:space="preserve"> </w:t>
            </w:r>
            <w:r w:rsidRPr="008B119A">
              <w:rPr>
                <w:rFonts w:ascii="Times New Roman" w:hAnsi="Times New Roman" w:cs="Times New Roman"/>
                <w:color w:val="0D0D0D" w:themeColor="text1" w:themeTint="F2"/>
                <w:sz w:val="24"/>
                <w:szCs w:val="24"/>
              </w:rPr>
              <w:t>a</w:t>
            </w:r>
            <w:r w:rsidRPr="008B119A">
              <w:rPr>
                <w:rFonts w:ascii="Times New Roman" w:hAnsi="Times New Roman" w:cs="Times New Roman"/>
                <w:color w:val="0D0D0D" w:themeColor="text1" w:themeTint="F2"/>
                <w:spacing w:val="-4"/>
                <w:sz w:val="24"/>
                <w:szCs w:val="24"/>
              </w:rPr>
              <w:t xml:space="preserve"> </w:t>
            </w:r>
            <w:r w:rsidRPr="008B119A">
              <w:rPr>
                <w:rFonts w:ascii="Times New Roman" w:hAnsi="Times New Roman" w:cs="Times New Roman"/>
                <w:color w:val="0D0D0D" w:themeColor="text1" w:themeTint="F2"/>
                <w:sz w:val="24"/>
                <w:szCs w:val="24"/>
              </w:rPr>
              <w:t>project</w:t>
            </w:r>
            <w:r w:rsidRPr="008B119A">
              <w:rPr>
                <w:rFonts w:ascii="Times New Roman" w:hAnsi="Times New Roman" w:cs="Times New Roman"/>
                <w:color w:val="0D0D0D" w:themeColor="text1" w:themeTint="F2"/>
                <w:spacing w:val="-5"/>
                <w:sz w:val="24"/>
                <w:szCs w:val="24"/>
              </w:rPr>
              <w:t xml:space="preserve"> </w:t>
            </w:r>
            <w:r w:rsidRPr="008B119A">
              <w:rPr>
                <w:rFonts w:ascii="Times New Roman" w:hAnsi="Times New Roman" w:cs="Times New Roman"/>
                <w:color w:val="0D0D0D" w:themeColor="text1" w:themeTint="F2"/>
                <w:sz w:val="24"/>
                <w:szCs w:val="24"/>
              </w:rPr>
              <w:t>or</w:t>
            </w:r>
            <w:r w:rsidRPr="008B119A">
              <w:rPr>
                <w:rFonts w:ascii="Times New Roman" w:hAnsi="Times New Roman" w:cs="Times New Roman"/>
                <w:color w:val="0D0D0D" w:themeColor="text1" w:themeTint="F2"/>
                <w:spacing w:val="-5"/>
                <w:sz w:val="24"/>
                <w:szCs w:val="24"/>
              </w:rPr>
              <w:t xml:space="preserve"> </w:t>
            </w:r>
            <w:r w:rsidRPr="008B119A">
              <w:rPr>
                <w:rFonts w:ascii="Times New Roman" w:hAnsi="Times New Roman" w:cs="Times New Roman"/>
                <w:color w:val="0D0D0D" w:themeColor="text1" w:themeTint="F2"/>
                <w:sz w:val="24"/>
                <w:szCs w:val="24"/>
              </w:rPr>
              <w:t>design</w:t>
            </w:r>
            <w:r w:rsidRPr="008B119A">
              <w:rPr>
                <w:rFonts w:ascii="Times New Roman" w:hAnsi="Times New Roman" w:cs="Times New Roman"/>
                <w:color w:val="0D0D0D" w:themeColor="text1" w:themeTint="F2"/>
                <w:spacing w:val="-3"/>
                <w:sz w:val="24"/>
                <w:szCs w:val="24"/>
              </w:rPr>
              <w:t xml:space="preserve"> </w:t>
            </w:r>
            <w:r w:rsidRPr="008B119A">
              <w:rPr>
                <w:rFonts w:ascii="Times New Roman" w:hAnsi="Times New Roman" w:cs="Times New Roman"/>
                <w:color w:val="0D0D0D" w:themeColor="text1" w:themeTint="F2"/>
                <w:sz w:val="24"/>
                <w:szCs w:val="24"/>
              </w:rPr>
              <w:t>from</w:t>
            </w:r>
            <w:r w:rsidRPr="008B119A">
              <w:rPr>
                <w:rFonts w:ascii="Times New Roman" w:hAnsi="Times New Roman" w:cs="Times New Roman"/>
                <w:color w:val="0D0D0D" w:themeColor="text1" w:themeTint="F2"/>
                <w:spacing w:val="-4"/>
                <w:sz w:val="24"/>
                <w:szCs w:val="24"/>
              </w:rPr>
              <w:t xml:space="preserve"> </w:t>
            </w:r>
            <w:r w:rsidRPr="008B119A">
              <w:rPr>
                <w:rFonts w:ascii="Times New Roman" w:hAnsi="Times New Roman" w:cs="Times New Roman"/>
                <w:color w:val="0D0D0D" w:themeColor="text1" w:themeTint="F2"/>
                <w:sz w:val="24"/>
                <w:szCs w:val="24"/>
              </w:rPr>
              <w:t>another</w:t>
            </w:r>
            <w:r w:rsidRPr="008B119A">
              <w:rPr>
                <w:rFonts w:ascii="Times New Roman" w:hAnsi="Times New Roman" w:cs="Times New Roman"/>
                <w:color w:val="0D0D0D" w:themeColor="text1" w:themeTint="F2"/>
                <w:spacing w:val="-5"/>
                <w:sz w:val="24"/>
                <w:szCs w:val="24"/>
              </w:rPr>
              <w:t xml:space="preserve"> </w:t>
            </w:r>
            <w:r w:rsidRPr="008B119A">
              <w:rPr>
                <w:rFonts w:ascii="Times New Roman" w:hAnsi="Times New Roman" w:cs="Times New Roman"/>
                <w:color w:val="0D0D0D" w:themeColor="text1" w:themeTint="F2"/>
                <w:sz w:val="24"/>
                <w:szCs w:val="24"/>
              </w:rPr>
              <w:t>class</w:t>
            </w:r>
            <w:r w:rsidRPr="008B119A">
              <w:rPr>
                <w:rFonts w:ascii="Times New Roman" w:hAnsi="Times New Roman" w:cs="Times New Roman"/>
                <w:color w:val="0D0D0D" w:themeColor="text1" w:themeTint="F2"/>
                <w:spacing w:val="-6"/>
                <w:sz w:val="24"/>
                <w:szCs w:val="24"/>
              </w:rPr>
              <w:t xml:space="preserve"> </w:t>
            </w:r>
            <w:r w:rsidRPr="008B119A">
              <w:rPr>
                <w:rFonts w:ascii="Times New Roman" w:hAnsi="Times New Roman" w:cs="Times New Roman"/>
                <w:color w:val="0D0D0D" w:themeColor="text1" w:themeTint="F2"/>
                <w:sz w:val="24"/>
                <w:szCs w:val="24"/>
              </w:rPr>
              <w:t>for</w:t>
            </w:r>
            <w:r w:rsidRPr="008B119A">
              <w:rPr>
                <w:rFonts w:ascii="Times New Roman" w:hAnsi="Times New Roman" w:cs="Times New Roman"/>
                <w:color w:val="0D0D0D" w:themeColor="text1" w:themeTint="F2"/>
                <w:spacing w:val="-3"/>
                <w:sz w:val="24"/>
                <w:szCs w:val="24"/>
              </w:rPr>
              <w:t xml:space="preserve"> </w:t>
            </w:r>
            <w:proofErr w:type="spellStart"/>
            <w:r w:rsidRPr="008B119A">
              <w:rPr>
                <w:rFonts w:ascii="Times New Roman" w:hAnsi="Times New Roman" w:cs="Times New Roman"/>
                <w:color w:val="0D0D0D" w:themeColor="text1" w:themeTint="F2"/>
                <w:sz w:val="24"/>
                <w:szCs w:val="24"/>
              </w:rPr>
              <w:t>credi</w:t>
            </w:r>
            <w:proofErr w:type="spellEnd"/>
            <w:r w:rsidRPr="008B119A">
              <w:rPr>
                <w:rFonts w:ascii="Times New Roman" w:hAnsi="Times New Roman" w:cs="Times New Roman"/>
                <w:color w:val="0D0D0D" w:themeColor="text1" w:themeTint="F2"/>
                <w:sz w:val="24"/>
                <w:szCs w:val="24"/>
              </w:rPr>
              <w:t xml:space="preserve"> will automatically receive an F.</w:t>
            </w:r>
          </w:p>
        </w:tc>
      </w:tr>
    </w:tbl>
    <w:p w14:paraId="576F1379" w14:textId="77777777" w:rsidR="00DB4B16" w:rsidRDefault="00DB4B16" w:rsidP="00DB4B16">
      <w:pPr>
        <w:tabs>
          <w:tab w:val="left" w:pos="740"/>
        </w:tabs>
        <w:spacing w:before="20" w:line="242" w:lineRule="auto"/>
        <w:ind w:right="540"/>
        <w:rPr>
          <w:rFonts w:ascii="Times New Roman" w:hAnsi="Times New Roman" w:cs="Times New Roman"/>
          <w:color w:val="0D0D0D" w:themeColor="text1" w:themeTint="F2"/>
        </w:rPr>
      </w:pPr>
    </w:p>
    <w:p w14:paraId="4D2B559C" w14:textId="295FB352" w:rsidR="00DB4B16" w:rsidRDefault="00DB4B16" w:rsidP="00DB4B16">
      <w:pPr>
        <w:tabs>
          <w:tab w:val="left" w:pos="740"/>
        </w:tabs>
        <w:spacing w:before="20" w:line="242" w:lineRule="auto"/>
        <w:ind w:right="540"/>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Note: </w:t>
      </w:r>
      <w:r w:rsidR="0055213D" w:rsidRPr="008B119A">
        <w:rPr>
          <w:rFonts w:ascii="Times New Roman" w:hAnsi="Times New Roman" w:cs="Times New Roman"/>
          <w:color w:val="0D0D0D" w:themeColor="text1" w:themeTint="F2"/>
        </w:rPr>
        <w:t>Final</w:t>
      </w:r>
      <w:r w:rsidR="0055213D" w:rsidRPr="008B119A">
        <w:rPr>
          <w:rFonts w:ascii="Times New Roman" w:hAnsi="Times New Roman" w:cs="Times New Roman"/>
          <w:color w:val="0D0D0D" w:themeColor="text1" w:themeTint="F2"/>
          <w:spacing w:val="-4"/>
        </w:rPr>
        <w:t xml:space="preserve"> </w:t>
      </w:r>
      <w:r w:rsidR="0055213D" w:rsidRPr="008B119A">
        <w:rPr>
          <w:rFonts w:ascii="Times New Roman" w:hAnsi="Times New Roman" w:cs="Times New Roman"/>
          <w:color w:val="0D0D0D" w:themeColor="text1" w:themeTint="F2"/>
        </w:rPr>
        <w:t>grades</w:t>
      </w:r>
      <w:r w:rsidR="0055213D" w:rsidRPr="008B119A">
        <w:rPr>
          <w:rFonts w:ascii="Times New Roman" w:hAnsi="Times New Roman" w:cs="Times New Roman"/>
          <w:color w:val="0D0D0D" w:themeColor="text1" w:themeTint="F2"/>
          <w:spacing w:val="-6"/>
        </w:rPr>
        <w:t xml:space="preserve"> </w:t>
      </w:r>
      <w:r w:rsidR="0055213D" w:rsidRPr="008B119A">
        <w:rPr>
          <w:rFonts w:ascii="Times New Roman" w:hAnsi="Times New Roman" w:cs="Times New Roman"/>
          <w:color w:val="0D0D0D" w:themeColor="text1" w:themeTint="F2"/>
        </w:rPr>
        <w:t>will</w:t>
      </w:r>
      <w:r w:rsidR="0055213D" w:rsidRPr="008B119A">
        <w:rPr>
          <w:rFonts w:ascii="Times New Roman" w:hAnsi="Times New Roman" w:cs="Times New Roman"/>
          <w:color w:val="0D0D0D" w:themeColor="text1" w:themeTint="F2"/>
          <w:spacing w:val="-4"/>
        </w:rPr>
        <w:t xml:space="preserve"> </w:t>
      </w:r>
      <w:r w:rsidR="0055213D" w:rsidRPr="008B119A">
        <w:rPr>
          <w:rFonts w:ascii="Times New Roman" w:hAnsi="Times New Roman" w:cs="Times New Roman"/>
          <w:color w:val="0D0D0D" w:themeColor="text1" w:themeTint="F2"/>
        </w:rPr>
        <w:t>consider</w:t>
      </w:r>
      <w:r w:rsidR="0055213D" w:rsidRPr="008B119A">
        <w:rPr>
          <w:rFonts w:ascii="Times New Roman" w:hAnsi="Times New Roman" w:cs="Times New Roman"/>
          <w:color w:val="0D0D0D" w:themeColor="text1" w:themeTint="F2"/>
          <w:spacing w:val="-5"/>
        </w:rPr>
        <w:t xml:space="preserve"> </w:t>
      </w:r>
      <w:r w:rsidR="0055213D" w:rsidRPr="008B119A">
        <w:rPr>
          <w:rFonts w:ascii="Times New Roman" w:hAnsi="Times New Roman" w:cs="Times New Roman"/>
          <w:color w:val="0D0D0D" w:themeColor="text1" w:themeTint="F2"/>
        </w:rPr>
        <w:t>perseverance,</w:t>
      </w:r>
      <w:r w:rsidR="0055213D" w:rsidRPr="008B119A">
        <w:rPr>
          <w:rFonts w:ascii="Times New Roman" w:hAnsi="Times New Roman" w:cs="Times New Roman"/>
          <w:color w:val="0D0D0D" w:themeColor="text1" w:themeTint="F2"/>
          <w:spacing w:val="-5"/>
        </w:rPr>
        <w:t xml:space="preserve"> </w:t>
      </w:r>
      <w:r w:rsidR="0055213D" w:rsidRPr="008B119A">
        <w:rPr>
          <w:rFonts w:ascii="Times New Roman" w:hAnsi="Times New Roman" w:cs="Times New Roman"/>
          <w:color w:val="0D0D0D" w:themeColor="text1" w:themeTint="F2"/>
        </w:rPr>
        <w:t>improvement,</w:t>
      </w:r>
      <w:r w:rsidR="0055213D" w:rsidRPr="008B119A">
        <w:rPr>
          <w:rFonts w:ascii="Times New Roman" w:hAnsi="Times New Roman" w:cs="Times New Roman"/>
          <w:color w:val="0D0D0D" w:themeColor="text1" w:themeTint="F2"/>
          <w:spacing w:val="-6"/>
        </w:rPr>
        <w:t xml:space="preserve"> </w:t>
      </w:r>
      <w:r w:rsidR="0055213D" w:rsidRPr="008B119A">
        <w:rPr>
          <w:rFonts w:ascii="Times New Roman" w:hAnsi="Times New Roman" w:cs="Times New Roman"/>
          <w:color w:val="0D0D0D" w:themeColor="text1" w:themeTint="F2"/>
        </w:rPr>
        <w:t>attitude,</w:t>
      </w:r>
      <w:r w:rsidR="0055213D" w:rsidRPr="008B119A">
        <w:rPr>
          <w:rFonts w:ascii="Times New Roman" w:hAnsi="Times New Roman" w:cs="Times New Roman"/>
          <w:color w:val="0D0D0D" w:themeColor="text1" w:themeTint="F2"/>
          <w:spacing w:val="-4"/>
        </w:rPr>
        <w:t xml:space="preserve"> </w:t>
      </w:r>
      <w:r w:rsidR="0055213D" w:rsidRPr="008B119A">
        <w:rPr>
          <w:rFonts w:ascii="Times New Roman" w:hAnsi="Times New Roman" w:cs="Times New Roman"/>
          <w:color w:val="0D0D0D" w:themeColor="text1" w:themeTint="F2"/>
        </w:rPr>
        <w:t>attendance,</w:t>
      </w:r>
      <w:r w:rsidR="0055213D" w:rsidRPr="008B119A">
        <w:rPr>
          <w:rFonts w:ascii="Times New Roman" w:hAnsi="Times New Roman" w:cs="Times New Roman"/>
          <w:color w:val="0D0D0D" w:themeColor="text1" w:themeTint="F2"/>
          <w:spacing w:val="-4"/>
        </w:rPr>
        <w:t xml:space="preserve"> </w:t>
      </w:r>
      <w:r w:rsidR="0055213D" w:rsidRPr="008B119A">
        <w:rPr>
          <w:rFonts w:ascii="Times New Roman" w:hAnsi="Times New Roman" w:cs="Times New Roman"/>
          <w:color w:val="0D0D0D" w:themeColor="text1" w:themeTint="F2"/>
        </w:rPr>
        <w:t>and</w:t>
      </w:r>
      <w:r w:rsidR="0055213D" w:rsidRPr="008B119A">
        <w:rPr>
          <w:rFonts w:ascii="Times New Roman" w:hAnsi="Times New Roman" w:cs="Times New Roman"/>
          <w:color w:val="0D0D0D" w:themeColor="text1" w:themeTint="F2"/>
          <w:spacing w:val="-5"/>
        </w:rPr>
        <w:t xml:space="preserve"> </w:t>
      </w:r>
      <w:r w:rsidR="0055213D" w:rsidRPr="008B119A">
        <w:rPr>
          <w:rFonts w:ascii="Times New Roman" w:hAnsi="Times New Roman" w:cs="Times New Roman"/>
          <w:color w:val="0D0D0D" w:themeColor="text1" w:themeTint="F2"/>
        </w:rPr>
        <w:t xml:space="preserve">participation in class discussions and </w:t>
      </w:r>
      <w:r>
        <w:rPr>
          <w:rFonts w:ascii="Times New Roman" w:hAnsi="Times New Roman" w:cs="Times New Roman"/>
          <w:color w:val="0D0D0D" w:themeColor="text1" w:themeTint="F2"/>
        </w:rPr>
        <w:t xml:space="preserve">critiques. </w:t>
      </w:r>
    </w:p>
    <w:p w14:paraId="57BD817C" w14:textId="77777777" w:rsidR="00DB4B16" w:rsidRDefault="00DB4B16" w:rsidP="00DB4B16">
      <w:pPr>
        <w:tabs>
          <w:tab w:val="left" w:pos="740"/>
        </w:tabs>
        <w:spacing w:before="20" w:line="242" w:lineRule="auto"/>
        <w:ind w:right="540"/>
        <w:rPr>
          <w:rFonts w:ascii="Times New Roman" w:hAnsi="Times New Roman" w:cs="Times New Roman"/>
          <w:color w:val="0D0D0D" w:themeColor="text1" w:themeTint="F2"/>
        </w:rPr>
      </w:pPr>
    </w:p>
    <w:p w14:paraId="3991EAB4" w14:textId="77777777" w:rsidR="00DB4B16" w:rsidRDefault="0055213D" w:rsidP="00DB4B16">
      <w:pPr>
        <w:tabs>
          <w:tab w:val="left" w:pos="740"/>
        </w:tabs>
        <w:spacing w:before="20" w:line="242" w:lineRule="auto"/>
        <w:ind w:right="540"/>
        <w:rPr>
          <w:rFonts w:ascii="Times New Roman" w:hAnsi="Times New Roman" w:cs="Times New Roman"/>
          <w:b/>
          <w:bCs/>
          <w:color w:val="0D0D0D" w:themeColor="text1" w:themeTint="F2"/>
          <w:sz w:val="28"/>
          <w:szCs w:val="28"/>
          <w:u w:val="single"/>
        </w:rPr>
      </w:pPr>
      <w:r w:rsidRPr="00DB4B16">
        <w:rPr>
          <w:rFonts w:ascii="Times New Roman" w:hAnsi="Times New Roman" w:cs="Times New Roman"/>
          <w:b/>
          <w:bCs/>
          <w:color w:val="0D0D0D" w:themeColor="text1" w:themeTint="F2"/>
          <w:sz w:val="28"/>
          <w:szCs w:val="28"/>
          <w:u w:val="single"/>
        </w:rPr>
        <w:t>L</w:t>
      </w:r>
      <w:r w:rsidR="00DB4B16" w:rsidRPr="00DB4B16">
        <w:rPr>
          <w:rFonts w:ascii="Times New Roman" w:hAnsi="Times New Roman" w:cs="Times New Roman"/>
          <w:b/>
          <w:bCs/>
          <w:color w:val="0D0D0D" w:themeColor="text1" w:themeTint="F2"/>
          <w:sz w:val="28"/>
          <w:szCs w:val="28"/>
          <w:u w:val="single"/>
        </w:rPr>
        <w:t xml:space="preserve">ate Work: </w:t>
      </w:r>
    </w:p>
    <w:p w14:paraId="274E21A7" w14:textId="77777777" w:rsidR="00DB4B16" w:rsidRDefault="0055213D" w:rsidP="00DB4B16">
      <w:pPr>
        <w:tabs>
          <w:tab w:val="left" w:pos="740"/>
        </w:tabs>
        <w:spacing w:before="20" w:line="242" w:lineRule="auto"/>
        <w:ind w:right="54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Online late </w:t>
      </w:r>
      <w:proofErr w:type="gramStart"/>
      <w:r w:rsidRPr="008B119A">
        <w:rPr>
          <w:rFonts w:ascii="Times New Roman" w:hAnsi="Times New Roman" w:cs="Times New Roman"/>
          <w:color w:val="0D0D0D" w:themeColor="text1" w:themeTint="F2"/>
        </w:rPr>
        <w:t>assignment is</w:t>
      </w:r>
      <w:proofErr w:type="gramEnd"/>
      <w:r w:rsidRPr="008B119A">
        <w:rPr>
          <w:rFonts w:ascii="Times New Roman" w:hAnsi="Times New Roman" w:cs="Times New Roman"/>
          <w:color w:val="0D0D0D" w:themeColor="text1" w:themeTint="F2"/>
        </w:rPr>
        <w:t xml:space="preserve"> accepted; </w:t>
      </w:r>
      <w:proofErr w:type="gramStart"/>
      <w:r w:rsidRPr="008B119A">
        <w:rPr>
          <w:rFonts w:ascii="Times New Roman" w:hAnsi="Times New Roman" w:cs="Times New Roman"/>
          <w:color w:val="0D0D0D" w:themeColor="text1" w:themeTint="F2"/>
        </w:rPr>
        <w:t>however</w:t>
      </w:r>
      <w:proofErr w:type="gramEnd"/>
      <w:r w:rsidRPr="008B119A">
        <w:rPr>
          <w:rFonts w:ascii="Times New Roman" w:hAnsi="Times New Roman" w:cs="Times New Roman"/>
          <w:color w:val="0D0D0D" w:themeColor="text1" w:themeTint="F2"/>
        </w:rPr>
        <w:t xml:space="preserve"> 5% of the total project’s grade may be deducted for each </w:t>
      </w:r>
      <w:proofErr w:type="gramStart"/>
      <w:r w:rsidRPr="008B119A">
        <w:rPr>
          <w:rFonts w:ascii="Times New Roman" w:hAnsi="Times New Roman" w:cs="Times New Roman"/>
          <w:color w:val="0D0D0D" w:themeColor="text1" w:themeTint="F2"/>
        </w:rPr>
        <w:t>day</w:t>
      </w:r>
      <w:proofErr w:type="gramEnd"/>
      <w:r w:rsidRPr="008B119A">
        <w:rPr>
          <w:rFonts w:ascii="Times New Roman" w:hAnsi="Times New Roman" w:cs="Times New Roman"/>
          <w:color w:val="0D0D0D" w:themeColor="text1" w:themeTint="F2"/>
        </w:rPr>
        <w:t xml:space="preserve"> the project is late. Students have to be on time and present for critiques and presentations to receive points for those assignments.</w:t>
      </w:r>
      <w:r w:rsidR="00DB4B16">
        <w:rPr>
          <w:rFonts w:ascii="Times New Roman" w:hAnsi="Times New Roman" w:cs="Times New Roman"/>
          <w:color w:val="0D0D0D" w:themeColor="text1" w:themeTint="F2"/>
        </w:rPr>
        <w:t xml:space="preserve"> </w:t>
      </w:r>
      <w:r w:rsidRPr="008B119A">
        <w:rPr>
          <w:rFonts w:ascii="Times New Roman" w:hAnsi="Times New Roman" w:cs="Times New Roman"/>
          <w:color w:val="0D0D0D" w:themeColor="text1" w:themeTint="F2"/>
        </w:rPr>
        <w:t>Late assignments without deductions will be accepted if a student experiences extenuating circumstances covered under UNT Policy 06.039 Student Attendance and Authorized Absences and contacts the Dean of Students to advocate on their behalf.</w:t>
      </w:r>
    </w:p>
    <w:p w14:paraId="3DE677C8" w14:textId="77777777" w:rsidR="00DB4B16" w:rsidRDefault="00DB4B16" w:rsidP="00DB4B16">
      <w:pPr>
        <w:tabs>
          <w:tab w:val="left" w:pos="740"/>
        </w:tabs>
        <w:spacing w:before="20" w:line="242" w:lineRule="auto"/>
        <w:ind w:right="540"/>
        <w:rPr>
          <w:rFonts w:ascii="Times New Roman" w:hAnsi="Times New Roman" w:cs="Times New Roman"/>
          <w:color w:val="0D0D0D" w:themeColor="text1" w:themeTint="F2"/>
        </w:rPr>
      </w:pPr>
    </w:p>
    <w:p w14:paraId="71C90927" w14:textId="77777777" w:rsidR="00DB4B16" w:rsidRDefault="00DB4B16" w:rsidP="00DB4B16">
      <w:pPr>
        <w:tabs>
          <w:tab w:val="left" w:pos="740"/>
        </w:tabs>
        <w:spacing w:before="20" w:line="242" w:lineRule="auto"/>
        <w:ind w:right="540"/>
        <w:rPr>
          <w:rFonts w:ascii="Times New Roman" w:hAnsi="Times New Roman" w:cs="Times New Roman"/>
          <w:b/>
          <w:bCs/>
          <w:color w:val="0D0D0D" w:themeColor="text1" w:themeTint="F2"/>
          <w:sz w:val="28"/>
          <w:szCs w:val="28"/>
          <w:u w:val="single"/>
        </w:rPr>
      </w:pPr>
      <w:r w:rsidRPr="00DB4B16">
        <w:rPr>
          <w:rFonts w:ascii="Times New Roman" w:hAnsi="Times New Roman" w:cs="Times New Roman"/>
          <w:b/>
          <w:bCs/>
          <w:color w:val="0D0D0D" w:themeColor="text1" w:themeTint="F2"/>
          <w:sz w:val="28"/>
          <w:szCs w:val="28"/>
          <w:u w:val="single"/>
        </w:rPr>
        <w:t xml:space="preserve">Grade Disputes: </w:t>
      </w:r>
    </w:p>
    <w:p w14:paraId="32D4A179" w14:textId="77777777" w:rsidR="00DB4B16" w:rsidRDefault="00DB4B16" w:rsidP="00DB4B16">
      <w:pPr>
        <w:tabs>
          <w:tab w:val="left" w:pos="740"/>
        </w:tabs>
        <w:spacing w:before="20" w:line="242" w:lineRule="auto"/>
        <w:ind w:right="540"/>
        <w:rPr>
          <w:rFonts w:ascii="Times New Roman" w:hAnsi="Times New Roman" w:cs="Times New Roman"/>
          <w:b/>
          <w:bCs/>
          <w:color w:val="0D0D0D" w:themeColor="text1" w:themeTint="F2"/>
          <w:sz w:val="28"/>
          <w:szCs w:val="28"/>
          <w:u w:val="single"/>
        </w:rPr>
      </w:pPr>
    </w:p>
    <w:p w14:paraId="136B6899" w14:textId="77777777" w:rsidR="00DB4B16" w:rsidRDefault="0055213D" w:rsidP="00DB4B16">
      <w:pPr>
        <w:tabs>
          <w:tab w:val="left" w:pos="740"/>
        </w:tabs>
        <w:spacing w:before="20" w:line="242" w:lineRule="auto"/>
        <w:ind w:right="54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You are required to wait 24 hours before contacting me to dispute a grade. Within that time, I expect you to review the assignment details and reflect on the quality of the work you turned in. If you still want to meet, email me to set up a meeting. It would help if you came to a scheduled appointment with specific examples demonstrating that you earned a higher grade than you received. You forfeit your right to a grade dispute if you miss the scheduled meeting. If you do not contact me to schedule an appointment within seven days of receiving your grade, you also forfeit your right to a grade dispute.</w:t>
      </w:r>
    </w:p>
    <w:p w14:paraId="6595A403" w14:textId="77777777" w:rsidR="00DB4B16" w:rsidRDefault="00DB4B16" w:rsidP="00DB4B16">
      <w:pPr>
        <w:tabs>
          <w:tab w:val="left" w:pos="740"/>
        </w:tabs>
        <w:spacing w:before="20" w:line="242" w:lineRule="auto"/>
        <w:ind w:right="540"/>
        <w:rPr>
          <w:rFonts w:ascii="Times New Roman" w:hAnsi="Times New Roman" w:cs="Times New Roman"/>
          <w:color w:val="0D0D0D" w:themeColor="text1" w:themeTint="F2"/>
        </w:rPr>
      </w:pPr>
    </w:p>
    <w:p w14:paraId="5A5CE49A" w14:textId="4BE867A3" w:rsidR="00DB4B16" w:rsidRPr="00DB4B16" w:rsidRDefault="00DB4B16" w:rsidP="00DB4B16">
      <w:pPr>
        <w:tabs>
          <w:tab w:val="left" w:pos="740"/>
        </w:tabs>
        <w:spacing w:before="20" w:line="242" w:lineRule="auto"/>
        <w:ind w:right="540"/>
        <w:rPr>
          <w:rFonts w:ascii="Times New Roman" w:hAnsi="Times New Roman" w:cs="Times New Roman"/>
          <w:b/>
          <w:bCs/>
          <w:color w:val="0D0D0D" w:themeColor="text1" w:themeTint="F2"/>
          <w:sz w:val="28"/>
          <w:szCs w:val="28"/>
          <w:u w:val="single"/>
        </w:rPr>
      </w:pPr>
      <w:r w:rsidRPr="00DB4B16">
        <w:rPr>
          <w:rFonts w:ascii="Times New Roman" w:hAnsi="Times New Roman" w:cs="Times New Roman"/>
          <w:b/>
          <w:bCs/>
          <w:color w:val="0D0D0D" w:themeColor="text1" w:themeTint="F2"/>
          <w:sz w:val="28"/>
          <w:szCs w:val="28"/>
          <w:u w:val="single"/>
        </w:rPr>
        <w:t xml:space="preserve">Incomplete Grades: </w:t>
      </w:r>
    </w:p>
    <w:p w14:paraId="3A0D389D" w14:textId="77777777" w:rsidR="00DB4B16" w:rsidRDefault="00DB4B16" w:rsidP="00DB4B16">
      <w:pPr>
        <w:tabs>
          <w:tab w:val="left" w:pos="740"/>
        </w:tabs>
        <w:spacing w:before="20" w:line="242" w:lineRule="auto"/>
        <w:ind w:right="540"/>
        <w:rPr>
          <w:rFonts w:ascii="Times New Roman" w:hAnsi="Times New Roman" w:cs="Times New Roman"/>
          <w:b/>
          <w:bCs/>
          <w:color w:val="0D0D0D" w:themeColor="text1" w:themeTint="F2"/>
        </w:rPr>
      </w:pPr>
    </w:p>
    <w:p w14:paraId="0E4C53DF" w14:textId="781E3612" w:rsidR="0055213D" w:rsidRPr="00DB4B16" w:rsidRDefault="0055213D" w:rsidP="00DB4B16">
      <w:pPr>
        <w:tabs>
          <w:tab w:val="left" w:pos="740"/>
        </w:tabs>
        <w:spacing w:before="20" w:line="242" w:lineRule="auto"/>
        <w:ind w:right="54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In consultation with the instructor, complete a request for an Incomplete Grade. This form can be found on the department website and must be turned into the department chair prior to the last day of classes (not the exam date). </w:t>
      </w:r>
      <w:r w:rsidRPr="008B119A">
        <w:rPr>
          <w:rFonts w:ascii="Times New Roman" w:hAnsi="Times New Roman" w:cs="Times New Roman"/>
          <w:color w:val="0D0D0D" w:themeColor="text1" w:themeTint="F2"/>
        </w:rPr>
        <w:br/>
      </w:r>
      <w:r w:rsidRPr="008B119A">
        <w:rPr>
          <w:rFonts w:ascii="Times New Roman" w:hAnsi="Times New Roman" w:cs="Times New Roman"/>
          <w:color w:val="0D0D0D" w:themeColor="text1" w:themeTint="F2"/>
        </w:rPr>
        <w:br/>
        <w:t>Note: A grade of Incomplete is not automatically assigned to students</w:t>
      </w:r>
    </w:p>
    <w:p w14:paraId="213A427E" w14:textId="4B51AE79" w:rsidR="0055213D" w:rsidRPr="00DB4B16" w:rsidRDefault="0055213D" w:rsidP="0055213D">
      <w:pPr>
        <w:pStyle w:val="Heading1"/>
        <w:rPr>
          <w:rFonts w:ascii="Times New Roman" w:hAnsi="Times New Roman" w:cs="Times New Roman"/>
          <w:b/>
          <w:bCs/>
          <w:color w:val="0D0D0D" w:themeColor="text1" w:themeTint="F2"/>
          <w:sz w:val="28"/>
          <w:szCs w:val="28"/>
          <w:u w:val="single"/>
        </w:rPr>
      </w:pPr>
      <w:r w:rsidRPr="00DB4B16">
        <w:rPr>
          <w:rFonts w:ascii="Times New Roman" w:hAnsi="Times New Roman" w:cs="Times New Roman"/>
          <w:b/>
          <w:bCs/>
          <w:color w:val="0D0D0D" w:themeColor="text1" w:themeTint="F2"/>
          <w:sz w:val="28"/>
          <w:szCs w:val="28"/>
          <w:u w:val="single"/>
        </w:rPr>
        <w:lastRenderedPageBreak/>
        <w:t>E</w:t>
      </w:r>
      <w:r w:rsidR="00DB4B16" w:rsidRPr="00DB4B16">
        <w:rPr>
          <w:rFonts w:ascii="Times New Roman" w:hAnsi="Times New Roman" w:cs="Times New Roman"/>
          <w:b/>
          <w:bCs/>
          <w:color w:val="0D0D0D" w:themeColor="text1" w:themeTint="F2"/>
          <w:sz w:val="28"/>
          <w:szCs w:val="28"/>
          <w:u w:val="single"/>
        </w:rPr>
        <w:t xml:space="preserve">xtra Credit: </w:t>
      </w:r>
    </w:p>
    <w:p w14:paraId="4FDAADFD" w14:textId="2841C46A" w:rsidR="0055213D" w:rsidRPr="00DB4B16" w:rsidRDefault="0055213D" w:rsidP="0055213D">
      <w:pPr>
        <w:pStyle w:val="Heading1"/>
        <w:rPr>
          <w:rFonts w:ascii="Times New Roman" w:hAnsi="Times New Roman" w:cs="Times New Roman"/>
          <w:b/>
          <w:bCs/>
          <w:color w:val="0D0D0D" w:themeColor="text1" w:themeTint="F2"/>
          <w:spacing w:val="-2"/>
          <w:sz w:val="24"/>
          <w:szCs w:val="24"/>
        </w:rPr>
      </w:pPr>
      <w:r w:rsidRPr="008B119A">
        <w:rPr>
          <w:rFonts w:ascii="Times New Roman" w:hAnsi="Times New Roman" w:cs="Times New Roman"/>
          <w:color w:val="0D0D0D" w:themeColor="text1" w:themeTint="F2"/>
          <w:sz w:val="24"/>
          <w:szCs w:val="24"/>
        </w:rPr>
        <w:t>This</w:t>
      </w:r>
      <w:r w:rsidRPr="008B119A">
        <w:rPr>
          <w:rFonts w:ascii="Times New Roman" w:hAnsi="Times New Roman" w:cs="Times New Roman"/>
          <w:color w:val="0D0D0D" w:themeColor="text1" w:themeTint="F2"/>
          <w:spacing w:val="-6"/>
          <w:sz w:val="24"/>
          <w:szCs w:val="24"/>
        </w:rPr>
        <w:t xml:space="preserve"> </w:t>
      </w:r>
      <w:r w:rsidRPr="008B119A">
        <w:rPr>
          <w:rFonts w:ascii="Times New Roman" w:hAnsi="Times New Roman" w:cs="Times New Roman"/>
          <w:color w:val="0D0D0D" w:themeColor="text1" w:themeTint="F2"/>
          <w:sz w:val="24"/>
          <w:szCs w:val="24"/>
        </w:rPr>
        <w:t>course</w:t>
      </w:r>
      <w:r w:rsidRPr="008B119A">
        <w:rPr>
          <w:rFonts w:ascii="Times New Roman" w:hAnsi="Times New Roman" w:cs="Times New Roman"/>
          <w:color w:val="0D0D0D" w:themeColor="text1" w:themeTint="F2"/>
          <w:spacing w:val="-6"/>
          <w:sz w:val="24"/>
          <w:szCs w:val="24"/>
        </w:rPr>
        <w:t xml:space="preserve"> </w:t>
      </w:r>
      <w:r w:rsidRPr="008B119A">
        <w:rPr>
          <w:rFonts w:ascii="Times New Roman" w:hAnsi="Times New Roman" w:cs="Times New Roman"/>
          <w:color w:val="0D0D0D" w:themeColor="text1" w:themeTint="F2"/>
          <w:sz w:val="24"/>
          <w:szCs w:val="24"/>
        </w:rPr>
        <w:t>will</w:t>
      </w:r>
      <w:r w:rsidRPr="008B119A">
        <w:rPr>
          <w:rFonts w:ascii="Times New Roman" w:hAnsi="Times New Roman" w:cs="Times New Roman"/>
          <w:color w:val="0D0D0D" w:themeColor="text1" w:themeTint="F2"/>
          <w:spacing w:val="-5"/>
          <w:sz w:val="24"/>
          <w:szCs w:val="24"/>
        </w:rPr>
        <w:t xml:space="preserve"> </w:t>
      </w:r>
      <w:r w:rsidRPr="008B119A">
        <w:rPr>
          <w:rFonts w:ascii="Times New Roman" w:hAnsi="Times New Roman" w:cs="Times New Roman"/>
          <w:color w:val="0D0D0D" w:themeColor="text1" w:themeTint="F2"/>
          <w:sz w:val="24"/>
          <w:szCs w:val="24"/>
        </w:rPr>
        <w:t>have</w:t>
      </w:r>
      <w:r w:rsidRPr="008B119A">
        <w:rPr>
          <w:rFonts w:ascii="Times New Roman" w:hAnsi="Times New Roman" w:cs="Times New Roman"/>
          <w:color w:val="0D0D0D" w:themeColor="text1" w:themeTint="F2"/>
          <w:spacing w:val="-3"/>
          <w:sz w:val="24"/>
          <w:szCs w:val="24"/>
        </w:rPr>
        <w:t xml:space="preserve"> </w:t>
      </w:r>
      <w:r w:rsidRPr="008B119A">
        <w:rPr>
          <w:rFonts w:ascii="Times New Roman" w:hAnsi="Times New Roman" w:cs="Times New Roman"/>
          <w:color w:val="0D0D0D" w:themeColor="text1" w:themeTint="F2"/>
          <w:sz w:val="24"/>
          <w:szCs w:val="24"/>
        </w:rPr>
        <w:t>extra</w:t>
      </w:r>
      <w:r w:rsidRPr="008B119A">
        <w:rPr>
          <w:rFonts w:ascii="Times New Roman" w:hAnsi="Times New Roman" w:cs="Times New Roman"/>
          <w:color w:val="0D0D0D" w:themeColor="text1" w:themeTint="F2"/>
          <w:spacing w:val="-4"/>
          <w:sz w:val="24"/>
          <w:szCs w:val="24"/>
        </w:rPr>
        <w:t xml:space="preserve"> </w:t>
      </w:r>
      <w:r w:rsidRPr="008B119A">
        <w:rPr>
          <w:rFonts w:ascii="Times New Roman" w:hAnsi="Times New Roman" w:cs="Times New Roman"/>
          <w:color w:val="0D0D0D" w:themeColor="text1" w:themeTint="F2"/>
          <w:sz w:val="24"/>
          <w:szCs w:val="24"/>
        </w:rPr>
        <w:t>credit</w:t>
      </w:r>
      <w:r w:rsidRPr="008B119A">
        <w:rPr>
          <w:rFonts w:ascii="Times New Roman" w:hAnsi="Times New Roman" w:cs="Times New Roman"/>
          <w:color w:val="0D0D0D" w:themeColor="text1" w:themeTint="F2"/>
          <w:spacing w:val="-3"/>
          <w:sz w:val="24"/>
          <w:szCs w:val="24"/>
        </w:rPr>
        <w:t xml:space="preserve"> </w:t>
      </w:r>
      <w:r w:rsidRPr="008B119A">
        <w:rPr>
          <w:rFonts w:ascii="Times New Roman" w:hAnsi="Times New Roman" w:cs="Times New Roman"/>
          <w:color w:val="0D0D0D" w:themeColor="text1" w:themeTint="F2"/>
          <w:sz w:val="24"/>
          <w:szCs w:val="24"/>
        </w:rPr>
        <w:t>opportunities,</w:t>
      </w:r>
      <w:r w:rsidRPr="008B119A">
        <w:rPr>
          <w:rFonts w:ascii="Times New Roman" w:hAnsi="Times New Roman" w:cs="Times New Roman"/>
          <w:color w:val="0D0D0D" w:themeColor="text1" w:themeTint="F2"/>
          <w:spacing w:val="-2"/>
          <w:sz w:val="24"/>
          <w:szCs w:val="24"/>
        </w:rPr>
        <w:t xml:space="preserve"> </w:t>
      </w:r>
      <w:r w:rsidRPr="008B119A">
        <w:rPr>
          <w:rFonts w:ascii="Times New Roman" w:hAnsi="Times New Roman" w:cs="Times New Roman"/>
          <w:color w:val="0D0D0D" w:themeColor="text1" w:themeTint="F2"/>
          <w:sz w:val="24"/>
          <w:szCs w:val="24"/>
        </w:rPr>
        <w:t>including</w:t>
      </w:r>
      <w:r w:rsidRPr="008B119A">
        <w:rPr>
          <w:rFonts w:ascii="Times New Roman" w:hAnsi="Times New Roman" w:cs="Times New Roman"/>
          <w:color w:val="0D0D0D" w:themeColor="text1" w:themeTint="F2"/>
          <w:spacing w:val="2"/>
          <w:sz w:val="24"/>
          <w:szCs w:val="24"/>
        </w:rPr>
        <w:t xml:space="preserve"> </w:t>
      </w:r>
      <w:r w:rsidRPr="008B119A">
        <w:rPr>
          <w:rFonts w:ascii="Times New Roman" w:hAnsi="Times New Roman" w:cs="Times New Roman"/>
          <w:color w:val="0D0D0D" w:themeColor="text1" w:themeTint="F2"/>
          <w:sz w:val="24"/>
          <w:szCs w:val="24"/>
        </w:rPr>
        <w:t>completing</w:t>
      </w:r>
      <w:r w:rsidRPr="008B119A">
        <w:rPr>
          <w:rFonts w:ascii="Times New Roman" w:hAnsi="Times New Roman" w:cs="Times New Roman"/>
          <w:color w:val="0D0D0D" w:themeColor="text1" w:themeTint="F2"/>
          <w:spacing w:val="-6"/>
          <w:sz w:val="24"/>
          <w:szCs w:val="24"/>
        </w:rPr>
        <w:t xml:space="preserve"> </w:t>
      </w:r>
      <w:r w:rsidRPr="008B119A">
        <w:rPr>
          <w:rFonts w:ascii="Times New Roman" w:hAnsi="Times New Roman" w:cs="Times New Roman"/>
          <w:color w:val="0D0D0D" w:themeColor="text1" w:themeTint="F2"/>
          <w:sz w:val="24"/>
          <w:szCs w:val="24"/>
        </w:rPr>
        <w:t>the</w:t>
      </w:r>
      <w:r w:rsidRPr="008B119A">
        <w:rPr>
          <w:rFonts w:ascii="Times New Roman" w:hAnsi="Times New Roman" w:cs="Times New Roman"/>
          <w:color w:val="0D0D0D" w:themeColor="text1" w:themeTint="F2"/>
          <w:spacing w:val="-3"/>
          <w:sz w:val="24"/>
          <w:szCs w:val="24"/>
        </w:rPr>
        <w:t xml:space="preserve"> </w:t>
      </w:r>
      <w:r w:rsidRPr="008B119A">
        <w:rPr>
          <w:rFonts w:ascii="Times New Roman" w:hAnsi="Times New Roman" w:cs="Times New Roman"/>
          <w:color w:val="0D0D0D" w:themeColor="text1" w:themeTint="F2"/>
          <w:sz w:val="24"/>
          <w:szCs w:val="24"/>
        </w:rPr>
        <w:t>SPOT</w:t>
      </w:r>
      <w:r w:rsidRPr="008B119A">
        <w:rPr>
          <w:rFonts w:ascii="Times New Roman" w:hAnsi="Times New Roman" w:cs="Times New Roman"/>
          <w:color w:val="0D0D0D" w:themeColor="text1" w:themeTint="F2"/>
          <w:spacing w:val="-2"/>
          <w:sz w:val="24"/>
          <w:szCs w:val="24"/>
        </w:rPr>
        <w:t xml:space="preserve"> evaluations.</w:t>
      </w:r>
    </w:p>
    <w:p w14:paraId="1DBF8CC1" w14:textId="7D6600DB" w:rsidR="00DB4B16" w:rsidRPr="00DB4B16" w:rsidRDefault="0055213D" w:rsidP="00DB4B16">
      <w:pPr>
        <w:pStyle w:val="Heading1"/>
        <w:rPr>
          <w:rFonts w:ascii="Times New Roman" w:hAnsi="Times New Roman" w:cs="Times New Roman"/>
          <w:b/>
          <w:bCs/>
          <w:color w:val="0D0D0D" w:themeColor="text1" w:themeTint="F2"/>
          <w:sz w:val="28"/>
          <w:szCs w:val="28"/>
          <w:u w:val="single"/>
        </w:rPr>
      </w:pPr>
      <w:r w:rsidRPr="00DB4B16">
        <w:rPr>
          <w:rFonts w:ascii="Times New Roman" w:hAnsi="Times New Roman" w:cs="Times New Roman"/>
          <w:b/>
          <w:bCs/>
          <w:color w:val="0D0D0D" w:themeColor="text1" w:themeTint="F2"/>
          <w:sz w:val="28"/>
          <w:szCs w:val="28"/>
          <w:u w:val="single"/>
        </w:rPr>
        <w:t>F</w:t>
      </w:r>
      <w:r w:rsidR="00DB4B16" w:rsidRPr="00DB4B16">
        <w:rPr>
          <w:rFonts w:ascii="Times New Roman" w:hAnsi="Times New Roman" w:cs="Times New Roman"/>
          <w:b/>
          <w:bCs/>
          <w:color w:val="0D0D0D" w:themeColor="text1" w:themeTint="F2"/>
          <w:sz w:val="28"/>
          <w:szCs w:val="28"/>
          <w:u w:val="single"/>
        </w:rPr>
        <w:t xml:space="preserve">inal Exams: </w:t>
      </w:r>
    </w:p>
    <w:p w14:paraId="747F2F0D" w14:textId="51895CF2" w:rsidR="0055213D" w:rsidRPr="00DB4B16" w:rsidRDefault="0055213D" w:rsidP="00DB4B16">
      <w:pPr>
        <w:pStyle w:val="Heading1"/>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z w:val="24"/>
          <w:szCs w:val="24"/>
        </w:rPr>
        <w:t>According to the published schedule, final exams must be administered at the designated times. Suppose a student has three final exams scheduled on one day. In that case, they may appeal to their respective faculty members to reschedule one of those examinations for another day during the final examination period. Should none of the faculty members agree to reschedule an examination, the student may appeal to the Dean of their respective major. The decision of the Dean is final. Please consult UNT Policy 06.031 for information on the procedures for requesting rescheduling final examinations.</w:t>
      </w:r>
    </w:p>
    <w:p w14:paraId="4E3D0E8B" w14:textId="77777777" w:rsidR="0055213D" w:rsidRPr="008B119A" w:rsidRDefault="0055213D" w:rsidP="0055213D">
      <w:pPr>
        <w:pStyle w:val="Heading1"/>
        <w:spacing w:before="1"/>
        <w:rPr>
          <w:rFonts w:ascii="Times New Roman" w:hAnsi="Times New Roman" w:cs="Times New Roman"/>
          <w:color w:val="0D0D0D" w:themeColor="text1" w:themeTint="F2"/>
          <w:sz w:val="24"/>
          <w:szCs w:val="24"/>
        </w:rPr>
      </w:pPr>
    </w:p>
    <w:p w14:paraId="1763B7E6" w14:textId="5EEEAE73" w:rsidR="0055213D" w:rsidRPr="00CE2D41" w:rsidRDefault="0055213D" w:rsidP="0055213D">
      <w:pPr>
        <w:pStyle w:val="Heading1"/>
        <w:spacing w:before="1"/>
        <w:rPr>
          <w:rFonts w:ascii="Times New Roman" w:hAnsi="Times New Roman" w:cs="Times New Roman"/>
          <w:b/>
          <w:bCs/>
          <w:color w:val="0D0D0D" w:themeColor="text1" w:themeTint="F2"/>
          <w:sz w:val="28"/>
          <w:szCs w:val="28"/>
          <w:u w:val="single"/>
        </w:rPr>
      </w:pPr>
      <w:r w:rsidRPr="00CE2D41">
        <w:rPr>
          <w:rFonts w:ascii="Times New Roman" w:hAnsi="Times New Roman" w:cs="Times New Roman"/>
          <w:b/>
          <w:bCs/>
          <w:color w:val="0D0D0D" w:themeColor="text1" w:themeTint="F2"/>
          <w:sz w:val="28"/>
          <w:szCs w:val="28"/>
          <w:u w:val="single"/>
        </w:rPr>
        <w:t>S</w:t>
      </w:r>
      <w:r w:rsidR="00CE2D41">
        <w:rPr>
          <w:rFonts w:ascii="Times New Roman" w:hAnsi="Times New Roman" w:cs="Times New Roman"/>
          <w:b/>
          <w:bCs/>
          <w:color w:val="0D0D0D" w:themeColor="text1" w:themeTint="F2"/>
          <w:sz w:val="28"/>
          <w:szCs w:val="28"/>
          <w:u w:val="single"/>
        </w:rPr>
        <w:t>tudent Perceptions of Teaching (SPOT):</w:t>
      </w:r>
    </w:p>
    <w:p w14:paraId="6792BE61" w14:textId="77777777" w:rsidR="0055213D" w:rsidRPr="008B119A" w:rsidRDefault="0055213D" w:rsidP="0055213D">
      <w:pPr>
        <w:rPr>
          <w:rFonts w:ascii="Times New Roman" w:hAnsi="Times New Roman" w:cs="Times New Roman"/>
          <w:color w:val="0D0D0D" w:themeColor="text1" w:themeTint="F2"/>
        </w:rPr>
      </w:pPr>
    </w:p>
    <w:p w14:paraId="039E888D" w14:textId="77777777" w:rsidR="0055213D" w:rsidRPr="008B119A" w:rsidRDefault="0055213D" w:rsidP="0055213D">
      <w:pPr>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Student Perceptions of Teaching (SPOT) is the student evaluation system for UNT. It allows students to confidently provide constructive feedback to their instructor and department to improve the quality of student experiences in the course and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proofErr w:type="spellStart"/>
      <w:r w:rsidRPr="008B119A">
        <w:rPr>
          <w:rFonts w:ascii="Times New Roman" w:hAnsi="Times New Roman" w:cs="Times New Roman"/>
          <w:color w:val="0D0D0D" w:themeColor="text1" w:themeTint="F2"/>
        </w:rPr>
        <w:t>IASystem</w:t>
      </w:r>
      <w:proofErr w:type="spellEnd"/>
      <w:r w:rsidRPr="008B119A">
        <w:rPr>
          <w:rFonts w:ascii="Times New Roman" w:hAnsi="Times New Roman" w:cs="Times New Roman"/>
          <w:color w:val="0D0D0D" w:themeColor="text1" w:themeTint="F2"/>
        </w:rPr>
        <w:t xml:space="preserve"> Notification" (no-reply@iasystem.org) with the survey link. Students should look for the email in their UNT email inbox. Click on the link and complete the survey. Once students complete the survey, they will receive a confirmation email that the survey has been submitted. For additional information, please visit the spot website at www.spot.unt.edu or email spot@unt.edu.</w:t>
      </w:r>
    </w:p>
    <w:p w14:paraId="563A8BA8" w14:textId="2AFB6E58" w:rsidR="0055213D" w:rsidRPr="008B119A" w:rsidRDefault="0055213D" w:rsidP="0055213D">
      <w:pPr>
        <w:rPr>
          <w:rFonts w:ascii="Times New Roman" w:hAnsi="Times New Roman" w:cs="Times New Roman"/>
          <w:color w:val="0D0D0D" w:themeColor="text1" w:themeTint="F2"/>
        </w:rPr>
      </w:pPr>
    </w:p>
    <w:p w14:paraId="3D535AE0" w14:textId="59299E5C" w:rsidR="0055213D" w:rsidRPr="00CE2D41" w:rsidRDefault="00CE2D41" w:rsidP="0055213D">
      <w:pPr>
        <w:rPr>
          <w:rFonts w:ascii="Times New Roman" w:hAnsi="Times New Roman" w:cs="Times New Roman"/>
          <w:b/>
          <w:bCs/>
          <w:color w:val="0D0D0D" w:themeColor="text1" w:themeTint="F2"/>
          <w:sz w:val="28"/>
          <w:szCs w:val="28"/>
          <w:u w:val="single"/>
        </w:rPr>
      </w:pPr>
      <w:r w:rsidRPr="00CE2D41">
        <w:rPr>
          <w:rFonts w:ascii="Times New Roman" w:hAnsi="Times New Roman" w:cs="Times New Roman"/>
          <w:b/>
          <w:bCs/>
          <w:color w:val="0D0D0D" w:themeColor="text1" w:themeTint="F2"/>
          <w:sz w:val="28"/>
          <w:szCs w:val="28"/>
          <w:u w:val="single"/>
        </w:rPr>
        <w:t xml:space="preserve">Health and Safety Area Specific Safety: Painting: </w:t>
      </w:r>
    </w:p>
    <w:p w14:paraId="41D21B1E" w14:textId="77777777" w:rsidR="0055213D" w:rsidRPr="008B119A" w:rsidRDefault="0055213D" w:rsidP="0055213D">
      <w:pPr>
        <w:rPr>
          <w:rFonts w:ascii="Times New Roman" w:hAnsi="Times New Roman" w:cs="Times New Roman"/>
          <w:b/>
          <w:bCs/>
          <w:color w:val="0D0D0D" w:themeColor="text1" w:themeTint="F2"/>
        </w:rPr>
      </w:pPr>
    </w:p>
    <w:p w14:paraId="34671C46" w14:textId="77777777" w:rsidR="0055213D" w:rsidRPr="008B119A" w:rsidRDefault="0055213D" w:rsidP="0055213D">
      <w:pPr>
        <w:pStyle w:val="ListParagraph"/>
        <w:widowControl w:val="0"/>
        <w:numPr>
          <w:ilvl w:val="0"/>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Hazards of Media</w:t>
      </w:r>
      <w:r w:rsidRPr="008B119A">
        <w:rPr>
          <w:rFonts w:ascii="Times New Roman" w:hAnsi="Times New Roman" w:cs="Times New Roman"/>
          <w:color w:val="0D0D0D" w:themeColor="text1" w:themeTint="F2"/>
        </w:rPr>
        <w:t xml:space="preserve"> (inherent)</w:t>
      </w:r>
    </w:p>
    <w:p w14:paraId="72B4831E" w14:textId="77777777" w:rsidR="0055213D" w:rsidRPr="008B119A" w:rsidRDefault="0055213D" w:rsidP="0055213D">
      <w:pPr>
        <w:pStyle w:val="ListParagraph"/>
        <w:rPr>
          <w:rFonts w:ascii="Times New Roman" w:hAnsi="Times New Roman" w:cs="Times New Roman"/>
          <w:color w:val="0D0D0D" w:themeColor="text1" w:themeTint="F2"/>
        </w:rPr>
      </w:pPr>
    </w:p>
    <w:p w14:paraId="12170000"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Educate yourself about the painting materials you are using by visiting the links below.</w:t>
      </w:r>
    </w:p>
    <w:p w14:paraId="1767BB45" w14:textId="77777777" w:rsidR="0055213D" w:rsidRPr="008B119A" w:rsidRDefault="0055213D" w:rsidP="0055213D">
      <w:pPr>
        <w:pStyle w:val="ListParagraph"/>
        <w:rPr>
          <w:rFonts w:ascii="Times New Roman" w:hAnsi="Times New Roman" w:cs="Times New Roman"/>
          <w:color w:val="0D0D0D" w:themeColor="text1" w:themeTint="F2"/>
        </w:rPr>
      </w:pPr>
    </w:p>
    <w:p w14:paraId="0188138C"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The hazards of traditional painting materials arise from exposure to pigments, solvents, and additives, and are dependent on the toxicity of those elements. Exposure can cause a variety of health issues (for both you and those around you) ranging from minor skin irritation to death. The primary forms of exposure to these toxic materials are inhalation, contact, and accidental ingestion. See the “Best Practices” section for way to avoid/lessen exposure.</w:t>
      </w:r>
    </w:p>
    <w:p w14:paraId="5C628E4A" w14:textId="77777777" w:rsidR="0055213D" w:rsidRPr="008B119A" w:rsidRDefault="0055213D" w:rsidP="0055213D">
      <w:pPr>
        <w:pStyle w:val="ListParagraph"/>
        <w:rPr>
          <w:rFonts w:ascii="Times New Roman" w:hAnsi="Times New Roman" w:cs="Times New Roman"/>
          <w:color w:val="0D0D0D" w:themeColor="text1" w:themeTint="F2"/>
        </w:rPr>
      </w:pPr>
    </w:p>
    <w:p w14:paraId="4BF9A212"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Acrylics:</w:t>
      </w:r>
      <w:r w:rsidRPr="008B119A">
        <w:rPr>
          <w:rFonts w:ascii="Times New Roman" w:hAnsi="Times New Roman" w:cs="Times New Roman"/>
          <w:color w:val="0D0D0D" w:themeColor="text1" w:themeTint="F2"/>
        </w:rPr>
        <w:t xml:space="preserve"> May contain ammonia and formaldehyde, causing eye/nose/throat irritation.</w:t>
      </w:r>
    </w:p>
    <w:p w14:paraId="42CB7524"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Oils:</w:t>
      </w:r>
      <w:r w:rsidRPr="008B119A">
        <w:rPr>
          <w:rFonts w:ascii="Times New Roman" w:hAnsi="Times New Roman" w:cs="Times New Roman"/>
          <w:color w:val="0D0D0D" w:themeColor="text1" w:themeTint="F2"/>
        </w:rPr>
        <w:t xml:space="preserve"> Oil mixed with pigment. Avoid skin contact and ingestion.</w:t>
      </w:r>
    </w:p>
    <w:p w14:paraId="1259AF70"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lastRenderedPageBreak/>
        <w:t>Alkyd:</w:t>
      </w:r>
      <w:r w:rsidRPr="008B119A">
        <w:rPr>
          <w:rFonts w:ascii="Times New Roman" w:hAnsi="Times New Roman" w:cs="Times New Roman"/>
          <w:color w:val="0D0D0D" w:themeColor="text1" w:themeTint="F2"/>
        </w:rPr>
        <w:t xml:space="preserve"> Used to make oils dry quicker. Avoid solvent inhalation and skin contact with pigments.</w:t>
      </w:r>
    </w:p>
    <w:p w14:paraId="15AC087F"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Tempera:</w:t>
      </w:r>
      <w:r w:rsidRPr="008B119A">
        <w:rPr>
          <w:rFonts w:ascii="Times New Roman" w:hAnsi="Times New Roman" w:cs="Times New Roman"/>
          <w:color w:val="0D0D0D" w:themeColor="text1" w:themeTint="F2"/>
        </w:rPr>
        <w:t xml:space="preserve"> Avoid inhalation of powdered pigments.</w:t>
      </w:r>
    </w:p>
    <w:p w14:paraId="03CEBB72"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Latex:</w:t>
      </w:r>
      <w:r w:rsidRPr="008B119A">
        <w:rPr>
          <w:rFonts w:ascii="Times New Roman" w:hAnsi="Times New Roman" w:cs="Times New Roman"/>
          <w:color w:val="0D0D0D" w:themeColor="text1" w:themeTint="F2"/>
        </w:rPr>
        <w:t xml:space="preserve"> May contain glycols and mercury.</w:t>
      </w:r>
    </w:p>
    <w:p w14:paraId="2CF9A695"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Watercolor/Gouache Gum Arabic:</w:t>
      </w:r>
      <w:r w:rsidRPr="008B119A">
        <w:rPr>
          <w:rFonts w:ascii="Times New Roman" w:hAnsi="Times New Roman" w:cs="Times New Roman"/>
          <w:color w:val="0D0D0D" w:themeColor="text1" w:themeTint="F2"/>
        </w:rPr>
        <w:t xml:space="preserve"> Can cause skin allergies and asthma. May contain formaldehyde.</w:t>
      </w:r>
    </w:p>
    <w:p w14:paraId="00787561"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Solvents</w:t>
      </w:r>
      <w:r w:rsidRPr="008B119A">
        <w:rPr>
          <w:rFonts w:ascii="Times New Roman" w:hAnsi="Times New Roman" w:cs="Times New Roman"/>
          <w:color w:val="0D0D0D" w:themeColor="text1" w:themeTint="F2"/>
        </w:rPr>
        <w:t xml:space="preserve"> (e.g. Turpentine, Mineral Spirits, Odorless Mineral Spirits, </w:t>
      </w:r>
      <w:proofErr w:type="spellStart"/>
      <w:r w:rsidRPr="008B119A">
        <w:rPr>
          <w:rFonts w:ascii="Times New Roman" w:hAnsi="Times New Roman" w:cs="Times New Roman"/>
          <w:color w:val="0D0D0D" w:themeColor="text1" w:themeTint="F2"/>
        </w:rPr>
        <w:t>Gamsol</w:t>
      </w:r>
      <w:proofErr w:type="spellEnd"/>
      <w:r w:rsidRPr="008B119A">
        <w:rPr>
          <w:rFonts w:ascii="Times New Roman" w:hAnsi="Times New Roman" w:cs="Times New Roman"/>
          <w:color w:val="0D0D0D" w:themeColor="text1" w:themeTint="F2"/>
        </w:rPr>
        <w:t xml:space="preserve">, </w:t>
      </w:r>
      <w:proofErr w:type="spellStart"/>
      <w:r w:rsidRPr="008B119A">
        <w:rPr>
          <w:rFonts w:ascii="Times New Roman" w:hAnsi="Times New Roman" w:cs="Times New Roman"/>
          <w:color w:val="0D0D0D" w:themeColor="text1" w:themeTint="F2"/>
        </w:rPr>
        <w:t>Turpenoid</w:t>
      </w:r>
      <w:proofErr w:type="spellEnd"/>
      <w:r w:rsidRPr="008B119A">
        <w:rPr>
          <w:rFonts w:ascii="Times New Roman" w:hAnsi="Times New Roman" w:cs="Times New Roman"/>
          <w:color w:val="0D0D0D" w:themeColor="text1" w:themeTint="F2"/>
        </w:rPr>
        <w:t xml:space="preserve">): Solvents range from moderately to severely toxic. The primary forms of exposure are inhalation, absorption through the skin, and accidental ingestion. The use of solvents () poses a serious hazard. All solvents may cause skin allergies, narcosis (dizziness, nausea, fatigue, loss of coordination, coma), respiratory irritation, kidney damage, respiratory allergies, and brain damage. Ingestion can be fatal. </w:t>
      </w:r>
      <w:proofErr w:type="spellStart"/>
      <w:r w:rsidRPr="008B119A">
        <w:rPr>
          <w:rFonts w:ascii="Times New Roman" w:hAnsi="Times New Roman" w:cs="Times New Roman"/>
          <w:color w:val="0D0D0D" w:themeColor="text1" w:themeTint="F2"/>
        </w:rPr>
        <w:t>Gamsol</w:t>
      </w:r>
      <w:proofErr w:type="spellEnd"/>
      <w:r w:rsidRPr="008B119A">
        <w:rPr>
          <w:rFonts w:ascii="Times New Roman" w:hAnsi="Times New Roman" w:cs="Times New Roman"/>
          <w:color w:val="0D0D0D" w:themeColor="text1" w:themeTint="F2"/>
        </w:rPr>
        <w:t xml:space="preserve"> or </w:t>
      </w:r>
      <w:proofErr w:type="spellStart"/>
      <w:r w:rsidRPr="008B119A">
        <w:rPr>
          <w:rFonts w:ascii="Times New Roman" w:hAnsi="Times New Roman" w:cs="Times New Roman"/>
          <w:color w:val="0D0D0D" w:themeColor="text1" w:themeTint="F2"/>
        </w:rPr>
        <w:t>turpenoid</w:t>
      </w:r>
      <w:proofErr w:type="spellEnd"/>
      <w:r w:rsidRPr="008B119A">
        <w:rPr>
          <w:rFonts w:ascii="Times New Roman" w:hAnsi="Times New Roman" w:cs="Times New Roman"/>
          <w:color w:val="0D0D0D" w:themeColor="text1" w:themeTint="F2"/>
        </w:rPr>
        <w:t>, which have had the aromatic hydrocarbons removed, are less hazardous.</w:t>
      </w:r>
    </w:p>
    <w:p w14:paraId="283BB626" w14:textId="77777777" w:rsidR="0055213D" w:rsidRPr="008B119A" w:rsidRDefault="0055213D" w:rsidP="0055213D">
      <w:pPr>
        <w:pStyle w:val="ListParagraph"/>
        <w:ind w:left="1440"/>
        <w:rPr>
          <w:rFonts w:ascii="Times New Roman" w:hAnsi="Times New Roman" w:cs="Times New Roman"/>
          <w:b/>
          <w:bCs/>
          <w:color w:val="0D0D0D" w:themeColor="text1" w:themeTint="F2"/>
        </w:rPr>
      </w:pPr>
    </w:p>
    <w:p w14:paraId="15C79438" w14:textId="77777777" w:rsidR="0055213D" w:rsidRPr="008B119A" w:rsidRDefault="0055213D" w:rsidP="0055213D">
      <w:pPr>
        <w:pStyle w:val="ListParagraph"/>
        <w:ind w:left="144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Solvents are also highly flammable. Even without a spark or fire, solvent/oil-soaked rags can spontaneously combust. Follow the CVAD Waste Management Chart when disposing of these materials.</w:t>
      </w:r>
    </w:p>
    <w:p w14:paraId="248DE11B"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 xml:space="preserve">Pigments: </w:t>
      </w:r>
      <w:r w:rsidRPr="008B119A">
        <w:rPr>
          <w:rFonts w:ascii="Times New Roman" w:hAnsi="Times New Roman" w:cs="Times New Roman"/>
          <w:color w:val="0D0D0D" w:themeColor="text1" w:themeTint="F2"/>
        </w:rPr>
        <w:t>Many pigments are toxic and are known carcinogens, including those based on lead, cadmium, mercury, chromates, manganese, and cobalt. The main risk is from accidental ingestion of the pigments due to eating while working, nail-biting, pointing your brush with your lips, and similar means of hand-to-mouth contact. Working with dry pigments or sanding dry paint layers can allow the pigments to be inhaled.</w:t>
      </w:r>
      <w:r w:rsidRPr="008B119A">
        <w:rPr>
          <w:rFonts w:ascii="Times New Roman" w:hAnsi="Times New Roman" w:cs="Times New Roman"/>
          <w:color w:val="0D0D0D" w:themeColor="text1" w:themeTint="F2"/>
        </w:rPr>
        <w:br/>
      </w:r>
    </w:p>
    <w:p w14:paraId="72017FD7" w14:textId="77777777" w:rsidR="0055213D" w:rsidRPr="008B119A" w:rsidRDefault="0055213D" w:rsidP="0055213D">
      <w:pPr>
        <w:pStyle w:val="ListParagraph"/>
        <w:widowControl w:val="0"/>
        <w:numPr>
          <w:ilvl w:val="0"/>
          <w:numId w:val="44"/>
        </w:numPr>
        <w:autoSpaceDE w:val="0"/>
        <w:autoSpaceDN w:val="0"/>
        <w:spacing w:line="305" w:lineRule="exact"/>
        <w:contextualSpacing w:val="0"/>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Best Practices</w:t>
      </w:r>
    </w:p>
    <w:p w14:paraId="3E92580C"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Wear gloves, wash hands regularly, and avoid any skin exposure to materials.</w:t>
      </w:r>
    </w:p>
    <w:p w14:paraId="0F48AD0A"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Try to brush items rather than spraying if possible.</w:t>
      </w:r>
    </w:p>
    <w:p w14:paraId="72230297"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Never use aerosol media in the classroom. Use the spray booths provided.</w:t>
      </w:r>
    </w:p>
    <w:p w14:paraId="44275045"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Avoid inhaling pigment powder.</w:t>
      </w:r>
    </w:p>
    <w:p w14:paraId="333F32D2"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Turpentine and mineral spirits are prohibited in the studio. </w:t>
      </w:r>
      <w:proofErr w:type="spellStart"/>
      <w:r w:rsidRPr="008B119A">
        <w:rPr>
          <w:rFonts w:ascii="Times New Roman" w:hAnsi="Times New Roman" w:cs="Times New Roman"/>
          <w:color w:val="0D0D0D" w:themeColor="text1" w:themeTint="F2"/>
        </w:rPr>
        <w:t>Gamsol</w:t>
      </w:r>
      <w:proofErr w:type="spellEnd"/>
      <w:r w:rsidRPr="008B119A">
        <w:rPr>
          <w:rFonts w:ascii="Times New Roman" w:hAnsi="Times New Roman" w:cs="Times New Roman"/>
          <w:color w:val="0D0D0D" w:themeColor="text1" w:themeTint="F2"/>
        </w:rPr>
        <w:t xml:space="preserve"> is the only approved solvent.</w:t>
      </w:r>
    </w:p>
    <w:p w14:paraId="1A8D6E45"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Keep your solvent container covered while painting (a lid or tinfoil will work).</w:t>
      </w:r>
    </w:p>
    <w:p w14:paraId="3ECC0796"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Solvent washes are strongly discouraged.</w:t>
      </w:r>
    </w:p>
    <w:p w14:paraId="344BDA03"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Reuse </w:t>
      </w:r>
      <w:proofErr w:type="spellStart"/>
      <w:r w:rsidRPr="008B119A">
        <w:rPr>
          <w:rFonts w:ascii="Times New Roman" w:hAnsi="Times New Roman" w:cs="Times New Roman"/>
          <w:color w:val="0D0D0D" w:themeColor="text1" w:themeTint="F2"/>
        </w:rPr>
        <w:t>Gamsol</w:t>
      </w:r>
      <w:proofErr w:type="spellEnd"/>
      <w:r w:rsidRPr="008B119A">
        <w:rPr>
          <w:rFonts w:ascii="Times New Roman" w:hAnsi="Times New Roman" w:cs="Times New Roman"/>
          <w:color w:val="0D0D0D" w:themeColor="text1" w:themeTint="F2"/>
        </w:rPr>
        <w:t xml:space="preserve"> by allowing sediment to settle in jar.</w:t>
      </w:r>
    </w:p>
    <w:p w14:paraId="5CF77ABB"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Brush washing primarily takes place at your station with a jar, brush caddy, </w:t>
      </w:r>
      <w:proofErr w:type="spellStart"/>
      <w:r w:rsidRPr="008B119A">
        <w:rPr>
          <w:rFonts w:ascii="Times New Roman" w:hAnsi="Times New Roman" w:cs="Times New Roman"/>
          <w:color w:val="0D0D0D" w:themeColor="text1" w:themeTint="F2"/>
        </w:rPr>
        <w:t>Gamsol</w:t>
      </w:r>
      <w:proofErr w:type="spellEnd"/>
      <w:r w:rsidRPr="008B119A">
        <w:rPr>
          <w:rFonts w:ascii="Times New Roman" w:hAnsi="Times New Roman" w:cs="Times New Roman"/>
          <w:color w:val="0D0D0D" w:themeColor="text1" w:themeTint="F2"/>
        </w:rPr>
        <w:t>, and paper towel. This assures as little paint as possible will go down the sink.</w:t>
      </w:r>
    </w:p>
    <w:p w14:paraId="1D2C4961"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Store all flammables in the flammable cabinet. Keep flammable cabinet always closed.</w:t>
      </w:r>
      <w:r w:rsidRPr="008B119A">
        <w:rPr>
          <w:rFonts w:ascii="Times New Roman" w:hAnsi="Times New Roman" w:cs="Times New Roman"/>
          <w:color w:val="0D0D0D" w:themeColor="text1" w:themeTint="F2"/>
        </w:rPr>
        <w:br/>
      </w:r>
    </w:p>
    <w:p w14:paraId="4707C1DD" w14:textId="77777777" w:rsidR="0055213D" w:rsidRPr="008B119A" w:rsidRDefault="0055213D" w:rsidP="0055213D">
      <w:pPr>
        <w:pStyle w:val="ListParagraph"/>
        <w:widowControl w:val="0"/>
        <w:numPr>
          <w:ilvl w:val="0"/>
          <w:numId w:val="44"/>
        </w:numPr>
        <w:autoSpaceDE w:val="0"/>
        <w:autoSpaceDN w:val="0"/>
        <w:spacing w:line="305" w:lineRule="exact"/>
        <w:contextualSpacing w:val="0"/>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 xml:space="preserve">Resource Links </w:t>
      </w:r>
    </w:p>
    <w:p w14:paraId="0FA51AE6"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hyperlink r:id="rId11" w:history="1">
        <w:r w:rsidRPr="008B119A">
          <w:rPr>
            <w:rStyle w:val="Hyperlink"/>
            <w:rFonts w:ascii="Times New Roman" w:hAnsi="Times New Roman" w:cs="Times New Roman"/>
            <w:color w:val="0D0D0D" w:themeColor="text1" w:themeTint="F2"/>
          </w:rPr>
          <w:t>http://www.utrechtart.com/MSDS-Sheets-g26t0.utrecht</w:t>
        </w:r>
      </w:hyperlink>
    </w:p>
    <w:p w14:paraId="4C059457"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hyperlink r:id="rId12" w:history="1">
        <w:r w:rsidRPr="008B119A">
          <w:rPr>
            <w:rStyle w:val="Hyperlink"/>
            <w:rFonts w:ascii="Times New Roman" w:hAnsi="Times New Roman" w:cs="Times New Roman"/>
            <w:color w:val="0D0D0D" w:themeColor="text1" w:themeTint="F2"/>
          </w:rPr>
          <w:t>http://www.ci.tucson.az.us/arthazards/paint3.html</w:t>
        </w:r>
      </w:hyperlink>
    </w:p>
    <w:p w14:paraId="0D189C95"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hyperlink r:id="rId13" w:history="1">
        <w:r w:rsidRPr="008B119A">
          <w:rPr>
            <w:rStyle w:val="Hyperlink"/>
            <w:rFonts w:ascii="Times New Roman" w:hAnsi="Times New Roman" w:cs="Times New Roman"/>
            <w:color w:val="0D0D0D" w:themeColor="text1" w:themeTint="F2"/>
          </w:rPr>
          <w:t>http://web.princeton.edu/sites/ehs/artsafety/sec10.htm</w:t>
        </w:r>
      </w:hyperlink>
    </w:p>
    <w:p w14:paraId="043BC4D8"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hyperlink r:id="rId14" w:history="1">
        <w:r w:rsidRPr="008B119A">
          <w:rPr>
            <w:rStyle w:val="Hyperlink"/>
            <w:rFonts w:ascii="Times New Roman" w:hAnsi="Times New Roman" w:cs="Times New Roman"/>
            <w:color w:val="0D0D0D" w:themeColor="text1" w:themeTint="F2"/>
          </w:rPr>
          <w:t>http://www.chicagoartistsresource.org/node/9279</w:t>
        </w:r>
      </w:hyperlink>
    </w:p>
    <w:p w14:paraId="03FB353D"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hyperlink r:id="rId15" w:history="1">
        <w:r w:rsidRPr="008B119A">
          <w:rPr>
            <w:rStyle w:val="Hyperlink"/>
            <w:rFonts w:ascii="Times New Roman" w:hAnsi="Times New Roman" w:cs="Times New Roman"/>
            <w:color w:val="0D0D0D" w:themeColor="text1" w:themeTint="F2"/>
          </w:rPr>
          <w:t>http://www.library.wwu.edu/ref/subjguides/art/arthazards.html</w:t>
        </w:r>
      </w:hyperlink>
    </w:p>
    <w:p w14:paraId="5736236D" w14:textId="77777777" w:rsidR="0055213D" w:rsidRPr="008B119A" w:rsidRDefault="0055213D" w:rsidP="0055213D">
      <w:pPr>
        <w:pStyle w:val="ListParagraph"/>
        <w:rPr>
          <w:rFonts w:ascii="Times New Roman" w:hAnsi="Times New Roman" w:cs="Times New Roman"/>
          <w:color w:val="0D0D0D" w:themeColor="text1" w:themeTint="F2"/>
        </w:rPr>
      </w:pPr>
    </w:p>
    <w:p w14:paraId="52F9E443" w14:textId="77777777" w:rsidR="0055213D" w:rsidRPr="008B119A" w:rsidRDefault="0055213D" w:rsidP="0055213D">
      <w:pPr>
        <w:pStyle w:val="ListParagraph"/>
        <w:widowControl w:val="0"/>
        <w:numPr>
          <w:ilvl w:val="0"/>
          <w:numId w:val="44"/>
        </w:numPr>
        <w:autoSpaceDE w:val="0"/>
        <w:autoSpaceDN w:val="0"/>
        <w:spacing w:line="305" w:lineRule="exact"/>
        <w:contextualSpacing w:val="0"/>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Area Rules</w:t>
      </w:r>
    </w:p>
    <w:p w14:paraId="57B6CC1C"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All users of the studio classrooms are expected to follow studio area rules at all times. If you have any questions, ask your instructor.</w:t>
      </w:r>
    </w:p>
    <w:p w14:paraId="1AC12BFC"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In case of emergency, call campus police at (940) 565-3000 or call 911</w:t>
      </w:r>
    </w:p>
    <w:p w14:paraId="7FC125E7"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File an incident report (forms may be found in the CVAD H&amp;S Handbook and in the main office) within 48 hours of the event.</w:t>
      </w:r>
    </w:p>
    <w:p w14:paraId="2FD81A70"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Follow all CVAD Health and Safety handbook guidelines. </w:t>
      </w:r>
      <w:proofErr w:type="gramStart"/>
      <w:r w:rsidRPr="008B119A">
        <w:rPr>
          <w:rFonts w:ascii="Times New Roman" w:hAnsi="Times New Roman" w:cs="Times New Roman"/>
          <w:color w:val="0D0D0D" w:themeColor="text1" w:themeTint="F2"/>
        </w:rPr>
        <w:t>Again</w:t>
      </w:r>
      <w:proofErr w:type="gramEnd"/>
      <w:r w:rsidRPr="008B119A">
        <w:rPr>
          <w:rFonts w:ascii="Times New Roman" w:hAnsi="Times New Roman" w:cs="Times New Roman"/>
          <w:color w:val="0D0D0D" w:themeColor="text1" w:themeTint="F2"/>
        </w:rPr>
        <w:t xml:space="preserve"> the handbook can be found here: </w:t>
      </w:r>
      <w:hyperlink r:id="rId16" w:history="1">
        <w:r w:rsidRPr="008B119A">
          <w:rPr>
            <w:rStyle w:val="Hyperlink"/>
            <w:rFonts w:ascii="Times New Roman" w:hAnsi="Times New Roman" w:cs="Times New Roman"/>
            <w:color w:val="0D0D0D" w:themeColor="text1" w:themeTint="F2"/>
          </w:rPr>
          <w:t>https://art.unt.edu/healthandsafety</w:t>
        </w:r>
      </w:hyperlink>
    </w:p>
    <w:p w14:paraId="107AF669"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Follow the CVAD Waste Management Chart in the classroom and other health &amp; safety guidelines posted.</w:t>
      </w:r>
    </w:p>
    <w:p w14:paraId="584BC4B4"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Respect the workspace and your fellow classmates.</w:t>
      </w:r>
    </w:p>
    <w:p w14:paraId="6DC60DD2"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Leave the space cleaner than you found it.</w:t>
      </w:r>
    </w:p>
    <w:p w14:paraId="620D28B9"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Clean up and organize your surroundings.</w:t>
      </w:r>
    </w:p>
    <w:p w14:paraId="2DE02F94"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Throw away any trash (whether it’s yours or not).</w:t>
      </w:r>
    </w:p>
    <w:p w14:paraId="0C8E0999"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Wipe down your easel, tabouret, and floor.</w:t>
      </w:r>
    </w:p>
    <w:p w14:paraId="4012FB56"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Wipe down sinks at the end of class.</w:t>
      </w:r>
    </w:p>
    <w:p w14:paraId="3340FA65"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Respect other’s work. Do not use or move other students’ work/materials.</w:t>
      </w:r>
    </w:p>
    <w:p w14:paraId="5ED2BA99"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No food, drink, or alcohol allowed in the studio</w:t>
      </w:r>
    </w:p>
    <w:p w14:paraId="554D6B7A"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Practice best practices for material handling. If you have questions about a material, ask your instructor for guidance.</w:t>
      </w:r>
    </w:p>
    <w:p w14:paraId="162116BE"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Do not spray any aerosols in any CVAD classroom/studio/doorway or exterior wall/floor. Use the spray booths provided.</w:t>
      </w:r>
    </w:p>
    <w:p w14:paraId="0E722E53"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Familiarize yourself with the eyewash station</w:t>
      </w:r>
    </w:p>
    <w:p w14:paraId="4D67DB93"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Razor blades, X-</w:t>
      </w:r>
      <w:proofErr w:type="spellStart"/>
      <w:r w:rsidRPr="008B119A">
        <w:rPr>
          <w:rFonts w:ascii="Times New Roman" w:hAnsi="Times New Roman" w:cs="Times New Roman"/>
          <w:color w:val="0D0D0D" w:themeColor="text1" w:themeTint="F2"/>
        </w:rPr>
        <w:t>Acto</w:t>
      </w:r>
      <w:proofErr w:type="spellEnd"/>
      <w:r w:rsidRPr="008B119A">
        <w:rPr>
          <w:rFonts w:ascii="Times New Roman" w:hAnsi="Times New Roman" w:cs="Times New Roman"/>
          <w:color w:val="0D0D0D" w:themeColor="text1" w:themeTint="F2"/>
        </w:rPr>
        <w:t xml:space="preserve"> blades and any other small sharp refuse goes in the </w:t>
      </w:r>
      <w:proofErr w:type="gramStart"/>
      <w:r w:rsidRPr="008B119A">
        <w:rPr>
          <w:rFonts w:ascii="Times New Roman" w:hAnsi="Times New Roman" w:cs="Times New Roman"/>
          <w:color w:val="0D0D0D" w:themeColor="text1" w:themeTint="F2"/>
        </w:rPr>
        <w:t>sharps</w:t>
      </w:r>
      <w:proofErr w:type="gramEnd"/>
      <w:r w:rsidRPr="008B119A">
        <w:rPr>
          <w:rFonts w:ascii="Times New Roman" w:hAnsi="Times New Roman" w:cs="Times New Roman"/>
          <w:color w:val="0D0D0D" w:themeColor="text1" w:themeTint="F2"/>
        </w:rPr>
        <w:t xml:space="preserve"> container at SAA station.</w:t>
      </w:r>
    </w:p>
    <w:p w14:paraId="245F83CD"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Do not remove/borrow furniture from rooms without permission from faculty or D&amp;P coordinator.</w:t>
      </w:r>
    </w:p>
    <w:p w14:paraId="7F500A70"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Do not prop classroom doors. Doors must remain closed for the building </w:t>
      </w:r>
      <w:proofErr w:type="spellStart"/>
      <w:r w:rsidRPr="008B119A">
        <w:rPr>
          <w:rFonts w:ascii="Times New Roman" w:hAnsi="Times New Roman" w:cs="Times New Roman"/>
          <w:color w:val="0D0D0D" w:themeColor="text1" w:themeTint="F2"/>
        </w:rPr>
        <w:t>hvac</w:t>
      </w:r>
      <w:proofErr w:type="spellEnd"/>
      <w:r w:rsidRPr="008B119A">
        <w:rPr>
          <w:rFonts w:ascii="Times New Roman" w:hAnsi="Times New Roman" w:cs="Times New Roman"/>
          <w:color w:val="0D0D0D" w:themeColor="text1" w:themeTint="F2"/>
        </w:rPr>
        <w:t xml:space="preserve"> and ventilation work properly.</w:t>
      </w:r>
    </w:p>
    <w:p w14:paraId="3CAD6904"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Do not create “daisy chains” with multiple electric cords.</w:t>
      </w:r>
    </w:p>
    <w:p w14:paraId="63A2A1BB"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Absolutely no paint, solvents, or hazardous materials down sinks.</w:t>
      </w:r>
    </w:p>
    <w:p w14:paraId="7123769F"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Store all flammables in the flammable cabinet. Keep flammable cabinet closed at all times.</w:t>
      </w:r>
    </w:p>
    <w:p w14:paraId="788A9CFB"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First aid kits are found in each studio. Notify your instructor or area technician if supplies are low.</w:t>
      </w:r>
    </w:p>
    <w:p w14:paraId="78B546AF"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Report any safety issues immediately to your instructor or area technician.</w:t>
      </w:r>
    </w:p>
    <w:p w14:paraId="5D65B15E"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lastRenderedPageBreak/>
        <w:t>All courses must engage in an end of the semester clean up.</w:t>
      </w:r>
    </w:p>
    <w:p w14:paraId="21523E7D"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b/>
          <w:bCs/>
          <w:color w:val="0D0D0D" w:themeColor="text1" w:themeTint="F2"/>
        </w:rPr>
      </w:pPr>
      <w:r w:rsidRPr="008B119A">
        <w:rPr>
          <w:rFonts w:ascii="Times New Roman" w:hAnsi="Times New Roman" w:cs="Times New Roman"/>
          <w:color w:val="0D0D0D" w:themeColor="text1" w:themeTint="F2"/>
        </w:rPr>
        <w:t>Theft will not be tolerated.</w:t>
      </w:r>
      <w:r w:rsidRPr="008B119A">
        <w:rPr>
          <w:rFonts w:ascii="Times New Roman" w:hAnsi="Times New Roman" w:cs="Times New Roman"/>
          <w:color w:val="0D0D0D" w:themeColor="text1" w:themeTint="F2"/>
        </w:rPr>
        <w:br/>
      </w:r>
    </w:p>
    <w:p w14:paraId="6B3404FE" w14:textId="77777777" w:rsidR="0055213D" w:rsidRPr="008B119A" w:rsidRDefault="0055213D" w:rsidP="0055213D">
      <w:pPr>
        <w:pStyle w:val="ListParagraph"/>
        <w:widowControl w:val="0"/>
        <w:numPr>
          <w:ilvl w:val="0"/>
          <w:numId w:val="44"/>
        </w:numPr>
        <w:autoSpaceDE w:val="0"/>
        <w:autoSpaceDN w:val="0"/>
        <w:spacing w:line="305" w:lineRule="exact"/>
        <w:contextualSpacing w:val="0"/>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 xml:space="preserve">CVAD Container Policy - </w:t>
      </w:r>
      <w:r w:rsidRPr="008B119A">
        <w:rPr>
          <w:rFonts w:ascii="Times New Roman" w:hAnsi="Times New Roman" w:cs="Times New Roman"/>
          <w:color w:val="0D0D0D" w:themeColor="text1" w:themeTint="F2"/>
        </w:rPr>
        <w:t>There are 3 types of labels used in CVAD. All containers must have a label identifying the contents at all times.</w:t>
      </w:r>
    </w:p>
    <w:p w14:paraId="45B07E55"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b/>
          <w:bCs/>
          <w:color w:val="0D0D0D" w:themeColor="text1" w:themeTint="F2"/>
        </w:rPr>
      </w:pPr>
      <w:r w:rsidRPr="008B119A">
        <w:rPr>
          <w:rFonts w:ascii="Times New Roman" w:hAnsi="Times New Roman" w:cs="Times New Roman"/>
          <w:color w:val="0D0D0D" w:themeColor="text1" w:themeTint="F2"/>
        </w:rPr>
        <w:t>Universal Labels (while chemical is in use)</w:t>
      </w:r>
      <w:r w:rsidRPr="008B119A">
        <w:rPr>
          <w:rFonts w:ascii="Times New Roman" w:hAnsi="Times New Roman" w:cs="Times New Roman"/>
          <w:color w:val="0D0D0D" w:themeColor="text1" w:themeTint="F2"/>
        </w:rPr>
        <w:br/>
      </w:r>
      <w:r w:rsidRPr="008B119A">
        <w:rPr>
          <w:rFonts w:ascii="Times New Roman" w:hAnsi="Times New Roman" w:cs="Times New Roman"/>
          <w:color w:val="0D0D0D" w:themeColor="text1" w:themeTint="F2"/>
        </w:rPr>
        <w:br/>
        <w:t>All secondary/satellite containers for hazardous materials (or what might be perceived as hazardous -i.e. watered-down gesso, graphite solutions, satellite containers of solvents, powders, spray paints, fixatives, oils, solvents) must be marked with content, your name and the date opened. All unmarked containers will be disposed of with no notice. Labels can be found in the studios. All containers must be marked with your name, contents and date opened.</w:t>
      </w:r>
      <w:r w:rsidRPr="008B119A">
        <w:rPr>
          <w:rFonts w:ascii="Times New Roman" w:hAnsi="Times New Roman" w:cs="Times New Roman"/>
          <w:color w:val="0D0D0D" w:themeColor="text1" w:themeTint="F2"/>
        </w:rPr>
        <w:br/>
      </w:r>
    </w:p>
    <w:p w14:paraId="1EEB58AD"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b/>
          <w:bCs/>
          <w:color w:val="0D0D0D" w:themeColor="text1" w:themeTint="F2"/>
        </w:rPr>
      </w:pPr>
      <w:r w:rsidRPr="008B119A">
        <w:rPr>
          <w:rFonts w:ascii="Times New Roman" w:hAnsi="Times New Roman" w:cs="Times New Roman"/>
          <w:color w:val="0D0D0D" w:themeColor="text1" w:themeTint="F2"/>
        </w:rPr>
        <w:t>Universal Waste Labels (when material is designated as waste)</w:t>
      </w:r>
    </w:p>
    <w:p w14:paraId="45B59780" w14:textId="77777777" w:rsidR="0055213D" w:rsidRPr="008B119A" w:rsidRDefault="0055213D" w:rsidP="0055213D">
      <w:pPr>
        <w:pStyle w:val="ListParagraph"/>
        <w:ind w:left="1440"/>
        <w:rPr>
          <w:rFonts w:ascii="Times New Roman" w:hAnsi="Times New Roman" w:cs="Times New Roman"/>
          <w:color w:val="0D0D0D" w:themeColor="text1" w:themeTint="F2"/>
        </w:rPr>
      </w:pPr>
    </w:p>
    <w:p w14:paraId="6281DB3F" w14:textId="77777777" w:rsidR="0055213D" w:rsidRPr="008B119A" w:rsidRDefault="0055213D" w:rsidP="0055213D">
      <w:pPr>
        <w:pStyle w:val="ListParagraph"/>
        <w:ind w:left="144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All containers solely containing a universal waste must have a universal waste label identifying the contents as “Universal Waste - (type of universal waste)” that are designated as waste for proper disposal. The label must also include the date the first item of universal waste entered the container.</w:t>
      </w:r>
    </w:p>
    <w:p w14:paraId="2AC4E03F" w14:textId="77777777" w:rsidR="0055213D" w:rsidRPr="008B119A" w:rsidRDefault="0055213D" w:rsidP="0055213D">
      <w:pPr>
        <w:pStyle w:val="ListParagraph"/>
        <w:ind w:left="1440"/>
        <w:rPr>
          <w:rFonts w:ascii="Times New Roman" w:hAnsi="Times New Roman" w:cs="Times New Roman"/>
          <w:color w:val="0D0D0D" w:themeColor="text1" w:themeTint="F2"/>
        </w:rPr>
      </w:pPr>
    </w:p>
    <w:p w14:paraId="5DDB9AFD" w14:textId="77777777" w:rsidR="0055213D" w:rsidRPr="008B119A" w:rsidRDefault="0055213D" w:rsidP="0055213D">
      <w:pPr>
        <w:pStyle w:val="ListParagraph"/>
        <w:widowControl w:val="0"/>
        <w:numPr>
          <w:ilvl w:val="1"/>
          <w:numId w:val="44"/>
        </w:numPr>
        <w:autoSpaceDE w:val="0"/>
        <w:autoSpaceDN w:val="0"/>
        <w:spacing w:line="305" w:lineRule="exact"/>
        <w:contextualSpacing w:val="0"/>
        <w:rPr>
          <w:rFonts w:ascii="Times New Roman" w:hAnsi="Times New Roman" w:cs="Times New Roman"/>
          <w:b/>
          <w:bCs/>
          <w:color w:val="0D0D0D" w:themeColor="text1" w:themeTint="F2"/>
        </w:rPr>
      </w:pPr>
      <w:r w:rsidRPr="008B119A">
        <w:rPr>
          <w:rFonts w:ascii="Times New Roman" w:hAnsi="Times New Roman" w:cs="Times New Roman"/>
          <w:color w:val="0D0D0D" w:themeColor="text1" w:themeTint="F2"/>
        </w:rPr>
        <w:t>Hazardous Waste Labels (All hazardous waste containers must have a label identifying the contents as hazardous)</w:t>
      </w:r>
    </w:p>
    <w:p w14:paraId="4CD5CE66" w14:textId="77777777" w:rsidR="0055213D" w:rsidRPr="008B119A" w:rsidRDefault="0055213D" w:rsidP="0055213D">
      <w:pPr>
        <w:pStyle w:val="ListParagraph"/>
        <w:ind w:left="144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Labels should include all constituents in the waste mixture as well as an approximate percentage of the total for that item. All constituents should equal 100%.</w:t>
      </w:r>
      <w:r w:rsidRPr="008B119A">
        <w:rPr>
          <w:rFonts w:ascii="Times New Roman" w:hAnsi="Times New Roman" w:cs="Times New Roman"/>
          <w:color w:val="0D0D0D" w:themeColor="text1" w:themeTint="F2"/>
        </w:rPr>
        <w:br/>
      </w:r>
    </w:p>
    <w:p w14:paraId="415C0DE0" w14:textId="77777777" w:rsidR="0055213D" w:rsidRPr="008B119A" w:rsidRDefault="0055213D" w:rsidP="0055213D">
      <w:pPr>
        <w:pStyle w:val="ListParagraph"/>
        <w:widowControl w:val="0"/>
        <w:numPr>
          <w:ilvl w:val="0"/>
          <w:numId w:val="44"/>
        </w:numPr>
        <w:autoSpaceDE w:val="0"/>
        <w:autoSpaceDN w:val="0"/>
        <w:spacing w:line="305" w:lineRule="exact"/>
        <w:contextualSpacing w:val="0"/>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General Information on Toxic Paints Pigments</w:t>
      </w:r>
    </w:p>
    <w:p w14:paraId="038D16A8" w14:textId="77777777" w:rsidR="0055213D" w:rsidRPr="008B119A" w:rsidRDefault="0055213D" w:rsidP="0055213D">
      <w:pPr>
        <w:pStyle w:val="ListParagraph"/>
        <w:rPr>
          <w:rFonts w:ascii="Times New Roman" w:hAnsi="Times New Roman" w:cs="Times New Roman"/>
          <w:color w:val="0D0D0D" w:themeColor="text1" w:themeTint="F2"/>
        </w:rPr>
      </w:pPr>
    </w:p>
    <w:p w14:paraId="56AADB0F"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Protect Yourself, Others and the Environment</w:t>
      </w:r>
    </w:p>
    <w:p w14:paraId="73A2B8D8"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The following paint ingredients are extremely toxic to you through skin contact, inhalation, or if swallowed. Know that you have a choice when purchasing art supplies and chose paints that are non-toxic to you, others and the environment.</w:t>
      </w:r>
    </w:p>
    <w:p w14:paraId="449A33F9" w14:textId="77777777" w:rsidR="0055213D" w:rsidRPr="008B119A" w:rsidRDefault="0055213D" w:rsidP="0055213D">
      <w:pPr>
        <w:pStyle w:val="ListParagraph"/>
        <w:rPr>
          <w:rFonts w:ascii="Times New Roman" w:hAnsi="Times New Roman" w:cs="Times New Roman"/>
          <w:color w:val="0D0D0D" w:themeColor="text1" w:themeTint="F2"/>
        </w:rPr>
      </w:pPr>
    </w:p>
    <w:p w14:paraId="6AC8BAE2"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 xml:space="preserve">Highly toxic pigments </w:t>
      </w:r>
      <w:proofErr w:type="gramStart"/>
      <w:r w:rsidRPr="008B119A">
        <w:rPr>
          <w:rFonts w:ascii="Times New Roman" w:hAnsi="Times New Roman" w:cs="Times New Roman"/>
          <w:b/>
          <w:bCs/>
          <w:color w:val="0D0D0D" w:themeColor="text1" w:themeTint="F2"/>
        </w:rPr>
        <w:t xml:space="preserve">– </w:t>
      </w:r>
      <w:r w:rsidRPr="008B119A">
        <w:rPr>
          <w:rFonts w:ascii="Times New Roman" w:hAnsi="Times New Roman" w:cs="Times New Roman"/>
          <w:color w:val="0D0D0D" w:themeColor="text1" w:themeTint="F2"/>
        </w:rPr>
        <w:t xml:space="preserve"> Avoid</w:t>
      </w:r>
      <w:proofErr w:type="gramEnd"/>
      <w:r w:rsidRPr="008B119A">
        <w:rPr>
          <w:rFonts w:ascii="Times New Roman" w:hAnsi="Times New Roman" w:cs="Times New Roman"/>
          <w:color w:val="0D0D0D" w:themeColor="text1" w:themeTint="F2"/>
        </w:rPr>
        <w:t xml:space="preserve"> at all costs</w:t>
      </w:r>
    </w:p>
    <w:p w14:paraId="31B671BB"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Lead Red</w:t>
      </w:r>
      <w:r w:rsidRPr="008B119A">
        <w:rPr>
          <w:rFonts w:ascii="Times New Roman" w:hAnsi="Times New Roman" w:cs="Times New Roman"/>
          <w:color w:val="0D0D0D" w:themeColor="text1" w:themeTint="F2"/>
        </w:rPr>
        <w:t xml:space="preserve"> (Red 105) Contains lead</w:t>
      </w:r>
    </w:p>
    <w:p w14:paraId="3F35CF8D"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Molybdate Orange</w:t>
      </w:r>
      <w:r w:rsidRPr="008B119A">
        <w:rPr>
          <w:rFonts w:ascii="Times New Roman" w:hAnsi="Times New Roman" w:cs="Times New Roman"/>
          <w:color w:val="0D0D0D" w:themeColor="text1" w:themeTint="F2"/>
        </w:rPr>
        <w:t xml:space="preserve"> (Red 104) Contains lead and chromates</w:t>
      </w:r>
    </w:p>
    <w:p w14:paraId="0E682C0B"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Chrome Orange</w:t>
      </w:r>
      <w:r w:rsidRPr="008B119A">
        <w:rPr>
          <w:rFonts w:ascii="Times New Roman" w:hAnsi="Times New Roman" w:cs="Times New Roman"/>
          <w:color w:val="0D0D0D" w:themeColor="text1" w:themeTint="F2"/>
        </w:rPr>
        <w:t xml:space="preserve"> (Orange 21) Contains lead and chromates</w:t>
      </w:r>
    </w:p>
    <w:p w14:paraId="4D6E50FA" w14:textId="77777777" w:rsidR="0055213D" w:rsidRPr="008B119A" w:rsidRDefault="0055213D" w:rsidP="0055213D">
      <w:pPr>
        <w:pStyle w:val="ListParagraph"/>
        <w:rPr>
          <w:rFonts w:ascii="Times New Roman" w:hAnsi="Times New Roman" w:cs="Times New Roman"/>
          <w:color w:val="0D0D0D" w:themeColor="text1" w:themeTint="F2"/>
        </w:rPr>
      </w:pPr>
      <w:proofErr w:type="spellStart"/>
      <w:r w:rsidRPr="008B119A">
        <w:rPr>
          <w:rFonts w:ascii="Times New Roman" w:hAnsi="Times New Roman" w:cs="Times New Roman"/>
          <w:b/>
          <w:bCs/>
          <w:color w:val="0D0D0D" w:themeColor="text1" w:themeTint="F2"/>
        </w:rPr>
        <w:t>Mercadmium</w:t>
      </w:r>
      <w:proofErr w:type="spellEnd"/>
      <w:r w:rsidRPr="008B119A">
        <w:rPr>
          <w:rFonts w:ascii="Times New Roman" w:hAnsi="Times New Roman" w:cs="Times New Roman"/>
          <w:b/>
          <w:bCs/>
          <w:color w:val="0D0D0D" w:themeColor="text1" w:themeTint="F2"/>
        </w:rPr>
        <w:t xml:space="preserve"> Orange</w:t>
      </w:r>
      <w:r w:rsidRPr="008B119A">
        <w:rPr>
          <w:rFonts w:ascii="Times New Roman" w:hAnsi="Times New Roman" w:cs="Times New Roman"/>
          <w:color w:val="0D0D0D" w:themeColor="text1" w:themeTint="F2"/>
        </w:rPr>
        <w:t xml:space="preserve"> (Orange 23) Contains cadmium, mercury and sulfides</w:t>
      </w:r>
    </w:p>
    <w:p w14:paraId="1C255C64"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Barium Yellow</w:t>
      </w:r>
      <w:r w:rsidRPr="008B119A">
        <w:rPr>
          <w:rFonts w:ascii="Times New Roman" w:hAnsi="Times New Roman" w:cs="Times New Roman"/>
          <w:color w:val="0D0D0D" w:themeColor="text1" w:themeTint="F2"/>
        </w:rPr>
        <w:t xml:space="preserve"> (Lemon Yellow, Barium Chromate, Yellow 31) Contains barium and chromates</w:t>
      </w:r>
    </w:p>
    <w:p w14:paraId="60562C70"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Chrome Yellow</w:t>
      </w:r>
      <w:r w:rsidRPr="008B119A">
        <w:rPr>
          <w:rFonts w:ascii="Times New Roman" w:hAnsi="Times New Roman" w:cs="Times New Roman"/>
          <w:color w:val="0D0D0D" w:themeColor="text1" w:themeTint="F2"/>
        </w:rPr>
        <w:t xml:space="preserve"> (Chrome Lemon, Primrose Yellow, Lead Chromate, Yellow 34) Contains lead and chromates</w:t>
      </w:r>
    </w:p>
    <w:p w14:paraId="64F3A2CC"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Zinc Yellow</w:t>
      </w:r>
      <w:r w:rsidRPr="008B119A">
        <w:rPr>
          <w:rFonts w:ascii="Times New Roman" w:hAnsi="Times New Roman" w:cs="Times New Roman"/>
          <w:color w:val="0D0D0D" w:themeColor="text1" w:themeTint="F2"/>
        </w:rPr>
        <w:t xml:space="preserve"> (Zinc Chromate, Yellow 36) Contains chromates</w:t>
      </w:r>
    </w:p>
    <w:p w14:paraId="71B94B57"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lastRenderedPageBreak/>
        <w:t>Naples Yellow</w:t>
      </w:r>
      <w:r w:rsidRPr="008B119A">
        <w:rPr>
          <w:rFonts w:ascii="Times New Roman" w:hAnsi="Times New Roman" w:cs="Times New Roman"/>
          <w:color w:val="0D0D0D" w:themeColor="text1" w:themeTint="F2"/>
        </w:rPr>
        <w:t xml:space="preserve"> (Lead Antimonite, Antimony Yellow, Yellow 41) Contains lead and antimony</w:t>
      </w:r>
    </w:p>
    <w:p w14:paraId="6C8C43A3"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King's Yellow</w:t>
      </w:r>
      <w:r w:rsidRPr="008B119A">
        <w:rPr>
          <w:rFonts w:ascii="Times New Roman" w:hAnsi="Times New Roman" w:cs="Times New Roman"/>
          <w:color w:val="0D0D0D" w:themeColor="text1" w:themeTint="F2"/>
        </w:rPr>
        <w:t xml:space="preserve"> (Yellow 39) Contains arsenic</w:t>
      </w:r>
    </w:p>
    <w:p w14:paraId="5C0BA7CB"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Strontium Yellow</w:t>
      </w:r>
      <w:r w:rsidRPr="008B119A">
        <w:rPr>
          <w:rFonts w:ascii="Times New Roman" w:hAnsi="Times New Roman" w:cs="Times New Roman"/>
          <w:color w:val="0D0D0D" w:themeColor="text1" w:themeTint="F2"/>
        </w:rPr>
        <w:t xml:space="preserve"> (Yellow 32) Contains strontium and chromates</w:t>
      </w:r>
    </w:p>
    <w:p w14:paraId="46310005"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Zinc Yellow</w:t>
      </w:r>
      <w:r w:rsidRPr="008B119A">
        <w:rPr>
          <w:rFonts w:ascii="Times New Roman" w:hAnsi="Times New Roman" w:cs="Times New Roman"/>
          <w:color w:val="0D0D0D" w:themeColor="text1" w:themeTint="F2"/>
        </w:rPr>
        <w:t xml:space="preserve"> (Yellow 36) Contains chromates</w:t>
      </w:r>
    </w:p>
    <w:p w14:paraId="60DAA185"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Chrome Green</w:t>
      </w:r>
      <w:r w:rsidRPr="008B119A">
        <w:rPr>
          <w:rFonts w:ascii="Times New Roman" w:hAnsi="Times New Roman" w:cs="Times New Roman"/>
          <w:color w:val="0D0D0D" w:themeColor="text1" w:themeTint="F2"/>
        </w:rPr>
        <w:t xml:space="preserve"> (</w:t>
      </w:r>
      <w:proofErr w:type="spellStart"/>
      <w:r w:rsidRPr="008B119A">
        <w:rPr>
          <w:rFonts w:ascii="Times New Roman" w:hAnsi="Times New Roman" w:cs="Times New Roman"/>
          <w:color w:val="0D0D0D" w:themeColor="text1" w:themeTint="F2"/>
        </w:rPr>
        <w:t>Milori</w:t>
      </w:r>
      <w:proofErr w:type="spellEnd"/>
      <w:r w:rsidRPr="008B119A">
        <w:rPr>
          <w:rFonts w:ascii="Times New Roman" w:hAnsi="Times New Roman" w:cs="Times New Roman"/>
          <w:color w:val="0D0D0D" w:themeColor="text1" w:themeTint="F2"/>
        </w:rPr>
        <w:t xml:space="preserve"> Green, Prussian Green, Green 15) Contains chromates</w:t>
      </w:r>
    </w:p>
    <w:p w14:paraId="3E736620"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Emerald Green</w:t>
      </w:r>
      <w:r w:rsidRPr="008B119A">
        <w:rPr>
          <w:rFonts w:ascii="Times New Roman" w:hAnsi="Times New Roman" w:cs="Times New Roman"/>
          <w:color w:val="0D0D0D" w:themeColor="text1" w:themeTint="F2"/>
        </w:rPr>
        <w:t xml:space="preserve"> (Paris Green, Vienna Green, Green 21) Contains </w:t>
      </w:r>
      <w:proofErr w:type="spellStart"/>
      <w:r w:rsidRPr="008B119A">
        <w:rPr>
          <w:rFonts w:ascii="Times New Roman" w:hAnsi="Times New Roman" w:cs="Times New Roman"/>
          <w:color w:val="0D0D0D" w:themeColor="text1" w:themeTint="F2"/>
        </w:rPr>
        <w:t>arsenite</w:t>
      </w:r>
      <w:proofErr w:type="spellEnd"/>
      <w:r w:rsidRPr="008B119A">
        <w:rPr>
          <w:rFonts w:ascii="Times New Roman" w:hAnsi="Times New Roman" w:cs="Times New Roman"/>
          <w:color w:val="0D0D0D" w:themeColor="text1" w:themeTint="F2"/>
        </w:rPr>
        <w:br/>
      </w:r>
      <w:r w:rsidRPr="008B119A">
        <w:rPr>
          <w:rFonts w:ascii="Times New Roman" w:hAnsi="Times New Roman" w:cs="Times New Roman"/>
          <w:b/>
          <w:bCs/>
          <w:color w:val="0D0D0D" w:themeColor="text1" w:themeTint="F2"/>
        </w:rPr>
        <w:t>Scheele's Green</w:t>
      </w:r>
      <w:r w:rsidRPr="008B119A">
        <w:rPr>
          <w:rFonts w:ascii="Times New Roman" w:hAnsi="Times New Roman" w:cs="Times New Roman"/>
          <w:color w:val="0D0D0D" w:themeColor="text1" w:themeTint="F2"/>
        </w:rPr>
        <w:t xml:space="preserve"> (Schloss Green, Green 22) Contains </w:t>
      </w:r>
      <w:proofErr w:type="spellStart"/>
      <w:r w:rsidRPr="008B119A">
        <w:rPr>
          <w:rFonts w:ascii="Times New Roman" w:hAnsi="Times New Roman" w:cs="Times New Roman"/>
          <w:color w:val="0D0D0D" w:themeColor="text1" w:themeTint="F2"/>
        </w:rPr>
        <w:t>arsenite</w:t>
      </w:r>
      <w:proofErr w:type="spellEnd"/>
      <w:r w:rsidRPr="008B119A">
        <w:rPr>
          <w:rFonts w:ascii="Times New Roman" w:hAnsi="Times New Roman" w:cs="Times New Roman"/>
          <w:color w:val="0D0D0D" w:themeColor="text1" w:themeTint="F2"/>
        </w:rPr>
        <w:br/>
      </w:r>
      <w:r w:rsidRPr="008B119A">
        <w:rPr>
          <w:rFonts w:ascii="Times New Roman" w:hAnsi="Times New Roman" w:cs="Times New Roman"/>
          <w:b/>
          <w:bCs/>
          <w:color w:val="0D0D0D" w:themeColor="text1" w:themeTint="F2"/>
        </w:rPr>
        <w:t>Cobalt Violet</w:t>
      </w:r>
      <w:r w:rsidRPr="008B119A">
        <w:rPr>
          <w:rFonts w:ascii="Times New Roman" w:hAnsi="Times New Roman" w:cs="Times New Roman"/>
          <w:color w:val="0D0D0D" w:themeColor="text1" w:themeTint="F2"/>
        </w:rPr>
        <w:t xml:space="preserve"> (Violet 14) Contains cobalt and </w:t>
      </w:r>
      <w:proofErr w:type="spellStart"/>
      <w:r w:rsidRPr="008B119A">
        <w:rPr>
          <w:rFonts w:ascii="Times New Roman" w:hAnsi="Times New Roman" w:cs="Times New Roman"/>
          <w:color w:val="0D0D0D" w:themeColor="text1" w:themeTint="F2"/>
        </w:rPr>
        <w:t>arsenite</w:t>
      </w:r>
      <w:proofErr w:type="spellEnd"/>
    </w:p>
    <w:p w14:paraId="6C21A84C"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Flake White</w:t>
      </w:r>
      <w:r w:rsidRPr="008B119A">
        <w:rPr>
          <w:rFonts w:ascii="Times New Roman" w:hAnsi="Times New Roman" w:cs="Times New Roman"/>
          <w:color w:val="0D0D0D" w:themeColor="text1" w:themeTint="F2"/>
        </w:rPr>
        <w:t xml:space="preserve"> (</w:t>
      </w:r>
      <w:proofErr w:type="spellStart"/>
      <w:r w:rsidRPr="008B119A">
        <w:rPr>
          <w:rFonts w:ascii="Times New Roman" w:hAnsi="Times New Roman" w:cs="Times New Roman"/>
          <w:color w:val="0D0D0D" w:themeColor="text1" w:themeTint="F2"/>
        </w:rPr>
        <w:t>Cremnitz</w:t>
      </w:r>
      <w:proofErr w:type="spellEnd"/>
      <w:r w:rsidRPr="008B119A">
        <w:rPr>
          <w:rFonts w:ascii="Times New Roman" w:hAnsi="Times New Roman" w:cs="Times New Roman"/>
          <w:color w:val="0D0D0D" w:themeColor="text1" w:themeTint="F2"/>
        </w:rPr>
        <w:t xml:space="preserve"> White, Lead White, White 1) Contains lead</w:t>
      </w:r>
    </w:p>
    <w:p w14:paraId="6242612C"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Lithopone</w:t>
      </w:r>
      <w:r w:rsidRPr="008B119A">
        <w:rPr>
          <w:rFonts w:ascii="Times New Roman" w:hAnsi="Times New Roman" w:cs="Times New Roman"/>
          <w:color w:val="0D0D0D" w:themeColor="text1" w:themeTint="F2"/>
        </w:rPr>
        <w:t xml:space="preserve"> (White 5) Contains zinc sulfide</w:t>
      </w:r>
    </w:p>
    <w:p w14:paraId="2796AEAD"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Zinc Sulfide White</w:t>
      </w:r>
      <w:r w:rsidRPr="008B119A">
        <w:rPr>
          <w:rFonts w:ascii="Times New Roman" w:hAnsi="Times New Roman" w:cs="Times New Roman"/>
          <w:color w:val="0D0D0D" w:themeColor="text1" w:themeTint="F2"/>
        </w:rPr>
        <w:t xml:space="preserve"> (White 7) Contains zinc sulfide</w:t>
      </w:r>
    </w:p>
    <w:p w14:paraId="5AB7E695"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Witherite</w:t>
      </w:r>
      <w:r w:rsidRPr="008B119A">
        <w:rPr>
          <w:rFonts w:ascii="Times New Roman" w:hAnsi="Times New Roman" w:cs="Times New Roman"/>
          <w:color w:val="0D0D0D" w:themeColor="text1" w:themeTint="F2"/>
        </w:rPr>
        <w:t xml:space="preserve"> (White 10) Contains barium</w:t>
      </w:r>
    </w:p>
    <w:p w14:paraId="5C15C3C2"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Antimony White</w:t>
      </w:r>
      <w:r w:rsidRPr="008B119A">
        <w:rPr>
          <w:rFonts w:ascii="Times New Roman" w:hAnsi="Times New Roman" w:cs="Times New Roman"/>
          <w:color w:val="0D0D0D" w:themeColor="text1" w:themeTint="F2"/>
        </w:rPr>
        <w:t xml:space="preserve"> (White 11) Contains antimony</w:t>
      </w:r>
    </w:p>
    <w:p w14:paraId="4A03DD51"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Antimony Black</w:t>
      </w:r>
      <w:r w:rsidRPr="008B119A">
        <w:rPr>
          <w:rFonts w:ascii="Times New Roman" w:hAnsi="Times New Roman" w:cs="Times New Roman"/>
          <w:color w:val="0D0D0D" w:themeColor="text1" w:themeTint="F2"/>
        </w:rPr>
        <w:t xml:space="preserve"> Contains antimony sulfide</w:t>
      </w:r>
    </w:p>
    <w:p w14:paraId="114E3F3A" w14:textId="77777777" w:rsidR="0055213D" w:rsidRPr="008B119A" w:rsidRDefault="0055213D" w:rsidP="0055213D">
      <w:pPr>
        <w:pStyle w:val="ListParagraph"/>
        <w:rPr>
          <w:rFonts w:ascii="Times New Roman" w:hAnsi="Times New Roman" w:cs="Times New Roman"/>
          <w:color w:val="0D0D0D" w:themeColor="text1" w:themeTint="F2"/>
        </w:rPr>
      </w:pPr>
    </w:p>
    <w:p w14:paraId="01DC3C89"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Possibly toxic pigments</w:t>
      </w:r>
      <w:r w:rsidRPr="008B119A">
        <w:rPr>
          <w:rFonts w:ascii="Times New Roman" w:hAnsi="Times New Roman" w:cs="Times New Roman"/>
          <w:color w:val="0D0D0D" w:themeColor="text1" w:themeTint="F2"/>
        </w:rPr>
        <w:t xml:space="preserve"> - Avoid unless necessary</w:t>
      </w:r>
    </w:p>
    <w:p w14:paraId="790B0A8A"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Vermilion</w:t>
      </w:r>
      <w:r w:rsidRPr="008B119A">
        <w:rPr>
          <w:rFonts w:ascii="Times New Roman" w:hAnsi="Times New Roman" w:cs="Times New Roman"/>
          <w:color w:val="0D0D0D" w:themeColor="text1" w:themeTint="F2"/>
        </w:rPr>
        <w:t xml:space="preserve"> (Cinnabar, Red 106) Contains mercury compounds</w:t>
      </w:r>
    </w:p>
    <w:p w14:paraId="37A047DF"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Cadmium Red</w:t>
      </w:r>
      <w:r w:rsidRPr="008B119A">
        <w:rPr>
          <w:rFonts w:ascii="Times New Roman" w:hAnsi="Times New Roman" w:cs="Times New Roman"/>
          <w:color w:val="0D0D0D" w:themeColor="text1" w:themeTint="F2"/>
        </w:rPr>
        <w:t xml:space="preserve"> (Red 108) Contains cadmium</w:t>
      </w:r>
    </w:p>
    <w:p w14:paraId="1AF20A75"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Cadmium Orange</w:t>
      </w:r>
      <w:r w:rsidRPr="008B119A">
        <w:rPr>
          <w:rFonts w:ascii="Times New Roman" w:hAnsi="Times New Roman" w:cs="Times New Roman"/>
          <w:color w:val="0D0D0D" w:themeColor="text1" w:themeTint="F2"/>
        </w:rPr>
        <w:t xml:space="preserve"> (Orange 20) Contains cadmium</w:t>
      </w:r>
    </w:p>
    <w:p w14:paraId="5287F92E"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Cadmium Yellow</w:t>
      </w:r>
      <w:r w:rsidRPr="008B119A">
        <w:rPr>
          <w:rFonts w:ascii="Times New Roman" w:hAnsi="Times New Roman" w:cs="Times New Roman"/>
          <w:color w:val="0D0D0D" w:themeColor="text1" w:themeTint="F2"/>
        </w:rPr>
        <w:t xml:space="preserve"> (Yellow 37) Contains cadmium</w:t>
      </w:r>
    </w:p>
    <w:p w14:paraId="456F28E9"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Cobalt Yellow</w:t>
      </w:r>
      <w:r w:rsidRPr="008B119A">
        <w:rPr>
          <w:rFonts w:ascii="Times New Roman" w:hAnsi="Times New Roman" w:cs="Times New Roman"/>
          <w:color w:val="0D0D0D" w:themeColor="text1" w:themeTint="F2"/>
        </w:rPr>
        <w:t xml:space="preserve"> (</w:t>
      </w:r>
      <w:proofErr w:type="spellStart"/>
      <w:r w:rsidRPr="008B119A">
        <w:rPr>
          <w:rFonts w:ascii="Times New Roman" w:hAnsi="Times New Roman" w:cs="Times New Roman"/>
          <w:color w:val="0D0D0D" w:themeColor="text1" w:themeTint="F2"/>
        </w:rPr>
        <w:t>Aureolin</w:t>
      </w:r>
      <w:proofErr w:type="spellEnd"/>
      <w:r w:rsidRPr="008B119A">
        <w:rPr>
          <w:rFonts w:ascii="Times New Roman" w:hAnsi="Times New Roman" w:cs="Times New Roman"/>
          <w:color w:val="0D0D0D" w:themeColor="text1" w:themeTint="F2"/>
        </w:rPr>
        <w:t>, Yellow 40) Contains cobalt</w:t>
      </w:r>
    </w:p>
    <w:p w14:paraId="54814C42"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Cobalt Green</w:t>
      </w:r>
      <w:r w:rsidRPr="008B119A">
        <w:rPr>
          <w:rFonts w:ascii="Times New Roman" w:hAnsi="Times New Roman" w:cs="Times New Roman"/>
          <w:color w:val="0D0D0D" w:themeColor="text1" w:themeTint="F2"/>
        </w:rPr>
        <w:t xml:space="preserve"> (Green 19) Contains cobalt</w:t>
      </w:r>
    </w:p>
    <w:p w14:paraId="7F57631A"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Chromium Oxide Green</w:t>
      </w:r>
      <w:r w:rsidRPr="008B119A">
        <w:rPr>
          <w:rFonts w:ascii="Times New Roman" w:hAnsi="Times New Roman" w:cs="Times New Roman"/>
          <w:color w:val="0D0D0D" w:themeColor="text1" w:themeTint="F2"/>
        </w:rPr>
        <w:t xml:space="preserve"> (Olive Green, Permanent Green, Green 17) Contains chromic oxide</w:t>
      </w:r>
    </w:p>
    <w:p w14:paraId="5681E88F"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Viridian</w:t>
      </w:r>
      <w:r w:rsidRPr="008B119A">
        <w:rPr>
          <w:rFonts w:ascii="Times New Roman" w:hAnsi="Times New Roman" w:cs="Times New Roman"/>
          <w:color w:val="0D0D0D" w:themeColor="text1" w:themeTint="F2"/>
        </w:rPr>
        <w:t xml:space="preserve"> (Emeraude Green, Green 18) Contains chromic oxide</w:t>
      </w:r>
    </w:p>
    <w:p w14:paraId="50C3A96A"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Prussian Blue</w:t>
      </w:r>
      <w:r w:rsidRPr="008B119A">
        <w:rPr>
          <w:rFonts w:ascii="Times New Roman" w:hAnsi="Times New Roman" w:cs="Times New Roman"/>
          <w:color w:val="0D0D0D" w:themeColor="text1" w:themeTint="F2"/>
        </w:rPr>
        <w:t xml:space="preserve"> (Iron Blue, </w:t>
      </w:r>
      <w:proofErr w:type="spellStart"/>
      <w:r w:rsidRPr="008B119A">
        <w:rPr>
          <w:rFonts w:ascii="Times New Roman" w:hAnsi="Times New Roman" w:cs="Times New Roman"/>
          <w:color w:val="0D0D0D" w:themeColor="text1" w:themeTint="F2"/>
        </w:rPr>
        <w:t>Milori</w:t>
      </w:r>
      <w:proofErr w:type="spellEnd"/>
      <w:r w:rsidRPr="008B119A">
        <w:rPr>
          <w:rFonts w:ascii="Times New Roman" w:hAnsi="Times New Roman" w:cs="Times New Roman"/>
          <w:color w:val="0D0D0D" w:themeColor="text1" w:themeTint="F2"/>
        </w:rPr>
        <w:t xml:space="preserve"> Blue, Bronze Blue, Blue 27) Contains cyanide compounds</w:t>
      </w:r>
    </w:p>
    <w:p w14:paraId="7D471DD2"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Antwerp Blue</w:t>
      </w:r>
      <w:r w:rsidRPr="008B119A">
        <w:rPr>
          <w:rFonts w:ascii="Times New Roman" w:hAnsi="Times New Roman" w:cs="Times New Roman"/>
          <w:color w:val="0D0D0D" w:themeColor="text1" w:themeTint="F2"/>
        </w:rPr>
        <w:t xml:space="preserve"> (Blue 27) Contains cyanide compounds</w:t>
      </w:r>
    </w:p>
    <w:p w14:paraId="2C500B15"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Cobalt Blue</w:t>
      </w:r>
      <w:r w:rsidRPr="008B119A">
        <w:rPr>
          <w:rFonts w:ascii="Times New Roman" w:hAnsi="Times New Roman" w:cs="Times New Roman"/>
          <w:color w:val="0D0D0D" w:themeColor="text1" w:themeTint="F2"/>
        </w:rPr>
        <w:t xml:space="preserve"> (Kings Blue, Blue 28) Contains cobalt</w:t>
      </w:r>
    </w:p>
    <w:p w14:paraId="15C5FFF8"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Manganese Blue</w:t>
      </w:r>
      <w:r w:rsidRPr="008B119A">
        <w:rPr>
          <w:rFonts w:ascii="Times New Roman" w:hAnsi="Times New Roman" w:cs="Times New Roman"/>
          <w:color w:val="0D0D0D" w:themeColor="text1" w:themeTint="F2"/>
        </w:rPr>
        <w:t xml:space="preserve"> (Blue 33) Contains manganese</w:t>
      </w:r>
    </w:p>
    <w:p w14:paraId="67F990AD"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Manganese Violet</w:t>
      </w:r>
      <w:r w:rsidRPr="008B119A">
        <w:rPr>
          <w:rFonts w:ascii="Times New Roman" w:hAnsi="Times New Roman" w:cs="Times New Roman"/>
          <w:color w:val="0D0D0D" w:themeColor="text1" w:themeTint="F2"/>
        </w:rPr>
        <w:t xml:space="preserve"> (Permanent Mauve, Violet 16) Contains manganese and barium</w:t>
      </w:r>
    </w:p>
    <w:p w14:paraId="6C3036E7" w14:textId="77777777" w:rsidR="0055213D" w:rsidRPr="008B119A" w:rsidRDefault="0055213D" w:rsidP="0055213D">
      <w:pPr>
        <w:pStyle w:val="ListParagraph"/>
        <w:rPr>
          <w:rFonts w:ascii="Times New Roman" w:hAnsi="Times New Roman" w:cs="Times New Roman"/>
          <w:color w:val="0D0D0D" w:themeColor="text1" w:themeTint="F2"/>
        </w:rPr>
      </w:pPr>
    </w:p>
    <w:p w14:paraId="10B73801"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Potentially toxic pigments</w:t>
      </w:r>
      <w:r w:rsidRPr="008B119A">
        <w:rPr>
          <w:rFonts w:ascii="Times New Roman" w:hAnsi="Times New Roman" w:cs="Times New Roman"/>
          <w:color w:val="0D0D0D" w:themeColor="text1" w:themeTint="F2"/>
        </w:rPr>
        <w:t xml:space="preserve"> – Use caution</w:t>
      </w:r>
    </w:p>
    <w:p w14:paraId="5FEC2A0B"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Lithol Red</w:t>
      </w:r>
      <w:r w:rsidRPr="008B119A">
        <w:rPr>
          <w:rFonts w:ascii="Times New Roman" w:hAnsi="Times New Roman" w:cs="Times New Roman"/>
          <w:color w:val="0D0D0D" w:themeColor="text1" w:themeTint="F2"/>
        </w:rPr>
        <w:t xml:space="preserve"> (Red Lake R, Red 49) Sometimes contaminated with soluble barium</w:t>
      </w:r>
    </w:p>
    <w:p w14:paraId="0215E43B"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Nickel Azo Yellow</w:t>
      </w:r>
      <w:r w:rsidRPr="008B119A">
        <w:rPr>
          <w:rFonts w:ascii="Times New Roman" w:hAnsi="Times New Roman" w:cs="Times New Roman"/>
          <w:color w:val="0D0D0D" w:themeColor="text1" w:themeTint="F2"/>
        </w:rPr>
        <w:t xml:space="preserve"> (Green Gold, Green 10) Contains nickel</w:t>
      </w:r>
    </w:p>
    <w:p w14:paraId="1CE1650E"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b/>
          <w:bCs/>
          <w:color w:val="0D0D0D" w:themeColor="text1" w:themeTint="F2"/>
        </w:rPr>
        <w:t>Barium White</w:t>
      </w:r>
      <w:r w:rsidRPr="008B119A">
        <w:rPr>
          <w:rFonts w:ascii="Times New Roman" w:hAnsi="Times New Roman" w:cs="Times New Roman"/>
          <w:color w:val="0D0D0D" w:themeColor="text1" w:themeTint="F2"/>
        </w:rPr>
        <w:t xml:space="preserve"> (Blanc Fixe, White 21) Sometimes contaminate with soluble barium</w:t>
      </w:r>
    </w:p>
    <w:p w14:paraId="0DEE97B8" w14:textId="77777777" w:rsidR="0055213D" w:rsidRPr="008B119A" w:rsidRDefault="0055213D" w:rsidP="0055213D">
      <w:pPr>
        <w:pStyle w:val="ListParagraph"/>
        <w:rPr>
          <w:rFonts w:ascii="Times New Roman" w:hAnsi="Times New Roman" w:cs="Times New Roman"/>
          <w:color w:val="0D0D0D" w:themeColor="text1" w:themeTint="F2"/>
        </w:rPr>
      </w:pPr>
    </w:p>
    <w:p w14:paraId="153F18DB" w14:textId="77777777" w:rsidR="0055213D" w:rsidRPr="008B119A" w:rsidRDefault="0055213D" w:rsidP="0055213D">
      <w:pPr>
        <w:pStyle w:val="ListParagraph"/>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Note:</w:t>
      </w:r>
      <w:r w:rsidRPr="008B119A">
        <w:rPr>
          <w:rFonts w:ascii="Times New Roman" w:hAnsi="Times New Roman" w:cs="Times New Roman"/>
          <w:color w:val="0D0D0D" w:themeColor="text1" w:themeTint="F2"/>
        </w:rPr>
        <w:t xml:space="preserve"> If paint is listed as a hue, for example, Cadmium Yellow Hue, then that means that the paint is made of derivatives to look like Cadmium and it is usually nontoxic.</w:t>
      </w:r>
    </w:p>
    <w:p w14:paraId="30A94713" w14:textId="550A2406" w:rsidR="0055213D" w:rsidRPr="008B119A" w:rsidRDefault="0055213D" w:rsidP="0055213D">
      <w:pPr>
        <w:rPr>
          <w:rFonts w:ascii="Times New Roman" w:hAnsi="Times New Roman" w:cs="Times New Roman"/>
          <w:b/>
          <w:bCs/>
          <w:color w:val="0D0D0D" w:themeColor="text1" w:themeTint="F2"/>
        </w:rPr>
      </w:pPr>
    </w:p>
    <w:p w14:paraId="6918829C" w14:textId="77777777" w:rsidR="0055213D" w:rsidRPr="008B119A" w:rsidRDefault="0055213D" w:rsidP="0055213D">
      <w:pPr>
        <w:rPr>
          <w:rFonts w:ascii="Times New Roman" w:hAnsi="Times New Roman" w:cs="Times New Roman"/>
          <w:b/>
          <w:bCs/>
          <w:color w:val="0D0D0D" w:themeColor="text1" w:themeTint="F2"/>
        </w:rPr>
      </w:pPr>
    </w:p>
    <w:p w14:paraId="6C578B49" w14:textId="3CC738DB" w:rsidR="0055213D" w:rsidRPr="00DB4B16" w:rsidRDefault="0055213D" w:rsidP="0055213D">
      <w:pPr>
        <w:rPr>
          <w:rFonts w:ascii="Times New Roman" w:hAnsi="Times New Roman" w:cs="Times New Roman"/>
          <w:b/>
          <w:bCs/>
          <w:color w:val="0D0D0D" w:themeColor="text1" w:themeTint="F2"/>
          <w:sz w:val="28"/>
          <w:szCs w:val="28"/>
          <w:u w:val="single"/>
        </w:rPr>
      </w:pPr>
      <w:r w:rsidRPr="00DB4B16">
        <w:rPr>
          <w:rFonts w:ascii="Times New Roman" w:hAnsi="Times New Roman" w:cs="Times New Roman"/>
          <w:b/>
          <w:bCs/>
          <w:color w:val="0D0D0D" w:themeColor="text1" w:themeTint="F2"/>
          <w:sz w:val="28"/>
          <w:szCs w:val="28"/>
          <w:u w:val="single"/>
        </w:rPr>
        <w:t>CVAD</w:t>
      </w:r>
      <w:r w:rsidR="00DB4B16" w:rsidRPr="00DB4B16">
        <w:rPr>
          <w:rFonts w:ascii="Times New Roman" w:hAnsi="Times New Roman" w:cs="Times New Roman"/>
          <w:b/>
          <w:bCs/>
          <w:color w:val="0D0D0D" w:themeColor="text1" w:themeTint="F2"/>
          <w:sz w:val="28"/>
          <w:szCs w:val="28"/>
          <w:u w:val="single"/>
        </w:rPr>
        <w:t xml:space="preserve"> Health and Safety: </w:t>
      </w:r>
    </w:p>
    <w:p w14:paraId="75876FF2" w14:textId="77777777" w:rsidR="0055213D" w:rsidRPr="008B119A" w:rsidRDefault="0055213D" w:rsidP="0055213D">
      <w:pPr>
        <w:rPr>
          <w:rFonts w:ascii="Times New Roman" w:hAnsi="Times New Roman" w:cs="Times New Roman"/>
          <w:color w:val="0D0D0D" w:themeColor="text1" w:themeTint="F2"/>
        </w:rPr>
      </w:pPr>
    </w:p>
    <w:p w14:paraId="67DE7D7D" w14:textId="77777777" w:rsidR="0055213D" w:rsidRPr="008B119A" w:rsidRDefault="0055213D" w:rsidP="0055213D">
      <w:pPr>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CVAD Health and Safety Program Mission</w:t>
      </w:r>
    </w:p>
    <w:p w14:paraId="5D8117E0"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The CVAD Health and Safety Program aims to protect the health and welfare of all </w:t>
      </w:r>
      <w:r w:rsidRPr="008B119A">
        <w:rPr>
          <w:rFonts w:ascii="Times New Roman" w:hAnsi="Times New Roman" w:cs="Times New Roman"/>
          <w:color w:val="0D0D0D" w:themeColor="text1" w:themeTint="F2"/>
        </w:rPr>
        <w:lastRenderedPageBreak/>
        <w:t>students, faculty, staff, and visitors and to cooperate with the University of North Texas office of Risk Management.</w:t>
      </w:r>
    </w:p>
    <w:p w14:paraId="3C7DC2B1" w14:textId="77777777" w:rsidR="0055213D" w:rsidRPr="008B119A" w:rsidRDefault="0055213D" w:rsidP="0055213D">
      <w:pPr>
        <w:pStyle w:val="ListParagraph"/>
        <w:rPr>
          <w:rFonts w:ascii="Times New Roman" w:hAnsi="Times New Roman" w:cs="Times New Roman"/>
          <w:color w:val="0D0D0D" w:themeColor="text1" w:themeTint="F2"/>
        </w:rPr>
      </w:pPr>
    </w:p>
    <w:p w14:paraId="3FA2E3BB" w14:textId="77777777" w:rsidR="0055213D" w:rsidRPr="008B119A" w:rsidRDefault="0055213D" w:rsidP="0055213D">
      <w:pPr>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CVAD Health &amp; Safety Guidelines</w:t>
      </w:r>
    </w:p>
    <w:p w14:paraId="67075832"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The Health &amp; Safety Handbook requires all CVAD classroom and facilities users to follow the health and safety guidelines and immediately report any safety issues to instructors, area technicians, departmental offices, or the Dean's office. Each student and instructor must be familiar with and follow all health &amp; safety procedures when they are in CVAD buildings. Each member of CVAD must follow health &amp; safety practices to keep the working and teaching environment safe for everyone; this includes cleaning the classroom before leaving.</w:t>
      </w:r>
    </w:p>
    <w:p w14:paraId="1FCF5926" w14:textId="77777777" w:rsidR="0055213D" w:rsidRPr="008B119A" w:rsidRDefault="0055213D" w:rsidP="0055213D">
      <w:pPr>
        <w:pStyle w:val="ListParagraph"/>
        <w:rPr>
          <w:rFonts w:ascii="Times New Roman" w:hAnsi="Times New Roman" w:cs="Times New Roman"/>
          <w:color w:val="0D0D0D" w:themeColor="text1" w:themeTint="F2"/>
        </w:rPr>
      </w:pPr>
    </w:p>
    <w:p w14:paraId="709BB841" w14:textId="77777777" w:rsidR="0055213D" w:rsidRPr="008B119A" w:rsidRDefault="0055213D" w:rsidP="0055213D">
      <w:pPr>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Best Practices for Health &amp; Safety *</w:t>
      </w:r>
    </w:p>
    <w:p w14:paraId="20F89152"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Wash hands regularly and avoid any skin exposure to materials.</w:t>
      </w:r>
    </w:p>
    <w:p w14:paraId="7AEBCC6E"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Try to brush items rather than spraying if possible.</w:t>
      </w:r>
    </w:p>
    <w:p w14:paraId="430E8967"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Never use aerosol media in the classroom.</w:t>
      </w:r>
    </w:p>
    <w:p w14:paraId="1FBA0E69"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Use the spray booths provided.</w:t>
      </w:r>
    </w:p>
    <w:p w14:paraId="3FC78B64"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Avoid inhaling pigment powder.</w:t>
      </w:r>
    </w:p>
    <w:p w14:paraId="653B4C79"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Brush washing primarily occurs at your station with a jar, brush caddy, and paper towel; this assures as little paint as possible will go down the sink.</w:t>
      </w:r>
    </w:p>
    <w:p w14:paraId="2EF1B34C"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Store all flammables in the flammable cabinet. Keep flammable cabinet closed at all times.</w:t>
      </w:r>
    </w:p>
    <w:p w14:paraId="09782F53" w14:textId="77777777" w:rsidR="0055213D" w:rsidRPr="008B119A" w:rsidRDefault="0055213D" w:rsidP="0055213D">
      <w:pPr>
        <w:pStyle w:val="ListParagraph"/>
        <w:rPr>
          <w:rFonts w:ascii="Times New Roman" w:hAnsi="Times New Roman" w:cs="Times New Roman"/>
          <w:color w:val="0D0D0D" w:themeColor="text1" w:themeTint="F2"/>
        </w:rPr>
      </w:pPr>
    </w:p>
    <w:p w14:paraId="62BC25EB" w14:textId="77777777" w:rsidR="0055213D" w:rsidRPr="008B119A" w:rsidRDefault="0055213D" w:rsidP="0055213D">
      <w:pPr>
        <w:rPr>
          <w:rFonts w:ascii="Times New Roman" w:hAnsi="Times New Roman" w:cs="Times New Roman"/>
          <w:b/>
          <w:bCs/>
          <w:color w:val="0D0D0D" w:themeColor="text1" w:themeTint="F2"/>
        </w:rPr>
      </w:pPr>
    </w:p>
    <w:p w14:paraId="67078CFF" w14:textId="77777777" w:rsidR="0055213D" w:rsidRPr="008B119A" w:rsidRDefault="0055213D" w:rsidP="0055213D">
      <w:pPr>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Area Health &amp; Safety Studio Rules</w:t>
      </w:r>
    </w:p>
    <w:p w14:paraId="27B910AB"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All studio classroom users must follow studio area rules at all times. If you have any questions, ask your instructor.</w:t>
      </w:r>
    </w:p>
    <w:p w14:paraId="01C13788"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In case of emergency, call campus police at (940) 565-3000 or call 911</w:t>
      </w:r>
    </w:p>
    <w:p w14:paraId="6C7C13DA"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File an Incident Report within 48 hours of the emergency event. Forms are located in the CVAD</w:t>
      </w:r>
    </w:p>
    <w:p w14:paraId="6F127BEB"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Health &amp; Safety Handbook at https://riskmanagement.unt.edu/sites/default/files/incident_report_form.pdf or in the main office).</w:t>
      </w:r>
    </w:p>
    <w:p w14:paraId="3328E287"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Follow the CVAD Waste Management Chart and other health &amp; safety guidelines posted in the classroom.</w:t>
      </w:r>
    </w:p>
    <w:p w14:paraId="42872E22"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Respect the workspace and your classmates.</w:t>
      </w:r>
    </w:p>
    <w:p w14:paraId="5701A711"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Leave the space cleaner than you found it. </w:t>
      </w:r>
    </w:p>
    <w:p w14:paraId="75731369"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Clean up and organize your surroundings.</w:t>
      </w:r>
    </w:p>
    <w:p w14:paraId="5ABC93FC"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Throw away any trash (whether it's yours or not).</w:t>
      </w:r>
    </w:p>
    <w:p w14:paraId="0F861985"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Wipe down the table, sewing machine, and floor at the end of class.</w:t>
      </w:r>
    </w:p>
    <w:p w14:paraId="268DB72B"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Wipe down sinks at the end of class.</w:t>
      </w:r>
    </w:p>
    <w:p w14:paraId="25B8BAC6"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Respect others' work. Do not use or move other students' work/materials.</w:t>
      </w:r>
    </w:p>
    <w:p w14:paraId="3AE202B7"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No food or alcohol is allowed in the studio</w:t>
      </w:r>
    </w:p>
    <w:p w14:paraId="0B8EF695"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lastRenderedPageBreak/>
        <w:t>Practice best practices for material handling. If you have questions, ask your instructor for guidance.</w:t>
      </w:r>
    </w:p>
    <w:p w14:paraId="06966C47"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Do not spray aerosols in any CVAD classroom/studio/doorway or exterior wall/floor. Use the spray booths provided.</w:t>
      </w:r>
    </w:p>
    <w:p w14:paraId="53C49178"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Familiarize yourself with the eyewash station</w:t>
      </w:r>
    </w:p>
    <w:p w14:paraId="370D92D8"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Razor blades, X-</w:t>
      </w:r>
      <w:proofErr w:type="spellStart"/>
      <w:r w:rsidRPr="008B119A">
        <w:rPr>
          <w:rFonts w:ascii="Times New Roman" w:hAnsi="Times New Roman" w:cs="Times New Roman"/>
          <w:color w:val="0D0D0D" w:themeColor="text1" w:themeTint="F2"/>
        </w:rPr>
        <w:t>Acto</w:t>
      </w:r>
      <w:proofErr w:type="spellEnd"/>
      <w:r w:rsidRPr="008B119A">
        <w:rPr>
          <w:rFonts w:ascii="Times New Roman" w:hAnsi="Times New Roman" w:cs="Times New Roman"/>
          <w:color w:val="0D0D0D" w:themeColor="text1" w:themeTint="F2"/>
        </w:rPr>
        <w:t xml:space="preserve"> blades, and any other small sharp refuse go in the </w:t>
      </w:r>
      <w:proofErr w:type="gramStart"/>
      <w:r w:rsidRPr="008B119A">
        <w:rPr>
          <w:rFonts w:ascii="Times New Roman" w:hAnsi="Times New Roman" w:cs="Times New Roman"/>
          <w:color w:val="0D0D0D" w:themeColor="text1" w:themeTint="F2"/>
        </w:rPr>
        <w:t>sharps</w:t>
      </w:r>
      <w:proofErr w:type="gramEnd"/>
      <w:r w:rsidRPr="008B119A">
        <w:rPr>
          <w:rFonts w:ascii="Times New Roman" w:hAnsi="Times New Roman" w:cs="Times New Roman"/>
          <w:color w:val="0D0D0D" w:themeColor="text1" w:themeTint="F2"/>
        </w:rPr>
        <w:t xml:space="preserve"> container at the SAA station. Do not remove/borrow furniture from rooms without faculty or D&amp;P coordinator permission.</w:t>
      </w:r>
    </w:p>
    <w:p w14:paraId="1EC731AD"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Do not prop classroom doors. Doors must remain closed for the building's HVAC and ventilation to work correctly.</w:t>
      </w:r>
    </w:p>
    <w:p w14:paraId="5AC97F15"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Do not create "daisy chains" with multiple electric cords.</w:t>
      </w:r>
    </w:p>
    <w:p w14:paraId="7F1D1C2C"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No paint, solvents, or hazardous materials down sinks.</w:t>
      </w:r>
    </w:p>
    <w:p w14:paraId="1ACEB222"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Store all flammables in the flammable cabinet. Keep flammable cabinets closed at all times.</w:t>
      </w:r>
    </w:p>
    <w:p w14:paraId="06947648"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First aid kits are located in each studio. Notify your instructor or area technician if supplies are low.</w:t>
      </w:r>
    </w:p>
    <w:p w14:paraId="088A56EA"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Report any safety issues immediately to your instructor or area technician.</w:t>
      </w:r>
    </w:p>
    <w:p w14:paraId="3E350FAC"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All courses must engage at the end of the semester clean-up.</w:t>
      </w:r>
    </w:p>
    <w:p w14:paraId="14A709F6"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Theft will not be tolerated.</w:t>
      </w:r>
    </w:p>
    <w:p w14:paraId="6735D8FD"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Follow the CVAD CONTAINER POLICY (see below). There are three types of labels used in CVAD. All containers must have a tag that identifies the contents at all times.</w:t>
      </w:r>
    </w:p>
    <w:p w14:paraId="17D24BB6"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UNIVERSAL LABELS (while the chemical is in use): Mark all secondary/satellite containers for hazardous materials (or what might be perceived as hazardous -i.e., watered-down gesso, graphite solutions, satellite containers of solvents, powders, spray paints, fixatives, oils, solvents) with content, your name, and the date opened. All unmarked containers will be disposed of with no notice. Find the labels in the studio before mixing any chemicals. All containers must be marked with your name, contents, and date.</w:t>
      </w:r>
    </w:p>
    <w:p w14:paraId="79AF4ADF"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UNIVERSAL WASTE LABELS (designates the material as waste): All containers solely containing a universal waste must have a universal waste label identifying the contents as "Universal Waste - (a type of universal waste)" that are designated as waste for proper disposal. The label must also include the date the first item of universal waste entered the container.</w:t>
      </w:r>
    </w:p>
    <w:p w14:paraId="54D85156"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HAZARDOUS WASTE LABELS All hazardous waste containers must identify the contents as hazardous. Labels should include all constituents in the waste mixture and the approximate percentage of the total for that item. All components should equal 100%.</w:t>
      </w:r>
    </w:p>
    <w:p w14:paraId="09B5218B" w14:textId="77777777" w:rsidR="0055213D" w:rsidRPr="008B119A" w:rsidRDefault="0055213D" w:rsidP="0055213D">
      <w:pPr>
        <w:pStyle w:val="ListParagraph"/>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 </w:t>
      </w:r>
    </w:p>
    <w:p w14:paraId="04D4880C" w14:textId="77777777" w:rsidR="0055213D" w:rsidRPr="008B119A" w:rsidRDefault="0055213D" w:rsidP="0055213D">
      <w:pPr>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Emergency Notification &amp; Procedures *</w:t>
      </w:r>
    </w:p>
    <w:p w14:paraId="6873F0D3"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UNT Emergency Guide: https://emergency.unt.edu/about-us</w:t>
      </w:r>
    </w:p>
    <w:p w14:paraId="42EABEE5" w14:textId="77777777" w:rsidR="0055213D" w:rsidRPr="008B119A" w:rsidRDefault="0055213D" w:rsidP="0055213D">
      <w:pPr>
        <w:pStyle w:val="ListParagraph"/>
        <w:widowControl w:val="0"/>
        <w:numPr>
          <w:ilvl w:val="0"/>
          <w:numId w:val="40"/>
        </w:numPr>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"UNT uses a system called Eagle Alert to quickly notify students with critical information in the event of an emergency (i.e., severe weather, campus closing, and health and public safety emergencies like chemical spills, fires, or violence). In the event </w:t>
      </w:r>
      <w:r w:rsidRPr="008B119A">
        <w:rPr>
          <w:rFonts w:ascii="Times New Roman" w:hAnsi="Times New Roman" w:cs="Times New Roman"/>
          <w:color w:val="0D0D0D" w:themeColor="text1" w:themeTint="F2"/>
        </w:rPr>
        <w:lastRenderedPageBreak/>
        <w:t>of a university closure, please refer to the course management system for contingency plans for covering course materials."</w:t>
      </w:r>
    </w:p>
    <w:p w14:paraId="42AA34C7" w14:textId="77777777" w:rsidR="0055213D" w:rsidRPr="008B119A" w:rsidRDefault="0055213D" w:rsidP="0055213D">
      <w:pPr>
        <w:rPr>
          <w:rFonts w:ascii="Times New Roman" w:hAnsi="Times New Roman" w:cs="Times New Roman"/>
          <w:color w:val="0D0D0D" w:themeColor="text1" w:themeTint="F2"/>
        </w:rPr>
      </w:pPr>
    </w:p>
    <w:p w14:paraId="084E1AE6" w14:textId="23340648" w:rsidR="0055213D" w:rsidRPr="00DB4B16" w:rsidRDefault="00DB4B16" w:rsidP="00DB4B16">
      <w:pPr>
        <w:rPr>
          <w:rFonts w:ascii="Times New Roman" w:hAnsi="Times New Roman" w:cs="Times New Roman"/>
          <w:b/>
          <w:bCs/>
          <w:color w:val="0D0D0D" w:themeColor="text1" w:themeTint="F2"/>
          <w:sz w:val="28"/>
          <w:szCs w:val="28"/>
          <w:u w:val="single"/>
        </w:rPr>
      </w:pPr>
      <w:r w:rsidRPr="00DB4B16">
        <w:rPr>
          <w:rFonts w:ascii="Times New Roman" w:hAnsi="Times New Roman" w:cs="Times New Roman"/>
          <w:b/>
          <w:bCs/>
          <w:color w:val="0D0D0D" w:themeColor="text1" w:themeTint="F2"/>
          <w:sz w:val="28"/>
          <w:szCs w:val="28"/>
          <w:u w:val="single"/>
        </w:rPr>
        <w:t xml:space="preserve">Technology Support: </w:t>
      </w:r>
    </w:p>
    <w:p w14:paraId="376A9EAE" w14:textId="77777777" w:rsidR="0055213D" w:rsidRPr="008B119A" w:rsidRDefault="0055213D" w:rsidP="0055213D">
      <w:pPr>
        <w:pStyle w:val="BodyText"/>
        <w:spacing w:before="2"/>
        <w:rPr>
          <w:rFonts w:ascii="Times New Roman" w:hAnsi="Times New Roman" w:cs="Times New Roman"/>
          <w:color w:val="0D0D0D" w:themeColor="text1" w:themeTint="F2"/>
        </w:rPr>
      </w:pPr>
    </w:p>
    <w:p w14:paraId="10564ABC" w14:textId="77777777" w:rsidR="0055213D" w:rsidRPr="008B119A" w:rsidRDefault="0055213D" w:rsidP="0055213D">
      <w:pPr>
        <w:pStyle w:val="BodyText"/>
        <w:spacing w:before="2"/>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“How to Succeed as an Online Student” (https://clear.unt.edu/teaching-resources/online- teaching/succeed-online). </w:t>
      </w:r>
      <w:r w:rsidRPr="008B119A">
        <w:rPr>
          <w:rFonts w:ascii="Times New Roman" w:hAnsi="Times New Roman" w:cs="Times New Roman"/>
          <w:color w:val="0D0D0D" w:themeColor="text1" w:themeTint="F2"/>
        </w:rPr>
        <w:br/>
      </w:r>
      <w:r w:rsidRPr="008B119A">
        <w:rPr>
          <w:rFonts w:ascii="Times New Roman" w:hAnsi="Times New Roman" w:cs="Times New Roman"/>
          <w:color w:val="0D0D0D" w:themeColor="text1" w:themeTint="F2"/>
        </w:rPr>
        <w:br/>
        <w:t xml:space="preserve">Working in the online environment involves dealing with the inconveniences and frustration that can arise when technology breaks down or does not perform as expected. The Student Help Desk can help with Canvas or other technical issues at UNT. </w:t>
      </w:r>
    </w:p>
    <w:p w14:paraId="597DD9C0" w14:textId="77777777" w:rsidR="0055213D" w:rsidRPr="008B119A" w:rsidRDefault="0055213D" w:rsidP="0055213D">
      <w:pPr>
        <w:pStyle w:val="BodyText"/>
        <w:spacing w:before="2"/>
        <w:rPr>
          <w:rFonts w:ascii="Times New Roman" w:hAnsi="Times New Roman" w:cs="Times New Roman"/>
          <w:color w:val="0D0D0D" w:themeColor="text1" w:themeTint="F2"/>
        </w:rPr>
      </w:pPr>
    </w:p>
    <w:p w14:paraId="4C177138" w14:textId="77777777" w:rsidR="0055213D" w:rsidRPr="008B119A" w:rsidRDefault="0055213D" w:rsidP="0055213D">
      <w:pPr>
        <w:pStyle w:val="BodyText"/>
        <w:spacing w:before="2"/>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UIT Help Desk: </w:t>
      </w:r>
      <w:hyperlink r:id="rId17">
        <w:r w:rsidRPr="008B119A">
          <w:rPr>
            <w:rStyle w:val="Hyperlink"/>
            <w:rFonts w:ascii="Times New Roman" w:hAnsi="Times New Roman" w:cs="Times New Roman"/>
            <w:color w:val="0D0D0D" w:themeColor="text1" w:themeTint="F2"/>
          </w:rPr>
          <w:t>UIT Student Help Desk site</w:t>
        </w:r>
      </w:hyperlink>
      <w:r w:rsidRPr="008B119A">
        <w:rPr>
          <w:rFonts w:ascii="Times New Roman" w:hAnsi="Times New Roman" w:cs="Times New Roman"/>
          <w:color w:val="0D0D0D" w:themeColor="text1" w:themeTint="F2"/>
        </w:rPr>
        <w:t xml:space="preserve"> </w:t>
      </w:r>
      <w:hyperlink r:id="rId18">
        <w:r w:rsidRPr="008B119A">
          <w:rPr>
            <w:rStyle w:val="Hyperlink"/>
            <w:rFonts w:ascii="Times New Roman" w:hAnsi="Times New Roman" w:cs="Times New Roman"/>
            <w:color w:val="0D0D0D" w:themeColor="text1" w:themeTint="F2"/>
          </w:rPr>
          <w:t>(ht</w:t>
        </w:r>
      </w:hyperlink>
      <w:r w:rsidRPr="008B119A">
        <w:rPr>
          <w:rFonts w:ascii="Times New Roman" w:hAnsi="Times New Roman" w:cs="Times New Roman"/>
          <w:color w:val="0D0D0D" w:themeColor="text1" w:themeTint="F2"/>
        </w:rPr>
        <w:t>t</w:t>
      </w:r>
      <w:hyperlink r:id="rId19">
        <w:r w:rsidRPr="008B119A">
          <w:rPr>
            <w:rStyle w:val="Hyperlink"/>
            <w:rFonts w:ascii="Times New Roman" w:hAnsi="Times New Roman" w:cs="Times New Roman"/>
            <w:color w:val="0D0D0D" w:themeColor="text1" w:themeTint="F2"/>
          </w:rPr>
          <w:t>p://www.unt.edu/helpdesk/index.htm)</w:t>
        </w:r>
      </w:hyperlink>
      <w:r w:rsidRPr="008B119A">
        <w:rPr>
          <w:rFonts w:ascii="Times New Roman" w:hAnsi="Times New Roman" w:cs="Times New Roman"/>
          <w:color w:val="0D0D0D" w:themeColor="text1" w:themeTint="F2"/>
        </w:rPr>
        <w:t xml:space="preserve"> </w:t>
      </w:r>
    </w:p>
    <w:p w14:paraId="3A5F3C59" w14:textId="77777777" w:rsidR="0055213D" w:rsidRPr="008B119A" w:rsidRDefault="0055213D" w:rsidP="0055213D">
      <w:pPr>
        <w:pStyle w:val="BodyText"/>
        <w:spacing w:before="2"/>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Email: </w:t>
      </w:r>
      <w:hyperlink r:id="rId20">
        <w:r w:rsidRPr="008B119A">
          <w:rPr>
            <w:rStyle w:val="Hyperlink"/>
            <w:rFonts w:ascii="Times New Roman" w:hAnsi="Times New Roman" w:cs="Times New Roman"/>
            <w:color w:val="0D0D0D" w:themeColor="text1" w:themeTint="F2"/>
          </w:rPr>
          <w:t>helpdesk@unt.edu</w:t>
        </w:r>
      </w:hyperlink>
    </w:p>
    <w:p w14:paraId="729AF55A" w14:textId="77777777" w:rsidR="0055213D" w:rsidRPr="008B119A" w:rsidRDefault="0055213D" w:rsidP="0055213D">
      <w:pPr>
        <w:pStyle w:val="BodyText"/>
        <w:spacing w:before="2"/>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Phone: 940-565-2324</w:t>
      </w:r>
    </w:p>
    <w:p w14:paraId="3DC3616D" w14:textId="77777777" w:rsidR="0055213D" w:rsidRPr="008B119A" w:rsidRDefault="0055213D" w:rsidP="0055213D">
      <w:pPr>
        <w:pStyle w:val="BodyText"/>
        <w:spacing w:before="2"/>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In-Person: Sage Hall, Room 130 Walk-In Availability: 8 am-9 pm. Telephone Availability:</w:t>
      </w:r>
    </w:p>
    <w:p w14:paraId="0B7D6373" w14:textId="77777777" w:rsidR="0055213D" w:rsidRPr="008B119A" w:rsidRDefault="0055213D" w:rsidP="0055213D">
      <w:pPr>
        <w:pStyle w:val="ListParagraph"/>
        <w:widowControl w:val="0"/>
        <w:numPr>
          <w:ilvl w:val="0"/>
          <w:numId w:val="41"/>
        </w:numPr>
        <w:tabs>
          <w:tab w:val="left" w:pos="1820"/>
        </w:tabs>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Sunday:</w:t>
      </w:r>
      <w:r w:rsidRPr="008B119A">
        <w:rPr>
          <w:rFonts w:ascii="Times New Roman" w:hAnsi="Times New Roman" w:cs="Times New Roman"/>
          <w:color w:val="0D0D0D" w:themeColor="text1" w:themeTint="F2"/>
          <w:spacing w:val="-4"/>
        </w:rPr>
        <w:t xml:space="preserve"> </w:t>
      </w:r>
      <w:r w:rsidRPr="008B119A">
        <w:rPr>
          <w:rFonts w:ascii="Times New Roman" w:hAnsi="Times New Roman" w:cs="Times New Roman"/>
          <w:color w:val="0D0D0D" w:themeColor="text1" w:themeTint="F2"/>
        </w:rPr>
        <w:t>noon-</w:t>
      </w:r>
      <w:r w:rsidRPr="008B119A">
        <w:rPr>
          <w:rFonts w:ascii="Times New Roman" w:hAnsi="Times New Roman" w:cs="Times New Roman"/>
          <w:color w:val="0D0D0D" w:themeColor="text1" w:themeTint="F2"/>
          <w:spacing w:val="-2"/>
        </w:rPr>
        <w:t>midnight</w:t>
      </w:r>
    </w:p>
    <w:p w14:paraId="645CE5E0" w14:textId="77777777" w:rsidR="0055213D" w:rsidRPr="008B119A" w:rsidRDefault="0055213D" w:rsidP="0055213D">
      <w:pPr>
        <w:pStyle w:val="ListParagraph"/>
        <w:widowControl w:val="0"/>
        <w:numPr>
          <w:ilvl w:val="0"/>
          <w:numId w:val="41"/>
        </w:numPr>
        <w:tabs>
          <w:tab w:val="left" w:pos="1820"/>
        </w:tabs>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Monday-Thursday:</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rPr>
        <w:t>8:00</w:t>
      </w:r>
      <w:r w:rsidRPr="008B119A">
        <w:rPr>
          <w:rFonts w:ascii="Times New Roman" w:hAnsi="Times New Roman" w:cs="Times New Roman"/>
          <w:color w:val="0D0D0D" w:themeColor="text1" w:themeTint="F2"/>
          <w:spacing w:val="-6"/>
        </w:rPr>
        <w:t xml:space="preserve"> </w:t>
      </w:r>
      <w:r w:rsidRPr="008B119A">
        <w:rPr>
          <w:rFonts w:ascii="Times New Roman" w:hAnsi="Times New Roman" w:cs="Times New Roman"/>
          <w:color w:val="0D0D0D" w:themeColor="text1" w:themeTint="F2"/>
        </w:rPr>
        <w:t>a.m. –</w:t>
      </w:r>
      <w:r w:rsidRPr="008B119A">
        <w:rPr>
          <w:rFonts w:ascii="Times New Roman" w:hAnsi="Times New Roman" w:cs="Times New Roman"/>
          <w:color w:val="0D0D0D" w:themeColor="text1" w:themeTint="F2"/>
          <w:spacing w:val="-1"/>
        </w:rPr>
        <w:t xml:space="preserve"> </w:t>
      </w:r>
      <w:r w:rsidRPr="008B119A">
        <w:rPr>
          <w:rFonts w:ascii="Times New Roman" w:hAnsi="Times New Roman" w:cs="Times New Roman"/>
          <w:color w:val="0D0D0D" w:themeColor="text1" w:themeTint="F2"/>
        </w:rPr>
        <w:t>12:00</w:t>
      </w:r>
      <w:r w:rsidRPr="008B119A">
        <w:rPr>
          <w:rFonts w:ascii="Times New Roman" w:hAnsi="Times New Roman" w:cs="Times New Roman"/>
          <w:color w:val="0D0D0D" w:themeColor="text1" w:themeTint="F2"/>
          <w:spacing w:val="-3"/>
        </w:rPr>
        <w:t xml:space="preserve"> </w:t>
      </w:r>
      <w:r w:rsidRPr="008B119A">
        <w:rPr>
          <w:rFonts w:ascii="Times New Roman" w:hAnsi="Times New Roman" w:cs="Times New Roman"/>
          <w:color w:val="0D0D0D" w:themeColor="text1" w:themeTint="F2"/>
          <w:spacing w:val="-4"/>
        </w:rPr>
        <w:t>p.m.</w:t>
      </w:r>
    </w:p>
    <w:p w14:paraId="5AEBBDEE" w14:textId="77777777" w:rsidR="0055213D" w:rsidRPr="008B119A" w:rsidRDefault="0055213D" w:rsidP="0055213D">
      <w:pPr>
        <w:pStyle w:val="ListParagraph"/>
        <w:widowControl w:val="0"/>
        <w:numPr>
          <w:ilvl w:val="0"/>
          <w:numId w:val="41"/>
        </w:numPr>
        <w:tabs>
          <w:tab w:val="left" w:pos="1820"/>
        </w:tabs>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Friday:</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8:00</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a.m. -</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rPr>
        <w:t>8:00</w:t>
      </w:r>
      <w:r w:rsidRPr="008B119A">
        <w:rPr>
          <w:rFonts w:ascii="Times New Roman" w:hAnsi="Times New Roman" w:cs="Times New Roman"/>
          <w:color w:val="0D0D0D" w:themeColor="text1" w:themeTint="F2"/>
          <w:spacing w:val="-2"/>
        </w:rPr>
        <w:t xml:space="preserve"> </w:t>
      </w:r>
      <w:r w:rsidRPr="008B119A">
        <w:rPr>
          <w:rFonts w:ascii="Times New Roman" w:hAnsi="Times New Roman" w:cs="Times New Roman"/>
          <w:color w:val="0D0D0D" w:themeColor="text1" w:themeTint="F2"/>
          <w:spacing w:val="-4"/>
        </w:rPr>
        <w:t>p.m.</w:t>
      </w:r>
    </w:p>
    <w:p w14:paraId="20E24175" w14:textId="77777777" w:rsidR="0055213D" w:rsidRPr="008B119A" w:rsidRDefault="0055213D" w:rsidP="0055213D">
      <w:pPr>
        <w:pStyle w:val="ListParagraph"/>
        <w:widowControl w:val="0"/>
        <w:numPr>
          <w:ilvl w:val="0"/>
          <w:numId w:val="41"/>
        </w:numPr>
        <w:tabs>
          <w:tab w:val="left" w:pos="1820"/>
        </w:tabs>
        <w:autoSpaceDE w:val="0"/>
        <w:autoSpaceDN w:val="0"/>
        <w:spacing w:line="305" w:lineRule="exact"/>
        <w:contextualSpacing w:val="0"/>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Saturday:</w:t>
      </w:r>
      <w:r w:rsidRPr="008B119A">
        <w:rPr>
          <w:rFonts w:ascii="Times New Roman" w:hAnsi="Times New Roman" w:cs="Times New Roman"/>
          <w:color w:val="0D0D0D" w:themeColor="text1" w:themeTint="F2"/>
          <w:spacing w:val="-7"/>
        </w:rPr>
        <w:t xml:space="preserve"> </w:t>
      </w:r>
      <w:r w:rsidRPr="008B119A">
        <w:rPr>
          <w:rFonts w:ascii="Times New Roman" w:hAnsi="Times New Roman" w:cs="Times New Roman"/>
          <w:color w:val="0D0D0D" w:themeColor="text1" w:themeTint="F2"/>
        </w:rPr>
        <w:t>9:00</w:t>
      </w:r>
      <w:r w:rsidRPr="008B119A">
        <w:rPr>
          <w:rFonts w:ascii="Times New Roman" w:hAnsi="Times New Roman" w:cs="Times New Roman"/>
          <w:color w:val="0D0D0D" w:themeColor="text1" w:themeTint="F2"/>
          <w:spacing w:val="-8"/>
        </w:rPr>
        <w:t xml:space="preserve"> </w:t>
      </w:r>
      <w:r w:rsidRPr="008B119A">
        <w:rPr>
          <w:rFonts w:ascii="Times New Roman" w:hAnsi="Times New Roman" w:cs="Times New Roman"/>
          <w:color w:val="0D0D0D" w:themeColor="text1" w:themeTint="F2"/>
        </w:rPr>
        <w:t>a.m.</w:t>
      </w:r>
      <w:r w:rsidRPr="008B119A">
        <w:rPr>
          <w:rFonts w:ascii="Times New Roman" w:hAnsi="Times New Roman" w:cs="Times New Roman"/>
          <w:color w:val="0D0D0D" w:themeColor="text1" w:themeTint="F2"/>
          <w:spacing w:val="-6"/>
        </w:rPr>
        <w:t xml:space="preserve"> </w:t>
      </w:r>
      <w:r w:rsidRPr="008B119A">
        <w:rPr>
          <w:rFonts w:ascii="Times New Roman" w:hAnsi="Times New Roman" w:cs="Times New Roman"/>
          <w:color w:val="0D0D0D" w:themeColor="text1" w:themeTint="F2"/>
        </w:rPr>
        <w:t>-</w:t>
      </w:r>
      <w:r w:rsidRPr="008B119A">
        <w:rPr>
          <w:rFonts w:ascii="Times New Roman" w:hAnsi="Times New Roman" w:cs="Times New Roman"/>
          <w:color w:val="0D0D0D" w:themeColor="text1" w:themeTint="F2"/>
          <w:spacing w:val="-8"/>
        </w:rPr>
        <w:t xml:space="preserve"> </w:t>
      </w:r>
      <w:r w:rsidRPr="008B119A">
        <w:rPr>
          <w:rFonts w:ascii="Times New Roman" w:hAnsi="Times New Roman" w:cs="Times New Roman"/>
          <w:color w:val="0D0D0D" w:themeColor="text1" w:themeTint="F2"/>
        </w:rPr>
        <w:t>5:00</w:t>
      </w:r>
      <w:r w:rsidRPr="008B119A">
        <w:rPr>
          <w:rFonts w:ascii="Times New Roman" w:hAnsi="Times New Roman" w:cs="Times New Roman"/>
          <w:color w:val="0D0D0D" w:themeColor="text1" w:themeTint="F2"/>
          <w:spacing w:val="-6"/>
        </w:rPr>
        <w:t xml:space="preserve"> </w:t>
      </w:r>
      <w:r w:rsidRPr="008B119A">
        <w:rPr>
          <w:rFonts w:ascii="Times New Roman" w:hAnsi="Times New Roman" w:cs="Times New Roman"/>
          <w:color w:val="0D0D0D" w:themeColor="text1" w:themeTint="F2"/>
        </w:rPr>
        <w:t>p.m. Laptop Checkout: 8:00 a.m. – 7:00 p.m.</w:t>
      </w:r>
    </w:p>
    <w:p w14:paraId="22F5F1DC" w14:textId="77777777" w:rsidR="0055213D" w:rsidRPr="008B119A" w:rsidRDefault="0055213D" w:rsidP="0055213D">
      <w:pPr>
        <w:rPr>
          <w:rFonts w:ascii="Times New Roman" w:hAnsi="Times New Roman" w:cs="Times New Roman"/>
          <w:color w:val="0D0D0D" w:themeColor="text1" w:themeTint="F2"/>
        </w:rPr>
      </w:pPr>
    </w:p>
    <w:p w14:paraId="504C3BEB" w14:textId="77777777" w:rsidR="0055213D" w:rsidRPr="008B119A" w:rsidRDefault="0055213D" w:rsidP="0055213D">
      <w:pPr>
        <w:pStyle w:val="BodyText"/>
        <w:spacing w:before="39"/>
        <w:ind w:left="20" w:right="348"/>
        <w:rPr>
          <w:rStyle w:val="Hyperlink"/>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For additional support, visit </w:t>
      </w:r>
      <w:hyperlink r:id="rId21">
        <w:r w:rsidRPr="008B119A">
          <w:rPr>
            <w:rStyle w:val="Hyperlink"/>
            <w:rFonts w:ascii="Times New Roman" w:hAnsi="Times New Roman" w:cs="Times New Roman"/>
            <w:color w:val="0D0D0D" w:themeColor="text1" w:themeTint="F2"/>
          </w:rPr>
          <w:t>Canvas Technical Help</w:t>
        </w:r>
      </w:hyperlink>
      <w:r w:rsidRPr="008B119A">
        <w:rPr>
          <w:rFonts w:ascii="Times New Roman" w:hAnsi="Times New Roman" w:cs="Times New Roman"/>
          <w:color w:val="0D0D0D" w:themeColor="text1" w:themeTint="F2"/>
        </w:rPr>
        <w:t xml:space="preserve"> </w:t>
      </w:r>
      <w:hyperlink r:id="rId22">
        <w:r w:rsidRPr="008B119A">
          <w:rPr>
            <w:rStyle w:val="Hyperlink"/>
            <w:rFonts w:ascii="Times New Roman" w:hAnsi="Times New Roman" w:cs="Times New Roman"/>
            <w:color w:val="0D0D0D" w:themeColor="text1" w:themeTint="F2"/>
          </w:rPr>
          <w:t>https://community.canvaslms.com/docs/DOC-10554-4212710328</w:t>
        </w:r>
      </w:hyperlink>
    </w:p>
    <w:p w14:paraId="52CEBF1F" w14:textId="0EBF6F45" w:rsidR="0055213D" w:rsidRPr="008B119A" w:rsidRDefault="0055213D" w:rsidP="00DB4B16">
      <w:pPr>
        <w:pStyle w:val="BodyText"/>
        <w:spacing w:before="39"/>
        <w:ind w:right="348"/>
        <w:rPr>
          <w:rFonts w:ascii="Times New Roman" w:hAnsi="Times New Roman" w:cs="Times New Roman"/>
          <w:color w:val="0D0D0D" w:themeColor="text1" w:themeTint="F2"/>
        </w:rPr>
        <w:sectPr w:rsidR="0055213D" w:rsidRPr="008B119A" w:rsidSect="00DB4B16">
          <w:type w:val="continuous"/>
          <w:pgSz w:w="12240" w:h="15840"/>
          <w:pgMar w:top="1440" w:right="1440" w:bottom="1440" w:left="1440" w:header="0" w:footer="956" w:gutter="0"/>
          <w:cols w:space="720"/>
          <w:docGrid w:linePitch="326"/>
        </w:sectPr>
      </w:pPr>
    </w:p>
    <w:p w14:paraId="33743BE9" w14:textId="38076521" w:rsidR="0055213D" w:rsidRPr="00DB4B16" w:rsidRDefault="00DB4B16" w:rsidP="0055213D">
      <w:pPr>
        <w:pStyle w:val="Heading1"/>
        <w:rPr>
          <w:rFonts w:ascii="Times New Roman" w:hAnsi="Times New Roman" w:cs="Times New Roman"/>
          <w:b/>
          <w:bCs/>
          <w:color w:val="0D0D0D" w:themeColor="text1" w:themeTint="F2"/>
          <w:sz w:val="28"/>
          <w:szCs w:val="28"/>
          <w:u w:val="single"/>
        </w:rPr>
      </w:pPr>
      <w:r w:rsidRPr="00DB4B16">
        <w:rPr>
          <w:rFonts w:ascii="Times New Roman" w:hAnsi="Times New Roman" w:cs="Times New Roman"/>
          <w:b/>
          <w:bCs/>
          <w:color w:val="0D0D0D" w:themeColor="text1" w:themeTint="F2"/>
          <w:sz w:val="28"/>
          <w:szCs w:val="28"/>
          <w:u w:val="single"/>
        </w:rPr>
        <w:lastRenderedPageBreak/>
        <w:t xml:space="preserve">Services: </w:t>
      </w:r>
    </w:p>
    <w:p w14:paraId="0D2B1B5C" w14:textId="77777777" w:rsidR="0055213D" w:rsidRPr="008B119A" w:rsidRDefault="0055213D" w:rsidP="0055213D">
      <w:pPr>
        <w:pStyle w:val="Heading1"/>
        <w:rPr>
          <w:rFonts w:ascii="Times New Roman" w:hAnsi="Times New Roman" w:cs="Times New Roman"/>
          <w:color w:val="0D0D0D" w:themeColor="text1" w:themeTint="F2"/>
          <w:sz w:val="24"/>
          <w:szCs w:val="24"/>
        </w:rPr>
      </w:pPr>
      <w:r w:rsidRPr="008B119A">
        <w:rPr>
          <w:rFonts w:ascii="Times New Roman" w:hAnsi="Times New Roman" w:cs="Times New Roman"/>
          <w:color w:val="0D0D0D" w:themeColor="text1" w:themeTint="F2"/>
          <w:sz w:val="24"/>
          <w:szCs w:val="24"/>
        </w:rPr>
        <w:t>Mental Health Services</w:t>
      </w:r>
    </w:p>
    <w:p w14:paraId="49C5575D" w14:textId="77777777" w:rsidR="0055213D" w:rsidRPr="008B119A" w:rsidRDefault="0055213D" w:rsidP="0055213D">
      <w:pPr>
        <w:spacing w:line="293" w:lineRule="exact"/>
        <w:rPr>
          <w:rFonts w:ascii="Times New Roman" w:hAnsi="Times New Roman" w:cs="Times New Roman"/>
          <w:color w:val="0D0D0D" w:themeColor="text1" w:themeTint="F2"/>
        </w:rPr>
      </w:pPr>
    </w:p>
    <w:p w14:paraId="32B55471"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UNT provides mental health resources for students. The various outlets are there for students in need, regardless of the nature of an issue or its severity. Listed below are several resources on campus that can support your academic success and mental well-being:</w:t>
      </w:r>
    </w:p>
    <w:p w14:paraId="71753BBB" w14:textId="77777777" w:rsidR="0055213D" w:rsidRPr="008B119A" w:rsidRDefault="0055213D" w:rsidP="0055213D">
      <w:pPr>
        <w:spacing w:line="293" w:lineRule="exact"/>
        <w:rPr>
          <w:rFonts w:ascii="Times New Roman" w:hAnsi="Times New Roman" w:cs="Times New Roman"/>
          <w:color w:val="0D0D0D" w:themeColor="text1" w:themeTint="F2"/>
        </w:rPr>
      </w:pPr>
    </w:p>
    <w:p w14:paraId="3981561E" w14:textId="77777777" w:rsidR="0055213D" w:rsidRPr="008B119A" w:rsidRDefault="0055213D" w:rsidP="0055213D">
      <w:pPr>
        <w:spacing w:line="293" w:lineRule="exact"/>
        <w:rPr>
          <w:rFonts w:ascii="Times New Roman" w:hAnsi="Times New Roman" w:cs="Times New Roman"/>
          <w:color w:val="0D0D0D" w:themeColor="text1" w:themeTint="F2"/>
        </w:rPr>
      </w:pPr>
      <w:hyperlink r:id="rId23">
        <w:r w:rsidRPr="008B119A">
          <w:rPr>
            <w:rStyle w:val="Hyperlink"/>
            <w:rFonts w:ascii="Times New Roman" w:hAnsi="Times New Roman" w:cs="Times New Roman"/>
            <w:color w:val="0D0D0D" w:themeColor="text1" w:themeTint="F2"/>
          </w:rPr>
          <w:t>Student Health and Wellness Center</w:t>
        </w:r>
      </w:hyperlink>
      <w:r w:rsidRPr="008B119A">
        <w:rPr>
          <w:rFonts w:ascii="Times New Roman" w:hAnsi="Times New Roman" w:cs="Times New Roman"/>
          <w:color w:val="0D0D0D" w:themeColor="text1" w:themeTint="F2"/>
        </w:rPr>
        <w:t xml:space="preserve"> https://studentaffairs.unt.edu/student-health-and-wellness-center</w:t>
      </w:r>
    </w:p>
    <w:p w14:paraId="31D18701" w14:textId="77777777" w:rsidR="0055213D" w:rsidRPr="008B119A" w:rsidRDefault="0055213D" w:rsidP="0055213D">
      <w:pPr>
        <w:spacing w:line="293" w:lineRule="exact"/>
        <w:rPr>
          <w:rFonts w:ascii="Times New Roman" w:hAnsi="Times New Roman" w:cs="Times New Roman"/>
          <w:color w:val="0D0D0D" w:themeColor="text1" w:themeTint="F2"/>
        </w:rPr>
      </w:pPr>
      <w:hyperlink r:id="rId24">
        <w:r w:rsidRPr="008B119A">
          <w:rPr>
            <w:rStyle w:val="Hyperlink"/>
            <w:rFonts w:ascii="Times New Roman" w:hAnsi="Times New Roman" w:cs="Times New Roman"/>
            <w:color w:val="0D0D0D" w:themeColor="text1" w:themeTint="F2"/>
          </w:rPr>
          <w:t>Counseling and Testing Services</w:t>
        </w:r>
      </w:hyperlink>
      <w:r w:rsidRPr="008B119A">
        <w:rPr>
          <w:rFonts w:ascii="Times New Roman" w:hAnsi="Times New Roman" w:cs="Times New Roman"/>
          <w:color w:val="0D0D0D" w:themeColor="text1" w:themeTint="F2"/>
        </w:rPr>
        <w:t xml:space="preserve"> https://studentaffairs.unt.edu/counseling-and-testing-services</w:t>
      </w:r>
    </w:p>
    <w:p w14:paraId="4E34FD7D" w14:textId="77777777" w:rsidR="0055213D" w:rsidRPr="008B119A" w:rsidRDefault="0055213D" w:rsidP="0055213D">
      <w:pPr>
        <w:spacing w:line="293" w:lineRule="exact"/>
        <w:rPr>
          <w:rFonts w:ascii="Times New Roman" w:hAnsi="Times New Roman" w:cs="Times New Roman"/>
          <w:color w:val="0D0D0D" w:themeColor="text1" w:themeTint="F2"/>
        </w:rPr>
      </w:pPr>
      <w:hyperlink r:id="rId25">
        <w:r w:rsidRPr="008B119A">
          <w:rPr>
            <w:rStyle w:val="Hyperlink"/>
            <w:rFonts w:ascii="Times New Roman" w:hAnsi="Times New Roman" w:cs="Times New Roman"/>
            <w:color w:val="0D0D0D" w:themeColor="text1" w:themeTint="F2"/>
          </w:rPr>
          <w:t>UNT Care Team</w:t>
        </w:r>
      </w:hyperlink>
    </w:p>
    <w:p w14:paraId="61ED933A"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https://studentaffairs.unt.edu/care </w:t>
      </w:r>
      <w:hyperlink r:id="rId26">
        <w:r w:rsidRPr="008B119A">
          <w:rPr>
            <w:rStyle w:val="Hyperlink"/>
            <w:rFonts w:ascii="Times New Roman" w:hAnsi="Times New Roman" w:cs="Times New Roman"/>
            <w:color w:val="0D0D0D" w:themeColor="text1" w:themeTint="F2"/>
          </w:rPr>
          <w:t>UNT Psychiatric Services</w:t>
        </w:r>
      </w:hyperlink>
    </w:p>
    <w:p w14:paraId="72360AB5"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https://studentaffairs.unt.edu/student-health-and-wellness-center/services/psychiatry </w:t>
      </w:r>
      <w:hyperlink r:id="rId27">
        <w:r w:rsidRPr="008B119A">
          <w:rPr>
            <w:rStyle w:val="Hyperlink"/>
            <w:rFonts w:ascii="Times New Roman" w:hAnsi="Times New Roman" w:cs="Times New Roman"/>
            <w:color w:val="0D0D0D" w:themeColor="text1" w:themeTint="F2"/>
          </w:rPr>
          <w:t>Individual Counseling</w:t>
        </w:r>
      </w:hyperlink>
    </w:p>
    <w:p w14:paraId="1E45BE83" w14:textId="77777777" w:rsidR="0055213D" w:rsidRPr="008B119A" w:rsidRDefault="0055213D" w:rsidP="0055213D">
      <w:pPr>
        <w:spacing w:line="293" w:lineRule="exact"/>
        <w:rPr>
          <w:rFonts w:ascii="Times New Roman" w:hAnsi="Times New Roman" w:cs="Times New Roman"/>
          <w:color w:val="0D0D0D" w:themeColor="text1" w:themeTint="F2"/>
        </w:rPr>
      </w:pPr>
      <w:hyperlink r:id="rId28">
        <w:r w:rsidRPr="008B119A">
          <w:rPr>
            <w:rStyle w:val="Hyperlink"/>
            <w:rFonts w:ascii="Times New Roman" w:hAnsi="Times New Roman" w:cs="Times New Roman"/>
            <w:color w:val="0D0D0D" w:themeColor="text1" w:themeTint="F2"/>
          </w:rPr>
          <w:t>https://studentaffairs.unt.edu/counseling-and-testing-services/services/individual-counseling</w:t>
        </w:r>
      </w:hyperlink>
    </w:p>
    <w:p w14:paraId="74AA6BB2" w14:textId="77777777" w:rsidR="0055213D" w:rsidRPr="008B119A" w:rsidRDefault="0055213D" w:rsidP="0055213D">
      <w:pPr>
        <w:spacing w:line="293" w:lineRule="exact"/>
        <w:rPr>
          <w:rFonts w:ascii="Times New Roman" w:hAnsi="Times New Roman" w:cs="Times New Roman"/>
          <w:color w:val="0D0D0D" w:themeColor="text1" w:themeTint="F2"/>
        </w:rPr>
      </w:pPr>
    </w:p>
    <w:p w14:paraId="48F29023"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Academic Support Services</w:t>
      </w:r>
    </w:p>
    <w:p w14:paraId="1C906DF4" w14:textId="77777777" w:rsidR="0055213D" w:rsidRPr="008B119A" w:rsidRDefault="0055213D" w:rsidP="0055213D">
      <w:pPr>
        <w:spacing w:line="293" w:lineRule="exact"/>
        <w:rPr>
          <w:rFonts w:ascii="Times New Roman" w:hAnsi="Times New Roman" w:cs="Times New Roman"/>
          <w:color w:val="0D0D0D" w:themeColor="text1" w:themeTint="F2"/>
        </w:rPr>
      </w:pPr>
      <w:hyperlink r:id="rId29">
        <w:r w:rsidRPr="008B119A">
          <w:rPr>
            <w:rStyle w:val="Hyperlink"/>
            <w:rFonts w:ascii="Times New Roman" w:hAnsi="Times New Roman" w:cs="Times New Roman"/>
            <w:color w:val="0D0D0D" w:themeColor="text1" w:themeTint="F2"/>
          </w:rPr>
          <w:t>Academic Resource Center</w:t>
        </w:r>
      </w:hyperlink>
      <w:r w:rsidRPr="008B119A">
        <w:rPr>
          <w:rFonts w:ascii="Times New Roman" w:hAnsi="Times New Roman" w:cs="Times New Roman"/>
          <w:color w:val="0D0D0D" w:themeColor="text1" w:themeTint="F2"/>
        </w:rPr>
        <w:t xml:space="preserve"> https://clear.unt.edu/canvas/student-resources</w:t>
      </w:r>
    </w:p>
    <w:p w14:paraId="6BD6D7F2" w14:textId="77777777" w:rsidR="0055213D" w:rsidRPr="008B119A" w:rsidRDefault="0055213D" w:rsidP="0055213D">
      <w:pPr>
        <w:spacing w:line="293" w:lineRule="exact"/>
        <w:rPr>
          <w:rFonts w:ascii="Times New Roman" w:hAnsi="Times New Roman" w:cs="Times New Roman"/>
          <w:color w:val="0D0D0D" w:themeColor="text1" w:themeTint="F2"/>
        </w:rPr>
      </w:pPr>
      <w:hyperlink r:id="rId30">
        <w:r w:rsidRPr="008B119A">
          <w:rPr>
            <w:rStyle w:val="Hyperlink"/>
            <w:rFonts w:ascii="Times New Roman" w:hAnsi="Times New Roman" w:cs="Times New Roman"/>
            <w:color w:val="0D0D0D" w:themeColor="text1" w:themeTint="F2"/>
          </w:rPr>
          <w:t>Academic Success Center</w:t>
        </w:r>
      </w:hyperlink>
      <w:r w:rsidRPr="008B119A">
        <w:rPr>
          <w:rFonts w:ascii="Times New Roman" w:hAnsi="Times New Roman" w:cs="Times New Roman"/>
          <w:color w:val="0D0D0D" w:themeColor="text1" w:themeTint="F2"/>
        </w:rPr>
        <w:t xml:space="preserve"> https://success.unt.edu/asc</w:t>
      </w:r>
    </w:p>
    <w:p w14:paraId="2C27427F" w14:textId="77777777" w:rsidR="0055213D" w:rsidRPr="008B119A" w:rsidRDefault="0055213D" w:rsidP="0055213D">
      <w:pPr>
        <w:spacing w:line="293" w:lineRule="exact"/>
        <w:rPr>
          <w:rFonts w:ascii="Times New Roman" w:hAnsi="Times New Roman" w:cs="Times New Roman"/>
          <w:color w:val="0D0D0D" w:themeColor="text1" w:themeTint="F2"/>
        </w:rPr>
      </w:pPr>
      <w:hyperlink r:id="rId31">
        <w:r w:rsidRPr="008B119A">
          <w:rPr>
            <w:rStyle w:val="Hyperlink"/>
            <w:rFonts w:ascii="Times New Roman" w:hAnsi="Times New Roman" w:cs="Times New Roman"/>
            <w:color w:val="0D0D0D" w:themeColor="text1" w:themeTint="F2"/>
          </w:rPr>
          <w:t>Writing Lab</w:t>
        </w:r>
      </w:hyperlink>
    </w:p>
    <w:p w14:paraId="792EC50B" w14:textId="77777777" w:rsidR="0055213D" w:rsidRPr="008B119A" w:rsidRDefault="0055213D" w:rsidP="0055213D">
      <w:pPr>
        <w:spacing w:line="293" w:lineRule="exact"/>
        <w:rPr>
          <w:rFonts w:ascii="Times New Roman" w:hAnsi="Times New Roman" w:cs="Times New Roman"/>
          <w:color w:val="0D0D0D" w:themeColor="text1" w:themeTint="F2"/>
        </w:rPr>
      </w:pPr>
      <w:hyperlink r:id="rId32">
        <w:r w:rsidRPr="008B119A">
          <w:rPr>
            <w:rStyle w:val="Hyperlink"/>
            <w:rFonts w:ascii="Times New Roman" w:hAnsi="Times New Roman" w:cs="Times New Roman"/>
            <w:color w:val="0D0D0D" w:themeColor="text1" w:themeTint="F2"/>
          </w:rPr>
          <w:t>http://writingcenter.unt.edu/</w:t>
        </w:r>
      </w:hyperlink>
      <w:r w:rsidRPr="008B119A">
        <w:rPr>
          <w:rFonts w:ascii="Times New Roman" w:hAnsi="Times New Roman" w:cs="Times New Roman"/>
          <w:color w:val="0D0D0D" w:themeColor="text1" w:themeTint="F2"/>
        </w:rPr>
        <w:t xml:space="preserve"> </w:t>
      </w:r>
      <w:hyperlink r:id="rId33">
        <w:proofErr w:type="spellStart"/>
        <w:r w:rsidRPr="008B119A">
          <w:rPr>
            <w:rStyle w:val="Hyperlink"/>
            <w:rFonts w:ascii="Times New Roman" w:hAnsi="Times New Roman" w:cs="Times New Roman"/>
            <w:color w:val="0D0D0D" w:themeColor="text1" w:themeTint="F2"/>
          </w:rPr>
          <w:t>MathLab</w:t>
        </w:r>
        <w:proofErr w:type="spellEnd"/>
      </w:hyperlink>
    </w:p>
    <w:p w14:paraId="124A3F12"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https://math.unt.edu/mathlab</w:t>
      </w:r>
    </w:p>
    <w:p w14:paraId="4562439F" w14:textId="77777777" w:rsidR="0055213D" w:rsidRPr="008B119A" w:rsidRDefault="0055213D" w:rsidP="0055213D">
      <w:pPr>
        <w:spacing w:line="293" w:lineRule="exact"/>
        <w:rPr>
          <w:rFonts w:ascii="Times New Roman" w:hAnsi="Times New Roman" w:cs="Times New Roman"/>
          <w:color w:val="0D0D0D" w:themeColor="text1" w:themeTint="F2"/>
        </w:rPr>
      </w:pPr>
    </w:p>
    <w:p w14:paraId="65C8F96F"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Student Support Services</w:t>
      </w:r>
    </w:p>
    <w:p w14:paraId="6A160CE2"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COVID-19 Hotline, 844-366-5892</w:t>
      </w:r>
    </w:p>
    <w:p w14:paraId="6AF93A14" w14:textId="77777777" w:rsidR="0055213D" w:rsidRPr="008B119A" w:rsidRDefault="0055213D" w:rsidP="0055213D">
      <w:pPr>
        <w:spacing w:line="293" w:lineRule="exact"/>
        <w:rPr>
          <w:rFonts w:ascii="Times New Roman" w:hAnsi="Times New Roman" w:cs="Times New Roman"/>
          <w:color w:val="0D0D0D" w:themeColor="text1" w:themeTint="F2"/>
        </w:rPr>
      </w:pPr>
      <w:hyperlink r:id="rId34">
        <w:r w:rsidRPr="008B119A">
          <w:rPr>
            <w:rStyle w:val="Hyperlink"/>
            <w:rFonts w:ascii="Times New Roman" w:hAnsi="Times New Roman" w:cs="Times New Roman"/>
            <w:color w:val="0D0D0D" w:themeColor="text1" w:themeTint="F2"/>
          </w:rPr>
          <w:t>COVID@unt.edu</w:t>
        </w:r>
      </w:hyperlink>
      <w:r w:rsidRPr="008B119A">
        <w:rPr>
          <w:rFonts w:ascii="Times New Roman" w:hAnsi="Times New Roman" w:cs="Times New Roman"/>
          <w:color w:val="0D0D0D" w:themeColor="text1" w:themeTint="F2"/>
        </w:rPr>
        <w:t xml:space="preserve"> </w:t>
      </w:r>
      <w:hyperlink r:id="rId35">
        <w:r w:rsidRPr="008B119A">
          <w:rPr>
            <w:rStyle w:val="Hyperlink"/>
            <w:rFonts w:ascii="Times New Roman" w:hAnsi="Times New Roman" w:cs="Times New Roman"/>
            <w:color w:val="0D0D0D" w:themeColor="text1" w:themeTint="F2"/>
          </w:rPr>
          <w:t>Registrar</w:t>
        </w:r>
      </w:hyperlink>
    </w:p>
    <w:p w14:paraId="7635F465"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https://registrar.unt.edu/registration </w:t>
      </w:r>
      <w:hyperlink r:id="rId36">
        <w:r w:rsidRPr="008B119A">
          <w:rPr>
            <w:rStyle w:val="Hyperlink"/>
            <w:rFonts w:ascii="Times New Roman" w:hAnsi="Times New Roman" w:cs="Times New Roman"/>
            <w:color w:val="0D0D0D" w:themeColor="text1" w:themeTint="F2"/>
          </w:rPr>
          <w:t>Financial Aid</w:t>
        </w:r>
      </w:hyperlink>
    </w:p>
    <w:p w14:paraId="0EEDAC86"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https://financialaid.unt.edu/ </w:t>
      </w:r>
      <w:hyperlink r:id="rId37">
        <w:r w:rsidRPr="008B119A">
          <w:rPr>
            <w:rStyle w:val="Hyperlink"/>
            <w:rFonts w:ascii="Times New Roman" w:hAnsi="Times New Roman" w:cs="Times New Roman"/>
            <w:color w:val="0D0D0D" w:themeColor="text1" w:themeTint="F2"/>
          </w:rPr>
          <w:t>Student Legal Services</w:t>
        </w:r>
      </w:hyperlink>
    </w:p>
    <w:p w14:paraId="4F003E76"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https://studentaffairs.unt.edu/student-legal-services </w:t>
      </w:r>
      <w:hyperlink r:id="rId38">
        <w:r w:rsidRPr="008B119A">
          <w:rPr>
            <w:rStyle w:val="Hyperlink"/>
            <w:rFonts w:ascii="Times New Roman" w:hAnsi="Times New Roman" w:cs="Times New Roman"/>
            <w:color w:val="0D0D0D" w:themeColor="text1" w:themeTint="F2"/>
          </w:rPr>
          <w:t>Career Center</w:t>
        </w:r>
      </w:hyperlink>
    </w:p>
    <w:p w14:paraId="57690E08"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https://studentaffairs.unt.edu/career-center </w:t>
      </w:r>
      <w:hyperlink r:id="rId39">
        <w:r w:rsidRPr="008B119A">
          <w:rPr>
            <w:rStyle w:val="Hyperlink"/>
            <w:rFonts w:ascii="Times New Roman" w:hAnsi="Times New Roman" w:cs="Times New Roman"/>
            <w:color w:val="0D0D0D" w:themeColor="text1" w:themeTint="F2"/>
          </w:rPr>
          <w:t>Multicultural Center</w:t>
        </w:r>
      </w:hyperlink>
    </w:p>
    <w:p w14:paraId="744C2896"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https://edo.unt.edu/multicultural-center </w:t>
      </w:r>
      <w:hyperlink r:id="rId40">
        <w:r w:rsidRPr="008B119A">
          <w:rPr>
            <w:rStyle w:val="Hyperlink"/>
            <w:rFonts w:ascii="Times New Roman" w:hAnsi="Times New Roman" w:cs="Times New Roman"/>
            <w:color w:val="0D0D0D" w:themeColor="text1" w:themeTint="F2"/>
          </w:rPr>
          <w:t>Counseling and Testing Services</w:t>
        </w:r>
      </w:hyperlink>
    </w:p>
    <w:p w14:paraId="28BE00F9"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https://studentaffairs.unt.edu/counseling-and-testing-services </w:t>
      </w:r>
      <w:hyperlink r:id="rId41">
        <w:r w:rsidRPr="008B119A">
          <w:rPr>
            <w:rStyle w:val="Hyperlink"/>
            <w:rFonts w:ascii="Times New Roman" w:hAnsi="Times New Roman" w:cs="Times New Roman"/>
            <w:color w:val="0D0D0D" w:themeColor="text1" w:themeTint="F2"/>
          </w:rPr>
          <w:t>Pride Alliance</w:t>
        </w:r>
      </w:hyperlink>
    </w:p>
    <w:p w14:paraId="1C381B50"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https://edo.unt.edu/pridealliance </w:t>
      </w:r>
      <w:hyperlink r:id="rId42">
        <w:r w:rsidRPr="008B119A">
          <w:rPr>
            <w:rStyle w:val="Hyperlink"/>
            <w:rFonts w:ascii="Times New Roman" w:hAnsi="Times New Roman" w:cs="Times New Roman"/>
            <w:color w:val="0D0D0D" w:themeColor="text1" w:themeTint="F2"/>
          </w:rPr>
          <w:t>UNT Food Pantry</w:t>
        </w:r>
      </w:hyperlink>
    </w:p>
    <w:p w14:paraId="2F7C9126" w14:textId="77777777" w:rsidR="0055213D" w:rsidRPr="008B119A" w:rsidRDefault="0055213D" w:rsidP="0055213D">
      <w:pPr>
        <w:spacing w:line="293" w:lineRule="exact"/>
        <w:rPr>
          <w:rFonts w:ascii="Times New Roman" w:hAnsi="Times New Roman" w:cs="Times New Roman"/>
          <w:color w:val="0D0D0D" w:themeColor="text1" w:themeTint="F2"/>
        </w:rPr>
      </w:pPr>
      <w:hyperlink r:id="rId43">
        <w:r w:rsidRPr="008B119A">
          <w:rPr>
            <w:rStyle w:val="Hyperlink"/>
            <w:rFonts w:ascii="Times New Roman" w:hAnsi="Times New Roman" w:cs="Times New Roman"/>
            <w:color w:val="0D0D0D" w:themeColor="text1" w:themeTint="F2"/>
          </w:rPr>
          <w:t>https://deanofstudents.unt.edu/resources/food-pantry</w:t>
        </w:r>
      </w:hyperlink>
    </w:p>
    <w:p w14:paraId="58D92469" w14:textId="77777777" w:rsidR="0055213D" w:rsidRPr="008B119A" w:rsidRDefault="0055213D" w:rsidP="0055213D">
      <w:pPr>
        <w:spacing w:line="293" w:lineRule="exact"/>
        <w:rPr>
          <w:rFonts w:ascii="Times New Roman" w:hAnsi="Times New Roman" w:cs="Times New Roman"/>
          <w:color w:val="0D0D0D" w:themeColor="text1" w:themeTint="F2"/>
        </w:rPr>
      </w:pPr>
    </w:p>
    <w:p w14:paraId="1D56C689"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Technology Support Services</w:t>
      </w:r>
    </w:p>
    <w:p w14:paraId="250B28F3"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Working in the online environment involves dealing with the inconveniences and frustration that can arise when technology breaks down or does not perform as expected. Here at UNT, we have a </w:t>
      </w:r>
      <w:hyperlink r:id="rId44">
        <w:r w:rsidRPr="008B119A">
          <w:rPr>
            <w:rStyle w:val="Hyperlink"/>
            <w:rFonts w:ascii="Times New Roman" w:hAnsi="Times New Roman" w:cs="Times New Roman"/>
            <w:color w:val="0D0D0D" w:themeColor="text1" w:themeTint="F2"/>
          </w:rPr>
          <w:t>Student Help Desk</w:t>
        </w:r>
      </w:hyperlink>
      <w:r w:rsidRPr="008B119A">
        <w:rPr>
          <w:rFonts w:ascii="Times New Roman" w:hAnsi="Times New Roman" w:cs="Times New Roman"/>
          <w:color w:val="0D0D0D" w:themeColor="text1" w:themeTint="F2"/>
        </w:rPr>
        <w:t xml:space="preserve"> that you can contact for help with Canvas or other technology issues:</w:t>
      </w:r>
    </w:p>
    <w:p w14:paraId="382EA814"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b/>
          <w:color w:val="0D0D0D" w:themeColor="text1" w:themeTint="F2"/>
        </w:rPr>
        <w:t xml:space="preserve">Phone: </w:t>
      </w:r>
      <w:r w:rsidRPr="008B119A">
        <w:rPr>
          <w:rFonts w:ascii="Times New Roman" w:hAnsi="Times New Roman" w:cs="Times New Roman"/>
          <w:color w:val="0D0D0D" w:themeColor="text1" w:themeTint="F2"/>
        </w:rPr>
        <w:t>940-565-2324</w:t>
      </w:r>
    </w:p>
    <w:p w14:paraId="70F2CAC6"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b/>
          <w:color w:val="0D0D0D" w:themeColor="text1" w:themeTint="F2"/>
        </w:rPr>
        <w:t xml:space="preserve">Email: </w:t>
      </w:r>
      <w:hyperlink r:id="rId45">
        <w:r w:rsidRPr="008B119A">
          <w:rPr>
            <w:rStyle w:val="Hyperlink"/>
            <w:rFonts w:ascii="Times New Roman" w:hAnsi="Times New Roman" w:cs="Times New Roman"/>
            <w:color w:val="0D0D0D" w:themeColor="text1" w:themeTint="F2"/>
          </w:rPr>
          <w:t>helpdesk@unt.edu</w:t>
        </w:r>
      </w:hyperlink>
    </w:p>
    <w:p w14:paraId="2D5A0105" w14:textId="77777777" w:rsidR="0055213D" w:rsidRPr="008B119A" w:rsidRDefault="0055213D" w:rsidP="0055213D">
      <w:pPr>
        <w:spacing w:line="293" w:lineRule="exact"/>
        <w:rPr>
          <w:rFonts w:ascii="Times New Roman" w:hAnsi="Times New Roman" w:cs="Times New Roman"/>
          <w:color w:val="0D0D0D" w:themeColor="text1" w:themeTint="F2"/>
        </w:rPr>
      </w:pPr>
    </w:p>
    <w:p w14:paraId="70E5F6A7"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CVAD Computer Lab and IT</w:t>
      </w:r>
    </w:p>
    <w:p w14:paraId="41345CB4"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The College of Visual Arts and Design’s computer labs and IT services offer a wealth of</w:t>
      </w:r>
    </w:p>
    <w:p w14:paraId="10D53EC9"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lastRenderedPageBreak/>
        <w:t>resources to CVAD students:</w:t>
      </w:r>
    </w:p>
    <w:p w14:paraId="5FD64CE1"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Computers with Adobe Creative Cloud, Maya, AutoCAD, Sketchup, Rhino, Blender, software</w:t>
      </w:r>
    </w:p>
    <w:p w14:paraId="3B5045DB"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Printers able to make large-scale color prints with contactless print pickup</w:t>
      </w:r>
    </w:p>
    <w:p w14:paraId="1194AE8A"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Scanners to document smaller art and design works</w:t>
      </w:r>
    </w:p>
    <w:p w14:paraId="0FF89EA8" w14:textId="77777777" w:rsidR="0055213D" w:rsidRPr="008B119A" w:rsidRDefault="0055213D" w:rsidP="0055213D">
      <w:pPr>
        <w:spacing w:line="293" w:lineRule="exact"/>
        <w:rPr>
          <w:rFonts w:ascii="Times New Roman" w:hAnsi="Times New Roman" w:cs="Times New Roman"/>
          <w:color w:val="0D0D0D" w:themeColor="text1" w:themeTint="F2"/>
        </w:rPr>
      </w:pPr>
    </w:p>
    <w:p w14:paraId="4FEB4130"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After agreeing to </w:t>
      </w:r>
      <w:hyperlink r:id="rId46">
        <w:r w:rsidRPr="008B119A">
          <w:rPr>
            <w:rStyle w:val="Hyperlink"/>
            <w:rFonts w:ascii="Times New Roman" w:hAnsi="Times New Roman" w:cs="Times New Roman"/>
            <w:color w:val="0D0D0D" w:themeColor="text1" w:themeTint="F2"/>
          </w:rPr>
          <w:t>the terms</w:t>
        </w:r>
      </w:hyperlink>
      <w:r w:rsidRPr="008B119A">
        <w:rPr>
          <w:rFonts w:ascii="Times New Roman" w:hAnsi="Times New Roman" w:cs="Times New Roman"/>
          <w:color w:val="0D0D0D" w:themeColor="text1" w:themeTint="F2"/>
        </w:rPr>
        <w:t xml:space="preserve"> every semester, you will be able to check out equipment from the computer lab:</w:t>
      </w:r>
    </w:p>
    <w:p w14:paraId="0F30A415"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Laptops</w:t>
      </w:r>
    </w:p>
    <w:p w14:paraId="581384B5"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DSLR Cameras</w:t>
      </w:r>
    </w:p>
    <w:p w14:paraId="7FD6EDBD"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Macro camera lenses</w:t>
      </w:r>
    </w:p>
    <w:p w14:paraId="736B71A1"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Video equipment</w:t>
      </w:r>
    </w:p>
    <w:p w14:paraId="7BF324FF"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Tripods</w:t>
      </w:r>
    </w:p>
    <w:p w14:paraId="39DF400D"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Drawing tablets</w:t>
      </w:r>
    </w:p>
    <w:p w14:paraId="44A8FE7A"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Headphones</w:t>
      </w:r>
    </w:p>
    <w:p w14:paraId="22375A4D"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GoPro cameras</w:t>
      </w:r>
    </w:p>
    <w:p w14:paraId="408FF67E"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Audio equipment</w:t>
      </w:r>
    </w:p>
    <w:p w14:paraId="6DF0144A"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Lighting to photograph work</w:t>
      </w:r>
    </w:p>
    <w:p w14:paraId="2E4756E4"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3D scanners</w:t>
      </w:r>
    </w:p>
    <w:p w14:paraId="01DD33FC"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Sewing machines</w:t>
      </w:r>
    </w:p>
    <w:p w14:paraId="1E200525"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Projectors</w:t>
      </w:r>
    </w:p>
    <w:p w14:paraId="4D721191"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Makey </w:t>
      </w:r>
      <w:proofErr w:type="spellStart"/>
      <w:r w:rsidRPr="008B119A">
        <w:rPr>
          <w:rFonts w:ascii="Times New Roman" w:hAnsi="Times New Roman" w:cs="Times New Roman"/>
          <w:color w:val="0D0D0D" w:themeColor="text1" w:themeTint="F2"/>
        </w:rPr>
        <w:t>Makey</w:t>
      </w:r>
      <w:proofErr w:type="spellEnd"/>
      <w:r w:rsidRPr="008B119A">
        <w:rPr>
          <w:rFonts w:ascii="Times New Roman" w:hAnsi="Times New Roman" w:cs="Times New Roman"/>
          <w:color w:val="0D0D0D" w:themeColor="text1" w:themeTint="F2"/>
        </w:rPr>
        <w:t xml:space="preserve"> kits</w:t>
      </w:r>
    </w:p>
    <w:p w14:paraId="2C18D034" w14:textId="77777777" w:rsidR="0055213D" w:rsidRPr="008B119A" w:rsidRDefault="0055213D" w:rsidP="0055213D">
      <w:pPr>
        <w:spacing w:line="293" w:lineRule="exact"/>
        <w:rPr>
          <w:rFonts w:ascii="Times New Roman" w:hAnsi="Times New Roman" w:cs="Times New Roman"/>
          <w:color w:val="0D0D0D" w:themeColor="text1" w:themeTint="F2"/>
        </w:rPr>
      </w:pPr>
    </w:p>
    <w:p w14:paraId="4EF81D47"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CVAD Fab Lab</w:t>
      </w:r>
    </w:p>
    <w:p w14:paraId="1F880416"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The CVAD Fabrication Labs are located on the 3rd floor in the east wing of the Art Building, Room 361.</w:t>
      </w:r>
    </w:p>
    <w:p w14:paraId="40118AEC"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After taking the </w:t>
      </w:r>
      <w:hyperlink r:id="rId47">
        <w:r w:rsidRPr="008B119A">
          <w:rPr>
            <w:rStyle w:val="Hyperlink"/>
            <w:rFonts w:ascii="Times New Roman" w:hAnsi="Times New Roman" w:cs="Times New Roman"/>
            <w:color w:val="0D0D0D" w:themeColor="text1" w:themeTint="F2"/>
          </w:rPr>
          <w:t>online safety course</w:t>
        </w:r>
      </w:hyperlink>
      <w:r w:rsidRPr="008B119A">
        <w:rPr>
          <w:rFonts w:ascii="Times New Roman" w:hAnsi="Times New Roman" w:cs="Times New Roman"/>
          <w:color w:val="0D0D0D" w:themeColor="text1" w:themeTint="F2"/>
        </w:rPr>
        <w:t xml:space="preserve"> and </w:t>
      </w:r>
      <w:hyperlink r:id="rId48">
        <w:r w:rsidRPr="008B119A">
          <w:rPr>
            <w:rStyle w:val="Hyperlink"/>
            <w:rFonts w:ascii="Times New Roman" w:hAnsi="Times New Roman" w:cs="Times New Roman"/>
            <w:color w:val="0D0D0D" w:themeColor="text1" w:themeTint="F2"/>
          </w:rPr>
          <w:t>making a reservation</w:t>
        </w:r>
      </w:hyperlink>
      <w:r w:rsidRPr="008B119A">
        <w:rPr>
          <w:rFonts w:ascii="Times New Roman" w:hAnsi="Times New Roman" w:cs="Times New Roman"/>
          <w:color w:val="0D0D0D" w:themeColor="text1" w:themeTint="F2"/>
        </w:rPr>
        <w:t>, students can use the equipment for their projects, such as:</w:t>
      </w:r>
    </w:p>
    <w:p w14:paraId="7C0B4BC9"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Large flatbed scanners</w:t>
      </w:r>
    </w:p>
    <w:p w14:paraId="586745DE"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3D scanners</w:t>
      </w:r>
    </w:p>
    <w:p w14:paraId="0CF04C6A"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Large format printers</w:t>
      </w:r>
    </w:p>
    <w:p w14:paraId="79B02E29"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3D printers</w:t>
      </w:r>
    </w:p>
    <w:p w14:paraId="76E7C8D0"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CNC routers</w:t>
      </w:r>
    </w:p>
    <w:p w14:paraId="350FBF63"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Laser cutters/ engravers</w:t>
      </w:r>
    </w:p>
    <w:p w14:paraId="382DFB21"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Fabric printer</w:t>
      </w:r>
    </w:p>
    <w:p w14:paraId="5707E360"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Knitting machines</w:t>
      </w:r>
    </w:p>
    <w:p w14:paraId="64AAB12A"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Hand sewing, crocheting, and knitting tools</w:t>
      </w:r>
    </w:p>
    <w:p w14:paraId="035B898E" w14:textId="77777777" w:rsidR="0055213D" w:rsidRPr="008B119A" w:rsidRDefault="0055213D" w:rsidP="0055213D">
      <w:pPr>
        <w:widowControl w:val="0"/>
        <w:numPr>
          <w:ilvl w:val="0"/>
          <w:numId w:val="9"/>
        </w:numPr>
        <w:autoSpaceDE w:val="0"/>
        <w:autoSpaceDN w:val="0"/>
        <w:spacing w:line="293" w:lineRule="exact"/>
        <w:rPr>
          <w:rFonts w:ascii="Times New Roman" w:hAnsi="Times New Roman" w:cs="Times New Roman"/>
          <w:color w:val="0D0D0D" w:themeColor="text1" w:themeTint="F2"/>
        </w:rPr>
        <w:sectPr w:rsidR="0055213D" w:rsidRPr="008B119A" w:rsidSect="0055213D">
          <w:pgSz w:w="12240" w:h="15840"/>
          <w:pgMar w:top="1340" w:right="740" w:bottom="1200" w:left="1060" w:header="0" w:footer="956" w:gutter="0"/>
          <w:cols w:space="720"/>
        </w:sectPr>
      </w:pPr>
      <w:r w:rsidRPr="008B119A">
        <w:rPr>
          <w:rFonts w:ascii="Times New Roman" w:hAnsi="Times New Roman" w:cs="Times New Roman"/>
          <w:color w:val="0D0D0D" w:themeColor="text1" w:themeTint="F2"/>
        </w:rPr>
        <w:t>Sewing machines and floor looms</w:t>
      </w:r>
    </w:p>
    <w:p w14:paraId="69B8B246" w14:textId="76D2B84D" w:rsidR="0055213D" w:rsidRPr="00DB4B16" w:rsidRDefault="0055213D" w:rsidP="0055213D">
      <w:pPr>
        <w:pStyle w:val="Heading1"/>
        <w:spacing w:before="1"/>
        <w:rPr>
          <w:rFonts w:ascii="Times New Roman" w:hAnsi="Times New Roman" w:cs="Times New Roman"/>
          <w:b/>
          <w:bCs/>
          <w:color w:val="0D0D0D" w:themeColor="text1" w:themeTint="F2"/>
          <w:sz w:val="28"/>
          <w:szCs w:val="28"/>
          <w:u w:val="single"/>
        </w:rPr>
      </w:pPr>
      <w:r w:rsidRPr="00DB4B16">
        <w:rPr>
          <w:rFonts w:ascii="Times New Roman" w:hAnsi="Times New Roman" w:cs="Times New Roman"/>
          <w:b/>
          <w:bCs/>
          <w:color w:val="0D0D0D" w:themeColor="text1" w:themeTint="F2"/>
          <w:sz w:val="28"/>
          <w:szCs w:val="28"/>
          <w:u w:val="single"/>
        </w:rPr>
        <w:lastRenderedPageBreak/>
        <w:t>U</w:t>
      </w:r>
      <w:r w:rsidR="00DB4B16" w:rsidRPr="00DB4B16">
        <w:rPr>
          <w:rFonts w:ascii="Times New Roman" w:hAnsi="Times New Roman" w:cs="Times New Roman"/>
          <w:b/>
          <w:bCs/>
          <w:color w:val="0D0D0D" w:themeColor="text1" w:themeTint="F2"/>
          <w:sz w:val="28"/>
          <w:szCs w:val="28"/>
          <w:u w:val="single"/>
        </w:rPr>
        <w:t xml:space="preserve">NT Policies: </w:t>
      </w:r>
    </w:p>
    <w:p w14:paraId="6D9C0F47" w14:textId="77777777" w:rsidR="0055213D" w:rsidRPr="008B119A" w:rsidRDefault="0055213D" w:rsidP="0055213D">
      <w:pPr>
        <w:spacing w:line="293" w:lineRule="exact"/>
        <w:rPr>
          <w:rFonts w:ascii="Times New Roman" w:hAnsi="Times New Roman" w:cs="Times New Roman"/>
          <w:color w:val="0D0D0D" w:themeColor="text1" w:themeTint="F2"/>
        </w:rPr>
      </w:pPr>
    </w:p>
    <w:p w14:paraId="17030D8F"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Student Evaluation Administration Dates</w:t>
      </w:r>
    </w:p>
    <w:p w14:paraId="6B2BD6AD"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Student feedback is an essential part of participation in this course. The student evaluation of instruction is required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8B119A">
        <w:rPr>
          <w:rFonts w:ascii="Times New Roman" w:hAnsi="Times New Roman" w:cs="Times New Roman"/>
          <w:color w:val="0D0D0D" w:themeColor="text1" w:themeTint="F2"/>
        </w:rPr>
        <w:t>IASystem</w:t>
      </w:r>
      <w:proofErr w:type="spellEnd"/>
      <w:r w:rsidRPr="008B119A">
        <w:rPr>
          <w:rFonts w:ascii="Times New Roman" w:hAnsi="Times New Roman" w:cs="Times New Roman"/>
          <w:color w:val="0D0D0D" w:themeColor="text1" w:themeTint="F2"/>
        </w:rPr>
        <w:t xml:space="preserve"> Notification" (</w:t>
      </w:r>
      <w:hyperlink r:id="rId49">
        <w:r w:rsidRPr="008B119A">
          <w:rPr>
            <w:rStyle w:val="Hyperlink"/>
            <w:rFonts w:ascii="Times New Roman" w:hAnsi="Times New Roman" w:cs="Times New Roman"/>
            <w:color w:val="0D0D0D" w:themeColor="text1" w:themeTint="F2"/>
          </w:rPr>
          <w:t>no-reply@iasystem.org</w:t>
        </w:r>
      </w:hyperlink>
      <w:r w:rsidRPr="008B119A">
        <w:rPr>
          <w:rFonts w:ascii="Times New Roman" w:hAnsi="Times New Roman" w:cs="Times New Roman"/>
          <w:color w:val="0D0D0D" w:themeColor="text1" w:themeTint="F2"/>
        </w:rPr>
        <w:t xml:space="preserve">) with the survey link. Students should look for the email in their UNT email inbox. Click on the link and complete the survey. Once students complete the survey, they will receive a confirmation email that it has been submitted. For additional information, email </w:t>
      </w:r>
      <w:hyperlink r:id="rId50">
        <w:r w:rsidRPr="008B119A">
          <w:rPr>
            <w:rStyle w:val="Hyperlink"/>
            <w:rFonts w:ascii="Times New Roman" w:hAnsi="Times New Roman" w:cs="Times New Roman"/>
            <w:color w:val="0D0D0D" w:themeColor="text1" w:themeTint="F2"/>
          </w:rPr>
          <w:t>spot@unt.edu</w:t>
        </w:r>
      </w:hyperlink>
      <w:r w:rsidRPr="008B119A">
        <w:rPr>
          <w:rFonts w:ascii="Times New Roman" w:hAnsi="Times New Roman" w:cs="Times New Roman"/>
          <w:color w:val="0D0D0D" w:themeColor="text1" w:themeTint="F2"/>
        </w:rPr>
        <w:t>.</w:t>
      </w:r>
    </w:p>
    <w:p w14:paraId="0BD79FBD" w14:textId="77777777" w:rsidR="0055213D" w:rsidRPr="008B119A" w:rsidRDefault="0055213D" w:rsidP="0055213D">
      <w:pPr>
        <w:spacing w:line="293" w:lineRule="exact"/>
        <w:rPr>
          <w:rFonts w:ascii="Times New Roman" w:hAnsi="Times New Roman" w:cs="Times New Roman"/>
          <w:color w:val="0D0D0D" w:themeColor="text1" w:themeTint="F2"/>
        </w:rPr>
      </w:pPr>
    </w:p>
    <w:p w14:paraId="6A17D6EC"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Academic Integrity *</w:t>
      </w:r>
    </w:p>
    <w:p w14:paraId="2F9CFD98"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The University of North Texas promotes learning integrity and embraces the core values of trust and honesty. Academic integrity is based on educational principles and procedures that protect the rights of all participants in the educational process and validate the legitimacy of degrees awarded by the University. In investigating and resolving allegations of student academic dishonesty, the University’s actions are intended to be corrective, educationally sound, fundamentally fair, and based on reliable evidence, </w:t>
      </w:r>
      <w:hyperlink r:id="rId51">
        <w:r w:rsidRPr="008B119A">
          <w:rPr>
            <w:rStyle w:val="Hyperlink"/>
            <w:rFonts w:ascii="Times New Roman" w:hAnsi="Times New Roman" w:cs="Times New Roman"/>
            <w:color w:val="0D0D0D" w:themeColor="text1" w:themeTint="F2"/>
          </w:rPr>
          <w:t>UNT Policy 06.003</w:t>
        </w:r>
      </w:hyperlink>
      <w:r w:rsidRPr="008B119A">
        <w:rPr>
          <w:rFonts w:ascii="Times New Roman" w:hAnsi="Times New Roman" w:cs="Times New Roman"/>
          <w:color w:val="0D0D0D" w:themeColor="text1" w:themeTint="F2"/>
        </w:rPr>
        <w:t>.</w:t>
      </w:r>
    </w:p>
    <w:p w14:paraId="34B96C3D" w14:textId="77777777" w:rsidR="0055213D" w:rsidRPr="008B119A" w:rsidRDefault="0055213D" w:rsidP="0055213D">
      <w:pPr>
        <w:spacing w:line="293" w:lineRule="exact"/>
        <w:rPr>
          <w:rFonts w:ascii="Times New Roman" w:hAnsi="Times New Roman" w:cs="Times New Roman"/>
          <w:color w:val="0D0D0D" w:themeColor="text1" w:themeTint="F2"/>
        </w:rPr>
      </w:pPr>
    </w:p>
    <w:p w14:paraId="487A2698"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Acceptable Student Behavior</w:t>
      </w:r>
    </w:p>
    <w:p w14:paraId="1127652C"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“Student behavior that interferes with an instructor’s ability to conduct a class or other</w:t>
      </w:r>
    </w:p>
    <w:p w14:paraId="2F60F532"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w:t>
      </w:r>
    </w:p>
    <w:p w14:paraId="35AB3916"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university’s expectations for student conduct apply to all instructional forums, including</w:t>
      </w:r>
    </w:p>
    <w:p w14:paraId="04B9C422"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university and electronic classrooms, labs, discussion groups, field trips, etc.</w:t>
      </w:r>
    </w:p>
    <w:p w14:paraId="65A5F63C" w14:textId="77777777" w:rsidR="0055213D" w:rsidRPr="008B119A" w:rsidRDefault="0055213D" w:rsidP="0055213D">
      <w:pPr>
        <w:spacing w:line="293" w:lineRule="exact"/>
        <w:rPr>
          <w:rFonts w:ascii="Times New Roman" w:hAnsi="Times New Roman" w:cs="Times New Roman"/>
          <w:color w:val="0D0D0D" w:themeColor="text1" w:themeTint="F2"/>
        </w:rPr>
      </w:pPr>
    </w:p>
    <w:p w14:paraId="2AE44A3E"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The </w:t>
      </w:r>
      <w:hyperlink r:id="rId52">
        <w:r w:rsidRPr="008B119A">
          <w:rPr>
            <w:rStyle w:val="Hyperlink"/>
            <w:rFonts w:ascii="Times New Roman" w:hAnsi="Times New Roman" w:cs="Times New Roman"/>
            <w:color w:val="0D0D0D" w:themeColor="text1" w:themeTint="F2"/>
          </w:rPr>
          <w:t>Dean of Students Office</w:t>
        </w:r>
      </w:hyperlink>
      <w:r w:rsidRPr="008B119A">
        <w:rPr>
          <w:rFonts w:ascii="Times New Roman" w:hAnsi="Times New Roman" w:cs="Times New Roman"/>
          <w:color w:val="0D0D0D" w:themeColor="text1" w:themeTint="F2"/>
        </w:rPr>
        <w:t xml:space="preserve"> enforces the </w:t>
      </w:r>
      <w:hyperlink r:id="rId53">
        <w:r w:rsidRPr="008B119A">
          <w:rPr>
            <w:rStyle w:val="Hyperlink"/>
            <w:rFonts w:ascii="Times New Roman" w:hAnsi="Times New Roman" w:cs="Times New Roman"/>
            <w:color w:val="0D0D0D" w:themeColor="text1" w:themeTint="F2"/>
          </w:rPr>
          <w:t>Code of Student Conduct</w:t>
        </w:r>
      </w:hyperlink>
      <w:r w:rsidRPr="008B119A">
        <w:rPr>
          <w:rFonts w:ascii="Times New Roman" w:hAnsi="Times New Roman" w:cs="Times New Roman"/>
          <w:color w:val="0D0D0D" w:themeColor="text1" w:themeTint="F2"/>
        </w:rPr>
        <w:t>. The Code explains what conduct is prohibited, the process the DOS uses to review reports of alleged misconduct by students, and the sanctions that can be assigned. When students may have violated the Code, they meet with a representative from the Dean of Students Office to discuss the alleged misconduct in an educational process.”</w:t>
      </w:r>
    </w:p>
    <w:p w14:paraId="1300FC53" w14:textId="77777777" w:rsidR="0055213D" w:rsidRPr="008B119A" w:rsidRDefault="0055213D" w:rsidP="0055213D">
      <w:pPr>
        <w:spacing w:line="293" w:lineRule="exact"/>
        <w:rPr>
          <w:rFonts w:ascii="Times New Roman" w:hAnsi="Times New Roman" w:cs="Times New Roman"/>
          <w:color w:val="0D0D0D" w:themeColor="text1" w:themeTint="F2"/>
        </w:rPr>
      </w:pPr>
    </w:p>
    <w:p w14:paraId="27DCC0CA"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Code of Student Conduct</w:t>
      </w:r>
    </w:p>
    <w:p w14:paraId="5ADCC78B" w14:textId="77777777" w:rsidR="0055213D" w:rsidRPr="008B119A" w:rsidRDefault="0055213D" w:rsidP="0055213D">
      <w:pPr>
        <w:spacing w:line="293" w:lineRule="exact"/>
        <w:rPr>
          <w:rFonts w:ascii="Times New Roman" w:hAnsi="Times New Roman" w:cs="Times New Roman"/>
          <w:color w:val="0D0D0D" w:themeColor="text1" w:themeTint="F2"/>
        </w:rPr>
        <w:sectPr w:rsidR="0055213D" w:rsidRPr="008B119A" w:rsidSect="0055213D">
          <w:pgSz w:w="12240" w:h="15840"/>
          <w:pgMar w:top="1340" w:right="740" w:bottom="1200" w:left="1060" w:header="0" w:footer="956" w:gutter="0"/>
          <w:cols w:space="720"/>
        </w:sectPr>
      </w:pPr>
      <w:r w:rsidRPr="008B119A">
        <w:rPr>
          <w:rFonts w:ascii="Times New Roman" w:hAnsi="Times New Roman" w:cs="Times New Roman"/>
          <w:color w:val="0D0D0D" w:themeColor="text1" w:themeTint="F2"/>
        </w:rPr>
        <w:t xml:space="preserve">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and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hyperlink r:id="rId54">
        <w:r w:rsidRPr="008B119A">
          <w:rPr>
            <w:rStyle w:val="Hyperlink"/>
            <w:rFonts w:ascii="Times New Roman" w:hAnsi="Times New Roman" w:cs="Times New Roman"/>
            <w:color w:val="0D0D0D" w:themeColor="text1" w:themeTint="F2"/>
          </w:rPr>
          <w:t>UNT Policy 07.012</w:t>
        </w:r>
      </w:hyperlink>
    </w:p>
    <w:p w14:paraId="62E0083E" w14:textId="77777777" w:rsidR="0055213D" w:rsidRPr="008B119A" w:rsidRDefault="0055213D" w:rsidP="0055213D">
      <w:pPr>
        <w:spacing w:line="293" w:lineRule="exact"/>
        <w:rPr>
          <w:rFonts w:ascii="Times New Roman" w:hAnsi="Times New Roman" w:cs="Times New Roman"/>
          <w:color w:val="0D0D0D" w:themeColor="text1" w:themeTint="F2"/>
        </w:rPr>
      </w:pPr>
    </w:p>
    <w:p w14:paraId="47A9302E"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Office of Disability Access (ODA) *</w:t>
      </w:r>
    </w:p>
    <w:p w14:paraId="40AA1FA4"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The University of North Texas makes reasonable academic accommodations for students with disabilities. Students seeking reasonable accommodation must first register with the Office of Disability Access (ODA) to verify their eligibility. If a disability is confirmed, the ODA will provide you with a reasonable accommodation letter to be delivered to the faculty to begin a private discussion regarding your specific needs in a course. You may request reasonable accommodations at any time; however, ODA notices of reasonable accommodation should be provided as early as possible in the semester to avoid any delay in implementation. Students must obtain a new letter of reasonable accommodation for every semester and meet with each faculty member before implementation in each class.</w:t>
      </w:r>
    </w:p>
    <w:p w14:paraId="598CA2A1" w14:textId="77777777" w:rsidR="0055213D" w:rsidRPr="008B119A" w:rsidRDefault="0055213D" w:rsidP="0055213D">
      <w:pPr>
        <w:spacing w:line="293" w:lineRule="exact"/>
        <w:rPr>
          <w:rFonts w:ascii="Times New Roman" w:hAnsi="Times New Roman" w:cs="Times New Roman"/>
          <w:color w:val="0D0D0D" w:themeColor="text1" w:themeTint="F2"/>
        </w:rPr>
      </w:pPr>
    </w:p>
    <w:p w14:paraId="0347E258"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w:t>
      </w:r>
    </w:p>
    <w:p w14:paraId="77C2F400"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at https://studentaffairs.unt.edu/office-disability-access. You may also contact ODA by phone at (940) 565-4323.</w:t>
      </w:r>
    </w:p>
    <w:p w14:paraId="0D17A063" w14:textId="77777777" w:rsidR="0055213D" w:rsidRPr="008B119A" w:rsidRDefault="0055213D" w:rsidP="0055213D">
      <w:pPr>
        <w:spacing w:line="293" w:lineRule="exact"/>
        <w:rPr>
          <w:rFonts w:ascii="Times New Roman" w:hAnsi="Times New Roman" w:cs="Times New Roman"/>
          <w:color w:val="0D0D0D" w:themeColor="text1" w:themeTint="F2"/>
        </w:rPr>
      </w:pPr>
    </w:p>
    <w:p w14:paraId="5E70AE16"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CARE Assessment Team and Involuntary Student Medical Withdrawal</w:t>
      </w:r>
    </w:p>
    <w:p w14:paraId="23D35DB5"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The University of North Texas is committed to providing a learning environment conducive to students developing to their fullest potential. On rare occasions, the University may be required to activate a systematic response to students who may be in crisis or whose mental, emotional, or psychological health conditions may directly threaten the safety of the learning environment. By creating a collaborative interdisciplinary team, the University will provide a caring, confidential program of identification, intervention, and response to provide students with the greatest chance for success and the University community with the greatest level of protection</w:t>
      </w:r>
      <w:hyperlink r:id="rId55">
        <w:r w:rsidRPr="008B119A">
          <w:rPr>
            <w:rStyle w:val="Hyperlink"/>
            <w:rFonts w:ascii="Times New Roman" w:hAnsi="Times New Roman" w:cs="Times New Roman"/>
            <w:color w:val="0D0D0D" w:themeColor="text1" w:themeTint="F2"/>
          </w:rPr>
          <w:t>.</w:t>
        </w:r>
      </w:hyperlink>
    </w:p>
    <w:p w14:paraId="7EBEA8D0" w14:textId="77777777" w:rsidR="0055213D" w:rsidRPr="008B119A" w:rsidRDefault="0055213D" w:rsidP="0055213D">
      <w:pPr>
        <w:spacing w:line="293" w:lineRule="exact"/>
        <w:rPr>
          <w:rFonts w:ascii="Times New Roman" w:hAnsi="Times New Roman" w:cs="Times New Roman"/>
          <w:color w:val="0D0D0D" w:themeColor="text1" w:themeTint="F2"/>
        </w:rPr>
      </w:pPr>
    </w:p>
    <w:p w14:paraId="735F3F60"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Face Coverings</w:t>
      </w:r>
    </w:p>
    <w:p w14:paraId="280F43D5"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UNT encourages everyone to wear a face-covering when indoors, regardless of vaccination status, to protect themselves and others from COVID infection, as recommended by current CDC guidelines. Face covering guidelines could change based on community health conditions.</w:t>
      </w:r>
    </w:p>
    <w:p w14:paraId="6CAA02E4" w14:textId="77777777" w:rsidR="0055213D" w:rsidRPr="008B119A" w:rsidRDefault="0055213D" w:rsidP="0055213D">
      <w:pPr>
        <w:spacing w:line="293" w:lineRule="exact"/>
        <w:rPr>
          <w:rFonts w:ascii="Times New Roman" w:hAnsi="Times New Roman" w:cs="Times New Roman"/>
          <w:color w:val="0D0D0D" w:themeColor="text1" w:themeTint="F2"/>
        </w:rPr>
      </w:pPr>
    </w:p>
    <w:p w14:paraId="513DCDBA"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Prohibition of Discrimination, Harassment, and Retaliation</w:t>
      </w:r>
    </w:p>
    <w:p w14:paraId="4B0A3DCC"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appropriate remedial action. </w:t>
      </w:r>
      <w:hyperlink r:id="rId56">
        <w:r w:rsidRPr="008B119A">
          <w:rPr>
            <w:rStyle w:val="Hyperlink"/>
            <w:rFonts w:ascii="Times New Roman" w:hAnsi="Times New Roman" w:cs="Times New Roman"/>
            <w:color w:val="0D0D0D" w:themeColor="text1" w:themeTint="F2"/>
          </w:rPr>
          <w:t>UNT Policy 16.004.</w:t>
        </w:r>
      </w:hyperlink>
    </w:p>
    <w:p w14:paraId="62F1A428" w14:textId="77777777" w:rsidR="0055213D" w:rsidRPr="008B119A" w:rsidRDefault="0055213D" w:rsidP="0055213D">
      <w:pPr>
        <w:spacing w:line="293" w:lineRule="exact"/>
        <w:rPr>
          <w:rFonts w:ascii="Times New Roman" w:hAnsi="Times New Roman" w:cs="Times New Roman"/>
          <w:color w:val="0D0D0D" w:themeColor="text1" w:themeTint="F2"/>
        </w:rPr>
      </w:pPr>
    </w:p>
    <w:p w14:paraId="6B3385B2"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Retention of Student Records</w:t>
      </w:r>
    </w:p>
    <w:p w14:paraId="329CDE79"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lastRenderedPageBreak/>
        <w:t>Student records pertaining to this course are maintained in a secure location by the instructor of record. All records such as exams, answer sheets (with keys), and written papers submitted during the course duration are kept for at least one calendar year after course completion. Course work completed via the Canvas online system, including grading information and comments, is stored in a safe electronic environment for one year. Students have the right to view their individual records; however, information</w:t>
      </w:r>
    </w:p>
    <w:p w14:paraId="470F9582"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about students’ records will not be divulged to other individuals without proper written consent. Students are encouraged to review the Public Information Policy, Family Educational Rights and Privacy Act (FERPA) laws, and the University’s policy. See </w:t>
      </w:r>
      <w:hyperlink r:id="rId57">
        <w:r w:rsidRPr="008B119A">
          <w:rPr>
            <w:rStyle w:val="Hyperlink"/>
            <w:rFonts w:ascii="Times New Roman" w:hAnsi="Times New Roman" w:cs="Times New Roman"/>
            <w:color w:val="0D0D0D" w:themeColor="text1" w:themeTint="F2"/>
          </w:rPr>
          <w:t>UNT</w:t>
        </w:r>
      </w:hyperlink>
      <w:r w:rsidRPr="008B119A">
        <w:rPr>
          <w:rFonts w:ascii="Times New Roman" w:hAnsi="Times New Roman" w:cs="Times New Roman"/>
          <w:color w:val="0D0D0D" w:themeColor="text1" w:themeTint="F2"/>
        </w:rPr>
        <w:t xml:space="preserve"> </w:t>
      </w:r>
      <w:hyperlink r:id="rId58">
        <w:r w:rsidRPr="008B119A">
          <w:rPr>
            <w:rStyle w:val="Hyperlink"/>
            <w:rFonts w:ascii="Times New Roman" w:hAnsi="Times New Roman" w:cs="Times New Roman"/>
            <w:color w:val="0D0D0D" w:themeColor="text1" w:themeTint="F2"/>
          </w:rPr>
          <w:t>Policy 04.008.</w:t>
        </w:r>
      </w:hyperlink>
      <w:r w:rsidRPr="008B119A">
        <w:rPr>
          <w:rFonts w:ascii="Times New Roman" w:hAnsi="Times New Roman" w:cs="Times New Roman"/>
          <w:color w:val="0D0D0D" w:themeColor="text1" w:themeTint="F2"/>
        </w:rPr>
        <w:t xml:space="preserve"> Records Management and Retention for additional information.</w:t>
      </w:r>
    </w:p>
    <w:p w14:paraId="3BE775FE" w14:textId="77777777" w:rsidR="0055213D" w:rsidRPr="008B119A" w:rsidRDefault="0055213D" w:rsidP="0055213D">
      <w:pPr>
        <w:spacing w:line="293" w:lineRule="exact"/>
        <w:rPr>
          <w:rFonts w:ascii="Times New Roman" w:hAnsi="Times New Roman" w:cs="Times New Roman"/>
          <w:color w:val="0D0D0D" w:themeColor="text1" w:themeTint="F2"/>
        </w:rPr>
      </w:pPr>
    </w:p>
    <w:p w14:paraId="39A65BFA"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Sexual Assault Prevention</w:t>
      </w:r>
    </w:p>
    <w:p w14:paraId="3E236355"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UNT is committed to providing an environment free of all forms of discrimination and sexual harassment, including sexual assault, domestic violence, dating violence, and stalking. If you (or someone you know) have experienced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w:t>
      </w:r>
    </w:p>
    <w:p w14:paraId="6EA681BA" w14:textId="77777777" w:rsidR="0055213D" w:rsidRPr="008B119A" w:rsidRDefault="0055213D" w:rsidP="0055213D">
      <w:pPr>
        <w:spacing w:line="293" w:lineRule="exact"/>
        <w:rPr>
          <w:rFonts w:ascii="Times New Roman" w:hAnsi="Times New Roman" w:cs="Times New Roman"/>
          <w:color w:val="0D0D0D" w:themeColor="text1" w:themeTint="F2"/>
        </w:rPr>
      </w:pPr>
    </w:p>
    <w:p w14:paraId="04CBB236"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UNT’s Dean of Students website offers a range of on-campus and off-campus resources to help support survivors, depending on their unique</w:t>
      </w:r>
    </w:p>
    <w:p w14:paraId="15807BD7"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needs: </w:t>
      </w:r>
      <w:hyperlink r:id="rId59">
        <w:r w:rsidRPr="008B119A">
          <w:rPr>
            <w:rStyle w:val="Hyperlink"/>
            <w:rFonts w:ascii="Times New Roman" w:hAnsi="Times New Roman" w:cs="Times New Roman"/>
            <w:color w:val="0D0D0D" w:themeColor="text1" w:themeTint="F2"/>
          </w:rPr>
          <w:t>http://deanofstudents.unt.edu/resources_0</w:t>
        </w:r>
      </w:hyperlink>
      <w:r w:rsidRPr="008B119A">
        <w:rPr>
          <w:rFonts w:ascii="Times New Roman" w:hAnsi="Times New Roman" w:cs="Times New Roman"/>
          <w:color w:val="0D0D0D" w:themeColor="text1" w:themeTint="F2"/>
        </w:rPr>
        <w:t xml:space="preserve">. UNT’s Student Advocate can be reached through email at </w:t>
      </w:r>
      <w:hyperlink r:id="rId60">
        <w:r w:rsidRPr="008B119A">
          <w:rPr>
            <w:rStyle w:val="Hyperlink"/>
            <w:rFonts w:ascii="Times New Roman" w:hAnsi="Times New Roman" w:cs="Times New Roman"/>
            <w:color w:val="0D0D0D" w:themeColor="text1" w:themeTint="F2"/>
          </w:rPr>
          <w:t>SurvivorAdvocate@unt.edu</w:t>
        </w:r>
      </w:hyperlink>
      <w:r w:rsidRPr="008B119A">
        <w:rPr>
          <w:rFonts w:ascii="Times New Roman" w:hAnsi="Times New Roman" w:cs="Times New Roman"/>
          <w:color w:val="0D0D0D" w:themeColor="text1" w:themeTint="F2"/>
        </w:rPr>
        <w:t xml:space="preserve"> or by calling the Dean of Students’ office at 940-565-2648.</w:t>
      </w:r>
    </w:p>
    <w:p w14:paraId="7D1B9FBF" w14:textId="77777777" w:rsidR="0055213D" w:rsidRPr="008B119A" w:rsidRDefault="0055213D" w:rsidP="0055213D">
      <w:pPr>
        <w:spacing w:line="293" w:lineRule="exact"/>
        <w:rPr>
          <w:rFonts w:ascii="Times New Roman" w:hAnsi="Times New Roman" w:cs="Times New Roman"/>
          <w:color w:val="0D0D0D" w:themeColor="text1" w:themeTint="F2"/>
        </w:rPr>
      </w:pPr>
    </w:p>
    <w:p w14:paraId="27CC6EE1"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Survivor Advocacy</w:t>
      </w:r>
    </w:p>
    <w:p w14:paraId="68C67764"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based on sex and therefore prohibit sexual misconduct. If you or someone you know is experiencing sexual harassment, relationship violence, stalking, and/or sexual assault, campus resources are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61">
        <w:r w:rsidRPr="008B119A">
          <w:rPr>
            <w:rStyle w:val="Hyperlink"/>
            <w:rFonts w:ascii="Times New Roman" w:hAnsi="Times New Roman" w:cs="Times New Roman"/>
            <w:color w:val="0D0D0D" w:themeColor="text1" w:themeTint="F2"/>
          </w:rPr>
          <w:t>SurvivorAdvocate@unt.edu</w:t>
        </w:r>
      </w:hyperlink>
      <w:r w:rsidRPr="008B119A">
        <w:rPr>
          <w:rFonts w:ascii="Times New Roman" w:hAnsi="Times New Roman" w:cs="Times New Roman"/>
          <w:color w:val="0D0D0D" w:themeColor="text1" w:themeTint="F2"/>
        </w:rPr>
        <w:t xml:space="preserve"> or by calling the Dean of Students Office at 940-565-2648. Additionally, alleged sexual misconduct can be non-confidentially reported to the Title IX C</w:t>
      </w:r>
      <w:hyperlink r:id="rId62">
        <w:r w:rsidRPr="008B119A">
          <w:rPr>
            <w:rStyle w:val="Hyperlink"/>
            <w:rFonts w:ascii="Times New Roman" w:hAnsi="Times New Roman" w:cs="Times New Roman"/>
            <w:color w:val="0D0D0D" w:themeColor="text1" w:themeTint="F2"/>
          </w:rPr>
          <w:t>oordinator at oeo@unt.edu</w:t>
        </w:r>
      </w:hyperlink>
      <w:r w:rsidRPr="008B119A">
        <w:rPr>
          <w:rFonts w:ascii="Times New Roman" w:hAnsi="Times New Roman" w:cs="Times New Roman"/>
          <w:color w:val="0D0D0D" w:themeColor="text1" w:themeTint="F2"/>
        </w:rPr>
        <w:t xml:space="preserve"> or at (940) 565 2759. For more information, visit </w:t>
      </w:r>
      <w:hyperlink r:id="rId63">
        <w:r w:rsidRPr="008B119A">
          <w:rPr>
            <w:rStyle w:val="Hyperlink"/>
            <w:rFonts w:ascii="Times New Roman" w:hAnsi="Times New Roman" w:cs="Times New Roman"/>
            <w:color w:val="0D0D0D" w:themeColor="text1" w:themeTint="F2"/>
          </w:rPr>
          <w:t>https://studentaffairs.unt.edu/survivor-advocate</w:t>
        </w:r>
      </w:hyperlink>
      <w:r w:rsidRPr="008B119A">
        <w:rPr>
          <w:rFonts w:ascii="Times New Roman" w:hAnsi="Times New Roman" w:cs="Times New Roman"/>
          <w:color w:val="0D0D0D" w:themeColor="text1" w:themeTint="F2"/>
        </w:rPr>
        <w:t>.</w:t>
      </w:r>
    </w:p>
    <w:p w14:paraId="20DF2660" w14:textId="77777777" w:rsidR="0055213D" w:rsidRPr="008B119A" w:rsidRDefault="0055213D" w:rsidP="0055213D">
      <w:pPr>
        <w:spacing w:line="293" w:lineRule="exact"/>
        <w:rPr>
          <w:rFonts w:ascii="Times New Roman" w:hAnsi="Times New Roman" w:cs="Times New Roman"/>
          <w:color w:val="0D0D0D" w:themeColor="text1" w:themeTint="F2"/>
        </w:rPr>
      </w:pPr>
    </w:p>
    <w:p w14:paraId="2BCFEBB2"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Undocumented Students</w:t>
      </w:r>
    </w:p>
    <w:p w14:paraId="6291D5B1"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Please see UNT’S </w:t>
      </w:r>
      <w:hyperlink r:id="rId64">
        <w:r w:rsidRPr="008B119A">
          <w:rPr>
            <w:rStyle w:val="Hyperlink"/>
            <w:rFonts w:ascii="Times New Roman" w:hAnsi="Times New Roman" w:cs="Times New Roman"/>
            <w:color w:val="0D0D0D" w:themeColor="text1" w:themeTint="F2"/>
          </w:rPr>
          <w:t>Resources for DACA Students</w:t>
        </w:r>
      </w:hyperlink>
      <w:r w:rsidRPr="008B119A">
        <w:rPr>
          <w:rFonts w:ascii="Times New Roman" w:hAnsi="Times New Roman" w:cs="Times New Roman"/>
          <w:color w:val="0D0D0D" w:themeColor="text1" w:themeTint="F2"/>
        </w:rPr>
        <w:t xml:space="preserve"> web page for more information.</w:t>
      </w:r>
    </w:p>
    <w:p w14:paraId="0FBFD2D3" w14:textId="77777777" w:rsidR="0055213D" w:rsidRPr="008B119A" w:rsidRDefault="0055213D" w:rsidP="0055213D">
      <w:pPr>
        <w:spacing w:line="293" w:lineRule="exact"/>
        <w:rPr>
          <w:rFonts w:ascii="Times New Roman" w:hAnsi="Times New Roman" w:cs="Times New Roman"/>
          <w:color w:val="0D0D0D" w:themeColor="text1" w:themeTint="F2"/>
        </w:rPr>
      </w:pPr>
    </w:p>
    <w:p w14:paraId="4D07B53B"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Emergency Notification &amp; Procedures</w:t>
      </w:r>
    </w:p>
    <w:p w14:paraId="3BC06456"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UNT uses a system called </w:t>
      </w:r>
      <w:hyperlink r:id="rId65">
        <w:r w:rsidRPr="008B119A">
          <w:rPr>
            <w:rStyle w:val="Hyperlink"/>
            <w:rFonts w:ascii="Times New Roman" w:hAnsi="Times New Roman" w:cs="Times New Roman"/>
            <w:color w:val="0D0D0D" w:themeColor="text1" w:themeTint="F2"/>
          </w:rPr>
          <w:t>Eagle Alert</w:t>
        </w:r>
      </w:hyperlink>
      <w:r w:rsidRPr="008B119A">
        <w:rPr>
          <w:rFonts w:ascii="Times New Roman" w:hAnsi="Times New Roman" w:cs="Times New Roman"/>
          <w:color w:val="0D0D0D" w:themeColor="text1" w:themeTint="F2"/>
        </w:rPr>
        <w:t xml:space="preserve"> to quickly notify students with critical information in the event of an emergency (i.e., severe weather, campus closing, and health and public safety emergencies like chemical spills, fires, or violence). Please refer to Canvas for contingency plans for covering course materials in the event of university closure.</w:t>
      </w:r>
    </w:p>
    <w:p w14:paraId="5ED61128" w14:textId="77777777" w:rsidR="0055213D" w:rsidRPr="008B119A" w:rsidRDefault="0055213D" w:rsidP="0055213D">
      <w:pPr>
        <w:spacing w:line="293" w:lineRule="exact"/>
        <w:rPr>
          <w:rFonts w:ascii="Times New Roman" w:hAnsi="Times New Roman" w:cs="Times New Roman"/>
          <w:color w:val="0D0D0D" w:themeColor="text1" w:themeTint="F2"/>
        </w:rPr>
      </w:pPr>
    </w:p>
    <w:p w14:paraId="555D042C"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UNT Risk Management Program</w:t>
      </w:r>
    </w:p>
    <w:p w14:paraId="6C75E140"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Students enrolled in studio courses must use proper safety procedures and guidelines outlined in </w:t>
      </w:r>
      <w:hyperlink r:id="rId66">
        <w:r w:rsidRPr="008B119A">
          <w:rPr>
            <w:rStyle w:val="Hyperlink"/>
            <w:rFonts w:ascii="Times New Roman" w:hAnsi="Times New Roman" w:cs="Times New Roman"/>
            <w:color w:val="0D0D0D" w:themeColor="text1" w:themeTint="F2"/>
          </w:rPr>
          <w:t>UNT Policy 15.012</w:t>
        </w:r>
      </w:hyperlink>
      <w:r w:rsidRPr="008B119A">
        <w:rPr>
          <w:rFonts w:ascii="Times New Roman" w:hAnsi="Times New Roman" w:cs="Times New Roman"/>
          <w:color w:val="0D0D0D" w:themeColor="text1" w:themeTint="F2"/>
        </w:rPr>
        <w:t>, UNT Risk Management Program. While working in laboratory sessions, students must identify and utilize appropriate safety guidelines in all activities requiring lifting, climbing, walking on slippery surfaces, using equipment and tools, handling chemical solutions and hot and cold products. Students should know that UNT is not liable for injuries incurred during in-class activities.</w:t>
      </w:r>
    </w:p>
    <w:p w14:paraId="59B88B49" w14:textId="4B327323" w:rsidR="0055213D" w:rsidRPr="008B119A" w:rsidRDefault="0055213D" w:rsidP="0055213D">
      <w:pPr>
        <w:spacing w:line="293" w:lineRule="exact"/>
        <w:rPr>
          <w:rFonts w:ascii="Times New Roman" w:hAnsi="Times New Roman" w:cs="Times New Roman"/>
          <w:color w:val="0D0D0D" w:themeColor="text1" w:themeTint="F2"/>
        </w:rPr>
      </w:pPr>
    </w:p>
    <w:p w14:paraId="17C4543A" w14:textId="77777777" w:rsidR="0055213D" w:rsidRPr="008B119A" w:rsidRDefault="0055213D" w:rsidP="0055213D">
      <w:pPr>
        <w:spacing w:line="293" w:lineRule="exact"/>
        <w:rPr>
          <w:rFonts w:ascii="Times New Roman" w:hAnsi="Times New Roman" w:cs="Times New Roman"/>
          <w:color w:val="0D0D0D" w:themeColor="text1" w:themeTint="F2"/>
        </w:rPr>
      </w:pPr>
    </w:p>
    <w:p w14:paraId="61DFF8CE"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ART BUILDING HOURS</w:t>
      </w:r>
    </w:p>
    <w:p w14:paraId="6858D877" w14:textId="77777777" w:rsidR="0055213D" w:rsidRPr="008B119A" w:rsidRDefault="0055213D" w:rsidP="0055213D">
      <w:pPr>
        <w:spacing w:line="293" w:lineRule="exact"/>
        <w:rPr>
          <w:rFonts w:ascii="Times New Roman" w:hAnsi="Times New Roman" w:cs="Times New Roman"/>
          <w:b/>
          <w:bCs/>
          <w:color w:val="0D0D0D" w:themeColor="text1" w:themeTint="F2"/>
        </w:rPr>
      </w:pPr>
    </w:p>
    <w:p w14:paraId="33754112"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CVAD building hours are subject to change. Be prepared to work from home when necessary. Check the </w:t>
      </w:r>
      <w:hyperlink r:id="rId67">
        <w:r w:rsidRPr="008B119A">
          <w:rPr>
            <w:rStyle w:val="Hyperlink"/>
            <w:rFonts w:ascii="Times New Roman" w:hAnsi="Times New Roman" w:cs="Times New Roman"/>
            <w:color w:val="0D0D0D" w:themeColor="text1" w:themeTint="F2"/>
          </w:rPr>
          <w:t>CVAD website</w:t>
        </w:r>
      </w:hyperlink>
      <w:r w:rsidRPr="008B119A">
        <w:rPr>
          <w:rFonts w:ascii="Times New Roman" w:hAnsi="Times New Roman" w:cs="Times New Roman"/>
          <w:color w:val="0D0D0D" w:themeColor="text1" w:themeTint="F2"/>
        </w:rPr>
        <w:t xml:space="preserve"> for the most up-to-date building hours.</w:t>
      </w:r>
    </w:p>
    <w:p w14:paraId="344E2256" w14:textId="77777777" w:rsidR="0055213D" w:rsidRPr="008B119A" w:rsidRDefault="0055213D" w:rsidP="0055213D">
      <w:pPr>
        <w:spacing w:line="293" w:lineRule="exact"/>
        <w:rPr>
          <w:rFonts w:ascii="Times New Roman" w:hAnsi="Times New Roman" w:cs="Times New Roman"/>
          <w:color w:val="0D0D0D" w:themeColor="text1" w:themeTint="F2"/>
        </w:rPr>
      </w:pPr>
    </w:p>
    <w:p w14:paraId="34880C11"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UNT Safety Patrol will be on duty in the building from:</w:t>
      </w:r>
    </w:p>
    <w:p w14:paraId="6243C54F"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Monday–Thursday: Midnight – 7:00 am and 4:30 pm – 11:59 pm.</w:t>
      </w:r>
    </w:p>
    <w:p w14:paraId="5CF55F6F"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Friday: Midnight – 7:00 am.</w:t>
      </w:r>
    </w:p>
    <w:p w14:paraId="4C5B0934"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Saturday: 8 a.m.– 11:59 p.m.</w:t>
      </w:r>
    </w:p>
    <w:p w14:paraId="5B7CEE99"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Sunday: Midnight – 11:59 pm.</w:t>
      </w:r>
    </w:p>
    <w:p w14:paraId="62DA5433"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No one is present from Friday, 5 pm – Saturday at 8 am.</w:t>
      </w:r>
    </w:p>
    <w:p w14:paraId="6CDD0297" w14:textId="77777777" w:rsidR="0055213D" w:rsidRPr="008B119A" w:rsidRDefault="0055213D" w:rsidP="0055213D">
      <w:pPr>
        <w:spacing w:line="293" w:lineRule="exact"/>
        <w:rPr>
          <w:rFonts w:ascii="Times New Roman" w:hAnsi="Times New Roman" w:cs="Times New Roman"/>
          <w:color w:val="0D0D0D" w:themeColor="text1" w:themeTint="F2"/>
        </w:rPr>
      </w:pPr>
    </w:p>
    <w:p w14:paraId="75B9416E"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Regular Art Building Hours (before the 12</w:t>
      </w:r>
      <w:r w:rsidRPr="008B119A">
        <w:rPr>
          <w:rFonts w:ascii="Times New Roman" w:hAnsi="Times New Roman" w:cs="Times New Roman"/>
          <w:b/>
          <w:bCs/>
          <w:color w:val="0D0D0D" w:themeColor="text1" w:themeTint="F2"/>
          <w:vertAlign w:val="superscript"/>
        </w:rPr>
        <w:t>th</w:t>
      </w:r>
      <w:r w:rsidRPr="008B119A">
        <w:rPr>
          <w:rFonts w:ascii="Times New Roman" w:hAnsi="Times New Roman" w:cs="Times New Roman"/>
          <w:b/>
          <w:bCs/>
          <w:color w:val="0D0D0D" w:themeColor="text1" w:themeTint="F2"/>
        </w:rPr>
        <w:t xml:space="preserve"> class day):</w:t>
      </w:r>
    </w:p>
    <w:p w14:paraId="5F100C6D"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Monday–Thursday: 6:30 a.m.–10:00 p.m.</w:t>
      </w:r>
    </w:p>
    <w:p w14:paraId="05B987FE"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Friday: 6:30 a.m.–5:00 p.m.</w:t>
      </w:r>
    </w:p>
    <w:p w14:paraId="39A2DF4F"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Saturday: closed</w:t>
      </w:r>
    </w:p>
    <w:p w14:paraId="385DB0D7"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Sunday: Noon–10:00 pm.</w:t>
      </w:r>
    </w:p>
    <w:p w14:paraId="7D560B75" w14:textId="77777777" w:rsidR="0055213D" w:rsidRPr="008B119A" w:rsidRDefault="0055213D" w:rsidP="0055213D">
      <w:pPr>
        <w:spacing w:line="293" w:lineRule="exact"/>
        <w:rPr>
          <w:rFonts w:ascii="Times New Roman" w:hAnsi="Times New Roman" w:cs="Times New Roman"/>
          <w:color w:val="0D0D0D" w:themeColor="text1" w:themeTint="F2"/>
        </w:rPr>
      </w:pPr>
    </w:p>
    <w:p w14:paraId="69028229"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Regular Art Building hours (after the 12</w:t>
      </w:r>
      <w:r w:rsidRPr="008B119A">
        <w:rPr>
          <w:rFonts w:ascii="Times New Roman" w:hAnsi="Times New Roman" w:cs="Times New Roman"/>
          <w:b/>
          <w:bCs/>
          <w:color w:val="0D0D0D" w:themeColor="text1" w:themeTint="F2"/>
          <w:vertAlign w:val="superscript"/>
        </w:rPr>
        <w:t>th</w:t>
      </w:r>
      <w:r w:rsidRPr="008B119A">
        <w:rPr>
          <w:rFonts w:ascii="Times New Roman" w:hAnsi="Times New Roman" w:cs="Times New Roman"/>
          <w:b/>
          <w:bCs/>
          <w:color w:val="0D0D0D" w:themeColor="text1" w:themeTint="F2"/>
        </w:rPr>
        <w:t xml:space="preserve"> class day):</w:t>
      </w:r>
    </w:p>
    <w:p w14:paraId="20484613"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Monday–Thursday: 6:30 a.m.–10:00 p.m.</w:t>
      </w:r>
    </w:p>
    <w:p w14:paraId="0FB4FEF4"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Friday: 6:30 a.m.–5:00 p.m.</w:t>
      </w:r>
    </w:p>
    <w:p w14:paraId="2DA58506"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Saturday: 9 a.m.–5:00 p.m.</w:t>
      </w:r>
    </w:p>
    <w:p w14:paraId="41ECFB5D"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Sunday: Noon–10:00 pm.</w:t>
      </w:r>
    </w:p>
    <w:p w14:paraId="3B7403DD" w14:textId="77777777" w:rsidR="0055213D" w:rsidRPr="008B119A" w:rsidRDefault="0055213D" w:rsidP="0055213D">
      <w:pPr>
        <w:spacing w:line="293" w:lineRule="exact"/>
        <w:rPr>
          <w:rFonts w:ascii="Times New Roman" w:hAnsi="Times New Roman" w:cs="Times New Roman"/>
          <w:color w:val="0D0D0D" w:themeColor="text1" w:themeTint="F2"/>
        </w:rPr>
      </w:pPr>
    </w:p>
    <w:p w14:paraId="6CC51065"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Thanksgiving Hours</w:t>
      </w:r>
    </w:p>
    <w:p w14:paraId="5F12EE19"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Thursday, Nov 24: closed</w:t>
      </w:r>
    </w:p>
    <w:p w14:paraId="74451536"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Friday, Nov 25: closed</w:t>
      </w:r>
    </w:p>
    <w:p w14:paraId="194BBA8C"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Saturday, Nov 26: closed</w:t>
      </w:r>
    </w:p>
    <w:p w14:paraId="09403EFD"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lastRenderedPageBreak/>
        <w:t>Sunday, Nov 27: Noon-10:00 pm</w:t>
      </w:r>
    </w:p>
    <w:p w14:paraId="00BD373F" w14:textId="77777777" w:rsidR="0055213D" w:rsidRPr="008B119A" w:rsidRDefault="0055213D" w:rsidP="0055213D">
      <w:pPr>
        <w:spacing w:line="293" w:lineRule="exact"/>
        <w:rPr>
          <w:rFonts w:ascii="Times New Roman" w:hAnsi="Times New Roman" w:cs="Times New Roman"/>
          <w:color w:val="0D0D0D" w:themeColor="text1" w:themeTint="F2"/>
        </w:rPr>
      </w:pPr>
    </w:p>
    <w:p w14:paraId="75FD1C5D"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Art Building, Room 361, Digital Fabrication Lab</w:t>
      </w:r>
    </w:p>
    <w:p w14:paraId="0A3609A3"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Monday–Friday, 8:00 am to 5:00 pm.</w:t>
      </w:r>
    </w:p>
    <w:p w14:paraId="561C55CE"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Saturday &amp; Sunday: closed</w:t>
      </w:r>
    </w:p>
    <w:p w14:paraId="1814A464"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Hours may change. Check the </w:t>
      </w:r>
      <w:hyperlink r:id="rId68">
        <w:r w:rsidRPr="008B119A">
          <w:rPr>
            <w:rStyle w:val="Hyperlink"/>
            <w:rFonts w:ascii="Times New Roman" w:hAnsi="Times New Roman" w:cs="Times New Roman"/>
            <w:color w:val="0D0D0D" w:themeColor="text1" w:themeTint="F2"/>
          </w:rPr>
          <w:t>Fab Lab web page</w:t>
        </w:r>
      </w:hyperlink>
      <w:r w:rsidRPr="008B119A">
        <w:rPr>
          <w:rFonts w:ascii="Times New Roman" w:hAnsi="Times New Roman" w:cs="Times New Roman"/>
          <w:color w:val="0D0D0D" w:themeColor="text1" w:themeTint="F2"/>
        </w:rPr>
        <w:t xml:space="preserve"> for updates</w:t>
      </w:r>
    </w:p>
    <w:p w14:paraId="6AF36106" w14:textId="77777777" w:rsidR="0055213D" w:rsidRPr="008B119A" w:rsidRDefault="0055213D" w:rsidP="0055213D">
      <w:pPr>
        <w:spacing w:line="293" w:lineRule="exact"/>
        <w:rPr>
          <w:rFonts w:ascii="Times New Roman" w:hAnsi="Times New Roman" w:cs="Times New Roman"/>
          <w:color w:val="0D0D0D" w:themeColor="text1" w:themeTint="F2"/>
        </w:rPr>
      </w:pPr>
    </w:p>
    <w:p w14:paraId="15DE1513"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Student Computer Lab — Art Building, Room 375</w:t>
      </w:r>
    </w:p>
    <w:p w14:paraId="03DB30FB"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b/>
          <w:color w:val="0D0D0D" w:themeColor="text1" w:themeTint="F2"/>
        </w:rPr>
        <w:t xml:space="preserve">Note: </w:t>
      </w:r>
      <w:r w:rsidRPr="008B119A">
        <w:rPr>
          <w:rFonts w:ascii="Times New Roman" w:hAnsi="Times New Roman" w:cs="Times New Roman"/>
          <w:color w:val="0D0D0D" w:themeColor="text1" w:themeTint="F2"/>
        </w:rPr>
        <w:t>Reservations are recommended for social distancing, and those with reservations have priority over walk-in users.</w:t>
      </w:r>
    </w:p>
    <w:p w14:paraId="0AF2ADB5"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Monday–Thursday: 7:30 am–10 pm.</w:t>
      </w:r>
    </w:p>
    <w:p w14:paraId="1AFEA5CA"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Friday: 7:30 a.m.–5 p.m.</w:t>
      </w:r>
    </w:p>
    <w:p w14:paraId="362AF03A"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Saturday: Closed</w:t>
      </w:r>
    </w:p>
    <w:p w14:paraId="284EC39A"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Sunday: Noon – 10:00 pm.</w:t>
      </w:r>
    </w:p>
    <w:p w14:paraId="70B2BF50"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More information can be found on the </w:t>
      </w:r>
      <w:hyperlink r:id="rId69">
        <w:r w:rsidRPr="008B119A">
          <w:rPr>
            <w:rStyle w:val="Hyperlink"/>
            <w:rFonts w:ascii="Times New Roman" w:hAnsi="Times New Roman" w:cs="Times New Roman"/>
            <w:color w:val="0D0D0D" w:themeColor="text1" w:themeTint="F2"/>
          </w:rPr>
          <w:t>IT Services website</w:t>
        </w:r>
      </w:hyperlink>
      <w:r w:rsidRPr="008B119A">
        <w:rPr>
          <w:rFonts w:ascii="Times New Roman" w:hAnsi="Times New Roman" w:cs="Times New Roman"/>
          <w:color w:val="0D0D0D" w:themeColor="text1" w:themeTint="F2"/>
        </w:rPr>
        <w:t>.</w:t>
      </w:r>
    </w:p>
    <w:p w14:paraId="14624E23" w14:textId="77777777" w:rsidR="0055213D" w:rsidRPr="008B119A" w:rsidRDefault="0055213D" w:rsidP="0055213D">
      <w:pPr>
        <w:spacing w:line="293" w:lineRule="exact"/>
        <w:rPr>
          <w:rFonts w:ascii="Times New Roman" w:hAnsi="Times New Roman" w:cs="Times New Roman"/>
          <w:color w:val="0D0D0D" w:themeColor="text1" w:themeTint="F2"/>
        </w:rPr>
      </w:pPr>
    </w:p>
    <w:p w14:paraId="1A5C41C0"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Art Building Access for Undergraduates Granted After-Hours Access</w:t>
      </w:r>
    </w:p>
    <w:p w14:paraId="60531C98"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Monday–Thursday: Midnight–11:59 pm.</w:t>
      </w:r>
    </w:p>
    <w:p w14:paraId="6F7CD5BF"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Friday: Midnight–5 pm.</w:t>
      </w:r>
    </w:p>
    <w:p w14:paraId="2320FB1F"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Saturday: 9 a.m.-11:59 p.m.</w:t>
      </w:r>
    </w:p>
    <w:p w14:paraId="434E9BF8" w14:textId="77777777" w:rsidR="0055213D" w:rsidRPr="008B119A" w:rsidRDefault="0055213D" w:rsidP="0055213D">
      <w:pPr>
        <w:widowControl w:val="0"/>
        <w:numPr>
          <w:ilvl w:val="0"/>
          <w:numId w:val="8"/>
        </w:numPr>
        <w:autoSpaceDE w:val="0"/>
        <w:autoSpaceDN w:val="0"/>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Sunday: Midnight–11:59 pm.</w:t>
      </w:r>
    </w:p>
    <w:p w14:paraId="39C24C6A"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Link for Undergraduate After-Hours Access: </w:t>
      </w:r>
      <w:hyperlink r:id="rId70">
        <w:r w:rsidRPr="008B119A">
          <w:rPr>
            <w:rStyle w:val="Hyperlink"/>
            <w:rFonts w:ascii="Times New Roman" w:hAnsi="Times New Roman" w:cs="Times New Roman"/>
            <w:color w:val="0D0D0D" w:themeColor="text1" w:themeTint="F2"/>
          </w:rPr>
          <w:t>https://news.cvad.unt.edu/studentaccess</w:t>
        </w:r>
      </w:hyperlink>
      <w:r w:rsidRPr="008B119A">
        <w:rPr>
          <w:rFonts w:ascii="Times New Roman" w:hAnsi="Times New Roman" w:cs="Times New Roman"/>
          <w:color w:val="0D0D0D" w:themeColor="text1" w:themeTint="F2"/>
        </w:rPr>
        <w:t xml:space="preserve"> You are encouraged to share this link with your students.</w:t>
      </w:r>
    </w:p>
    <w:p w14:paraId="6DFA57BF" w14:textId="77777777" w:rsidR="0055213D" w:rsidRPr="008B119A" w:rsidRDefault="0055213D" w:rsidP="0055213D">
      <w:pPr>
        <w:spacing w:line="293" w:lineRule="exact"/>
        <w:rPr>
          <w:rFonts w:ascii="Times New Roman" w:hAnsi="Times New Roman" w:cs="Times New Roman"/>
          <w:color w:val="0D0D0D" w:themeColor="text1" w:themeTint="F2"/>
        </w:rPr>
      </w:pPr>
    </w:p>
    <w:p w14:paraId="3805210A"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Art Building Access for Graduate Students</w:t>
      </w:r>
    </w:p>
    <w:p w14:paraId="37D150A1"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Access to the Art Building is 24/7 during the long semester.</w:t>
      </w:r>
    </w:p>
    <w:p w14:paraId="740EFBB7"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Access to specific areas is to be determined by programs in consultation with their department chairs.</w:t>
      </w:r>
    </w:p>
    <w:p w14:paraId="7DDB8367" w14:textId="77777777" w:rsidR="0055213D" w:rsidRPr="008B119A" w:rsidRDefault="0055213D" w:rsidP="0055213D">
      <w:pPr>
        <w:spacing w:line="293" w:lineRule="exact"/>
        <w:rPr>
          <w:rFonts w:ascii="Times New Roman" w:hAnsi="Times New Roman" w:cs="Times New Roman"/>
          <w:color w:val="0D0D0D" w:themeColor="text1" w:themeTint="F2"/>
        </w:rPr>
      </w:pPr>
    </w:p>
    <w:p w14:paraId="694D0438"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UNT Buildings</w:t>
      </w:r>
    </w:p>
    <w:p w14:paraId="4AA7D7A6" w14:textId="77777777" w:rsidR="0055213D" w:rsidRPr="008B119A" w:rsidRDefault="0055213D" w:rsidP="0055213D">
      <w:pPr>
        <w:spacing w:line="293" w:lineRule="exact"/>
        <w:rPr>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Visit the UNT Facilities Services website for the normal operating hours of all UNT buildings.</w:t>
      </w:r>
    </w:p>
    <w:p w14:paraId="2408C616" w14:textId="77777777" w:rsidR="0055213D" w:rsidRPr="008B119A" w:rsidRDefault="0055213D" w:rsidP="0055213D">
      <w:pPr>
        <w:spacing w:line="293" w:lineRule="exact"/>
        <w:rPr>
          <w:rFonts w:ascii="Times New Roman" w:hAnsi="Times New Roman" w:cs="Times New Roman"/>
          <w:color w:val="0D0D0D" w:themeColor="text1" w:themeTint="F2"/>
        </w:rPr>
      </w:pPr>
    </w:p>
    <w:p w14:paraId="7FA3F81B" w14:textId="77777777" w:rsidR="0055213D" w:rsidRPr="008B119A" w:rsidRDefault="0055213D" w:rsidP="0055213D">
      <w:pPr>
        <w:spacing w:line="293" w:lineRule="exact"/>
        <w:rPr>
          <w:rFonts w:ascii="Times New Roman" w:hAnsi="Times New Roman" w:cs="Times New Roman"/>
          <w:b/>
          <w:bCs/>
          <w:color w:val="0D0D0D" w:themeColor="text1" w:themeTint="F2"/>
        </w:rPr>
      </w:pPr>
      <w:r w:rsidRPr="008B119A">
        <w:rPr>
          <w:rFonts w:ascii="Times New Roman" w:hAnsi="Times New Roman" w:cs="Times New Roman"/>
          <w:b/>
          <w:bCs/>
          <w:color w:val="0D0D0D" w:themeColor="text1" w:themeTint="F2"/>
        </w:rPr>
        <w:t>Holiday Schedule</w:t>
      </w:r>
    </w:p>
    <w:p w14:paraId="507213E7" w14:textId="77777777" w:rsidR="0055213D" w:rsidRPr="008B119A" w:rsidRDefault="0055213D" w:rsidP="0055213D">
      <w:pPr>
        <w:spacing w:line="293" w:lineRule="exact"/>
        <w:rPr>
          <w:rStyle w:val="Hyperlink"/>
          <w:rFonts w:ascii="Times New Roman" w:hAnsi="Times New Roman" w:cs="Times New Roman"/>
          <w:color w:val="0D0D0D" w:themeColor="text1" w:themeTint="F2"/>
        </w:rPr>
      </w:pPr>
      <w:r w:rsidRPr="008B119A">
        <w:rPr>
          <w:rFonts w:ascii="Times New Roman" w:hAnsi="Times New Roman" w:cs="Times New Roman"/>
          <w:color w:val="0D0D0D" w:themeColor="text1" w:themeTint="F2"/>
        </w:rPr>
        <w:t xml:space="preserve">For official university holidays, refer to the official </w:t>
      </w:r>
      <w:hyperlink r:id="rId71">
        <w:r w:rsidRPr="008B119A">
          <w:rPr>
            <w:rStyle w:val="Hyperlink"/>
            <w:rFonts w:ascii="Times New Roman" w:hAnsi="Times New Roman" w:cs="Times New Roman"/>
            <w:color w:val="0D0D0D" w:themeColor="text1" w:themeTint="F2"/>
          </w:rPr>
          <w:t>UNT System Holiday Schedule</w:t>
        </w:r>
      </w:hyperlink>
    </w:p>
    <w:p w14:paraId="43725491" w14:textId="77777777" w:rsidR="0055213D" w:rsidRPr="008B119A" w:rsidRDefault="0055213D" w:rsidP="0055213D">
      <w:pPr>
        <w:spacing w:line="293" w:lineRule="exact"/>
        <w:rPr>
          <w:rStyle w:val="Hyperlink"/>
          <w:rFonts w:ascii="Times New Roman" w:hAnsi="Times New Roman" w:cs="Times New Roman"/>
          <w:color w:val="0D0D0D" w:themeColor="text1" w:themeTint="F2"/>
        </w:rPr>
      </w:pPr>
    </w:p>
    <w:p w14:paraId="14231BBD" w14:textId="77777777" w:rsidR="0055213D" w:rsidRPr="008B119A" w:rsidRDefault="0055213D" w:rsidP="0055213D">
      <w:pPr>
        <w:spacing w:line="293" w:lineRule="exact"/>
        <w:rPr>
          <w:rStyle w:val="Hyperlink"/>
          <w:rFonts w:ascii="Times New Roman" w:hAnsi="Times New Roman" w:cs="Times New Roman"/>
          <w:color w:val="0D0D0D" w:themeColor="text1" w:themeTint="F2"/>
        </w:rPr>
      </w:pPr>
    </w:p>
    <w:p w14:paraId="26201180" w14:textId="77777777" w:rsidR="0055213D" w:rsidRPr="008B119A" w:rsidRDefault="0055213D" w:rsidP="00510978">
      <w:pPr>
        <w:rPr>
          <w:rFonts w:ascii="Times New Roman" w:hAnsi="Times New Roman" w:cs="Times New Roman"/>
          <w:color w:val="0D0D0D" w:themeColor="text1" w:themeTint="F2"/>
        </w:rPr>
      </w:pPr>
    </w:p>
    <w:sectPr w:rsidR="0055213D" w:rsidRPr="008B11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6153" w14:textId="77777777" w:rsidR="00A00F39" w:rsidRDefault="00A00F39" w:rsidP="00DB4B16">
      <w:r>
        <w:separator/>
      </w:r>
    </w:p>
  </w:endnote>
  <w:endnote w:type="continuationSeparator" w:id="0">
    <w:p w14:paraId="76232747" w14:textId="77777777" w:rsidR="00A00F39" w:rsidRDefault="00A00F39" w:rsidP="00DB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D296" w14:textId="77777777" w:rsidR="00A00F39" w:rsidRDefault="00A00F39" w:rsidP="00DB4B16">
      <w:r>
        <w:separator/>
      </w:r>
    </w:p>
  </w:footnote>
  <w:footnote w:type="continuationSeparator" w:id="0">
    <w:p w14:paraId="0D051AE4" w14:textId="77777777" w:rsidR="00A00F39" w:rsidRDefault="00A00F39" w:rsidP="00DB4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D2"/>
    <w:multiLevelType w:val="hybridMultilevel"/>
    <w:tmpl w:val="C172A882"/>
    <w:lvl w:ilvl="0" w:tplc="115ECB20">
      <w:numFmt w:val="bullet"/>
      <w:lvlText w:val=""/>
      <w:lvlJc w:val="left"/>
      <w:pPr>
        <w:ind w:left="1100" w:hanging="360"/>
      </w:pPr>
      <w:rPr>
        <w:rFonts w:ascii="Symbol" w:eastAsia="Symbol" w:hAnsi="Symbol" w:cs="Symbol" w:hint="default"/>
        <w:b w:val="0"/>
        <w:bCs w:val="0"/>
        <w:i w:val="0"/>
        <w:iCs w:val="0"/>
        <w:spacing w:val="0"/>
        <w:w w:val="100"/>
        <w:sz w:val="24"/>
        <w:szCs w:val="24"/>
        <w:lang w:val="en-US" w:eastAsia="en-US" w:bidi="ar-SA"/>
      </w:rPr>
    </w:lvl>
    <w:lvl w:ilvl="1" w:tplc="2C7E4E00">
      <w:numFmt w:val="bullet"/>
      <w:lvlText w:val="•"/>
      <w:lvlJc w:val="left"/>
      <w:pPr>
        <w:ind w:left="2034" w:hanging="360"/>
      </w:pPr>
      <w:rPr>
        <w:rFonts w:hint="default"/>
        <w:lang w:val="en-US" w:eastAsia="en-US" w:bidi="ar-SA"/>
      </w:rPr>
    </w:lvl>
    <w:lvl w:ilvl="2" w:tplc="B65C6AC6">
      <w:numFmt w:val="bullet"/>
      <w:lvlText w:val="•"/>
      <w:lvlJc w:val="left"/>
      <w:pPr>
        <w:ind w:left="2968" w:hanging="360"/>
      </w:pPr>
      <w:rPr>
        <w:rFonts w:hint="default"/>
        <w:lang w:val="en-US" w:eastAsia="en-US" w:bidi="ar-SA"/>
      </w:rPr>
    </w:lvl>
    <w:lvl w:ilvl="3" w:tplc="CAEE9B46">
      <w:numFmt w:val="bullet"/>
      <w:lvlText w:val="•"/>
      <w:lvlJc w:val="left"/>
      <w:pPr>
        <w:ind w:left="3902" w:hanging="360"/>
      </w:pPr>
      <w:rPr>
        <w:rFonts w:hint="default"/>
        <w:lang w:val="en-US" w:eastAsia="en-US" w:bidi="ar-SA"/>
      </w:rPr>
    </w:lvl>
    <w:lvl w:ilvl="4" w:tplc="3500C7B2">
      <w:numFmt w:val="bullet"/>
      <w:lvlText w:val="•"/>
      <w:lvlJc w:val="left"/>
      <w:pPr>
        <w:ind w:left="4836" w:hanging="360"/>
      </w:pPr>
      <w:rPr>
        <w:rFonts w:hint="default"/>
        <w:lang w:val="en-US" w:eastAsia="en-US" w:bidi="ar-SA"/>
      </w:rPr>
    </w:lvl>
    <w:lvl w:ilvl="5" w:tplc="B3A2E298">
      <w:numFmt w:val="bullet"/>
      <w:lvlText w:val="•"/>
      <w:lvlJc w:val="left"/>
      <w:pPr>
        <w:ind w:left="5770" w:hanging="360"/>
      </w:pPr>
      <w:rPr>
        <w:rFonts w:hint="default"/>
        <w:lang w:val="en-US" w:eastAsia="en-US" w:bidi="ar-SA"/>
      </w:rPr>
    </w:lvl>
    <w:lvl w:ilvl="6" w:tplc="71C61EA8">
      <w:numFmt w:val="bullet"/>
      <w:lvlText w:val="•"/>
      <w:lvlJc w:val="left"/>
      <w:pPr>
        <w:ind w:left="6704" w:hanging="360"/>
      </w:pPr>
      <w:rPr>
        <w:rFonts w:hint="default"/>
        <w:lang w:val="en-US" w:eastAsia="en-US" w:bidi="ar-SA"/>
      </w:rPr>
    </w:lvl>
    <w:lvl w:ilvl="7" w:tplc="636C9DD8">
      <w:numFmt w:val="bullet"/>
      <w:lvlText w:val="•"/>
      <w:lvlJc w:val="left"/>
      <w:pPr>
        <w:ind w:left="7638" w:hanging="360"/>
      </w:pPr>
      <w:rPr>
        <w:rFonts w:hint="default"/>
        <w:lang w:val="en-US" w:eastAsia="en-US" w:bidi="ar-SA"/>
      </w:rPr>
    </w:lvl>
    <w:lvl w:ilvl="8" w:tplc="0088A43C">
      <w:numFmt w:val="bullet"/>
      <w:lvlText w:val="•"/>
      <w:lvlJc w:val="left"/>
      <w:pPr>
        <w:ind w:left="8572" w:hanging="360"/>
      </w:pPr>
      <w:rPr>
        <w:rFonts w:hint="default"/>
        <w:lang w:val="en-US" w:eastAsia="en-US" w:bidi="ar-SA"/>
      </w:rPr>
    </w:lvl>
  </w:abstractNum>
  <w:abstractNum w:abstractNumId="1" w15:restartNumberingAfterBreak="0">
    <w:nsid w:val="0263387B"/>
    <w:multiLevelType w:val="hybridMultilevel"/>
    <w:tmpl w:val="F5660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C1A1B"/>
    <w:multiLevelType w:val="hybridMultilevel"/>
    <w:tmpl w:val="85C2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E54AB"/>
    <w:multiLevelType w:val="hybridMultilevel"/>
    <w:tmpl w:val="C306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412C6"/>
    <w:multiLevelType w:val="hybridMultilevel"/>
    <w:tmpl w:val="B4D6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E7ED9"/>
    <w:multiLevelType w:val="hybridMultilevel"/>
    <w:tmpl w:val="355EC36C"/>
    <w:lvl w:ilvl="0" w:tplc="AEACA4D4">
      <w:numFmt w:val="bullet"/>
      <w:lvlText w:val=""/>
      <w:lvlJc w:val="left"/>
      <w:pPr>
        <w:ind w:left="1100" w:hanging="360"/>
      </w:pPr>
      <w:rPr>
        <w:rFonts w:ascii="Symbol" w:eastAsia="Symbol" w:hAnsi="Symbol" w:cs="Symbol" w:hint="default"/>
        <w:b w:val="0"/>
        <w:bCs w:val="0"/>
        <w:i w:val="0"/>
        <w:iCs w:val="0"/>
        <w:spacing w:val="0"/>
        <w:w w:val="100"/>
        <w:sz w:val="24"/>
        <w:szCs w:val="24"/>
        <w:lang w:val="en-US" w:eastAsia="en-US" w:bidi="ar-SA"/>
      </w:rPr>
    </w:lvl>
    <w:lvl w:ilvl="1" w:tplc="ED3241A4">
      <w:numFmt w:val="bullet"/>
      <w:lvlText w:val="•"/>
      <w:lvlJc w:val="left"/>
      <w:pPr>
        <w:ind w:left="2034" w:hanging="360"/>
      </w:pPr>
      <w:rPr>
        <w:rFonts w:hint="default"/>
        <w:lang w:val="en-US" w:eastAsia="en-US" w:bidi="ar-SA"/>
      </w:rPr>
    </w:lvl>
    <w:lvl w:ilvl="2" w:tplc="87FEBFA6">
      <w:numFmt w:val="bullet"/>
      <w:lvlText w:val="•"/>
      <w:lvlJc w:val="left"/>
      <w:pPr>
        <w:ind w:left="2968" w:hanging="360"/>
      </w:pPr>
      <w:rPr>
        <w:rFonts w:hint="default"/>
        <w:lang w:val="en-US" w:eastAsia="en-US" w:bidi="ar-SA"/>
      </w:rPr>
    </w:lvl>
    <w:lvl w:ilvl="3" w:tplc="C5340D6A">
      <w:numFmt w:val="bullet"/>
      <w:lvlText w:val="•"/>
      <w:lvlJc w:val="left"/>
      <w:pPr>
        <w:ind w:left="3902" w:hanging="360"/>
      </w:pPr>
      <w:rPr>
        <w:rFonts w:hint="default"/>
        <w:lang w:val="en-US" w:eastAsia="en-US" w:bidi="ar-SA"/>
      </w:rPr>
    </w:lvl>
    <w:lvl w:ilvl="4" w:tplc="F66AE0EC">
      <w:numFmt w:val="bullet"/>
      <w:lvlText w:val="•"/>
      <w:lvlJc w:val="left"/>
      <w:pPr>
        <w:ind w:left="4836" w:hanging="360"/>
      </w:pPr>
      <w:rPr>
        <w:rFonts w:hint="default"/>
        <w:lang w:val="en-US" w:eastAsia="en-US" w:bidi="ar-SA"/>
      </w:rPr>
    </w:lvl>
    <w:lvl w:ilvl="5" w:tplc="44F28010">
      <w:numFmt w:val="bullet"/>
      <w:lvlText w:val="•"/>
      <w:lvlJc w:val="left"/>
      <w:pPr>
        <w:ind w:left="5770" w:hanging="360"/>
      </w:pPr>
      <w:rPr>
        <w:rFonts w:hint="default"/>
        <w:lang w:val="en-US" w:eastAsia="en-US" w:bidi="ar-SA"/>
      </w:rPr>
    </w:lvl>
    <w:lvl w:ilvl="6" w:tplc="67685E24">
      <w:numFmt w:val="bullet"/>
      <w:lvlText w:val="•"/>
      <w:lvlJc w:val="left"/>
      <w:pPr>
        <w:ind w:left="6704" w:hanging="360"/>
      </w:pPr>
      <w:rPr>
        <w:rFonts w:hint="default"/>
        <w:lang w:val="en-US" w:eastAsia="en-US" w:bidi="ar-SA"/>
      </w:rPr>
    </w:lvl>
    <w:lvl w:ilvl="7" w:tplc="12A6BF5E">
      <w:numFmt w:val="bullet"/>
      <w:lvlText w:val="•"/>
      <w:lvlJc w:val="left"/>
      <w:pPr>
        <w:ind w:left="7638" w:hanging="360"/>
      </w:pPr>
      <w:rPr>
        <w:rFonts w:hint="default"/>
        <w:lang w:val="en-US" w:eastAsia="en-US" w:bidi="ar-SA"/>
      </w:rPr>
    </w:lvl>
    <w:lvl w:ilvl="8" w:tplc="2AEE32C2">
      <w:numFmt w:val="bullet"/>
      <w:lvlText w:val="•"/>
      <w:lvlJc w:val="left"/>
      <w:pPr>
        <w:ind w:left="8572" w:hanging="360"/>
      </w:pPr>
      <w:rPr>
        <w:rFonts w:hint="default"/>
        <w:lang w:val="en-US" w:eastAsia="en-US" w:bidi="ar-SA"/>
      </w:rPr>
    </w:lvl>
  </w:abstractNum>
  <w:abstractNum w:abstractNumId="6" w15:restartNumberingAfterBreak="0">
    <w:nsid w:val="0F432416"/>
    <w:multiLevelType w:val="hybridMultilevel"/>
    <w:tmpl w:val="389AE422"/>
    <w:lvl w:ilvl="0" w:tplc="95AEB34A">
      <w:numFmt w:val="bullet"/>
      <w:lvlText w:val=""/>
      <w:lvlJc w:val="left"/>
      <w:pPr>
        <w:ind w:left="107" w:hanging="360"/>
      </w:pPr>
      <w:rPr>
        <w:rFonts w:ascii="Symbol" w:eastAsia="Symbol" w:hAnsi="Symbol" w:cs="Symbol" w:hint="default"/>
        <w:b w:val="0"/>
        <w:bCs w:val="0"/>
        <w:i w:val="0"/>
        <w:iCs w:val="0"/>
        <w:spacing w:val="0"/>
        <w:w w:val="100"/>
        <w:sz w:val="24"/>
        <w:szCs w:val="24"/>
        <w:lang w:val="en-US" w:eastAsia="en-US" w:bidi="ar-SA"/>
      </w:rPr>
    </w:lvl>
    <w:lvl w:ilvl="1" w:tplc="C85285C0">
      <w:numFmt w:val="bullet"/>
      <w:lvlText w:val="•"/>
      <w:lvlJc w:val="left"/>
      <w:pPr>
        <w:ind w:left="757" w:hanging="360"/>
      </w:pPr>
      <w:rPr>
        <w:rFonts w:hint="default"/>
        <w:lang w:val="en-US" w:eastAsia="en-US" w:bidi="ar-SA"/>
      </w:rPr>
    </w:lvl>
    <w:lvl w:ilvl="2" w:tplc="9FB696C2">
      <w:numFmt w:val="bullet"/>
      <w:lvlText w:val="•"/>
      <w:lvlJc w:val="left"/>
      <w:pPr>
        <w:ind w:left="1414" w:hanging="360"/>
      </w:pPr>
      <w:rPr>
        <w:rFonts w:hint="default"/>
        <w:lang w:val="en-US" w:eastAsia="en-US" w:bidi="ar-SA"/>
      </w:rPr>
    </w:lvl>
    <w:lvl w:ilvl="3" w:tplc="08BA2B7E">
      <w:numFmt w:val="bullet"/>
      <w:lvlText w:val="•"/>
      <w:lvlJc w:val="left"/>
      <w:pPr>
        <w:ind w:left="2072" w:hanging="360"/>
      </w:pPr>
      <w:rPr>
        <w:rFonts w:hint="default"/>
        <w:lang w:val="en-US" w:eastAsia="en-US" w:bidi="ar-SA"/>
      </w:rPr>
    </w:lvl>
    <w:lvl w:ilvl="4" w:tplc="D9C25FFA">
      <w:numFmt w:val="bullet"/>
      <w:lvlText w:val="•"/>
      <w:lvlJc w:val="left"/>
      <w:pPr>
        <w:ind w:left="2729" w:hanging="360"/>
      </w:pPr>
      <w:rPr>
        <w:rFonts w:hint="default"/>
        <w:lang w:val="en-US" w:eastAsia="en-US" w:bidi="ar-SA"/>
      </w:rPr>
    </w:lvl>
    <w:lvl w:ilvl="5" w:tplc="8A101264">
      <w:numFmt w:val="bullet"/>
      <w:lvlText w:val="•"/>
      <w:lvlJc w:val="left"/>
      <w:pPr>
        <w:ind w:left="3387" w:hanging="360"/>
      </w:pPr>
      <w:rPr>
        <w:rFonts w:hint="default"/>
        <w:lang w:val="en-US" w:eastAsia="en-US" w:bidi="ar-SA"/>
      </w:rPr>
    </w:lvl>
    <w:lvl w:ilvl="6" w:tplc="DD4C5A78">
      <w:numFmt w:val="bullet"/>
      <w:lvlText w:val="•"/>
      <w:lvlJc w:val="left"/>
      <w:pPr>
        <w:ind w:left="4044" w:hanging="360"/>
      </w:pPr>
      <w:rPr>
        <w:rFonts w:hint="default"/>
        <w:lang w:val="en-US" w:eastAsia="en-US" w:bidi="ar-SA"/>
      </w:rPr>
    </w:lvl>
    <w:lvl w:ilvl="7" w:tplc="1610B2B4">
      <w:numFmt w:val="bullet"/>
      <w:lvlText w:val="•"/>
      <w:lvlJc w:val="left"/>
      <w:pPr>
        <w:ind w:left="4701" w:hanging="360"/>
      </w:pPr>
      <w:rPr>
        <w:rFonts w:hint="default"/>
        <w:lang w:val="en-US" w:eastAsia="en-US" w:bidi="ar-SA"/>
      </w:rPr>
    </w:lvl>
    <w:lvl w:ilvl="8" w:tplc="2B12A026">
      <w:numFmt w:val="bullet"/>
      <w:lvlText w:val="•"/>
      <w:lvlJc w:val="left"/>
      <w:pPr>
        <w:ind w:left="5359" w:hanging="360"/>
      </w:pPr>
      <w:rPr>
        <w:rFonts w:hint="default"/>
        <w:lang w:val="en-US" w:eastAsia="en-US" w:bidi="ar-SA"/>
      </w:rPr>
    </w:lvl>
  </w:abstractNum>
  <w:abstractNum w:abstractNumId="7" w15:restartNumberingAfterBreak="0">
    <w:nsid w:val="10A377B7"/>
    <w:multiLevelType w:val="hybridMultilevel"/>
    <w:tmpl w:val="FD122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D7EAC"/>
    <w:multiLevelType w:val="hybridMultilevel"/>
    <w:tmpl w:val="47C4A8B0"/>
    <w:lvl w:ilvl="0" w:tplc="5846D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0830F6"/>
    <w:multiLevelType w:val="hybridMultilevel"/>
    <w:tmpl w:val="11B0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04D14"/>
    <w:multiLevelType w:val="hybridMultilevel"/>
    <w:tmpl w:val="9A5897CC"/>
    <w:lvl w:ilvl="0" w:tplc="5172EE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A81596"/>
    <w:multiLevelType w:val="hybridMultilevel"/>
    <w:tmpl w:val="832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318A"/>
    <w:multiLevelType w:val="hybridMultilevel"/>
    <w:tmpl w:val="72A2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97956"/>
    <w:multiLevelType w:val="hybridMultilevel"/>
    <w:tmpl w:val="958CA532"/>
    <w:lvl w:ilvl="0" w:tplc="4D54E2F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677BF"/>
    <w:multiLevelType w:val="hybridMultilevel"/>
    <w:tmpl w:val="7570D46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32C31494"/>
    <w:multiLevelType w:val="hybridMultilevel"/>
    <w:tmpl w:val="6BC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22A9A"/>
    <w:multiLevelType w:val="hybridMultilevel"/>
    <w:tmpl w:val="41EE9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D31BF"/>
    <w:multiLevelType w:val="hybridMultilevel"/>
    <w:tmpl w:val="44F6E0A4"/>
    <w:lvl w:ilvl="0" w:tplc="A4E0C986">
      <w:numFmt w:val="bullet"/>
      <w:lvlText w:val=""/>
      <w:lvlJc w:val="left"/>
      <w:pPr>
        <w:ind w:left="740" w:hanging="360"/>
      </w:pPr>
      <w:rPr>
        <w:rFonts w:ascii="Symbol" w:eastAsia="Symbol" w:hAnsi="Symbol" w:cs="Symbol" w:hint="default"/>
        <w:b w:val="0"/>
        <w:bCs w:val="0"/>
        <w:i w:val="0"/>
        <w:iCs w:val="0"/>
        <w:spacing w:val="0"/>
        <w:w w:val="100"/>
        <w:sz w:val="24"/>
        <w:szCs w:val="24"/>
        <w:lang w:val="en-US" w:eastAsia="en-US" w:bidi="ar-SA"/>
      </w:rPr>
    </w:lvl>
    <w:lvl w:ilvl="1" w:tplc="B2E6CBBA">
      <w:numFmt w:val="bullet"/>
      <w:lvlText w:val="•"/>
      <w:lvlJc w:val="left"/>
      <w:pPr>
        <w:ind w:left="1710" w:hanging="360"/>
      </w:pPr>
      <w:rPr>
        <w:rFonts w:hint="default"/>
        <w:lang w:val="en-US" w:eastAsia="en-US" w:bidi="ar-SA"/>
      </w:rPr>
    </w:lvl>
    <w:lvl w:ilvl="2" w:tplc="41EE9402">
      <w:numFmt w:val="bullet"/>
      <w:lvlText w:val="•"/>
      <w:lvlJc w:val="left"/>
      <w:pPr>
        <w:ind w:left="2680" w:hanging="360"/>
      </w:pPr>
      <w:rPr>
        <w:rFonts w:hint="default"/>
        <w:lang w:val="en-US" w:eastAsia="en-US" w:bidi="ar-SA"/>
      </w:rPr>
    </w:lvl>
    <w:lvl w:ilvl="3" w:tplc="8ED05468">
      <w:numFmt w:val="bullet"/>
      <w:lvlText w:val="•"/>
      <w:lvlJc w:val="left"/>
      <w:pPr>
        <w:ind w:left="3650" w:hanging="360"/>
      </w:pPr>
      <w:rPr>
        <w:rFonts w:hint="default"/>
        <w:lang w:val="en-US" w:eastAsia="en-US" w:bidi="ar-SA"/>
      </w:rPr>
    </w:lvl>
    <w:lvl w:ilvl="4" w:tplc="8F9CBAC8">
      <w:numFmt w:val="bullet"/>
      <w:lvlText w:val="•"/>
      <w:lvlJc w:val="left"/>
      <w:pPr>
        <w:ind w:left="4620" w:hanging="360"/>
      </w:pPr>
      <w:rPr>
        <w:rFonts w:hint="default"/>
        <w:lang w:val="en-US" w:eastAsia="en-US" w:bidi="ar-SA"/>
      </w:rPr>
    </w:lvl>
    <w:lvl w:ilvl="5" w:tplc="08FE46DE">
      <w:numFmt w:val="bullet"/>
      <w:lvlText w:val="•"/>
      <w:lvlJc w:val="left"/>
      <w:pPr>
        <w:ind w:left="5590" w:hanging="360"/>
      </w:pPr>
      <w:rPr>
        <w:rFonts w:hint="default"/>
        <w:lang w:val="en-US" w:eastAsia="en-US" w:bidi="ar-SA"/>
      </w:rPr>
    </w:lvl>
    <w:lvl w:ilvl="6" w:tplc="1966CF76">
      <w:numFmt w:val="bullet"/>
      <w:lvlText w:val="•"/>
      <w:lvlJc w:val="left"/>
      <w:pPr>
        <w:ind w:left="6560" w:hanging="360"/>
      </w:pPr>
      <w:rPr>
        <w:rFonts w:hint="default"/>
        <w:lang w:val="en-US" w:eastAsia="en-US" w:bidi="ar-SA"/>
      </w:rPr>
    </w:lvl>
    <w:lvl w:ilvl="7" w:tplc="81E6E6AA">
      <w:numFmt w:val="bullet"/>
      <w:lvlText w:val="•"/>
      <w:lvlJc w:val="left"/>
      <w:pPr>
        <w:ind w:left="7530" w:hanging="360"/>
      </w:pPr>
      <w:rPr>
        <w:rFonts w:hint="default"/>
        <w:lang w:val="en-US" w:eastAsia="en-US" w:bidi="ar-SA"/>
      </w:rPr>
    </w:lvl>
    <w:lvl w:ilvl="8" w:tplc="A9129302">
      <w:numFmt w:val="bullet"/>
      <w:lvlText w:val="•"/>
      <w:lvlJc w:val="left"/>
      <w:pPr>
        <w:ind w:left="8500" w:hanging="360"/>
      </w:pPr>
      <w:rPr>
        <w:rFonts w:hint="default"/>
        <w:lang w:val="en-US" w:eastAsia="en-US" w:bidi="ar-SA"/>
      </w:rPr>
    </w:lvl>
  </w:abstractNum>
  <w:abstractNum w:abstractNumId="18" w15:restartNumberingAfterBreak="0">
    <w:nsid w:val="39BC2BB4"/>
    <w:multiLevelType w:val="hybridMultilevel"/>
    <w:tmpl w:val="B1D60CB6"/>
    <w:lvl w:ilvl="0" w:tplc="CFE055A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A2AF9"/>
    <w:multiLevelType w:val="hybridMultilevel"/>
    <w:tmpl w:val="76B80144"/>
    <w:lvl w:ilvl="0" w:tplc="F842B8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4637D5"/>
    <w:multiLevelType w:val="hybridMultilevel"/>
    <w:tmpl w:val="356CE416"/>
    <w:lvl w:ilvl="0" w:tplc="E642F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E93C54"/>
    <w:multiLevelType w:val="hybridMultilevel"/>
    <w:tmpl w:val="390E2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6D7749"/>
    <w:multiLevelType w:val="hybridMultilevel"/>
    <w:tmpl w:val="F0906E24"/>
    <w:lvl w:ilvl="0" w:tplc="E6FE4886">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tplc="CC569D04">
      <w:numFmt w:val="bullet"/>
      <w:lvlText w:val="•"/>
      <w:lvlJc w:val="left"/>
      <w:pPr>
        <w:ind w:left="1405" w:hanging="360"/>
      </w:pPr>
      <w:rPr>
        <w:rFonts w:hint="default"/>
        <w:lang w:val="en-US" w:eastAsia="en-US" w:bidi="ar-SA"/>
      </w:rPr>
    </w:lvl>
    <w:lvl w:ilvl="2" w:tplc="34560DDC">
      <w:numFmt w:val="bullet"/>
      <w:lvlText w:val="•"/>
      <w:lvlJc w:val="left"/>
      <w:pPr>
        <w:ind w:left="1990" w:hanging="360"/>
      </w:pPr>
      <w:rPr>
        <w:rFonts w:hint="default"/>
        <w:lang w:val="en-US" w:eastAsia="en-US" w:bidi="ar-SA"/>
      </w:rPr>
    </w:lvl>
    <w:lvl w:ilvl="3" w:tplc="339C44F8">
      <w:numFmt w:val="bullet"/>
      <w:lvlText w:val="•"/>
      <w:lvlJc w:val="left"/>
      <w:pPr>
        <w:ind w:left="2576" w:hanging="360"/>
      </w:pPr>
      <w:rPr>
        <w:rFonts w:hint="default"/>
        <w:lang w:val="en-US" w:eastAsia="en-US" w:bidi="ar-SA"/>
      </w:rPr>
    </w:lvl>
    <w:lvl w:ilvl="4" w:tplc="2B2232C0">
      <w:numFmt w:val="bullet"/>
      <w:lvlText w:val="•"/>
      <w:lvlJc w:val="left"/>
      <w:pPr>
        <w:ind w:left="3161" w:hanging="360"/>
      </w:pPr>
      <w:rPr>
        <w:rFonts w:hint="default"/>
        <w:lang w:val="en-US" w:eastAsia="en-US" w:bidi="ar-SA"/>
      </w:rPr>
    </w:lvl>
    <w:lvl w:ilvl="5" w:tplc="61D21660">
      <w:numFmt w:val="bullet"/>
      <w:lvlText w:val="•"/>
      <w:lvlJc w:val="left"/>
      <w:pPr>
        <w:ind w:left="3747" w:hanging="360"/>
      </w:pPr>
      <w:rPr>
        <w:rFonts w:hint="default"/>
        <w:lang w:val="en-US" w:eastAsia="en-US" w:bidi="ar-SA"/>
      </w:rPr>
    </w:lvl>
    <w:lvl w:ilvl="6" w:tplc="DC7630C0">
      <w:numFmt w:val="bullet"/>
      <w:lvlText w:val="•"/>
      <w:lvlJc w:val="left"/>
      <w:pPr>
        <w:ind w:left="4332" w:hanging="360"/>
      </w:pPr>
      <w:rPr>
        <w:rFonts w:hint="default"/>
        <w:lang w:val="en-US" w:eastAsia="en-US" w:bidi="ar-SA"/>
      </w:rPr>
    </w:lvl>
    <w:lvl w:ilvl="7" w:tplc="7BA4C006">
      <w:numFmt w:val="bullet"/>
      <w:lvlText w:val="•"/>
      <w:lvlJc w:val="left"/>
      <w:pPr>
        <w:ind w:left="4917" w:hanging="360"/>
      </w:pPr>
      <w:rPr>
        <w:rFonts w:hint="default"/>
        <w:lang w:val="en-US" w:eastAsia="en-US" w:bidi="ar-SA"/>
      </w:rPr>
    </w:lvl>
    <w:lvl w:ilvl="8" w:tplc="3DD0C48C">
      <w:numFmt w:val="bullet"/>
      <w:lvlText w:val="•"/>
      <w:lvlJc w:val="left"/>
      <w:pPr>
        <w:ind w:left="5503" w:hanging="360"/>
      </w:pPr>
      <w:rPr>
        <w:rFonts w:hint="default"/>
        <w:lang w:val="en-US" w:eastAsia="en-US" w:bidi="ar-SA"/>
      </w:rPr>
    </w:lvl>
  </w:abstractNum>
  <w:abstractNum w:abstractNumId="23" w15:restartNumberingAfterBreak="0">
    <w:nsid w:val="50AF0400"/>
    <w:multiLevelType w:val="hybridMultilevel"/>
    <w:tmpl w:val="35BCE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76931"/>
    <w:multiLevelType w:val="hybridMultilevel"/>
    <w:tmpl w:val="B9A436BA"/>
    <w:lvl w:ilvl="0" w:tplc="DE24D068">
      <w:numFmt w:val="bullet"/>
      <w:lvlText w:val=""/>
      <w:lvlJc w:val="left"/>
      <w:pPr>
        <w:ind w:left="651" w:hanging="363"/>
      </w:pPr>
      <w:rPr>
        <w:rFonts w:ascii="Symbol" w:eastAsia="Symbol" w:hAnsi="Symbol" w:cs="Symbol" w:hint="default"/>
        <w:b w:val="0"/>
        <w:bCs w:val="0"/>
        <w:i w:val="0"/>
        <w:iCs w:val="0"/>
        <w:spacing w:val="0"/>
        <w:w w:val="100"/>
        <w:sz w:val="24"/>
        <w:szCs w:val="24"/>
        <w:lang w:val="en-US" w:eastAsia="en-US" w:bidi="ar-SA"/>
      </w:rPr>
    </w:lvl>
    <w:lvl w:ilvl="1" w:tplc="A9000AD0">
      <w:numFmt w:val="bullet"/>
      <w:lvlText w:val=""/>
      <w:lvlJc w:val="left"/>
      <w:pPr>
        <w:ind w:left="740" w:hanging="360"/>
      </w:pPr>
      <w:rPr>
        <w:rFonts w:ascii="Symbol" w:eastAsia="Symbol" w:hAnsi="Symbol" w:cs="Symbol" w:hint="default"/>
        <w:b w:val="0"/>
        <w:bCs w:val="0"/>
        <w:i w:val="0"/>
        <w:iCs w:val="0"/>
        <w:spacing w:val="0"/>
        <w:w w:val="100"/>
        <w:sz w:val="24"/>
        <w:szCs w:val="24"/>
        <w:lang w:val="en-US" w:eastAsia="en-US" w:bidi="ar-SA"/>
      </w:rPr>
    </w:lvl>
    <w:lvl w:ilvl="2" w:tplc="2DDCD628">
      <w:numFmt w:val="bullet"/>
      <w:lvlText w:val="o"/>
      <w:lvlJc w:val="left"/>
      <w:pPr>
        <w:ind w:left="1460" w:hanging="360"/>
      </w:pPr>
      <w:rPr>
        <w:rFonts w:ascii="Courier New" w:eastAsia="Courier New" w:hAnsi="Courier New" w:cs="Courier New" w:hint="default"/>
        <w:b w:val="0"/>
        <w:bCs w:val="0"/>
        <w:i w:val="0"/>
        <w:iCs w:val="0"/>
        <w:spacing w:val="0"/>
        <w:w w:val="100"/>
        <w:sz w:val="24"/>
        <w:szCs w:val="24"/>
        <w:lang w:val="en-US" w:eastAsia="en-US" w:bidi="ar-SA"/>
      </w:rPr>
    </w:lvl>
    <w:lvl w:ilvl="3" w:tplc="5124554C">
      <w:numFmt w:val="bullet"/>
      <w:lvlText w:val="•"/>
      <w:lvlJc w:val="left"/>
      <w:pPr>
        <w:ind w:left="1460" w:hanging="360"/>
      </w:pPr>
      <w:rPr>
        <w:rFonts w:hint="default"/>
        <w:lang w:val="en-US" w:eastAsia="en-US" w:bidi="ar-SA"/>
      </w:rPr>
    </w:lvl>
    <w:lvl w:ilvl="4" w:tplc="B53E7AE2">
      <w:numFmt w:val="bullet"/>
      <w:lvlText w:val="•"/>
      <w:lvlJc w:val="left"/>
      <w:pPr>
        <w:ind w:left="2742" w:hanging="360"/>
      </w:pPr>
      <w:rPr>
        <w:rFonts w:hint="default"/>
        <w:lang w:val="en-US" w:eastAsia="en-US" w:bidi="ar-SA"/>
      </w:rPr>
    </w:lvl>
    <w:lvl w:ilvl="5" w:tplc="8FD8EF9E">
      <w:numFmt w:val="bullet"/>
      <w:lvlText w:val="•"/>
      <w:lvlJc w:val="left"/>
      <w:pPr>
        <w:ind w:left="4025" w:hanging="360"/>
      </w:pPr>
      <w:rPr>
        <w:rFonts w:hint="default"/>
        <w:lang w:val="en-US" w:eastAsia="en-US" w:bidi="ar-SA"/>
      </w:rPr>
    </w:lvl>
    <w:lvl w:ilvl="6" w:tplc="43D248C2">
      <w:numFmt w:val="bullet"/>
      <w:lvlText w:val="•"/>
      <w:lvlJc w:val="left"/>
      <w:pPr>
        <w:ind w:left="5308" w:hanging="360"/>
      </w:pPr>
      <w:rPr>
        <w:rFonts w:hint="default"/>
        <w:lang w:val="en-US" w:eastAsia="en-US" w:bidi="ar-SA"/>
      </w:rPr>
    </w:lvl>
    <w:lvl w:ilvl="7" w:tplc="92924E72">
      <w:numFmt w:val="bullet"/>
      <w:lvlText w:val="•"/>
      <w:lvlJc w:val="left"/>
      <w:pPr>
        <w:ind w:left="6591" w:hanging="360"/>
      </w:pPr>
      <w:rPr>
        <w:rFonts w:hint="default"/>
        <w:lang w:val="en-US" w:eastAsia="en-US" w:bidi="ar-SA"/>
      </w:rPr>
    </w:lvl>
    <w:lvl w:ilvl="8" w:tplc="C1324C44">
      <w:numFmt w:val="bullet"/>
      <w:lvlText w:val="•"/>
      <w:lvlJc w:val="left"/>
      <w:pPr>
        <w:ind w:left="7874" w:hanging="360"/>
      </w:pPr>
      <w:rPr>
        <w:rFonts w:hint="default"/>
        <w:lang w:val="en-US" w:eastAsia="en-US" w:bidi="ar-SA"/>
      </w:rPr>
    </w:lvl>
  </w:abstractNum>
  <w:abstractNum w:abstractNumId="25" w15:restartNumberingAfterBreak="0">
    <w:nsid w:val="52C05A56"/>
    <w:multiLevelType w:val="hybridMultilevel"/>
    <w:tmpl w:val="C3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83BC1"/>
    <w:multiLevelType w:val="hybridMultilevel"/>
    <w:tmpl w:val="9B36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9F7F21"/>
    <w:multiLevelType w:val="hybridMultilevel"/>
    <w:tmpl w:val="B27A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6F58FA"/>
    <w:multiLevelType w:val="hybridMultilevel"/>
    <w:tmpl w:val="6700F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D6744"/>
    <w:multiLevelType w:val="hybridMultilevel"/>
    <w:tmpl w:val="B6207670"/>
    <w:lvl w:ilvl="0" w:tplc="0F7A368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83306F48">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2" w:tplc="7D0C984A">
      <w:numFmt w:val="bullet"/>
      <w:lvlText w:val="•"/>
      <w:lvlJc w:val="left"/>
      <w:pPr>
        <w:ind w:left="2037" w:hanging="360"/>
      </w:pPr>
      <w:rPr>
        <w:rFonts w:hint="default"/>
        <w:lang w:val="en-US" w:eastAsia="en-US" w:bidi="ar-SA"/>
      </w:rPr>
    </w:lvl>
    <w:lvl w:ilvl="3" w:tplc="B5588806">
      <w:numFmt w:val="bullet"/>
      <w:lvlText w:val="•"/>
      <w:lvlJc w:val="left"/>
      <w:pPr>
        <w:ind w:left="2995" w:hanging="360"/>
      </w:pPr>
      <w:rPr>
        <w:rFonts w:hint="default"/>
        <w:lang w:val="en-US" w:eastAsia="en-US" w:bidi="ar-SA"/>
      </w:rPr>
    </w:lvl>
    <w:lvl w:ilvl="4" w:tplc="B5D2C758">
      <w:numFmt w:val="bullet"/>
      <w:lvlText w:val="•"/>
      <w:lvlJc w:val="left"/>
      <w:pPr>
        <w:ind w:left="3953" w:hanging="360"/>
      </w:pPr>
      <w:rPr>
        <w:rFonts w:hint="default"/>
        <w:lang w:val="en-US" w:eastAsia="en-US" w:bidi="ar-SA"/>
      </w:rPr>
    </w:lvl>
    <w:lvl w:ilvl="5" w:tplc="FBB4DF44">
      <w:numFmt w:val="bullet"/>
      <w:lvlText w:val="•"/>
      <w:lvlJc w:val="left"/>
      <w:pPr>
        <w:ind w:left="4911" w:hanging="360"/>
      </w:pPr>
      <w:rPr>
        <w:rFonts w:hint="default"/>
        <w:lang w:val="en-US" w:eastAsia="en-US" w:bidi="ar-SA"/>
      </w:rPr>
    </w:lvl>
    <w:lvl w:ilvl="6" w:tplc="AF70EF10">
      <w:numFmt w:val="bullet"/>
      <w:lvlText w:val="•"/>
      <w:lvlJc w:val="left"/>
      <w:pPr>
        <w:ind w:left="5868" w:hanging="360"/>
      </w:pPr>
      <w:rPr>
        <w:rFonts w:hint="default"/>
        <w:lang w:val="en-US" w:eastAsia="en-US" w:bidi="ar-SA"/>
      </w:rPr>
    </w:lvl>
    <w:lvl w:ilvl="7" w:tplc="B9381EB6">
      <w:numFmt w:val="bullet"/>
      <w:lvlText w:val="•"/>
      <w:lvlJc w:val="left"/>
      <w:pPr>
        <w:ind w:left="6826" w:hanging="360"/>
      </w:pPr>
      <w:rPr>
        <w:rFonts w:hint="default"/>
        <w:lang w:val="en-US" w:eastAsia="en-US" w:bidi="ar-SA"/>
      </w:rPr>
    </w:lvl>
    <w:lvl w:ilvl="8" w:tplc="766A2D14">
      <w:numFmt w:val="bullet"/>
      <w:lvlText w:val="•"/>
      <w:lvlJc w:val="left"/>
      <w:pPr>
        <w:ind w:left="7784" w:hanging="360"/>
      </w:pPr>
      <w:rPr>
        <w:rFonts w:hint="default"/>
        <w:lang w:val="en-US" w:eastAsia="en-US" w:bidi="ar-SA"/>
      </w:rPr>
    </w:lvl>
  </w:abstractNum>
  <w:abstractNum w:abstractNumId="30" w15:restartNumberingAfterBreak="0">
    <w:nsid w:val="5D0E3555"/>
    <w:multiLevelType w:val="hybridMultilevel"/>
    <w:tmpl w:val="31920E22"/>
    <w:lvl w:ilvl="0" w:tplc="89A872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624B9C"/>
    <w:multiLevelType w:val="hybridMultilevel"/>
    <w:tmpl w:val="1E6C60AC"/>
    <w:lvl w:ilvl="0" w:tplc="349EDF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1D3658"/>
    <w:multiLevelType w:val="hybridMultilevel"/>
    <w:tmpl w:val="2B84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50B82"/>
    <w:multiLevelType w:val="hybridMultilevel"/>
    <w:tmpl w:val="2CD65C04"/>
    <w:lvl w:ilvl="0" w:tplc="9378F0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731977"/>
    <w:multiLevelType w:val="hybridMultilevel"/>
    <w:tmpl w:val="A280B2F6"/>
    <w:lvl w:ilvl="0" w:tplc="349EDF9C">
      <w:start w:val="1"/>
      <w:numFmt w:val="decimal"/>
      <w:lvlText w:val="%1."/>
      <w:lvlJc w:val="left"/>
      <w:pPr>
        <w:ind w:left="720" w:hanging="360"/>
      </w:pPr>
      <w:rPr>
        <w:rFonts w:hint="default"/>
        <w:b/>
        <w:bCs/>
      </w:rPr>
    </w:lvl>
    <w:lvl w:ilvl="1" w:tplc="DD42A74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3C6365"/>
    <w:multiLevelType w:val="hybridMultilevel"/>
    <w:tmpl w:val="EE5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76119"/>
    <w:multiLevelType w:val="hybridMultilevel"/>
    <w:tmpl w:val="3F8E9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9A474A"/>
    <w:multiLevelType w:val="hybridMultilevel"/>
    <w:tmpl w:val="24F06E66"/>
    <w:lvl w:ilvl="0" w:tplc="A9C47972">
      <w:start w:val="1"/>
      <w:numFmt w:val="decimal"/>
      <w:lvlText w:val="%1."/>
      <w:lvlJc w:val="left"/>
      <w:pPr>
        <w:ind w:left="1100" w:hanging="360"/>
      </w:pPr>
      <w:rPr>
        <w:rFonts w:ascii="Calibri" w:eastAsia="Calibri" w:hAnsi="Calibri" w:cs="Calibri" w:hint="default"/>
        <w:b w:val="0"/>
        <w:bCs w:val="0"/>
        <w:i w:val="0"/>
        <w:iCs w:val="0"/>
        <w:spacing w:val="0"/>
        <w:w w:val="100"/>
        <w:sz w:val="24"/>
        <w:szCs w:val="24"/>
        <w:lang w:val="en-US" w:eastAsia="en-US" w:bidi="ar-SA"/>
      </w:rPr>
    </w:lvl>
    <w:lvl w:ilvl="1" w:tplc="98C2B2D2">
      <w:numFmt w:val="bullet"/>
      <w:lvlText w:val=""/>
      <w:lvlJc w:val="left"/>
      <w:pPr>
        <w:ind w:left="1100" w:hanging="360"/>
      </w:pPr>
      <w:rPr>
        <w:rFonts w:ascii="Symbol" w:eastAsia="Symbol" w:hAnsi="Symbol" w:cs="Symbol" w:hint="default"/>
        <w:b w:val="0"/>
        <w:bCs w:val="0"/>
        <w:i w:val="0"/>
        <w:iCs w:val="0"/>
        <w:spacing w:val="0"/>
        <w:w w:val="100"/>
        <w:sz w:val="24"/>
        <w:szCs w:val="24"/>
        <w:lang w:val="en-US" w:eastAsia="en-US" w:bidi="ar-SA"/>
      </w:rPr>
    </w:lvl>
    <w:lvl w:ilvl="2" w:tplc="C1240552">
      <w:numFmt w:val="bullet"/>
      <w:lvlText w:val="o"/>
      <w:lvlJc w:val="left"/>
      <w:pPr>
        <w:ind w:left="380" w:hanging="360"/>
      </w:pPr>
      <w:rPr>
        <w:rFonts w:ascii="Courier New" w:eastAsia="Courier New" w:hAnsi="Courier New" w:cs="Courier New" w:hint="default"/>
        <w:b w:val="0"/>
        <w:bCs w:val="0"/>
        <w:i w:val="0"/>
        <w:iCs w:val="0"/>
        <w:spacing w:val="0"/>
        <w:w w:val="100"/>
        <w:sz w:val="24"/>
        <w:szCs w:val="24"/>
        <w:lang w:val="en-US" w:eastAsia="en-US" w:bidi="ar-SA"/>
      </w:rPr>
    </w:lvl>
    <w:lvl w:ilvl="3" w:tplc="75E415EC">
      <w:numFmt w:val="bullet"/>
      <w:lvlText w:val="•"/>
      <w:lvlJc w:val="left"/>
      <w:pPr>
        <w:ind w:left="2582" w:hanging="360"/>
      </w:pPr>
      <w:rPr>
        <w:rFonts w:hint="default"/>
        <w:lang w:val="en-US" w:eastAsia="en-US" w:bidi="ar-SA"/>
      </w:rPr>
    </w:lvl>
    <w:lvl w:ilvl="4" w:tplc="651EC554">
      <w:numFmt w:val="bullet"/>
      <w:lvlText w:val="•"/>
      <w:lvlJc w:val="left"/>
      <w:pPr>
        <w:ind w:left="3705" w:hanging="360"/>
      </w:pPr>
      <w:rPr>
        <w:rFonts w:hint="default"/>
        <w:lang w:val="en-US" w:eastAsia="en-US" w:bidi="ar-SA"/>
      </w:rPr>
    </w:lvl>
    <w:lvl w:ilvl="5" w:tplc="DF7055FE">
      <w:numFmt w:val="bullet"/>
      <w:lvlText w:val="•"/>
      <w:lvlJc w:val="left"/>
      <w:pPr>
        <w:ind w:left="4827" w:hanging="360"/>
      </w:pPr>
      <w:rPr>
        <w:rFonts w:hint="default"/>
        <w:lang w:val="en-US" w:eastAsia="en-US" w:bidi="ar-SA"/>
      </w:rPr>
    </w:lvl>
    <w:lvl w:ilvl="6" w:tplc="4C280ACC">
      <w:numFmt w:val="bullet"/>
      <w:lvlText w:val="•"/>
      <w:lvlJc w:val="left"/>
      <w:pPr>
        <w:ind w:left="5950" w:hanging="360"/>
      </w:pPr>
      <w:rPr>
        <w:rFonts w:hint="default"/>
        <w:lang w:val="en-US" w:eastAsia="en-US" w:bidi="ar-SA"/>
      </w:rPr>
    </w:lvl>
    <w:lvl w:ilvl="7" w:tplc="95D0F392">
      <w:numFmt w:val="bullet"/>
      <w:lvlText w:val="•"/>
      <w:lvlJc w:val="left"/>
      <w:pPr>
        <w:ind w:left="7072" w:hanging="360"/>
      </w:pPr>
      <w:rPr>
        <w:rFonts w:hint="default"/>
        <w:lang w:val="en-US" w:eastAsia="en-US" w:bidi="ar-SA"/>
      </w:rPr>
    </w:lvl>
    <w:lvl w:ilvl="8" w:tplc="C1567D14">
      <w:numFmt w:val="bullet"/>
      <w:lvlText w:val="•"/>
      <w:lvlJc w:val="left"/>
      <w:pPr>
        <w:ind w:left="8195" w:hanging="360"/>
      </w:pPr>
      <w:rPr>
        <w:rFonts w:hint="default"/>
        <w:lang w:val="en-US" w:eastAsia="en-US" w:bidi="ar-SA"/>
      </w:rPr>
    </w:lvl>
  </w:abstractNum>
  <w:abstractNum w:abstractNumId="38" w15:restartNumberingAfterBreak="0">
    <w:nsid w:val="70326C13"/>
    <w:multiLevelType w:val="hybridMultilevel"/>
    <w:tmpl w:val="B5E466B6"/>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9" w15:restartNumberingAfterBreak="0">
    <w:nsid w:val="71B44DA0"/>
    <w:multiLevelType w:val="hybridMultilevel"/>
    <w:tmpl w:val="651C524C"/>
    <w:lvl w:ilvl="0" w:tplc="BAD4EC1A">
      <w:numFmt w:val="bullet"/>
      <w:lvlText w:val=""/>
      <w:lvlJc w:val="left"/>
      <w:pPr>
        <w:ind w:left="740" w:hanging="360"/>
      </w:pPr>
      <w:rPr>
        <w:rFonts w:ascii="Symbol" w:eastAsia="Symbol" w:hAnsi="Symbol" w:cs="Symbol" w:hint="default"/>
        <w:b w:val="0"/>
        <w:bCs w:val="0"/>
        <w:i w:val="0"/>
        <w:iCs w:val="0"/>
        <w:spacing w:val="0"/>
        <w:w w:val="100"/>
        <w:sz w:val="24"/>
        <w:szCs w:val="24"/>
        <w:lang w:val="en-US" w:eastAsia="en-US" w:bidi="ar-SA"/>
      </w:rPr>
    </w:lvl>
    <w:lvl w:ilvl="1" w:tplc="564E49AA">
      <w:numFmt w:val="bullet"/>
      <w:lvlText w:val=""/>
      <w:lvlJc w:val="left"/>
      <w:pPr>
        <w:ind w:left="1100" w:hanging="360"/>
      </w:pPr>
      <w:rPr>
        <w:rFonts w:ascii="Symbol" w:eastAsia="Symbol" w:hAnsi="Symbol" w:cs="Symbol" w:hint="default"/>
        <w:b w:val="0"/>
        <w:bCs w:val="0"/>
        <w:i w:val="0"/>
        <w:iCs w:val="0"/>
        <w:spacing w:val="0"/>
        <w:w w:val="100"/>
        <w:sz w:val="24"/>
        <w:szCs w:val="24"/>
        <w:lang w:val="en-US" w:eastAsia="en-US" w:bidi="ar-SA"/>
      </w:rPr>
    </w:lvl>
    <w:lvl w:ilvl="2" w:tplc="81B4341E">
      <w:numFmt w:val="bullet"/>
      <w:lvlText w:val="o"/>
      <w:lvlJc w:val="left"/>
      <w:pPr>
        <w:ind w:left="1460" w:hanging="360"/>
      </w:pPr>
      <w:rPr>
        <w:rFonts w:ascii="Courier New" w:eastAsia="Courier New" w:hAnsi="Courier New" w:cs="Courier New" w:hint="default"/>
        <w:b w:val="0"/>
        <w:bCs w:val="0"/>
        <w:i w:val="0"/>
        <w:iCs w:val="0"/>
        <w:spacing w:val="0"/>
        <w:w w:val="100"/>
        <w:sz w:val="24"/>
        <w:szCs w:val="24"/>
        <w:lang w:val="en-US" w:eastAsia="en-US" w:bidi="ar-SA"/>
      </w:rPr>
    </w:lvl>
    <w:lvl w:ilvl="3" w:tplc="BC048158">
      <w:numFmt w:val="bullet"/>
      <w:lvlText w:val=""/>
      <w:lvlJc w:val="left"/>
      <w:pPr>
        <w:ind w:left="740" w:hanging="360"/>
      </w:pPr>
      <w:rPr>
        <w:rFonts w:ascii="Symbol" w:eastAsia="Symbol" w:hAnsi="Symbol" w:cs="Symbol" w:hint="default"/>
        <w:b w:val="0"/>
        <w:bCs w:val="0"/>
        <w:i w:val="0"/>
        <w:iCs w:val="0"/>
        <w:spacing w:val="0"/>
        <w:w w:val="100"/>
        <w:sz w:val="24"/>
        <w:szCs w:val="24"/>
        <w:lang w:val="en-US" w:eastAsia="en-US" w:bidi="ar-SA"/>
      </w:rPr>
    </w:lvl>
    <w:lvl w:ilvl="4" w:tplc="7F72A8F2">
      <w:numFmt w:val="bullet"/>
      <w:lvlText w:val="•"/>
      <w:lvlJc w:val="left"/>
      <w:pPr>
        <w:ind w:left="3705" w:hanging="360"/>
      </w:pPr>
      <w:rPr>
        <w:rFonts w:hint="default"/>
        <w:lang w:val="en-US" w:eastAsia="en-US" w:bidi="ar-SA"/>
      </w:rPr>
    </w:lvl>
    <w:lvl w:ilvl="5" w:tplc="C97AF946">
      <w:numFmt w:val="bullet"/>
      <w:lvlText w:val="•"/>
      <w:lvlJc w:val="left"/>
      <w:pPr>
        <w:ind w:left="4827" w:hanging="360"/>
      </w:pPr>
      <w:rPr>
        <w:rFonts w:hint="default"/>
        <w:lang w:val="en-US" w:eastAsia="en-US" w:bidi="ar-SA"/>
      </w:rPr>
    </w:lvl>
    <w:lvl w:ilvl="6" w:tplc="8154F47A">
      <w:numFmt w:val="bullet"/>
      <w:lvlText w:val="•"/>
      <w:lvlJc w:val="left"/>
      <w:pPr>
        <w:ind w:left="5950" w:hanging="360"/>
      </w:pPr>
      <w:rPr>
        <w:rFonts w:hint="default"/>
        <w:lang w:val="en-US" w:eastAsia="en-US" w:bidi="ar-SA"/>
      </w:rPr>
    </w:lvl>
    <w:lvl w:ilvl="7" w:tplc="B38806F2">
      <w:numFmt w:val="bullet"/>
      <w:lvlText w:val="•"/>
      <w:lvlJc w:val="left"/>
      <w:pPr>
        <w:ind w:left="7072" w:hanging="360"/>
      </w:pPr>
      <w:rPr>
        <w:rFonts w:hint="default"/>
        <w:lang w:val="en-US" w:eastAsia="en-US" w:bidi="ar-SA"/>
      </w:rPr>
    </w:lvl>
    <w:lvl w:ilvl="8" w:tplc="E1B4494C">
      <w:numFmt w:val="bullet"/>
      <w:lvlText w:val="•"/>
      <w:lvlJc w:val="left"/>
      <w:pPr>
        <w:ind w:left="8195" w:hanging="360"/>
      </w:pPr>
      <w:rPr>
        <w:rFonts w:hint="default"/>
        <w:lang w:val="en-US" w:eastAsia="en-US" w:bidi="ar-SA"/>
      </w:rPr>
    </w:lvl>
  </w:abstractNum>
  <w:abstractNum w:abstractNumId="40" w15:restartNumberingAfterBreak="0">
    <w:nsid w:val="73816F49"/>
    <w:multiLevelType w:val="hybridMultilevel"/>
    <w:tmpl w:val="0A98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32BB1"/>
    <w:multiLevelType w:val="hybridMultilevel"/>
    <w:tmpl w:val="981046AC"/>
    <w:lvl w:ilvl="0" w:tplc="C5004C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F494F"/>
    <w:multiLevelType w:val="hybridMultilevel"/>
    <w:tmpl w:val="2A8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D31B8"/>
    <w:multiLevelType w:val="hybridMultilevel"/>
    <w:tmpl w:val="2C6E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8B63D5"/>
    <w:multiLevelType w:val="hybridMultilevel"/>
    <w:tmpl w:val="7EC4B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F09C8"/>
    <w:multiLevelType w:val="hybridMultilevel"/>
    <w:tmpl w:val="ED102782"/>
    <w:lvl w:ilvl="0" w:tplc="075833EC">
      <w:numFmt w:val="bullet"/>
      <w:lvlText w:val=""/>
      <w:lvlJc w:val="left"/>
      <w:pPr>
        <w:ind w:left="1638" w:hanging="360"/>
      </w:pPr>
      <w:rPr>
        <w:rFonts w:ascii="Symbol" w:eastAsia="Symbol" w:hAnsi="Symbol" w:cs="Symbol" w:hint="default"/>
        <w:b w:val="0"/>
        <w:bCs w:val="0"/>
        <w:i w:val="0"/>
        <w:iCs w:val="0"/>
        <w:spacing w:val="0"/>
        <w:w w:val="100"/>
        <w:sz w:val="24"/>
        <w:szCs w:val="24"/>
        <w:lang w:val="en-US" w:eastAsia="en-US" w:bidi="ar-SA"/>
      </w:rPr>
    </w:lvl>
    <w:lvl w:ilvl="1" w:tplc="5694CC34">
      <w:numFmt w:val="bullet"/>
      <w:lvlText w:val="•"/>
      <w:lvlJc w:val="left"/>
      <w:pPr>
        <w:ind w:left="2143" w:hanging="360"/>
      </w:pPr>
      <w:rPr>
        <w:rFonts w:hint="default"/>
        <w:lang w:val="en-US" w:eastAsia="en-US" w:bidi="ar-SA"/>
      </w:rPr>
    </w:lvl>
    <w:lvl w:ilvl="2" w:tplc="A1442486">
      <w:numFmt w:val="bullet"/>
      <w:lvlText w:val="•"/>
      <w:lvlJc w:val="left"/>
      <w:pPr>
        <w:ind w:left="2646" w:hanging="360"/>
      </w:pPr>
      <w:rPr>
        <w:rFonts w:hint="default"/>
        <w:lang w:val="en-US" w:eastAsia="en-US" w:bidi="ar-SA"/>
      </w:rPr>
    </w:lvl>
    <w:lvl w:ilvl="3" w:tplc="9E78F0AC">
      <w:numFmt w:val="bullet"/>
      <w:lvlText w:val="•"/>
      <w:lvlJc w:val="left"/>
      <w:pPr>
        <w:ind w:left="3150" w:hanging="360"/>
      </w:pPr>
      <w:rPr>
        <w:rFonts w:hint="default"/>
        <w:lang w:val="en-US" w:eastAsia="en-US" w:bidi="ar-SA"/>
      </w:rPr>
    </w:lvl>
    <w:lvl w:ilvl="4" w:tplc="A34AF3BE">
      <w:numFmt w:val="bullet"/>
      <w:lvlText w:val="•"/>
      <w:lvlJc w:val="left"/>
      <w:pPr>
        <w:ind w:left="3653" w:hanging="360"/>
      </w:pPr>
      <w:rPr>
        <w:rFonts w:hint="default"/>
        <w:lang w:val="en-US" w:eastAsia="en-US" w:bidi="ar-SA"/>
      </w:rPr>
    </w:lvl>
    <w:lvl w:ilvl="5" w:tplc="5BDEAD1E">
      <w:numFmt w:val="bullet"/>
      <w:lvlText w:val="•"/>
      <w:lvlJc w:val="left"/>
      <w:pPr>
        <w:ind w:left="4157" w:hanging="360"/>
      </w:pPr>
      <w:rPr>
        <w:rFonts w:hint="default"/>
        <w:lang w:val="en-US" w:eastAsia="en-US" w:bidi="ar-SA"/>
      </w:rPr>
    </w:lvl>
    <w:lvl w:ilvl="6" w:tplc="F22AF3D0">
      <w:numFmt w:val="bullet"/>
      <w:lvlText w:val="•"/>
      <w:lvlJc w:val="left"/>
      <w:pPr>
        <w:ind w:left="4660" w:hanging="360"/>
      </w:pPr>
      <w:rPr>
        <w:rFonts w:hint="default"/>
        <w:lang w:val="en-US" w:eastAsia="en-US" w:bidi="ar-SA"/>
      </w:rPr>
    </w:lvl>
    <w:lvl w:ilvl="7" w:tplc="035E6A0A">
      <w:numFmt w:val="bullet"/>
      <w:lvlText w:val="•"/>
      <w:lvlJc w:val="left"/>
      <w:pPr>
        <w:ind w:left="5163" w:hanging="360"/>
      </w:pPr>
      <w:rPr>
        <w:rFonts w:hint="default"/>
        <w:lang w:val="en-US" w:eastAsia="en-US" w:bidi="ar-SA"/>
      </w:rPr>
    </w:lvl>
    <w:lvl w:ilvl="8" w:tplc="7D244A1C">
      <w:numFmt w:val="bullet"/>
      <w:lvlText w:val="•"/>
      <w:lvlJc w:val="left"/>
      <w:pPr>
        <w:ind w:left="5667" w:hanging="360"/>
      </w:pPr>
      <w:rPr>
        <w:rFonts w:hint="default"/>
        <w:lang w:val="en-US" w:eastAsia="en-US" w:bidi="ar-SA"/>
      </w:rPr>
    </w:lvl>
  </w:abstractNum>
  <w:num w:numId="1" w16cid:durableId="1276983899">
    <w:abstractNumId w:val="41"/>
  </w:num>
  <w:num w:numId="2" w16cid:durableId="1677613542">
    <w:abstractNumId w:val="10"/>
  </w:num>
  <w:num w:numId="3" w16cid:durableId="969744883">
    <w:abstractNumId w:val="36"/>
  </w:num>
  <w:num w:numId="4" w16cid:durableId="1796102299">
    <w:abstractNumId w:val="20"/>
  </w:num>
  <w:num w:numId="5" w16cid:durableId="840508212">
    <w:abstractNumId w:val="8"/>
  </w:num>
  <w:num w:numId="6" w16cid:durableId="690569833">
    <w:abstractNumId w:val="19"/>
  </w:num>
  <w:num w:numId="7" w16cid:durableId="197934776">
    <w:abstractNumId w:val="33"/>
  </w:num>
  <w:num w:numId="8" w16cid:durableId="1243025131">
    <w:abstractNumId w:val="5"/>
  </w:num>
  <w:num w:numId="9" w16cid:durableId="215046783">
    <w:abstractNumId w:val="39"/>
  </w:num>
  <w:num w:numId="10" w16cid:durableId="1476873350">
    <w:abstractNumId w:val="29"/>
  </w:num>
  <w:num w:numId="11" w16cid:durableId="1918973004">
    <w:abstractNumId w:val="24"/>
  </w:num>
  <w:num w:numId="12" w16cid:durableId="1739326240">
    <w:abstractNumId w:val="17"/>
  </w:num>
  <w:num w:numId="13" w16cid:durableId="284123236">
    <w:abstractNumId w:val="45"/>
  </w:num>
  <w:num w:numId="14" w16cid:durableId="1295939176">
    <w:abstractNumId w:val="22"/>
  </w:num>
  <w:num w:numId="15" w16cid:durableId="264775617">
    <w:abstractNumId w:val="6"/>
  </w:num>
  <w:num w:numId="16" w16cid:durableId="1714959036">
    <w:abstractNumId w:val="37"/>
  </w:num>
  <w:num w:numId="17" w16cid:durableId="29498115">
    <w:abstractNumId w:val="0"/>
  </w:num>
  <w:num w:numId="18" w16cid:durableId="879174760">
    <w:abstractNumId w:val="40"/>
  </w:num>
  <w:num w:numId="19" w16cid:durableId="1456101290">
    <w:abstractNumId w:val="35"/>
  </w:num>
  <w:num w:numId="20" w16cid:durableId="498036358">
    <w:abstractNumId w:val="21"/>
  </w:num>
  <w:num w:numId="21" w16cid:durableId="1935898116">
    <w:abstractNumId w:val="23"/>
  </w:num>
  <w:num w:numId="22" w16cid:durableId="1809591904">
    <w:abstractNumId w:val="26"/>
  </w:num>
  <w:num w:numId="23" w16cid:durableId="462191070">
    <w:abstractNumId w:val="2"/>
  </w:num>
  <w:num w:numId="24" w16cid:durableId="108012289">
    <w:abstractNumId w:val="13"/>
  </w:num>
  <w:num w:numId="25" w16cid:durableId="949773731">
    <w:abstractNumId w:val="28"/>
  </w:num>
  <w:num w:numId="26" w16cid:durableId="567543951">
    <w:abstractNumId w:val="43"/>
  </w:num>
  <w:num w:numId="27" w16cid:durableId="149565672">
    <w:abstractNumId w:val="38"/>
  </w:num>
  <w:num w:numId="28" w16cid:durableId="212623302">
    <w:abstractNumId w:val="1"/>
  </w:num>
  <w:num w:numId="29" w16cid:durableId="491869766">
    <w:abstractNumId w:val="42"/>
  </w:num>
  <w:num w:numId="30" w16cid:durableId="58673634">
    <w:abstractNumId w:val="9"/>
  </w:num>
  <w:num w:numId="31" w16cid:durableId="572815902">
    <w:abstractNumId w:val="12"/>
  </w:num>
  <w:num w:numId="32" w16cid:durableId="1350447383">
    <w:abstractNumId w:val="3"/>
  </w:num>
  <w:num w:numId="33" w16cid:durableId="1860241302">
    <w:abstractNumId w:val="14"/>
  </w:num>
  <w:num w:numId="34" w16cid:durableId="1261255019">
    <w:abstractNumId w:val="44"/>
  </w:num>
  <w:num w:numId="35" w16cid:durableId="679547816">
    <w:abstractNumId w:val="25"/>
  </w:num>
  <w:num w:numId="36" w16cid:durableId="495927057">
    <w:abstractNumId w:val="16"/>
  </w:num>
  <w:num w:numId="37" w16cid:durableId="893270165">
    <w:abstractNumId w:val="32"/>
  </w:num>
  <w:num w:numId="38" w16cid:durableId="255287679">
    <w:abstractNumId w:val="4"/>
  </w:num>
  <w:num w:numId="39" w16cid:durableId="1658531464">
    <w:abstractNumId w:val="27"/>
  </w:num>
  <w:num w:numId="40" w16cid:durableId="207377694">
    <w:abstractNumId w:val="15"/>
  </w:num>
  <w:num w:numId="41" w16cid:durableId="1090345440">
    <w:abstractNumId w:val="11"/>
  </w:num>
  <w:num w:numId="42" w16cid:durableId="575480080">
    <w:abstractNumId w:val="7"/>
  </w:num>
  <w:num w:numId="43" w16cid:durableId="289170618">
    <w:abstractNumId w:val="31"/>
  </w:num>
  <w:num w:numId="44" w16cid:durableId="1259099210">
    <w:abstractNumId w:val="34"/>
  </w:num>
  <w:num w:numId="45" w16cid:durableId="752241127">
    <w:abstractNumId w:val="18"/>
  </w:num>
  <w:num w:numId="46" w16cid:durableId="21265799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AD"/>
    <w:rsid w:val="00001A5A"/>
    <w:rsid w:val="0001069C"/>
    <w:rsid w:val="00036344"/>
    <w:rsid w:val="00043883"/>
    <w:rsid w:val="000769B2"/>
    <w:rsid w:val="000775A1"/>
    <w:rsid w:val="000A7E1D"/>
    <w:rsid w:val="000E0531"/>
    <w:rsid w:val="000E6F38"/>
    <w:rsid w:val="00112CA1"/>
    <w:rsid w:val="00272CE9"/>
    <w:rsid w:val="00280173"/>
    <w:rsid w:val="002919B8"/>
    <w:rsid w:val="00294BBD"/>
    <w:rsid w:val="002B13B7"/>
    <w:rsid w:val="002C0037"/>
    <w:rsid w:val="002D2700"/>
    <w:rsid w:val="00323366"/>
    <w:rsid w:val="003627BB"/>
    <w:rsid w:val="003664B7"/>
    <w:rsid w:val="00396A96"/>
    <w:rsid w:val="003A6066"/>
    <w:rsid w:val="003D6297"/>
    <w:rsid w:val="003E0136"/>
    <w:rsid w:val="003F1934"/>
    <w:rsid w:val="00401AD0"/>
    <w:rsid w:val="0041551B"/>
    <w:rsid w:val="004639CE"/>
    <w:rsid w:val="004A6A54"/>
    <w:rsid w:val="004F607E"/>
    <w:rsid w:val="00510978"/>
    <w:rsid w:val="00527068"/>
    <w:rsid w:val="0055213D"/>
    <w:rsid w:val="00553243"/>
    <w:rsid w:val="005777FC"/>
    <w:rsid w:val="00585385"/>
    <w:rsid w:val="00587BCD"/>
    <w:rsid w:val="005B3C44"/>
    <w:rsid w:val="005C7D18"/>
    <w:rsid w:val="005D5AF4"/>
    <w:rsid w:val="005E4555"/>
    <w:rsid w:val="00607330"/>
    <w:rsid w:val="006316FA"/>
    <w:rsid w:val="00654132"/>
    <w:rsid w:val="006D6850"/>
    <w:rsid w:val="0071727C"/>
    <w:rsid w:val="007E1F43"/>
    <w:rsid w:val="00802C12"/>
    <w:rsid w:val="008130EB"/>
    <w:rsid w:val="0081796E"/>
    <w:rsid w:val="00834FB3"/>
    <w:rsid w:val="008434F1"/>
    <w:rsid w:val="00871FA3"/>
    <w:rsid w:val="008A40C5"/>
    <w:rsid w:val="008B119A"/>
    <w:rsid w:val="008C0426"/>
    <w:rsid w:val="008D2EE8"/>
    <w:rsid w:val="009225D8"/>
    <w:rsid w:val="0092627E"/>
    <w:rsid w:val="00955DAD"/>
    <w:rsid w:val="00987A35"/>
    <w:rsid w:val="00995AA3"/>
    <w:rsid w:val="009A0665"/>
    <w:rsid w:val="009B6F9B"/>
    <w:rsid w:val="009E2468"/>
    <w:rsid w:val="00A00F39"/>
    <w:rsid w:val="00A12B08"/>
    <w:rsid w:val="00A80891"/>
    <w:rsid w:val="00A97994"/>
    <w:rsid w:val="00AB3FA8"/>
    <w:rsid w:val="00AB4D49"/>
    <w:rsid w:val="00AC7BD1"/>
    <w:rsid w:val="00AE4267"/>
    <w:rsid w:val="00B447C3"/>
    <w:rsid w:val="00B508F8"/>
    <w:rsid w:val="00B673C4"/>
    <w:rsid w:val="00B7174F"/>
    <w:rsid w:val="00B7479C"/>
    <w:rsid w:val="00BA6E89"/>
    <w:rsid w:val="00BA7190"/>
    <w:rsid w:val="00BC2A12"/>
    <w:rsid w:val="00BF56EA"/>
    <w:rsid w:val="00C04115"/>
    <w:rsid w:val="00C17544"/>
    <w:rsid w:val="00C21CBF"/>
    <w:rsid w:val="00C65EC7"/>
    <w:rsid w:val="00C664D9"/>
    <w:rsid w:val="00C81EDB"/>
    <w:rsid w:val="00CA06E2"/>
    <w:rsid w:val="00CA080D"/>
    <w:rsid w:val="00CE2D41"/>
    <w:rsid w:val="00D12E61"/>
    <w:rsid w:val="00D840B5"/>
    <w:rsid w:val="00D860DC"/>
    <w:rsid w:val="00DB4B16"/>
    <w:rsid w:val="00E06E74"/>
    <w:rsid w:val="00E10955"/>
    <w:rsid w:val="00E32D63"/>
    <w:rsid w:val="00EA4F80"/>
    <w:rsid w:val="00EA560D"/>
    <w:rsid w:val="00EE05C5"/>
    <w:rsid w:val="00EF0418"/>
    <w:rsid w:val="00EF3511"/>
    <w:rsid w:val="00F72380"/>
    <w:rsid w:val="00F8688E"/>
    <w:rsid w:val="00FE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5D4A"/>
  <w15:chartTrackingRefBased/>
  <w15:docId w15:val="{8CD1C4D0-73A2-F342-B80E-DDD6B304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5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5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D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D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D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D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DAD"/>
    <w:rPr>
      <w:rFonts w:eastAsiaTheme="majorEastAsia" w:cstheme="majorBidi"/>
      <w:color w:val="272727" w:themeColor="text1" w:themeTint="D8"/>
    </w:rPr>
  </w:style>
  <w:style w:type="paragraph" w:styleId="Title">
    <w:name w:val="Title"/>
    <w:basedOn w:val="Normal"/>
    <w:next w:val="Normal"/>
    <w:link w:val="TitleChar"/>
    <w:uiPriority w:val="10"/>
    <w:qFormat/>
    <w:rsid w:val="00955D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D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D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5DAD"/>
    <w:rPr>
      <w:i/>
      <w:iCs/>
      <w:color w:val="404040" w:themeColor="text1" w:themeTint="BF"/>
    </w:rPr>
  </w:style>
  <w:style w:type="paragraph" w:styleId="ListParagraph">
    <w:name w:val="List Paragraph"/>
    <w:basedOn w:val="Normal"/>
    <w:uiPriority w:val="1"/>
    <w:qFormat/>
    <w:rsid w:val="00955DAD"/>
    <w:pPr>
      <w:ind w:left="720"/>
      <w:contextualSpacing/>
    </w:pPr>
  </w:style>
  <w:style w:type="character" w:styleId="IntenseEmphasis">
    <w:name w:val="Intense Emphasis"/>
    <w:basedOn w:val="DefaultParagraphFont"/>
    <w:uiPriority w:val="21"/>
    <w:qFormat/>
    <w:rsid w:val="00955DAD"/>
    <w:rPr>
      <w:i/>
      <w:iCs/>
      <w:color w:val="0F4761" w:themeColor="accent1" w:themeShade="BF"/>
    </w:rPr>
  </w:style>
  <w:style w:type="paragraph" w:styleId="IntenseQuote">
    <w:name w:val="Intense Quote"/>
    <w:basedOn w:val="Normal"/>
    <w:next w:val="Normal"/>
    <w:link w:val="IntenseQuoteChar"/>
    <w:uiPriority w:val="30"/>
    <w:qFormat/>
    <w:rsid w:val="00955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DAD"/>
    <w:rPr>
      <w:i/>
      <w:iCs/>
      <w:color w:val="0F4761" w:themeColor="accent1" w:themeShade="BF"/>
    </w:rPr>
  </w:style>
  <w:style w:type="character" w:styleId="IntenseReference">
    <w:name w:val="Intense Reference"/>
    <w:basedOn w:val="DefaultParagraphFont"/>
    <w:uiPriority w:val="32"/>
    <w:qFormat/>
    <w:rsid w:val="00955DAD"/>
    <w:rPr>
      <w:b/>
      <w:bCs/>
      <w:smallCaps/>
      <w:color w:val="0F4761" w:themeColor="accent1" w:themeShade="BF"/>
      <w:spacing w:val="5"/>
    </w:rPr>
  </w:style>
  <w:style w:type="character" w:styleId="Hyperlink">
    <w:name w:val="Hyperlink"/>
    <w:basedOn w:val="DefaultParagraphFont"/>
    <w:uiPriority w:val="99"/>
    <w:unhideWhenUsed/>
    <w:rsid w:val="00955DAD"/>
    <w:rPr>
      <w:color w:val="467886" w:themeColor="hyperlink"/>
      <w:u w:val="single"/>
    </w:rPr>
  </w:style>
  <w:style w:type="character" w:styleId="UnresolvedMention">
    <w:name w:val="Unresolved Mention"/>
    <w:basedOn w:val="DefaultParagraphFont"/>
    <w:uiPriority w:val="99"/>
    <w:semiHidden/>
    <w:unhideWhenUsed/>
    <w:rsid w:val="00955DAD"/>
    <w:rPr>
      <w:color w:val="605E5C"/>
      <w:shd w:val="clear" w:color="auto" w:fill="E1DFDD"/>
    </w:rPr>
  </w:style>
  <w:style w:type="paragraph" w:styleId="BodyText">
    <w:name w:val="Body Text"/>
    <w:basedOn w:val="Normal"/>
    <w:link w:val="BodyTextChar"/>
    <w:uiPriority w:val="1"/>
    <w:qFormat/>
    <w:rsid w:val="000769B2"/>
    <w:pPr>
      <w:widowControl w:val="0"/>
      <w:autoSpaceDE w:val="0"/>
      <w:autoSpaceDN w:val="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0769B2"/>
    <w:rPr>
      <w:rFonts w:ascii="Arial" w:eastAsia="Arial" w:hAnsi="Arial" w:cs="Arial"/>
      <w:kern w:val="0"/>
      <w14:ligatures w14:val="none"/>
    </w:rPr>
  </w:style>
  <w:style w:type="paragraph" w:customStyle="1" w:styleId="TableParagraph">
    <w:name w:val="Table Paragraph"/>
    <w:basedOn w:val="Normal"/>
    <w:uiPriority w:val="1"/>
    <w:qFormat/>
    <w:rsid w:val="0055213D"/>
    <w:pPr>
      <w:widowControl w:val="0"/>
      <w:autoSpaceDE w:val="0"/>
      <w:autoSpaceDN w:val="0"/>
      <w:spacing w:line="272" w:lineRule="exact"/>
      <w:ind w:left="107"/>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55213D"/>
    <w:pPr>
      <w:widowControl w:val="0"/>
      <w:tabs>
        <w:tab w:val="center" w:pos="4680"/>
        <w:tab w:val="right" w:pos="9360"/>
      </w:tabs>
      <w:autoSpaceDE w:val="0"/>
      <w:autoSpaceDN w:val="0"/>
    </w:pPr>
    <w:rPr>
      <w:rFonts w:ascii="Calibri" w:eastAsia="Calibri" w:hAnsi="Calibri" w:cs="Calibri"/>
      <w:kern w:val="0"/>
      <w:sz w:val="22"/>
      <w:szCs w:val="22"/>
      <w14:ligatures w14:val="none"/>
    </w:rPr>
  </w:style>
  <w:style w:type="character" w:customStyle="1" w:styleId="HeaderChar">
    <w:name w:val="Header Char"/>
    <w:basedOn w:val="DefaultParagraphFont"/>
    <w:link w:val="Header"/>
    <w:uiPriority w:val="99"/>
    <w:rsid w:val="0055213D"/>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55213D"/>
    <w:pPr>
      <w:widowControl w:val="0"/>
      <w:tabs>
        <w:tab w:val="center" w:pos="4680"/>
        <w:tab w:val="right" w:pos="9360"/>
      </w:tabs>
      <w:autoSpaceDE w:val="0"/>
      <w:autoSpaceDN w:val="0"/>
    </w:pPr>
    <w:rPr>
      <w:rFonts w:ascii="Calibri" w:eastAsia="Calibri" w:hAnsi="Calibri" w:cs="Calibri"/>
      <w:kern w:val="0"/>
      <w:sz w:val="22"/>
      <w:szCs w:val="22"/>
      <w14:ligatures w14:val="none"/>
    </w:rPr>
  </w:style>
  <w:style w:type="character" w:customStyle="1" w:styleId="FooterChar">
    <w:name w:val="Footer Char"/>
    <w:basedOn w:val="DefaultParagraphFont"/>
    <w:link w:val="Footer"/>
    <w:uiPriority w:val="99"/>
    <w:rsid w:val="0055213D"/>
    <w:rPr>
      <w:rFonts w:ascii="Calibri" w:eastAsia="Calibri" w:hAnsi="Calibri" w:cs="Calibri"/>
      <w:kern w:val="0"/>
      <w:sz w:val="22"/>
      <w:szCs w:val="22"/>
      <w14:ligatures w14:val="none"/>
    </w:rPr>
  </w:style>
  <w:style w:type="table" w:styleId="TableGrid">
    <w:name w:val="Table Grid"/>
    <w:basedOn w:val="TableNormal"/>
    <w:uiPriority w:val="39"/>
    <w:rsid w:val="0055213D"/>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47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princeton.edu/sites/ehs/artsafety/sec10.htm" TargetMode="External"/><Relationship Id="rId18" Type="http://schemas.openxmlformats.org/officeDocument/2006/relationships/hyperlink" Target="http://www.unt.edu/helpdesk/index.htm)" TargetMode="External"/><Relationship Id="rId26" Type="http://schemas.openxmlformats.org/officeDocument/2006/relationships/hyperlink" Target="https://studentaffairs.unt.edu/student-health-and-wellness-center/services/psychiatry" TargetMode="External"/><Relationship Id="rId39" Type="http://schemas.openxmlformats.org/officeDocument/2006/relationships/hyperlink" Target="https://edo.unt.edu/multicultural-center" TargetMode="External"/><Relationship Id="rId21" Type="http://schemas.openxmlformats.org/officeDocument/2006/relationships/hyperlink" Target="https://community.canvaslms.com/docs/DOC-10554-4212710328" TargetMode="External"/><Relationship Id="rId34" Type="http://schemas.openxmlformats.org/officeDocument/2006/relationships/hyperlink" Target="mailto:COVID@unt.edu" TargetMode="External"/><Relationship Id="rId42" Type="http://schemas.openxmlformats.org/officeDocument/2006/relationships/hyperlink" Target="https://deanofstudents.unt.edu/resources/food-pantry" TargetMode="External"/><Relationship Id="rId47" Type="http://schemas.openxmlformats.org/officeDocument/2006/relationships/hyperlink" Target="https://itservices.cvad.unt.edu/labs/fabrication/safety-training" TargetMode="External"/><Relationship Id="rId50" Type="http://schemas.openxmlformats.org/officeDocument/2006/relationships/hyperlink" Target="mailto:spot@unt.edu" TargetMode="External"/><Relationship Id="rId55" Type="http://schemas.openxmlformats.org/officeDocument/2006/relationships/hyperlink" Target="https://unt.instructure.com/courses/75737/files/16975370?wrap=1" TargetMode="External"/><Relationship Id="rId63" Type="http://schemas.openxmlformats.org/officeDocument/2006/relationships/hyperlink" Target="https://studentaffairs.unt.edu/survivor-advocate" TargetMode="External"/><Relationship Id="rId68" Type="http://schemas.openxmlformats.org/officeDocument/2006/relationships/hyperlink" Target="https://myunt.sharepoint.com/sites/CVADITServices/SitePages/CVAD-Fabrication-Labs.aspx" TargetMode="External"/><Relationship Id="rId7" Type="http://schemas.openxmlformats.org/officeDocument/2006/relationships/hyperlink" Target="mailto:paul.armstrong@unt.edu" TargetMode="External"/><Relationship Id="rId71" Type="http://schemas.openxmlformats.org/officeDocument/2006/relationships/hyperlink" Target="https://hr.untsystem.edu/holidays" TargetMode="External"/><Relationship Id="rId2" Type="http://schemas.openxmlformats.org/officeDocument/2006/relationships/styles" Target="styles.xml"/><Relationship Id="rId16" Type="http://schemas.openxmlformats.org/officeDocument/2006/relationships/hyperlink" Target="https://art.unt.edu/healthandsafety" TargetMode="External"/><Relationship Id="rId29" Type="http://schemas.openxmlformats.org/officeDocument/2006/relationships/hyperlink" Target="https://clear.unt.edu/canvas/student-resources" TargetMode="External"/><Relationship Id="rId11" Type="http://schemas.openxmlformats.org/officeDocument/2006/relationships/hyperlink" Target="http://www.utrechtart.com/MSDS-Sheets-g26t0.utrecht"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writingcenter.unt.edu/"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studentaffairs.unt.edu/counseling-and-testing-services" TargetMode="External"/><Relationship Id="rId45" Type="http://schemas.openxmlformats.org/officeDocument/2006/relationships/hyperlink" Target="mailto:helpdesk@unt.edu" TargetMode="External"/><Relationship Id="rId53" Type="http://schemas.openxmlformats.org/officeDocument/2006/relationships/hyperlink" Target="https://policy.unt.edu/policy/07-012" TargetMode="External"/><Relationship Id="rId58" Type="http://schemas.openxmlformats.org/officeDocument/2006/relationships/hyperlink" Target="https://policy.unt.edu/policy/04-008" TargetMode="External"/><Relationship Id="rId66" Type="http://schemas.openxmlformats.org/officeDocument/2006/relationships/hyperlink" Target="https://policy.unt.edu/sites/default/files/15.012.RiskManagement.Pub2018.pdf" TargetMode="External"/><Relationship Id="rId5" Type="http://schemas.openxmlformats.org/officeDocument/2006/relationships/footnotes" Target="footnotes.xml"/><Relationship Id="rId15" Type="http://schemas.openxmlformats.org/officeDocument/2006/relationships/hyperlink" Target="http://www.library.wwu.edu/ref/subjguides/art/arthazards.html" TargetMode="External"/><Relationship Id="rId23" Type="http://schemas.openxmlformats.org/officeDocument/2006/relationships/hyperlink" Target="https://studentaffairs.unt.edu/student-health-and-wellness-center" TargetMode="External"/><Relationship Id="rId28" Type="http://schemas.openxmlformats.org/officeDocument/2006/relationships/hyperlink" Target="https://studentaffairs.unt.edu/counseling-and-testing-services/services/individual-counseling" TargetMode="External"/><Relationship Id="rId36" Type="http://schemas.openxmlformats.org/officeDocument/2006/relationships/hyperlink" Target="https://financialaid.unt.edu/" TargetMode="External"/><Relationship Id="rId49" Type="http://schemas.openxmlformats.org/officeDocument/2006/relationships/hyperlink" Target="mailto:no-reply@iasystem.org" TargetMode="External"/><Relationship Id="rId57" Type="http://schemas.openxmlformats.org/officeDocument/2006/relationships/hyperlink" Target="https://policy.unt.edu/policy/04-008" TargetMode="External"/><Relationship Id="rId61" Type="http://schemas.openxmlformats.org/officeDocument/2006/relationships/hyperlink" Target="mailto:SurvivorAdvocate@unt.edu" TargetMode="External"/><Relationship Id="rId10" Type="http://schemas.openxmlformats.org/officeDocument/2006/relationships/hyperlink" Target="https://policy.unt.edu/policy/06-039" TargetMode="External"/><Relationship Id="rId19" Type="http://schemas.openxmlformats.org/officeDocument/2006/relationships/hyperlink" Target="http://www.unt.edu/helpdesk/index.htm)" TargetMode="External"/><Relationship Id="rId31" Type="http://schemas.openxmlformats.org/officeDocument/2006/relationships/hyperlink" Target="http://writingcenter.unt.edu/" TargetMode="External"/><Relationship Id="rId44" Type="http://schemas.openxmlformats.org/officeDocument/2006/relationships/hyperlink" Target="https://it.unt.edu/helpdesk" TargetMode="External"/><Relationship Id="rId52" Type="http://schemas.openxmlformats.org/officeDocument/2006/relationships/hyperlink" Target="https://deanofstudents.unt.edu/conduct" TargetMode="External"/><Relationship Id="rId60" Type="http://schemas.openxmlformats.org/officeDocument/2006/relationships/hyperlink" Target="http://SurvivorAdvocate@unt.edu/" TargetMode="External"/><Relationship Id="rId65" Type="http://schemas.openxmlformats.org/officeDocument/2006/relationships/hyperlink" Target="https://www.unt.edu/eaglealert"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udentaffairs.unt.edu/dean-of-students" TargetMode="External"/><Relationship Id="rId14" Type="http://schemas.openxmlformats.org/officeDocument/2006/relationships/hyperlink" Target="http://www.chicagoartistsresource.org/node/9279" TargetMode="External"/><Relationship Id="rId22" Type="http://schemas.openxmlformats.org/officeDocument/2006/relationships/hyperlink" Target="https://community.canvaslms.com/docs/DOC-10554-4212710328" TargetMode="External"/><Relationship Id="rId27" Type="http://schemas.openxmlformats.org/officeDocument/2006/relationships/hyperlink" Target="https://studentaffairs.unt.edu/counseling-and-testing-services/services/individual-counseling" TargetMode="External"/><Relationship Id="rId30" Type="http://schemas.openxmlformats.org/officeDocument/2006/relationships/hyperlink" Target="https://success.unt.edu/asc" TargetMode="External"/><Relationship Id="rId35" Type="http://schemas.openxmlformats.org/officeDocument/2006/relationships/hyperlink" Target="file://localhost/C:/Users/jdl0126/AppData/Local/Temp/OneNote/16.0/NT/0/Registrar" TargetMode="External"/><Relationship Id="rId43" Type="http://schemas.openxmlformats.org/officeDocument/2006/relationships/hyperlink" Target="https://deanofstudents.unt.edu/resources/food-pantry" TargetMode="External"/><Relationship Id="rId48" Type="http://schemas.openxmlformats.org/officeDocument/2006/relationships/hyperlink" Target="https://cvadweb1.unt.edu/booked/Web/" TargetMode="External"/><Relationship Id="rId56" Type="http://schemas.openxmlformats.org/officeDocument/2006/relationships/hyperlink" Target="https://policy.unt.edu/policy/16-004" TargetMode="External"/><Relationship Id="rId64" Type="http://schemas.openxmlformats.org/officeDocument/2006/relationships/hyperlink" Target="https://www.unt.edu/daca" TargetMode="External"/><Relationship Id="rId69" Type="http://schemas.openxmlformats.org/officeDocument/2006/relationships/hyperlink" Target="https://itservices.cvad.unt.edu/" TargetMode="External"/><Relationship Id="rId8" Type="http://schemas.openxmlformats.org/officeDocument/2006/relationships/hyperlink" Target="https://unt.instructure.com" TargetMode="External"/><Relationship Id="rId51" Type="http://schemas.openxmlformats.org/officeDocument/2006/relationships/hyperlink" Target="https://policy.unt.edu/policy/06-003"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ci.tucson.az.us/arthazards/paint3.html" TargetMode="External"/><Relationship Id="rId17" Type="http://schemas.openxmlformats.org/officeDocument/2006/relationships/hyperlink" Target="http://www.unt.edu/helpdesk/index.htm" TargetMode="External"/><Relationship Id="rId25" Type="http://schemas.openxmlformats.org/officeDocument/2006/relationships/hyperlink" Target="https://studentaffairs.unt.edu/care" TargetMode="External"/><Relationship Id="rId33" Type="http://schemas.openxmlformats.org/officeDocument/2006/relationships/hyperlink" Target="https://math.unt.edu/mathlab" TargetMode="External"/><Relationship Id="rId38" Type="http://schemas.openxmlformats.org/officeDocument/2006/relationships/hyperlink" Target="https://studentaffairs.unt.edu/career-center" TargetMode="External"/><Relationship Id="rId46" Type="http://schemas.openxmlformats.org/officeDocument/2006/relationships/hyperlink" Target="https://itservices.cvad.unt.edu/equipment/terms-of-agreement" TargetMode="External"/><Relationship Id="rId59" Type="http://schemas.openxmlformats.org/officeDocument/2006/relationships/hyperlink" Target="http://deanofstudents.unt.edu/resources_0" TargetMode="External"/><Relationship Id="rId67" Type="http://schemas.openxmlformats.org/officeDocument/2006/relationships/hyperlink" Target="https://cvad.unt.edu/hours" TargetMode="External"/><Relationship Id="rId20" Type="http://schemas.openxmlformats.org/officeDocument/2006/relationships/hyperlink" Target="mailto:helpdesk@unt.edu" TargetMode="External"/><Relationship Id="rId41" Type="http://schemas.openxmlformats.org/officeDocument/2006/relationships/hyperlink" Target="https://edo.unt.edu/pridealliance" TargetMode="External"/><Relationship Id="rId54" Type="http://schemas.openxmlformats.org/officeDocument/2006/relationships/hyperlink" Target="https://policy.unt.edu/policy/07-012" TargetMode="External"/><Relationship Id="rId62" Type="http://schemas.openxmlformats.org/officeDocument/2006/relationships/hyperlink" Target="mailto:oeo@unt.edu" TargetMode="External"/><Relationship Id="rId70" Type="http://schemas.openxmlformats.org/officeDocument/2006/relationships/hyperlink" Target="https://news.cvad.unt.edu/studentacces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9082</Words>
  <Characters>51769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Bailey</dc:creator>
  <cp:keywords/>
  <dc:description/>
  <cp:lastModifiedBy>paul armstrong</cp:lastModifiedBy>
  <cp:revision>2</cp:revision>
  <dcterms:created xsi:type="dcterms:W3CDTF">2026-01-09T02:02:00Z</dcterms:created>
  <dcterms:modified xsi:type="dcterms:W3CDTF">2026-01-09T02:02:00Z</dcterms:modified>
</cp:coreProperties>
</file>