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E5E81" w14:textId="77777777" w:rsidR="00D92862" w:rsidRDefault="00D92862" w:rsidP="004B5C59">
      <w:pPr>
        <w:ind w:right="-720"/>
        <w:jc w:val="center"/>
        <w:rPr>
          <w:lang w:val="en-US"/>
        </w:rPr>
      </w:pPr>
      <w:r>
        <w:rPr>
          <w:lang w:val="en-US"/>
        </w:rPr>
        <w:t>University of North Texas</w:t>
      </w:r>
    </w:p>
    <w:p w14:paraId="552C67F5" w14:textId="77777777" w:rsidR="00D92862" w:rsidRDefault="00D92862" w:rsidP="004B5C59">
      <w:pPr>
        <w:ind w:right="-720"/>
        <w:jc w:val="center"/>
        <w:rPr>
          <w:lang w:val="en-US"/>
        </w:rPr>
      </w:pPr>
      <w:r>
        <w:rPr>
          <w:lang w:val="en-US"/>
        </w:rPr>
        <w:t>History Department</w:t>
      </w:r>
    </w:p>
    <w:p w14:paraId="239D0DD4" w14:textId="77777777" w:rsidR="00D92862" w:rsidRDefault="00D92862" w:rsidP="004B5C59">
      <w:pPr>
        <w:ind w:right="-720"/>
        <w:jc w:val="center"/>
        <w:rPr>
          <w:lang w:val="en-US"/>
        </w:rPr>
      </w:pPr>
    </w:p>
    <w:p w14:paraId="5B28401A" w14:textId="77777777" w:rsidR="00867974" w:rsidRDefault="00845547" w:rsidP="00186E0D">
      <w:pPr>
        <w:ind w:right="-720" w:firstLine="720"/>
        <w:jc w:val="center"/>
        <w:rPr>
          <w:lang w:val="en-US"/>
        </w:rPr>
      </w:pPr>
      <w:r>
        <w:rPr>
          <w:noProof/>
          <w:lang w:val="en-US"/>
        </w:rPr>
        <w:drawing>
          <wp:inline distT="0" distB="0" distL="0" distR="0" wp14:anchorId="1DA7263A" wp14:editId="30723818">
            <wp:extent cx="2737485" cy="2005965"/>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37485" cy="2005965"/>
                    </a:xfrm>
                    <a:prstGeom prst="rect">
                      <a:avLst/>
                    </a:prstGeom>
                    <a:noFill/>
                  </pic:spPr>
                </pic:pic>
              </a:graphicData>
            </a:graphic>
          </wp:inline>
        </w:drawing>
      </w:r>
      <w:r w:rsidR="0083328F">
        <w:rPr>
          <w:noProof/>
          <w:lang w:val="en-US"/>
        </w:rPr>
        <w:drawing>
          <wp:inline distT="0" distB="0" distL="0" distR="0" wp14:anchorId="28DEACF6" wp14:editId="019E34B5">
            <wp:extent cx="1499870" cy="198120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9870" cy="1981200"/>
                    </a:xfrm>
                    <a:prstGeom prst="rect">
                      <a:avLst/>
                    </a:prstGeom>
                    <a:noFill/>
                  </pic:spPr>
                </pic:pic>
              </a:graphicData>
            </a:graphic>
          </wp:inline>
        </w:drawing>
      </w:r>
    </w:p>
    <w:p w14:paraId="3230073A" w14:textId="77777777" w:rsidR="00131614" w:rsidRDefault="00131614" w:rsidP="004B5C59">
      <w:pPr>
        <w:ind w:right="-720"/>
        <w:jc w:val="center"/>
        <w:rPr>
          <w:lang w:val="en-US"/>
        </w:rPr>
      </w:pPr>
    </w:p>
    <w:p w14:paraId="7792177B" w14:textId="77777777" w:rsidR="00131614" w:rsidRPr="00131614" w:rsidRDefault="00131614" w:rsidP="004B5C59">
      <w:pPr>
        <w:ind w:right="-720"/>
        <w:jc w:val="center"/>
        <w:rPr>
          <w:rFonts w:ascii="Arial" w:hAnsi="Arial" w:cs="Arial"/>
          <w:lang w:val="en-US"/>
        </w:rPr>
      </w:pPr>
    </w:p>
    <w:p w14:paraId="3A9BBA9A" w14:textId="77777777" w:rsidR="00D92862" w:rsidRPr="00273E3D" w:rsidRDefault="003C6693" w:rsidP="00D92862">
      <w:pPr>
        <w:ind w:left="1440" w:right="-720" w:firstLine="720"/>
        <w:rPr>
          <w:rFonts w:ascii="Arial" w:hAnsi="Arial" w:cs="Arial"/>
          <w:lang w:val="en-US"/>
        </w:rPr>
      </w:pPr>
      <w:r w:rsidRPr="00D92862">
        <w:rPr>
          <w:rFonts w:ascii="Arial" w:hAnsi="Arial" w:cs="Arial"/>
          <w:b/>
          <w:u w:val="single"/>
          <w:lang w:val="en-US"/>
        </w:rPr>
        <w:t>HIST 4060-001</w:t>
      </w:r>
      <w:r w:rsidR="00D92862" w:rsidRPr="00D92862">
        <w:rPr>
          <w:rFonts w:ascii="Arial" w:hAnsi="Arial" w:cs="Arial"/>
          <w:b/>
          <w:u w:val="single"/>
          <w:lang w:val="en-US"/>
        </w:rPr>
        <w:t xml:space="preserve">   </w:t>
      </w:r>
      <w:r w:rsidR="00D92862">
        <w:rPr>
          <w:rFonts w:ascii="Arial" w:hAnsi="Arial" w:cs="Arial"/>
          <w:b/>
          <w:u w:val="single"/>
          <w:lang w:val="en-US"/>
        </w:rPr>
        <w:t>Russia in the 20</w:t>
      </w:r>
      <w:r w:rsidR="00D92862" w:rsidRPr="0001684A">
        <w:rPr>
          <w:rFonts w:ascii="Arial" w:hAnsi="Arial" w:cs="Arial"/>
          <w:b/>
          <w:u w:val="single"/>
          <w:vertAlign w:val="superscript"/>
          <w:lang w:val="en-US"/>
        </w:rPr>
        <w:t>th</w:t>
      </w:r>
      <w:r w:rsidR="00D92862">
        <w:rPr>
          <w:rFonts w:ascii="Arial" w:hAnsi="Arial" w:cs="Arial"/>
          <w:b/>
          <w:u w:val="single"/>
          <w:lang w:val="en-US"/>
        </w:rPr>
        <w:t xml:space="preserve"> and 21</w:t>
      </w:r>
      <w:r w:rsidR="00D92862" w:rsidRPr="0001684A">
        <w:rPr>
          <w:rFonts w:ascii="Arial" w:hAnsi="Arial" w:cs="Arial"/>
          <w:b/>
          <w:u w:val="single"/>
          <w:vertAlign w:val="superscript"/>
          <w:lang w:val="en-US"/>
        </w:rPr>
        <w:t>st</w:t>
      </w:r>
      <w:r w:rsidR="00D92862">
        <w:rPr>
          <w:rFonts w:ascii="Arial" w:hAnsi="Arial" w:cs="Arial"/>
          <w:b/>
          <w:u w:val="single"/>
          <w:lang w:val="en-US"/>
        </w:rPr>
        <w:t xml:space="preserve"> centuries</w:t>
      </w:r>
    </w:p>
    <w:p w14:paraId="03527599" w14:textId="77777777" w:rsidR="006B23BE" w:rsidRDefault="006B23BE" w:rsidP="004B5C59">
      <w:pPr>
        <w:ind w:right="-720"/>
        <w:rPr>
          <w:rFonts w:ascii="Arial" w:hAnsi="Arial" w:cs="Arial"/>
          <w:b/>
          <w:lang w:val="en-US"/>
        </w:rPr>
      </w:pPr>
    </w:p>
    <w:p w14:paraId="0D762548" w14:textId="7FB03236" w:rsidR="000105DA" w:rsidRDefault="00A32312" w:rsidP="00DA649C">
      <w:pPr>
        <w:ind w:right="-720"/>
        <w:rPr>
          <w:rFonts w:ascii="Arial" w:hAnsi="Arial" w:cs="Arial"/>
          <w:b/>
          <w:lang w:val="en-US"/>
        </w:rPr>
      </w:pPr>
      <w:r>
        <w:rPr>
          <w:rFonts w:ascii="Arial" w:hAnsi="Arial" w:cs="Arial"/>
          <w:b/>
          <w:lang w:val="en-US"/>
        </w:rPr>
        <w:t>Office Hours</w:t>
      </w:r>
      <w:r w:rsidR="00387163">
        <w:rPr>
          <w:rFonts w:ascii="Arial" w:hAnsi="Arial" w:cs="Arial"/>
          <w:b/>
          <w:lang w:val="en-US"/>
        </w:rPr>
        <w:t xml:space="preserve">: </w:t>
      </w:r>
      <w:r w:rsidR="004B126E">
        <w:rPr>
          <w:rFonts w:ascii="Arial" w:hAnsi="Arial" w:cs="Arial"/>
          <w:lang w:val="en-US"/>
        </w:rPr>
        <w:t>Wednesday 4.50 – 5.50</w:t>
      </w:r>
      <w:r w:rsidR="00C91F9C">
        <w:rPr>
          <w:rFonts w:ascii="Arial" w:hAnsi="Arial" w:cs="Arial"/>
          <w:lang w:val="en-US"/>
        </w:rPr>
        <w:t xml:space="preserve"> pm, or by appointment</w:t>
      </w:r>
      <w:r w:rsidR="00726A3B">
        <w:rPr>
          <w:rFonts w:ascii="Arial" w:hAnsi="Arial" w:cs="Arial"/>
          <w:lang w:val="en-US"/>
        </w:rPr>
        <w:t xml:space="preserve"> at WH 237.</w:t>
      </w:r>
    </w:p>
    <w:p w14:paraId="08810591" w14:textId="77777777" w:rsidR="00B40957" w:rsidRPr="00A32312" w:rsidRDefault="002F7BB9" w:rsidP="00DA649C">
      <w:pPr>
        <w:ind w:right="-720"/>
        <w:rPr>
          <w:rFonts w:ascii="Arial" w:hAnsi="Arial" w:cs="Arial"/>
          <w:b/>
          <w:lang w:val="en-US"/>
        </w:rPr>
      </w:pPr>
      <w:r>
        <w:rPr>
          <w:rFonts w:ascii="Arial" w:hAnsi="Arial" w:cs="Arial"/>
          <w:b/>
          <w:lang w:val="en-US"/>
        </w:rPr>
        <w:t>Prof</w:t>
      </w:r>
      <w:r w:rsidR="00D92862">
        <w:rPr>
          <w:rFonts w:ascii="Arial" w:hAnsi="Arial" w:cs="Arial"/>
          <w:b/>
          <w:lang w:val="en-US"/>
        </w:rPr>
        <w:t xml:space="preserve">. </w:t>
      </w:r>
      <w:r w:rsidR="00D92862" w:rsidRPr="00273E3D">
        <w:rPr>
          <w:rFonts w:ascii="Arial" w:hAnsi="Arial" w:cs="Arial"/>
          <w:b/>
          <w:lang w:val="en-US"/>
        </w:rPr>
        <w:t>Olga Velikanova</w:t>
      </w:r>
      <w:r w:rsidR="00D92862">
        <w:rPr>
          <w:rFonts w:ascii="Arial" w:hAnsi="Arial" w:cs="Arial"/>
          <w:b/>
          <w:lang w:val="en-US"/>
        </w:rPr>
        <w:tab/>
      </w:r>
      <w:r w:rsidR="00D92862">
        <w:rPr>
          <w:rFonts w:ascii="Arial" w:hAnsi="Arial" w:cs="Arial"/>
          <w:b/>
          <w:lang w:val="en-US"/>
        </w:rPr>
        <w:tab/>
      </w:r>
      <w:r w:rsidR="00D92862" w:rsidRPr="00A32312">
        <w:rPr>
          <w:rFonts w:ascii="Arial" w:hAnsi="Arial" w:cs="Arial"/>
          <w:b/>
          <w:lang w:val="en-US"/>
        </w:rPr>
        <w:t xml:space="preserve"> </w:t>
      </w:r>
      <w:r w:rsidR="00A148B7">
        <w:rPr>
          <w:rFonts w:ascii="Arial" w:hAnsi="Arial" w:cs="Arial"/>
          <w:b/>
          <w:lang w:val="en-US"/>
        </w:rPr>
        <w:tab/>
      </w:r>
      <w:r w:rsidR="00DA649C">
        <w:rPr>
          <w:rFonts w:ascii="Arial" w:hAnsi="Arial" w:cs="Arial"/>
          <w:b/>
          <w:lang w:val="en-US"/>
        </w:rPr>
        <w:tab/>
      </w:r>
      <w:r w:rsidR="000105DA" w:rsidRPr="00A32312">
        <w:rPr>
          <w:rFonts w:ascii="Arial" w:hAnsi="Arial" w:cs="Arial"/>
          <w:b/>
          <w:lang w:val="en-US"/>
        </w:rPr>
        <w:t xml:space="preserve">E-mail: </w:t>
      </w:r>
      <w:hyperlink r:id="rId9" w:history="1">
        <w:r w:rsidR="00B40957" w:rsidRPr="00A32312">
          <w:rPr>
            <w:rStyle w:val="Hyperlink"/>
            <w:rFonts w:ascii="Arial" w:hAnsi="Arial" w:cs="Arial"/>
            <w:b/>
            <w:lang w:val="en-US"/>
          </w:rPr>
          <w:t>Velikanova@unt.edu</w:t>
        </w:r>
      </w:hyperlink>
      <w:r w:rsidR="00D92862" w:rsidRPr="00D92862">
        <w:rPr>
          <w:rFonts w:ascii="Arial" w:hAnsi="Arial" w:cs="Arial"/>
          <w:b/>
          <w:lang w:val="en-US"/>
        </w:rPr>
        <w:t xml:space="preserve"> </w:t>
      </w:r>
    </w:p>
    <w:p w14:paraId="58BF3DF4" w14:textId="77777777" w:rsidR="00B63FF7" w:rsidRPr="00A32312" w:rsidRDefault="00AC41E6" w:rsidP="004B5C59">
      <w:pPr>
        <w:ind w:right="-720"/>
        <w:rPr>
          <w:rFonts w:ascii="Arial" w:hAnsi="Arial" w:cs="Arial"/>
          <w:b/>
          <w:lang w:val="en-US"/>
        </w:rPr>
      </w:pPr>
      <w:r w:rsidRPr="00A32312">
        <w:rPr>
          <w:rFonts w:ascii="Arial" w:hAnsi="Arial" w:cs="Arial"/>
          <w:b/>
          <w:lang w:val="en-US"/>
        </w:rPr>
        <w:tab/>
      </w:r>
      <w:r w:rsidRPr="00A32312">
        <w:rPr>
          <w:rFonts w:ascii="Arial" w:hAnsi="Arial" w:cs="Arial"/>
          <w:b/>
          <w:lang w:val="en-US"/>
        </w:rPr>
        <w:tab/>
      </w:r>
      <w:r w:rsidR="004C4105" w:rsidRPr="00A32312">
        <w:rPr>
          <w:rFonts w:ascii="Arial" w:hAnsi="Arial" w:cs="Arial"/>
          <w:b/>
          <w:lang w:val="en-US"/>
        </w:rPr>
        <w:tab/>
      </w:r>
      <w:r w:rsidR="004C4105" w:rsidRPr="00A32312">
        <w:rPr>
          <w:rFonts w:ascii="Arial" w:hAnsi="Arial" w:cs="Arial"/>
          <w:b/>
          <w:lang w:val="en-US"/>
        </w:rPr>
        <w:tab/>
      </w:r>
      <w:r w:rsidR="004C4105" w:rsidRPr="00A32312">
        <w:rPr>
          <w:rFonts w:ascii="Arial" w:hAnsi="Arial" w:cs="Arial"/>
          <w:b/>
          <w:lang w:val="en-US"/>
        </w:rPr>
        <w:tab/>
      </w:r>
      <w:r w:rsidR="004C4105" w:rsidRPr="00A32312">
        <w:rPr>
          <w:rFonts w:ascii="Arial" w:hAnsi="Arial" w:cs="Arial"/>
          <w:b/>
          <w:lang w:val="en-US"/>
        </w:rPr>
        <w:tab/>
      </w:r>
      <w:r w:rsidR="004C4105" w:rsidRPr="00A32312">
        <w:rPr>
          <w:rFonts w:ascii="Arial" w:hAnsi="Arial" w:cs="Arial"/>
          <w:b/>
          <w:lang w:val="en-US"/>
        </w:rPr>
        <w:tab/>
      </w:r>
      <w:r w:rsidR="004C4105" w:rsidRPr="00A32312">
        <w:rPr>
          <w:rFonts w:ascii="Arial" w:hAnsi="Arial" w:cs="Arial"/>
          <w:b/>
          <w:lang w:val="en-US"/>
        </w:rPr>
        <w:tab/>
      </w:r>
    </w:p>
    <w:p w14:paraId="3BB88EE9" w14:textId="77777777" w:rsidR="00867974" w:rsidRPr="00BC2B8C" w:rsidRDefault="00867974" w:rsidP="004B5C59">
      <w:pPr>
        <w:ind w:right="-720"/>
        <w:jc w:val="both"/>
        <w:rPr>
          <w:rFonts w:ascii="Arial" w:hAnsi="Arial" w:cs="Arial"/>
          <w:lang w:val="en-US"/>
        </w:rPr>
      </w:pPr>
      <w:r w:rsidRPr="00273E3D">
        <w:rPr>
          <w:rFonts w:ascii="Arial" w:hAnsi="Arial" w:cs="Arial"/>
          <w:lang w:val="en-US"/>
        </w:rPr>
        <w:t>Th</w:t>
      </w:r>
      <w:r w:rsidR="002F7BB9">
        <w:rPr>
          <w:rFonts w:ascii="Arial" w:hAnsi="Arial" w:cs="Arial"/>
          <w:lang w:val="en-US"/>
        </w:rPr>
        <w:t>is</w:t>
      </w:r>
      <w:r w:rsidRPr="00273E3D">
        <w:rPr>
          <w:rFonts w:ascii="Arial" w:hAnsi="Arial" w:cs="Arial"/>
          <w:lang w:val="en-US"/>
        </w:rPr>
        <w:t xml:space="preserve"> </w:t>
      </w:r>
      <w:r w:rsidR="00594871">
        <w:rPr>
          <w:rFonts w:ascii="Arial" w:hAnsi="Arial" w:cs="Arial"/>
          <w:lang w:val="en-US"/>
        </w:rPr>
        <w:t xml:space="preserve">lecture </w:t>
      </w:r>
      <w:r w:rsidR="002F7BB9">
        <w:rPr>
          <w:rFonts w:ascii="Arial" w:hAnsi="Arial" w:cs="Arial"/>
          <w:lang w:val="en-US"/>
        </w:rPr>
        <w:t xml:space="preserve">face-to-face </w:t>
      </w:r>
      <w:r w:rsidRPr="00273E3D">
        <w:rPr>
          <w:rFonts w:ascii="Arial" w:hAnsi="Arial" w:cs="Arial"/>
          <w:lang w:val="en-US"/>
        </w:rPr>
        <w:t xml:space="preserve">course </w:t>
      </w:r>
      <w:r w:rsidR="00594871">
        <w:rPr>
          <w:rFonts w:ascii="Arial" w:hAnsi="Arial" w:cs="Arial"/>
          <w:lang w:val="en-US"/>
        </w:rPr>
        <w:t xml:space="preserve">surveys the </w:t>
      </w:r>
      <w:r w:rsidRPr="00273E3D">
        <w:rPr>
          <w:rFonts w:ascii="Arial" w:hAnsi="Arial" w:cs="Arial"/>
          <w:lang w:val="en-US"/>
        </w:rPr>
        <w:t>social</w:t>
      </w:r>
      <w:r w:rsidR="004C4105" w:rsidRPr="00273E3D">
        <w:rPr>
          <w:rFonts w:ascii="Arial" w:hAnsi="Arial" w:cs="Arial"/>
          <w:lang w:val="en-US"/>
        </w:rPr>
        <w:t>, political and cultural</w:t>
      </w:r>
      <w:r w:rsidRPr="00273E3D">
        <w:rPr>
          <w:rFonts w:ascii="Arial" w:hAnsi="Arial" w:cs="Arial"/>
          <w:lang w:val="en-US"/>
        </w:rPr>
        <w:t xml:space="preserve"> history </w:t>
      </w:r>
      <w:r w:rsidR="004C4105" w:rsidRPr="00273E3D">
        <w:rPr>
          <w:rFonts w:ascii="Arial" w:hAnsi="Arial" w:cs="Arial"/>
          <w:lang w:val="en-US"/>
        </w:rPr>
        <w:t xml:space="preserve">of </w:t>
      </w:r>
      <w:r w:rsidR="008C70AF">
        <w:rPr>
          <w:rFonts w:ascii="Arial" w:hAnsi="Arial" w:cs="Arial"/>
          <w:lang w:val="en-US"/>
        </w:rPr>
        <w:t xml:space="preserve">the </w:t>
      </w:r>
      <w:r w:rsidR="00CD3D32">
        <w:rPr>
          <w:rFonts w:ascii="Arial" w:hAnsi="Arial" w:cs="Arial"/>
          <w:lang w:val="en-US"/>
        </w:rPr>
        <w:t>Soviet</w:t>
      </w:r>
      <w:r w:rsidR="007B217B">
        <w:rPr>
          <w:rFonts w:ascii="Arial" w:hAnsi="Arial" w:cs="Arial"/>
          <w:lang w:val="en-US"/>
        </w:rPr>
        <w:t xml:space="preserve"> and modern</w:t>
      </w:r>
      <w:r w:rsidR="00CD3D32">
        <w:rPr>
          <w:rFonts w:ascii="Arial" w:hAnsi="Arial" w:cs="Arial"/>
          <w:lang w:val="en-US"/>
        </w:rPr>
        <w:t xml:space="preserve"> </w:t>
      </w:r>
      <w:r w:rsidR="004C4105" w:rsidRPr="00273E3D">
        <w:rPr>
          <w:rFonts w:ascii="Arial" w:hAnsi="Arial" w:cs="Arial"/>
          <w:lang w:val="en-US"/>
        </w:rPr>
        <w:t>Russia</w:t>
      </w:r>
      <w:r w:rsidR="00812AEB">
        <w:rPr>
          <w:rFonts w:ascii="Arial" w:hAnsi="Arial" w:cs="Arial"/>
          <w:lang w:val="en-US"/>
        </w:rPr>
        <w:t xml:space="preserve"> </w:t>
      </w:r>
      <w:r w:rsidR="00186E0D">
        <w:rPr>
          <w:rFonts w:ascii="Arial" w:hAnsi="Arial" w:cs="Arial"/>
          <w:lang w:val="en-US"/>
        </w:rPr>
        <w:t xml:space="preserve">presented </w:t>
      </w:r>
      <w:r w:rsidR="00AF5315">
        <w:rPr>
          <w:rFonts w:ascii="Arial" w:hAnsi="Arial" w:cs="Arial"/>
          <w:lang w:val="en-US"/>
        </w:rPr>
        <w:t>by a</w:t>
      </w:r>
      <w:r w:rsidR="00186E0D">
        <w:rPr>
          <w:rFonts w:ascii="Arial" w:hAnsi="Arial" w:cs="Arial"/>
          <w:lang w:val="en-US"/>
        </w:rPr>
        <w:t xml:space="preserve"> professor who lived half of her life under</w:t>
      </w:r>
      <w:r w:rsidR="00AF5315">
        <w:rPr>
          <w:rFonts w:ascii="Arial" w:hAnsi="Arial" w:cs="Arial"/>
          <w:lang w:val="en-US"/>
        </w:rPr>
        <w:t xml:space="preserve"> socialism</w:t>
      </w:r>
      <w:r w:rsidR="00186E0D">
        <w:rPr>
          <w:rFonts w:ascii="Arial" w:hAnsi="Arial" w:cs="Arial"/>
          <w:lang w:val="en-US"/>
        </w:rPr>
        <w:t>.</w:t>
      </w:r>
      <w:r w:rsidR="00AF5315">
        <w:rPr>
          <w:rFonts w:ascii="Arial" w:hAnsi="Arial" w:cs="Arial"/>
          <w:lang w:val="en-US"/>
        </w:rPr>
        <w:t xml:space="preserve"> </w:t>
      </w:r>
      <w:r w:rsidR="00186E0D">
        <w:rPr>
          <w:rFonts w:ascii="Arial" w:hAnsi="Arial" w:cs="Arial"/>
          <w:lang w:val="en-US"/>
        </w:rPr>
        <w:t xml:space="preserve">Socialist experiment will be presented </w:t>
      </w:r>
      <w:r w:rsidR="00594871">
        <w:rPr>
          <w:rFonts w:ascii="Arial" w:hAnsi="Arial" w:cs="Arial"/>
          <w:lang w:val="en-US"/>
        </w:rPr>
        <w:t xml:space="preserve">as an alternative way to modernity. </w:t>
      </w:r>
      <w:r w:rsidR="004B126E">
        <w:rPr>
          <w:rFonts w:ascii="Arial" w:hAnsi="Arial" w:cs="Arial"/>
          <w:lang w:val="en-US"/>
        </w:rPr>
        <w:t>The course</w:t>
      </w:r>
      <w:r w:rsidR="00594871">
        <w:rPr>
          <w:rFonts w:ascii="Arial" w:hAnsi="Arial" w:cs="Arial"/>
          <w:lang w:val="en-US"/>
        </w:rPr>
        <w:t xml:space="preserve"> will</w:t>
      </w:r>
      <w:r w:rsidR="00594871" w:rsidRPr="00273E3D">
        <w:rPr>
          <w:rFonts w:ascii="Arial" w:hAnsi="Arial" w:cs="Arial"/>
          <w:lang w:val="en-US"/>
        </w:rPr>
        <w:t xml:space="preserve"> emphasize</w:t>
      </w:r>
      <w:r w:rsidR="00594871">
        <w:rPr>
          <w:rFonts w:ascii="Arial" w:hAnsi="Arial" w:cs="Arial"/>
          <w:lang w:val="en-US"/>
        </w:rPr>
        <w:t xml:space="preserve"> the developments of Stalinism</w:t>
      </w:r>
      <w:r w:rsidR="00FF41E1">
        <w:rPr>
          <w:rFonts w:ascii="Arial" w:hAnsi="Arial" w:cs="Arial"/>
          <w:lang w:val="en-US"/>
        </w:rPr>
        <w:t xml:space="preserve">, </w:t>
      </w:r>
      <w:r w:rsidR="004B126E">
        <w:rPr>
          <w:rFonts w:ascii="Arial" w:hAnsi="Arial" w:cs="Arial"/>
          <w:lang w:val="en-US"/>
        </w:rPr>
        <w:t>based</w:t>
      </w:r>
      <w:r w:rsidR="00FF41E1">
        <w:rPr>
          <w:rFonts w:ascii="Arial" w:hAnsi="Arial" w:cs="Arial"/>
          <w:lang w:val="en-US"/>
        </w:rPr>
        <w:t xml:space="preserve"> on the modern approaches of </w:t>
      </w:r>
      <w:r w:rsidR="004B126E">
        <w:rPr>
          <w:rFonts w:ascii="Arial" w:hAnsi="Arial" w:cs="Arial"/>
          <w:lang w:val="en-US"/>
        </w:rPr>
        <w:t>Western</w:t>
      </w:r>
      <w:r w:rsidR="00FF41E1">
        <w:rPr>
          <w:rFonts w:ascii="Arial" w:hAnsi="Arial" w:cs="Arial"/>
          <w:lang w:val="en-US"/>
        </w:rPr>
        <w:t xml:space="preserve"> </w:t>
      </w:r>
      <w:r w:rsidR="00CD3D32">
        <w:rPr>
          <w:rFonts w:ascii="Arial" w:hAnsi="Arial" w:cs="Arial"/>
          <w:lang w:val="en-US"/>
        </w:rPr>
        <w:t xml:space="preserve">and Russian </w:t>
      </w:r>
      <w:r w:rsidR="00FF41E1">
        <w:rPr>
          <w:rFonts w:ascii="Arial" w:hAnsi="Arial" w:cs="Arial"/>
          <w:lang w:val="en-US"/>
        </w:rPr>
        <w:t>historiography and new revelations from the Russian archives.</w:t>
      </w:r>
      <w:r w:rsidR="006C3841">
        <w:rPr>
          <w:rFonts w:ascii="Arial" w:hAnsi="Arial" w:cs="Arial"/>
          <w:lang w:val="en-US"/>
        </w:rPr>
        <w:t xml:space="preserve"> We‘ll critically analyze various sources of information – political documents, propaganda texts and images, and intelligence reports.</w:t>
      </w:r>
      <w:r w:rsidR="007B217B">
        <w:rPr>
          <w:rFonts w:ascii="Arial" w:hAnsi="Arial" w:cs="Arial"/>
          <w:lang w:val="en-US"/>
        </w:rPr>
        <w:t xml:space="preserve"> In this class</w:t>
      </w:r>
      <w:r w:rsidR="004B126E">
        <w:rPr>
          <w:rFonts w:ascii="Arial" w:hAnsi="Arial" w:cs="Arial"/>
          <w:lang w:val="en-US"/>
        </w:rPr>
        <w:t>,</w:t>
      </w:r>
      <w:r w:rsidR="007B217B">
        <w:rPr>
          <w:rFonts w:ascii="Arial" w:hAnsi="Arial" w:cs="Arial"/>
          <w:lang w:val="en-US"/>
        </w:rPr>
        <w:t xml:space="preserve"> </w:t>
      </w:r>
      <w:r w:rsidR="007B217B" w:rsidRPr="00E93287">
        <w:rPr>
          <w:rFonts w:ascii="Arial" w:hAnsi="Arial" w:cs="Arial"/>
          <w:color w:val="000000"/>
          <w:lang w:val="en-US"/>
        </w:rPr>
        <w:t>we’ll discuss the interrelations of government, individual personality and social forces in defining the historical process.</w:t>
      </w:r>
      <w:r w:rsidR="00594871">
        <w:rPr>
          <w:rFonts w:ascii="Arial" w:hAnsi="Arial" w:cs="Arial"/>
          <w:lang w:val="en-US"/>
        </w:rPr>
        <w:t xml:space="preserve"> </w:t>
      </w:r>
      <w:r w:rsidR="001C67C6">
        <w:rPr>
          <w:rFonts w:ascii="Arial" w:hAnsi="Arial" w:cs="Arial"/>
          <w:lang w:val="en-US"/>
        </w:rPr>
        <w:t>The course is multi-media based: we will draw not only on the text</w:t>
      </w:r>
      <w:r w:rsidR="00BB0E2A">
        <w:rPr>
          <w:rFonts w:ascii="Arial" w:hAnsi="Arial" w:cs="Arial"/>
          <w:lang w:val="en-US"/>
        </w:rPr>
        <w:t xml:space="preserve">, books </w:t>
      </w:r>
      <w:r w:rsidR="001C67C6">
        <w:rPr>
          <w:rFonts w:ascii="Arial" w:hAnsi="Arial" w:cs="Arial"/>
          <w:lang w:val="en-US"/>
        </w:rPr>
        <w:t>and docu</w:t>
      </w:r>
      <w:r w:rsidR="00880571">
        <w:rPr>
          <w:rFonts w:ascii="Arial" w:hAnsi="Arial" w:cs="Arial"/>
          <w:lang w:val="en-US"/>
        </w:rPr>
        <w:t>ments but on</w:t>
      </w:r>
      <w:r w:rsidR="00A3307E">
        <w:rPr>
          <w:rFonts w:ascii="Arial" w:hAnsi="Arial" w:cs="Arial"/>
          <w:lang w:val="en-US"/>
        </w:rPr>
        <w:t xml:space="preserve"> fiction literature</w:t>
      </w:r>
      <w:r w:rsidR="00880571">
        <w:rPr>
          <w:rFonts w:ascii="Arial" w:hAnsi="Arial" w:cs="Arial"/>
          <w:lang w:val="en-US"/>
        </w:rPr>
        <w:t>, paintings</w:t>
      </w:r>
      <w:r w:rsidR="001C67C6">
        <w:rPr>
          <w:rFonts w:ascii="Arial" w:hAnsi="Arial" w:cs="Arial"/>
          <w:lang w:val="en-US"/>
        </w:rPr>
        <w:t xml:space="preserve"> </w:t>
      </w:r>
      <w:r w:rsidR="00880571">
        <w:rPr>
          <w:rFonts w:ascii="Arial" w:hAnsi="Arial" w:cs="Arial"/>
          <w:lang w:val="en-US"/>
        </w:rPr>
        <w:t>and movie</w:t>
      </w:r>
      <w:r w:rsidR="001C67C6">
        <w:rPr>
          <w:rFonts w:ascii="Arial" w:hAnsi="Arial" w:cs="Arial"/>
          <w:lang w:val="en-US"/>
        </w:rPr>
        <w:t xml:space="preserve">s. </w:t>
      </w:r>
      <w:r w:rsidR="002F7BB9">
        <w:rPr>
          <w:rFonts w:ascii="Arial" w:hAnsi="Arial" w:cs="Arial"/>
          <w:lang w:val="en-US"/>
        </w:rPr>
        <w:t xml:space="preserve">Besides in-class </w:t>
      </w:r>
      <w:r w:rsidR="001C67C6">
        <w:rPr>
          <w:rFonts w:ascii="Arial" w:hAnsi="Arial" w:cs="Arial"/>
          <w:lang w:val="en-US"/>
        </w:rPr>
        <w:t xml:space="preserve">Lectures </w:t>
      </w:r>
      <w:r w:rsidR="002F7BB9">
        <w:rPr>
          <w:rFonts w:ascii="Arial" w:hAnsi="Arial" w:cs="Arial"/>
          <w:lang w:val="en-US"/>
        </w:rPr>
        <w:t xml:space="preserve">you find studying materials - </w:t>
      </w:r>
      <w:r w:rsidR="00774041">
        <w:rPr>
          <w:rFonts w:ascii="Arial" w:hAnsi="Arial" w:cs="Arial"/>
          <w:lang w:val="en-US"/>
        </w:rPr>
        <w:t>PowerPoint presentations</w:t>
      </w:r>
      <w:r w:rsidR="002F7BB9">
        <w:rPr>
          <w:rFonts w:ascii="Arial" w:hAnsi="Arial" w:cs="Arial"/>
          <w:lang w:val="en-US"/>
        </w:rPr>
        <w:t xml:space="preserve">, links to the movies, articles, and instructions - </w:t>
      </w:r>
      <w:r w:rsidR="00A3307E">
        <w:rPr>
          <w:sz w:val="28"/>
          <w:szCs w:val="28"/>
          <w:lang w:val="en-US"/>
        </w:rPr>
        <w:t>on</w:t>
      </w:r>
      <w:r w:rsidR="00774041" w:rsidRPr="00774041">
        <w:rPr>
          <w:sz w:val="28"/>
          <w:szCs w:val="28"/>
          <w:lang w:val="en-US"/>
        </w:rPr>
        <w:t xml:space="preserve"> the</w:t>
      </w:r>
      <w:r w:rsidR="001802FE">
        <w:rPr>
          <w:sz w:val="28"/>
          <w:szCs w:val="28"/>
          <w:lang w:val="en-US"/>
        </w:rPr>
        <w:t xml:space="preserve"> </w:t>
      </w:r>
      <w:r w:rsidR="001802FE">
        <w:rPr>
          <w:b/>
          <w:sz w:val="28"/>
          <w:szCs w:val="28"/>
          <w:lang w:val="en-US"/>
        </w:rPr>
        <w:t>Canvas</w:t>
      </w:r>
      <w:r w:rsidR="00BC2B8C">
        <w:rPr>
          <w:sz w:val="28"/>
          <w:szCs w:val="28"/>
          <w:lang w:val="en-US"/>
        </w:rPr>
        <w:t>.</w:t>
      </w:r>
    </w:p>
    <w:p w14:paraId="324F4F3F" w14:textId="649F4499" w:rsidR="002E5E93" w:rsidRDefault="0001684A" w:rsidP="004B5C59">
      <w:pPr>
        <w:suppressAutoHyphens/>
        <w:ind w:right="-720"/>
        <w:jc w:val="both"/>
        <w:rPr>
          <w:rFonts w:ascii="Arial" w:hAnsi="Arial" w:cs="Arial"/>
          <w:spacing w:val="-3"/>
          <w:lang w:val="en-US"/>
        </w:rPr>
      </w:pPr>
      <w:bookmarkStart w:id="0" w:name="_Hlk124183417"/>
      <w:r w:rsidRPr="00E93287">
        <w:rPr>
          <w:rFonts w:ascii="Arial" w:hAnsi="Arial" w:cs="Arial"/>
          <w:b/>
          <w:spacing w:val="-3"/>
          <w:lang w:val="en-US"/>
        </w:rPr>
        <w:t xml:space="preserve">Learning Objectives of the course are: </w:t>
      </w:r>
      <w:r w:rsidRPr="00E93287">
        <w:rPr>
          <w:rFonts w:ascii="Arial" w:hAnsi="Arial" w:cs="Arial"/>
          <w:spacing w:val="-3"/>
          <w:lang w:val="en-US"/>
        </w:rPr>
        <w:t xml:space="preserve">to develop students’ ability of historical thinking, i.e. </w:t>
      </w:r>
      <w:r w:rsidR="003F092A" w:rsidRPr="00B3233E">
        <w:rPr>
          <w:rFonts w:ascii="Arial" w:hAnsi="Arial" w:cs="Arial"/>
          <w:lang w:val="en-US"/>
        </w:rPr>
        <w:t xml:space="preserve">to understand the meaning of the events, their causes and effects, in variety of contexts.  </w:t>
      </w:r>
      <w:r w:rsidRPr="00E93287">
        <w:rPr>
          <w:rFonts w:ascii="Arial" w:hAnsi="Arial" w:cs="Arial"/>
          <w:spacing w:val="-3"/>
          <w:lang w:val="en-US"/>
        </w:rPr>
        <w:t xml:space="preserve">Students will be able to read historical and political texts critically, </w:t>
      </w:r>
      <w:r w:rsidR="00275674">
        <w:rPr>
          <w:rFonts w:ascii="Arial" w:hAnsi="Arial" w:cs="Arial"/>
          <w:spacing w:val="-3"/>
          <w:lang w:val="en-US"/>
        </w:rPr>
        <w:t>convey their ideas in written and oral form, and articulate</w:t>
      </w:r>
      <w:r w:rsidRPr="00E93287">
        <w:rPr>
          <w:rFonts w:ascii="Arial" w:hAnsi="Arial" w:cs="Arial"/>
          <w:spacing w:val="-3"/>
          <w:lang w:val="en-US"/>
        </w:rPr>
        <w:t xml:space="preserve"> coherent argumentation </w:t>
      </w:r>
      <w:r w:rsidRPr="00E93287">
        <w:rPr>
          <w:rFonts w:ascii="Arial" w:hAnsi="Arial" w:cs="Arial"/>
          <w:lang w:val="en-US"/>
        </w:rPr>
        <w:t>well-supported with historical evidence</w:t>
      </w:r>
      <w:r w:rsidRPr="00E93287">
        <w:rPr>
          <w:rFonts w:ascii="Arial" w:hAnsi="Arial" w:cs="Arial"/>
          <w:spacing w:val="-3"/>
          <w:lang w:val="en-US"/>
        </w:rPr>
        <w:t xml:space="preserve">. </w:t>
      </w:r>
    </w:p>
    <w:p w14:paraId="279FEC1F" w14:textId="04422D39" w:rsidR="0001684A" w:rsidRPr="00E93287" w:rsidRDefault="00C16912" w:rsidP="004B5C59">
      <w:pPr>
        <w:suppressAutoHyphens/>
        <w:ind w:right="-720"/>
        <w:jc w:val="both"/>
        <w:rPr>
          <w:rFonts w:ascii="Arial" w:hAnsi="Arial" w:cs="Arial"/>
          <w:spacing w:val="-3"/>
          <w:lang w:val="en-US"/>
        </w:rPr>
      </w:pPr>
      <w:r w:rsidRPr="00C16912">
        <w:rPr>
          <w:rFonts w:ascii="Arial" w:hAnsi="Arial" w:cs="Arial"/>
          <w:spacing w:val="-3"/>
          <w:lang w:val="en-US"/>
        </w:rPr>
        <w:t xml:space="preserve">The experience of other countries does offer some </w:t>
      </w:r>
      <w:r w:rsidR="002E5E93">
        <w:rPr>
          <w:rFonts w:ascii="Arial" w:hAnsi="Arial" w:cs="Arial"/>
          <w:spacing w:val="-3"/>
          <w:lang w:val="en-US"/>
        </w:rPr>
        <w:t xml:space="preserve">important </w:t>
      </w:r>
      <w:r w:rsidRPr="00C16912">
        <w:rPr>
          <w:rFonts w:ascii="Arial" w:hAnsi="Arial" w:cs="Arial"/>
          <w:spacing w:val="-3"/>
          <w:lang w:val="en-US"/>
        </w:rPr>
        <w:t>lessons</w:t>
      </w:r>
      <w:r w:rsidRPr="00B03A8E">
        <w:rPr>
          <w:rFonts w:ascii="Arial" w:hAnsi="Arial" w:cs="Arial"/>
          <w:spacing w:val="-3"/>
          <w:lang w:val="en-US"/>
        </w:rPr>
        <w:t xml:space="preserve">. </w:t>
      </w:r>
      <w:r w:rsidR="00742CDF" w:rsidRPr="00B03A8E">
        <w:rPr>
          <w:rFonts w:ascii="Arial" w:hAnsi="Arial" w:cs="Arial"/>
          <w:lang w:val="en-US"/>
        </w:rPr>
        <w:t xml:space="preserve">At the end of this course, students should be able </w:t>
      </w:r>
      <w:r w:rsidR="001802FE" w:rsidRPr="00B03A8E">
        <w:rPr>
          <w:rFonts w:ascii="Arial" w:hAnsi="Arial" w:cs="Arial"/>
          <w:lang w:val="en-US"/>
        </w:rPr>
        <w:t xml:space="preserve">1. Identify the origins, influences, and limits of one’s own cultural heritage. 2. Demonstrate the ability to learn from and empathize with perspectives and experiences different from one’s own. </w:t>
      </w:r>
      <w:r w:rsidR="00742CDF" w:rsidRPr="00B03A8E">
        <w:rPr>
          <w:rFonts w:ascii="Arial" w:hAnsi="Arial" w:cs="Arial"/>
          <w:lang w:val="en-US"/>
        </w:rPr>
        <w:t xml:space="preserve">3. Describe the impacts of complex, worldwide systems. </w:t>
      </w:r>
      <w:r w:rsidR="00742CDF" w:rsidRPr="00B03A8E">
        <w:rPr>
          <w:rFonts w:ascii="Arial" w:hAnsi="Arial" w:cs="Arial"/>
          <w:spacing w:val="-3"/>
          <w:lang w:val="en-US"/>
        </w:rPr>
        <w:t xml:space="preserve">By studying </w:t>
      </w:r>
      <w:r w:rsidR="00FE019E">
        <w:rPr>
          <w:rFonts w:ascii="Arial" w:hAnsi="Arial" w:cs="Arial"/>
          <w:spacing w:val="-3"/>
          <w:lang w:val="en-US"/>
        </w:rPr>
        <w:t>a</w:t>
      </w:r>
      <w:r w:rsidR="00742CDF" w:rsidRPr="00B03A8E">
        <w:rPr>
          <w:rFonts w:ascii="Arial" w:hAnsi="Arial" w:cs="Arial"/>
          <w:spacing w:val="-3"/>
          <w:lang w:val="en-US"/>
        </w:rPr>
        <w:t xml:space="preserve"> civilization different from their own, students will learn </w:t>
      </w:r>
      <w:r w:rsidR="003F092A" w:rsidRPr="00B03A8E">
        <w:rPr>
          <w:rFonts w:ascii="Arial" w:hAnsi="Arial" w:cs="Arial"/>
          <w:spacing w:val="-3"/>
          <w:lang w:val="en-US"/>
        </w:rPr>
        <w:t>the language of global mutual understand</w:t>
      </w:r>
      <w:r w:rsidR="00442E2B" w:rsidRPr="00B03A8E">
        <w:rPr>
          <w:rFonts w:ascii="Arial" w:hAnsi="Arial" w:cs="Arial"/>
          <w:spacing w:val="-3"/>
          <w:lang w:val="en-US"/>
        </w:rPr>
        <w:t xml:space="preserve">ing </w:t>
      </w:r>
      <w:r w:rsidR="002D2E06" w:rsidRPr="00B03A8E">
        <w:rPr>
          <w:rFonts w:ascii="Arial" w:hAnsi="Arial" w:cs="Arial"/>
          <w:lang w:val="en-US"/>
        </w:rPr>
        <w:t>and enhance the ability to engage effectively in regional, national, and global communities</w:t>
      </w:r>
      <w:r w:rsidR="002D2E06" w:rsidRPr="00B03A8E">
        <w:rPr>
          <w:rFonts w:ascii="Arial" w:hAnsi="Arial" w:cs="Arial"/>
          <w:spacing w:val="-3"/>
          <w:lang w:val="en-US"/>
        </w:rPr>
        <w:t xml:space="preserve"> </w:t>
      </w:r>
      <w:r w:rsidR="00442E2B" w:rsidRPr="00B03A8E">
        <w:rPr>
          <w:rFonts w:ascii="Arial" w:hAnsi="Arial" w:cs="Arial"/>
          <w:spacing w:val="-3"/>
          <w:lang w:val="en-US"/>
        </w:rPr>
        <w:t>crucial in our modern world.</w:t>
      </w:r>
      <w:r w:rsidR="003F092A" w:rsidRPr="00B3233E">
        <w:rPr>
          <w:rFonts w:ascii="Arial" w:hAnsi="Arial" w:cs="Arial"/>
          <w:spacing w:val="-3"/>
          <w:lang w:val="en-US"/>
        </w:rPr>
        <w:t xml:space="preserve"> </w:t>
      </w:r>
      <w:r w:rsidR="00442E2B">
        <w:rPr>
          <w:rFonts w:ascii="Arial" w:hAnsi="Arial" w:cs="Arial"/>
          <w:lang w:val="en-US"/>
        </w:rPr>
        <w:t>I</w:t>
      </w:r>
      <w:r w:rsidR="00EC2CBA" w:rsidRPr="00B3233E">
        <w:rPr>
          <w:rFonts w:ascii="Arial" w:hAnsi="Arial" w:cs="Arial"/>
          <w:lang w:val="en-US"/>
        </w:rPr>
        <w:t xml:space="preserve">n addition to learning Russian history, this course will significantly improve students’ </w:t>
      </w:r>
      <w:r w:rsidR="002D2E06">
        <w:rPr>
          <w:rFonts w:ascii="Arial" w:hAnsi="Arial" w:cs="Arial"/>
          <w:lang w:val="en-US"/>
        </w:rPr>
        <w:t xml:space="preserve">intercultural competence </w:t>
      </w:r>
      <w:r w:rsidR="002D2E06">
        <w:rPr>
          <w:rFonts w:ascii="Arial" w:hAnsi="Arial" w:cs="Arial"/>
          <w:lang w:val="en-US"/>
        </w:rPr>
        <w:lastRenderedPageBreak/>
        <w:t>and</w:t>
      </w:r>
      <w:r w:rsidR="002D2E06" w:rsidRPr="002D2E06">
        <w:rPr>
          <w:rFonts w:ascii="Arial" w:hAnsi="Arial" w:cs="Arial"/>
          <w:lang w:val="en-US"/>
        </w:rPr>
        <w:t xml:space="preserve"> </w:t>
      </w:r>
      <w:r w:rsidR="00167B74">
        <w:rPr>
          <w:rFonts w:ascii="Arial" w:hAnsi="Arial" w:cs="Arial"/>
          <w:lang w:val="en-US"/>
        </w:rPr>
        <w:t xml:space="preserve">creative, </w:t>
      </w:r>
      <w:r w:rsidR="00EC2CBA" w:rsidRPr="00B3233E">
        <w:rPr>
          <w:rFonts w:ascii="Arial" w:hAnsi="Arial" w:cs="Arial"/>
          <w:lang w:val="en-US"/>
        </w:rPr>
        <w:t xml:space="preserve">analytical skills that will benefit all of their endeavors throughout their life, especially </w:t>
      </w:r>
      <w:hyperlink r:id="rId10" w:history="1">
        <w:r w:rsidR="00EC2CBA" w:rsidRPr="00463426">
          <w:rPr>
            <w:rStyle w:val="Hyperlink"/>
            <w:rFonts w:ascii="Arial" w:hAnsi="Arial" w:cs="Arial"/>
            <w:lang w:val="en-US"/>
          </w:rPr>
          <w:t>critical thinking</w:t>
        </w:r>
      </w:hyperlink>
      <w:r w:rsidR="00EC2CBA" w:rsidRPr="00B3233E">
        <w:rPr>
          <w:rFonts w:ascii="Arial" w:hAnsi="Arial" w:cs="Arial"/>
          <w:lang w:val="en-US"/>
        </w:rPr>
        <w:t>.</w:t>
      </w:r>
      <w:r w:rsidR="002D2E06" w:rsidRPr="002D2E06">
        <w:rPr>
          <w:rFonts w:ascii="Arial" w:hAnsi="Arial" w:cs="Arial"/>
          <w:lang w:val="en-US"/>
        </w:rPr>
        <w:t xml:space="preserve"> </w:t>
      </w:r>
    </w:p>
    <w:bookmarkEnd w:id="0"/>
    <w:p w14:paraId="3D3218A2" w14:textId="77777777" w:rsidR="00B63FF7" w:rsidRPr="006F1263" w:rsidRDefault="00B63FF7" w:rsidP="004B5C59">
      <w:pPr>
        <w:ind w:right="-720"/>
        <w:rPr>
          <w:rFonts w:ascii="Arial" w:hAnsi="Arial" w:cs="Arial"/>
          <w:lang w:val="en-US"/>
        </w:rPr>
      </w:pPr>
    </w:p>
    <w:p w14:paraId="45E7E19B" w14:textId="77777777" w:rsidR="00867974" w:rsidRPr="00273E3D" w:rsidRDefault="00867974" w:rsidP="004B5C59">
      <w:pPr>
        <w:ind w:right="-720"/>
        <w:rPr>
          <w:rFonts w:ascii="Arial" w:hAnsi="Arial" w:cs="Arial"/>
          <w:b/>
          <w:u w:val="single"/>
          <w:lang w:val="en-US"/>
        </w:rPr>
      </w:pPr>
      <w:r w:rsidRPr="00273E3D">
        <w:rPr>
          <w:rFonts w:ascii="Arial" w:hAnsi="Arial" w:cs="Arial"/>
          <w:b/>
          <w:u w:val="single"/>
          <w:lang w:val="en-US"/>
        </w:rPr>
        <w:t>Required Text</w:t>
      </w:r>
      <w:r w:rsidR="002F7BB9">
        <w:rPr>
          <w:rFonts w:ascii="Arial" w:hAnsi="Arial" w:cs="Arial"/>
          <w:b/>
          <w:u w:val="single"/>
          <w:lang w:val="en-US"/>
        </w:rPr>
        <w:t>book and reading</w:t>
      </w:r>
      <w:r w:rsidRPr="00273E3D">
        <w:rPr>
          <w:rFonts w:ascii="Arial" w:hAnsi="Arial" w:cs="Arial"/>
          <w:b/>
          <w:u w:val="single"/>
          <w:lang w:val="en-US"/>
        </w:rPr>
        <w:t xml:space="preserve">: </w:t>
      </w:r>
    </w:p>
    <w:p w14:paraId="6BC6E095" w14:textId="77777777" w:rsidR="00792F65" w:rsidRPr="00792F65" w:rsidRDefault="00792F65" w:rsidP="00792F65">
      <w:pPr>
        <w:ind w:right="-720"/>
        <w:rPr>
          <w:rFonts w:ascii="Arial" w:hAnsi="Arial" w:cs="Arial"/>
          <w:i/>
          <w:lang w:val="en-US"/>
        </w:rPr>
      </w:pPr>
    </w:p>
    <w:p w14:paraId="6AABDA61" w14:textId="5BBB39FB" w:rsidR="008A690A" w:rsidRPr="008A690A" w:rsidRDefault="008A690A" w:rsidP="008A690A">
      <w:pPr>
        <w:ind w:right="-720"/>
        <w:rPr>
          <w:rFonts w:ascii="Arial" w:hAnsi="Arial" w:cs="Arial"/>
          <w:i/>
          <w:lang w:val="en-US"/>
        </w:rPr>
      </w:pPr>
      <w:r w:rsidRPr="008A690A">
        <w:rPr>
          <w:rFonts w:ascii="Arial" w:hAnsi="Arial" w:cs="Arial"/>
          <w:iCs/>
          <w:lang w:val="en-US"/>
        </w:rPr>
        <w:t>P. Kenez,</w:t>
      </w:r>
      <w:r>
        <w:rPr>
          <w:rFonts w:ascii="Arial" w:hAnsi="Arial" w:cs="Arial"/>
          <w:i/>
          <w:lang w:val="en-US"/>
        </w:rPr>
        <w:t xml:space="preserve"> </w:t>
      </w:r>
      <w:r w:rsidRPr="008A690A">
        <w:rPr>
          <w:rFonts w:ascii="Arial" w:hAnsi="Arial" w:cs="Arial"/>
          <w:i/>
          <w:lang w:val="en-US"/>
        </w:rPr>
        <w:t>A History of the Soviet Union from the Beginning to its Legacy</w:t>
      </w:r>
      <w:r>
        <w:rPr>
          <w:rFonts w:ascii="Arial" w:hAnsi="Arial" w:cs="Arial"/>
          <w:i/>
          <w:lang w:val="en-US"/>
        </w:rPr>
        <w:t xml:space="preserve">, </w:t>
      </w:r>
      <w:r w:rsidRPr="008A690A">
        <w:rPr>
          <w:rFonts w:ascii="Arial" w:hAnsi="Arial" w:cs="Arial"/>
          <w:iCs/>
          <w:lang w:val="en-US"/>
        </w:rPr>
        <w:t>3 ed.</w:t>
      </w:r>
    </w:p>
    <w:p w14:paraId="08777614" w14:textId="5DE5B392" w:rsidR="008A690A" w:rsidRDefault="008A690A" w:rsidP="004B5C59">
      <w:pPr>
        <w:ind w:right="-720"/>
        <w:rPr>
          <w:rFonts w:ascii="Arial" w:hAnsi="Arial" w:cs="Arial"/>
          <w:i/>
          <w:lang w:val="en-US"/>
        </w:rPr>
      </w:pPr>
    </w:p>
    <w:p w14:paraId="2D97C4B0" w14:textId="7EAB30AE" w:rsidR="00AC41E6" w:rsidRDefault="0059408A" w:rsidP="004B5C59">
      <w:pPr>
        <w:ind w:right="-720"/>
        <w:rPr>
          <w:rFonts w:ascii="Arial" w:hAnsi="Arial" w:cs="Arial"/>
          <w:lang w:val="en-US"/>
        </w:rPr>
      </w:pPr>
      <w:r w:rsidRPr="0059408A">
        <w:rPr>
          <w:rFonts w:ascii="Arial" w:hAnsi="Arial" w:cs="Arial"/>
          <w:lang w:val="en-US"/>
        </w:rPr>
        <w:t>M. Bulgakov:</w:t>
      </w:r>
      <w:r>
        <w:rPr>
          <w:rFonts w:ascii="Arial" w:hAnsi="Arial" w:cs="Arial"/>
          <w:i/>
          <w:lang w:val="en-US"/>
        </w:rPr>
        <w:t xml:space="preserve"> Heart of a Dog (</w:t>
      </w:r>
      <w:r w:rsidR="00FE019E">
        <w:rPr>
          <w:rFonts w:ascii="Arial" w:hAnsi="Arial" w:cs="Arial"/>
          <w:i/>
          <w:lang w:val="en-US"/>
        </w:rPr>
        <w:t xml:space="preserve">a </w:t>
      </w:r>
      <w:r w:rsidRPr="00B40957">
        <w:rPr>
          <w:rFonts w:ascii="Arial" w:hAnsi="Arial" w:cs="Arial"/>
          <w:lang w:val="en-US"/>
        </w:rPr>
        <w:t xml:space="preserve">satire on a New Soviet </w:t>
      </w:r>
      <w:r w:rsidR="002E5E93">
        <w:rPr>
          <w:rFonts w:ascii="Arial" w:hAnsi="Arial" w:cs="Arial"/>
          <w:lang w:val="en-US"/>
        </w:rPr>
        <w:t>Person</w:t>
      </w:r>
      <w:r w:rsidRPr="00B40957">
        <w:rPr>
          <w:rFonts w:ascii="Arial" w:hAnsi="Arial" w:cs="Arial"/>
          <w:lang w:val="en-US"/>
        </w:rPr>
        <w:t>)</w:t>
      </w:r>
      <w:r w:rsidR="000105DA" w:rsidRPr="00B40957">
        <w:rPr>
          <w:rFonts w:ascii="Arial" w:hAnsi="Arial" w:cs="Arial"/>
          <w:lang w:val="en-US"/>
        </w:rPr>
        <w:t>(</w:t>
      </w:r>
      <w:r w:rsidR="009016D9">
        <w:rPr>
          <w:rFonts w:ascii="Arial" w:hAnsi="Arial" w:cs="Arial"/>
          <w:lang w:val="en-US"/>
        </w:rPr>
        <w:t xml:space="preserve">bookstore or </w:t>
      </w:r>
      <w:r w:rsidR="000105DA" w:rsidRPr="00B40957">
        <w:rPr>
          <w:rFonts w:ascii="Arial" w:hAnsi="Arial" w:cs="Arial"/>
          <w:lang w:val="en-US"/>
        </w:rPr>
        <w:t>on</w:t>
      </w:r>
      <w:r w:rsidR="00620D95" w:rsidRPr="00B40957">
        <w:rPr>
          <w:rFonts w:ascii="Arial" w:hAnsi="Arial" w:cs="Arial"/>
          <w:lang w:val="en-US"/>
        </w:rPr>
        <w:t>line)</w:t>
      </w:r>
    </w:p>
    <w:p w14:paraId="32616F34" w14:textId="77777777" w:rsidR="00330E60" w:rsidRDefault="00330E60" w:rsidP="004B5C59">
      <w:pPr>
        <w:ind w:right="-720"/>
        <w:rPr>
          <w:rFonts w:ascii="Arial" w:hAnsi="Arial" w:cs="Arial"/>
          <w:i/>
          <w:lang w:val="en-US"/>
        </w:rPr>
      </w:pPr>
      <w:r w:rsidRPr="003672FC">
        <w:rPr>
          <w:rFonts w:ascii="Arial" w:hAnsi="Arial" w:cs="Arial"/>
          <w:i/>
          <w:lang w:val="en-US"/>
        </w:rPr>
        <w:t>http://www.lib.ru/BULGAKOW/dogheart_engl.txt</w:t>
      </w:r>
    </w:p>
    <w:p w14:paraId="5EF3DA82" w14:textId="77777777" w:rsidR="0059408A" w:rsidRDefault="00620D95" w:rsidP="004B5C59">
      <w:pPr>
        <w:ind w:right="-720"/>
        <w:rPr>
          <w:rFonts w:ascii="Arial" w:hAnsi="Arial" w:cs="Arial"/>
          <w:lang w:val="en-US"/>
        </w:rPr>
      </w:pPr>
      <w:r>
        <w:rPr>
          <w:rFonts w:ascii="Arial" w:hAnsi="Arial" w:cs="Arial"/>
          <w:lang w:val="en-US"/>
        </w:rPr>
        <w:t>A.</w:t>
      </w:r>
      <w:r w:rsidR="00ED1275">
        <w:rPr>
          <w:rFonts w:ascii="Arial" w:hAnsi="Arial" w:cs="Arial"/>
          <w:lang w:val="en-US"/>
        </w:rPr>
        <w:t xml:space="preserve"> </w:t>
      </w:r>
      <w:r>
        <w:rPr>
          <w:rFonts w:ascii="Arial" w:hAnsi="Arial" w:cs="Arial"/>
          <w:lang w:val="en-US"/>
        </w:rPr>
        <w:t xml:space="preserve">Solzhenitsyn: </w:t>
      </w:r>
      <w:r w:rsidRPr="001070D4">
        <w:rPr>
          <w:rFonts w:ascii="Arial" w:hAnsi="Arial" w:cs="Arial"/>
          <w:i/>
          <w:lang w:val="en-US"/>
        </w:rPr>
        <w:t>One Day</w:t>
      </w:r>
      <w:r>
        <w:rPr>
          <w:rFonts w:ascii="Arial" w:hAnsi="Arial" w:cs="Arial"/>
          <w:i/>
          <w:lang w:val="en-US"/>
        </w:rPr>
        <w:t xml:space="preserve"> in the Life</w:t>
      </w:r>
      <w:r w:rsidRPr="001070D4">
        <w:rPr>
          <w:rFonts w:ascii="Arial" w:hAnsi="Arial" w:cs="Arial"/>
          <w:i/>
          <w:lang w:val="en-US"/>
        </w:rPr>
        <w:t xml:space="preserve"> of Ivan Denisovich</w:t>
      </w:r>
      <w:r>
        <w:rPr>
          <w:rFonts w:ascii="Arial" w:hAnsi="Arial" w:cs="Arial"/>
          <w:i/>
          <w:lang w:val="en-US"/>
        </w:rPr>
        <w:t xml:space="preserve"> </w:t>
      </w:r>
      <w:r w:rsidRPr="00B40957">
        <w:rPr>
          <w:rFonts w:ascii="Arial" w:hAnsi="Arial" w:cs="Arial"/>
          <w:lang w:val="en-US"/>
        </w:rPr>
        <w:t>(</w:t>
      </w:r>
      <w:r w:rsidR="009016D9">
        <w:rPr>
          <w:rFonts w:ascii="Arial" w:hAnsi="Arial" w:cs="Arial"/>
          <w:lang w:val="en-US"/>
        </w:rPr>
        <w:t>Bookstore or</w:t>
      </w:r>
      <w:r w:rsidRPr="00B40957">
        <w:rPr>
          <w:rFonts w:ascii="Arial" w:hAnsi="Arial" w:cs="Arial"/>
          <w:lang w:val="en-US"/>
        </w:rPr>
        <w:t xml:space="preserve"> in the library)</w:t>
      </w:r>
    </w:p>
    <w:p w14:paraId="4C12850B" w14:textId="77777777" w:rsidR="001D41B9" w:rsidRPr="001D41B9" w:rsidRDefault="001D41B9" w:rsidP="004B5C59">
      <w:pPr>
        <w:ind w:right="-720"/>
        <w:rPr>
          <w:rFonts w:ascii="Arial" w:hAnsi="Arial" w:cs="Arial"/>
          <w:lang w:val="en-US"/>
        </w:rPr>
      </w:pPr>
    </w:p>
    <w:p w14:paraId="7D86CC56" w14:textId="77777777" w:rsidR="00792EBA" w:rsidRPr="00792EBA" w:rsidRDefault="00792EBA" w:rsidP="004B5C59">
      <w:pPr>
        <w:ind w:right="-720"/>
        <w:rPr>
          <w:rFonts w:ascii="Arial" w:hAnsi="Arial" w:cs="Arial"/>
          <w:b/>
          <w:i/>
          <w:color w:val="000000"/>
          <w:u w:val="single"/>
          <w:lang w:val="en-US"/>
        </w:rPr>
      </w:pPr>
      <w:r w:rsidRPr="00314D1A">
        <w:rPr>
          <w:rFonts w:ascii="Arial" w:hAnsi="Arial" w:cs="Arial"/>
          <w:lang w:val="en-US"/>
        </w:rPr>
        <w:t>Storey,</w:t>
      </w:r>
      <w:r w:rsidRPr="00314D1A">
        <w:rPr>
          <w:rFonts w:ascii="Arial" w:hAnsi="Arial" w:cs="Arial"/>
          <w:i/>
          <w:lang w:val="en-US"/>
        </w:rPr>
        <w:t xml:space="preserve"> </w:t>
      </w:r>
      <w:r>
        <w:rPr>
          <w:rFonts w:ascii="Arial" w:hAnsi="Arial" w:cs="Arial"/>
          <w:i/>
          <w:lang w:val="en-US"/>
        </w:rPr>
        <w:t>W</w:t>
      </w:r>
      <w:r w:rsidRPr="00314D1A">
        <w:rPr>
          <w:rFonts w:ascii="Arial" w:hAnsi="Arial" w:cs="Arial"/>
          <w:i/>
          <w:lang w:val="en-US"/>
        </w:rPr>
        <w:t>riting history</w:t>
      </w:r>
      <w:r>
        <w:rPr>
          <w:rFonts w:ascii="Arial" w:hAnsi="Arial" w:cs="Arial"/>
          <w:i/>
          <w:lang w:val="en-US"/>
        </w:rPr>
        <w:t>. Guide for student</w:t>
      </w:r>
      <w:r w:rsidR="002E5E93">
        <w:rPr>
          <w:rFonts w:ascii="Arial" w:hAnsi="Arial" w:cs="Arial"/>
          <w:i/>
          <w:lang w:val="en-US"/>
        </w:rPr>
        <w:t>s</w:t>
      </w:r>
      <w:r w:rsidRPr="00314D1A">
        <w:rPr>
          <w:rFonts w:ascii="Arial" w:hAnsi="Arial" w:cs="Arial"/>
          <w:i/>
          <w:lang w:val="en-US"/>
        </w:rPr>
        <w:t xml:space="preserve"> </w:t>
      </w:r>
      <w:r w:rsidRPr="007F72A6">
        <w:rPr>
          <w:rFonts w:ascii="Arial" w:hAnsi="Arial" w:cs="Arial"/>
          <w:lang w:val="en-US"/>
        </w:rPr>
        <w:t>(</w:t>
      </w:r>
      <w:r w:rsidR="00A3307E" w:rsidRPr="007F72A6">
        <w:rPr>
          <w:rFonts w:ascii="Arial" w:hAnsi="Arial" w:cs="Arial"/>
          <w:lang w:val="en-US"/>
        </w:rPr>
        <w:t>Service desk in library</w:t>
      </w:r>
      <w:r w:rsidR="006C6CF0">
        <w:rPr>
          <w:rFonts w:ascii="Arial" w:hAnsi="Arial" w:cs="Arial"/>
          <w:lang w:val="en-US"/>
        </w:rPr>
        <w:t>, on reserve</w:t>
      </w:r>
      <w:r w:rsidR="001021F3" w:rsidRPr="007F72A6">
        <w:rPr>
          <w:rFonts w:ascii="Arial" w:hAnsi="Arial" w:cs="Arial"/>
          <w:lang w:val="en-US"/>
        </w:rPr>
        <w:t>)</w:t>
      </w:r>
    </w:p>
    <w:p w14:paraId="3759FB2D" w14:textId="77777777" w:rsidR="009016D9" w:rsidRDefault="009016D9" w:rsidP="004B5C59">
      <w:pPr>
        <w:ind w:right="-720"/>
        <w:rPr>
          <w:rFonts w:ascii="Arial" w:hAnsi="Arial" w:cs="Arial"/>
          <w:i/>
          <w:lang w:val="en-US"/>
        </w:rPr>
      </w:pPr>
    </w:p>
    <w:p w14:paraId="1205B19C" w14:textId="1984C8CC" w:rsidR="00F62CEA" w:rsidRDefault="00C72B9B" w:rsidP="004B5C59">
      <w:pPr>
        <w:ind w:right="-720"/>
        <w:rPr>
          <w:rFonts w:ascii="Arial" w:hAnsi="Arial" w:cs="Arial"/>
          <w:i/>
          <w:lang w:val="en-US"/>
        </w:rPr>
      </w:pPr>
      <w:r w:rsidRPr="009016D9">
        <w:rPr>
          <w:rFonts w:ascii="Arial" w:hAnsi="Arial" w:cs="Arial"/>
          <w:b/>
          <w:lang w:val="en-US"/>
        </w:rPr>
        <w:t>Further reading</w:t>
      </w:r>
      <w:r w:rsidR="00E05127">
        <w:rPr>
          <w:rFonts w:ascii="Arial" w:hAnsi="Arial" w:cs="Arial"/>
          <w:b/>
          <w:lang w:val="en-US"/>
        </w:rPr>
        <w:t>(optional)</w:t>
      </w:r>
      <w:r w:rsidRPr="00262EA8">
        <w:rPr>
          <w:rFonts w:ascii="Arial" w:hAnsi="Arial" w:cs="Arial"/>
          <w:lang w:val="en-US"/>
        </w:rPr>
        <w:t>:</w:t>
      </w:r>
      <w:r w:rsidRPr="00262EA8">
        <w:rPr>
          <w:rFonts w:ascii="Arial" w:hAnsi="Arial" w:cs="Arial"/>
          <w:i/>
          <w:lang w:val="en-US"/>
        </w:rPr>
        <w:t xml:space="preserve"> </w:t>
      </w:r>
      <w:r w:rsidR="00F62CEA" w:rsidRPr="00262EA8">
        <w:rPr>
          <w:rFonts w:ascii="Arial" w:hAnsi="Arial" w:cs="Arial"/>
          <w:lang w:val="en-US"/>
        </w:rPr>
        <w:t>L.Chukovskaya:</w:t>
      </w:r>
      <w:r w:rsidR="00F62CEA" w:rsidRPr="00262EA8">
        <w:rPr>
          <w:rFonts w:ascii="Arial" w:hAnsi="Arial" w:cs="Arial"/>
          <w:i/>
          <w:lang w:val="en-US"/>
        </w:rPr>
        <w:t xml:space="preserve"> </w:t>
      </w:r>
      <w:r w:rsidR="0092538B">
        <w:rPr>
          <w:rFonts w:ascii="Arial" w:hAnsi="Arial" w:cs="Arial"/>
          <w:i/>
          <w:lang w:val="en-US"/>
        </w:rPr>
        <w:t>Sofia Petrovna</w:t>
      </w:r>
      <w:r w:rsidR="00CD3D32">
        <w:rPr>
          <w:rFonts w:ascii="Arial" w:hAnsi="Arial" w:cs="Arial"/>
          <w:i/>
          <w:lang w:val="en-US"/>
        </w:rPr>
        <w:t xml:space="preserve">(a novel about everyday life during the Great </w:t>
      </w:r>
      <w:r w:rsidR="00275674">
        <w:rPr>
          <w:rFonts w:ascii="Arial" w:hAnsi="Arial" w:cs="Arial"/>
          <w:i/>
          <w:lang w:val="en-US"/>
        </w:rPr>
        <w:t>Terror</w:t>
      </w:r>
      <w:r w:rsidR="00CD3D32">
        <w:rPr>
          <w:rFonts w:ascii="Arial" w:hAnsi="Arial" w:cs="Arial"/>
          <w:i/>
          <w:lang w:val="en-US"/>
        </w:rPr>
        <w:t xml:space="preserve"> of the 1930s)</w:t>
      </w:r>
      <w:r w:rsidR="003F0D42">
        <w:rPr>
          <w:rFonts w:ascii="Arial" w:hAnsi="Arial" w:cs="Arial"/>
          <w:i/>
          <w:lang w:val="en-US"/>
        </w:rPr>
        <w:t>;</w:t>
      </w:r>
      <w:r w:rsidR="003F0D42" w:rsidRPr="003F0D42">
        <w:rPr>
          <w:lang w:val="en-US"/>
        </w:rPr>
        <w:t xml:space="preserve"> </w:t>
      </w:r>
      <w:r w:rsidR="003F0D42" w:rsidRPr="004A6E3A">
        <w:rPr>
          <w:rFonts w:ascii="Arial" w:hAnsi="Arial" w:cs="Arial"/>
          <w:lang w:val="en-US"/>
        </w:rPr>
        <w:t>David Benioff:</w:t>
      </w:r>
      <w:r w:rsidR="003F0D42" w:rsidRPr="003F0D42">
        <w:rPr>
          <w:rFonts w:ascii="Arial" w:hAnsi="Arial" w:cs="Arial"/>
          <w:i/>
          <w:lang w:val="en-US"/>
        </w:rPr>
        <w:t xml:space="preserve"> City of Thieves (adventures of two boys during the siege of Leningrad 1941-1944)</w:t>
      </w:r>
    </w:p>
    <w:p w14:paraId="7F7B735A" w14:textId="77777777" w:rsidR="00ED1275" w:rsidRDefault="00ED1275" w:rsidP="004B5C59">
      <w:pPr>
        <w:ind w:right="-720"/>
        <w:rPr>
          <w:rFonts w:ascii="Arial" w:hAnsi="Arial" w:cs="Arial"/>
          <w:i/>
          <w:lang w:val="en-US"/>
        </w:rPr>
      </w:pPr>
    </w:p>
    <w:p w14:paraId="3E05410D" w14:textId="77777777" w:rsidR="00ED1275" w:rsidRPr="00ED1275" w:rsidRDefault="00ED1275" w:rsidP="004B5C59">
      <w:pPr>
        <w:ind w:right="-720"/>
        <w:rPr>
          <w:rFonts w:ascii="Arial" w:hAnsi="Arial" w:cs="Arial"/>
          <w:b/>
          <w:i/>
          <w:lang w:val="en-US"/>
        </w:rPr>
      </w:pPr>
      <w:r w:rsidRPr="00131614">
        <w:rPr>
          <w:rFonts w:ascii="Arial" w:hAnsi="Arial" w:cs="Arial"/>
          <w:b/>
          <w:u w:val="single"/>
          <w:lang w:val="en-US"/>
        </w:rPr>
        <w:t>Requirements:</w:t>
      </w:r>
      <w:r w:rsidRPr="00131614">
        <w:rPr>
          <w:rFonts w:ascii="Arial" w:hAnsi="Arial" w:cs="Arial"/>
          <w:b/>
          <w:lang w:val="en-US"/>
        </w:rPr>
        <w:t xml:space="preserve">                                                       </w:t>
      </w:r>
    </w:p>
    <w:p w14:paraId="6A9D6537" w14:textId="77777777" w:rsidR="0027634A" w:rsidRPr="00FB62DB" w:rsidRDefault="0027634A" w:rsidP="0027634A">
      <w:pPr>
        <w:spacing w:before="100" w:beforeAutospacing="1" w:after="100" w:afterAutospacing="1"/>
        <w:ind w:right="-720"/>
        <w:jc w:val="both"/>
        <w:rPr>
          <w:rFonts w:ascii="Arial" w:hAnsi="Arial" w:cs="Arial"/>
          <w:lang w:val="en-US"/>
        </w:rPr>
      </w:pPr>
      <w:bookmarkStart w:id="1" w:name="_Hlk93082219"/>
      <w:r>
        <w:rPr>
          <w:rFonts w:ascii="Arial" w:hAnsi="Arial" w:cs="Arial"/>
          <w:lang w:val="en-US"/>
        </w:rPr>
        <w:t>Y</w:t>
      </w:r>
      <w:r w:rsidRPr="005C026C">
        <w:rPr>
          <w:rFonts w:ascii="Arial" w:hAnsi="Arial" w:cs="Arial"/>
          <w:lang w:val="en-US"/>
        </w:rPr>
        <w:t xml:space="preserve">ou must </w:t>
      </w:r>
      <w:r>
        <w:rPr>
          <w:rFonts w:ascii="Arial" w:hAnsi="Arial" w:cs="Arial"/>
          <w:lang w:val="en-US"/>
        </w:rPr>
        <w:t xml:space="preserve">read </w:t>
      </w:r>
      <w:r w:rsidR="007A01CD">
        <w:rPr>
          <w:rFonts w:ascii="Arial" w:hAnsi="Arial" w:cs="Arial"/>
          <w:lang w:val="en-US"/>
        </w:rPr>
        <w:t xml:space="preserve">the </w:t>
      </w:r>
      <w:r>
        <w:rPr>
          <w:rFonts w:ascii="Arial" w:hAnsi="Arial" w:cs="Arial"/>
          <w:lang w:val="en-US"/>
        </w:rPr>
        <w:t xml:space="preserve">required readings </w:t>
      </w:r>
      <w:r w:rsidRPr="002E5E93">
        <w:rPr>
          <w:rFonts w:ascii="Arial" w:hAnsi="Arial" w:cs="Arial"/>
          <w:u w:val="single"/>
          <w:lang w:val="en-US"/>
        </w:rPr>
        <w:t>in advance</w:t>
      </w:r>
      <w:r w:rsidRPr="005C026C">
        <w:rPr>
          <w:rFonts w:ascii="Arial" w:hAnsi="Arial" w:cs="Arial"/>
          <w:lang w:val="en-US"/>
        </w:rPr>
        <w:t xml:space="preserve">. </w:t>
      </w:r>
      <w:r w:rsidRPr="00FB62DB">
        <w:rPr>
          <w:rFonts w:ascii="Arial" w:hAnsi="Arial" w:cs="Arial"/>
          <w:lang w:val="en-US"/>
        </w:rPr>
        <w:t xml:space="preserve">Students are expected to attend class meetings regularly and to abide by the attendance policy established for the course. It is important that you communicate with the professor </w:t>
      </w:r>
      <w:r w:rsidR="00E93D96">
        <w:rPr>
          <w:rFonts w:ascii="Arial" w:hAnsi="Arial" w:cs="Arial"/>
          <w:lang w:val="en-US"/>
        </w:rPr>
        <w:t xml:space="preserve">before being absent, or if you cannot attend class meetings because you are ill, so you and the </w:t>
      </w:r>
      <w:r>
        <w:rPr>
          <w:rFonts w:ascii="Arial" w:hAnsi="Arial" w:cs="Arial"/>
          <w:lang w:val="en-US"/>
        </w:rPr>
        <w:t xml:space="preserve">professor </w:t>
      </w:r>
      <w:r w:rsidRPr="00FB62DB">
        <w:rPr>
          <w:rFonts w:ascii="Arial" w:hAnsi="Arial" w:cs="Arial"/>
          <w:lang w:val="en-US"/>
        </w:rPr>
        <w:t xml:space="preserve">can discuss and mitigate the impact of the absence on your attainment of course learning goals. </w:t>
      </w:r>
      <w:r w:rsidR="00EC3CB7">
        <w:rPr>
          <w:rFonts w:ascii="Arial" w:hAnsi="Arial" w:cs="Arial"/>
          <w:lang w:val="en-US"/>
        </w:rPr>
        <w:t>Non-reporting to the instructor about the reasons of your absence may impact your grade.</w:t>
      </w:r>
    </w:p>
    <w:bookmarkEnd w:id="1"/>
    <w:p w14:paraId="58D7C147" w14:textId="05F29D9C" w:rsidR="002C11D4" w:rsidRDefault="002C11D4" w:rsidP="004B126E">
      <w:pPr>
        <w:spacing w:before="100" w:beforeAutospacing="1" w:after="100" w:afterAutospacing="1"/>
        <w:ind w:right="-720"/>
        <w:jc w:val="both"/>
        <w:rPr>
          <w:rFonts w:ascii="Arial" w:hAnsi="Arial" w:cs="Arial"/>
          <w:lang w:val="en-US"/>
        </w:rPr>
      </w:pPr>
      <w:r>
        <w:rPr>
          <w:rFonts w:ascii="Arial" w:hAnsi="Arial" w:cs="Arial"/>
          <w:lang w:val="en-US"/>
        </w:rPr>
        <w:t xml:space="preserve">Cell </w:t>
      </w:r>
      <w:r w:rsidR="00ED1275" w:rsidRPr="00F10E50">
        <w:rPr>
          <w:rFonts w:ascii="Arial" w:hAnsi="Arial" w:cs="Arial"/>
          <w:lang w:val="en-US"/>
        </w:rPr>
        <w:t>phones</w:t>
      </w:r>
      <w:r w:rsidR="00ED1275" w:rsidRPr="005C026C">
        <w:rPr>
          <w:rFonts w:ascii="Arial" w:hAnsi="Arial" w:cs="Arial"/>
          <w:lang w:val="en-US"/>
        </w:rPr>
        <w:t xml:space="preserve"> must be switched off during the session.</w:t>
      </w:r>
      <w:r w:rsidR="00352522">
        <w:rPr>
          <w:rFonts w:ascii="Arial" w:hAnsi="Arial" w:cs="Arial"/>
          <w:lang w:val="en-US"/>
        </w:rPr>
        <w:t xml:space="preserve"> Respecting </w:t>
      </w:r>
      <w:r w:rsidR="000E2B32">
        <w:rPr>
          <w:rFonts w:ascii="Arial" w:hAnsi="Arial" w:cs="Arial"/>
          <w:lang w:val="en-US"/>
        </w:rPr>
        <w:t xml:space="preserve">the </w:t>
      </w:r>
      <w:r w:rsidR="00352522">
        <w:rPr>
          <w:rFonts w:ascii="Arial" w:hAnsi="Arial" w:cs="Arial"/>
          <w:lang w:val="en-US"/>
        </w:rPr>
        <w:t>learning environment</w:t>
      </w:r>
      <w:r w:rsidR="000E2B32">
        <w:rPr>
          <w:rFonts w:ascii="Arial" w:hAnsi="Arial" w:cs="Arial"/>
          <w:lang w:val="en-US"/>
        </w:rPr>
        <w:t>,</w:t>
      </w:r>
      <w:r w:rsidR="00352522">
        <w:rPr>
          <w:rFonts w:ascii="Arial" w:hAnsi="Arial" w:cs="Arial"/>
          <w:lang w:val="en-US"/>
        </w:rPr>
        <w:t xml:space="preserve"> do not text</w:t>
      </w:r>
      <w:r w:rsidR="00CD17F6">
        <w:rPr>
          <w:rFonts w:ascii="Arial" w:hAnsi="Arial" w:cs="Arial"/>
          <w:lang w:val="en-US"/>
        </w:rPr>
        <w:t xml:space="preserve">; use your computer only </w:t>
      </w:r>
      <w:r w:rsidR="00CD17F6" w:rsidRPr="00CD17F6">
        <w:rPr>
          <w:rFonts w:ascii="Arial" w:hAnsi="Arial" w:cs="Arial"/>
          <w:lang w:val="en-US"/>
        </w:rPr>
        <w:t>to take notes related to the class</w:t>
      </w:r>
      <w:r w:rsidR="00352522">
        <w:rPr>
          <w:rFonts w:ascii="Arial" w:hAnsi="Arial" w:cs="Arial"/>
          <w:lang w:val="en-US"/>
        </w:rPr>
        <w:t>.</w:t>
      </w:r>
      <w:r w:rsidR="003C6693">
        <w:rPr>
          <w:rFonts w:ascii="Arial" w:hAnsi="Arial" w:cs="Arial"/>
          <w:lang w:val="en-US"/>
        </w:rPr>
        <w:t xml:space="preserve"> When you have </w:t>
      </w:r>
      <w:r w:rsidR="00E5080C">
        <w:rPr>
          <w:rFonts w:ascii="Arial" w:hAnsi="Arial" w:cs="Arial"/>
          <w:lang w:val="en-US"/>
        </w:rPr>
        <w:t xml:space="preserve">short </w:t>
      </w:r>
      <w:r w:rsidR="003C6693">
        <w:rPr>
          <w:rFonts w:ascii="Arial" w:hAnsi="Arial" w:cs="Arial"/>
          <w:lang w:val="en-US"/>
        </w:rPr>
        <w:t>questions</w:t>
      </w:r>
      <w:r w:rsidR="000E2B32">
        <w:rPr>
          <w:rFonts w:ascii="Arial" w:hAnsi="Arial" w:cs="Arial"/>
          <w:lang w:val="en-US"/>
        </w:rPr>
        <w:t>,</w:t>
      </w:r>
      <w:r w:rsidR="003C6693">
        <w:rPr>
          <w:rFonts w:ascii="Arial" w:hAnsi="Arial" w:cs="Arial"/>
          <w:lang w:val="en-US"/>
        </w:rPr>
        <w:t xml:space="preserve"> </w:t>
      </w:r>
      <w:r w:rsidR="00E5080C">
        <w:rPr>
          <w:rFonts w:ascii="Arial" w:hAnsi="Arial" w:cs="Arial"/>
          <w:lang w:val="en-US"/>
        </w:rPr>
        <w:t>do not hesitate to come to me</w:t>
      </w:r>
      <w:r w:rsidR="00B570EB">
        <w:rPr>
          <w:rFonts w:ascii="Arial" w:hAnsi="Arial" w:cs="Arial"/>
          <w:lang w:val="en-US"/>
        </w:rPr>
        <w:t xml:space="preserve"> </w:t>
      </w:r>
      <w:r w:rsidR="00CD17F6">
        <w:rPr>
          <w:rFonts w:ascii="Arial" w:hAnsi="Arial" w:cs="Arial"/>
          <w:lang w:val="en-US"/>
        </w:rPr>
        <w:t>after the lecture;</w:t>
      </w:r>
      <w:r w:rsidR="00E5080C">
        <w:rPr>
          <w:rFonts w:ascii="Arial" w:hAnsi="Arial" w:cs="Arial"/>
          <w:lang w:val="en-US"/>
        </w:rPr>
        <w:t xml:space="preserve"> for consultations</w:t>
      </w:r>
      <w:r w:rsidR="000E2B32">
        <w:rPr>
          <w:rFonts w:ascii="Arial" w:hAnsi="Arial" w:cs="Arial"/>
          <w:lang w:val="en-US"/>
        </w:rPr>
        <w:t>,</w:t>
      </w:r>
      <w:r w:rsidR="00E5080C">
        <w:rPr>
          <w:rFonts w:ascii="Arial" w:hAnsi="Arial" w:cs="Arial"/>
          <w:lang w:val="en-US"/>
        </w:rPr>
        <w:t xml:space="preserve"> </w:t>
      </w:r>
      <w:r w:rsidR="00BC2B8C">
        <w:rPr>
          <w:rFonts w:ascii="Arial" w:hAnsi="Arial" w:cs="Arial"/>
          <w:lang w:val="en-US"/>
        </w:rPr>
        <w:t xml:space="preserve">you are welcome to </w:t>
      </w:r>
      <w:r w:rsidR="00E5080C">
        <w:rPr>
          <w:rFonts w:ascii="Arial" w:hAnsi="Arial" w:cs="Arial"/>
          <w:lang w:val="en-US"/>
        </w:rPr>
        <w:t>come to office hours</w:t>
      </w:r>
      <w:r w:rsidR="00C91F9C">
        <w:rPr>
          <w:rFonts w:ascii="Arial" w:hAnsi="Arial" w:cs="Arial"/>
          <w:lang w:val="en-US"/>
        </w:rPr>
        <w:t xml:space="preserve"> </w:t>
      </w:r>
      <w:r w:rsidR="004B126E">
        <w:rPr>
          <w:rFonts w:ascii="Arial" w:hAnsi="Arial" w:cs="Arial"/>
          <w:lang w:val="en-US"/>
        </w:rPr>
        <w:t xml:space="preserve">at 4.50 on Wednesday </w:t>
      </w:r>
      <w:r w:rsidR="00B03A8E" w:rsidRPr="00B03A8E">
        <w:rPr>
          <w:rFonts w:ascii="Arial" w:hAnsi="Arial" w:cs="Arial"/>
          <w:lang w:val="en-US"/>
        </w:rPr>
        <w:t>or by appointment</w:t>
      </w:r>
      <w:r w:rsidR="00C91F9C">
        <w:rPr>
          <w:rFonts w:ascii="Arial" w:hAnsi="Arial" w:cs="Arial"/>
          <w:lang w:val="en-US"/>
        </w:rPr>
        <w:t xml:space="preserve"> </w:t>
      </w:r>
      <w:r w:rsidR="000E2B32">
        <w:rPr>
          <w:rFonts w:ascii="Arial" w:hAnsi="Arial" w:cs="Arial"/>
          <w:lang w:val="en-US"/>
        </w:rPr>
        <w:t>to</w:t>
      </w:r>
      <w:r w:rsidR="00C91F9C">
        <w:rPr>
          <w:rFonts w:ascii="Arial" w:hAnsi="Arial" w:cs="Arial"/>
          <w:lang w:val="en-US"/>
        </w:rPr>
        <w:t xml:space="preserve"> WH 237</w:t>
      </w:r>
      <w:r w:rsidR="00B03A8E" w:rsidRPr="00B03A8E">
        <w:rPr>
          <w:rFonts w:ascii="Arial" w:hAnsi="Arial" w:cs="Arial"/>
          <w:lang w:val="en-US"/>
        </w:rPr>
        <w:t>.</w:t>
      </w:r>
      <w:r w:rsidR="00E5080C">
        <w:rPr>
          <w:rFonts w:ascii="Arial" w:hAnsi="Arial" w:cs="Arial"/>
          <w:lang w:val="en-US"/>
        </w:rPr>
        <w:t xml:space="preserve"> </w:t>
      </w:r>
    </w:p>
    <w:p w14:paraId="681E9FA6" w14:textId="47952B62" w:rsidR="00931F43" w:rsidRPr="002E2DD8" w:rsidRDefault="00193532" w:rsidP="004B5C59">
      <w:pPr>
        <w:pStyle w:val="BodyTextIndent"/>
        <w:ind w:left="0" w:right="-720"/>
        <w:rPr>
          <w:rFonts w:ascii="Arial" w:hAnsi="Arial" w:cs="Arial"/>
          <w:b/>
          <w:i/>
          <w:u w:val="single"/>
        </w:rPr>
      </w:pPr>
      <w:r w:rsidRPr="00BA578E">
        <w:rPr>
          <w:rFonts w:ascii="Arial" w:hAnsi="Arial" w:cs="Arial"/>
          <w:b/>
          <w:u w:val="single"/>
        </w:rPr>
        <w:t>Evaluation</w:t>
      </w:r>
      <w:r w:rsidR="004B126E">
        <w:rPr>
          <w:rFonts w:ascii="Arial" w:hAnsi="Arial" w:cs="Arial"/>
          <w:b/>
          <w:u w:val="single"/>
        </w:rPr>
        <w:t xml:space="preserve">. </w:t>
      </w:r>
      <w:r w:rsidR="004B126E" w:rsidRPr="00C73657">
        <w:rPr>
          <w:rFonts w:ascii="Arial" w:hAnsi="Arial" w:cs="Arial"/>
          <w:b/>
          <w:highlight w:val="yellow"/>
          <w:u w:val="single"/>
        </w:rPr>
        <w:t>See dates on Canvas</w:t>
      </w:r>
      <w:r w:rsidR="004B126E">
        <w:rPr>
          <w:rFonts w:ascii="Arial" w:hAnsi="Arial" w:cs="Arial"/>
          <w:b/>
          <w:u w:val="single"/>
        </w:rPr>
        <w:t xml:space="preserve"> (in the Modules)</w:t>
      </w:r>
      <w:r w:rsidRPr="002E2DD8">
        <w:rPr>
          <w:rFonts w:ascii="Arial" w:hAnsi="Arial" w:cs="Arial"/>
          <w:b/>
          <w:i/>
          <w:u w:val="single"/>
        </w:rPr>
        <w:t xml:space="preserve"> :</w:t>
      </w:r>
    </w:p>
    <w:p w14:paraId="79DFA1DB" w14:textId="77777777" w:rsidR="00193532" w:rsidRPr="00EC59CB" w:rsidRDefault="00931F43" w:rsidP="004B5C59">
      <w:pPr>
        <w:pStyle w:val="BodyTextIndent"/>
        <w:ind w:right="-720"/>
        <w:rPr>
          <w:rFonts w:ascii="Arial" w:hAnsi="Arial" w:cs="Arial"/>
          <w:i/>
        </w:rPr>
      </w:pPr>
      <w:r w:rsidRPr="00EC59CB">
        <w:rPr>
          <w:rFonts w:ascii="Arial" w:hAnsi="Arial" w:cs="Arial"/>
          <w:b/>
          <w:i/>
        </w:rPr>
        <w:t>Mid-term exam</w:t>
      </w:r>
      <w:r w:rsidR="00C72A1E" w:rsidRPr="00EC59CB">
        <w:rPr>
          <w:rFonts w:ascii="Arial" w:hAnsi="Arial" w:cs="Arial"/>
          <w:b/>
          <w:i/>
        </w:rPr>
        <w:t xml:space="preserve"> (</w:t>
      </w:r>
      <w:r w:rsidR="00C04D01" w:rsidRPr="00EC59CB">
        <w:rPr>
          <w:rFonts w:ascii="Arial" w:hAnsi="Arial" w:cs="Arial"/>
          <w:b/>
          <w:i/>
        </w:rPr>
        <w:t>2</w:t>
      </w:r>
      <w:r w:rsidR="00C85555">
        <w:rPr>
          <w:rFonts w:ascii="Arial" w:hAnsi="Arial" w:cs="Arial"/>
          <w:b/>
          <w:i/>
        </w:rPr>
        <w:t>7</w:t>
      </w:r>
      <w:r w:rsidR="00193532" w:rsidRPr="00EC59CB">
        <w:rPr>
          <w:rFonts w:ascii="Arial" w:hAnsi="Arial" w:cs="Arial"/>
          <w:b/>
          <w:i/>
        </w:rPr>
        <w:t>%)</w:t>
      </w:r>
      <w:r w:rsidR="00E21572" w:rsidRPr="00EC59CB">
        <w:rPr>
          <w:rFonts w:ascii="Arial" w:hAnsi="Arial" w:cs="Arial"/>
          <w:b/>
          <w:i/>
        </w:rPr>
        <w:t xml:space="preserve"> </w:t>
      </w:r>
      <w:r w:rsidR="00437272" w:rsidRPr="004A6E3A">
        <w:rPr>
          <w:rFonts w:ascii="Arial" w:hAnsi="Arial" w:cs="Arial"/>
          <w:i/>
        </w:rPr>
        <w:t>online</w:t>
      </w:r>
    </w:p>
    <w:p w14:paraId="135146BF" w14:textId="77777777" w:rsidR="002F7499" w:rsidRDefault="00C72A1E" w:rsidP="004B5C59">
      <w:pPr>
        <w:pStyle w:val="BodyTextIndent"/>
        <w:ind w:right="-720"/>
        <w:rPr>
          <w:rFonts w:ascii="Arial" w:hAnsi="Arial" w:cs="Arial"/>
        </w:rPr>
      </w:pPr>
      <w:r w:rsidRPr="00EC59CB">
        <w:rPr>
          <w:rFonts w:ascii="Arial" w:hAnsi="Arial" w:cs="Arial"/>
          <w:b/>
          <w:i/>
        </w:rPr>
        <w:t xml:space="preserve">Final </w:t>
      </w:r>
      <w:r w:rsidR="00193532" w:rsidRPr="00EC59CB">
        <w:rPr>
          <w:rFonts w:ascii="Arial" w:hAnsi="Arial" w:cs="Arial"/>
          <w:b/>
          <w:i/>
        </w:rPr>
        <w:t>Exam</w:t>
      </w:r>
      <w:r w:rsidRPr="00EC59CB">
        <w:rPr>
          <w:rFonts w:ascii="Arial" w:hAnsi="Arial" w:cs="Arial"/>
          <w:b/>
          <w:i/>
        </w:rPr>
        <w:t xml:space="preserve"> (</w:t>
      </w:r>
      <w:r w:rsidR="00C04D01" w:rsidRPr="00EC59CB">
        <w:rPr>
          <w:rFonts w:ascii="Arial" w:hAnsi="Arial" w:cs="Arial"/>
          <w:b/>
          <w:i/>
        </w:rPr>
        <w:t>28</w:t>
      </w:r>
      <w:r w:rsidR="00193532" w:rsidRPr="00EC59CB">
        <w:rPr>
          <w:rFonts w:ascii="Arial" w:hAnsi="Arial" w:cs="Arial"/>
          <w:b/>
          <w:i/>
        </w:rPr>
        <w:t>%)</w:t>
      </w:r>
      <w:r w:rsidR="00A3307E" w:rsidRPr="00EC59CB">
        <w:rPr>
          <w:rFonts w:ascii="Arial" w:hAnsi="Arial" w:cs="Arial"/>
          <w:i/>
        </w:rPr>
        <w:t>,</w:t>
      </w:r>
      <w:r w:rsidR="00A3307E">
        <w:rPr>
          <w:rFonts w:ascii="Arial" w:hAnsi="Arial" w:cs="Arial"/>
          <w:i/>
        </w:rPr>
        <w:t xml:space="preserve"> </w:t>
      </w:r>
      <w:r w:rsidR="005826A0">
        <w:rPr>
          <w:rFonts w:ascii="Arial" w:hAnsi="Arial" w:cs="Arial"/>
          <w:i/>
        </w:rPr>
        <w:t>TBA</w:t>
      </w:r>
      <w:r w:rsidR="00EC59CB">
        <w:rPr>
          <w:rFonts w:ascii="Arial" w:hAnsi="Arial" w:cs="Arial"/>
          <w:i/>
        </w:rPr>
        <w:t>, online</w:t>
      </w:r>
    </w:p>
    <w:p w14:paraId="3013CE5A" w14:textId="77678A48" w:rsidR="00193532" w:rsidRDefault="002F7499" w:rsidP="004B5C59">
      <w:pPr>
        <w:pStyle w:val="BodyTextIndent"/>
        <w:ind w:right="-720"/>
        <w:rPr>
          <w:rFonts w:ascii="Arial" w:hAnsi="Arial" w:cs="Arial"/>
        </w:rPr>
      </w:pPr>
      <w:r w:rsidRPr="00B16C15">
        <w:rPr>
          <w:rFonts w:ascii="Arial" w:hAnsi="Arial" w:cs="Arial"/>
          <w:b/>
        </w:rPr>
        <w:t>Bibliography</w:t>
      </w:r>
      <w:r w:rsidR="00B16C15">
        <w:rPr>
          <w:rFonts w:ascii="Arial" w:hAnsi="Arial" w:cs="Arial"/>
        </w:rPr>
        <w:t xml:space="preserve"> for essay (4-5 sources)</w:t>
      </w:r>
      <w:r w:rsidR="000E2B32">
        <w:rPr>
          <w:rFonts w:ascii="Arial" w:hAnsi="Arial" w:cs="Arial"/>
        </w:rPr>
        <w:t xml:space="preserve">, Title </w:t>
      </w:r>
      <w:r w:rsidR="00B16C15">
        <w:rPr>
          <w:rFonts w:ascii="Arial" w:hAnsi="Arial" w:cs="Arial"/>
        </w:rPr>
        <w:t>and t</w:t>
      </w:r>
      <w:r w:rsidRPr="002F7499">
        <w:rPr>
          <w:rFonts w:ascii="Arial" w:hAnsi="Arial" w:cs="Arial"/>
        </w:rPr>
        <w:t>hesi</w:t>
      </w:r>
      <w:r>
        <w:rPr>
          <w:rFonts w:ascii="Arial" w:hAnsi="Arial" w:cs="Arial"/>
        </w:rPr>
        <w:t xml:space="preserve">s </w:t>
      </w:r>
      <w:r w:rsidR="004B126E">
        <w:rPr>
          <w:rFonts w:ascii="Arial" w:hAnsi="Arial" w:cs="Arial"/>
        </w:rPr>
        <w:t xml:space="preserve">- </w:t>
      </w:r>
      <w:r w:rsidR="00753CE7">
        <w:rPr>
          <w:rFonts w:ascii="Arial" w:hAnsi="Arial" w:cs="Arial"/>
        </w:rPr>
        <w:t>3</w:t>
      </w:r>
      <w:r w:rsidR="00120501">
        <w:rPr>
          <w:rFonts w:ascii="Arial" w:hAnsi="Arial" w:cs="Arial"/>
        </w:rPr>
        <w:t xml:space="preserve"> </w:t>
      </w:r>
      <w:r w:rsidR="00B16C15">
        <w:rPr>
          <w:rFonts w:ascii="Arial" w:hAnsi="Arial" w:cs="Arial"/>
        </w:rPr>
        <w:t>%</w:t>
      </w:r>
      <w:r w:rsidRPr="0080780E">
        <w:rPr>
          <w:rFonts w:ascii="Arial" w:hAnsi="Arial" w:cs="Arial"/>
        </w:rPr>
        <w:t>.</w:t>
      </w:r>
      <w:r w:rsidR="00043235">
        <w:rPr>
          <w:rFonts w:ascii="Arial" w:hAnsi="Arial" w:cs="Arial"/>
        </w:rPr>
        <w:t xml:space="preserve"> See </w:t>
      </w:r>
      <w:r w:rsidR="000E2B32">
        <w:rPr>
          <w:rFonts w:ascii="Arial" w:hAnsi="Arial" w:cs="Arial"/>
        </w:rPr>
        <w:t xml:space="preserve">Bibliography </w:t>
      </w:r>
      <w:r w:rsidR="00A71BE7">
        <w:rPr>
          <w:rFonts w:ascii="Arial" w:hAnsi="Arial" w:cs="Arial"/>
        </w:rPr>
        <w:t>in</w:t>
      </w:r>
      <w:r w:rsidR="000E2B32">
        <w:rPr>
          <w:rFonts w:ascii="Arial" w:hAnsi="Arial" w:cs="Arial"/>
        </w:rPr>
        <w:t xml:space="preserve"> our </w:t>
      </w:r>
      <w:r w:rsidR="00A71BE7">
        <w:rPr>
          <w:rFonts w:ascii="Arial" w:hAnsi="Arial" w:cs="Arial"/>
        </w:rPr>
        <w:t>textbook</w:t>
      </w:r>
      <w:r w:rsidR="00043235">
        <w:rPr>
          <w:rFonts w:ascii="Arial" w:hAnsi="Arial" w:cs="Arial"/>
        </w:rPr>
        <w:t xml:space="preserve">, </w:t>
      </w:r>
      <w:r w:rsidR="001D14A3">
        <w:rPr>
          <w:rFonts w:ascii="Arial" w:hAnsi="Arial" w:cs="Arial"/>
        </w:rPr>
        <w:t xml:space="preserve">and </w:t>
      </w:r>
      <w:r w:rsidR="00C73657">
        <w:rPr>
          <w:rFonts w:ascii="Arial" w:hAnsi="Arial" w:cs="Arial"/>
        </w:rPr>
        <w:t xml:space="preserve">the </w:t>
      </w:r>
      <w:r w:rsidR="004B126E">
        <w:rPr>
          <w:rFonts w:ascii="Arial" w:hAnsi="Arial" w:cs="Arial"/>
        </w:rPr>
        <w:t>L</w:t>
      </w:r>
      <w:r w:rsidR="00A71BE7">
        <w:rPr>
          <w:rFonts w:ascii="Arial" w:hAnsi="Arial" w:cs="Arial"/>
        </w:rPr>
        <w:t xml:space="preserve">ist of </w:t>
      </w:r>
      <w:r w:rsidR="001D14A3">
        <w:rPr>
          <w:rFonts w:ascii="Arial" w:hAnsi="Arial" w:cs="Arial"/>
        </w:rPr>
        <w:t xml:space="preserve">topics </w:t>
      </w:r>
      <w:r w:rsidR="00A71BE7">
        <w:rPr>
          <w:rFonts w:ascii="Arial" w:hAnsi="Arial" w:cs="Arial"/>
        </w:rPr>
        <w:t>handout</w:t>
      </w:r>
      <w:r w:rsidR="004A6E3A">
        <w:rPr>
          <w:rFonts w:ascii="Arial" w:hAnsi="Arial" w:cs="Arial"/>
        </w:rPr>
        <w:t xml:space="preserve"> on Canvas</w:t>
      </w:r>
    </w:p>
    <w:p w14:paraId="02E018AF" w14:textId="77777777" w:rsidR="00A272EF" w:rsidRDefault="00120501" w:rsidP="004B5C59">
      <w:pPr>
        <w:pStyle w:val="BodyTextIndent"/>
        <w:ind w:right="-720"/>
        <w:rPr>
          <w:rFonts w:ascii="Arial" w:hAnsi="Arial" w:cs="Arial"/>
          <w:b/>
        </w:rPr>
      </w:pPr>
      <w:r>
        <w:rPr>
          <w:rFonts w:ascii="Arial" w:hAnsi="Arial" w:cs="Arial"/>
          <w:b/>
        </w:rPr>
        <w:t>Discussions</w:t>
      </w:r>
      <w:r w:rsidR="00D92862">
        <w:rPr>
          <w:rFonts w:ascii="Arial" w:hAnsi="Arial" w:cs="Arial"/>
          <w:b/>
        </w:rPr>
        <w:t>*</w:t>
      </w:r>
      <w:r w:rsidR="00EC59CB">
        <w:rPr>
          <w:rFonts w:ascii="Arial" w:hAnsi="Arial" w:cs="Arial"/>
          <w:b/>
        </w:rPr>
        <w:t xml:space="preserve"> (two)</w:t>
      </w:r>
      <w:r w:rsidR="00753CE7">
        <w:rPr>
          <w:rFonts w:ascii="Arial" w:hAnsi="Arial" w:cs="Arial"/>
          <w:b/>
        </w:rPr>
        <w:t xml:space="preserve"> </w:t>
      </w:r>
      <w:r w:rsidR="00C85555">
        <w:rPr>
          <w:rFonts w:ascii="Arial" w:hAnsi="Arial" w:cs="Arial"/>
          <w:b/>
        </w:rPr>
        <w:t>4</w:t>
      </w:r>
      <w:r w:rsidR="00753CE7">
        <w:rPr>
          <w:rFonts w:ascii="Arial" w:hAnsi="Arial" w:cs="Arial"/>
          <w:b/>
        </w:rPr>
        <w:t>+</w:t>
      </w:r>
      <w:r w:rsidR="00C85555">
        <w:rPr>
          <w:rFonts w:ascii="Arial" w:hAnsi="Arial" w:cs="Arial"/>
          <w:b/>
        </w:rPr>
        <w:t>4</w:t>
      </w:r>
      <w:r w:rsidR="00753CE7">
        <w:rPr>
          <w:rFonts w:ascii="Arial" w:hAnsi="Arial" w:cs="Arial"/>
          <w:b/>
        </w:rPr>
        <w:t xml:space="preserve"> =</w:t>
      </w:r>
      <w:r w:rsidR="00C85555">
        <w:rPr>
          <w:rFonts w:ascii="Arial" w:hAnsi="Arial" w:cs="Arial"/>
          <w:b/>
        </w:rPr>
        <w:t>8</w:t>
      </w:r>
      <w:r w:rsidR="00A272EF">
        <w:rPr>
          <w:rFonts w:ascii="Arial" w:hAnsi="Arial" w:cs="Arial"/>
          <w:b/>
        </w:rPr>
        <w:t xml:space="preserve"> %</w:t>
      </w:r>
    </w:p>
    <w:p w14:paraId="6A1F97B6" w14:textId="77777777" w:rsidR="00676CF6" w:rsidRDefault="00676CF6" w:rsidP="004B5C59">
      <w:pPr>
        <w:pStyle w:val="BodyTextIndent"/>
        <w:ind w:right="-720"/>
        <w:rPr>
          <w:rFonts w:ascii="Arial" w:hAnsi="Arial" w:cs="Arial"/>
        </w:rPr>
      </w:pPr>
      <w:r>
        <w:rPr>
          <w:rFonts w:ascii="Arial" w:hAnsi="Arial" w:cs="Arial"/>
          <w:b/>
        </w:rPr>
        <w:t xml:space="preserve">Film screening </w:t>
      </w:r>
      <w:r w:rsidR="004A44F2">
        <w:rPr>
          <w:rFonts w:ascii="Arial" w:hAnsi="Arial" w:cs="Arial"/>
          <w:b/>
        </w:rPr>
        <w:t xml:space="preserve">mini-essay  </w:t>
      </w:r>
      <w:r w:rsidR="00EC59CB">
        <w:rPr>
          <w:rFonts w:ascii="Arial" w:hAnsi="Arial" w:cs="Arial"/>
          <w:b/>
        </w:rPr>
        <w:t>3</w:t>
      </w:r>
      <w:r w:rsidR="004A44F2">
        <w:rPr>
          <w:rFonts w:ascii="Arial" w:hAnsi="Arial" w:cs="Arial"/>
          <w:b/>
        </w:rPr>
        <w:t xml:space="preserve"> % </w:t>
      </w:r>
      <w:r>
        <w:rPr>
          <w:rFonts w:ascii="Arial" w:hAnsi="Arial" w:cs="Arial"/>
          <w:b/>
        </w:rPr>
        <w:t xml:space="preserve">and </w:t>
      </w:r>
      <w:r w:rsidRPr="003C5E69">
        <w:rPr>
          <w:rFonts w:ascii="Arial" w:hAnsi="Arial" w:cs="Arial"/>
          <w:b/>
        </w:rPr>
        <w:t xml:space="preserve">Board game </w:t>
      </w:r>
      <w:r w:rsidR="003C5E69">
        <w:rPr>
          <w:rFonts w:ascii="Arial" w:hAnsi="Arial" w:cs="Arial"/>
          <w:b/>
        </w:rPr>
        <w:t xml:space="preserve">Queue </w:t>
      </w:r>
      <w:r w:rsidRPr="003C5E69">
        <w:rPr>
          <w:rFonts w:ascii="Arial" w:hAnsi="Arial" w:cs="Arial"/>
        </w:rPr>
        <w:t>playing</w:t>
      </w:r>
      <w:r w:rsidR="004A44F2">
        <w:rPr>
          <w:rFonts w:ascii="Arial" w:hAnsi="Arial" w:cs="Arial"/>
        </w:rPr>
        <w:t>:</w:t>
      </w:r>
      <w:r w:rsidRPr="00676CF6">
        <w:rPr>
          <w:rFonts w:ascii="Arial" w:hAnsi="Arial" w:cs="Arial"/>
        </w:rPr>
        <w:t xml:space="preserve"> </w:t>
      </w:r>
      <w:r w:rsidR="00A148B7">
        <w:rPr>
          <w:rFonts w:ascii="Arial" w:hAnsi="Arial" w:cs="Arial"/>
        </w:rPr>
        <w:t>3</w:t>
      </w:r>
      <w:r w:rsidR="001021F3">
        <w:rPr>
          <w:rFonts w:ascii="Arial" w:hAnsi="Arial" w:cs="Arial"/>
        </w:rPr>
        <w:t xml:space="preserve"> %</w:t>
      </w:r>
      <w:r w:rsidRPr="00676CF6">
        <w:rPr>
          <w:rFonts w:ascii="Arial" w:hAnsi="Arial" w:cs="Arial"/>
        </w:rPr>
        <w:t>.</w:t>
      </w:r>
    </w:p>
    <w:p w14:paraId="590C0C6A" w14:textId="77777777" w:rsidR="00E93D96" w:rsidRPr="00676CF6" w:rsidRDefault="00E93D96" w:rsidP="004B5C59">
      <w:pPr>
        <w:pStyle w:val="BodyTextIndent"/>
        <w:ind w:right="-720"/>
        <w:rPr>
          <w:rFonts w:ascii="Arial" w:hAnsi="Arial" w:cs="Arial"/>
          <w:i/>
          <w:u w:val="single"/>
        </w:rPr>
      </w:pPr>
      <w:r>
        <w:rPr>
          <w:rFonts w:ascii="Arial" w:hAnsi="Arial" w:cs="Arial"/>
          <w:b/>
        </w:rPr>
        <w:t>Attendance and participation 8%</w:t>
      </w:r>
    </w:p>
    <w:p w14:paraId="3E45338C" w14:textId="77777777" w:rsidR="00E93D96" w:rsidRDefault="001021F3" w:rsidP="00120501">
      <w:pPr>
        <w:ind w:right="-720" w:firstLine="720"/>
        <w:jc w:val="both"/>
        <w:rPr>
          <w:rFonts w:ascii="Arial" w:hAnsi="Arial" w:cs="Arial"/>
          <w:lang w:val="en-US"/>
        </w:rPr>
      </w:pPr>
      <w:r w:rsidRPr="00EC59CB">
        <w:rPr>
          <w:rFonts w:ascii="Arial" w:hAnsi="Arial" w:cs="Arial"/>
          <w:b/>
          <w:lang w:val="en-US"/>
        </w:rPr>
        <w:t xml:space="preserve">Research </w:t>
      </w:r>
      <w:r w:rsidR="0080780E" w:rsidRPr="00EC59CB">
        <w:rPr>
          <w:rFonts w:ascii="Arial" w:hAnsi="Arial" w:cs="Arial"/>
          <w:b/>
          <w:lang w:val="en-US"/>
        </w:rPr>
        <w:t>Essay</w:t>
      </w:r>
      <w:r w:rsidR="00B16C15" w:rsidRPr="00EC59CB">
        <w:rPr>
          <w:rFonts w:ascii="Arial" w:hAnsi="Arial" w:cs="Arial"/>
          <w:lang w:val="en-US"/>
        </w:rPr>
        <w:t xml:space="preserve"> </w:t>
      </w:r>
      <w:r w:rsidR="00A148B7" w:rsidRPr="00EC59CB">
        <w:rPr>
          <w:rFonts w:ascii="Arial" w:hAnsi="Arial" w:cs="Arial"/>
          <w:lang w:val="en-US"/>
        </w:rPr>
        <w:t>2</w:t>
      </w:r>
      <w:r w:rsidR="00E93D96">
        <w:rPr>
          <w:rFonts w:ascii="Arial" w:hAnsi="Arial" w:cs="Arial"/>
          <w:lang w:val="en-US"/>
        </w:rPr>
        <w:t>0</w:t>
      </w:r>
      <w:r w:rsidR="00B16C15" w:rsidRPr="00EC59CB">
        <w:rPr>
          <w:rFonts w:ascii="Arial" w:hAnsi="Arial" w:cs="Arial"/>
          <w:lang w:val="en-US"/>
        </w:rPr>
        <w:t>%</w:t>
      </w:r>
      <w:r w:rsidR="00E137A2">
        <w:rPr>
          <w:rFonts w:ascii="Arial" w:hAnsi="Arial" w:cs="Arial"/>
          <w:lang w:val="en-US"/>
        </w:rPr>
        <w:t>:</w:t>
      </w:r>
      <w:r w:rsidR="0080780E">
        <w:rPr>
          <w:rFonts w:ascii="Arial" w:hAnsi="Arial" w:cs="Arial"/>
          <w:lang w:val="en-US"/>
        </w:rPr>
        <w:t xml:space="preserve"> 5 double space pages plus</w:t>
      </w:r>
      <w:r w:rsidR="0080780E" w:rsidRPr="0080780E">
        <w:rPr>
          <w:rFonts w:ascii="Arial" w:hAnsi="Arial" w:cs="Arial"/>
          <w:lang w:val="en-US"/>
        </w:rPr>
        <w:t xml:space="preserve"> bibliography. </w:t>
      </w:r>
      <w:r w:rsidR="005507DC">
        <w:rPr>
          <w:rFonts w:ascii="Arial" w:hAnsi="Arial" w:cs="Arial"/>
          <w:lang w:val="en-US"/>
        </w:rPr>
        <w:t>The essay</w:t>
      </w:r>
      <w:r w:rsidR="0080780E" w:rsidRPr="0080780E">
        <w:rPr>
          <w:rFonts w:ascii="Arial" w:hAnsi="Arial" w:cs="Arial"/>
          <w:lang w:val="en-US"/>
        </w:rPr>
        <w:t xml:space="preserve"> should consist of </w:t>
      </w:r>
      <w:r w:rsidR="005507DC">
        <w:rPr>
          <w:rFonts w:ascii="Arial" w:hAnsi="Arial" w:cs="Arial"/>
          <w:lang w:val="en-US"/>
        </w:rPr>
        <w:t xml:space="preserve">an </w:t>
      </w:r>
      <w:r w:rsidR="0080780E" w:rsidRPr="0080780E">
        <w:rPr>
          <w:rFonts w:ascii="Arial" w:hAnsi="Arial" w:cs="Arial"/>
          <w:lang w:val="en-US"/>
        </w:rPr>
        <w:t>introduction, body and conclusion, presenting an arg</w:t>
      </w:r>
      <w:r w:rsidR="00B16C15">
        <w:rPr>
          <w:rFonts w:ascii="Arial" w:hAnsi="Arial" w:cs="Arial"/>
          <w:lang w:val="en-US"/>
        </w:rPr>
        <w:t>ument and supporting evidence.</w:t>
      </w:r>
      <w:r w:rsidR="00A272EF" w:rsidRPr="00A272EF">
        <w:rPr>
          <w:lang w:val="en-US"/>
        </w:rPr>
        <w:t xml:space="preserve"> </w:t>
      </w:r>
      <w:r w:rsidR="00413B42">
        <w:rPr>
          <w:rFonts w:ascii="Arial" w:hAnsi="Arial" w:cs="Arial"/>
          <w:lang w:val="en-US"/>
        </w:rPr>
        <w:t>Read the W</w:t>
      </w:r>
      <w:r w:rsidR="00A272EF" w:rsidRPr="00A272EF">
        <w:rPr>
          <w:rFonts w:ascii="Arial" w:hAnsi="Arial" w:cs="Arial"/>
          <w:lang w:val="en-US"/>
        </w:rPr>
        <w:t>riting Guide</w:t>
      </w:r>
      <w:r w:rsidR="00120501">
        <w:rPr>
          <w:rFonts w:ascii="Arial" w:hAnsi="Arial" w:cs="Arial"/>
          <w:lang w:val="en-US"/>
        </w:rPr>
        <w:t xml:space="preserve"> on</w:t>
      </w:r>
      <w:r w:rsidR="00571716">
        <w:rPr>
          <w:rFonts w:ascii="Arial" w:hAnsi="Arial" w:cs="Arial"/>
          <w:lang w:val="en-US"/>
        </w:rPr>
        <w:t xml:space="preserve"> library</w:t>
      </w:r>
      <w:r w:rsidR="00120501">
        <w:rPr>
          <w:rFonts w:ascii="Arial" w:hAnsi="Arial" w:cs="Arial"/>
          <w:lang w:val="en-US"/>
        </w:rPr>
        <w:t xml:space="preserve"> reserve!</w:t>
      </w:r>
      <w:r>
        <w:rPr>
          <w:rFonts w:ascii="Arial" w:hAnsi="Arial" w:cs="Arial"/>
          <w:lang w:val="en-US"/>
        </w:rPr>
        <w:t xml:space="preserve"> See Topics </w:t>
      </w:r>
      <w:r w:rsidR="00DB6357">
        <w:rPr>
          <w:rFonts w:ascii="Arial" w:hAnsi="Arial" w:cs="Arial"/>
          <w:lang w:val="en-US"/>
        </w:rPr>
        <w:t xml:space="preserve">and Rubrics </w:t>
      </w:r>
      <w:r>
        <w:rPr>
          <w:rFonts w:ascii="Arial" w:hAnsi="Arial" w:cs="Arial"/>
          <w:lang w:val="en-US"/>
        </w:rPr>
        <w:t>on Canvas.</w:t>
      </w:r>
      <w:r w:rsidR="00A272EF" w:rsidRPr="00A272EF">
        <w:rPr>
          <w:rFonts w:ascii="Arial" w:hAnsi="Arial" w:cs="Arial"/>
          <w:lang w:val="en-US"/>
        </w:rPr>
        <w:t xml:space="preserve"> Students will be given further in</w:t>
      </w:r>
      <w:r>
        <w:rPr>
          <w:rFonts w:ascii="Arial" w:hAnsi="Arial" w:cs="Arial"/>
          <w:lang w:val="en-US"/>
        </w:rPr>
        <w:t>structions</w:t>
      </w:r>
      <w:r w:rsidR="00A272EF" w:rsidRPr="00A272EF">
        <w:rPr>
          <w:rFonts w:ascii="Arial" w:hAnsi="Arial" w:cs="Arial"/>
          <w:lang w:val="en-US"/>
        </w:rPr>
        <w:t xml:space="preserve"> in advance. </w:t>
      </w:r>
    </w:p>
    <w:p w14:paraId="208F66B1" w14:textId="1617F0A9" w:rsidR="000E2B32" w:rsidRDefault="00A272EF" w:rsidP="00120501">
      <w:pPr>
        <w:ind w:right="-720" w:firstLine="720"/>
        <w:jc w:val="both"/>
        <w:rPr>
          <w:lang w:val="en-US"/>
        </w:rPr>
      </w:pPr>
      <w:r w:rsidRPr="00A272EF">
        <w:rPr>
          <w:rFonts w:ascii="Arial" w:hAnsi="Arial" w:cs="Arial"/>
          <w:lang w:val="en-US"/>
        </w:rPr>
        <w:t xml:space="preserve">You can get bonus points </w:t>
      </w:r>
      <w:r w:rsidR="00275674">
        <w:rPr>
          <w:rFonts w:ascii="Arial" w:hAnsi="Arial" w:cs="Arial"/>
          <w:lang w:val="en-US"/>
        </w:rPr>
        <w:t xml:space="preserve">by </w:t>
      </w:r>
      <w:r w:rsidRPr="00A272EF">
        <w:rPr>
          <w:rFonts w:ascii="Arial" w:hAnsi="Arial" w:cs="Arial"/>
          <w:lang w:val="en-US"/>
        </w:rPr>
        <w:t xml:space="preserve">participating in </w:t>
      </w:r>
      <w:r w:rsidR="00571716">
        <w:rPr>
          <w:rFonts w:ascii="Arial" w:hAnsi="Arial" w:cs="Arial"/>
          <w:lang w:val="en-US"/>
        </w:rPr>
        <w:t xml:space="preserve">the UNT </w:t>
      </w:r>
      <w:r w:rsidRPr="00A272EF">
        <w:rPr>
          <w:rFonts w:ascii="Arial" w:hAnsi="Arial" w:cs="Arial"/>
          <w:lang w:val="en-US"/>
        </w:rPr>
        <w:t>guest lectures</w:t>
      </w:r>
      <w:r w:rsidR="00571716">
        <w:rPr>
          <w:rFonts w:ascii="Arial" w:hAnsi="Arial" w:cs="Arial"/>
          <w:lang w:val="en-US"/>
        </w:rPr>
        <w:t xml:space="preserve"> </w:t>
      </w:r>
      <w:r w:rsidR="00612047">
        <w:rPr>
          <w:rFonts w:ascii="Arial" w:hAnsi="Arial" w:cs="Arial"/>
          <w:lang w:val="en-US"/>
        </w:rPr>
        <w:t xml:space="preserve">and special events </w:t>
      </w:r>
      <w:r w:rsidR="00571716">
        <w:rPr>
          <w:rFonts w:ascii="Arial" w:hAnsi="Arial" w:cs="Arial"/>
          <w:lang w:val="en-US"/>
        </w:rPr>
        <w:t>announced in the class</w:t>
      </w:r>
      <w:r w:rsidRPr="00A272EF">
        <w:rPr>
          <w:rFonts w:ascii="Arial" w:hAnsi="Arial" w:cs="Arial"/>
          <w:lang w:val="en-US"/>
        </w:rPr>
        <w:t>.</w:t>
      </w:r>
      <w:r w:rsidR="00E137A2">
        <w:rPr>
          <w:rFonts w:ascii="Arial" w:hAnsi="Arial" w:cs="Arial"/>
          <w:lang w:val="en-US"/>
        </w:rPr>
        <w:t xml:space="preserve"> </w:t>
      </w:r>
      <w:bookmarkStart w:id="2" w:name="_Hlk124000110"/>
      <w:r w:rsidR="005507DC">
        <w:rPr>
          <w:rFonts w:ascii="Arial" w:hAnsi="Arial" w:cs="Arial"/>
          <w:b/>
          <w:lang w:val="en-US"/>
        </w:rPr>
        <w:t>A special</w:t>
      </w:r>
      <w:r w:rsidR="0080780E" w:rsidRPr="00413B42">
        <w:rPr>
          <w:rFonts w:ascii="Arial" w:hAnsi="Arial" w:cs="Arial"/>
          <w:b/>
          <w:lang w:val="en-US"/>
        </w:rPr>
        <w:t xml:space="preserve"> assignment</w:t>
      </w:r>
      <w:r w:rsidR="0080780E" w:rsidRPr="0080780E">
        <w:rPr>
          <w:rFonts w:ascii="Arial" w:hAnsi="Arial" w:cs="Arial"/>
          <w:lang w:val="en-US"/>
        </w:rPr>
        <w:t xml:space="preserve"> option </w:t>
      </w:r>
      <w:r w:rsidR="00F3494B">
        <w:rPr>
          <w:rFonts w:ascii="Arial" w:hAnsi="Arial" w:cs="Arial"/>
          <w:lang w:val="en-US"/>
        </w:rPr>
        <w:t>on “</w:t>
      </w:r>
      <w:r w:rsidR="00FB1C18">
        <w:rPr>
          <w:rFonts w:ascii="Arial" w:hAnsi="Arial" w:cs="Arial"/>
          <w:lang w:val="en-US"/>
        </w:rPr>
        <w:t>Why did t</w:t>
      </w:r>
      <w:r w:rsidR="00F3494B">
        <w:rPr>
          <w:rFonts w:ascii="Arial" w:hAnsi="Arial" w:cs="Arial"/>
          <w:lang w:val="en-US"/>
        </w:rPr>
        <w:t xml:space="preserve">he </w:t>
      </w:r>
      <w:r w:rsidR="00F3494B" w:rsidRPr="00F3494B">
        <w:rPr>
          <w:rFonts w:ascii="Arial" w:hAnsi="Arial" w:cs="Arial"/>
          <w:lang w:val="en-US"/>
        </w:rPr>
        <w:t>USSR</w:t>
      </w:r>
      <w:r w:rsidR="00FB1C18">
        <w:rPr>
          <w:rFonts w:ascii="Arial" w:hAnsi="Arial" w:cs="Arial"/>
          <w:lang w:val="en-US"/>
        </w:rPr>
        <w:t xml:space="preserve"> win</w:t>
      </w:r>
      <w:r w:rsidR="00F3494B" w:rsidRPr="00F3494B">
        <w:rPr>
          <w:rFonts w:ascii="Arial" w:hAnsi="Arial" w:cs="Arial"/>
          <w:lang w:val="en-US"/>
        </w:rPr>
        <w:t xml:space="preserve"> </w:t>
      </w:r>
      <w:r w:rsidR="00F3494B" w:rsidRPr="00F3494B">
        <w:rPr>
          <w:rFonts w:ascii="Arial" w:hAnsi="Arial" w:cs="Arial"/>
          <w:lang w:val="en-US"/>
        </w:rPr>
        <w:lastRenderedPageBreak/>
        <w:t>in World War II</w:t>
      </w:r>
      <w:r w:rsidR="00F3494B">
        <w:rPr>
          <w:rFonts w:ascii="Arial" w:hAnsi="Arial" w:cs="Arial"/>
          <w:lang w:val="en-US"/>
        </w:rPr>
        <w:t>”</w:t>
      </w:r>
      <w:r w:rsidR="00F3494B" w:rsidRPr="00F3494B">
        <w:rPr>
          <w:rFonts w:ascii="Arial" w:hAnsi="Arial" w:cs="Arial"/>
          <w:lang w:val="en-US"/>
        </w:rPr>
        <w:t xml:space="preserve"> </w:t>
      </w:r>
      <w:r w:rsidR="0080780E" w:rsidRPr="0080780E">
        <w:rPr>
          <w:rFonts w:ascii="Arial" w:hAnsi="Arial" w:cs="Arial"/>
          <w:lang w:val="en-US"/>
        </w:rPr>
        <w:t>(oral presentation</w:t>
      </w:r>
      <w:r w:rsidR="00D92862">
        <w:rPr>
          <w:rFonts w:ascii="Arial" w:hAnsi="Arial" w:cs="Arial"/>
          <w:lang w:val="en-US"/>
        </w:rPr>
        <w:t xml:space="preserve"> in class</w:t>
      </w:r>
      <w:r w:rsidR="0080780E" w:rsidRPr="0080780E">
        <w:rPr>
          <w:rFonts w:ascii="Arial" w:hAnsi="Arial" w:cs="Arial"/>
          <w:lang w:val="en-US"/>
        </w:rPr>
        <w:t xml:space="preserve"> with outline instead of essay) is possible</w:t>
      </w:r>
      <w:r w:rsidR="00120501" w:rsidRPr="00120501">
        <w:rPr>
          <w:lang w:val="en-US"/>
        </w:rPr>
        <w:t xml:space="preserve"> </w:t>
      </w:r>
      <w:r w:rsidR="00120501" w:rsidRPr="00120501">
        <w:rPr>
          <w:rFonts w:ascii="Arial" w:hAnsi="Arial" w:cs="Arial"/>
          <w:lang w:val="en-US"/>
        </w:rPr>
        <w:t>(discuss with instructor</w:t>
      </w:r>
      <w:r w:rsidR="00120501">
        <w:rPr>
          <w:rFonts w:ascii="Arial" w:hAnsi="Arial" w:cs="Arial"/>
          <w:lang w:val="en-US"/>
        </w:rPr>
        <w:t xml:space="preserve"> ASAP</w:t>
      </w:r>
      <w:r w:rsidR="00120501" w:rsidRPr="00120501">
        <w:rPr>
          <w:rFonts w:ascii="Arial" w:hAnsi="Arial" w:cs="Arial"/>
          <w:lang w:val="en-US"/>
        </w:rPr>
        <w:t>).</w:t>
      </w:r>
      <w:r w:rsidR="001D14A3" w:rsidRPr="001D14A3">
        <w:rPr>
          <w:lang w:val="en-US"/>
        </w:rPr>
        <w:t xml:space="preserve"> </w:t>
      </w:r>
      <w:bookmarkEnd w:id="2"/>
    </w:p>
    <w:p w14:paraId="7FD7510E" w14:textId="5A30E35E" w:rsidR="00120501" w:rsidRPr="00120501" w:rsidRDefault="006A5C27" w:rsidP="00120501">
      <w:pPr>
        <w:ind w:right="-720" w:firstLine="720"/>
        <w:jc w:val="both"/>
        <w:rPr>
          <w:rFonts w:ascii="Arial" w:hAnsi="Arial" w:cs="Arial"/>
          <w:lang w:val="en-US"/>
        </w:rPr>
      </w:pPr>
      <w:r w:rsidRPr="006A5C27">
        <w:rPr>
          <w:rFonts w:ascii="Arial" w:hAnsi="Arial" w:cs="Arial"/>
          <w:lang w:val="en-US"/>
        </w:rPr>
        <w:t>UNT’s grading system uses the letters A (&gt;90), B(&gt;80), C(&gt;70), D(&gt;60), F(&lt;60)%.</w:t>
      </w:r>
    </w:p>
    <w:p w14:paraId="024D8611" w14:textId="68D952E2" w:rsidR="0080780E" w:rsidRDefault="00120501" w:rsidP="00120501">
      <w:pPr>
        <w:ind w:right="-720" w:firstLine="720"/>
        <w:jc w:val="both"/>
        <w:rPr>
          <w:rFonts w:ascii="Arial" w:hAnsi="Arial" w:cs="Arial"/>
          <w:lang w:val="en-US"/>
        </w:rPr>
      </w:pPr>
      <w:r w:rsidRPr="00120501">
        <w:rPr>
          <w:rFonts w:ascii="Arial" w:hAnsi="Arial" w:cs="Arial"/>
          <w:lang w:val="en-US"/>
        </w:rPr>
        <w:t>*</w:t>
      </w:r>
      <w:r w:rsidRPr="00120501">
        <w:rPr>
          <w:rFonts w:ascii="Arial" w:hAnsi="Arial" w:cs="Arial"/>
          <w:b/>
          <w:lang w:val="en-US"/>
        </w:rPr>
        <w:t>Group discussions in class:</w:t>
      </w:r>
      <w:r w:rsidRPr="00120501">
        <w:rPr>
          <w:rFonts w:ascii="Arial" w:hAnsi="Arial" w:cs="Arial"/>
          <w:lang w:val="en-US"/>
        </w:rPr>
        <w:t xml:space="preserve"> </w:t>
      </w:r>
      <w:r w:rsidR="005826A0">
        <w:rPr>
          <w:rFonts w:ascii="Arial" w:hAnsi="Arial" w:cs="Arial"/>
          <w:lang w:val="en-US"/>
        </w:rPr>
        <w:t xml:space="preserve">Students </w:t>
      </w:r>
      <w:r w:rsidRPr="00120501">
        <w:rPr>
          <w:rFonts w:ascii="Arial" w:hAnsi="Arial" w:cs="Arial"/>
          <w:lang w:val="en-US"/>
        </w:rPr>
        <w:t>select and discuss one</w:t>
      </w:r>
      <w:r w:rsidR="00413B42">
        <w:rPr>
          <w:rFonts w:ascii="Arial" w:hAnsi="Arial" w:cs="Arial"/>
          <w:lang w:val="en-US"/>
        </w:rPr>
        <w:t xml:space="preserve"> question (See questions on Canvas</w:t>
      </w:r>
      <w:r w:rsidRPr="00120501">
        <w:rPr>
          <w:rFonts w:ascii="Arial" w:hAnsi="Arial" w:cs="Arial"/>
          <w:lang w:val="en-US"/>
        </w:rPr>
        <w:t>),</w:t>
      </w:r>
      <w:r w:rsidR="005826A0">
        <w:rPr>
          <w:rFonts w:ascii="Arial" w:hAnsi="Arial" w:cs="Arial"/>
          <w:lang w:val="en-US"/>
        </w:rPr>
        <w:t xml:space="preserve"> join the respective group on </w:t>
      </w:r>
      <w:r w:rsidR="005507DC">
        <w:rPr>
          <w:rFonts w:ascii="Arial" w:hAnsi="Arial" w:cs="Arial"/>
          <w:lang w:val="en-US"/>
        </w:rPr>
        <w:t xml:space="preserve">the </w:t>
      </w:r>
      <w:r w:rsidR="005826A0">
        <w:rPr>
          <w:rFonts w:ascii="Arial" w:hAnsi="Arial" w:cs="Arial"/>
          <w:lang w:val="en-US"/>
        </w:rPr>
        <w:t>People tab on Canvas,</w:t>
      </w:r>
      <w:r w:rsidRPr="00120501">
        <w:rPr>
          <w:rFonts w:ascii="Arial" w:hAnsi="Arial" w:cs="Arial"/>
          <w:lang w:val="en-US"/>
        </w:rPr>
        <w:t xml:space="preserve"> write a </w:t>
      </w:r>
      <w:r w:rsidR="005826A0">
        <w:rPr>
          <w:rFonts w:ascii="Arial" w:hAnsi="Arial" w:cs="Arial"/>
          <w:lang w:val="en-US"/>
        </w:rPr>
        <w:t xml:space="preserve">half-page </w:t>
      </w:r>
      <w:r w:rsidRPr="00120501">
        <w:rPr>
          <w:rFonts w:ascii="Arial" w:hAnsi="Arial" w:cs="Arial"/>
          <w:lang w:val="en-US"/>
        </w:rPr>
        <w:t>draft with s</w:t>
      </w:r>
      <w:r w:rsidR="008821B1">
        <w:rPr>
          <w:rFonts w:ascii="Arial" w:hAnsi="Arial" w:cs="Arial"/>
          <w:lang w:val="en-US"/>
        </w:rPr>
        <w:t>tudents’</w:t>
      </w:r>
      <w:r w:rsidRPr="00120501">
        <w:rPr>
          <w:rFonts w:ascii="Arial" w:hAnsi="Arial" w:cs="Arial"/>
          <w:lang w:val="en-US"/>
        </w:rPr>
        <w:t xml:space="preserve"> names a</w:t>
      </w:r>
      <w:r w:rsidR="00413B42">
        <w:rPr>
          <w:rFonts w:ascii="Arial" w:hAnsi="Arial" w:cs="Arial"/>
          <w:lang w:val="en-US"/>
        </w:rPr>
        <w:t>nd quotations (template/handout on Canvas</w:t>
      </w:r>
      <w:r w:rsidR="008821B1">
        <w:rPr>
          <w:rFonts w:ascii="Arial" w:hAnsi="Arial" w:cs="Arial"/>
          <w:lang w:val="en-US"/>
        </w:rPr>
        <w:t>, hard copy is given in the class</w:t>
      </w:r>
      <w:r w:rsidRPr="00120501">
        <w:rPr>
          <w:rFonts w:ascii="Arial" w:hAnsi="Arial" w:cs="Arial"/>
          <w:lang w:val="en-US"/>
        </w:rPr>
        <w:t xml:space="preserve">) and elect </w:t>
      </w:r>
      <w:r>
        <w:rPr>
          <w:rFonts w:ascii="Arial" w:hAnsi="Arial" w:cs="Arial"/>
          <w:lang w:val="en-US"/>
        </w:rPr>
        <w:t>two</w:t>
      </w:r>
      <w:r w:rsidR="00EC59CB">
        <w:rPr>
          <w:rFonts w:ascii="Arial" w:hAnsi="Arial" w:cs="Arial"/>
          <w:lang w:val="en-US"/>
        </w:rPr>
        <w:t>-three</w:t>
      </w:r>
      <w:r>
        <w:rPr>
          <w:rFonts w:ascii="Arial" w:hAnsi="Arial" w:cs="Arial"/>
          <w:lang w:val="en-US"/>
        </w:rPr>
        <w:t xml:space="preserve"> presenters who make</w:t>
      </w:r>
      <w:r w:rsidRPr="00120501">
        <w:rPr>
          <w:rFonts w:ascii="Arial" w:hAnsi="Arial" w:cs="Arial"/>
          <w:lang w:val="en-US"/>
        </w:rPr>
        <w:t xml:space="preserve"> a </w:t>
      </w:r>
      <w:r w:rsidR="005826A0" w:rsidRPr="00120501">
        <w:rPr>
          <w:rFonts w:ascii="Arial" w:hAnsi="Arial" w:cs="Arial"/>
          <w:lang w:val="en-US"/>
        </w:rPr>
        <w:t>5-minute</w:t>
      </w:r>
      <w:r w:rsidRPr="00120501">
        <w:rPr>
          <w:rFonts w:ascii="Arial" w:hAnsi="Arial" w:cs="Arial"/>
          <w:lang w:val="en-US"/>
        </w:rPr>
        <w:t xml:space="preserve"> presentation</w:t>
      </w:r>
      <w:r w:rsidR="005826A0">
        <w:rPr>
          <w:rFonts w:ascii="Arial" w:hAnsi="Arial" w:cs="Arial"/>
          <w:lang w:val="en-US"/>
        </w:rPr>
        <w:t xml:space="preserve"> in class</w:t>
      </w:r>
      <w:r w:rsidRPr="00120501">
        <w:rPr>
          <w:rFonts w:ascii="Arial" w:hAnsi="Arial" w:cs="Arial"/>
          <w:lang w:val="en-US"/>
        </w:rPr>
        <w:t>. Other groups/students respond with questions and comments</w:t>
      </w:r>
      <w:r w:rsidR="00EC59CB">
        <w:rPr>
          <w:rFonts w:ascii="Arial" w:hAnsi="Arial" w:cs="Arial"/>
          <w:lang w:val="en-US"/>
        </w:rPr>
        <w:t>(evaluated)</w:t>
      </w:r>
      <w:r w:rsidRPr="00120501">
        <w:rPr>
          <w:rFonts w:ascii="Arial" w:hAnsi="Arial" w:cs="Arial"/>
          <w:lang w:val="en-US"/>
        </w:rPr>
        <w:t xml:space="preserve"> and evaluate the presentation.  Bring all necessary materials to answer - like notes, quotations and text</w:t>
      </w:r>
      <w:r w:rsidR="0083328F">
        <w:rPr>
          <w:rFonts w:ascii="Arial" w:hAnsi="Arial" w:cs="Arial"/>
          <w:lang w:val="en-US"/>
        </w:rPr>
        <w:t xml:space="preserve"> of the story</w:t>
      </w:r>
      <w:r w:rsidRPr="00120501">
        <w:rPr>
          <w:rFonts w:ascii="Arial" w:hAnsi="Arial" w:cs="Arial"/>
          <w:lang w:val="en-US"/>
        </w:rPr>
        <w:t>.</w:t>
      </w:r>
      <w:r w:rsidRPr="00120501">
        <w:rPr>
          <w:rFonts w:ascii="Arial" w:hAnsi="Arial" w:cs="Arial"/>
          <w:lang w:val="en-US"/>
        </w:rPr>
        <w:tab/>
      </w:r>
      <w:r w:rsidRPr="00120501">
        <w:rPr>
          <w:rFonts w:ascii="Arial" w:hAnsi="Arial" w:cs="Arial"/>
          <w:lang w:val="en-US"/>
        </w:rPr>
        <w:tab/>
      </w:r>
    </w:p>
    <w:p w14:paraId="731CF6F1" w14:textId="77777777" w:rsidR="00C16359" w:rsidRDefault="00C16359" w:rsidP="004B5C59">
      <w:pPr>
        <w:ind w:right="-720" w:firstLine="720"/>
        <w:jc w:val="both"/>
        <w:rPr>
          <w:rFonts w:ascii="Arial" w:hAnsi="Arial" w:cs="Arial"/>
          <w:lang w:val="en-US"/>
        </w:rPr>
      </w:pPr>
    </w:p>
    <w:p w14:paraId="393A614E" w14:textId="744D8622" w:rsidR="00ED1275" w:rsidRPr="00B16C15" w:rsidRDefault="00ED1275" w:rsidP="00B16C15">
      <w:pPr>
        <w:ind w:right="-720" w:firstLine="720"/>
        <w:jc w:val="both"/>
        <w:rPr>
          <w:rFonts w:ascii="Arial" w:hAnsi="Arial" w:cs="Arial"/>
          <w:lang w:val="en-US"/>
        </w:rPr>
      </w:pPr>
      <w:r w:rsidRPr="00131614">
        <w:rPr>
          <w:rFonts w:ascii="Arial" w:hAnsi="Arial" w:cs="Arial"/>
          <w:lang w:val="en-US"/>
        </w:rPr>
        <w:t>Exams</w:t>
      </w:r>
      <w:r w:rsidR="004B126E">
        <w:rPr>
          <w:rFonts w:ascii="Arial" w:hAnsi="Arial" w:cs="Arial"/>
          <w:lang w:val="en-US"/>
        </w:rPr>
        <w:t xml:space="preserve"> (online)</w:t>
      </w:r>
      <w:r w:rsidRPr="00131614">
        <w:rPr>
          <w:rFonts w:ascii="Arial" w:hAnsi="Arial" w:cs="Arial"/>
          <w:lang w:val="en-US"/>
        </w:rPr>
        <w:t xml:space="preserve"> will cover the class lectures, </w:t>
      </w:r>
      <w:r w:rsidR="00B16C15">
        <w:rPr>
          <w:rFonts w:ascii="Arial" w:hAnsi="Arial" w:cs="Arial"/>
          <w:lang w:val="en-US"/>
        </w:rPr>
        <w:t>all</w:t>
      </w:r>
      <w:r w:rsidR="00996197">
        <w:rPr>
          <w:rFonts w:ascii="Arial" w:hAnsi="Arial" w:cs="Arial"/>
          <w:lang w:val="en-US"/>
        </w:rPr>
        <w:t xml:space="preserve"> </w:t>
      </w:r>
      <w:r w:rsidRPr="00131614">
        <w:rPr>
          <w:rFonts w:ascii="Arial" w:hAnsi="Arial" w:cs="Arial"/>
          <w:lang w:val="en-US"/>
        </w:rPr>
        <w:t>reading materials, and vid</w:t>
      </w:r>
      <w:r w:rsidR="00B16C15">
        <w:rPr>
          <w:rFonts w:ascii="Arial" w:hAnsi="Arial" w:cs="Arial"/>
          <w:lang w:val="en-US"/>
        </w:rPr>
        <w:t>eos. Make-ups will be given only</w:t>
      </w:r>
      <w:r w:rsidRPr="00131614">
        <w:rPr>
          <w:rFonts w:ascii="Arial" w:hAnsi="Arial" w:cs="Arial"/>
          <w:lang w:val="en-US"/>
        </w:rPr>
        <w:t xml:space="preserve"> in the case of a true emergency</w:t>
      </w:r>
      <w:r w:rsidR="008821B1">
        <w:rPr>
          <w:rFonts w:ascii="Arial" w:hAnsi="Arial" w:cs="Arial"/>
          <w:lang w:val="en-US"/>
        </w:rPr>
        <w:t>,</w:t>
      </w:r>
      <w:r w:rsidRPr="00131614">
        <w:rPr>
          <w:rFonts w:ascii="Arial" w:hAnsi="Arial" w:cs="Arial"/>
          <w:lang w:val="en-US"/>
        </w:rPr>
        <w:t xml:space="preserve"> with all necessary documentation and the instructor being contacte</w:t>
      </w:r>
      <w:r w:rsidR="00330E60" w:rsidRPr="00131614">
        <w:rPr>
          <w:rFonts w:ascii="Arial" w:hAnsi="Arial" w:cs="Arial"/>
          <w:lang w:val="en-US"/>
        </w:rPr>
        <w:t xml:space="preserve">d as soon as possible. The </w:t>
      </w:r>
      <w:r w:rsidR="00330E60">
        <w:rPr>
          <w:rFonts w:ascii="Arial" w:hAnsi="Arial" w:cs="Arial"/>
          <w:lang w:val="en-US"/>
        </w:rPr>
        <w:t>exams</w:t>
      </w:r>
      <w:r w:rsidRPr="00131614">
        <w:rPr>
          <w:rFonts w:ascii="Arial" w:hAnsi="Arial" w:cs="Arial"/>
          <w:lang w:val="en-US"/>
        </w:rPr>
        <w:t xml:space="preserve"> will have </w:t>
      </w:r>
      <w:r w:rsidR="005826A0">
        <w:rPr>
          <w:rFonts w:ascii="Arial" w:hAnsi="Arial" w:cs="Arial"/>
          <w:lang w:val="en-US"/>
        </w:rPr>
        <w:t xml:space="preserve">various </w:t>
      </w:r>
      <w:r w:rsidRPr="00131614">
        <w:rPr>
          <w:rFonts w:ascii="Arial" w:hAnsi="Arial" w:cs="Arial"/>
          <w:lang w:val="en-US"/>
        </w:rPr>
        <w:t>types of questions</w:t>
      </w:r>
      <w:r w:rsidR="00275674">
        <w:rPr>
          <w:rFonts w:ascii="Arial" w:hAnsi="Arial" w:cs="Arial"/>
          <w:lang w:val="en-US"/>
        </w:rPr>
        <w:t>,</w:t>
      </w:r>
      <w:r w:rsidRPr="00131614">
        <w:rPr>
          <w:rFonts w:ascii="Arial" w:hAnsi="Arial" w:cs="Arial"/>
          <w:lang w:val="en-US"/>
        </w:rPr>
        <w:t xml:space="preserve"> including multiple choice, identifications, definitions, short answers, and chronology questions</w:t>
      </w:r>
      <w:r w:rsidRPr="00131614">
        <w:rPr>
          <w:sz w:val="28"/>
          <w:szCs w:val="28"/>
          <w:lang w:val="en-US"/>
        </w:rPr>
        <w:t xml:space="preserve">. </w:t>
      </w:r>
      <w:r w:rsidR="00275674">
        <w:rPr>
          <w:rFonts w:ascii="Arial" w:hAnsi="Arial" w:cs="Arial"/>
          <w:lang w:val="en-US"/>
        </w:rPr>
        <w:t>The mid-semester</w:t>
      </w:r>
      <w:r w:rsidR="00330E60" w:rsidRPr="00B16C15">
        <w:rPr>
          <w:rFonts w:ascii="Arial" w:hAnsi="Arial" w:cs="Arial"/>
          <w:lang w:val="en-US"/>
        </w:rPr>
        <w:t xml:space="preserve"> exam</w:t>
      </w:r>
      <w:r w:rsidRPr="00B16C15">
        <w:rPr>
          <w:rFonts w:ascii="Arial" w:hAnsi="Arial" w:cs="Arial"/>
          <w:lang w:val="en-US"/>
        </w:rPr>
        <w:t xml:space="preserve"> will cover the class lectures and reading materials for the first half of the </w:t>
      </w:r>
      <w:r w:rsidR="00330E60" w:rsidRPr="00B16C15">
        <w:rPr>
          <w:rFonts w:ascii="Arial" w:hAnsi="Arial" w:cs="Arial"/>
          <w:lang w:val="en-US"/>
        </w:rPr>
        <w:t>course and the end-semester exam</w:t>
      </w:r>
      <w:r w:rsidRPr="00B16C15">
        <w:rPr>
          <w:rFonts w:ascii="Arial" w:hAnsi="Arial" w:cs="Arial"/>
          <w:lang w:val="en-US"/>
        </w:rPr>
        <w:t xml:space="preserve"> will cover the second half of the course. </w:t>
      </w:r>
      <w:r w:rsidRPr="00FE5823">
        <w:rPr>
          <w:rFonts w:ascii="Arial" w:hAnsi="Arial" w:cs="Arial"/>
          <w:lang w:val="en-US"/>
        </w:rPr>
        <w:t>Students will be given more information in advance. </w:t>
      </w:r>
    </w:p>
    <w:p w14:paraId="0FB3D185" w14:textId="77777777" w:rsidR="000349E5" w:rsidRPr="00273E3D" w:rsidRDefault="000349E5" w:rsidP="0095370C">
      <w:pPr>
        <w:ind w:right="-720"/>
        <w:rPr>
          <w:rFonts w:ascii="Arial" w:hAnsi="Arial" w:cs="Arial"/>
          <w:i/>
          <w:lang w:val="en-US"/>
        </w:rPr>
      </w:pPr>
    </w:p>
    <w:p w14:paraId="0079892D" w14:textId="77777777" w:rsidR="00867974" w:rsidRPr="00273E3D" w:rsidRDefault="001E7A66" w:rsidP="004B5C59">
      <w:pPr>
        <w:ind w:right="-720"/>
        <w:rPr>
          <w:rFonts w:ascii="Arial" w:hAnsi="Arial" w:cs="Arial"/>
          <w:b/>
          <w:u w:val="single"/>
          <w:lang w:val="en-US"/>
        </w:rPr>
      </w:pPr>
      <w:r>
        <w:rPr>
          <w:rFonts w:ascii="Arial" w:hAnsi="Arial" w:cs="Arial"/>
          <w:b/>
          <w:u w:val="single"/>
          <w:lang w:val="en-US"/>
        </w:rPr>
        <w:t>Course Outline</w:t>
      </w:r>
      <w:r w:rsidR="004C4105" w:rsidRPr="00273E3D">
        <w:rPr>
          <w:rFonts w:ascii="Arial" w:hAnsi="Arial" w:cs="Arial"/>
          <w:b/>
          <w:u w:val="single"/>
          <w:lang w:val="en-US"/>
        </w:rPr>
        <w:t>:</w:t>
      </w:r>
      <w:r w:rsidR="00E50403" w:rsidRPr="00E50403">
        <w:rPr>
          <w:rFonts w:ascii="Arial" w:hAnsi="Arial" w:cs="Arial"/>
          <w:lang w:val="en-US"/>
        </w:rPr>
        <w:t xml:space="preserve"> </w:t>
      </w:r>
      <w:r w:rsidR="00E50403">
        <w:rPr>
          <w:rFonts w:ascii="Arial" w:hAnsi="Arial" w:cs="Arial"/>
          <w:lang w:val="en-US"/>
        </w:rPr>
        <w:t>Required reading</w:t>
      </w:r>
      <w:r w:rsidR="005507DC">
        <w:rPr>
          <w:rFonts w:ascii="Arial" w:hAnsi="Arial" w:cs="Arial"/>
          <w:lang w:val="en-US"/>
        </w:rPr>
        <w:t xml:space="preserve"> </w:t>
      </w:r>
      <w:r w:rsidR="00E50403">
        <w:rPr>
          <w:rFonts w:ascii="Arial" w:hAnsi="Arial" w:cs="Arial"/>
          <w:lang w:val="en-US"/>
        </w:rPr>
        <w:t xml:space="preserve">for every week </w:t>
      </w:r>
      <w:r w:rsidR="00E50403" w:rsidRPr="000E2B32">
        <w:rPr>
          <w:rFonts w:ascii="Arial" w:hAnsi="Arial" w:cs="Arial"/>
          <w:b/>
          <w:bCs/>
          <w:lang w:val="en-US"/>
        </w:rPr>
        <w:t>see on Canvas.</w:t>
      </w:r>
    </w:p>
    <w:p w14:paraId="51903D1E" w14:textId="77777777" w:rsidR="00A34DC2" w:rsidRPr="00043235" w:rsidRDefault="00442E2B" w:rsidP="004B5C59">
      <w:pPr>
        <w:ind w:right="-720"/>
        <w:rPr>
          <w:rFonts w:ascii="Arial" w:hAnsi="Arial" w:cs="Arial"/>
          <w:lang w:val="en-US"/>
        </w:rPr>
      </w:pPr>
      <w:r w:rsidRPr="00871B6E">
        <w:rPr>
          <w:rFonts w:ascii="Arial" w:hAnsi="Arial" w:cs="Arial"/>
          <w:lang w:val="en-US"/>
        </w:rPr>
        <w:t xml:space="preserve">Week </w:t>
      </w:r>
      <w:r>
        <w:rPr>
          <w:rFonts w:ascii="Arial" w:hAnsi="Arial" w:cs="Arial"/>
          <w:lang w:val="en-US"/>
        </w:rPr>
        <w:t>1</w:t>
      </w:r>
      <w:r w:rsidR="007C7AF6">
        <w:rPr>
          <w:rFonts w:ascii="Arial" w:hAnsi="Arial" w:cs="Arial"/>
          <w:lang w:val="en-US"/>
        </w:rPr>
        <w:t xml:space="preserve">. </w:t>
      </w:r>
      <w:r w:rsidR="00FF3F55" w:rsidRPr="00273E3D">
        <w:rPr>
          <w:rFonts w:ascii="Arial" w:hAnsi="Arial" w:cs="Arial"/>
          <w:u w:val="single"/>
          <w:lang w:val="en-US"/>
        </w:rPr>
        <w:t xml:space="preserve">Introduction. </w:t>
      </w:r>
      <w:r w:rsidR="00273E3D">
        <w:rPr>
          <w:rFonts w:ascii="Arial" w:hAnsi="Arial" w:cs="Arial"/>
          <w:u w:val="single"/>
          <w:lang w:val="en-US"/>
        </w:rPr>
        <w:t>Historical geography</w:t>
      </w:r>
      <w:r w:rsidR="00FF3F55" w:rsidRPr="00273E3D">
        <w:rPr>
          <w:rFonts w:ascii="Arial" w:hAnsi="Arial" w:cs="Arial"/>
          <w:u w:val="single"/>
          <w:lang w:val="en-US"/>
        </w:rPr>
        <w:t>.</w:t>
      </w:r>
      <w:r w:rsidR="001E7A66">
        <w:rPr>
          <w:rFonts w:ascii="Arial" w:hAnsi="Arial" w:cs="Arial"/>
          <w:u w:val="single"/>
          <w:lang w:val="en-US"/>
        </w:rPr>
        <w:t xml:space="preserve"> </w:t>
      </w:r>
      <w:r w:rsidR="007A2533">
        <w:rPr>
          <w:rFonts w:ascii="Arial" w:hAnsi="Arial" w:cs="Arial"/>
          <w:u w:val="single"/>
          <w:lang w:val="en-US"/>
        </w:rPr>
        <w:t>Russ</w:t>
      </w:r>
      <w:r w:rsidR="000C3708">
        <w:rPr>
          <w:rFonts w:ascii="Arial" w:hAnsi="Arial" w:cs="Arial"/>
          <w:u w:val="single"/>
          <w:lang w:val="en-US"/>
        </w:rPr>
        <w:t>ian Empire in the beginning</w:t>
      </w:r>
      <w:r w:rsidR="001E7A66">
        <w:rPr>
          <w:rFonts w:ascii="Arial" w:hAnsi="Arial" w:cs="Arial"/>
          <w:u w:val="single"/>
          <w:lang w:val="en-US"/>
        </w:rPr>
        <w:t xml:space="preserve"> of the</w:t>
      </w:r>
      <w:r w:rsidR="000C3708">
        <w:rPr>
          <w:rFonts w:ascii="Arial" w:hAnsi="Arial" w:cs="Arial"/>
          <w:u w:val="single"/>
          <w:lang w:val="en-US"/>
        </w:rPr>
        <w:t xml:space="preserve"> 20th</w:t>
      </w:r>
      <w:r w:rsidR="007A2533">
        <w:rPr>
          <w:rFonts w:ascii="Arial" w:hAnsi="Arial" w:cs="Arial"/>
          <w:u w:val="single"/>
          <w:lang w:val="en-US"/>
        </w:rPr>
        <w:t xml:space="preserve"> century</w:t>
      </w:r>
      <w:r w:rsidR="001E7A66">
        <w:rPr>
          <w:rFonts w:ascii="Arial" w:hAnsi="Arial" w:cs="Arial"/>
          <w:u w:val="single"/>
          <w:lang w:val="en-US"/>
        </w:rPr>
        <w:t>.</w:t>
      </w:r>
      <w:r w:rsidR="004D361C">
        <w:rPr>
          <w:rFonts w:ascii="Arial" w:hAnsi="Arial" w:cs="Arial"/>
          <w:u w:val="single"/>
          <w:lang w:val="en-US"/>
        </w:rPr>
        <w:t xml:space="preserve"> </w:t>
      </w:r>
      <w:r w:rsidR="00043235" w:rsidRPr="00B2526B">
        <w:rPr>
          <w:rFonts w:ascii="Arial" w:hAnsi="Arial" w:cs="Arial"/>
          <w:u w:val="single"/>
          <w:lang w:val="en-US"/>
        </w:rPr>
        <w:t>Crisis of Autocracy.</w:t>
      </w:r>
      <w:r w:rsidR="00043235">
        <w:rPr>
          <w:rFonts w:ascii="Arial" w:hAnsi="Arial" w:cs="Arial"/>
          <w:u w:val="single"/>
          <w:lang w:val="en-US"/>
        </w:rPr>
        <w:t xml:space="preserve"> </w:t>
      </w:r>
      <w:r w:rsidR="00043235">
        <w:rPr>
          <w:rFonts w:ascii="Arial" w:hAnsi="Arial" w:cs="Arial"/>
          <w:lang w:val="en-US"/>
        </w:rPr>
        <w:t xml:space="preserve">Political parties. World War I. </w:t>
      </w:r>
      <w:r w:rsidR="00EC59CB">
        <w:rPr>
          <w:rFonts w:ascii="Arial" w:hAnsi="Arial" w:cs="Arial"/>
          <w:lang w:val="en-US"/>
        </w:rPr>
        <w:t xml:space="preserve"> </w:t>
      </w:r>
    </w:p>
    <w:p w14:paraId="25858377" w14:textId="77777777" w:rsidR="00B2526B" w:rsidRDefault="00B2526B" w:rsidP="004B5C59">
      <w:pPr>
        <w:ind w:right="-720"/>
        <w:rPr>
          <w:rFonts w:ascii="Arial" w:hAnsi="Arial" w:cs="Arial"/>
          <w:b/>
          <w:lang w:val="en-US"/>
        </w:rPr>
      </w:pPr>
    </w:p>
    <w:p w14:paraId="0E1129D3" w14:textId="77777777" w:rsidR="00867974" w:rsidRPr="004F6F59" w:rsidRDefault="003F0D42" w:rsidP="004F6F59">
      <w:pPr>
        <w:keepNext/>
        <w:ind w:left="720" w:right="-720"/>
        <w:rPr>
          <w:rFonts w:ascii="Arial" w:hAnsi="Arial" w:cs="Arial"/>
          <w:lang w:val="en-US"/>
        </w:rPr>
      </w:pPr>
      <w:r>
        <w:rPr>
          <w:rFonts w:ascii="Arial" w:hAnsi="Arial" w:cs="Arial"/>
          <w:noProof/>
          <w:lang w:val="en-US"/>
        </w:rPr>
        <w:drawing>
          <wp:inline distT="0" distB="0" distL="0" distR="0" wp14:anchorId="2D58C757" wp14:editId="41E4284D">
            <wp:extent cx="2164080" cy="1783080"/>
            <wp:effectExtent l="0" t="0" r="7620" b="7620"/>
            <wp:docPr id="2" name="Picture 2" descr="Hist_Romanov_Famil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ist_Romanov_Famill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64080" cy="1783080"/>
                    </a:xfrm>
                    <a:prstGeom prst="rect">
                      <a:avLst/>
                    </a:prstGeom>
                    <a:noFill/>
                    <a:ln>
                      <a:noFill/>
                    </a:ln>
                  </pic:spPr>
                </pic:pic>
              </a:graphicData>
            </a:graphic>
          </wp:inline>
        </w:drawing>
      </w:r>
      <w:r w:rsidR="00867974" w:rsidRPr="00273E3D">
        <w:rPr>
          <w:rFonts w:ascii="Arial" w:hAnsi="Arial" w:cs="Arial"/>
          <w:lang w:val="en-US"/>
        </w:rPr>
        <w:t>The Romanov Family</w:t>
      </w:r>
      <w:r w:rsidR="00867974" w:rsidRPr="00273E3D">
        <w:rPr>
          <w:rFonts w:ascii="Arial" w:hAnsi="Arial" w:cs="Arial"/>
          <w:noProof/>
          <w:lang w:val="en-US"/>
        </w:rPr>
        <w:t xml:space="preserve"> c.1915</w:t>
      </w:r>
    </w:p>
    <w:p w14:paraId="437E42F8" w14:textId="77777777" w:rsidR="005E1560" w:rsidRPr="005E1560" w:rsidRDefault="005E1560" w:rsidP="005E1560">
      <w:pPr>
        <w:ind w:left="1440" w:right="-720"/>
        <w:rPr>
          <w:rFonts w:ascii="Arial" w:hAnsi="Arial" w:cs="Arial"/>
          <w:b/>
          <w:bCs/>
          <w:i/>
          <w:lang w:val="en-US"/>
        </w:rPr>
      </w:pPr>
    </w:p>
    <w:p w14:paraId="5DDBEA3A" w14:textId="77777777" w:rsidR="00500EE5" w:rsidRPr="00D50687" w:rsidRDefault="00500EE5" w:rsidP="00500EE5">
      <w:pPr>
        <w:ind w:right="-720"/>
        <w:rPr>
          <w:rFonts w:ascii="Arial" w:hAnsi="Arial" w:cs="Arial"/>
          <w:lang w:val="en-US"/>
        </w:rPr>
      </w:pPr>
      <w:r>
        <w:rPr>
          <w:rFonts w:ascii="Arial" w:hAnsi="Arial" w:cs="Arial"/>
          <w:lang w:val="en-US"/>
        </w:rPr>
        <w:t xml:space="preserve">Week 2. </w:t>
      </w:r>
      <w:r w:rsidRPr="00CB18D0">
        <w:rPr>
          <w:rFonts w:ascii="Arial" w:hAnsi="Arial" w:cs="Arial"/>
          <w:u w:val="single"/>
          <w:lang w:val="en-US"/>
        </w:rPr>
        <w:t>Revolutions of 1917</w:t>
      </w:r>
      <w:r>
        <w:rPr>
          <w:rFonts w:ascii="Arial" w:hAnsi="Arial" w:cs="Arial"/>
          <w:u w:val="single"/>
          <w:lang w:val="en-US"/>
        </w:rPr>
        <w:t xml:space="preserve">. </w:t>
      </w:r>
    </w:p>
    <w:p w14:paraId="58B58D82" w14:textId="67F71E49" w:rsidR="00806C95" w:rsidRDefault="00054753" w:rsidP="00806C95">
      <w:pPr>
        <w:ind w:right="-720"/>
        <w:rPr>
          <w:rFonts w:ascii="Arial" w:hAnsi="Arial" w:cs="Arial"/>
          <w:u w:val="single"/>
          <w:lang w:val="de-DE"/>
        </w:rPr>
      </w:pPr>
      <w:r w:rsidRPr="00054753">
        <w:rPr>
          <w:rFonts w:ascii="Arial" w:hAnsi="Arial" w:cs="Arial"/>
          <w:b/>
          <w:lang w:val="en-US"/>
        </w:rPr>
        <w:t>Film screening</w:t>
      </w:r>
      <w:r w:rsidR="00BD1A85">
        <w:rPr>
          <w:rFonts w:ascii="Arial" w:hAnsi="Arial" w:cs="Arial"/>
          <w:b/>
          <w:lang w:val="en-US"/>
        </w:rPr>
        <w:t xml:space="preserve">. </w:t>
      </w:r>
      <w:r w:rsidR="00806C95">
        <w:rPr>
          <w:rFonts w:ascii="Arial" w:hAnsi="Arial" w:cs="Arial"/>
          <w:lang w:val="en-US"/>
        </w:rPr>
        <w:t xml:space="preserve">After reading the textbook, </w:t>
      </w:r>
      <w:r w:rsidR="002F360B">
        <w:rPr>
          <w:rFonts w:ascii="Arial" w:hAnsi="Arial" w:cs="Arial"/>
          <w:lang w:val="en-US"/>
        </w:rPr>
        <w:t xml:space="preserve">and </w:t>
      </w:r>
      <w:r w:rsidR="00752ADD">
        <w:rPr>
          <w:rFonts w:ascii="Arial" w:hAnsi="Arial" w:cs="Arial"/>
          <w:lang w:val="en-US"/>
        </w:rPr>
        <w:t>reading the “</w:t>
      </w:r>
      <w:r w:rsidR="002F360B">
        <w:rPr>
          <w:rFonts w:ascii="Arial" w:hAnsi="Arial" w:cs="Arial"/>
          <w:lang w:val="en-US"/>
        </w:rPr>
        <w:t xml:space="preserve">Lecture on </w:t>
      </w:r>
      <w:r w:rsidR="00A148B7">
        <w:rPr>
          <w:rFonts w:ascii="Arial" w:hAnsi="Arial" w:cs="Arial"/>
          <w:lang w:val="en-US"/>
        </w:rPr>
        <w:t xml:space="preserve">the </w:t>
      </w:r>
      <w:r w:rsidR="002F360B">
        <w:rPr>
          <w:rFonts w:ascii="Arial" w:hAnsi="Arial" w:cs="Arial"/>
          <w:lang w:val="en-US"/>
        </w:rPr>
        <w:t>Film “October” on Canvas</w:t>
      </w:r>
      <w:r w:rsidR="00275674">
        <w:rPr>
          <w:rFonts w:ascii="Arial" w:hAnsi="Arial" w:cs="Arial"/>
          <w:lang w:val="en-US"/>
        </w:rPr>
        <w:t>,</w:t>
      </w:r>
      <w:r w:rsidR="002F360B">
        <w:rPr>
          <w:rFonts w:ascii="Arial" w:hAnsi="Arial" w:cs="Arial"/>
          <w:lang w:val="en-US"/>
        </w:rPr>
        <w:t xml:space="preserve"> </w:t>
      </w:r>
      <w:r w:rsidR="00806C95">
        <w:rPr>
          <w:rFonts w:ascii="Arial" w:hAnsi="Arial" w:cs="Arial"/>
          <w:u w:val="single"/>
          <w:lang w:val="en-US"/>
        </w:rPr>
        <w:t>y</w:t>
      </w:r>
      <w:r w:rsidR="0065366E" w:rsidRPr="00732DE6">
        <w:rPr>
          <w:rFonts w:ascii="Arial" w:hAnsi="Arial" w:cs="Arial"/>
          <w:u w:val="single"/>
          <w:lang w:val="en-US"/>
        </w:rPr>
        <w:t xml:space="preserve">ou watch </w:t>
      </w:r>
      <w:r w:rsidR="0065366E" w:rsidRPr="00732DE6">
        <w:rPr>
          <w:rFonts w:ascii="Arial" w:hAnsi="Arial" w:cs="Arial"/>
          <w:u w:val="single"/>
          <w:lang w:val="de-DE"/>
        </w:rPr>
        <w:t>VIDEO</w:t>
      </w:r>
      <w:r>
        <w:rPr>
          <w:rFonts w:ascii="Arial" w:hAnsi="Arial" w:cs="Arial"/>
          <w:u w:val="single"/>
          <w:lang w:val="de-DE"/>
        </w:rPr>
        <w:t xml:space="preserve"> online</w:t>
      </w:r>
    </w:p>
    <w:p w14:paraId="48029748" w14:textId="77777777" w:rsidR="0065366E" w:rsidRDefault="0065366E" w:rsidP="00806C95">
      <w:pPr>
        <w:ind w:right="-720" w:firstLine="720"/>
        <w:rPr>
          <w:rFonts w:ascii="Arial" w:hAnsi="Arial" w:cs="Arial"/>
          <w:lang w:val="de-DE"/>
        </w:rPr>
      </w:pPr>
      <w:r w:rsidRPr="00732DE6">
        <w:rPr>
          <w:rFonts w:ascii="Arial" w:hAnsi="Arial" w:cs="Arial"/>
          <w:i/>
          <w:u w:val="single"/>
          <w:lang w:val="de-DE"/>
        </w:rPr>
        <w:t>Oktiabr’</w:t>
      </w:r>
      <w:r w:rsidR="00732DE6" w:rsidRPr="00732DE6">
        <w:rPr>
          <w:rFonts w:ascii="Arial" w:hAnsi="Arial" w:cs="Arial"/>
          <w:i/>
          <w:u w:val="single"/>
          <w:lang w:val="de-DE"/>
        </w:rPr>
        <w:t>(</w:t>
      </w:r>
      <w:r w:rsidR="00732DE6" w:rsidRPr="00732DE6">
        <w:rPr>
          <w:rFonts w:ascii="Arial" w:hAnsi="Arial" w:cs="Arial"/>
          <w:u w:val="single"/>
          <w:lang w:val="de-DE"/>
        </w:rPr>
        <w:t>1928)</w:t>
      </w:r>
      <w:r w:rsidRPr="00732DE6">
        <w:rPr>
          <w:rFonts w:ascii="Arial" w:hAnsi="Arial" w:cs="Arial"/>
          <w:i/>
          <w:u w:val="single"/>
          <w:lang w:val="de-DE"/>
        </w:rPr>
        <w:t>,</w:t>
      </w:r>
      <w:r w:rsidRPr="00732DE6">
        <w:rPr>
          <w:rFonts w:ascii="Arial" w:hAnsi="Arial" w:cs="Arial"/>
          <w:u w:val="single"/>
          <w:lang w:val="de-DE"/>
        </w:rPr>
        <w:t xml:space="preserve"> by Eisenstein:</w:t>
      </w:r>
      <w:r w:rsidR="000A5851" w:rsidRPr="000A5851">
        <w:rPr>
          <w:lang w:val="en-US"/>
        </w:rPr>
        <w:t xml:space="preserve"> </w:t>
      </w:r>
    </w:p>
    <w:p w14:paraId="267283F1" w14:textId="77777777" w:rsidR="0065366E" w:rsidRDefault="0065366E" w:rsidP="000146F4">
      <w:pPr>
        <w:ind w:right="-720"/>
        <w:rPr>
          <w:rFonts w:ascii="Arial" w:hAnsi="Arial" w:cs="Arial"/>
          <w:lang w:val="de-DE"/>
        </w:rPr>
      </w:pPr>
      <w:r>
        <w:rPr>
          <w:rFonts w:ascii="Arial" w:hAnsi="Arial" w:cs="Arial"/>
          <w:lang w:val="de-DE"/>
        </w:rPr>
        <w:tab/>
      </w:r>
      <w:hyperlink r:id="rId12" w:history="1">
        <w:r w:rsidRPr="00276783">
          <w:rPr>
            <w:rStyle w:val="Hyperlink"/>
            <w:rFonts w:ascii="Arial" w:hAnsi="Arial" w:cs="Arial"/>
            <w:lang w:val="de-DE"/>
          </w:rPr>
          <w:t>https://www.youtube.com/watch?v=YVuf3T3k-W0</w:t>
        </w:r>
      </w:hyperlink>
    </w:p>
    <w:p w14:paraId="123C85C7" w14:textId="77777777" w:rsidR="0065366E" w:rsidRDefault="00B03A8E" w:rsidP="000146F4">
      <w:pPr>
        <w:ind w:right="-720"/>
        <w:rPr>
          <w:rFonts w:ascii="Arial" w:hAnsi="Arial" w:cs="Arial"/>
          <w:lang w:val="de-DE"/>
        </w:rPr>
      </w:pPr>
      <w:r>
        <w:rPr>
          <w:rFonts w:ascii="Arial" w:hAnsi="Arial" w:cs="Arial"/>
          <w:lang w:val="de-DE"/>
        </w:rPr>
        <w:t>Submit</w:t>
      </w:r>
      <w:r w:rsidR="0065366E">
        <w:rPr>
          <w:rFonts w:ascii="Arial" w:hAnsi="Arial" w:cs="Arial"/>
          <w:lang w:val="de-DE"/>
        </w:rPr>
        <w:t xml:space="preserve"> your</w:t>
      </w:r>
      <w:r w:rsidR="00732DE6">
        <w:rPr>
          <w:rFonts w:ascii="Arial" w:hAnsi="Arial" w:cs="Arial"/>
          <w:lang w:val="de-DE"/>
        </w:rPr>
        <w:t xml:space="preserve"> </w:t>
      </w:r>
      <w:r w:rsidR="00732DE6" w:rsidRPr="006B1737">
        <w:rPr>
          <w:rFonts w:ascii="Arial" w:hAnsi="Arial" w:cs="Arial"/>
          <w:b/>
          <w:lang w:val="de-DE"/>
        </w:rPr>
        <w:t>analysis (1 page)</w:t>
      </w:r>
      <w:r>
        <w:rPr>
          <w:rFonts w:ascii="Arial" w:hAnsi="Arial" w:cs="Arial"/>
          <w:lang w:val="de-DE"/>
        </w:rPr>
        <w:t xml:space="preserve"> to Canvas</w:t>
      </w:r>
      <w:r w:rsidR="00753CE7">
        <w:rPr>
          <w:rFonts w:ascii="Arial" w:hAnsi="Arial" w:cs="Arial"/>
          <w:lang w:val="de-DE"/>
        </w:rPr>
        <w:t>(3</w:t>
      </w:r>
      <w:r w:rsidR="000A5851">
        <w:rPr>
          <w:rFonts w:ascii="Arial" w:hAnsi="Arial" w:cs="Arial"/>
          <w:lang w:val="de-DE"/>
        </w:rPr>
        <w:t>% value)</w:t>
      </w:r>
      <w:r w:rsidR="004D00E1">
        <w:rPr>
          <w:rFonts w:ascii="Arial" w:hAnsi="Arial" w:cs="Arial"/>
          <w:lang w:val="de-DE"/>
        </w:rPr>
        <w:t>. See questions on Canvas.</w:t>
      </w:r>
    </w:p>
    <w:p w14:paraId="36E4D2E0" w14:textId="77777777" w:rsidR="00043235" w:rsidRDefault="00043235" w:rsidP="004B5C59">
      <w:pPr>
        <w:ind w:right="-720"/>
        <w:rPr>
          <w:rFonts w:ascii="Arial" w:hAnsi="Arial" w:cs="Arial"/>
          <w:lang w:val="de-DE"/>
        </w:rPr>
      </w:pPr>
    </w:p>
    <w:p w14:paraId="037A9BF8" w14:textId="77777777" w:rsidR="00513C83" w:rsidRPr="00696B8F" w:rsidRDefault="00D03C9F" w:rsidP="00696B8F">
      <w:pPr>
        <w:ind w:right="-720"/>
        <w:rPr>
          <w:rFonts w:ascii="Arial" w:hAnsi="Arial" w:cs="Arial"/>
          <w:u w:val="single"/>
          <w:lang w:val="en-US"/>
        </w:rPr>
      </w:pPr>
      <w:r w:rsidRPr="00B2526B">
        <w:rPr>
          <w:rFonts w:ascii="Arial" w:hAnsi="Arial" w:cs="Arial"/>
          <w:lang w:val="en-US"/>
        </w:rPr>
        <w:t>Week</w:t>
      </w:r>
      <w:r w:rsidR="007C7AF6">
        <w:rPr>
          <w:rFonts w:ascii="Arial" w:hAnsi="Arial" w:cs="Arial"/>
          <w:lang w:val="en-US"/>
        </w:rPr>
        <w:t xml:space="preserve"> 3</w:t>
      </w:r>
      <w:r>
        <w:rPr>
          <w:rFonts w:ascii="Arial" w:hAnsi="Arial" w:cs="Arial"/>
          <w:lang w:val="en-US"/>
        </w:rPr>
        <w:t xml:space="preserve">. </w:t>
      </w:r>
      <w:r w:rsidR="00513C83">
        <w:rPr>
          <w:rFonts w:ascii="Arial" w:hAnsi="Arial" w:cs="Arial"/>
          <w:u w:val="single"/>
          <w:lang w:val="en-US"/>
        </w:rPr>
        <w:t>The Civil War</w:t>
      </w:r>
      <w:r w:rsidR="00B2526B">
        <w:rPr>
          <w:rFonts w:ascii="Arial" w:hAnsi="Arial" w:cs="Arial"/>
          <w:u w:val="single"/>
          <w:lang w:val="en-US"/>
        </w:rPr>
        <w:t>. War Communism</w:t>
      </w:r>
      <w:r w:rsidR="003053DF">
        <w:rPr>
          <w:rFonts w:ascii="Arial" w:hAnsi="Arial" w:cs="Arial"/>
          <w:u w:val="single"/>
          <w:lang w:val="en-US"/>
        </w:rPr>
        <w:t xml:space="preserve">. </w:t>
      </w:r>
      <w:r w:rsidR="003053DF">
        <w:rPr>
          <w:rFonts w:ascii="Arial" w:hAnsi="Arial" w:cs="Arial"/>
          <w:lang w:val="en-US"/>
        </w:rPr>
        <w:t>Utopian Visions.</w:t>
      </w:r>
      <w:r w:rsidR="00E137A2">
        <w:rPr>
          <w:rFonts w:ascii="Arial" w:hAnsi="Arial" w:cs="Arial"/>
          <w:u w:val="single"/>
          <w:lang w:val="en-US"/>
        </w:rPr>
        <w:t xml:space="preserve"> </w:t>
      </w:r>
      <w:r w:rsidR="00281BD4" w:rsidRPr="00921F6C">
        <w:rPr>
          <w:rFonts w:ascii="Arial" w:hAnsi="Arial" w:cs="Arial"/>
          <w:lang w:val="en-US"/>
        </w:rPr>
        <w:t xml:space="preserve">What was </w:t>
      </w:r>
      <w:r w:rsidR="00B41A68">
        <w:rPr>
          <w:rFonts w:ascii="Arial" w:hAnsi="Arial" w:cs="Arial"/>
          <w:lang w:val="en-US"/>
        </w:rPr>
        <w:t xml:space="preserve">the </w:t>
      </w:r>
      <w:r w:rsidR="00281BD4" w:rsidRPr="00921F6C">
        <w:rPr>
          <w:rFonts w:ascii="Arial" w:hAnsi="Arial" w:cs="Arial"/>
          <w:lang w:val="en-US"/>
        </w:rPr>
        <w:t>Russian model of socialism?</w:t>
      </w:r>
      <w:bookmarkStart w:id="3" w:name="_Hlk92479573"/>
      <w:r w:rsidR="00921F6C">
        <w:rPr>
          <w:rFonts w:ascii="Arial" w:hAnsi="Arial" w:cs="Arial"/>
          <w:u w:val="single"/>
          <w:lang w:val="en-US"/>
        </w:rPr>
        <w:t xml:space="preserve"> </w:t>
      </w:r>
      <w:bookmarkEnd w:id="3"/>
    </w:p>
    <w:p w14:paraId="11BE1C3D" w14:textId="77777777" w:rsidR="00E83379" w:rsidRDefault="00E83379" w:rsidP="004B5C59">
      <w:pPr>
        <w:ind w:left="720" w:right="-720"/>
        <w:rPr>
          <w:rFonts w:ascii="Arial" w:hAnsi="Arial" w:cs="Arial"/>
          <w:i/>
          <w:lang w:val="en-US"/>
        </w:rPr>
      </w:pPr>
    </w:p>
    <w:p w14:paraId="454E0AE7" w14:textId="77777777" w:rsidR="0051485C" w:rsidRPr="00854C7C" w:rsidRDefault="007C7AF6" w:rsidP="00854C7C">
      <w:pPr>
        <w:ind w:right="-720"/>
        <w:rPr>
          <w:rFonts w:ascii="Arial" w:hAnsi="Arial" w:cs="Arial"/>
          <w:lang w:val="en-US"/>
        </w:rPr>
      </w:pPr>
      <w:r>
        <w:rPr>
          <w:rFonts w:ascii="Arial" w:hAnsi="Arial" w:cs="Arial"/>
          <w:lang w:val="en-US"/>
        </w:rPr>
        <w:lastRenderedPageBreak/>
        <w:t>Week 4</w:t>
      </w:r>
      <w:r w:rsidR="00D03C9F" w:rsidRPr="00B2526B">
        <w:rPr>
          <w:rFonts w:ascii="Arial" w:hAnsi="Arial" w:cs="Arial"/>
          <w:lang w:val="en-US"/>
        </w:rPr>
        <w:t>.</w:t>
      </w:r>
      <w:r w:rsidR="0051485C" w:rsidRPr="0051485C">
        <w:rPr>
          <w:rFonts w:ascii="Arial" w:hAnsi="Arial" w:cs="Arial"/>
          <w:u w:val="single"/>
          <w:lang w:val="en-US"/>
        </w:rPr>
        <w:t xml:space="preserve"> </w:t>
      </w:r>
      <w:r w:rsidR="000146F4">
        <w:rPr>
          <w:rFonts w:ascii="Arial" w:hAnsi="Arial" w:cs="Arial"/>
          <w:u w:val="single"/>
          <w:lang w:val="en-US"/>
        </w:rPr>
        <w:t>Economy, Politics</w:t>
      </w:r>
      <w:r w:rsidR="0051485C" w:rsidRPr="00273E3D">
        <w:rPr>
          <w:rFonts w:ascii="Arial" w:hAnsi="Arial" w:cs="Arial"/>
          <w:u w:val="single"/>
          <w:lang w:val="en-US"/>
        </w:rPr>
        <w:t xml:space="preserve"> and Society</w:t>
      </w:r>
      <w:r w:rsidR="0051485C">
        <w:rPr>
          <w:rFonts w:ascii="Arial" w:hAnsi="Arial" w:cs="Arial"/>
          <w:u w:val="single"/>
          <w:lang w:val="en-US"/>
        </w:rPr>
        <w:t xml:space="preserve"> in the 1920s</w:t>
      </w:r>
      <w:r w:rsidR="0051485C" w:rsidRPr="00273E3D">
        <w:rPr>
          <w:rFonts w:ascii="Arial" w:hAnsi="Arial" w:cs="Arial"/>
          <w:u w:val="single"/>
          <w:lang w:val="en-US"/>
        </w:rPr>
        <w:t>.</w:t>
      </w:r>
      <w:r w:rsidR="0051485C">
        <w:rPr>
          <w:rFonts w:ascii="Arial" w:hAnsi="Arial" w:cs="Arial"/>
          <w:u w:val="single"/>
          <w:lang w:val="en-US"/>
        </w:rPr>
        <w:t xml:space="preserve"> </w:t>
      </w:r>
      <w:r w:rsidR="00C04D01">
        <w:rPr>
          <w:rFonts w:ascii="Arial" w:hAnsi="Arial" w:cs="Arial"/>
          <w:u w:val="single"/>
          <w:lang w:val="en-US"/>
        </w:rPr>
        <w:t>Economy of shortages.</w:t>
      </w:r>
      <w:r w:rsidR="00921F6C">
        <w:rPr>
          <w:rFonts w:ascii="Arial" w:hAnsi="Arial" w:cs="Arial"/>
          <w:u w:val="single"/>
          <w:lang w:val="en-US"/>
        </w:rPr>
        <w:t xml:space="preserve"> </w:t>
      </w:r>
      <w:r w:rsidR="000A5851">
        <w:rPr>
          <w:rFonts w:ascii="Arial" w:hAnsi="Arial" w:cs="Arial"/>
          <w:u w:val="single"/>
          <w:lang w:val="en-US"/>
        </w:rPr>
        <w:t>National policie</w:t>
      </w:r>
      <w:r w:rsidR="000146F4">
        <w:rPr>
          <w:rFonts w:ascii="Arial" w:hAnsi="Arial" w:cs="Arial"/>
          <w:u w:val="single"/>
          <w:lang w:val="en-US"/>
        </w:rPr>
        <w:t>s.</w:t>
      </w:r>
      <w:r w:rsidR="000146F4" w:rsidRPr="00281BD4">
        <w:rPr>
          <w:rFonts w:ascii="Arial" w:hAnsi="Arial" w:cs="Arial"/>
          <w:lang w:val="en-US"/>
        </w:rPr>
        <w:t xml:space="preserve"> </w:t>
      </w:r>
      <w:r w:rsidR="004F6F59" w:rsidRPr="0059408A">
        <w:rPr>
          <w:rFonts w:ascii="Arial" w:hAnsi="Arial" w:cs="Arial"/>
          <w:lang w:val="en-US"/>
        </w:rPr>
        <w:t>Start reading Bulgakov</w:t>
      </w:r>
      <w:r w:rsidR="004F6F59">
        <w:rPr>
          <w:rFonts w:ascii="Arial" w:hAnsi="Arial" w:cs="Arial"/>
          <w:i/>
          <w:lang w:val="en-US"/>
        </w:rPr>
        <w:t>, Heart of a Dog (1926)</w:t>
      </w:r>
    </w:p>
    <w:p w14:paraId="5E052957" w14:textId="77777777" w:rsidR="00FF3F55" w:rsidRPr="00273E3D" w:rsidRDefault="00FF3F55" w:rsidP="004B5C59">
      <w:pPr>
        <w:ind w:right="-720"/>
        <w:rPr>
          <w:rFonts w:ascii="Arial" w:hAnsi="Arial" w:cs="Arial"/>
          <w:lang w:val="en-US"/>
        </w:rPr>
      </w:pPr>
    </w:p>
    <w:p w14:paraId="070FDE41" w14:textId="541E8AF4" w:rsidR="00601B20" w:rsidRPr="00AE5D27" w:rsidRDefault="00C87C58" w:rsidP="004B5C59">
      <w:pPr>
        <w:ind w:right="-720"/>
        <w:rPr>
          <w:rFonts w:ascii="Arial" w:hAnsi="Arial" w:cs="Arial"/>
          <w:b/>
          <w:lang w:val="en-US"/>
        </w:rPr>
      </w:pPr>
      <w:r>
        <w:rPr>
          <w:rFonts w:ascii="Arial" w:hAnsi="Arial" w:cs="Arial"/>
          <w:u w:val="single"/>
          <w:lang w:val="en-US"/>
        </w:rPr>
        <w:t>Week 5</w:t>
      </w:r>
      <w:r w:rsidR="00A2571B">
        <w:rPr>
          <w:rFonts w:ascii="Arial" w:hAnsi="Arial" w:cs="Arial"/>
          <w:u w:val="single"/>
          <w:lang w:val="en-US"/>
        </w:rPr>
        <w:t xml:space="preserve">. </w:t>
      </w:r>
      <w:r w:rsidR="00601B20" w:rsidRPr="00273E3D">
        <w:rPr>
          <w:rFonts w:ascii="Arial" w:hAnsi="Arial" w:cs="Arial"/>
          <w:u w:val="single"/>
          <w:lang w:val="en-US"/>
        </w:rPr>
        <w:t>Culture and Society</w:t>
      </w:r>
      <w:r w:rsidR="00601B20">
        <w:rPr>
          <w:rFonts w:ascii="Arial" w:hAnsi="Arial" w:cs="Arial"/>
          <w:u w:val="single"/>
          <w:lang w:val="en-US"/>
        </w:rPr>
        <w:t xml:space="preserve"> in the 1920s</w:t>
      </w:r>
      <w:r w:rsidR="00601B20" w:rsidRPr="00273E3D">
        <w:rPr>
          <w:rFonts w:ascii="Arial" w:hAnsi="Arial" w:cs="Arial"/>
          <w:u w:val="single"/>
          <w:lang w:val="en-US"/>
        </w:rPr>
        <w:t>.</w:t>
      </w:r>
      <w:r w:rsidR="00601B20">
        <w:rPr>
          <w:rFonts w:ascii="Arial" w:hAnsi="Arial" w:cs="Arial"/>
          <w:u w:val="single"/>
          <w:lang w:val="en-US"/>
        </w:rPr>
        <w:t xml:space="preserve"> </w:t>
      </w:r>
      <w:r>
        <w:rPr>
          <w:rFonts w:ascii="Arial" w:hAnsi="Arial" w:cs="Arial"/>
          <w:u w:val="single"/>
          <w:lang w:val="en-US"/>
        </w:rPr>
        <w:t xml:space="preserve">Art of </w:t>
      </w:r>
      <w:r w:rsidR="000E2B32">
        <w:rPr>
          <w:rFonts w:ascii="Arial" w:hAnsi="Arial" w:cs="Arial"/>
          <w:i/>
          <w:u w:val="single"/>
          <w:lang w:val="en-US"/>
        </w:rPr>
        <w:t>Avant-Garde</w:t>
      </w:r>
      <w:r>
        <w:rPr>
          <w:rFonts w:ascii="Arial" w:hAnsi="Arial" w:cs="Arial"/>
          <w:u w:val="single"/>
          <w:lang w:val="en-US"/>
        </w:rPr>
        <w:t>.</w:t>
      </w:r>
      <w:r w:rsidR="00463972">
        <w:rPr>
          <w:rFonts w:ascii="Arial" w:hAnsi="Arial" w:cs="Arial"/>
          <w:u w:val="single"/>
          <w:lang w:val="en-US"/>
        </w:rPr>
        <w:t xml:space="preserve"> </w:t>
      </w:r>
      <w:r w:rsidR="00F44DE3">
        <w:rPr>
          <w:rFonts w:ascii="Arial" w:hAnsi="Arial" w:cs="Arial"/>
          <w:u w:val="single"/>
          <w:lang w:val="en-US"/>
        </w:rPr>
        <w:t>The c</w:t>
      </w:r>
      <w:r w:rsidR="00463972">
        <w:rPr>
          <w:rFonts w:ascii="Arial" w:hAnsi="Arial" w:cs="Arial"/>
          <w:u w:val="single"/>
          <w:lang w:val="en-US"/>
        </w:rPr>
        <w:t xml:space="preserve">hurch and </w:t>
      </w:r>
      <w:r w:rsidR="00F44DE3">
        <w:rPr>
          <w:rFonts w:ascii="Arial" w:hAnsi="Arial" w:cs="Arial"/>
          <w:u w:val="single"/>
          <w:lang w:val="en-US"/>
        </w:rPr>
        <w:t xml:space="preserve">Bolshevik’s </w:t>
      </w:r>
      <w:r w:rsidR="00463972">
        <w:rPr>
          <w:rFonts w:ascii="Arial" w:hAnsi="Arial" w:cs="Arial"/>
          <w:u w:val="single"/>
          <w:lang w:val="en-US"/>
        </w:rPr>
        <w:t xml:space="preserve">religious politics. </w:t>
      </w:r>
      <w:r w:rsidR="00601B20">
        <w:rPr>
          <w:rFonts w:ascii="Arial" w:hAnsi="Arial" w:cs="Arial"/>
          <w:u w:val="single"/>
          <w:lang w:val="en-US"/>
        </w:rPr>
        <w:t>Concept of a New Man.</w:t>
      </w:r>
      <w:r w:rsidR="00AE5D27" w:rsidRPr="00AE5D27">
        <w:rPr>
          <w:rFonts w:ascii="Arial" w:hAnsi="Arial" w:cs="Arial"/>
          <w:b/>
          <w:lang w:val="en-US"/>
        </w:rPr>
        <w:t xml:space="preserve"> </w:t>
      </w:r>
    </w:p>
    <w:p w14:paraId="06CE0975" w14:textId="77777777" w:rsidR="0076280B" w:rsidRDefault="00601B20" w:rsidP="00332AE7">
      <w:pPr>
        <w:ind w:left="720" w:right="-720"/>
        <w:rPr>
          <w:b/>
          <w:lang w:val="en-US"/>
        </w:rPr>
      </w:pPr>
      <w:r>
        <w:rPr>
          <w:rFonts w:ascii="Arial" w:hAnsi="Arial" w:cs="Arial"/>
          <w:lang w:val="en-US"/>
        </w:rPr>
        <w:t xml:space="preserve"> Reading: Bulgakov, </w:t>
      </w:r>
      <w:r w:rsidRPr="00A16330">
        <w:rPr>
          <w:rFonts w:ascii="Arial" w:hAnsi="Arial" w:cs="Arial"/>
          <w:i/>
          <w:lang w:val="en-US"/>
        </w:rPr>
        <w:t>Heart of a Dog.</w:t>
      </w:r>
      <w:r w:rsidRPr="002F7499">
        <w:rPr>
          <w:rFonts w:ascii="Arial" w:hAnsi="Arial" w:cs="Arial"/>
          <w:b/>
          <w:lang w:val="en-US"/>
        </w:rPr>
        <w:t>(</w:t>
      </w:r>
      <w:r w:rsidR="00246BD4" w:rsidRPr="002F7499">
        <w:rPr>
          <w:rFonts w:ascii="Arial" w:hAnsi="Arial" w:cs="Arial"/>
          <w:b/>
          <w:lang w:val="en-US"/>
        </w:rPr>
        <w:t>D</w:t>
      </w:r>
      <w:r w:rsidRPr="002F7499">
        <w:rPr>
          <w:rFonts w:ascii="Arial" w:hAnsi="Arial" w:cs="Arial"/>
          <w:b/>
          <w:lang w:val="en-US"/>
        </w:rPr>
        <w:t>iscussion)</w:t>
      </w:r>
      <w:r w:rsidRPr="002F7499">
        <w:rPr>
          <w:b/>
          <w:lang w:val="en-US"/>
        </w:rPr>
        <w:t xml:space="preserve"> </w:t>
      </w:r>
    </w:p>
    <w:p w14:paraId="294D7691" w14:textId="77777777" w:rsidR="00696B8F" w:rsidRPr="003672FC" w:rsidRDefault="00696B8F" w:rsidP="00332AE7">
      <w:pPr>
        <w:ind w:left="720" w:right="-720"/>
        <w:rPr>
          <w:rFonts w:ascii="Arial" w:hAnsi="Arial" w:cs="Arial"/>
          <w:i/>
          <w:lang w:val="en-US"/>
        </w:rPr>
      </w:pPr>
      <w:r w:rsidRPr="00C16359">
        <w:rPr>
          <w:rFonts w:ascii="Arial" w:hAnsi="Arial" w:cs="Arial"/>
          <w:lang w:val="en-US"/>
        </w:rPr>
        <w:t>Document:</w:t>
      </w:r>
      <w:r>
        <w:rPr>
          <w:rFonts w:ascii="Arial" w:hAnsi="Arial" w:cs="Arial"/>
          <w:i/>
          <w:lang w:val="en-US"/>
        </w:rPr>
        <w:t xml:space="preserve"> Lenin’s order on shooting clergy and bourgeoisie. </w:t>
      </w:r>
      <w:r w:rsidRPr="00696B8F">
        <w:rPr>
          <w:rFonts w:ascii="Arial" w:hAnsi="Arial" w:cs="Arial"/>
          <w:i/>
          <w:lang w:val="en-US"/>
        </w:rPr>
        <w:t>https://www.loc.gov/exhibits/archives/trans-ae2bkhun.html</w:t>
      </w:r>
    </w:p>
    <w:p w14:paraId="1BCA60D6" w14:textId="77777777" w:rsidR="00F62CEA" w:rsidRDefault="00F62CEA" w:rsidP="004B5C59">
      <w:pPr>
        <w:ind w:right="-720"/>
        <w:rPr>
          <w:rFonts w:ascii="Arial" w:hAnsi="Arial" w:cs="Arial"/>
          <w:lang w:val="en-US"/>
        </w:rPr>
      </w:pPr>
    </w:p>
    <w:p w14:paraId="3DF1A225" w14:textId="77777777" w:rsidR="00863024" w:rsidRDefault="00601B20" w:rsidP="004B5C59">
      <w:pPr>
        <w:ind w:right="-720"/>
        <w:rPr>
          <w:rFonts w:ascii="Arial" w:hAnsi="Arial" w:cs="Arial"/>
          <w:lang w:val="en-US"/>
        </w:rPr>
      </w:pPr>
      <w:r>
        <w:rPr>
          <w:rFonts w:ascii="Arial" w:hAnsi="Arial" w:cs="Arial"/>
          <w:u w:val="single"/>
          <w:lang w:val="en-US"/>
        </w:rPr>
        <w:t>Week 6</w:t>
      </w:r>
      <w:r w:rsidR="00A2571B">
        <w:rPr>
          <w:rFonts w:ascii="Arial" w:hAnsi="Arial" w:cs="Arial"/>
          <w:u w:val="single"/>
          <w:lang w:val="en-US"/>
        </w:rPr>
        <w:t xml:space="preserve">. </w:t>
      </w:r>
      <w:r w:rsidR="003552AA" w:rsidRPr="00CB18D0">
        <w:rPr>
          <w:rFonts w:ascii="Arial" w:hAnsi="Arial" w:cs="Arial"/>
          <w:u w:val="single"/>
          <w:lang w:val="en-US"/>
        </w:rPr>
        <w:t>Stalin’s Rise to Power.</w:t>
      </w:r>
      <w:r w:rsidR="003552AA" w:rsidRPr="00CB18D0">
        <w:rPr>
          <w:rFonts w:ascii="Arial" w:hAnsi="Arial" w:cs="Arial"/>
          <w:i/>
          <w:u w:val="single"/>
          <w:lang w:val="en-US"/>
        </w:rPr>
        <w:t xml:space="preserve"> </w:t>
      </w:r>
      <w:r w:rsidR="003552AA" w:rsidRPr="00CB18D0">
        <w:rPr>
          <w:rFonts w:ascii="Arial" w:hAnsi="Arial" w:cs="Arial"/>
          <w:u w:val="single"/>
          <w:lang w:val="en-US"/>
        </w:rPr>
        <w:t>Socialist offensive: Industrialization.</w:t>
      </w:r>
    </w:p>
    <w:p w14:paraId="79E64C51" w14:textId="77777777" w:rsidR="00281BD4" w:rsidRDefault="003552AA" w:rsidP="00281BD4">
      <w:pPr>
        <w:ind w:right="-720"/>
        <w:rPr>
          <w:rFonts w:ascii="Arial" w:hAnsi="Arial" w:cs="Arial"/>
          <w:lang w:val="en-US"/>
        </w:rPr>
      </w:pPr>
      <w:r w:rsidRPr="00CB18D0">
        <w:rPr>
          <w:rFonts w:ascii="Arial" w:hAnsi="Arial" w:cs="Arial"/>
          <w:u w:val="single"/>
          <w:lang w:val="en-US"/>
        </w:rPr>
        <w:t>Collectivization.</w:t>
      </w:r>
      <w:r w:rsidR="00863024">
        <w:rPr>
          <w:rFonts w:ascii="Arial" w:hAnsi="Arial" w:cs="Arial"/>
          <w:lang w:val="en-US"/>
        </w:rPr>
        <w:t xml:space="preserve"> </w:t>
      </w:r>
    </w:p>
    <w:p w14:paraId="130AA854" w14:textId="77777777" w:rsidR="00867974" w:rsidRDefault="00E00EEF" w:rsidP="004B5C59">
      <w:pPr>
        <w:ind w:left="720" w:right="-720" w:firstLine="360"/>
        <w:rPr>
          <w:rFonts w:ascii="Arial" w:hAnsi="Arial" w:cs="Arial"/>
          <w:i/>
          <w:lang w:val="en-US"/>
        </w:rPr>
      </w:pPr>
      <w:r>
        <w:rPr>
          <w:rFonts w:ascii="Arial" w:hAnsi="Arial" w:cs="Arial"/>
          <w:lang w:val="en-US"/>
        </w:rPr>
        <w:t>Video</w:t>
      </w:r>
      <w:r w:rsidR="000146F4">
        <w:rPr>
          <w:rFonts w:ascii="Arial" w:hAnsi="Arial" w:cs="Arial"/>
          <w:lang w:val="en-US"/>
        </w:rPr>
        <w:t xml:space="preserve"> in class</w:t>
      </w:r>
      <w:r>
        <w:rPr>
          <w:rFonts w:ascii="Arial" w:hAnsi="Arial" w:cs="Arial"/>
          <w:lang w:val="en-US"/>
        </w:rPr>
        <w:t xml:space="preserve">: </w:t>
      </w:r>
      <w:r w:rsidRPr="00273E3D">
        <w:rPr>
          <w:rFonts w:ascii="Arial" w:hAnsi="Arial" w:cs="Arial"/>
          <w:lang w:val="en-US"/>
        </w:rPr>
        <w:t xml:space="preserve">Documentary </w:t>
      </w:r>
      <w:r>
        <w:rPr>
          <w:rFonts w:ascii="Arial" w:hAnsi="Arial" w:cs="Arial"/>
          <w:lang w:val="en-US"/>
        </w:rPr>
        <w:t xml:space="preserve"> </w:t>
      </w:r>
      <w:r w:rsidR="00207106" w:rsidRPr="00207106">
        <w:rPr>
          <w:rFonts w:ascii="Arial" w:hAnsi="Arial" w:cs="Arial"/>
          <w:i/>
          <w:lang w:val="en-US"/>
        </w:rPr>
        <w:t xml:space="preserve">The Hand of </w:t>
      </w:r>
      <w:r w:rsidRPr="00207106">
        <w:rPr>
          <w:rFonts w:ascii="Arial" w:hAnsi="Arial" w:cs="Arial"/>
          <w:i/>
          <w:lang w:val="en-US"/>
        </w:rPr>
        <w:t>Stalin</w:t>
      </w:r>
      <w:r w:rsidR="00207106">
        <w:rPr>
          <w:rFonts w:ascii="Arial" w:hAnsi="Arial" w:cs="Arial"/>
          <w:i/>
          <w:lang w:val="en-US"/>
        </w:rPr>
        <w:t xml:space="preserve">. </w:t>
      </w:r>
      <w:r w:rsidR="00281BD4">
        <w:rPr>
          <w:rFonts w:ascii="Arial" w:hAnsi="Arial" w:cs="Arial"/>
          <w:i/>
          <w:lang w:val="en-US"/>
        </w:rPr>
        <w:t>Or</w:t>
      </w:r>
    </w:p>
    <w:p w14:paraId="1AE85D62" w14:textId="77777777" w:rsidR="00512112" w:rsidRDefault="00512112" w:rsidP="004B5C59">
      <w:pPr>
        <w:ind w:left="720" w:right="-720" w:firstLine="360"/>
        <w:rPr>
          <w:rFonts w:ascii="Arial" w:hAnsi="Arial" w:cs="Arial"/>
          <w:lang w:val="en-US"/>
        </w:rPr>
      </w:pPr>
      <w:r w:rsidRPr="00512112">
        <w:rPr>
          <w:rFonts w:ascii="Arial" w:hAnsi="Arial" w:cs="Arial"/>
          <w:lang w:val="en-US"/>
        </w:rPr>
        <w:t>The Stalin Years - Joseph Stalin Documentary 2019</w:t>
      </w:r>
      <w:r>
        <w:rPr>
          <w:rFonts w:ascii="Arial" w:hAnsi="Arial" w:cs="Arial"/>
          <w:lang w:val="en-US"/>
        </w:rPr>
        <w:t xml:space="preserve">, </w:t>
      </w:r>
      <w:r w:rsidR="002B20DD">
        <w:rPr>
          <w:rFonts w:ascii="Arial" w:hAnsi="Arial" w:cs="Arial"/>
          <w:lang w:val="en-US"/>
        </w:rPr>
        <w:t xml:space="preserve">up to </w:t>
      </w:r>
      <w:r>
        <w:rPr>
          <w:rFonts w:ascii="Arial" w:hAnsi="Arial" w:cs="Arial"/>
          <w:lang w:val="en-US"/>
        </w:rPr>
        <w:t xml:space="preserve">min </w:t>
      </w:r>
      <w:r w:rsidR="002B20DD">
        <w:rPr>
          <w:rFonts w:ascii="Arial" w:hAnsi="Arial" w:cs="Arial"/>
          <w:lang w:val="en-US"/>
        </w:rPr>
        <w:t>1.</w:t>
      </w:r>
      <w:r>
        <w:rPr>
          <w:rFonts w:ascii="Arial" w:hAnsi="Arial" w:cs="Arial"/>
          <w:lang w:val="en-US"/>
        </w:rPr>
        <w:t>3</w:t>
      </w:r>
      <w:r w:rsidR="002B20DD">
        <w:rPr>
          <w:rFonts w:ascii="Arial" w:hAnsi="Arial" w:cs="Arial"/>
          <w:lang w:val="en-US"/>
        </w:rPr>
        <w:t>8</w:t>
      </w:r>
      <w:r>
        <w:rPr>
          <w:rFonts w:ascii="Arial" w:hAnsi="Arial" w:cs="Arial"/>
          <w:lang w:val="en-US"/>
        </w:rPr>
        <w:t>.</w:t>
      </w:r>
      <w:r w:rsidR="00332AE7">
        <w:rPr>
          <w:rFonts w:ascii="Arial" w:hAnsi="Arial" w:cs="Arial"/>
          <w:lang w:val="en-US"/>
        </w:rPr>
        <w:t>(online)</w:t>
      </w:r>
      <w:r w:rsidR="002B20DD">
        <w:rPr>
          <w:rFonts w:ascii="Arial" w:hAnsi="Arial" w:cs="Arial"/>
          <w:lang w:val="en-US"/>
        </w:rPr>
        <w:t xml:space="preserve"> </w:t>
      </w:r>
      <w:r w:rsidR="002B20DD" w:rsidRPr="000E2B32">
        <w:rPr>
          <w:rFonts w:ascii="Arial" w:hAnsi="Arial" w:cs="Arial"/>
          <w:lang w:val="en-US"/>
        </w:rPr>
        <w:t>optional</w:t>
      </w:r>
    </w:p>
    <w:p w14:paraId="171652B0" w14:textId="77777777" w:rsidR="00696B8F" w:rsidRDefault="00696B8F" w:rsidP="004B5C59">
      <w:pPr>
        <w:ind w:left="720" w:right="-720" w:firstLine="360"/>
        <w:rPr>
          <w:rFonts w:ascii="Arial" w:hAnsi="Arial" w:cs="Arial"/>
          <w:lang w:val="en-US"/>
        </w:rPr>
      </w:pPr>
    </w:p>
    <w:p w14:paraId="4E6EE462" w14:textId="77777777" w:rsidR="00696B8F" w:rsidRPr="000146F4" w:rsidRDefault="00696B8F" w:rsidP="00696B8F">
      <w:pPr>
        <w:ind w:right="-720"/>
        <w:rPr>
          <w:rFonts w:ascii="Arial" w:hAnsi="Arial" w:cs="Arial"/>
          <w:i/>
          <w:lang w:val="en-US"/>
        </w:rPr>
      </w:pPr>
      <w:r w:rsidRPr="00CB18D0">
        <w:rPr>
          <w:rFonts w:ascii="Arial" w:hAnsi="Arial" w:cs="Arial"/>
          <w:lang w:val="en-US"/>
        </w:rPr>
        <w:t>W</w:t>
      </w:r>
      <w:r>
        <w:rPr>
          <w:rFonts w:ascii="Arial" w:hAnsi="Arial" w:cs="Arial"/>
          <w:lang w:val="en-US"/>
        </w:rPr>
        <w:t>eek 7</w:t>
      </w:r>
      <w:r w:rsidRPr="00CB18D0">
        <w:rPr>
          <w:rFonts w:ascii="Arial" w:hAnsi="Arial" w:cs="Arial"/>
          <w:lang w:val="en-US"/>
        </w:rPr>
        <w:t>.</w:t>
      </w:r>
      <w:r>
        <w:rPr>
          <w:rFonts w:ascii="Arial" w:hAnsi="Arial" w:cs="Arial"/>
          <w:lang w:val="en-US"/>
        </w:rPr>
        <w:t xml:space="preserve"> </w:t>
      </w:r>
      <w:r w:rsidRPr="00CB18D0">
        <w:rPr>
          <w:rFonts w:ascii="Arial" w:hAnsi="Arial" w:cs="Arial"/>
          <w:u w:val="single"/>
          <w:lang w:val="en-US"/>
        </w:rPr>
        <w:t>Socialist offensive: Cultural Revolution. Official Culture.</w:t>
      </w:r>
      <w:r w:rsidRPr="000146F4">
        <w:rPr>
          <w:rFonts w:ascii="Arial" w:hAnsi="Arial" w:cs="Arial"/>
          <w:u w:val="single"/>
          <w:lang w:val="en-US"/>
        </w:rPr>
        <w:t xml:space="preserve"> </w:t>
      </w:r>
      <w:r w:rsidRPr="000146F4">
        <w:rPr>
          <w:rFonts w:ascii="Arial" w:hAnsi="Arial" w:cs="Arial"/>
          <w:i/>
          <w:u w:val="single"/>
          <w:lang w:val="en-US"/>
        </w:rPr>
        <w:t>Socialist Realism</w:t>
      </w:r>
      <w:r w:rsidRPr="000146F4">
        <w:rPr>
          <w:rFonts w:ascii="Arial" w:hAnsi="Arial" w:cs="Arial"/>
          <w:u w:val="single"/>
          <w:lang w:val="en-US"/>
        </w:rPr>
        <w:t xml:space="preserve"> in Painting, Literature, Cinema. </w:t>
      </w:r>
    </w:p>
    <w:p w14:paraId="0F3C5128" w14:textId="77777777" w:rsidR="00867974" w:rsidRPr="00273E3D" w:rsidRDefault="00867974" w:rsidP="004B5C59">
      <w:pPr>
        <w:ind w:left="720" w:right="-720"/>
        <w:rPr>
          <w:rFonts w:ascii="Arial" w:hAnsi="Arial" w:cs="Arial"/>
          <w:lang w:val="en-US"/>
        </w:rPr>
      </w:pPr>
    </w:p>
    <w:p w14:paraId="18021EEF" w14:textId="77777777" w:rsidR="00867974" w:rsidRPr="004F6F59" w:rsidRDefault="003F0D42" w:rsidP="004F6F59">
      <w:pPr>
        <w:keepNext/>
        <w:ind w:left="720" w:right="-720"/>
        <w:rPr>
          <w:rFonts w:ascii="Arial" w:hAnsi="Arial" w:cs="Arial"/>
          <w:lang w:val="en-US"/>
        </w:rPr>
      </w:pPr>
      <w:r>
        <w:rPr>
          <w:rFonts w:ascii="Arial" w:hAnsi="Arial" w:cs="Arial"/>
          <w:noProof/>
          <w:lang w:val="en-US"/>
        </w:rPr>
        <w:drawing>
          <wp:inline distT="0" distB="0" distL="0" distR="0" wp14:anchorId="68EAF331" wp14:editId="18807F76">
            <wp:extent cx="1653540" cy="1775460"/>
            <wp:effectExtent l="0" t="0" r="3810" b="0"/>
            <wp:docPr id="3" name="Picture 3" descr="lenin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nin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53540" cy="1775460"/>
                    </a:xfrm>
                    <a:prstGeom prst="rect">
                      <a:avLst/>
                    </a:prstGeom>
                    <a:noFill/>
                    <a:ln>
                      <a:noFill/>
                    </a:ln>
                  </pic:spPr>
                </pic:pic>
              </a:graphicData>
            </a:graphic>
          </wp:inline>
        </w:drawing>
      </w:r>
      <w:r w:rsidR="00867974" w:rsidRPr="00273E3D">
        <w:rPr>
          <w:rFonts w:ascii="Arial" w:hAnsi="Arial" w:cs="Arial"/>
          <w:lang w:val="en-US"/>
        </w:rPr>
        <w:t xml:space="preserve"> </w:t>
      </w:r>
      <w:r w:rsidR="004F6F59">
        <w:rPr>
          <w:rFonts w:ascii="Arial" w:hAnsi="Arial" w:cs="Arial"/>
          <w:lang w:val="en-US"/>
        </w:rPr>
        <w:t xml:space="preserve">Lenin &amp; Stalin in </w:t>
      </w:r>
      <w:r w:rsidR="00867974" w:rsidRPr="00273E3D">
        <w:rPr>
          <w:rFonts w:ascii="Arial" w:hAnsi="Arial" w:cs="Arial"/>
          <w:lang w:val="en-US"/>
        </w:rPr>
        <w:t>1922</w:t>
      </w:r>
      <w:r w:rsidR="004F6F59">
        <w:rPr>
          <w:rFonts w:ascii="Arial" w:hAnsi="Arial" w:cs="Arial"/>
          <w:lang w:val="en-US"/>
        </w:rPr>
        <w:t xml:space="preserve"> (fake picture – a montage)</w:t>
      </w:r>
    </w:p>
    <w:p w14:paraId="24698188" w14:textId="77777777" w:rsidR="003552AA" w:rsidRDefault="003552AA" w:rsidP="004B5C59">
      <w:pPr>
        <w:ind w:right="-720"/>
        <w:rPr>
          <w:rFonts w:ascii="Arial" w:hAnsi="Arial" w:cs="Arial"/>
          <w:lang w:val="en-US"/>
        </w:rPr>
      </w:pPr>
    </w:p>
    <w:p w14:paraId="7E9AF58D" w14:textId="77777777" w:rsidR="003552AA" w:rsidRPr="00332AE7" w:rsidRDefault="003552AA" w:rsidP="004B5C59">
      <w:pPr>
        <w:ind w:right="-720"/>
        <w:rPr>
          <w:rFonts w:ascii="Arial" w:hAnsi="Arial" w:cs="Arial"/>
          <w:lang w:val="en-US"/>
        </w:rPr>
      </w:pPr>
    </w:p>
    <w:p w14:paraId="19CB1670" w14:textId="32C5A5BB" w:rsidR="00AB4AD7" w:rsidRPr="002B20DD" w:rsidRDefault="006E2770" w:rsidP="00AB4AD7">
      <w:pPr>
        <w:ind w:right="-720"/>
        <w:rPr>
          <w:rFonts w:ascii="Arial" w:hAnsi="Arial" w:cs="Arial"/>
          <w:lang w:val="en-US"/>
        </w:rPr>
      </w:pPr>
      <w:r>
        <w:rPr>
          <w:rFonts w:ascii="Arial" w:hAnsi="Arial" w:cs="Arial"/>
          <w:lang w:val="en-US"/>
        </w:rPr>
        <w:t>Week 8</w:t>
      </w:r>
      <w:r w:rsidR="00032D40">
        <w:rPr>
          <w:rFonts w:ascii="Arial" w:hAnsi="Arial" w:cs="Arial"/>
          <w:lang w:val="en-US"/>
        </w:rPr>
        <w:t xml:space="preserve">. </w:t>
      </w:r>
      <w:r w:rsidR="00262EA8">
        <w:rPr>
          <w:rFonts w:ascii="Arial" w:hAnsi="Arial" w:cs="Arial"/>
          <w:u w:val="single"/>
          <w:lang w:val="en-US"/>
        </w:rPr>
        <w:t>Beliefs and Fears. Great Terror</w:t>
      </w:r>
      <w:r w:rsidR="00D92862">
        <w:rPr>
          <w:rFonts w:ascii="Arial" w:hAnsi="Arial" w:cs="Arial"/>
          <w:u w:val="single"/>
          <w:lang w:val="en-US"/>
        </w:rPr>
        <w:t>.</w:t>
      </w:r>
      <w:r w:rsidR="000E2B32">
        <w:rPr>
          <w:rFonts w:ascii="Arial" w:hAnsi="Arial" w:cs="Arial"/>
          <w:u w:val="single"/>
          <w:lang w:val="en-US"/>
        </w:rPr>
        <w:t xml:space="preserve"> </w:t>
      </w:r>
      <w:r w:rsidR="00F10E50">
        <w:rPr>
          <w:rFonts w:ascii="Arial" w:hAnsi="Arial" w:cs="Arial"/>
          <w:lang w:val="en-US"/>
        </w:rPr>
        <w:t>Video</w:t>
      </w:r>
      <w:r w:rsidR="00CB0447">
        <w:rPr>
          <w:rFonts w:ascii="Arial" w:hAnsi="Arial" w:cs="Arial"/>
          <w:lang w:val="en-US"/>
        </w:rPr>
        <w:t xml:space="preserve"> in class</w:t>
      </w:r>
      <w:r w:rsidR="00355E90">
        <w:rPr>
          <w:rFonts w:ascii="Arial" w:hAnsi="Arial" w:cs="Arial"/>
          <w:lang w:val="en-US"/>
        </w:rPr>
        <w:t xml:space="preserve">. </w:t>
      </w:r>
      <w:r w:rsidR="00AB4AD7" w:rsidRPr="0059408A">
        <w:rPr>
          <w:rFonts w:ascii="Arial" w:hAnsi="Arial" w:cs="Arial"/>
          <w:b/>
          <w:lang w:val="en-US"/>
        </w:rPr>
        <w:t>Mid-term Exam</w:t>
      </w:r>
      <w:r w:rsidR="00AB4AD7">
        <w:rPr>
          <w:rFonts w:ascii="Arial" w:hAnsi="Arial" w:cs="Arial"/>
          <w:b/>
          <w:lang w:val="en-US"/>
        </w:rPr>
        <w:t xml:space="preserve"> </w:t>
      </w:r>
    </w:p>
    <w:p w14:paraId="1F28960A" w14:textId="77777777" w:rsidR="00E83379" w:rsidRDefault="00E83379" w:rsidP="00AB4AD7">
      <w:pPr>
        <w:ind w:right="-720"/>
        <w:rPr>
          <w:rFonts w:ascii="Arial" w:hAnsi="Arial" w:cs="Arial"/>
          <w:lang w:val="en-US"/>
        </w:rPr>
      </w:pPr>
    </w:p>
    <w:p w14:paraId="7310BED1" w14:textId="77777777" w:rsidR="00895363" w:rsidRDefault="00E83379" w:rsidP="004B5C59">
      <w:pPr>
        <w:ind w:right="-720"/>
        <w:rPr>
          <w:rFonts w:ascii="Arial" w:hAnsi="Arial" w:cs="Arial"/>
          <w:u w:val="single"/>
          <w:lang w:val="en-US"/>
        </w:rPr>
      </w:pPr>
      <w:r>
        <w:rPr>
          <w:rFonts w:ascii="Arial" w:hAnsi="Arial" w:cs="Arial"/>
          <w:lang w:val="en-US"/>
        </w:rPr>
        <w:t>Week 9</w:t>
      </w:r>
      <w:r w:rsidRPr="00571716">
        <w:rPr>
          <w:rFonts w:ascii="Arial" w:hAnsi="Arial" w:cs="Arial"/>
          <w:u w:val="single"/>
          <w:lang w:val="en-US"/>
        </w:rPr>
        <w:t xml:space="preserve">. </w:t>
      </w:r>
      <w:r w:rsidR="004950AC" w:rsidRPr="00571716">
        <w:rPr>
          <w:rFonts w:ascii="Arial" w:hAnsi="Arial" w:cs="Arial"/>
          <w:u w:val="single"/>
          <w:lang w:val="en-US"/>
        </w:rPr>
        <w:t>Everyday Life in Stalin’s Russia</w:t>
      </w:r>
      <w:r w:rsidRPr="00571716">
        <w:rPr>
          <w:rFonts w:ascii="Arial" w:hAnsi="Arial" w:cs="Arial"/>
          <w:u w:val="single"/>
          <w:lang w:val="en-US"/>
        </w:rPr>
        <w:t>.</w:t>
      </w:r>
      <w:r w:rsidRPr="00E83379">
        <w:rPr>
          <w:rFonts w:ascii="Arial" w:hAnsi="Arial" w:cs="Arial"/>
          <w:u w:val="single"/>
          <w:lang w:val="en-US"/>
        </w:rPr>
        <w:t xml:space="preserve"> </w:t>
      </w:r>
      <w:r w:rsidRPr="00C72B9B">
        <w:rPr>
          <w:rFonts w:ascii="Arial" w:hAnsi="Arial" w:cs="Arial"/>
          <w:u w:val="single"/>
          <w:lang w:val="en-US"/>
        </w:rPr>
        <w:t>Conceptualizing Stalinism.</w:t>
      </w:r>
      <w:r w:rsidR="00DF46E8">
        <w:rPr>
          <w:rFonts w:ascii="Arial" w:hAnsi="Arial" w:cs="Arial"/>
          <w:u w:val="single"/>
          <w:lang w:val="en-US"/>
        </w:rPr>
        <w:t xml:space="preserve"> Models of socialism.</w:t>
      </w:r>
      <w:r w:rsidR="00ED5608">
        <w:rPr>
          <w:rFonts w:ascii="Arial" w:hAnsi="Arial" w:cs="Arial"/>
          <w:u w:val="single"/>
          <w:lang w:val="en-US"/>
        </w:rPr>
        <w:t xml:space="preserve"> </w:t>
      </w:r>
    </w:p>
    <w:p w14:paraId="6475592D" w14:textId="77777777" w:rsidR="00B933EC" w:rsidRDefault="00B933EC" w:rsidP="00DF46E8">
      <w:pPr>
        <w:numPr>
          <w:ilvl w:val="0"/>
          <w:numId w:val="8"/>
        </w:numPr>
        <w:ind w:right="-720"/>
        <w:rPr>
          <w:rFonts w:ascii="Arial" w:hAnsi="Arial" w:cs="Arial"/>
          <w:lang w:val="en-US"/>
        </w:rPr>
      </w:pPr>
      <w:r>
        <w:rPr>
          <w:rFonts w:ascii="Arial" w:hAnsi="Arial" w:cs="Arial"/>
          <w:lang w:val="en-US"/>
        </w:rPr>
        <w:t xml:space="preserve">Board Game </w:t>
      </w:r>
      <w:r w:rsidRPr="00DF46E8">
        <w:rPr>
          <w:rFonts w:ascii="Arial" w:hAnsi="Arial" w:cs="Arial"/>
          <w:b/>
          <w:lang w:val="en-US"/>
        </w:rPr>
        <w:t>“Queue”</w:t>
      </w:r>
      <w:r w:rsidR="004D00E1">
        <w:rPr>
          <w:rFonts w:ascii="Arial" w:hAnsi="Arial" w:cs="Arial"/>
          <w:b/>
          <w:lang w:val="en-US"/>
        </w:rPr>
        <w:t xml:space="preserve"> </w:t>
      </w:r>
      <w:r w:rsidR="004D00E1" w:rsidRPr="004D00E1">
        <w:rPr>
          <w:rFonts w:ascii="Arial" w:hAnsi="Arial" w:cs="Arial"/>
          <w:lang w:val="en-US"/>
        </w:rPr>
        <w:t>3 %</w:t>
      </w:r>
      <w:r w:rsidRPr="004D00E1">
        <w:rPr>
          <w:rFonts w:ascii="Arial" w:hAnsi="Arial" w:cs="Arial"/>
          <w:lang w:val="en-US"/>
        </w:rPr>
        <w:t>(</w:t>
      </w:r>
      <w:r w:rsidR="00921F6C">
        <w:rPr>
          <w:rFonts w:ascii="Arial" w:hAnsi="Arial" w:cs="Arial"/>
          <w:lang w:val="en-US"/>
        </w:rPr>
        <w:t>Food</w:t>
      </w:r>
      <w:r>
        <w:rPr>
          <w:rFonts w:ascii="Arial" w:hAnsi="Arial" w:cs="Arial"/>
          <w:lang w:val="en-US"/>
        </w:rPr>
        <w:t xml:space="preserve"> line</w:t>
      </w:r>
      <w:r w:rsidR="00921F6C">
        <w:rPr>
          <w:rFonts w:ascii="Arial" w:hAnsi="Arial" w:cs="Arial"/>
          <w:lang w:val="en-US"/>
        </w:rPr>
        <w:t>s:</w:t>
      </w:r>
      <w:r w:rsidR="00DF46E8">
        <w:rPr>
          <w:rFonts w:ascii="Arial" w:hAnsi="Arial" w:cs="Arial"/>
          <w:lang w:val="en-US"/>
        </w:rPr>
        <w:t xml:space="preserve"> Strategies of survival in economy of shortages</w:t>
      </w:r>
      <w:r>
        <w:rPr>
          <w:rFonts w:ascii="Arial" w:hAnsi="Arial" w:cs="Arial"/>
          <w:lang w:val="en-US"/>
        </w:rPr>
        <w:t>)</w:t>
      </w:r>
      <w:r w:rsidR="009E1150">
        <w:rPr>
          <w:rFonts w:ascii="Arial" w:hAnsi="Arial" w:cs="Arial"/>
          <w:lang w:val="en-US"/>
        </w:rPr>
        <w:t>.</w:t>
      </w:r>
      <w:r>
        <w:rPr>
          <w:rFonts w:ascii="Arial" w:hAnsi="Arial" w:cs="Arial"/>
          <w:lang w:val="en-US"/>
        </w:rPr>
        <w:t xml:space="preserve"> </w:t>
      </w:r>
      <w:r w:rsidR="009E1150" w:rsidRPr="00A91366">
        <w:rPr>
          <w:rFonts w:ascii="Arial" w:hAnsi="Arial" w:cs="Arial"/>
          <w:lang w:val="en-US"/>
        </w:rPr>
        <w:t>Y</w:t>
      </w:r>
      <w:r w:rsidRPr="00A91366">
        <w:rPr>
          <w:rFonts w:ascii="Arial" w:hAnsi="Arial" w:cs="Arial"/>
          <w:lang w:val="en-US"/>
        </w:rPr>
        <w:t xml:space="preserve">ou play in </w:t>
      </w:r>
      <w:r w:rsidR="00E93D96">
        <w:rPr>
          <w:rFonts w:ascii="Arial" w:hAnsi="Arial" w:cs="Arial"/>
          <w:lang w:val="en-US"/>
        </w:rPr>
        <w:t>groups</w:t>
      </w:r>
      <w:r w:rsidRPr="00A91366">
        <w:rPr>
          <w:rFonts w:ascii="Arial" w:hAnsi="Arial" w:cs="Arial"/>
          <w:lang w:val="en-US"/>
        </w:rPr>
        <w:t xml:space="preserve"> </w:t>
      </w:r>
      <w:r w:rsidR="00676CF6" w:rsidRPr="00A91366">
        <w:rPr>
          <w:rFonts w:ascii="Arial" w:hAnsi="Arial" w:cs="Arial"/>
          <w:lang w:val="en-US"/>
        </w:rPr>
        <w:t xml:space="preserve">of </w:t>
      </w:r>
      <w:r w:rsidRPr="00A91366">
        <w:rPr>
          <w:rFonts w:ascii="Arial" w:hAnsi="Arial" w:cs="Arial"/>
          <w:lang w:val="en-US"/>
        </w:rPr>
        <w:t>2-5</w:t>
      </w:r>
      <w:r>
        <w:rPr>
          <w:rFonts w:ascii="Arial" w:hAnsi="Arial" w:cs="Arial"/>
          <w:lang w:val="en-US"/>
        </w:rPr>
        <w:t xml:space="preserve"> in the</w:t>
      </w:r>
      <w:r w:rsidR="00054753">
        <w:rPr>
          <w:rFonts w:ascii="Arial" w:hAnsi="Arial" w:cs="Arial"/>
          <w:lang w:val="en-US"/>
        </w:rPr>
        <w:t xml:space="preserve"> Media</w:t>
      </w:r>
      <w:r w:rsidR="00921F6C">
        <w:rPr>
          <w:rFonts w:ascii="Arial" w:hAnsi="Arial" w:cs="Arial"/>
          <w:lang w:val="en-US"/>
        </w:rPr>
        <w:t xml:space="preserve"> library</w:t>
      </w:r>
      <w:r w:rsidR="00715452">
        <w:rPr>
          <w:rFonts w:ascii="Arial" w:hAnsi="Arial" w:cs="Arial"/>
          <w:lang w:val="en-US"/>
        </w:rPr>
        <w:t xml:space="preserve"> during this week</w:t>
      </w:r>
      <w:r w:rsidR="00921F6C">
        <w:rPr>
          <w:rFonts w:ascii="Arial" w:hAnsi="Arial" w:cs="Arial"/>
          <w:lang w:val="en-US"/>
        </w:rPr>
        <w:t xml:space="preserve">. </w:t>
      </w:r>
      <w:r w:rsidR="00612047">
        <w:rPr>
          <w:rFonts w:ascii="Arial" w:hAnsi="Arial" w:cs="Arial"/>
          <w:lang w:val="en-US"/>
        </w:rPr>
        <w:t xml:space="preserve">Write a Feedback paragraph – what </w:t>
      </w:r>
      <w:r w:rsidR="00921F6C">
        <w:rPr>
          <w:rFonts w:ascii="Arial" w:hAnsi="Arial" w:cs="Arial"/>
          <w:lang w:val="en-US"/>
        </w:rPr>
        <w:t>did you learn</w:t>
      </w:r>
      <w:r w:rsidR="002B20DD">
        <w:rPr>
          <w:rFonts w:ascii="Arial" w:hAnsi="Arial" w:cs="Arial"/>
          <w:lang w:val="en-US"/>
        </w:rPr>
        <w:t>?</w:t>
      </w:r>
      <w:r w:rsidR="00A91366">
        <w:rPr>
          <w:rFonts w:ascii="Arial" w:hAnsi="Arial" w:cs="Arial"/>
          <w:lang w:val="en-US"/>
        </w:rPr>
        <w:t xml:space="preserve"> Submit to Canvas.</w:t>
      </w:r>
    </w:p>
    <w:p w14:paraId="04EAF9EE" w14:textId="77777777" w:rsidR="00E83379" w:rsidRPr="00612047" w:rsidRDefault="00E83379" w:rsidP="004B5C59">
      <w:pPr>
        <w:numPr>
          <w:ilvl w:val="0"/>
          <w:numId w:val="8"/>
        </w:numPr>
        <w:ind w:right="-720"/>
        <w:rPr>
          <w:rFonts w:ascii="Arial" w:hAnsi="Arial" w:cs="Arial"/>
          <w:lang w:val="en-US"/>
        </w:rPr>
      </w:pPr>
      <w:r w:rsidRPr="00620D95">
        <w:rPr>
          <w:rFonts w:ascii="Arial" w:hAnsi="Arial" w:cs="Arial"/>
          <w:lang w:val="en-US"/>
        </w:rPr>
        <w:t>Start reading</w:t>
      </w:r>
      <w:r>
        <w:rPr>
          <w:rFonts w:ascii="Arial" w:hAnsi="Arial" w:cs="Arial"/>
          <w:i/>
          <w:lang w:val="en-US"/>
        </w:rPr>
        <w:t xml:space="preserve"> A.</w:t>
      </w:r>
      <w:r>
        <w:rPr>
          <w:rFonts w:ascii="Arial" w:hAnsi="Arial" w:cs="Arial"/>
          <w:lang w:val="en-US"/>
        </w:rPr>
        <w:t xml:space="preserve">Solzhenitsyn </w:t>
      </w:r>
      <w:r w:rsidRPr="001070D4">
        <w:rPr>
          <w:rFonts w:ascii="Arial" w:hAnsi="Arial" w:cs="Arial"/>
          <w:i/>
          <w:lang w:val="en-US"/>
        </w:rPr>
        <w:t>One Day</w:t>
      </w:r>
      <w:r>
        <w:rPr>
          <w:rFonts w:ascii="Arial" w:hAnsi="Arial" w:cs="Arial"/>
          <w:i/>
          <w:lang w:val="en-US"/>
        </w:rPr>
        <w:t xml:space="preserve"> in the Life</w:t>
      </w:r>
      <w:r w:rsidRPr="001070D4">
        <w:rPr>
          <w:rFonts w:ascii="Arial" w:hAnsi="Arial" w:cs="Arial"/>
          <w:i/>
          <w:lang w:val="en-US"/>
        </w:rPr>
        <w:t xml:space="preserve"> of Ivan Denisovich</w:t>
      </w:r>
    </w:p>
    <w:p w14:paraId="4582C620" w14:textId="77777777" w:rsidR="00E83379" w:rsidRPr="000624CF" w:rsidRDefault="00E83379" w:rsidP="004B5C59">
      <w:pPr>
        <w:ind w:right="-720"/>
        <w:rPr>
          <w:rFonts w:ascii="Arial" w:hAnsi="Arial" w:cs="Arial"/>
          <w:lang w:val="en-US"/>
        </w:rPr>
      </w:pPr>
    </w:p>
    <w:p w14:paraId="44F788F9" w14:textId="6373D0C5" w:rsidR="00696B8F" w:rsidRDefault="004950AC" w:rsidP="004B5C59">
      <w:pPr>
        <w:ind w:right="-720"/>
        <w:rPr>
          <w:rFonts w:ascii="Arial" w:hAnsi="Arial" w:cs="Arial"/>
          <w:u w:val="single"/>
          <w:lang w:val="en-US"/>
        </w:rPr>
      </w:pPr>
      <w:r>
        <w:rPr>
          <w:rFonts w:ascii="Arial" w:hAnsi="Arial" w:cs="Arial"/>
          <w:lang w:val="en-US"/>
        </w:rPr>
        <w:t xml:space="preserve">Week </w:t>
      </w:r>
      <w:r w:rsidR="00E83379">
        <w:rPr>
          <w:rFonts w:ascii="Arial" w:hAnsi="Arial" w:cs="Arial"/>
          <w:lang w:val="en-US"/>
        </w:rPr>
        <w:t>10</w:t>
      </w:r>
      <w:r w:rsidR="00032D40">
        <w:rPr>
          <w:rFonts w:ascii="Arial" w:hAnsi="Arial" w:cs="Arial"/>
          <w:lang w:val="en-US"/>
        </w:rPr>
        <w:t xml:space="preserve">. </w:t>
      </w:r>
      <w:r w:rsidR="002B0310">
        <w:rPr>
          <w:rFonts w:ascii="Arial" w:hAnsi="Arial" w:cs="Arial"/>
          <w:u w:val="single"/>
          <w:lang w:val="en-US"/>
        </w:rPr>
        <w:t xml:space="preserve">USSR in World War II. </w:t>
      </w:r>
    </w:p>
    <w:p w14:paraId="674EA001" w14:textId="77777777" w:rsidR="003552AA" w:rsidRPr="006B6752" w:rsidRDefault="004D00E1" w:rsidP="00696B8F">
      <w:pPr>
        <w:ind w:left="720" w:right="-720"/>
        <w:rPr>
          <w:rFonts w:ascii="Arial" w:hAnsi="Arial" w:cs="Arial"/>
          <w:i/>
          <w:lang w:val="en-US"/>
        </w:rPr>
      </w:pPr>
      <w:r w:rsidRPr="004D00E1">
        <w:rPr>
          <w:rFonts w:ascii="Arial" w:hAnsi="Arial" w:cs="Arial"/>
          <w:lang w:val="en-US"/>
        </w:rPr>
        <w:t xml:space="preserve">Special assignment option </w:t>
      </w:r>
      <w:r>
        <w:rPr>
          <w:rFonts w:ascii="Arial" w:hAnsi="Arial" w:cs="Arial"/>
          <w:lang w:val="en-US"/>
        </w:rPr>
        <w:t xml:space="preserve">(one student) </w:t>
      </w:r>
      <w:r w:rsidRPr="004D00E1">
        <w:rPr>
          <w:rFonts w:ascii="Arial" w:hAnsi="Arial" w:cs="Arial"/>
          <w:lang w:val="en-US"/>
        </w:rPr>
        <w:t>on “Why did the USSR win in World War II” (oral presentation in class with outline instead of essay) is possible (discuss with instructor ASAP).</w:t>
      </w:r>
      <w:r w:rsidR="003A12FC">
        <w:rPr>
          <w:rFonts w:ascii="Arial" w:hAnsi="Arial" w:cs="Arial"/>
          <w:lang w:val="en-US"/>
        </w:rPr>
        <w:t xml:space="preserve"> </w:t>
      </w:r>
      <w:r w:rsidR="003A12FC" w:rsidRPr="003A12FC">
        <w:rPr>
          <w:rFonts w:ascii="Arial" w:hAnsi="Arial" w:cs="Arial"/>
          <w:b/>
          <w:lang w:val="en-US"/>
        </w:rPr>
        <w:t>Essay bibliography due</w:t>
      </w:r>
      <w:r w:rsidR="00571716">
        <w:rPr>
          <w:rFonts w:ascii="Arial" w:hAnsi="Arial" w:cs="Arial"/>
          <w:b/>
          <w:lang w:val="en-US"/>
        </w:rPr>
        <w:t>.</w:t>
      </w:r>
      <w:r w:rsidR="003A12FC" w:rsidRPr="003A12FC">
        <w:rPr>
          <w:rFonts w:ascii="Arial" w:hAnsi="Arial" w:cs="Arial"/>
          <w:b/>
          <w:lang w:val="en-US"/>
        </w:rPr>
        <w:t xml:space="preserve"> </w:t>
      </w:r>
    </w:p>
    <w:p w14:paraId="4E5D479D" w14:textId="77777777" w:rsidR="00A13CFA" w:rsidRDefault="00A13CFA" w:rsidP="004B5C59">
      <w:pPr>
        <w:ind w:right="-720"/>
        <w:rPr>
          <w:rFonts w:ascii="Arial" w:hAnsi="Arial" w:cs="Arial"/>
          <w:lang w:val="en-US"/>
        </w:rPr>
      </w:pPr>
    </w:p>
    <w:p w14:paraId="6B913889" w14:textId="0E9FA657" w:rsidR="00437272" w:rsidRDefault="00895363" w:rsidP="004B5C59">
      <w:pPr>
        <w:ind w:right="-720"/>
        <w:rPr>
          <w:rFonts w:ascii="Arial" w:hAnsi="Arial" w:cs="Arial"/>
          <w:lang w:val="en-US"/>
        </w:rPr>
      </w:pPr>
      <w:r w:rsidRPr="00095ED4">
        <w:rPr>
          <w:rFonts w:ascii="Arial" w:hAnsi="Arial" w:cs="Arial"/>
          <w:lang w:val="en-US"/>
        </w:rPr>
        <w:t>Week 1</w:t>
      </w:r>
      <w:r w:rsidR="00095ED4" w:rsidRPr="00095ED4">
        <w:rPr>
          <w:rFonts w:ascii="Arial" w:hAnsi="Arial" w:cs="Arial"/>
          <w:lang w:val="en-US"/>
        </w:rPr>
        <w:t>1</w:t>
      </w:r>
      <w:r w:rsidR="003552AA" w:rsidRPr="00CB18D0">
        <w:rPr>
          <w:rFonts w:ascii="Arial" w:hAnsi="Arial" w:cs="Arial"/>
          <w:u w:val="single"/>
          <w:lang w:val="en-US"/>
        </w:rPr>
        <w:t>.</w:t>
      </w:r>
      <w:r w:rsidR="009A28D8" w:rsidRPr="00CB18D0">
        <w:rPr>
          <w:rFonts w:ascii="Arial" w:hAnsi="Arial" w:cs="Arial"/>
          <w:u w:val="single"/>
          <w:lang w:val="en-US"/>
        </w:rPr>
        <w:t xml:space="preserve"> </w:t>
      </w:r>
      <w:r w:rsidR="00ED5608">
        <w:rPr>
          <w:rFonts w:ascii="Arial" w:hAnsi="Arial" w:cs="Arial"/>
          <w:u w:val="single"/>
          <w:lang w:val="en-US"/>
        </w:rPr>
        <w:t xml:space="preserve">WWII and </w:t>
      </w:r>
      <w:r w:rsidR="000E2B32">
        <w:rPr>
          <w:rFonts w:ascii="Arial" w:hAnsi="Arial" w:cs="Arial"/>
          <w:u w:val="single"/>
          <w:lang w:val="en-US"/>
        </w:rPr>
        <w:t>Its</w:t>
      </w:r>
      <w:r w:rsidR="00ED5608">
        <w:rPr>
          <w:rFonts w:ascii="Arial" w:hAnsi="Arial" w:cs="Arial"/>
          <w:u w:val="single"/>
          <w:lang w:val="en-US"/>
        </w:rPr>
        <w:t xml:space="preserve"> Impact</w:t>
      </w:r>
      <w:r w:rsidR="009A28D8" w:rsidRPr="00CB18D0">
        <w:rPr>
          <w:rFonts w:ascii="Arial" w:hAnsi="Arial" w:cs="Arial"/>
          <w:u w:val="single"/>
          <w:lang w:val="en-US"/>
        </w:rPr>
        <w:t>. De-Stalinization</w:t>
      </w:r>
      <w:r w:rsidR="009A28D8" w:rsidRPr="00ED5608">
        <w:rPr>
          <w:rFonts w:ascii="Arial" w:hAnsi="Arial" w:cs="Arial"/>
          <w:u w:val="single"/>
          <w:lang w:val="en-US"/>
        </w:rPr>
        <w:t xml:space="preserve">. “Thaw” Culture. </w:t>
      </w:r>
      <w:r w:rsidR="00E83379" w:rsidRPr="00ED5608">
        <w:rPr>
          <w:rFonts w:ascii="Arial" w:hAnsi="Arial" w:cs="Arial"/>
          <w:u w:val="single"/>
          <w:lang w:val="en-US"/>
        </w:rPr>
        <w:t>Solzhenitsyn</w:t>
      </w:r>
      <w:r w:rsidR="00E83379">
        <w:rPr>
          <w:rFonts w:ascii="Arial" w:hAnsi="Arial" w:cs="Arial"/>
          <w:lang w:val="en-US"/>
        </w:rPr>
        <w:t>.</w:t>
      </w:r>
      <w:r w:rsidR="00ED5608">
        <w:rPr>
          <w:rFonts w:ascii="Arial" w:hAnsi="Arial" w:cs="Arial"/>
          <w:lang w:val="en-US"/>
        </w:rPr>
        <w:t xml:space="preserve"> </w:t>
      </w:r>
    </w:p>
    <w:p w14:paraId="3D32CC31" w14:textId="77777777" w:rsidR="001070D4" w:rsidRPr="00E83379" w:rsidRDefault="00841032" w:rsidP="004B5C59">
      <w:pPr>
        <w:numPr>
          <w:ilvl w:val="0"/>
          <w:numId w:val="8"/>
        </w:numPr>
        <w:ind w:right="-720"/>
        <w:rPr>
          <w:rFonts w:ascii="Arial" w:hAnsi="Arial" w:cs="Arial"/>
          <w:b/>
          <w:lang w:val="en-US"/>
        </w:rPr>
      </w:pPr>
      <w:r>
        <w:rPr>
          <w:rFonts w:ascii="Arial" w:hAnsi="Arial" w:cs="Arial"/>
          <w:lang w:val="en-US"/>
        </w:rPr>
        <w:lastRenderedPageBreak/>
        <w:t>A.</w:t>
      </w:r>
      <w:r w:rsidR="001070D4">
        <w:rPr>
          <w:rFonts w:ascii="Arial" w:hAnsi="Arial" w:cs="Arial"/>
          <w:lang w:val="en-US"/>
        </w:rPr>
        <w:t xml:space="preserve">Solzhenitsyn: </w:t>
      </w:r>
      <w:r w:rsidR="001070D4" w:rsidRPr="001070D4">
        <w:rPr>
          <w:rFonts w:ascii="Arial" w:hAnsi="Arial" w:cs="Arial"/>
          <w:i/>
          <w:lang w:val="en-US"/>
        </w:rPr>
        <w:t>One Day</w:t>
      </w:r>
      <w:r>
        <w:rPr>
          <w:rFonts w:ascii="Arial" w:hAnsi="Arial" w:cs="Arial"/>
          <w:i/>
          <w:lang w:val="en-US"/>
        </w:rPr>
        <w:t xml:space="preserve"> in </w:t>
      </w:r>
      <w:r w:rsidR="00620D95">
        <w:rPr>
          <w:rFonts w:ascii="Arial" w:hAnsi="Arial" w:cs="Arial"/>
          <w:i/>
          <w:lang w:val="en-US"/>
        </w:rPr>
        <w:t xml:space="preserve">the </w:t>
      </w:r>
      <w:r>
        <w:rPr>
          <w:rFonts w:ascii="Arial" w:hAnsi="Arial" w:cs="Arial"/>
          <w:i/>
          <w:lang w:val="en-US"/>
        </w:rPr>
        <w:t>Life</w:t>
      </w:r>
      <w:r w:rsidR="001070D4" w:rsidRPr="001070D4">
        <w:rPr>
          <w:rFonts w:ascii="Arial" w:hAnsi="Arial" w:cs="Arial"/>
          <w:i/>
          <w:lang w:val="en-US"/>
        </w:rPr>
        <w:t xml:space="preserve"> of Ivan Denisovich</w:t>
      </w:r>
      <w:r w:rsidR="00620D95">
        <w:rPr>
          <w:rFonts w:ascii="Arial" w:hAnsi="Arial" w:cs="Arial"/>
          <w:i/>
          <w:lang w:val="en-US"/>
        </w:rPr>
        <w:t xml:space="preserve"> (</w:t>
      </w:r>
      <w:r w:rsidR="00F10E50">
        <w:rPr>
          <w:rFonts w:ascii="Arial" w:hAnsi="Arial" w:cs="Arial"/>
          <w:b/>
          <w:i/>
          <w:lang w:val="en-US"/>
        </w:rPr>
        <w:t>D</w:t>
      </w:r>
      <w:r w:rsidR="00620D95" w:rsidRPr="00E83379">
        <w:rPr>
          <w:rFonts w:ascii="Arial" w:hAnsi="Arial" w:cs="Arial"/>
          <w:b/>
          <w:i/>
          <w:lang w:val="en-US"/>
        </w:rPr>
        <w:t>iscussion)</w:t>
      </w:r>
    </w:p>
    <w:p w14:paraId="60D04758" w14:textId="77777777" w:rsidR="009A28D8" w:rsidRDefault="009A28D8" w:rsidP="004B5C59">
      <w:pPr>
        <w:ind w:right="-720"/>
        <w:rPr>
          <w:rFonts w:ascii="Arial" w:hAnsi="Arial" w:cs="Arial"/>
          <w:lang w:val="en-US"/>
        </w:rPr>
      </w:pPr>
    </w:p>
    <w:p w14:paraId="314DE91D" w14:textId="77777777" w:rsidR="00127AEF" w:rsidRDefault="00095ED4" w:rsidP="004B5C59">
      <w:pPr>
        <w:ind w:right="-720"/>
        <w:rPr>
          <w:rFonts w:ascii="Arial" w:hAnsi="Arial" w:cs="Arial"/>
          <w:u w:val="single"/>
          <w:lang w:val="en-US"/>
        </w:rPr>
      </w:pPr>
      <w:r>
        <w:rPr>
          <w:rFonts w:ascii="Arial" w:hAnsi="Arial" w:cs="Arial"/>
          <w:lang w:val="en-US"/>
        </w:rPr>
        <w:t>Week 12</w:t>
      </w:r>
      <w:r w:rsidR="009A28D8">
        <w:rPr>
          <w:rFonts w:ascii="Arial" w:hAnsi="Arial" w:cs="Arial"/>
          <w:lang w:val="en-US"/>
        </w:rPr>
        <w:t xml:space="preserve">. </w:t>
      </w:r>
      <w:r w:rsidR="009A28D8" w:rsidRPr="00430E0A">
        <w:rPr>
          <w:rFonts w:ascii="Arial" w:hAnsi="Arial" w:cs="Arial"/>
          <w:lang w:val="en-US"/>
        </w:rPr>
        <w:t xml:space="preserve">The </w:t>
      </w:r>
      <w:smartTag w:uri="urn:schemas-microsoft-com:office:smarttags" w:element="address">
        <w:smartTag w:uri="urn:schemas-microsoft-com:office:smarttags" w:element="Street">
          <w:r w:rsidR="009A28D8" w:rsidRPr="00CB18D0">
            <w:rPr>
              <w:rFonts w:ascii="Arial" w:hAnsi="Arial" w:cs="Arial"/>
              <w:u w:val="single"/>
              <w:lang w:val="en-US"/>
            </w:rPr>
            <w:t>Soviet Way</w:t>
          </w:r>
        </w:smartTag>
      </w:smartTag>
      <w:r w:rsidR="009A28D8" w:rsidRPr="00CB18D0">
        <w:rPr>
          <w:rFonts w:ascii="Arial" w:hAnsi="Arial" w:cs="Arial"/>
          <w:u w:val="single"/>
          <w:lang w:val="en-US"/>
        </w:rPr>
        <w:t xml:space="preserve"> of Life – the 1970-1980s</w:t>
      </w:r>
      <w:r w:rsidR="009A28D8" w:rsidRPr="00430E0A">
        <w:rPr>
          <w:rFonts w:ascii="Arial" w:hAnsi="Arial" w:cs="Arial"/>
          <w:lang w:val="en-US"/>
        </w:rPr>
        <w:t xml:space="preserve">. </w:t>
      </w:r>
      <w:r w:rsidR="00127AEF">
        <w:rPr>
          <w:rFonts w:ascii="Arial" w:hAnsi="Arial" w:cs="Arial"/>
          <w:u w:val="single"/>
          <w:lang w:val="en-US"/>
        </w:rPr>
        <w:t>Economy, F</w:t>
      </w:r>
      <w:r w:rsidR="00127AEF" w:rsidRPr="00127AEF">
        <w:rPr>
          <w:rFonts w:ascii="Arial" w:hAnsi="Arial" w:cs="Arial"/>
          <w:u w:val="single"/>
          <w:lang w:val="en-US"/>
        </w:rPr>
        <w:t>oreign policy.</w:t>
      </w:r>
    </w:p>
    <w:p w14:paraId="14F4D7D4" w14:textId="77777777" w:rsidR="009A28D8" w:rsidRPr="003B6BE5" w:rsidRDefault="00127AEF" w:rsidP="00B4592B">
      <w:pPr>
        <w:ind w:left="1440" w:right="-720"/>
        <w:rPr>
          <w:rFonts w:ascii="Arial" w:hAnsi="Arial" w:cs="Arial"/>
          <w:b/>
          <w:lang w:val="en-US"/>
        </w:rPr>
      </w:pPr>
      <w:r w:rsidRPr="00127AEF">
        <w:rPr>
          <w:rFonts w:ascii="Arial" w:hAnsi="Arial" w:cs="Arial"/>
          <w:u w:val="single"/>
          <w:lang w:val="en-US"/>
        </w:rPr>
        <w:t>Society.</w:t>
      </w:r>
      <w:r w:rsidR="00ED5608">
        <w:rPr>
          <w:rFonts w:ascii="Arial" w:hAnsi="Arial" w:cs="Arial"/>
          <w:lang w:val="en-US"/>
        </w:rPr>
        <w:t xml:space="preserve"> </w:t>
      </w:r>
      <w:r w:rsidR="00B4592B" w:rsidRPr="00CB18D0">
        <w:rPr>
          <w:rFonts w:ascii="Arial" w:hAnsi="Arial" w:cs="Arial"/>
          <w:u w:val="single"/>
          <w:lang w:val="en-US"/>
        </w:rPr>
        <w:t xml:space="preserve">Gorbachev and </w:t>
      </w:r>
      <w:r w:rsidR="00B4592B">
        <w:rPr>
          <w:rFonts w:ascii="Arial" w:hAnsi="Arial" w:cs="Arial"/>
          <w:u w:val="single"/>
          <w:lang w:val="en-US"/>
        </w:rPr>
        <w:t xml:space="preserve">the End of Soviet Socialism. </w:t>
      </w:r>
    </w:p>
    <w:p w14:paraId="10088EC6" w14:textId="77777777" w:rsidR="00A13CFA" w:rsidRPr="001070D4" w:rsidRDefault="00A13CFA" w:rsidP="004B5C59">
      <w:pPr>
        <w:ind w:right="-720"/>
        <w:rPr>
          <w:rFonts w:ascii="Arial" w:hAnsi="Arial" w:cs="Arial"/>
          <w:lang w:val="en-US"/>
        </w:rPr>
      </w:pPr>
    </w:p>
    <w:p w14:paraId="335A0298" w14:textId="77777777" w:rsidR="002B20DD" w:rsidRPr="00F10E50" w:rsidRDefault="00095ED4" w:rsidP="002B20DD">
      <w:pPr>
        <w:ind w:right="-720"/>
        <w:rPr>
          <w:rFonts w:ascii="Arial" w:hAnsi="Arial" w:cs="Arial"/>
          <w:u w:val="single"/>
          <w:lang w:val="en-US"/>
        </w:rPr>
      </w:pPr>
      <w:r>
        <w:rPr>
          <w:rFonts w:ascii="Arial" w:hAnsi="Arial" w:cs="Arial"/>
          <w:lang w:val="en-US"/>
        </w:rPr>
        <w:t>Week 13</w:t>
      </w:r>
      <w:r w:rsidR="009A28D8">
        <w:rPr>
          <w:rFonts w:ascii="Arial" w:hAnsi="Arial" w:cs="Arial"/>
          <w:lang w:val="en-US"/>
        </w:rPr>
        <w:t xml:space="preserve">. </w:t>
      </w:r>
      <w:r w:rsidR="00B4592B" w:rsidRPr="00CB18D0">
        <w:rPr>
          <w:rFonts w:ascii="Arial" w:hAnsi="Arial" w:cs="Arial"/>
          <w:u w:val="single"/>
          <w:lang w:val="en-US"/>
        </w:rPr>
        <w:t>Post-Communism</w:t>
      </w:r>
      <w:r w:rsidR="00B4592B">
        <w:rPr>
          <w:rFonts w:ascii="Arial" w:hAnsi="Arial" w:cs="Arial"/>
          <w:lang w:val="en-US"/>
        </w:rPr>
        <w:t xml:space="preserve">. </w:t>
      </w:r>
      <w:r w:rsidR="00B4592B" w:rsidRPr="00497823">
        <w:rPr>
          <w:rFonts w:ascii="Arial" w:hAnsi="Arial" w:cs="Arial"/>
          <w:u w:val="single"/>
          <w:lang w:val="en-US"/>
        </w:rPr>
        <w:t>Conversion to Capitalism.</w:t>
      </w:r>
      <w:r w:rsidR="00B4592B">
        <w:rPr>
          <w:rFonts w:ascii="Arial" w:hAnsi="Arial" w:cs="Arial"/>
          <w:u w:val="single"/>
          <w:lang w:val="en-US"/>
        </w:rPr>
        <w:t xml:space="preserve"> </w:t>
      </w:r>
    </w:p>
    <w:p w14:paraId="1F2251B2" w14:textId="77777777" w:rsidR="006E2770" w:rsidRPr="00032D40" w:rsidRDefault="006E2770" w:rsidP="004B5C59">
      <w:pPr>
        <w:ind w:right="-720"/>
        <w:rPr>
          <w:rFonts w:ascii="Arial" w:hAnsi="Arial" w:cs="Arial"/>
          <w:b/>
          <w:lang w:val="en-US"/>
        </w:rPr>
      </w:pPr>
    </w:p>
    <w:p w14:paraId="02A4D04A" w14:textId="77777777" w:rsidR="009A28D8" w:rsidRPr="00F10E50" w:rsidRDefault="00095ED4" w:rsidP="00B4592B">
      <w:pPr>
        <w:ind w:right="-720"/>
        <w:rPr>
          <w:rFonts w:ascii="Arial" w:hAnsi="Arial" w:cs="Arial"/>
          <w:u w:val="single"/>
          <w:lang w:val="en-US"/>
        </w:rPr>
      </w:pPr>
      <w:r>
        <w:rPr>
          <w:rFonts w:ascii="Arial" w:hAnsi="Arial" w:cs="Arial"/>
          <w:lang w:val="en-US"/>
        </w:rPr>
        <w:t>Week 14</w:t>
      </w:r>
      <w:r w:rsidR="009A28D8">
        <w:rPr>
          <w:rFonts w:ascii="Arial" w:hAnsi="Arial" w:cs="Arial"/>
          <w:lang w:val="en-US"/>
        </w:rPr>
        <w:t xml:space="preserve">. </w:t>
      </w:r>
      <w:r w:rsidR="009A28D8" w:rsidRPr="00552BE8">
        <w:rPr>
          <w:rFonts w:ascii="Arial" w:hAnsi="Arial" w:cs="Arial"/>
          <w:lang w:val="en-US"/>
        </w:rPr>
        <w:t xml:space="preserve"> </w:t>
      </w:r>
      <w:r w:rsidR="00B4592B" w:rsidRPr="00B4592B">
        <w:rPr>
          <w:rFonts w:ascii="Arial" w:hAnsi="Arial" w:cs="Arial"/>
          <w:u w:val="single"/>
          <w:lang w:val="en-US"/>
        </w:rPr>
        <w:t>Russia in the XXI century. Putin.</w:t>
      </w:r>
      <w:r w:rsidR="00B4592B" w:rsidRPr="00B4592B">
        <w:rPr>
          <w:rFonts w:ascii="Arial" w:hAnsi="Arial" w:cs="Arial"/>
          <w:lang w:val="en-US"/>
        </w:rPr>
        <w:t xml:space="preserve"> </w:t>
      </w:r>
    </w:p>
    <w:p w14:paraId="07D76A52" w14:textId="77777777" w:rsidR="00F10E50" w:rsidRPr="002B20DD" w:rsidRDefault="00643B0E" w:rsidP="002B20DD">
      <w:pPr>
        <w:ind w:left="1440" w:right="-720"/>
        <w:rPr>
          <w:rFonts w:ascii="Arial" w:hAnsi="Arial" w:cs="Arial"/>
          <w:b/>
          <w:lang w:val="en-US"/>
        </w:rPr>
      </w:pPr>
      <w:r>
        <w:rPr>
          <w:rFonts w:ascii="Arial" w:hAnsi="Arial" w:cs="Arial"/>
          <w:b/>
          <w:color w:val="000000"/>
          <w:lang w:val="en-US"/>
        </w:rPr>
        <w:t xml:space="preserve">Essay </w:t>
      </w:r>
      <w:r w:rsidRPr="00F52652">
        <w:rPr>
          <w:rFonts w:ascii="Arial" w:hAnsi="Arial" w:cs="Arial"/>
          <w:color w:val="000000"/>
          <w:lang w:val="en-US"/>
        </w:rPr>
        <w:t xml:space="preserve">due </w:t>
      </w:r>
      <w:r w:rsidR="00DC5A88">
        <w:rPr>
          <w:rFonts w:ascii="Arial" w:hAnsi="Arial" w:cs="Arial"/>
          <w:lang w:val="en-US"/>
        </w:rPr>
        <w:tab/>
      </w:r>
      <w:r w:rsidR="00DC5A88">
        <w:rPr>
          <w:rFonts w:ascii="Arial" w:hAnsi="Arial" w:cs="Arial"/>
          <w:lang w:val="en-US"/>
        </w:rPr>
        <w:tab/>
      </w:r>
      <w:r w:rsidR="00DC5A88">
        <w:rPr>
          <w:rFonts w:ascii="Arial" w:hAnsi="Arial" w:cs="Arial"/>
          <w:lang w:val="en-US"/>
        </w:rPr>
        <w:tab/>
      </w:r>
      <w:r w:rsidR="00DC5A88">
        <w:rPr>
          <w:rFonts w:ascii="Arial" w:hAnsi="Arial" w:cs="Arial"/>
          <w:lang w:val="en-US"/>
        </w:rPr>
        <w:tab/>
      </w:r>
    </w:p>
    <w:p w14:paraId="6E16918C" w14:textId="77777777" w:rsidR="000A60E9" w:rsidRPr="00A16330" w:rsidRDefault="000A60E9" w:rsidP="004B5C59">
      <w:pPr>
        <w:pStyle w:val="Caption"/>
        <w:ind w:right="-720"/>
        <w:rPr>
          <w:rFonts w:ascii="Arial" w:hAnsi="Arial" w:cs="Arial"/>
          <w:b w:val="0"/>
          <w:lang w:val="en-US"/>
        </w:rPr>
      </w:pPr>
    </w:p>
    <w:p w14:paraId="72DA9CCF" w14:textId="5F811EE3" w:rsidR="00E00EEF" w:rsidRPr="00F52652" w:rsidRDefault="000105DA" w:rsidP="004B5C59">
      <w:pPr>
        <w:pStyle w:val="BodyTextIndent"/>
        <w:ind w:left="0" w:right="-720"/>
        <w:rPr>
          <w:rFonts w:ascii="Arial" w:hAnsi="Arial" w:cs="Arial"/>
          <w:b/>
          <w:i/>
          <w:u w:val="single"/>
        </w:rPr>
      </w:pPr>
      <w:r w:rsidRPr="00BA578E">
        <w:rPr>
          <w:rFonts w:ascii="Arial" w:hAnsi="Arial" w:cs="Arial"/>
          <w:b/>
          <w:u w:val="single"/>
        </w:rPr>
        <w:t>Final exam</w:t>
      </w:r>
      <w:r>
        <w:rPr>
          <w:rFonts w:ascii="Arial" w:hAnsi="Arial" w:cs="Arial"/>
          <w:u w:val="single"/>
        </w:rPr>
        <w:t xml:space="preserve">: </w:t>
      </w:r>
      <w:r w:rsidR="000E2B32">
        <w:rPr>
          <w:rFonts w:ascii="Arial" w:hAnsi="Arial" w:cs="Arial"/>
          <w:i/>
        </w:rPr>
        <w:t xml:space="preserve">TBA </w:t>
      </w:r>
      <w:r w:rsidR="00715452">
        <w:rPr>
          <w:rFonts w:ascii="Arial" w:hAnsi="Arial" w:cs="Arial"/>
          <w:i/>
        </w:rPr>
        <w:t>Online</w:t>
      </w:r>
    </w:p>
    <w:p w14:paraId="47BEB6F2" w14:textId="77777777" w:rsidR="00645015" w:rsidRDefault="003F0D42" w:rsidP="004B5C59">
      <w:pPr>
        <w:ind w:right="-720"/>
        <w:rPr>
          <w:rFonts w:ascii="Arial" w:hAnsi="Arial" w:cs="Arial"/>
          <w:sz w:val="20"/>
          <w:szCs w:val="20"/>
          <w:lang w:val="en-US"/>
        </w:rPr>
      </w:pPr>
      <w:r>
        <w:rPr>
          <w:rFonts w:ascii="Arial" w:hAnsi="Arial" w:cs="Arial"/>
          <w:noProof/>
          <w:lang w:val="en-US"/>
        </w:rPr>
        <w:drawing>
          <wp:inline distT="0" distB="0" distL="0" distR="0" wp14:anchorId="14A6917C" wp14:editId="5527FDB0">
            <wp:extent cx="2506980" cy="2011680"/>
            <wp:effectExtent l="0" t="0" r="7620" b="7620"/>
            <wp:docPr id="4" name="Picture 4" descr="t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ank"/>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06980" cy="2011680"/>
                    </a:xfrm>
                    <a:prstGeom prst="rect">
                      <a:avLst/>
                    </a:prstGeom>
                    <a:noFill/>
                    <a:ln>
                      <a:noFill/>
                    </a:ln>
                  </pic:spPr>
                </pic:pic>
              </a:graphicData>
            </a:graphic>
          </wp:inline>
        </w:drawing>
      </w:r>
      <w:r w:rsidR="00442E2B">
        <w:rPr>
          <w:rFonts w:ascii="Arial" w:hAnsi="Arial" w:cs="Arial"/>
          <w:sz w:val="20"/>
          <w:szCs w:val="20"/>
          <w:lang w:val="en-US"/>
        </w:rPr>
        <w:t>B.Yeltsin on the</w:t>
      </w:r>
      <w:r w:rsidR="0061534D" w:rsidRPr="00273E3D">
        <w:rPr>
          <w:rFonts w:ascii="Arial" w:hAnsi="Arial" w:cs="Arial"/>
          <w:sz w:val="20"/>
          <w:szCs w:val="20"/>
          <w:lang w:val="en-US"/>
        </w:rPr>
        <w:t xml:space="preserve"> tan</w:t>
      </w:r>
      <w:r w:rsidR="009016D9">
        <w:rPr>
          <w:rFonts w:ascii="Arial" w:hAnsi="Arial" w:cs="Arial"/>
          <w:sz w:val="20"/>
          <w:szCs w:val="20"/>
          <w:lang w:val="en-US"/>
        </w:rPr>
        <w:t xml:space="preserve">k </w:t>
      </w:r>
      <w:r w:rsidR="00372A7A">
        <w:rPr>
          <w:rFonts w:ascii="Arial" w:hAnsi="Arial" w:cs="Arial"/>
          <w:sz w:val="20"/>
          <w:szCs w:val="20"/>
          <w:lang w:val="en-US"/>
        </w:rPr>
        <w:t xml:space="preserve">in </w:t>
      </w:r>
      <w:r w:rsidR="009016D9">
        <w:rPr>
          <w:rFonts w:ascii="Arial" w:hAnsi="Arial" w:cs="Arial"/>
          <w:sz w:val="20"/>
          <w:szCs w:val="20"/>
          <w:lang w:val="en-US"/>
        </w:rPr>
        <w:t xml:space="preserve">the August </w:t>
      </w:r>
      <w:r w:rsidR="00372A7A">
        <w:rPr>
          <w:rFonts w:ascii="Arial" w:hAnsi="Arial" w:cs="Arial"/>
          <w:sz w:val="20"/>
          <w:szCs w:val="20"/>
          <w:lang w:val="en-US"/>
        </w:rPr>
        <w:t xml:space="preserve">1991 </w:t>
      </w:r>
      <w:r w:rsidR="009016D9">
        <w:rPr>
          <w:rFonts w:ascii="Arial" w:hAnsi="Arial" w:cs="Arial"/>
          <w:sz w:val="20"/>
          <w:szCs w:val="20"/>
          <w:lang w:val="en-US"/>
        </w:rPr>
        <w:t>Coup</w:t>
      </w:r>
      <w:r w:rsidR="00ED5608">
        <w:rPr>
          <w:rFonts w:ascii="Arial" w:hAnsi="Arial" w:cs="Arial"/>
          <w:sz w:val="20"/>
          <w:szCs w:val="20"/>
          <w:lang w:val="en-US"/>
        </w:rPr>
        <w:t xml:space="preserve">. </w:t>
      </w:r>
    </w:p>
    <w:p w14:paraId="7A7D4497" w14:textId="77777777" w:rsidR="006A5C27" w:rsidRDefault="006A5C27" w:rsidP="004B5C59">
      <w:pPr>
        <w:ind w:right="-720"/>
        <w:rPr>
          <w:rFonts w:ascii="Arial" w:hAnsi="Arial" w:cs="Arial"/>
          <w:sz w:val="20"/>
          <w:szCs w:val="20"/>
          <w:lang w:val="en-US"/>
        </w:rPr>
      </w:pPr>
    </w:p>
    <w:p w14:paraId="32BD5D87" w14:textId="7273E239" w:rsidR="006A5C27" w:rsidRPr="006A5C27" w:rsidRDefault="006A5C27" w:rsidP="006A5C27">
      <w:pPr>
        <w:ind w:right="-900"/>
        <w:rPr>
          <w:rFonts w:ascii="Arial" w:hAnsi="Arial" w:cs="Arial"/>
          <w:sz w:val="16"/>
          <w:szCs w:val="16"/>
          <w:lang w:val="en-US"/>
        </w:rPr>
      </w:pPr>
      <w:r w:rsidRPr="006A5C27">
        <w:rPr>
          <w:rFonts w:ascii="Arial" w:hAnsi="Arial" w:cs="Arial"/>
          <w:sz w:val="16"/>
          <w:szCs w:val="16"/>
          <w:lang w:val="en-US"/>
        </w:rPr>
        <w:t xml:space="preserve">UNT makes reasonable academic </w:t>
      </w:r>
      <w:r w:rsidR="00275674">
        <w:rPr>
          <w:rFonts w:ascii="Arial" w:hAnsi="Arial" w:cs="Arial"/>
          <w:sz w:val="16"/>
          <w:szCs w:val="16"/>
          <w:lang w:val="en-US"/>
        </w:rPr>
        <w:t>accommodations</w:t>
      </w:r>
      <w:r w:rsidRPr="006A5C27">
        <w:rPr>
          <w:rFonts w:ascii="Arial" w:hAnsi="Arial" w:cs="Arial"/>
          <w:sz w:val="16"/>
          <w:szCs w:val="16"/>
          <w:lang w:val="en-US"/>
        </w:rPr>
        <w:t xml:space="preserve"> for students with disabilities. Students seeking accommodation must first register with the Office of Disability Access (ODA) to verify their eligibility. If a disability is verified, the ODA will provide a student with an accommodation letter to be delivered to faculty to begin a private discussion regarding one’s specific course needs. 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ODA website at disability.unt.edu. Tel:</w:t>
      </w:r>
      <w:r w:rsidRPr="006A5C27">
        <w:rPr>
          <w:lang w:val="en-US"/>
        </w:rPr>
        <w:t xml:space="preserve"> </w:t>
      </w:r>
      <w:r w:rsidRPr="006A5C27">
        <w:rPr>
          <w:rFonts w:ascii="Arial" w:hAnsi="Arial" w:cs="Arial"/>
          <w:sz w:val="16"/>
          <w:szCs w:val="16"/>
          <w:lang w:val="en-US"/>
        </w:rPr>
        <w:t>940-565-4323</w:t>
      </w:r>
    </w:p>
    <w:p w14:paraId="25B9C382" w14:textId="77777777" w:rsidR="006A5C27" w:rsidRPr="006A5C27" w:rsidRDefault="006A5C27" w:rsidP="006A5C27">
      <w:pPr>
        <w:ind w:right="-900"/>
        <w:rPr>
          <w:rFonts w:ascii="Arial" w:hAnsi="Arial" w:cs="Arial"/>
          <w:b/>
          <w:lang w:val="en-US"/>
        </w:rPr>
      </w:pPr>
      <w:r w:rsidRPr="006A5C27">
        <w:rPr>
          <w:rFonts w:ascii="Arial" w:hAnsi="Arial" w:cs="Arial"/>
          <w:b/>
          <w:lang w:val="en-US"/>
        </w:rPr>
        <w:tab/>
      </w:r>
      <w:r w:rsidRPr="006A5C27">
        <w:rPr>
          <w:rFonts w:ascii="Arial" w:hAnsi="Arial" w:cs="Arial"/>
          <w:b/>
          <w:lang w:val="en-US"/>
        </w:rPr>
        <w:tab/>
      </w:r>
    </w:p>
    <w:p w14:paraId="628E264B" w14:textId="77777777" w:rsidR="006A5C27" w:rsidRPr="006A5C27" w:rsidRDefault="006A5C27" w:rsidP="006A5C27">
      <w:pPr>
        <w:ind w:right="-900"/>
        <w:rPr>
          <w:rFonts w:ascii="Arial" w:hAnsi="Arial" w:cs="Arial"/>
          <w:lang w:val="en-US"/>
        </w:rPr>
      </w:pPr>
      <w:r w:rsidRPr="006A5C27">
        <w:rPr>
          <w:rFonts w:ascii="Arial" w:hAnsi="Arial" w:cs="Arial"/>
          <w:sz w:val="16"/>
          <w:szCs w:val="16"/>
          <w:lang w:val="en-US"/>
        </w:rPr>
        <w:t>Emergency: 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r w:rsidRPr="006A5C27">
        <w:rPr>
          <w:rFonts w:ascii="Arial" w:hAnsi="Arial" w:cs="Arial"/>
          <w:lang w:val="en-US"/>
        </w:rPr>
        <w:t>.</w:t>
      </w:r>
    </w:p>
    <w:p w14:paraId="026003CF" w14:textId="77777777" w:rsidR="006A5C27" w:rsidRPr="006A5C27" w:rsidRDefault="006A5C27" w:rsidP="006A5C27">
      <w:pPr>
        <w:ind w:right="-900"/>
        <w:rPr>
          <w:rFonts w:ascii="Arial" w:hAnsi="Arial" w:cs="Arial"/>
          <w:lang w:val="en-US"/>
        </w:rPr>
      </w:pPr>
    </w:p>
    <w:p w14:paraId="387ED9A4" w14:textId="77777777" w:rsidR="006A5C27" w:rsidRPr="006A5C27" w:rsidRDefault="006A5C27" w:rsidP="006A5C27">
      <w:pPr>
        <w:ind w:right="-900"/>
        <w:rPr>
          <w:rFonts w:ascii="Arial" w:hAnsi="Arial" w:cs="Arial"/>
          <w:sz w:val="16"/>
          <w:szCs w:val="16"/>
          <w:lang w:val="en-US"/>
        </w:rPr>
      </w:pPr>
      <w:r w:rsidRPr="006A5C27">
        <w:rPr>
          <w:rFonts w:ascii="Arial" w:hAnsi="Arial" w:cs="Arial"/>
          <w:sz w:val="16"/>
          <w:szCs w:val="16"/>
          <w:lang w:val="en-US"/>
        </w:rPr>
        <w:t>Student Academic Integrity. Students are reminded that university regulations on plagiarism and cheating will be strictly enforced. These regulations are found in the University Calendar.</w:t>
      </w:r>
    </w:p>
    <w:p w14:paraId="75704052" w14:textId="77777777" w:rsidR="006A5C27" w:rsidRPr="006A5C27" w:rsidRDefault="006A5C27" w:rsidP="006A5C27">
      <w:pPr>
        <w:ind w:right="-900"/>
        <w:rPr>
          <w:rFonts w:ascii="Arial" w:hAnsi="Arial" w:cs="Arial"/>
          <w:sz w:val="16"/>
          <w:szCs w:val="16"/>
          <w:lang w:val="en-US"/>
        </w:rPr>
      </w:pPr>
    </w:p>
    <w:p w14:paraId="6E606F2A" w14:textId="77777777" w:rsidR="006A5C27" w:rsidRDefault="006A5C27" w:rsidP="006A5C27">
      <w:pPr>
        <w:ind w:right="-900"/>
        <w:rPr>
          <w:rFonts w:ascii="Arial" w:hAnsi="Arial" w:cs="Arial"/>
          <w:sz w:val="16"/>
          <w:szCs w:val="16"/>
          <w:lang w:val="en-US"/>
        </w:rPr>
      </w:pPr>
      <w:r w:rsidRPr="006A5C27">
        <w:rPr>
          <w:rFonts w:ascii="Arial" w:hAnsi="Arial" w:cs="Arial"/>
          <w:sz w:val="16"/>
          <w:szCs w:val="16"/>
          <w:lang w:val="en-US"/>
        </w:rPr>
        <w:t>SPOT: The Student Evaluation of Teaching Effectiveness is a requirement for all organized classes at UNT. I consider the SPOT to be an important part of your participation in this class.</w:t>
      </w:r>
    </w:p>
    <w:p w14:paraId="04959553" w14:textId="77777777" w:rsidR="006E33E8" w:rsidRDefault="006E33E8" w:rsidP="006A5C27">
      <w:pPr>
        <w:ind w:right="-900"/>
        <w:rPr>
          <w:rFonts w:ascii="Arial" w:hAnsi="Arial" w:cs="Arial"/>
          <w:sz w:val="16"/>
          <w:szCs w:val="16"/>
          <w:lang w:val="en-US"/>
        </w:rPr>
      </w:pPr>
    </w:p>
    <w:p w14:paraId="798E3663" w14:textId="77777777" w:rsidR="006E33E8" w:rsidRDefault="006E33E8" w:rsidP="006A5C27">
      <w:pPr>
        <w:ind w:right="-900"/>
        <w:rPr>
          <w:rFonts w:ascii="Arial" w:hAnsi="Arial" w:cs="Arial"/>
          <w:sz w:val="16"/>
          <w:szCs w:val="16"/>
          <w:lang w:val="en-US"/>
        </w:rPr>
      </w:pPr>
      <w:r w:rsidRPr="006E33E8">
        <w:rPr>
          <w:rFonts w:ascii="Arial" w:hAnsi="Arial" w:cs="Arial"/>
          <w:sz w:val="16"/>
          <w:szCs w:val="16"/>
          <w:lang w:val="en-US"/>
        </w:rPr>
        <w:t xml:space="preserve">I value the many perspectives students bring to our campus. Please work with me to create a classroom culture of open communication, mutual respect, and inclusion. </w:t>
      </w:r>
      <w:r>
        <w:rPr>
          <w:rFonts w:ascii="Arial" w:hAnsi="Arial" w:cs="Arial"/>
          <w:sz w:val="16"/>
          <w:szCs w:val="16"/>
          <w:lang w:val="en-US"/>
        </w:rPr>
        <w:t>D</w:t>
      </w:r>
      <w:r w:rsidRPr="006E33E8">
        <w:rPr>
          <w:rFonts w:ascii="Arial" w:hAnsi="Arial" w:cs="Arial"/>
          <w:sz w:val="16"/>
          <w:szCs w:val="16"/>
          <w:lang w:val="en-US"/>
        </w:rPr>
        <w:t>isagreements and debates are encouraged</w:t>
      </w:r>
      <w:r>
        <w:rPr>
          <w:rFonts w:ascii="Arial" w:hAnsi="Arial" w:cs="Arial"/>
          <w:sz w:val="16"/>
          <w:szCs w:val="16"/>
          <w:lang w:val="en-US"/>
        </w:rPr>
        <w:t xml:space="preserve"> and a</w:t>
      </w:r>
      <w:r w:rsidRPr="006E33E8">
        <w:rPr>
          <w:rFonts w:ascii="Arial" w:hAnsi="Arial" w:cs="Arial"/>
          <w:sz w:val="16"/>
          <w:szCs w:val="16"/>
          <w:lang w:val="en-US"/>
        </w:rPr>
        <w:t>ll discussions should be respectful and civil</w:t>
      </w:r>
      <w:r>
        <w:rPr>
          <w:rFonts w:ascii="Arial" w:hAnsi="Arial" w:cs="Arial"/>
          <w:sz w:val="16"/>
          <w:szCs w:val="16"/>
          <w:lang w:val="en-US"/>
        </w:rPr>
        <w:t xml:space="preserve">. </w:t>
      </w:r>
      <w:r w:rsidRPr="006E33E8">
        <w:rPr>
          <w:rFonts w:ascii="Arial" w:hAnsi="Arial" w:cs="Arial"/>
          <w:sz w:val="16"/>
          <w:szCs w:val="16"/>
          <w:lang w:val="en-US"/>
        </w:rPr>
        <w:t>Together, we can ensure a safe and welcoming classroom for all.</w:t>
      </w:r>
    </w:p>
    <w:p w14:paraId="5FC97EBB" w14:textId="77777777" w:rsidR="00AE1AFA" w:rsidRDefault="00AE1AFA" w:rsidP="006A5C27">
      <w:pPr>
        <w:ind w:right="-900"/>
        <w:rPr>
          <w:rFonts w:ascii="Arial" w:hAnsi="Arial" w:cs="Arial"/>
          <w:sz w:val="16"/>
          <w:szCs w:val="16"/>
          <w:lang w:val="en-US"/>
        </w:rPr>
      </w:pPr>
    </w:p>
    <w:p w14:paraId="500FB50F" w14:textId="77777777" w:rsidR="00AE1AFA" w:rsidRPr="006A5C27" w:rsidRDefault="00AE1AFA" w:rsidP="006A5C27">
      <w:pPr>
        <w:ind w:right="-900"/>
        <w:rPr>
          <w:rFonts w:ascii="Arial" w:hAnsi="Arial" w:cs="Arial"/>
          <w:sz w:val="16"/>
          <w:szCs w:val="16"/>
          <w:lang w:val="en-US"/>
        </w:rPr>
      </w:pPr>
      <w:r w:rsidRPr="00AE1AFA">
        <w:rPr>
          <w:rFonts w:ascii="Arial" w:hAnsi="Arial" w:cs="Arial"/>
          <w:sz w:val="16"/>
          <w:szCs w:val="16"/>
          <w:lang w:val="en-US"/>
        </w:rPr>
        <w:t>Students who attend class regularly are more likely to be successful. You should attend every class unless you have a university excused absence or you are sick. The attendance policy requires you to be actively engaged in discussions and group work (no substitution for such activities). If you must miss class, please let me know prior to your absence. A number of absences without informing me about the reasons can decrease your grade.</w:t>
      </w:r>
    </w:p>
    <w:p w14:paraId="05A1D439" w14:textId="77777777" w:rsidR="006A5C27" w:rsidRPr="00372A7A" w:rsidRDefault="006A5C27" w:rsidP="004B5C59">
      <w:pPr>
        <w:ind w:right="-720"/>
        <w:rPr>
          <w:rFonts w:ascii="Arial" w:hAnsi="Arial" w:cs="Arial"/>
          <w:lang w:val="en-US"/>
        </w:rPr>
      </w:pPr>
    </w:p>
    <w:p w14:paraId="2C574508" w14:textId="77777777" w:rsidR="00273E3D" w:rsidRDefault="00273E3D" w:rsidP="004B5C59">
      <w:pPr>
        <w:ind w:right="-720"/>
        <w:rPr>
          <w:rFonts w:ascii="Arial" w:hAnsi="Arial" w:cs="Arial"/>
          <w:lang w:val="en-US"/>
        </w:rPr>
      </w:pPr>
    </w:p>
    <w:p w14:paraId="2B0011D5" w14:textId="77777777" w:rsidR="00867974" w:rsidRDefault="00867974" w:rsidP="004B5C59">
      <w:pPr>
        <w:pStyle w:val="Caption"/>
        <w:ind w:right="-720"/>
        <w:rPr>
          <w:rFonts w:ascii="Arial" w:hAnsi="Arial" w:cs="Arial"/>
          <w:sz w:val="24"/>
          <w:szCs w:val="24"/>
          <w:lang w:val="en-US"/>
        </w:rPr>
      </w:pPr>
    </w:p>
    <w:p w14:paraId="3CB8EE9F" w14:textId="77777777" w:rsidR="009A28D8" w:rsidRPr="009A28D8" w:rsidRDefault="009A28D8" w:rsidP="004B5C59">
      <w:pPr>
        <w:ind w:right="-720"/>
        <w:rPr>
          <w:lang w:val="en-US"/>
        </w:rPr>
      </w:pPr>
    </w:p>
    <w:sectPr w:rsidR="009A28D8" w:rsidRPr="009A28D8" w:rsidSect="007035C7">
      <w:footerReference w:type="even" r:id="rId15"/>
      <w:footerReference w:type="defaul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32626" w14:textId="77777777" w:rsidR="00944396" w:rsidRDefault="00944396">
      <w:r>
        <w:separator/>
      </w:r>
    </w:p>
  </w:endnote>
  <w:endnote w:type="continuationSeparator" w:id="0">
    <w:p w14:paraId="20B38EF5" w14:textId="77777777" w:rsidR="00944396" w:rsidRDefault="00944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63079" w14:textId="77777777" w:rsidR="000105DA" w:rsidRDefault="00C6062B" w:rsidP="00E00EEF">
    <w:pPr>
      <w:pStyle w:val="Footer"/>
      <w:framePr w:wrap="around" w:vAnchor="text" w:hAnchor="margin" w:xAlign="right" w:y="1"/>
      <w:rPr>
        <w:rStyle w:val="PageNumber"/>
      </w:rPr>
    </w:pPr>
    <w:r>
      <w:rPr>
        <w:rStyle w:val="PageNumber"/>
      </w:rPr>
      <w:fldChar w:fldCharType="begin"/>
    </w:r>
    <w:r w:rsidR="000105DA">
      <w:rPr>
        <w:rStyle w:val="PageNumber"/>
      </w:rPr>
      <w:instrText xml:space="preserve">PAGE  </w:instrText>
    </w:r>
    <w:r>
      <w:rPr>
        <w:rStyle w:val="PageNumber"/>
      </w:rPr>
      <w:fldChar w:fldCharType="end"/>
    </w:r>
  </w:p>
  <w:p w14:paraId="676E39D1" w14:textId="77777777" w:rsidR="000105DA" w:rsidRDefault="000105DA" w:rsidP="00682E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AE6FA" w14:textId="77777777" w:rsidR="000105DA" w:rsidRDefault="00C6062B" w:rsidP="00E00EEF">
    <w:pPr>
      <w:pStyle w:val="Footer"/>
      <w:framePr w:wrap="around" w:vAnchor="text" w:hAnchor="margin" w:xAlign="right" w:y="1"/>
      <w:rPr>
        <w:rStyle w:val="PageNumber"/>
      </w:rPr>
    </w:pPr>
    <w:r>
      <w:rPr>
        <w:rStyle w:val="PageNumber"/>
      </w:rPr>
      <w:fldChar w:fldCharType="begin"/>
    </w:r>
    <w:r w:rsidR="000105DA">
      <w:rPr>
        <w:rStyle w:val="PageNumber"/>
      </w:rPr>
      <w:instrText xml:space="preserve">PAGE  </w:instrText>
    </w:r>
    <w:r>
      <w:rPr>
        <w:rStyle w:val="PageNumber"/>
      </w:rPr>
      <w:fldChar w:fldCharType="separate"/>
    </w:r>
    <w:r w:rsidR="00463426">
      <w:rPr>
        <w:rStyle w:val="PageNumber"/>
        <w:noProof/>
      </w:rPr>
      <w:t>1</w:t>
    </w:r>
    <w:r>
      <w:rPr>
        <w:rStyle w:val="PageNumber"/>
      </w:rPr>
      <w:fldChar w:fldCharType="end"/>
    </w:r>
  </w:p>
  <w:p w14:paraId="70DBBF56" w14:textId="77777777" w:rsidR="000105DA" w:rsidRDefault="000105DA" w:rsidP="00682E8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5DD9C" w14:textId="77777777" w:rsidR="00944396" w:rsidRDefault="00944396">
      <w:r>
        <w:separator/>
      </w:r>
    </w:p>
  </w:footnote>
  <w:footnote w:type="continuationSeparator" w:id="0">
    <w:p w14:paraId="3E0ADC92" w14:textId="77777777" w:rsidR="00944396" w:rsidRDefault="009443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F643CD"/>
    <w:multiLevelType w:val="hybridMultilevel"/>
    <w:tmpl w:val="82EE84E4"/>
    <w:lvl w:ilvl="0" w:tplc="10090001">
      <w:start w:val="1"/>
      <w:numFmt w:val="bullet"/>
      <w:lvlText w:val=""/>
      <w:lvlJc w:val="left"/>
      <w:pPr>
        <w:tabs>
          <w:tab w:val="num" w:pos="1440"/>
        </w:tabs>
        <w:ind w:left="1440" w:hanging="36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10090005">
      <w:start w:val="1"/>
      <w:numFmt w:val="bullet"/>
      <w:lvlText w:val=""/>
      <w:lvlJc w:val="left"/>
      <w:pPr>
        <w:tabs>
          <w:tab w:val="num" w:pos="2880"/>
        </w:tabs>
        <w:ind w:left="2880" w:hanging="360"/>
      </w:pPr>
      <w:rPr>
        <w:rFonts w:ascii="Wingdings" w:hAnsi="Wingdings" w:hint="default"/>
      </w:rPr>
    </w:lvl>
    <w:lvl w:ilvl="3" w:tplc="1009000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37E161F"/>
    <w:multiLevelType w:val="hybridMultilevel"/>
    <w:tmpl w:val="E0DC1C9C"/>
    <w:lvl w:ilvl="0" w:tplc="973C3E14">
      <w:start w:val="14"/>
      <w:numFmt w:val="decimal"/>
      <w:lvlText w:val="%1."/>
      <w:lvlJc w:val="left"/>
      <w:pPr>
        <w:tabs>
          <w:tab w:val="num" w:pos="360"/>
        </w:tabs>
        <w:ind w:left="360" w:hanging="360"/>
      </w:pPr>
      <w:rPr>
        <w:rFonts w:hint="default"/>
        <w:u w:val="singl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9303682"/>
    <w:multiLevelType w:val="hybridMultilevel"/>
    <w:tmpl w:val="C9123EE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FA72734"/>
    <w:multiLevelType w:val="hybridMultilevel"/>
    <w:tmpl w:val="28A8FA0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FDD574D"/>
    <w:multiLevelType w:val="hybridMultilevel"/>
    <w:tmpl w:val="4B7E8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062C45"/>
    <w:multiLevelType w:val="hybridMultilevel"/>
    <w:tmpl w:val="7180C6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2165ED"/>
    <w:multiLevelType w:val="hybridMultilevel"/>
    <w:tmpl w:val="231C4A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A5E23B8"/>
    <w:multiLevelType w:val="hybridMultilevel"/>
    <w:tmpl w:val="079400DE"/>
    <w:lvl w:ilvl="0" w:tplc="10090001">
      <w:start w:val="1"/>
      <w:numFmt w:val="bullet"/>
      <w:lvlText w:val=""/>
      <w:lvlJc w:val="left"/>
      <w:pPr>
        <w:tabs>
          <w:tab w:val="num" w:pos="1440"/>
        </w:tabs>
        <w:ind w:left="1440" w:hanging="360"/>
      </w:pPr>
      <w:rPr>
        <w:rFonts w:ascii="Symbol" w:hAnsi="Symbol" w:hint="default"/>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0700744"/>
    <w:multiLevelType w:val="hybridMultilevel"/>
    <w:tmpl w:val="22DE22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8E2F82"/>
    <w:multiLevelType w:val="hybridMultilevel"/>
    <w:tmpl w:val="BB18FEB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32EA7935"/>
    <w:multiLevelType w:val="hybridMultilevel"/>
    <w:tmpl w:val="92461D7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4084F5D"/>
    <w:multiLevelType w:val="hybridMultilevel"/>
    <w:tmpl w:val="3C143BC0"/>
    <w:lvl w:ilvl="0" w:tplc="0409000F">
      <w:start w:val="7"/>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A6D39D7"/>
    <w:multiLevelType w:val="hybridMultilevel"/>
    <w:tmpl w:val="775EDA3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A824EA0"/>
    <w:multiLevelType w:val="hybridMultilevel"/>
    <w:tmpl w:val="7B285298"/>
    <w:lvl w:ilvl="0" w:tplc="10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4A0136"/>
    <w:multiLevelType w:val="hybridMultilevel"/>
    <w:tmpl w:val="C98CBE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8B0128"/>
    <w:multiLevelType w:val="hybridMultilevel"/>
    <w:tmpl w:val="F17CC8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FF7038E"/>
    <w:multiLevelType w:val="hybridMultilevel"/>
    <w:tmpl w:val="A30EF7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816B78"/>
    <w:multiLevelType w:val="hybridMultilevel"/>
    <w:tmpl w:val="E578F0D6"/>
    <w:lvl w:ilvl="0" w:tplc="10090001">
      <w:start w:val="1"/>
      <w:numFmt w:val="bullet"/>
      <w:lvlText w:val=""/>
      <w:lvlJc w:val="left"/>
      <w:pPr>
        <w:tabs>
          <w:tab w:val="num" w:pos="1440"/>
        </w:tabs>
        <w:ind w:left="1440" w:hanging="360"/>
      </w:pPr>
      <w:rPr>
        <w:rFonts w:ascii="Symbol" w:hAnsi="Symbol" w:hint="default"/>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5BF928F5"/>
    <w:multiLevelType w:val="hybridMultilevel"/>
    <w:tmpl w:val="097C40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0" w15:restartNumberingAfterBreak="0">
    <w:nsid w:val="5D0147E1"/>
    <w:multiLevelType w:val="hybridMultilevel"/>
    <w:tmpl w:val="88C2101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48043CE"/>
    <w:multiLevelType w:val="hybridMultilevel"/>
    <w:tmpl w:val="B0C2A29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65D435CD"/>
    <w:multiLevelType w:val="hybridMultilevel"/>
    <w:tmpl w:val="6986A5A2"/>
    <w:lvl w:ilvl="0" w:tplc="10090001">
      <w:start w:val="1"/>
      <w:numFmt w:val="bullet"/>
      <w:lvlText w:val=""/>
      <w:lvlJc w:val="left"/>
      <w:pPr>
        <w:tabs>
          <w:tab w:val="num" w:pos="1440"/>
        </w:tabs>
        <w:ind w:left="1440" w:hanging="36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10090005">
      <w:start w:val="1"/>
      <w:numFmt w:val="bullet"/>
      <w:lvlText w:val=""/>
      <w:lvlJc w:val="left"/>
      <w:pPr>
        <w:tabs>
          <w:tab w:val="num" w:pos="2880"/>
        </w:tabs>
        <w:ind w:left="2880" w:hanging="360"/>
      </w:pPr>
      <w:rPr>
        <w:rFonts w:ascii="Wingdings" w:hAnsi="Wingdings" w:hint="default"/>
      </w:rPr>
    </w:lvl>
    <w:lvl w:ilvl="3" w:tplc="1009000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67556978"/>
    <w:multiLevelType w:val="hybridMultilevel"/>
    <w:tmpl w:val="F44474CA"/>
    <w:lvl w:ilvl="0" w:tplc="10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EB13890"/>
    <w:multiLevelType w:val="hybridMultilevel"/>
    <w:tmpl w:val="F87077B4"/>
    <w:lvl w:ilvl="0" w:tplc="0409000F">
      <w:start w:val="1"/>
      <w:numFmt w:val="decimal"/>
      <w:lvlText w:val="%1."/>
      <w:lvlJc w:val="left"/>
      <w:pPr>
        <w:tabs>
          <w:tab w:val="num" w:pos="720"/>
        </w:tabs>
        <w:ind w:left="720" w:hanging="360"/>
      </w:pPr>
      <w:rPr>
        <w:rFonts w:hint="default"/>
      </w:rPr>
    </w:lvl>
    <w:lvl w:ilvl="1" w:tplc="10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340"/>
        </w:tabs>
        <w:ind w:left="2340" w:hanging="36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2865700"/>
    <w:multiLevelType w:val="hybridMultilevel"/>
    <w:tmpl w:val="C3B4559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1070229016">
    <w:abstractNumId w:val="24"/>
  </w:num>
  <w:num w:numId="2" w16cid:durableId="564150549">
    <w:abstractNumId w:val="8"/>
  </w:num>
  <w:num w:numId="3" w16cid:durableId="208033018">
    <w:abstractNumId w:val="22"/>
  </w:num>
  <w:num w:numId="4" w16cid:durableId="1816950623">
    <w:abstractNumId w:val="20"/>
  </w:num>
  <w:num w:numId="5" w16cid:durableId="557398709">
    <w:abstractNumId w:val="25"/>
  </w:num>
  <w:num w:numId="6" w16cid:durableId="1652054050">
    <w:abstractNumId w:val="18"/>
  </w:num>
  <w:num w:numId="7" w16cid:durableId="1589149104">
    <w:abstractNumId w:val="7"/>
  </w:num>
  <w:num w:numId="8" w16cid:durableId="928854189">
    <w:abstractNumId w:val="21"/>
  </w:num>
  <w:num w:numId="9" w16cid:durableId="682636090">
    <w:abstractNumId w:val="2"/>
  </w:num>
  <w:num w:numId="10" w16cid:durableId="2042629372">
    <w:abstractNumId w:val="10"/>
  </w:num>
  <w:num w:numId="11" w16cid:durableId="211426894">
    <w:abstractNumId w:val="5"/>
  </w:num>
  <w:num w:numId="12" w16cid:durableId="778838676">
    <w:abstractNumId w:val="6"/>
  </w:num>
  <w:num w:numId="13" w16cid:durableId="2011522274">
    <w:abstractNumId w:val="15"/>
  </w:num>
  <w:num w:numId="14" w16cid:durableId="1906914313">
    <w:abstractNumId w:val="9"/>
  </w:num>
  <w:num w:numId="15" w16cid:durableId="1919054659">
    <w:abstractNumId w:val="17"/>
  </w:num>
  <w:num w:numId="16" w16cid:durableId="2098362728">
    <w:abstractNumId w:val="3"/>
  </w:num>
  <w:num w:numId="17" w16cid:durableId="403188030">
    <w:abstractNumId w:val="1"/>
  </w:num>
  <w:num w:numId="18" w16cid:durableId="33703862">
    <w:abstractNumId w:val="23"/>
  </w:num>
  <w:num w:numId="19" w16cid:durableId="1876455316">
    <w:abstractNumId w:val="12"/>
  </w:num>
  <w:num w:numId="20" w16cid:durableId="877821342">
    <w:abstractNumId w:val="14"/>
  </w:num>
  <w:num w:numId="21" w16cid:durableId="725683501">
    <w:abstractNumId w:val="13"/>
  </w:num>
  <w:num w:numId="22" w16cid:durableId="212162381">
    <w:abstractNumId w:val="4"/>
  </w:num>
  <w:num w:numId="23" w16cid:durableId="67507202">
    <w:abstractNumId w:val="16"/>
  </w:num>
  <w:num w:numId="24" w16cid:durableId="1287589701">
    <w:abstractNumId w:val="11"/>
  </w:num>
  <w:num w:numId="25" w16cid:durableId="1461412847">
    <w:abstractNumId w:val="19"/>
  </w:num>
  <w:num w:numId="26" w16cid:durableId="597060288">
    <w:abstractNumId w:val="0"/>
    <w:lvlOverride w:ilvl="0">
      <w:lvl w:ilvl="0">
        <w:start w:val="1"/>
        <w:numFmt w:val="bullet"/>
        <w:lvlText w:val=""/>
        <w:legacy w:legacy="1" w:legacySpace="0" w:legacyIndent="360"/>
        <w:lvlJc w:val="left"/>
        <w:pPr>
          <w:ind w:left="360" w:hanging="360"/>
        </w:pPr>
        <w:rPr>
          <w:rFonts w:ascii="Symbol" w:hAnsi="Symbol" w:hint="default"/>
          <w:sz w:val="16"/>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fr-FR" w:vendorID="64" w:dllVersion="4096" w:nlCheck="1" w:checkStyle="0"/>
  <w:activeWritingStyle w:appName="MSWord" w:lang="ru-RU" w:vendorID="64" w:dllVersion="4096"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F55"/>
    <w:rsid w:val="000105DA"/>
    <w:rsid w:val="000146F4"/>
    <w:rsid w:val="0001684A"/>
    <w:rsid w:val="0002458D"/>
    <w:rsid w:val="000246D4"/>
    <w:rsid w:val="00026F50"/>
    <w:rsid w:val="000275EB"/>
    <w:rsid w:val="00032D40"/>
    <w:rsid w:val="00033CEE"/>
    <w:rsid w:val="000349E5"/>
    <w:rsid w:val="00043235"/>
    <w:rsid w:val="00043BDC"/>
    <w:rsid w:val="00054753"/>
    <w:rsid w:val="0006177A"/>
    <w:rsid w:val="000624CF"/>
    <w:rsid w:val="00070325"/>
    <w:rsid w:val="0007612F"/>
    <w:rsid w:val="00076B17"/>
    <w:rsid w:val="00080515"/>
    <w:rsid w:val="000830E3"/>
    <w:rsid w:val="00083325"/>
    <w:rsid w:val="00091A7F"/>
    <w:rsid w:val="00095ED4"/>
    <w:rsid w:val="000A45F8"/>
    <w:rsid w:val="000A5851"/>
    <w:rsid w:val="000A60E9"/>
    <w:rsid w:val="000A64A8"/>
    <w:rsid w:val="000A6A54"/>
    <w:rsid w:val="000B5606"/>
    <w:rsid w:val="000B7F3E"/>
    <w:rsid w:val="000C3708"/>
    <w:rsid w:val="000E27CC"/>
    <w:rsid w:val="000E2B32"/>
    <w:rsid w:val="001021F3"/>
    <w:rsid w:val="00105659"/>
    <w:rsid w:val="001070D4"/>
    <w:rsid w:val="00113349"/>
    <w:rsid w:val="00120501"/>
    <w:rsid w:val="00123513"/>
    <w:rsid w:val="0012466B"/>
    <w:rsid w:val="00127AEF"/>
    <w:rsid w:val="00131614"/>
    <w:rsid w:val="00134884"/>
    <w:rsid w:val="00150407"/>
    <w:rsid w:val="001507DA"/>
    <w:rsid w:val="0016488A"/>
    <w:rsid w:val="00167B74"/>
    <w:rsid w:val="00174229"/>
    <w:rsid w:val="00175226"/>
    <w:rsid w:val="001772B6"/>
    <w:rsid w:val="001802FE"/>
    <w:rsid w:val="00186E0D"/>
    <w:rsid w:val="00193532"/>
    <w:rsid w:val="001A6938"/>
    <w:rsid w:val="001B19E7"/>
    <w:rsid w:val="001B2A5D"/>
    <w:rsid w:val="001B35AC"/>
    <w:rsid w:val="001C524D"/>
    <w:rsid w:val="001C67C6"/>
    <w:rsid w:val="001D14A3"/>
    <w:rsid w:val="001D2991"/>
    <w:rsid w:val="001D41B9"/>
    <w:rsid w:val="001E3089"/>
    <w:rsid w:val="001E3FEB"/>
    <w:rsid w:val="001E689E"/>
    <w:rsid w:val="001E7A66"/>
    <w:rsid w:val="001E7D9E"/>
    <w:rsid w:val="001F23EB"/>
    <w:rsid w:val="002060FE"/>
    <w:rsid w:val="00207106"/>
    <w:rsid w:val="00210F81"/>
    <w:rsid w:val="00216342"/>
    <w:rsid w:val="00216D2D"/>
    <w:rsid w:val="0022158B"/>
    <w:rsid w:val="00223EB4"/>
    <w:rsid w:val="002328C5"/>
    <w:rsid w:val="00234C7A"/>
    <w:rsid w:val="0024144A"/>
    <w:rsid w:val="002467B2"/>
    <w:rsid w:val="00246BD4"/>
    <w:rsid w:val="0025048A"/>
    <w:rsid w:val="00262EA8"/>
    <w:rsid w:val="00267955"/>
    <w:rsid w:val="00273E3D"/>
    <w:rsid w:val="00275674"/>
    <w:rsid w:val="0027634A"/>
    <w:rsid w:val="00281BD4"/>
    <w:rsid w:val="00283D93"/>
    <w:rsid w:val="00286CD1"/>
    <w:rsid w:val="0028748F"/>
    <w:rsid w:val="002A4464"/>
    <w:rsid w:val="002B0310"/>
    <w:rsid w:val="002B20DD"/>
    <w:rsid w:val="002B412E"/>
    <w:rsid w:val="002C07B5"/>
    <w:rsid w:val="002C11D4"/>
    <w:rsid w:val="002C1B32"/>
    <w:rsid w:val="002C5664"/>
    <w:rsid w:val="002D2E06"/>
    <w:rsid w:val="002E5E93"/>
    <w:rsid w:val="002F360B"/>
    <w:rsid w:val="002F7499"/>
    <w:rsid w:val="002F7BB9"/>
    <w:rsid w:val="0030023E"/>
    <w:rsid w:val="00302A5B"/>
    <w:rsid w:val="003053DF"/>
    <w:rsid w:val="0032256E"/>
    <w:rsid w:val="003253C2"/>
    <w:rsid w:val="00330E60"/>
    <w:rsid w:val="00332AE7"/>
    <w:rsid w:val="00335EA5"/>
    <w:rsid w:val="003446D8"/>
    <w:rsid w:val="00352522"/>
    <w:rsid w:val="00352FC7"/>
    <w:rsid w:val="003552AA"/>
    <w:rsid w:val="00355E90"/>
    <w:rsid w:val="00367140"/>
    <w:rsid w:val="003672FC"/>
    <w:rsid w:val="00370987"/>
    <w:rsid w:val="00372A7A"/>
    <w:rsid w:val="00387163"/>
    <w:rsid w:val="003A12FC"/>
    <w:rsid w:val="003A75D6"/>
    <w:rsid w:val="003B6BE5"/>
    <w:rsid w:val="003C002D"/>
    <w:rsid w:val="003C0122"/>
    <w:rsid w:val="003C1DE3"/>
    <w:rsid w:val="003C395E"/>
    <w:rsid w:val="003C5E69"/>
    <w:rsid w:val="003C64F0"/>
    <w:rsid w:val="003C6693"/>
    <w:rsid w:val="003C683B"/>
    <w:rsid w:val="003C7797"/>
    <w:rsid w:val="003C7936"/>
    <w:rsid w:val="003C7E5B"/>
    <w:rsid w:val="003D102D"/>
    <w:rsid w:val="003F092A"/>
    <w:rsid w:val="003F0D42"/>
    <w:rsid w:val="003F12CE"/>
    <w:rsid w:val="003F5279"/>
    <w:rsid w:val="004123E2"/>
    <w:rsid w:val="0041309C"/>
    <w:rsid w:val="00413B42"/>
    <w:rsid w:val="00416A77"/>
    <w:rsid w:val="00437272"/>
    <w:rsid w:val="004421DE"/>
    <w:rsid w:val="00442E2B"/>
    <w:rsid w:val="004460EC"/>
    <w:rsid w:val="004523F5"/>
    <w:rsid w:val="00456606"/>
    <w:rsid w:val="00463426"/>
    <w:rsid w:val="00463972"/>
    <w:rsid w:val="00472A3F"/>
    <w:rsid w:val="00475158"/>
    <w:rsid w:val="0047580A"/>
    <w:rsid w:val="00480306"/>
    <w:rsid w:val="004933DA"/>
    <w:rsid w:val="004950AC"/>
    <w:rsid w:val="004971EA"/>
    <w:rsid w:val="00497823"/>
    <w:rsid w:val="004A260F"/>
    <w:rsid w:val="004A44F2"/>
    <w:rsid w:val="004A6692"/>
    <w:rsid w:val="004A6E3A"/>
    <w:rsid w:val="004B126E"/>
    <w:rsid w:val="004B5C59"/>
    <w:rsid w:val="004C4105"/>
    <w:rsid w:val="004D00E1"/>
    <w:rsid w:val="004D296A"/>
    <w:rsid w:val="004D361C"/>
    <w:rsid w:val="004E0961"/>
    <w:rsid w:val="004F3A84"/>
    <w:rsid w:val="004F59B7"/>
    <w:rsid w:val="004F6F59"/>
    <w:rsid w:val="00500EE5"/>
    <w:rsid w:val="005037D8"/>
    <w:rsid w:val="00504767"/>
    <w:rsid w:val="00512112"/>
    <w:rsid w:val="00513C83"/>
    <w:rsid w:val="0051485C"/>
    <w:rsid w:val="00516940"/>
    <w:rsid w:val="0053292A"/>
    <w:rsid w:val="005507DC"/>
    <w:rsid w:val="00550BA7"/>
    <w:rsid w:val="00552E32"/>
    <w:rsid w:val="005565E7"/>
    <w:rsid w:val="005620A5"/>
    <w:rsid w:val="005662B7"/>
    <w:rsid w:val="00571716"/>
    <w:rsid w:val="005826A0"/>
    <w:rsid w:val="0059045F"/>
    <w:rsid w:val="005928B6"/>
    <w:rsid w:val="0059408A"/>
    <w:rsid w:val="00594871"/>
    <w:rsid w:val="00595BEA"/>
    <w:rsid w:val="005A0AD5"/>
    <w:rsid w:val="005A5521"/>
    <w:rsid w:val="005B2C16"/>
    <w:rsid w:val="005C525A"/>
    <w:rsid w:val="005D0F92"/>
    <w:rsid w:val="005D5B43"/>
    <w:rsid w:val="005E1560"/>
    <w:rsid w:val="005E6FF3"/>
    <w:rsid w:val="005F19B9"/>
    <w:rsid w:val="005F3B69"/>
    <w:rsid w:val="00601B20"/>
    <w:rsid w:val="00606DD2"/>
    <w:rsid w:val="00607D8A"/>
    <w:rsid w:val="0061059E"/>
    <w:rsid w:val="00612047"/>
    <w:rsid w:val="0061392D"/>
    <w:rsid w:val="0061534D"/>
    <w:rsid w:val="0061783A"/>
    <w:rsid w:val="00620D95"/>
    <w:rsid w:val="00624BDD"/>
    <w:rsid w:val="00643B0E"/>
    <w:rsid w:val="00645015"/>
    <w:rsid w:val="00650597"/>
    <w:rsid w:val="0065366E"/>
    <w:rsid w:val="00653B09"/>
    <w:rsid w:val="00674CB8"/>
    <w:rsid w:val="00676CF6"/>
    <w:rsid w:val="00680A50"/>
    <w:rsid w:val="00682E88"/>
    <w:rsid w:val="00692BEA"/>
    <w:rsid w:val="00696B8F"/>
    <w:rsid w:val="006A30AC"/>
    <w:rsid w:val="006A5C27"/>
    <w:rsid w:val="006B1737"/>
    <w:rsid w:val="006B1954"/>
    <w:rsid w:val="006B23BE"/>
    <w:rsid w:val="006B6752"/>
    <w:rsid w:val="006C3841"/>
    <w:rsid w:val="006C6CF0"/>
    <w:rsid w:val="006D46BC"/>
    <w:rsid w:val="006E2770"/>
    <w:rsid w:val="006E33E8"/>
    <w:rsid w:val="006F01EE"/>
    <w:rsid w:val="006F1263"/>
    <w:rsid w:val="006F6C8C"/>
    <w:rsid w:val="007035C7"/>
    <w:rsid w:val="00710C7E"/>
    <w:rsid w:val="00712E8C"/>
    <w:rsid w:val="00715452"/>
    <w:rsid w:val="00724434"/>
    <w:rsid w:val="00726A3B"/>
    <w:rsid w:val="00732DE6"/>
    <w:rsid w:val="00733D6F"/>
    <w:rsid w:val="00740A5B"/>
    <w:rsid w:val="00740DAE"/>
    <w:rsid w:val="00742A20"/>
    <w:rsid w:val="00742CDF"/>
    <w:rsid w:val="00742E62"/>
    <w:rsid w:val="00752ADD"/>
    <w:rsid w:val="00753CE7"/>
    <w:rsid w:val="007546E6"/>
    <w:rsid w:val="00757407"/>
    <w:rsid w:val="0076280B"/>
    <w:rsid w:val="0076723E"/>
    <w:rsid w:val="00774041"/>
    <w:rsid w:val="00777B76"/>
    <w:rsid w:val="00782C4D"/>
    <w:rsid w:val="007922C4"/>
    <w:rsid w:val="00792EBA"/>
    <w:rsid w:val="00792F65"/>
    <w:rsid w:val="00796224"/>
    <w:rsid w:val="007A01CD"/>
    <w:rsid w:val="007A2533"/>
    <w:rsid w:val="007B217B"/>
    <w:rsid w:val="007B608B"/>
    <w:rsid w:val="007C7AF6"/>
    <w:rsid w:val="007D2E6C"/>
    <w:rsid w:val="007D77C4"/>
    <w:rsid w:val="007E4201"/>
    <w:rsid w:val="007E5333"/>
    <w:rsid w:val="007E5B11"/>
    <w:rsid w:val="007F72A6"/>
    <w:rsid w:val="00801BE2"/>
    <w:rsid w:val="00806C95"/>
    <w:rsid w:val="0080780E"/>
    <w:rsid w:val="00812AEB"/>
    <w:rsid w:val="0083328F"/>
    <w:rsid w:val="008375E9"/>
    <w:rsid w:val="00841032"/>
    <w:rsid w:val="00845547"/>
    <w:rsid w:val="00854AD4"/>
    <w:rsid w:val="00854C7C"/>
    <w:rsid w:val="008619C4"/>
    <w:rsid w:val="00863024"/>
    <w:rsid w:val="00867974"/>
    <w:rsid w:val="00870DF8"/>
    <w:rsid w:val="00871B6E"/>
    <w:rsid w:val="00871F92"/>
    <w:rsid w:val="0087543D"/>
    <w:rsid w:val="00880571"/>
    <w:rsid w:val="008821B1"/>
    <w:rsid w:val="00883B4E"/>
    <w:rsid w:val="008952AD"/>
    <w:rsid w:val="00895363"/>
    <w:rsid w:val="008974F0"/>
    <w:rsid w:val="008A690A"/>
    <w:rsid w:val="008B70C8"/>
    <w:rsid w:val="008C259B"/>
    <w:rsid w:val="008C70AF"/>
    <w:rsid w:val="008E10FC"/>
    <w:rsid w:val="008E7E3A"/>
    <w:rsid w:val="008F1D55"/>
    <w:rsid w:val="009016D9"/>
    <w:rsid w:val="00905F38"/>
    <w:rsid w:val="00906702"/>
    <w:rsid w:val="00906E0F"/>
    <w:rsid w:val="00907570"/>
    <w:rsid w:val="00913044"/>
    <w:rsid w:val="009155BA"/>
    <w:rsid w:val="00921F6C"/>
    <w:rsid w:val="0092538B"/>
    <w:rsid w:val="009275E2"/>
    <w:rsid w:val="00931F43"/>
    <w:rsid w:val="00944396"/>
    <w:rsid w:val="009476D2"/>
    <w:rsid w:val="00951E6D"/>
    <w:rsid w:val="0095370C"/>
    <w:rsid w:val="00967FB5"/>
    <w:rsid w:val="009721D3"/>
    <w:rsid w:val="00973693"/>
    <w:rsid w:val="00974B77"/>
    <w:rsid w:val="0097571E"/>
    <w:rsid w:val="00987EB4"/>
    <w:rsid w:val="00990FDC"/>
    <w:rsid w:val="00996197"/>
    <w:rsid w:val="009A28D8"/>
    <w:rsid w:val="009A3527"/>
    <w:rsid w:val="009B5D6E"/>
    <w:rsid w:val="009D56DB"/>
    <w:rsid w:val="009E1150"/>
    <w:rsid w:val="009F022E"/>
    <w:rsid w:val="009F31A8"/>
    <w:rsid w:val="009F43E9"/>
    <w:rsid w:val="00A02E9D"/>
    <w:rsid w:val="00A05476"/>
    <w:rsid w:val="00A0754F"/>
    <w:rsid w:val="00A109EF"/>
    <w:rsid w:val="00A13CFA"/>
    <w:rsid w:val="00A148B7"/>
    <w:rsid w:val="00A16330"/>
    <w:rsid w:val="00A24C73"/>
    <w:rsid w:val="00A2571B"/>
    <w:rsid w:val="00A272EF"/>
    <w:rsid w:val="00A32312"/>
    <w:rsid w:val="00A3307E"/>
    <w:rsid w:val="00A34DC2"/>
    <w:rsid w:val="00A4158A"/>
    <w:rsid w:val="00A45980"/>
    <w:rsid w:val="00A51B09"/>
    <w:rsid w:val="00A55C90"/>
    <w:rsid w:val="00A634B4"/>
    <w:rsid w:val="00A64FC1"/>
    <w:rsid w:val="00A71922"/>
    <w:rsid w:val="00A71BE7"/>
    <w:rsid w:val="00A828AE"/>
    <w:rsid w:val="00A8354D"/>
    <w:rsid w:val="00A91170"/>
    <w:rsid w:val="00A91366"/>
    <w:rsid w:val="00AB4AD7"/>
    <w:rsid w:val="00AB76B0"/>
    <w:rsid w:val="00AC0EC0"/>
    <w:rsid w:val="00AC1BC7"/>
    <w:rsid w:val="00AC41E6"/>
    <w:rsid w:val="00AC6383"/>
    <w:rsid w:val="00AE1AFA"/>
    <w:rsid w:val="00AE398A"/>
    <w:rsid w:val="00AE3BE1"/>
    <w:rsid w:val="00AE5D27"/>
    <w:rsid w:val="00AF17D8"/>
    <w:rsid w:val="00AF3AED"/>
    <w:rsid w:val="00AF4AAC"/>
    <w:rsid w:val="00AF4D37"/>
    <w:rsid w:val="00AF5315"/>
    <w:rsid w:val="00AF7E42"/>
    <w:rsid w:val="00B03A8E"/>
    <w:rsid w:val="00B04DE3"/>
    <w:rsid w:val="00B16C15"/>
    <w:rsid w:val="00B22728"/>
    <w:rsid w:val="00B23E3B"/>
    <w:rsid w:val="00B2526B"/>
    <w:rsid w:val="00B305BE"/>
    <w:rsid w:val="00B37C94"/>
    <w:rsid w:val="00B40957"/>
    <w:rsid w:val="00B41A68"/>
    <w:rsid w:val="00B4592B"/>
    <w:rsid w:val="00B570EB"/>
    <w:rsid w:val="00B62F14"/>
    <w:rsid w:val="00B63FF7"/>
    <w:rsid w:val="00B75F0D"/>
    <w:rsid w:val="00B876BC"/>
    <w:rsid w:val="00B933EC"/>
    <w:rsid w:val="00B9387B"/>
    <w:rsid w:val="00BA2254"/>
    <w:rsid w:val="00BA578E"/>
    <w:rsid w:val="00BB03B1"/>
    <w:rsid w:val="00BB0E2A"/>
    <w:rsid w:val="00BB70B1"/>
    <w:rsid w:val="00BB7703"/>
    <w:rsid w:val="00BC2B8C"/>
    <w:rsid w:val="00BD1A85"/>
    <w:rsid w:val="00BE245C"/>
    <w:rsid w:val="00BE3130"/>
    <w:rsid w:val="00BF11EF"/>
    <w:rsid w:val="00BF360E"/>
    <w:rsid w:val="00C00F46"/>
    <w:rsid w:val="00C04D01"/>
    <w:rsid w:val="00C10FE6"/>
    <w:rsid w:val="00C14F68"/>
    <w:rsid w:val="00C16105"/>
    <w:rsid w:val="00C16359"/>
    <w:rsid w:val="00C16912"/>
    <w:rsid w:val="00C201D6"/>
    <w:rsid w:val="00C24811"/>
    <w:rsid w:val="00C34AAC"/>
    <w:rsid w:val="00C35D78"/>
    <w:rsid w:val="00C36043"/>
    <w:rsid w:val="00C46BAF"/>
    <w:rsid w:val="00C47A2C"/>
    <w:rsid w:val="00C6062B"/>
    <w:rsid w:val="00C607EE"/>
    <w:rsid w:val="00C62690"/>
    <w:rsid w:val="00C668FD"/>
    <w:rsid w:val="00C72A1E"/>
    <w:rsid w:val="00C72B9B"/>
    <w:rsid w:val="00C73657"/>
    <w:rsid w:val="00C852D5"/>
    <w:rsid w:val="00C85555"/>
    <w:rsid w:val="00C87C58"/>
    <w:rsid w:val="00C91F9C"/>
    <w:rsid w:val="00CA1CBA"/>
    <w:rsid w:val="00CA27D4"/>
    <w:rsid w:val="00CB0447"/>
    <w:rsid w:val="00CB18D0"/>
    <w:rsid w:val="00CD17F6"/>
    <w:rsid w:val="00CD3D32"/>
    <w:rsid w:val="00CE3815"/>
    <w:rsid w:val="00CF0331"/>
    <w:rsid w:val="00CF1A8F"/>
    <w:rsid w:val="00CF4067"/>
    <w:rsid w:val="00CF465E"/>
    <w:rsid w:val="00CF6FD8"/>
    <w:rsid w:val="00D03C9F"/>
    <w:rsid w:val="00D10EEE"/>
    <w:rsid w:val="00D23D98"/>
    <w:rsid w:val="00D25EC2"/>
    <w:rsid w:val="00D3452B"/>
    <w:rsid w:val="00D5017E"/>
    <w:rsid w:val="00D50687"/>
    <w:rsid w:val="00D53C34"/>
    <w:rsid w:val="00D554B2"/>
    <w:rsid w:val="00D57FF0"/>
    <w:rsid w:val="00D83C77"/>
    <w:rsid w:val="00D843D1"/>
    <w:rsid w:val="00D85BB7"/>
    <w:rsid w:val="00D910E3"/>
    <w:rsid w:val="00D92862"/>
    <w:rsid w:val="00DA649C"/>
    <w:rsid w:val="00DB6357"/>
    <w:rsid w:val="00DB7DDA"/>
    <w:rsid w:val="00DC5A11"/>
    <w:rsid w:val="00DC5A88"/>
    <w:rsid w:val="00DD0ADE"/>
    <w:rsid w:val="00DE187C"/>
    <w:rsid w:val="00DE4575"/>
    <w:rsid w:val="00DF05A0"/>
    <w:rsid w:val="00DF32D8"/>
    <w:rsid w:val="00DF46E8"/>
    <w:rsid w:val="00E00EEF"/>
    <w:rsid w:val="00E05127"/>
    <w:rsid w:val="00E076E4"/>
    <w:rsid w:val="00E13220"/>
    <w:rsid w:val="00E137A2"/>
    <w:rsid w:val="00E15405"/>
    <w:rsid w:val="00E21572"/>
    <w:rsid w:val="00E27CCB"/>
    <w:rsid w:val="00E31C1F"/>
    <w:rsid w:val="00E33950"/>
    <w:rsid w:val="00E364C5"/>
    <w:rsid w:val="00E465C5"/>
    <w:rsid w:val="00E50403"/>
    <w:rsid w:val="00E5080C"/>
    <w:rsid w:val="00E52447"/>
    <w:rsid w:val="00E62510"/>
    <w:rsid w:val="00E65C74"/>
    <w:rsid w:val="00E67515"/>
    <w:rsid w:val="00E70574"/>
    <w:rsid w:val="00E83379"/>
    <w:rsid w:val="00E93D96"/>
    <w:rsid w:val="00E96AED"/>
    <w:rsid w:val="00EA0403"/>
    <w:rsid w:val="00EB5C8F"/>
    <w:rsid w:val="00EC2CBA"/>
    <w:rsid w:val="00EC3CB7"/>
    <w:rsid w:val="00EC59CB"/>
    <w:rsid w:val="00ED1275"/>
    <w:rsid w:val="00ED5608"/>
    <w:rsid w:val="00EE1725"/>
    <w:rsid w:val="00EF1230"/>
    <w:rsid w:val="00EF7246"/>
    <w:rsid w:val="00F10E50"/>
    <w:rsid w:val="00F26702"/>
    <w:rsid w:val="00F3494B"/>
    <w:rsid w:val="00F44DE3"/>
    <w:rsid w:val="00F52652"/>
    <w:rsid w:val="00F56F45"/>
    <w:rsid w:val="00F62CEA"/>
    <w:rsid w:val="00F71980"/>
    <w:rsid w:val="00F80B04"/>
    <w:rsid w:val="00F854EA"/>
    <w:rsid w:val="00F90F7A"/>
    <w:rsid w:val="00FA03CD"/>
    <w:rsid w:val="00FA5101"/>
    <w:rsid w:val="00FB1C18"/>
    <w:rsid w:val="00FB3EB7"/>
    <w:rsid w:val="00FB62DB"/>
    <w:rsid w:val="00FC2940"/>
    <w:rsid w:val="00FD5108"/>
    <w:rsid w:val="00FE019E"/>
    <w:rsid w:val="00FE0AF4"/>
    <w:rsid w:val="00FE5823"/>
    <w:rsid w:val="00FF16CA"/>
    <w:rsid w:val="00FF3F55"/>
    <w:rsid w:val="00FF41E1"/>
    <w:rsid w:val="00FF5A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696B6D6E"/>
  <w15:docId w15:val="{E3DBDF75-09C9-4E70-91EA-B55CD7C0B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35C7"/>
    <w:rPr>
      <w:sz w:val="24"/>
      <w:szCs w:val="24"/>
      <w:lang w:eastAsia="en-US"/>
    </w:rPr>
  </w:style>
  <w:style w:type="paragraph" w:styleId="Heading1">
    <w:name w:val="heading 1"/>
    <w:basedOn w:val="Normal"/>
    <w:next w:val="Normal"/>
    <w:link w:val="Heading1Char"/>
    <w:qFormat/>
    <w:rsid w:val="008A690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5E156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qFormat/>
    <w:rsid w:val="00B2526B"/>
    <w:pPr>
      <w:keepNext/>
      <w:spacing w:before="240" w:after="60"/>
      <w:outlineLvl w:val="2"/>
    </w:pPr>
    <w:rPr>
      <w:rFonts w:ascii="Arial" w:hAnsi="Arial" w:cs="Arial"/>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7035C7"/>
    <w:rPr>
      <w:b/>
      <w:bCs/>
      <w:sz w:val="20"/>
      <w:szCs w:val="20"/>
    </w:rPr>
  </w:style>
  <w:style w:type="paragraph" w:styleId="BodyTextIndent">
    <w:name w:val="Body Text Indent"/>
    <w:basedOn w:val="Normal"/>
    <w:rsid w:val="00FF3F55"/>
    <w:pPr>
      <w:ind w:left="720"/>
    </w:pPr>
    <w:rPr>
      <w:lang w:val="en-US"/>
    </w:rPr>
  </w:style>
  <w:style w:type="paragraph" w:styleId="Footer">
    <w:name w:val="footer"/>
    <w:basedOn w:val="Normal"/>
    <w:rsid w:val="00682E88"/>
    <w:pPr>
      <w:tabs>
        <w:tab w:val="center" w:pos="4320"/>
        <w:tab w:val="right" w:pos="8640"/>
      </w:tabs>
    </w:pPr>
  </w:style>
  <w:style w:type="character" w:styleId="PageNumber">
    <w:name w:val="page number"/>
    <w:basedOn w:val="DefaultParagraphFont"/>
    <w:rsid w:val="00682E88"/>
  </w:style>
  <w:style w:type="character" w:styleId="Hyperlink">
    <w:name w:val="Hyperlink"/>
    <w:rsid w:val="00871B6E"/>
    <w:rPr>
      <w:color w:val="0000FF"/>
      <w:u w:val="single"/>
    </w:rPr>
  </w:style>
  <w:style w:type="paragraph" w:styleId="NormalWeb">
    <w:name w:val="Normal (Web)"/>
    <w:basedOn w:val="Normal"/>
    <w:rsid w:val="00871B6E"/>
    <w:pPr>
      <w:spacing w:before="100" w:beforeAutospacing="1" w:after="100" w:afterAutospacing="1"/>
    </w:pPr>
    <w:rPr>
      <w:lang w:val="en-US"/>
    </w:rPr>
  </w:style>
  <w:style w:type="character" w:styleId="FollowedHyperlink">
    <w:name w:val="FollowedHyperlink"/>
    <w:rsid w:val="001070D4"/>
    <w:rPr>
      <w:color w:val="800080"/>
      <w:u w:val="single"/>
    </w:rPr>
  </w:style>
  <w:style w:type="paragraph" w:customStyle="1" w:styleId="xmsonormal">
    <w:name w:val="x_msonormal"/>
    <w:basedOn w:val="Normal"/>
    <w:rsid w:val="00F71980"/>
    <w:pPr>
      <w:spacing w:before="100" w:beforeAutospacing="1" w:after="100" w:afterAutospacing="1"/>
    </w:pPr>
    <w:rPr>
      <w:lang w:val="en-US"/>
    </w:rPr>
  </w:style>
  <w:style w:type="paragraph" w:styleId="BalloonText">
    <w:name w:val="Balloon Text"/>
    <w:basedOn w:val="Normal"/>
    <w:link w:val="BalloonTextChar"/>
    <w:rsid w:val="0080780E"/>
    <w:rPr>
      <w:rFonts w:ascii="Tahoma" w:hAnsi="Tahoma" w:cs="Tahoma"/>
      <w:sz w:val="16"/>
      <w:szCs w:val="16"/>
    </w:rPr>
  </w:style>
  <w:style w:type="character" w:customStyle="1" w:styleId="BalloonTextChar">
    <w:name w:val="Balloon Text Char"/>
    <w:basedOn w:val="DefaultParagraphFont"/>
    <w:link w:val="BalloonText"/>
    <w:rsid w:val="0080780E"/>
    <w:rPr>
      <w:rFonts w:ascii="Tahoma" w:hAnsi="Tahoma" w:cs="Tahoma"/>
      <w:sz w:val="16"/>
      <w:szCs w:val="16"/>
      <w:lang w:eastAsia="en-US"/>
    </w:rPr>
  </w:style>
  <w:style w:type="paragraph" w:styleId="ListParagraph">
    <w:name w:val="List Paragraph"/>
    <w:basedOn w:val="Normal"/>
    <w:uiPriority w:val="34"/>
    <w:qFormat/>
    <w:rsid w:val="0076280B"/>
    <w:pPr>
      <w:ind w:left="720"/>
      <w:contextualSpacing/>
    </w:pPr>
  </w:style>
  <w:style w:type="character" w:customStyle="1" w:styleId="Heading2Char">
    <w:name w:val="Heading 2 Char"/>
    <w:basedOn w:val="DefaultParagraphFont"/>
    <w:link w:val="Heading2"/>
    <w:semiHidden/>
    <w:rsid w:val="005E1560"/>
    <w:rPr>
      <w:rFonts w:asciiTheme="majorHAnsi" w:eastAsiaTheme="majorEastAsia" w:hAnsiTheme="majorHAnsi" w:cstheme="majorBidi"/>
      <w:color w:val="365F91" w:themeColor="accent1" w:themeShade="BF"/>
      <w:sz w:val="26"/>
      <w:szCs w:val="26"/>
      <w:lang w:eastAsia="en-US"/>
    </w:rPr>
  </w:style>
  <w:style w:type="character" w:styleId="UnresolvedMention">
    <w:name w:val="Unresolved Mention"/>
    <w:basedOn w:val="DefaultParagraphFont"/>
    <w:uiPriority w:val="99"/>
    <w:semiHidden/>
    <w:unhideWhenUsed/>
    <w:rsid w:val="002E5E93"/>
    <w:rPr>
      <w:color w:val="605E5C"/>
      <w:shd w:val="clear" w:color="auto" w:fill="E1DFDD"/>
    </w:rPr>
  </w:style>
  <w:style w:type="character" w:customStyle="1" w:styleId="Heading1Char">
    <w:name w:val="Heading 1 Char"/>
    <w:basedOn w:val="DefaultParagraphFont"/>
    <w:link w:val="Heading1"/>
    <w:rsid w:val="008A690A"/>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402522">
      <w:bodyDiv w:val="1"/>
      <w:marLeft w:val="120"/>
      <w:marRight w:val="120"/>
      <w:marTop w:val="0"/>
      <w:marBottom w:val="120"/>
      <w:divBdr>
        <w:top w:val="none" w:sz="0" w:space="0" w:color="auto"/>
        <w:left w:val="none" w:sz="0" w:space="0" w:color="auto"/>
        <w:bottom w:val="none" w:sz="0" w:space="0" w:color="auto"/>
        <w:right w:val="none" w:sz="0" w:space="0" w:color="auto"/>
      </w:divBdr>
      <w:divsChild>
        <w:div w:id="344747574">
          <w:marLeft w:val="0"/>
          <w:marRight w:val="0"/>
          <w:marTop w:val="0"/>
          <w:marBottom w:val="0"/>
          <w:divBdr>
            <w:top w:val="none" w:sz="0" w:space="0" w:color="auto"/>
            <w:left w:val="none" w:sz="0" w:space="0" w:color="auto"/>
            <w:bottom w:val="none" w:sz="0" w:space="0" w:color="auto"/>
            <w:right w:val="none" w:sz="0" w:space="0" w:color="auto"/>
          </w:divBdr>
          <w:divsChild>
            <w:div w:id="521674821">
              <w:marLeft w:val="0"/>
              <w:marRight w:val="0"/>
              <w:marTop w:val="0"/>
              <w:marBottom w:val="0"/>
              <w:divBdr>
                <w:top w:val="none" w:sz="0" w:space="0" w:color="auto"/>
                <w:left w:val="none" w:sz="0" w:space="0" w:color="auto"/>
                <w:bottom w:val="none" w:sz="0" w:space="0" w:color="auto"/>
                <w:right w:val="none" w:sz="0" w:space="0" w:color="auto"/>
              </w:divBdr>
              <w:divsChild>
                <w:div w:id="1003825426">
                  <w:marLeft w:val="0"/>
                  <w:marRight w:val="0"/>
                  <w:marTop w:val="0"/>
                  <w:marBottom w:val="0"/>
                  <w:divBdr>
                    <w:top w:val="none" w:sz="0" w:space="0" w:color="auto"/>
                    <w:left w:val="none" w:sz="0" w:space="0" w:color="auto"/>
                    <w:bottom w:val="none" w:sz="0" w:space="0" w:color="auto"/>
                    <w:right w:val="none" w:sz="0" w:space="0" w:color="auto"/>
                  </w:divBdr>
                  <w:divsChild>
                    <w:div w:id="1591086449">
                      <w:marLeft w:val="0"/>
                      <w:marRight w:val="0"/>
                      <w:marTop w:val="0"/>
                      <w:marBottom w:val="0"/>
                      <w:divBdr>
                        <w:top w:val="none" w:sz="0" w:space="0" w:color="auto"/>
                        <w:left w:val="none" w:sz="0" w:space="0" w:color="auto"/>
                        <w:bottom w:val="none" w:sz="0" w:space="0" w:color="auto"/>
                        <w:right w:val="none" w:sz="0" w:space="0" w:color="auto"/>
                      </w:divBdr>
                      <w:divsChild>
                        <w:div w:id="1725525826">
                          <w:marLeft w:val="0"/>
                          <w:marRight w:val="0"/>
                          <w:marTop w:val="0"/>
                          <w:marBottom w:val="0"/>
                          <w:divBdr>
                            <w:top w:val="none" w:sz="0" w:space="0" w:color="auto"/>
                            <w:left w:val="none" w:sz="0" w:space="0" w:color="auto"/>
                            <w:bottom w:val="none" w:sz="0" w:space="0" w:color="auto"/>
                            <w:right w:val="none" w:sz="0" w:space="0" w:color="auto"/>
                          </w:divBdr>
                          <w:divsChild>
                            <w:div w:id="1655908995">
                              <w:marLeft w:val="0"/>
                              <w:marRight w:val="0"/>
                              <w:marTop w:val="0"/>
                              <w:marBottom w:val="0"/>
                              <w:divBdr>
                                <w:top w:val="none" w:sz="0" w:space="0" w:color="auto"/>
                                <w:left w:val="none" w:sz="0" w:space="0" w:color="auto"/>
                                <w:bottom w:val="none" w:sz="0" w:space="0" w:color="auto"/>
                                <w:right w:val="none" w:sz="0" w:space="0" w:color="auto"/>
                              </w:divBdr>
                              <w:divsChild>
                                <w:div w:id="156768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004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youtube.com/watch?v=YVuf3T3k-W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futurelearn.com/info/blog/how-to-think-critically" TargetMode="External"/><Relationship Id="rId4" Type="http://schemas.openxmlformats.org/officeDocument/2006/relationships/webSettings" Target="webSettings.xml"/><Relationship Id="rId9" Type="http://schemas.openxmlformats.org/officeDocument/2006/relationships/hyperlink" Target="mailto:Velikanova@unt.edu"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729</TotalTime>
  <Pages>5</Pages>
  <Words>1698</Words>
  <Characters>9684</Characters>
  <Application>Microsoft Office Word</Application>
  <DocSecurity>0</DocSecurity>
  <Lines>80</Lines>
  <Paragraphs>22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Olga Velikanova</vt:lpstr>
      <vt:lpstr>Olga Velikanova                           </vt:lpstr>
    </vt:vector>
  </TitlesOfParts>
  <Company>UofT</Company>
  <LinksUpToDate>false</LinksUpToDate>
  <CharactersWithSpaces>11360</CharactersWithSpaces>
  <SharedDoc>false</SharedDoc>
  <HLinks>
    <vt:vector size="72" baseType="variant">
      <vt:variant>
        <vt:i4>1310752</vt:i4>
      </vt:variant>
      <vt:variant>
        <vt:i4>36</vt:i4>
      </vt:variant>
      <vt:variant>
        <vt:i4>0</vt:i4>
      </vt:variant>
      <vt:variant>
        <vt:i4>5</vt:i4>
      </vt:variant>
      <vt:variant>
        <vt:lpwstr>http://www.russianpress.com/glas/julia_latynina.html</vt:lpwstr>
      </vt:variant>
      <vt:variant>
        <vt:lpwstr/>
      </vt:variant>
      <vt:variant>
        <vt:i4>5701649</vt:i4>
      </vt:variant>
      <vt:variant>
        <vt:i4>33</vt:i4>
      </vt:variant>
      <vt:variant>
        <vt:i4>0</vt:i4>
      </vt:variant>
      <vt:variant>
        <vt:i4>5</vt:i4>
      </vt:variant>
      <vt:variant>
        <vt:lpwstr>http://home.mira.net/~andy/bs/1956nk.htm</vt:lpwstr>
      </vt:variant>
      <vt:variant>
        <vt:lpwstr/>
      </vt:variant>
      <vt:variant>
        <vt:i4>7471151</vt:i4>
      </vt:variant>
      <vt:variant>
        <vt:i4>30</vt:i4>
      </vt:variant>
      <vt:variant>
        <vt:i4>0</vt:i4>
      </vt:variant>
      <vt:variant>
        <vt:i4>5</vt:i4>
      </vt:variant>
      <vt:variant>
        <vt:lpwstr>http://www.osa.ceu.hu/gulag/index.html</vt:lpwstr>
      </vt:variant>
      <vt:variant>
        <vt:lpwstr/>
      </vt:variant>
      <vt:variant>
        <vt:i4>4456465</vt:i4>
      </vt:variant>
      <vt:variant>
        <vt:i4>27</vt:i4>
      </vt:variant>
      <vt:variant>
        <vt:i4>0</vt:i4>
      </vt:variant>
      <vt:variant>
        <vt:i4>5</vt:i4>
      </vt:variant>
      <vt:variant>
        <vt:lpwstr>http://www.marxists.org/reference/archive/stalin/works/1930/03/02.htm</vt:lpwstr>
      </vt:variant>
      <vt:variant>
        <vt:lpwstr/>
      </vt:variant>
      <vt:variant>
        <vt:i4>6881339</vt:i4>
      </vt:variant>
      <vt:variant>
        <vt:i4>24</vt:i4>
      </vt:variant>
      <vt:variant>
        <vt:i4>0</vt:i4>
      </vt:variant>
      <vt:variant>
        <vt:i4>5</vt:i4>
      </vt:variant>
      <vt:variant>
        <vt:lpwstr>http://artsci.shu.edu/reesp/documents/Stalin--industrialization.htm</vt:lpwstr>
      </vt:variant>
      <vt:variant>
        <vt:lpwstr/>
      </vt:variant>
      <vt:variant>
        <vt:i4>7274614</vt:i4>
      </vt:variant>
      <vt:variant>
        <vt:i4>21</vt:i4>
      </vt:variant>
      <vt:variant>
        <vt:i4>0</vt:i4>
      </vt:variant>
      <vt:variant>
        <vt:i4>5</vt:i4>
      </vt:variant>
      <vt:variant>
        <vt:lpwstr>http://www.loc.gov/exhibits/archives/ad2kulak.html</vt:lpwstr>
      </vt:variant>
      <vt:variant>
        <vt:lpwstr/>
      </vt:variant>
      <vt:variant>
        <vt:i4>1179664</vt:i4>
      </vt:variant>
      <vt:variant>
        <vt:i4>18</vt:i4>
      </vt:variant>
      <vt:variant>
        <vt:i4>0</vt:i4>
      </vt:variant>
      <vt:variant>
        <vt:i4>5</vt:i4>
      </vt:variant>
      <vt:variant>
        <vt:lpwstr>http://www.uea.ac.uk/his/webcours/russia/documents/globchev.shtml</vt:lpwstr>
      </vt:variant>
      <vt:variant>
        <vt:lpwstr/>
      </vt:variant>
      <vt:variant>
        <vt:i4>1179727</vt:i4>
      </vt:variant>
      <vt:variant>
        <vt:i4>15</vt:i4>
      </vt:variant>
      <vt:variant>
        <vt:i4>0</vt:i4>
      </vt:variant>
      <vt:variant>
        <vt:i4>5</vt:i4>
      </vt:variant>
      <vt:variant>
        <vt:lpwstr>http://www.fsmitha.com/h2/map01eu.htm</vt:lpwstr>
      </vt:variant>
      <vt:variant>
        <vt:lpwstr/>
      </vt:variant>
      <vt:variant>
        <vt:i4>4915264</vt:i4>
      </vt:variant>
      <vt:variant>
        <vt:i4>12</vt:i4>
      </vt:variant>
      <vt:variant>
        <vt:i4>0</vt:i4>
      </vt:variant>
      <vt:variant>
        <vt:i4>5</vt:i4>
      </vt:variant>
      <vt:variant>
        <vt:lpwstr>http://www.fordham.edu/halsall/mod/1899lenin-program.html</vt:lpwstr>
      </vt:variant>
      <vt:variant>
        <vt:lpwstr/>
      </vt:variant>
      <vt:variant>
        <vt:i4>3473516</vt:i4>
      </vt:variant>
      <vt:variant>
        <vt:i4>9</vt:i4>
      </vt:variant>
      <vt:variant>
        <vt:i4>0</vt:i4>
      </vt:variant>
      <vt:variant>
        <vt:i4>5</vt:i4>
      </vt:variant>
      <vt:variant>
        <vt:lpwstr>http://www.alexanderpalace.org/</vt:lpwstr>
      </vt:variant>
      <vt:variant>
        <vt:lpwstr/>
      </vt:variant>
      <vt:variant>
        <vt:i4>3276910</vt:i4>
      </vt:variant>
      <vt:variant>
        <vt:i4>6</vt:i4>
      </vt:variant>
      <vt:variant>
        <vt:i4>0</vt:i4>
      </vt:variant>
      <vt:variant>
        <vt:i4>5</vt:i4>
      </vt:variant>
      <vt:variant>
        <vt:lpwstr>http://www.loc.gov/exhibits/empire/ethnic.html</vt:lpwstr>
      </vt:variant>
      <vt:variant>
        <vt:lpwstr/>
      </vt:variant>
      <vt:variant>
        <vt:i4>7274573</vt:i4>
      </vt:variant>
      <vt:variant>
        <vt:i4>3</vt:i4>
      </vt:variant>
      <vt:variant>
        <vt:i4>0</vt:i4>
      </vt:variant>
      <vt:variant>
        <vt:i4>5</vt:i4>
      </vt:variant>
      <vt:variant>
        <vt:lpwstr>mailto:Velikanova@unt.edu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Olga Velikanova</dc:title>
  <dc:subject/>
  <dc:creator>Munk</dc:creator>
  <cp:keywords/>
  <cp:lastModifiedBy>velikanova velikanova</cp:lastModifiedBy>
  <cp:revision>44</cp:revision>
  <cp:lastPrinted>2011-02-07T00:01:00Z</cp:lastPrinted>
  <dcterms:created xsi:type="dcterms:W3CDTF">2022-01-07T02:08:00Z</dcterms:created>
  <dcterms:modified xsi:type="dcterms:W3CDTF">2026-01-14T02:36:00Z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49e0cdf372f081edfc5c97ff6d79ef9731d2df59e4937fa4ca676a34c982b104</vt:lpwstr>
  </property>
</Properties>
</file>