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CC409" w14:textId="77777777" w:rsidR="006017EC" w:rsidRPr="00116400" w:rsidRDefault="006017EC" w:rsidP="009D0624">
      <w:pPr>
        <w:ind w:firstLine="720"/>
        <w:jc w:val="center"/>
        <w:rPr>
          <w:rFonts w:eastAsia="Times New Roman" w:cs="Times New Roman"/>
          <w:color w:val="000000"/>
        </w:rPr>
      </w:pPr>
      <w:bookmarkStart w:id="0" w:name="_Hlk206362322"/>
      <w:r w:rsidRPr="00116400">
        <w:rPr>
          <w:rFonts w:eastAsia="Times New Roman" w:cs="Times New Roman"/>
          <w:b/>
          <w:bCs/>
          <w:color w:val="000000"/>
          <w:sz w:val="28"/>
          <w:szCs w:val="28"/>
        </w:rPr>
        <w:t>ART 2350 001</w:t>
      </w:r>
    </w:p>
    <w:bookmarkEnd w:id="0"/>
    <w:p w14:paraId="0CC966BD" w14:textId="77777777" w:rsidR="006017EC" w:rsidRPr="00116400" w:rsidRDefault="006017EC" w:rsidP="006017EC">
      <w:pPr>
        <w:jc w:val="center"/>
        <w:rPr>
          <w:rFonts w:eastAsia="Times New Roman" w:cs="Times New Roman"/>
          <w:color w:val="000000"/>
        </w:rPr>
      </w:pPr>
      <w:r w:rsidRPr="00116400">
        <w:rPr>
          <w:rFonts w:eastAsia="Times New Roman" w:cs="Times New Roman"/>
          <w:b/>
          <w:bCs/>
          <w:color w:val="000000"/>
          <w:sz w:val="28"/>
          <w:szCs w:val="28"/>
        </w:rPr>
        <w:t>ART HISTORY SURVEY I</w:t>
      </w:r>
    </w:p>
    <w:p w14:paraId="25770F7E" w14:textId="1A235CBB" w:rsidR="006017EC" w:rsidRPr="00116400" w:rsidRDefault="00BF252C" w:rsidP="006017EC">
      <w:pPr>
        <w:jc w:val="center"/>
        <w:rPr>
          <w:rFonts w:eastAsia="Times New Roman" w:cs="Times New Roman"/>
          <w:color w:val="000000"/>
        </w:rPr>
      </w:pPr>
      <w:r w:rsidRPr="00116400">
        <w:rPr>
          <w:rFonts w:eastAsia="Times New Roman" w:cs="Times New Roman"/>
          <w:b/>
          <w:bCs/>
          <w:color w:val="000000"/>
          <w:sz w:val="28"/>
          <w:szCs w:val="28"/>
        </w:rPr>
        <w:t>Tues</w:t>
      </w:r>
      <w:r w:rsidR="006017EC" w:rsidRPr="00116400">
        <w:rPr>
          <w:rFonts w:eastAsia="Times New Roman" w:cs="Times New Roman"/>
          <w:b/>
          <w:bCs/>
          <w:color w:val="000000"/>
          <w:sz w:val="28"/>
          <w:szCs w:val="28"/>
        </w:rPr>
        <w:t>day/</w:t>
      </w:r>
      <w:r w:rsidRPr="00116400">
        <w:rPr>
          <w:rFonts w:eastAsia="Times New Roman" w:cs="Times New Roman"/>
          <w:b/>
          <w:bCs/>
          <w:color w:val="000000"/>
          <w:sz w:val="28"/>
          <w:szCs w:val="28"/>
        </w:rPr>
        <w:t>Thur</w:t>
      </w:r>
      <w:r w:rsidR="006017EC" w:rsidRPr="00116400">
        <w:rPr>
          <w:rFonts w:eastAsia="Times New Roman" w:cs="Times New Roman"/>
          <w:b/>
          <w:bCs/>
          <w:color w:val="000000"/>
          <w:sz w:val="28"/>
          <w:szCs w:val="28"/>
        </w:rPr>
        <w:t xml:space="preserve">sday </w:t>
      </w:r>
      <w:r w:rsidR="00DB68C6" w:rsidRPr="00116400">
        <w:rPr>
          <w:rFonts w:eastAsia="Times New Roman" w:cs="Times New Roman"/>
          <w:b/>
          <w:bCs/>
          <w:color w:val="000000"/>
          <w:sz w:val="28"/>
          <w:szCs w:val="28"/>
        </w:rPr>
        <w:t>2 pm</w:t>
      </w:r>
      <w:r w:rsidR="006017EC" w:rsidRPr="00116400">
        <w:rPr>
          <w:rFonts w:eastAsia="Times New Roman" w:cs="Times New Roman"/>
          <w:b/>
          <w:bCs/>
          <w:color w:val="000000"/>
          <w:sz w:val="28"/>
          <w:szCs w:val="28"/>
        </w:rPr>
        <w:t>-</w:t>
      </w:r>
      <w:r w:rsidR="00DB68C6" w:rsidRPr="00116400">
        <w:rPr>
          <w:rFonts w:eastAsia="Times New Roman" w:cs="Times New Roman"/>
          <w:b/>
          <w:bCs/>
          <w:color w:val="000000"/>
          <w:sz w:val="28"/>
          <w:szCs w:val="28"/>
        </w:rPr>
        <w:t>3:20 pm</w:t>
      </w:r>
    </w:p>
    <w:p w14:paraId="639A1C67" w14:textId="136E465F" w:rsidR="006017EC" w:rsidRPr="00116400" w:rsidRDefault="006017EC" w:rsidP="006017EC">
      <w:pPr>
        <w:jc w:val="center"/>
        <w:rPr>
          <w:rFonts w:eastAsia="Times New Roman" w:cs="Times New Roman"/>
          <w:color w:val="000000"/>
        </w:rPr>
      </w:pPr>
      <w:r w:rsidRPr="00116400">
        <w:rPr>
          <w:rFonts w:eastAsia="Times New Roman" w:cs="Times New Roman"/>
          <w:b/>
          <w:bCs/>
          <w:color w:val="000000"/>
          <w:sz w:val="28"/>
          <w:szCs w:val="28"/>
        </w:rPr>
        <w:t xml:space="preserve">Classroom: </w:t>
      </w:r>
      <w:r w:rsidR="00BF252C" w:rsidRPr="00116400">
        <w:rPr>
          <w:rFonts w:eastAsia="Times New Roman" w:cs="Times New Roman"/>
          <w:b/>
          <w:bCs/>
          <w:color w:val="000000"/>
          <w:sz w:val="28"/>
          <w:szCs w:val="28"/>
        </w:rPr>
        <w:t>F</w:t>
      </w:r>
      <w:r w:rsidRPr="00116400">
        <w:rPr>
          <w:rFonts w:eastAsia="Times New Roman" w:cs="Times New Roman"/>
          <w:b/>
          <w:bCs/>
          <w:color w:val="000000"/>
          <w:sz w:val="28"/>
          <w:szCs w:val="28"/>
        </w:rPr>
        <w:t>R</w:t>
      </w:r>
      <w:r w:rsidR="00BF252C" w:rsidRPr="00116400">
        <w:rPr>
          <w:rFonts w:eastAsia="Times New Roman" w:cs="Times New Roman"/>
          <w:b/>
          <w:bCs/>
          <w:color w:val="000000"/>
          <w:sz w:val="28"/>
          <w:szCs w:val="28"/>
        </w:rPr>
        <w:t>LD</w:t>
      </w:r>
      <w:r w:rsidRPr="00116400">
        <w:rPr>
          <w:rFonts w:eastAsia="Times New Roman" w:cs="Times New Roman"/>
          <w:b/>
          <w:bCs/>
          <w:color w:val="000000"/>
          <w:sz w:val="28"/>
          <w:szCs w:val="28"/>
        </w:rPr>
        <w:t xml:space="preserve"> </w:t>
      </w:r>
      <w:r w:rsidR="00BF252C" w:rsidRPr="00116400">
        <w:rPr>
          <w:rFonts w:eastAsia="Times New Roman" w:cs="Times New Roman"/>
          <w:b/>
          <w:bCs/>
          <w:color w:val="000000"/>
          <w:sz w:val="28"/>
          <w:szCs w:val="28"/>
        </w:rPr>
        <w:t>400</w:t>
      </w:r>
    </w:p>
    <w:p w14:paraId="6F7F4E47" w14:textId="29708C37" w:rsidR="006017EC" w:rsidRPr="00116400" w:rsidRDefault="006017EC" w:rsidP="006017EC">
      <w:pPr>
        <w:spacing w:before="100" w:beforeAutospacing="1" w:after="100" w:afterAutospacing="1"/>
        <w:rPr>
          <w:rFonts w:eastAsia="Times New Roman" w:cs="Times New Roman"/>
          <w:color w:val="000000"/>
        </w:rPr>
      </w:pPr>
      <w:r w:rsidRPr="00116400">
        <w:rPr>
          <w:rFonts w:eastAsia="Times New Roman" w:cs="Times New Roman"/>
          <w:b/>
          <w:bCs/>
          <w:color w:val="000000"/>
          <w:u w:val="single"/>
          <w:shd w:val="clear" w:color="auto" w:fill="ECCAFA"/>
        </w:rPr>
        <w:t>Professor</w:t>
      </w:r>
      <w:r w:rsidRPr="00116400">
        <w:rPr>
          <w:rFonts w:eastAsia="Times New Roman" w:cs="Times New Roman"/>
          <w:b/>
          <w:bCs/>
          <w:color w:val="000000"/>
          <w:shd w:val="clear" w:color="auto" w:fill="ECCAFA"/>
        </w:rPr>
        <w:t>:</w:t>
      </w:r>
      <w:r w:rsidRPr="00116400">
        <w:rPr>
          <w:rFonts w:eastAsia="Times New Roman" w:cs="Times New Roman"/>
          <w:color w:val="000000"/>
        </w:rPr>
        <w:t> Olumuyiwa Oyedare, called Olu by most people (he/him/his).</w:t>
      </w:r>
    </w:p>
    <w:p w14:paraId="09998BB7" w14:textId="114368AA" w:rsidR="006017EC" w:rsidRPr="00116400" w:rsidRDefault="006017EC" w:rsidP="006017EC">
      <w:pPr>
        <w:spacing w:before="100" w:beforeAutospacing="1" w:after="100" w:afterAutospacing="1"/>
        <w:rPr>
          <w:rFonts w:eastAsia="Times New Roman" w:cs="Times New Roman"/>
          <w:color w:val="000000"/>
        </w:rPr>
      </w:pPr>
      <w:r w:rsidRPr="00116400">
        <w:rPr>
          <w:rFonts w:eastAsia="Times New Roman" w:cs="Times New Roman"/>
          <w:b/>
          <w:bCs/>
          <w:color w:val="000000"/>
          <w:u w:val="single"/>
          <w:shd w:val="clear" w:color="auto" w:fill="ECCAFA"/>
        </w:rPr>
        <w:t>Office:</w:t>
      </w:r>
      <w:r w:rsidRPr="00116400">
        <w:rPr>
          <w:rFonts w:eastAsia="Times New Roman" w:cs="Times New Roman"/>
          <w:b/>
          <w:bCs/>
          <w:color w:val="000000"/>
        </w:rPr>
        <w:t> </w:t>
      </w:r>
      <w:r w:rsidR="005851B9" w:rsidRPr="008F48F3">
        <w:rPr>
          <w:rFonts w:eastAsia="Times New Roman" w:cs="Times New Roman"/>
          <w:color w:val="000000"/>
        </w:rPr>
        <w:t xml:space="preserve">Available Room </w:t>
      </w:r>
      <w:r w:rsidRPr="00116400">
        <w:rPr>
          <w:rFonts w:eastAsia="Times New Roman" w:cs="Times New Roman"/>
          <w:b/>
          <w:bCs/>
          <w:color w:val="000000"/>
          <w:u w:val="single"/>
          <w:shd w:val="clear" w:color="auto" w:fill="ECCAFA"/>
        </w:rPr>
        <w:t>Student drop-in hours</w:t>
      </w:r>
      <w:r w:rsidRPr="00116400">
        <w:rPr>
          <w:rFonts w:eastAsia="Times New Roman" w:cs="Times New Roman"/>
          <w:color w:val="000000"/>
          <w:shd w:val="clear" w:color="auto" w:fill="ECCAFA"/>
        </w:rPr>
        <w:t>:</w:t>
      </w:r>
      <w:r w:rsidRPr="00116400">
        <w:rPr>
          <w:rFonts w:eastAsia="Times New Roman" w:cs="Times New Roman"/>
          <w:color w:val="000000"/>
        </w:rPr>
        <w:t xml:space="preserve">  Tuesdays and Thursdays, </w:t>
      </w:r>
      <w:r w:rsidR="00DB68C6" w:rsidRPr="00116400">
        <w:rPr>
          <w:rFonts w:eastAsia="Times New Roman" w:cs="Times New Roman"/>
          <w:color w:val="000000"/>
        </w:rPr>
        <w:t>3:30 pm</w:t>
      </w:r>
      <w:r w:rsidRPr="00116400">
        <w:rPr>
          <w:rFonts w:eastAsia="Times New Roman" w:cs="Times New Roman"/>
          <w:color w:val="000000"/>
        </w:rPr>
        <w:t>-</w:t>
      </w:r>
      <w:r w:rsidR="00DB68C6" w:rsidRPr="00116400">
        <w:rPr>
          <w:rFonts w:eastAsia="Times New Roman" w:cs="Times New Roman"/>
          <w:color w:val="000000"/>
        </w:rPr>
        <w:t>4:00 pm,</w:t>
      </w:r>
      <w:r w:rsidRPr="00116400">
        <w:rPr>
          <w:rFonts w:eastAsia="Times New Roman" w:cs="Times New Roman"/>
          <w:color w:val="000000"/>
        </w:rPr>
        <w:t xml:space="preserve"> or inbox me for an appointment.</w:t>
      </w:r>
    </w:p>
    <w:p w14:paraId="6291AB64" w14:textId="77777777" w:rsidR="006017EC" w:rsidRPr="00116400" w:rsidRDefault="006017EC" w:rsidP="006017EC">
      <w:pPr>
        <w:rPr>
          <w:rFonts w:eastAsia="Times New Roman" w:cs="Times New Roman"/>
          <w:color w:val="000000"/>
        </w:rPr>
      </w:pPr>
      <w:r w:rsidRPr="00116400">
        <w:rPr>
          <w:rFonts w:eastAsia="Times New Roman" w:cs="Times New Roman"/>
          <w:b/>
          <w:bCs/>
          <w:color w:val="000000"/>
          <w:u w:val="single"/>
          <w:shd w:val="clear" w:color="auto" w:fill="ECCAFA"/>
        </w:rPr>
        <w:t>Communicating with me:</w:t>
      </w:r>
    </w:p>
    <w:p w14:paraId="2E97853D" w14:textId="77777777" w:rsidR="005851B9" w:rsidRPr="008F48F3" w:rsidRDefault="005851B9" w:rsidP="005851B9">
      <w:pPr>
        <w:numPr>
          <w:ilvl w:val="0"/>
          <w:numId w:val="1"/>
        </w:numPr>
        <w:spacing w:before="100" w:beforeAutospacing="1" w:after="100" w:afterAutospacing="1"/>
        <w:rPr>
          <w:rFonts w:eastAsia="Times New Roman" w:cs="Times New Roman"/>
          <w:color w:val="000000"/>
        </w:rPr>
      </w:pPr>
      <w:r w:rsidRPr="008F48F3">
        <w:rPr>
          <w:rFonts w:eastAsia="Times New Roman" w:cs="Times New Roman"/>
          <w:color w:val="000000"/>
        </w:rPr>
        <w:t>Please use the Canvas inbox. Sign the email with your preferred first name (the name you'd like me to use when addressing you).</w:t>
      </w:r>
    </w:p>
    <w:p w14:paraId="05DF4FE7" w14:textId="78D7FFA9" w:rsidR="005851B9" w:rsidRPr="008F48F3" w:rsidRDefault="005851B9" w:rsidP="005851B9">
      <w:pPr>
        <w:numPr>
          <w:ilvl w:val="0"/>
          <w:numId w:val="1"/>
        </w:numPr>
        <w:spacing w:before="100" w:beforeAutospacing="1" w:after="100" w:afterAutospacing="1"/>
        <w:rPr>
          <w:rFonts w:eastAsia="Times New Roman" w:cs="Times New Roman"/>
          <w:color w:val="000000"/>
        </w:rPr>
      </w:pPr>
      <w:r w:rsidRPr="008F48F3">
        <w:rPr>
          <w:rFonts w:eastAsia="Times New Roman" w:cs="Times New Roman"/>
          <w:color w:val="000000"/>
        </w:rPr>
        <w:t>I prefer you to call me Olu. I will attempt to respond to any email you send me within 24 hours</w:t>
      </w:r>
      <w:r w:rsidR="00785831">
        <w:rPr>
          <w:rFonts w:eastAsia="Times New Roman" w:cs="Times New Roman"/>
          <w:color w:val="000000"/>
        </w:rPr>
        <w:t>, excluding weekends and holidays</w:t>
      </w:r>
      <w:r w:rsidRPr="008F48F3">
        <w:rPr>
          <w:rFonts w:eastAsia="Times New Roman" w:cs="Times New Roman"/>
          <w:color w:val="000000"/>
        </w:rPr>
        <w:t>. </w:t>
      </w:r>
    </w:p>
    <w:p w14:paraId="6309031E" w14:textId="77777777" w:rsidR="005851B9" w:rsidRPr="008F48F3" w:rsidRDefault="005851B9" w:rsidP="005851B9">
      <w:pPr>
        <w:numPr>
          <w:ilvl w:val="0"/>
          <w:numId w:val="1"/>
        </w:numPr>
        <w:spacing w:before="100" w:beforeAutospacing="1" w:after="100" w:afterAutospacing="1"/>
        <w:rPr>
          <w:rFonts w:eastAsia="Times New Roman" w:cs="Times New Roman"/>
          <w:color w:val="000000"/>
        </w:rPr>
      </w:pPr>
      <w:r w:rsidRPr="008F48F3">
        <w:rPr>
          <w:rFonts w:eastAsia="Times New Roman" w:cs="Times New Roman"/>
          <w:color w:val="000000"/>
        </w:rPr>
        <w:t>I usually do not respond to attendance emails unless you request my assistance accessing university resources. </w:t>
      </w:r>
    </w:p>
    <w:p w14:paraId="3DF037D0" w14:textId="77777777" w:rsidR="006017EC" w:rsidRPr="00116400" w:rsidRDefault="00000000" w:rsidP="006017EC">
      <w:pPr>
        <w:rPr>
          <w:rFonts w:eastAsia="Times New Roman" w:cs="Times New Roman"/>
          <w:color w:val="000000"/>
        </w:rPr>
      </w:pPr>
      <w:r>
        <w:rPr>
          <w:rFonts w:eastAsia="Times New Roman" w:cs="Times New Roman"/>
          <w:noProof/>
          <w:color w:val="000000"/>
        </w:rPr>
        <w:pict w14:anchorId="57CBD601">
          <v:rect id="_x0000_i1025" alt="" style="width:468pt;height:.05pt;mso-width-percent:0;mso-height-percent:0;mso-width-percent:0;mso-height-percent:0" o:hralign="center" o:hrstd="t" o:hr="t" fillcolor="#a0a0a0" stroked="f"/>
        </w:pict>
      </w:r>
    </w:p>
    <w:p w14:paraId="4399F3BD" w14:textId="77777777" w:rsidR="006017EC" w:rsidRPr="00116400" w:rsidRDefault="006017EC" w:rsidP="006017EC">
      <w:pPr>
        <w:spacing w:before="100" w:beforeAutospacing="1" w:after="100" w:afterAutospacing="1"/>
        <w:rPr>
          <w:rFonts w:eastAsia="Times New Roman" w:cs="Times New Roman"/>
          <w:color w:val="000000"/>
        </w:rPr>
      </w:pPr>
      <w:r w:rsidRPr="00116400">
        <w:rPr>
          <w:rFonts w:eastAsia="Times New Roman" w:cs="Times New Roman"/>
          <w:b/>
          <w:bCs/>
          <w:color w:val="000000"/>
          <w:u w:val="single"/>
          <w:shd w:val="clear" w:color="auto" w:fill="C2E0F4"/>
        </w:rPr>
        <w:t>COURSE DESCRIPTION</w:t>
      </w:r>
    </w:p>
    <w:p w14:paraId="5324BCBD" w14:textId="339B7912" w:rsidR="00323659" w:rsidRPr="00116400" w:rsidRDefault="006017EC" w:rsidP="00CD39F0">
      <w:pPr>
        <w:spacing w:before="100" w:beforeAutospacing="1" w:after="100" w:afterAutospacing="1"/>
      </w:pPr>
      <w:r w:rsidRPr="00116400">
        <w:rPr>
          <w:rFonts w:eastAsia="Times New Roman" w:cs="Times New Roman"/>
          <w:color w:val="000000"/>
        </w:rPr>
        <w:t>Introduction to the development of art forms from the earliest prehistoric cave paintings through the late Middle Ages.</w:t>
      </w:r>
      <w:r w:rsidR="00CD39F0">
        <w:rPr>
          <w:rFonts w:eastAsia="Times New Roman" w:cs="Times New Roman"/>
          <w:color w:val="000000"/>
        </w:rPr>
        <w:t xml:space="preserve"> </w:t>
      </w:r>
      <w:r w:rsidR="00323659" w:rsidRPr="00116400">
        <w:t xml:space="preserve">Students will explore how cultural, religious, and social factors influenced artistic practices and forms across different civilizations. The course focuses on visual analysis, historical interpretation, and understanding </w:t>
      </w:r>
      <w:r w:rsidR="009E78C2">
        <w:t xml:space="preserve">the role of art </w:t>
      </w:r>
      <w:r w:rsidR="00323659" w:rsidRPr="00116400">
        <w:t>in human life.</w:t>
      </w:r>
    </w:p>
    <w:p w14:paraId="1F68013A" w14:textId="77777777" w:rsidR="006017EC" w:rsidRPr="00116400" w:rsidRDefault="006017EC" w:rsidP="006017EC">
      <w:pPr>
        <w:spacing w:before="100" w:beforeAutospacing="1" w:after="100" w:afterAutospacing="1"/>
        <w:rPr>
          <w:rFonts w:eastAsia="Times New Roman" w:cs="Times New Roman"/>
          <w:color w:val="000000"/>
        </w:rPr>
      </w:pPr>
      <w:r w:rsidRPr="00C82952">
        <w:rPr>
          <w:rFonts w:eastAsia="Times New Roman" w:cs="Times New Roman"/>
          <w:color w:val="000000"/>
          <w:highlight w:val="yellow"/>
        </w:rPr>
        <w:t>PLEASE NOTE:</w:t>
      </w:r>
      <w:r w:rsidRPr="00116400">
        <w:rPr>
          <w:rFonts w:eastAsia="Times New Roman" w:cs="Times New Roman"/>
          <w:color w:val="000000"/>
        </w:rPr>
        <w:t> Content in the arts can sometimes include works, situations, actions, and language that can be personally challenging or offensive to some students on the grounds, for example, of sexual explicitness, violence, or blasphemy. As the College of Visual Arts and Design is devoted to the principle of freedom of expression, artistic and otherwise, it is not the college’s practice to censor these works or ideas on any of these grounds. Students who might feel unduly distressed or made uncomfortable by such expressions should withdraw at the start of the term and seek another course. You can also contact me privately at any time to discuss your concerns. </w:t>
      </w:r>
    </w:p>
    <w:p w14:paraId="7403C357" w14:textId="77777777" w:rsidR="006017EC" w:rsidRPr="00116400" w:rsidRDefault="006017EC" w:rsidP="006017EC">
      <w:pPr>
        <w:spacing w:before="100" w:beforeAutospacing="1" w:after="100" w:afterAutospacing="1"/>
        <w:rPr>
          <w:rFonts w:eastAsia="Times New Roman" w:cs="Times New Roman"/>
          <w:color w:val="000000"/>
        </w:rPr>
      </w:pPr>
      <w:r w:rsidRPr="00116400">
        <w:rPr>
          <w:rFonts w:eastAsia="Times New Roman" w:cs="Times New Roman"/>
          <w:b/>
          <w:bCs/>
          <w:color w:val="000000"/>
          <w:u w:val="single"/>
          <w:shd w:val="clear" w:color="auto" w:fill="C2E0F4"/>
        </w:rPr>
        <w:t>COURSE OBJECTIVES</w:t>
      </w:r>
    </w:p>
    <w:p w14:paraId="4F69E66D" w14:textId="77777777" w:rsidR="006017EC" w:rsidRPr="00116400" w:rsidRDefault="006017EC" w:rsidP="006017EC">
      <w:pPr>
        <w:numPr>
          <w:ilvl w:val="0"/>
          <w:numId w:val="2"/>
        </w:numPr>
        <w:spacing w:before="100" w:beforeAutospacing="1" w:after="100" w:afterAutospacing="1"/>
        <w:rPr>
          <w:rFonts w:eastAsia="Times New Roman" w:cs="Times New Roman"/>
          <w:color w:val="000000"/>
        </w:rPr>
      </w:pPr>
      <w:r w:rsidRPr="00116400">
        <w:rPr>
          <w:rFonts w:eastAsia="Times New Roman" w:cs="Times New Roman"/>
          <w:color w:val="000000"/>
        </w:rPr>
        <w:t>Demonstrate an understanding of art and architecture from the Paleolithic through the 15th century.</w:t>
      </w:r>
    </w:p>
    <w:p w14:paraId="2CB9CD53" w14:textId="77777777" w:rsidR="006017EC" w:rsidRPr="00116400" w:rsidRDefault="006017EC" w:rsidP="006017EC">
      <w:pPr>
        <w:numPr>
          <w:ilvl w:val="0"/>
          <w:numId w:val="2"/>
        </w:numPr>
        <w:spacing w:before="100" w:beforeAutospacing="1" w:after="100" w:afterAutospacing="1"/>
        <w:rPr>
          <w:rFonts w:eastAsia="Times New Roman" w:cs="Times New Roman"/>
          <w:color w:val="000000"/>
        </w:rPr>
      </w:pPr>
      <w:r w:rsidRPr="00116400">
        <w:rPr>
          <w:rFonts w:eastAsia="Times New Roman" w:cs="Times New Roman"/>
          <w:color w:val="000000"/>
        </w:rPr>
        <w:t>Critically analyze and communicate interpretations of the art and architecture from this period in a clear and well-informed manner.</w:t>
      </w:r>
    </w:p>
    <w:p w14:paraId="6F06A7F1" w14:textId="77777777" w:rsidR="006017EC" w:rsidRPr="00116400" w:rsidRDefault="006017EC" w:rsidP="006017EC">
      <w:pPr>
        <w:numPr>
          <w:ilvl w:val="0"/>
          <w:numId w:val="2"/>
        </w:numPr>
        <w:spacing w:before="100" w:beforeAutospacing="1" w:after="100" w:afterAutospacing="1"/>
        <w:rPr>
          <w:rFonts w:eastAsia="Times New Roman" w:cs="Times New Roman"/>
          <w:color w:val="000000"/>
        </w:rPr>
      </w:pPr>
      <w:r w:rsidRPr="00116400">
        <w:rPr>
          <w:rFonts w:eastAsia="Times New Roman" w:cs="Times New Roman"/>
          <w:color w:val="000000"/>
        </w:rPr>
        <w:lastRenderedPageBreak/>
        <w:t>Develop and hone skills in critical thinking, communication, and social and personal responsibility.</w:t>
      </w:r>
    </w:p>
    <w:p w14:paraId="6D65AAA1" w14:textId="77777777" w:rsidR="006017EC" w:rsidRPr="00116400" w:rsidRDefault="006017EC" w:rsidP="00526EB1">
      <w:pPr>
        <w:rPr>
          <w:rFonts w:eastAsia="Times New Roman" w:cs="Times New Roman"/>
          <w:color w:val="000000"/>
        </w:rPr>
      </w:pPr>
      <w:r w:rsidRPr="00116400">
        <w:rPr>
          <w:rFonts w:eastAsia="Times New Roman" w:cs="Times New Roman"/>
          <w:b/>
          <w:bCs/>
          <w:color w:val="000000"/>
          <w:u w:val="single"/>
          <w:shd w:val="clear" w:color="auto" w:fill="C2E0F4"/>
        </w:rPr>
        <w:t>REQUIRED MATERIALS</w:t>
      </w:r>
    </w:p>
    <w:p w14:paraId="704FD9D9" w14:textId="77777777" w:rsidR="006017EC" w:rsidRPr="00116400" w:rsidRDefault="006017EC" w:rsidP="00526EB1">
      <w:pPr>
        <w:numPr>
          <w:ilvl w:val="0"/>
          <w:numId w:val="3"/>
        </w:numPr>
        <w:rPr>
          <w:rFonts w:eastAsia="Times New Roman" w:cs="Times New Roman"/>
          <w:color w:val="000000"/>
        </w:rPr>
      </w:pPr>
      <w:r w:rsidRPr="00116400">
        <w:rPr>
          <w:rFonts w:eastAsia="Times New Roman" w:cs="Times New Roman"/>
          <w:color w:val="000000"/>
        </w:rPr>
        <w:t>NO TEXTBOOK.  All required readings are Smart History online articles or museum websites</w:t>
      </w:r>
    </w:p>
    <w:p w14:paraId="4265414F" w14:textId="73378A10" w:rsidR="006017EC" w:rsidRPr="00116400" w:rsidRDefault="006017EC" w:rsidP="006017EC">
      <w:pPr>
        <w:numPr>
          <w:ilvl w:val="0"/>
          <w:numId w:val="3"/>
        </w:numPr>
        <w:spacing w:before="100" w:beforeAutospacing="1" w:after="100" w:afterAutospacing="1"/>
        <w:rPr>
          <w:rFonts w:eastAsia="Times New Roman" w:cs="Times New Roman"/>
          <w:color w:val="000000"/>
        </w:rPr>
      </w:pPr>
      <w:r w:rsidRPr="00116400">
        <w:rPr>
          <w:rFonts w:eastAsia="Times New Roman" w:cs="Times New Roman"/>
          <w:color w:val="000000"/>
          <w:u w:val="single"/>
        </w:rPr>
        <w:t>In class</w:t>
      </w:r>
      <w:r w:rsidRPr="00116400">
        <w:rPr>
          <w:rFonts w:eastAsia="Times New Roman" w:cs="Times New Roman"/>
          <w:color w:val="000000"/>
        </w:rPr>
        <w:t xml:space="preserve">: Bring a way to take notes. Laptops, tablets, </w:t>
      </w:r>
      <w:r w:rsidR="00CA5AD3" w:rsidRPr="00116400">
        <w:rPr>
          <w:rFonts w:eastAsia="Times New Roman" w:cs="Times New Roman"/>
          <w:color w:val="000000"/>
        </w:rPr>
        <w:t xml:space="preserve">and </w:t>
      </w:r>
      <w:r w:rsidRPr="00116400">
        <w:rPr>
          <w:rFonts w:eastAsia="Times New Roman" w:cs="Times New Roman"/>
          <w:color w:val="000000"/>
        </w:rPr>
        <w:t xml:space="preserve">handwritten. </w:t>
      </w:r>
      <w:r w:rsidR="00CA5AD3" w:rsidRPr="00E93EF2">
        <w:rPr>
          <w:rFonts w:eastAsia="Times New Roman" w:cs="Times New Roman"/>
          <w:color w:val="000000"/>
          <w:highlight w:val="yellow"/>
        </w:rPr>
        <w:t>No</w:t>
      </w:r>
      <w:r w:rsidRPr="00E93EF2">
        <w:rPr>
          <w:rFonts w:eastAsia="Times New Roman" w:cs="Times New Roman"/>
          <w:color w:val="000000"/>
          <w:highlight w:val="yellow"/>
        </w:rPr>
        <w:t xml:space="preserve"> use </w:t>
      </w:r>
      <w:r w:rsidR="00CA5AD3" w:rsidRPr="00E93EF2">
        <w:rPr>
          <w:rFonts w:eastAsia="Times New Roman" w:cs="Times New Roman"/>
          <w:color w:val="000000"/>
          <w:highlight w:val="yellow"/>
        </w:rPr>
        <w:t>of</w:t>
      </w:r>
      <w:r w:rsidRPr="00116400">
        <w:rPr>
          <w:rFonts w:eastAsia="Times New Roman" w:cs="Times New Roman"/>
          <w:color w:val="000000"/>
        </w:rPr>
        <w:t xml:space="preserve"> </w:t>
      </w:r>
      <w:r w:rsidRPr="00E93EF2">
        <w:rPr>
          <w:rFonts w:eastAsia="Times New Roman" w:cs="Times New Roman"/>
          <w:color w:val="000000"/>
          <w:highlight w:val="yellow"/>
        </w:rPr>
        <w:t xml:space="preserve">phone for </w:t>
      </w:r>
      <w:r w:rsidR="00323659" w:rsidRPr="00E93EF2">
        <w:rPr>
          <w:rFonts w:eastAsia="Times New Roman" w:cs="Times New Roman"/>
          <w:color w:val="000000"/>
          <w:highlight w:val="yellow"/>
        </w:rPr>
        <w:t>notetaking</w:t>
      </w:r>
      <w:r w:rsidRPr="00E93EF2">
        <w:rPr>
          <w:rFonts w:eastAsia="Times New Roman" w:cs="Times New Roman"/>
          <w:color w:val="000000"/>
          <w:highlight w:val="yellow"/>
        </w:rPr>
        <w:t>, please.</w:t>
      </w:r>
      <w:r w:rsidRPr="00116400">
        <w:rPr>
          <w:rFonts w:eastAsia="Times New Roman" w:cs="Times New Roman"/>
          <w:color w:val="000000"/>
        </w:rPr>
        <w:t> </w:t>
      </w:r>
    </w:p>
    <w:p w14:paraId="2523C2BC" w14:textId="29C2BA9D" w:rsidR="00C94D16" w:rsidRPr="00C94D16" w:rsidRDefault="006017EC" w:rsidP="00C94D16">
      <w:pPr>
        <w:numPr>
          <w:ilvl w:val="0"/>
          <w:numId w:val="3"/>
        </w:numPr>
        <w:spacing w:before="100" w:beforeAutospacing="1" w:after="100" w:afterAutospacing="1"/>
        <w:rPr>
          <w:rFonts w:eastAsia="Times New Roman" w:cs="Times New Roman"/>
          <w:color w:val="000000"/>
        </w:rPr>
      </w:pPr>
      <w:r w:rsidRPr="00116400">
        <w:rPr>
          <w:rFonts w:eastAsia="Times New Roman" w:cs="Times New Roman"/>
          <w:color w:val="000000"/>
          <w:u w:val="single"/>
        </w:rPr>
        <w:t>Out of class</w:t>
      </w:r>
      <w:r w:rsidRPr="00116400">
        <w:rPr>
          <w:rFonts w:eastAsia="Times New Roman" w:cs="Times New Roman"/>
          <w:color w:val="000000"/>
        </w:rPr>
        <w:t>: You need access to a computer with a reliable internet connection.</w:t>
      </w:r>
    </w:p>
    <w:p w14:paraId="580707A0" w14:textId="72759D63" w:rsidR="00C94D16" w:rsidRPr="00C94D16" w:rsidRDefault="00C94D16" w:rsidP="00C94D16">
      <w:pPr>
        <w:ind w:left="360"/>
        <w:rPr>
          <w:rFonts w:eastAsia="Times New Roman" w:cs="Times New Roman"/>
          <w:b/>
          <w:bCs/>
          <w:color w:val="000000"/>
          <w:u w:val="single"/>
          <w:shd w:val="clear" w:color="auto" w:fill="C2E0F4"/>
        </w:rPr>
      </w:pPr>
      <w:r w:rsidRPr="00C94D16">
        <w:rPr>
          <w:rFonts w:eastAsia="Times New Roman" w:cs="Times New Roman"/>
          <w:b/>
          <w:bCs/>
          <w:color w:val="000000"/>
          <w:u w:val="single"/>
          <w:shd w:val="clear" w:color="auto" w:fill="C2E0F4"/>
        </w:rPr>
        <w:t>DELIVERY</w:t>
      </w:r>
    </w:p>
    <w:p w14:paraId="20BC78AB" w14:textId="77777777" w:rsidR="00C94D16" w:rsidRPr="00CE5A8E" w:rsidRDefault="00C94D16" w:rsidP="00CE5A8E">
      <w:pPr>
        <w:rPr>
          <w:rFonts w:eastAsia="Times New Roman" w:cs="Times New Roman"/>
          <w:color w:val="000000"/>
        </w:rPr>
      </w:pPr>
    </w:p>
    <w:p w14:paraId="4DC1DE67" w14:textId="7DBBA0C6" w:rsidR="00DB724A" w:rsidRDefault="00C94D16" w:rsidP="00DB724A">
      <w:pPr>
        <w:pStyle w:val="ListParagraph"/>
        <w:numPr>
          <w:ilvl w:val="0"/>
          <w:numId w:val="3"/>
        </w:numPr>
      </w:pPr>
      <w:r w:rsidRPr="00C94D16">
        <w:rPr>
          <w:rFonts w:eastAsia="Times New Roman" w:cs="Times New Roman"/>
          <w:color w:val="000000"/>
        </w:rPr>
        <w:t xml:space="preserve">This class will be interactive and participatory. </w:t>
      </w:r>
      <w:r w:rsidRPr="008F48F3">
        <w:t xml:space="preserve">Interactive and participatory teaching methods involve actively involving students in the learning process, rather than passively receiving information. These methods </w:t>
      </w:r>
      <w:r w:rsidR="00DB724A">
        <w:t xml:space="preserve">foster a deeper understanding, enhance engagement, and promote </w:t>
      </w:r>
      <w:r w:rsidRPr="008F48F3">
        <w:t>the development of critical thinking skills. This will include group discussions, role-playing, and hands-on activities.</w:t>
      </w:r>
    </w:p>
    <w:p w14:paraId="633D5D40" w14:textId="77777777" w:rsidR="00DB724A" w:rsidRDefault="00DB724A" w:rsidP="00DB724A">
      <w:pPr>
        <w:pStyle w:val="ListParagraph"/>
      </w:pPr>
    </w:p>
    <w:p w14:paraId="2FD56E99" w14:textId="580CBAB0" w:rsidR="00DB724A" w:rsidRPr="00DB724A" w:rsidRDefault="00DB724A" w:rsidP="00DB724A">
      <w:pPr>
        <w:rPr>
          <w:rFonts w:eastAsia="Times New Roman" w:cs="Times New Roman"/>
          <w:b/>
          <w:bCs/>
          <w:color w:val="000000"/>
          <w:u w:val="single"/>
          <w:shd w:val="clear" w:color="auto" w:fill="C2E0F4"/>
        </w:rPr>
      </w:pPr>
      <w:r w:rsidRPr="00DB724A">
        <w:rPr>
          <w:rFonts w:eastAsia="Times New Roman" w:cs="Times New Roman"/>
          <w:b/>
          <w:bCs/>
          <w:color w:val="000000"/>
          <w:u w:val="single"/>
          <w:shd w:val="clear" w:color="auto" w:fill="C2E0F4"/>
        </w:rPr>
        <w:t>WEEKLY DISCUSSIONS</w:t>
      </w:r>
    </w:p>
    <w:p w14:paraId="5C13B898" w14:textId="77777777" w:rsidR="00DB724A" w:rsidRDefault="00DB724A" w:rsidP="00DB724A">
      <w:pPr>
        <w:ind w:left="360"/>
      </w:pPr>
    </w:p>
    <w:p w14:paraId="6DBE9855" w14:textId="743AB7E6" w:rsidR="00DB724A" w:rsidRPr="006E115F" w:rsidRDefault="00DB724A" w:rsidP="006E115F">
      <w:pPr>
        <w:pStyle w:val="ListParagraph"/>
        <w:numPr>
          <w:ilvl w:val="0"/>
          <w:numId w:val="3"/>
        </w:numPr>
        <w:rPr>
          <w:rFonts w:eastAsia="Times New Roman" w:cs="Times New Roman"/>
          <w:color w:val="000000"/>
        </w:rPr>
      </w:pPr>
      <w:r w:rsidRPr="00DB724A">
        <w:rPr>
          <w:rFonts w:eastAsia="Times New Roman" w:cs="Times New Roman"/>
          <w:color w:val="000000"/>
        </w:rPr>
        <w:t xml:space="preserve">Groups will </w:t>
      </w:r>
      <w:r w:rsidR="009D0624">
        <w:rPr>
          <w:rFonts w:eastAsia="Times New Roman" w:cs="Times New Roman"/>
          <w:color w:val="000000"/>
        </w:rPr>
        <w:t>deliver</w:t>
      </w:r>
      <w:r w:rsidRPr="00DB724A">
        <w:rPr>
          <w:rFonts w:eastAsia="Times New Roman" w:cs="Times New Roman"/>
          <w:color w:val="000000"/>
        </w:rPr>
        <w:t xml:space="preserve"> PowerPoint presentations of the assigned readings </w:t>
      </w:r>
      <w:r w:rsidR="006E115F">
        <w:rPr>
          <w:rFonts w:eastAsia="Times New Roman" w:cs="Times New Roman"/>
          <w:color w:val="000000"/>
        </w:rPr>
        <w:t>every week</w:t>
      </w:r>
      <w:r w:rsidRPr="00DB724A">
        <w:rPr>
          <w:rFonts w:eastAsia="Times New Roman" w:cs="Times New Roman"/>
          <w:color w:val="000000"/>
        </w:rPr>
        <w:t>, while members of the other groups will submit thought-provoking questions based on each presentation. Copies of the PowerPoint presentations must be uploaded to Canvas by 11:59 p.m. CST</w:t>
      </w:r>
      <w:r w:rsidR="00B32A1E">
        <w:rPr>
          <w:rFonts w:eastAsia="Times New Roman" w:cs="Times New Roman"/>
          <w:color w:val="000000"/>
        </w:rPr>
        <w:t xml:space="preserve"> on </w:t>
      </w:r>
      <w:r w:rsidR="00B32A1E" w:rsidRPr="00DB724A">
        <w:rPr>
          <w:rFonts w:eastAsia="Times New Roman" w:cs="Times New Roman"/>
          <w:color w:val="000000"/>
        </w:rPr>
        <w:t>Sunday</w:t>
      </w:r>
      <w:r w:rsidR="00B32A1E">
        <w:rPr>
          <w:rFonts w:eastAsia="Times New Roman" w:cs="Times New Roman"/>
          <w:color w:val="000000"/>
        </w:rPr>
        <w:t>s</w:t>
      </w:r>
      <w:r w:rsidRPr="00DB724A">
        <w:rPr>
          <w:rFonts w:eastAsia="Times New Roman" w:cs="Times New Roman"/>
          <w:color w:val="000000"/>
        </w:rPr>
        <w:t>, and all questions must be posted by Monday</w:t>
      </w:r>
      <w:r w:rsidR="00D8701C">
        <w:rPr>
          <w:rFonts w:eastAsia="Times New Roman" w:cs="Times New Roman"/>
          <w:color w:val="000000"/>
        </w:rPr>
        <w:t>, not later than</w:t>
      </w:r>
      <w:r w:rsidRPr="00DB724A">
        <w:rPr>
          <w:rFonts w:eastAsia="Times New Roman" w:cs="Times New Roman"/>
          <w:color w:val="000000"/>
        </w:rPr>
        <w:t xml:space="preserve"> 11:59 p.m. CST. These weekly activities will involve describing and critically analyzing the content of the assigned readings, as well as making connections to other materials within or outside of class.</w:t>
      </w:r>
    </w:p>
    <w:p w14:paraId="3388F7BC" w14:textId="77777777" w:rsidR="00CE5A8E" w:rsidRDefault="00CE5A8E" w:rsidP="00526EB1">
      <w:pPr>
        <w:rPr>
          <w:rFonts w:eastAsia="Times New Roman" w:cs="Times New Roman"/>
          <w:b/>
          <w:bCs/>
          <w:color w:val="000000"/>
          <w:u w:val="single"/>
          <w:shd w:val="clear" w:color="auto" w:fill="C2E0F4"/>
        </w:rPr>
      </w:pPr>
    </w:p>
    <w:p w14:paraId="66110698" w14:textId="222D00EB" w:rsidR="00526EB1" w:rsidRPr="00116400" w:rsidRDefault="00526EB1" w:rsidP="00526EB1">
      <w:pPr>
        <w:rPr>
          <w:rFonts w:eastAsia="Times New Roman" w:cs="Times New Roman"/>
          <w:color w:val="000000"/>
        </w:rPr>
      </w:pPr>
      <w:r w:rsidRPr="00116400">
        <w:rPr>
          <w:rFonts w:eastAsia="Times New Roman" w:cs="Times New Roman"/>
          <w:b/>
          <w:bCs/>
          <w:color w:val="000000"/>
          <w:u w:val="single"/>
          <w:shd w:val="clear" w:color="auto" w:fill="C2E0F4"/>
        </w:rPr>
        <w:t>ASSIGNMENTS/GRADING</w:t>
      </w:r>
    </w:p>
    <w:p w14:paraId="3636DAF9" w14:textId="4E49D367" w:rsidR="00526EB1" w:rsidRPr="00116400" w:rsidRDefault="00526EB1" w:rsidP="00526EB1">
      <w:pPr>
        <w:rPr>
          <w:rFonts w:eastAsia="Times New Roman" w:cs="Times New Roman"/>
          <w:color w:val="000000"/>
        </w:rPr>
      </w:pPr>
      <w:r w:rsidRPr="00116400">
        <w:rPr>
          <w:rFonts w:eastAsia="Times New Roman" w:cs="Times New Roman"/>
          <w:b/>
          <w:bCs/>
          <w:i/>
          <w:iCs/>
          <w:color w:val="000000"/>
        </w:rPr>
        <w:t>Weekly Discussion: 4</w:t>
      </w:r>
      <w:r w:rsidR="009D0624">
        <w:rPr>
          <w:rFonts w:eastAsia="Times New Roman" w:cs="Times New Roman"/>
          <w:b/>
          <w:bCs/>
          <w:i/>
          <w:iCs/>
          <w:color w:val="000000"/>
        </w:rPr>
        <w:t>5</w:t>
      </w:r>
      <w:r w:rsidRPr="00116400">
        <w:rPr>
          <w:rFonts w:eastAsia="Times New Roman" w:cs="Times New Roman"/>
          <w:b/>
          <w:bCs/>
          <w:i/>
          <w:iCs/>
          <w:color w:val="000000"/>
        </w:rPr>
        <w:t>% total</w:t>
      </w:r>
    </w:p>
    <w:p w14:paraId="717B4F8E" w14:textId="4C2E2B52" w:rsidR="00526EB1" w:rsidRPr="00116400" w:rsidRDefault="00526EB1" w:rsidP="00526EB1">
      <w:pPr>
        <w:numPr>
          <w:ilvl w:val="0"/>
          <w:numId w:val="4"/>
        </w:numPr>
        <w:spacing w:before="100" w:beforeAutospacing="1" w:after="100" w:afterAutospacing="1"/>
        <w:rPr>
          <w:rFonts w:eastAsia="Times New Roman"/>
          <w:color w:val="000000"/>
        </w:rPr>
      </w:pPr>
      <w:r w:rsidRPr="00116400">
        <w:rPr>
          <w:rFonts w:eastAsia="Times New Roman" w:cs="Times New Roman"/>
          <w:color w:val="000000"/>
        </w:rPr>
        <w:t xml:space="preserve">You are required to post your weekly PowerPoint discussion on Canvas by Sunday </w:t>
      </w:r>
      <w:r w:rsidRPr="00116400">
        <w:rPr>
          <w:rFonts w:eastAsia="Times New Roman" w:cs="Times New Roman"/>
        </w:rPr>
        <w:t xml:space="preserve">at 11:59 pm </w:t>
      </w:r>
      <w:r w:rsidRPr="00116400">
        <w:rPr>
          <w:rFonts w:eastAsia="Times New Roman"/>
        </w:rPr>
        <w:t>CST</w:t>
      </w:r>
      <w:r w:rsidR="00DB724A">
        <w:rPr>
          <w:rFonts w:eastAsia="Times New Roman"/>
        </w:rPr>
        <w:t xml:space="preserve">. </w:t>
      </w:r>
      <w:r w:rsidRPr="00116400">
        <w:rPr>
          <w:bCs/>
        </w:rPr>
        <w:t>These will be used (in part) to assess attendance and class participation.</w:t>
      </w:r>
    </w:p>
    <w:p w14:paraId="22A7F745" w14:textId="4F6DE25E" w:rsidR="00526EB1" w:rsidRPr="00116400" w:rsidRDefault="00526EB1" w:rsidP="00526EB1">
      <w:pPr>
        <w:numPr>
          <w:ilvl w:val="0"/>
          <w:numId w:val="4"/>
        </w:numPr>
        <w:spacing w:before="100" w:beforeAutospacing="1" w:after="100" w:afterAutospacing="1"/>
        <w:rPr>
          <w:rFonts w:eastAsia="Times New Roman" w:cs="Times New Roman"/>
          <w:color w:val="000000"/>
        </w:rPr>
      </w:pPr>
      <w:r w:rsidRPr="00116400">
        <w:rPr>
          <w:rFonts w:eastAsia="Times New Roman"/>
          <w:color w:val="000000"/>
        </w:rPr>
        <w:t>You will individually</w:t>
      </w:r>
      <w:r w:rsidRPr="00116400">
        <w:rPr>
          <w:rFonts w:eastAsia="Times New Roman" w:cs="Times New Roman"/>
          <w:color w:val="000000"/>
        </w:rPr>
        <w:t xml:space="preserve"> </w:t>
      </w:r>
      <w:r w:rsidRPr="00116400">
        <w:rPr>
          <w:rFonts w:eastAsia="Times New Roman"/>
          <w:color w:val="000000"/>
        </w:rPr>
        <w:t xml:space="preserve">prepare thought-provoking </w:t>
      </w:r>
      <w:r w:rsidRPr="00116400">
        <w:rPr>
          <w:rFonts w:eastAsia="Times New Roman" w:cs="Times New Roman"/>
          <w:color w:val="000000"/>
        </w:rPr>
        <w:t>question</w:t>
      </w:r>
      <w:r w:rsidR="00DB724A">
        <w:rPr>
          <w:rFonts w:eastAsia="Times New Roman" w:cs="Times New Roman"/>
          <w:color w:val="000000"/>
        </w:rPr>
        <w:t>s</w:t>
      </w:r>
      <w:r w:rsidRPr="00116400">
        <w:rPr>
          <w:rFonts w:eastAsia="Times New Roman"/>
          <w:color w:val="000000"/>
        </w:rPr>
        <w:t xml:space="preserve"> and d</w:t>
      </w:r>
      <w:r w:rsidRPr="00116400">
        <w:rPr>
          <w:rFonts w:eastAsia="Times New Roman" w:cs="Times New Roman"/>
          <w:color w:val="000000"/>
        </w:rPr>
        <w:t>escribe something you found interesting in the lecture or connections to other materials inside or outside of class.</w:t>
      </w:r>
    </w:p>
    <w:p w14:paraId="20C5CF23" w14:textId="6CF2C1EA" w:rsidR="00526EB1" w:rsidRPr="00116400" w:rsidRDefault="00526EB1" w:rsidP="00526EB1">
      <w:pPr>
        <w:rPr>
          <w:rFonts w:eastAsia="Times New Roman" w:cs="Times New Roman"/>
          <w:color w:val="000000"/>
        </w:rPr>
      </w:pPr>
      <w:r w:rsidRPr="00116400">
        <w:rPr>
          <w:rFonts w:eastAsia="Times New Roman" w:cs="Times New Roman"/>
          <w:b/>
          <w:bCs/>
          <w:i/>
          <w:iCs/>
          <w:color w:val="000000"/>
        </w:rPr>
        <w:t xml:space="preserve">Quizzes: </w:t>
      </w:r>
      <w:r w:rsidR="009D0624">
        <w:rPr>
          <w:rFonts w:eastAsia="Times New Roman"/>
          <w:b/>
          <w:bCs/>
          <w:i/>
          <w:iCs/>
          <w:color w:val="000000"/>
        </w:rPr>
        <w:t>2</w:t>
      </w:r>
      <w:r w:rsidRPr="00116400">
        <w:rPr>
          <w:rFonts w:eastAsia="Times New Roman" w:cs="Times New Roman"/>
          <w:b/>
          <w:bCs/>
          <w:i/>
          <w:iCs/>
          <w:color w:val="000000"/>
        </w:rPr>
        <w:t>0% total (</w:t>
      </w:r>
      <w:r w:rsidR="009D0624">
        <w:rPr>
          <w:rFonts w:eastAsia="Times New Roman" w:cs="Times New Roman"/>
          <w:b/>
          <w:bCs/>
          <w:i/>
          <w:iCs/>
          <w:color w:val="000000"/>
        </w:rPr>
        <w:t>2</w:t>
      </w:r>
      <w:r w:rsidRPr="00116400">
        <w:rPr>
          <w:rFonts w:eastAsia="Times New Roman" w:cs="Times New Roman"/>
          <w:b/>
          <w:bCs/>
          <w:i/>
          <w:iCs/>
          <w:color w:val="000000"/>
        </w:rPr>
        <w:t xml:space="preserve"> quizzes, </w:t>
      </w:r>
      <w:r w:rsidRPr="00116400">
        <w:rPr>
          <w:rFonts w:eastAsia="Times New Roman"/>
          <w:b/>
          <w:bCs/>
          <w:i/>
          <w:iCs/>
          <w:color w:val="000000"/>
        </w:rPr>
        <w:t>1</w:t>
      </w:r>
      <w:r w:rsidRPr="00116400">
        <w:rPr>
          <w:rFonts w:eastAsia="Times New Roman" w:cs="Times New Roman"/>
          <w:b/>
          <w:bCs/>
          <w:i/>
          <w:iCs/>
          <w:color w:val="000000"/>
        </w:rPr>
        <w:t>0% each)</w:t>
      </w:r>
    </w:p>
    <w:p w14:paraId="5FA8269D" w14:textId="2B860B61" w:rsidR="00526EB1" w:rsidRPr="00116400" w:rsidRDefault="00526EB1" w:rsidP="00526EB1">
      <w:pPr>
        <w:numPr>
          <w:ilvl w:val="0"/>
          <w:numId w:val="5"/>
        </w:numPr>
        <w:spacing w:before="100" w:beforeAutospacing="1" w:after="100" w:afterAutospacing="1"/>
        <w:rPr>
          <w:rFonts w:eastAsia="Times New Roman" w:cs="Times New Roman"/>
        </w:rPr>
      </w:pPr>
      <w:r w:rsidRPr="00116400">
        <w:rPr>
          <w:rFonts w:eastAsia="Times New Roman" w:cs="Times New Roman"/>
          <w:color w:val="000000"/>
        </w:rPr>
        <w:t>I</w:t>
      </w:r>
      <w:r w:rsidRPr="00116400">
        <w:rPr>
          <w:rFonts w:eastAsia="Times New Roman" w:cs="Times New Roman"/>
        </w:rPr>
        <w:t>nstead of a midterm and final exam, you have three (</w:t>
      </w:r>
      <w:r w:rsidR="009D0624">
        <w:rPr>
          <w:rFonts w:eastAsia="Times New Roman" w:cs="Times New Roman"/>
        </w:rPr>
        <w:t>2</w:t>
      </w:r>
      <w:r w:rsidRPr="00116400">
        <w:rPr>
          <w:rFonts w:eastAsia="Times New Roman" w:cs="Times New Roman"/>
        </w:rPr>
        <w:t xml:space="preserve">) quizzes </w:t>
      </w:r>
      <w:r w:rsidRPr="00116400">
        <w:rPr>
          <w:bCs/>
        </w:rPr>
        <w:t>throughout the semester</w:t>
      </w:r>
      <w:r w:rsidRPr="00116400">
        <w:rPr>
          <w:rFonts w:eastAsia="Times New Roman" w:cs="Times New Roman"/>
        </w:rPr>
        <w:t xml:space="preserve">. These </w:t>
      </w:r>
      <w:r w:rsidRPr="00116400">
        <w:rPr>
          <w:rFonts w:eastAsia="Times New Roman"/>
        </w:rPr>
        <w:t>will be</w:t>
      </w:r>
      <w:r w:rsidRPr="00116400">
        <w:rPr>
          <w:rFonts w:eastAsia="Times New Roman" w:cs="Times New Roman"/>
        </w:rPr>
        <w:t xml:space="preserve"> based solely on material from </w:t>
      </w:r>
      <w:r w:rsidRPr="00116400">
        <w:rPr>
          <w:rFonts w:eastAsia="Times New Roman"/>
        </w:rPr>
        <w:t>the</w:t>
      </w:r>
      <w:r w:rsidRPr="00116400">
        <w:rPr>
          <w:rFonts w:eastAsia="Times New Roman" w:cs="Times New Roman"/>
        </w:rPr>
        <w:t xml:space="preserve"> lectures and your submitted questions.</w:t>
      </w:r>
    </w:p>
    <w:p w14:paraId="050F1E42" w14:textId="77777777" w:rsidR="00B17CDA" w:rsidRPr="00CD39F0" w:rsidRDefault="00526EB1" w:rsidP="00526EB1">
      <w:pPr>
        <w:numPr>
          <w:ilvl w:val="0"/>
          <w:numId w:val="5"/>
        </w:numPr>
        <w:spacing w:before="100" w:beforeAutospacing="1" w:after="100" w:afterAutospacing="1"/>
        <w:rPr>
          <w:rFonts w:eastAsia="Times New Roman"/>
        </w:rPr>
      </w:pPr>
      <w:r w:rsidRPr="00116400">
        <w:rPr>
          <w:rFonts w:eastAsia="Times New Roman" w:cs="Times New Roman"/>
        </w:rPr>
        <w:lastRenderedPageBreak/>
        <w:t>Format: short essay questions, open-note</w:t>
      </w:r>
      <w:r w:rsidR="00B17CDA">
        <w:rPr>
          <w:rFonts w:eastAsia="Times New Roman" w:cs="Times New Roman"/>
        </w:rPr>
        <w:t>, or</w:t>
      </w:r>
      <w:r w:rsidRPr="00116400">
        <w:rPr>
          <w:rFonts w:eastAsia="Times New Roman" w:cs="Times New Roman"/>
        </w:rPr>
        <w:t xml:space="preserve"> </w:t>
      </w:r>
      <w:r w:rsidR="00B17CDA">
        <w:rPr>
          <w:rFonts w:eastAsia="Times New Roman" w:cs="Times New Roman"/>
        </w:rPr>
        <w:t>q</w:t>
      </w:r>
      <w:r w:rsidRPr="00116400">
        <w:rPr>
          <w:rFonts w:eastAsia="Times New Roman" w:cs="Times New Roman"/>
        </w:rPr>
        <w:t xml:space="preserve">uizzes are timed, so you still need to study in advance to complete them within the time frame. </w:t>
      </w:r>
      <w:r w:rsidRPr="00116400">
        <w:rPr>
          <w:bCs/>
        </w:rPr>
        <w:t xml:space="preserve">You may not consult with your classmates or anyone else while taking the quiz, nor may you use any outside sources other than your notes and class PowerPoints. More details regarding the format will be provided on Canvas. </w:t>
      </w:r>
    </w:p>
    <w:p w14:paraId="5C6AB2E8" w14:textId="5FD2C71C" w:rsidR="00CD39F0" w:rsidRDefault="00CD39F0" w:rsidP="00CD39F0">
      <w:pPr>
        <w:spacing w:before="240"/>
        <w:rPr>
          <w:rFonts w:eastAsia="Times New Roman" w:cs="Times New Roman"/>
          <w:b/>
          <w:bCs/>
          <w:i/>
          <w:iCs/>
          <w:color w:val="000000"/>
        </w:rPr>
      </w:pPr>
      <w:r w:rsidRPr="00CD39F0">
        <w:rPr>
          <w:rFonts w:eastAsia="Times New Roman" w:cs="Times New Roman"/>
          <w:b/>
          <w:bCs/>
          <w:i/>
          <w:iCs/>
          <w:color w:val="000000"/>
        </w:rPr>
        <w:t xml:space="preserve">UNT CORE Assignments: </w:t>
      </w:r>
      <w:r w:rsidR="009D0624">
        <w:rPr>
          <w:rFonts w:eastAsia="Times New Roman" w:cs="Times New Roman"/>
          <w:b/>
          <w:bCs/>
          <w:i/>
          <w:iCs/>
          <w:color w:val="000000"/>
        </w:rPr>
        <w:t>35%</w:t>
      </w:r>
    </w:p>
    <w:p w14:paraId="292B7633" w14:textId="2806DBAB" w:rsidR="00CD39F0" w:rsidRPr="00CD39F0" w:rsidRDefault="00B17CDA" w:rsidP="00CD39F0">
      <w:pPr>
        <w:spacing w:before="240" w:after="240"/>
        <w:rPr>
          <w:rFonts w:eastAsia="Times New Roman" w:cs="Times New Roman"/>
          <w:color w:val="000000"/>
        </w:rPr>
      </w:pPr>
      <w:r w:rsidRPr="00B17CDA">
        <w:rPr>
          <w:rFonts w:eastAsia="Times New Roman" w:cs="Times New Roman"/>
          <w:color w:val="000000"/>
        </w:rPr>
        <w:t xml:space="preserve">This is a UNT Core class. Per UNT policy, it must assess </w:t>
      </w:r>
      <w:r w:rsidR="006E115F">
        <w:rPr>
          <w:rFonts w:eastAsia="Times New Roman" w:cs="Times New Roman"/>
          <w:color w:val="000000"/>
        </w:rPr>
        <w:t>four (4)</w:t>
      </w:r>
      <w:r w:rsidRPr="00B17CDA">
        <w:rPr>
          <w:rFonts w:eastAsia="Times New Roman" w:cs="Times New Roman"/>
          <w:color w:val="000000"/>
        </w:rPr>
        <w:t xml:space="preserve"> categories: Developing Critical Thinking, Communication Skills, Social Responsibility, and Personal </w:t>
      </w:r>
      <w:r w:rsidR="006E115F">
        <w:rPr>
          <w:rFonts w:eastAsia="Times New Roman" w:cs="Times New Roman"/>
          <w:color w:val="000000"/>
        </w:rPr>
        <w:t>Responsibility</w:t>
      </w:r>
      <w:r w:rsidRPr="00B17CDA">
        <w:rPr>
          <w:rFonts w:eastAsia="Times New Roman" w:cs="Times New Roman"/>
          <w:color w:val="000000"/>
        </w:rPr>
        <w:t xml:space="preserve">. </w:t>
      </w:r>
      <w:r w:rsidRPr="00B17CDA">
        <w:rPr>
          <w:bCs/>
        </w:rPr>
        <w:t xml:space="preserve">This is where you apply information learned in the textbook. At least one creative, museum, </w:t>
      </w:r>
      <w:r w:rsidRPr="00B17CDA">
        <w:rPr>
          <w:bCs/>
          <w:i/>
          <w:iCs/>
          <w:u w:val="single"/>
        </w:rPr>
        <w:t>or</w:t>
      </w:r>
      <w:r w:rsidRPr="00B17CDA">
        <w:rPr>
          <w:bCs/>
        </w:rPr>
        <w:t xml:space="preserve"> essay assignment will be required. </w:t>
      </w:r>
      <w:r w:rsidRPr="00B17CDA">
        <w:rPr>
          <w:rFonts w:eastAsia="Times New Roman" w:cs="Times New Roman"/>
          <w:color w:val="000000"/>
        </w:rPr>
        <w:t>You will have an assignment that will meet this requirement. Details to follow</w:t>
      </w:r>
    </w:p>
    <w:p w14:paraId="34215ECA" w14:textId="1213F903" w:rsidR="00526EB1" w:rsidRPr="00116400" w:rsidRDefault="00526EB1" w:rsidP="00CD39F0">
      <w:pPr>
        <w:spacing w:after="240"/>
        <w:rPr>
          <w:rFonts w:eastAsia="Times New Roman" w:cs="Times New Roman"/>
          <w:color w:val="000000"/>
        </w:rPr>
      </w:pPr>
      <w:r w:rsidRPr="00116400">
        <w:rPr>
          <w:rFonts w:eastAsia="Times New Roman" w:cs="Times New Roman"/>
          <w:b/>
          <w:bCs/>
          <w:color w:val="000000"/>
          <w:u w:val="single"/>
          <w:shd w:val="clear" w:color="auto" w:fill="C2E0F4"/>
        </w:rPr>
        <w:t>LATE WORK/DEADLINE EXTENSIONS</w:t>
      </w:r>
    </w:p>
    <w:p w14:paraId="7F3E3675" w14:textId="78095B65" w:rsidR="00526EB1" w:rsidRPr="00116400" w:rsidRDefault="00526EB1" w:rsidP="00526EB1">
      <w:pPr>
        <w:rPr>
          <w:rFonts w:eastAsia="Times New Roman" w:cs="Times New Roman"/>
          <w:color w:val="000000"/>
        </w:rPr>
      </w:pPr>
      <w:r w:rsidRPr="00116400">
        <w:rPr>
          <w:rFonts w:eastAsia="Times New Roman" w:cs="Times New Roman"/>
          <w:color w:val="000000"/>
        </w:rPr>
        <w:t>Deadline extensions and acceptance of late work will be on</w:t>
      </w:r>
      <w:r w:rsidR="006E115F">
        <w:rPr>
          <w:rFonts w:eastAsia="Times New Roman" w:cs="Times New Roman"/>
          <w:color w:val="000000"/>
        </w:rPr>
        <w:t>ly on</w:t>
      </w:r>
      <w:r w:rsidRPr="00116400">
        <w:rPr>
          <w:rFonts w:eastAsia="Times New Roman" w:cs="Times New Roman"/>
          <w:color w:val="000000"/>
        </w:rPr>
        <w:t xml:space="preserve"> </w:t>
      </w:r>
      <w:r w:rsidRPr="00116400">
        <w:t>special consideration grounds</w:t>
      </w:r>
      <w:r w:rsidRPr="00116400">
        <w:rPr>
          <w:rFonts w:eastAsia="Times New Roman" w:cs="Times New Roman"/>
          <w:color w:val="000000"/>
        </w:rPr>
        <w:t xml:space="preserve">. I will not consider any requests </w:t>
      </w:r>
      <w:r w:rsidR="006E115F">
        <w:rPr>
          <w:rFonts w:eastAsia="Times New Roman" w:cs="Times New Roman"/>
          <w:color w:val="000000"/>
        </w:rPr>
        <w:t>made more than 24 hours after the deadline has passed</w:t>
      </w:r>
      <w:r w:rsidRPr="00116400">
        <w:rPr>
          <w:rFonts w:eastAsia="Times New Roman" w:cs="Times New Roman"/>
          <w:color w:val="000000"/>
        </w:rPr>
        <w:t>. </w:t>
      </w:r>
    </w:p>
    <w:p w14:paraId="0534EF94" w14:textId="5AC54CED" w:rsidR="006017EC" w:rsidRPr="00116400" w:rsidRDefault="006017EC" w:rsidP="00526EB1">
      <w:pPr>
        <w:spacing w:before="100" w:beforeAutospacing="1"/>
        <w:rPr>
          <w:rFonts w:eastAsia="Times New Roman" w:cs="Times New Roman"/>
          <w:color w:val="000000"/>
        </w:rPr>
      </w:pPr>
      <w:r w:rsidRPr="00116400">
        <w:rPr>
          <w:rFonts w:eastAsia="Times New Roman" w:cs="Times New Roman"/>
          <w:b/>
          <w:bCs/>
          <w:color w:val="000000"/>
          <w:u w:val="single"/>
          <w:shd w:val="clear" w:color="auto" w:fill="C2E0F4"/>
        </w:rPr>
        <w:t>Weighted Grade Breakdown:</w:t>
      </w:r>
    </w:p>
    <w:p w14:paraId="5AD7ADA5" w14:textId="35F2CF6B" w:rsidR="006017EC" w:rsidRPr="00116400" w:rsidRDefault="00083367" w:rsidP="00526EB1">
      <w:pPr>
        <w:rPr>
          <w:rFonts w:eastAsia="Times New Roman" w:cs="Times New Roman"/>
          <w:color w:val="000000"/>
        </w:rPr>
      </w:pPr>
      <w:r w:rsidRPr="00116400">
        <w:rPr>
          <w:rFonts w:eastAsia="Times New Roman" w:cs="Times New Roman"/>
          <w:color w:val="000000"/>
        </w:rPr>
        <w:t>1</w:t>
      </w:r>
      <w:r w:rsidR="006017EC" w:rsidRPr="00116400">
        <w:rPr>
          <w:rFonts w:eastAsia="Times New Roman" w:cs="Times New Roman"/>
          <w:color w:val="000000"/>
        </w:rPr>
        <w:t>0% Quiz 1</w:t>
      </w:r>
    </w:p>
    <w:p w14:paraId="1F2D8B94" w14:textId="4AE97879" w:rsidR="006017EC" w:rsidRPr="00116400" w:rsidRDefault="00083367" w:rsidP="006017EC">
      <w:pPr>
        <w:rPr>
          <w:rFonts w:eastAsia="Times New Roman" w:cs="Times New Roman"/>
          <w:color w:val="000000"/>
        </w:rPr>
      </w:pPr>
      <w:r w:rsidRPr="00116400">
        <w:rPr>
          <w:rFonts w:eastAsia="Times New Roman" w:cs="Times New Roman"/>
          <w:color w:val="000000"/>
        </w:rPr>
        <w:t>1</w:t>
      </w:r>
      <w:r w:rsidR="006017EC" w:rsidRPr="00116400">
        <w:rPr>
          <w:rFonts w:eastAsia="Times New Roman" w:cs="Times New Roman"/>
          <w:color w:val="000000"/>
        </w:rPr>
        <w:t>0% Quiz 2</w:t>
      </w:r>
    </w:p>
    <w:p w14:paraId="76129EF7" w14:textId="5F496731" w:rsidR="006017EC" w:rsidRPr="00116400" w:rsidRDefault="00083367" w:rsidP="006017EC">
      <w:pPr>
        <w:rPr>
          <w:rFonts w:eastAsia="Times New Roman" w:cs="Times New Roman"/>
          <w:color w:val="000000"/>
        </w:rPr>
      </w:pPr>
      <w:r w:rsidRPr="00116400">
        <w:rPr>
          <w:rFonts w:eastAsia="Times New Roman" w:cs="Times New Roman"/>
          <w:color w:val="000000"/>
        </w:rPr>
        <w:t>3</w:t>
      </w:r>
      <w:r w:rsidR="009D0624">
        <w:rPr>
          <w:rFonts w:eastAsia="Times New Roman" w:cs="Times New Roman"/>
          <w:color w:val="000000"/>
        </w:rPr>
        <w:t>5</w:t>
      </w:r>
      <w:r w:rsidR="006017EC" w:rsidRPr="00116400">
        <w:rPr>
          <w:rFonts w:eastAsia="Times New Roman" w:cs="Times New Roman"/>
          <w:color w:val="000000"/>
        </w:rPr>
        <w:t>% UNT CORE Assignment</w:t>
      </w:r>
    </w:p>
    <w:p w14:paraId="43695ED8" w14:textId="0DC2BC36" w:rsidR="006017EC" w:rsidRPr="00116400" w:rsidRDefault="00083367" w:rsidP="006017EC">
      <w:pPr>
        <w:rPr>
          <w:rFonts w:eastAsia="Times New Roman" w:cs="Times New Roman"/>
          <w:color w:val="000000"/>
        </w:rPr>
      </w:pPr>
      <w:r w:rsidRPr="00116400">
        <w:rPr>
          <w:rFonts w:eastAsia="Times New Roman" w:cs="Times New Roman"/>
          <w:color w:val="000000"/>
        </w:rPr>
        <w:t>4</w:t>
      </w:r>
      <w:r w:rsidR="009D0624">
        <w:rPr>
          <w:rFonts w:eastAsia="Times New Roman" w:cs="Times New Roman"/>
          <w:color w:val="000000"/>
        </w:rPr>
        <w:t>5</w:t>
      </w:r>
      <w:r w:rsidR="006017EC" w:rsidRPr="00116400">
        <w:rPr>
          <w:rFonts w:eastAsia="Times New Roman" w:cs="Times New Roman"/>
          <w:color w:val="000000"/>
        </w:rPr>
        <w:t xml:space="preserve">% Weekly </w:t>
      </w:r>
      <w:r w:rsidRPr="00116400">
        <w:rPr>
          <w:rFonts w:eastAsia="Times New Roman" w:cs="Times New Roman"/>
          <w:color w:val="000000"/>
        </w:rPr>
        <w:t>Discussion</w:t>
      </w:r>
      <w:r w:rsidR="006017EC" w:rsidRPr="00116400">
        <w:rPr>
          <w:rFonts w:eastAsia="Times New Roman" w:cs="Times New Roman"/>
          <w:color w:val="000000"/>
        </w:rPr>
        <w:t>s </w:t>
      </w:r>
    </w:p>
    <w:p w14:paraId="3C685AB6" w14:textId="77777777" w:rsidR="006017EC" w:rsidRPr="00116400" w:rsidRDefault="006017EC" w:rsidP="006017EC">
      <w:pPr>
        <w:rPr>
          <w:rFonts w:eastAsia="Times New Roman" w:cs="Times New Roman"/>
          <w:color w:val="000000"/>
        </w:rPr>
      </w:pPr>
      <w:r w:rsidRPr="00116400">
        <w:rPr>
          <w:rFonts w:eastAsia="Times New Roman" w:cs="Times New Roman"/>
          <w:b/>
          <w:bCs/>
          <w:color w:val="000000"/>
          <w:u w:val="single"/>
          <w:shd w:val="clear" w:color="auto" w:fill="C2E0F4"/>
        </w:rPr>
        <w:t>Grading scale:</w:t>
      </w:r>
    </w:p>
    <w:p w14:paraId="0A6CD495" w14:textId="656656B3" w:rsidR="006017EC" w:rsidRPr="00116400" w:rsidRDefault="006017EC" w:rsidP="006017EC">
      <w:pPr>
        <w:rPr>
          <w:rFonts w:eastAsia="Times New Roman" w:cs="Times New Roman"/>
          <w:color w:val="000000"/>
        </w:rPr>
      </w:pPr>
      <w:r w:rsidRPr="00116400">
        <w:rPr>
          <w:rFonts w:eastAsia="Times New Roman" w:cs="Times New Roman"/>
          <w:color w:val="000000"/>
        </w:rPr>
        <w:t xml:space="preserve">A: 100 - </w:t>
      </w:r>
      <w:r w:rsidR="00784811">
        <w:rPr>
          <w:rFonts w:eastAsia="Times New Roman" w:cs="Times New Roman"/>
          <w:color w:val="000000"/>
        </w:rPr>
        <w:t>90</w:t>
      </w:r>
      <w:r w:rsidRPr="00116400">
        <w:rPr>
          <w:rFonts w:eastAsia="Times New Roman" w:cs="Times New Roman"/>
          <w:color w:val="000000"/>
        </w:rPr>
        <w:t> </w:t>
      </w:r>
    </w:p>
    <w:p w14:paraId="0C241127" w14:textId="65F4EF6B" w:rsidR="006017EC" w:rsidRPr="00116400" w:rsidRDefault="006017EC" w:rsidP="006017EC">
      <w:pPr>
        <w:rPr>
          <w:rFonts w:eastAsia="Times New Roman" w:cs="Times New Roman"/>
          <w:color w:val="000000"/>
        </w:rPr>
      </w:pPr>
      <w:r w:rsidRPr="00116400">
        <w:rPr>
          <w:rFonts w:eastAsia="Times New Roman" w:cs="Times New Roman"/>
          <w:color w:val="000000"/>
        </w:rPr>
        <w:t>B: 89</w:t>
      </w:r>
      <w:r w:rsidR="00784811">
        <w:rPr>
          <w:rFonts w:eastAsia="Times New Roman" w:cs="Times New Roman"/>
          <w:color w:val="000000"/>
        </w:rPr>
        <w:t xml:space="preserve"> </w:t>
      </w:r>
      <w:r w:rsidRPr="00116400">
        <w:rPr>
          <w:rFonts w:eastAsia="Times New Roman" w:cs="Times New Roman"/>
          <w:color w:val="000000"/>
        </w:rPr>
        <w:t xml:space="preserve">- </w:t>
      </w:r>
      <w:r w:rsidR="00784811">
        <w:rPr>
          <w:rFonts w:eastAsia="Times New Roman" w:cs="Times New Roman"/>
          <w:color w:val="000000"/>
        </w:rPr>
        <w:t>80</w:t>
      </w:r>
      <w:r w:rsidRPr="00116400">
        <w:rPr>
          <w:rFonts w:eastAsia="Times New Roman" w:cs="Times New Roman"/>
          <w:color w:val="000000"/>
        </w:rPr>
        <w:t> </w:t>
      </w:r>
    </w:p>
    <w:p w14:paraId="5EB2C169" w14:textId="0D7FC5C2" w:rsidR="006017EC" w:rsidRPr="00116400" w:rsidRDefault="006017EC" w:rsidP="006017EC">
      <w:pPr>
        <w:rPr>
          <w:rFonts w:eastAsia="Times New Roman" w:cs="Times New Roman"/>
          <w:color w:val="000000"/>
        </w:rPr>
      </w:pPr>
      <w:r w:rsidRPr="00116400">
        <w:rPr>
          <w:rFonts w:eastAsia="Times New Roman" w:cs="Times New Roman"/>
          <w:color w:val="000000"/>
        </w:rPr>
        <w:t xml:space="preserve">C: 79- </w:t>
      </w:r>
      <w:r w:rsidR="00784811">
        <w:rPr>
          <w:rFonts w:eastAsia="Times New Roman" w:cs="Times New Roman"/>
          <w:color w:val="000000"/>
        </w:rPr>
        <w:t>70</w:t>
      </w:r>
    </w:p>
    <w:p w14:paraId="0AB2B47C" w14:textId="09C8F823" w:rsidR="006017EC" w:rsidRPr="00116400" w:rsidRDefault="006017EC" w:rsidP="006017EC">
      <w:pPr>
        <w:rPr>
          <w:rFonts w:eastAsia="Times New Roman" w:cs="Times New Roman"/>
          <w:color w:val="000000"/>
        </w:rPr>
      </w:pPr>
      <w:r w:rsidRPr="00116400">
        <w:rPr>
          <w:rFonts w:eastAsia="Times New Roman" w:cs="Times New Roman"/>
          <w:color w:val="000000"/>
        </w:rPr>
        <w:t xml:space="preserve">D: 69 - </w:t>
      </w:r>
      <w:r w:rsidR="00784811">
        <w:rPr>
          <w:rFonts w:eastAsia="Times New Roman" w:cs="Times New Roman"/>
          <w:color w:val="000000"/>
        </w:rPr>
        <w:t>60</w:t>
      </w:r>
    </w:p>
    <w:p w14:paraId="04C2BCA3" w14:textId="77777777" w:rsidR="006017EC" w:rsidRPr="00116400" w:rsidRDefault="006017EC" w:rsidP="006017EC">
      <w:pPr>
        <w:rPr>
          <w:rFonts w:eastAsia="Times New Roman" w:cs="Times New Roman"/>
          <w:color w:val="000000"/>
        </w:rPr>
      </w:pPr>
      <w:r w:rsidRPr="00116400">
        <w:rPr>
          <w:rFonts w:eastAsia="Times New Roman" w:cs="Times New Roman"/>
          <w:color w:val="000000"/>
        </w:rPr>
        <w:t>F: 59.4 or below</w:t>
      </w:r>
    </w:p>
    <w:p w14:paraId="3F29DE94" w14:textId="77777777" w:rsidR="006017EC" w:rsidRPr="00116400" w:rsidRDefault="006017EC" w:rsidP="006017EC">
      <w:pPr>
        <w:spacing w:before="100" w:beforeAutospacing="1" w:after="100" w:afterAutospacing="1"/>
        <w:rPr>
          <w:rFonts w:eastAsia="Times New Roman" w:cs="Times New Roman"/>
          <w:color w:val="000000"/>
        </w:rPr>
      </w:pPr>
      <w:r w:rsidRPr="00116400">
        <w:rPr>
          <w:rFonts w:eastAsia="Times New Roman" w:cs="Times New Roman"/>
          <w:b/>
          <w:bCs/>
          <w:color w:val="000000"/>
          <w:u w:val="single"/>
          <w:shd w:val="clear" w:color="auto" w:fill="FBEEB8"/>
        </w:rPr>
        <w:t>ATTENDANCE POLICY</w:t>
      </w:r>
    </w:p>
    <w:p w14:paraId="444CA5D0" w14:textId="77777777" w:rsidR="006017EC" w:rsidRPr="00116400" w:rsidRDefault="006017EC" w:rsidP="006017EC">
      <w:pPr>
        <w:spacing w:before="100" w:beforeAutospacing="1" w:after="100" w:afterAutospacing="1"/>
        <w:rPr>
          <w:rFonts w:eastAsia="Times New Roman" w:cs="Times New Roman"/>
          <w:color w:val="000000"/>
        </w:rPr>
      </w:pPr>
      <w:r w:rsidRPr="00116400">
        <w:rPr>
          <w:rFonts w:eastAsia="Times New Roman" w:cs="Times New Roman"/>
          <w:b/>
          <w:bCs/>
          <w:color w:val="000000"/>
          <w:u w:val="single"/>
          <w:shd w:val="clear" w:color="auto" w:fill="FBEEB8"/>
        </w:rPr>
        <w:t>Attendance and active engagement are required to do well in the course. </w:t>
      </w:r>
    </w:p>
    <w:p w14:paraId="4B81F26E" w14:textId="77777777" w:rsidR="006017EC" w:rsidRPr="00116400" w:rsidRDefault="006017EC" w:rsidP="006017EC">
      <w:pPr>
        <w:numPr>
          <w:ilvl w:val="0"/>
          <w:numId w:val="7"/>
        </w:numPr>
        <w:spacing w:before="100" w:beforeAutospacing="1" w:after="100" w:afterAutospacing="1"/>
        <w:rPr>
          <w:rFonts w:eastAsia="Times New Roman" w:cs="Times New Roman"/>
          <w:color w:val="000000"/>
        </w:rPr>
      </w:pPr>
      <w:r w:rsidRPr="00116400">
        <w:rPr>
          <w:rFonts w:eastAsia="Times New Roman" w:cs="Times New Roman"/>
          <w:color w:val="000000"/>
        </w:rPr>
        <w:t>Active engagement means:  quietly listening and taking notes during lectures  (don't do other work), arriving on time, and staying until the end of class.</w:t>
      </w:r>
    </w:p>
    <w:p w14:paraId="533E45F1" w14:textId="65A200C7" w:rsidR="006017EC" w:rsidRPr="00116400" w:rsidRDefault="006017EC" w:rsidP="006017EC">
      <w:pPr>
        <w:numPr>
          <w:ilvl w:val="0"/>
          <w:numId w:val="7"/>
        </w:numPr>
        <w:spacing w:before="100" w:beforeAutospacing="1" w:after="100" w:afterAutospacing="1"/>
        <w:rPr>
          <w:rFonts w:eastAsia="Times New Roman" w:cs="Times New Roman"/>
          <w:color w:val="000000"/>
        </w:rPr>
      </w:pPr>
      <w:r w:rsidRPr="00116400">
        <w:rPr>
          <w:rFonts w:eastAsia="Times New Roman" w:cs="Times New Roman"/>
          <w:color w:val="000000"/>
        </w:rPr>
        <w:t>You're adults. Of course, it is ok to leave for short bathroom and wellness breaks when needed. It's a classroom, not a prison. </w:t>
      </w:r>
    </w:p>
    <w:p w14:paraId="170E228B" w14:textId="2D765CDB" w:rsidR="006017EC" w:rsidRPr="00116400" w:rsidRDefault="006017EC" w:rsidP="006017EC">
      <w:pPr>
        <w:spacing w:before="100" w:beforeAutospacing="1" w:after="100" w:afterAutospacing="1"/>
        <w:rPr>
          <w:rFonts w:eastAsia="Times New Roman" w:cs="Times New Roman"/>
          <w:color w:val="000000"/>
        </w:rPr>
      </w:pPr>
      <w:r w:rsidRPr="00116400">
        <w:rPr>
          <w:rFonts w:eastAsia="Times New Roman" w:cs="Times New Roman"/>
          <w:b/>
          <w:bCs/>
          <w:color w:val="000000"/>
          <w:u w:val="single"/>
          <w:shd w:val="clear" w:color="auto" w:fill="FBEEB8"/>
        </w:rPr>
        <w:t>I take attendance for every class. Why?  </w:t>
      </w:r>
    </w:p>
    <w:p w14:paraId="144FE8DE" w14:textId="65D9DCEE" w:rsidR="006017EC" w:rsidRPr="00116400" w:rsidRDefault="006017EC" w:rsidP="006017EC">
      <w:pPr>
        <w:numPr>
          <w:ilvl w:val="0"/>
          <w:numId w:val="8"/>
        </w:numPr>
        <w:spacing w:before="100" w:beforeAutospacing="1" w:after="100" w:afterAutospacing="1"/>
        <w:rPr>
          <w:rFonts w:eastAsia="Times New Roman" w:cs="Times New Roman"/>
          <w:color w:val="000000"/>
        </w:rPr>
      </w:pPr>
      <w:r w:rsidRPr="00116400">
        <w:rPr>
          <w:rFonts w:eastAsia="Times New Roman" w:cs="Times New Roman"/>
          <w:color w:val="000000"/>
        </w:rPr>
        <w:t>To give you </w:t>
      </w:r>
      <w:r w:rsidRPr="00116400">
        <w:rPr>
          <w:rFonts w:eastAsia="Times New Roman" w:cs="Times New Roman"/>
          <w:color w:val="000000"/>
          <w:shd w:val="clear" w:color="auto" w:fill="FBEEB8"/>
        </w:rPr>
        <w:t>extra credit</w:t>
      </w:r>
      <w:r w:rsidRPr="00116400">
        <w:rPr>
          <w:rFonts w:eastAsia="Times New Roman" w:cs="Times New Roman"/>
          <w:color w:val="000000"/>
        </w:rPr>
        <w:t xml:space="preserve">. Students who only miss </w:t>
      </w:r>
      <w:r w:rsidR="00323659" w:rsidRPr="00116400">
        <w:rPr>
          <w:rFonts w:eastAsia="Times New Roman" w:cs="Times New Roman"/>
          <w:color w:val="000000"/>
        </w:rPr>
        <w:t>two</w:t>
      </w:r>
      <w:r w:rsidRPr="00116400">
        <w:rPr>
          <w:rFonts w:eastAsia="Times New Roman" w:cs="Times New Roman"/>
          <w:color w:val="000000"/>
        </w:rPr>
        <w:t xml:space="preserve"> </w:t>
      </w:r>
      <w:r w:rsidR="00323659" w:rsidRPr="00116400">
        <w:rPr>
          <w:rFonts w:eastAsia="Times New Roman" w:cs="Times New Roman"/>
          <w:color w:val="000000"/>
        </w:rPr>
        <w:t xml:space="preserve">(2) </w:t>
      </w:r>
      <w:r w:rsidRPr="00116400">
        <w:rPr>
          <w:rFonts w:eastAsia="Times New Roman" w:cs="Times New Roman"/>
          <w:color w:val="000000"/>
        </w:rPr>
        <w:t xml:space="preserve">classes or fewer receive a </w:t>
      </w:r>
      <w:r w:rsidR="00323659" w:rsidRPr="00116400">
        <w:rPr>
          <w:rFonts w:eastAsia="Times New Roman" w:cs="Times New Roman"/>
          <w:color w:val="000000"/>
        </w:rPr>
        <w:t>2-percentage</w:t>
      </w:r>
      <w:r w:rsidRPr="00116400">
        <w:rPr>
          <w:rFonts w:eastAsia="Times New Roman" w:cs="Times New Roman"/>
          <w:color w:val="000000"/>
        </w:rPr>
        <w:t xml:space="preserve"> point boost to their final grade.</w:t>
      </w:r>
    </w:p>
    <w:p w14:paraId="58A5533B" w14:textId="77777777" w:rsidR="006017EC" w:rsidRPr="00116400" w:rsidRDefault="006017EC" w:rsidP="006017EC">
      <w:pPr>
        <w:numPr>
          <w:ilvl w:val="0"/>
          <w:numId w:val="8"/>
        </w:numPr>
        <w:spacing w:before="100" w:beforeAutospacing="1" w:after="100" w:afterAutospacing="1"/>
        <w:rPr>
          <w:rFonts w:eastAsia="Times New Roman" w:cs="Times New Roman"/>
          <w:color w:val="000000"/>
        </w:rPr>
      </w:pPr>
      <w:r w:rsidRPr="00116400">
        <w:rPr>
          <w:rFonts w:eastAsia="Times New Roman" w:cs="Times New Roman"/>
          <w:color w:val="000000"/>
        </w:rPr>
        <w:lastRenderedPageBreak/>
        <w:t>UNT often asks professors for enrollment reports. I'm </w:t>
      </w:r>
      <w:r w:rsidRPr="00116400">
        <w:rPr>
          <w:rFonts w:eastAsia="Times New Roman" w:cs="Times New Roman"/>
          <w:color w:val="000000"/>
          <w:u w:val="single"/>
        </w:rPr>
        <w:t>required</w:t>
      </w:r>
      <w:r w:rsidRPr="00116400">
        <w:rPr>
          <w:rFonts w:eastAsia="Times New Roman" w:cs="Times New Roman"/>
          <w:color w:val="000000"/>
        </w:rPr>
        <w:t> to send one after the first few weeks.</w:t>
      </w:r>
    </w:p>
    <w:p w14:paraId="5976DC51" w14:textId="77777777" w:rsidR="006017EC" w:rsidRPr="00116400" w:rsidRDefault="006017EC" w:rsidP="006017EC">
      <w:pPr>
        <w:spacing w:before="100" w:beforeAutospacing="1" w:after="100" w:afterAutospacing="1"/>
        <w:rPr>
          <w:rFonts w:eastAsia="Times New Roman" w:cs="Times New Roman"/>
          <w:color w:val="000000"/>
        </w:rPr>
      </w:pPr>
      <w:r w:rsidRPr="00116400">
        <w:rPr>
          <w:rFonts w:eastAsia="Times New Roman" w:cs="Times New Roman"/>
          <w:b/>
          <w:bCs/>
          <w:color w:val="000000"/>
          <w:u w:val="single"/>
          <w:shd w:val="clear" w:color="auto" w:fill="FBEEB8"/>
        </w:rPr>
        <w:t>Do absences impact my grade?</w:t>
      </w:r>
    </w:p>
    <w:p w14:paraId="3FEF001E" w14:textId="7066A2F2" w:rsidR="006017EC" w:rsidRPr="00116400" w:rsidRDefault="00323659" w:rsidP="006017EC">
      <w:pPr>
        <w:numPr>
          <w:ilvl w:val="0"/>
          <w:numId w:val="9"/>
        </w:numPr>
        <w:spacing w:before="100" w:beforeAutospacing="1" w:after="100" w:afterAutospacing="1"/>
        <w:rPr>
          <w:rFonts w:eastAsia="Times New Roman" w:cs="Times New Roman"/>
          <w:color w:val="000000"/>
        </w:rPr>
      </w:pPr>
      <w:r w:rsidRPr="00116400">
        <w:rPr>
          <w:rFonts w:eastAsia="Times New Roman" w:cs="Times New Roman"/>
          <w:color w:val="000000"/>
        </w:rPr>
        <w:t>I do not deduct points for absences. There are no excused or unexcused absences. You don't need to send documentation. Please do NOT email me when you're missing class unless there's something critical I need to know or you need help accessing university resources. I do not respond to attendance emails otherwise.</w:t>
      </w:r>
    </w:p>
    <w:p w14:paraId="4EE45FEE" w14:textId="3176FBC1" w:rsidR="006017EC" w:rsidRPr="00116400" w:rsidRDefault="006017EC" w:rsidP="006017EC">
      <w:pPr>
        <w:numPr>
          <w:ilvl w:val="0"/>
          <w:numId w:val="9"/>
        </w:numPr>
        <w:spacing w:before="100" w:beforeAutospacing="1" w:after="100" w:afterAutospacing="1"/>
        <w:rPr>
          <w:rFonts w:eastAsia="Times New Roman" w:cs="Times New Roman"/>
          <w:color w:val="000000"/>
        </w:rPr>
      </w:pPr>
      <w:r w:rsidRPr="00116400">
        <w:rPr>
          <w:rFonts w:eastAsia="Times New Roman" w:cs="Times New Roman"/>
          <w:color w:val="000000"/>
        </w:rPr>
        <w:t xml:space="preserve">BUT, your grade </w:t>
      </w:r>
      <w:r w:rsidR="00323659" w:rsidRPr="00116400">
        <w:rPr>
          <w:rFonts w:eastAsia="Times New Roman" w:cs="Times New Roman"/>
          <w:color w:val="000000"/>
        </w:rPr>
        <w:t>will</w:t>
      </w:r>
      <w:r w:rsidRPr="00116400">
        <w:rPr>
          <w:rFonts w:eastAsia="Times New Roman" w:cs="Times New Roman"/>
          <w:color w:val="000000"/>
        </w:rPr>
        <w:t xml:space="preserve"> still be impacted. Missing </w:t>
      </w:r>
      <w:r w:rsidR="00323659" w:rsidRPr="00116400">
        <w:rPr>
          <w:rFonts w:eastAsia="Times New Roman" w:cs="Times New Roman"/>
          <w:color w:val="000000"/>
        </w:rPr>
        <w:t xml:space="preserve">a </w:t>
      </w:r>
      <w:r w:rsidRPr="00116400">
        <w:rPr>
          <w:rFonts w:eastAsia="Times New Roman" w:cs="Times New Roman"/>
          <w:color w:val="000000"/>
        </w:rPr>
        <w:t>class means you’ve missed important information</w:t>
      </w:r>
      <w:r w:rsidR="00323659" w:rsidRPr="00116400">
        <w:rPr>
          <w:rFonts w:eastAsia="Times New Roman" w:cs="Times New Roman"/>
          <w:color w:val="000000"/>
        </w:rPr>
        <w:t xml:space="preserve"> and a participation grade.</w:t>
      </w:r>
    </w:p>
    <w:p w14:paraId="2A410FEB" w14:textId="5B177608" w:rsidR="006017EC" w:rsidRPr="00116400" w:rsidRDefault="006017EC" w:rsidP="006017EC">
      <w:pPr>
        <w:numPr>
          <w:ilvl w:val="0"/>
          <w:numId w:val="9"/>
        </w:numPr>
        <w:spacing w:before="100" w:beforeAutospacing="1" w:after="100" w:afterAutospacing="1"/>
        <w:rPr>
          <w:rFonts w:eastAsia="Times New Roman" w:cs="Times New Roman"/>
          <w:color w:val="000000"/>
        </w:rPr>
      </w:pPr>
      <w:r w:rsidRPr="00116400">
        <w:rPr>
          <w:rFonts w:eastAsia="Times New Roman" w:cs="Times New Roman"/>
          <w:color w:val="000000"/>
          <w:shd w:val="clear" w:color="auto" w:fill="FBEEB8"/>
        </w:rPr>
        <w:t>NOTE</w:t>
      </w:r>
      <w:r w:rsidRPr="00116400">
        <w:rPr>
          <w:rFonts w:eastAsia="Times New Roman" w:cs="Times New Roman"/>
          <w:color w:val="000000"/>
        </w:rPr>
        <w:t xml:space="preserve">: Missing </w:t>
      </w:r>
      <w:r w:rsidR="00323659" w:rsidRPr="00116400">
        <w:rPr>
          <w:rFonts w:eastAsia="Times New Roman" w:cs="Times New Roman"/>
          <w:color w:val="000000"/>
        </w:rPr>
        <w:t>five (5)</w:t>
      </w:r>
      <w:r w:rsidRPr="00116400">
        <w:rPr>
          <w:rFonts w:eastAsia="Times New Roman" w:cs="Times New Roman"/>
          <w:color w:val="000000"/>
        </w:rPr>
        <w:t xml:space="preserve"> or more classes tells me that something (personal or professional) is impacting your ability to attend class. Thus, </w:t>
      </w:r>
      <w:r w:rsidR="00323659" w:rsidRPr="00116400">
        <w:rPr>
          <w:rFonts w:eastAsia="Times New Roman" w:cs="Times New Roman"/>
          <w:color w:val="000000"/>
        </w:rPr>
        <w:t>after five (5) absences,</w:t>
      </w:r>
      <w:r w:rsidRPr="00116400">
        <w:rPr>
          <w:rFonts w:eastAsia="Times New Roman" w:cs="Times New Roman"/>
          <w:color w:val="000000"/>
        </w:rPr>
        <w:t xml:space="preserve"> I will submit an “early alert” through the UNT system. This is not punitive and does not impact your permanent record. It simply ensures that no student falls through the cracks and </w:t>
      </w:r>
      <w:r w:rsidR="00323659" w:rsidRPr="00116400">
        <w:rPr>
          <w:rFonts w:eastAsia="Times New Roman" w:cs="Times New Roman"/>
          <w:color w:val="000000"/>
        </w:rPr>
        <w:t xml:space="preserve">that </w:t>
      </w:r>
      <w:r w:rsidRPr="00116400">
        <w:rPr>
          <w:rFonts w:eastAsia="Times New Roman" w:cs="Times New Roman"/>
          <w:color w:val="000000"/>
        </w:rPr>
        <w:t>anyone struggling is connected to the appropriate resources.</w:t>
      </w:r>
    </w:p>
    <w:p w14:paraId="1D0C77C6" w14:textId="34AE82C3" w:rsidR="006017EC" w:rsidRPr="00116400" w:rsidRDefault="006017EC" w:rsidP="006017EC">
      <w:pPr>
        <w:spacing w:before="100" w:beforeAutospacing="1" w:after="100" w:afterAutospacing="1"/>
        <w:rPr>
          <w:rFonts w:eastAsia="Times New Roman" w:cs="Times New Roman"/>
          <w:color w:val="000000"/>
        </w:rPr>
      </w:pPr>
      <w:r w:rsidRPr="00116400">
        <w:rPr>
          <w:rFonts w:eastAsia="Times New Roman" w:cs="Times New Roman"/>
          <w:b/>
          <w:bCs/>
          <w:color w:val="000000"/>
          <w:u w:val="single"/>
          <w:shd w:val="clear" w:color="auto" w:fill="FBEEB8"/>
        </w:rPr>
        <w:t xml:space="preserve">It is your responsibility to make up </w:t>
      </w:r>
      <w:r w:rsidR="00314A00" w:rsidRPr="00116400">
        <w:rPr>
          <w:rFonts w:eastAsia="Times New Roman" w:cs="Times New Roman"/>
          <w:b/>
          <w:bCs/>
          <w:color w:val="000000"/>
          <w:u w:val="single"/>
          <w:shd w:val="clear" w:color="auto" w:fill="FBEEB8"/>
        </w:rPr>
        <w:t xml:space="preserve">for </w:t>
      </w:r>
      <w:r w:rsidRPr="00116400">
        <w:rPr>
          <w:rFonts w:eastAsia="Times New Roman" w:cs="Times New Roman"/>
          <w:b/>
          <w:bCs/>
          <w:color w:val="000000"/>
          <w:u w:val="single"/>
          <w:shd w:val="clear" w:color="auto" w:fill="FBEEB8"/>
        </w:rPr>
        <w:t>what you missed</w:t>
      </w:r>
      <w:r w:rsidRPr="00116400">
        <w:rPr>
          <w:rFonts w:eastAsia="Times New Roman" w:cs="Times New Roman"/>
          <w:b/>
          <w:bCs/>
          <w:color w:val="000000"/>
          <w:shd w:val="clear" w:color="auto" w:fill="FBEEB8"/>
        </w:rPr>
        <w:t>.</w:t>
      </w:r>
      <w:r w:rsidRPr="00116400">
        <w:rPr>
          <w:rFonts w:eastAsia="Times New Roman" w:cs="Times New Roman"/>
          <w:color w:val="000000"/>
        </w:rPr>
        <w:t> Do not email me asking if you missed anything "important."  I won't respond.</w:t>
      </w:r>
    </w:p>
    <w:p w14:paraId="025BB2C3" w14:textId="521D7D50" w:rsidR="006017EC" w:rsidRPr="00116400" w:rsidRDefault="00314A00" w:rsidP="006017EC">
      <w:pPr>
        <w:numPr>
          <w:ilvl w:val="0"/>
          <w:numId w:val="10"/>
        </w:numPr>
        <w:spacing w:before="100" w:beforeAutospacing="1" w:after="100" w:afterAutospacing="1"/>
        <w:rPr>
          <w:rFonts w:eastAsia="Times New Roman" w:cs="Times New Roman"/>
          <w:color w:val="000000"/>
        </w:rPr>
      </w:pPr>
      <w:r w:rsidRPr="00116400">
        <w:rPr>
          <w:rFonts w:eastAsia="Times New Roman" w:cs="Times New Roman"/>
          <w:color w:val="000000"/>
        </w:rPr>
        <w:t xml:space="preserve">I will provide you with weekly topics for discussion either during class meetings or through </w:t>
      </w:r>
      <w:r w:rsidR="006017EC" w:rsidRPr="00116400">
        <w:rPr>
          <w:rFonts w:eastAsia="Times New Roman" w:cs="Times New Roman"/>
          <w:color w:val="000000"/>
        </w:rPr>
        <w:t>Canvas under their respective modules. The</w:t>
      </w:r>
      <w:r w:rsidRPr="00116400">
        <w:rPr>
          <w:rFonts w:eastAsia="Times New Roman" w:cs="Times New Roman"/>
          <w:color w:val="000000"/>
        </w:rPr>
        <w:t>se</w:t>
      </w:r>
      <w:r w:rsidR="006017EC" w:rsidRPr="00116400">
        <w:rPr>
          <w:rFonts w:eastAsia="Times New Roman" w:cs="Times New Roman"/>
          <w:color w:val="000000"/>
        </w:rPr>
        <w:t xml:space="preserve"> </w:t>
      </w:r>
      <w:r w:rsidRPr="00116400">
        <w:rPr>
          <w:rFonts w:eastAsia="Times New Roman" w:cs="Times New Roman"/>
          <w:color w:val="000000"/>
        </w:rPr>
        <w:t xml:space="preserve">will primarily be in topic units and </w:t>
      </w:r>
      <w:r w:rsidR="006017EC" w:rsidRPr="00116400">
        <w:rPr>
          <w:rFonts w:eastAsia="Times New Roman" w:cs="Times New Roman"/>
          <w:color w:val="000000"/>
        </w:rPr>
        <w:t>images. I do not post my lecture notes.</w:t>
      </w:r>
    </w:p>
    <w:p w14:paraId="12E58F6D" w14:textId="77777777" w:rsidR="006017EC" w:rsidRPr="00116400" w:rsidRDefault="006017EC" w:rsidP="006017EC">
      <w:pPr>
        <w:numPr>
          <w:ilvl w:val="0"/>
          <w:numId w:val="10"/>
        </w:numPr>
        <w:spacing w:before="100" w:beforeAutospacing="1" w:after="100" w:afterAutospacing="1"/>
        <w:rPr>
          <w:rFonts w:eastAsia="Times New Roman" w:cs="Times New Roman"/>
          <w:color w:val="000000"/>
        </w:rPr>
      </w:pPr>
      <w:r w:rsidRPr="00116400">
        <w:rPr>
          <w:rFonts w:eastAsia="Times New Roman" w:cs="Times New Roman"/>
          <w:color w:val="000000"/>
        </w:rPr>
        <w:t>TIP: Find a study buddy. Make friends and exchange emails with someone sitting near you! Students are allowed to share notes. But, DO NOT ABUSE THE GENEROSITY OF OTHERS. Be respectful. </w:t>
      </w:r>
    </w:p>
    <w:p w14:paraId="0BBBFF00" w14:textId="25DB54FF" w:rsidR="006017EC" w:rsidRPr="00116400" w:rsidRDefault="006017EC" w:rsidP="006017EC">
      <w:pPr>
        <w:numPr>
          <w:ilvl w:val="0"/>
          <w:numId w:val="10"/>
        </w:numPr>
        <w:spacing w:before="100" w:beforeAutospacing="1" w:after="100" w:afterAutospacing="1"/>
        <w:rPr>
          <w:rFonts w:eastAsia="Times New Roman" w:cs="Times New Roman"/>
          <w:color w:val="000000"/>
        </w:rPr>
      </w:pPr>
      <w:r w:rsidRPr="00116400">
        <w:rPr>
          <w:rFonts w:eastAsia="Times New Roman" w:cs="Times New Roman"/>
          <w:color w:val="000000"/>
        </w:rPr>
        <w:t xml:space="preserve">IF I hear that students are feeling unfairly pressured to provide notes for others or </w:t>
      </w:r>
      <w:r w:rsidR="00314A00" w:rsidRPr="00116400">
        <w:rPr>
          <w:rFonts w:eastAsia="Times New Roman" w:cs="Times New Roman"/>
          <w:color w:val="000000"/>
        </w:rPr>
        <w:t xml:space="preserve">that </w:t>
      </w:r>
      <w:r w:rsidRPr="00116400">
        <w:rPr>
          <w:rFonts w:eastAsia="Times New Roman" w:cs="Times New Roman"/>
          <w:color w:val="000000"/>
        </w:rPr>
        <w:t>students are selling their notes, I reserve the right to institute a much stricter attendance policy.</w:t>
      </w:r>
    </w:p>
    <w:p w14:paraId="46326889" w14:textId="77777777" w:rsidR="006017EC" w:rsidRPr="00116400" w:rsidRDefault="006017EC" w:rsidP="006017EC">
      <w:pPr>
        <w:spacing w:before="100" w:beforeAutospacing="1" w:after="100" w:afterAutospacing="1"/>
        <w:rPr>
          <w:rFonts w:eastAsia="Times New Roman" w:cs="Times New Roman"/>
          <w:color w:val="000000"/>
        </w:rPr>
      </w:pPr>
      <w:r w:rsidRPr="00116400">
        <w:rPr>
          <w:rFonts w:eastAsia="Times New Roman" w:cs="Times New Roman"/>
          <w:b/>
          <w:bCs/>
          <w:color w:val="000000"/>
          <w:u w:val="single"/>
          <w:shd w:val="clear" w:color="auto" w:fill="F8CAC6"/>
        </w:rPr>
        <w:t>TECHNOLOGY POLICY:</w:t>
      </w:r>
    </w:p>
    <w:p w14:paraId="000E2192" w14:textId="77777777" w:rsidR="00B73837" w:rsidRPr="008F48F3" w:rsidRDefault="00B73837" w:rsidP="00B73837">
      <w:pPr>
        <w:autoSpaceDE w:val="0"/>
        <w:autoSpaceDN w:val="0"/>
        <w:adjustRightInd w:val="0"/>
        <w:rPr>
          <w:rFonts w:cs="Calibri"/>
        </w:rPr>
      </w:pPr>
      <w:r w:rsidRPr="008F48F3">
        <w:rPr>
          <w:rFonts w:cs="Calibri"/>
        </w:rPr>
        <w:t>This class uses several technologies that you are required to work with. All comply with accessibility standards for visually and hearing-impaired students. Make sure that you have/can use each of these before starting the course:</w:t>
      </w:r>
    </w:p>
    <w:p w14:paraId="392A8E25" w14:textId="77777777" w:rsidR="00B73837" w:rsidRPr="008F48F3" w:rsidRDefault="00B73837" w:rsidP="00B73837">
      <w:pPr>
        <w:numPr>
          <w:ilvl w:val="0"/>
          <w:numId w:val="38"/>
        </w:numPr>
        <w:autoSpaceDE w:val="0"/>
        <w:autoSpaceDN w:val="0"/>
        <w:adjustRightInd w:val="0"/>
        <w:rPr>
          <w:rFonts w:cs="Calibri"/>
        </w:rPr>
      </w:pPr>
      <w:r w:rsidRPr="008F48F3">
        <w:rPr>
          <w:rFonts w:cs="Calibri"/>
        </w:rPr>
        <w:t>HTML pages that require an updated browser</w:t>
      </w:r>
    </w:p>
    <w:p w14:paraId="68CAB212" w14:textId="77777777" w:rsidR="00B73837" w:rsidRPr="008F48F3" w:rsidRDefault="00B73837" w:rsidP="00B73837">
      <w:pPr>
        <w:numPr>
          <w:ilvl w:val="0"/>
          <w:numId w:val="38"/>
        </w:numPr>
        <w:autoSpaceDE w:val="0"/>
        <w:autoSpaceDN w:val="0"/>
        <w:adjustRightInd w:val="0"/>
        <w:rPr>
          <w:rFonts w:cs="Calibri"/>
        </w:rPr>
      </w:pPr>
      <w:r w:rsidRPr="008F48F3">
        <w:rPr>
          <w:rFonts w:cs="Calibri"/>
        </w:rPr>
        <w:t>Panopto videos with captions and transcripts (no special software or app needed)</w:t>
      </w:r>
    </w:p>
    <w:p w14:paraId="431E4284" w14:textId="77777777" w:rsidR="00B73837" w:rsidRPr="008F48F3" w:rsidRDefault="00B73837" w:rsidP="00B73837">
      <w:pPr>
        <w:numPr>
          <w:ilvl w:val="0"/>
          <w:numId w:val="38"/>
        </w:numPr>
        <w:autoSpaceDE w:val="0"/>
        <w:autoSpaceDN w:val="0"/>
        <w:adjustRightInd w:val="0"/>
        <w:rPr>
          <w:rFonts w:cs="Calibri"/>
        </w:rPr>
      </w:pPr>
      <w:r w:rsidRPr="008F48F3">
        <w:rPr>
          <w:rFonts w:cs="Calibri"/>
        </w:rPr>
        <w:t>Microsoft Word for composing your assignments</w:t>
      </w:r>
    </w:p>
    <w:p w14:paraId="7AEAA3F5" w14:textId="77777777" w:rsidR="00B73837" w:rsidRPr="008F48F3" w:rsidRDefault="00B73837" w:rsidP="00B73837">
      <w:pPr>
        <w:numPr>
          <w:ilvl w:val="0"/>
          <w:numId w:val="38"/>
        </w:numPr>
        <w:autoSpaceDE w:val="0"/>
        <w:autoSpaceDN w:val="0"/>
        <w:adjustRightInd w:val="0"/>
        <w:rPr>
          <w:rFonts w:cs="Calibri"/>
        </w:rPr>
      </w:pPr>
      <w:r w:rsidRPr="008F48F3">
        <w:rPr>
          <w:rFonts w:cs="Calibri"/>
        </w:rPr>
        <w:t>Digital camera, if you choose creative assignments</w:t>
      </w:r>
    </w:p>
    <w:p w14:paraId="16A0DE53" w14:textId="77777777" w:rsidR="00B73837" w:rsidRPr="008F48F3" w:rsidRDefault="00B73837" w:rsidP="00B73837">
      <w:pPr>
        <w:numPr>
          <w:ilvl w:val="0"/>
          <w:numId w:val="38"/>
        </w:numPr>
        <w:autoSpaceDE w:val="0"/>
        <w:autoSpaceDN w:val="0"/>
        <w:adjustRightInd w:val="0"/>
        <w:rPr>
          <w:rFonts w:cs="Calibri"/>
        </w:rPr>
      </w:pPr>
      <w:r w:rsidRPr="008F48F3">
        <w:rPr>
          <w:rFonts w:cs="Calibri"/>
        </w:rPr>
        <w:t>Image-making program (like Adobe Photoshop), if you choose creative assignments</w:t>
      </w:r>
    </w:p>
    <w:p w14:paraId="347DD46B" w14:textId="77777777" w:rsidR="00B73837" w:rsidRPr="008F48F3" w:rsidRDefault="00B73837" w:rsidP="00B73837">
      <w:pPr>
        <w:autoSpaceDE w:val="0"/>
        <w:autoSpaceDN w:val="0"/>
        <w:adjustRightInd w:val="0"/>
        <w:rPr>
          <w:rFonts w:cs="Calibri-Bold"/>
          <w:b/>
          <w:bCs/>
        </w:rPr>
      </w:pPr>
    </w:p>
    <w:p w14:paraId="5A4AE489" w14:textId="77777777" w:rsidR="00B73837" w:rsidRPr="008F48F3" w:rsidRDefault="00B73837" w:rsidP="00B73837">
      <w:pPr>
        <w:autoSpaceDE w:val="0"/>
        <w:autoSpaceDN w:val="0"/>
        <w:adjustRightInd w:val="0"/>
        <w:rPr>
          <w:rFonts w:cs="Calibri-Bold"/>
        </w:rPr>
      </w:pPr>
      <w:r w:rsidRPr="008F48F3">
        <w:rPr>
          <w:rFonts w:cs="Calibri-Bold"/>
        </w:rPr>
        <w:t xml:space="preserve">Technology problems should be referred to the appropriate helpdesk. For UNT systems, visit https://it.unt.edu/help-desk-resources-students, call (940) 565-2324, or email </w:t>
      </w:r>
      <w:r w:rsidRPr="008F48F3">
        <w:rPr>
          <w:rFonts w:cs="Calibri-Bold"/>
        </w:rPr>
        <w:lastRenderedPageBreak/>
        <w:t xml:space="preserve">helpdesk@unt.edu. For the textbook and its quizzes, visit https://www.mheducation.com/highered/support/connect.html. </w:t>
      </w:r>
    </w:p>
    <w:p w14:paraId="681B72C0" w14:textId="3728AA35" w:rsidR="00B73837" w:rsidRDefault="00B73837" w:rsidP="006017EC">
      <w:pPr>
        <w:spacing w:before="100" w:beforeAutospacing="1" w:after="100" w:afterAutospacing="1"/>
        <w:rPr>
          <w:rFonts w:eastAsia="Times New Roman" w:cs="Times New Roman"/>
          <w:color w:val="0F9ED5" w:themeColor="accent4"/>
        </w:rPr>
      </w:pPr>
      <w:r w:rsidRPr="008F48F3">
        <w:rPr>
          <w:rFonts w:eastAsia="Times New Roman" w:cs="Times New Roman"/>
          <w:color w:val="000000"/>
        </w:rPr>
        <w:t xml:space="preserve">You may use laptops and tablets to take notes and reference course readings only.  </w:t>
      </w:r>
      <w:r w:rsidRPr="00B73837">
        <w:rPr>
          <w:rFonts w:eastAsia="Times New Roman" w:cs="Times New Roman"/>
          <w:color w:val="000000"/>
          <w:highlight w:val="yellow"/>
        </w:rPr>
        <w:t>Do not message/text others, watch/listen to videos, visit non-course-related websites, or work on assignments for other courses.</w:t>
      </w:r>
      <w:r>
        <w:rPr>
          <w:rFonts w:eastAsia="Times New Roman" w:cs="Times New Roman"/>
          <w:color w:val="000000"/>
        </w:rPr>
        <w:t xml:space="preserve"> </w:t>
      </w:r>
    </w:p>
    <w:p w14:paraId="54823450" w14:textId="7754A034" w:rsidR="006017EC" w:rsidRPr="00116400" w:rsidRDefault="006017EC" w:rsidP="006017EC">
      <w:pPr>
        <w:spacing w:before="100" w:beforeAutospacing="1" w:after="100" w:afterAutospacing="1"/>
        <w:rPr>
          <w:rFonts w:eastAsia="Times New Roman" w:cs="Times New Roman"/>
          <w:color w:val="000000"/>
        </w:rPr>
      </w:pPr>
      <w:r w:rsidRPr="00B73837">
        <w:rPr>
          <w:rFonts w:eastAsia="Times New Roman" w:cs="Times New Roman"/>
          <w:color w:val="000000"/>
          <w:highlight w:val="yellow"/>
        </w:rPr>
        <w:t>Phones must be put away</w:t>
      </w:r>
      <w:r w:rsidR="00B73837" w:rsidRPr="00B73837">
        <w:rPr>
          <w:rFonts w:eastAsia="Times New Roman" w:cs="Times New Roman"/>
          <w:color w:val="000000"/>
          <w:highlight w:val="yellow"/>
        </w:rPr>
        <w:t xml:space="preserve"> or silent</w:t>
      </w:r>
      <w:r w:rsidRPr="00B73837">
        <w:rPr>
          <w:rFonts w:eastAsia="Times New Roman" w:cs="Times New Roman"/>
          <w:color w:val="000000"/>
          <w:highlight w:val="yellow"/>
        </w:rPr>
        <w:t xml:space="preserve">. Please remove headphones </w:t>
      </w:r>
      <w:r w:rsidR="00B73837" w:rsidRPr="00B73837">
        <w:rPr>
          <w:rFonts w:eastAsia="Times New Roman" w:cs="Times New Roman"/>
          <w:color w:val="000000"/>
          <w:highlight w:val="yellow"/>
        </w:rPr>
        <w:t>and earbuds</w:t>
      </w:r>
      <w:r w:rsidR="00B73837">
        <w:rPr>
          <w:rFonts w:eastAsia="Times New Roman" w:cs="Times New Roman"/>
          <w:color w:val="000000"/>
        </w:rPr>
        <w:t xml:space="preserve"> </w:t>
      </w:r>
      <w:r w:rsidRPr="00116400">
        <w:rPr>
          <w:rFonts w:eastAsia="Times New Roman" w:cs="Times New Roman"/>
          <w:color w:val="000000"/>
        </w:rPr>
        <w:t>unless this is an approved ODA (Office of Disability Access) accommodation.</w:t>
      </w:r>
    </w:p>
    <w:p w14:paraId="69E2BE3A" w14:textId="77777777" w:rsidR="006017EC" w:rsidRPr="00116400" w:rsidRDefault="006017EC" w:rsidP="0060472E">
      <w:pPr>
        <w:spacing w:before="100" w:beforeAutospacing="1"/>
        <w:rPr>
          <w:rFonts w:eastAsia="Times New Roman" w:cs="Times New Roman"/>
          <w:color w:val="000000"/>
        </w:rPr>
      </w:pPr>
      <w:r w:rsidRPr="00116400">
        <w:rPr>
          <w:rFonts w:eastAsia="Times New Roman" w:cs="Times New Roman"/>
          <w:b/>
          <w:bCs/>
          <w:color w:val="000000"/>
          <w:u w:val="single"/>
          <w:shd w:val="clear" w:color="auto" w:fill="F8CAC6"/>
        </w:rPr>
        <w:t>PRIVACY AND COURSE CONTENT</w:t>
      </w:r>
    </w:p>
    <w:p w14:paraId="3AA89867" w14:textId="77777777" w:rsidR="006017EC" w:rsidRPr="00116400" w:rsidRDefault="006017EC" w:rsidP="0060472E">
      <w:pPr>
        <w:rPr>
          <w:rFonts w:eastAsia="Times New Roman" w:cs="Times New Roman"/>
          <w:color w:val="000000"/>
        </w:rPr>
      </w:pPr>
      <w:r w:rsidRPr="00116400">
        <w:rPr>
          <w:rFonts w:eastAsia="Times New Roman" w:cs="Times New Roman"/>
          <w:color w:val="000000"/>
        </w:rPr>
        <w:t>You may not record class lectures or discussions unless you have documented academic accommodations with the Office of Disability Access (ODA). If this is the case, you must sign and submit UNT's Agreement Form for Recording Lectures  </w:t>
      </w:r>
      <w:hyperlink r:id="rId5" w:tgtFrame="_blank" w:history="1">
        <w:r w:rsidRPr="00116400">
          <w:rPr>
            <w:rFonts w:eastAsia="Times New Roman" w:cs="Times New Roman"/>
            <w:color w:val="0000FF"/>
            <w:u w:val="single"/>
          </w:rPr>
          <w:t>https://studentaffairs.unt.edu/sites/default/files/Office-of-Disability/Documents/PDFS/Agreement_Form_for_Recording_Lectures.pdf</w:t>
        </w:r>
      </w:hyperlink>
    </w:p>
    <w:p w14:paraId="70EB7F62" w14:textId="77777777" w:rsidR="006017EC" w:rsidRPr="00116400" w:rsidRDefault="006017EC" w:rsidP="00A55989">
      <w:pPr>
        <w:rPr>
          <w:rFonts w:eastAsia="Times New Roman" w:cs="Times New Roman"/>
          <w:color w:val="000000"/>
        </w:rPr>
      </w:pPr>
      <w:r w:rsidRPr="00116400">
        <w:rPr>
          <w:rFonts w:eastAsia="Times New Roman" w:cs="Times New Roman"/>
          <w:color w:val="000000"/>
        </w:rPr>
        <w:t>Do not use any course materials (including recordings) for purposes not directly related to this course. </w:t>
      </w:r>
    </w:p>
    <w:p w14:paraId="1582B5E2" w14:textId="77777777" w:rsidR="006017EC" w:rsidRPr="00116400" w:rsidRDefault="006017EC" w:rsidP="006017EC">
      <w:pPr>
        <w:spacing w:before="100" w:beforeAutospacing="1" w:after="100" w:afterAutospacing="1"/>
        <w:rPr>
          <w:rFonts w:eastAsia="Times New Roman" w:cs="Times New Roman"/>
          <w:color w:val="000000"/>
        </w:rPr>
      </w:pPr>
      <w:r w:rsidRPr="00116400">
        <w:rPr>
          <w:rFonts w:eastAsia="Times New Roman" w:cs="Times New Roman"/>
          <w:b/>
          <w:bCs/>
          <w:color w:val="000000"/>
          <w:u w:val="single"/>
          <w:shd w:val="clear" w:color="auto" w:fill="F8CAC6"/>
        </w:rPr>
        <w:t>ACADEMIC ACCOMMODATIONS</w:t>
      </w:r>
    </w:p>
    <w:p w14:paraId="52886C80" w14:textId="27EA5B71" w:rsidR="006017EC" w:rsidRPr="00116400" w:rsidRDefault="00DC4B48" w:rsidP="006017EC">
      <w:pPr>
        <w:spacing w:before="100" w:beforeAutospacing="1" w:after="100" w:afterAutospacing="1"/>
        <w:rPr>
          <w:rFonts w:eastAsia="Times New Roman" w:cs="Times New Roman"/>
          <w:color w:val="000000"/>
        </w:rPr>
      </w:pPr>
      <w:r w:rsidRPr="00116400">
        <w:rPr>
          <w:rFonts w:eastAsia="Times New Roman" w:cs="Times New Roman"/>
          <w:color w:val="000000"/>
        </w:rPr>
        <w:t>Please discuss or confirm your accommodation with me during the first two weeks of class. You can meet with me during my office hours or virtually by appointment. </w:t>
      </w:r>
    </w:p>
    <w:p w14:paraId="56B75CB1" w14:textId="7FDD2AAC" w:rsidR="006017EC" w:rsidRPr="00116400" w:rsidRDefault="006017EC" w:rsidP="006017EC">
      <w:pPr>
        <w:spacing w:before="100" w:beforeAutospacing="1" w:after="100" w:afterAutospacing="1"/>
        <w:rPr>
          <w:rFonts w:eastAsia="Times New Roman" w:cs="Times New Roman"/>
          <w:color w:val="000000"/>
        </w:rPr>
      </w:pPr>
      <w:r w:rsidRPr="00116400">
        <w:rPr>
          <w:rFonts w:eastAsia="Times New Roman" w:cs="Times New Roman"/>
          <w:color w:val="000000"/>
        </w:rPr>
        <w:t xml:space="preserve">The University of North Texas makes reasonable academic accommodations for students with disabilities. Students seeking reasonable accommodation must first register with the Office of Disability Access (ODA) to verify their eligibility. If a disability is verified, the ODA will provide you with a reasonable accommodation letter to be delivered to </w:t>
      </w:r>
      <w:r w:rsidR="008978C8">
        <w:rPr>
          <w:rFonts w:eastAsia="Times New Roman" w:cs="Times New Roman"/>
          <w:color w:val="000000"/>
        </w:rPr>
        <w:t xml:space="preserve">the </w:t>
      </w:r>
      <w:r w:rsidRPr="00116400">
        <w:rPr>
          <w:rFonts w:eastAsia="Times New Roman" w:cs="Times New Roman"/>
          <w:color w:val="000000"/>
        </w:rPr>
        <w:t>faculty to begin a private discussion regarding your specific needs in a course. You may request reasonable accommodations at any time</w:t>
      </w:r>
      <w:r w:rsidR="008978C8">
        <w:rPr>
          <w:rFonts w:eastAsia="Times New Roman" w:cs="Times New Roman"/>
          <w:color w:val="000000"/>
        </w:rPr>
        <w:t>;</w:t>
      </w:r>
      <w:r w:rsidRPr="00116400">
        <w:rPr>
          <w:rFonts w:eastAsia="Times New Roman" w:cs="Times New Roman"/>
          <w:color w:val="000000"/>
        </w:rPr>
        <w:t xml:space="preserve"> however, ODA notices of reasonable accommodation should be provided as early as possible in the semester to avoid any delay in implementation. Note that students must obtain a new letter of reasonable accommodation for every semester and must meet with each faculty member </w:t>
      </w:r>
      <w:r w:rsidR="008978C8">
        <w:rPr>
          <w:rFonts w:eastAsia="Times New Roman" w:cs="Times New Roman"/>
          <w:color w:val="000000"/>
        </w:rPr>
        <w:t>before</w:t>
      </w:r>
      <w:r w:rsidRPr="00116400">
        <w:rPr>
          <w:rFonts w:eastAsia="Times New Roman" w:cs="Times New Roman"/>
          <w:color w:val="000000"/>
        </w:rPr>
        <w:t xml:space="preserve">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Office of Disability Access website at </w:t>
      </w:r>
      <w:hyperlink r:id="rId6" w:history="1">
        <w:r w:rsidRPr="00116400">
          <w:rPr>
            <w:rFonts w:eastAsia="Times New Roman" w:cs="Times New Roman"/>
            <w:color w:val="0000FF"/>
            <w:u w:val="single"/>
          </w:rPr>
          <w:t>https://studentaffairs.unt.edu/office-disability-access</w:t>
        </w:r>
      </w:hyperlink>
      <w:r w:rsidRPr="00116400">
        <w:rPr>
          <w:rFonts w:eastAsia="Times New Roman" w:cs="Times New Roman"/>
          <w:color w:val="000000"/>
        </w:rPr>
        <w:t>. You may also contact ODA by phone at (940) 565-4323.</w:t>
      </w:r>
    </w:p>
    <w:p w14:paraId="536BC53F" w14:textId="77777777" w:rsidR="006017EC" w:rsidRPr="00116400" w:rsidRDefault="006017EC" w:rsidP="006017EC">
      <w:pPr>
        <w:spacing w:before="100" w:beforeAutospacing="1" w:after="100" w:afterAutospacing="1"/>
        <w:rPr>
          <w:rFonts w:eastAsia="Times New Roman" w:cs="Times New Roman"/>
          <w:color w:val="000000"/>
        </w:rPr>
      </w:pPr>
      <w:r w:rsidRPr="00116400">
        <w:rPr>
          <w:rFonts w:eastAsia="Times New Roman" w:cs="Times New Roman"/>
          <w:b/>
          <w:bCs/>
          <w:color w:val="000000"/>
          <w:u w:val="single"/>
          <w:shd w:val="clear" w:color="auto" w:fill="F8CAC6"/>
        </w:rPr>
        <w:t>ACCEPTABLE STUDENT BEHAVIOR</w:t>
      </w:r>
      <w:r w:rsidRPr="00116400">
        <w:rPr>
          <w:rFonts w:eastAsia="Times New Roman" w:cs="Times New Roman"/>
          <w:color w:val="000000"/>
          <w:shd w:val="clear" w:color="auto" w:fill="F8CAC6"/>
        </w:rPr>
        <w:t> </w:t>
      </w:r>
    </w:p>
    <w:p w14:paraId="687ADEA5" w14:textId="5A01CA90" w:rsidR="006017EC" w:rsidRPr="00116400" w:rsidRDefault="006017EC" w:rsidP="006017EC">
      <w:pPr>
        <w:spacing w:before="100" w:beforeAutospacing="1" w:after="100" w:afterAutospacing="1"/>
        <w:rPr>
          <w:rFonts w:eastAsia="Times New Roman" w:cs="Times New Roman"/>
          <w:color w:val="000000"/>
        </w:rPr>
      </w:pPr>
      <w:r w:rsidRPr="00116400">
        <w:rPr>
          <w:rFonts w:eastAsia="Times New Roman" w:cs="Times New Roman"/>
          <w:color w:val="000000"/>
        </w:rPr>
        <w:t xml:space="preserve">Student behavior that interferes with an instructor’s ability to conduct a class or other students' opportunity to learn is unacceptable and disruptive and will not be tolerated in </w:t>
      </w:r>
      <w:r w:rsidRPr="00116400">
        <w:rPr>
          <w:rFonts w:eastAsia="Times New Roman" w:cs="Times New Roman"/>
          <w:color w:val="000000"/>
        </w:rPr>
        <w:lastRenderedPageBreak/>
        <w:t xml:space="preserve">any instructional forum at UNT. </w:t>
      </w:r>
      <w:r w:rsidRPr="00116400">
        <w:rPr>
          <w:rFonts w:eastAsia="Times New Roman" w:cs="Times New Roman"/>
          <w:color w:val="000000"/>
          <w:highlight w:val="yellow"/>
        </w:rPr>
        <w:t xml:space="preserve">Students engaging in </w:t>
      </w:r>
      <w:r w:rsidR="00DC4B48" w:rsidRPr="00116400">
        <w:rPr>
          <w:rFonts w:eastAsia="Times New Roman" w:cs="Times New Roman"/>
          <w:color w:val="000000"/>
          <w:highlight w:val="yellow"/>
        </w:rPr>
        <w:t>inappropriate/unacceptable</w:t>
      </w:r>
      <w:r w:rsidRPr="00116400">
        <w:rPr>
          <w:rFonts w:eastAsia="Times New Roman" w:cs="Times New Roman"/>
          <w:color w:val="000000"/>
          <w:highlight w:val="yellow"/>
        </w:rPr>
        <w:t xml:space="preserve"> behavior will be directed to leave the classroom</w:t>
      </w:r>
      <w:r w:rsidR="00DC4B48" w:rsidRPr="00116400">
        <w:rPr>
          <w:rFonts w:eastAsia="Times New Roman" w:cs="Times New Roman"/>
          <w:color w:val="000000"/>
          <w:highlight w:val="yellow"/>
        </w:rPr>
        <w:t>,</w:t>
      </w:r>
      <w:r w:rsidRPr="00116400">
        <w:rPr>
          <w:rFonts w:eastAsia="Times New Roman" w:cs="Times New Roman"/>
          <w:color w:val="000000"/>
          <w:highlight w:val="yellow"/>
        </w:rPr>
        <w:t xml:space="preserve"> and the instructor may refer the student to the Dean of Students to consider whether the student's conduct violated the Code of Student Conduct.</w:t>
      </w:r>
      <w:r w:rsidRPr="00116400">
        <w:rPr>
          <w:rFonts w:eastAsia="Times New Roman" w:cs="Times New Roman"/>
          <w:color w:val="000000"/>
        </w:rPr>
        <w:t xml:space="preserve"> The University's expectations for student conduct apply to all instructional forums, including University and electronic </w:t>
      </w:r>
      <w:r w:rsidR="00DC4B48" w:rsidRPr="00116400">
        <w:rPr>
          <w:rFonts w:eastAsia="Times New Roman" w:cs="Times New Roman"/>
          <w:color w:val="000000"/>
        </w:rPr>
        <w:t>classrooms</w:t>
      </w:r>
      <w:r w:rsidRPr="00116400">
        <w:rPr>
          <w:rFonts w:eastAsia="Times New Roman" w:cs="Times New Roman"/>
          <w:color w:val="000000"/>
        </w:rPr>
        <w:t>, labs, discussion groups, field trips, etc. The Code of Student Conduct can be found at deanofstudents.unt.edu/conduct.</w:t>
      </w:r>
    </w:p>
    <w:p w14:paraId="4CBC5B33" w14:textId="668A0691" w:rsidR="006017EC" w:rsidRPr="00116400" w:rsidRDefault="006017EC" w:rsidP="006017EC">
      <w:pPr>
        <w:rPr>
          <w:rFonts w:eastAsia="Times New Roman" w:cs="Times New Roman"/>
          <w:color w:val="000000"/>
        </w:rPr>
      </w:pPr>
      <w:r w:rsidRPr="00116400">
        <w:rPr>
          <w:rFonts w:eastAsia="Times New Roman" w:cs="Times New Roman"/>
          <w:b/>
          <w:bCs/>
          <w:color w:val="000000"/>
          <w:u w:val="single"/>
          <w:shd w:val="clear" w:color="auto" w:fill="F8CAC6"/>
        </w:rPr>
        <w:t>RULES OF ENGAGEMENT</w:t>
      </w:r>
    </w:p>
    <w:p w14:paraId="710385A5" w14:textId="77777777" w:rsidR="006017EC" w:rsidRPr="00116400" w:rsidRDefault="006017EC" w:rsidP="006017EC">
      <w:pPr>
        <w:rPr>
          <w:rFonts w:eastAsia="Times New Roman" w:cs="Times New Roman"/>
          <w:color w:val="000000"/>
        </w:rPr>
      </w:pPr>
      <w:r w:rsidRPr="00116400">
        <w:rPr>
          <w:rFonts w:eastAsia="Times New Roman" w:cs="Times New Roman"/>
          <w:color w:val="000000"/>
        </w:rPr>
        <w:t>Rules of engagement refer to the way students are expected to interact with each other and with their instructors. Here are some general guidelines:</w:t>
      </w:r>
    </w:p>
    <w:p w14:paraId="2F2B0E24" w14:textId="48E1FDC7" w:rsidR="006017EC" w:rsidRPr="00116400" w:rsidRDefault="006017EC" w:rsidP="006017EC">
      <w:pPr>
        <w:numPr>
          <w:ilvl w:val="0"/>
          <w:numId w:val="11"/>
        </w:numPr>
        <w:spacing w:before="100" w:beforeAutospacing="1" w:after="100" w:afterAutospacing="1"/>
        <w:rPr>
          <w:rFonts w:eastAsia="Times New Roman" w:cs="Times New Roman"/>
          <w:color w:val="000000"/>
        </w:rPr>
      </w:pPr>
      <w:r w:rsidRPr="00116400">
        <w:rPr>
          <w:rFonts w:eastAsia="Times New Roman" w:cs="Times New Roman"/>
          <w:color w:val="000000"/>
        </w:rPr>
        <w:t xml:space="preserve">While the freedom to express yourself is a fundamental human right, any communication that utilizes cruel and derogatory language </w:t>
      </w:r>
      <w:r w:rsidR="00DC4B48" w:rsidRPr="00116400">
        <w:rPr>
          <w:rFonts w:eastAsia="Times New Roman" w:cs="Times New Roman"/>
          <w:color w:val="000000"/>
        </w:rPr>
        <w:t>based on</w:t>
      </w:r>
      <w:r w:rsidRPr="00116400">
        <w:rPr>
          <w:rFonts w:eastAsia="Times New Roman" w:cs="Times New Roman"/>
          <w:color w:val="000000"/>
        </w:rPr>
        <w:t xml:space="preserve"> race, color, national origin, religion, sex, sexual orientation, gender identity, gender expression, age, disability, genetic information, veteran status, or any other characteristic protected under applicable federal or state law will not be tolerated.</w:t>
      </w:r>
    </w:p>
    <w:p w14:paraId="21CA5704" w14:textId="77777777" w:rsidR="006017EC" w:rsidRPr="00116400" w:rsidRDefault="006017EC" w:rsidP="006017EC">
      <w:pPr>
        <w:numPr>
          <w:ilvl w:val="0"/>
          <w:numId w:val="11"/>
        </w:numPr>
        <w:spacing w:before="100" w:beforeAutospacing="1" w:after="100" w:afterAutospacing="1"/>
        <w:rPr>
          <w:rFonts w:eastAsia="Times New Roman" w:cs="Times New Roman"/>
          <w:color w:val="000000"/>
        </w:rPr>
      </w:pPr>
      <w:r w:rsidRPr="00116400">
        <w:rPr>
          <w:rFonts w:eastAsia="Times New Roman" w:cs="Times New Roman"/>
          <w:color w:val="000000"/>
        </w:rPr>
        <w:t>Treat your instructor and classmates with respect in any communication online or face-to-face, even when their opinion differs from your own.</w:t>
      </w:r>
    </w:p>
    <w:p w14:paraId="6A79096B" w14:textId="77777777" w:rsidR="006017EC" w:rsidRPr="00116400" w:rsidRDefault="006017EC" w:rsidP="006017EC">
      <w:pPr>
        <w:numPr>
          <w:ilvl w:val="0"/>
          <w:numId w:val="11"/>
        </w:numPr>
        <w:spacing w:before="100" w:beforeAutospacing="1" w:after="100" w:afterAutospacing="1"/>
        <w:rPr>
          <w:rFonts w:eastAsia="Times New Roman" w:cs="Times New Roman"/>
          <w:color w:val="000000"/>
        </w:rPr>
      </w:pPr>
      <w:r w:rsidRPr="00116400">
        <w:rPr>
          <w:rFonts w:eastAsia="Times New Roman" w:cs="Times New Roman"/>
          <w:color w:val="000000"/>
        </w:rPr>
        <w:t>Ask for and use the correct name and pronouns for your instructor and classmates.</w:t>
      </w:r>
    </w:p>
    <w:p w14:paraId="406B4D53" w14:textId="2178C05D" w:rsidR="006017EC" w:rsidRPr="00116400" w:rsidRDefault="006017EC" w:rsidP="006017EC">
      <w:pPr>
        <w:numPr>
          <w:ilvl w:val="0"/>
          <w:numId w:val="11"/>
        </w:numPr>
        <w:spacing w:before="100" w:beforeAutospacing="1" w:after="100" w:afterAutospacing="1"/>
        <w:rPr>
          <w:rFonts w:eastAsia="Times New Roman" w:cs="Times New Roman"/>
          <w:color w:val="000000"/>
        </w:rPr>
      </w:pPr>
      <w:r w:rsidRPr="00116400">
        <w:rPr>
          <w:rFonts w:eastAsia="Times New Roman" w:cs="Times New Roman"/>
          <w:color w:val="000000"/>
        </w:rPr>
        <w:t xml:space="preserve">Speak from personal experiences. Use “I” statements to share thoughts and feelings. Try not to speak on behalf of groups or other </w:t>
      </w:r>
      <w:r w:rsidR="00DC4B48" w:rsidRPr="00116400">
        <w:rPr>
          <w:rFonts w:eastAsia="Times New Roman" w:cs="Times New Roman"/>
          <w:color w:val="000000"/>
        </w:rPr>
        <w:t>individuals’</w:t>
      </w:r>
      <w:r w:rsidRPr="00116400">
        <w:rPr>
          <w:rFonts w:eastAsia="Times New Roman" w:cs="Times New Roman"/>
          <w:color w:val="000000"/>
        </w:rPr>
        <w:t xml:space="preserve"> experiences.</w:t>
      </w:r>
    </w:p>
    <w:p w14:paraId="6F8241DD" w14:textId="77777777" w:rsidR="006017EC" w:rsidRPr="00116400" w:rsidRDefault="006017EC" w:rsidP="006017EC">
      <w:pPr>
        <w:numPr>
          <w:ilvl w:val="0"/>
          <w:numId w:val="11"/>
        </w:numPr>
        <w:spacing w:before="100" w:beforeAutospacing="1" w:after="100" w:afterAutospacing="1"/>
        <w:rPr>
          <w:rFonts w:eastAsia="Times New Roman" w:cs="Times New Roman"/>
          <w:color w:val="000000"/>
        </w:rPr>
      </w:pPr>
      <w:r w:rsidRPr="00116400">
        <w:rPr>
          <w:rFonts w:eastAsia="Times New Roman" w:cs="Times New Roman"/>
          <w:color w:val="000000"/>
        </w:rPr>
        <w:t>Use your critical thinking skills to challenge other people’s ideas, instead of attacking individuals.</w:t>
      </w:r>
    </w:p>
    <w:p w14:paraId="7325BDE2" w14:textId="2AA0222B" w:rsidR="006017EC" w:rsidRPr="00116400" w:rsidRDefault="006017EC" w:rsidP="006017EC">
      <w:pPr>
        <w:numPr>
          <w:ilvl w:val="0"/>
          <w:numId w:val="11"/>
        </w:numPr>
        <w:spacing w:before="100" w:beforeAutospacing="1" w:after="100" w:afterAutospacing="1"/>
        <w:rPr>
          <w:rFonts w:eastAsia="Times New Roman" w:cs="Times New Roman"/>
          <w:color w:val="000000"/>
        </w:rPr>
      </w:pPr>
      <w:r w:rsidRPr="00116400">
        <w:rPr>
          <w:rFonts w:eastAsia="Times New Roman" w:cs="Times New Roman"/>
          <w:color w:val="000000"/>
        </w:rPr>
        <w:t xml:space="preserve">Be cautious when using humor or sarcasm in emails or </w:t>
      </w:r>
      <w:r w:rsidR="00DC4B48" w:rsidRPr="00116400">
        <w:rPr>
          <w:rFonts w:eastAsia="Times New Roman" w:cs="Times New Roman"/>
          <w:color w:val="000000"/>
        </w:rPr>
        <w:t>discussions,</w:t>
      </w:r>
      <w:r w:rsidRPr="00116400">
        <w:rPr>
          <w:rFonts w:eastAsia="Times New Roman" w:cs="Times New Roman"/>
          <w:color w:val="000000"/>
        </w:rPr>
        <w:t xml:space="preserve"> as tone can be </w:t>
      </w:r>
      <w:r w:rsidR="00DC4B48" w:rsidRPr="00116400">
        <w:rPr>
          <w:rFonts w:eastAsia="Times New Roman" w:cs="Times New Roman"/>
          <w:color w:val="000000"/>
        </w:rPr>
        <w:t>challenging</w:t>
      </w:r>
      <w:r w:rsidRPr="00116400">
        <w:rPr>
          <w:rFonts w:eastAsia="Times New Roman" w:cs="Times New Roman"/>
          <w:color w:val="000000"/>
        </w:rPr>
        <w:t xml:space="preserve"> to interpret digitally.</w:t>
      </w:r>
    </w:p>
    <w:p w14:paraId="09F27806" w14:textId="77777777" w:rsidR="006017EC" w:rsidRPr="00116400" w:rsidRDefault="006017EC" w:rsidP="006017EC">
      <w:pPr>
        <w:numPr>
          <w:ilvl w:val="0"/>
          <w:numId w:val="11"/>
        </w:numPr>
        <w:spacing w:before="100" w:beforeAutospacing="1" w:after="100" w:afterAutospacing="1"/>
        <w:rPr>
          <w:rFonts w:eastAsia="Times New Roman" w:cs="Times New Roman"/>
          <w:color w:val="000000"/>
        </w:rPr>
      </w:pPr>
      <w:r w:rsidRPr="00116400">
        <w:rPr>
          <w:rFonts w:eastAsia="Times New Roman" w:cs="Times New Roman"/>
          <w:color w:val="000000"/>
        </w:rPr>
        <w:t>Proofread and fact-check your sources.</w:t>
      </w:r>
    </w:p>
    <w:p w14:paraId="35F32777" w14:textId="2BF626D9" w:rsidR="006017EC" w:rsidRPr="00116400" w:rsidRDefault="00DC4B48" w:rsidP="006017EC">
      <w:pPr>
        <w:numPr>
          <w:ilvl w:val="0"/>
          <w:numId w:val="11"/>
        </w:numPr>
        <w:spacing w:before="100" w:beforeAutospacing="1" w:after="100" w:afterAutospacing="1"/>
        <w:rPr>
          <w:rFonts w:eastAsia="Times New Roman" w:cs="Times New Roman"/>
          <w:color w:val="000000"/>
        </w:rPr>
      </w:pPr>
      <w:r w:rsidRPr="00116400">
        <w:rPr>
          <w:rFonts w:eastAsia="Times New Roman" w:cs="Times New Roman"/>
          <w:color w:val="000000"/>
        </w:rPr>
        <w:t>Note that online documents can last forever, so think carefully before you type.</w:t>
      </w:r>
    </w:p>
    <w:p w14:paraId="4C3DDD4A" w14:textId="77777777" w:rsidR="006017EC" w:rsidRPr="00116400" w:rsidRDefault="006017EC" w:rsidP="006017EC">
      <w:pPr>
        <w:rPr>
          <w:rFonts w:eastAsia="Times New Roman" w:cs="Times New Roman"/>
          <w:color w:val="000000"/>
        </w:rPr>
      </w:pPr>
      <w:r w:rsidRPr="00116400">
        <w:rPr>
          <w:rFonts w:eastAsia="Times New Roman" w:cs="Times New Roman"/>
          <w:color w:val="000000"/>
        </w:rPr>
        <w:t>See these </w:t>
      </w:r>
      <w:hyperlink r:id="rId7" w:history="1">
        <w:r w:rsidRPr="00116400">
          <w:rPr>
            <w:rFonts w:eastAsia="Times New Roman" w:cs="Times New Roman"/>
            <w:color w:val="0000FF"/>
            <w:u w:val="single"/>
          </w:rPr>
          <w:t>Engagement Guidelines</w:t>
        </w:r>
      </w:hyperlink>
      <w:r w:rsidRPr="00116400">
        <w:rPr>
          <w:rFonts w:eastAsia="Times New Roman" w:cs="Times New Roman"/>
          <w:color w:val="000000"/>
        </w:rPr>
        <w:t> (https://clear.unt.edu/online-communication-tips) for more information.</w:t>
      </w:r>
    </w:p>
    <w:p w14:paraId="7C5F50A6" w14:textId="77777777" w:rsidR="006017EC" w:rsidRPr="00116400" w:rsidRDefault="00000000" w:rsidP="006017EC">
      <w:pPr>
        <w:jc w:val="center"/>
        <w:rPr>
          <w:rFonts w:eastAsia="Times New Roman" w:cs="Times New Roman"/>
          <w:color w:val="000000"/>
        </w:rPr>
      </w:pPr>
      <w:r>
        <w:rPr>
          <w:rFonts w:eastAsia="Times New Roman" w:cs="Times New Roman"/>
          <w:noProof/>
          <w:color w:val="000000"/>
        </w:rPr>
        <w:pict w14:anchorId="72EAC1A8">
          <v:rect id="_x0000_i1026" alt="" style="width:468pt;height:.05pt;mso-width-percent:0;mso-height-percent:0;mso-width-percent:0;mso-height-percent:0" o:hralign="center" o:hrstd="t" o:hr="t" fillcolor="#a0a0a0" stroked="f"/>
        </w:pict>
      </w:r>
    </w:p>
    <w:p w14:paraId="49329239" w14:textId="77777777" w:rsidR="006017EC" w:rsidRPr="00116400" w:rsidRDefault="006017EC" w:rsidP="006017EC">
      <w:pPr>
        <w:spacing w:before="100" w:beforeAutospacing="1" w:after="100" w:afterAutospacing="1"/>
        <w:rPr>
          <w:rFonts w:eastAsia="Times New Roman" w:cs="Times New Roman"/>
          <w:color w:val="000000"/>
        </w:rPr>
      </w:pPr>
      <w:r w:rsidRPr="00116400">
        <w:rPr>
          <w:rFonts w:eastAsia="Times New Roman" w:cs="Times New Roman"/>
          <w:b/>
          <w:bCs/>
          <w:color w:val="000000"/>
          <w:u w:val="single"/>
          <w:shd w:val="clear" w:color="auto" w:fill="F8CAC6"/>
        </w:rPr>
        <w:t>ADDITIONAL UNT POLICIES</w:t>
      </w:r>
    </w:p>
    <w:p w14:paraId="34207A76" w14:textId="62B904C5" w:rsidR="006017EC" w:rsidRPr="00116400" w:rsidRDefault="006017EC" w:rsidP="006017EC">
      <w:pPr>
        <w:spacing w:before="100" w:beforeAutospacing="1" w:after="100" w:afterAutospacing="1"/>
        <w:rPr>
          <w:rFonts w:eastAsia="Times New Roman" w:cs="Times New Roman"/>
          <w:color w:val="000000"/>
        </w:rPr>
      </w:pPr>
      <w:r w:rsidRPr="00116400">
        <w:rPr>
          <w:rFonts w:eastAsia="Times New Roman" w:cs="Times New Roman"/>
          <w:color w:val="000000"/>
          <w:shd w:val="clear" w:color="auto" w:fill="F8CAC6"/>
        </w:rPr>
        <w:t>ACADEMIC INTEGRITY POLIC</w:t>
      </w:r>
      <w:r w:rsidR="0042296B">
        <w:rPr>
          <w:rFonts w:eastAsia="Times New Roman" w:cs="Times New Roman"/>
          <w:color w:val="000000"/>
          <w:shd w:val="clear" w:color="auto" w:fill="F8CAC6"/>
        </w:rPr>
        <w:t>Y:</w:t>
      </w:r>
      <w:r w:rsidRPr="00116400">
        <w:rPr>
          <w:rFonts w:eastAsia="Times New Roman" w:cs="Times New Roman"/>
          <w:color w:val="000000"/>
          <w:shd w:val="clear" w:color="auto" w:fill="FBEEB8"/>
        </w:rPr>
        <w:t> </w:t>
      </w:r>
    </w:p>
    <w:p w14:paraId="5D06CDF8" w14:textId="30B69768" w:rsidR="006017EC" w:rsidRPr="00116400" w:rsidRDefault="006017EC" w:rsidP="006017EC">
      <w:pPr>
        <w:spacing w:before="100" w:beforeAutospacing="1" w:after="100" w:afterAutospacing="1"/>
        <w:rPr>
          <w:rFonts w:eastAsia="Times New Roman" w:cs="Times New Roman"/>
          <w:color w:val="000000"/>
        </w:rPr>
      </w:pPr>
      <w:r w:rsidRPr="00116400">
        <w:rPr>
          <w:rFonts w:eastAsia="Times New Roman" w:cs="Times New Roman"/>
          <w:color w:val="000000"/>
        </w:rPr>
        <w:t>According to UNT Policy 06.003, Student Academic Integrity, academic dishonesty occurs when students engage in behaviors including, but not limited to</w:t>
      </w:r>
      <w:r w:rsidR="009B4FA9" w:rsidRPr="00116400">
        <w:rPr>
          <w:rFonts w:eastAsia="Times New Roman" w:cs="Times New Roman"/>
          <w:color w:val="000000"/>
        </w:rPr>
        <w:t>,</w:t>
      </w:r>
      <w:r w:rsidRPr="00116400">
        <w:rPr>
          <w:rFonts w:eastAsia="Times New Roman" w:cs="Times New Roman"/>
          <w:color w:val="000000"/>
        </w:rPr>
        <w:t xml:space="preserve"> cheating, fabrication, facilitating academic dishonesty, forgery, plagiarism, and sabotage.  A finding of academic dishonesty may result in a range of academic penalties or sanctions</w:t>
      </w:r>
      <w:r w:rsidR="009B4FA9" w:rsidRPr="00116400">
        <w:rPr>
          <w:rFonts w:eastAsia="Times New Roman" w:cs="Times New Roman"/>
          <w:color w:val="000000"/>
        </w:rPr>
        <w:t>,</w:t>
      </w:r>
      <w:r w:rsidRPr="00116400">
        <w:rPr>
          <w:rFonts w:eastAsia="Times New Roman" w:cs="Times New Roman"/>
          <w:color w:val="000000"/>
        </w:rPr>
        <w:t xml:space="preserve"> ranging from admonition to expulsion from the University. Submitting work to this class that is found to violate UNT’s academic integrity policy will result in a failing grade in the class. </w:t>
      </w:r>
    </w:p>
    <w:p w14:paraId="69187969" w14:textId="77777777" w:rsidR="006017EC" w:rsidRPr="00116400" w:rsidRDefault="006017EC" w:rsidP="006017EC">
      <w:pPr>
        <w:spacing w:before="100" w:beforeAutospacing="1" w:after="100" w:afterAutospacing="1"/>
        <w:rPr>
          <w:rFonts w:eastAsia="Times New Roman" w:cs="Times New Roman"/>
          <w:color w:val="000000"/>
        </w:rPr>
      </w:pPr>
      <w:r w:rsidRPr="00116400">
        <w:rPr>
          <w:rFonts w:eastAsia="Times New Roman" w:cs="Times New Roman"/>
          <w:color w:val="000000"/>
          <w:shd w:val="clear" w:color="auto" w:fill="F8CAC6"/>
        </w:rPr>
        <w:t>COURSE RISK FACTOR:</w:t>
      </w:r>
    </w:p>
    <w:p w14:paraId="6AF69492" w14:textId="614EEAE3" w:rsidR="006017EC" w:rsidRPr="00116400" w:rsidRDefault="006017EC" w:rsidP="006017EC">
      <w:pPr>
        <w:spacing w:before="100" w:beforeAutospacing="1" w:after="100" w:afterAutospacing="1"/>
        <w:rPr>
          <w:rFonts w:eastAsia="Times New Roman" w:cs="Times New Roman"/>
          <w:color w:val="000000"/>
        </w:rPr>
      </w:pPr>
      <w:r w:rsidRPr="00116400">
        <w:rPr>
          <w:rFonts w:eastAsia="Times New Roman" w:cs="Times New Roman"/>
          <w:color w:val="000000"/>
        </w:rPr>
        <w:lastRenderedPageBreak/>
        <w:t xml:space="preserve">According to University Policy, this course is classified as a category </w:t>
      </w:r>
      <w:r w:rsidR="009B4FA9" w:rsidRPr="00116400">
        <w:rPr>
          <w:rFonts w:eastAsia="Times New Roman" w:cs="Times New Roman"/>
          <w:color w:val="000000"/>
        </w:rPr>
        <w:t>one</w:t>
      </w:r>
      <w:r w:rsidRPr="00116400">
        <w:rPr>
          <w:rFonts w:eastAsia="Times New Roman" w:cs="Times New Roman"/>
          <w:color w:val="000000"/>
        </w:rPr>
        <w:t xml:space="preserve"> </w:t>
      </w:r>
      <w:r w:rsidR="009B4FA9" w:rsidRPr="00116400">
        <w:rPr>
          <w:rFonts w:eastAsia="Times New Roman" w:cs="Times New Roman"/>
          <w:color w:val="000000"/>
        </w:rPr>
        <w:t xml:space="preserve">(1) </w:t>
      </w:r>
      <w:r w:rsidRPr="00116400">
        <w:rPr>
          <w:rFonts w:eastAsia="Times New Roman" w:cs="Times New Roman"/>
          <w:color w:val="000000"/>
        </w:rPr>
        <w:t>course. Students enrolled in this course will not be exposed to any significant hazards and are not likely to suffer any bodily injury. Students in this class will be informed of any potential health hazards or potential bodily injury connected with the use of any materials and/or processes and will be instructed how to proceed without danger to themselves or others.</w:t>
      </w:r>
    </w:p>
    <w:p w14:paraId="10AEA6AB" w14:textId="77777777" w:rsidR="006017EC" w:rsidRPr="00116400" w:rsidRDefault="006017EC" w:rsidP="006017EC">
      <w:pPr>
        <w:spacing w:before="100" w:beforeAutospacing="1" w:after="100" w:afterAutospacing="1"/>
        <w:rPr>
          <w:rFonts w:eastAsia="Times New Roman" w:cs="Times New Roman"/>
          <w:color w:val="000000"/>
        </w:rPr>
      </w:pPr>
      <w:r w:rsidRPr="00116400">
        <w:rPr>
          <w:rFonts w:eastAsia="Times New Roman" w:cs="Times New Roman"/>
          <w:color w:val="000000"/>
          <w:shd w:val="clear" w:color="auto" w:fill="F8CAC6"/>
        </w:rPr>
        <w:t>EMERGENCY NOTIFICATION AND PROCEDURES:</w:t>
      </w:r>
    </w:p>
    <w:p w14:paraId="173CAAE4" w14:textId="77777777" w:rsidR="006017EC" w:rsidRPr="00116400" w:rsidRDefault="006017EC" w:rsidP="006017EC">
      <w:pPr>
        <w:spacing w:before="100" w:beforeAutospacing="1" w:after="100" w:afterAutospacing="1"/>
        <w:rPr>
          <w:rFonts w:eastAsia="Times New Roman" w:cs="Times New Roman"/>
          <w:color w:val="000000"/>
        </w:rPr>
      </w:pPr>
      <w:r w:rsidRPr="00116400">
        <w:rPr>
          <w:rFonts w:eastAsia="Times New Roman" w:cs="Times New Roman"/>
          <w:color w:val="000000"/>
        </w:rP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0D74AC39" w14:textId="77777777" w:rsidR="006017EC" w:rsidRPr="00116400" w:rsidRDefault="006017EC" w:rsidP="006017EC">
      <w:pPr>
        <w:spacing w:before="100" w:beforeAutospacing="1" w:after="100" w:afterAutospacing="1"/>
        <w:rPr>
          <w:rFonts w:eastAsia="Times New Roman" w:cs="Times New Roman"/>
          <w:color w:val="000000"/>
        </w:rPr>
      </w:pPr>
      <w:r w:rsidRPr="00116400">
        <w:rPr>
          <w:rFonts w:eastAsia="Times New Roman" w:cs="Times New Roman"/>
          <w:b/>
          <w:bCs/>
          <w:color w:val="000000"/>
          <w:shd w:val="clear" w:color="auto" w:fill="F8CAC6"/>
        </w:rPr>
        <w:t>SURVIVOR ADVOCACY</w:t>
      </w:r>
    </w:p>
    <w:p w14:paraId="0E3693D9" w14:textId="77777777" w:rsidR="0084694F" w:rsidRPr="008F48F3" w:rsidRDefault="006017EC" w:rsidP="0084694F">
      <w:pPr>
        <w:spacing w:before="100" w:beforeAutospacing="1" w:after="100" w:afterAutospacing="1"/>
        <w:rPr>
          <w:rFonts w:eastAsia="Times New Roman" w:cs="Times New Roman"/>
          <w:color w:val="000000"/>
        </w:rPr>
      </w:pPr>
      <w:r w:rsidRPr="00116400">
        <w:rPr>
          <w:rFonts w:eastAsia="Times New Roman" w:cs="Times New Roman"/>
          <w:color w:val="000000"/>
        </w:rPr>
        <w:t>UNT is committed to providing a safe learning environment free of all forms of sexual misconduct, including sexual harassment</w:t>
      </w:r>
      <w:r w:rsidR="00083367" w:rsidRPr="00116400">
        <w:rPr>
          <w:rFonts w:eastAsia="Times New Roman" w:cs="Times New Roman"/>
          <w:color w:val="000000"/>
        </w:rPr>
        <w:t>,</w:t>
      </w:r>
      <w:r w:rsidRPr="00116400">
        <w:rPr>
          <w:rFonts w:eastAsia="Times New Roman" w:cs="Times New Roman"/>
          <w:color w:val="000000"/>
        </w:rPr>
        <w:t xml:space="preserve"> sexual assault, domestic violence, dating violence, and stalking. Federal laws (Title IX and the Violence Against Women Act) and UNT policies prohibit discrimination </w:t>
      </w:r>
      <w:r w:rsidR="00083367" w:rsidRPr="00116400">
        <w:rPr>
          <w:rFonts w:eastAsia="Times New Roman" w:cs="Times New Roman"/>
          <w:color w:val="000000"/>
        </w:rPr>
        <w:t>based on</w:t>
      </w:r>
      <w:r w:rsidRPr="00116400">
        <w:rPr>
          <w:rFonts w:eastAsia="Times New Roman" w:cs="Times New Roman"/>
          <w:color w:val="000000"/>
        </w:rPr>
        <w:t xml:space="preserve"> sex, and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SurvivorAdvocate@unt.edu or by calling the Dean of Students Office at 940-565-2648. Additionally, alleged sexual misconduct can be non-confidentially reported to the Title IX Coordinator at oeo@unt.edu or at (940) 565</w:t>
      </w:r>
      <w:r w:rsidR="009B4FA9" w:rsidRPr="00116400">
        <w:rPr>
          <w:rFonts w:eastAsia="Times New Roman" w:cs="Times New Roman"/>
          <w:color w:val="000000"/>
        </w:rPr>
        <w:t>-</w:t>
      </w:r>
      <w:r w:rsidRPr="00116400">
        <w:rPr>
          <w:rFonts w:eastAsia="Times New Roman" w:cs="Times New Roman"/>
          <w:color w:val="000000"/>
        </w:rPr>
        <w:t>2759.</w:t>
      </w:r>
      <w:r w:rsidR="00A55989">
        <w:rPr>
          <w:rFonts w:eastAsia="Times New Roman" w:cs="Times New Roman"/>
          <w:color w:val="000000"/>
        </w:rPr>
        <w:t xml:space="preserve"> </w:t>
      </w:r>
    </w:p>
    <w:p w14:paraId="5ED2B4E3" w14:textId="77777777" w:rsidR="0084694F" w:rsidRPr="008F48F3" w:rsidRDefault="0084694F" w:rsidP="0084694F">
      <w:pPr>
        <w:rPr>
          <w:rFonts w:eastAsia="Times New Roman" w:cs="Times New Roman"/>
          <w:b/>
          <w:bCs/>
          <w:color w:val="000000"/>
          <w:shd w:val="clear" w:color="auto" w:fill="F8CAC6"/>
        </w:rPr>
      </w:pPr>
      <w:r w:rsidRPr="008F48F3">
        <w:rPr>
          <w:rFonts w:eastAsia="Times New Roman" w:cs="Times New Roman"/>
          <w:b/>
          <w:bCs/>
          <w:color w:val="000000"/>
          <w:shd w:val="clear" w:color="auto" w:fill="F8CAC6"/>
        </w:rPr>
        <w:t>PLEASE NOTE:</w:t>
      </w:r>
    </w:p>
    <w:p w14:paraId="54724620" w14:textId="77777777" w:rsidR="0084694F" w:rsidRPr="008F48F3" w:rsidRDefault="0084694F" w:rsidP="0084694F">
      <w:pPr>
        <w:rPr>
          <w:rFonts w:eastAsia="Times New Roman" w:cs="Times New Roman"/>
          <w:color w:val="000000"/>
        </w:rPr>
      </w:pPr>
    </w:p>
    <w:p w14:paraId="4FFFAD72" w14:textId="66C0649A" w:rsidR="006017EC" w:rsidRPr="00116400" w:rsidRDefault="0084694F" w:rsidP="0084694F">
      <w:pPr>
        <w:rPr>
          <w:rFonts w:eastAsia="Times New Roman" w:cs="Times New Roman"/>
          <w:color w:val="000000"/>
        </w:rPr>
      </w:pPr>
      <w:r w:rsidRPr="008F48F3">
        <w:rPr>
          <w:rFonts w:cs="Calibri"/>
          <w:highlight w:val="yellow"/>
        </w:rPr>
        <w:t>The instructor reserves the right to change this syllabus as needed.</w:t>
      </w:r>
    </w:p>
    <w:p w14:paraId="1EADC4BC" w14:textId="77777777" w:rsidR="006017EC" w:rsidRPr="00116400" w:rsidRDefault="006017EC" w:rsidP="006017EC"/>
    <w:p w14:paraId="78BCA473" w14:textId="77777777" w:rsidR="00D95581" w:rsidRPr="00116400" w:rsidRDefault="00D95581"/>
    <w:sectPr w:rsidR="00D95581" w:rsidRPr="001164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Bold">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067A9"/>
    <w:multiLevelType w:val="multilevel"/>
    <w:tmpl w:val="F376B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4E42F2"/>
    <w:multiLevelType w:val="multilevel"/>
    <w:tmpl w:val="2698F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212760"/>
    <w:multiLevelType w:val="multilevel"/>
    <w:tmpl w:val="959AA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D1057E"/>
    <w:multiLevelType w:val="multilevel"/>
    <w:tmpl w:val="B840E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2C2FEE"/>
    <w:multiLevelType w:val="multilevel"/>
    <w:tmpl w:val="EBA23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9873A0"/>
    <w:multiLevelType w:val="multilevel"/>
    <w:tmpl w:val="30AA4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3B4B60"/>
    <w:multiLevelType w:val="multilevel"/>
    <w:tmpl w:val="E890A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0F39BB"/>
    <w:multiLevelType w:val="multilevel"/>
    <w:tmpl w:val="FC98F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7C0988"/>
    <w:multiLevelType w:val="multilevel"/>
    <w:tmpl w:val="CAA47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3658FD"/>
    <w:multiLevelType w:val="multilevel"/>
    <w:tmpl w:val="6478C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3A0785"/>
    <w:multiLevelType w:val="multilevel"/>
    <w:tmpl w:val="4A1A4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B859F9"/>
    <w:multiLevelType w:val="multilevel"/>
    <w:tmpl w:val="D012B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9165FC"/>
    <w:multiLevelType w:val="multilevel"/>
    <w:tmpl w:val="A5461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9B6484"/>
    <w:multiLevelType w:val="multilevel"/>
    <w:tmpl w:val="C7464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C232E5"/>
    <w:multiLevelType w:val="multilevel"/>
    <w:tmpl w:val="4D704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8326A2"/>
    <w:multiLevelType w:val="multilevel"/>
    <w:tmpl w:val="BA469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063559"/>
    <w:multiLevelType w:val="multilevel"/>
    <w:tmpl w:val="D0EC9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173C6D"/>
    <w:multiLevelType w:val="multilevel"/>
    <w:tmpl w:val="B4E42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350EE9"/>
    <w:multiLevelType w:val="multilevel"/>
    <w:tmpl w:val="6E149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4D4154"/>
    <w:multiLevelType w:val="multilevel"/>
    <w:tmpl w:val="C470B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DA49F1"/>
    <w:multiLevelType w:val="multilevel"/>
    <w:tmpl w:val="C0F29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BEA434F"/>
    <w:multiLevelType w:val="multilevel"/>
    <w:tmpl w:val="0206E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B33BBD"/>
    <w:multiLevelType w:val="multilevel"/>
    <w:tmpl w:val="EBF83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08327E"/>
    <w:multiLevelType w:val="multilevel"/>
    <w:tmpl w:val="B6685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7525033"/>
    <w:multiLevelType w:val="multilevel"/>
    <w:tmpl w:val="08924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D212A1E"/>
    <w:multiLevelType w:val="multilevel"/>
    <w:tmpl w:val="E65A8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EB77A3D"/>
    <w:multiLevelType w:val="multilevel"/>
    <w:tmpl w:val="7E700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7FD5A26"/>
    <w:multiLevelType w:val="multilevel"/>
    <w:tmpl w:val="3A3A1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8D91E1E"/>
    <w:multiLevelType w:val="multilevel"/>
    <w:tmpl w:val="2EA28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9C60C02"/>
    <w:multiLevelType w:val="multilevel"/>
    <w:tmpl w:val="A8F8D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DF22E7F"/>
    <w:multiLevelType w:val="multilevel"/>
    <w:tmpl w:val="1A3AA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EC83EE6"/>
    <w:multiLevelType w:val="multilevel"/>
    <w:tmpl w:val="627EE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0F007A8"/>
    <w:multiLevelType w:val="multilevel"/>
    <w:tmpl w:val="B30A3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B57D69"/>
    <w:multiLevelType w:val="multilevel"/>
    <w:tmpl w:val="0E38C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9A73B4B"/>
    <w:multiLevelType w:val="multilevel"/>
    <w:tmpl w:val="E14E1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AB40CDE"/>
    <w:multiLevelType w:val="multilevel"/>
    <w:tmpl w:val="A20AC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B3A26CA"/>
    <w:multiLevelType w:val="multilevel"/>
    <w:tmpl w:val="81A28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F0A6C3E"/>
    <w:multiLevelType w:val="multilevel"/>
    <w:tmpl w:val="95AC7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1572398">
    <w:abstractNumId w:val="25"/>
  </w:num>
  <w:num w:numId="2" w16cid:durableId="2134129561">
    <w:abstractNumId w:val="0"/>
  </w:num>
  <w:num w:numId="3" w16cid:durableId="502400752">
    <w:abstractNumId w:val="4"/>
  </w:num>
  <w:num w:numId="4" w16cid:durableId="1178929249">
    <w:abstractNumId w:val="33"/>
  </w:num>
  <w:num w:numId="5" w16cid:durableId="279993468">
    <w:abstractNumId w:val="22"/>
  </w:num>
  <w:num w:numId="6" w16cid:durableId="1343316985">
    <w:abstractNumId w:val="30"/>
  </w:num>
  <w:num w:numId="7" w16cid:durableId="604310573">
    <w:abstractNumId w:val="37"/>
  </w:num>
  <w:num w:numId="8" w16cid:durableId="977421777">
    <w:abstractNumId w:val="29"/>
  </w:num>
  <w:num w:numId="9" w16cid:durableId="834537897">
    <w:abstractNumId w:val="28"/>
  </w:num>
  <w:num w:numId="10" w16cid:durableId="1440225241">
    <w:abstractNumId w:val="1"/>
  </w:num>
  <w:num w:numId="11" w16cid:durableId="228737521">
    <w:abstractNumId w:val="12"/>
  </w:num>
  <w:num w:numId="12" w16cid:durableId="1808663726">
    <w:abstractNumId w:val="6"/>
  </w:num>
  <w:num w:numId="13" w16cid:durableId="790514358">
    <w:abstractNumId w:val="7"/>
  </w:num>
  <w:num w:numId="14" w16cid:durableId="1785342536">
    <w:abstractNumId w:val="36"/>
  </w:num>
  <w:num w:numId="15" w16cid:durableId="893126094">
    <w:abstractNumId w:val="14"/>
  </w:num>
  <w:num w:numId="16" w16cid:durableId="1311711516">
    <w:abstractNumId w:val="27"/>
  </w:num>
  <w:num w:numId="17" w16cid:durableId="1540507555">
    <w:abstractNumId w:val="17"/>
  </w:num>
  <w:num w:numId="18" w16cid:durableId="102767178">
    <w:abstractNumId w:val="10"/>
  </w:num>
  <w:num w:numId="19" w16cid:durableId="1021972328">
    <w:abstractNumId w:val="5"/>
  </w:num>
  <w:num w:numId="20" w16cid:durableId="808594439">
    <w:abstractNumId w:val="2"/>
  </w:num>
  <w:num w:numId="21" w16cid:durableId="932737312">
    <w:abstractNumId w:val="16"/>
  </w:num>
  <w:num w:numId="22" w16cid:durableId="837966354">
    <w:abstractNumId w:val="23"/>
  </w:num>
  <w:num w:numId="23" w16cid:durableId="763692001">
    <w:abstractNumId w:val="3"/>
  </w:num>
  <w:num w:numId="24" w16cid:durableId="95299408">
    <w:abstractNumId w:val="20"/>
  </w:num>
  <w:num w:numId="25" w16cid:durableId="1659651255">
    <w:abstractNumId w:val="21"/>
  </w:num>
  <w:num w:numId="26" w16cid:durableId="1617591174">
    <w:abstractNumId w:val="15"/>
  </w:num>
  <w:num w:numId="27" w16cid:durableId="434062578">
    <w:abstractNumId w:val="8"/>
  </w:num>
  <w:num w:numId="28" w16cid:durableId="983849909">
    <w:abstractNumId w:val="34"/>
  </w:num>
  <w:num w:numId="29" w16cid:durableId="1936480720">
    <w:abstractNumId w:val="13"/>
  </w:num>
  <w:num w:numId="30" w16cid:durableId="1087920995">
    <w:abstractNumId w:val="32"/>
  </w:num>
  <w:num w:numId="31" w16cid:durableId="1047725333">
    <w:abstractNumId w:val="11"/>
  </w:num>
  <w:num w:numId="32" w16cid:durableId="919947334">
    <w:abstractNumId w:val="24"/>
  </w:num>
  <w:num w:numId="33" w16cid:durableId="2084833842">
    <w:abstractNumId w:val="19"/>
  </w:num>
  <w:num w:numId="34" w16cid:durableId="1144739975">
    <w:abstractNumId w:val="18"/>
  </w:num>
  <w:num w:numId="35" w16cid:durableId="1801918268">
    <w:abstractNumId w:val="26"/>
  </w:num>
  <w:num w:numId="36" w16cid:durableId="543182041">
    <w:abstractNumId w:val="35"/>
  </w:num>
  <w:num w:numId="37" w16cid:durableId="913973270">
    <w:abstractNumId w:val="9"/>
  </w:num>
  <w:num w:numId="38" w16cid:durableId="100200891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tLA0Mzc2MDUzMjeyNDJV0lEKTi0uzszPAymwqAUA9yS55SwAAAA="/>
  </w:docVars>
  <w:rsids>
    <w:rsidRoot w:val="006017EC"/>
    <w:rsid w:val="00026A47"/>
    <w:rsid w:val="00083367"/>
    <w:rsid w:val="000E755E"/>
    <w:rsid w:val="00116400"/>
    <w:rsid w:val="00174E7E"/>
    <w:rsid w:val="001C08E2"/>
    <w:rsid w:val="00314A00"/>
    <w:rsid w:val="00323659"/>
    <w:rsid w:val="003264E6"/>
    <w:rsid w:val="003820DA"/>
    <w:rsid w:val="0042296B"/>
    <w:rsid w:val="00492A94"/>
    <w:rsid w:val="00526EB1"/>
    <w:rsid w:val="00532AE9"/>
    <w:rsid w:val="005851B9"/>
    <w:rsid w:val="006017EC"/>
    <w:rsid w:val="0060472E"/>
    <w:rsid w:val="006E115F"/>
    <w:rsid w:val="00784811"/>
    <w:rsid w:val="00785831"/>
    <w:rsid w:val="0084694F"/>
    <w:rsid w:val="008978C8"/>
    <w:rsid w:val="008D1153"/>
    <w:rsid w:val="00916EAE"/>
    <w:rsid w:val="0092571D"/>
    <w:rsid w:val="009B4FA9"/>
    <w:rsid w:val="009D0624"/>
    <w:rsid w:val="009E78C2"/>
    <w:rsid w:val="009F28D8"/>
    <w:rsid w:val="00A31AC4"/>
    <w:rsid w:val="00A55989"/>
    <w:rsid w:val="00B17CDA"/>
    <w:rsid w:val="00B32A1E"/>
    <w:rsid w:val="00B73837"/>
    <w:rsid w:val="00B7604B"/>
    <w:rsid w:val="00BF252C"/>
    <w:rsid w:val="00C40602"/>
    <w:rsid w:val="00C82952"/>
    <w:rsid w:val="00C94D16"/>
    <w:rsid w:val="00CA5AD3"/>
    <w:rsid w:val="00CD2853"/>
    <w:rsid w:val="00CD39F0"/>
    <w:rsid w:val="00CE5A8E"/>
    <w:rsid w:val="00D8701C"/>
    <w:rsid w:val="00D95581"/>
    <w:rsid w:val="00DB68C6"/>
    <w:rsid w:val="00DB724A"/>
    <w:rsid w:val="00DC4B48"/>
    <w:rsid w:val="00E122AD"/>
    <w:rsid w:val="00E93EF2"/>
    <w:rsid w:val="00FB5D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392439"/>
  <w15:chartTrackingRefBased/>
  <w15:docId w15:val="{A828D7FD-BC51-4541-A486-AB3ABFB9E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24A"/>
    <w:pPr>
      <w:spacing w:after="0" w:line="240" w:lineRule="auto"/>
    </w:pPr>
    <w:rPr>
      <w:kern w:val="0"/>
    </w:rPr>
  </w:style>
  <w:style w:type="paragraph" w:styleId="Heading1">
    <w:name w:val="heading 1"/>
    <w:basedOn w:val="Normal"/>
    <w:next w:val="Normal"/>
    <w:link w:val="Heading1Char"/>
    <w:uiPriority w:val="9"/>
    <w:qFormat/>
    <w:rsid w:val="006017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17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17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17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17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17E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17E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17E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17E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17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17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17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17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17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17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17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17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17EC"/>
    <w:rPr>
      <w:rFonts w:eastAsiaTheme="majorEastAsia" w:cstheme="majorBidi"/>
      <w:color w:val="272727" w:themeColor="text1" w:themeTint="D8"/>
    </w:rPr>
  </w:style>
  <w:style w:type="paragraph" w:styleId="Title">
    <w:name w:val="Title"/>
    <w:basedOn w:val="Normal"/>
    <w:next w:val="Normal"/>
    <w:link w:val="TitleChar"/>
    <w:uiPriority w:val="10"/>
    <w:qFormat/>
    <w:rsid w:val="006017E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17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17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17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17EC"/>
    <w:pPr>
      <w:spacing w:before="160"/>
      <w:jc w:val="center"/>
    </w:pPr>
    <w:rPr>
      <w:i/>
      <w:iCs/>
      <w:color w:val="404040" w:themeColor="text1" w:themeTint="BF"/>
    </w:rPr>
  </w:style>
  <w:style w:type="character" w:customStyle="1" w:styleId="QuoteChar">
    <w:name w:val="Quote Char"/>
    <w:basedOn w:val="DefaultParagraphFont"/>
    <w:link w:val="Quote"/>
    <w:uiPriority w:val="29"/>
    <w:rsid w:val="006017EC"/>
    <w:rPr>
      <w:i/>
      <w:iCs/>
      <w:color w:val="404040" w:themeColor="text1" w:themeTint="BF"/>
    </w:rPr>
  </w:style>
  <w:style w:type="paragraph" w:styleId="ListParagraph">
    <w:name w:val="List Paragraph"/>
    <w:basedOn w:val="Normal"/>
    <w:uiPriority w:val="34"/>
    <w:qFormat/>
    <w:rsid w:val="006017EC"/>
    <w:pPr>
      <w:ind w:left="720"/>
      <w:contextualSpacing/>
    </w:pPr>
  </w:style>
  <w:style w:type="character" w:styleId="IntenseEmphasis">
    <w:name w:val="Intense Emphasis"/>
    <w:basedOn w:val="DefaultParagraphFont"/>
    <w:uiPriority w:val="21"/>
    <w:qFormat/>
    <w:rsid w:val="006017EC"/>
    <w:rPr>
      <w:i/>
      <w:iCs/>
      <w:color w:val="0F4761" w:themeColor="accent1" w:themeShade="BF"/>
    </w:rPr>
  </w:style>
  <w:style w:type="paragraph" w:styleId="IntenseQuote">
    <w:name w:val="Intense Quote"/>
    <w:basedOn w:val="Normal"/>
    <w:next w:val="Normal"/>
    <w:link w:val="IntenseQuoteChar"/>
    <w:uiPriority w:val="30"/>
    <w:qFormat/>
    <w:rsid w:val="006017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17EC"/>
    <w:rPr>
      <w:i/>
      <w:iCs/>
      <w:color w:val="0F4761" w:themeColor="accent1" w:themeShade="BF"/>
    </w:rPr>
  </w:style>
  <w:style w:type="character" w:styleId="IntenseReference">
    <w:name w:val="Intense Reference"/>
    <w:basedOn w:val="DefaultParagraphFont"/>
    <w:uiPriority w:val="32"/>
    <w:qFormat/>
    <w:rsid w:val="006017EC"/>
    <w:rPr>
      <w:b/>
      <w:bCs/>
      <w:smallCaps/>
      <w:color w:val="0F4761" w:themeColor="accent1" w:themeShade="BF"/>
      <w:spacing w:val="5"/>
    </w:rPr>
  </w:style>
  <w:style w:type="character" w:styleId="Strong">
    <w:name w:val="Strong"/>
    <w:basedOn w:val="DefaultParagraphFont"/>
    <w:uiPriority w:val="22"/>
    <w:qFormat/>
    <w:rsid w:val="00E122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lear.unt.edu/online-communication-tip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tudentaffairs.unt.edu/office-disability-access" TargetMode="External"/><Relationship Id="rId5" Type="http://schemas.openxmlformats.org/officeDocument/2006/relationships/hyperlink" Target="https://studentaffairs.unt.edu/sites/default/files/Office-of-Disability/Documents/PDFS/Agreement_Form_for_Recording_Lectures.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78</TotalTime>
  <Pages>7</Pages>
  <Words>2342</Words>
  <Characters>13352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Oyedare, Olumuyiwa</dc:creator>
  <cp:keywords/>
  <dc:description/>
  <cp:lastModifiedBy>Oyedare, Olumuyiwa</cp:lastModifiedBy>
  <cp:revision>20</cp:revision>
  <dcterms:created xsi:type="dcterms:W3CDTF">2025-08-18T08:23:00Z</dcterms:created>
  <dcterms:modified xsi:type="dcterms:W3CDTF">2025-09-29T17:15:00Z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94d6c988-cfff-4c8f-912f-cf4ddd6f3087</vt:lpwstr>
  </property>
</Properties>
</file>