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E217" w14:textId="550BAEEF" w:rsidR="00FF3F63" w:rsidRPr="00003CD5" w:rsidRDefault="002377A1" w:rsidP="000B57C2">
      <w:pPr>
        <w:spacing w:after="0" w:line="240" w:lineRule="auto"/>
        <w:rPr>
          <w:rFonts w:ascii="Times New Roman" w:hAnsi="Times New Roman" w:cs="Times New Roman"/>
          <w:b/>
          <w:bCs/>
          <w:sz w:val="40"/>
          <w:szCs w:val="40"/>
        </w:rPr>
      </w:pPr>
      <w:r w:rsidRPr="00003CD5">
        <w:rPr>
          <w:rFonts w:ascii="Times New Roman" w:hAnsi="Times New Roman" w:cs="Times New Roman"/>
          <w:b/>
          <w:bCs/>
          <w:sz w:val="40"/>
          <w:szCs w:val="40"/>
        </w:rPr>
        <w:t>HIST 2620.003</w:t>
      </w:r>
      <w:r w:rsidR="00FF3F63" w:rsidRPr="00003CD5">
        <w:rPr>
          <w:rFonts w:ascii="Times New Roman" w:hAnsi="Times New Roman" w:cs="Times New Roman"/>
          <w:b/>
          <w:bCs/>
          <w:sz w:val="40"/>
          <w:szCs w:val="40"/>
        </w:rPr>
        <w:t>: History of the United States since 18</w:t>
      </w:r>
      <w:r w:rsidRPr="00003CD5">
        <w:rPr>
          <w:rFonts w:ascii="Times New Roman" w:hAnsi="Times New Roman" w:cs="Times New Roman"/>
          <w:b/>
          <w:bCs/>
          <w:sz w:val="40"/>
          <w:szCs w:val="40"/>
        </w:rPr>
        <w:t>65</w:t>
      </w:r>
    </w:p>
    <w:p w14:paraId="1CA8EA6F" w14:textId="741D2AD3" w:rsidR="00FB6980" w:rsidRPr="00003CD5" w:rsidRDefault="002377A1" w:rsidP="000B57C2">
      <w:pPr>
        <w:spacing w:after="0" w:line="240" w:lineRule="auto"/>
        <w:jc w:val="center"/>
        <w:rPr>
          <w:rFonts w:ascii="Times New Roman" w:hAnsi="Times New Roman" w:cs="Times New Roman"/>
          <w:b/>
          <w:bCs/>
        </w:rPr>
      </w:pPr>
      <w:r w:rsidRPr="00003CD5">
        <w:rPr>
          <w:rFonts w:ascii="Times New Roman" w:hAnsi="Times New Roman" w:cs="Times New Roman"/>
          <w:b/>
          <w:bCs/>
        </w:rPr>
        <w:t>University of North Texas</w:t>
      </w:r>
    </w:p>
    <w:p w14:paraId="5B017EA1" w14:textId="1B27F2F4" w:rsidR="001A5832" w:rsidRPr="00003CD5" w:rsidRDefault="00EF111D" w:rsidP="000B57C2">
      <w:pPr>
        <w:spacing w:after="0" w:line="240" w:lineRule="auto"/>
        <w:jc w:val="center"/>
        <w:rPr>
          <w:rFonts w:ascii="Times New Roman" w:hAnsi="Times New Roman" w:cs="Times New Roman"/>
          <w:b/>
          <w:bCs/>
        </w:rPr>
      </w:pPr>
      <w:r w:rsidRPr="00003CD5">
        <w:rPr>
          <w:rFonts w:ascii="Times New Roman" w:hAnsi="Times New Roman" w:cs="Times New Roman"/>
          <w:b/>
          <w:bCs/>
        </w:rPr>
        <w:t>Spring 2026</w:t>
      </w:r>
      <w:r w:rsidR="00FB6980" w:rsidRPr="00003CD5">
        <w:rPr>
          <w:rFonts w:ascii="Times New Roman" w:hAnsi="Times New Roman" w:cs="Times New Roman"/>
          <w:b/>
          <w:bCs/>
        </w:rPr>
        <w:tab/>
      </w:r>
      <w:r w:rsidRPr="00003CD5">
        <w:rPr>
          <w:rFonts w:ascii="Times New Roman" w:hAnsi="Times New Roman" w:cs="Times New Roman"/>
          <w:b/>
          <w:bCs/>
        </w:rPr>
        <w:t>Matthews 311</w:t>
      </w:r>
    </w:p>
    <w:p w14:paraId="73A2881D" w14:textId="755ABFB7" w:rsidR="00407C4C" w:rsidRPr="00003CD5" w:rsidRDefault="00407C4C" w:rsidP="000B57C2">
      <w:pPr>
        <w:spacing w:after="0" w:line="240" w:lineRule="auto"/>
        <w:jc w:val="center"/>
        <w:rPr>
          <w:rFonts w:ascii="Times New Roman" w:hAnsi="Times New Roman" w:cs="Times New Roman"/>
          <w:b/>
          <w:bCs/>
        </w:rPr>
      </w:pPr>
      <w:r w:rsidRPr="00003CD5">
        <w:rPr>
          <w:rFonts w:ascii="Times New Roman" w:hAnsi="Times New Roman" w:cs="Times New Roman"/>
          <w:b/>
          <w:bCs/>
        </w:rPr>
        <w:t>MWF 3:00-3:50 pm</w:t>
      </w:r>
    </w:p>
    <w:p w14:paraId="1D72B12C" w14:textId="6AE13496" w:rsidR="00FF3F63" w:rsidRPr="00003CD5" w:rsidRDefault="00E6136E" w:rsidP="000B57C2">
      <w:pPr>
        <w:spacing w:after="0" w:line="240" w:lineRule="auto"/>
        <w:jc w:val="center"/>
        <w:rPr>
          <w:rFonts w:ascii="Times New Roman" w:hAnsi="Times New Roman" w:cs="Times New Roman"/>
          <w:b/>
          <w:bCs/>
        </w:rPr>
      </w:pPr>
      <w:r w:rsidRPr="00003CD5">
        <w:rPr>
          <w:rFonts w:ascii="Times New Roman" w:hAnsi="Times New Roman" w:cs="Times New Roman"/>
          <w:b/>
          <w:bCs/>
        </w:rPr>
        <w:t>12 January – 8 May 202</w:t>
      </w:r>
      <w:r w:rsidR="007649BD">
        <w:rPr>
          <w:rFonts w:ascii="Times New Roman" w:hAnsi="Times New Roman" w:cs="Times New Roman"/>
          <w:b/>
          <w:bCs/>
        </w:rPr>
        <w:t>6</w:t>
      </w:r>
    </w:p>
    <w:p w14:paraId="4A2376A0" w14:textId="77777777" w:rsidR="00FF3F63" w:rsidRPr="00003CD5" w:rsidRDefault="00FF3F63" w:rsidP="000B57C2">
      <w:pPr>
        <w:spacing w:after="0" w:line="240" w:lineRule="auto"/>
        <w:jc w:val="center"/>
        <w:rPr>
          <w:rFonts w:ascii="Times New Roman" w:hAnsi="Times New Roman" w:cs="Times New Roman"/>
          <w:b/>
          <w:bCs/>
        </w:rPr>
      </w:pPr>
    </w:p>
    <w:p w14:paraId="650F025B" w14:textId="59A3BF9E" w:rsidR="00FF3F63" w:rsidRPr="00003CD5" w:rsidRDefault="00FF3F63" w:rsidP="000B57C2">
      <w:pPr>
        <w:spacing w:after="0"/>
        <w:rPr>
          <w:rFonts w:ascii="Times New Roman" w:hAnsi="Times New Roman" w:cs="Times New Roman"/>
          <w:b/>
          <w:bCs/>
          <w:sz w:val="28"/>
          <w:szCs w:val="28"/>
        </w:rPr>
      </w:pPr>
      <w:r w:rsidRPr="00003CD5">
        <w:rPr>
          <w:rFonts w:ascii="Times New Roman" w:hAnsi="Times New Roman" w:cs="Times New Roman"/>
          <w:b/>
          <w:bCs/>
          <w:sz w:val="28"/>
          <w:szCs w:val="28"/>
        </w:rPr>
        <w:t>Instructor: Nathaniel Marshell</w:t>
      </w:r>
    </w:p>
    <w:p w14:paraId="2B35299C" w14:textId="11DA7CF1" w:rsidR="00FF3F63" w:rsidRPr="00003CD5" w:rsidRDefault="00FF3F63" w:rsidP="000B57C2">
      <w:pPr>
        <w:spacing w:after="0"/>
        <w:rPr>
          <w:rFonts w:ascii="Times New Roman" w:hAnsi="Times New Roman" w:cs="Times New Roman"/>
          <w:b/>
          <w:bCs/>
          <w:sz w:val="28"/>
          <w:szCs w:val="28"/>
        </w:rPr>
      </w:pPr>
      <w:r w:rsidRPr="00003CD5">
        <w:rPr>
          <w:rFonts w:ascii="Times New Roman" w:hAnsi="Times New Roman" w:cs="Times New Roman"/>
          <w:b/>
          <w:bCs/>
          <w:sz w:val="28"/>
          <w:szCs w:val="28"/>
        </w:rPr>
        <w:t xml:space="preserve">Email: </w:t>
      </w:r>
      <w:r w:rsidR="002377A1" w:rsidRPr="00003CD5">
        <w:rPr>
          <w:rFonts w:ascii="Times New Roman" w:hAnsi="Times New Roman" w:cs="Times New Roman"/>
          <w:b/>
          <w:bCs/>
          <w:sz w:val="28"/>
          <w:szCs w:val="28"/>
        </w:rPr>
        <w:t>nathanielmarshell@my.unt.edu</w:t>
      </w:r>
    </w:p>
    <w:p w14:paraId="1281B21A" w14:textId="787EB2F2" w:rsidR="00FE143E" w:rsidRDefault="00CF52C5" w:rsidP="000B57C2">
      <w:pPr>
        <w:spacing w:after="0"/>
        <w:rPr>
          <w:rFonts w:ascii="Times New Roman" w:hAnsi="Times New Roman" w:cs="Times New Roman"/>
          <w:b/>
          <w:bCs/>
          <w:sz w:val="28"/>
          <w:szCs w:val="28"/>
        </w:rPr>
      </w:pPr>
      <w:r w:rsidRPr="00003CD5">
        <w:rPr>
          <w:rFonts w:ascii="Times New Roman" w:hAnsi="Times New Roman" w:cs="Times New Roman"/>
          <w:b/>
          <w:bCs/>
          <w:sz w:val="28"/>
          <w:szCs w:val="28"/>
        </w:rPr>
        <w:t>Office Hours:</w:t>
      </w:r>
      <w:r w:rsidR="00EF111D" w:rsidRPr="00003CD5">
        <w:rPr>
          <w:rFonts w:ascii="Times New Roman" w:hAnsi="Times New Roman" w:cs="Times New Roman"/>
          <w:b/>
          <w:bCs/>
          <w:sz w:val="28"/>
          <w:szCs w:val="28"/>
        </w:rPr>
        <w:t xml:space="preserve"> </w:t>
      </w:r>
      <w:r w:rsidR="00977211">
        <w:rPr>
          <w:rFonts w:ascii="Times New Roman" w:hAnsi="Times New Roman" w:cs="Times New Roman"/>
          <w:b/>
          <w:bCs/>
          <w:sz w:val="28"/>
          <w:szCs w:val="28"/>
        </w:rPr>
        <w:t xml:space="preserve">Wednesdays 12:30-2:30 </w:t>
      </w:r>
      <w:r w:rsidR="00EF111D" w:rsidRPr="00003CD5">
        <w:rPr>
          <w:rFonts w:ascii="Times New Roman" w:hAnsi="Times New Roman" w:cs="Times New Roman"/>
          <w:b/>
          <w:bCs/>
          <w:sz w:val="28"/>
          <w:szCs w:val="28"/>
        </w:rPr>
        <w:t>Wooten Hall 2</w:t>
      </w:r>
      <w:r w:rsidR="00385F11">
        <w:rPr>
          <w:rFonts w:ascii="Times New Roman" w:hAnsi="Times New Roman" w:cs="Times New Roman"/>
          <w:b/>
          <w:bCs/>
          <w:sz w:val="28"/>
          <w:szCs w:val="28"/>
        </w:rPr>
        <w:t>52</w:t>
      </w:r>
    </w:p>
    <w:p w14:paraId="66BA4547" w14:textId="5299045F" w:rsidR="007649BD" w:rsidRDefault="007649BD" w:rsidP="000B57C2">
      <w:pPr>
        <w:spacing w:after="0"/>
        <w:rPr>
          <w:rFonts w:ascii="Times New Roman" w:hAnsi="Times New Roman" w:cs="Times New Roman"/>
          <w:b/>
          <w:bCs/>
          <w:sz w:val="28"/>
          <w:szCs w:val="28"/>
        </w:rPr>
      </w:pPr>
      <w:r>
        <w:rPr>
          <w:rFonts w:ascii="Times New Roman" w:hAnsi="Times New Roman" w:cs="Times New Roman"/>
          <w:b/>
          <w:bCs/>
          <w:sz w:val="28"/>
          <w:szCs w:val="28"/>
        </w:rPr>
        <w:t>Supplemental Instructor: Sean Decoursey</w:t>
      </w:r>
    </w:p>
    <w:p w14:paraId="4B35C35D" w14:textId="3AA4E382" w:rsidR="007649BD" w:rsidRPr="00003CD5" w:rsidRDefault="007649BD" w:rsidP="000B57C2">
      <w:pPr>
        <w:spacing w:after="0"/>
        <w:rPr>
          <w:rFonts w:ascii="Times New Roman" w:hAnsi="Times New Roman" w:cs="Times New Roman"/>
          <w:b/>
          <w:bCs/>
          <w:sz w:val="28"/>
          <w:szCs w:val="28"/>
        </w:rPr>
      </w:pPr>
      <w:r>
        <w:rPr>
          <w:rFonts w:ascii="Times New Roman" w:hAnsi="Times New Roman" w:cs="Times New Roman"/>
          <w:b/>
          <w:bCs/>
          <w:sz w:val="28"/>
          <w:szCs w:val="28"/>
        </w:rPr>
        <w:t>SI Email: seandecoursey@my.unt.edu</w:t>
      </w:r>
    </w:p>
    <w:p w14:paraId="3C17671F" w14:textId="6A32654E" w:rsidR="00FE143E" w:rsidRPr="00003CD5" w:rsidRDefault="00FE143E" w:rsidP="000B57C2">
      <w:pPr>
        <w:pStyle w:val="Heading1"/>
        <w:spacing w:before="0" w:after="0"/>
        <w:rPr>
          <w:rFonts w:ascii="Times New Roman" w:hAnsi="Times New Roman" w:cs="Times New Roman"/>
          <w:b/>
          <w:bCs/>
          <w:color w:val="auto"/>
        </w:rPr>
      </w:pPr>
      <w:r w:rsidRPr="00003CD5">
        <w:rPr>
          <w:rFonts w:ascii="Times New Roman" w:hAnsi="Times New Roman" w:cs="Times New Roman"/>
          <w:b/>
          <w:bCs/>
          <w:color w:val="auto"/>
        </w:rPr>
        <w:t>Textbook</w:t>
      </w:r>
      <w:r w:rsidR="00510459" w:rsidRPr="00003CD5">
        <w:rPr>
          <w:rFonts w:ascii="Times New Roman" w:hAnsi="Times New Roman" w:cs="Times New Roman"/>
          <w:b/>
          <w:bCs/>
          <w:color w:val="auto"/>
        </w:rPr>
        <w:t>s</w:t>
      </w:r>
      <w:r w:rsidRPr="00003CD5">
        <w:rPr>
          <w:rFonts w:ascii="Times New Roman" w:hAnsi="Times New Roman" w:cs="Times New Roman"/>
          <w:b/>
          <w:bCs/>
          <w:color w:val="auto"/>
        </w:rPr>
        <w:t>:</w:t>
      </w:r>
    </w:p>
    <w:p w14:paraId="6CC0A926" w14:textId="33D9F700" w:rsidR="00FE143E" w:rsidRPr="00003CD5" w:rsidRDefault="00FE143E" w:rsidP="000B57C2">
      <w:pPr>
        <w:spacing w:after="0"/>
        <w:ind w:left="720" w:hanging="720"/>
        <w:rPr>
          <w:rFonts w:ascii="Times New Roman" w:hAnsi="Times New Roman" w:cs="Times New Roman"/>
        </w:rPr>
      </w:pPr>
      <w:r w:rsidRPr="00003CD5">
        <w:rPr>
          <w:rFonts w:ascii="Times New Roman" w:hAnsi="Times New Roman" w:cs="Times New Roman"/>
        </w:rPr>
        <w:t xml:space="preserve">Locke, Joseph L., and Ben Wright, eds. </w:t>
      </w:r>
      <w:r w:rsidRPr="00003CD5">
        <w:rPr>
          <w:rFonts w:ascii="Times New Roman" w:hAnsi="Times New Roman" w:cs="Times New Roman"/>
          <w:i/>
          <w:iCs/>
        </w:rPr>
        <w:t>The American Yawp: A Massively Collaborative Open US History Textbook.</w:t>
      </w:r>
      <w:r w:rsidRPr="00003CD5">
        <w:rPr>
          <w:rFonts w:ascii="Times New Roman" w:hAnsi="Times New Roman" w:cs="Times New Roman"/>
        </w:rPr>
        <w:t xml:space="preserve"> Vol. 2: </w:t>
      </w:r>
      <w:r w:rsidRPr="00003CD5">
        <w:rPr>
          <w:rFonts w:ascii="Times New Roman" w:hAnsi="Times New Roman" w:cs="Times New Roman"/>
          <w:i/>
          <w:iCs/>
        </w:rPr>
        <w:t xml:space="preserve">Since 1877. </w:t>
      </w:r>
      <w:r w:rsidRPr="00003CD5">
        <w:rPr>
          <w:rFonts w:ascii="Times New Roman" w:hAnsi="Times New Roman" w:cs="Times New Roman"/>
        </w:rPr>
        <w:t xml:space="preserve">Redwood City, CA: Standford University Press, 2019. </w:t>
      </w:r>
    </w:p>
    <w:p w14:paraId="3E64121E" w14:textId="2802F2C8" w:rsidR="00B253DF" w:rsidRPr="00003CD5" w:rsidRDefault="00510459" w:rsidP="000B57C2">
      <w:pPr>
        <w:spacing w:after="0"/>
        <w:ind w:left="720" w:hanging="720"/>
        <w:rPr>
          <w:rFonts w:ascii="Times New Roman" w:hAnsi="Times New Roman" w:cs="Times New Roman"/>
        </w:rPr>
      </w:pPr>
      <w:r w:rsidRPr="006757EA">
        <w:rPr>
          <w:rFonts w:ascii="Times New Roman" w:hAnsi="Times New Roman" w:cs="Times New Roman"/>
        </w:rPr>
        <w:t xml:space="preserve">Wesley G. Phelps and Jennifer Jensen Wallach, eds. </w:t>
      </w:r>
      <w:r w:rsidRPr="008337D6">
        <w:rPr>
          <w:rFonts w:ascii="Times New Roman" w:hAnsi="Times New Roman" w:cs="Times New Roman"/>
          <w:i/>
          <w:iCs/>
        </w:rPr>
        <w:t xml:space="preserve">Containing Multitudes: A Documentary Reader of US History, </w:t>
      </w:r>
      <w:r w:rsidR="008337D6">
        <w:rPr>
          <w:rFonts w:ascii="Times New Roman" w:hAnsi="Times New Roman" w:cs="Times New Roman"/>
        </w:rPr>
        <w:t>Vol. II</w:t>
      </w:r>
      <w:r w:rsidR="008337D6">
        <w:rPr>
          <w:rFonts w:ascii="Times New Roman" w:hAnsi="Times New Roman" w:cs="Times New Roman"/>
          <w:i/>
          <w:iCs/>
        </w:rPr>
        <w:t>, Since 1865</w:t>
      </w:r>
      <w:r w:rsidRPr="006757EA">
        <w:rPr>
          <w:rFonts w:ascii="Times New Roman" w:hAnsi="Times New Roman" w:cs="Times New Roman"/>
        </w:rPr>
        <w:t>. Fayetteville, AR: The University of Arkansas Press, 2022.</w:t>
      </w:r>
    </w:p>
    <w:p w14:paraId="51CA2C35" w14:textId="305C60B8" w:rsidR="00071E21" w:rsidRPr="00003CD5" w:rsidRDefault="00FF3F63" w:rsidP="000B57C2">
      <w:pPr>
        <w:spacing w:after="0"/>
        <w:rPr>
          <w:rFonts w:ascii="Times New Roman" w:hAnsi="Times New Roman" w:cs="Times New Roman"/>
          <w:b/>
          <w:bCs/>
          <w:sz w:val="28"/>
          <w:szCs w:val="28"/>
        </w:rPr>
      </w:pPr>
      <w:r w:rsidRPr="00003CD5">
        <w:rPr>
          <w:rStyle w:val="Heading1Char"/>
          <w:rFonts w:ascii="Times New Roman" w:hAnsi="Times New Roman" w:cs="Times New Roman"/>
          <w:b/>
          <w:bCs/>
          <w:color w:val="auto"/>
        </w:rPr>
        <w:t xml:space="preserve">Course </w:t>
      </w:r>
      <w:r w:rsidR="00A50CB1" w:rsidRPr="00003CD5">
        <w:rPr>
          <w:rStyle w:val="Heading1Char"/>
          <w:rFonts w:ascii="Times New Roman" w:hAnsi="Times New Roman" w:cs="Times New Roman"/>
          <w:b/>
          <w:bCs/>
          <w:color w:val="auto"/>
        </w:rPr>
        <w:t>D</w:t>
      </w:r>
      <w:r w:rsidRPr="00003CD5">
        <w:rPr>
          <w:rStyle w:val="Heading1Char"/>
          <w:rFonts w:ascii="Times New Roman" w:hAnsi="Times New Roman" w:cs="Times New Roman"/>
          <w:b/>
          <w:bCs/>
          <w:color w:val="auto"/>
        </w:rPr>
        <w:t>escription</w:t>
      </w:r>
      <w:r w:rsidR="00A50CB1" w:rsidRPr="00003CD5">
        <w:rPr>
          <w:rFonts w:ascii="Times New Roman" w:hAnsi="Times New Roman" w:cs="Times New Roman"/>
          <w:b/>
          <w:bCs/>
          <w:sz w:val="28"/>
          <w:szCs w:val="28"/>
        </w:rPr>
        <w:t>:</w:t>
      </w:r>
    </w:p>
    <w:p w14:paraId="082C198D" w14:textId="099E1405" w:rsidR="0069337B" w:rsidRPr="00003CD5" w:rsidRDefault="0069337B" w:rsidP="000B57C2">
      <w:pPr>
        <w:spacing w:after="0"/>
        <w:rPr>
          <w:rFonts w:ascii="Times New Roman" w:hAnsi="Times New Roman" w:cs="Times New Roman"/>
        </w:rPr>
      </w:pPr>
      <w:r w:rsidRPr="00003CD5">
        <w:rPr>
          <w:rFonts w:ascii="Times New Roman" w:hAnsi="Times New Roman" w:cs="Times New Roman"/>
        </w:rPr>
        <w:t>This course explores key themes in American history from the late nineteenth century through the early twenty-first century</w:t>
      </w:r>
      <w:r w:rsidR="004E5973" w:rsidRPr="00003CD5">
        <w:rPr>
          <w:rFonts w:ascii="Times New Roman" w:hAnsi="Times New Roman" w:cs="Times New Roman"/>
        </w:rPr>
        <w:t>.</w:t>
      </w:r>
    </w:p>
    <w:p w14:paraId="66468BE9" w14:textId="078EED19" w:rsidR="00FF3F63" w:rsidRPr="00003CD5" w:rsidRDefault="00FF3F63"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 xml:space="preserve">Course </w:t>
      </w:r>
      <w:r w:rsidR="00A50CB1" w:rsidRPr="00003CD5">
        <w:rPr>
          <w:rFonts w:ascii="Times New Roman" w:hAnsi="Times New Roman" w:cs="Times New Roman"/>
          <w:b/>
          <w:bCs/>
          <w:color w:val="auto"/>
        </w:rPr>
        <w:t>O</w:t>
      </w:r>
      <w:r w:rsidRPr="00003CD5">
        <w:rPr>
          <w:rFonts w:ascii="Times New Roman" w:hAnsi="Times New Roman" w:cs="Times New Roman"/>
          <w:b/>
          <w:bCs/>
          <w:color w:val="auto"/>
        </w:rPr>
        <w:t>bjectives</w:t>
      </w:r>
      <w:r w:rsidR="00A50CB1" w:rsidRPr="00003CD5">
        <w:rPr>
          <w:rFonts w:ascii="Times New Roman" w:hAnsi="Times New Roman" w:cs="Times New Roman"/>
          <w:b/>
          <w:bCs/>
          <w:color w:val="auto"/>
        </w:rPr>
        <w:t>:</w:t>
      </w:r>
      <w:r w:rsidR="005E78A5" w:rsidRPr="00003CD5">
        <w:rPr>
          <w:rFonts w:ascii="Times New Roman" w:hAnsi="Times New Roman" w:cs="Times New Roman"/>
          <w:b/>
          <w:bCs/>
          <w:color w:val="auto"/>
        </w:rPr>
        <w:tab/>
      </w:r>
    </w:p>
    <w:p w14:paraId="40B56E21" w14:textId="75E5E141" w:rsidR="005E78A5" w:rsidRPr="00003CD5" w:rsidRDefault="005E78A5" w:rsidP="000B57C2">
      <w:pPr>
        <w:tabs>
          <w:tab w:val="left" w:pos="3703"/>
        </w:tabs>
        <w:spacing w:after="0"/>
        <w:rPr>
          <w:rFonts w:ascii="Times New Roman" w:hAnsi="Times New Roman" w:cs="Times New Roman"/>
        </w:rPr>
      </w:pPr>
      <w:r w:rsidRPr="00003CD5">
        <w:rPr>
          <w:rFonts w:ascii="Times New Roman" w:hAnsi="Times New Roman" w:cs="Times New Roman"/>
        </w:rPr>
        <w:t>By the end of this course, students will demonstrate:</w:t>
      </w:r>
    </w:p>
    <w:p w14:paraId="0B4EB76A" w14:textId="4847D721" w:rsidR="005E78A5" w:rsidRPr="00003CD5" w:rsidRDefault="005E78A5" w:rsidP="000B57C2">
      <w:pPr>
        <w:pStyle w:val="ListParagraph"/>
        <w:numPr>
          <w:ilvl w:val="0"/>
          <w:numId w:val="2"/>
        </w:numPr>
        <w:tabs>
          <w:tab w:val="left" w:pos="3703"/>
        </w:tabs>
        <w:spacing w:after="0"/>
        <w:rPr>
          <w:rFonts w:ascii="Times New Roman" w:hAnsi="Times New Roman" w:cs="Times New Roman"/>
        </w:rPr>
      </w:pPr>
      <w:r w:rsidRPr="00003CD5">
        <w:rPr>
          <w:rFonts w:ascii="Times New Roman" w:hAnsi="Times New Roman" w:cs="Times New Roman"/>
        </w:rPr>
        <w:t>Knowledge of a basic narrative of American history; political, economic, social, cultural, and military</w:t>
      </w:r>
    </w:p>
    <w:p w14:paraId="3CB4C186" w14:textId="0714D85F" w:rsidR="005E78A5" w:rsidRPr="00003CD5" w:rsidRDefault="005E78A5" w:rsidP="000B57C2">
      <w:pPr>
        <w:pStyle w:val="ListParagraph"/>
        <w:numPr>
          <w:ilvl w:val="0"/>
          <w:numId w:val="2"/>
        </w:numPr>
        <w:tabs>
          <w:tab w:val="left" w:pos="3703"/>
        </w:tabs>
        <w:spacing w:after="0"/>
        <w:rPr>
          <w:rFonts w:ascii="Times New Roman" w:hAnsi="Times New Roman" w:cs="Times New Roman"/>
        </w:rPr>
      </w:pPr>
      <w:r w:rsidRPr="00003CD5">
        <w:rPr>
          <w:rFonts w:ascii="Times New Roman" w:hAnsi="Times New Roman" w:cs="Times New Roman"/>
        </w:rPr>
        <w:t>Knowledge of common institutions in American society and how they have affected different groups</w:t>
      </w:r>
    </w:p>
    <w:p w14:paraId="7D71188E" w14:textId="7E2B314A" w:rsidR="005E78A5" w:rsidRPr="00003CD5" w:rsidRDefault="005E78A5" w:rsidP="000B57C2">
      <w:pPr>
        <w:pStyle w:val="ListParagraph"/>
        <w:numPr>
          <w:ilvl w:val="0"/>
          <w:numId w:val="2"/>
        </w:numPr>
        <w:tabs>
          <w:tab w:val="left" w:pos="3703"/>
        </w:tabs>
        <w:spacing w:after="0"/>
        <w:rPr>
          <w:rFonts w:ascii="Times New Roman" w:hAnsi="Times New Roman" w:cs="Times New Roman"/>
        </w:rPr>
      </w:pPr>
      <w:r w:rsidRPr="00003CD5">
        <w:rPr>
          <w:rFonts w:ascii="Times New Roman" w:hAnsi="Times New Roman" w:cs="Times New Roman"/>
        </w:rPr>
        <w:t>Understanding of the United States</w:t>
      </w:r>
      <w:r w:rsidR="0069337B" w:rsidRPr="00003CD5">
        <w:rPr>
          <w:rFonts w:ascii="Times New Roman" w:hAnsi="Times New Roman" w:cs="Times New Roman"/>
        </w:rPr>
        <w:t>’</w:t>
      </w:r>
      <w:r w:rsidRPr="00003CD5">
        <w:rPr>
          <w:rFonts w:ascii="Times New Roman" w:hAnsi="Times New Roman" w:cs="Times New Roman"/>
        </w:rPr>
        <w:t xml:space="preserve"> evolving relationship with the rest of the world.</w:t>
      </w:r>
    </w:p>
    <w:p w14:paraId="76C7E87C" w14:textId="45DCB491" w:rsidR="005E78A5" w:rsidRPr="00003CD5" w:rsidRDefault="005E78A5" w:rsidP="000B57C2">
      <w:pPr>
        <w:pStyle w:val="ListParagraph"/>
        <w:numPr>
          <w:ilvl w:val="0"/>
          <w:numId w:val="2"/>
        </w:numPr>
        <w:tabs>
          <w:tab w:val="left" w:pos="3703"/>
        </w:tabs>
        <w:spacing w:after="0"/>
        <w:rPr>
          <w:rFonts w:ascii="Times New Roman" w:hAnsi="Times New Roman" w:cs="Times New Roman"/>
        </w:rPr>
      </w:pPr>
      <w:r w:rsidRPr="00003CD5">
        <w:rPr>
          <w:rFonts w:ascii="Times New Roman" w:hAnsi="Times New Roman" w:cs="Times New Roman"/>
        </w:rPr>
        <w:t xml:space="preserve">Knowledge of the major events, ideas, trends, and problems in American history </w:t>
      </w:r>
      <w:r w:rsidR="0069337B" w:rsidRPr="00003CD5">
        <w:rPr>
          <w:rFonts w:ascii="Times New Roman" w:hAnsi="Times New Roman" w:cs="Times New Roman"/>
        </w:rPr>
        <w:t>s</w:t>
      </w:r>
      <w:r w:rsidR="00C550D3" w:rsidRPr="00003CD5">
        <w:rPr>
          <w:rFonts w:ascii="Times New Roman" w:hAnsi="Times New Roman" w:cs="Times New Roman"/>
        </w:rPr>
        <w:t>ince 18</w:t>
      </w:r>
      <w:r w:rsidR="00416CC7" w:rsidRPr="00003CD5">
        <w:rPr>
          <w:rFonts w:ascii="Times New Roman" w:hAnsi="Times New Roman" w:cs="Times New Roman"/>
        </w:rPr>
        <w:t>65</w:t>
      </w:r>
    </w:p>
    <w:p w14:paraId="6E2EC246" w14:textId="5B6B9F94" w:rsidR="005E78A5" w:rsidRPr="00003CD5" w:rsidRDefault="005E78A5" w:rsidP="000B57C2">
      <w:pPr>
        <w:pStyle w:val="ListParagraph"/>
        <w:numPr>
          <w:ilvl w:val="0"/>
          <w:numId w:val="2"/>
        </w:numPr>
        <w:tabs>
          <w:tab w:val="left" w:pos="3703"/>
        </w:tabs>
        <w:spacing w:after="0"/>
        <w:rPr>
          <w:rFonts w:ascii="Times New Roman" w:hAnsi="Times New Roman" w:cs="Times New Roman"/>
        </w:rPr>
      </w:pPr>
      <w:r w:rsidRPr="00003CD5">
        <w:rPr>
          <w:rFonts w:ascii="Times New Roman" w:hAnsi="Times New Roman" w:cs="Times New Roman"/>
        </w:rPr>
        <w:t>An ability to explain how the past has shaped the present</w:t>
      </w:r>
    </w:p>
    <w:p w14:paraId="6C0B817D" w14:textId="145B4B2A" w:rsidR="000B715E" w:rsidRPr="00003CD5" w:rsidRDefault="005E78A5" w:rsidP="000B57C2">
      <w:pPr>
        <w:pStyle w:val="ListParagraph"/>
        <w:numPr>
          <w:ilvl w:val="0"/>
          <w:numId w:val="2"/>
        </w:numPr>
        <w:tabs>
          <w:tab w:val="left" w:pos="3703"/>
        </w:tabs>
        <w:spacing w:after="0"/>
        <w:rPr>
          <w:rFonts w:ascii="Times New Roman" w:hAnsi="Times New Roman" w:cs="Times New Roman"/>
        </w:rPr>
      </w:pPr>
      <w:r w:rsidRPr="00003CD5">
        <w:rPr>
          <w:rFonts w:ascii="Times New Roman" w:hAnsi="Times New Roman" w:cs="Times New Roman"/>
        </w:rPr>
        <w:t>An ability to think critically by analyzing and evaluating historical events and ideas in American history</w:t>
      </w:r>
    </w:p>
    <w:p w14:paraId="1A09A463" w14:textId="77777777" w:rsidR="000B715E" w:rsidRPr="00003CD5" w:rsidRDefault="000B715E" w:rsidP="000B57C2">
      <w:pPr>
        <w:pStyle w:val="ListParagraph"/>
        <w:tabs>
          <w:tab w:val="left" w:pos="3703"/>
        </w:tabs>
        <w:spacing w:after="0"/>
        <w:rPr>
          <w:rFonts w:ascii="Times New Roman" w:hAnsi="Times New Roman" w:cs="Times New Roman"/>
          <w:sz w:val="28"/>
          <w:szCs w:val="28"/>
        </w:rPr>
      </w:pPr>
    </w:p>
    <w:p w14:paraId="71C90FEC" w14:textId="77777777" w:rsidR="000B715E" w:rsidRPr="00003CD5" w:rsidRDefault="000B715E" w:rsidP="000B57C2">
      <w:pPr>
        <w:pStyle w:val="Heading1"/>
        <w:spacing w:before="0" w:after="0"/>
        <w:rPr>
          <w:rFonts w:ascii="Times New Roman" w:hAnsi="Times New Roman" w:cs="Times New Roman"/>
          <w:b/>
          <w:bCs/>
          <w:color w:val="auto"/>
        </w:rPr>
      </w:pPr>
      <w:r w:rsidRPr="00003CD5">
        <w:rPr>
          <w:rFonts w:ascii="Times New Roman" w:hAnsi="Times New Roman" w:cs="Times New Roman"/>
          <w:b/>
          <w:bCs/>
          <w:color w:val="auto"/>
        </w:rPr>
        <w:t>Teaching Philosophy:</w:t>
      </w:r>
    </w:p>
    <w:p w14:paraId="61993CC1" w14:textId="205DB9BA" w:rsidR="00FE143E" w:rsidRPr="00003CD5" w:rsidRDefault="000B715E" w:rsidP="000B57C2">
      <w:pPr>
        <w:tabs>
          <w:tab w:val="left" w:pos="3703"/>
        </w:tabs>
        <w:spacing w:after="0"/>
        <w:rPr>
          <w:rFonts w:ascii="Times New Roman" w:hAnsi="Times New Roman" w:cs="Times New Roman"/>
        </w:rPr>
      </w:pPr>
      <w:r w:rsidRPr="00003CD5">
        <w:rPr>
          <w:rFonts w:ascii="Times New Roman" w:hAnsi="Times New Roman" w:cs="Times New Roman"/>
        </w:rPr>
        <w:t xml:space="preserve">My job as an instructor is to provide </w:t>
      </w:r>
      <w:r w:rsidR="008C0891" w:rsidRPr="00003CD5">
        <w:rPr>
          <w:rFonts w:ascii="Times New Roman" w:hAnsi="Times New Roman" w:cs="Times New Roman"/>
        </w:rPr>
        <w:t>students</w:t>
      </w:r>
      <w:r w:rsidRPr="00003CD5">
        <w:rPr>
          <w:rFonts w:ascii="Times New Roman" w:hAnsi="Times New Roman" w:cs="Times New Roman"/>
        </w:rPr>
        <w:t xml:space="preserve"> with opportunities to learn and to provide guidance as to how best to take advantage of those opportunities. Learning should be an adventure, and I </w:t>
      </w:r>
      <w:r w:rsidRPr="00003CD5">
        <w:rPr>
          <w:rFonts w:ascii="Times New Roman" w:hAnsi="Times New Roman" w:cs="Times New Roman"/>
        </w:rPr>
        <w:lastRenderedPageBreak/>
        <w:t xml:space="preserve">hope to be able to communicate my love of learning and of history to my students. </w:t>
      </w:r>
      <w:proofErr w:type="gramStart"/>
      <w:r w:rsidRPr="00003CD5">
        <w:rPr>
          <w:rFonts w:ascii="Times New Roman" w:hAnsi="Times New Roman" w:cs="Times New Roman"/>
        </w:rPr>
        <w:t>That being said</w:t>
      </w:r>
      <w:r w:rsidR="002B63D4" w:rsidRPr="00003CD5">
        <w:rPr>
          <w:rFonts w:ascii="Times New Roman" w:hAnsi="Times New Roman" w:cs="Times New Roman"/>
        </w:rPr>
        <w:t xml:space="preserve">, </w:t>
      </w:r>
      <w:r w:rsidRPr="00003CD5">
        <w:rPr>
          <w:rFonts w:ascii="Times New Roman" w:hAnsi="Times New Roman" w:cs="Times New Roman"/>
        </w:rPr>
        <w:t>it</w:t>
      </w:r>
      <w:proofErr w:type="gramEnd"/>
      <w:r w:rsidRPr="00003CD5">
        <w:rPr>
          <w:rFonts w:ascii="Times New Roman" w:hAnsi="Times New Roman" w:cs="Times New Roman"/>
        </w:rPr>
        <w:t xml:space="preserve"> is the responsibility of the student to stay engaged with the material that has been laid out for study. We can, together, make this an interesting and productive semester.</w:t>
      </w:r>
    </w:p>
    <w:p w14:paraId="654156E3" w14:textId="16AF2573" w:rsidR="00CF52C5" w:rsidRPr="00003CD5" w:rsidRDefault="003A3735" w:rsidP="000B57C2">
      <w:pPr>
        <w:pStyle w:val="Heading1"/>
        <w:spacing w:before="0" w:after="0"/>
        <w:rPr>
          <w:rFonts w:ascii="Times New Roman" w:hAnsi="Times New Roman" w:cs="Times New Roman"/>
          <w:b/>
          <w:bCs/>
          <w:color w:val="auto"/>
        </w:rPr>
      </w:pPr>
      <w:r w:rsidRPr="00003CD5">
        <w:rPr>
          <w:rFonts w:ascii="Times New Roman" w:hAnsi="Times New Roman" w:cs="Times New Roman"/>
          <w:b/>
          <w:bCs/>
          <w:color w:val="auto"/>
        </w:rPr>
        <w:t>Assignments</w:t>
      </w:r>
      <w:r w:rsidR="00CF52C5" w:rsidRPr="00003CD5">
        <w:rPr>
          <w:rFonts w:ascii="Times New Roman" w:hAnsi="Times New Roman" w:cs="Times New Roman"/>
          <w:b/>
          <w:bCs/>
          <w:color w:val="auto"/>
        </w:rPr>
        <w:t xml:space="preserve"> </w:t>
      </w:r>
    </w:p>
    <w:p w14:paraId="0906F1C5" w14:textId="1E966B0F" w:rsidR="002228E5" w:rsidRPr="00003CD5" w:rsidRDefault="001C5B9D"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Ex</w:t>
      </w:r>
      <w:r w:rsidR="002228E5" w:rsidRPr="00003CD5">
        <w:rPr>
          <w:rFonts w:ascii="Times New Roman" w:hAnsi="Times New Roman" w:cs="Times New Roman"/>
          <w:b/>
          <w:bCs/>
          <w:color w:val="auto"/>
        </w:rPr>
        <w:t>ams</w:t>
      </w:r>
      <w:r w:rsidRPr="00003CD5">
        <w:rPr>
          <w:rFonts w:ascii="Times New Roman" w:hAnsi="Times New Roman" w:cs="Times New Roman"/>
          <w:b/>
          <w:bCs/>
          <w:color w:val="auto"/>
        </w:rPr>
        <w:t xml:space="preserve"> (</w:t>
      </w:r>
      <w:r w:rsidR="00964132" w:rsidRPr="00003CD5">
        <w:rPr>
          <w:rFonts w:ascii="Times New Roman" w:hAnsi="Times New Roman" w:cs="Times New Roman"/>
          <w:b/>
          <w:bCs/>
          <w:color w:val="auto"/>
        </w:rPr>
        <w:t>90</w:t>
      </w:r>
      <w:r w:rsidR="003A3735" w:rsidRPr="00003CD5">
        <w:rPr>
          <w:rFonts w:ascii="Times New Roman" w:hAnsi="Times New Roman" w:cs="Times New Roman"/>
          <w:b/>
          <w:bCs/>
          <w:color w:val="auto"/>
        </w:rPr>
        <w:t>%)</w:t>
      </w:r>
    </w:p>
    <w:p w14:paraId="7073E92B" w14:textId="759AA20D" w:rsidR="00CE7D69" w:rsidRDefault="002228E5" w:rsidP="000B57C2">
      <w:pPr>
        <w:spacing w:after="0"/>
        <w:rPr>
          <w:rFonts w:ascii="Times New Roman" w:hAnsi="Times New Roman" w:cs="Times New Roman"/>
        </w:rPr>
      </w:pPr>
      <w:r w:rsidRPr="00003CD5">
        <w:rPr>
          <w:rFonts w:ascii="Times New Roman" w:hAnsi="Times New Roman" w:cs="Times New Roman"/>
        </w:rPr>
        <w:t xml:space="preserve">There will be </w:t>
      </w:r>
      <w:r w:rsidR="00E47BB9" w:rsidRPr="00003CD5">
        <w:rPr>
          <w:rFonts w:ascii="Times New Roman" w:hAnsi="Times New Roman" w:cs="Times New Roman"/>
        </w:rPr>
        <w:t xml:space="preserve">four </w:t>
      </w:r>
      <w:r w:rsidR="008F269A" w:rsidRPr="00003CD5">
        <w:rPr>
          <w:rFonts w:ascii="Times New Roman" w:hAnsi="Times New Roman" w:cs="Times New Roman"/>
        </w:rPr>
        <w:t>(</w:t>
      </w:r>
      <w:r w:rsidR="00E47BB9" w:rsidRPr="00003CD5">
        <w:rPr>
          <w:rFonts w:ascii="Times New Roman" w:hAnsi="Times New Roman" w:cs="Times New Roman"/>
        </w:rPr>
        <w:t>4</w:t>
      </w:r>
      <w:r w:rsidR="008F269A" w:rsidRPr="00003CD5">
        <w:rPr>
          <w:rFonts w:ascii="Times New Roman" w:hAnsi="Times New Roman" w:cs="Times New Roman"/>
        </w:rPr>
        <w:t>)</w:t>
      </w:r>
      <w:r w:rsidRPr="00003CD5">
        <w:rPr>
          <w:rFonts w:ascii="Times New Roman" w:hAnsi="Times New Roman" w:cs="Times New Roman"/>
        </w:rPr>
        <w:t xml:space="preserve"> non-cumulative exams given over the course of the semester. Each exam will </w:t>
      </w:r>
      <w:r w:rsidR="005E78A5" w:rsidRPr="00003CD5">
        <w:rPr>
          <w:rFonts w:ascii="Times New Roman" w:hAnsi="Times New Roman" w:cs="Times New Roman"/>
        </w:rPr>
        <w:t>focus on</w:t>
      </w:r>
      <w:r w:rsidRPr="00003CD5">
        <w:rPr>
          <w:rFonts w:ascii="Times New Roman" w:hAnsi="Times New Roman" w:cs="Times New Roman"/>
        </w:rPr>
        <w:t xml:space="preserve"> all material </w:t>
      </w:r>
      <w:r w:rsidR="00D75E56" w:rsidRPr="00003CD5">
        <w:rPr>
          <w:rFonts w:ascii="Times New Roman" w:hAnsi="Times New Roman" w:cs="Times New Roman"/>
        </w:rPr>
        <w:t>covered</w:t>
      </w:r>
      <w:r w:rsidRPr="00003CD5">
        <w:rPr>
          <w:rFonts w:ascii="Times New Roman" w:hAnsi="Times New Roman" w:cs="Times New Roman"/>
        </w:rPr>
        <w:t xml:space="preserve"> since the last exam. Each exam will be worth </w:t>
      </w:r>
      <w:r w:rsidR="00E47BB9" w:rsidRPr="00003CD5">
        <w:rPr>
          <w:rFonts w:ascii="Times New Roman" w:hAnsi="Times New Roman" w:cs="Times New Roman"/>
        </w:rPr>
        <w:t>2</w:t>
      </w:r>
      <w:r w:rsidR="00964132" w:rsidRPr="00003CD5">
        <w:rPr>
          <w:rFonts w:ascii="Times New Roman" w:hAnsi="Times New Roman" w:cs="Times New Roman"/>
        </w:rPr>
        <w:t>2.5</w:t>
      </w:r>
      <w:r w:rsidR="003A3735" w:rsidRPr="00003CD5">
        <w:rPr>
          <w:rFonts w:ascii="Times New Roman" w:hAnsi="Times New Roman" w:cs="Times New Roman"/>
        </w:rPr>
        <w:t xml:space="preserve">% </w:t>
      </w:r>
      <w:r w:rsidRPr="00003CD5">
        <w:rPr>
          <w:rFonts w:ascii="Times New Roman" w:hAnsi="Times New Roman" w:cs="Times New Roman"/>
        </w:rPr>
        <w:t>of the student’s final grade.</w:t>
      </w:r>
      <w:r w:rsidR="00151EE9" w:rsidRPr="00003CD5">
        <w:rPr>
          <w:rFonts w:ascii="Times New Roman" w:hAnsi="Times New Roman" w:cs="Times New Roman"/>
        </w:rPr>
        <w:t xml:space="preserve"> Each exam will consist of </w:t>
      </w:r>
      <w:r w:rsidR="009A47F7" w:rsidRPr="00003CD5">
        <w:rPr>
          <w:rFonts w:ascii="Times New Roman" w:hAnsi="Times New Roman" w:cs="Times New Roman"/>
        </w:rPr>
        <w:t>five</w:t>
      </w:r>
      <w:r w:rsidR="00FF5E5C" w:rsidRPr="00003CD5">
        <w:rPr>
          <w:rFonts w:ascii="Times New Roman" w:hAnsi="Times New Roman" w:cs="Times New Roman"/>
        </w:rPr>
        <w:t xml:space="preserve"> (</w:t>
      </w:r>
      <w:r w:rsidR="00964132" w:rsidRPr="00003CD5">
        <w:rPr>
          <w:rFonts w:ascii="Times New Roman" w:hAnsi="Times New Roman" w:cs="Times New Roman"/>
        </w:rPr>
        <w:t>5</w:t>
      </w:r>
      <w:r w:rsidR="00FF5E5C" w:rsidRPr="00003CD5">
        <w:rPr>
          <w:rFonts w:ascii="Times New Roman" w:hAnsi="Times New Roman" w:cs="Times New Roman"/>
        </w:rPr>
        <w:t>)</w:t>
      </w:r>
      <w:r w:rsidR="005E78A5" w:rsidRPr="00003CD5">
        <w:rPr>
          <w:rFonts w:ascii="Times New Roman" w:hAnsi="Times New Roman" w:cs="Times New Roman"/>
        </w:rPr>
        <w:t xml:space="preserve"> </w:t>
      </w:r>
      <w:r w:rsidR="00151EE9" w:rsidRPr="00003CD5">
        <w:rPr>
          <w:rFonts w:ascii="Times New Roman" w:hAnsi="Times New Roman" w:cs="Times New Roman"/>
        </w:rPr>
        <w:t xml:space="preserve">identification questions, and </w:t>
      </w:r>
      <w:r w:rsidR="005E78A5" w:rsidRPr="00003CD5">
        <w:rPr>
          <w:rFonts w:ascii="Times New Roman" w:hAnsi="Times New Roman" w:cs="Times New Roman"/>
        </w:rPr>
        <w:t>a</w:t>
      </w:r>
      <w:r w:rsidR="00151EE9" w:rsidRPr="00003CD5">
        <w:rPr>
          <w:rFonts w:ascii="Times New Roman" w:hAnsi="Times New Roman" w:cs="Times New Roman"/>
        </w:rPr>
        <w:t xml:space="preserve"> </w:t>
      </w:r>
      <w:r w:rsidR="005E78A5" w:rsidRPr="00003CD5">
        <w:rPr>
          <w:rFonts w:ascii="Times New Roman" w:hAnsi="Times New Roman" w:cs="Times New Roman"/>
        </w:rPr>
        <w:t xml:space="preserve">short answer </w:t>
      </w:r>
      <w:r w:rsidR="00151EE9" w:rsidRPr="00003CD5">
        <w:rPr>
          <w:rFonts w:ascii="Times New Roman" w:hAnsi="Times New Roman" w:cs="Times New Roman"/>
        </w:rPr>
        <w:t>essay questio</w:t>
      </w:r>
      <w:r w:rsidR="005E78A5" w:rsidRPr="00003CD5">
        <w:rPr>
          <w:rFonts w:ascii="Times New Roman" w:hAnsi="Times New Roman" w:cs="Times New Roman"/>
        </w:rPr>
        <w:t xml:space="preserve">n. </w:t>
      </w:r>
    </w:p>
    <w:p w14:paraId="052316B5" w14:textId="77777777" w:rsidR="00CE7D69" w:rsidRPr="00003CD5" w:rsidRDefault="00CE7D69" w:rsidP="000B57C2">
      <w:pPr>
        <w:spacing w:after="0"/>
        <w:rPr>
          <w:rFonts w:ascii="Times New Roman" w:hAnsi="Times New Roman" w:cs="Times New Roman"/>
        </w:rPr>
      </w:pPr>
    </w:p>
    <w:p w14:paraId="2AA18D17" w14:textId="12AE789C" w:rsidR="000B57C2" w:rsidRDefault="005E78A5" w:rsidP="000B57C2">
      <w:pPr>
        <w:spacing w:after="0"/>
        <w:rPr>
          <w:rFonts w:ascii="Times New Roman" w:hAnsi="Times New Roman" w:cs="Times New Roman"/>
        </w:rPr>
      </w:pPr>
      <w:r w:rsidRPr="00003CD5">
        <w:rPr>
          <w:rFonts w:ascii="Times New Roman" w:hAnsi="Times New Roman" w:cs="Times New Roman"/>
        </w:rPr>
        <w:t xml:space="preserve">Students will be given a review sheet before each exam that contains the </w:t>
      </w:r>
      <w:r w:rsidR="005A57DD" w:rsidRPr="00003CD5">
        <w:rPr>
          <w:rFonts w:ascii="Times New Roman" w:hAnsi="Times New Roman" w:cs="Times New Roman"/>
        </w:rPr>
        <w:t xml:space="preserve">various </w:t>
      </w:r>
      <w:r w:rsidR="00FF5E5C" w:rsidRPr="00003CD5">
        <w:rPr>
          <w:rFonts w:ascii="Times New Roman" w:hAnsi="Times New Roman" w:cs="Times New Roman"/>
        </w:rPr>
        <w:t>identification</w:t>
      </w:r>
      <w:r w:rsidRPr="00003CD5">
        <w:rPr>
          <w:rFonts w:ascii="Times New Roman" w:hAnsi="Times New Roman" w:cs="Times New Roman"/>
        </w:rPr>
        <w:t xml:space="preserve"> terms and </w:t>
      </w:r>
      <w:r w:rsidR="004B5833" w:rsidRPr="00003CD5">
        <w:rPr>
          <w:rFonts w:ascii="Times New Roman" w:hAnsi="Times New Roman" w:cs="Times New Roman"/>
        </w:rPr>
        <w:t xml:space="preserve">essay </w:t>
      </w:r>
      <w:r w:rsidRPr="00003CD5">
        <w:rPr>
          <w:rFonts w:ascii="Times New Roman" w:hAnsi="Times New Roman" w:cs="Times New Roman"/>
        </w:rPr>
        <w:t xml:space="preserve">questions from which those on the exam will be chosen. It is expected that </w:t>
      </w:r>
      <w:r w:rsidR="004B5833" w:rsidRPr="00003CD5">
        <w:rPr>
          <w:rFonts w:ascii="Times New Roman" w:hAnsi="Times New Roman" w:cs="Times New Roman"/>
        </w:rPr>
        <w:t>students</w:t>
      </w:r>
      <w:r w:rsidRPr="00003CD5">
        <w:rPr>
          <w:rFonts w:ascii="Times New Roman" w:hAnsi="Times New Roman" w:cs="Times New Roman"/>
        </w:rPr>
        <w:t xml:space="preserve"> </w:t>
      </w:r>
      <w:r w:rsidR="004B5833" w:rsidRPr="00003CD5">
        <w:rPr>
          <w:rFonts w:ascii="Times New Roman" w:hAnsi="Times New Roman" w:cs="Times New Roman"/>
        </w:rPr>
        <w:t>will use</w:t>
      </w:r>
      <w:r w:rsidRPr="00003CD5">
        <w:rPr>
          <w:rFonts w:ascii="Times New Roman" w:hAnsi="Times New Roman" w:cs="Times New Roman"/>
        </w:rPr>
        <w:t xml:space="preserve"> the review sheet to prepare for the exam.</w:t>
      </w:r>
    </w:p>
    <w:p w14:paraId="1FBA86CB" w14:textId="77777777" w:rsidR="00CE7D69" w:rsidRPr="00003CD5" w:rsidRDefault="00CE7D69" w:rsidP="000B57C2">
      <w:pPr>
        <w:spacing w:after="0"/>
        <w:rPr>
          <w:rFonts w:ascii="Times New Roman" w:hAnsi="Times New Roman" w:cs="Times New Roman"/>
        </w:rPr>
      </w:pPr>
    </w:p>
    <w:p w14:paraId="20CC92A9" w14:textId="49340A4B" w:rsidR="00AF1651" w:rsidRPr="00003CD5" w:rsidRDefault="009A47F7" w:rsidP="000B57C2">
      <w:pPr>
        <w:spacing w:after="0"/>
        <w:rPr>
          <w:rFonts w:ascii="Times New Roman" w:hAnsi="Times New Roman" w:cs="Times New Roman"/>
          <w:b/>
          <w:bCs/>
        </w:rPr>
      </w:pPr>
      <w:r w:rsidRPr="00003CD5">
        <w:rPr>
          <w:rFonts w:ascii="Times New Roman" w:hAnsi="Times New Roman" w:cs="Times New Roman"/>
          <w:b/>
          <w:bCs/>
        </w:rPr>
        <w:t>First Exam</w:t>
      </w:r>
      <w:proofErr w:type="gramStart"/>
      <w:r w:rsidRPr="00003CD5">
        <w:rPr>
          <w:rFonts w:ascii="Times New Roman" w:hAnsi="Times New Roman" w:cs="Times New Roman"/>
          <w:b/>
          <w:bCs/>
        </w:rPr>
        <w:t>:</w:t>
      </w:r>
      <w:r w:rsidR="002E5774">
        <w:rPr>
          <w:rFonts w:ascii="Times New Roman" w:hAnsi="Times New Roman" w:cs="Times New Roman"/>
          <w:b/>
          <w:bCs/>
        </w:rPr>
        <w:tab/>
      </w:r>
      <w:r w:rsidR="002E5774">
        <w:rPr>
          <w:rFonts w:ascii="Times New Roman" w:hAnsi="Times New Roman" w:cs="Times New Roman"/>
          <w:b/>
          <w:bCs/>
        </w:rPr>
        <w:tab/>
        <w:t>6</w:t>
      </w:r>
      <w:proofErr w:type="gramEnd"/>
      <w:r w:rsidR="002E5774">
        <w:rPr>
          <w:rFonts w:ascii="Times New Roman" w:hAnsi="Times New Roman" w:cs="Times New Roman"/>
          <w:b/>
          <w:bCs/>
        </w:rPr>
        <w:t xml:space="preserve"> February 2026</w:t>
      </w:r>
    </w:p>
    <w:p w14:paraId="57FC96A0" w14:textId="7ED26E62" w:rsidR="00AF1651" w:rsidRPr="00003CD5" w:rsidRDefault="00AF1651" w:rsidP="000B57C2">
      <w:pPr>
        <w:spacing w:after="0"/>
        <w:rPr>
          <w:rFonts w:ascii="Times New Roman" w:hAnsi="Times New Roman" w:cs="Times New Roman"/>
          <w:b/>
          <w:bCs/>
        </w:rPr>
      </w:pPr>
      <w:r w:rsidRPr="00003CD5">
        <w:rPr>
          <w:rFonts w:ascii="Times New Roman" w:hAnsi="Times New Roman" w:cs="Times New Roman"/>
          <w:b/>
          <w:bCs/>
        </w:rPr>
        <w:t>Midterm Exam</w:t>
      </w:r>
      <w:r w:rsidR="002E5774">
        <w:rPr>
          <w:rFonts w:ascii="Times New Roman" w:hAnsi="Times New Roman" w:cs="Times New Roman"/>
          <w:b/>
          <w:bCs/>
        </w:rPr>
        <w:t>:</w:t>
      </w:r>
      <w:r w:rsidR="002E5774">
        <w:rPr>
          <w:rFonts w:ascii="Times New Roman" w:hAnsi="Times New Roman" w:cs="Times New Roman"/>
          <w:b/>
          <w:bCs/>
        </w:rPr>
        <w:tab/>
        <w:t>6 March 2026</w:t>
      </w:r>
    </w:p>
    <w:p w14:paraId="2C381520" w14:textId="18E26CA3" w:rsidR="009A47F7" w:rsidRPr="00003CD5" w:rsidRDefault="009A47F7" w:rsidP="000B57C2">
      <w:pPr>
        <w:spacing w:after="0"/>
        <w:rPr>
          <w:rFonts w:ascii="Times New Roman" w:hAnsi="Times New Roman" w:cs="Times New Roman"/>
          <w:b/>
          <w:bCs/>
        </w:rPr>
      </w:pPr>
      <w:r w:rsidRPr="00003CD5">
        <w:rPr>
          <w:rFonts w:ascii="Times New Roman" w:hAnsi="Times New Roman" w:cs="Times New Roman"/>
          <w:b/>
          <w:bCs/>
        </w:rPr>
        <w:t>Third Exam</w:t>
      </w:r>
      <w:proofErr w:type="gramStart"/>
      <w:r w:rsidRPr="00003CD5">
        <w:rPr>
          <w:rFonts w:ascii="Times New Roman" w:hAnsi="Times New Roman" w:cs="Times New Roman"/>
          <w:b/>
          <w:bCs/>
        </w:rPr>
        <w:t>:</w:t>
      </w:r>
      <w:r w:rsidR="002E5774">
        <w:rPr>
          <w:rFonts w:ascii="Times New Roman" w:hAnsi="Times New Roman" w:cs="Times New Roman"/>
          <w:b/>
          <w:bCs/>
        </w:rPr>
        <w:tab/>
      </w:r>
      <w:r w:rsidR="002E5774">
        <w:rPr>
          <w:rFonts w:ascii="Times New Roman" w:hAnsi="Times New Roman" w:cs="Times New Roman"/>
          <w:b/>
          <w:bCs/>
        </w:rPr>
        <w:tab/>
        <w:t>10</w:t>
      </w:r>
      <w:proofErr w:type="gramEnd"/>
      <w:r w:rsidR="002E5774">
        <w:rPr>
          <w:rFonts w:ascii="Times New Roman" w:hAnsi="Times New Roman" w:cs="Times New Roman"/>
          <w:b/>
          <w:bCs/>
        </w:rPr>
        <w:t xml:space="preserve"> April 2026</w:t>
      </w:r>
    </w:p>
    <w:p w14:paraId="0004907B" w14:textId="43DA1E50" w:rsidR="002B48DC" w:rsidRDefault="00AF1651" w:rsidP="000B57C2">
      <w:pPr>
        <w:spacing w:after="0"/>
        <w:rPr>
          <w:rFonts w:ascii="Times New Roman" w:hAnsi="Times New Roman" w:cs="Times New Roman"/>
          <w:b/>
          <w:bCs/>
        </w:rPr>
      </w:pPr>
      <w:r w:rsidRPr="00003CD5">
        <w:rPr>
          <w:rFonts w:ascii="Times New Roman" w:hAnsi="Times New Roman" w:cs="Times New Roman"/>
          <w:b/>
          <w:bCs/>
        </w:rPr>
        <w:t>Final Exam</w:t>
      </w:r>
      <w:proofErr w:type="gramStart"/>
      <w:r w:rsidR="00066EFB" w:rsidRPr="00003CD5">
        <w:rPr>
          <w:rFonts w:ascii="Times New Roman" w:hAnsi="Times New Roman" w:cs="Times New Roman"/>
          <w:b/>
          <w:bCs/>
        </w:rPr>
        <w:t>:</w:t>
      </w:r>
      <w:r w:rsidR="002E5774">
        <w:rPr>
          <w:rFonts w:ascii="Times New Roman" w:hAnsi="Times New Roman" w:cs="Times New Roman"/>
          <w:b/>
          <w:bCs/>
        </w:rPr>
        <w:tab/>
      </w:r>
      <w:r w:rsidR="002E5774">
        <w:rPr>
          <w:rFonts w:ascii="Times New Roman" w:hAnsi="Times New Roman" w:cs="Times New Roman"/>
          <w:b/>
          <w:bCs/>
        </w:rPr>
        <w:tab/>
        <w:t>6</w:t>
      </w:r>
      <w:proofErr w:type="gramEnd"/>
      <w:r w:rsidR="002E5774">
        <w:rPr>
          <w:rFonts w:ascii="Times New Roman" w:hAnsi="Times New Roman" w:cs="Times New Roman"/>
          <w:b/>
          <w:bCs/>
        </w:rPr>
        <w:t xml:space="preserve"> May 2026 (12:30-2:</w:t>
      </w:r>
      <w:r w:rsidR="00A04414">
        <w:rPr>
          <w:rFonts w:ascii="Times New Roman" w:hAnsi="Times New Roman" w:cs="Times New Roman"/>
          <w:b/>
          <w:bCs/>
        </w:rPr>
        <w:t>3</w:t>
      </w:r>
      <w:r w:rsidR="002E5774">
        <w:rPr>
          <w:rFonts w:ascii="Times New Roman" w:hAnsi="Times New Roman" w:cs="Times New Roman"/>
          <w:b/>
          <w:bCs/>
        </w:rPr>
        <w:t>0 p.m.)</w:t>
      </w:r>
    </w:p>
    <w:p w14:paraId="7A72A197" w14:textId="77777777" w:rsidR="00CE7D69" w:rsidRPr="00003CD5" w:rsidRDefault="00CE7D69" w:rsidP="000B57C2">
      <w:pPr>
        <w:spacing w:after="0"/>
        <w:rPr>
          <w:rFonts w:ascii="Times New Roman" w:hAnsi="Times New Roman" w:cs="Times New Roman"/>
          <w:b/>
          <w:bCs/>
        </w:rPr>
      </w:pPr>
    </w:p>
    <w:p w14:paraId="0212F3AA" w14:textId="0262E58B" w:rsidR="00FA38E2" w:rsidRDefault="00FA38E2"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Signature Assignment</w:t>
      </w:r>
      <w:r w:rsidR="00B155B8" w:rsidRPr="00003CD5">
        <w:rPr>
          <w:rFonts w:ascii="Times New Roman" w:hAnsi="Times New Roman" w:cs="Times New Roman"/>
          <w:b/>
          <w:bCs/>
          <w:color w:val="auto"/>
        </w:rPr>
        <w:t xml:space="preserve"> (</w:t>
      </w:r>
      <w:r w:rsidR="00964132" w:rsidRPr="00003CD5">
        <w:rPr>
          <w:rFonts w:ascii="Times New Roman" w:hAnsi="Times New Roman" w:cs="Times New Roman"/>
          <w:b/>
          <w:bCs/>
          <w:color w:val="auto"/>
        </w:rPr>
        <w:t>10</w:t>
      </w:r>
      <w:r w:rsidR="00B155B8" w:rsidRPr="00003CD5">
        <w:rPr>
          <w:rFonts w:ascii="Times New Roman" w:hAnsi="Times New Roman" w:cs="Times New Roman"/>
          <w:b/>
          <w:bCs/>
          <w:color w:val="auto"/>
        </w:rPr>
        <w:t>%)</w:t>
      </w:r>
    </w:p>
    <w:p w14:paraId="4C562AB1" w14:textId="366F6600" w:rsidR="00003CD5" w:rsidRDefault="000B57C2" w:rsidP="000B57C2">
      <w:pPr>
        <w:spacing w:after="0"/>
        <w:rPr>
          <w:rFonts w:ascii="Times New Roman" w:hAnsi="Times New Roman" w:cs="Times New Roman"/>
        </w:rPr>
      </w:pPr>
      <w:r w:rsidRPr="000B57C2">
        <w:rPr>
          <w:rFonts w:ascii="Times New Roman" w:hAnsi="Times New Roman" w:cs="Times New Roman"/>
        </w:rPr>
        <w:t xml:space="preserve">In an essay that is approximately 750 words in length, </w:t>
      </w:r>
      <w:r>
        <w:rPr>
          <w:rFonts w:ascii="Times New Roman" w:hAnsi="Times New Roman" w:cs="Times New Roman"/>
        </w:rPr>
        <w:t xml:space="preserve">students will </w:t>
      </w:r>
      <w:r w:rsidRPr="000B57C2">
        <w:rPr>
          <w:rFonts w:ascii="Times New Roman" w:hAnsi="Times New Roman" w:cs="Times New Roman"/>
        </w:rPr>
        <w:t xml:space="preserve">answer </w:t>
      </w:r>
      <w:r>
        <w:rPr>
          <w:rFonts w:ascii="Times New Roman" w:hAnsi="Times New Roman" w:cs="Times New Roman"/>
        </w:rPr>
        <w:t>an assigned</w:t>
      </w:r>
      <w:r w:rsidRPr="000B57C2">
        <w:rPr>
          <w:rFonts w:ascii="Times New Roman" w:hAnsi="Times New Roman" w:cs="Times New Roman"/>
        </w:rPr>
        <w:t xml:space="preserve"> question asked using one or more primary sources from the relevant </w:t>
      </w:r>
      <w:r>
        <w:rPr>
          <w:rFonts w:ascii="Times New Roman" w:hAnsi="Times New Roman" w:cs="Times New Roman"/>
        </w:rPr>
        <w:t xml:space="preserve">section of </w:t>
      </w:r>
      <w:r>
        <w:rPr>
          <w:rFonts w:ascii="Times New Roman" w:hAnsi="Times New Roman" w:cs="Times New Roman"/>
          <w:i/>
          <w:iCs/>
        </w:rPr>
        <w:t>Containing Multitudes</w:t>
      </w:r>
      <w:r w:rsidRPr="000B57C2">
        <w:rPr>
          <w:rFonts w:ascii="Times New Roman" w:hAnsi="Times New Roman" w:cs="Times New Roman"/>
        </w:rPr>
        <w:t xml:space="preserve">. </w:t>
      </w:r>
      <w:r>
        <w:rPr>
          <w:rFonts w:ascii="Times New Roman" w:hAnsi="Times New Roman" w:cs="Times New Roman"/>
        </w:rPr>
        <w:t>Essays</w:t>
      </w:r>
      <w:r w:rsidRPr="000B57C2">
        <w:rPr>
          <w:rFonts w:ascii="Times New Roman" w:hAnsi="Times New Roman" w:cs="Times New Roman"/>
        </w:rPr>
        <w:t xml:space="preserve"> </w:t>
      </w:r>
      <w:r w:rsidRPr="000B57C2">
        <w:rPr>
          <w:rFonts w:ascii="Times New Roman" w:hAnsi="Times New Roman" w:cs="Times New Roman"/>
          <w:b/>
          <w:bCs/>
        </w:rPr>
        <w:t>must</w:t>
      </w:r>
      <w:r w:rsidRPr="000B57C2">
        <w:rPr>
          <w:rFonts w:ascii="Times New Roman" w:hAnsi="Times New Roman" w:cs="Times New Roman"/>
        </w:rPr>
        <w:t xml:space="preserve"> contain a thesis or argument that answers the question and should use evidence from the source to support that argument.</w:t>
      </w:r>
    </w:p>
    <w:p w14:paraId="2231B4E4" w14:textId="77777777" w:rsidR="00CE7D69" w:rsidRPr="000B57C2" w:rsidRDefault="00CE7D69" w:rsidP="000B57C2">
      <w:pPr>
        <w:spacing w:after="0"/>
        <w:rPr>
          <w:rFonts w:ascii="Times New Roman" w:hAnsi="Times New Roman" w:cs="Times New Roman"/>
        </w:rPr>
      </w:pPr>
    </w:p>
    <w:p w14:paraId="46B59F3E" w14:textId="165D5F12" w:rsidR="00CE7D69" w:rsidRDefault="00066EFB" w:rsidP="000B57C2">
      <w:pPr>
        <w:spacing w:after="0"/>
        <w:rPr>
          <w:rFonts w:ascii="Times New Roman" w:hAnsi="Times New Roman" w:cs="Times New Roman"/>
          <w:b/>
          <w:bCs/>
        </w:rPr>
      </w:pPr>
      <w:r w:rsidRPr="00003CD5">
        <w:rPr>
          <w:rFonts w:ascii="Times New Roman" w:hAnsi="Times New Roman" w:cs="Times New Roman"/>
          <w:b/>
          <w:bCs/>
        </w:rPr>
        <w:t>Signature Assignment due: 29 March</w:t>
      </w:r>
      <w:r w:rsidR="002E5774">
        <w:rPr>
          <w:rFonts w:ascii="Times New Roman" w:hAnsi="Times New Roman" w:cs="Times New Roman"/>
          <w:b/>
          <w:bCs/>
        </w:rPr>
        <w:t xml:space="preserve"> 2026</w:t>
      </w:r>
    </w:p>
    <w:p w14:paraId="40FADE11" w14:textId="77777777" w:rsidR="00CE7D69" w:rsidRPr="00003CD5" w:rsidRDefault="00CE7D69" w:rsidP="000B57C2">
      <w:pPr>
        <w:spacing w:after="0"/>
        <w:rPr>
          <w:rFonts w:ascii="Times New Roman" w:hAnsi="Times New Roman" w:cs="Times New Roman"/>
          <w:b/>
          <w:bCs/>
        </w:rPr>
      </w:pPr>
    </w:p>
    <w:p w14:paraId="47684918" w14:textId="06C8F1DE" w:rsidR="00FF5E5C" w:rsidRPr="00003CD5" w:rsidRDefault="00071E21" w:rsidP="000B57C2">
      <w:pPr>
        <w:pStyle w:val="Heading1"/>
        <w:spacing w:before="0" w:after="0"/>
        <w:rPr>
          <w:rFonts w:ascii="Times New Roman" w:hAnsi="Times New Roman" w:cs="Times New Roman"/>
          <w:b/>
          <w:bCs/>
          <w:color w:val="auto"/>
        </w:rPr>
      </w:pPr>
      <w:r w:rsidRPr="00003CD5">
        <w:rPr>
          <w:rFonts w:ascii="Times New Roman" w:hAnsi="Times New Roman" w:cs="Times New Roman"/>
          <w:b/>
          <w:bCs/>
          <w:color w:val="auto"/>
        </w:rPr>
        <w:t>Course Policies:</w:t>
      </w:r>
    </w:p>
    <w:p w14:paraId="49C73BCE"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Grading         </w:t>
      </w:r>
    </w:p>
    <w:p w14:paraId="7B4E353C" w14:textId="00A72A03" w:rsidR="002162EE" w:rsidRPr="002162EE" w:rsidRDefault="00CE7D69" w:rsidP="000B57C2">
      <w:pPr>
        <w:spacing w:after="0"/>
        <w:rPr>
          <w:rFonts w:ascii="Times New Roman" w:hAnsi="Times New Roman" w:cs="Times New Roman"/>
          <w:sz w:val="28"/>
          <w:szCs w:val="28"/>
        </w:rPr>
      </w:pPr>
      <w:r>
        <w:rPr>
          <w:rFonts w:ascii="Times New Roman" w:hAnsi="Times New Roman" w:cs="Times New Roman"/>
          <w:sz w:val="28"/>
          <w:szCs w:val="28"/>
        </w:rPr>
        <w:t>Overall grades</w:t>
      </w:r>
      <w:r w:rsidR="002162EE" w:rsidRPr="002162EE">
        <w:rPr>
          <w:rFonts w:ascii="Times New Roman" w:hAnsi="Times New Roman" w:cs="Times New Roman"/>
          <w:sz w:val="28"/>
          <w:szCs w:val="28"/>
        </w:rPr>
        <w:t xml:space="preserve"> for this course will be based on a standard ten-point percentage scale</w:t>
      </w:r>
      <w:r>
        <w:rPr>
          <w:rFonts w:ascii="Times New Roman" w:hAnsi="Times New Roman" w:cs="Times New Roman"/>
          <w:sz w:val="28"/>
          <w:szCs w:val="28"/>
        </w:rPr>
        <w:t xml:space="preserve"> as described below</w:t>
      </w:r>
      <w:r w:rsidR="002162EE" w:rsidRPr="002162EE">
        <w:rPr>
          <w:rFonts w:ascii="Times New Roman" w:hAnsi="Times New Roman" w:cs="Times New Roman"/>
          <w:sz w:val="28"/>
          <w:szCs w:val="28"/>
        </w:rPr>
        <w:t>:</w:t>
      </w:r>
    </w:p>
    <w:p w14:paraId="025D321E" w14:textId="77777777" w:rsidR="002162EE" w:rsidRPr="002162EE" w:rsidRDefault="002162EE" w:rsidP="000B57C2">
      <w:pPr>
        <w:spacing w:after="0"/>
        <w:jc w:val="center"/>
        <w:rPr>
          <w:rFonts w:ascii="Times New Roman" w:hAnsi="Times New Roman" w:cs="Times New Roman"/>
          <w:b/>
          <w:bCs/>
          <w:sz w:val="28"/>
          <w:szCs w:val="28"/>
        </w:rPr>
      </w:pPr>
      <w:r w:rsidRPr="002162EE">
        <w:rPr>
          <w:rFonts w:ascii="Times New Roman" w:hAnsi="Times New Roman" w:cs="Times New Roman"/>
          <w:b/>
          <w:bCs/>
          <w:sz w:val="28"/>
          <w:szCs w:val="28"/>
        </w:rPr>
        <w:t>A = 90-100</w:t>
      </w:r>
    </w:p>
    <w:p w14:paraId="4C584AFE" w14:textId="77777777" w:rsidR="002162EE" w:rsidRPr="002162EE" w:rsidRDefault="002162EE" w:rsidP="000B57C2">
      <w:pPr>
        <w:spacing w:after="0"/>
        <w:jc w:val="center"/>
        <w:rPr>
          <w:rFonts w:ascii="Times New Roman" w:hAnsi="Times New Roman" w:cs="Times New Roman"/>
          <w:b/>
          <w:bCs/>
          <w:sz w:val="28"/>
          <w:szCs w:val="28"/>
        </w:rPr>
      </w:pPr>
      <w:r w:rsidRPr="002162EE">
        <w:rPr>
          <w:rFonts w:ascii="Times New Roman" w:hAnsi="Times New Roman" w:cs="Times New Roman"/>
          <w:b/>
          <w:bCs/>
          <w:sz w:val="28"/>
          <w:szCs w:val="28"/>
        </w:rPr>
        <w:t>B = 80-89</w:t>
      </w:r>
    </w:p>
    <w:p w14:paraId="7241BE8D" w14:textId="77777777" w:rsidR="002162EE" w:rsidRPr="002162EE" w:rsidRDefault="002162EE" w:rsidP="000B57C2">
      <w:pPr>
        <w:spacing w:after="0"/>
        <w:jc w:val="center"/>
        <w:rPr>
          <w:rFonts w:ascii="Times New Roman" w:hAnsi="Times New Roman" w:cs="Times New Roman"/>
          <w:b/>
          <w:bCs/>
          <w:sz w:val="28"/>
          <w:szCs w:val="28"/>
        </w:rPr>
      </w:pPr>
      <w:r w:rsidRPr="002162EE">
        <w:rPr>
          <w:rFonts w:ascii="Times New Roman" w:hAnsi="Times New Roman" w:cs="Times New Roman"/>
          <w:b/>
          <w:bCs/>
          <w:sz w:val="28"/>
          <w:szCs w:val="28"/>
        </w:rPr>
        <w:t>C = 70-79</w:t>
      </w:r>
    </w:p>
    <w:p w14:paraId="5F38149E" w14:textId="77777777" w:rsidR="002162EE" w:rsidRPr="002162EE" w:rsidRDefault="002162EE" w:rsidP="000B57C2">
      <w:pPr>
        <w:spacing w:after="0"/>
        <w:jc w:val="center"/>
        <w:rPr>
          <w:rFonts w:ascii="Times New Roman" w:hAnsi="Times New Roman" w:cs="Times New Roman"/>
          <w:b/>
          <w:bCs/>
          <w:sz w:val="28"/>
          <w:szCs w:val="28"/>
        </w:rPr>
      </w:pPr>
      <w:r w:rsidRPr="002162EE">
        <w:rPr>
          <w:rFonts w:ascii="Times New Roman" w:hAnsi="Times New Roman" w:cs="Times New Roman"/>
          <w:b/>
          <w:bCs/>
          <w:sz w:val="28"/>
          <w:szCs w:val="28"/>
        </w:rPr>
        <w:t>D = 60-69</w:t>
      </w:r>
    </w:p>
    <w:p w14:paraId="59003AE1" w14:textId="6339EF9C" w:rsidR="002162EE" w:rsidRPr="000B57C2" w:rsidRDefault="002162EE" w:rsidP="000B57C2">
      <w:pPr>
        <w:spacing w:after="0"/>
        <w:jc w:val="center"/>
        <w:rPr>
          <w:rFonts w:ascii="Times New Roman" w:hAnsi="Times New Roman" w:cs="Times New Roman"/>
          <w:b/>
          <w:bCs/>
          <w:sz w:val="28"/>
          <w:szCs w:val="28"/>
        </w:rPr>
      </w:pPr>
      <w:r w:rsidRPr="002162EE">
        <w:rPr>
          <w:rFonts w:ascii="Times New Roman" w:hAnsi="Times New Roman" w:cs="Times New Roman"/>
          <w:b/>
          <w:bCs/>
          <w:sz w:val="28"/>
          <w:szCs w:val="28"/>
        </w:rPr>
        <w:t>F = 50-59</w:t>
      </w:r>
    </w:p>
    <w:p w14:paraId="10E198E2" w14:textId="77777777" w:rsidR="002162EE" w:rsidRPr="00003CD5" w:rsidRDefault="002162EE" w:rsidP="000B57C2">
      <w:pPr>
        <w:spacing w:after="0"/>
        <w:rPr>
          <w:rFonts w:ascii="Times New Roman" w:hAnsi="Times New Roman" w:cs="Times New Roman"/>
          <w:sz w:val="28"/>
          <w:szCs w:val="28"/>
        </w:rPr>
      </w:pPr>
    </w:p>
    <w:p w14:paraId="58257D21" w14:textId="5F54BD7C"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lastRenderedPageBreak/>
        <w:t xml:space="preserve">Attendance </w:t>
      </w:r>
    </w:p>
    <w:p w14:paraId="1C6A533D" w14:textId="1CB05FDA" w:rsidR="002162EE" w:rsidRPr="00003CD5" w:rsidRDefault="00003CD5" w:rsidP="000B57C2">
      <w:pPr>
        <w:spacing w:after="0"/>
        <w:rPr>
          <w:rFonts w:ascii="Times New Roman" w:hAnsi="Times New Roman" w:cs="Times New Roman"/>
        </w:rPr>
      </w:pPr>
      <w:r w:rsidRPr="00003CD5">
        <w:rPr>
          <w:rFonts w:ascii="Times New Roman" w:hAnsi="Times New Roman" w:cs="Times New Roman"/>
        </w:rPr>
        <w:t xml:space="preserve">Although attendance will be taken, it is not a graded component to this course. Regardless, students are encouraged and expected to regularly attend class. </w:t>
      </w:r>
    </w:p>
    <w:p w14:paraId="13496BC6" w14:textId="1672F22B" w:rsidR="00AE22C2" w:rsidRPr="00003CD5" w:rsidRDefault="00AE22C2"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Submission Guidelines</w:t>
      </w:r>
    </w:p>
    <w:p w14:paraId="01BF27D0" w14:textId="0700DEE8" w:rsidR="00761798" w:rsidRPr="00003CD5" w:rsidRDefault="00761798" w:rsidP="000B57C2">
      <w:pPr>
        <w:spacing w:after="0"/>
        <w:rPr>
          <w:rFonts w:ascii="Times New Roman" w:hAnsi="Times New Roman" w:cs="Times New Roman"/>
        </w:rPr>
      </w:pPr>
      <w:r w:rsidRPr="00003CD5">
        <w:rPr>
          <w:rFonts w:ascii="Times New Roman" w:hAnsi="Times New Roman" w:cs="Times New Roman"/>
        </w:rPr>
        <w:t xml:space="preserve">Unless otherwise noted, </w:t>
      </w:r>
      <w:r w:rsidR="00FD44BD" w:rsidRPr="00003CD5">
        <w:rPr>
          <w:rFonts w:ascii="Times New Roman" w:hAnsi="Times New Roman" w:cs="Times New Roman"/>
        </w:rPr>
        <w:t xml:space="preserve">all submissions must be in the form of a Microsoft Word document. Google Drive links, Apple Pages documents, </w:t>
      </w:r>
      <w:r w:rsidR="00741959" w:rsidRPr="00003CD5">
        <w:rPr>
          <w:rFonts w:ascii="Times New Roman" w:hAnsi="Times New Roman" w:cs="Times New Roman"/>
        </w:rPr>
        <w:t>or</w:t>
      </w:r>
      <w:r w:rsidR="00FD44BD" w:rsidRPr="00003CD5">
        <w:rPr>
          <w:rFonts w:ascii="Times New Roman" w:hAnsi="Times New Roman" w:cs="Times New Roman"/>
        </w:rPr>
        <w:t xml:space="preserve"> any other file types are </w:t>
      </w:r>
      <w:r w:rsidR="00FD44BD" w:rsidRPr="007B3F83">
        <w:rPr>
          <w:rFonts w:ascii="Times New Roman" w:hAnsi="Times New Roman" w:cs="Times New Roman"/>
        </w:rPr>
        <w:t xml:space="preserve">not </w:t>
      </w:r>
      <w:r w:rsidR="00FD44BD" w:rsidRPr="00003CD5">
        <w:rPr>
          <w:rFonts w:ascii="Times New Roman" w:hAnsi="Times New Roman" w:cs="Times New Roman"/>
        </w:rPr>
        <w:t xml:space="preserve">acceptable. Written work must </w:t>
      </w:r>
      <w:r w:rsidRPr="00003CD5">
        <w:rPr>
          <w:rFonts w:ascii="Times New Roman" w:hAnsi="Times New Roman" w:cs="Times New Roman"/>
        </w:rPr>
        <w:t xml:space="preserve">be typed in Times New Roman, </w:t>
      </w:r>
      <w:r w:rsidR="00C550D3" w:rsidRPr="00003CD5">
        <w:rPr>
          <w:rFonts w:ascii="Times New Roman" w:hAnsi="Times New Roman" w:cs="Times New Roman"/>
        </w:rPr>
        <w:t>12-point</w:t>
      </w:r>
      <w:r w:rsidRPr="00003CD5">
        <w:rPr>
          <w:rFonts w:ascii="Times New Roman" w:hAnsi="Times New Roman" w:cs="Times New Roman"/>
        </w:rPr>
        <w:t xml:space="preserve"> font.</w:t>
      </w:r>
      <w:r w:rsidR="00FD44BD" w:rsidRPr="00003CD5">
        <w:rPr>
          <w:rFonts w:ascii="Times New Roman" w:hAnsi="Times New Roman" w:cs="Times New Roman"/>
        </w:rPr>
        <w:t xml:space="preserve"> Margins should be one inch on all four sides and use left justification instead of full justification. Additionally, your submissions should be paginated and contain a cover sheet with your name, date, assignment title, and course number.</w:t>
      </w:r>
      <w:r w:rsidR="00472999" w:rsidRPr="00003CD5">
        <w:rPr>
          <w:rFonts w:ascii="Times New Roman" w:hAnsi="Times New Roman" w:cs="Times New Roman"/>
        </w:rPr>
        <w:t xml:space="preserve"> </w:t>
      </w:r>
    </w:p>
    <w:p w14:paraId="03CC6842" w14:textId="75BF38F6" w:rsidR="003A3735" w:rsidRPr="00003CD5" w:rsidRDefault="00AE22C2"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Late Work</w:t>
      </w:r>
    </w:p>
    <w:p w14:paraId="3CAFAE8B" w14:textId="38CD9B23" w:rsidR="00AE22C2" w:rsidRPr="00003CD5" w:rsidRDefault="00075051" w:rsidP="000B57C2">
      <w:pPr>
        <w:spacing w:after="0"/>
        <w:rPr>
          <w:rFonts w:ascii="Times New Roman" w:hAnsi="Times New Roman" w:cs="Times New Roman"/>
        </w:rPr>
      </w:pPr>
      <w:r w:rsidRPr="00003CD5">
        <w:rPr>
          <w:rFonts w:ascii="Times New Roman" w:hAnsi="Times New Roman" w:cs="Times New Roman"/>
        </w:rPr>
        <w:t>Barring</w:t>
      </w:r>
      <w:r w:rsidR="00C10552" w:rsidRPr="00003CD5">
        <w:rPr>
          <w:rFonts w:ascii="Times New Roman" w:hAnsi="Times New Roman" w:cs="Times New Roman"/>
        </w:rPr>
        <w:t xml:space="preserve"> </w:t>
      </w:r>
      <w:r w:rsidRPr="00003CD5">
        <w:rPr>
          <w:rFonts w:ascii="Times New Roman" w:hAnsi="Times New Roman" w:cs="Times New Roman"/>
        </w:rPr>
        <w:t>extenuating circumstance</w:t>
      </w:r>
      <w:r w:rsidR="00C10552" w:rsidRPr="00003CD5">
        <w:rPr>
          <w:rFonts w:ascii="Times New Roman" w:hAnsi="Times New Roman" w:cs="Times New Roman"/>
        </w:rPr>
        <w:t>s</w:t>
      </w:r>
      <w:r w:rsidR="00AE22C2" w:rsidRPr="00003CD5">
        <w:rPr>
          <w:rFonts w:ascii="Times New Roman" w:hAnsi="Times New Roman" w:cs="Times New Roman"/>
        </w:rPr>
        <w:t xml:space="preserve">, all assignments are due at 11:59 p.m. on the date posted for each assignment. It is your responsibility to </w:t>
      </w:r>
      <w:r w:rsidR="00200674" w:rsidRPr="00003CD5">
        <w:rPr>
          <w:rFonts w:ascii="Times New Roman" w:hAnsi="Times New Roman" w:cs="Times New Roman"/>
        </w:rPr>
        <w:t>ensure</w:t>
      </w:r>
      <w:r w:rsidR="00AE22C2" w:rsidRPr="00003CD5">
        <w:rPr>
          <w:rFonts w:ascii="Times New Roman" w:hAnsi="Times New Roman" w:cs="Times New Roman"/>
        </w:rPr>
        <w:t xml:space="preserve"> your work is submitted on time and in compliance with the submission guidelines. Be sure to double-check each submission and reach out to me if there are any issues that arise.</w:t>
      </w:r>
    </w:p>
    <w:p w14:paraId="26F510A8" w14:textId="77777777" w:rsidR="00AE22C2" w:rsidRPr="00003CD5" w:rsidRDefault="00AE22C2" w:rsidP="000B57C2">
      <w:pPr>
        <w:spacing w:after="0"/>
        <w:rPr>
          <w:rFonts w:ascii="Times New Roman" w:hAnsi="Times New Roman" w:cs="Times New Roman"/>
          <w:u w:val="single"/>
        </w:rPr>
      </w:pPr>
    </w:p>
    <w:p w14:paraId="13E34A55" w14:textId="77777777" w:rsidR="00075051" w:rsidRPr="007B3F83" w:rsidRDefault="00075051" w:rsidP="000B57C2">
      <w:pPr>
        <w:spacing w:after="0"/>
        <w:jc w:val="both"/>
        <w:rPr>
          <w:rFonts w:ascii="Times New Roman" w:hAnsi="Times New Roman" w:cs="Times New Roman"/>
          <w:b/>
          <w:bCs/>
        </w:rPr>
      </w:pPr>
      <w:r w:rsidRPr="00003CD5">
        <w:rPr>
          <w:rFonts w:ascii="Times New Roman" w:hAnsi="Times New Roman" w:cs="Times New Roman"/>
        </w:rPr>
        <w:t xml:space="preserve">Excuses such as “I had to work,” “The system was down,” “My computer crashed,” “I lost my flash drive with my work on it, “I couldn’t get to a computer,” “I forgot about the assignment,” “I didn’t see the reminder announcement,” “I overlooked the assignment folder,” “I didn’t realize I submitted the wrong document,” “I didn’t realize I submitted a blank document,” “I couldn’t find the assignment in Canvas,” etc., etc., etc., are </w:t>
      </w:r>
      <w:r w:rsidRPr="00003CD5">
        <w:rPr>
          <w:rFonts w:ascii="Times New Roman" w:hAnsi="Times New Roman" w:cs="Times New Roman"/>
          <w:b/>
          <w:bCs/>
        </w:rPr>
        <w:t>not</w:t>
      </w:r>
      <w:r w:rsidRPr="00003CD5">
        <w:rPr>
          <w:rFonts w:ascii="Times New Roman" w:hAnsi="Times New Roman" w:cs="Times New Roman"/>
        </w:rPr>
        <w:t xml:space="preserve"> considered extenuating circumstances.  </w:t>
      </w:r>
      <w:r w:rsidRPr="007B3F83">
        <w:rPr>
          <w:rFonts w:ascii="Times New Roman" w:hAnsi="Times New Roman" w:cs="Times New Roman"/>
          <w:b/>
          <w:bCs/>
        </w:rPr>
        <w:t>No extra assignments will be given to “bring up your grade.”</w:t>
      </w:r>
    </w:p>
    <w:p w14:paraId="00375628" w14:textId="77777777" w:rsidR="00075051" w:rsidRPr="00003CD5" w:rsidRDefault="00075051" w:rsidP="000B57C2">
      <w:pPr>
        <w:spacing w:after="0"/>
        <w:rPr>
          <w:rFonts w:ascii="Times New Roman" w:hAnsi="Times New Roman" w:cs="Times New Roman"/>
          <w:u w:val="single"/>
        </w:rPr>
      </w:pPr>
    </w:p>
    <w:p w14:paraId="408914E4" w14:textId="4E4FDA02" w:rsidR="00AE22C2" w:rsidRPr="00003CD5" w:rsidRDefault="00761798" w:rsidP="000B57C2">
      <w:pPr>
        <w:spacing w:after="0"/>
        <w:jc w:val="both"/>
        <w:rPr>
          <w:rFonts w:ascii="Times New Roman" w:hAnsi="Times New Roman" w:cs="Times New Roman"/>
        </w:rPr>
      </w:pPr>
      <w:r w:rsidRPr="00003CD5">
        <w:rPr>
          <w:rFonts w:ascii="Times New Roman" w:hAnsi="Times New Roman" w:cs="Times New Roman"/>
        </w:rPr>
        <w:t xml:space="preserve">Students </w:t>
      </w:r>
      <w:proofErr w:type="gramStart"/>
      <w:r w:rsidRPr="00003CD5">
        <w:rPr>
          <w:rFonts w:ascii="Times New Roman" w:hAnsi="Times New Roman" w:cs="Times New Roman"/>
        </w:rPr>
        <w:t>are able to</w:t>
      </w:r>
      <w:proofErr w:type="gramEnd"/>
      <w:r w:rsidRPr="00003CD5">
        <w:rPr>
          <w:rFonts w:ascii="Times New Roman" w:hAnsi="Times New Roman" w:cs="Times New Roman"/>
        </w:rPr>
        <w:t xml:space="preserve"> submit late work with a 10% penalty for </w:t>
      </w:r>
      <w:r w:rsidR="00AE22C2" w:rsidRPr="00003CD5">
        <w:rPr>
          <w:rFonts w:ascii="Times New Roman" w:hAnsi="Times New Roman" w:cs="Times New Roman"/>
        </w:rPr>
        <w:t xml:space="preserve">each day </w:t>
      </w:r>
      <w:r w:rsidRPr="00003CD5">
        <w:rPr>
          <w:rFonts w:ascii="Times New Roman" w:hAnsi="Times New Roman" w:cs="Times New Roman"/>
        </w:rPr>
        <w:t>passed since the assignment in question’s due date.</w:t>
      </w:r>
    </w:p>
    <w:p w14:paraId="2151F0B1" w14:textId="41DD0680" w:rsidR="00AE22C2" w:rsidRPr="00003CD5" w:rsidRDefault="00AE22C2"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 xml:space="preserve">Academic Integrity </w:t>
      </w:r>
    </w:p>
    <w:p w14:paraId="211569B4" w14:textId="477428D9" w:rsidR="00DA0718" w:rsidRPr="00003CD5" w:rsidRDefault="00DA0718" w:rsidP="000B57C2">
      <w:pPr>
        <w:spacing w:after="0"/>
        <w:rPr>
          <w:rFonts w:ascii="Times New Roman" w:hAnsi="Times New Roman" w:cs="Times New Roman"/>
        </w:rPr>
      </w:pPr>
      <w:r w:rsidRPr="00003CD5">
        <w:rPr>
          <w:rFonts w:ascii="Times New Roman" w:hAnsi="Times New Roman" w:cs="Times New Roman"/>
        </w:rPr>
        <w:t xml:space="preserve">Academic </w:t>
      </w:r>
      <w:r w:rsidR="00211C2C" w:rsidRPr="00003CD5">
        <w:rPr>
          <w:rFonts w:ascii="Times New Roman" w:hAnsi="Times New Roman" w:cs="Times New Roman"/>
        </w:rPr>
        <w:t>d</w:t>
      </w:r>
      <w:r w:rsidRPr="00003CD5">
        <w:rPr>
          <w:rFonts w:ascii="Times New Roman" w:hAnsi="Times New Roman" w:cs="Times New Roman"/>
        </w:rPr>
        <w:t xml:space="preserve">ishonesty of any kind will </w:t>
      </w:r>
      <w:r w:rsidRPr="00003CD5">
        <w:rPr>
          <w:rFonts w:ascii="Times New Roman" w:hAnsi="Times New Roman" w:cs="Times New Roman"/>
          <w:b/>
          <w:bCs/>
        </w:rPr>
        <w:t>not</w:t>
      </w:r>
      <w:r w:rsidRPr="00003CD5">
        <w:rPr>
          <w:rFonts w:ascii="Times New Roman" w:hAnsi="Times New Roman" w:cs="Times New Roman"/>
        </w:rPr>
        <w:t xml:space="preserve"> be tolerated. You </w:t>
      </w:r>
      <w:r w:rsidR="00755586" w:rsidRPr="00003CD5">
        <w:rPr>
          <w:rFonts w:ascii="Times New Roman" w:hAnsi="Times New Roman" w:cs="Times New Roman"/>
          <w:b/>
          <w:bCs/>
        </w:rPr>
        <w:t>will</w:t>
      </w:r>
      <w:r w:rsidR="00755586" w:rsidRPr="00003CD5">
        <w:rPr>
          <w:rFonts w:ascii="Times New Roman" w:hAnsi="Times New Roman" w:cs="Times New Roman"/>
        </w:rPr>
        <w:t xml:space="preserve"> fail the</w:t>
      </w:r>
      <w:r w:rsidRPr="00003CD5">
        <w:rPr>
          <w:rFonts w:ascii="Times New Roman" w:hAnsi="Times New Roman" w:cs="Times New Roman"/>
        </w:rPr>
        <w:t xml:space="preserve"> </w:t>
      </w:r>
      <w:r w:rsidR="00755586" w:rsidRPr="00003CD5">
        <w:rPr>
          <w:rFonts w:ascii="Times New Roman" w:hAnsi="Times New Roman" w:cs="Times New Roman"/>
        </w:rPr>
        <w:t>assignment. You may</w:t>
      </w:r>
      <w:r w:rsidRPr="00003CD5">
        <w:rPr>
          <w:rFonts w:ascii="Times New Roman" w:hAnsi="Times New Roman" w:cs="Times New Roman"/>
        </w:rPr>
        <w:t xml:space="preserve"> </w:t>
      </w:r>
      <w:r w:rsidR="00755586" w:rsidRPr="00003CD5">
        <w:rPr>
          <w:rFonts w:ascii="Times New Roman" w:hAnsi="Times New Roman" w:cs="Times New Roman"/>
        </w:rPr>
        <w:t xml:space="preserve">even </w:t>
      </w:r>
      <w:r w:rsidRPr="00003CD5">
        <w:rPr>
          <w:rFonts w:ascii="Times New Roman" w:hAnsi="Times New Roman" w:cs="Times New Roman"/>
        </w:rPr>
        <w:t xml:space="preserve">fail the </w:t>
      </w:r>
      <w:r w:rsidR="00755586" w:rsidRPr="00003CD5">
        <w:rPr>
          <w:rFonts w:ascii="Times New Roman" w:hAnsi="Times New Roman" w:cs="Times New Roman"/>
        </w:rPr>
        <w:t xml:space="preserve">entire </w:t>
      </w:r>
      <w:r w:rsidRPr="00003CD5">
        <w:rPr>
          <w:rFonts w:ascii="Times New Roman" w:hAnsi="Times New Roman" w:cs="Times New Roman"/>
        </w:rPr>
        <w:t>course</w:t>
      </w:r>
      <w:r w:rsidR="00755586" w:rsidRPr="00003CD5">
        <w:rPr>
          <w:rFonts w:ascii="Times New Roman" w:hAnsi="Times New Roman" w:cs="Times New Roman"/>
        </w:rPr>
        <w:t xml:space="preserve"> </w:t>
      </w:r>
      <w:r w:rsidRPr="00003CD5">
        <w:rPr>
          <w:rFonts w:ascii="Times New Roman" w:hAnsi="Times New Roman" w:cs="Times New Roman"/>
        </w:rPr>
        <w:t>or be expelled for academic dishonesty</w:t>
      </w:r>
      <w:r w:rsidR="002162EE" w:rsidRPr="00003CD5">
        <w:rPr>
          <w:rFonts w:ascii="Times New Roman" w:hAnsi="Times New Roman" w:cs="Times New Roman"/>
        </w:rPr>
        <w:t xml:space="preserve">. </w:t>
      </w:r>
      <w:r w:rsidRPr="00003CD5">
        <w:rPr>
          <w:rFonts w:ascii="Times New Roman" w:hAnsi="Times New Roman" w:cs="Times New Roman"/>
        </w:rPr>
        <w:t xml:space="preserve">Please note that </w:t>
      </w:r>
      <w:r w:rsidRPr="00003CD5">
        <w:rPr>
          <w:rFonts w:ascii="Times New Roman" w:hAnsi="Times New Roman" w:cs="Times New Roman"/>
          <w:i/>
          <w:iCs/>
        </w:rPr>
        <w:t>your own original work</w:t>
      </w:r>
      <w:r w:rsidRPr="00003CD5">
        <w:rPr>
          <w:rFonts w:ascii="Times New Roman" w:hAnsi="Times New Roman" w:cs="Times New Roman"/>
        </w:rPr>
        <w:t xml:space="preserve"> is expected for all assignments that you submit. Ignorance is not generally accepted as an excuse.</w:t>
      </w:r>
      <w:r w:rsidR="002162EE" w:rsidRPr="00003CD5">
        <w:rPr>
          <w:rFonts w:ascii="Times New Roman" w:hAnsi="Times New Roman" w:cs="Times New Roman"/>
        </w:rPr>
        <w:t xml:space="preserve">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If you are found to have plagiarized, cheated on an exam, or assisted someone else in cheating, you will receive a zero on the assignment.</w:t>
      </w:r>
    </w:p>
    <w:p w14:paraId="50E38F9B" w14:textId="19445299" w:rsidR="00071E21" w:rsidRPr="00003CD5" w:rsidRDefault="0045785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AI</w:t>
      </w:r>
    </w:p>
    <w:p w14:paraId="759B8160" w14:textId="6E09702D" w:rsidR="0045785E" w:rsidRPr="00003CD5" w:rsidRDefault="0045785E" w:rsidP="000B57C2">
      <w:pPr>
        <w:spacing w:after="0"/>
        <w:rPr>
          <w:rFonts w:ascii="Times New Roman" w:hAnsi="Times New Roman" w:cs="Times New Roman"/>
        </w:rPr>
      </w:pPr>
      <w:r w:rsidRPr="00003CD5">
        <w:rPr>
          <w:rFonts w:ascii="Times New Roman" w:hAnsi="Times New Roman" w:cs="Times New Roman"/>
        </w:rPr>
        <w:t xml:space="preserve">AI language models like ChatGPT, Google Gemini, and others generate text based on predictive algorithms and are </w:t>
      </w:r>
      <w:r w:rsidRPr="007B3F83">
        <w:rPr>
          <w:rFonts w:ascii="Times New Roman" w:hAnsi="Times New Roman" w:cs="Times New Roman"/>
          <w:b/>
          <w:bCs/>
        </w:rPr>
        <w:t>not</w:t>
      </w:r>
      <w:r w:rsidRPr="00003CD5">
        <w:rPr>
          <w:rFonts w:ascii="Times New Roman" w:hAnsi="Times New Roman" w:cs="Times New Roman"/>
        </w:rPr>
        <w:t xml:space="preserve"> substitutes for your own effort.</w:t>
      </w:r>
      <w:r w:rsidR="00A74B32" w:rsidRPr="00003CD5">
        <w:rPr>
          <w:rFonts w:ascii="Times New Roman" w:hAnsi="Times New Roman" w:cs="Times New Roman"/>
        </w:rPr>
        <w:t xml:space="preserve"> As you represent the next generation </w:t>
      </w:r>
      <w:proofErr w:type="gramStart"/>
      <w:r w:rsidR="00A74B32" w:rsidRPr="00003CD5">
        <w:rPr>
          <w:rFonts w:ascii="Times New Roman" w:hAnsi="Times New Roman" w:cs="Times New Roman"/>
        </w:rPr>
        <w:t>of  creators</w:t>
      </w:r>
      <w:proofErr w:type="gramEnd"/>
      <w:r w:rsidR="00A74B32" w:rsidRPr="00003CD5">
        <w:rPr>
          <w:rFonts w:ascii="Times New Roman" w:hAnsi="Times New Roman" w:cs="Times New Roman"/>
        </w:rPr>
        <w:t xml:space="preserve">, innovators, and leaders, </w:t>
      </w:r>
      <w:r w:rsidRPr="00003CD5">
        <w:rPr>
          <w:rFonts w:ascii="Times New Roman" w:hAnsi="Times New Roman" w:cs="Times New Roman"/>
        </w:rPr>
        <w:t xml:space="preserve">I am invested in </w:t>
      </w:r>
      <w:r w:rsidR="00AC3EE5" w:rsidRPr="00003CD5">
        <w:rPr>
          <w:rFonts w:ascii="Times New Roman" w:hAnsi="Times New Roman" w:cs="Times New Roman"/>
        </w:rPr>
        <w:t>your</w:t>
      </w:r>
      <w:r w:rsidRPr="00003CD5">
        <w:rPr>
          <w:rFonts w:ascii="Times New Roman" w:hAnsi="Times New Roman" w:cs="Times New Roman"/>
        </w:rPr>
        <w:t xml:space="preserve"> intellectual growth and therefore am </w:t>
      </w:r>
      <w:r w:rsidRPr="00003CD5">
        <w:rPr>
          <w:rFonts w:ascii="Times New Roman" w:hAnsi="Times New Roman" w:cs="Times New Roman"/>
        </w:rPr>
        <w:lastRenderedPageBreak/>
        <w:t xml:space="preserve">interested in </w:t>
      </w:r>
      <w:r w:rsidR="00AC3EE5" w:rsidRPr="00003CD5">
        <w:rPr>
          <w:rFonts w:ascii="Times New Roman" w:hAnsi="Times New Roman" w:cs="Times New Roman"/>
        </w:rPr>
        <w:t>reading your</w:t>
      </w:r>
      <w:r w:rsidRPr="00003CD5">
        <w:rPr>
          <w:rFonts w:ascii="Times New Roman" w:hAnsi="Times New Roman" w:cs="Times New Roman"/>
        </w:rPr>
        <w:t xml:space="preserve"> original thoughts, not something generated by an algorithm.</w:t>
      </w:r>
      <w:r w:rsidR="001543B6" w:rsidRPr="00003CD5">
        <w:rPr>
          <w:rFonts w:ascii="Times New Roman" w:hAnsi="Times New Roman" w:cs="Times New Roman"/>
        </w:rPr>
        <w:t xml:space="preserve"> </w:t>
      </w:r>
      <w:r w:rsidRPr="00003CD5">
        <w:rPr>
          <w:rFonts w:ascii="Times New Roman" w:hAnsi="Times New Roman" w:cs="Times New Roman"/>
        </w:rPr>
        <w:t xml:space="preserve">As such, the use of AI language models in this course is </w:t>
      </w:r>
      <w:r w:rsidRPr="00003CD5">
        <w:rPr>
          <w:rFonts w:ascii="Times New Roman" w:hAnsi="Times New Roman" w:cs="Times New Roman"/>
          <w:b/>
          <w:bCs/>
        </w:rPr>
        <w:t>strictly prohibited</w:t>
      </w:r>
      <w:r w:rsidRPr="00003CD5">
        <w:rPr>
          <w:rFonts w:ascii="Times New Roman" w:hAnsi="Times New Roman" w:cs="Times New Roman"/>
        </w:rPr>
        <w:t>.</w:t>
      </w:r>
      <w:r w:rsidR="007B3F83">
        <w:rPr>
          <w:rFonts w:ascii="Times New Roman" w:hAnsi="Times New Roman" w:cs="Times New Roman"/>
        </w:rPr>
        <w:t xml:space="preserve"> </w:t>
      </w:r>
    </w:p>
    <w:p w14:paraId="7D80EC01" w14:textId="616F59F6" w:rsidR="0045785E" w:rsidRPr="00003CD5" w:rsidRDefault="0045785E" w:rsidP="000B57C2">
      <w:pPr>
        <w:spacing w:after="0"/>
        <w:rPr>
          <w:rFonts w:ascii="Times New Roman" w:hAnsi="Times New Roman" w:cs="Times New Roman"/>
        </w:rPr>
      </w:pPr>
    </w:p>
    <w:p w14:paraId="673B4902" w14:textId="46A055B7" w:rsidR="002162EE" w:rsidRPr="00003CD5" w:rsidRDefault="0045785E" w:rsidP="000B57C2">
      <w:pPr>
        <w:spacing w:after="0"/>
        <w:rPr>
          <w:rFonts w:ascii="Times New Roman" w:hAnsi="Times New Roman" w:cs="Times New Roman"/>
        </w:rPr>
      </w:pPr>
      <w:r w:rsidRPr="00003CD5">
        <w:rPr>
          <w:rFonts w:ascii="Times New Roman" w:hAnsi="Times New Roman" w:cs="Times New Roman"/>
        </w:rPr>
        <w:t xml:space="preserve">Submitting AI-generated content as your own work constitutes academic dishonesty and </w:t>
      </w:r>
      <w:r w:rsidRPr="007B3F83">
        <w:rPr>
          <w:rFonts w:ascii="Times New Roman" w:hAnsi="Times New Roman" w:cs="Times New Roman"/>
          <w:b/>
          <w:bCs/>
        </w:rPr>
        <w:t>will be treated as plagiarism</w:t>
      </w:r>
      <w:r w:rsidRPr="00003CD5">
        <w:rPr>
          <w:rFonts w:ascii="Times New Roman" w:hAnsi="Times New Roman" w:cs="Times New Roman"/>
        </w:rPr>
        <w:t xml:space="preserve"> in accordance with the university’s academic integrity policy.</w:t>
      </w:r>
    </w:p>
    <w:p w14:paraId="315F8D67" w14:textId="5596E0D2" w:rsidR="002162EE" w:rsidRPr="00003CD5" w:rsidRDefault="002162EE" w:rsidP="000B57C2">
      <w:pPr>
        <w:pStyle w:val="Heading1"/>
        <w:spacing w:before="0" w:after="0"/>
        <w:rPr>
          <w:rFonts w:ascii="Times New Roman" w:hAnsi="Times New Roman" w:cs="Times New Roman"/>
          <w:b/>
          <w:bCs/>
          <w:color w:val="auto"/>
        </w:rPr>
      </w:pPr>
      <w:r w:rsidRPr="00003CD5">
        <w:rPr>
          <w:rFonts w:ascii="Times New Roman" w:hAnsi="Times New Roman" w:cs="Times New Roman"/>
          <w:b/>
          <w:bCs/>
          <w:color w:val="auto"/>
        </w:rPr>
        <w:t>UNT Policies</w:t>
      </w:r>
    </w:p>
    <w:p w14:paraId="7DE868BA"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ADA Policy</w:t>
      </w:r>
    </w:p>
    <w:p w14:paraId="5806B45C"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2162EE">
        <w:rPr>
          <w:rFonts w:ascii="Times New Roman" w:hAnsi="Times New Roman" w:cs="Times New Roman"/>
        </w:rPr>
        <w:t>accommodations</w:t>
      </w:r>
      <w:proofErr w:type="gramEnd"/>
      <w:r w:rsidRPr="002162EE">
        <w:rPr>
          <w:rFonts w:ascii="Times New Roman" w:hAnsi="Times New Roman" w:cs="Times New Roman"/>
        </w:rPr>
        <w:t xml:space="preserve"> at any </w:t>
      </w:r>
      <w:proofErr w:type="gramStart"/>
      <w:r w:rsidRPr="002162EE">
        <w:rPr>
          <w:rFonts w:ascii="Times New Roman" w:hAnsi="Times New Roman" w:cs="Times New Roman"/>
        </w:rPr>
        <w:t>time,</w:t>
      </w:r>
      <w:proofErr w:type="gramEnd"/>
      <w:r w:rsidRPr="002162EE">
        <w:rPr>
          <w:rFonts w:ascii="Times New Roman" w:hAnsi="Times New Roman" w:cs="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7" w:tgtFrame="_blank" w:history="1">
        <w:r w:rsidRPr="002162EE">
          <w:rPr>
            <w:rStyle w:val="Hyperlink"/>
            <w:rFonts w:ascii="Times New Roman" w:hAnsi="Times New Roman" w:cs="Times New Roman"/>
            <w:color w:val="auto"/>
          </w:rPr>
          <w:t xml:space="preserve">ODA website https://disability.unt.edu/ </w:t>
        </w:r>
      </w:hyperlink>
    </w:p>
    <w:p w14:paraId="144212F4" w14:textId="77777777" w:rsidR="002162EE" w:rsidRPr="002162EE" w:rsidRDefault="002162EE" w:rsidP="000B57C2">
      <w:pPr>
        <w:spacing w:after="0"/>
        <w:rPr>
          <w:rFonts w:ascii="Times New Roman" w:hAnsi="Times New Roman" w:cs="Times New Roman"/>
        </w:rPr>
      </w:pPr>
      <w:hyperlink r:id="rId8" w:tgtFrame="_blank" w:history="1">
        <w:r w:rsidRPr="002162EE">
          <w:rPr>
            <w:rStyle w:val="Hyperlink"/>
            <w:rFonts w:ascii="Times New Roman" w:hAnsi="Times New Roman" w:cs="Times New Roman"/>
            <w:color w:val="auto"/>
          </w:rPr>
          <w:t>Links to an external site.</w:t>
        </w:r>
      </w:hyperlink>
      <w:r w:rsidRPr="002162EE">
        <w:rPr>
          <w:rFonts w:ascii="Times New Roman" w:hAnsi="Times New Roman" w:cs="Times New Roman"/>
        </w:rPr>
        <w:t xml:space="preserve"> ().</w:t>
      </w:r>
    </w:p>
    <w:p w14:paraId="45DDD2D6"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Prohibition of Discrimination, Harassment, and Retaliation (Policy 16.004)</w:t>
      </w:r>
    </w:p>
    <w:p w14:paraId="69EE3E6C"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2162EE">
        <w:rPr>
          <w:rFonts w:ascii="Times New Roman" w:hAnsi="Times New Roman" w:cs="Times New Roman"/>
        </w:rPr>
        <w:t>investigates</w:t>
      </w:r>
      <w:proofErr w:type="gramEnd"/>
      <w:r w:rsidRPr="002162EE">
        <w:rPr>
          <w:rFonts w:ascii="Times New Roman" w:hAnsi="Times New Roman" w:cs="Times New Roman"/>
        </w:rPr>
        <w:t xml:space="preserve"> and takes remedial action when appropriate.</w:t>
      </w:r>
    </w:p>
    <w:p w14:paraId="73DD978A"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Emergency Notification &amp; Procedures</w:t>
      </w:r>
    </w:p>
    <w:p w14:paraId="170B6EF7"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CACA783"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Retention of Student Records</w:t>
      </w:r>
    </w:p>
    <w:p w14:paraId="76A325C0"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w:t>
      </w:r>
      <w:r w:rsidRPr="002162EE">
        <w:rPr>
          <w:rFonts w:ascii="Times New Roman" w:hAnsi="Times New Roman" w:cs="Times New Roman"/>
        </w:rPr>
        <w:lastRenderedPageBreak/>
        <w:t>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BEC3CCB"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Acceptable Student Behavior</w:t>
      </w:r>
    </w:p>
    <w:p w14:paraId="60E5364C"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9" w:tgtFrame="_blank" w:history="1">
        <w:r w:rsidRPr="002162EE">
          <w:rPr>
            <w:rStyle w:val="Hyperlink"/>
            <w:rFonts w:ascii="Times New Roman" w:hAnsi="Times New Roman" w:cs="Times New Roman"/>
            <w:color w:val="auto"/>
          </w:rPr>
          <w:t xml:space="preserve">Code of Student Conduct </w:t>
        </w:r>
      </w:hyperlink>
    </w:p>
    <w:p w14:paraId="5460F9DE" w14:textId="77777777" w:rsidR="002162EE" w:rsidRPr="002162EE" w:rsidRDefault="002162EE" w:rsidP="000B57C2">
      <w:pPr>
        <w:spacing w:after="0"/>
        <w:rPr>
          <w:rFonts w:ascii="Times New Roman" w:hAnsi="Times New Roman" w:cs="Times New Roman"/>
        </w:rPr>
      </w:pPr>
      <w:hyperlink r:id="rId10" w:tgtFrame="_blank" w:history="1">
        <w:r w:rsidRPr="002162EE">
          <w:rPr>
            <w:rStyle w:val="Hyperlink"/>
            <w:rFonts w:ascii="Times New Roman" w:hAnsi="Times New Roman" w:cs="Times New Roman"/>
            <w:color w:val="auto"/>
          </w:rPr>
          <w:t>Links to an external site.</w:t>
        </w:r>
      </w:hyperlink>
      <w:r w:rsidRPr="002162EE">
        <w:rPr>
          <w:rFonts w:ascii="Times New Roman" w:hAnsi="Times New Roman" w:cs="Times New Roman"/>
        </w:rPr>
        <w:t xml:space="preserve"> (https://deanofstudents.unt.edu/conduct) to learn more.</w:t>
      </w:r>
    </w:p>
    <w:p w14:paraId="275EA7F2"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Access to Information - Eagle Connect</w:t>
      </w:r>
    </w:p>
    <w:p w14:paraId="755DB0C6"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xml:space="preserve">Students’ access point for business and academic services at UNT is located at: </w:t>
      </w:r>
      <w:hyperlink r:id="rId11" w:tgtFrame="_blank" w:history="1">
        <w:r w:rsidRPr="002162EE">
          <w:rPr>
            <w:rStyle w:val="Hyperlink"/>
            <w:rFonts w:ascii="Times New Roman" w:hAnsi="Times New Roman" w:cs="Times New Roman"/>
            <w:color w:val="auto"/>
          </w:rPr>
          <w:t xml:space="preserve">my.unt.edu </w:t>
        </w:r>
      </w:hyperlink>
    </w:p>
    <w:p w14:paraId="26538F2C" w14:textId="77777777" w:rsidR="002162EE" w:rsidRPr="002162EE" w:rsidRDefault="002162EE" w:rsidP="000B57C2">
      <w:pPr>
        <w:spacing w:after="0"/>
        <w:rPr>
          <w:rFonts w:ascii="Times New Roman" w:hAnsi="Times New Roman" w:cs="Times New Roman"/>
        </w:rPr>
      </w:pPr>
      <w:hyperlink r:id="rId12" w:tgtFrame="_blank" w:history="1">
        <w:r w:rsidRPr="002162EE">
          <w:rPr>
            <w:rStyle w:val="Hyperlink"/>
            <w:rFonts w:ascii="Times New Roman" w:hAnsi="Times New Roman" w:cs="Times New Roman"/>
            <w:color w:val="auto"/>
          </w:rPr>
          <w:t>Links to an external site.</w:t>
        </w:r>
      </w:hyperlink>
      <w:r w:rsidRPr="002162EE">
        <w:rPr>
          <w:rFonts w:ascii="Times New Roman" w:hAnsi="Times New Roman" w:cs="Times New Roman"/>
        </w:rPr>
        <w:t xml:space="preserve">. All official communication from the University will be delivered to a student’s Eagle Connect account. For more information, please visit the website that explains Eagle Connect and how to forward e-mail </w:t>
      </w:r>
      <w:hyperlink r:id="rId13" w:tgtFrame="_blank" w:history="1">
        <w:r w:rsidRPr="002162EE">
          <w:rPr>
            <w:rStyle w:val="Hyperlink"/>
            <w:rFonts w:ascii="Times New Roman" w:hAnsi="Times New Roman" w:cs="Times New Roman"/>
            <w:color w:val="auto"/>
          </w:rPr>
          <w:t xml:space="preserve">Eagle Connect </w:t>
        </w:r>
      </w:hyperlink>
    </w:p>
    <w:p w14:paraId="6EA84C8B" w14:textId="77777777" w:rsidR="002162EE" w:rsidRPr="002162EE" w:rsidRDefault="002162EE" w:rsidP="000B57C2">
      <w:pPr>
        <w:spacing w:after="0"/>
        <w:rPr>
          <w:rFonts w:ascii="Times New Roman" w:hAnsi="Times New Roman" w:cs="Times New Roman"/>
        </w:rPr>
      </w:pPr>
      <w:hyperlink r:id="rId14" w:tgtFrame="_blank" w:history="1">
        <w:r w:rsidRPr="002162EE">
          <w:rPr>
            <w:rStyle w:val="Hyperlink"/>
            <w:rFonts w:ascii="Times New Roman" w:hAnsi="Times New Roman" w:cs="Times New Roman"/>
            <w:color w:val="auto"/>
          </w:rPr>
          <w:t>Links to an external site.</w:t>
        </w:r>
      </w:hyperlink>
      <w:r w:rsidRPr="002162EE">
        <w:rPr>
          <w:rFonts w:ascii="Times New Roman" w:hAnsi="Times New Roman" w:cs="Times New Roman"/>
        </w:rPr>
        <w:t xml:space="preserve"> (https://it.unt.edu/eagleconnect).</w:t>
      </w:r>
    </w:p>
    <w:p w14:paraId="498D6E3A"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Student Evaluation Administration Dates</w:t>
      </w:r>
    </w:p>
    <w:p w14:paraId="51CA791E"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xml:space="preserve">Student feedback is important and an essential part of participation in this course. The student evaluation of instruction is a requirement for all organized classes at UNT. Students will receive an email from "UNT SPOT Course Evaluations via </w:t>
      </w:r>
      <w:proofErr w:type="spellStart"/>
      <w:r w:rsidRPr="002162EE">
        <w:rPr>
          <w:rFonts w:ascii="Times New Roman" w:hAnsi="Times New Roman" w:cs="Times New Roman"/>
        </w:rPr>
        <w:t>IASystem</w:t>
      </w:r>
      <w:proofErr w:type="spellEnd"/>
      <w:r w:rsidRPr="002162EE">
        <w:rPr>
          <w:rFonts w:ascii="Times New Roman" w:hAnsi="Times New Roman" w:cs="Times New Roman"/>
        </w:rPr>
        <w:t xml:space="preserve"> Notification" (no-reply@iasystem.org) with the survey link. Students should look for </w:t>
      </w:r>
      <w:proofErr w:type="gramStart"/>
      <w:r w:rsidRPr="002162EE">
        <w:rPr>
          <w:rFonts w:ascii="Times New Roman" w:hAnsi="Times New Roman" w:cs="Times New Roman"/>
        </w:rPr>
        <w:t>the email</w:t>
      </w:r>
      <w:proofErr w:type="gramEnd"/>
      <w:r w:rsidRPr="002162EE">
        <w:rPr>
          <w:rFonts w:ascii="Times New Roman" w:hAnsi="Times New Roman" w:cs="Times New Roman"/>
        </w:rPr>
        <w:t xml:space="preserve"> in their UNT email inbox. Simply click on the link and complete the survey. Once students complete the </w:t>
      </w:r>
      <w:proofErr w:type="gramStart"/>
      <w:r w:rsidRPr="002162EE">
        <w:rPr>
          <w:rFonts w:ascii="Times New Roman" w:hAnsi="Times New Roman" w:cs="Times New Roman"/>
        </w:rPr>
        <w:t>survey</w:t>
      </w:r>
      <w:proofErr w:type="gramEnd"/>
      <w:r w:rsidRPr="002162EE">
        <w:rPr>
          <w:rFonts w:ascii="Times New Roman" w:hAnsi="Times New Roman" w:cs="Times New Roman"/>
        </w:rPr>
        <w:t xml:space="preserve"> they will receive a confirmation email that the survey has been submitted. For additional information, please visit the </w:t>
      </w:r>
      <w:hyperlink r:id="rId15" w:tgtFrame="_blank" w:history="1">
        <w:r w:rsidRPr="002162EE">
          <w:rPr>
            <w:rStyle w:val="Hyperlink"/>
            <w:rFonts w:ascii="Times New Roman" w:hAnsi="Times New Roman" w:cs="Times New Roman"/>
            <w:color w:val="auto"/>
          </w:rPr>
          <w:t xml:space="preserve">SPOT website </w:t>
        </w:r>
      </w:hyperlink>
    </w:p>
    <w:p w14:paraId="5F9549C4" w14:textId="77777777" w:rsidR="002162EE" w:rsidRPr="002162EE" w:rsidRDefault="002162EE" w:rsidP="000B57C2">
      <w:pPr>
        <w:spacing w:after="0"/>
        <w:rPr>
          <w:rFonts w:ascii="Times New Roman" w:hAnsi="Times New Roman" w:cs="Times New Roman"/>
        </w:rPr>
      </w:pPr>
      <w:hyperlink r:id="rId16" w:tgtFrame="_blank" w:history="1">
        <w:r w:rsidRPr="002162EE">
          <w:rPr>
            <w:rStyle w:val="Hyperlink"/>
            <w:rFonts w:ascii="Times New Roman" w:hAnsi="Times New Roman" w:cs="Times New Roman"/>
            <w:color w:val="auto"/>
          </w:rPr>
          <w:t>Links to an external site.</w:t>
        </w:r>
      </w:hyperlink>
      <w:r w:rsidRPr="002162EE">
        <w:rPr>
          <w:rFonts w:ascii="Times New Roman" w:hAnsi="Times New Roman" w:cs="Times New Roman"/>
        </w:rPr>
        <w:t xml:space="preserve"> (http://spot.unt.edu/) or email spot@unt.edu.</w:t>
      </w:r>
    </w:p>
    <w:p w14:paraId="7D3BC42F"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Sexual Assault Prevention</w:t>
      </w:r>
    </w:p>
    <w:p w14:paraId="78E2330F"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2162EE">
        <w:rPr>
          <w:rFonts w:ascii="Times New Roman" w:hAnsi="Times New Roman" w:cs="Times New Roman"/>
        </w:rPr>
        <w:t>on the basis of</w:t>
      </w:r>
      <w:proofErr w:type="gramEnd"/>
      <w:r w:rsidRPr="002162EE">
        <w:rPr>
          <w:rFonts w:ascii="Times New Roman" w:hAnsi="Times New Roman" w:cs="Times New Roman"/>
        </w:rPr>
        <w:t xml:space="preserve"> </w:t>
      </w:r>
      <w:proofErr w:type="gramStart"/>
      <w:r w:rsidRPr="002162EE">
        <w:rPr>
          <w:rFonts w:ascii="Times New Roman" w:hAnsi="Times New Roman" w:cs="Times New Roman"/>
        </w:rPr>
        <w:t>sex, and</w:t>
      </w:r>
      <w:proofErr w:type="gramEnd"/>
      <w:r w:rsidRPr="002162EE">
        <w:rPr>
          <w:rFonts w:ascii="Times New Roman" w:hAnsi="Times New Roman" w:cs="Times New Roman"/>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w:t>
      </w:r>
      <w:r w:rsidRPr="002162EE">
        <w:rPr>
          <w:rFonts w:ascii="Times New Roman" w:hAnsi="Times New Roman" w:cs="Times New Roman"/>
        </w:rPr>
        <w:lastRenderedPageBreak/>
        <w:t>Advocates can be reached at SurvivorAdvocate@unt.edu or by calling the Dean of Students Office at 940-565- 2648. Additionally, alleged sexual misconduct can be non-confidentially reported to the Title IX Coordinator at oeo@unt.edu or at (940) 565 2759.</w:t>
      </w:r>
    </w:p>
    <w:p w14:paraId="18CDCD8C"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Important Notice for F-1 Students taking Distance Education Courses</w:t>
      </w:r>
    </w:p>
    <w:p w14:paraId="55F8BECE"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xml:space="preserve">To read detailed Immigration and Customs Enforcement regulations for F-1 students taking online courses, please go to the </w:t>
      </w:r>
      <w:hyperlink r:id="rId17" w:tgtFrame="_blank" w:history="1">
        <w:r w:rsidRPr="002162EE">
          <w:rPr>
            <w:rStyle w:val="Hyperlink"/>
            <w:rFonts w:ascii="Times New Roman" w:hAnsi="Times New Roman" w:cs="Times New Roman"/>
            <w:color w:val="auto"/>
          </w:rPr>
          <w:t xml:space="preserve">Electronic Code of Federal Regulations website </w:t>
        </w:r>
      </w:hyperlink>
    </w:p>
    <w:p w14:paraId="42BCD168" w14:textId="77777777" w:rsidR="002162EE" w:rsidRPr="002162EE" w:rsidRDefault="002162EE" w:rsidP="000B57C2">
      <w:pPr>
        <w:spacing w:after="0"/>
        <w:rPr>
          <w:rFonts w:ascii="Times New Roman" w:hAnsi="Times New Roman" w:cs="Times New Roman"/>
        </w:rPr>
      </w:pPr>
      <w:hyperlink r:id="rId18" w:tgtFrame="_blank" w:history="1">
        <w:r w:rsidRPr="002162EE">
          <w:rPr>
            <w:rStyle w:val="Hyperlink"/>
            <w:rFonts w:ascii="Times New Roman" w:hAnsi="Times New Roman" w:cs="Times New Roman"/>
            <w:color w:val="auto"/>
          </w:rPr>
          <w:t>Links to an external site.</w:t>
        </w:r>
      </w:hyperlink>
      <w:r w:rsidRPr="002162EE">
        <w:rPr>
          <w:rFonts w:ascii="Times New Roman" w:hAnsi="Times New Roman" w:cs="Times New Roman"/>
        </w:rPr>
        <w:t xml:space="preserve"> (http://www.ecfr.gov/). The specific portion concerning distance education courses is located at Title 8 CFR 214.2 Paragraph (f)(6)(</w:t>
      </w:r>
      <w:proofErr w:type="spellStart"/>
      <w:r w:rsidRPr="002162EE">
        <w:rPr>
          <w:rFonts w:ascii="Times New Roman" w:hAnsi="Times New Roman" w:cs="Times New Roman"/>
        </w:rPr>
        <w:t>i</w:t>
      </w:r>
      <w:proofErr w:type="spellEnd"/>
      <w:r w:rsidRPr="002162EE">
        <w:rPr>
          <w:rFonts w:ascii="Times New Roman" w:hAnsi="Times New Roman" w:cs="Times New Roman"/>
        </w:rPr>
        <w:t>)(G).</w:t>
      </w:r>
    </w:p>
    <w:p w14:paraId="60BA6430"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The paragraph reads:</w:t>
      </w:r>
    </w:p>
    <w:p w14:paraId="69A2645F"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2162EE">
        <w:rPr>
          <w:rFonts w:ascii="Times New Roman" w:hAnsi="Times New Roman" w:cs="Times New Roman"/>
        </w:rPr>
        <w:t>through the use of</w:t>
      </w:r>
      <w:proofErr w:type="gramEnd"/>
      <w:r w:rsidRPr="002162EE">
        <w:rPr>
          <w:rFonts w:ascii="Times New Roman" w:hAnsi="Times New Roman" w:cs="Times New Roman"/>
        </w:rPr>
        <w:t xml:space="preserve"> television, audio, or computer transmission including open broadcast, closed circuit, cable, </w:t>
      </w:r>
      <w:proofErr w:type="gramStart"/>
      <w:r w:rsidRPr="002162EE">
        <w:rPr>
          <w:rFonts w:ascii="Times New Roman" w:hAnsi="Times New Roman" w:cs="Times New Roman"/>
        </w:rPr>
        <w:t>microwave, or</w:t>
      </w:r>
      <w:proofErr w:type="gramEnd"/>
      <w:r w:rsidRPr="002162EE">
        <w:rPr>
          <w:rFonts w:ascii="Times New Roman" w:hAnsi="Times New Roman" w:cs="Times New Roman"/>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15F16FAC"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 xml:space="preserve">University of North Texas Compliance </w:t>
      </w:r>
    </w:p>
    <w:p w14:paraId="6A55E72F"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C92DDC6"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If such an on-campus activity is required, it is the student’s responsibility to do the following:</w:t>
      </w:r>
    </w:p>
    <w:p w14:paraId="2952DDC2"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(1) Submit a written request to the instructor for an on-campus experiential component within one week of the start of the course.</w:t>
      </w:r>
    </w:p>
    <w:p w14:paraId="6B121372"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(2) Ensure that the activity on campus takes place and the instructor documents it in writing with a notice sent to the International Student and Scholar Services Office.  ISSS has a form available that you may use for this purpose.</w:t>
      </w:r>
    </w:p>
    <w:p w14:paraId="2F80F08E"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9" w:history="1">
        <w:r w:rsidRPr="002162EE">
          <w:rPr>
            <w:rStyle w:val="Hyperlink"/>
            <w:rFonts w:ascii="Times New Roman" w:hAnsi="Times New Roman" w:cs="Times New Roman"/>
            <w:color w:val="auto"/>
          </w:rPr>
          <w:t>internationaladvising@unt.edu</w:t>
        </w:r>
      </w:hyperlink>
      <w:r w:rsidRPr="002162EE">
        <w:rPr>
          <w:rFonts w:ascii="Times New Roman" w:hAnsi="Times New Roman" w:cs="Times New Roman"/>
        </w:rPr>
        <w:t>) to get clarification before the one-week deadline.</w:t>
      </w:r>
    </w:p>
    <w:p w14:paraId="0099400C"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Student Verification</w:t>
      </w:r>
    </w:p>
    <w:p w14:paraId="123AB247"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xml:space="preserve">UNT takes measures to protect the integrity of educational credentials awarded to students enrolled in distance education courses by verifying student identity, protecting student privacy, </w:t>
      </w:r>
      <w:r w:rsidRPr="002162EE">
        <w:rPr>
          <w:rFonts w:ascii="Times New Roman" w:hAnsi="Times New Roman" w:cs="Times New Roman"/>
        </w:rPr>
        <w:lastRenderedPageBreak/>
        <w:t>and notifying students of any special meeting times/locations or additional charges associated with student identity verification in distance education courses.</w:t>
      </w:r>
    </w:p>
    <w:p w14:paraId="70D5FDD2"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xml:space="preserve">See </w:t>
      </w:r>
      <w:hyperlink r:id="rId20" w:tgtFrame="_blank" w:history="1">
        <w:r w:rsidRPr="002162EE">
          <w:rPr>
            <w:rStyle w:val="Hyperlink"/>
            <w:rFonts w:ascii="Times New Roman" w:hAnsi="Times New Roman" w:cs="Times New Roman"/>
            <w:color w:val="auto"/>
          </w:rPr>
          <w:t xml:space="preserve">UNT Policy 07-002 Student Identity Verification, Privacy, and Notification and Distance Education Courses </w:t>
        </w:r>
      </w:hyperlink>
    </w:p>
    <w:p w14:paraId="5C775730" w14:textId="77777777" w:rsidR="002162EE" w:rsidRPr="002162EE" w:rsidRDefault="002162EE" w:rsidP="000B57C2">
      <w:pPr>
        <w:spacing w:after="0"/>
        <w:rPr>
          <w:rFonts w:ascii="Times New Roman" w:hAnsi="Times New Roman" w:cs="Times New Roman"/>
        </w:rPr>
      </w:pPr>
      <w:hyperlink r:id="rId21" w:tgtFrame="_blank" w:history="1">
        <w:r w:rsidRPr="002162EE">
          <w:rPr>
            <w:rStyle w:val="Hyperlink"/>
            <w:rFonts w:ascii="Times New Roman" w:hAnsi="Times New Roman" w:cs="Times New Roman"/>
            <w:color w:val="auto"/>
          </w:rPr>
          <w:t>Links to an external site.</w:t>
        </w:r>
      </w:hyperlink>
      <w:r w:rsidRPr="002162EE">
        <w:rPr>
          <w:rFonts w:ascii="Times New Roman" w:hAnsi="Times New Roman" w:cs="Times New Roman"/>
        </w:rPr>
        <w:t xml:space="preserve"> (https://policy.unt.edu/policy/07-002).</w:t>
      </w:r>
    </w:p>
    <w:p w14:paraId="6958B243" w14:textId="77777777" w:rsidR="002162EE" w:rsidRPr="002162EE" w:rsidRDefault="002162EE" w:rsidP="000B57C2">
      <w:pPr>
        <w:spacing w:after="0"/>
        <w:rPr>
          <w:rFonts w:ascii="Times New Roman" w:hAnsi="Times New Roman" w:cs="Times New Roman"/>
          <w:b/>
          <w:bCs/>
        </w:rPr>
      </w:pPr>
      <w:r w:rsidRPr="002162EE">
        <w:rPr>
          <w:rFonts w:ascii="Times New Roman" w:hAnsi="Times New Roman" w:cs="Times New Roman"/>
          <w:b/>
          <w:bCs/>
        </w:rPr>
        <w:t>Use of Student Work</w:t>
      </w:r>
    </w:p>
    <w:p w14:paraId="0ABBAEC7"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xml:space="preserve">A student owns the copyright for all work (e.g. software, photographs, reports, presentations, and email postings) he or she creates within a </w:t>
      </w:r>
      <w:proofErr w:type="gramStart"/>
      <w:r w:rsidRPr="002162EE">
        <w:rPr>
          <w:rFonts w:ascii="Times New Roman" w:hAnsi="Times New Roman" w:cs="Times New Roman"/>
        </w:rPr>
        <w:t>class</w:t>
      </w:r>
      <w:proofErr w:type="gramEnd"/>
      <w:r w:rsidRPr="002162EE">
        <w:rPr>
          <w:rFonts w:ascii="Times New Roman" w:hAnsi="Times New Roman" w:cs="Times New Roman"/>
        </w:rPr>
        <w:t xml:space="preserve"> and the University is not entitled to use any student work without the student’s permission unless </w:t>
      </w:r>
      <w:proofErr w:type="gramStart"/>
      <w:r w:rsidRPr="002162EE">
        <w:rPr>
          <w:rFonts w:ascii="Times New Roman" w:hAnsi="Times New Roman" w:cs="Times New Roman"/>
        </w:rPr>
        <w:t>all of</w:t>
      </w:r>
      <w:proofErr w:type="gramEnd"/>
      <w:r w:rsidRPr="002162EE">
        <w:rPr>
          <w:rFonts w:ascii="Times New Roman" w:hAnsi="Times New Roman" w:cs="Times New Roman"/>
        </w:rPr>
        <w:t xml:space="preserve"> the following criteria are met:</w:t>
      </w:r>
    </w:p>
    <w:p w14:paraId="5D2CB420" w14:textId="77777777" w:rsidR="002162EE" w:rsidRPr="002162EE" w:rsidRDefault="002162EE" w:rsidP="000B57C2">
      <w:pPr>
        <w:numPr>
          <w:ilvl w:val="0"/>
          <w:numId w:val="10"/>
        </w:numPr>
        <w:spacing w:after="0"/>
        <w:rPr>
          <w:rFonts w:ascii="Times New Roman" w:hAnsi="Times New Roman" w:cs="Times New Roman"/>
        </w:rPr>
      </w:pPr>
      <w:r w:rsidRPr="002162EE">
        <w:rPr>
          <w:rFonts w:ascii="Times New Roman" w:hAnsi="Times New Roman" w:cs="Times New Roman"/>
        </w:rPr>
        <w:t>The work is used only once.</w:t>
      </w:r>
    </w:p>
    <w:p w14:paraId="1707136F" w14:textId="77777777" w:rsidR="002162EE" w:rsidRPr="002162EE" w:rsidRDefault="002162EE" w:rsidP="000B57C2">
      <w:pPr>
        <w:numPr>
          <w:ilvl w:val="0"/>
          <w:numId w:val="10"/>
        </w:numPr>
        <w:spacing w:after="0"/>
        <w:rPr>
          <w:rFonts w:ascii="Times New Roman" w:hAnsi="Times New Roman" w:cs="Times New Roman"/>
        </w:rPr>
      </w:pPr>
      <w:r w:rsidRPr="002162EE">
        <w:rPr>
          <w:rFonts w:ascii="Times New Roman" w:hAnsi="Times New Roman" w:cs="Times New Roman"/>
        </w:rPr>
        <w:t>The work is not used in its entirety.</w:t>
      </w:r>
    </w:p>
    <w:p w14:paraId="05813AB5" w14:textId="77777777" w:rsidR="002162EE" w:rsidRPr="002162EE" w:rsidRDefault="002162EE" w:rsidP="000B57C2">
      <w:pPr>
        <w:numPr>
          <w:ilvl w:val="0"/>
          <w:numId w:val="10"/>
        </w:numPr>
        <w:spacing w:after="0"/>
        <w:rPr>
          <w:rFonts w:ascii="Times New Roman" w:hAnsi="Times New Roman" w:cs="Times New Roman"/>
        </w:rPr>
      </w:pPr>
      <w:r w:rsidRPr="002162EE">
        <w:rPr>
          <w:rFonts w:ascii="Times New Roman" w:hAnsi="Times New Roman" w:cs="Times New Roman"/>
        </w:rPr>
        <w:t>Use of the work does not affect any potential profits from the work.</w:t>
      </w:r>
    </w:p>
    <w:p w14:paraId="49B5D9C4" w14:textId="77777777" w:rsidR="002162EE" w:rsidRPr="002162EE" w:rsidRDefault="002162EE" w:rsidP="000B57C2">
      <w:pPr>
        <w:numPr>
          <w:ilvl w:val="0"/>
          <w:numId w:val="10"/>
        </w:numPr>
        <w:spacing w:after="0"/>
        <w:rPr>
          <w:rFonts w:ascii="Times New Roman" w:hAnsi="Times New Roman" w:cs="Times New Roman"/>
        </w:rPr>
      </w:pPr>
      <w:r w:rsidRPr="002162EE">
        <w:rPr>
          <w:rFonts w:ascii="Times New Roman" w:hAnsi="Times New Roman" w:cs="Times New Roman"/>
        </w:rPr>
        <w:t>The student is not identified.</w:t>
      </w:r>
    </w:p>
    <w:p w14:paraId="60700DE4" w14:textId="77777777" w:rsidR="002162EE" w:rsidRPr="002162EE" w:rsidRDefault="002162EE" w:rsidP="000B57C2">
      <w:pPr>
        <w:numPr>
          <w:ilvl w:val="0"/>
          <w:numId w:val="10"/>
        </w:numPr>
        <w:spacing w:after="0"/>
        <w:rPr>
          <w:rFonts w:ascii="Times New Roman" w:hAnsi="Times New Roman" w:cs="Times New Roman"/>
        </w:rPr>
      </w:pPr>
      <w:r w:rsidRPr="002162EE">
        <w:rPr>
          <w:rFonts w:ascii="Times New Roman" w:hAnsi="Times New Roman" w:cs="Times New Roman"/>
        </w:rPr>
        <w:t>The work is identified as student work.</w:t>
      </w:r>
    </w:p>
    <w:p w14:paraId="45D1CDED"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w:t>
      </w:r>
    </w:p>
    <w:p w14:paraId="1CD5DEBB"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xml:space="preserve">If the use of the work does not meet </w:t>
      </w:r>
      <w:proofErr w:type="gramStart"/>
      <w:r w:rsidRPr="002162EE">
        <w:rPr>
          <w:rFonts w:ascii="Times New Roman" w:hAnsi="Times New Roman" w:cs="Times New Roman"/>
        </w:rPr>
        <w:t>all of</w:t>
      </w:r>
      <w:proofErr w:type="gramEnd"/>
      <w:r w:rsidRPr="002162EE">
        <w:rPr>
          <w:rFonts w:ascii="Times New Roman" w:hAnsi="Times New Roman" w:cs="Times New Roman"/>
        </w:rPr>
        <w:t xml:space="preserve"> the above criteria, then the University office or department using the work must obtain the student’s written permission.</w:t>
      </w:r>
    </w:p>
    <w:p w14:paraId="53CE7969"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Download the UNT System Permission, Waiver and Release Form</w:t>
      </w:r>
    </w:p>
    <w:p w14:paraId="331483F1"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 xml:space="preserve">Transmission and Recording of Student Images in </w:t>
      </w:r>
      <w:proofErr w:type="gramStart"/>
      <w:r w:rsidRPr="00003CD5">
        <w:rPr>
          <w:rFonts w:ascii="Times New Roman" w:hAnsi="Times New Roman" w:cs="Times New Roman"/>
          <w:b/>
          <w:bCs/>
          <w:color w:val="auto"/>
        </w:rPr>
        <w:t>Electronically-Delivered</w:t>
      </w:r>
      <w:proofErr w:type="gramEnd"/>
      <w:r w:rsidRPr="00003CD5">
        <w:rPr>
          <w:rFonts w:ascii="Times New Roman" w:hAnsi="Times New Roman" w:cs="Times New Roman"/>
          <w:b/>
          <w:bCs/>
          <w:color w:val="auto"/>
        </w:rPr>
        <w:t xml:space="preserve"> Courses</w:t>
      </w:r>
    </w:p>
    <w:p w14:paraId="35168360" w14:textId="77777777" w:rsidR="002162EE" w:rsidRPr="002162EE" w:rsidRDefault="002162EE" w:rsidP="000B57C2">
      <w:pPr>
        <w:numPr>
          <w:ilvl w:val="0"/>
          <w:numId w:val="11"/>
        </w:numPr>
        <w:spacing w:after="0"/>
        <w:rPr>
          <w:rFonts w:ascii="Times New Roman" w:hAnsi="Times New Roman" w:cs="Times New Roman"/>
        </w:rPr>
      </w:pPr>
      <w:r w:rsidRPr="002162EE">
        <w:rPr>
          <w:rFonts w:ascii="Times New Roman" w:hAnsi="Times New Roman" w:cs="Times New Roman"/>
        </w:rPr>
        <w:t>No permission is needed from a student for his or her image or voice to be transmitted live via videoconference or streaming media, but all students should be informed when courses are to be conducted using either method of delivery.</w:t>
      </w:r>
    </w:p>
    <w:p w14:paraId="3BBAD703" w14:textId="77777777" w:rsidR="002162EE" w:rsidRPr="002162EE" w:rsidRDefault="002162EE" w:rsidP="000B57C2">
      <w:pPr>
        <w:numPr>
          <w:ilvl w:val="0"/>
          <w:numId w:val="11"/>
        </w:numPr>
        <w:spacing w:after="0"/>
        <w:rPr>
          <w:rFonts w:ascii="Times New Roman" w:hAnsi="Times New Roman" w:cs="Times New Roman"/>
        </w:rPr>
      </w:pPr>
      <w:r w:rsidRPr="002162EE">
        <w:rPr>
          <w:rFonts w:ascii="Times New Roman" w:hAnsi="Times New Roman" w:cs="Times New Roman"/>
        </w:rPr>
        <w:t xml:space="preserve">In the event an instructor records student presentations, he or she must obtain permission from the student using a signed release </w:t>
      </w:r>
      <w:proofErr w:type="gramStart"/>
      <w:r w:rsidRPr="002162EE">
        <w:rPr>
          <w:rFonts w:ascii="Times New Roman" w:hAnsi="Times New Roman" w:cs="Times New Roman"/>
        </w:rPr>
        <w:t>in order to</w:t>
      </w:r>
      <w:proofErr w:type="gramEnd"/>
      <w:r w:rsidRPr="002162EE">
        <w:rPr>
          <w:rFonts w:ascii="Times New Roman" w:hAnsi="Times New Roman" w:cs="Times New Roman"/>
        </w:rPr>
        <w:t xml:space="preserve"> use the recording for future classes in accordance with the Use of Student-Created Work guidelines above.</w:t>
      </w:r>
    </w:p>
    <w:p w14:paraId="09D75F77" w14:textId="77777777" w:rsidR="002162EE" w:rsidRPr="002162EE" w:rsidRDefault="002162EE" w:rsidP="000B57C2">
      <w:pPr>
        <w:numPr>
          <w:ilvl w:val="0"/>
          <w:numId w:val="11"/>
        </w:numPr>
        <w:spacing w:after="0"/>
        <w:rPr>
          <w:rFonts w:ascii="Times New Roman" w:hAnsi="Times New Roman" w:cs="Times New Roman"/>
        </w:rPr>
      </w:pPr>
      <w:r w:rsidRPr="002162EE">
        <w:rPr>
          <w:rFonts w:ascii="Times New Roman" w:hAnsi="Times New Roman" w:cs="Times New Roman"/>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267615C0"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Example: This course employs lecture capture technology to record class sessions. Students may occasionally appear on video. The lecture recordings will be available to you for study purposes and may also be reused in future course offerings.</w:t>
      </w:r>
    </w:p>
    <w:p w14:paraId="1B2D1F19"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No notification is needed if only audio and slide capture is used or if the video only records the instructor's image. However, the instructor is encouraged to let students know the recordings will be available to them for study purposes.</w:t>
      </w:r>
    </w:p>
    <w:p w14:paraId="2D0ECC56" w14:textId="77777777" w:rsidR="002162EE" w:rsidRPr="00003CD5" w:rsidRDefault="002162EE" w:rsidP="000B57C2">
      <w:pPr>
        <w:pStyle w:val="Heading1"/>
        <w:spacing w:before="0" w:after="0"/>
        <w:rPr>
          <w:rFonts w:ascii="Times New Roman" w:hAnsi="Times New Roman" w:cs="Times New Roman"/>
          <w:b/>
          <w:bCs/>
          <w:color w:val="auto"/>
        </w:rPr>
      </w:pPr>
      <w:r w:rsidRPr="00003CD5">
        <w:rPr>
          <w:rFonts w:ascii="Times New Roman" w:hAnsi="Times New Roman" w:cs="Times New Roman"/>
          <w:b/>
          <w:bCs/>
          <w:color w:val="auto"/>
        </w:rPr>
        <w:lastRenderedPageBreak/>
        <w:t>Academic Support &amp; Student Services</w:t>
      </w:r>
    </w:p>
    <w:p w14:paraId="2BC1D94F"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Student Support Services</w:t>
      </w:r>
    </w:p>
    <w:p w14:paraId="46BA6BEA"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Mental Health</w:t>
      </w:r>
    </w:p>
    <w:p w14:paraId="78CABD08"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4C2D19F" w14:textId="77777777" w:rsidR="002162EE" w:rsidRPr="002162EE" w:rsidRDefault="002162EE" w:rsidP="000B57C2">
      <w:pPr>
        <w:numPr>
          <w:ilvl w:val="0"/>
          <w:numId w:val="23"/>
        </w:numPr>
        <w:spacing w:after="0"/>
        <w:rPr>
          <w:rFonts w:ascii="Times New Roman" w:hAnsi="Times New Roman" w:cs="Times New Roman"/>
        </w:rPr>
      </w:pPr>
      <w:hyperlink r:id="rId22" w:tgtFrame="_blank" w:history="1">
        <w:r w:rsidRPr="002162EE">
          <w:rPr>
            <w:rStyle w:val="Hyperlink"/>
            <w:rFonts w:ascii="Times New Roman" w:hAnsi="Times New Roman" w:cs="Times New Roman"/>
            <w:color w:val="auto"/>
          </w:rPr>
          <w:t xml:space="preserve">Student Health and Wellness Center </w:t>
        </w:r>
      </w:hyperlink>
    </w:p>
    <w:p w14:paraId="10F08207" w14:textId="1910E44A" w:rsidR="002162EE" w:rsidRPr="00003CD5" w:rsidRDefault="002162EE" w:rsidP="000B57C2">
      <w:pPr>
        <w:pStyle w:val="ListParagraph"/>
        <w:numPr>
          <w:ilvl w:val="0"/>
          <w:numId w:val="23"/>
        </w:numPr>
        <w:spacing w:after="0"/>
        <w:rPr>
          <w:rFonts w:ascii="Times New Roman" w:hAnsi="Times New Roman" w:cs="Times New Roman"/>
        </w:rPr>
      </w:pPr>
      <w:hyperlink r:id="rId23"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(https://studentaffairs.unt.edu/student-health-and-wellness-center) </w:t>
      </w:r>
    </w:p>
    <w:p w14:paraId="75B90208" w14:textId="23B99BFA" w:rsidR="002162EE" w:rsidRPr="00003CD5" w:rsidRDefault="002162EE" w:rsidP="000B57C2">
      <w:pPr>
        <w:pStyle w:val="ListParagraph"/>
        <w:numPr>
          <w:ilvl w:val="0"/>
          <w:numId w:val="23"/>
        </w:numPr>
        <w:spacing w:after="0"/>
        <w:rPr>
          <w:rFonts w:ascii="Times New Roman" w:hAnsi="Times New Roman" w:cs="Times New Roman"/>
        </w:rPr>
      </w:pPr>
      <w:hyperlink r:id="rId24" w:tgtFrame="_blank" w:history="1">
        <w:r w:rsidRPr="00003CD5">
          <w:rPr>
            <w:rStyle w:val="Hyperlink"/>
            <w:rFonts w:ascii="Times New Roman" w:hAnsi="Times New Roman" w:cs="Times New Roman"/>
            <w:color w:val="auto"/>
          </w:rPr>
          <w:t xml:space="preserve">Counseling and Testing Services </w:t>
        </w:r>
      </w:hyperlink>
    </w:p>
    <w:p w14:paraId="558FF5A6" w14:textId="3BAF19E2" w:rsidR="002162EE" w:rsidRPr="00003CD5" w:rsidRDefault="002162EE" w:rsidP="000B57C2">
      <w:pPr>
        <w:pStyle w:val="ListParagraph"/>
        <w:numPr>
          <w:ilvl w:val="0"/>
          <w:numId w:val="23"/>
        </w:numPr>
        <w:spacing w:after="0"/>
        <w:rPr>
          <w:rFonts w:ascii="Times New Roman" w:hAnsi="Times New Roman" w:cs="Times New Roman"/>
        </w:rPr>
      </w:pPr>
      <w:hyperlink r:id="rId25"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(https://studentaffairs.unt.edu/counseling-and-testing-services) </w:t>
      </w:r>
    </w:p>
    <w:p w14:paraId="0ECFCE2E" w14:textId="0CD45768" w:rsidR="002162EE" w:rsidRPr="00003CD5" w:rsidRDefault="002162EE" w:rsidP="000B57C2">
      <w:pPr>
        <w:pStyle w:val="ListParagraph"/>
        <w:numPr>
          <w:ilvl w:val="0"/>
          <w:numId w:val="23"/>
        </w:numPr>
        <w:spacing w:after="0"/>
        <w:rPr>
          <w:rFonts w:ascii="Times New Roman" w:hAnsi="Times New Roman" w:cs="Times New Roman"/>
        </w:rPr>
      </w:pPr>
      <w:hyperlink r:id="rId26" w:tgtFrame="_blank" w:history="1">
        <w:r w:rsidRPr="00003CD5">
          <w:rPr>
            <w:rStyle w:val="Hyperlink"/>
            <w:rFonts w:ascii="Times New Roman" w:hAnsi="Times New Roman" w:cs="Times New Roman"/>
            <w:color w:val="auto"/>
          </w:rPr>
          <w:t xml:space="preserve">UNT Care Team </w:t>
        </w:r>
      </w:hyperlink>
    </w:p>
    <w:p w14:paraId="55256B43" w14:textId="0BC00C22" w:rsidR="002162EE" w:rsidRPr="00003CD5" w:rsidRDefault="002162EE" w:rsidP="000B57C2">
      <w:pPr>
        <w:pStyle w:val="ListParagraph"/>
        <w:numPr>
          <w:ilvl w:val="0"/>
          <w:numId w:val="23"/>
        </w:numPr>
        <w:spacing w:after="0"/>
        <w:rPr>
          <w:rFonts w:ascii="Times New Roman" w:hAnsi="Times New Roman" w:cs="Times New Roman"/>
        </w:rPr>
      </w:pPr>
      <w:hyperlink r:id="rId27"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(https://studentaffairs.unt.edu/care) </w:t>
      </w:r>
    </w:p>
    <w:p w14:paraId="1790DE28" w14:textId="24D681DE" w:rsidR="002162EE" w:rsidRPr="00003CD5" w:rsidRDefault="002162EE" w:rsidP="000B57C2">
      <w:pPr>
        <w:pStyle w:val="ListParagraph"/>
        <w:numPr>
          <w:ilvl w:val="0"/>
          <w:numId w:val="23"/>
        </w:numPr>
        <w:spacing w:after="0"/>
        <w:rPr>
          <w:rFonts w:ascii="Times New Roman" w:hAnsi="Times New Roman" w:cs="Times New Roman"/>
        </w:rPr>
      </w:pPr>
      <w:hyperlink r:id="rId28" w:tgtFrame="_blank" w:history="1">
        <w:r w:rsidRPr="00003CD5">
          <w:rPr>
            <w:rStyle w:val="Hyperlink"/>
            <w:rFonts w:ascii="Times New Roman" w:hAnsi="Times New Roman" w:cs="Times New Roman"/>
            <w:color w:val="auto"/>
          </w:rPr>
          <w:t xml:space="preserve">UNT Psychiatric Services </w:t>
        </w:r>
      </w:hyperlink>
    </w:p>
    <w:p w14:paraId="2BA75ED4" w14:textId="3E573691" w:rsidR="002162EE" w:rsidRPr="00003CD5" w:rsidRDefault="002162EE" w:rsidP="000B57C2">
      <w:pPr>
        <w:pStyle w:val="ListParagraph"/>
        <w:numPr>
          <w:ilvl w:val="0"/>
          <w:numId w:val="23"/>
        </w:numPr>
        <w:spacing w:after="0"/>
        <w:rPr>
          <w:rFonts w:ascii="Times New Roman" w:hAnsi="Times New Roman" w:cs="Times New Roman"/>
        </w:rPr>
      </w:pPr>
      <w:hyperlink r:id="rId29"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(https://studentaffairs.unt.edu/student-health-and-wellness-center/services/psychiatry) </w:t>
      </w:r>
    </w:p>
    <w:p w14:paraId="4EEDAAA1" w14:textId="240903DA" w:rsidR="002162EE" w:rsidRPr="00003CD5" w:rsidRDefault="002162EE" w:rsidP="000B57C2">
      <w:pPr>
        <w:pStyle w:val="ListParagraph"/>
        <w:numPr>
          <w:ilvl w:val="0"/>
          <w:numId w:val="13"/>
        </w:numPr>
        <w:spacing w:after="0"/>
        <w:rPr>
          <w:rFonts w:ascii="Times New Roman" w:hAnsi="Times New Roman" w:cs="Times New Roman"/>
        </w:rPr>
      </w:pPr>
      <w:hyperlink r:id="rId30" w:tgtFrame="_blank" w:history="1">
        <w:r w:rsidRPr="00003CD5">
          <w:rPr>
            <w:rStyle w:val="Hyperlink"/>
            <w:rFonts w:ascii="Times New Roman" w:hAnsi="Times New Roman" w:cs="Times New Roman"/>
            <w:color w:val="auto"/>
          </w:rPr>
          <w:t xml:space="preserve">Individual Counseling </w:t>
        </w:r>
      </w:hyperlink>
    </w:p>
    <w:p w14:paraId="0EB7C47F" w14:textId="77777777" w:rsidR="002162EE" w:rsidRPr="002162EE" w:rsidRDefault="002162EE" w:rsidP="000B57C2">
      <w:pPr>
        <w:numPr>
          <w:ilvl w:val="0"/>
          <w:numId w:val="23"/>
        </w:numPr>
        <w:spacing w:after="0"/>
        <w:rPr>
          <w:rFonts w:ascii="Times New Roman" w:hAnsi="Times New Roman" w:cs="Times New Roman"/>
        </w:rPr>
      </w:pPr>
      <w:hyperlink r:id="rId31" w:tgtFrame="_blank" w:history="1">
        <w:r w:rsidRPr="002162EE">
          <w:rPr>
            <w:rStyle w:val="Hyperlink"/>
            <w:rFonts w:ascii="Times New Roman" w:hAnsi="Times New Roman" w:cs="Times New Roman"/>
            <w:color w:val="auto"/>
          </w:rPr>
          <w:t>Links to an external site.</w:t>
        </w:r>
      </w:hyperlink>
      <w:r w:rsidRPr="002162EE">
        <w:rPr>
          <w:rFonts w:ascii="Times New Roman" w:hAnsi="Times New Roman" w:cs="Times New Roman"/>
        </w:rPr>
        <w:t xml:space="preserve"> (https://studentaffairs.unt.edu/counseling-and-testing-services/services/individual-counseling)</w:t>
      </w:r>
    </w:p>
    <w:p w14:paraId="3AFA0617"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Chosen Names</w:t>
      </w:r>
    </w:p>
    <w:p w14:paraId="24C884E9"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3B9FAF58" w14:textId="77777777" w:rsidR="002162EE" w:rsidRPr="002162EE" w:rsidRDefault="002162EE" w:rsidP="000B57C2">
      <w:pPr>
        <w:numPr>
          <w:ilvl w:val="0"/>
          <w:numId w:val="22"/>
        </w:numPr>
        <w:spacing w:after="0"/>
        <w:rPr>
          <w:rFonts w:ascii="Times New Roman" w:hAnsi="Times New Roman" w:cs="Times New Roman"/>
        </w:rPr>
      </w:pPr>
      <w:hyperlink r:id="rId32" w:tgtFrame="_blank" w:history="1">
        <w:r w:rsidRPr="002162EE">
          <w:rPr>
            <w:rStyle w:val="Hyperlink"/>
            <w:rFonts w:ascii="Times New Roman" w:hAnsi="Times New Roman" w:cs="Times New Roman"/>
            <w:color w:val="auto"/>
          </w:rPr>
          <w:t xml:space="preserve">UNT Records </w:t>
        </w:r>
      </w:hyperlink>
    </w:p>
    <w:p w14:paraId="78168E7E" w14:textId="31E8DC6C" w:rsidR="002162EE" w:rsidRPr="00003CD5" w:rsidRDefault="002162EE" w:rsidP="000B57C2">
      <w:pPr>
        <w:pStyle w:val="ListParagraph"/>
        <w:numPr>
          <w:ilvl w:val="0"/>
          <w:numId w:val="22"/>
        </w:numPr>
        <w:spacing w:after="0"/>
        <w:rPr>
          <w:rFonts w:ascii="Times New Roman" w:hAnsi="Times New Roman" w:cs="Times New Roman"/>
        </w:rPr>
      </w:pPr>
      <w:hyperlink r:id="rId33"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w:t>
      </w:r>
    </w:p>
    <w:p w14:paraId="14657B93" w14:textId="48D9F970" w:rsidR="002162EE" w:rsidRPr="00003CD5" w:rsidRDefault="002162EE" w:rsidP="000B57C2">
      <w:pPr>
        <w:pStyle w:val="ListParagraph"/>
        <w:numPr>
          <w:ilvl w:val="0"/>
          <w:numId w:val="22"/>
        </w:numPr>
        <w:spacing w:after="0"/>
        <w:rPr>
          <w:rFonts w:ascii="Times New Roman" w:hAnsi="Times New Roman" w:cs="Times New Roman"/>
        </w:rPr>
      </w:pPr>
      <w:hyperlink r:id="rId34" w:tgtFrame="_blank" w:history="1">
        <w:r w:rsidRPr="00003CD5">
          <w:rPr>
            <w:rStyle w:val="Hyperlink"/>
            <w:rFonts w:ascii="Times New Roman" w:hAnsi="Times New Roman" w:cs="Times New Roman"/>
            <w:color w:val="auto"/>
          </w:rPr>
          <w:t xml:space="preserve">UNT ID Card </w:t>
        </w:r>
      </w:hyperlink>
    </w:p>
    <w:p w14:paraId="14427D5D" w14:textId="584DC39A" w:rsidR="002162EE" w:rsidRPr="00003CD5" w:rsidRDefault="002162EE" w:rsidP="000B57C2">
      <w:pPr>
        <w:pStyle w:val="ListParagraph"/>
        <w:numPr>
          <w:ilvl w:val="0"/>
          <w:numId w:val="22"/>
        </w:numPr>
        <w:spacing w:after="0"/>
        <w:rPr>
          <w:rFonts w:ascii="Times New Roman" w:hAnsi="Times New Roman" w:cs="Times New Roman"/>
        </w:rPr>
      </w:pPr>
      <w:hyperlink r:id="rId35"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w:t>
      </w:r>
    </w:p>
    <w:p w14:paraId="55D00CC9" w14:textId="54B880B0" w:rsidR="002162EE" w:rsidRPr="00003CD5" w:rsidRDefault="002162EE" w:rsidP="000B57C2">
      <w:pPr>
        <w:pStyle w:val="ListParagraph"/>
        <w:numPr>
          <w:ilvl w:val="0"/>
          <w:numId w:val="22"/>
        </w:numPr>
        <w:spacing w:after="0"/>
        <w:rPr>
          <w:rFonts w:ascii="Times New Roman" w:hAnsi="Times New Roman" w:cs="Times New Roman"/>
        </w:rPr>
      </w:pPr>
      <w:hyperlink r:id="rId36" w:tgtFrame="_blank" w:history="1">
        <w:r w:rsidRPr="00003CD5">
          <w:rPr>
            <w:rStyle w:val="Hyperlink"/>
            <w:rFonts w:ascii="Times New Roman" w:hAnsi="Times New Roman" w:cs="Times New Roman"/>
            <w:color w:val="auto"/>
          </w:rPr>
          <w:t xml:space="preserve">UNT Email Address </w:t>
        </w:r>
      </w:hyperlink>
    </w:p>
    <w:p w14:paraId="2987571C" w14:textId="1BE01D57" w:rsidR="002162EE" w:rsidRPr="00003CD5" w:rsidRDefault="002162EE" w:rsidP="000B57C2">
      <w:pPr>
        <w:pStyle w:val="ListParagraph"/>
        <w:numPr>
          <w:ilvl w:val="0"/>
          <w:numId w:val="22"/>
        </w:numPr>
        <w:spacing w:after="0"/>
        <w:rPr>
          <w:rFonts w:ascii="Times New Roman" w:hAnsi="Times New Roman" w:cs="Times New Roman"/>
        </w:rPr>
      </w:pPr>
      <w:hyperlink r:id="rId37"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w:t>
      </w:r>
    </w:p>
    <w:p w14:paraId="482589B7" w14:textId="03ECE60A" w:rsidR="002162EE" w:rsidRPr="00003CD5" w:rsidRDefault="002162EE" w:rsidP="000B57C2">
      <w:pPr>
        <w:pStyle w:val="ListParagraph"/>
        <w:numPr>
          <w:ilvl w:val="0"/>
          <w:numId w:val="15"/>
        </w:numPr>
        <w:spacing w:after="0"/>
        <w:rPr>
          <w:rFonts w:ascii="Times New Roman" w:hAnsi="Times New Roman" w:cs="Times New Roman"/>
        </w:rPr>
      </w:pPr>
      <w:hyperlink r:id="rId38" w:tgtFrame="_blank" w:history="1">
        <w:r w:rsidRPr="00003CD5">
          <w:rPr>
            <w:rStyle w:val="Hyperlink"/>
            <w:rFonts w:ascii="Times New Roman" w:hAnsi="Times New Roman" w:cs="Times New Roman"/>
            <w:color w:val="auto"/>
          </w:rPr>
          <w:t xml:space="preserve">Legal Name </w:t>
        </w:r>
      </w:hyperlink>
    </w:p>
    <w:p w14:paraId="63210254" w14:textId="77777777" w:rsidR="002162EE" w:rsidRPr="002162EE" w:rsidRDefault="002162EE" w:rsidP="000B57C2">
      <w:pPr>
        <w:numPr>
          <w:ilvl w:val="0"/>
          <w:numId w:val="22"/>
        </w:numPr>
        <w:spacing w:after="0"/>
        <w:rPr>
          <w:rFonts w:ascii="Times New Roman" w:hAnsi="Times New Roman" w:cs="Times New Roman"/>
        </w:rPr>
      </w:pPr>
      <w:hyperlink r:id="rId39" w:tgtFrame="_blank" w:history="1">
        <w:r w:rsidRPr="002162EE">
          <w:rPr>
            <w:rStyle w:val="Hyperlink"/>
            <w:rFonts w:ascii="Times New Roman" w:hAnsi="Times New Roman" w:cs="Times New Roman"/>
            <w:color w:val="auto"/>
          </w:rPr>
          <w:t>Links to an external site.</w:t>
        </w:r>
      </w:hyperlink>
    </w:p>
    <w:p w14:paraId="046329FC"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i/>
          <w:iCs/>
        </w:rPr>
        <w:t xml:space="preserve">*UNT </w:t>
      </w:r>
      <w:proofErr w:type="spellStart"/>
      <w:r w:rsidRPr="002162EE">
        <w:rPr>
          <w:rFonts w:ascii="Times New Roman" w:hAnsi="Times New Roman" w:cs="Times New Roman"/>
          <w:i/>
          <w:iCs/>
        </w:rPr>
        <w:t>euIDs</w:t>
      </w:r>
      <w:proofErr w:type="spellEnd"/>
      <w:r w:rsidRPr="002162EE">
        <w:rPr>
          <w:rFonts w:ascii="Times New Roman" w:hAnsi="Times New Roman" w:cs="Times New Roman"/>
          <w:i/>
          <w:iCs/>
        </w:rPr>
        <w:t xml:space="preserve"> cannot be changed at this time. The collaborating offices are working on a process to make this option accessible to UNT community members.</w:t>
      </w:r>
    </w:p>
    <w:p w14:paraId="6B4E5760"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Pronouns</w:t>
      </w:r>
    </w:p>
    <w:p w14:paraId="377AEBDF"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Pronouns (she/her, they/them, he/him, etc.) are a public way for people to address you, much like your name, and can be shared with a name when making an introduction, both virtually and in-</w:t>
      </w:r>
      <w:r w:rsidRPr="002162EE">
        <w:rPr>
          <w:rFonts w:ascii="Times New Roman" w:hAnsi="Times New Roman" w:cs="Times New Roman"/>
        </w:rPr>
        <w:lastRenderedPageBreak/>
        <w:t>person. Just as we ask and don’t assume someone’s name, we should also ask and not assume someone’s pronouns.</w:t>
      </w:r>
    </w:p>
    <w:p w14:paraId="01B7965E"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 xml:space="preserve">You can </w:t>
      </w:r>
      <w:hyperlink r:id="rId40" w:tgtFrame="_blank" w:history="1">
        <w:r w:rsidRPr="002162EE">
          <w:rPr>
            <w:rStyle w:val="Hyperlink"/>
            <w:rFonts w:ascii="Times New Roman" w:hAnsi="Times New Roman" w:cs="Times New Roman"/>
            <w:color w:val="auto"/>
          </w:rPr>
          <w:t xml:space="preserve">add your pronouns to your Canvas account </w:t>
        </w:r>
      </w:hyperlink>
    </w:p>
    <w:p w14:paraId="7B104B24" w14:textId="77777777" w:rsidR="002162EE" w:rsidRPr="002162EE" w:rsidRDefault="002162EE" w:rsidP="000B57C2">
      <w:pPr>
        <w:spacing w:after="0"/>
        <w:rPr>
          <w:rFonts w:ascii="Times New Roman" w:hAnsi="Times New Roman" w:cs="Times New Roman"/>
        </w:rPr>
      </w:pPr>
      <w:hyperlink r:id="rId41" w:tgtFrame="_blank" w:history="1">
        <w:r w:rsidRPr="002162EE">
          <w:rPr>
            <w:rStyle w:val="Hyperlink"/>
            <w:rFonts w:ascii="Times New Roman" w:hAnsi="Times New Roman" w:cs="Times New Roman"/>
            <w:color w:val="auto"/>
          </w:rPr>
          <w:t>Links to an external site.</w:t>
        </w:r>
      </w:hyperlink>
      <w:r w:rsidRPr="002162EE">
        <w:rPr>
          <w:rFonts w:ascii="Times New Roman" w:hAnsi="Times New Roman" w:cs="Times New Roman"/>
        </w:rPr>
        <w:t xml:space="preserve"> so that they follow your name when posting to discussion boards, submitting assignments, etc.</w:t>
      </w:r>
    </w:p>
    <w:p w14:paraId="3B1FB0B9"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Below is a list of additional resources regarding pronouns and their usage:</w:t>
      </w:r>
    </w:p>
    <w:p w14:paraId="49CB715D" w14:textId="77777777" w:rsidR="002162EE" w:rsidRPr="002162EE" w:rsidRDefault="002162EE" w:rsidP="000B57C2">
      <w:pPr>
        <w:numPr>
          <w:ilvl w:val="0"/>
          <w:numId w:val="16"/>
        </w:numPr>
        <w:spacing w:after="0"/>
        <w:rPr>
          <w:rFonts w:ascii="Times New Roman" w:hAnsi="Times New Roman" w:cs="Times New Roman"/>
        </w:rPr>
      </w:pPr>
      <w:hyperlink r:id="rId42" w:tgtFrame="_blank" w:history="1">
        <w:r w:rsidRPr="002162EE">
          <w:rPr>
            <w:rStyle w:val="Hyperlink"/>
            <w:rFonts w:ascii="Times New Roman" w:hAnsi="Times New Roman" w:cs="Times New Roman"/>
            <w:color w:val="auto"/>
          </w:rPr>
          <w:t xml:space="preserve">What are pronouns and why are they important? </w:t>
        </w:r>
      </w:hyperlink>
    </w:p>
    <w:p w14:paraId="1CC8D38E" w14:textId="734727A2" w:rsidR="002162EE" w:rsidRPr="00003CD5" w:rsidRDefault="002162EE" w:rsidP="000B57C2">
      <w:pPr>
        <w:pStyle w:val="ListParagraph"/>
        <w:numPr>
          <w:ilvl w:val="0"/>
          <w:numId w:val="16"/>
        </w:numPr>
        <w:spacing w:after="0"/>
        <w:rPr>
          <w:rFonts w:ascii="Times New Roman" w:hAnsi="Times New Roman" w:cs="Times New Roman"/>
        </w:rPr>
      </w:pPr>
      <w:hyperlink r:id="rId43"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w:t>
      </w:r>
    </w:p>
    <w:p w14:paraId="5F68AF19" w14:textId="25AC21FD" w:rsidR="002162EE" w:rsidRPr="00003CD5" w:rsidRDefault="002162EE" w:rsidP="000B57C2">
      <w:pPr>
        <w:pStyle w:val="ListParagraph"/>
        <w:numPr>
          <w:ilvl w:val="0"/>
          <w:numId w:val="16"/>
        </w:numPr>
        <w:spacing w:after="0"/>
        <w:rPr>
          <w:rFonts w:ascii="Times New Roman" w:hAnsi="Times New Roman" w:cs="Times New Roman"/>
        </w:rPr>
      </w:pPr>
      <w:hyperlink r:id="rId44" w:tgtFrame="_blank" w:history="1">
        <w:r w:rsidRPr="00003CD5">
          <w:rPr>
            <w:rStyle w:val="Hyperlink"/>
            <w:rFonts w:ascii="Times New Roman" w:hAnsi="Times New Roman" w:cs="Times New Roman"/>
            <w:color w:val="auto"/>
          </w:rPr>
          <w:t xml:space="preserve">How do I use pronouns? </w:t>
        </w:r>
      </w:hyperlink>
    </w:p>
    <w:p w14:paraId="4E123AFB" w14:textId="26ACBFCB" w:rsidR="002162EE" w:rsidRPr="00003CD5" w:rsidRDefault="002162EE" w:rsidP="000B57C2">
      <w:pPr>
        <w:pStyle w:val="ListParagraph"/>
        <w:numPr>
          <w:ilvl w:val="0"/>
          <w:numId w:val="16"/>
        </w:numPr>
        <w:spacing w:after="0"/>
        <w:rPr>
          <w:rFonts w:ascii="Times New Roman" w:hAnsi="Times New Roman" w:cs="Times New Roman"/>
        </w:rPr>
      </w:pPr>
      <w:hyperlink r:id="rId45"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w:t>
      </w:r>
    </w:p>
    <w:p w14:paraId="2C6D946A" w14:textId="18209ABE" w:rsidR="002162EE" w:rsidRPr="00003CD5" w:rsidRDefault="002162EE" w:rsidP="000B57C2">
      <w:pPr>
        <w:pStyle w:val="ListParagraph"/>
        <w:numPr>
          <w:ilvl w:val="0"/>
          <w:numId w:val="16"/>
        </w:numPr>
        <w:spacing w:after="0"/>
        <w:rPr>
          <w:rFonts w:ascii="Times New Roman" w:hAnsi="Times New Roman" w:cs="Times New Roman"/>
        </w:rPr>
      </w:pPr>
      <w:hyperlink r:id="rId46" w:tgtFrame="_blank" w:history="1">
        <w:r w:rsidRPr="00003CD5">
          <w:rPr>
            <w:rStyle w:val="Hyperlink"/>
            <w:rFonts w:ascii="Times New Roman" w:hAnsi="Times New Roman" w:cs="Times New Roman"/>
            <w:color w:val="auto"/>
          </w:rPr>
          <w:t xml:space="preserve">How do I share my pronouns? </w:t>
        </w:r>
      </w:hyperlink>
    </w:p>
    <w:p w14:paraId="02E36933" w14:textId="1C38AF7F" w:rsidR="002162EE" w:rsidRPr="00003CD5" w:rsidRDefault="002162EE" w:rsidP="000B57C2">
      <w:pPr>
        <w:pStyle w:val="ListParagraph"/>
        <w:numPr>
          <w:ilvl w:val="0"/>
          <w:numId w:val="16"/>
        </w:numPr>
        <w:spacing w:after="0"/>
        <w:rPr>
          <w:rFonts w:ascii="Times New Roman" w:hAnsi="Times New Roman" w:cs="Times New Roman"/>
        </w:rPr>
      </w:pPr>
      <w:hyperlink r:id="rId47"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w:t>
      </w:r>
    </w:p>
    <w:p w14:paraId="69476FF7" w14:textId="034114DE" w:rsidR="002162EE" w:rsidRPr="00003CD5" w:rsidRDefault="002162EE" w:rsidP="000B57C2">
      <w:pPr>
        <w:pStyle w:val="ListParagraph"/>
        <w:numPr>
          <w:ilvl w:val="0"/>
          <w:numId w:val="16"/>
        </w:numPr>
        <w:spacing w:after="0"/>
        <w:rPr>
          <w:rFonts w:ascii="Times New Roman" w:hAnsi="Times New Roman" w:cs="Times New Roman"/>
        </w:rPr>
      </w:pPr>
      <w:hyperlink r:id="rId48" w:tgtFrame="_blank" w:history="1">
        <w:r w:rsidRPr="00003CD5">
          <w:rPr>
            <w:rStyle w:val="Hyperlink"/>
            <w:rFonts w:ascii="Times New Roman" w:hAnsi="Times New Roman" w:cs="Times New Roman"/>
            <w:color w:val="auto"/>
          </w:rPr>
          <w:t xml:space="preserve">How do I ask for another person’s pronouns? </w:t>
        </w:r>
      </w:hyperlink>
    </w:p>
    <w:p w14:paraId="749F378A" w14:textId="31759F46" w:rsidR="002162EE" w:rsidRPr="00003CD5" w:rsidRDefault="002162EE" w:rsidP="000B57C2">
      <w:pPr>
        <w:pStyle w:val="ListParagraph"/>
        <w:numPr>
          <w:ilvl w:val="0"/>
          <w:numId w:val="16"/>
        </w:numPr>
        <w:spacing w:after="0"/>
        <w:rPr>
          <w:rFonts w:ascii="Times New Roman" w:hAnsi="Times New Roman" w:cs="Times New Roman"/>
        </w:rPr>
      </w:pPr>
      <w:hyperlink r:id="rId49"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w:t>
      </w:r>
    </w:p>
    <w:p w14:paraId="1B228DB0" w14:textId="0EBDA439" w:rsidR="002162EE" w:rsidRPr="00003CD5" w:rsidRDefault="002162EE" w:rsidP="000B57C2">
      <w:pPr>
        <w:pStyle w:val="ListParagraph"/>
        <w:numPr>
          <w:ilvl w:val="0"/>
          <w:numId w:val="17"/>
        </w:numPr>
        <w:spacing w:after="0"/>
        <w:rPr>
          <w:rFonts w:ascii="Times New Roman" w:hAnsi="Times New Roman" w:cs="Times New Roman"/>
        </w:rPr>
      </w:pPr>
      <w:hyperlink r:id="rId50" w:tgtFrame="_blank" w:history="1">
        <w:r w:rsidRPr="00003CD5">
          <w:rPr>
            <w:rStyle w:val="Hyperlink"/>
            <w:rFonts w:ascii="Times New Roman" w:hAnsi="Times New Roman" w:cs="Times New Roman"/>
            <w:color w:val="auto"/>
          </w:rPr>
          <w:t xml:space="preserve">How do I correct myself or others when the wrong pronoun is used? </w:t>
        </w:r>
      </w:hyperlink>
    </w:p>
    <w:p w14:paraId="17A269CA" w14:textId="77777777" w:rsidR="002162EE" w:rsidRPr="002162EE" w:rsidRDefault="002162EE" w:rsidP="000B57C2">
      <w:pPr>
        <w:numPr>
          <w:ilvl w:val="0"/>
          <w:numId w:val="16"/>
        </w:numPr>
        <w:spacing w:after="0"/>
        <w:rPr>
          <w:rFonts w:ascii="Times New Roman" w:hAnsi="Times New Roman" w:cs="Times New Roman"/>
        </w:rPr>
      </w:pPr>
      <w:hyperlink r:id="rId51" w:tgtFrame="_blank" w:history="1">
        <w:r w:rsidRPr="002162EE">
          <w:rPr>
            <w:rStyle w:val="Hyperlink"/>
            <w:rFonts w:ascii="Times New Roman" w:hAnsi="Times New Roman" w:cs="Times New Roman"/>
            <w:color w:val="auto"/>
          </w:rPr>
          <w:t>Links to an external site.</w:t>
        </w:r>
      </w:hyperlink>
    </w:p>
    <w:p w14:paraId="4CC11D7C"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Additional Student Support Services</w:t>
      </w:r>
    </w:p>
    <w:p w14:paraId="2794F33E" w14:textId="77777777" w:rsidR="002162EE" w:rsidRPr="002162EE" w:rsidRDefault="002162EE" w:rsidP="000B57C2">
      <w:pPr>
        <w:numPr>
          <w:ilvl w:val="0"/>
          <w:numId w:val="21"/>
        </w:numPr>
        <w:spacing w:after="0"/>
        <w:rPr>
          <w:rFonts w:ascii="Times New Roman" w:hAnsi="Times New Roman" w:cs="Times New Roman"/>
        </w:rPr>
      </w:pPr>
      <w:r w:rsidRPr="002162EE">
        <w:rPr>
          <w:rFonts w:ascii="Times New Roman" w:hAnsi="Times New Roman" w:cs="Times New Roman"/>
        </w:rPr>
        <w:t>Registrar (https://registrar.unt.edu/registration)</w:t>
      </w:r>
    </w:p>
    <w:p w14:paraId="18445928" w14:textId="77777777" w:rsidR="002162EE" w:rsidRPr="002162EE" w:rsidRDefault="002162EE" w:rsidP="000B57C2">
      <w:pPr>
        <w:numPr>
          <w:ilvl w:val="0"/>
          <w:numId w:val="21"/>
        </w:numPr>
        <w:spacing w:after="0"/>
        <w:rPr>
          <w:rFonts w:ascii="Times New Roman" w:hAnsi="Times New Roman" w:cs="Times New Roman"/>
        </w:rPr>
      </w:pPr>
      <w:hyperlink r:id="rId52" w:tgtFrame="_blank" w:history="1">
        <w:r w:rsidRPr="002162EE">
          <w:rPr>
            <w:rStyle w:val="Hyperlink"/>
            <w:rFonts w:ascii="Times New Roman" w:hAnsi="Times New Roman" w:cs="Times New Roman"/>
            <w:color w:val="auto"/>
          </w:rPr>
          <w:t xml:space="preserve">Financial Aid </w:t>
        </w:r>
      </w:hyperlink>
    </w:p>
    <w:p w14:paraId="111D1FE3" w14:textId="035C342C" w:rsidR="002162EE" w:rsidRPr="00003CD5" w:rsidRDefault="002162EE" w:rsidP="000B57C2">
      <w:pPr>
        <w:pStyle w:val="ListParagraph"/>
        <w:numPr>
          <w:ilvl w:val="0"/>
          <w:numId w:val="21"/>
        </w:numPr>
        <w:spacing w:after="0"/>
        <w:rPr>
          <w:rFonts w:ascii="Times New Roman" w:hAnsi="Times New Roman" w:cs="Times New Roman"/>
        </w:rPr>
      </w:pPr>
      <w:hyperlink r:id="rId53"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(https://financialaid.unt.edu/) </w:t>
      </w:r>
    </w:p>
    <w:p w14:paraId="255CFE77" w14:textId="33BD84C1" w:rsidR="002162EE" w:rsidRPr="00003CD5" w:rsidRDefault="002162EE" w:rsidP="000B57C2">
      <w:pPr>
        <w:pStyle w:val="ListParagraph"/>
        <w:numPr>
          <w:ilvl w:val="0"/>
          <w:numId w:val="21"/>
        </w:numPr>
        <w:spacing w:after="0"/>
        <w:rPr>
          <w:rFonts w:ascii="Times New Roman" w:hAnsi="Times New Roman" w:cs="Times New Roman"/>
        </w:rPr>
      </w:pPr>
      <w:hyperlink r:id="rId54" w:tgtFrame="_blank" w:history="1">
        <w:r w:rsidRPr="00003CD5">
          <w:rPr>
            <w:rStyle w:val="Hyperlink"/>
            <w:rFonts w:ascii="Times New Roman" w:hAnsi="Times New Roman" w:cs="Times New Roman"/>
            <w:color w:val="auto"/>
          </w:rPr>
          <w:t xml:space="preserve">Student Legal Services </w:t>
        </w:r>
      </w:hyperlink>
    </w:p>
    <w:p w14:paraId="7B9ADB24" w14:textId="6D7AA4D7" w:rsidR="002162EE" w:rsidRPr="00003CD5" w:rsidRDefault="002162EE" w:rsidP="000B57C2">
      <w:pPr>
        <w:pStyle w:val="ListParagraph"/>
        <w:numPr>
          <w:ilvl w:val="0"/>
          <w:numId w:val="21"/>
        </w:numPr>
        <w:spacing w:after="0"/>
        <w:rPr>
          <w:rFonts w:ascii="Times New Roman" w:hAnsi="Times New Roman" w:cs="Times New Roman"/>
        </w:rPr>
      </w:pPr>
      <w:hyperlink r:id="rId55"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(https://studentaffairs.unt.edu/student-legal-services) </w:t>
      </w:r>
    </w:p>
    <w:p w14:paraId="7ED5F1F4" w14:textId="6AEBC2EF" w:rsidR="002162EE" w:rsidRPr="00003CD5" w:rsidRDefault="002162EE" w:rsidP="000B57C2">
      <w:pPr>
        <w:pStyle w:val="ListParagraph"/>
        <w:numPr>
          <w:ilvl w:val="0"/>
          <w:numId w:val="21"/>
        </w:numPr>
        <w:spacing w:after="0"/>
        <w:rPr>
          <w:rFonts w:ascii="Times New Roman" w:hAnsi="Times New Roman" w:cs="Times New Roman"/>
        </w:rPr>
      </w:pPr>
      <w:hyperlink r:id="rId56" w:tgtFrame="_blank" w:history="1">
        <w:r w:rsidRPr="00003CD5">
          <w:rPr>
            <w:rStyle w:val="Hyperlink"/>
            <w:rFonts w:ascii="Times New Roman" w:hAnsi="Times New Roman" w:cs="Times New Roman"/>
            <w:color w:val="auto"/>
          </w:rPr>
          <w:t xml:space="preserve">Career Center </w:t>
        </w:r>
      </w:hyperlink>
    </w:p>
    <w:p w14:paraId="70B023D6" w14:textId="4597CC09" w:rsidR="002162EE" w:rsidRPr="00003CD5" w:rsidRDefault="002162EE" w:rsidP="000B57C2">
      <w:pPr>
        <w:pStyle w:val="ListParagraph"/>
        <w:numPr>
          <w:ilvl w:val="0"/>
          <w:numId w:val="21"/>
        </w:numPr>
        <w:spacing w:after="0"/>
        <w:rPr>
          <w:rFonts w:ascii="Times New Roman" w:hAnsi="Times New Roman" w:cs="Times New Roman"/>
        </w:rPr>
      </w:pPr>
      <w:hyperlink r:id="rId57"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(https://studentaffairs.unt.edu/career-center) </w:t>
      </w:r>
    </w:p>
    <w:p w14:paraId="305BAEDF" w14:textId="68756988" w:rsidR="002162EE" w:rsidRPr="00003CD5" w:rsidRDefault="002162EE" w:rsidP="000B57C2">
      <w:pPr>
        <w:pStyle w:val="ListParagraph"/>
        <w:numPr>
          <w:ilvl w:val="0"/>
          <w:numId w:val="21"/>
        </w:numPr>
        <w:spacing w:after="0"/>
        <w:rPr>
          <w:rFonts w:ascii="Times New Roman" w:hAnsi="Times New Roman" w:cs="Times New Roman"/>
        </w:rPr>
      </w:pPr>
      <w:hyperlink r:id="rId58" w:tgtFrame="_blank" w:history="1">
        <w:r w:rsidRPr="00003CD5">
          <w:rPr>
            <w:rStyle w:val="Hyperlink"/>
            <w:rFonts w:ascii="Times New Roman" w:hAnsi="Times New Roman" w:cs="Times New Roman"/>
            <w:color w:val="auto"/>
          </w:rPr>
          <w:t xml:space="preserve">Multicultural Center </w:t>
        </w:r>
      </w:hyperlink>
    </w:p>
    <w:p w14:paraId="48506AAB" w14:textId="65329A4C" w:rsidR="002162EE" w:rsidRPr="00003CD5" w:rsidRDefault="002162EE" w:rsidP="000B57C2">
      <w:pPr>
        <w:pStyle w:val="ListParagraph"/>
        <w:numPr>
          <w:ilvl w:val="0"/>
          <w:numId w:val="21"/>
        </w:numPr>
        <w:spacing w:after="0"/>
        <w:rPr>
          <w:rFonts w:ascii="Times New Roman" w:hAnsi="Times New Roman" w:cs="Times New Roman"/>
        </w:rPr>
      </w:pPr>
      <w:hyperlink r:id="rId59"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(https://edo.unt.edu/multicultural-center) </w:t>
      </w:r>
    </w:p>
    <w:p w14:paraId="5018EACD" w14:textId="6FA819C7" w:rsidR="002162EE" w:rsidRPr="00003CD5" w:rsidRDefault="002162EE" w:rsidP="000B57C2">
      <w:pPr>
        <w:pStyle w:val="ListParagraph"/>
        <w:numPr>
          <w:ilvl w:val="0"/>
          <w:numId w:val="21"/>
        </w:numPr>
        <w:spacing w:after="0"/>
        <w:rPr>
          <w:rFonts w:ascii="Times New Roman" w:hAnsi="Times New Roman" w:cs="Times New Roman"/>
        </w:rPr>
      </w:pPr>
      <w:hyperlink r:id="rId60" w:tgtFrame="_blank" w:history="1">
        <w:r w:rsidRPr="00003CD5">
          <w:rPr>
            <w:rStyle w:val="Hyperlink"/>
            <w:rFonts w:ascii="Times New Roman" w:hAnsi="Times New Roman" w:cs="Times New Roman"/>
            <w:color w:val="auto"/>
          </w:rPr>
          <w:t xml:space="preserve">Counseling and Testing Services </w:t>
        </w:r>
      </w:hyperlink>
    </w:p>
    <w:p w14:paraId="66F49BA7" w14:textId="721C2570" w:rsidR="002162EE" w:rsidRPr="00003CD5" w:rsidRDefault="002162EE" w:rsidP="000B57C2">
      <w:pPr>
        <w:pStyle w:val="ListParagraph"/>
        <w:numPr>
          <w:ilvl w:val="0"/>
          <w:numId w:val="21"/>
        </w:numPr>
        <w:spacing w:after="0"/>
        <w:rPr>
          <w:rFonts w:ascii="Times New Roman" w:hAnsi="Times New Roman" w:cs="Times New Roman"/>
        </w:rPr>
      </w:pPr>
      <w:hyperlink r:id="rId61"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(https://studentaffairs.unt.edu/counseling-and-testing-services) </w:t>
      </w:r>
    </w:p>
    <w:p w14:paraId="5104460F" w14:textId="0D1A6D03" w:rsidR="002162EE" w:rsidRPr="00003CD5" w:rsidRDefault="002162EE" w:rsidP="000B57C2">
      <w:pPr>
        <w:pStyle w:val="ListParagraph"/>
        <w:numPr>
          <w:ilvl w:val="0"/>
          <w:numId w:val="21"/>
        </w:numPr>
        <w:spacing w:after="0"/>
        <w:rPr>
          <w:rFonts w:ascii="Times New Roman" w:hAnsi="Times New Roman" w:cs="Times New Roman"/>
        </w:rPr>
      </w:pPr>
      <w:hyperlink r:id="rId62" w:tgtFrame="_blank" w:history="1">
        <w:r w:rsidRPr="00003CD5">
          <w:rPr>
            <w:rStyle w:val="Hyperlink"/>
            <w:rFonts w:ascii="Times New Roman" w:hAnsi="Times New Roman" w:cs="Times New Roman"/>
            <w:color w:val="auto"/>
          </w:rPr>
          <w:t xml:space="preserve">Pride Alliance </w:t>
        </w:r>
      </w:hyperlink>
    </w:p>
    <w:p w14:paraId="2C0098F9" w14:textId="66061FFF" w:rsidR="002162EE" w:rsidRPr="00003CD5" w:rsidRDefault="002162EE" w:rsidP="000B57C2">
      <w:pPr>
        <w:pStyle w:val="ListParagraph"/>
        <w:numPr>
          <w:ilvl w:val="0"/>
          <w:numId w:val="21"/>
        </w:numPr>
        <w:spacing w:after="0"/>
        <w:rPr>
          <w:rFonts w:ascii="Times New Roman" w:hAnsi="Times New Roman" w:cs="Times New Roman"/>
        </w:rPr>
      </w:pPr>
      <w:hyperlink r:id="rId63"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(https://edo.unt.edu/pridealliance) </w:t>
      </w:r>
    </w:p>
    <w:p w14:paraId="2DF95509" w14:textId="77F31879" w:rsidR="002162EE" w:rsidRPr="00003CD5" w:rsidRDefault="002162EE" w:rsidP="000B57C2">
      <w:pPr>
        <w:pStyle w:val="ListParagraph"/>
        <w:numPr>
          <w:ilvl w:val="0"/>
          <w:numId w:val="19"/>
        </w:numPr>
        <w:spacing w:after="0"/>
        <w:rPr>
          <w:rFonts w:ascii="Times New Roman" w:hAnsi="Times New Roman" w:cs="Times New Roman"/>
        </w:rPr>
      </w:pPr>
      <w:hyperlink r:id="rId64" w:tgtFrame="_blank" w:history="1">
        <w:r w:rsidRPr="00003CD5">
          <w:rPr>
            <w:rStyle w:val="Hyperlink"/>
            <w:rFonts w:ascii="Times New Roman" w:hAnsi="Times New Roman" w:cs="Times New Roman"/>
            <w:color w:val="auto"/>
          </w:rPr>
          <w:t xml:space="preserve">UNT Food Pantry </w:t>
        </w:r>
      </w:hyperlink>
    </w:p>
    <w:p w14:paraId="5140062C" w14:textId="77777777" w:rsidR="002162EE" w:rsidRPr="002162EE" w:rsidRDefault="002162EE" w:rsidP="000B57C2">
      <w:pPr>
        <w:numPr>
          <w:ilvl w:val="0"/>
          <w:numId w:val="21"/>
        </w:numPr>
        <w:spacing w:after="0"/>
        <w:rPr>
          <w:rFonts w:ascii="Times New Roman" w:hAnsi="Times New Roman" w:cs="Times New Roman"/>
        </w:rPr>
      </w:pPr>
      <w:hyperlink r:id="rId65" w:tgtFrame="_blank" w:history="1">
        <w:r w:rsidRPr="002162EE">
          <w:rPr>
            <w:rStyle w:val="Hyperlink"/>
            <w:rFonts w:ascii="Times New Roman" w:hAnsi="Times New Roman" w:cs="Times New Roman"/>
            <w:color w:val="auto"/>
          </w:rPr>
          <w:t>Links to an external site.</w:t>
        </w:r>
      </w:hyperlink>
      <w:r w:rsidRPr="002162EE">
        <w:rPr>
          <w:rFonts w:ascii="Times New Roman" w:hAnsi="Times New Roman" w:cs="Times New Roman"/>
        </w:rPr>
        <w:t xml:space="preserve"> (https://deanofstudents.unt.edu/resources/food-pantry)</w:t>
      </w:r>
    </w:p>
    <w:p w14:paraId="20399FE7" w14:textId="77777777" w:rsidR="002162EE" w:rsidRPr="00003CD5" w:rsidRDefault="002162EE" w:rsidP="000B57C2">
      <w:pPr>
        <w:pStyle w:val="Heading2"/>
        <w:numPr>
          <w:ilvl w:val="0"/>
          <w:numId w:val="21"/>
        </w:numPr>
        <w:spacing w:before="0" w:after="0"/>
        <w:rPr>
          <w:rFonts w:ascii="Times New Roman" w:hAnsi="Times New Roman" w:cs="Times New Roman"/>
          <w:color w:val="auto"/>
        </w:rPr>
      </w:pPr>
      <w:r w:rsidRPr="00003CD5">
        <w:rPr>
          <w:rFonts w:ascii="Times New Roman" w:hAnsi="Times New Roman" w:cs="Times New Roman"/>
          <w:color w:val="auto"/>
        </w:rPr>
        <w:t>Academic Support Services</w:t>
      </w:r>
    </w:p>
    <w:p w14:paraId="5DB81332" w14:textId="77777777" w:rsidR="002162EE" w:rsidRPr="002162EE" w:rsidRDefault="002162EE" w:rsidP="000B57C2">
      <w:pPr>
        <w:numPr>
          <w:ilvl w:val="0"/>
          <w:numId w:val="21"/>
        </w:numPr>
        <w:spacing w:after="0"/>
        <w:rPr>
          <w:rFonts w:ascii="Times New Roman" w:hAnsi="Times New Roman" w:cs="Times New Roman"/>
        </w:rPr>
      </w:pPr>
      <w:hyperlink r:id="rId66" w:tgtFrame="_blank" w:history="1">
        <w:r w:rsidRPr="002162EE">
          <w:rPr>
            <w:rStyle w:val="Hyperlink"/>
            <w:rFonts w:ascii="Times New Roman" w:hAnsi="Times New Roman" w:cs="Times New Roman"/>
            <w:color w:val="auto"/>
          </w:rPr>
          <w:t xml:space="preserve">Academic Resource Center </w:t>
        </w:r>
      </w:hyperlink>
    </w:p>
    <w:p w14:paraId="79C53A6E" w14:textId="39383F09" w:rsidR="002162EE" w:rsidRPr="00003CD5" w:rsidRDefault="002162EE" w:rsidP="000B57C2">
      <w:pPr>
        <w:pStyle w:val="ListParagraph"/>
        <w:numPr>
          <w:ilvl w:val="0"/>
          <w:numId w:val="21"/>
        </w:numPr>
        <w:spacing w:after="0"/>
        <w:rPr>
          <w:rFonts w:ascii="Times New Roman" w:hAnsi="Times New Roman" w:cs="Times New Roman"/>
        </w:rPr>
      </w:pPr>
      <w:hyperlink r:id="rId67"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(https://clear.unt.edu/canvas/student-resources) </w:t>
      </w:r>
    </w:p>
    <w:p w14:paraId="1E5F82ED" w14:textId="1DEF921B" w:rsidR="002162EE" w:rsidRPr="00003CD5" w:rsidRDefault="002162EE" w:rsidP="000B57C2">
      <w:pPr>
        <w:pStyle w:val="ListParagraph"/>
        <w:numPr>
          <w:ilvl w:val="0"/>
          <w:numId w:val="21"/>
        </w:numPr>
        <w:spacing w:after="0"/>
        <w:rPr>
          <w:rFonts w:ascii="Times New Roman" w:hAnsi="Times New Roman" w:cs="Times New Roman"/>
        </w:rPr>
      </w:pPr>
      <w:hyperlink r:id="rId68" w:tgtFrame="_blank" w:history="1">
        <w:r w:rsidRPr="00003CD5">
          <w:rPr>
            <w:rStyle w:val="Hyperlink"/>
            <w:rFonts w:ascii="Times New Roman" w:hAnsi="Times New Roman" w:cs="Times New Roman"/>
            <w:color w:val="auto"/>
          </w:rPr>
          <w:t xml:space="preserve">Academic Success Center </w:t>
        </w:r>
      </w:hyperlink>
    </w:p>
    <w:p w14:paraId="512E8667" w14:textId="77C4577F" w:rsidR="002162EE" w:rsidRPr="00003CD5" w:rsidRDefault="002162EE" w:rsidP="000B57C2">
      <w:pPr>
        <w:pStyle w:val="ListParagraph"/>
        <w:numPr>
          <w:ilvl w:val="0"/>
          <w:numId w:val="21"/>
        </w:numPr>
        <w:spacing w:after="0"/>
        <w:rPr>
          <w:rFonts w:ascii="Times New Roman" w:hAnsi="Times New Roman" w:cs="Times New Roman"/>
        </w:rPr>
      </w:pPr>
      <w:hyperlink r:id="rId69"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(https://success.unt.edu/asc) </w:t>
      </w:r>
    </w:p>
    <w:p w14:paraId="00E70220" w14:textId="5C515062" w:rsidR="002162EE" w:rsidRPr="00003CD5" w:rsidRDefault="002162EE" w:rsidP="000B57C2">
      <w:pPr>
        <w:pStyle w:val="ListParagraph"/>
        <w:numPr>
          <w:ilvl w:val="0"/>
          <w:numId w:val="21"/>
        </w:numPr>
        <w:spacing w:after="0"/>
        <w:rPr>
          <w:rFonts w:ascii="Times New Roman" w:hAnsi="Times New Roman" w:cs="Times New Roman"/>
        </w:rPr>
      </w:pPr>
      <w:hyperlink r:id="rId70" w:tgtFrame="_blank" w:history="1">
        <w:r w:rsidRPr="00003CD5">
          <w:rPr>
            <w:rStyle w:val="Hyperlink"/>
            <w:rFonts w:ascii="Times New Roman" w:hAnsi="Times New Roman" w:cs="Times New Roman"/>
            <w:color w:val="auto"/>
          </w:rPr>
          <w:t xml:space="preserve">UNT Libraries </w:t>
        </w:r>
      </w:hyperlink>
    </w:p>
    <w:p w14:paraId="39493DE6" w14:textId="6C94F29C" w:rsidR="002162EE" w:rsidRPr="00003CD5" w:rsidRDefault="002162EE" w:rsidP="000B57C2">
      <w:pPr>
        <w:pStyle w:val="ListParagraph"/>
        <w:numPr>
          <w:ilvl w:val="0"/>
          <w:numId w:val="21"/>
        </w:numPr>
        <w:spacing w:after="0"/>
        <w:rPr>
          <w:rFonts w:ascii="Times New Roman" w:hAnsi="Times New Roman" w:cs="Times New Roman"/>
        </w:rPr>
      </w:pPr>
      <w:hyperlink r:id="rId71"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(https://library.unt.edu/) </w:t>
      </w:r>
    </w:p>
    <w:p w14:paraId="09F95017" w14:textId="1C0DCB85" w:rsidR="00994D34" w:rsidRPr="00003CD5" w:rsidRDefault="002162EE" w:rsidP="000B57C2">
      <w:pPr>
        <w:pStyle w:val="ListParagraph"/>
        <w:numPr>
          <w:ilvl w:val="0"/>
          <w:numId w:val="21"/>
        </w:numPr>
        <w:spacing w:after="0"/>
        <w:rPr>
          <w:rFonts w:ascii="Times New Roman" w:hAnsi="Times New Roman" w:cs="Times New Roman"/>
        </w:rPr>
      </w:pPr>
      <w:hyperlink r:id="rId72" w:tgtFrame="_blank" w:history="1">
        <w:r w:rsidRPr="00003CD5">
          <w:rPr>
            <w:rStyle w:val="Hyperlink"/>
            <w:rFonts w:ascii="Times New Roman" w:hAnsi="Times New Roman" w:cs="Times New Roman"/>
            <w:color w:val="auto"/>
          </w:rPr>
          <w:t xml:space="preserve">Writing Lab http://writingcenter.unt.edu/ </w:t>
        </w:r>
      </w:hyperlink>
      <w:hyperlink r:id="rId73" w:tgtFrame="_blank" w:history="1">
        <w:r w:rsidRPr="00003CD5">
          <w:rPr>
            <w:rStyle w:val="Hyperlink"/>
            <w:rFonts w:ascii="Times New Roman" w:hAnsi="Times New Roman" w:cs="Times New Roman"/>
            <w:color w:val="auto"/>
          </w:rPr>
          <w:t>Links to an external site.</w:t>
        </w:r>
      </w:hyperlink>
      <w:r w:rsidRPr="00003CD5">
        <w:rPr>
          <w:rFonts w:ascii="Times New Roman" w:hAnsi="Times New Roman" w:cs="Times New Roman"/>
        </w:rPr>
        <w:t xml:space="preserve"> </w:t>
      </w:r>
    </w:p>
    <w:p w14:paraId="60B8CFE3" w14:textId="77777777" w:rsidR="002162EE" w:rsidRPr="00003CD5" w:rsidRDefault="002162EE" w:rsidP="000B57C2">
      <w:pPr>
        <w:spacing w:after="0"/>
        <w:rPr>
          <w:rFonts w:ascii="Times New Roman" w:hAnsi="Times New Roman" w:cs="Times New Roman"/>
        </w:rPr>
      </w:pPr>
    </w:p>
    <w:p w14:paraId="78898D68" w14:textId="77777777" w:rsidR="002162EE" w:rsidRPr="00003CD5" w:rsidRDefault="002162EE" w:rsidP="000B57C2">
      <w:pPr>
        <w:pStyle w:val="Heading2"/>
        <w:spacing w:before="0" w:after="0"/>
        <w:rPr>
          <w:rFonts w:ascii="Times New Roman" w:hAnsi="Times New Roman" w:cs="Times New Roman"/>
          <w:b/>
          <w:bCs/>
          <w:color w:val="auto"/>
        </w:rPr>
      </w:pPr>
      <w:r w:rsidRPr="00003CD5">
        <w:rPr>
          <w:rFonts w:ascii="Times New Roman" w:hAnsi="Times New Roman" w:cs="Times New Roman"/>
          <w:b/>
          <w:bCs/>
          <w:color w:val="auto"/>
        </w:rPr>
        <w:t>Technical Assistance</w:t>
      </w:r>
    </w:p>
    <w:p w14:paraId="5002C192"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14C8E25F"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b/>
          <w:bCs/>
        </w:rPr>
        <w:t>UIT Help Desk</w:t>
      </w:r>
      <w:r w:rsidRPr="002162EE">
        <w:rPr>
          <w:rFonts w:ascii="Times New Roman" w:hAnsi="Times New Roman" w:cs="Times New Roman"/>
        </w:rPr>
        <w:t xml:space="preserve">: </w:t>
      </w:r>
      <w:hyperlink r:id="rId74" w:tgtFrame="_blank" w:history="1">
        <w:r w:rsidRPr="002162EE">
          <w:rPr>
            <w:rStyle w:val="Hyperlink"/>
            <w:rFonts w:ascii="Times New Roman" w:hAnsi="Times New Roman" w:cs="Times New Roman"/>
            <w:color w:val="auto"/>
          </w:rPr>
          <w:t xml:space="preserve">UIT Student Help Desk site </w:t>
        </w:r>
      </w:hyperlink>
    </w:p>
    <w:p w14:paraId="79A1124D" w14:textId="77777777" w:rsidR="002162EE" w:rsidRPr="002162EE" w:rsidRDefault="002162EE" w:rsidP="000B57C2">
      <w:pPr>
        <w:spacing w:after="0"/>
        <w:rPr>
          <w:rFonts w:ascii="Times New Roman" w:hAnsi="Times New Roman" w:cs="Times New Roman"/>
        </w:rPr>
      </w:pPr>
      <w:hyperlink r:id="rId75" w:tgtFrame="_blank" w:history="1">
        <w:r w:rsidRPr="002162EE">
          <w:rPr>
            <w:rStyle w:val="Hyperlink"/>
            <w:rFonts w:ascii="Times New Roman" w:hAnsi="Times New Roman" w:cs="Times New Roman"/>
            <w:color w:val="auto"/>
          </w:rPr>
          <w:t>Links to an external site.</w:t>
        </w:r>
      </w:hyperlink>
      <w:r w:rsidRPr="002162EE">
        <w:rPr>
          <w:rFonts w:ascii="Times New Roman" w:hAnsi="Times New Roman" w:cs="Times New Roman"/>
        </w:rPr>
        <w:t xml:space="preserve"> (http://www.unt.edu/helpdesk/index.htm)</w:t>
      </w:r>
    </w:p>
    <w:p w14:paraId="3348123A"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b/>
          <w:bCs/>
        </w:rPr>
        <w:t>Email</w:t>
      </w:r>
      <w:r w:rsidRPr="002162EE">
        <w:rPr>
          <w:rFonts w:ascii="Times New Roman" w:hAnsi="Times New Roman" w:cs="Times New Roman"/>
        </w:rPr>
        <w:t xml:space="preserve">: </w:t>
      </w:r>
      <w:hyperlink r:id="rId76" w:history="1">
        <w:r w:rsidRPr="002162EE">
          <w:rPr>
            <w:rStyle w:val="Hyperlink"/>
            <w:rFonts w:ascii="Times New Roman" w:hAnsi="Times New Roman" w:cs="Times New Roman"/>
            <w:color w:val="auto"/>
          </w:rPr>
          <w:t>helpdesk@unt.edu</w:t>
        </w:r>
      </w:hyperlink>
      <w:r w:rsidRPr="002162EE">
        <w:rPr>
          <w:rFonts w:ascii="Times New Roman" w:hAnsi="Times New Roman" w:cs="Times New Roman"/>
        </w:rPr>
        <w:t>    </w:t>
      </w:r>
    </w:p>
    <w:p w14:paraId="6EF01774"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b/>
          <w:bCs/>
        </w:rPr>
        <w:t>Phone</w:t>
      </w:r>
      <w:r w:rsidRPr="002162EE">
        <w:rPr>
          <w:rFonts w:ascii="Times New Roman" w:hAnsi="Times New Roman" w:cs="Times New Roman"/>
        </w:rPr>
        <w:t>: 940-565-2324</w:t>
      </w:r>
    </w:p>
    <w:p w14:paraId="0BC0BBEC"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b/>
          <w:bCs/>
        </w:rPr>
        <w:t>In Person</w:t>
      </w:r>
      <w:r w:rsidRPr="002162EE">
        <w:rPr>
          <w:rFonts w:ascii="Times New Roman" w:hAnsi="Times New Roman" w:cs="Times New Roman"/>
        </w:rPr>
        <w:t>: Sage Hall, Room 130</w:t>
      </w:r>
    </w:p>
    <w:p w14:paraId="7BF60D18"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b/>
          <w:bCs/>
        </w:rPr>
        <w:t>Walk-In Availability</w:t>
      </w:r>
      <w:r w:rsidRPr="002162EE">
        <w:rPr>
          <w:rFonts w:ascii="Times New Roman" w:hAnsi="Times New Roman" w:cs="Times New Roman"/>
        </w:rPr>
        <w:t>: 8am-9pm</w:t>
      </w:r>
    </w:p>
    <w:p w14:paraId="2961530C"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b/>
          <w:bCs/>
        </w:rPr>
        <w:t>Telephone Availability</w:t>
      </w:r>
      <w:r w:rsidRPr="002162EE">
        <w:rPr>
          <w:rFonts w:ascii="Times New Roman" w:hAnsi="Times New Roman" w:cs="Times New Roman"/>
        </w:rPr>
        <w:t>:</w:t>
      </w:r>
    </w:p>
    <w:p w14:paraId="15BBBA9E" w14:textId="77777777" w:rsidR="002162EE" w:rsidRPr="002162EE" w:rsidRDefault="002162EE" w:rsidP="000B57C2">
      <w:pPr>
        <w:numPr>
          <w:ilvl w:val="0"/>
          <w:numId w:val="9"/>
        </w:numPr>
        <w:spacing w:after="0"/>
        <w:rPr>
          <w:rFonts w:ascii="Times New Roman" w:hAnsi="Times New Roman" w:cs="Times New Roman"/>
        </w:rPr>
      </w:pPr>
      <w:r w:rsidRPr="002162EE">
        <w:rPr>
          <w:rFonts w:ascii="Times New Roman" w:hAnsi="Times New Roman" w:cs="Times New Roman"/>
        </w:rPr>
        <w:t>Sunday: noon-midnight</w:t>
      </w:r>
    </w:p>
    <w:p w14:paraId="5DF30F45" w14:textId="77777777" w:rsidR="002162EE" w:rsidRPr="002162EE" w:rsidRDefault="002162EE" w:rsidP="000B57C2">
      <w:pPr>
        <w:numPr>
          <w:ilvl w:val="0"/>
          <w:numId w:val="9"/>
        </w:numPr>
        <w:spacing w:after="0"/>
        <w:rPr>
          <w:rFonts w:ascii="Times New Roman" w:hAnsi="Times New Roman" w:cs="Times New Roman"/>
        </w:rPr>
      </w:pPr>
      <w:r w:rsidRPr="002162EE">
        <w:rPr>
          <w:rFonts w:ascii="Times New Roman" w:hAnsi="Times New Roman" w:cs="Times New Roman"/>
        </w:rPr>
        <w:t>Monday-Thursday: 8am-midnight</w:t>
      </w:r>
    </w:p>
    <w:p w14:paraId="509DBC08" w14:textId="77777777" w:rsidR="002162EE" w:rsidRPr="002162EE" w:rsidRDefault="002162EE" w:rsidP="000B57C2">
      <w:pPr>
        <w:numPr>
          <w:ilvl w:val="0"/>
          <w:numId w:val="9"/>
        </w:numPr>
        <w:spacing w:after="0"/>
        <w:rPr>
          <w:rFonts w:ascii="Times New Roman" w:hAnsi="Times New Roman" w:cs="Times New Roman"/>
        </w:rPr>
      </w:pPr>
      <w:r w:rsidRPr="002162EE">
        <w:rPr>
          <w:rFonts w:ascii="Times New Roman" w:hAnsi="Times New Roman" w:cs="Times New Roman"/>
        </w:rPr>
        <w:t>Friday: 8am-8pm</w:t>
      </w:r>
    </w:p>
    <w:p w14:paraId="4E43634F" w14:textId="77777777" w:rsidR="002162EE" w:rsidRPr="002162EE" w:rsidRDefault="002162EE" w:rsidP="000B57C2">
      <w:pPr>
        <w:numPr>
          <w:ilvl w:val="0"/>
          <w:numId w:val="9"/>
        </w:numPr>
        <w:spacing w:after="0"/>
        <w:rPr>
          <w:rFonts w:ascii="Times New Roman" w:hAnsi="Times New Roman" w:cs="Times New Roman"/>
        </w:rPr>
      </w:pPr>
      <w:r w:rsidRPr="002162EE">
        <w:rPr>
          <w:rFonts w:ascii="Times New Roman" w:hAnsi="Times New Roman" w:cs="Times New Roman"/>
        </w:rPr>
        <w:t>Saturday: 9am-5pm</w:t>
      </w:r>
    </w:p>
    <w:p w14:paraId="0A45B6D4" w14:textId="77777777" w:rsidR="002162EE" w:rsidRPr="002162EE" w:rsidRDefault="002162EE" w:rsidP="000B57C2">
      <w:pPr>
        <w:spacing w:after="0"/>
        <w:rPr>
          <w:rFonts w:ascii="Times New Roman" w:hAnsi="Times New Roman" w:cs="Times New Roman"/>
        </w:rPr>
      </w:pPr>
      <w:r w:rsidRPr="002162EE">
        <w:rPr>
          <w:rFonts w:ascii="Times New Roman" w:hAnsi="Times New Roman" w:cs="Times New Roman"/>
          <w:b/>
          <w:bCs/>
        </w:rPr>
        <w:t>Laptop Checkout</w:t>
      </w:r>
      <w:r w:rsidRPr="002162EE">
        <w:rPr>
          <w:rFonts w:ascii="Times New Roman" w:hAnsi="Times New Roman" w:cs="Times New Roman"/>
        </w:rPr>
        <w:t>: 8am-7pm</w:t>
      </w:r>
    </w:p>
    <w:p w14:paraId="45A9F05C" w14:textId="77777777" w:rsidR="002162EE" w:rsidRPr="00003CD5" w:rsidRDefault="002162EE" w:rsidP="000B57C2">
      <w:pPr>
        <w:spacing w:after="0"/>
        <w:rPr>
          <w:rFonts w:ascii="Times New Roman" w:hAnsi="Times New Roman" w:cs="Times New Roman"/>
        </w:rPr>
      </w:pPr>
    </w:p>
    <w:p w14:paraId="1DDEC22E" w14:textId="77777777" w:rsidR="002162EE" w:rsidRPr="00003CD5" w:rsidRDefault="002162EE" w:rsidP="000B57C2">
      <w:pPr>
        <w:spacing w:after="0"/>
        <w:rPr>
          <w:rFonts w:ascii="Times New Roman" w:hAnsi="Times New Roman" w:cs="Times New Roman"/>
        </w:rPr>
      </w:pPr>
    </w:p>
    <w:p w14:paraId="05ED330C" w14:textId="77777777" w:rsidR="002162EE" w:rsidRPr="00003CD5" w:rsidRDefault="002162EE" w:rsidP="000B57C2">
      <w:pPr>
        <w:spacing w:after="0"/>
        <w:rPr>
          <w:rFonts w:ascii="Times New Roman" w:hAnsi="Times New Roman" w:cs="Times New Roman"/>
        </w:rPr>
      </w:pPr>
    </w:p>
    <w:p w14:paraId="67C7C194" w14:textId="77777777" w:rsidR="002162EE" w:rsidRPr="00003CD5" w:rsidRDefault="002162EE" w:rsidP="000B57C2">
      <w:pPr>
        <w:spacing w:after="0"/>
        <w:rPr>
          <w:rFonts w:ascii="Times New Roman" w:hAnsi="Times New Roman" w:cs="Times New Roman"/>
        </w:rPr>
      </w:pPr>
    </w:p>
    <w:p w14:paraId="20A2444F" w14:textId="77777777" w:rsidR="002162EE" w:rsidRPr="00003CD5" w:rsidRDefault="002162EE" w:rsidP="000B57C2">
      <w:pPr>
        <w:spacing w:after="0"/>
        <w:rPr>
          <w:rFonts w:ascii="Times New Roman" w:hAnsi="Times New Roman" w:cs="Times New Roman"/>
        </w:rPr>
      </w:pPr>
    </w:p>
    <w:p w14:paraId="3F151605" w14:textId="77777777" w:rsidR="002162EE" w:rsidRPr="00003CD5" w:rsidRDefault="002162EE" w:rsidP="000B57C2">
      <w:pPr>
        <w:spacing w:after="0"/>
        <w:rPr>
          <w:rFonts w:ascii="Times New Roman" w:hAnsi="Times New Roman" w:cs="Times New Roman"/>
        </w:rPr>
      </w:pPr>
    </w:p>
    <w:p w14:paraId="76879A7A" w14:textId="77777777" w:rsidR="002162EE" w:rsidRPr="00003CD5" w:rsidRDefault="002162EE" w:rsidP="000B57C2">
      <w:pPr>
        <w:spacing w:after="0"/>
        <w:rPr>
          <w:rFonts w:ascii="Times New Roman" w:hAnsi="Times New Roman" w:cs="Times New Roman"/>
        </w:rPr>
      </w:pPr>
    </w:p>
    <w:p w14:paraId="2B3B90BE" w14:textId="77777777" w:rsidR="002162EE" w:rsidRPr="00003CD5" w:rsidRDefault="002162EE" w:rsidP="000B57C2">
      <w:pPr>
        <w:spacing w:after="0"/>
        <w:rPr>
          <w:rFonts w:ascii="Times New Roman" w:hAnsi="Times New Roman" w:cs="Times New Roman"/>
        </w:rPr>
      </w:pPr>
    </w:p>
    <w:p w14:paraId="72CA93FC" w14:textId="77777777" w:rsidR="002162EE" w:rsidRPr="00003CD5" w:rsidRDefault="002162EE" w:rsidP="000B57C2">
      <w:pPr>
        <w:spacing w:after="0"/>
        <w:rPr>
          <w:rFonts w:ascii="Times New Roman" w:hAnsi="Times New Roman" w:cs="Times New Roman"/>
        </w:rPr>
      </w:pPr>
    </w:p>
    <w:p w14:paraId="618E4004" w14:textId="77777777" w:rsidR="002162EE" w:rsidRPr="00003CD5" w:rsidRDefault="002162EE" w:rsidP="000B57C2">
      <w:pPr>
        <w:spacing w:after="0"/>
        <w:rPr>
          <w:rFonts w:ascii="Times New Roman" w:hAnsi="Times New Roman" w:cs="Times New Roman"/>
        </w:rPr>
      </w:pPr>
    </w:p>
    <w:p w14:paraId="4EAC1702" w14:textId="77777777" w:rsidR="002162EE" w:rsidRPr="00003CD5" w:rsidRDefault="002162EE" w:rsidP="000B57C2">
      <w:pPr>
        <w:spacing w:after="0"/>
        <w:rPr>
          <w:rFonts w:ascii="Times New Roman" w:hAnsi="Times New Roman" w:cs="Times New Roman"/>
        </w:rPr>
      </w:pPr>
    </w:p>
    <w:p w14:paraId="5F753486" w14:textId="77777777" w:rsidR="002162EE" w:rsidRPr="00003CD5" w:rsidRDefault="002162EE" w:rsidP="000B57C2">
      <w:pPr>
        <w:spacing w:after="0"/>
        <w:rPr>
          <w:rFonts w:ascii="Times New Roman" w:hAnsi="Times New Roman" w:cs="Times New Roman"/>
        </w:rPr>
      </w:pPr>
    </w:p>
    <w:p w14:paraId="23D17C14" w14:textId="77777777" w:rsidR="002162EE" w:rsidRPr="00003CD5" w:rsidRDefault="002162EE" w:rsidP="000B57C2">
      <w:pPr>
        <w:spacing w:after="0"/>
        <w:rPr>
          <w:rFonts w:ascii="Times New Roman" w:hAnsi="Times New Roman" w:cs="Times New Roman"/>
        </w:rPr>
      </w:pPr>
    </w:p>
    <w:p w14:paraId="1537782F" w14:textId="77777777" w:rsidR="002162EE" w:rsidRPr="00003CD5" w:rsidRDefault="002162EE" w:rsidP="000B57C2">
      <w:pPr>
        <w:spacing w:after="0"/>
        <w:rPr>
          <w:rFonts w:ascii="Times New Roman" w:hAnsi="Times New Roman" w:cs="Times New Roman"/>
        </w:rPr>
      </w:pPr>
    </w:p>
    <w:p w14:paraId="313D5C3C" w14:textId="77777777" w:rsidR="002162EE" w:rsidRDefault="002162EE" w:rsidP="000B57C2">
      <w:pPr>
        <w:spacing w:after="0"/>
        <w:rPr>
          <w:rFonts w:ascii="Times New Roman" w:hAnsi="Times New Roman" w:cs="Times New Roman"/>
        </w:rPr>
      </w:pPr>
    </w:p>
    <w:p w14:paraId="4C4D4C63" w14:textId="77777777" w:rsidR="007B3F83" w:rsidRPr="00003CD5" w:rsidRDefault="007B3F83" w:rsidP="000B57C2">
      <w:pPr>
        <w:spacing w:after="0"/>
        <w:rPr>
          <w:rFonts w:ascii="Times New Roman" w:hAnsi="Times New Roman" w:cs="Times New Roman"/>
        </w:rPr>
      </w:pPr>
    </w:p>
    <w:p w14:paraId="45D626E7" w14:textId="77777777" w:rsidR="002162EE" w:rsidRPr="00003CD5" w:rsidRDefault="002162EE" w:rsidP="000B57C2">
      <w:pPr>
        <w:spacing w:after="0"/>
        <w:rPr>
          <w:rFonts w:ascii="Times New Roman" w:hAnsi="Times New Roman" w:cs="Times New Roman"/>
        </w:rPr>
      </w:pPr>
    </w:p>
    <w:p w14:paraId="4E8C28EF" w14:textId="77777777" w:rsidR="002162EE" w:rsidRPr="00003CD5" w:rsidRDefault="002162EE" w:rsidP="000B57C2">
      <w:pPr>
        <w:spacing w:after="0"/>
        <w:rPr>
          <w:rFonts w:ascii="Times New Roman" w:hAnsi="Times New Roman" w:cs="Times New Roman"/>
        </w:rPr>
      </w:pPr>
    </w:p>
    <w:p w14:paraId="74807D9F" w14:textId="439F3A4B" w:rsidR="00FF3F63" w:rsidRPr="00003CD5" w:rsidRDefault="00071E21" w:rsidP="000B57C2">
      <w:pPr>
        <w:pStyle w:val="Heading1"/>
        <w:spacing w:before="0" w:after="0"/>
        <w:rPr>
          <w:rFonts w:ascii="Times New Roman" w:hAnsi="Times New Roman" w:cs="Times New Roman"/>
          <w:b/>
          <w:bCs/>
          <w:color w:val="auto"/>
        </w:rPr>
      </w:pPr>
      <w:r w:rsidRPr="00003CD5">
        <w:rPr>
          <w:rFonts w:ascii="Times New Roman" w:hAnsi="Times New Roman" w:cs="Times New Roman"/>
          <w:b/>
          <w:bCs/>
          <w:color w:val="auto"/>
        </w:rPr>
        <w:lastRenderedPageBreak/>
        <w:t xml:space="preserve">Class </w:t>
      </w:r>
      <w:r w:rsidR="00FF3F63" w:rsidRPr="00003CD5">
        <w:rPr>
          <w:rFonts w:ascii="Times New Roman" w:hAnsi="Times New Roman" w:cs="Times New Roman"/>
          <w:b/>
          <w:bCs/>
          <w:color w:val="auto"/>
        </w:rPr>
        <w:t>Schedule</w:t>
      </w:r>
      <w:r w:rsidRPr="00003CD5">
        <w:rPr>
          <w:rFonts w:ascii="Times New Roman" w:hAnsi="Times New Roman" w:cs="Times New Roman"/>
          <w:b/>
          <w:bCs/>
          <w:color w:val="auto"/>
        </w:rPr>
        <w:t>:</w:t>
      </w:r>
    </w:p>
    <w:p w14:paraId="31E4FEBF" w14:textId="4DD9139C" w:rsidR="00D226BB" w:rsidRPr="00003CD5" w:rsidRDefault="00D226BB" w:rsidP="000B57C2">
      <w:pPr>
        <w:spacing w:after="0"/>
        <w:rPr>
          <w:rFonts w:ascii="Times New Roman" w:hAnsi="Times New Roman" w:cs="Times New Roman"/>
          <w:b/>
          <w:bCs/>
        </w:rPr>
      </w:pPr>
    </w:p>
    <w:p w14:paraId="5909DA1F" w14:textId="1D131E36" w:rsidR="00AE5307" w:rsidRPr="00977211" w:rsidRDefault="00D226BB" w:rsidP="000B57C2">
      <w:pPr>
        <w:spacing w:after="0"/>
        <w:rPr>
          <w:rFonts w:ascii="Times New Roman" w:hAnsi="Times New Roman" w:cs="Times New Roman"/>
          <w:b/>
          <w:bCs/>
        </w:rPr>
      </w:pPr>
      <w:r w:rsidRPr="00977211">
        <w:rPr>
          <w:rFonts w:ascii="Times New Roman" w:hAnsi="Times New Roman" w:cs="Times New Roman"/>
          <w:b/>
          <w:bCs/>
        </w:rPr>
        <w:t>Week 1</w:t>
      </w:r>
      <w:r w:rsidR="00AF1651" w:rsidRPr="00977211">
        <w:rPr>
          <w:rFonts w:ascii="Times New Roman" w:hAnsi="Times New Roman" w:cs="Times New Roman"/>
          <w:b/>
          <w:bCs/>
        </w:rPr>
        <w:t>:</w:t>
      </w:r>
      <w:r w:rsidR="009A3929" w:rsidRPr="00977211">
        <w:rPr>
          <w:rFonts w:ascii="Times New Roman" w:hAnsi="Times New Roman" w:cs="Times New Roman"/>
          <w:b/>
          <w:bCs/>
        </w:rPr>
        <w:t xml:space="preserve"> </w:t>
      </w:r>
      <w:r w:rsidR="00F87E73" w:rsidRPr="00977211">
        <w:rPr>
          <w:rFonts w:ascii="Times New Roman" w:hAnsi="Times New Roman" w:cs="Times New Roman"/>
          <w:b/>
          <w:bCs/>
        </w:rPr>
        <w:t>12-18 January</w:t>
      </w:r>
      <w:r w:rsidR="004E0420" w:rsidRPr="00977211">
        <w:rPr>
          <w:rFonts w:ascii="Times New Roman" w:hAnsi="Times New Roman" w:cs="Times New Roman"/>
          <w:b/>
          <w:bCs/>
        </w:rPr>
        <w:t xml:space="preserve"> </w:t>
      </w:r>
    </w:p>
    <w:p w14:paraId="0379A520" w14:textId="1D061375"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Monday: Class Introduction</w:t>
      </w:r>
    </w:p>
    <w:p w14:paraId="6CC07305" w14:textId="5221B008"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Wednesday:</w:t>
      </w:r>
      <w:r w:rsidR="0091082A" w:rsidRPr="00977211">
        <w:rPr>
          <w:rFonts w:ascii="Times New Roman" w:hAnsi="Times New Roman" w:cs="Times New Roman"/>
          <w:b/>
          <w:bCs/>
        </w:rPr>
        <w:t xml:space="preserve"> Reconstruction</w:t>
      </w:r>
    </w:p>
    <w:p w14:paraId="3222FE11" w14:textId="3851E58C"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Friday</w:t>
      </w:r>
      <w:r w:rsidR="0091082A" w:rsidRPr="00977211">
        <w:rPr>
          <w:rFonts w:ascii="Times New Roman" w:hAnsi="Times New Roman" w:cs="Times New Roman"/>
          <w:b/>
          <w:bCs/>
        </w:rPr>
        <w:t>: Reconstruction</w:t>
      </w:r>
    </w:p>
    <w:p w14:paraId="45B5322F" w14:textId="017AC793" w:rsidR="00D269D0" w:rsidRPr="00977211" w:rsidRDefault="00D226BB" w:rsidP="000B57C2">
      <w:pPr>
        <w:spacing w:after="0"/>
        <w:rPr>
          <w:rFonts w:ascii="Times New Roman" w:hAnsi="Times New Roman" w:cs="Times New Roman"/>
          <w:b/>
          <w:bCs/>
        </w:rPr>
      </w:pPr>
      <w:r w:rsidRPr="00977211">
        <w:rPr>
          <w:rFonts w:ascii="Times New Roman" w:hAnsi="Times New Roman" w:cs="Times New Roman"/>
          <w:b/>
          <w:bCs/>
        </w:rPr>
        <w:t>Week 2</w:t>
      </w:r>
      <w:r w:rsidR="00F87E73" w:rsidRPr="00977211">
        <w:rPr>
          <w:rFonts w:ascii="Times New Roman" w:hAnsi="Times New Roman" w:cs="Times New Roman"/>
          <w:b/>
          <w:bCs/>
        </w:rPr>
        <w:t>: 19-25 January</w:t>
      </w:r>
      <w:r w:rsidR="004E0420" w:rsidRPr="00977211">
        <w:rPr>
          <w:rFonts w:ascii="Times New Roman" w:hAnsi="Times New Roman" w:cs="Times New Roman"/>
          <w:b/>
          <w:bCs/>
        </w:rPr>
        <w:t xml:space="preserve"> </w:t>
      </w:r>
    </w:p>
    <w:p w14:paraId="325DD617" w14:textId="2D043877"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Monday: No Class Meeting (Martin Luther King Jr. Day)</w:t>
      </w:r>
    </w:p>
    <w:p w14:paraId="56B3D7A0" w14:textId="527D154F"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Wednesday</w:t>
      </w:r>
      <w:r w:rsidR="0091082A" w:rsidRPr="00977211">
        <w:rPr>
          <w:rFonts w:ascii="Times New Roman" w:hAnsi="Times New Roman" w:cs="Times New Roman"/>
          <w:b/>
          <w:bCs/>
        </w:rPr>
        <w:t>: Industrialization and the Gilded Age</w:t>
      </w:r>
    </w:p>
    <w:p w14:paraId="7AE03943" w14:textId="4E840A0C"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Friday</w:t>
      </w:r>
      <w:r w:rsidR="0091082A" w:rsidRPr="00977211">
        <w:rPr>
          <w:rFonts w:ascii="Times New Roman" w:hAnsi="Times New Roman" w:cs="Times New Roman"/>
          <w:b/>
          <w:bCs/>
        </w:rPr>
        <w:t>: Populism and Progressivism</w:t>
      </w:r>
    </w:p>
    <w:p w14:paraId="7F751391" w14:textId="5E471097" w:rsidR="00D226BB" w:rsidRPr="00977211" w:rsidRDefault="00D226BB" w:rsidP="000B57C2">
      <w:pPr>
        <w:spacing w:after="0"/>
        <w:rPr>
          <w:rFonts w:ascii="Times New Roman" w:hAnsi="Times New Roman" w:cs="Times New Roman"/>
          <w:b/>
          <w:bCs/>
        </w:rPr>
      </w:pPr>
      <w:r w:rsidRPr="00977211">
        <w:rPr>
          <w:rFonts w:ascii="Times New Roman" w:hAnsi="Times New Roman" w:cs="Times New Roman"/>
          <w:b/>
          <w:bCs/>
        </w:rPr>
        <w:t>Week 3</w:t>
      </w:r>
      <w:r w:rsidR="009A3929" w:rsidRPr="00977211">
        <w:rPr>
          <w:rFonts w:ascii="Times New Roman" w:hAnsi="Times New Roman" w:cs="Times New Roman"/>
          <w:b/>
          <w:bCs/>
        </w:rPr>
        <w:t xml:space="preserve">: </w:t>
      </w:r>
      <w:r w:rsidR="00F87E73" w:rsidRPr="00977211">
        <w:rPr>
          <w:rFonts w:ascii="Times New Roman" w:hAnsi="Times New Roman" w:cs="Times New Roman"/>
          <w:b/>
          <w:bCs/>
        </w:rPr>
        <w:t>26 January-1 February</w:t>
      </w:r>
      <w:r w:rsidR="004E0420" w:rsidRPr="00977211">
        <w:rPr>
          <w:rFonts w:ascii="Times New Roman" w:hAnsi="Times New Roman" w:cs="Times New Roman"/>
          <w:b/>
          <w:bCs/>
        </w:rPr>
        <w:t xml:space="preserve"> </w:t>
      </w:r>
    </w:p>
    <w:p w14:paraId="3AA29059" w14:textId="54081C01"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Monday</w:t>
      </w:r>
      <w:r w:rsidR="0091082A" w:rsidRPr="00977211">
        <w:rPr>
          <w:rFonts w:ascii="Times New Roman" w:hAnsi="Times New Roman" w:cs="Times New Roman"/>
          <w:b/>
          <w:bCs/>
        </w:rPr>
        <w:t xml:space="preserve">: </w:t>
      </w:r>
      <w:r w:rsidR="00977211">
        <w:rPr>
          <w:rFonts w:ascii="Times New Roman" w:hAnsi="Times New Roman" w:cs="Times New Roman"/>
          <w:b/>
          <w:bCs/>
        </w:rPr>
        <w:t>Populism and Progressivism</w:t>
      </w:r>
    </w:p>
    <w:p w14:paraId="09888CD6" w14:textId="4CDE74ED"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Wednesday</w:t>
      </w:r>
      <w:r w:rsidR="0091082A" w:rsidRPr="00977211">
        <w:rPr>
          <w:rFonts w:ascii="Times New Roman" w:hAnsi="Times New Roman" w:cs="Times New Roman"/>
          <w:b/>
          <w:bCs/>
        </w:rPr>
        <w:t>: American Imperialism</w:t>
      </w:r>
    </w:p>
    <w:p w14:paraId="48388065" w14:textId="603019D4"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Friday</w:t>
      </w:r>
      <w:r w:rsidR="0091082A" w:rsidRPr="00977211">
        <w:rPr>
          <w:rFonts w:ascii="Times New Roman" w:hAnsi="Times New Roman" w:cs="Times New Roman"/>
          <w:b/>
          <w:bCs/>
        </w:rPr>
        <w:t xml:space="preserve">: American Imperialism </w:t>
      </w:r>
    </w:p>
    <w:p w14:paraId="0C3B396E" w14:textId="77777777" w:rsidR="00B155B8" w:rsidRPr="00977211" w:rsidRDefault="00D226BB" w:rsidP="000B57C2">
      <w:pPr>
        <w:spacing w:after="0"/>
        <w:rPr>
          <w:rFonts w:ascii="Times New Roman" w:hAnsi="Times New Roman" w:cs="Times New Roman"/>
          <w:b/>
          <w:bCs/>
        </w:rPr>
      </w:pPr>
      <w:r w:rsidRPr="00977211">
        <w:rPr>
          <w:rFonts w:ascii="Times New Roman" w:hAnsi="Times New Roman" w:cs="Times New Roman"/>
          <w:b/>
          <w:bCs/>
        </w:rPr>
        <w:t>Week 4</w:t>
      </w:r>
      <w:r w:rsidR="009A3929" w:rsidRPr="00977211">
        <w:rPr>
          <w:rFonts w:ascii="Times New Roman" w:hAnsi="Times New Roman" w:cs="Times New Roman"/>
          <w:b/>
          <w:bCs/>
        </w:rPr>
        <w:t xml:space="preserve">: </w:t>
      </w:r>
      <w:r w:rsidR="00F87E73" w:rsidRPr="00977211">
        <w:rPr>
          <w:rFonts w:ascii="Times New Roman" w:hAnsi="Times New Roman" w:cs="Times New Roman"/>
          <w:b/>
          <w:bCs/>
        </w:rPr>
        <w:t>2-8 February</w:t>
      </w:r>
    </w:p>
    <w:p w14:paraId="0844A883" w14:textId="5EA550C2" w:rsidR="00D269D0" w:rsidRPr="00977211" w:rsidRDefault="00D269D0" w:rsidP="000B57C2">
      <w:pPr>
        <w:pStyle w:val="ListParagraph"/>
        <w:numPr>
          <w:ilvl w:val="0"/>
          <w:numId w:val="8"/>
        </w:numPr>
        <w:spacing w:after="0"/>
        <w:rPr>
          <w:rFonts w:ascii="Times New Roman" w:hAnsi="Times New Roman" w:cs="Times New Roman"/>
          <w:b/>
          <w:bCs/>
        </w:rPr>
      </w:pPr>
      <w:r w:rsidRPr="00977211">
        <w:rPr>
          <w:rFonts w:ascii="Times New Roman" w:hAnsi="Times New Roman" w:cs="Times New Roman"/>
          <w:b/>
          <w:bCs/>
        </w:rPr>
        <w:t>Monday</w:t>
      </w:r>
      <w:r w:rsidR="0091082A" w:rsidRPr="00977211">
        <w:rPr>
          <w:rFonts w:ascii="Times New Roman" w:hAnsi="Times New Roman" w:cs="Times New Roman"/>
          <w:b/>
          <w:bCs/>
        </w:rPr>
        <w:t xml:space="preserve">: </w:t>
      </w:r>
      <w:r w:rsidR="00977211">
        <w:rPr>
          <w:rFonts w:ascii="Times New Roman" w:hAnsi="Times New Roman" w:cs="Times New Roman"/>
          <w:b/>
          <w:bCs/>
        </w:rPr>
        <w:t>American Imperialism</w:t>
      </w:r>
    </w:p>
    <w:p w14:paraId="4D015F2A" w14:textId="1CAC4F34"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Wednesday</w:t>
      </w:r>
      <w:r w:rsidR="00B155B8" w:rsidRPr="00977211">
        <w:rPr>
          <w:rFonts w:ascii="Times New Roman" w:hAnsi="Times New Roman" w:cs="Times New Roman"/>
          <w:b/>
          <w:bCs/>
        </w:rPr>
        <w:t xml:space="preserve">: Exam 1 Review </w:t>
      </w:r>
    </w:p>
    <w:p w14:paraId="51CCE08A" w14:textId="448E0CD5" w:rsidR="00496E22"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Friday</w:t>
      </w:r>
      <w:r w:rsidR="00B155B8" w:rsidRPr="00977211">
        <w:rPr>
          <w:rFonts w:ascii="Times New Roman" w:hAnsi="Times New Roman" w:cs="Times New Roman"/>
          <w:b/>
          <w:bCs/>
        </w:rPr>
        <w:t>: Exam 1</w:t>
      </w:r>
    </w:p>
    <w:p w14:paraId="0A80DA53" w14:textId="1C982180" w:rsidR="00496E22" w:rsidRPr="00977211" w:rsidRDefault="00D226BB" w:rsidP="000B57C2">
      <w:pPr>
        <w:spacing w:after="0"/>
        <w:rPr>
          <w:rFonts w:ascii="Times New Roman" w:hAnsi="Times New Roman" w:cs="Times New Roman"/>
          <w:b/>
          <w:bCs/>
        </w:rPr>
      </w:pPr>
      <w:r w:rsidRPr="00977211">
        <w:rPr>
          <w:rFonts w:ascii="Times New Roman" w:hAnsi="Times New Roman" w:cs="Times New Roman"/>
          <w:b/>
          <w:bCs/>
        </w:rPr>
        <w:t>Week 5</w:t>
      </w:r>
      <w:r w:rsidR="009A3929" w:rsidRPr="00977211">
        <w:rPr>
          <w:rFonts w:ascii="Times New Roman" w:hAnsi="Times New Roman" w:cs="Times New Roman"/>
          <w:b/>
          <w:bCs/>
        </w:rPr>
        <w:t>:</w:t>
      </w:r>
      <w:r w:rsidR="00E07A3F" w:rsidRPr="00977211">
        <w:rPr>
          <w:rFonts w:ascii="Times New Roman" w:hAnsi="Times New Roman" w:cs="Times New Roman"/>
          <w:b/>
          <w:bCs/>
        </w:rPr>
        <w:t xml:space="preserve"> </w:t>
      </w:r>
      <w:r w:rsidR="00F87E73" w:rsidRPr="00977211">
        <w:rPr>
          <w:rFonts w:ascii="Times New Roman" w:hAnsi="Times New Roman" w:cs="Times New Roman"/>
          <w:b/>
          <w:bCs/>
        </w:rPr>
        <w:t>9-15 February</w:t>
      </w:r>
      <w:r w:rsidR="004E0420" w:rsidRPr="00977211">
        <w:rPr>
          <w:rFonts w:ascii="Times New Roman" w:hAnsi="Times New Roman" w:cs="Times New Roman"/>
          <w:b/>
          <w:bCs/>
        </w:rPr>
        <w:t xml:space="preserve"> </w:t>
      </w:r>
    </w:p>
    <w:p w14:paraId="118785C4" w14:textId="0B6766E3"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Monday</w:t>
      </w:r>
      <w:r w:rsidR="0091082A" w:rsidRPr="00977211">
        <w:rPr>
          <w:rFonts w:ascii="Times New Roman" w:hAnsi="Times New Roman" w:cs="Times New Roman"/>
          <w:b/>
          <w:bCs/>
        </w:rPr>
        <w:t>: WWI</w:t>
      </w:r>
    </w:p>
    <w:p w14:paraId="17237584" w14:textId="34BE06C5"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Wednesday</w:t>
      </w:r>
      <w:r w:rsidR="0091082A" w:rsidRPr="00977211">
        <w:rPr>
          <w:rFonts w:ascii="Times New Roman" w:hAnsi="Times New Roman" w:cs="Times New Roman"/>
          <w:b/>
          <w:bCs/>
        </w:rPr>
        <w:t>: WWI</w:t>
      </w:r>
    </w:p>
    <w:p w14:paraId="6EECE7DA" w14:textId="3E437F3E"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Friday</w:t>
      </w:r>
      <w:r w:rsidR="0091082A" w:rsidRPr="00977211">
        <w:rPr>
          <w:rFonts w:ascii="Times New Roman" w:hAnsi="Times New Roman" w:cs="Times New Roman"/>
          <w:b/>
          <w:bCs/>
        </w:rPr>
        <w:t>: WWI</w:t>
      </w:r>
    </w:p>
    <w:p w14:paraId="344556C8" w14:textId="1349FE26" w:rsidR="00496E22" w:rsidRPr="00977211" w:rsidRDefault="00D226BB" w:rsidP="000B57C2">
      <w:pPr>
        <w:spacing w:after="0"/>
        <w:rPr>
          <w:rFonts w:ascii="Times New Roman" w:hAnsi="Times New Roman" w:cs="Times New Roman"/>
          <w:b/>
          <w:bCs/>
        </w:rPr>
      </w:pPr>
      <w:r w:rsidRPr="00977211">
        <w:rPr>
          <w:rFonts w:ascii="Times New Roman" w:hAnsi="Times New Roman" w:cs="Times New Roman"/>
          <w:b/>
          <w:bCs/>
        </w:rPr>
        <w:t>Week 6</w:t>
      </w:r>
      <w:r w:rsidR="009A3929" w:rsidRPr="00977211">
        <w:rPr>
          <w:rFonts w:ascii="Times New Roman" w:hAnsi="Times New Roman" w:cs="Times New Roman"/>
          <w:b/>
          <w:bCs/>
        </w:rPr>
        <w:t>:</w:t>
      </w:r>
      <w:r w:rsidR="00E07A3F" w:rsidRPr="00977211">
        <w:rPr>
          <w:rFonts w:ascii="Times New Roman" w:hAnsi="Times New Roman" w:cs="Times New Roman"/>
          <w:b/>
          <w:bCs/>
        </w:rPr>
        <w:t xml:space="preserve"> </w:t>
      </w:r>
      <w:r w:rsidR="00F87E73" w:rsidRPr="00977211">
        <w:rPr>
          <w:rFonts w:ascii="Times New Roman" w:hAnsi="Times New Roman" w:cs="Times New Roman"/>
          <w:b/>
          <w:bCs/>
        </w:rPr>
        <w:t>16-22 February</w:t>
      </w:r>
      <w:r w:rsidR="004E0420" w:rsidRPr="00977211">
        <w:rPr>
          <w:rFonts w:ascii="Times New Roman" w:hAnsi="Times New Roman" w:cs="Times New Roman"/>
          <w:b/>
          <w:bCs/>
        </w:rPr>
        <w:t xml:space="preserve"> </w:t>
      </w:r>
    </w:p>
    <w:p w14:paraId="3C772DAA" w14:textId="5C992145"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Monday</w:t>
      </w:r>
      <w:r w:rsidR="0091082A" w:rsidRPr="00977211">
        <w:rPr>
          <w:rFonts w:ascii="Times New Roman" w:hAnsi="Times New Roman" w:cs="Times New Roman"/>
          <w:b/>
          <w:bCs/>
        </w:rPr>
        <w:t xml:space="preserve">: </w:t>
      </w:r>
      <w:r w:rsidR="00D43443">
        <w:rPr>
          <w:rFonts w:ascii="Times New Roman" w:hAnsi="Times New Roman" w:cs="Times New Roman"/>
          <w:b/>
          <w:bCs/>
        </w:rPr>
        <w:t xml:space="preserve">The </w:t>
      </w:r>
      <w:r w:rsidR="0091082A" w:rsidRPr="00977211">
        <w:rPr>
          <w:rFonts w:ascii="Times New Roman" w:hAnsi="Times New Roman" w:cs="Times New Roman"/>
          <w:b/>
          <w:bCs/>
        </w:rPr>
        <w:t>1920s</w:t>
      </w:r>
    </w:p>
    <w:p w14:paraId="431FA674" w14:textId="303DB671"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Wednesday</w:t>
      </w:r>
      <w:r w:rsidR="0091082A" w:rsidRPr="00977211">
        <w:rPr>
          <w:rFonts w:ascii="Times New Roman" w:hAnsi="Times New Roman" w:cs="Times New Roman"/>
          <w:b/>
          <w:bCs/>
        </w:rPr>
        <w:t xml:space="preserve">: </w:t>
      </w:r>
      <w:r w:rsidR="00021B58">
        <w:rPr>
          <w:rFonts w:ascii="Times New Roman" w:hAnsi="Times New Roman" w:cs="Times New Roman"/>
          <w:b/>
          <w:bCs/>
        </w:rPr>
        <w:t>The Great Depression</w:t>
      </w:r>
    </w:p>
    <w:p w14:paraId="383E55B0" w14:textId="444504E9"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Friday</w:t>
      </w:r>
      <w:r w:rsidR="0091082A" w:rsidRPr="00977211">
        <w:rPr>
          <w:rFonts w:ascii="Times New Roman" w:hAnsi="Times New Roman" w:cs="Times New Roman"/>
          <w:b/>
          <w:bCs/>
        </w:rPr>
        <w:t xml:space="preserve">: </w:t>
      </w:r>
      <w:r w:rsidR="00021B58">
        <w:rPr>
          <w:rFonts w:ascii="Times New Roman" w:hAnsi="Times New Roman" w:cs="Times New Roman"/>
          <w:b/>
          <w:bCs/>
        </w:rPr>
        <w:t xml:space="preserve">The </w:t>
      </w:r>
      <w:r w:rsidR="0091082A" w:rsidRPr="00977211">
        <w:rPr>
          <w:rFonts w:ascii="Times New Roman" w:hAnsi="Times New Roman" w:cs="Times New Roman"/>
          <w:b/>
          <w:bCs/>
        </w:rPr>
        <w:t>Great Depression</w:t>
      </w:r>
    </w:p>
    <w:p w14:paraId="348C5B9B" w14:textId="18A7B8B2" w:rsidR="00D269D0" w:rsidRPr="00977211" w:rsidRDefault="00D226BB" w:rsidP="000B57C2">
      <w:pPr>
        <w:spacing w:after="0"/>
        <w:rPr>
          <w:rFonts w:ascii="Times New Roman" w:hAnsi="Times New Roman" w:cs="Times New Roman"/>
          <w:b/>
          <w:bCs/>
        </w:rPr>
      </w:pPr>
      <w:r w:rsidRPr="00977211">
        <w:rPr>
          <w:rFonts w:ascii="Times New Roman" w:hAnsi="Times New Roman" w:cs="Times New Roman"/>
          <w:b/>
          <w:bCs/>
        </w:rPr>
        <w:t xml:space="preserve">Week </w:t>
      </w:r>
      <w:r w:rsidR="00054B9E" w:rsidRPr="00977211">
        <w:rPr>
          <w:rFonts w:ascii="Times New Roman" w:hAnsi="Times New Roman" w:cs="Times New Roman"/>
          <w:b/>
          <w:bCs/>
        </w:rPr>
        <w:t>7</w:t>
      </w:r>
      <w:r w:rsidR="009A3929" w:rsidRPr="00977211">
        <w:rPr>
          <w:rFonts w:ascii="Times New Roman" w:hAnsi="Times New Roman" w:cs="Times New Roman"/>
          <w:b/>
          <w:bCs/>
        </w:rPr>
        <w:t>:</w:t>
      </w:r>
      <w:r w:rsidR="00F87E73" w:rsidRPr="00977211">
        <w:rPr>
          <w:rFonts w:ascii="Times New Roman" w:hAnsi="Times New Roman" w:cs="Times New Roman"/>
          <w:b/>
          <w:bCs/>
        </w:rPr>
        <w:t xml:space="preserve"> 23 February-1 March</w:t>
      </w:r>
      <w:r w:rsidR="004E0420" w:rsidRPr="00977211">
        <w:rPr>
          <w:rFonts w:ascii="Times New Roman" w:hAnsi="Times New Roman" w:cs="Times New Roman"/>
          <w:b/>
          <w:bCs/>
        </w:rPr>
        <w:t xml:space="preserve"> </w:t>
      </w:r>
    </w:p>
    <w:p w14:paraId="07A30C86" w14:textId="6ED67C2F"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Monday</w:t>
      </w:r>
      <w:r w:rsidR="0091082A" w:rsidRPr="00977211">
        <w:rPr>
          <w:rFonts w:ascii="Times New Roman" w:hAnsi="Times New Roman" w:cs="Times New Roman"/>
          <w:b/>
          <w:bCs/>
        </w:rPr>
        <w:t xml:space="preserve">: </w:t>
      </w:r>
      <w:r w:rsidR="00D43443">
        <w:rPr>
          <w:rFonts w:ascii="Times New Roman" w:hAnsi="Times New Roman" w:cs="Times New Roman"/>
          <w:b/>
          <w:bCs/>
        </w:rPr>
        <w:t>WWII</w:t>
      </w:r>
    </w:p>
    <w:p w14:paraId="15242189" w14:textId="5AE77C64"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Wednesday</w:t>
      </w:r>
      <w:r w:rsidR="0091082A" w:rsidRPr="00977211">
        <w:rPr>
          <w:rFonts w:ascii="Times New Roman" w:hAnsi="Times New Roman" w:cs="Times New Roman"/>
          <w:b/>
          <w:bCs/>
        </w:rPr>
        <w:t>: WWII</w:t>
      </w:r>
    </w:p>
    <w:p w14:paraId="7B91CA5A" w14:textId="13383E50" w:rsidR="00E6136E"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Friday</w:t>
      </w:r>
      <w:r w:rsidR="0091082A" w:rsidRPr="00977211">
        <w:rPr>
          <w:rFonts w:ascii="Times New Roman" w:hAnsi="Times New Roman" w:cs="Times New Roman"/>
        </w:rPr>
        <w:t xml:space="preserve">: </w:t>
      </w:r>
      <w:r w:rsidR="0091082A" w:rsidRPr="00977211">
        <w:rPr>
          <w:rFonts w:ascii="Times New Roman" w:hAnsi="Times New Roman" w:cs="Times New Roman"/>
          <w:b/>
          <w:bCs/>
        </w:rPr>
        <w:t>WWII</w:t>
      </w:r>
      <w:r w:rsidR="000E48E6" w:rsidRPr="00977211">
        <w:rPr>
          <w:rFonts w:ascii="Times New Roman" w:hAnsi="Times New Roman" w:cs="Times New Roman"/>
          <w:b/>
          <w:bCs/>
        </w:rPr>
        <w:tab/>
      </w:r>
      <w:r w:rsidR="000E48E6" w:rsidRPr="00977211">
        <w:rPr>
          <w:rFonts w:ascii="Times New Roman" w:hAnsi="Times New Roman" w:cs="Times New Roman"/>
        </w:rPr>
        <w:t xml:space="preserve">        </w:t>
      </w:r>
    </w:p>
    <w:p w14:paraId="011DFAF6" w14:textId="756543AD" w:rsidR="00E6136E" w:rsidRPr="00977211" w:rsidRDefault="00E6136E" w:rsidP="000B57C2">
      <w:pPr>
        <w:spacing w:after="0"/>
        <w:rPr>
          <w:rFonts w:ascii="Times New Roman" w:hAnsi="Times New Roman" w:cs="Times New Roman"/>
          <w:b/>
          <w:bCs/>
        </w:rPr>
      </w:pPr>
      <w:r w:rsidRPr="00977211">
        <w:rPr>
          <w:rFonts w:ascii="Times New Roman" w:hAnsi="Times New Roman" w:cs="Times New Roman"/>
          <w:b/>
          <w:bCs/>
        </w:rPr>
        <w:t xml:space="preserve">Week 8: </w:t>
      </w:r>
      <w:r w:rsidR="00F87E73" w:rsidRPr="00977211">
        <w:rPr>
          <w:rFonts w:ascii="Times New Roman" w:hAnsi="Times New Roman" w:cs="Times New Roman"/>
          <w:b/>
          <w:bCs/>
        </w:rPr>
        <w:t>2-8 March</w:t>
      </w:r>
      <w:r w:rsidR="00B155B8" w:rsidRPr="00977211">
        <w:rPr>
          <w:rFonts w:ascii="Times New Roman" w:hAnsi="Times New Roman" w:cs="Times New Roman"/>
          <w:b/>
          <w:bCs/>
        </w:rPr>
        <w:t xml:space="preserve"> </w:t>
      </w:r>
    </w:p>
    <w:p w14:paraId="7448D109" w14:textId="12CF63A1"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Monday</w:t>
      </w:r>
      <w:r w:rsidR="009C4A8D" w:rsidRPr="00977211">
        <w:rPr>
          <w:rFonts w:ascii="Times New Roman" w:hAnsi="Times New Roman" w:cs="Times New Roman"/>
          <w:b/>
          <w:bCs/>
        </w:rPr>
        <w:t>: WWII</w:t>
      </w:r>
    </w:p>
    <w:p w14:paraId="288834DE" w14:textId="2CF00FB5"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Wednesday</w:t>
      </w:r>
      <w:r w:rsidR="00B155B8" w:rsidRPr="00977211">
        <w:rPr>
          <w:rFonts w:ascii="Times New Roman" w:hAnsi="Times New Roman" w:cs="Times New Roman"/>
          <w:b/>
          <w:bCs/>
        </w:rPr>
        <w:t>: Midterm Review</w:t>
      </w:r>
    </w:p>
    <w:p w14:paraId="28F90530" w14:textId="685CEC81"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Friday</w:t>
      </w:r>
      <w:r w:rsidR="00B155B8" w:rsidRPr="00977211">
        <w:rPr>
          <w:rFonts w:ascii="Times New Roman" w:hAnsi="Times New Roman" w:cs="Times New Roman"/>
          <w:b/>
          <w:bCs/>
        </w:rPr>
        <w:t>: Midterm Exam</w:t>
      </w:r>
    </w:p>
    <w:p w14:paraId="2A68C5F9" w14:textId="02E70EDD" w:rsidR="00F87E73" w:rsidRPr="00977211" w:rsidRDefault="00F87E73" w:rsidP="000B57C2">
      <w:pPr>
        <w:spacing w:after="0"/>
        <w:rPr>
          <w:rFonts w:ascii="Times New Roman" w:hAnsi="Times New Roman" w:cs="Times New Roman"/>
          <w:b/>
          <w:bCs/>
        </w:rPr>
      </w:pPr>
      <w:r w:rsidRPr="00977211">
        <w:rPr>
          <w:rFonts w:ascii="Times New Roman" w:hAnsi="Times New Roman" w:cs="Times New Roman"/>
          <w:b/>
          <w:bCs/>
        </w:rPr>
        <w:t>**Spring Break 9-15 March**</w:t>
      </w:r>
    </w:p>
    <w:p w14:paraId="76316610" w14:textId="48E23AD5" w:rsidR="00E6136E" w:rsidRPr="00977211" w:rsidRDefault="00E6136E" w:rsidP="000B57C2">
      <w:pPr>
        <w:spacing w:after="0"/>
        <w:rPr>
          <w:rFonts w:ascii="Times New Roman" w:hAnsi="Times New Roman" w:cs="Times New Roman"/>
          <w:b/>
          <w:bCs/>
        </w:rPr>
      </w:pPr>
      <w:r w:rsidRPr="00977211">
        <w:rPr>
          <w:rFonts w:ascii="Times New Roman" w:hAnsi="Times New Roman" w:cs="Times New Roman"/>
          <w:b/>
          <w:bCs/>
        </w:rPr>
        <w:t xml:space="preserve">Week 9: </w:t>
      </w:r>
      <w:r w:rsidR="00F87E73" w:rsidRPr="00977211">
        <w:rPr>
          <w:rFonts w:ascii="Times New Roman" w:hAnsi="Times New Roman" w:cs="Times New Roman"/>
          <w:b/>
          <w:bCs/>
        </w:rPr>
        <w:t>16-22 March</w:t>
      </w:r>
      <w:r w:rsidR="00A32D9B" w:rsidRPr="00977211">
        <w:rPr>
          <w:rFonts w:ascii="Times New Roman" w:hAnsi="Times New Roman" w:cs="Times New Roman"/>
          <w:b/>
          <w:bCs/>
        </w:rPr>
        <w:t xml:space="preserve"> </w:t>
      </w:r>
    </w:p>
    <w:p w14:paraId="3A5AE624" w14:textId="262D9CEE"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Monday</w:t>
      </w:r>
      <w:r w:rsidR="009C4A8D" w:rsidRPr="00977211">
        <w:rPr>
          <w:rFonts w:ascii="Times New Roman" w:hAnsi="Times New Roman" w:cs="Times New Roman"/>
          <w:b/>
          <w:bCs/>
        </w:rPr>
        <w:t>:</w:t>
      </w:r>
      <w:r w:rsidR="00021B58">
        <w:rPr>
          <w:rFonts w:ascii="Times New Roman" w:hAnsi="Times New Roman" w:cs="Times New Roman"/>
          <w:b/>
          <w:bCs/>
        </w:rPr>
        <w:t xml:space="preserve"> Post-War America</w:t>
      </w:r>
      <w:r w:rsidR="009C4A8D" w:rsidRPr="00977211">
        <w:rPr>
          <w:rFonts w:ascii="Times New Roman" w:hAnsi="Times New Roman" w:cs="Times New Roman"/>
          <w:b/>
          <w:bCs/>
        </w:rPr>
        <w:t xml:space="preserve"> </w:t>
      </w:r>
    </w:p>
    <w:p w14:paraId="4C3BC786" w14:textId="07078B8B"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Wednesday</w:t>
      </w:r>
      <w:r w:rsidR="009C4A8D" w:rsidRPr="00977211">
        <w:rPr>
          <w:rFonts w:ascii="Times New Roman" w:hAnsi="Times New Roman" w:cs="Times New Roman"/>
          <w:b/>
          <w:bCs/>
        </w:rPr>
        <w:t>: Early Cold War</w:t>
      </w:r>
    </w:p>
    <w:p w14:paraId="320D113C" w14:textId="150ED1F0"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lastRenderedPageBreak/>
        <w:t>Friday</w:t>
      </w:r>
      <w:r w:rsidR="009C4A8D" w:rsidRPr="00977211">
        <w:rPr>
          <w:rFonts w:ascii="Times New Roman" w:hAnsi="Times New Roman" w:cs="Times New Roman"/>
          <w:b/>
          <w:bCs/>
        </w:rPr>
        <w:t>: Early Cold War</w:t>
      </w:r>
    </w:p>
    <w:p w14:paraId="289CEF22" w14:textId="29F7E84E" w:rsidR="00E6136E" w:rsidRPr="00977211" w:rsidRDefault="00E6136E" w:rsidP="000B57C2">
      <w:pPr>
        <w:spacing w:after="0"/>
        <w:rPr>
          <w:rFonts w:ascii="Times New Roman" w:hAnsi="Times New Roman" w:cs="Times New Roman"/>
          <w:b/>
          <w:bCs/>
        </w:rPr>
      </w:pPr>
      <w:r w:rsidRPr="00977211">
        <w:rPr>
          <w:rFonts w:ascii="Times New Roman" w:hAnsi="Times New Roman" w:cs="Times New Roman"/>
          <w:b/>
          <w:bCs/>
        </w:rPr>
        <w:t xml:space="preserve">Week 10: </w:t>
      </w:r>
      <w:r w:rsidR="00F87E73" w:rsidRPr="00977211">
        <w:rPr>
          <w:rFonts w:ascii="Times New Roman" w:hAnsi="Times New Roman" w:cs="Times New Roman"/>
          <w:b/>
          <w:bCs/>
        </w:rPr>
        <w:t>23-29 March</w:t>
      </w:r>
      <w:r w:rsidR="00A32D9B" w:rsidRPr="00977211">
        <w:rPr>
          <w:rFonts w:ascii="Times New Roman" w:hAnsi="Times New Roman" w:cs="Times New Roman"/>
          <w:b/>
          <w:bCs/>
        </w:rPr>
        <w:t xml:space="preserve"> </w:t>
      </w:r>
    </w:p>
    <w:p w14:paraId="71516337" w14:textId="4751D8DA"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Monday</w:t>
      </w:r>
      <w:r w:rsidR="009C4A8D" w:rsidRPr="00977211">
        <w:rPr>
          <w:rFonts w:ascii="Times New Roman" w:hAnsi="Times New Roman" w:cs="Times New Roman"/>
          <w:b/>
          <w:bCs/>
        </w:rPr>
        <w:t xml:space="preserve">: </w:t>
      </w:r>
      <w:r w:rsidR="00021B58">
        <w:rPr>
          <w:rFonts w:ascii="Times New Roman" w:hAnsi="Times New Roman" w:cs="Times New Roman"/>
          <w:b/>
          <w:bCs/>
        </w:rPr>
        <w:t>The 1960s</w:t>
      </w:r>
    </w:p>
    <w:p w14:paraId="5A583495" w14:textId="07122844"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Wednesday: No Class Meeting (Conference)</w:t>
      </w:r>
    </w:p>
    <w:p w14:paraId="025205B3" w14:textId="5ACC57EC"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Friday: No Class Meeting (Conference)</w:t>
      </w:r>
    </w:p>
    <w:p w14:paraId="42BAEA07" w14:textId="2697B388" w:rsidR="00E6136E" w:rsidRPr="00977211" w:rsidRDefault="00E6136E" w:rsidP="000B57C2">
      <w:pPr>
        <w:spacing w:after="0"/>
        <w:rPr>
          <w:rFonts w:ascii="Times New Roman" w:hAnsi="Times New Roman" w:cs="Times New Roman"/>
          <w:b/>
          <w:bCs/>
        </w:rPr>
      </w:pPr>
      <w:r w:rsidRPr="00977211">
        <w:rPr>
          <w:rFonts w:ascii="Times New Roman" w:hAnsi="Times New Roman" w:cs="Times New Roman"/>
          <w:b/>
          <w:bCs/>
        </w:rPr>
        <w:t xml:space="preserve">Week 11: </w:t>
      </w:r>
      <w:r w:rsidR="00F87E73" w:rsidRPr="00977211">
        <w:rPr>
          <w:rFonts w:ascii="Times New Roman" w:hAnsi="Times New Roman" w:cs="Times New Roman"/>
          <w:b/>
          <w:bCs/>
        </w:rPr>
        <w:t>30 March-5 April</w:t>
      </w:r>
      <w:r w:rsidR="00A32D9B" w:rsidRPr="00977211">
        <w:rPr>
          <w:rFonts w:ascii="Times New Roman" w:hAnsi="Times New Roman" w:cs="Times New Roman"/>
          <w:b/>
          <w:bCs/>
        </w:rPr>
        <w:t xml:space="preserve"> </w:t>
      </w:r>
    </w:p>
    <w:p w14:paraId="187E8898" w14:textId="156F8AB7"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Monday</w:t>
      </w:r>
      <w:r w:rsidR="009C4A8D" w:rsidRPr="00977211">
        <w:rPr>
          <w:rFonts w:ascii="Times New Roman" w:hAnsi="Times New Roman" w:cs="Times New Roman"/>
          <w:b/>
          <w:bCs/>
        </w:rPr>
        <w:t xml:space="preserve">: </w:t>
      </w:r>
      <w:r w:rsidR="00021B58">
        <w:rPr>
          <w:rFonts w:ascii="Times New Roman" w:hAnsi="Times New Roman" w:cs="Times New Roman"/>
          <w:b/>
          <w:bCs/>
        </w:rPr>
        <w:t xml:space="preserve">The </w:t>
      </w:r>
      <w:r w:rsidR="009C4A8D" w:rsidRPr="00977211">
        <w:rPr>
          <w:rFonts w:ascii="Times New Roman" w:hAnsi="Times New Roman" w:cs="Times New Roman"/>
          <w:b/>
          <w:bCs/>
        </w:rPr>
        <w:t>1960s</w:t>
      </w:r>
    </w:p>
    <w:p w14:paraId="494ADAE7" w14:textId="3D6379F4"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Wednesday</w:t>
      </w:r>
      <w:r w:rsidR="009C4A8D" w:rsidRPr="00977211">
        <w:rPr>
          <w:rFonts w:ascii="Times New Roman" w:hAnsi="Times New Roman" w:cs="Times New Roman"/>
          <w:b/>
          <w:bCs/>
        </w:rPr>
        <w:t>: Vietnam</w:t>
      </w:r>
    </w:p>
    <w:p w14:paraId="207475A3" w14:textId="1D244759"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Friday</w:t>
      </w:r>
      <w:r w:rsidR="009C4A8D" w:rsidRPr="00977211">
        <w:rPr>
          <w:rFonts w:ascii="Times New Roman" w:hAnsi="Times New Roman" w:cs="Times New Roman"/>
          <w:b/>
          <w:bCs/>
        </w:rPr>
        <w:t xml:space="preserve">: Vietnam </w:t>
      </w:r>
    </w:p>
    <w:p w14:paraId="7DE3FC31" w14:textId="24CF2EEA" w:rsidR="00E6136E" w:rsidRPr="00977211" w:rsidRDefault="00E6136E" w:rsidP="000B57C2">
      <w:pPr>
        <w:spacing w:after="0"/>
        <w:rPr>
          <w:rFonts w:ascii="Times New Roman" w:hAnsi="Times New Roman" w:cs="Times New Roman"/>
          <w:b/>
          <w:bCs/>
        </w:rPr>
      </w:pPr>
      <w:r w:rsidRPr="00977211">
        <w:rPr>
          <w:rFonts w:ascii="Times New Roman" w:hAnsi="Times New Roman" w:cs="Times New Roman"/>
          <w:b/>
          <w:bCs/>
        </w:rPr>
        <w:t>Week 12</w:t>
      </w:r>
      <w:r w:rsidR="00F87E73" w:rsidRPr="00977211">
        <w:rPr>
          <w:rFonts w:ascii="Times New Roman" w:hAnsi="Times New Roman" w:cs="Times New Roman"/>
          <w:b/>
          <w:bCs/>
        </w:rPr>
        <w:t>:</w:t>
      </w:r>
      <w:r w:rsidRPr="00977211">
        <w:rPr>
          <w:rFonts w:ascii="Times New Roman" w:hAnsi="Times New Roman" w:cs="Times New Roman"/>
          <w:b/>
          <w:bCs/>
        </w:rPr>
        <w:t xml:space="preserve"> </w:t>
      </w:r>
      <w:r w:rsidR="00F87E73" w:rsidRPr="00977211">
        <w:rPr>
          <w:rFonts w:ascii="Times New Roman" w:hAnsi="Times New Roman" w:cs="Times New Roman"/>
          <w:b/>
          <w:bCs/>
        </w:rPr>
        <w:t>6-12 April</w:t>
      </w:r>
      <w:r w:rsidR="00A32D9B" w:rsidRPr="00977211">
        <w:rPr>
          <w:rFonts w:ascii="Times New Roman" w:hAnsi="Times New Roman" w:cs="Times New Roman"/>
          <w:b/>
          <w:bCs/>
        </w:rPr>
        <w:t>)</w:t>
      </w:r>
    </w:p>
    <w:p w14:paraId="02EAE04E" w14:textId="2D2F7979"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Monday</w:t>
      </w:r>
      <w:r w:rsidR="009C4A8D" w:rsidRPr="00977211">
        <w:rPr>
          <w:rFonts w:ascii="Times New Roman" w:hAnsi="Times New Roman" w:cs="Times New Roman"/>
          <w:b/>
          <w:bCs/>
        </w:rPr>
        <w:t>: Vietnam</w:t>
      </w:r>
    </w:p>
    <w:p w14:paraId="07ABCA09" w14:textId="5D7A22F2"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Wednesday</w:t>
      </w:r>
      <w:r w:rsidR="00B155B8" w:rsidRPr="00977211">
        <w:rPr>
          <w:rFonts w:ascii="Times New Roman" w:hAnsi="Times New Roman" w:cs="Times New Roman"/>
          <w:b/>
          <w:bCs/>
        </w:rPr>
        <w:t>: Exam 3 Review</w:t>
      </w:r>
    </w:p>
    <w:p w14:paraId="623AC029" w14:textId="781EA95B"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Friday</w:t>
      </w:r>
      <w:r w:rsidR="00B155B8" w:rsidRPr="00977211">
        <w:rPr>
          <w:rFonts w:ascii="Times New Roman" w:hAnsi="Times New Roman" w:cs="Times New Roman"/>
          <w:b/>
          <w:bCs/>
        </w:rPr>
        <w:t>: Exam 3</w:t>
      </w:r>
    </w:p>
    <w:p w14:paraId="018BEDA7" w14:textId="6532BA36" w:rsidR="00E6136E" w:rsidRPr="00977211" w:rsidRDefault="00E6136E" w:rsidP="000B57C2">
      <w:pPr>
        <w:spacing w:after="0"/>
        <w:rPr>
          <w:rFonts w:ascii="Times New Roman" w:hAnsi="Times New Roman" w:cs="Times New Roman"/>
          <w:b/>
          <w:bCs/>
        </w:rPr>
      </w:pPr>
      <w:r w:rsidRPr="00977211">
        <w:rPr>
          <w:rFonts w:ascii="Times New Roman" w:hAnsi="Times New Roman" w:cs="Times New Roman"/>
          <w:b/>
          <w:bCs/>
        </w:rPr>
        <w:t>Week 13:</w:t>
      </w:r>
      <w:r w:rsidR="00F87E73" w:rsidRPr="00977211">
        <w:rPr>
          <w:rFonts w:ascii="Times New Roman" w:hAnsi="Times New Roman" w:cs="Times New Roman"/>
          <w:b/>
          <w:bCs/>
        </w:rPr>
        <w:t xml:space="preserve"> 13-19 April</w:t>
      </w:r>
      <w:r w:rsidR="00A32D9B" w:rsidRPr="00977211">
        <w:rPr>
          <w:rFonts w:ascii="Times New Roman" w:hAnsi="Times New Roman" w:cs="Times New Roman"/>
          <w:b/>
          <w:bCs/>
        </w:rPr>
        <w:t xml:space="preserve"> </w:t>
      </w:r>
    </w:p>
    <w:p w14:paraId="78E1B4AA" w14:textId="32AE5E94"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Monday</w:t>
      </w:r>
      <w:r w:rsidR="009C4A8D" w:rsidRPr="00977211">
        <w:rPr>
          <w:rFonts w:ascii="Times New Roman" w:hAnsi="Times New Roman" w:cs="Times New Roman"/>
          <w:b/>
          <w:bCs/>
        </w:rPr>
        <w:t>: Civil Rights</w:t>
      </w:r>
    </w:p>
    <w:p w14:paraId="05DCE4DB" w14:textId="65F552D1"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Wednesday</w:t>
      </w:r>
      <w:r w:rsidR="009C4A8D" w:rsidRPr="00977211">
        <w:rPr>
          <w:rFonts w:ascii="Times New Roman" w:hAnsi="Times New Roman" w:cs="Times New Roman"/>
          <w:b/>
          <w:bCs/>
        </w:rPr>
        <w:t>: Civil Rights</w:t>
      </w:r>
    </w:p>
    <w:p w14:paraId="738CBAA8" w14:textId="7D456FCC"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Friday</w:t>
      </w:r>
      <w:r w:rsidR="009C4A8D" w:rsidRPr="00977211">
        <w:rPr>
          <w:rFonts w:ascii="Times New Roman" w:hAnsi="Times New Roman" w:cs="Times New Roman"/>
          <w:b/>
          <w:bCs/>
        </w:rPr>
        <w:t>: Civil Rights</w:t>
      </w:r>
    </w:p>
    <w:p w14:paraId="62C5E3DC" w14:textId="40FB53BF" w:rsidR="00E6136E" w:rsidRPr="00977211" w:rsidRDefault="00E6136E" w:rsidP="000B57C2">
      <w:pPr>
        <w:spacing w:after="0"/>
        <w:rPr>
          <w:rFonts w:ascii="Times New Roman" w:hAnsi="Times New Roman" w:cs="Times New Roman"/>
          <w:b/>
          <w:bCs/>
        </w:rPr>
      </w:pPr>
      <w:r w:rsidRPr="00977211">
        <w:rPr>
          <w:rFonts w:ascii="Times New Roman" w:hAnsi="Times New Roman" w:cs="Times New Roman"/>
          <w:b/>
          <w:bCs/>
        </w:rPr>
        <w:t xml:space="preserve">Week 14: </w:t>
      </w:r>
      <w:r w:rsidR="00F87E73" w:rsidRPr="00977211">
        <w:rPr>
          <w:rFonts w:ascii="Times New Roman" w:hAnsi="Times New Roman" w:cs="Times New Roman"/>
          <w:b/>
          <w:bCs/>
        </w:rPr>
        <w:t>20-26 April</w:t>
      </w:r>
      <w:r w:rsidR="00EA33A9" w:rsidRPr="00977211">
        <w:rPr>
          <w:rFonts w:ascii="Times New Roman" w:hAnsi="Times New Roman" w:cs="Times New Roman"/>
          <w:b/>
          <w:bCs/>
        </w:rPr>
        <w:t xml:space="preserve"> </w:t>
      </w:r>
    </w:p>
    <w:p w14:paraId="3E5999C3" w14:textId="3BBE9524"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Monday</w:t>
      </w:r>
      <w:r w:rsidR="009C4A8D" w:rsidRPr="00977211">
        <w:rPr>
          <w:rFonts w:ascii="Times New Roman" w:hAnsi="Times New Roman" w:cs="Times New Roman"/>
          <w:b/>
          <w:bCs/>
        </w:rPr>
        <w:t xml:space="preserve">: </w:t>
      </w:r>
      <w:r w:rsidR="00021B58">
        <w:rPr>
          <w:rFonts w:ascii="Times New Roman" w:hAnsi="Times New Roman" w:cs="Times New Roman"/>
          <w:b/>
          <w:bCs/>
        </w:rPr>
        <w:t xml:space="preserve">The </w:t>
      </w:r>
      <w:r w:rsidR="009C4A8D" w:rsidRPr="00977211">
        <w:rPr>
          <w:rFonts w:ascii="Times New Roman" w:hAnsi="Times New Roman" w:cs="Times New Roman"/>
          <w:b/>
          <w:bCs/>
        </w:rPr>
        <w:t>1970s</w:t>
      </w:r>
    </w:p>
    <w:p w14:paraId="0E6CAB94" w14:textId="7CB0ED1A"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Wednesday</w:t>
      </w:r>
      <w:r w:rsidR="009C4A8D" w:rsidRPr="00977211">
        <w:rPr>
          <w:rFonts w:ascii="Times New Roman" w:hAnsi="Times New Roman" w:cs="Times New Roman"/>
          <w:b/>
          <w:bCs/>
        </w:rPr>
        <w:t xml:space="preserve">: </w:t>
      </w:r>
      <w:r w:rsidR="00021B58">
        <w:rPr>
          <w:rFonts w:ascii="Times New Roman" w:hAnsi="Times New Roman" w:cs="Times New Roman"/>
          <w:b/>
          <w:bCs/>
        </w:rPr>
        <w:t xml:space="preserve">The </w:t>
      </w:r>
      <w:r w:rsidR="009C4A8D" w:rsidRPr="00977211">
        <w:rPr>
          <w:rFonts w:ascii="Times New Roman" w:hAnsi="Times New Roman" w:cs="Times New Roman"/>
          <w:b/>
          <w:bCs/>
        </w:rPr>
        <w:t>1970</w:t>
      </w:r>
      <w:r w:rsidR="00021B58">
        <w:rPr>
          <w:rFonts w:ascii="Times New Roman" w:hAnsi="Times New Roman" w:cs="Times New Roman"/>
          <w:b/>
          <w:bCs/>
        </w:rPr>
        <w:t xml:space="preserve">s and </w:t>
      </w:r>
      <w:r w:rsidR="009C4A8D" w:rsidRPr="00977211">
        <w:rPr>
          <w:rFonts w:ascii="Times New Roman" w:hAnsi="Times New Roman" w:cs="Times New Roman"/>
          <w:b/>
          <w:bCs/>
        </w:rPr>
        <w:t>1980s</w:t>
      </w:r>
    </w:p>
    <w:p w14:paraId="59EEEF27" w14:textId="3EC5689D"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Friday</w:t>
      </w:r>
      <w:r w:rsidR="00021B58">
        <w:rPr>
          <w:rFonts w:ascii="Times New Roman" w:hAnsi="Times New Roman" w:cs="Times New Roman"/>
          <w:b/>
          <w:bCs/>
        </w:rPr>
        <w:t xml:space="preserve"> The </w:t>
      </w:r>
      <w:r w:rsidR="009C4A8D" w:rsidRPr="00977211">
        <w:rPr>
          <w:rFonts w:ascii="Times New Roman" w:hAnsi="Times New Roman" w:cs="Times New Roman"/>
          <w:b/>
          <w:bCs/>
        </w:rPr>
        <w:t>1980s</w:t>
      </w:r>
    </w:p>
    <w:p w14:paraId="296C488D" w14:textId="1F810534" w:rsidR="00E6136E" w:rsidRPr="00977211" w:rsidRDefault="00E6136E" w:rsidP="000B57C2">
      <w:pPr>
        <w:spacing w:after="0"/>
        <w:rPr>
          <w:rFonts w:ascii="Times New Roman" w:hAnsi="Times New Roman" w:cs="Times New Roman"/>
          <w:b/>
          <w:bCs/>
        </w:rPr>
      </w:pPr>
      <w:r w:rsidRPr="00977211">
        <w:rPr>
          <w:rFonts w:ascii="Times New Roman" w:hAnsi="Times New Roman" w:cs="Times New Roman"/>
          <w:b/>
          <w:bCs/>
        </w:rPr>
        <w:t xml:space="preserve">Week 15: </w:t>
      </w:r>
      <w:r w:rsidR="00F87E73" w:rsidRPr="00977211">
        <w:rPr>
          <w:rFonts w:ascii="Times New Roman" w:hAnsi="Times New Roman" w:cs="Times New Roman"/>
          <w:b/>
          <w:bCs/>
        </w:rPr>
        <w:t>27 April-3 May</w:t>
      </w:r>
      <w:r w:rsidR="00A32D9B" w:rsidRPr="00977211">
        <w:rPr>
          <w:rFonts w:ascii="Times New Roman" w:hAnsi="Times New Roman" w:cs="Times New Roman"/>
          <w:b/>
          <w:bCs/>
        </w:rPr>
        <w:t xml:space="preserve"> </w:t>
      </w:r>
    </w:p>
    <w:p w14:paraId="7A8922FB" w14:textId="5204E448"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Monday</w:t>
      </w:r>
      <w:r w:rsidR="009C4A8D" w:rsidRPr="00977211">
        <w:rPr>
          <w:rFonts w:ascii="Times New Roman" w:hAnsi="Times New Roman" w:cs="Times New Roman"/>
          <w:b/>
          <w:bCs/>
        </w:rPr>
        <w:t xml:space="preserve">: </w:t>
      </w:r>
      <w:r w:rsidR="00021B58">
        <w:rPr>
          <w:rFonts w:ascii="Times New Roman" w:hAnsi="Times New Roman" w:cs="Times New Roman"/>
          <w:b/>
          <w:bCs/>
        </w:rPr>
        <w:t xml:space="preserve">The </w:t>
      </w:r>
      <w:r w:rsidR="002E5774" w:rsidRPr="00977211">
        <w:rPr>
          <w:rFonts w:ascii="Times New Roman" w:hAnsi="Times New Roman" w:cs="Times New Roman"/>
          <w:b/>
          <w:bCs/>
        </w:rPr>
        <w:t>1990s</w:t>
      </w:r>
    </w:p>
    <w:p w14:paraId="7A0FFDD4" w14:textId="575B6174"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Wednesday</w:t>
      </w:r>
      <w:r w:rsidR="009C4A8D" w:rsidRPr="00977211">
        <w:rPr>
          <w:rFonts w:ascii="Times New Roman" w:hAnsi="Times New Roman" w:cs="Times New Roman"/>
          <w:b/>
          <w:bCs/>
        </w:rPr>
        <w:t xml:space="preserve">: </w:t>
      </w:r>
      <w:r w:rsidR="002E5774" w:rsidRPr="00977211">
        <w:rPr>
          <w:rFonts w:ascii="Times New Roman" w:hAnsi="Times New Roman" w:cs="Times New Roman"/>
          <w:b/>
          <w:bCs/>
        </w:rPr>
        <w:t>Final Exam Review</w:t>
      </w:r>
    </w:p>
    <w:p w14:paraId="3E8E7772" w14:textId="270E119B" w:rsidR="00D269D0" w:rsidRPr="00977211" w:rsidRDefault="00D269D0" w:rsidP="000B57C2">
      <w:pPr>
        <w:pStyle w:val="ListParagraph"/>
        <w:numPr>
          <w:ilvl w:val="0"/>
          <w:numId w:val="7"/>
        </w:numPr>
        <w:spacing w:after="0"/>
        <w:rPr>
          <w:rFonts w:ascii="Times New Roman" w:hAnsi="Times New Roman" w:cs="Times New Roman"/>
          <w:b/>
          <w:bCs/>
        </w:rPr>
      </w:pPr>
      <w:r w:rsidRPr="00977211">
        <w:rPr>
          <w:rFonts w:ascii="Times New Roman" w:hAnsi="Times New Roman" w:cs="Times New Roman"/>
          <w:b/>
          <w:bCs/>
        </w:rPr>
        <w:t>Friday</w:t>
      </w:r>
      <w:r w:rsidR="00B155B8" w:rsidRPr="00977211">
        <w:rPr>
          <w:rFonts w:ascii="Times New Roman" w:hAnsi="Times New Roman" w:cs="Times New Roman"/>
          <w:b/>
          <w:bCs/>
        </w:rPr>
        <w:t xml:space="preserve">: </w:t>
      </w:r>
      <w:r w:rsidR="002E5774" w:rsidRPr="00977211">
        <w:rPr>
          <w:rFonts w:ascii="Times New Roman" w:hAnsi="Times New Roman" w:cs="Times New Roman"/>
          <w:b/>
          <w:bCs/>
        </w:rPr>
        <w:t>No Class Meeting (Reading Day)</w:t>
      </w:r>
    </w:p>
    <w:p w14:paraId="22EEBA5C" w14:textId="16AC7CCB" w:rsidR="002228E5" w:rsidRDefault="00F87E73" w:rsidP="000B57C2">
      <w:pPr>
        <w:spacing w:after="0"/>
        <w:rPr>
          <w:rFonts w:ascii="Times New Roman" w:hAnsi="Times New Roman" w:cs="Times New Roman"/>
          <w:b/>
          <w:bCs/>
        </w:rPr>
      </w:pPr>
      <w:r w:rsidRPr="00977211">
        <w:rPr>
          <w:rFonts w:ascii="Times New Roman" w:hAnsi="Times New Roman" w:cs="Times New Roman"/>
          <w:b/>
          <w:bCs/>
        </w:rPr>
        <w:t>Finals Week: 4-8 May</w:t>
      </w:r>
      <w:r w:rsidR="00E6136E" w:rsidRPr="00003CD5">
        <w:rPr>
          <w:rFonts w:ascii="Times New Roman" w:hAnsi="Times New Roman" w:cs="Times New Roman"/>
          <w:b/>
          <w:bCs/>
        </w:rPr>
        <w:t xml:space="preserve"> </w:t>
      </w:r>
    </w:p>
    <w:p w14:paraId="6EE4075A" w14:textId="5B8F33EA" w:rsidR="00A04414" w:rsidRDefault="00A04414" w:rsidP="00A04414">
      <w:pPr>
        <w:pStyle w:val="ListParagraph"/>
        <w:numPr>
          <w:ilvl w:val="0"/>
          <w:numId w:val="24"/>
        </w:numPr>
        <w:spacing w:after="0"/>
        <w:rPr>
          <w:rFonts w:ascii="Times New Roman" w:hAnsi="Times New Roman" w:cs="Times New Roman"/>
          <w:b/>
          <w:bCs/>
        </w:rPr>
      </w:pPr>
      <w:r>
        <w:rPr>
          <w:rFonts w:ascii="Times New Roman" w:hAnsi="Times New Roman" w:cs="Times New Roman"/>
          <w:b/>
          <w:bCs/>
        </w:rPr>
        <w:t>Monday: No Class Meeting (Finals Week)</w:t>
      </w:r>
    </w:p>
    <w:p w14:paraId="4CF848BB" w14:textId="3DC7F571" w:rsidR="00A04414" w:rsidRPr="00A04414" w:rsidRDefault="00A04414" w:rsidP="00A04414">
      <w:pPr>
        <w:pStyle w:val="ListParagraph"/>
        <w:numPr>
          <w:ilvl w:val="0"/>
          <w:numId w:val="24"/>
        </w:numPr>
        <w:spacing w:after="0"/>
        <w:rPr>
          <w:rFonts w:ascii="Times New Roman" w:hAnsi="Times New Roman" w:cs="Times New Roman"/>
          <w:b/>
          <w:bCs/>
        </w:rPr>
      </w:pPr>
      <w:r>
        <w:rPr>
          <w:rFonts w:ascii="Times New Roman" w:hAnsi="Times New Roman" w:cs="Times New Roman"/>
          <w:b/>
          <w:bCs/>
        </w:rPr>
        <w:t>Wednesday: Final Exam (12:30 pm -2:30 pm)</w:t>
      </w:r>
    </w:p>
    <w:p w14:paraId="09DA154E" w14:textId="7946C26A" w:rsidR="00380D94" w:rsidRPr="00003CD5" w:rsidRDefault="00A04414" w:rsidP="000B57C2">
      <w:pPr>
        <w:spacing w:after="0"/>
        <w:rPr>
          <w:rFonts w:ascii="Times New Roman" w:hAnsi="Times New Roman" w:cs="Times New Roman"/>
          <w:b/>
          <w:bCs/>
        </w:rPr>
      </w:pPr>
      <w:r>
        <w:rPr>
          <w:rFonts w:ascii="Times New Roman" w:hAnsi="Times New Roman" w:cs="Times New Roman"/>
          <w:b/>
          <w:bCs/>
        </w:rPr>
        <w:tab/>
      </w:r>
    </w:p>
    <w:p w14:paraId="5AC4E297" w14:textId="77777777" w:rsidR="00380D94" w:rsidRPr="00003CD5" w:rsidRDefault="00380D94" w:rsidP="000B57C2">
      <w:pPr>
        <w:spacing w:after="0"/>
        <w:rPr>
          <w:rFonts w:ascii="Times New Roman" w:hAnsi="Times New Roman" w:cs="Times New Roman"/>
          <w:b/>
          <w:bCs/>
        </w:rPr>
      </w:pPr>
      <w:r w:rsidRPr="00003CD5">
        <w:rPr>
          <w:rFonts w:ascii="Times New Roman" w:hAnsi="Times New Roman" w:cs="Times New Roman"/>
          <w:b/>
          <w:bCs/>
        </w:rPr>
        <w:t xml:space="preserve">The </w:t>
      </w:r>
      <w:proofErr w:type="gramStart"/>
      <w:r w:rsidRPr="00003CD5">
        <w:rPr>
          <w:rFonts w:ascii="Times New Roman" w:hAnsi="Times New Roman" w:cs="Times New Roman"/>
          <w:b/>
          <w:bCs/>
        </w:rPr>
        <w:t>Instructor</w:t>
      </w:r>
      <w:proofErr w:type="gramEnd"/>
      <w:r w:rsidRPr="00003CD5">
        <w:rPr>
          <w:rFonts w:ascii="Times New Roman" w:hAnsi="Times New Roman" w:cs="Times New Roman"/>
          <w:b/>
          <w:bCs/>
        </w:rPr>
        <w:t xml:space="preserve"> reserves the right to add to or to make</w:t>
      </w:r>
    </w:p>
    <w:p w14:paraId="4E35A434" w14:textId="77777777" w:rsidR="00380D94" w:rsidRPr="00003CD5" w:rsidRDefault="00380D94" w:rsidP="000B57C2">
      <w:pPr>
        <w:spacing w:after="0"/>
        <w:rPr>
          <w:rFonts w:ascii="Times New Roman" w:hAnsi="Times New Roman" w:cs="Times New Roman"/>
          <w:b/>
          <w:bCs/>
        </w:rPr>
      </w:pPr>
      <w:r w:rsidRPr="00003CD5">
        <w:rPr>
          <w:rFonts w:ascii="Times New Roman" w:hAnsi="Times New Roman" w:cs="Times New Roman"/>
          <w:b/>
          <w:bCs/>
        </w:rPr>
        <w:t xml:space="preserve">changes to </w:t>
      </w:r>
      <w:proofErr w:type="gramStart"/>
      <w:r w:rsidRPr="00003CD5">
        <w:rPr>
          <w:rFonts w:ascii="Times New Roman" w:hAnsi="Times New Roman" w:cs="Times New Roman"/>
          <w:b/>
          <w:bCs/>
        </w:rPr>
        <w:t>any and all</w:t>
      </w:r>
      <w:proofErr w:type="gramEnd"/>
      <w:r w:rsidRPr="00003CD5">
        <w:rPr>
          <w:rFonts w:ascii="Times New Roman" w:hAnsi="Times New Roman" w:cs="Times New Roman"/>
          <w:b/>
          <w:bCs/>
        </w:rPr>
        <w:t xml:space="preserve"> of the forgoing descriptions,</w:t>
      </w:r>
    </w:p>
    <w:p w14:paraId="7A1F351C" w14:textId="7AE94790" w:rsidR="00380D94" w:rsidRPr="00003CD5" w:rsidRDefault="00380D94" w:rsidP="000B57C2">
      <w:pPr>
        <w:spacing w:after="0"/>
        <w:rPr>
          <w:rFonts w:ascii="Times New Roman" w:hAnsi="Times New Roman" w:cs="Times New Roman"/>
          <w:b/>
          <w:bCs/>
        </w:rPr>
      </w:pPr>
      <w:r w:rsidRPr="00003CD5">
        <w:rPr>
          <w:rFonts w:ascii="Times New Roman" w:hAnsi="Times New Roman" w:cs="Times New Roman"/>
          <w:b/>
          <w:bCs/>
        </w:rPr>
        <w:t>instructions and/or information at his discretion</w:t>
      </w:r>
    </w:p>
    <w:sectPr w:rsidR="00380D94" w:rsidRPr="00003CD5" w:rsidSect="00FB4B08">
      <w:headerReference w:type="default" r:id="rId7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52FD" w14:textId="77777777" w:rsidR="0002662C" w:rsidRDefault="0002662C" w:rsidP="00FE143E">
      <w:pPr>
        <w:spacing w:after="0" w:line="240" w:lineRule="auto"/>
      </w:pPr>
      <w:r>
        <w:separator/>
      </w:r>
    </w:p>
  </w:endnote>
  <w:endnote w:type="continuationSeparator" w:id="0">
    <w:p w14:paraId="3EB516D5" w14:textId="77777777" w:rsidR="0002662C" w:rsidRDefault="0002662C" w:rsidP="00FE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9177" w14:textId="77777777" w:rsidR="0002662C" w:rsidRDefault="0002662C" w:rsidP="00FE143E">
      <w:pPr>
        <w:spacing w:after="0" w:line="240" w:lineRule="auto"/>
      </w:pPr>
      <w:r>
        <w:separator/>
      </w:r>
    </w:p>
  </w:footnote>
  <w:footnote w:type="continuationSeparator" w:id="0">
    <w:p w14:paraId="0380E820" w14:textId="77777777" w:rsidR="0002662C" w:rsidRDefault="0002662C" w:rsidP="00FE1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BCE9" w14:textId="4E1D860A" w:rsidR="00FB4B08" w:rsidRPr="00D60550" w:rsidRDefault="00FB4B08">
    <w:pPr>
      <w:pStyle w:val="Header"/>
      <w:jc w:val="right"/>
      <w:rPr>
        <w:rFonts w:ascii="Times New Roman" w:hAnsi="Times New Roman" w:cs="Times New Roman"/>
      </w:rPr>
    </w:pPr>
    <w:r w:rsidRPr="00D60550">
      <w:rPr>
        <w:rFonts w:ascii="Times New Roman" w:hAnsi="Times New Roman" w:cs="Times New Roman"/>
      </w:rPr>
      <w:t xml:space="preserve">HIST </w:t>
    </w:r>
    <w:r w:rsidR="004866A9">
      <w:rPr>
        <w:rFonts w:ascii="Times New Roman" w:hAnsi="Times New Roman" w:cs="Times New Roman"/>
      </w:rPr>
      <w:t>2620</w:t>
    </w:r>
    <w:r w:rsidRPr="00D60550">
      <w:rPr>
        <w:rFonts w:ascii="Times New Roman" w:hAnsi="Times New Roman" w:cs="Times New Roman"/>
      </w:rPr>
      <w:t xml:space="preserve"> Syllabus </w:t>
    </w:r>
    <w:sdt>
      <w:sdtPr>
        <w:rPr>
          <w:rFonts w:ascii="Times New Roman" w:hAnsi="Times New Roman" w:cs="Times New Roman"/>
        </w:rPr>
        <w:id w:val="1160973035"/>
        <w:docPartObj>
          <w:docPartGallery w:val="Page Numbers (Top of Page)"/>
          <w:docPartUnique/>
        </w:docPartObj>
      </w:sdtPr>
      <w:sdtEndPr>
        <w:rPr>
          <w:noProof/>
        </w:rPr>
      </w:sdtEndPr>
      <w:sdtContent>
        <w:r w:rsidRPr="00D60550">
          <w:rPr>
            <w:rFonts w:ascii="Times New Roman" w:hAnsi="Times New Roman" w:cs="Times New Roman"/>
          </w:rPr>
          <w:fldChar w:fldCharType="begin"/>
        </w:r>
        <w:r w:rsidRPr="00D60550">
          <w:rPr>
            <w:rFonts w:ascii="Times New Roman" w:hAnsi="Times New Roman" w:cs="Times New Roman"/>
          </w:rPr>
          <w:instrText xml:space="preserve"> PAGE   \* MERGEFORMAT </w:instrText>
        </w:r>
        <w:r w:rsidRPr="00D60550">
          <w:rPr>
            <w:rFonts w:ascii="Times New Roman" w:hAnsi="Times New Roman" w:cs="Times New Roman"/>
          </w:rPr>
          <w:fldChar w:fldCharType="separate"/>
        </w:r>
        <w:r w:rsidRPr="00D60550">
          <w:rPr>
            <w:rFonts w:ascii="Times New Roman" w:hAnsi="Times New Roman" w:cs="Times New Roman"/>
            <w:noProof/>
          </w:rPr>
          <w:t>2</w:t>
        </w:r>
        <w:r w:rsidRPr="00D60550">
          <w:rPr>
            <w:rFonts w:ascii="Times New Roman" w:hAnsi="Times New Roman" w:cs="Times New Roman"/>
            <w:noProof/>
          </w:rPr>
          <w:fldChar w:fldCharType="end"/>
        </w:r>
      </w:sdtContent>
    </w:sdt>
  </w:p>
  <w:p w14:paraId="02E73754" w14:textId="77777777" w:rsidR="00FB4B08" w:rsidRPr="00D60550" w:rsidRDefault="00FB4B0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B74"/>
    <w:multiLevelType w:val="multilevel"/>
    <w:tmpl w:val="E616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615D1"/>
    <w:multiLevelType w:val="multilevel"/>
    <w:tmpl w:val="0422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67F80"/>
    <w:multiLevelType w:val="hybridMultilevel"/>
    <w:tmpl w:val="5350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B15DF"/>
    <w:multiLevelType w:val="multilevel"/>
    <w:tmpl w:val="8226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803F1"/>
    <w:multiLevelType w:val="multilevel"/>
    <w:tmpl w:val="E9C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24E69"/>
    <w:multiLevelType w:val="hybridMultilevel"/>
    <w:tmpl w:val="8AD2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A53E4"/>
    <w:multiLevelType w:val="multilevel"/>
    <w:tmpl w:val="23EE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617C9"/>
    <w:multiLevelType w:val="multilevel"/>
    <w:tmpl w:val="68B8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648F2"/>
    <w:multiLevelType w:val="multilevel"/>
    <w:tmpl w:val="8568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E6D64"/>
    <w:multiLevelType w:val="hybridMultilevel"/>
    <w:tmpl w:val="C9C6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94594"/>
    <w:multiLevelType w:val="hybridMultilevel"/>
    <w:tmpl w:val="2416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810DC"/>
    <w:multiLevelType w:val="multilevel"/>
    <w:tmpl w:val="0422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27478E"/>
    <w:multiLevelType w:val="hybridMultilevel"/>
    <w:tmpl w:val="BB20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610"/>
    <w:multiLevelType w:val="multilevel"/>
    <w:tmpl w:val="260C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5F5B02"/>
    <w:multiLevelType w:val="multilevel"/>
    <w:tmpl w:val="2F36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EF23B2"/>
    <w:multiLevelType w:val="multilevel"/>
    <w:tmpl w:val="1C20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A2943"/>
    <w:multiLevelType w:val="hybridMultilevel"/>
    <w:tmpl w:val="66EC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B3CC5"/>
    <w:multiLevelType w:val="multilevel"/>
    <w:tmpl w:val="0422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0B2154"/>
    <w:multiLevelType w:val="multilevel"/>
    <w:tmpl w:val="8AA0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050B95"/>
    <w:multiLevelType w:val="multilevel"/>
    <w:tmpl w:val="147C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84247"/>
    <w:multiLevelType w:val="hybridMultilevel"/>
    <w:tmpl w:val="5B4AC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56204"/>
    <w:multiLevelType w:val="hybridMultilevel"/>
    <w:tmpl w:val="0D90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240F0E"/>
    <w:multiLevelType w:val="hybridMultilevel"/>
    <w:tmpl w:val="8FC6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E2BA6"/>
    <w:multiLevelType w:val="multilevel"/>
    <w:tmpl w:val="8D34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209027">
    <w:abstractNumId w:val="20"/>
  </w:num>
  <w:num w:numId="2" w16cid:durableId="317341899">
    <w:abstractNumId w:val="21"/>
  </w:num>
  <w:num w:numId="3" w16cid:durableId="508718042">
    <w:abstractNumId w:val="12"/>
  </w:num>
  <w:num w:numId="4" w16cid:durableId="536504618">
    <w:abstractNumId w:val="18"/>
  </w:num>
  <w:num w:numId="5" w16cid:durableId="1064524446">
    <w:abstractNumId w:val="5"/>
  </w:num>
  <w:num w:numId="6" w16cid:durableId="45186862">
    <w:abstractNumId w:val="16"/>
  </w:num>
  <w:num w:numId="7" w16cid:durableId="1043211357">
    <w:abstractNumId w:val="10"/>
  </w:num>
  <w:num w:numId="8" w16cid:durableId="348799837">
    <w:abstractNumId w:val="22"/>
  </w:num>
  <w:num w:numId="9" w16cid:durableId="1895193109">
    <w:abstractNumId w:val="4"/>
  </w:num>
  <w:num w:numId="10" w16cid:durableId="60446275">
    <w:abstractNumId w:val="7"/>
  </w:num>
  <w:num w:numId="11" w16cid:durableId="476650349">
    <w:abstractNumId w:val="3"/>
  </w:num>
  <w:num w:numId="12" w16cid:durableId="692343025">
    <w:abstractNumId w:val="13"/>
  </w:num>
  <w:num w:numId="13" w16cid:durableId="2071148823">
    <w:abstractNumId w:val="23"/>
  </w:num>
  <w:num w:numId="14" w16cid:durableId="1270119888">
    <w:abstractNumId w:val="14"/>
  </w:num>
  <w:num w:numId="15" w16cid:durableId="1085226970">
    <w:abstractNumId w:val="19"/>
  </w:num>
  <w:num w:numId="16" w16cid:durableId="253171780">
    <w:abstractNumId w:val="17"/>
  </w:num>
  <w:num w:numId="17" w16cid:durableId="2043939038">
    <w:abstractNumId w:val="8"/>
  </w:num>
  <w:num w:numId="18" w16cid:durableId="2035614556">
    <w:abstractNumId w:val="15"/>
  </w:num>
  <w:num w:numId="19" w16cid:durableId="1712881272">
    <w:abstractNumId w:val="0"/>
  </w:num>
  <w:num w:numId="20" w16cid:durableId="1409965283">
    <w:abstractNumId w:val="6"/>
  </w:num>
  <w:num w:numId="21" w16cid:durableId="1429038327">
    <w:abstractNumId w:val="2"/>
  </w:num>
  <w:num w:numId="22" w16cid:durableId="583689756">
    <w:abstractNumId w:val="1"/>
  </w:num>
  <w:num w:numId="23" w16cid:durableId="1962805569">
    <w:abstractNumId w:val="11"/>
  </w:num>
  <w:num w:numId="24" w16cid:durableId="224267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C0"/>
    <w:rsid w:val="00003CD5"/>
    <w:rsid w:val="00021B58"/>
    <w:rsid w:val="0002662C"/>
    <w:rsid w:val="00053845"/>
    <w:rsid w:val="00054B9E"/>
    <w:rsid w:val="0005636F"/>
    <w:rsid w:val="00056935"/>
    <w:rsid w:val="00066EFB"/>
    <w:rsid w:val="00071E21"/>
    <w:rsid w:val="00075051"/>
    <w:rsid w:val="00080B33"/>
    <w:rsid w:val="000847E8"/>
    <w:rsid w:val="000A2799"/>
    <w:rsid w:val="000A7199"/>
    <w:rsid w:val="000B57C2"/>
    <w:rsid w:val="000B715E"/>
    <w:rsid w:val="000B7A29"/>
    <w:rsid w:val="000B7C40"/>
    <w:rsid w:val="000E48E6"/>
    <w:rsid w:val="00103EAB"/>
    <w:rsid w:val="00115EB8"/>
    <w:rsid w:val="00117E6D"/>
    <w:rsid w:val="00121B19"/>
    <w:rsid w:val="0012432A"/>
    <w:rsid w:val="00126CB4"/>
    <w:rsid w:val="00131692"/>
    <w:rsid w:val="001407F7"/>
    <w:rsid w:val="00140E3B"/>
    <w:rsid w:val="00151EE9"/>
    <w:rsid w:val="001543B6"/>
    <w:rsid w:val="001766D3"/>
    <w:rsid w:val="00180549"/>
    <w:rsid w:val="0018075C"/>
    <w:rsid w:val="00190232"/>
    <w:rsid w:val="0019235D"/>
    <w:rsid w:val="0019245D"/>
    <w:rsid w:val="00194E3F"/>
    <w:rsid w:val="001974F1"/>
    <w:rsid w:val="001A5832"/>
    <w:rsid w:val="001C5B9D"/>
    <w:rsid w:val="001E4AED"/>
    <w:rsid w:val="001F7329"/>
    <w:rsid w:val="00200674"/>
    <w:rsid w:val="00211C2C"/>
    <w:rsid w:val="002162EE"/>
    <w:rsid w:val="00217C56"/>
    <w:rsid w:val="002228E5"/>
    <w:rsid w:val="002377A1"/>
    <w:rsid w:val="00263E8F"/>
    <w:rsid w:val="00277794"/>
    <w:rsid w:val="00294F01"/>
    <w:rsid w:val="002B48DC"/>
    <w:rsid w:val="002B63D4"/>
    <w:rsid w:val="002C4C9A"/>
    <w:rsid w:val="002C7414"/>
    <w:rsid w:val="002E144A"/>
    <w:rsid w:val="002E557F"/>
    <w:rsid w:val="002E5774"/>
    <w:rsid w:val="002E6752"/>
    <w:rsid w:val="003115C3"/>
    <w:rsid w:val="00311929"/>
    <w:rsid w:val="00351160"/>
    <w:rsid w:val="00354F5E"/>
    <w:rsid w:val="00380D94"/>
    <w:rsid w:val="00381170"/>
    <w:rsid w:val="00385F11"/>
    <w:rsid w:val="00391E64"/>
    <w:rsid w:val="003A3735"/>
    <w:rsid w:val="003D5DAF"/>
    <w:rsid w:val="003E1F61"/>
    <w:rsid w:val="003F6C6E"/>
    <w:rsid w:val="00401EFD"/>
    <w:rsid w:val="00407C4C"/>
    <w:rsid w:val="00414783"/>
    <w:rsid w:val="004156E0"/>
    <w:rsid w:val="00416CC7"/>
    <w:rsid w:val="00421ABC"/>
    <w:rsid w:val="004307E4"/>
    <w:rsid w:val="0044373A"/>
    <w:rsid w:val="00443A45"/>
    <w:rsid w:val="0045785E"/>
    <w:rsid w:val="004716EA"/>
    <w:rsid w:val="00472999"/>
    <w:rsid w:val="00481713"/>
    <w:rsid w:val="004866A9"/>
    <w:rsid w:val="00496E22"/>
    <w:rsid w:val="004B5833"/>
    <w:rsid w:val="004E0420"/>
    <w:rsid w:val="004E0942"/>
    <w:rsid w:val="004E313A"/>
    <w:rsid w:val="004E5973"/>
    <w:rsid w:val="00506CF9"/>
    <w:rsid w:val="00510459"/>
    <w:rsid w:val="00532915"/>
    <w:rsid w:val="00540C71"/>
    <w:rsid w:val="005467E1"/>
    <w:rsid w:val="00547D7D"/>
    <w:rsid w:val="0055406A"/>
    <w:rsid w:val="00561BB9"/>
    <w:rsid w:val="00567623"/>
    <w:rsid w:val="00572746"/>
    <w:rsid w:val="005A06D0"/>
    <w:rsid w:val="005A2393"/>
    <w:rsid w:val="005A401E"/>
    <w:rsid w:val="005A57DD"/>
    <w:rsid w:val="005C487F"/>
    <w:rsid w:val="005D05CC"/>
    <w:rsid w:val="005E78A5"/>
    <w:rsid w:val="005F61B3"/>
    <w:rsid w:val="00605D92"/>
    <w:rsid w:val="0061452D"/>
    <w:rsid w:val="00650D50"/>
    <w:rsid w:val="00672ADD"/>
    <w:rsid w:val="006757EA"/>
    <w:rsid w:val="0069337B"/>
    <w:rsid w:val="006B499C"/>
    <w:rsid w:val="006C2363"/>
    <w:rsid w:val="006D5A6E"/>
    <w:rsid w:val="006F2893"/>
    <w:rsid w:val="00701F41"/>
    <w:rsid w:val="0071130A"/>
    <w:rsid w:val="00714B27"/>
    <w:rsid w:val="007327CB"/>
    <w:rsid w:val="00736485"/>
    <w:rsid w:val="00741959"/>
    <w:rsid w:val="00755586"/>
    <w:rsid w:val="0075578C"/>
    <w:rsid w:val="00761798"/>
    <w:rsid w:val="007649BD"/>
    <w:rsid w:val="00784BE1"/>
    <w:rsid w:val="007B3F83"/>
    <w:rsid w:val="007D78BF"/>
    <w:rsid w:val="0081711C"/>
    <w:rsid w:val="00817B6F"/>
    <w:rsid w:val="00817F2E"/>
    <w:rsid w:val="008204E1"/>
    <w:rsid w:val="00826BEF"/>
    <w:rsid w:val="00831146"/>
    <w:rsid w:val="008337D6"/>
    <w:rsid w:val="008439B2"/>
    <w:rsid w:val="008532C2"/>
    <w:rsid w:val="00854E84"/>
    <w:rsid w:val="00864910"/>
    <w:rsid w:val="00876520"/>
    <w:rsid w:val="00882CB9"/>
    <w:rsid w:val="008B7297"/>
    <w:rsid w:val="008C0891"/>
    <w:rsid w:val="008C11E1"/>
    <w:rsid w:val="008D1404"/>
    <w:rsid w:val="008F269A"/>
    <w:rsid w:val="00901A86"/>
    <w:rsid w:val="0091082A"/>
    <w:rsid w:val="009367FC"/>
    <w:rsid w:val="0093773D"/>
    <w:rsid w:val="0095016E"/>
    <w:rsid w:val="0096303A"/>
    <w:rsid w:val="00964132"/>
    <w:rsid w:val="009658B7"/>
    <w:rsid w:val="00976DCD"/>
    <w:rsid w:val="00977211"/>
    <w:rsid w:val="00986480"/>
    <w:rsid w:val="00994D34"/>
    <w:rsid w:val="009A3929"/>
    <w:rsid w:val="009A47F7"/>
    <w:rsid w:val="009C4A8D"/>
    <w:rsid w:val="009D1CDA"/>
    <w:rsid w:val="009F1BCB"/>
    <w:rsid w:val="00A03756"/>
    <w:rsid w:val="00A04414"/>
    <w:rsid w:val="00A07E5B"/>
    <w:rsid w:val="00A309E1"/>
    <w:rsid w:val="00A320FD"/>
    <w:rsid w:val="00A32D9B"/>
    <w:rsid w:val="00A34D1A"/>
    <w:rsid w:val="00A355E1"/>
    <w:rsid w:val="00A452F2"/>
    <w:rsid w:val="00A50CB1"/>
    <w:rsid w:val="00A56F28"/>
    <w:rsid w:val="00A570CE"/>
    <w:rsid w:val="00A70207"/>
    <w:rsid w:val="00A74B32"/>
    <w:rsid w:val="00AC06B6"/>
    <w:rsid w:val="00AC3EE5"/>
    <w:rsid w:val="00AD16C1"/>
    <w:rsid w:val="00AD2DC2"/>
    <w:rsid w:val="00AE22C2"/>
    <w:rsid w:val="00AE5307"/>
    <w:rsid w:val="00AF1651"/>
    <w:rsid w:val="00B02813"/>
    <w:rsid w:val="00B12210"/>
    <w:rsid w:val="00B155B8"/>
    <w:rsid w:val="00B230AC"/>
    <w:rsid w:val="00B238D6"/>
    <w:rsid w:val="00B253DF"/>
    <w:rsid w:val="00B26C08"/>
    <w:rsid w:val="00B4731B"/>
    <w:rsid w:val="00B7178E"/>
    <w:rsid w:val="00B9005C"/>
    <w:rsid w:val="00B966EF"/>
    <w:rsid w:val="00BA552B"/>
    <w:rsid w:val="00BA7993"/>
    <w:rsid w:val="00BA7E35"/>
    <w:rsid w:val="00BC6BA2"/>
    <w:rsid w:val="00BC6D14"/>
    <w:rsid w:val="00BC7C08"/>
    <w:rsid w:val="00BD10E2"/>
    <w:rsid w:val="00BD1B3B"/>
    <w:rsid w:val="00BE226F"/>
    <w:rsid w:val="00C10552"/>
    <w:rsid w:val="00C21F52"/>
    <w:rsid w:val="00C2415A"/>
    <w:rsid w:val="00C51652"/>
    <w:rsid w:val="00C550D3"/>
    <w:rsid w:val="00C73E79"/>
    <w:rsid w:val="00C74D3B"/>
    <w:rsid w:val="00C76BD4"/>
    <w:rsid w:val="00C803F7"/>
    <w:rsid w:val="00C8474F"/>
    <w:rsid w:val="00C852AB"/>
    <w:rsid w:val="00CC0A43"/>
    <w:rsid w:val="00CC3AB6"/>
    <w:rsid w:val="00CD0DBD"/>
    <w:rsid w:val="00CE7D69"/>
    <w:rsid w:val="00CF52C5"/>
    <w:rsid w:val="00D00EA9"/>
    <w:rsid w:val="00D026A5"/>
    <w:rsid w:val="00D1027A"/>
    <w:rsid w:val="00D15501"/>
    <w:rsid w:val="00D15534"/>
    <w:rsid w:val="00D219C9"/>
    <w:rsid w:val="00D226BB"/>
    <w:rsid w:val="00D269D0"/>
    <w:rsid w:val="00D43443"/>
    <w:rsid w:val="00D60550"/>
    <w:rsid w:val="00D619C0"/>
    <w:rsid w:val="00D75E56"/>
    <w:rsid w:val="00D96132"/>
    <w:rsid w:val="00DA0718"/>
    <w:rsid w:val="00DB32B0"/>
    <w:rsid w:val="00DB469A"/>
    <w:rsid w:val="00DB50DC"/>
    <w:rsid w:val="00DD2940"/>
    <w:rsid w:val="00DD5DFD"/>
    <w:rsid w:val="00E032BE"/>
    <w:rsid w:val="00E03BC7"/>
    <w:rsid w:val="00E07A3F"/>
    <w:rsid w:val="00E101E0"/>
    <w:rsid w:val="00E22169"/>
    <w:rsid w:val="00E2287B"/>
    <w:rsid w:val="00E32526"/>
    <w:rsid w:val="00E47BB9"/>
    <w:rsid w:val="00E57B3E"/>
    <w:rsid w:val="00E6136E"/>
    <w:rsid w:val="00E86423"/>
    <w:rsid w:val="00E94670"/>
    <w:rsid w:val="00E95EB4"/>
    <w:rsid w:val="00EA33A9"/>
    <w:rsid w:val="00EA4EC6"/>
    <w:rsid w:val="00EA6574"/>
    <w:rsid w:val="00EB28C4"/>
    <w:rsid w:val="00EB79BE"/>
    <w:rsid w:val="00EF111D"/>
    <w:rsid w:val="00EF28D2"/>
    <w:rsid w:val="00F405B7"/>
    <w:rsid w:val="00F53FCD"/>
    <w:rsid w:val="00F5498C"/>
    <w:rsid w:val="00F87E73"/>
    <w:rsid w:val="00FA38E2"/>
    <w:rsid w:val="00FB4B08"/>
    <w:rsid w:val="00FB6980"/>
    <w:rsid w:val="00FD44BD"/>
    <w:rsid w:val="00FE143E"/>
    <w:rsid w:val="00FF03B3"/>
    <w:rsid w:val="00FF03D0"/>
    <w:rsid w:val="00FF3F63"/>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2FD6"/>
  <w15:chartTrackingRefBased/>
  <w15:docId w15:val="{3221FF88-ACD7-4B41-A793-FD8B9C81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1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1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9C0"/>
    <w:rPr>
      <w:rFonts w:eastAsiaTheme="majorEastAsia" w:cstheme="majorBidi"/>
      <w:color w:val="272727" w:themeColor="text1" w:themeTint="D8"/>
    </w:rPr>
  </w:style>
  <w:style w:type="paragraph" w:styleId="Title">
    <w:name w:val="Title"/>
    <w:basedOn w:val="Normal"/>
    <w:next w:val="Normal"/>
    <w:link w:val="TitleChar"/>
    <w:uiPriority w:val="10"/>
    <w:qFormat/>
    <w:rsid w:val="00D61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9C0"/>
    <w:pPr>
      <w:spacing w:before="160"/>
      <w:jc w:val="center"/>
    </w:pPr>
    <w:rPr>
      <w:i/>
      <w:iCs/>
      <w:color w:val="404040" w:themeColor="text1" w:themeTint="BF"/>
    </w:rPr>
  </w:style>
  <w:style w:type="character" w:customStyle="1" w:styleId="QuoteChar">
    <w:name w:val="Quote Char"/>
    <w:basedOn w:val="DefaultParagraphFont"/>
    <w:link w:val="Quote"/>
    <w:uiPriority w:val="29"/>
    <w:rsid w:val="00D619C0"/>
    <w:rPr>
      <w:i/>
      <w:iCs/>
      <w:color w:val="404040" w:themeColor="text1" w:themeTint="BF"/>
    </w:rPr>
  </w:style>
  <w:style w:type="paragraph" w:styleId="ListParagraph">
    <w:name w:val="List Paragraph"/>
    <w:basedOn w:val="Normal"/>
    <w:uiPriority w:val="34"/>
    <w:qFormat/>
    <w:rsid w:val="00D619C0"/>
    <w:pPr>
      <w:ind w:left="720"/>
      <w:contextualSpacing/>
    </w:pPr>
  </w:style>
  <w:style w:type="character" w:styleId="IntenseEmphasis">
    <w:name w:val="Intense Emphasis"/>
    <w:basedOn w:val="DefaultParagraphFont"/>
    <w:uiPriority w:val="21"/>
    <w:qFormat/>
    <w:rsid w:val="00D619C0"/>
    <w:rPr>
      <w:i/>
      <w:iCs/>
      <w:color w:val="0F4761" w:themeColor="accent1" w:themeShade="BF"/>
    </w:rPr>
  </w:style>
  <w:style w:type="paragraph" w:styleId="IntenseQuote">
    <w:name w:val="Intense Quote"/>
    <w:basedOn w:val="Normal"/>
    <w:next w:val="Normal"/>
    <w:link w:val="IntenseQuoteChar"/>
    <w:uiPriority w:val="30"/>
    <w:qFormat/>
    <w:rsid w:val="00D61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9C0"/>
    <w:rPr>
      <w:i/>
      <w:iCs/>
      <w:color w:val="0F4761" w:themeColor="accent1" w:themeShade="BF"/>
    </w:rPr>
  </w:style>
  <w:style w:type="character" w:styleId="IntenseReference">
    <w:name w:val="Intense Reference"/>
    <w:basedOn w:val="DefaultParagraphFont"/>
    <w:uiPriority w:val="32"/>
    <w:qFormat/>
    <w:rsid w:val="00D619C0"/>
    <w:rPr>
      <w:b/>
      <w:bCs/>
      <w:smallCaps/>
      <w:color w:val="0F4761" w:themeColor="accent1" w:themeShade="BF"/>
      <w:spacing w:val="5"/>
    </w:rPr>
  </w:style>
  <w:style w:type="paragraph" w:styleId="NormalWeb">
    <w:name w:val="Normal (Web)"/>
    <w:basedOn w:val="Normal"/>
    <w:uiPriority w:val="99"/>
    <w:semiHidden/>
    <w:unhideWhenUsed/>
    <w:rsid w:val="00FD44BD"/>
    <w:rPr>
      <w:rFonts w:ascii="Times New Roman" w:hAnsi="Times New Roman" w:cs="Times New Roman"/>
    </w:rPr>
  </w:style>
  <w:style w:type="character" w:styleId="Hyperlink">
    <w:name w:val="Hyperlink"/>
    <w:basedOn w:val="DefaultParagraphFont"/>
    <w:uiPriority w:val="99"/>
    <w:unhideWhenUsed/>
    <w:rsid w:val="00421ABC"/>
    <w:rPr>
      <w:color w:val="467886" w:themeColor="hyperlink"/>
      <w:u w:val="single"/>
    </w:rPr>
  </w:style>
  <w:style w:type="character" w:styleId="UnresolvedMention">
    <w:name w:val="Unresolved Mention"/>
    <w:basedOn w:val="DefaultParagraphFont"/>
    <w:uiPriority w:val="99"/>
    <w:semiHidden/>
    <w:unhideWhenUsed/>
    <w:rsid w:val="00421ABC"/>
    <w:rPr>
      <w:color w:val="605E5C"/>
      <w:shd w:val="clear" w:color="auto" w:fill="E1DFDD"/>
    </w:rPr>
  </w:style>
  <w:style w:type="character" w:styleId="FollowedHyperlink">
    <w:name w:val="FollowedHyperlink"/>
    <w:basedOn w:val="DefaultParagraphFont"/>
    <w:uiPriority w:val="99"/>
    <w:semiHidden/>
    <w:unhideWhenUsed/>
    <w:rsid w:val="00421ABC"/>
    <w:rPr>
      <w:color w:val="96607D" w:themeColor="followedHyperlink"/>
      <w:u w:val="single"/>
    </w:rPr>
  </w:style>
  <w:style w:type="table" w:styleId="TableGrid">
    <w:name w:val="Table Grid"/>
    <w:basedOn w:val="TableNormal"/>
    <w:uiPriority w:val="39"/>
    <w:rsid w:val="000A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1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43E"/>
  </w:style>
  <w:style w:type="paragraph" w:styleId="Footer">
    <w:name w:val="footer"/>
    <w:basedOn w:val="Normal"/>
    <w:link w:val="FooterChar"/>
    <w:uiPriority w:val="99"/>
    <w:unhideWhenUsed/>
    <w:rsid w:val="00FE1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6441">
      <w:bodyDiv w:val="1"/>
      <w:marLeft w:val="0"/>
      <w:marRight w:val="0"/>
      <w:marTop w:val="0"/>
      <w:marBottom w:val="0"/>
      <w:divBdr>
        <w:top w:val="none" w:sz="0" w:space="0" w:color="auto"/>
        <w:left w:val="none" w:sz="0" w:space="0" w:color="auto"/>
        <w:bottom w:val="none" w:sz="0" w:space="0" w:color="auto"/>
        <w:right w:val="none" w:sz="0" w:space="0" w:color="auto"/>
      </w:divBdr>
    </w:div>
    <w:div w:id="230897151">
      <w:bodyDiv w:val="1"/>
      <w:marLeft w:val="0"/>
      <w:marRight w:val="0"/>
      <w:marTop w:val="0"/>
      <w:marBottom w:val="0"/>
      <w:divBdr>
        <w:top w:val="none" w:sz="0" w:space="0" w:color="auto"/>
        <w:left w:val="none" w:sz="0" w:space="0" w:color="auto"/>
        <w:bottom w:val="none" w:sz="0" w:space="0" w:color="auto"/>
        <w:right w:val="none" w:sz="0" w:space="0" w:color="auto"/>
      </w:divBdr>
    </w:div>
    <w:div w:id="424809602">
      <w:bodyDiv w:val="1"/>
      <w:marLeft w:val="0"/>
      <w:marRight w:val="0"/>
      <w:marTop w:val="0"/>
      <w:marBottom w:val="0"/>
      <w:divBdr>
        <w:top w:val="none" w:sz="0" w:space="0" w:color="auto"/>
        <w:left w:val="none" w:sz="0" w:space="0" w:color="auto"/>
        <w:bottom w:val="none" w:sz="0" w:space="0" w:color="auto"/>
        <w:right w:val="none" w:sz="0" w:space="0" w:color="auto"/>
      </w:divBdr>
    </w:div>
    <w:div w:id="1057510760">
      <w:bodyDiv w:val="1"/>
      <w:marLeft w:val="0"/>
      <w:marRight w:val="0"/>
      <w:marTop w:val="0"/>
      <w:marBottom w:val="0"/>
      <w:divBdr>
        <w:top w:val="none" w:sz="0" w:space="0" w:color="auto"/>
        <w:left w:val="none" w:sz="0" w:space="0" w:color="auto"/>
        <w:bottom w:val="none" w:sz="0" w:space="0" w:color="auto"/>
        <w:right w:val="none" w:sz="0" w:space="0" w:color="auto"/>
      </w:divBdr>
      <w:divsChild>
        <w:div w:id="993872986">
          <w:marLeft w:val="0"/>
          <w:marRight w:val="0"/>
          <w:marTop w:val="0"/>
          <w:marBottom w:val="0"/>
          <w:divBdr>
            <w:top w:val="none" w:sz="0" w:space="0" w:color="auto"/>
            <w:left w:val="none" w:sz="0" w:space="0" w:color="auto"/>
            <w:bottom w:val="none" w:sz="0" w:space="0" w:color="auto"/>
            <w:right w:val="none" w:sz="0" w:space="0" w:color="auto"/>
          </w:divBdr>
        </w:div>
      </w:divsChild>
    </w:div>
    <w:div w:id="1141002587">
      <w:bodyDiv w:val="1"/>
      <w:marLeft w:val="0"/>
      <w:marRight w:val="0"/>
      <w:marTop w:val="0"/>
      <w:marBottom w:val="0"/>
      <w:divBdr>
        <w:top w:val="none" w:sz="0" w:space="0" w:color="auto"/>
        <w:left w:val="none" w:sz="0" w:space="0" w:color="auto"/>
        <w:bottom w:val="none" w:sz="0" w:space="0" w:color="auto"/>
        <w:right w:val="none" w:sz="0" w:space="0" w:color="auto"/>
      </w:divBdr>
    </w:div>
    <w:div w:id="1185290640">
      <w:bodyDiv w:val="1"/>
      <w:marLeft w:val="0"/>
      <w:marRight w:val="0"/>
      <w:marTop w:val="0"/>
      <w:marBottom w:val="0"/>
      <w:divBdr>
        <w:top w:val="none" w:sz="0" w:space="0" w:color="auto"/>
        <w:left w:val="none" w:sz="0" w:space="0" w:color="auto"/>
        <w:bottom w:val="none" w:sz="0" w:space="0" w:color="auto"/>
        <w:right w:val="none" w:sz="0" w:space="0" w:color="auto"/>
      </w:divBdr>
    </w:div>
    <w:div w:id="1545870625">
      <w:bodyDiv w:val="1"/>
      <w:marLeft w:val="0"/>
      <w:marRight w:val="0"/>
      <w:marTop w:val="0"/>
      <w:marBottom w:val="0"/>
      <w:divBdr>
        <w:top w:val="none" w:sz="0" w:space="0" w:color="auto"/>
        <w:left w:val="none" w:sz="0" w:space="0" w:color="auto"/>
        <w:bottom w:val="none" w:sz="0" w:space="0" w:color="auto"/>
        <w:right w:val="none" w:sz="0" w:space="0" w:color="auto"/>
      </w:divBdr>
    </w:div>
    <w:div w:id="1584141145">
      <w:bodyDiv w:val="1"/>
      <w:marLeft w:val="0"/>
      <w:marRight w:val="0"/>
      <w:marTop w:val="0"/>
      <w:marBottom w:val="0"/>
      <w:divBdr>
        <w:top w:val="none" w:sz="0" w:space="0" w:color="auto"/>
        <w:left w:val="none" w:sz="0" w:space="0" w:color="auto"/>
        <w:bottom w:val="none" w:sz="0" w:space="0" w:color="auto"/>
        <w:right w:val="none" w:sz="0" w:space="0" w:color="auto"/>
      </w:divBdr>
      <w:divsChild>
        <w:div w:id="2024697976">
          <w:marLeft w:val="0"/>
          <w:marRight w:val="0"/>
          <w:marTop w:val="0"/>
          <w:marBottom w:val="0"/>
          <w:divBdr>
            <w:top w:val="none" w:sz="0" w:space="0" w:color="auto"/>
            <w:left w:val="none" w:sz="0" w:space="0" w:color="auto"/>
            <w:bottom w:val="none" w:sz="0" w:space="0" w:color="auto"/>
            <w:right w:val="none" w:sz="0" w:space="0" w:color="auto"/>
          </w:divBdr>
        </w:div>
      </w:divsChild>
    </w:div>
    <w:div w:id="1942640800">
      <w:bodyDiv w:val="1"/>
      <w:marLeft w:val="0"/>
      <w:marRight w:val="0"/>
      <w:marTop w:val="0"/>
      <w:marBottom w:val="0"/>
      <w:divBdr>
        <w:top w:val="none" w:sz="0" w:space="0" w:color="auto"/>
        <w:left w:val="none" w:sz="0" w:space="0" w:color="auto"/>
        <w:bottom w:val="none" w:sz="0" w:space="0" w:color="auto"/>
        <w:right w:val="none" w:sz="0" w:space="0" w:color="auto"/>
      </w:divBdr>
    </w:div>
    <w:div w:id="2017078355">
      <w:bodyDiv w:val="1"/>
      <w:marLeft w:val="0"/>
      <w:marRight w:val="0"/>
      <w:marTop w:val="0"/>
      <w:marBottom w:val="0"/>
      <w:divBdr>
        <w:top w:val="none" w:sz="0" w:space="0" w:color="auto"/>
        <w:left w:val="none" w:sz="0" w:space="0" w:color="auto"/>
        <w:bottom w:val="none" w:sz="0" w:space="0" w:color="auto"/>
        <w:right w:val="none" w:sz="0" w:space="0" w:color="auto"/>
      </w:divBdr>
    </w:div>
    <w:div w:id="2088765891">
      <w:bodyDiv w:val="1"/>
      <w:marLeft w:val="0"/>
      <w:marRight w:val="0"/>
      <w:marTop w:val="0"/>
      <w:marBottom w:val="0"/>
      <w:divBdr>
        <w:top w:val="none" w:sz="0" w:space="0" w:color="auto"/>
        <w:left w:val="none" w:sz="0" w:space="0" w:color="auto"/>
        <w:bottom w:val="none" w:sz="0" w:space="0" w:color="auto"/>
        <w:right w:val="none" w:sz="0" w:space="0" w:color="auto"/>
      </w:divBdr>
    </w:div>
    <w:div w:id="214342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affairs.unt.edu/care" TargetMode="External"/><Relationship Id="rId21" Type="http://schemas.openxmlformats.org/officeDocument/2006/relationships/hyperlink" Target="https://policy.unt.edu/policy/07-002" TargetMode="External"/><Relationship Id="rId42" Type="http://schemas.openxmlformats.org/officeDocument/2006/relationships/hyperlink" Target="https://www.mypronouns.org/what-and-why" TargetMode="External"/><Relationship Id="rId47" Type="http://schemas.openxmlformats.org/officeDocument/2006/relationships/hyperlink" Target="https://www.mypronouns.org/sharing" TargetMode="External"/><Relationship Id="rId63" Type="http://schemas.openxmlformats.org/officeDocument/2006/relationships/hyperlink" Target="https://edo.unt.edu/pridealliance" TargetMode="External"/><Relationship Id="rId68" Type="http://schemas.openxmlformats.org/officeDocument/2006/relationships/hyperlink" Target="https://success.unt.edu/asc" TargetMode="External"/><Relationship Id="rId16" Type="http://schemas.openxmlformats.org/officeDocument/2006/relationships/hyperlink" Target="http://spot.unt.edu/" TargetMode="External"/><Relationship Id="rId11" Type="http://schemas.openxmlformats.org/officeDocument/2006/relationships/hyperlink" Target="https://my.unt.edu/" TargetMode="External"/><Relationship Id="rId24" Type="http://schemas.openxmlformats.org/officeDocument/2006/relationships/hyperlink" Target="https://studentaffairs.unt.edu/counseling-and-testing-services"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sso.unt.edu/idp/profile/SAML2/Redirect/SSO;jsessionid=E4DCA43DF85E3B74B3E496CAB99D8FC6?execution=e1s1" TargetMode="External"/><Relationship Id="rId40" Type="http://schemas.openxmlformats.org/officeDocument/2006/relationships/hyperlink" Target="https://community.canvaslms.com/docs/DOC-18406-42121184808" TargetMode="External"/><Relationship Id="rId45" Type="http://schemas.openxmlformats.org/officeDocument/2006/relationships/hyperlink" Target="https://www.mypronouns.org/how" TargetMode="External"/><Relationship Id="rId53" Type="http://schemas.openxmlformats.org/officeDocument/2006/relationships/hyperlink" Target="https://financialaid.unt.edu/" TargetMode="External"/><Relationship Id="rId58" Type="http://schemas.openxmlformats.org/officeDocument/2006/relationships/hyperlink" Target="https://edo.unt.edu/multicultural-center" TargetMode="External"/><Relationship Id="rId66" Type="http://schemas.openxmlformats.org/officeDocument/2006/relationships/hyperlink" Target="https://clear.unt.edu/canvas/student-resources" TargetMode="External"/><Relationship Id="rId74" Type="http://schemas.openxmlformats.org/officeDocument/2006/relationships/hyperlink" Target="http://www.unt.edu/helpdesk/index.htm"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studentaffairs.unt.edu/counseling-and-testing-services" TargetMode="External"/><Relationship Id="rId19" Type="http://schemas.openxmlformats.org/officeDocument/2006/relationships/hyperlink" Target="mailto:internationaladvising@unt.edu" TargetMode="External"/><Relationship Id="rId14" Type="http://schemas.openxmlformats.org/officeDocument/2006/relationships/hyperlink" Target="https://it.unt.edu/eagleconnect" TargetMode="External"/><Relationship Id="rId22" Type="http://schemas.openxmlformats.org/officeDocument/2006/relationships/hyperlink" Target="https://studentaffairs.unt.edu/student-health-and-wellness-center" TargetMode="External"/><Relationship Id="rId27" Type="http://schemas.openxmlformats.org/officeDocument/2006/relationships/hyperlink" Target="https://studentaffairs.unt.edu/care"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sfs.unt.edu/idcards" TargetMode="External"/><Relationship Id="rId43" Type="http://schemas.openxmlformats.org/officeDocument/2006/relationships/hyperlink" Target="https://www.mypronouns.org/what-and-why" TargetMode="External"/><Relationship Id="rId48" Type="http://schemas.openxmlformats.org/officeDocument/2006/relationships/hyperlink" Target="https://www.mypronouns.org/asking" TargetMode="External"/><Relationship Id="rId56" Type="http://schemas.openxmlformats.org/officeDocument/2006/relationships/hyperlink" Target="https://studentaffairs.unt.edu/career-center" TargetMode="External"/><Relationship Id="rId64" Type="http://schemas.openxmlformats.org/officeDocument/2006/relationships/hyperlink" Target="https://deanofstudents.unt.edu/resources/food-pantry" TargetMode="External"/><Relationship Id="rId69" Type="http://schemas.openxmlformats.org/officeDocument/2006/relationships/hyperlink" Target="https://success.unt.edu/asc" TargetMode="External"/><Relationship Id="rId77" Type="http://schemas.openxmlformats.org/officeDocument/2006/relationships/header" Target="header1.xml"/><Relationship Id="rId8" Type="http://schemas.openxmlformats.org/officeDocument/2006/relationships/hyperlink" Target="https://disability.unt.edu/" TargetMode="External"/><Relationship Id="rId51" Type="http://schemas.openxmlformats.org/officeDocument/2006/relationships/hyperlink" Target="https://www.mypronouns.org/mistakes" TargetMode="External"/><Relationship Id="rId72" Type="http://schemas.openxmlformats.org/officeDocument/2006/relationships/hyperlink" Target="http://writingcenter.unt.edu/" TargetMode="External"/><Relationship Id="rId3" Type="http://schemas.openxmlformats.org/officeDocument/2006/relationships/settings" Target="settings.xml"/><Relationship Id="rId12" Type="http://schemas.openxmlformats.org/officeDocument/2006/relationships/hyperlink" Target="https://my.unt.edu/" TargetMode="External"/><Relationship Id="rId17" Type="http://schemas.openxmlformats.org/officeDocument/2006/relationships/hyperlink" Target="http://www.ecfr.gov/"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registrar.unt.edu/transcripts-and-records/update-your-personal-information" TargetMode="External"/><Relationship Id="rId38" Type="http://schemas.openxmlformats.org/officeDocument/2006/relationships/hyperlink" Target="https://studentaffairs.unt.edu/student-legal-services" TargetMode="External"/><Relationship Id="rId46" Type="http://schemas.openxmlformats.org/officeDocument/2006/relationships/hyperlink" Target="https://www.mypronouns.org/sharing" TargetMode="External"/><Relationship Id="rId59" Type="http://schemas.openxmlformats.org/officeDocument/2006/relationships/hyperlink" Target="https://edo.unt.edu/multicultural-center" TargetMode="External"/><Relationship Id="rId67" Type="http://schemas.openxmlformats.org/officeDocument/2006/relationships/hyperlink" Target="https://clear.unt.edu/canvas/student-resources" TargetMode="External"/><Relationship Id="rId20" Type="http://schemas.openxmlformats.org/officeDocument/2006/relationships/hyperlink" Target="https://policy.unt.edu/policy/07-002" TargetMode="External"/><Relationship Id="rId41" Type="http://schemas.openxmlformats.org/officeDocument/2006/relationships/hyperlink" Target="https://community.canvaslms.com/docs/DOC-18406-42121184808" TargetMode="External"/><Relationship Id="rId54" Type="http://schemas.openxmlformats.org/officeDocument/2006/relationships/hyperlink" Target="https://studentaffairs.unt.edu/student-legal-services" TargetMode="External"/><Relationship Id="rId62" Type="http://schemas.openxmlformats.org/officeDocument/2006/relationships/hyperlink" Target="https://edo.unt.edu/pridealliance" TargetMode="External"/><Relationship Id="rId70" Type="http://schemas.openxmlformats.org/officeDocument/2006/relationships/hyperlink" Target="https://library.unt.edu/" TargetMode="External"/><Relationship Id="rId75" Type="http://schemas.openxmlformats.org/officeDocument/2006/relationships/hyperlink" Target="http://www.unt.edu/helpdesk/index.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t.unt.edu/" TargetMode="External"/><Relationship Id="rId23" Type="http://schemas.openxmlformats.org/officeDocument/2006/relationships/hyperlink" Target="https://studentaffairs.unt.edu/student-health-and-wellness-center" TargetMode="External"/><Relationship Id="rId28" Type="http://schemas.openxmlformats.org/officeDocument/2006/relationships/hyperlink" Target="https://studentaffairs.unt.edu/student-health-and-wellness-center/services/psychiatry" TargetMode="External"/><Relationship Id="rId36" Type="http://schemas.openxmlformats.org/officeDocument/2006/relationships/hyperlink" Target="https://sso.unt.edu/idp/profile/SAML2/Redirect/SSO;jsessionid=E4DCA43DF85E3B74B3E496CAB99D8FC6?execution=e1s1" TargetMode="External"/><Relationship Id="rId49" Type="http://schemas.openxmlformats.org/officeDocument/2006/relationships/hyperlink" Target="https://www.mypronouns.org/asking" TargetMode="External"/><Relationship Id="rId57" Type="http://schemas.openxmlformats.org/officeDocument/2006/relationships/hyperlink" Target="https://studentaffairs.unt.edu/career-center" TargetMode="External"/><Relationship Id="rId10" Type="http://schemas.openxmlformats.org/officeDocument/2006/relationships/hyperlink" Target="https://deanofstudents.unt.edu/condu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www.mypronouns.org/how" TargetMode="External"/><Relationship Id="rId52" Type="http://schemas.openxmlformats.org/officeDocument/2006/relationships/hyperlink" Target="https://financialaid.unt.edu/" TargetMode="External"/><Relationship Id="rId60" Type="http://schemas.openxmlformats.org/officeDocument/2006/relationships/hyperlink" Target="https://studentaffairs.unt.edu/counseling-and-testing-services" TargetMode="External"/><Relationship Id="rId65" Type="http://schemas.openxmlformats.org/officeDocument/2006/relationships/hyperlink" Target="https://deanofstudents.unt.edu/resources/food-pantry" TargetMode="External"/><Relationship Id="rId73" Type="http://schemas.openxmlformats.org/officeDocument/2006/relationships/hyperlink" Target="http://writingcenter.unt.edu/"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anofstudents.unt.edu/conduct" TargetMode="External"/><Relationship Id="rId13" Type="http://schemas.openxmlformats.org/officeDocument/2006/relationships/hyperlink" Target="https://it.unt.edu/eagleconnect" TargetMode="External"/><Relationship Id="rId18" Type="http://schemas.openxmlformats.org/officeDocument/2006/relationships/hyperlink" Target="http://www.ecfr.gov/" TargetMode="External"/><Relationship Id="rId39" Type="http://schemas.openxmlformats.org/officeDocument/2006/relationships/hyperlink" Target="https://studentaffairs.unt.edu/student-legal-services" TargetMode="External"/><Relationship Id="rId34" Type="http://schemas.openxmlformats.org/officeDocument/2006/relationships/hyperlink" Target="https://sfs.unt.edu/idcards" TargetMode="External"/><Relationship Id="rId50" Type="http://schemas.openxmlformats.org/officeDocument/2006/relationships/hyperlink" Target="https://www.mypronouns.org/mistakes" TargetMode="External"/><Relationship Id="rId55" Type="http://schemas.openxmlformats.org/officeDocument/2006/relationships/hyperlink" Target="https://studentaffairs.unt.edu/student-legal-services" TargetMode="External"/><Relationship Id="rId76" Type="http://schemas.openxmlformats.org/officeDocument/2006/relationships/hyperlink" Target="mailto:helpdesk@unt.edu" TargetMode="External"/><Relationship Id="rId7" Type="http://schemas.openxmlformats.org/officeDocument/2006/relationships/hyperlink" Target="https://disability.unt.edu/" TargetMode="External"/><Relationship Id="rId71" Type="http://schemas.openxmlformats.org/officeDocument/2006/relationships/hyperlink" Target="https://library.unt.edu/" TargetMode="External"/><Relationship Id="rId2" Type="http://schemas.openxmlformats.org/officeDocument/2006/relationships/styles" Target="styles.xml"/><Relationship Id="rId29" Type="http://schemas.openxmlformats.org/officeDocument/2006/relationships/hyperlink" Target="https://studentaffairs.unt.edu/student-health-and-wellness-center/services/psychia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2047</TotalTime>
  <Pages>12</Pages>
  <Words>3514</Words>
  <Characters>20198</Characters>
  <Application>Microsoft Office Word</Application>
  <DocSecurity>0</DocSecurity>
  <Lines>449</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Marshell, Nathaniel</dc:creator>
  <cp:keywords/>
  <dc:description/>
  <cp:lastModifiedBy>Marshell, Nathaniel</cp:lastModifiedBy>
  <cp:revision>255</cp:revision>
  <dcterms:created xsi:type="dcterms:W3CDTF">2025-06-10T02:37:00Z</dcterms:created>
  <dcterms:modified xsi:type="dcterms:W3CDTF">2026-01-13T17:34:00Z</dcterms:modified>
</cp:coreProperties>
</file>