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5B971367" w:rsidR="00604E45" w:rsidRPr="00813BEA" w:rsidRDefault="00885363" w:rsidP="008C16C8">
      <w:pPr>
        <w:pStyle w:val="Heading1"/>
        <w:jc w:val="center"/>
        <w:rPr>
          <w:rStyle w:val="Heading2Char"/>
        </w:rPr>
      </w:pPr>
      <w:r>
        <w:t>JOUR 3322</w:t>
      </w:r>
      <w:r w:rsidR="00AA63E6">
        <w:t>/</w:t>
      </w:r>
      <w:r>
        <w:t>Copyediting</w:t>
      </w:r>
      <w:r w:rsidR="005543CC">
        <w:br/>
      </w:r>
      <w:r w:rsidR="005543CC" w:rsidRPr="00813BEA">
        <w:rPr>
          <w:rStyle w:val="Heading2Char"/>
        </w:rPr>
        <w:t>Summer 202</w:t>
      </w:r>
      <w:r w:rsidR="00EB5226">
        <w:rPr>
          <w:rStyle w:val="Heading2Char"/>
        </w:rPr>
        <w:t>6</w:t>
      </w:r>
      <w:r w:rsidR="00F07564" w:rsidRPr="00813BEA">
        <w:rPr>
          <w:rStyle w:val="Heading2Char"/>
        </w:rPr>
        <w:t xml:space="preserve"> (Ju</w:t>
      </w:r>
      <w:r w:rsidR="00D0512B">
        <w:rPr>
          <w:rStyle w:val="Heading2Char"/>
        </w:rPr>
        <w:t>ne</w:t>
      </w:r>
      <w:r w:rsidR="00F07564" w:rsidRPr="00813BEA">
        <w:rPr>
          <w:rStyle w:val="Heading2Char"/>
        </w:rPr>
        <w:t xml:space="preserve"> </w:t>
      </w:r>
      <w:r w:rsidR="00D0512B">
        <w:rPr>
          <w:rStyle w:val="Heading2Char"/>
        </w:rPr>
        <w:t>2</w:t>
      </w:r>
      <w:r w:rsidR="00EB5226">
        <w:rPr>
          <w:rStyle w:val="Heading2Char"/>
        </w:rPr>
        <w:t>2</w:t>
      </w:r>
      <w:r w:rsidR="00F07564" w:rsidRPr="00813BEA">
        <w:rPr>
          <w:rStyle w:val="Heading2Char"/>
        </w:rPr>
        <w:t>-</w:t>
      </w:r>
      <w:r w:rsidR="00D0512B">
        <w:rPr>
          <w:rStyle w:val="Heading2Char"/>
        </w:rPr>
        <w:t>July</w:t>
      </w:r>
      <w:r w:rsidR="00F07564" w:rsidRPr="00813BEA">
        <w:rPr>
          <w:rStyle w:val="Heading2Char"/>
        </w:rPr>
        <w:t xml:space="preserve"> </w:t>
      </w:r>
      <w:r w:rsidR="00D0512B">
        <w:rPr>
          <w:rStyle w:val="Heading2Char"/>
        </w:rPr>
        <w:t>2</w:t>
      </w:r>
      <w:r w:rsidR="00EB5226">
        <w:rPr>
          <w:rStyle w:val="Heading2Char"/>
        </w:rPr>
        <w:t>4</w:t>
      </w:r>
      <w:r w:rsidR="00F07564" w:rsidRPr="00813BEA">
        <w:rPr>
          <w:rStyle w:val="Heading2Char"/>
        </w:rPr>
        <w:t>)</w:t>
      </w:r>
    </w:p>
    <w:p w14:paraId="26BE264C" w14:textId="0159B813" w:rsidR="00885363" w:rsidRPr="00892D87" w:rsidRDefault="00837222" w:rsidP="008C16C8">
      <w:pPr>
        <w:jc w:val="center"/>
        <w:rPr>
          <w:b/>
          <w:bCs/>
        </w:rPr>
      </w:pPr>
      <w:r>
        <w:rPr>
          <w:b/>
          <w:bCs/>
        </w:rPr>
        <w:t>T</w:t>
      </w:r>
      <w:r w:rsidR="00885363" w:rsidRPr="00892D87">
        <w:rPr>
          <w:b/>
          <w:bCs/>
        </w:rPr>
        <w:t xml:space="preserve">his is an asynchronous </w:t>
      </w:r>
      <w:r w:rsidR="000C0306">
        <w:rPr>
          <w:b/>
          <w:bCs/>
        </w:rPr>
        <w:t>online class</w:t>
      </w:r>
      <w:r w:rsidR="00885363" w:rsidRPr="00892D87">
        <w:rPr>
          <w:b/>
          <w:bCs/>
        </w:rPr>
        <w:t xml:space="preserve"> that does not meet in</w:t>
      </w:r>
      <w:r w:rsidR="00352BD6">
        <w:rPr>
          <w:b/>
          <w:bCs/>
        </w:rPr>
        <w:t xml:space="preserve"> </w:t>
      </w:r>
      <w:r w:rsidR="00885363" w:rsidRPr="00892D87">
        <w:rPr>
          <w:b/>
          <w:bCs/>
        </w:rPr>
        <w:t>person.</w:t>
      </w:r>
    </w:p>
    <w:p w14:paraId="5050E8A2" w14:textId="62309B6E" w:rsidR="002F6AB1" w:rsidRDefault="00D40C61" w:rsidP="00C14845">
      <w:pPr>
        <w:pStyle w:val="Heading2"/>
      </w:pPr>
      <w:r>
        <w:t>Instructor Contact</w:t>
      </w:r>
    </w:p>
    <w:p w14:paraId="4AF961DF" w14:textId="38382F58" w:rsidR="00D40C61" w:rsidRDefault="00D40C61" w:rsidP="00D40C61">
      <w:pPr>
        <w:spacing w:after="0"/>
        <w:rPr>
          <w:b/>
        </w:rPr>
      </w:pPr>
      <w:r w:rsidRPr="0028285A">
        <w:rPr>
          <w:b/>
        </w:rPr>
        <w:t>Name:</w:t>
      </w:r>
      <w:r w:rsidR="00885363">
        <w:rPr>
          <w:b/>
        </w:rPr>
        <w:t xml:space="preserve"> </w:t>
      </w:r>
      <w:r w:rsidR="00885363" w:rsidRPr="00885363">
        <w:rPr>
          <w:bCs/>
        </w:rPr>
        <w:t>Dr. Newly Paul</w:t>
      </w:r>
    </w:p>
    <w:p w14:paraId="2BA48B8B" w14:textId="6CA553DA" w:rsidR="005C7253" w:rsidRPr="0028285A" w:rsidRDefault="005C7253" w:rsidP="00D40C61">
      <w:pPr>
        <w:spacing w:after="0"/>
        <w:rPr>
          <w:b/>
        </w:rPr>
      </w:pPr>
      <w:r>
        <w:rPr>
          <w:b/>
        </w:rPr>
        <w:t>Pronouns:</w:t>
      </w:r>
      <w:r w:rsidR="00885363">
        <w:rPr>
          <w:b/>
        </w:rPr>
        <w:t xml:space="preserve"> </w:t>
      </w:r>
      <w:r w:rsidR="00885363" w:rsidRPr="00885363">
        <w:rPr>
          <w:bCs/>
        </w:rPr>
        <w:t>she/her/hers</w:t>
      </w:r>
    </w:p>
    <w:p w14:paraId="5C2C8BBD" w14:textId="2022A151" w:rsidR="00D40C61" w:rsidRPr="00885363" w:rsidRDefault="00D40C61" w:rsidP="00D40C61">
      <w:pPr>
        <w:spacing w:after="0"/>
        <w:rPr>
          <w:bCs/>
        </w:rPr>
      </w:pPr>
      <w:r w:rsidRPr="0028285A">
        <w:rPr>
          <w:b/>
        </w:rPr>
        <w:t>Office Location:</w:t>
      </w:r>
      <w:r w:rsidR="00885363">
        <w:rPr>
          <w:b/>
        </w:rPr>
        <w:t xml:space="preserve"> </w:t>
      </w:r>
      <w:r w:rsidR="00885363" w:rsidRPr="00885363">
        <w:rPr>
          <w:bCs/>
        </w:rPr>
        <w:t>I will be available via Zoom.</w:t>
      </w:r>
    </w:p>
    <w:p w14:paraId="10990C9C" w14:textId="3F7146EF" w:rsidR="00D40C61" w:rsidRPr="0028285A" w:rsidRDefault="00D40C61" w:rsidP="00D40C61">
      <w:pPr>
        <w:spacing w:after="0"/>
        <w:rPr>
          <w:b/>
        </w:rPr>
      </w:pPr>
      <w:r w:rsidRPr="0028285A">
        <w:rPr>
          <w:b/>
        </w:rPr>
        <w:t>Office Hours:</w:t>
      </w:r>
      <w:r w:rsidR="00885363">
        <w:rPr>
          <w:b/>
        </w:rPr>
        <w:t xml:space="preserve"> </w:t>
      </w:r>
      <w:r w:rsidR="00885363" w:rsidRPr="00885363">
        <w:rPr>
          <w:bCs/>
        </w:rPr>
        <w:t>By appointment.</w:t>
      </w:r>
      <w:r w:rsidR="00885363">
        <w:rPr>
          <w:bCs/>
        </w:rPr>
        <w:t xml:space="preserve"> Please email me to set up a time.</w:t>
      </w:r>
    </w:p>
    <w:p w14:paraId="5A856F9F" w14:textId="1AE11F5A" w:rsidR="00D40C61" w:rsidRPr="0028285A" w:rsidRDefault="00D40C61" w:rsidP="00D40C61">
      <w:pPr>
        <w:spacing w:after="0"/>
        <w:rPr>
          <w:b/>
        </w:rPr>
      </w:pPr>
      <w:r w:rsidRPr="0028285A">
        <w:rPr>
          <w:b/>
        </w:rPr>
        <w:t>Email:</w:t>
      </w:r>
      <w:r w:rsidR="00885363">
        <w:rPr>
          <w:b/>
        </w:rPr>
        <w:t xml:space="preserve"> </w:t>
      </w:r>
      <w:r w:rsidR="00885363" w:rsidRPr="00885363">
        <w:rPr>
          <w:bCs/>
        </w:rPr>
        <w:t>newly.paul@unt.edu</w:t>
      </w:r>
    </w:p>
    <w:p w14:paraId="4C181462" w14:textId="152ED5D8" w:rsidR="00D40C61" w:rsidRDefault="00D40C61" w:rsidP="002446DC">
      <w:r w:rsidRPr="0028285A">
        <w:rPr>
          <w:b/>
        </w:rPr>
        <w:t>Communication Expectations:</w:t>
      </w:r>
      <w:r w:rsidR="0095468F">
        <w:t xml:space="preserve"> </w:t>
      </w:r>
      <w:r w:rsidR="00150AB4">
        <w:t>I will</w:t>
      </w:r>
      <w:r w:rsidR="0095468F" w:rsidRPr="0095468F">
        <w:t xml:space="preserve"> be us</w:t>
      </w:r>
      <w:r w:rsidR="00150AB4">
        <w:t>ing email and Canvas Announcements</w:t>
      </w:r>
      <w:r w:rsidR="0095468F" w:rsidRPr="0095468F">
        <w:t xml:space="preserve"> to communicate </w:t>
      </w:r>
      <w:r w:rsidR="00150AB4">
        <w:t>with you</w:t>
      </w:r>
      <w:r w:rsidR="0095468F" w:rsidRPr="0095468F">
        <w:t xml:space="preserve">. </w:t>
      </w:r>
      <w:r w:rsidR="00150AB4">
        <w:t>If you have</w:t>
      </w:r>
      <w:r w:rsidR="0095468F" w:rsidRPr="0095468F">
        <w:t xml:space="preserve"> personal concerns or questions</w:t>
      </w:r>
      <w:r w:rsidR="00150AB4">
        <w:t>, please send me an email at newly.paul@unt.edu</w:t>
      </w:r>
      <w:r w:rsidR="0095468F" w:rsidRPr="0095468F">
        <w:t xml:space="preserve">. </w:t>
      </w:r>
      <w:r w:rsidR="00B15A34">
        <w:t xml:space="preserve">You </w:t>
      </w:r>
      <w:r w:rsidR="0095468F" w:rsidRPr="0095468F">
        <w:t>can expect to receive a response to emails</w:t>
      </w:r>
      <w:r w:rsidR="00B15A34">
        <w:t xml:space="preserve"> within 24 hours</w:t>
      </w:r>
      <w:r w:rsidR="008972A0">
        <w:t xml:space="preserve"> on weekdays (usually sooner)</w:t>
      </w:r>
      <w:r w:rsidR="00B15A34">
        <w:t xml:space="preserve">. </w:t>
      </w:r>
      <w:r w:rsidR="00E608EB">
        <w:t>R</w:t>
      </w:r>
      <w:r w:rsidR="008972A0" w:rsidRPr="008972A0">
        <w:t>esponse</w:t>
      </w:r>
      <w:r w:rsidR="00E608EB">
        <w:t>s might take longer</w:t>
      </w:r>
      <w:r w:rsidR="008972A0" w:rsidRPr="008972A0">
        <w:t xml:space="preserve"> over the weekend. </w:t>
      </w:r>
      <w:r w:rsidR="00B15A34">
        <w:t xml:space="preserve">I will grade assignments, provide </w:t>
      </w:r>
      <w:r w:rsidR="0095468F" w:rsidRPr="0095468F">
        <w:t>feedback</w:t>
      </w:r>
      <w:r w:rsidR="00B15A34">
        <w:t>,</w:t>
      </w:r>
      <w:r w:rsidR="0095468F" w:rsidRPr="0095468F">
        <w:t xml:space="preserve"> </w:t>
      </w:r>
      <w:r w:rsidR="00B15A34">
        <w:t>and post</w:t>
      </w:r>
      <w:r w:rsidR="0095468F" w:rsidRPr="0095468F">
        <w:t xml:space="preserve"> grades </w:t>
      </w:r>
      <w:r w:rsidR="00B15A34">
        <w:t xml:space="preserve">within </w:t>
      </w:r>
      <w:r w:rsidR="00630C7C">
        <w:t>7</w:t>
      </w:r>
      <w:r w:rsidR="00B15A34">
        <w:t xml:space="preserve"> days of the submission deadline</w:t>
      </w:r>
      <w:r w:rsidR="0095468F" w:rsidRPr="0095468F">
        <w:t xml:space="preserve">. </w:t>
      </w:r>
    </w:p>
    <w:p w14:paraId="52D2C379" w14:textId="77777777" w:rsidR="00D40C61" w:rsidRDefault="00D40C61" w:rsidP="00C14845">
      <w:pPr>
        <w:pStyle w:val="Heading2"/>
      </w:pPr>
      <w:r>
        <w:t>Course Description</w:t>
      </w:r>
    </w:p>
    <w:p w14:paraId="0B9D61BC" w14:textId="0F008977" w:rsidR="002D595F" w:rsidRDefault="00A84597" w:rsidP="00C14845">
      <w:pPr>
        <w:pStyle w:val="Heading2"/>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This course</w:t>
      </w:r>
      <w:r w:rsidR="000822E8" w:rsidRPr="000822E8">
        <w:rPr>
          <w:rFonts w:asciiTheme="minorHAnsi" w:eastAsiaTheme="minorHAnsi" w:hAnsiTheme="minorHAnsi" w:cstheme="minorBidi"/>
          <w:color w:val="auto"/>
          <w:sz w:val="22"/>
          <w:szCs w:val="22"/>
        </w:rPr>
        <w:t xml:space="preserve"> introduce</w:t>
      </w:r>
      <w:r>
        <w:rPr>
          <w:rFonts w:asciiTheme="minorHAnsi" w:eastAsiaTheme="minorHAnsi" w:hAnsiTheme="minorHAnsi" w:cstheme="minorBidi"/>
          <w:color w:val="auto"/>
          <w:sz w:val="22"/>
          <w:szCs w:val="22"/>
        </w:rPr>
        <w:t>s</w:t>
      </w:r>
      <w:r w:rsidR="000822E8" w:rsidRPr="000822E8">
        <w:rPr>
          <w:rFonts w:asciiTheme="minorHAnsi" w:eastAsiaTheme="minorHAnsi" w:hAnsiTheme="minorHAnsi" w:cstheme="minorBidi"/>
          <w:color w:val="auto"/>
          <w:sz w:val="22"/>
          <w:szCs w:val="22"/>
        </w:rPr>
        <w:t xml:space="preserve"> students to the theory and practice of editing text for digital media, with an emphasis on news stories. The course will focus on fundamental grammar, punctuation and journalistic style. </w:t>
      </w:r>
      <w:r>
        <w:rPr>
          <w:rFonts w:asciiTheme="minorHAnsi" w:eastAsiaTheme="minorHAnsi" w:hAnsiTheme="minorHAnsi" w:cstheme="minorBidi"/>
          <w:color w:val="auto"/>
          <w:sz w:val="22"/>
          <w:szCs w:val="22"/>
        </w:rPr>
        <w:t xml:space="preserve">We will also cover the fundamentals of headline and caption writing, and editing for public relations and marketing. </w:t>
      </w:r>
      <w:r w:rsidR="000822E8" w:rsidRPr="000822E8">
        <w:rPr>
          <w:rFonts w:asciiTheme="minorHAnsi" w:eastAsiaTheme="minorHAnsi" w:hAnsiTheme="minorHAnsi" w:cstheme="minorBidi"/>
          <w:color w:val="auto"/>
          <w:sz w:val="22"/>
          <w:szCs w:val="22"/>
        </w:rPr>
        <w:t>The purpose of this course is to assist students in becoming critical consumers of news and develop skills that can help them write for news audiences on online platforms.</w:t>
      </w:r>
    </w:p>
    <w:p w14:paraId="30BE4424" w14:textId="691FFF98" w:rsidR="00D40C61" w:rsidRPr="002D595F" w:rsidRDefault="00D40C61" w:rsidP="00C14845">
      <w:pPr>
        <w:pStyle w:val="Heading2"/>
        <w:rPr>
          <w:rFonts w:asciiTheme="minorHAnsi" w:eastAsiaTheme="minorHAnsi" w:hAnsiTheme="minorHAnsi" w:cstheme="minorBidi"/>
          <w:color w:val="auto"/>
          <w:sz w:val="22"/>
          <w:szCs w:val="22"/>
        </w:rPr>
      </w:pPr>
      <w:r>
        <w:t>Course Structure</w:t>
      </w:r>
    </w:p>
    <w:p w14:paraId="0E48DBD8" w14:textId="7BB9880A" w:rsidR="00D40C61" w:rsidRDefault="00A84597" w:rsidP="00D40C61">
      <w:r>
        <w:t>T</w:t>
      </w:r>
      <w:r w:rsidR="00D40C61">
        <w:t xml:space="preserve">he </w:t>
      </w:r>
      <w:r w:rsidR="006F5F75">
        <w:t xml:space="preserve">course </w:t>
      </w:r>
      <w:r>
        <w:t xml:space="preserve">will be conducted asynchronously in an online </w:t>
      </w:r>
      <w:r w:rsidR="00D40C61">
        <w:t xml:space="preserve">format and content </w:t>
      </w:r>
      <w:r>
        <w:t xml:space="preserve">will be </w:t>
      </w:r>
      <w:r w:rsidR="00D40C61">
        <w:t>deliver</w:t>
      </w:r>
      <w:r>
        <w:t>ed solely via Canvas</w:t>
      </w:r>
      <w:r w:rsidR="00D40C61">
        <w:t>.</w:t>
      </w:r>
      <w:r w:rsidR="007D441B">
        <w:t xml:space="preserve"> </w:t>
      </w:r>
      <w:r>
        <w:t>T</w:t>
      </w:r>
      <w:r w:rsidR="007D441B">
        <w:t>he</w:t>
      </w:r>
      <w:r>
        <w:t xml:space="preserve"> </w:t>
      </w:r>
      <w:r w:rsidR="00411B8A">
        <w:t>summer Week 2</w:t>
      </w:r>
      <w:r>
        <w:t xml:space="preserve"> semester lasts for </w:t>
      </w:r>
      <w:r w:rsidR="00411B8A">
        <w:t>5</w:t>
      </w:r>
      <w:r>
        <w:t xml:space="preserve"> </w:t>
      </w:r>
      <w:r w:rsidR="007D441B">
        <w:t>weeks, and the</w:t>
      </w:r>
      <w:r>
        <w:t>re are</w:t>
      </w:r>
      <w:r w:rsidR="007D441B">
        <w:t xml:space="preserve"> </w:t>
      </w:r>
      <w:r w:rsidR="005940BE">
        <w:t>8</w:t>
      </w:r>
      <w:r w:rsidR="003C470D">
        <w:t xml:space="preserve"> </w:t>
      </w:r>
      <w:r w:rsidR="007D441B">
        <w:t>modules in the course</w:t>
      </w:r>
      <w:r w:rsidR="003C470D">
        <w:t xml:space="preserve">. </w:t>
      </w:r>
    </w:p>
    <w:p w14:paraId="1C269AE1" w14:textId="77777777" w:rsidR="00D40C61" w:rsidRDefault="00D40C61" w:rsidP="00C14845">
      <w:pPr>
        <w:pStyle w:val="Heading2"/>
      </w:pPr>
      <w:r>
        <w:t>Course Prerequisites or Other Restrictions</w:t>
      </w:r>
    </w:p>
    <w:p w14:paraId="2F8B9EB4" w14:textId="3D605F56" w:rsidR="008972A0" w:rsidRDefault="008972A0" w:rsidP="008972A0">
      <w:pPr>
        <w:spacing w:after="0"/>
      </w:pPr>
      <w:r>
        <w:t>Students who are majoring in journalism need to have a passing score on the GSP (Grammar, Spelling &amp; Punctuation) exam and should have successfully completed JOUR 1210 and JOUR 2310.</w:t>
      </w:r>
    </w:p>
    <w:p w14:paraId="10106011" w14:textId="493054E5" w:rsidR="00D40C61" w:rsidRPr="00D40C61" w:rsidRDefault="008972A0" w:rsidP="008972A0">
      <w:pPr>
        <w:spacing w:after="0"/>
      </w:pPr>
      <w:r>
        <w:t xml:space="preserve">Students who are minoring in journalism should have a passing score on the GSP (Grammar, Spelling &amp; Punctuation) exam, passed JOUR 2310, and received consent from the school. Students who take this class should be familiar with the inverted pyramid style of news writing and grammar basics </w:t>
      </w:r>
      <w:r w:rsidR="00244604">
        <w:t>before the course starts.</w:t>
      </w:r>
    </w:p>
    <w:p w14:paraId="5F4213BD" w14:textId="77777777" w:rsidR="00D40C61" w:rsidRDefault="00D40C61" w:rsidP="00C14845">
      <w:pPr>
        <w:pStyle w:val="Heading2"/>
      </w:pPr>
      <w:r>
        <w:t>Course Objectives</w:t>
      </w:r>
    </w:p>
    <w:p w14:paraId="15BF08AA" w14:textId="3C9FFD01" w:rsidR="00F41A70" w:rsidRDefault="00F41A70" w:rsidP="00F41A70">
      <w:r w:rsidRPr="00244604">
        <w:t>By the end of this co</w:t>
      </w:r>
      <w:r>
        <w:t>urse, students will be able to:</w:t>
      </w:r>
    </w:p>
    <w:p w14:paraId="5BC06F44" w14:textId="77777777" w:rsidR="00D972B7" w:rsidRPr="00D972B7" w:rsidRDefault="00D972B7" w:rsidP="00D972B7">
      <w:pPr>
        <w:pStyle w:val="ListParagraph"/>
        <w:widowControl w:val="0"/>
        <w:numPr>
          <w:ilvl w:val="0"/>
          <w:numId w:val="8"/>
        </w:numPr>
        <w:tabs>
          <w:tab w:val="left" w:pos="366"/>
        </w:tabs>
        <w:autoSpaceDE w:val="0"/>
        <w:autoSpaceDN w:val="0"/>
        <w:spacing w:after="0" w:line="244" w:lineRule="auto"/>
        <w:ind w:right="610"/>
        <w:contextualSpacing w:val="0"/>
      </w:pPr>
      <w:r w:rsidRPr="00D972B7">
        <w:t>Analyze, correct and strengthen media writing, while retaining the author’s original voice</w:t>
      </w:r>
      <w:r w:rsidRPr="00D972B7">
        <w:rPr>
          <w:spacing w:val="-38"/>
        </w:rPr>
        <w:t xml:space="preserve"> </w:t>
      </w:r>
      <w:r w:rsidRPr="00D972B7">
        <w:t>and intentions.</w:t>
      </w:r>
    </w:p>
    <w:p w14:paraId="6B8797F1" w14:textId="0C467B17" w:rsidR="00F41A70" w:rsidRPr="00D972B7" w:rsidRDefault="00D972B7" w:rsidP="00F41A70">
      <w:pPr>
        <w:pStyle w:val="ListParagraph"/>
        <w:numPr>
          <w:ilvl w:val="0"/>
          <w:numId w:val="8"/>
        </w:numPr>
      </w:pPr>
      <w:r w:rsidRPr="00D972B7">
        <w:t>Evaluate</w:t>
      </w:r>
      <w:r w:rsidRPr="00D972B7">
        <w:rPr>
          <w:spacing w:val="-5"/>
        </w:rPr>
        <w:t xml:space="preserve"> </w:t>
      </w:r>
      <w:r w:rsidRPr="00D972B7">
        <w:t>their</w:t>
      </w:r>
      <w:r w:rsidRPr="00D972B7">
        <w:rPr>
          <w:spacing w:val="1"/>
        </w:rPr>
        <w:t xml:space="preserve"> </w:t>
      </w:r>
      <w:r w:rsidRPr="00D972B7">
        <w:t>own</w:t>
      </w:r>
      <w:r w:rsidRPr="00D972B7">
        <w:rPr>
          <w:spacing w:val="-8"/>
        </w:rPr>
        <w:t xml:space="preserve"> </w:t>
      </w:r>
      <w:r w:rsidRPr="00D972B7">
        <w:t>work</w:t>
      </w:r>
      <w:r w:rsidRPr="00D972B7">
        <w:rPr>
          <w:spacing w:val="-4"/>
        </w:rPr>
        <w:t xml:space="preserve"> </w:t>
      </w:r>
      <w:r w:rsidRPr="00D972B7">
        <w:t>and</w:t>
      </w:r>
      <w:r w:rsidRPr="00D972B7">
        <w:rPr>
          <w:spacing w:val="-3"/>
        </w:rPr>
        <w:t xml:space="preserve"> </w:t>
      </w:r>
      <w:r w:rsidRPr="00D972B7">
        <w:t>that</w:t>
      </w:r>
      <w:r w:rsidRPr="00D972B7">
        <w:rPr>
          <w:spacing w:val="1"/>
        </w:rPr>
        <w:t xml:space="preserve"> </w:t>
      </w:r>
      <w:r w:rsidRPr="00D972B7">
        <w:t>of</w:t>
      </w:r>
      <w:r w:rsidRPr="00D972B7">
        <w:rPr>
          <w:spacing w:val="-4"/>
        </w:rPr>
        <w:t xml:space="preserve"> </w:t>
      </w:r>
      <w:r w:rsidRPr="00D972B7">
        <w:t>others</w:t>
      </w:r>
      <w:r w:rsidRPr="00D972B7">
        <w:rPr>
          <w:spacing w:val="-2"/>
        </w:rPr>
        <w:t xml:space="preserve"> </w:t>
      </w:r>
      <w:r w:rsidRPr="00D972B7">
        <w:t>for</w:t>
      </w:r>
      <w:r w:rsidRPr="00D972B7">
        <w:rPr>
          <w:spacing w:val="-3"/>
        </w:rPr>
        <w:t xml:space="preserve"> </w:t>
      </w:r>
      <w:r w:rsidRPr="00D972B7">
        <w:t>accuracy</w:t>
      </w:r>
      <w:r w:rsidRPr="00D972B7">
        <w:rPr>
          <w:spacing w:val="-8"/>
        </w:rPr>
        <w:t xml:space="preserve"> </w:t>
      </w:r>
      <w:r w:rsidRPr="00D972B7">
        <w:t>and</w:t>
      </w:r>
      <w:r w:rsidRPr="00D972B7">
        <w:rPr>
          <w:spacing w:val="1"/>
        </w:rPr>
        <w:t xml:space="preserve"> </w:t>
      </w:r>
      <w:r w:rsidRPr="00D972B7">
        <w:t>fairness,</w:t>
      </w:r>
      <w:r w:rsidRPr="00D972B7">
        <w:rPr>
          <w:spacing w:val="-3"/>
        </w:rPr>
        <w:t xml:space="preserve"> </w:t>
      </w:r>
      <w:r w:rsidRPr="00D972B7">
        <w:t>clarity, appropriate style and grammatical</w:t>
      </w:r>
      <w:r w:rsidRPr="00D972B7">
        <w:rPr>
          <w:spacing w:val="-3"/>
        </w:rPr>
        <w:t xml:space="preserve"> </w:t>
      </w:r>
      <w:r w:rsidRPr="00D972B7">
        <w:t>correctness</w:t>
      </w:r>
      <w:r w:rsidR="00524CD7">
        <w:t>.</w:t>
      </w:r>
    </w:p>
    <w:p w14:paraId="48B71D25" w14:textId="6AC79032" w:rsidR="00D972B7" w:rsidRPr="00D972B7" w:rsidRDefault="00D972B7" w:rsidP="00D972B7">
      <w:pPr>
        <w:pStyle w:val="ListParagraph"/>
        <w:widowControl w:val="0"/>
        <w:numPr>
          <w:ilvl w:val="0"/>
          <w:numId w:val="8"/>
        </w:numPr>
        <w:tabs>
          <w:tab w:val="left" w:pos="366"/>
        </w:tabs>
        <w:autoSpaceDE w:val="0"/>
        <w:autoSpaceDN w:val="0"/>
        <w:spacing w:after="0" w:line="240" w:lineRule="auto"/>
        <w:ind w:right="784"/>
        <w:contextualSpacing w:val="0"/>
      </w:pPr>
      <w:r w:rsidRPr="00D972B7">
        <w:lastRenderedPageBreak/>
        <w:t>Demonstrate the ability to write for news audiences and understand news values and</w:t>
      </w:r>
      <w:r w:rsidRPr="00D972B7">
        <w:rPr>
          <w:spacing w:val="-32"/>
        </w:rPr>
        <w:t xml:space="preserve"> </w:t>
      </w:r>
      <w:r w:rsidRPr="00D972B7">
        <w:t>journalistic ethics.</w:t>
      </w:r>
    </w:p>
    <w:p w14:paraId="58BD0390" w14:textId="025262F8" w:rsidR="00D972B7" w:rsidRPr="00D972B7" w:rsidRDefault="00D972B7" w:rsidP="00D972B7">
      <w:pPr>
        <w:pStyle w:val="ListParagraph"/>
        <w:widowControl w:val="0"/>
        <w:numPr>
          <w:ilvl w:val="0"/>
          <w:numId w:val="8"/>
        </w:numPr>
        <w:tabs>
          <w:tab w:val="left" w:pos="366"/>
        </w:tabs>
        <w:autoSpaceDE w:val="0"/>
        <w:autoSpaceDN w:val="0"/>
        <w:spacing w:before="3" w:after="0" w:line="275" w:lineRule="exact"/>
        <w:contextualSpacing w:val="0"/>
      </w:pPr>
      <w:r w:rsidRPr="00D972B7">
        <w:t>Demonstrate writing and editing rules that apply to digital</w:t>
      </w:r>
      <w:r w:rsidRPr="00D972B7">
        <w:rPr>
          <w:spacing w:val="-13"/>
        </w:rPr>
        <w:t xml:space="preserve"> </w:t>
      </w:r>
      <w:r w:rsidRPr="00D972B7">
        <w:t>platforms.</w:t>
      </w:r>
    </w:p>
    <w:p w14:paraId="2FFA83D5" w14:textId="51895D29" w:rsidR="00D972B7" w:rsidRPr="00D972B7" w:rsidRDefault="00D972B7" w:rsidP="00D972B7">
      <w:pPr>
        <w:pStyle w:val="ListParagraph"/>
        <w:widowControl w:val="0"/>
        <w:numPr>
          <w:ilvl w:val="0"/>
          <w:numId w:val="8"/>
        </w:numPr>
        <w:tabs>
          <w:tab w:val="left" w:pos="366"/>
        </w:tabs>
        <w:autoSpaceDE w:val="0"/>
        <w:autoSpaceDN w:val="0"/>
        <w:spacing w:after="0" w:line="240" w:lineRule="auto"/>
        <w:ind w:right="961"/>
        <w:contextualSpacing w:val="0"/>
      </w:pPr>
      <w:r w:rsidRPr="00D972B7">
        <w:t>Demonstrate a solid understanding of the need and importance of fact checking and using various resources to fact check a news</w:t>
      </w:r>
      <w:r w:rsidRPr="00D972B7">
        <w:rPr>
          <w:spacing w:val="-1"/>
        </w:rPr>
        <w:t xml:space="preserve"> </w:t>
      </w:r>
      <w:r w:rsidRPr="00D972B7">
        <w:t>story.</w:t>
      </w:r>
    </w:p>
    <w:p w14:paraId="678AAE6E" w14:textId="67BD3998" w:rsidR="00F41A70" w:rsidRPr="00D972B7" w:rsidRDefault="00D972B7" w:rsidP="00D972B7">
      <w:pPr>
        <w:pStyle w:val="ListParagraph"/>
        <w:widowControl w:val="0"/>
        <w:numPr>
          <w:ilvl w:val="0"/>
          <w:numId w:val="8"/>
        </w:numPr>
        <w:tabs>
          <w:tab w:val="left" w:pos="366"/>
        </w:tabs>
        <w:autoSpaceDE w:val="0"/>
        <w:autoSpaceDN w:val="0"/>
        <w:spacing w:after="0" w:line="240" w:lineRule="auto"/>
        <w:ind w:right="1791"/>
        <w:contextualSpacing w:val="0"/>
      </w:pPr>
      <w:r w:rsidRPr="00D972B7">
        <w:t xml:space="preserve">Demonstrate an understanding of diversity in society in relation </w:t>
      </w:r>
      <w:proofErr w:type="gramStart"/>
      <w:r w:rsidRPr="00D972B7">
        <w:t>to</w:t>
      </w:r>
      <w:r w:rsidRPr="00D972B7">
        <w:rPr>
          <w:spacing w:val="-38"/>
        </w:rPr>
        <w:t xml:space="preserve"> </w:t>
      </w:r>
      <w:r w:rsidR="00E6426E">
        <w:rPr>
          <w:spacing w:val="-38"/>
        </w:rPr>
        <w:t xml:space="preserve"> </w:t>
      </w:r>
      <w:r w:rsidRPr="00D972B7">
        <w:t>mass</w:t>
      </w:r>
      <w:proofErr w:type="gramEnd"/>
      <w:r w:rsidR="00E6426E">
        <w:t xml:space="preserve"> </w:t>
      </w:r>
      <w:r w:rsidRPr="00D972B7">
        <w:t>communication.</w:t>
      </w:r>
    </w:p>
    <w:p w14:paraId="1212193C" w14:textId="77777777" w:rsidR="00F41A70" w:rsidRDefault="00F41A70" w:rsidP="00D972B7">
      <w:pPr>
        <w:pStyle w:val="ListParagraph"/>
      </w:pPr>
    </w:p>
    <w:p w14:paraId="54FAED61" w14:textId="77777777" w:rsidR="00244604" w:rsidRDefault="00244604" w:rsidP="00C14845">
      <w:pPr>
        <w:pStyle w:val="Heading2"/>
      </w:pPr>
      <w:r>
        <w:t>Materials</w:t>
      </w:r>
    </w:p>
    <w:p w14:paraId="5FF8FCAF" w14:textId="6E02C121" w:rsidR="00BB1D1E" w:rsidRPr="00BB1D1E" w:rsidRDefault="00BB1D1E" w:rsidP="00BB1D1E">
      <w:pPr>
        <w:spacing w:after="0" w:line="276" w:lineRule="auto"/>
        <w:rPr>
          <w:b/>
          <w:bCs/>
          <w:i/>
        </w:rPr>
      </w:pPr>
      <w:r w:rsidRPr="00BB1D1E">
        <w:rPr>
          <w:b/>
          <w:bCs/>
        </w:rPr>
        <w:t>Required text</w:t>
      </w:r>
      <w:r>
        <w:rPr>
          <w:b/>
          <w:bCs/>
        </w:rPr>
        <w:t>s</w:t>
      </w:r>
    </w:p>
    <w:p w14:paraId="5286935E" w14:textId="7A7BCCA7" w:rsidR="00244604" w:rsidRDefault="00BB1D1E" w:rsidP="00244604">
      <w:pPr>
        <w:numPr>
          <w:ilvl w:val="0"/>
          <w:numId w:val="1"/>
        </w:numPr>
        <w:spacing w:after="0" w:line="276" w:lineRule="auto"/>
        <w:rPr>
          <w:i/>
        </w:rPr>
      </w:pPr>
      <w:r>
        <w:t>Vincent Filak. (20</w:t>
      </w:r>
      <w:r w:rsidR="001807DD">
        <w:t>20</w:t>
      </w:r>
      <w:r>
        <w:t xml:space="preserve">). </w:t>
      </w:r>
      <w:r w:rsidRPr="00BB1D1E">
        <w:rPr>
          <w:i/>
          <w:iCs/>
        </w:rPr>
        <w:t>Dynamics of Media Editing</w:t>
      </w:r>
      <w:r>
        <w:rPr>
          <w:i/>
          <w:iCs/>
        </w:rPr>
        <w:t>, 1</w:t>
      </w:r>
      <w:r w:rsidRPr="00BB1D1E">
        <w:rPr>
          <w:i/>
          <w:iCs/>
          <w:vertAlign w:val="superscript"/>
        </w:rPr>
        <w:t>st</w:t>
      </w:r>
      <w:r>
        <w:rPr>
          <w:i/>
          <w:iCs/>
        </w:rPr>
        <w:t xml:space="preserve"> edition. </w:t>
      </w:r>
      <w:r>
        <w:t xml:space="preserve">Washington, D.C.: CQ Press. </w:t>
      </w:r>
      <w:hyperlink r:id="rId7" w:history="1">
        <w:r w:rsidR="00EA30CE">
          <w:rPr>
            <w:rStyle w:val="Hyperlink"/>
          </w:rPr>
          <w:t>Available free of charge through the UNT Library</w:t>
        </w:r>
      </w:hyperlink>
      <w:r w:rsidR="00AF7B24">
        <w:t>.</w:t>
      </w:r>
      <w:r w:rsidR="000C5797">
        <w:t xml:space="preserve"> </w:t>
      </w:r>
    </w:p>
    <w:p w14:paraId="46DF76FF" w14:textId="3ECC34E7" w:rsidR="00244604" w:rsidRDefault="00073E28" w:rsidP="00244604">
      <w:pPr>
        <w:numPr>
          <w:ilvl w:val="0"/>
          <w:numId w:val="1"/>
        </w:numPr>
        <w:spacing w:after="0" w:line="276" w:lineRule="auto"/>
      </w:pPr>
      <w:r w:rsidRPr="00794A95">
        <w:t xml:space="preserve">The </w:t>
      </w:r>
      <w:r w:rsidR="00794A95">
        <w:t>latest edition of the</w:t>
      </w:r>
      <w:r w:rsidRPr="00073E28">
        <w:rPr>
          <w:i/>
          <w:iCs/>
        </w:rPr>
        <w:t xml:space="preserve"> </w:t>
      </w:r>
      <w:hyperlink r:id="rId8" w:history="1">
        <w:r w:rsidRPr="00F814B0">
          <w:rPr>
            <w:rStyle w:val="Hyperlink"/>
            <w:i/>
            <w:iCs/>
          </w:rPr>
          <w:t>Associated Press Stylebook</w:t>
        </w:r>
      </w:hyperlink>
      <w:r>
        <w:t xml:space="preserve">. Available online via UNT Library free of charge. Paper versions of the book are available through online retailers. </w:t>
      </w:r>
    </w:p>
    <w:p w14:paraId="05E4E856" w14:textId="48196CA5" w:rsidR="00244604" w:rsidRPr="002A60D7" w:rsidRDefault="00073E28" w:rsidP="00244604">
      <w:pPr>
        <w:numPr>
          <w:ilvl w:val="0"/>
          <w:numId w:val="1"/>
        </w:numPr>
        <w:spacing w:after="200" w:line="276" w:lineRule="auto"/>
      </w:pPr>
      <w:r>
        <w:t xml:space="preserve">I </w:t>
      </w:r>
      <w:r w:rsidR="00244604" w:rsidRPr="002A60D7">
        <w:t>recommend</w:t>
      </w:r>
      <w:r>
        <w:t xml:space="preserve"> reading at least one major U.S. daily to stay current on news.</w:t>
      </w:r>
    </w:p>
    <w:p w14:paraId="0611835C" w14:textId="7AB3EDC7" w:rsidR="00271577" w:rsidRDefault="005C7253" w:rsidP="00C14845">
      <w:pPr>
        <w:pStyle w:val="Heading2"/>
      </w:pPr>
      <w:r>
        <w:t>Course Technology &amp; Skills</w:t>
      </w:r>
    </w:p>
    <w:p w14:paraId="68E91A30" w14:textId="77777777" w:rsidR="002F7630" w:rsidRDefault="002F7630" w:rsidP="00EC6692">
      <w:pPr>
        <w:pStyle w:val="Heading3"/>
      </w:pPr>
      <w:r>
        <w:t>Minimum Technology Requirements</w:t>
      </w:r>
    </w:p>
    <w:p w14:paraId="519EA55D" w14:textId="3C9B01C1" w:rsidR="002F7630" w:rsidRDefault="005F385A" w:rsidP="00271577">
      <w:r>
        <w:t>T</w:t>
      </w:r>
      <w:r w:rsidR="00271577">
        <w:t>he minimum technology requirements for student</w:t>
      </w:r>
      <w:r>
        <w:t>s are</w:t>
      </w:r>
      <w:r w:rsidR="00271577">
        <w:t>:</w:t>
      </w:r>
    </w:p>
    <w:p w14:paraId="4E3AB946" w14:textId="321DB402" w:rsidR="002F7630" w:rsidRDefault="002F7630" w:rsidP="002F7630">
      <w:pPr>
        <w:pStyle w:val="ListParagraph"/>
        <w:numPr>
          <w:ilvl w:val="0"/>
          <w:numId w:val="2"/>
        </w:numPr>
      </w:pPr>
      <w:r>
        <w:t>Computer</w:t>
      </w:r>
    </w:p>
    <w:p w14:paraId="388F6F25" w14:textId="24E0EE51" w:rsidR="006F5F75" w:rsidRDefault="006F5F75" w:rsidP="002F7630">
      <w:pPr>
        <w:pStyle w:val="ListParagraph"/>
        <w:numPr>
          <w:ilvl w:val="0"/>
          <w:numId w:val="2"/>
        </w:numPr>
      </w:pPr>
      <w:r>
        <w:t xml:space="preserve">Reliable internet access </w:t>
      </w:r>
    </w:p>
    <w:p w14:paraId="3DE2A020" w14:textId="77777777" w:rsidR="002F7630" w:rsidRDefault="002F7630" w:rsidP="002F7630">
      <w:pPr>
        <w:pStyle w:val="ListParagraph"/>
        <w:numPr>
          <w:ilvl w:val="0"/>
          <w:numId w:val="2"/>
        </w:numPr>
      </w:pPr>
      <w:r>
        <w:t>Speakers</w:t>
      </w:r>
    </w:p>
    <w:p w14:paraId="3A25C278" w14:textId="77777777" w:rsidR="002F7630" w:rsidRDefault="002F7630" w:rsidP="002F7630">
      <w:pPr>
        <w:pStyle w:val="ListParagraph"/>
        <w:numPr>
          <w:ilvl w:val="0"/>
          <w:numId w:val="2"/>
        </w:numPr>
      </w:pPr>
      <w:r>
        <w:t>Microphone</w:t>
      </w:r>
    </w:p>
    <w:p w14:paraId="55A23D13" w14:textId="77777777" w:rsidR="002F7630" w:rsidRDefault="002F7630" w:rsidP="002F7630">
      <w:pPr>
        <w:pStyle w:val="ListParagraph"/>
        <w:numPr>
          <w:ilvl w:val="0"/>
          <w:numId w:val="2"/>
        </w:numPr>
      </w:pPr>
      <w:r>
        <w:t>Plug-ins</w:t>
      </w:r>
    </w:p>
    <w:p w14:paraId="75211D11" w14:textId="77777777" w:rsidR="00E54491" w:rsidRDefault="002F7630" w:rsidP="00E54491">
      <w:pPr>
        <w:pStyle w:val="ListParagraph"/>
        <w:numPr>
          <w:ilvl w:val="0"/>
          <w:numId w:val="2"/>
        </w:numPr>
        <w:spacing w:after="0"/>
      </w:pPr>
      <w:r>
        <w:t>Microsoft Office Suite</w:t>
      </w:r>
    </w:p>
    <w:p w14:paraId="55FF9E88" w14:textId="7F8861B4" w:rsidR="00E07387" w:rsidRDefault="00E54491" w:rsidP="005C756C">
      <w:pPr>
        <w:pStyle w:val="ListParagraph"/>
        <w:numPr>
          <w:ilvl w:val="0"/>
          <w:numId w:val="2"/>
        </w:numPr>
        <w:rPr>
          <w:rStyle w:val="Hyperlink"/>
          <w:color w:val="auto"/>
          <w:u w:val="none"/>
        </w:rPr>
      </w:pPr>
      <w:hyperlink r:id="rId9" w:history="1">
        <w:r w:rsidRPr="003829E2">
          <w:rPr>
            <w:rStyle w:val="Hyperlink"/>
          </w:rPr>
          <w:t>Canvas Technical Requirements</w:t>
        </w:r>
      </w:hyperlink>
      <w:r w:rsidR="003829E2">
        <w:t xml:space="preserve"> (</w:t>
      </w:r>
      <w:r w:rsidR="001C599D" w:rsidRPr="001C3DD0">
        <w:t>https://clear.unt.edu/supported-technologies/canvas/requirements</w:t>
      </w:r>
      <w:r w:rsidR="003829E2">
        <w:rPr>
          <w:rStyle w:val="Hyperlink"/>
          <w:color w:val="auto"/>
          <w:u w:val="none"/>
        </w:rPr>
        <w:t>)</w:t>
      </w:r>
    </w:p>
    <w:p w14:paraId="4C5786D0" w14:textId="77777777" w:rsidR="002F7630" w:rsidRDefault="002F7630" w:rsidP="00EC6692">
      <w:pPr>
        <w:pStyle w:val="Heading3"/>
      </w:pPr>
      <w:r>
        <w:t>Computer Skills &amp; Digital Literacy</w:t>
      </w:r>
    </w:p>
    <w:p w14:paraId="54DBBF17" w14:textId="32B25824" w:rsidR="002F7630" w:rsidRDefault="005F385A" w:rsidP="002F7630">
      <w:r>
        <w:t xml:space="preserve">Students </w:t>
      </w:r>
      <w:r w:rsidR="002F7630">
        <w:t xml:space="preserve">must have </w:t>
      </w:r>
      <w:r>
        <w:t xml:space="preserve">the following technical skills </w:t>
      </w:r>
      <w:r w:rsidR="002F7630">
        <w:t>to succeed in the course:</w:t>
      </w:r>
    </w:p>
    <w:p w14:paraId="0D3EB3EB" w14:textId="77777777" w:rsidR="002F7630" w:rsidRDefault="002F7630" w:rsidP="002F7630">
      <w:pPr>
        <w:pStyle w:val="ListParagraph"/>
        <w:numPr>
          <w:ilvl w:val="0"/>
          <w:numId w:val="3"/>
        </w:numPr>
      </w:pPr>
      <w:r>
        <w:t>Using Canvas</w:t>
      </w:r>
    </w:p>
    <w:p w14:paraId="3988FAB0" w14:textId="77777777" w:rsidR="002F7630" w:rsidRDefault="002F7630" w:rsidP="002F7630">
      <w:pPr>
        <w:pStyle w:val="ListParagraph"/>
        <w:numPr>
          <w:ilvl w:val="0"/>
          <w:numId w:val="3"/>
        </w:numPr>
      </w:pPr>
      <w:r>
        <w:t>Using email with attachments</w:t>
      </w:r>
    </w:p>
    <w:p w14:paraId="5706143E" w14:textId="77777777" w:rsidR="002F7630" w:rsidRDefault="002F7630" w:rsidP="002F7630">
      <w:pPr>
        <w:pStyle w:val="ListParagraph"/>
        <w:numPr>
          <w:ilvl w:val="0"/>
          <w:numId w:val="3"/>
        </w:numPr>
      </w:pPr>
      <w:r>
        <w:t>Downloading and installing software</w:t>
      </w:r>
    </w:p>
    <w:p w14:paraId="1F43745A" w14:textId="645E44B9" w:rsidR="002F7630" w:rsidRDefault="002F7630" w:rsidP="002F7630">
      <w:pPr>
        <w:pStyle w:val="ListParagraph"/>
        <w:numPr>
          <w:ilvl w:val="0"/>
          <w:numId w:val="3"/>
        </w:numPr>
      </w:pPr>
      <w:r>
        <w:t>Using spreadsheet programs</w:t>
      </w:r>
      <w:r w:rsidR="0094168F">
        <w:t xml:space="preserve"> such as Excel</w:t>
      </w:r>
    </w:p>
    <w:p w14:paraId="3125ADF1" w14:textId="77777777" w:rsidR="005C7253" w:rsidRDefault="005C7253" w:rsidP="005C7253">
      <w:pPr>
        <w:pStyle w:val="Heading3"/>
      </w:pPr>
      <w:r>
        <w:t>Technical Assistance</w:t>
      </w:r>
    </w:p>
    <w:p w14:paraId="0D8EC3BB" w14:textId="77777777" w:rsidR="005C7253" w:rsidRPr="00C710BF"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Default="005C7253" w:rsidP="005C7253">
      <w:pPr>
        <w:spacing w:after="0"/>
      </w:pPr>
      <w:r w:rsidRPr="00EE437C">
        <w:rPr>
          <w:b/>
        </w:rPr>
        <w:t>UIT Help Desk</w:t>
      </w:r>
      <w:r>
        <w:t xml:space="preserve">: </w:t>
      </w:r>
      <w:hyperlink r:id="rId10" w:history="1">
        <w:r w:rsidRPr="00A316C7">
          <w:rPr>
            <w:rStyle w:val="Hyperlink"/>
          </w:rPr>
          <w:t xml:space="preserve">UIT Student Help </w:t>
        </w:r>
        <w:r w:rsidRPr="00A316C7">
          <w:rPr>
            <w:rStyle w:val="Hyperlink"/>
          </w:rPr>
          <w:t>D</w:t>
        </w:r>
        <w:r w:rsidRPr="00A316C7">
          <w:rPr>
            <w:rStyle w:val="Hyperlink"/>
          </w:rPr>
          <w:t>esk site</w:t>
        </w:r>
      </w:hyperlink>
      <w:r>
        <w:t xml:space="preserve"> (</w:t>
      </w:r>
      <w:r w:rsidRPr="00A316C7">
        <w:t>http://www.unt.edu/helpdesk/index.htm</w:t>
      </w:r>
      <w:r>
        <w:rPr>
          <w:rStyle w:val="Hyperlink"/>
        </w:rPr>
        <w:t>)</w:t>
      </w:r>
    </w:p>
    <w:p w14:paraId="0CF017DF" w14:textId="77777777" w:rsidR="005C7253" w:rsidRPr="00EB13B7" w:rsidRDefault="005C7253" w:rsidP="005C7253">
      <w:pPr>
        <w:spacing w:after="0"/>
      </w:pPr>
      <w:r w:rsidRPr="00EE437C">
        <w:rPr>
          <w:rFonts w:ascii="Calibri" w:hAnsi="Calibri" w:cs="Calibri"/>
          <w:b/>
        </w:rPr>
        <w:t>Email</w:t>
      </w:r>
      <w:r w:rsidRPr="00C710BF">
        <w:rPr>
          <w:rFonts w:ascii="Calibri" w:hAnsi="Calibri" w:cs="Calibri"/>
        </w:rPr>
        <w:t xml:space="preserve">: </w:t>
      </w:r>
      <w:hyperlink r:id="rId11" w:history="1">
        <w:r w:rsidRPr="00C710BF">
          <w:rPr>
            <w:rStyle w:val="Hyperlink"/>
            <w:rFonts w:ascii="Calibri" w:hAnsi="Calibri" w:cs="Calibri"/>
          </w:rPr>
          <w:t>helpdesk@unt.edu</w:t>
        </w:r>
      </w:hyperlink>
      <w:r w:rsidRPr="00C710BF">
        <w:rPr>
          <w:rFonts w:ascii="Calibri" w:hAnsi="Calibri" w:cs="Calibri"/>
        </w:rPr>
        <w:t xml:space="preserve">     </w:t>
      </w:r>
    </w:p>
    <w:p w14:paraId="71D07B48" w14:textId="77777777" w:rsidR="005C7253" w:rsidRPr="00C710BF" w:rsidRDefault="005C7253" w:rsidP="005C7253">
      <w:pPr>
        <w:pStyle w:val="BodyText"/>
        <w:ind w:left="0" w:right="6649"/>
        <w:rPr>
          <w:rFonts w:ascii="Calibri" w:hAnsi="Calibri" w:cs="Calibri"/>
          <w:sz w:val="22"/>
          <w:szCs w:val="22"/>
        </w:rPr>
      </w:pPr>
      <w:r w:rsidRPr="00EE437C">
        <w:rPr>
          <w:rFonts w:ascii="Calibri" w:hAnsi="Calibri" w:cs="Calibri"/>
          <w:b/>
          <w:sz w:val="22"/>
          <w:szCs w:val="22"/>
        </w:rPr>
        <w:lastRenderedPageBreak/>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06FF8F72" w14:textId="2D57416F" w:rsidR="005C7253" w:rsidRDefault="005C7253" w:rsidP="00C35657">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xml:space="preserve">: Sage Hall, Room </w:t>
      </w:r>
      <w:r w:rsidR="00C35657">
        <w:rPr>
          <w:rFonts w:ascii="Calibri" w:hAnsi="Calibri" w:cs="Calibri"/>
          <w:sz w:val="22"/>
          <w:szCs w:val="22"/>
        </w:rPr>
        <w:t>3</w:t>
      </w:r>
      <w:r w:rsidRPr="00C710BF">
        <w:rPr>
          <w:rFonts w:ascii="Calibri" w:hAnsi="Calibri" w:cs="Calibri"/>
          <w:sz w:val="22"/>
          <w:szCs w:val="22"/>
        </w:rPr>
        <w:t>30</w:t>
      </w:r>
    </w:p>
    <w:p w14:paraId="769FA2AD" w14:textId="315D398E" w:rsidR="005C7253" w:rsidRPr="005C7253"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2"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5E3AB0F8" w14:textId="77C62C12" w:rsidR="00291946" w:rsidRDefault="006E25C5" w:rsidP="00EC6692">
      <w:pPr>
        <w:pStyle w:val="Heading2"/>
      </w:pPr>
      <w:r>
        <w:t>Course Requirements</w:t>
      </w:r>
    </w:p>
    <w:p w14:paraId="7529F782" w14:textId="252E848C" w:rsidR="006E25C5" w:rsidRPr="006E25C5" w:rsidRDefault="006E25C5" w:rsidP="006E25C5">
      <w:r w:rsidRPr="006E25C5">
        <w:t xml:space="preserve">List all required assignments and graded activities for the course, along with a short description and the points possible. Best practice is to clearly indicate both points and percentages if you are using both in the course. </w:t>
      </w:r>
      <w:r w:rsidR="00C246D2">
        <w:t>Here is a table example below:</w:t>
      </w:r>
    </w:p>
    <w:tbl>
      <w:tblPr>
        <w:tblStyle w:val="TableGrid"/>
        <w:tblW w:w="7740" w:type="dxa"/>
        <w:jc w:val="center"/>
        <w:tblLook w:val="04A0" w:firstRow="1" w:lastRow="0" w:firstColumn="1" w:lastColumn="0" w:noHBand="0" w:noVBand="1"/>
        <w:tblDescription w:val="Course Requirements Table"/>
      </w:tblPr>
      <w:tblGrid>
        <w:gridCol w:w="4665"/>
        <w:gridCol w:w="1537"/>
        <w:gridCol w:w="1538"/>
      </w:tblGrid>
      <w:tr w:rsidR="006E25C5" w:rsidRPr="006E25C5" w14:paraId="74CFE660" w14:textId="77777777" w:rsidTr="006847E0">
        <w:trPr>
          <w:trHeight w:val="765"/>
          <w:tblHeader/>
          <w:jc w:val="center"/>
        </w:trPr>
        <w:tc>
          <w:tcPr>
            <w:tcW w:w="4665" w:type="dxa"/>
            <w:hideMark/>
          </w:tcPr>
          <w:p w14:paraId="66091F0D" w14:textId="77777777" w:rsidR="006E25C5" w:rsidRPr="006E25C5" w:rsidRDefault="006E25C5" w:rsidP="00231B1F">
            <w:pPr>
              <w:ind w:left="0" w:firstLine="0"/>
              <w:rPr>
                <w:rFonts w:asciiTheme="minorHAnsi" w:hAnsiTheme="minorHAnsi" w:cstheme="minorHAnsi"/>
                <w:i/>
                <w:sz w:val="22"/>
              </w:rPr>
            </w:pPr>
            <w:r w:rsidRPr="006E25C5">
              <w:rPr>
                <w:rFonts w:asciiTheme="minorHAnsi" w:hAnsiTheme="minorHAnsi" w:cstheme="minorHAnsi"/>
                <w:b/>
                <w:bCs/>
                <w:i/>
                <w:sz w:val="22"/>
              </w:rPr>
              <w:t>Assignment</w:t>
            </w:r>
          </w:p>
        </w:tc>
        <w:tc>
          <w:tcPr>
            <w:tcW w:w="1537" w:type="dxa"/>
            <w:hideMark/>
          </w:tcPr>
          <w:p w14:paraId="06F91410" w14:textId="77777777" w:rsidR="006E25C5" w:rsidRPr="006E25C5" w:rsidRDefault="006E25C5" w:rsidP="00CC1444">
            <w:pPr>
              <w:ind w:left="0" w:firstLine="0"/>
              <w:jc w:val="center"/>
              <w:rPr>
                <w:rFonts w:asciiTheme="minorHAnsi" w:hAnsiTheme="minorHAnsi" w:cstheme="minorHAnsi"/>
                <w:i/>
                <w:sz w:val="22"/>
              </w:rPr>
            </w:pPr>
            <w:r w:rsidRPr="006E25C5">
              <w:rPr>
                <w:rFonts w:asciiTheme="minorHAnsi" w:hAnsiTheme="minorHAnsi" w:cstheme="minorHAnsi"/>
                <w:b/>
                <w:bCs/>
                <w:i/>
                <w:sz w:val="22"/>
              </w:rPr>
              <w:t>Points Possible</w:t>
            </w:r>
          </w:p>
        </w:tc>
        <w:tc>
          <w:tcPr>
            <w:tcW w:w="1538" w:type="dxa"/>
            <w:hideMark/>
          </w:tcPr>
          <w:p w14:paraId="1C83513A" w14:textId="77777777" w:rsidR="006E25C5" w:rsidRPr="006E25C5" w:rsidRDefault="006E25C5" w:rsidP="00093C62">
            <w:pPr>
              <w:ind w:left="0" w:firstLine="0"/>
              <w:jc w:val="center"/>
              <w:rPr>
                <w:rFonts w:asciiTheme="minorHAnsi" w:hAnsiTheme="minorHAnsi" w:cstheme="minorHAnsi"/>
                <w:i/>
                <w:sz w:val="22"/>
              </w:rPr>
            </w:pPr>
            <w:r w:rsidRPr="006E25C5">
              <w:rPr>
                <w:rFonts w:asciiTheme="minorHAnsi" w:hAnsiTheme="minorHAnsi" w:cstheme="minorHAnsi"/>
                <w:b/>
                <w:bCs/>
                <w:i/>
                <w:sz w:val="22"/>
              </w:rPr>
              <w:t>Percentage of Final Grade</w:t>
            </w:r>
          </w:p>
        </w:tc>
      </w:tr>
      <w:tr w:rsidR="006E25C5" w:rsidRPr="006E25C5" w14:paraId="00193946" w14:textId="77777777" w:rsidTr="006847E0">
        <w:trPr>
          <w:jc w:val="center"/>
        </w:trPr>
        <w:tc>
          <w:tcPr>
            <w:tcW w:w="4665" w:type="dxa"/>
            <w:hideMark/>
          </w:tcPr>
          <w:p w14:paraId="37D86B9B" w14:textId="5061FDFE" w:rsidR="006E25C5" w:rsidRPr="006E25C5" w:rsidRDefault="000C7584" w:rsidP="00231B1F">
            <w:pPr>
              <w:ind w:left="0" w:firstLine="0"/>
              <w:rPr>
                <w:rFonts w:asciiTheme="minorHAnsi" w:hAnsiTheme="minorHAnsi" w:cstheme="minorHAnsi"/>
                <w:i/>
                <w:sz w:val="22"/>
              </w:rPr>
            </w:pPr>
            <w:r>
              <w:rPr>
                <w:rFonts w:asciiTheme="minorHAnsi" w:hAnsiTheme="minorHAnsi" w:cstheme="minorHAnsi"/>
                <w:b/>
                <w:bCs/>
                <w:i/>
                <w:sz w:val="22"/>
              </w:rPr>
              <w:t>Assignments</w:t>
            </w:r>
            <w:r w:rsidR="006E25C5" w:rsidRPr="006E25C5">
              <w:rPr>
                <w:rFonts w:asciiTheme="minorHAnsi" w:hAnsiTheme="minorHAnsi" w:cstheme="minorHAnsi"/>
                <w:b/>
                <w:bCs/>
                <w:i/>
                <w:sz w:val="22"/>
              </w:rPr>
              <w:t xml:space="preserve"> </w:t>
            </w:r>
            <w:r w:rsidR="006847E0">
              <w:rPr>
                <w:rFonts w:asciiTheme="minorHAnsi" w:hAnsiTheme="minorHAnsi" w:cstheme="minorHAnsi"/>
                <w:b/>
                <w:bCs/>
                <w:i/>
                <w:sz w:val="22"/>
              </w:rPr>
              <w:t>(</w:t>
            </w:r>
            <w:r w:rsidR="00B51DE3">
              <w:rPr>
                <w:rFonts w:asciiTheme="minorHAnsi" w:hAnsiTheme="minorHAnsi" w:cstheme="minorHAnsi"/>
                <w:b/>
                <w:bCs/>
                <w:i/>
                <w:sz w:val="22"/>
              </w:rPr>
              <w:t>7</w:t>
            </w:r>
            <w:r w:rsidR="006847E0">
              <w:rPr>
                <w:rFonts w:asciiTheme="minorHAnsi" w:hAnsiTheme="minorHAnsi" w:cstheme="minorHAnsi"/>
                <w:b/>
                <w:bCs/>
                <w:i/>
                <w:sz w:val="22"/>
              </w:rPr>
              <w:t xml:space="preserve"> @ </w:t>
            </w:r>
            <w:r w:rsidR="00DB20FD">
              <w:rPr>
                <w:rFonts w:asciiTheme="minorHAnsi" w:hAnsiTheme="minorHAnsi" w:cstheme="minorHAnsi"/>
                <w:b/>
                <w:bCs/>
                <w:i/>
                <w:sz w:val="22"/>
              </w:rPr>
              <w:t>10</w:t>
            </w:r>
            <w:r>
              <w:rPr>
                <w:rFonts w:asciiTheme="minorHAnsi" w:hAnsiTheme="minorHAnsi" w:cstheme="minorHAnsi"/>
                <w:b/>
                <w:bCs/>
                <w:i/>
                <w:sz w:val="22"/>
              </w:rPr>
              <w:t>0</w:t>
            </w:r>
            <w:r w:rsidR="003D0B59">
              <w:rPr>
                <w:rFonts w:asciiTheme="minorHAnsi" w:hAnsiTheme="minorHAnsi" w:cstheme="minorHAnsi"/>
                <w:b/>
                <w:bCs/>
                <w:i/>
                <w:sz w:val="22"/>
              </w:rPr>
              <w:t xml:space="preserve"> </w:t>
            </w:r>
            <w:r w:rsidR="006847E0">
              <w:rPr>
                <w:rFonts w:asciiTheme="minorHAnsi" w:hAnsiTheme="minorHAnsi" w:cstheme="minorHAnsi"/>
                <w:b/>
                <w:bCs/>
                <w:i/>
                <w:sz w:val="22"/>
              </w:rPr>
              <w:t>points each)</w:t>
            </w:r>
          </w:p>
        </w:tc>
        <w:tc>
          <w:tcPr>
            <w:tcW w:w="1537" w:type="dxa"/>
            <w:hideMark/>
          </w:tcPr>
          <w:p w14:paraId="04A4E9DC" w14:textId="424719BE" w:rsidR="006E25C5" w:rsidRPr="006E25C5" w:rsidRDefault="00B51DE3" w:rsidP="00CC1444">
            <w:pPr>
              <w:ind w:left="0" w:firstLine="0"/>
              <w:jc w:val="center"/>
              <w:rPr>
                <w:rFonts w:asciiTheme="minorHAnsi" w:hAnsiTheme="minorHAnsi" w:cstheme="minorHAnsi"/>
                <w:i/>
                <w:sz w:val="22"/>
              </w:rPr>
            </w:pPr>
            <w:r>
              <w:rPr>
                <w:rFonts w:asciiTheme="minorHAnsi" w:hAnsiTheme="minorHAnsi" w:cstheme="minorHAnsi"/>
                <w:i/>
                <w:sz w:val="22"/>
              </w:rPr>
              <w:t>7</w:t>
            </w:r>
            <w:r w:rsidR="000C7584">
              <w:rPr>
                <w:rFonts w:asciiTheme="minorHAnsi" w:hAnsiTheme="minorHAnsi" w:cstheme="minorHAnsi"/>
                <w:i/>
                <w:sz w:val="22"/>
              </w:rPr>
              <w:t>00</w:t>
            </w:r>
            <w:r w:rsidR="006E25C5" w:rsidRPr="006E25C5">
              <w:rPr>
                <w:rFonts w:asciiTheme="minorHAnsi" w:hAnsiTheme="minorHAnsi" w:cstheme="minorHAnsi"/>
                <w:i/>
                <w:sz w:val="22"/>
              </w:rPr>
              <w:t xml:space="preserve"> points</w:t>
            </w:r>
          </w:p>
        </w:tc>
        <w:tc>
          <w:tcPr>
            <w:tcW w:w="1538" w:type="dxa"/>
            <w:hideMark/>
          </w:tcPr>
          <w:p w14:paraId="45AC5A83" w14:textId="52E3D9DD" w:rsidR="006E25C5" w:rsidRPr="006E25C5" w:rsidRDefault="00B51DE3" w:rsidP="00093C62">
            <w:pPr>
              <w:ind w:left="0" w:firstLine="0"/>
              <w:jc w:val="center"/>
              <w:rPr>
                <w:rFonts w:asciiTheme="minorHAnsi" w:hAnsiTheme="minorHAnsi" w:cstheme="minorHAnsi"/>
                <w:i/>
                <w:sz w:val="22"/>
              </w:rPr>
            </w:pPr>
            <w:r>
              <w:rPr>
                <w:rFonts w:asciiTheme="minorHAnsi" w:hAnsiTheme="minorHAnsi" w:cstheme="minorHAnsi"/>
                <w:i/>
                <w:sz w:val="22"/>
              </w:rPr>
              <w:t>7</w:t>
            </w:r>
            <w:r w:rsidR="009A189D">
              <w:rPr>
                <w:rFonts w:asciiTheme="minorHAnsi" w:hAnsiTheme="minorHAnsi" w:cstheme="minorHAnsi"/>
                <w:i/>
                <w:sz w:val="22"/>
              </w:rPr>
              <w:t>0</w:t>
            </w:r>
            <w:r w:rsidR="006E25C5" w:rsidRPr="006E25C5">
              <w:rPr>
                <w:rFonts w:asciiTheme="minorHAnsi" w:hAnsiTheme="minorHAnsi" w:cstheme="minorHAnsi"/>
                <w:i/>
                <w:sz w:val="22"/>
              </w:rPr>
              <w:t>%</w:t>
            </w:r>
          </w:p>
        </w:tc>
      </w:tr>
      <w:tr w:rsidR="003D0B59" w:rsidRPr="006E25C5" w14:paraId="0A563777" w14:textId="77777777" w:rsidTr="006847E0">
        <w:trPr>
          <w:jc w:val="center"/>
        </w:trPr>
        <w:tc>
          <w:tcPr>
            <w:tcW w:w="4665" w:type="dxa"/>
          </w:tcPr>
          <w:p w14:paraId="3B3C9F51" w14:textId="32AA0B50" w:rsidR="003D0B59" w:rsidRPr="003D0B59" w:rsidRDefault="003D0B59" w:rsidP="003D0B59">
            <w:pPr>
              <w:ind w:left="0" w:firstLine="0"/>
              <w:rPr>
                <w:rFonts w:ascii="Calibri" w:hAnsi="Calibri" w:cs="Calibri"/>
                <w:b/>
                <w:bCs/>
                <w:i/>
                <w:sz w:val="22"/>
              </w:rPr>
            </w:pPr>
            <w:r w:rsidRPr="003D0B59">
              <w:rPr>
                <w:rFonts w:ascii="Calibri" w:hAnsi="Calibri" w:cs="Calibri"/>
                <w:b/>
                <w:bCs/>
                <w:i/>
                <w:sz w:val="22"/>
              </w:rPr>
              <w:t xml:space="preserve">AP Style quizzes </w:t>
            </w:r>
            <w:r>
              <w:rPr>
                <w:rFonts w:asciiTheme="minorHAnsi" w:hAnsiTheme="minorHAnsi" w:cstheme="minorHAnsi"/>
                <w:b/>
                <w:bCs/>
                <w:i/>
                <w:sz w:val="22"/>
              </w:rPr>
              <w:t>(</w:t>
            </w:r>
            <w:r w:rsidR="00DB20FD">
              <w:rPr>
                <w:rFonts w:asciiTheme="minorHAnsi" w:hAnsiTheme="minorHAnsi" w:cstheme="minorHAnsi"/>
                <w:b/>
                <w:bCs/>
                <w:i/>
                <w:sz w:val="22"/>
              </w:rPr>
              <w:t>4</w:t>
            </w:r>
            <w:r>
              <w:rPr>
                <w:rFonts w:asciiTheme="minorHAnsi" w:hAnsiTheme="minorHAnsi" w:cstheme="minorHAnsi"/>
                <w:b/>
                <w:bCs/>
                <w:i/>
                <w:sz w:val="22"/>
              </w:rPr>
              <w:t xml:space="preserve"> @ </w:t>
            </w:r>
            <w:r w:rsidR="00A06C57">
              <w:rPr>
                <w:rFonts w:asciiTheme="minorHAnsi" w:hAnsiTheme="minorHAnsi" w:cstheme="minorHAnsi"/>
                <w:b/>
                <w:bCs/>
                <w:i/>
                <w:sz w:val="22"/>
              </w:rPr>
              <w:t>50</w:t>
            </w:r>
            <w:r>
              <w:rPr>
                <w:rFonts w:asciiTheme="minorHAnsi" w:hAnsiTheme="minorHAnsi" w:cstheme="minorHAnsi"/>
                <w:b/>
                <w:bCs/>
                <w:i/>
                <w:sz w:val="22"/>
              </w:rPr>
              <w:t xml:space="preserve"> points each)</w:t>
            </w:r>
          </w:p>
        </w:tc>
        <w:tc>
          <w:tcPr>
            <w:tcW w:w="1537" w:type="dxa"/>
          </w:tcPr>
          <w:p w14:paraId="1FB8B5DA" w14:textId="29C5EEA7" w:rsidR="003D0B59" w:rsidRPr="00CC1444" w:rsidRDefault="00A06C57" w:rsidP="00CC1444">
            <w:pPr>
              <w:ind w:left="0" w:firstLine="0"/>
              <w:jc w:val="center"/>
              <w:rPr>
                <w:rFonts w:ascii="Calibri" w:hAnsi="Calibri" w:cs="Calibri"/>
                <w:i/>
                <w:sz w:val="22"/>
              </w:rPr>
            </w:pPr>
            <w:r>
              <w:rPr>
                <w:rFonts w:ascii="Calibri" w:hAnsi="Calibri" w:cs="Calibri"/>
                <w:i/>
                <w:sz w:val="22"/>
              </w:rPr>
              <w:t>2</w:t>
            </w:r>
            <w:r w:rsidR="00DB20FD">
              <w:rPr>
                <w:rFonts w:ascii="Calibri" w:hAnsi="Calibri" w:cs="Calibri"/>
                <w:i/>
                <w:sz w:val="22"/>
              </w:rPr>
              <w:t>0</w:t>
            </w:r>
            <w:r w:rsidR="000C7584">
              <w:rPr>
                <w:rFonts w:ascii="Calibri" w:hAnsi="Calibri" w:cs="Calibri"/>
                <w:i/>
                <w:sz w:val="22"/>
              </w:rPr>
              <w:t>0</w:t>
            </w:r>
            <w:r w:rsidR="00CC1444">
              <w:rPr>
                <w:rFonts w:ascii="Calibri" w:hAnsi="Calibri" w:cs="Calibri"/>
                <w:i/>
                <w:sz w:val="22"/>
              </w:rPr>
              <w:t xml:space="preserve"> points</w:t>
            </w:r>
          </w:p>
        </w:tc>
        <w:tc>
          <w:tcPr>
            <w:tcW w:w="1538" w:type="dxa"/>
          </w:tcPr>
          <w:p w14:paraId="0C25345B" w14:textId="3A4DDF31" w:rsidR="003D0B59" w:rsidRDefault="005940BE" w:rsidP="00093C62">
            <w:pPr>
              <w:rPr>
                <w:rFonts w:cstheme="minorHAnsi"/>
                <w:i/>
              </w:rPr>
            </w:pPr>
            <w:r>
              <w:rPr>
                <w:rFonts w:asciiTheme="minorHAnsi" w:hAnsiTheme="minorHAnsi" w:cstheme="minorHAnsi"/>
                <w:i/>
                <w:sz w:val="22"/>
              </w:rPr>
              <w:t xml:space="preserve">  </w:t>
            </w:r>
            <w:r w:rsidR="009A189D">
              <w:rPr>
                <w:rFonts w:asciiTheme="minorHAnsi" w:hAnsiTheme="minorHAnsi" w:cstheme="minorHAnsi"/>
                <w:i/>
                <w:sz w:val="22"/>
              </w:rPr>
              <w:t>2</w:t>
            </w:r>
            <w:r w:rsidR="00A06C57">
              <w:rPr>
                <w:rFonts w:asciiTheme="minorHAnsi" w:hAnsiTheme="minorHAnsi" w:cstheme="minorHAnsi"/>
                <w:i/>
                <w:sz w:val="22"/>
              </w:rPr>
              <w:t>0</w:t>
            </w:r>
            <w:r w:rsidR="00093C62" w:rsidRPr="006E25C5">
              <w:rPr>
                <w:rFonts w:asciiTheme="minorHAnsi" w:hAnsiTheme="minorHAnsi" w:cstheme="minorHAnsi"/>
                <w:i/>
                <w:sz w:val="22"/>
              </w:rPr>
              <w:t>%</w:t>
            </w:r>
          </w:p>
        </w:tc>
      </w:tr>
      <w:tr w:rsidR="006E25C5" w:rsidRPr="006E25C5" w14:paraId="2439BC45" w14:textId="77777777" w:rsidTr="006847E0">
        <w:trPr>
          <w:jc w:val="center"/>
        </w:trPr>
        <w:tc>
          <w:tcPr>
            <w:tcW w:w="4665" w:type="dxa"/>
            <w:hideMark/>
          </w:tcPr>
          <w:p w14:paraId="62B6D233" w14:textId="06D34FC9" w:rsidR="006E25C5" w:rsidRPr="006E25C5" w:rsidRDefault="000C7584" w:rsidP="00231B1F">
            <w:pPr>
              <w:ind w:left="0" w:firstLine="0"/>
              <w:rPr>
                <w:rFonts w:asciiTheme="minorHAnsi" w:hAnsiTheme="minorHAnsi" w:cstheme="minorHAnsi"/>
                <w:i/>
                <w:sz w:val="22"/>
              </w:rPr>
            </w:pPr>
            <w:r>
              <w:rPr>
                <w:rFonts w:asciiTheme="minorHAnsi" w:hAnsiTheme="minorHAnsi" w:cstheme="minorHAnsi"/>
                <w:b/>
                <w:bCs/>
                <w:i/>
                <w:sz w:val="22"/>
              </w:rPr>
              <w:t>C</w:t>
            </w:r>
            <w:r w:rsidR="00577D4A">
              <w:rPr>
                <w:rFonts w:asciiTheme="minorHAnsi" w:hAnsiTheme="minorHAnsi" w:cstheme="minorHAnsi"/>
                <w:b/>
                <w:bCs/>
                <w:i/>
                <w:sz w:val="22"/>
              </w:rPr>
              <w:t xml:space="preserve">hapter </w:t>
            </w:r>
            <w:r w:rsidR="00CC1444">
              <w:rPr>
                <w:rFonts w:asciiTheme="minorHAnsi" w:hAnsiTheme="minorHAnsi" w:cstheme="minorHAnsi"/>
                <w:b/>
                <w:bCs/>
                <w:i/>
                <w:sz w:val="22"/>
              </w:rPr>
              <w:t>q</w:t>
            </w:r>
            <w:r w:rsidR="006847E0">
              <w:rPr>
                <w:rFonts w:asciiTheme="minorHAnsi" w:hAnsiTheme="minorHAnsi" w:cstheme="minorHAnsi"/>
                <w:b/>
                <w:bCs/>
                <w:i/>
                <w:sz w:val="22"/>
              </w:rPr>
              <w:t>uizzes (</w:t>
            </w:r>
            <w:r w:rsidR="00B51DE3">
              <w:rPr>
                <w:rFonts w:asciiTheme="minorHAnsi" w:hAnsiTheme="minorHAnsi" w:cstheme="minorHAnsi"/>
                <w:b/>
                <w:bCs/>
                <w:i/>
                <w:sz w:val="22"/>
              </w:rPr>
              <w:t>5</w:t>
            </w:r>
            <w:r w:rsidR="006847E0">
              <w:rPr>
                <w:rFonts w:asciiTheme="minorHAnsi" w:hAnsiTheme="minorHAnsi" w:cstheme="minorHAnsi"/>
                <w:b/>
                <w:bCs/>
                <w:i/>
                <w:sz w:val="22"/>
              </w:rPr>
              <w:t xml:space="preserve"> @ </w:t>
            </w:r>
            <w:r w:rsidR="00B51DE3">
              <w:rPr>
                <w:rFonts w:asciiTheme="minorHAnsi" w:hAnsiTheme="minorHAnsi" w:cstheme="minorHAnsi"/>
                <w:b/>
                <w:bCs/>
                <w:i/>
                <w:sz w:val="22"/>
              </w:rPr>
              <w:t>10</w:t>
            </w:r>
            <w:r w:rsidR="006847E0">
              <w:rPr>
                <w:rFonts w:asciiTheme="minorHAnsi" w:hAnsiTheme="minorHAnsi" w:cstheme="minorHAnsi"/>
                <w:b/>
                <w:bCs/>
                <w:i/>
                <w:sz w:val="22"/>
              </w:rPr>
              <w:t xml:space="preserve"> points each)</w:t>
            </w:r>
          </w:p>
        </w:tc>
        <w:tc>
          <w:tcPr>
            <w:tcW w:w="1537" w:type="dxa"/>
            <w:hideMark/>
          </w:tcPr>
          <w:p w14:paraId="1AAAC8F8" w14:textId="02FA369B" w:rsidR="006E25C5" w:rsidRPr="006E25C5" w:rsidRDefault="00B51DE3" w:rsidP="00CC1444">
            <w:pPr>
              <w:ind w:left="0" w:firstLine="0"/>
              <w:jc w:val="center"/>
              <w:rPr>
                <w:rFonts w:asciiTheme="minorHAnsi" w:hAnsiTheme="minorHAnsi" w:cstheme="minorHAnsi"/>
                <w:i/>
                <w:sz w:val="22"/>
              </w:rPr>
            </w:pPr>
            <w:r>
              <w:rPr>
                <w:rFonts w:asciiTheme="minorHAnsi" w:hAnsiTheme="minorHAnsi" w:cstheme="minorHAnsi"/>
                <w:i/>
                <w:sz w:val="22"/>
              </w:rPr>
              <w:t>5</w:t>
            </w:r>
            <w:r w:rsidR="006E25C5" w:rsidRPr="006E25C5">
              <w:rPr>
                <w:rFonts w:asciiTheme="minorHAnsi" w:hAnsiTheme="minorHAnsi" w:cstheme="minorHAnsi"/>
                <w:i/>
                <w:sz w:val="22"/>
              </w:rPr>
              <w:t>0 points</w:t>
            </w:r>
          </w:p>
        </w:tc>
        <w:tc>
          <w:tcPr>
            <w:tcW w:w="1538" w:type="dxa"/>
            <w:hideMark/>
          </w:tcPr>
          <w:p w14:paraId="24EC9C6D" w14:textId="4A68C456" w:rsidR="006E25C5" w:rsidRPr="006E25C5" w:rsidRDefault="00093C62" w:rsidP="00093C62">
            <w:pPr>
              <w:ind w:left="0" w:firstLine="0"/>
              <w:rPr>
                <w:rFonts w:asciiTheme="minorHAnsi" w:hAnsiTheme="minorHAnsi" w:cstheme="minorHAnsi"/>
                <w:i/>
                <w:sz w:val="22"/>
              </w:rPr>
            </w:pPr>
            <w:r>
              <w:rPr>
                <w:rFonts w:asciiTheme="minorHAnsi" w:hAnsiTheme="minorHAnsi" w:cstheme="minorHAnsi"/>
                <w:i/>
                <w:sz w:val="22"/>
              </w:rPr>
              <w:t xml:space="preserve">        </w:t>
            </w:r>
            <w:r w:rsidR="00B51DE3">
              <w:rPr>
                <w:rFonts w:asciiTheme="minorHAnsi" w:hAnsiTheme="minorHAnsi" w:cstheme="minorHAnsi"/>
                <w:i/>
                <w:sz w:val="22"/>
              </w:rPr>
              <w:t>5</w:t>
            </w:r>
            <w:r w:rsidR="006E25C5" w:rsidRPr="006E25C5">
              <w:rPr>
                <w:rFonts w:asciiTheme="minorHAnsi" w:hAnsiTheme="minorHAnsi" w:cstheme="minorHAnsi"/>
                <w:i/>
                <w:sz w:val="22"/>
              </w:rPr>
              <w:t>%</w:t>
            </w:r>
          </w:p>
        </w:tc>
      </w:tr>
      <w:tr w:rsidR="006E25C5" w:rsidRPr="006E25C5" w14:paraId="5B7C8BA2" w14:textId="77777777" w:rsidTr="006847E0">
        <w:trPr>
          <w:jc w:val="center"/>
        </w:trPr>
        <w:tc>
          <w:tcPr>
            <w:tcW w:w="4665" w:type="dxa"/>
            <w:hideMark/>
          </w:tcPr>
          <w:p w14:paraId="55F85F28" w14:textId="3FA7EA76" w:rsidR="006E25C5" w:rsidRPr="006E25C5" w:rsidRDefault="00EC7BB2" w:rsidP="00231B1F">
            <w:pPr>
              <w:ind w:left="0" w:firstLine="0"/>
              <w:rPr>
                <w:rFonts w:asciiTheme="minorHAnsi" w:hAnsiTheme="minorHAnsi" w:cstheme="minorHAnsi"/>
                <w:i/>
                <w:sz w:val="22"/>
              </w:rPr>
            </w:pPr>
            <w:r>
              <w:rPr>
                <w:rFonts w:asciiTheme="minorHAnsi" w:hAnsiTheme="minorHAnsi" w:cstheme="minorHAnsi"/>
                <w:b/>
                <w:bCs/>
                <w:i/>
                <w:sz w:val="22"/>
              </w:rPr>
              <w:t>Final</w:t>
            </w:r>
            <w:r w:rsidR="006847E0">
              <w:rPr>
                <w:rFonts w:asciiTheme="minorHAnsi" w:hAnsiTheme="minorHAnsi" w:cstheme="minorHAnsi"/>
                <w:b/>
                <w:bCs/>
                <w:i/>
                <w:sz w:val="22"/>
              </w:rPr>
              <w:t xml:space="preserve"> Exam (</w:t>
            </w:r>
            <w:r>
              <w:rPr>
                <w:rFonts w:asciiTheme="minorHAnsi" w:hAnsiTheme="minorHAnsi" w:cstheme="minorHAnsi"/>
                <w:b/>
                <w:bCs/>
                <w:i/>
                <w:sz w:val="22"/>
              </w:rPr>
              <w:t>1</w:t>
            </w:r>
            <w:r w:rsidR="006847E0">
              <w:rPr>
                <w:rFonts w:asciiTheme="minorHAnsi" w:hAnsiTheme="minorHAnsi" w:cstheme="minorHAnsi"/>
                <w:b/>
                <w:bCs/>
                <w:i/>
                <w:sz w:val="22"/>
              </w:rPr>
              <w:t xml:space="preserve"> exam @ </w:t>
            </w:r>
            <w:r w:rsidR="00B51DE3">
              <w:rPr>
                <w:rFonts w:asciiTheme="minorHAnsi" w:hAnsiTheme="minorHAnsi" w:cstheme="minorHAnsi"/>
                <w:b/>
                <w:bCs/>
                <w:i/>
                <w:sz w:val="22"/>
              </w:rPr>
              <w:t>5</w:t>
            </w:r>
            <w:r w:rsidR="006847E0">
              <w:rPr>
                <w:rFonts w:asciiTheme="minorHAnsi" w:hAnsiTheme="minorHAnsi" w:cstheme="minorHAnsi"/>
                <w:b/>
                <w:bCs/>
                <w:i/>
                <w:sz w:val="22"/>
              </w:rPr>
              <w:t>0 points)</w:t>
            </w:r>
          </w:p>
        </w:tc>
        <w:tc>
          <w:tcPr>
            <w:tcW w:w="1537" w:type="dxa"/>
            <w:hideMark/>
          </w:tcPr>
          <w:p w14:paraId="3467754C" w14:textId="54E9DCDC" w:rsidR="006E25C5" w:rsidRPr="006E25C5" w:rsidRDefault="00B51DE3" w:rsidP="00CC1444">
            <w:pPr>
              <w:ind w:left="0" w:firstLine="0"/>
              <w:jc w:val="center"/>
              <w:rPr>
                <w:rFonts w:asciiTheme="minorHAnsi" w:hAnsiTheme="minorHAnsi" w:cstheme="minorHAnsi"/>
                <w:i/>
                <w:sz w:val="22"/>
              </w:rPr>
            </w:pPr>
            <w:r>
              <w:rPr>
                <w:rFonts w:asciiTheme="minorHAnsi" w:hAnsiTheme="minorHAnsi" w:cstheme="minorHAnsi"/>
                <w:i/>
                <w:sz w:val="22"/>
              </w:rPr>
              <w:t>5</w:t>
            </w:r>
            <w:r w:rsidR="006E25C5" w:rsidRPr="006E25C5">
              <w:rPr>
                <w:rFonts w:asciiTheme="minorHAnsi" w:hAnsiTheme="minorHAnsi" w:cstheme="minorHAnsi"/>
                <w:i/>
                <w:sz w:val="22"/>
              </w:rPr>
              <w:t>0 points</w:t>
            </w:r>
          </w:p>
        </w:tc>
        <w:tc>
          <w:tcPr>
            <w:tcW w:w="1538" w:type="dxa"/>
            <w:hideMark/>
          </w:tcPr>
          <w:p w14:paraId="000BB071" w14:textId="7F506612" w:rsidR="006E25C5" w:rsidRPr="006E25C5" w:rsidRDefault="00093C62" w:rsidP="00093C62">
            <w:pPr>
              <w:ind w:left="0" w:firstLine="0"/>
              <w:rPr>
                <w:rFonts w:asciiTheme="minorHAnsi" w:hAnsiTheme="minorHAnsi" w:cstheme="minorHAnsi"/>
                <w:i/>
                <w:sz w:val="22"/>
              </w:rPr>
            </w:pPr>
            <w:r>
              <w:rPr>
                <w:rFonts w:asciiTheme="minorHAnsi" w:hAnsiTheme="minorHAnsi" w:cstheme="minorHAnsi"/>
                <w:i/>
                <w:sz w:val="22"/>
              </w:rPr>
              <w:t xml:space="preserve">        </w:t>
            </w:r>
            <w:r w:rsidR="00B51DE3">
              <w:rPr>
                <w:rFonts w:asciiTheme="minorHAnsi" w:hAnsiTheme="minorHAnsi" w:cstheme="minorHAnsi"/>
                <w:i/>
                <w:sz w:val="22"/>
              </w:rPr>
              <w:t>5</w:t>
            </w:r>
            <w:r w:rsidR="006E25C5" w:rsidRPr="006E25C5">
              <w:rPr>
                <w:rFonts w:asciiTheme="minorHAnsi" w:hAnsiTheme="minorHAnsi" w:cstheme="minorHAnsi"/>
                <w:i/>
                <w:sz w:val="22"/>
              </w:rPr>
              <w:t>%</w:t>
            </w:r>
          </w:p>
        </w:tc>
      </w:tr>
      <w:tr w:rsidR="006E25C5" w:rsidRPr="006E25C5" w14:paraId="1E3FFD31" w14:textId="77777777" w:rsidTr="006847E0">
        <w:trPr>
          <w:jc w:val="center"/>
        </w:trPr>
        <w:tc>
          <w:tcPr>
            <w:tcW w:w="4665" w:type="dxa"/>
            <w:hideMark/>
          </w:tcPr>
          <w:p w14:paraId="6EB87B64" w14:textId="77777777" w:rsidR="006E25C5" w:rsidRPr="006E25C5" w:rsidRDefault="006E25C5" w:rsidP="00231B1F">
            <w:pPr>
              <w:ind w:left="0" w:firstLine="0"/>
              <w:rPr>
                <w:rFonts w:asciiTheme="minorHAnsi" w:hAnsiTheme="minorHAnsi" w:cstheme="minorHAnsi"/>
                <w:i/>
                <w:sz w:val="22"/>
              </w:rPr>
            </w:pPr>
            <w:r w:rsidRPr="006E25C5">
              <w:rPr>
                <w:rFonts w:asciiTheme="minorHAnsi" w:hAnsiTheme="minorHAnsi" w:cstheme="minorHAnsi"/>
                <w:b/>
                <w:bCs/>
                <w:i/>
                <w:sz w:val="22"/>
              </w:rPr>
              <w:t>Total Points Possible</w:t>
            </w:r>
          </w:p>
        </w:tc>
        <w:tc>
          <w:tcPr>
            <w:tcW w:w="1537" w:type="dxa"/>
            <w:hideMark/>
          </w:tcPr>
          <w:p w14:paraId="3662A2C4" w14:textId="77777777" w:rsidR="006E25C5" w:rsidRPr="006E25C5" w:rsidRDefault="006E25C5" w:rsidP="00CC1444">
            <w:pPr>
              <w:ind w:left="0" w:firstLine="0"/>
              <w:jc w:val="center"/>
              <w:rPr>
                <w:rFonts w:asciiTheme="minorHAnsi" w:hAnsiTheme="minorHAnsi" w:cstheme="minorHAnsi"/>
                <w:i/>
                <w:sz w:val="22"/>
              </w:rPr>
            </w:pPr>
            <w:r w:rsidRPr="006E25C5">
              <w:rPr>
                <w:rFonts w:asciiTheme="minorHAnsi" w:hAnsiTheme="minorHAnsi" w:cstheme="minorHAnsi"/>
                <w:i/>
                <w:sz w:val="22"/>
              </w:rPr>
              <w:t>1000 points</w:t>
            </w:r>
          </w:p>
        </w:tc>
        <w:tc>
          <w:tcPr>
            <w:tcW w:w="1538" w:type="dxa"/>
            <w:hideMark/>
          </w:tcPr>
          <w:p w14:paraId="010B015D" w14:textId="52E4598D" w:rsidR="006E25C5" w:rsidRPr="006E25C5" w:rsidRDefault="00093C62" w:rsidP="00093C62">
            <w:pPr>
              <w:ind w:left="0" w:firstLine="0"/>
              <w:rPr>
                <w:rFonts w:asciiTheme="minorHAnsi" w:hAnsiTheme="minorHAnsi" w:cstheme="minorHAnsi"/>
                <w:i/>
                <w:sz w:val="22"/>
              </w:rPr>
            </w:pPr>
            <w:r>
              <w:rPr>
                <w:rFonts w:asciiTheme="minorHAnsi" w:hAnsiTheme="minorHAnsi" w:cstheme="minorHAnsi"/>
                <w:i/>
                <w:sz w:val="22"/>
              </w:rPr>
              <w:t xml:space="preserve">      </w:t>
            </w:r>
            <w:r w:rsidR="006E25C5" w:rsidRPr="006E25C5">
              <w:rPr>
                <w:rFonts w:asciiTheme="minorHAnsi" w:hAnsiTheme="minorHAnsi" w:cstheme="minorHAnsi"/>
                <w:i/>
                <w:sz w:val="22"/>
              </w:rPr>
              <w:t>100%</w:t>
            </w:r>
          </w:p>
        </w:tc>
      </w:tr>
    </w:tbl>
    <w:p w14:paraId="70745D7D" w14:textId="0CEC9DFC" w:rsidR="00A63531" w:rsidRDefault="006E25C5" w:rsidP="006847E0">
      <w:pPr>
        <w:pStyle w:val="Heading2"/>
      </w:pPr>
      <w:r>
        <w:t>Grading</w:t>
      </w:r>
      <w:r w:rsidR="00A63531">
        <w:tab/>
      </w:r>
    </w:p>
    <w:p w14:paraId="28814044" w14:textId="64AE0E1A" w:rsidR="00B43D9A" w:rsidRDefault="00B43D9A" w:rsidP="00A63531">
      <w:r>
        <w:t>A = 900-1000</w:t>
      </w:r>
      <w:r w:rsidR="006847E0">
        <w:t xml:space="preserve"> (90%100%)</w:t>
      </w:r>
    </w:p>
    <w:p w14:paraId="618E6CEE" w14:textId="2A7551EC" w:rsidR="00B43D9A" w:rsidRDefault="00B43D9A" w:rsidP="00A63531">
      <w:r>
        <w:t>B = 800-899</w:t>
      </w:r>
      <w:r w:rsidR="006847E0">
        <w:t xml:space="preserve"> (89%-80%)</w:t>
      </w:r>
    </w:p>
    <w:p w14:paraId="7762E90F" w14:textId="725440AA" w:rsidR="00B43D9A" w:rsidRDefault="00B43D9A" w:rsidP="00A63531">
      <w:r>
        <w:t>C = 700-799</w:t>
      </w:r>
      <w:r w:rsidR="006847E0">
        <w:t xml:space="preserve"> (79%-70%</w:t>
      </w:r>
    </w:p>
    <w:p w14:paraId="1227AFA4" w14:textId="60C222AC" w:rsidR="00B43D9A" w:rsidRDefault="00B43D9A" w:rsidP="00A63531">
      <w:r>
        <w:t>D = 600-699</w:t>
      </w:r>
      <w:r w:rsidR="006847E0">
        <w:t xml:space="preserve"> (69%-60%)</w:t>
      </w:r>
    </w:p>
    <w:p w14:paraId="50C52875" w14:textId="547F6B1F" w:rsidR="00C7676A" w:rsidRDefault="00B43D9A" w:rsidP="00395460">
      <w:r>
        <w:t xml:space="preserve">F = </w:t>
      </w:r>
      <w:r w:rsidR="004233F1">
        <w:t xml:space="preserve">Below </w:t>
      </w:r>
      <w:r>
        <w:t>599</w:t>
      </w:r>
      <w:r w:rsidR="006847E0">
        <w:t xml:space="preserve"> (59%-50%)</w:t>
      </w:r>
    </w:p>
    <w:p w14:paraId="561253EF" w14:textId="77777777" w:rsidR="001D1939" w:rsidRPr="0087583B" w:rsidRDefault="001D1939" w:rsidP="0087583B">
      <w:pPr>
        <w:pStyle w:val="Heading2"/>
      </w:pPr>
      <w:r w:rsidRPr="0087583B">
        <w:t>Extra Credit and Late Work</w:t>
      </w:r>
    </w:p>
    <w:p w14:paraId="48CA6522" w14:textId="2F9314E2" w:rsidR="00060949" w:rsidRDefault="001F4970" w:rsidP="00C7676A">
      <w:r>
        <w:t xml:space="preserve">Please watch the Announcements </w:t>
      </w:r>
      <w:proofErr w:type="gramStart"/>
      <w:r>
        <w:t>tab</w:t>
      </w:r>
      <w:proofErr w:type="gramEnd"/>
      <w:r>
        <w:t xml:space="preserve"> on Canvas for </w:t>
      </w:r>
      <w:r w:rsidR="00060949">
        <w:t>any extra credit opportunities that might be available</w:t>
      </w:r>
      <w:r>
        <w:t xml:space="preserve">. </w:t>
      </w:r>
    </w:p>
    <w:p w14:paraId="3083B9D5" w14:textId="7B13FC7E" w:rsidR="007D441B" w:rsidRDefault="001F4970" w:rsidP="00C7676A">
      <w:r w:rsidRPr="001F4970">
        <w:t xml:space="preserve">I will not accept late work in this course. All work turned in after the deadline will receive a grade of zero unless </w:t>
      </w:r>
      <w:r w:rsidR="001D0869">
        <w:t>you have</w:t>
      </w:r>
      <w:r w:rsidRPr="001F4970">
        <w:t xml:space="preserve"> a</w:t>
      </w:r>
      <w:r>
        <w:t xml:space="preserve"> </w:t>
      </w:r>
      <w:r w:rsidRPr="001F4970">
        <w:t>university-excused</w:t>
      </w:r>
      <w:r>
        <w:t xml:space="preserve"> </w:t>
      </w:r>
      <w:r w:rsidRPr="001F4970">
        <w:t>absence</w:t>
      </w:r>
      <w:r>
        <w:t xml:space="preserve"> </w:t>
      </w:r>
      <w:r w:rsidRPr="001F4970">
        <w:t>(https://policy.unt.edu/policy/06-039)</w:t>
      </w:r>
      <w:r>
        <w:t xml:space="preserve"> </w:t>
      </w:r>
      <w:r w:rsidRPr="001F4970">
        <w:t>and provide documentation with</w:t>
      </w:r>
      <w:r w:rsidR="004F3889">
        <w:t>in</w:t>
      </w:r>
      <w:r w:rsidRPr="001F4970">
        <w:t xml:space="preserve"> 48 hours of the missed deadline.</w:t>
      </w:r>
    </w:p>
    <w:p w14:paraId="24E7235C" w14:textId="2C8E0628" w:rsidR="00C7676A" w:rsidRPr="0087583B" w:rsidRDefault="007D441B" w:rsidP="0087583B">
      <w:pPr>
        <w:pStyle w:val="Heading2"/>
        <w:rPr>
          <w:rStyle w:val="Strong"/>
          <w:b w:val="0"/>
          <w:bCs w:val="0"/>
        </w:rPr>
      </w:pPr>
      <w:r w:rsidRPr="0087583B">
        <w:rPr>
          <w:rStyle w:val="Strong"/>
          <w:b w:val="0"/>
          <w:bCs w:val="0"/>
        </w:rPr>
        <w:t>Course Evaluation</w:t>
      </w:r>
    </w:p>
    <w:p w14:paraId="6F8824B1" w14:textId="3244B7C3" w:rsidR="00B9294D" w:rsidRPr="00B9294D" w:rsidRDefault="00C7676A" w:rsidP="00C7676A">
      <w:pPr>
        <w:rPr>
          <w:b/>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 </w:t>
      </w:r>
      <w:r w:rsidRPr="008C2743">
        <w:rPr>
          <w:bCs/>
          <w:shd w:val="clear" w:color="auto" w:fill="FFFFFF"/>
        </w:rPr>
        <w:t xml:space="preserve">SPOT evaluations </w:t>
      </w:r>
      <w:r w:rsidR="008C2743" w:rsidRPr="008C2743">
        <w:rPr>
          <w:bCs/>
          <w:shd w:val="clear" w:color="auto" w:fill="FFFFFF"/>
        </w:rPr>
        <w:t xml:space="preserve">will </w:t>
      </w:r>
      <w:r w:rsidR="00D55A0B" w:rsidRPr="008C2743">
        <w:rPr>
          <w:bCs/>
          <w:shd w:val="clear" w:color="auto" w:fill="FFFFFF"/>
        </w:rPr>
        <w:t>be available</w:t>
      </w:r>
      <w:r w:rsidRPr="008C2743">
        <w:rPr>
          <w:bCs/>
          <w:shd w:val="clear" w:color="auto" w:fill="FFFFFF"/>
        </w:rPr>
        <w:t xml:space="preserve"> </w:t>
      </w:r>
      <w:r w:rsidR="008C2743" w:rsidRPr="008C2743">
        <w:rPr>
          <w:bCs/>
          <w:shd w:val="clear" w:color="auto" w:fill="FFFFFF"/>
        </w:rPr>
        <w:t xml:space="preserve">between </w:t>
      </w:r>
      <w:r w:rsidR="0038192B" w:rsidRPr="00990F6F">
        <w:rPr>
          <w:bCs/>
          <w:shd w:val="clear" w:color="auto" w:fill="FFFFFF"/>
        </w:rPr>
        <w:t xml:space="preserve">July </w:t>
      </w:r>
      <w:r w:rsidR="00990F6F" w:rsidRPr="00990F6F">
        <w:rPr>
          <w:bCs/>
          <w:shd w:val="clear" w:color="auto" w:fill="FFFFFF"/>
        </w:rPr>
        <w:t>1</w:t>
      </w:r>
      <w:r w:rsidR="00802DD1">
        <w:rPr>
          <w:bCs/>
          <w:shd w:val="clear" w:color="auto" w:fill="FFFFFF"/>
        </w:rPr>
        <w:t>7</w:t>
      </w:r>
      <w:r w:rsidR="008C2743" w:rsidRPr="00990F6F">
        <w:rPr>
          <w:bCs/>
          <w:shd w:val="clear" w:color="auto" w:fill="FFFFFF"/>
        </w:rPr>
        <w:t xml:space="preserve"> and </w:t>
      </w:r>
      <w:r w:rsidR="0038192B" w:rsidRPr="00990F6F">
        <w:rPr>
          <w:bCs/>
          <w:shd w:val="clear" w:color="auto" w:fill="FFFFFF"/>
        </w:rPr>
        <w:t>July 2</w:t>
      </w:r>
      <w:r w:rsidR="00802DD1">
        <w:rPr>
          <w:bCs/>
          <w:shd w:val="clear" w:color="auto" w:fill="FFFFFF"/>
        </w:rPr>
        <w:t>3</w:t>
      </w:r>
      <w:r w:rsidR="008C2743" w:rsidRPr="00990F6F">
        <w:rPr>
          <w:bCs/>
          <w:shd w:val="clear" w:color="auto" w:fill="FFFFFF"/>
        </w:rPr>
        <w:t xml:space="preserve">, </w:t>
      </w:r>
      <w:r w:rsidR="008C2743" w:rsidRPr="008C2743">
        <w:rPr>
          <w:bCs/>
          <w:shd w:val="clear" w:color="auto" w:fill="FFFFFF"/>
        </w:rPr>
        <w:t>202</w:t>
      </w:r>
      <w:r w:rsidR="00802DD1">
        <w:rPr>
          <w:bCs/>
          <w:shd w:val="clear" w:color="auto" w:fill="FFFFFF"/>
        </w:rPr>
        <w:t>6</w:t>
      </w:r>
      <w:r w:rsidRPr="008C2743">
        <w:rPr>
          <w:bCs/>
          <w:shd w:val="clear" w:color="auto" w:fill="FFFFFF"/>
        </w:rPr>
        <w:t>.</w:t>
      </w:r>
    </w:p>
    <w:p w14:paraId="0697586D" w14:textId="0794E326" w:rsidR="000F3B26" w:rsidRDefault="000F3B26" w:rsidP="000F3B26">
      <w:pPr>
        <w:pStyle w:val="Heading2"/>
      </w:pPr>
      <w:r>
        <w:lastRenderedPageBreak/>
        <w:t>Course Policies</w:t>
      </w:r>
    </w:p>
    <w:p w14:paraId="66DA37FE" w14:textId="77777777" w:rsidR="000F3B26" w:rsidRDefault="000F3B26" w:rsidP="000F3B26">
      <w:pPr>
        <w:pStyle w:val="Heading3"/>
      </w:pPr>
      <w:r>
        <w:t>Assignment Policy</w:t>
      </w:r>
    </w:p>
    <w:p w14:paraId="5CA2F525" w14:textId="44196B1A" w:rsidR="000F3B26" w:rsidRPr="00EC6692" w:rsidRDefault="006D66B7" w:rsidP="000F3B26">
      <w:pPr>
        <w:rPr>
          <w:bCs/>
        </w:rPr>
      </w:pPr>
      <w:r>
        <w:t>A</w:t>
      </w:r>
      <w:r w:rsidRPr="00EC6692">
        <w:t>ssignment instructions</w:t>
      </w:r>
      <w:r>
        <w:t xml:space="preserve"> and </w:t>
      </w:r>
      <w:r w:rsidR="000F3B26" w:rsidRPr="00EC6692">
        <w:t>due dates for each assignment</w:t>
      </w:r>
      <w:r>
        <w:t xml:space="preserve"> will be posted on Canvas in the modules, and will be available on the Course Calendar in Canvas. Assignments should be </w:t>
      </w:r>
      <w:r w:rsidR="000F3B26" w:rsidRPr="00EC6692">
        <w:t>saved as</w:t>
      </w:r>
      <w:r>
        <w:t xml:space="preserve"> </w:t>
      </w:r>
      <w:r w:rsidR="000F3B26" w:rsidRPr="00EC6692">
        <w:t>.DOC or .</w:t>
      </w:r>
      <w:r>
        <w:t>DOCX</w:t>
      </w:r>
      <w:r w:rsidR="000F3B26" w:rsidRPr="00EC6692">
        <w:t xml:space="preserve">), </w:t>
      </w:r>
      <w:r>
        <w:t>and</w:t>
      </w:r>
      <w:r w:rsidR="000F3B26" w:rsidRPr="00EC6692">
        <w:t xml:space="preserve"> submitted </w:t>
      </w:r>
      <w:r>
        <w:t>via Canvas</w:t>
      </w:r>
      <w:r w:rsidR="000F3B26" w:rsidRPr="00EC6692">
        <w:t>.</w:t>
      </w:r>
      <w:r w:rsidR="000F3B26" w:rsidRPr="00F058D6">
        <w:rPr>
          <w:rFonts w:cs="Arial"/>
          <w:iCs/>
        </w:rPr>
        <w:t xml:space="preserve"> </w:t>
      </w:r>
    </w:p>
    <w:p w14:paraId="72A37F87" w14:textId="1F58E2C2" w:rsidR="000F3B26" w:rsidRPr="00F058D6" w:rsidRDefault="006D66B7" w:rsidP="000F3B26">
      <w:pPr>
        <w:rPr>
          <w:rFonts w:cs="Arial"/>
          <w:iCs/>
        </w:rPr>
      </w:pPr>
      <w:r>
        <w:rPr>
          <w:rFonts w:cs="Arial"/>
          <w:iCs/>
        </w:rPr>
        <w:t xml:space="preserve">I will not be using Lockdown Browser or webcams </w:t>
      </w:r>
      <w:r w:rsidR="000F3B26" w:rsidRPr="00F058D6">
        <w:rPr>
          <w:rFonts w:cs="Arial"/>
          <w:iCs/>
        </w:rPr>
        <w:t>for assignment</w:t>
      </w:r>
      <w:r>
        <w:rPr>
          <w:rFonts w:cs="Arial"/>
          <w:iCs/>
        </w:rPr>
        <w:t>s, exams or quizzes</w:t>
      </w:r>
      <w:r w:rsidR="000F3B26" w:rsidRPr="00F058D6">
        <w:rPr>
          <w:rFonts w:cs="Arial"/>
          <w:iCs/>
        </w:rPr>
        <w:t xml:space="preserve">. </w:t>
      </w:r>
    </w:p>
    <w:p w14:paraId="75DAD2E9" w14:textId="7A6F8DCB" w:rsidR="000F3B26" w:rsidRPr="000F3B26" w:rsidRDefault="006D66B7" w:rsidP="000F3B26">
      <w:pPr>
        <w:rPr>
          <w:rFonts w:cs="Arial"/>
        </w:rPr>
      </w:pPr>
      <w:r>
        <w:rPr>
          <w:rFonts w:cs="Arial"/>
        </w:rPr>
        <w:t>I</w:t>
      </w:r>
      <w:r w:rsidR="000F3B26" w:rsidRPr="00F058D6">
        <w:rPr>
          <w:rFonts w:cs="Arial"/>
        </w:rPr>
        <w:t xml:space="preserve">n the event of any unexpected server outage or technical difficulty which prevents </w:t>
      </w:r>
      <w:r>
        <w:rPr>
          <w:rFonts w:cs="Arial"/>
        </w:rPr>
        <w:t xml:space="preserve">you </w:t>
      </w:r>
      <w:r w:rsidR="000F3B26" w:rsidRPr="00F058D6">
        <w:rPr>
          <w:rFonts w:cs="Arial"/>
        </w:rPr>
        <w:t>from completing a time</w:t>
      </w:r>
      <w:r>
        <w:rPr>
          <w:rFonts w:cs="Arial"/>
        </w:rPr>
        <w:t>-</w:t>
      </w:r>
      <w:r w:rsidR="000F3B26" w:rsidRPr="00F058D6">
        <w:rPr>
          <w:rFonts w:cs="Arial"/>
        </w:rPr>
        <w:t xml:space="preserve">sensitive assessment activity, </w:t>
      </w:r>
      <w:r>
        <w:rPr>
          <w:rFonts w:cs="Arial"/>
        </w:rPr>
        <w:t>you</w:t>
      </w:r>
      <w:r w:rsidR="000F3B26" w:rsidRPr="00F058D6">
        <w:rPr>
          <w:rFonts w:cs="Arial"/>
        </w:rPr>
        <w:t xml:space="preserve"> should immediately report </w:t>
      </w:r>
      <w:r>
        <w:rPr>
          <w:rFonts w:cs="Arial"/>
        </w:rPr>
        <w:t>the problem</w:t>
      </w:r>
      <w:r w:rsidR="000F3B26" w:rsidRPr="00F058D6">
        <w:rPr>
          <w:rFonts w:cs="Arial"/>
        </w:rPr>
        <w:t xml:space="preserve"> to the UNT Student Help Desk: </w:t>
      </w:r>
      <w:hyperlink r:id="rId13" w:history="1">
        <w:r w:rsidR="000F3B26" w:rsidRPr="00F058D6">
          <w:rPr>
            <w:rStyle w:val="Hyperlink"/>
          </w:rPr>
          <w:t>helpdesk@unt.edu</w:t>
        </w:r>
      </w:hyperlink>
      <w:r w:rsidR="000F3B26" w:rsidRPr="00F058D6">
        <w:t xml:space="preserve"> </w:t>
      </w:r>
      <w:r w:rsidR="000F3B26" w:rsidRPr="00F058D6">
        <w:rPr>
          <w:rFonts w:cs="Arial"/>
        </w:rPr>
        <w:t>or 940.565.2324</w:t>
      </w:r>
      <w:r w:rsidR="007A0702">
        <w:rPr>
          <w:rFonts w:cs="Arial"/>
        </w:rPr>
        <w:t xml:space="preserve"> and obtain a ticket number</w:t>
      </w:r>
      <w:r w:rsidR="000F3B26" w:rsidRPr="00F058D6">
        <w:rPr>
          <w:rFonts w:cs="Arial"/>
        </w:rPr>
        <w:t xml:space="preserve">. </w:t>
      </w:r>
      <w:r>
        <w:rPr>
          <w:rFonts w:cs="Arial"/>
        </w:rPr>
        <w:t>T</w:t>
      </w:r>
      <w:r w:rsidR="000F3B26" w:rsidRPr="00F058D6">
        <w:rPr>
          <w:rFonts w:cs="Arial"/>
        </w:rPr>
        <w:t xml:space="preserve">he Help Desk will work with </w:t>
      </w:r>
      <w:r>
        <w:rPr>
          <w:rFonts w:cs="Arial"/>
        </w:rPr>
        <w:t>you</w:t>
      </w:r>
      <w:r w:rsidR="000F3B26" w:rsidRPr="00F058D6">
        <w:rPr>
          <w:rFonts w:cs="Arial"/>
        </w:rPr>
        <w:t xml:space="preserve"> to resolve any issues at the earliest possible time.</w:t>
      </w:r>
    </w:p>
    <w:p w14:paraId="3D7EBC6F" w14:textId="65E468DA" w:rsidR="00F058D6" w:rsidRPr="00F058D6" w:rsidRDefault="00F058D6" w:rsidP="00EC6692">
      <w:pPr>
        <w:pStyle w:val="Heading3"/>
      </w:pPr>
      <w:r w:rsidRPr="00F058D6">
        <w:t xml:space="preserve">Examination Policy </w:t>
      </w:r>
    </w:p>
    <w:p w14:paraId="420FD3DA" w14:textId="14703226" w:rsidR="00F058D6" w:rsidRPr="00F058D6" w:rsidRDefault="006D66B7" w:rsidP="00F058D6">
      <w:pPr>
        <w:rPr>
          <w:rFonts w:cs="Arial"/>
          <w:iCs/>
        </w:rPr>
      </w:pPr>
      <w:r>
        <w:rPr>
          <w:rFonts w:cs="Arial"/>
          <w:iCs/>
        </w:rPr>
        <w:t>All</w:t>
      </w:r>
      <w:r w:rsidR="00F058D6" w:rsidRPr="00F058D6">
        <w:rPr>
          <w:rFonts w:cs="Arial"/>
          <w:iCs/>
        </w:rPr>
        <w:t xml:space="preserve"> </w:t>
      </w:r>
      <w:r>
        <w:rPr>
          <w:rFonts w:cs="Arial"/>
          <w:iCs/>
        </w:rPr>
        <w:t>exams and quizze</w:t>
      </w:r>
      <w:r w:rsidR="00F058D6" w:rsidRPr="00F058D6">
        <w:rPr>
          <w:rFonts w:cs="Arial"/>
          <w:iCs/>
        </w:rPr>
        <w:t>s are open-book</w:t>
      </w:r>
      <w:r>
        <w:rPr>
          <w:rFonts w:cs="Arial"/>
          <w:iCs/>
        </w:rPr>
        <w:t xml:space="preserve">. If you do not complete an exam by the deadline, you will not be allowed </w:t>
      </w:r>
      <w:r w:rsidR="00483E47">
        <w:rPr>
          <w:rFonts w:cs="Arial"/>
          <w:iCs/>
        </w:rPr>
        <w:t xml:space="preserve">to take </w:t>
      </w:r>
      <w:r>
        <w:rPr>
          <w:rFonts w:cs="Arial"/>
          <w:iCs/>
        </w:rPr>
        <w:t xml:space="preserve">a makeup exam without documentation </w:t>
      </w:r>
      <w:r w:rsidR="00483E47">
        <w:rPr>
          <w:rFonts w:cs="Arial"/>
          <w:iCs/>
        </w:rPr>
        <w:t>about a university-excused absence, prior consultation with me, or documentation related to an emergency.</w:t>
      </w:r>
    </w:p>
    <w:p w14:paraId="7221411F" w14:textId="7B1C3A38" w:rsidR="007E1901" w:rsidRPr="007E1901" w:rsidRDefault="00F058D6" w:rsidP="007E1901">
      <w:pPr>
        <w:rPr>
          <w:rFonts w:cs="Arial"/>
          <w:iCs/>
        </w:rPr>
      </w:pPr>
      <w:r w:rsidRPr="00EC6692">
        <w:rPr>
          <w:rStyle w:val="Heading3Char"/>
        </w:rPr>
        <w:t>Attendance Policy</w:t>
      </w:r>
      <w:r w:rsidR="007E1901">
        <w:rPr>
          <w:rFonts w:cs="Arial"/>
          <w:iCs/>
        </w:rPr>
        <w:br/>
      </w:r>
      <w:r w:rsidR="007E1901" w:rsidRPr="007E1901">
        <w:rPr>
          <w:rFonts w:cs="Arial"/>
          <w:iCs/>
        </w:rPr>
        <w:t>My attendance policies are as follows:</w:t>
      </w:r>
    </w:p>
    <w:p w14:paraId="336CEB9A" w14:textId="6BDE73C4" w:rsidR="007E1901" w:rsidRPr="007E1901" w:rsidRDefault="007E1901" w:rsidP="007E1901">
      <w:pPr>
        <w:rPr>
          <w:rFonts w:cs="Arial"/>
          <w:iCs/>
        </w:rPr>
      </w:pPr>
      <w:r w:rsidRPr="007E1901">
        <w:rPr>
          <w:rFonts w:cs="Arial"/>
          <w:iCs/>
        </w:rPr>
        <w:t>Online classes: Attendance is monitored via Canvas interactions and by submitting assignments by the deadline. If you miss a deadline</w:t>
      </w:r>
      <w:r w:rsidR="007F7168">
        <w:rPr>
          <w:rFonts w:cs="Arial"/>
          <w:iCs/>
        </w:rPr>
        <w:t>,</w:t>
      </w:r>
      <w:r w:rsidRPr="007E1901">
        <w:rPr>
          <w:rFonts w:cs="Arial"/>
          <w:iCs/>
        </w:rPr>
        <w:t xml:space="preserve"> you will receive a 0. Multiple 0s may result in failure or being dropped from the course. (There are exceptions for medical and personal emergencies, as mentioned below).</w:t>
      </w:r>
    </w:p>
    <w:p w14:paraId="74974105" w14:textId="77777777" w:rsidR="007E1901" w:rsidRPr="007E1901" w:rsidRDefault="007E1901" w:rsidP="007E1901">
      <w:pPr>
        <w:rPr>
          <w:rFonts w:cs="Arial"/>
          <w:iCs/>
        </w:rPr>
      </w:pPr>
      <w:r w:rsidRPr="007E1901">
        <w:rPr>
          <w:rFonts w:cs="Arial"/>
          <w:iCs/>
        </w:rPr>
        <w:t xml:space="preserve">If you have an extraordinary problem (medical emergency, auto wreck etc.) that will prevent you from keeping up with the class, you must communicate with me immediately. Submit any relevant documentation about your absence as soon as you receive it. </w:t>
      </w:r>
    </w:p>
    <w:p w14:paraId="3E452AF1" w14:textId="69A64C7F" w:rsidR="007E1901" w:rsidRPr="00F058D6" w:rsidRDefault="007E1901" w:rsidP="007E1901">
      <w:pPr>
        <w:rPr>
          <w:rFonts w:cs="Arial"/>
          <w:iCs/>
        </w:rPr>
      </w:pPr>
      <w:r w:rsidRPr="007E1901">
        <w:rPr>
          <w:rFonts w:cs="Arial"/>
          <w:iCs/>
        </w:rPr>
        <w:t>Any classwork not submitted by the deadline will result in a grade of 0 (except medical and other emergencies). That will have an impact on your final grade.</w:t>
      </w:r>
    </w:p>
    <w:p w14:paraId="3731A619" w14:textId="274D24EC" w:rsidR="00F058D6" w:rsidRDefault="00F058D6" w:rsidP="00F058D6">
      <w:r w:rsidRPr="00EC6692">
        <w:rPr>
          <w:rStyle w:val="Heading3Char"/>
        </w:rPr>
        <w:t>Syllabus Change Policy</w:t>
      </w:r>
      <w:r w:rsidRPr="00F058D6">
        <w:rPr>
          <w:b/>
        </w:rPr>
        <w:br/>
      </w:r>
      <w:r w:rsidR="005F4315">
        <w:t xml:space="preserve">I reserve the right and have the discretion to change this syllabus. While I will make every effort to follow this syllabus as closely as possible, sometimes modifications need to be made. I will announce such adjustments to the class via Canvas Announcements and will make changes accordingly to the </w:t>
      </w:r>
      <w:r w:rsidR="007C4F21">
        <w:t xml:space="preserve">class </w:t>
      </w:r>
      <w:r w:rsidR="005F4315">
        <w:t>calendar</w:t>
      </w:r>
      <w:r w:rsidR="007C4F21">
        <w:t xml:space="preserve"> on Canvas</w:t>
      </w:r>
      <w:r w:rsidR="005F4315">
        <w:t>.</w:t>
      </w:r>
    </w:p>
    <w:p w14:paraId="148BB641" w14:textId="77777777" w:rsidR="0092283B" w:rsidRPr="0092283B" w:rsidRDefault="0092283B" w:rsidP="009E0A17">
      <w:pPr>
        <w:pStyle w:val="Heading3"/>
        <w:jc w:val="center"/>
      </w:pPr>
      <w:r w:rsidRPr="0092283B">
        <w:t>Syllabus</w:t>
      </w:r>
    </w:p>
    <w:p w14:paraId="6538F7E0" w14:textId="043783DD" w:rsidR="007F7168" w:rsidRDefault="0092283B" w:rsidP="00937990">
      <w:r w:rsidRPr="00D561AC">
        <w:t xml:space="preserve">This is a tentative outline that may change throughout the semester. </w:t>
      </w:r>
      <w:r>
        <w:t>It</w:t>
      </w:r>
      <w:r w:rsidRPr="00D561AC">
        <w:t xml:space="preserve"> is your responsibility to keep up with this syllabus and the assignments. Each class contains quite a bit of material. All the assigned readings</w:t>
      </w:r>
      <w:r>
        <w:t xml:space="preserve"> </w:t>
      </w:r>
      <w:r w:rsidR="00D56195">
        <w:t xml:space="preserve">from the textbook and other sources </w:t>
      </w:r>
      <w:r w:rsidRPr="00D561AC">
        <w:t>are listed on the Canvas modules.</w:t>
      </w:r>
    </w:p>
    <w:p w14:paraId="3497197C" w14:textId="777652E1" w:rsidR="001F46EB" w:rsidRPr="001F46EB" w:rsidRDefault="00AF0B80" w:rsidP="00983ED0">
      <w:pPr>
        <w:pStyle w:val="Heading2"/>
        <w:jc w:val="center"/>
        <w:rPr>
          <w:b/>
        </w:rPr>
      </w:pPr>
      <w:r>
        <w:br/>
      </w:r>
      <w:r w:rsidR="001F46EB">
        <w:t>Course Calendar</w:t>
      </w:r>
    </w:p>
    <w:p w14:paraId="1E087885" w14:textId="2D34F169" w:rsidR="001F46EB" w:rsidRPr="00000106" w:rsidRDefault="001F46EB" w:rsidP="001F46EB">
      <w:r>
        <w:t>I will make e</w:t>
      </w:r>
      <w:r w:rsidRPr="00000106">
        <w:t xml:space="preserve">very effort to adhere to the following schedule. It is </w:t>
      </w:r>
      <w:r>
        <w:t>your</w:t>
      </w:r>
      <w:r w:rsidRPr="00000106">
        <w:t xml:space="preserve"> responsibility to check this schedule every week and meet deadlines as indicated.</w:t>
      </w:r>
    </w:p>
    <w:p w14:paraId="75BEFA67" w14:textId="5E2D95E7" w:rsidR="00335C9F" w:rsidRPr="00000106" w:rsidRDefault="001F46EB" w:rsidP="001F46EB">
      <w:pPr>
        <w:rPr>
          <w:rFonts w:eastAsia="Cambria"/>
          <w:b/>
        </w:rPr>
      </w:pPr>
      <w:r w:rsidRPr="009A189D">
        <w:rPr>
          <w:rFonts w:eastAsia="Cambria"/>
          <w:b/>
        </w:rPr>
        <w:lastRenderedPageBreak/>
        <w:t xml:space="preserve">Weekly quizzes/discussion/assignment topics will be available </w:t>
      </w:r>
      <w:r w:rsidR="00AD1F50">
        <w:rPr>
          <w:rFonts w:eastAsia="Cambria"/>
          <w:b/>
        </w:rPr>
        <w:t xml:space="preserve">by Monday </w:t>
      </w:r>
      <w:r w:rsidRPr="009A189D">
        <w:rPr>
          <w:rFonts w:eastAsia="Cambria"/>
          <w:b/>
        </w:rPr>
        <w:t>12 p.m</w:t>
      </w:r>
      <w:r w:rsidR="00AD1F50">
        <w:rPr>
          <w:rFonts w:eastAsia="Cambria"/>
          <w:b/>
        </w:rPr>
        <w:t>. Y</w:t>
      </w:r>
      <w:r w:rsidRPr="009A189D">
        <w:rPr>
          <w:rFonts w:eastAsia="Cambria"/>
          <w:b/>
        </w:rPr>
        <w:t xml:space="preserve">our responses </w:t>
      </w:r>
      <w:r w:rsidR="00AD1F50">
        <w:rPr>
          <w:rFonts w:eastAsia="Cambria"/>
          <w:b/>
        </w:rPr>
        <w:t xml:space="preserve">for the first half of the </w:t>
      </w:r>
      <w:r w:rsidR="00B740C1">
        <w:rPr>
          <w:rFonts w:eastAsia="Cambria"/>
          <w:b/>
        </w:rPr>
        <w:t>week</w:t>
      </w:r>
      <w:r w:rsidR="00AD1F50">
        <w:rPr>
          <w:rFonts w:eastAsia="Cambria"/>
          <w:b/>
        </w:rPr>
        <w:t xml:space="preserve"> </w:t>
      </w:r>
      <w:r w:rsidRPr="009A189D">
        <w:rPr>
          <w:rFonts w:eastAsia="Cambria"/>
          <w:b/>
        </w:rPr>
        <w:t xml:space="preserve">will be due </w:t>
      </w:r>
      <w:r w:rsidR="00B740C1">
        <w:rPr>
          <w:rFonts w:eastAsia="Cambria"/>
          <w:b/>
        </w:rPr>
        <w:t>Wednes</w:t>
      </w:r>
      <w:r w:rsidR="00B740C1" w:rsidRPr="009A189D">
        <w:rPr>
          <w:rFonts w:eastAsia="Cambria"/>
          <w:b/>
        </w:rPr>
        <w:t>day</w:t>
      </w:r>
      <w:r w:rsidR="00D95604">
        <w:rPr>
          <w:rFonts w:eastAsia="Cambria"/>
          <w:b/>
        </w:rPr>
        <w:t>s</w:t>
      </w:r>
      <w:r w:rsidR="00B740C1">
        <w:rPr>
          <w:rFonts w:eastAsia="Cambria"/>
          <w:b/>
        </w:rPr>
        <w:t xml:space="preserve"> </w:t>
      </w:r>
      <w:r w:rsidRPr="009A189D">
        <w:rPr>
          <w:rFonts w:eastAsia="Cambria"/>
          <w:b/>
        </w:rPr>
        <w:t xml:space="preserve">11:59 p.m. </w:t>
      </w:r>
      <w:r w:rsidR="00AD1F50">
        <w:rPr>
          <w:rFonts w:eastAsia="Cambria"/>
          <w:b/>
        </w:rPr>
        <w:t xml:space="preserve">and for the second half of the week </w:t>
      </w:r>
      <w:r w:rsidR="00D95604">
        <w:rPr>
          <w:rFonts w:eastAsia="Cambria"/>
          <w:b/>
        </w:rPr>
        <w:t>on</w:t>
      </w:r>
      <w:r w:rsidR="00AD1F50">
        <w:rPr>
          <w:rFonts w:eastAsia="Cambria"/>
          <w:b/>
        </w:rPr>
        <w:t xml:space="preserve"> Sundays at 11:59 p.m.</w:t>
      </w:r>
    </w:p>
    <w:tbl>
      <w:tblPr>
        <w:tblStyle w:val="TableGrid"/>
        <w:tblpPr w:leftFromText="180" w:rightFromText="180" w:vertAnchor="text" w:horzAnchor="page" w:tblpX="1270" w:tblpY="78"/>
        <w:tblW w:w="9985" w:type="dxa"/>
        <w:tblLook w:val="04A0" w:firstRow="1" w:lastRow="0" w:firstColumn="1" w:lastColumn="0" w:noHBand="0" w:noVBand="1"/>
      </w:tblPr>
      <w:tblGrid>
        <w:gridCol w:w="2247"/>
        <w:gridCol w:w="2698"/>
        <w:gridCol w:w="2951"/>
        <w:gridCol w:w="2089"/>
      </w:tblGrid>
      <w:tr w:rsidR="00AF0B80" w:rsidRPr="00000106" w14:paraId="31D13828" w14:textId="77777777" w:rsidTr="00D95604">
        <w:trPr>
          <w:trHeight w:hRule="exact" w:val="722"/>
        </w:trPr>
        <w:tc>
          <w:tcPr>
            <w:tcW w:w="2247" w:type="dxa"/>
          </w:tcPr>
          <w:p w14:paraId="0905F0F9" w14:textId="77777777" w:rsidR="003A633F" w:rsidRPr="00000106" w:rsidRDefault="003A633F" w:rsidP="004A0A41">
            <w:pPr>
              <w:jc w:val="center"/>
              <w:rPr>
                <w:b/>
              </w:rPr>
            </w:pPr>
            <w:r>
              <w:rPr>
                <w:b/>
              </w:rPr>
              <w:t>Module</w:t>
            </w:r>
          </w:p>
        </w:tc>
        <w:tc>
          <w:tcPr>
            <w:tcW w:w="2698" w:type="dxa"/>
          </w:tcPr>
          <w:p w14:paraId="43FA343C" w14:textId="77777777" w:rsidR="003A633F" w:rsidRPr="00000106" w:rsidRDefault="003A633F" w:rsidP="004A0A41">
            <w:pPr>
              <w:rPr>
                <w:b/>
              </w:rPr>
            </w:pPr>
            <w:r w:rsidRPr="00000106">
              <w:rPr>
                <w:b/>
              </w:rPr>
              <w:t>Topic/Reading</w:t>
            </w:r>
          </w:p>
        </w:tc>
        <w:tc>
          <w:tcPr>
            <w:tcW w:w="2951" w:type="dxa"/>
          </w:tcPr>
          <w:p w14:paraId="70B2A8FA" w14:textId="77777777" w:rsidR="003A633F" w:rsidRPr="00000106" w:rsidRDefault="003A633F" w:rsidP="004A0A41">
            <w:pPr>
              <w:rPr>
                <w:b/>
              </w:rPr>
            </w:pPr>
            <w:r w:rsidRPr="00000106">
              <w:rPr>
                <w:b/>
              </w:rPr>
              <w:t>Assignment/Task</w:t>
            </w:r>
          </w:p>
        </w:tc>
        <w:tc>
          <w:tcPr>
            <w:tcW w:w="2089" w:type="dxa"/>
          </w:tcPr>
          <w:p w14:paraId="11096E18" w14:textId="77777777" w:rsidR="003A633F" w:rsidRPr="00000106" w:rsidRDefault="003A633F" w:rsidP="004A0A41">
            <w:pPr>
              <w:rPr>
                <w:b/>
              </w:rPr>
            </w:pPr>
            <w:r w:rsidRPr="00000106">
              <w:rPr>
                <w:b/>
              </w:rPr>
              <w:t>Testing</w:t>
            </w:r>
          </w:p>
        </w:tc>
      </w:tr>
      <w:tr w:rsidR="00AF0B80" w:rsidRPr="00000106" w14:paraId="53568E18" w14:textId="77777777" w:rsidTr="00D95604">
        <w:trPr>
          <w:trHeight w:hRule="exact" w:val="2184"/>
        </w:trPr>
        <w:tc>
          <w:tcPr>
            <w:tcW w:w="2247" w:type="dxa"/>
          </w:tcPr>
          <w:p w14:paraId="42641B2A" w14:textId="77777777" w:rsidR="003A633F" w:rsidRDefault="003A633F" w:rsidP="004A0A41">
            <w:pPr>
              <w:jc w:val="center"/>
              <w:rPr>
                <w:rFonts w:ascii="Calibri" w:hAnsi="Calibri" w:cs="Calibri"/>
              </w:rPr>
            </w:pPr>
            <w:r>
              <w:rPr>
                <w:rFonts w:ascii="Calibri" w:hAnsi="Calibri" w:cs="Calibri"/>
              </w:rPr>
              <w:t>Module</w:t>
            </w:r>
            <w:r w:rsidRPr="000C72A1">
              <w:rPr>
                <w:rFonts w:ascii="Calibri" w:hAnsi="Calibri" w:cs="Calibri"/>
              </w:rPr>
              <w:t xml:space="preserve"> 1</w:t>
            </w:r>
          </w:p>
          <w:p w14:paraId="157302C9" w14:textId="38E753B2" w:rsidR="003A633F" w:rsidRPr="000C72A1" w:rsidRDefault="003A633F" w:rsidP="004A0A41">
            <w:pPr>
              <w:jc w:val="center"/>
              <w:rPr>
                <w:rFonts w:ascii="Calibri" w:hAnsi="Calibri" w:cs="Calibri"/>
              </w:rPr>
            </w:pPr>
            <w:r>
              <w:rPr>
                <w:rFonts w:ascii="Calibri" w:hAnsi="Calibri" w:cs="Calibri"/>
              </w:rPr>
              <w:t>Ju</w:t>
            </w:r>
            <w:r w:rsidR="0092033B">
              <w:rPr>
                <w:rFonts w:ascii="Calibri" w:hAnsi="Calibri" w:cs="Calibri"/>
              </w:rPr>
              <w:t>ne</w:t>
            </w:r>
            <w:r>
              <w:rPr>
                <w:rFonts w:ascii="Calibri" w:hAnsi="Calibri" w:cs="Calibri"/>
              </w:rPr>
              <w:t xml:space="preserve"> </w:t>
            </w:r>
            <w:r w:rsidR="0092033B">
              <w:rPr>
                <w:rFonts w:ascii="Calibri" w:hAnsi="Calibri" w:cs="Calibri"/>
              </w:rPr>
              <w:t>2</w:t>
            </w:r>
            <w:r w:rsidR="00D20E08">
              <w:rPr>
                <w:rFonts w:ascii="Calibri" w:hAnsi="Calibri" w:cs="Calibri"/>
              </w:rPr>
              <w:t>2</w:t>
            </w:r>
            <w:r>
              <w:rPr>
                <w:rFonts w:ascii="Calibri" w:hAnsi="Calibri" w:cs="Calibri"/>
              </w:rPr>
              <w:t>-Ju</w:t>
            </w:r>
            <w:r w:rsidR="0092033B">
              <w:rPr>
                <w:rFonts w:ascii="Calibri" w:hAnsi="Calibri" w:cs="Calibri"/>
              </w:rPr>
              <w:t>ne</w:t>
            </w:r>
            <w:r>
              <w:rPr>
                <w:rFonts w:ascii="Calibri" w:hAnsi="Calibri" w:cs="Calibri"/>
              </w:rPr>
              <w:t xml:space="preserve"> </w:t>
            </w:r>
            <w:r w:rsidR="0092033B">
              <w:rPr>
                <w:rFonts w:ascii="Calibri" w:hAnsi="Calibri" w:cs="Calibri"/>
              </w:rPr>
              <w:t>2</w:t>
            </w:r>
            <w:r w:rsidR="00D20E08">
              <w:rPr>
                <w:rFonts w:ascii="Calibri" w:hAnsi="Calibri" w:cs="Calibri"/>
              </w:rPr>
              <w:t>4</w:t>
            </w:r>
          </w:p>
        </w:tc>
        <w:tc>
          <w:tcPr>
            <w:tcW w:w="2698" w:type="dxa"/>
          </w:tcPr>
          <w:p w14:paraId="783E9B67" w14:textId="77777777" w:rsidR="003A633F" w:rsidRDefault="003A633F" w:rsidP="004A0A41">
            <w:pPr>
              <w:ind w:left="0" w:firstLine="0"/>
              <w:outlineLvl w:val="0"/>
              <w:rPr>
                <w:rFonts w:ascii="Calibri" w:hAnsi="Calibri" w:cs="Calibri"/>
              </w:rPr>
            </w:pPr>
            <w:r>
              <w:rPr>
                <w:rFonts w:ascii="Calibri" w:hAnsi="Calibri" w:cs="Calibri"/>
              </w:rPr>
              <w:t xml:space="preserve">1) </w:t>
            </w:r>
            <w:r w:rsidRPr="007F214A">
              <w:rPr>
                <w:rFonts w:ascii="Calibri" w:hAnsi="Calibri" w:cs="Calibri"/>
              </w:rPr>
              <w:t>Introductions</w:t>
            </w:r>
            <w:r>
              <w:rPr>
                <w:rFonts w:ascii="Calibri" w:hAnsi="Calibri" w:cs="Calibri"/>
              </w:rPr>
              <w:br/>
              <w:t xml:space="preserve">2) </w:t>
            </w:r>
            <w:r w:rsidRPr="007F214A">
              <w:rPr>
                <w:rFonts w:ascii="Calibri" w:hAnsi="Calibri" w:cs="Calibri"/>
              </w:rPr>
              <w:t>Chapter 1</w:t>
            </w:r>
            <w:r>
              <w:rPr>
                <w:rFonts w:ascii="Calibri" w:hAnsi="Calibri" w:cs="Calibri"/>
              </w:rPr>
              <w:t>-</w:t>
            </w:r>
            <w:r>
              <w:t xml:space="preserve"> </w:t>
            </w:r>
            <w:r w:rsidRPr="007F214A">
              <w:rPr>
                <w:rFonts w:ascii="Calibri" w:hAnsi="Calibri" w:cs="Calibri"/>
              </w:rPr>
              <w:t>Audience-centric editing</w:t>
            </w:r>
            <w:r>
              <w:rPr>
                <w:rFonts w:ascii="Calibri" w:hAnsi="Calibri" w:cs="Calibri"/>
              </w:rPr>
              <w:br/>
              <w:t>3) Chapter 2-</w:t>
            </w:r>
            <w:r>
              <w:t xml:space="preserve"> </w:t>
            </w:r>
            <w:r w:rsidRPr="00A07474">
              <w:rPr>
                <w:rFonts w:ascii="Calibri" w:hAnsi="Calibri" w:cs="Calibri"/>
              </w:rPr>
              <w:t>Editors as Leaders and Managers.</w:t>
            </w:r>
            <w:r>
              <w:rPr>
                <w:rFonts w:ascii="Calibri" w:hAnsi="Calibri" w:cs="Calibri"/>
              </w:rPr>
              <w:br/>
            </w:r>
          </w:p>
          <w:p w14:paraId="14DCBC13" w14:textId="77777777" w:rsidR="003A633F" w:rsidRDefault="003A633F" w:rsidP="004A0A41">
            <w:pPr>
              <w:ind w:left="0" w:firstLine="0"/>
              <w:rPr>
                <w:rFonts w:ascii="Calibri" w:hAnsi="Calibri" w:cs="Calibri"/>
              </w:rPr>
            </w:pPr>
          </w:p>
          <w:p w14:paraId="7327EFE7" w14:textId="77777777" w:rsidR="003A633F" w:rsidRPr="007F214A" w:rsidRDefault="003A633F" w:rsidP="004A0A41">
            <w:pPr>
              <w:ind w:left="0" w:firstLine="0"/>
              <w:rPr>
                <w:rFonts w:ascii="Calibri" w:hAnsi="Calibri" w:cs="Calibri"/>
              </w:rPr>
            </w:pPr>
            <w:r>
              <w:rPr>
                <w:rFonts w:ascii="Calibri" w:hAnsi="Calibri" w:cs="Calibri"/>
              </w:rPr>
              <w:br/>
            </w:r>
          </w:p>
        </w:tc>
        <w:tc>
          <w:tcPr>
            <w:tcW w:w="2951" w:type="dxa"/>
          </w:tcPr>
          <w:p w14:paraId="5E2B6A4D" w14:textId="77777777" w:rsidR="003A633F" w:rsidRDefault="003A633F" w:rsidP="004A0A41">
            <w:pPr>
              <w:ind w:left="0" w:firstLine="0"/>
              <w:rPr>
                <w:rFonts w:ascii="Calibri" w:hAnsi="Calibri" w:cs="Calibri"/>
                <w:bdr w:val="none" w:sz="0" w:space="0" w:color="auto" w:frame="1"/>
              </w:rPr>
            </w:pPr>
            <w:r w:rsidRPr="000C72A1">
              <w:rPr>
                <w:rFonts w:ascii="Calibri" w:hAnsi="Calibri" w:cs="Calibri"/>
                <w:bdr w:val="none" w:sz="0" w:space="0" w:color="auto" w:frame="1"/>
              </w:rPr>
              <w:t>1) Download</w:t>
            </w:r>
            <w:r>
              <w:rPr>
                <w:rFonts w:ascii="Calibri" w:hAnsi="Calibri" w:cs="Calibri"/>
                <w:bdr w:val="none" w:sz="0" w:space="0" w:color="auto" w:frame="1"/>
              </w:rPr>
              <w:t xml:space="preserve"> and read</w:t>
            </w:r>
            <w:r w:rsidRPr="000C72A1">
              <w:rPr>
                <w:rFonts w:ascii="Calibri" w:hAnsi="Calibri" w:cs="Calibri"/>
                <w:bdr w:val="none" w:sz="0" w:space="0" w:color="auto" w:frame="1"/>
              </w:rPr>
              <w:t xml:space="preserve"> the syllabus. </w:t>
            </w:r>
            <w:r w:rsidRPr="000C72A1">
              <w:rPr>
                <w:rFonts w:ascii="Calibri" w:hAnsi="Calibri" w:cs="Calibri"/>
                <w:bdr w:val="none" w:sz="0" w:space="0" w:color="auto" w:frame="1"/>
              </w:rPr>
              <w:br/>
            </w:r>
            <w:r>
              <w:rPr>
                <w:rFonts w:ascii="Calibri" w:hAnsi="Calibri" w:cs="Calibri"/>
                <w:bdr w:val="none" w:sz="0" w:space="0" w:color="auto" w:frame="1"/>
              </w:rPr>
              <w:t>2</w:t>
            </w:r>
            <w:r w:rsidRPr="000C72A1">
              <w:rPr>
                <w:rFonts w:ascii="Calibri" w:hAnsi="Calibri" w:cs="Calibri"/>
                <w:bdr w:val="none" w:sz="0" w:space="0" w:color="auto" w:frame="1"/>
              </w:rPr>
              <w:t>)  Complete student introductions on Canvas.</w:t>
            </w:r>
            <w:r>
              <w:rPr>
                <w:rFonts w:ascii="Calibri" w:hAnsi="Calibri" w:cs="Calibri"/>
                <w:bdr w:val="none" w:sz="0" w:space="0" w:color="auto" w:frame="1"/>
              </w:rPr>
              <w:br/>
              <w:t>3) Read Chapters 1 and 2 and go through the chapter PowerPoints on Canvas.</w:t>
            </w:r>
          </w:p>
          <w:p w14:paraId="4299EFB4" w14:textId="77777777" w:rsidR="003A633F" w:rsidRPr="000C72A1" w:rsidRDefault="003A633F" w:rsidP="004A0A41">
            <w:pPr>
              <w:ind w:left="0" w:firstLine="0"/>
              <w:rPr>
                <w:rFonts w:ascii="Calibri" w:hAnsi="Calibri" w:cs="Calibri"/>
                <w:bdr w:val="none" w:sz="0" w:space="0" w:color="auto" w:frame="1"/>
              </w:rPr>
            </w:pPr>
            <w:r>
              <w:rPr>
                <w:rFonts w:ascii="Calibri" w:hAnsi="Calibri" w:cs="Calibri"/>
                <w:bdr w:val="none" w:sz="0" w:space="0" w:color="auto" w:frame="1"/>
              </w:rPr>
              <w:br/>
            </w:r>
            <w:r>
              <w:rPr>
                <w:rFonts w:ascii="Calibri" w:hAnsi="Calibri" w:cs="Calibri"/>
                <w:bdr w:val="none" w:sz="0" w:space="0" w:color="auto" w:frame="1"/>
              </w:rPr>
              <w:br/>
            </w:r>
          </w:p>
          <w:p w14:paraId="268D9D2A" w14:textId="77777777" w:rsidR="003A633F" w:rsidRPr="000C72A1" w:rsidRDefault="003A633F" w:rsidP="004A0A41">
            <w:pPr>
              <w:rPr>
                <w:rFonts w:ascii="Calibri" w:hAnsi="Calibri" w:cs="Calibri"/>
                <w:bdr w:val="none" w:sz="0" w:space="0" w:color="auto" w:frame="1"/>
              </w:rPr>
            </w:pPr>
            <w:r w:rsidRPr="000C72A1">
              <w:rPr>
                <w:rFonts w:ascii="Calibri" w:hAnsi="Calibri" w:cs="Calibri"/>
                <w:bdr w:val="none" w:sz="0" w:space="0" w:color="auto" w:frame="1"/>
              </w:rPr>
              <w:br/>
            </w:r>
          </w:p>
          <w:p w14:paraId="21D326C2" w14:textId="77777777" w:rsidR="003A633F" w:rsidRPr="000C72A1" w:rsidRDefault="003A633F" w:rsidP="004A0A41">
            <w:pPr>
              <w:rPr>
                <w:rFonts w:ascii="Calibri" w:hAnsi="Calibri" w:cs="Calibri"/>
                <w:bdr w:val="none" w:sz="0" w:space="0" w:color="auto" w:frame="1"/>
              </w:rPr>
            </w:pPr>
          </w:p>
          <w:p w14:paraId="3C82936E" w14:textId="77777777" w:rsidR="003A633F" w:rsidRPr="000C72A1" w:rsidRDefault="003A633F" w:rsidP="004A0A41">
            <w:pPr>
              <w:rPr>
                <w:rFonts w:ascii="Calibri" w:hAnsi="Calibri" w:cs="Calibri"/>
                <w:bdr w:val="none" w:sz="0" w:space="0" w:color="auto" w:frame="1"/>
              </w:rPr>
            </w:pPr>
          </w:p>
          <w:p w14:paraId="785EAA37" w14:textId="77777777" w:rsidR="003A633F" w:rsidRPr="000C72A1" w:rsidRDefault="003A633F" w:rsidP="004A0A41">
            <w:pPr>
              <w:rPr>
                <w:rFonts w:ascii="Calibri" w:hAnsi="Calibri" w:cs="Calibri"/>
                <w:b/>
                <w:highlight w:val="magenta"/>
              </w:rPr>
            </w:pPr>
          </w:p>
        </w:tc>
        <w:tc>
          <w:tcPr>
            <w:tcW w:w="2089" w:type="dxa"/>
          </w:tcPr>
          <w:p w14:paraId="62B4F637" w14:textId="77777777" w:rsidR="003A633F" w:rsidRPr="00340E22" w:rsidRDefault="003A633F" w:rsidP="004A0A41">
            <w:pPr>
              <w:ind w:left="0" w:firstLine="0"/>
              <w:rPr>
                <w:rFonts w:ascii="Calibri" w:hAnsi="Calibri" w:cs="Calibri"/>
              </w:rPr>
            </w:pPr>
            <w:r>
              <w:rPr>
                <w:rFonts w:ascii="Calibri" w:hAnsi="Calibri" w:cs="Calibri"/>
              </w:rPr>
              <w:br/>
              <w:t>1) Assignment 1</w:t>
            </w:r>
            <w:r w:rsidRPr="00340E22">
              <w:rPr>
                <w:rFonts w:ascii="Calibri" w:hAnsi="Calibri" w:cs="Calibri"/>
              </w:rPr>
              <w:br/>
            </w:r>
            <w:r>
              <w:rPr>
                <w:rFonts w:ascii="Calibri" w:hAnsi="Calibri" w:cs="Calibri"/>
                <w:bCs/>
              </w:rPr>
              <w:t>2</w:t>
            </w:r>
            <w:r w:rsidRPr="00E00BFA">
              <w:rPr>
                <w:rFonts w:ascii="Calibri" w:hAnsi="Calibri" w:cs="Calibri"/>
                <w:bCs/>
              </w:rPr>
              <w:t xml:space="preserve">) </w:t>
            </w:r>
            <w:r>
              <w:rPr>
                <w:rFonts w:ascii="Calibri" w:hAnsi="Calibri" w:cs="Calibri"/>
                <w:bCs/>
              </w:rPr>
              <w:t xml:space="preserve">Chapter </w:t>
            </w:r>
            <w:r w:rsidRPr="00E00BFA">
              <w:rPr>
                <w:rFonts w:ascii="Calibri" w:hAnsi="Calibri" w:cs="Calibri"/>
                <w:bCs/>
              </w:rPr>
              <w:t xml:space="preserve">Quiz </w:t>
            </w:r>
            <w:r>
              <w:rPr>
                <w:rFonts w:ascii="Calibri" w:hAnsi="Calibri" w:cs="Calibri"/>
                <w:bCs/>
              </w:rPr>
              <w:t>1</w:t>
            </w:r>
          </w:p>
        </w:tc>
      </w:tr>
      <w:tr w:rsidR="00AF0B80" w:rsidRPr="00000106" w14:paraId="635C5BCC" w14:textId="77777777" w:rsidTr="00937990">
        <w:trPr>
          <w:trHeight w:hRule="exact" w:val="1072"/>
        </w:trPr>
        <w:tc>
          <w:tcPr>
            <w:tcW w:w="2247" w:type="dxa"/>
          </w:tcPr>
          <w:p w14:paraId="3A96210F" w14:textId="77777777" w:rsidR="003A633F" w:rsidRPr="00E00BFA" w:rsidRDefault="003A633F" w:rsidP="004A0A41">
            <w:pPr>
              <w:jc w:val="center"/>
              <w:rPr>
                <w:rFonts w:ascii="Calibri" w:hAnsi="Calibri" w:cs="Calibri"/>
              </w:rPr>
            </w:pPr>
            <w:r w:rsidRPr="00E00BFA">
              <w:rPr>
                <w:rFonts w:ascii="Calibri" w:hAnsi="Calibri" w:cs="Calibri"/>
              </w:rPr>
              <w:t>Module 2</w:t>
            </w:r>
          </w:p>
          <w:p w14:paraId="2C7F1D55" w14:textId="2DAEBCC5" w:rsidR="003A633F" w:rsidRPr="001F36C1" w:rsidRDefault="003A633F" w:rsidP="004A0A41">
            <w:pPr>
              <w:jc w:val="center"/>
              <w:rPr>
                <w:rFonts w:ascii="Calibri" w:hAnsi="Calibri" w:cs="Calibri"/>
                <w:highlight w:val="yellow"/>
              </w:rPr>
            </w:pPr>
            <w:r w:rsidRPr="00E00BFA">
              <w:rPr>
                <w:rFonts w:ascii="Calibri" w:hAnsi="Calibri" w:cs="Calibri"/>
              </w:rPr>
              <w:t>Ju</w:t>
            </w:r>
            <w:r w:rsidR="0092033B">
              <w:rPr>
                <w:rFonts w:ascii="Calibri" w:hAnsi="Calibri" w:cs="Calibri"/>
              </w:rPr>
              <w:t>ne</w:t>
            </w:r>
            <w:r w:rsidRPr="00E00BFA">
              <w:rPr>
                <w:rFonts w:ascii="Calibri" w:hAnsi="Calibri" w:cs="Calibri"/>
              </w:rPr>
              <w:t xml:space="preserve"> </w:t>
            </w:r>
            <w:r w:rsidR="0092033B">
              <w:rPr>
                <w:rFonts w:ascii="Calibri" w:hAnsi="Calibri" w:cs="Calibri"/>
              </w:rPr>
              <w:t>2</w:t>
            </w:r>
            <w:r w:rsidR="001A29FF">
              <w:rPr>
                <w:rFonts w:ascii="Calibri" w:hAnsi="Calibri" w:cs="Calibri"/>
              </w:rPr>
              <w:t>5</w:t>
            </w:r>
            <w:r w:rsidRPr="00E00BFA">
              <w:rPr>
                <w:rFonts w:ascii="Calibri" w:hAnsi="Calibri" w:cs="Calibri"/>
              </w:rPr>
              <w:t>-Ju</w:t>
            </w:r>
            <w:r w:rsidR="0081696E">
              <w:rPr>
                <w:rFonts w:ascii="Calibri" w:hAnsi="Calibri" w:cs="Calibri"/>
              </w:rPr>
              <w:t>ne</w:t>
            </w:r>
            <w:r w:rsidRPr="00E00BFA">
              <w:rPr>
                <w:rFonts w:ascii="Calibri" w:hAnsi="Calibri" w:cs="Calibri"/>
              </w:rPr>
              <w:t xml:space="preserve"> </w:t>
            </w:r>
            <w:r w:rsidR="007705DB">
              <w:rPr>
                <w:rFonts w:ascii="Calibri" w:hAnsi="Calibri" w:cs="Calibri"/>
              </w:rPr>
              <w:t>2</w:t>
            </w:r>
            <w:r w:rsidR="001A29FF">
              <w:rPr>
                <w:rFonts w:ascii="Calibri" w:hAnsi="Calibri" w:cs="Calibri"/>
              </w:rPr>
              <w:t>8</w:t>
            </w:r>
          </w:p>
        </w:tc>
        <w:tc>
          <w:tcPr>
            <w:tcW w:w="2698" w:type="dxa"/>
          </w:tcPr>
          <w:p w14:paraId="23951A66" w14:textId="77777777" w:rsidR="003A633F" w:rsidRPr="003B1769" w:rsidRDefault="003A633F" w:rsidP="004A0A41">
            <w:pPr>
              <w:ind w:left="0" w:firstLine="0"/>
              <w:outlineLvl w:val="0"/>
              <w:rPr>
                <w:rFonts w:ascii="Calibri" w:hAnsi="Calibri" w:cs="Calibri"/>
              </w:rPr>
            </w:pPr>
            <w:r w:rsidRPr="00E00BFA">
              <w:rPr>
                <w:rFonts w:ascii="Calibri" w:hAnsi="Calibri" w:cs="Calibri"/>
              </w:rPr>
              <w:t>1) Chapters 3 and 4-</w:t>
            </w:r>
            <w:r w:rsidRPr="00E00BFA">
              <w:t xml:space="preserve"> </w:t>
            </w:r>
            <w:r w:rsidRPr="00E00BFA">
              <w:rPr>
                <w:rFonts w:ascii="Calibri" w:hAnsi="Calibri" w:cs="Calibri"/>
              </w:rPr>
              <w:t>Law and Ethics.</w:t>
            </w:r>
            <w:r>
              <w:rPr>
                <w:rFonts w:ascii="Calibri" w:hAnsi="Calibri" w:cs="Calibri"/>
              </w:rPr>
              <w:br/>
            </w:r>
            <w:r w:rsidRPr="00E00BFA">
              <w:rPr>
                <w:rFonts w:ascii="Calibri" w:hAnsi="Calibri" w:cs="Calibri"/>
              </w:rPr>
              <w:t>2) AP Style</w:t>
            </w:r>
          </w:p>
        </w:tc>
        <w:tc>
          <w:tcPr>
            <w:tcW w:w="2951" w:type="dxa"/>
          </w:tcPr>
          <w:p w14:paraId="2A2290B3" w14:textId="77777777" w:rsidR="003A633F" w:rsidRPr="001F36C1" w:rsidRDefault="003A633F" w:rsidP="004A0A41">
            <w:pPr>
              <w:ind w:left="0" w:firstLine="0"/>
              <w:rPr>
                <w:rFonts w:ascii="Calibri" w:hAnsi="Calibri" w:cs="Calibri"/>
                <w:highlight w:val="yellow"/>
                <w:bdr w:val="none" w:sz="0" w:space="0" w:color="auto" w:frame="1"/>
              </w:rPr>
            </w:pPr>
            <w:r w:rsidRPr="00E00BFA">
              <w:rPr>
                <w:rFonts w:ascii="Calibri" w:hAnsi="Calibri" w:cs="Calibri"/>
                <w:bdr w:val="none" w:sz="0" w:space="0" w:color="auto" w:frame="1"/>
              </w:rPr>
              <w:t xml:space="preserve">Read </w:t>
            </w:r>
            <w:proofErr w:type="spellStart"/>
            <w:r w:rsidRPr="00E00BFA">
              <w:rPr>
                <w:rFonts w:ascii="Calibri" w:hAnsi="Calibri" w:cs="Calibri"/>
                <w:bdr w:val="none" w:sz="0" w:space="0" w:color="auto" w:frame="1"/>
              </w:rPr>
              <w:t>Chs</w:t>
            </w:r>
            <w:proofErr w:type="spellEnd"/>
            <w:r w:rsidRPr="00E00BFA">
              <w:rPr>
                <w:rFonts w:ascii="Calibri" w:hAnsi="Calibri" w:cs="Calibri"/>
                <w:bdr w:val="none" w:sz="0" w:space="0" w:color="auto" w:frame="1"/>
              </w:rPr>
              <w:t>. 3 and 4 and go through the PowerPoints.</w:t>
            </w:r>
          </w:p>
        </w:tc>
        <w:tc>
          <w:tcPr>
            <w:tcW w:w="2089" w:type="dxa"/>
          </w:tcPr>
          <w:p w14:paraId="0B15EE1C" w14:textId="0E00F732" w:rsidR="003A633F" w:rsidRDefault="003A633F" w:rsidP="004A0A41">
            <w:pPr>
              <w:ind w:left="0" w:firstLine="0"/>
              <w:outlineLvl w:val="0"/>
              <w:rPr>
                <w:rFonts w:ascii="Calibri" w:hAnsi="Calibri" w:cs="Calibri"/>
                <w:bCs/>
              </w:rPr>
            </w:pPr>
            <w:r w:rsidRPr="00E00BFA">
              <w:rPr>
                <w:rFonts w:ascii="Calibri" w:hAnsi="Calibri" w:cs="Calibri"/>
                <w:bCs/>
              </w:rPr>
              <w:br/>
            </w:r>
            <w:r>
              <w:rPr>
                <w:rFonts w:ascii="Calibri" w:hAnsi="Calibri" w:cs="Calibri"/>
                <w:bCs/>
              </w:rPr>
              <w:t>1</w:t>
            </w:r>
            <w:r w:rsidRPr="00E00BFA">
              <w:rPr>
                <w:rFonts w:ascii="Calibri" w:hAnsi="Calibri" w:cs="Calibri"/>
                <w:bCs/>
              </w:rPr>
              <w:t xml:space="preserve">) </w:t>
            </w:r>
            <w:r w:rsidRPr="00E00BFA">
              <w:rPr>
                <w:rFonts w:ascii="Calibri" w:hAnsi="Calibri" w:cs="Calibri"/>
              </w:rPr>
              <w:t xml:space="preserve">Assignment </w:t>
            </w:r>
            <w:r>
              <w:rPr>
                <w:rFonts w:ascii="Calibri" w:hAnsi="Calibri" w:cs="Calibri"/>
              </w:rPr>
              <w:t>2</w:t>
            </w:r>
            <w:r>
              <w:rPr>
                <w:rFonts w:ascii="Calibri" w:hAnsi="Calibri" w:cs="Calibri"/>
              </w:rPr>
              <w:br/>
              <w:t xml:space="preserve">2) </w:t>
            </w:r>
            <w:r w:rsidR="00066B50">
              <w:rPr>
                <w:rFonts w:ascii="Calibri" w:hAnsi="Calibri" w:cs="Calibri"/>
                <w:bCs/>
              </w:rPr>
              <w:t xml:space="preserve">Chapter </w:t>
            </w:r>
            <w:r w:rsidR="00066B50" w:rsidRPr="00E00BFA">
              <w:rPr>
                <w:rFonts w:ascii="Calibri" w:hAnsi="Calibri" w:cs="Calibri"/>
                <w:bCs/>
              </w:rPr>
              <w:t xml:space="preserve">Quiz </w:t>
            </w:r>
            <w:r w:rsidR="00066B50">
              <w:rPr>
                <w:rFonts w:ascii="Calibri" w:hAnsi="Calibri" w:cs="Calibri"/>
                <w:bCs/>
              </w:rPr>
              <w:t>2</w:t>
            </w:r>
          </w:p>
        </w:tc>
      </w:tr>
      <w:tr w:rsidR="00AF0B80" w:rsidRPr="00000106" w14:paraId="7FE4436A" w14:textId="77777777" w:rsidTr="00C34FF9">
        <w:trPr>
          <w:trHeight w:hRule="exact" w:val="1700"/>
        </w:trPr>
        <w:tc>
          <w:tcPr>
            <w:tcW w:w="2247" w:type="dxa"/>
          </w:tcPr>
          <w:p w14:paraId="693A80B7" w14:textId="77777777" w:rsidR="003A633F" w:rsidRPr="00B33B14" w:rsidRDefault="003A633F" w:rsidP="004A0A41">
            <w:pPr>
              <w:jc w:val="center"/>
              <w:rPr>
                <w:rFonts w:ascii="Calibri" w:hAnsi="Calibri" w:cs="Calibri"/>
              </w:rPr>
            </w:pPr>
            <w:r>
              <w:rPr>
                <w:rFonts w:ascii="Calibri" w:hAnsi="Calibri" w:cs="Calibri"/>
              </w:rPr>
              <w:t>Module 3</w:t>
            </w:r>
          </w:p>
          <w:p w14:paraId="0468E3FF" w14:textId="54483AC0" w:rsidR="003A633F" w:rsidRPr="000C72A1" w:rsidRDefault="007705DB" w:rsidP="004A0A41">
            <w:pPr>
              <w:ind w:left="0" w:firstLine="0"/>
              <w:jc w:val="center"/>
              <w:rPr>
                <w:rFonts w:ascii="Calibri" w:hAnsi="Calibri" w:cs="Calibri"/>
              </w:rPr>
            </w:pPr>
            <w:r>
              <w:rPr>
                <w:rFonts w:ascii="Calibri" w:hAnsi="Calibri" w:cs="Calibri"/>
              </w:rPr>
              <w:t xml:space="preserve">June </w:t>
            </w:r>
            <w:r w:rsidR="001A29FF">
              <w:rPr>
                <w:rFonts w:ascii="Calibri" w:hAnsi="Calibri" w:cs="Calibri"/>
              </w:rPr>
              <w:t>29</w:t>
            </w:r>
            <w:r w:rsidR="003A633F">
              <w:rPr>
                <w:rFonts w:ascii="Calibri" w:hAnsi="Calibri" w:cs="Calibri"/>
              </w:rPr>
              <w:t xml:space="preserve">-July </w:t>
            </w:r>
            <w:r w:rsidR="001A29FF">
              <w:rPr>
                <w:rFonts w:ascii="Calibri" w:hAnsi="Calibri" w:cs="Calibri"/>
              </w:rPr>
              <w:t>1</w:t>
            </w:r>
          </w:p>
        </w:tc>
        <w:tc>
          <w:tcPr>
            <w:tcW w:w="2698" w:type="dxa"/>
          </w:tcPr>
          <w:p w14:paraId="46FF563F" w14:textId="77777777" w:rsidR="003A633F" w:rsidRDefault="003A633F" w:rsidP="004A0A41">
            <w:pPr>
              <w:ind w:left="0" w:firstLine="0"/>
              <w:outlineLvl w:val="0"/>
              <w:rPr>
                <w:rFonts w:ascii="Calibri" w:hAnsi="Calibri" w:cs="Calibri"/>
              </w:rPr>
            </w:pPr>
            <w:r>
              <w:rPr>
                <w:rFonts w:ascii="Calibri" w:hAnsi="Calibri" w:cs="Calibri"/>
              </w:rPr>
              <w:t>1) Chapter 5-</w:t>
            </w:r>
            <w:r>
              <w:t xml:space="preserve"> </w:t>
            </w:r>
            <w:r>
              <w:rPr>
                <w:rFonts w:ascii="Calibri" w:hAnsi="Calibri" w:cs="Calibri"/>
              </w:rPr>
              <w:t>Punctuation</w:t>
            </w:r>
            <w:r w:rsidRPr="00A07474">
              <w:rPr>
                <w:rFonts w:ascii="Calibri" w:hAnsi="Calibri" w:cs="Calibri"/>
              </w:rPr>
              <w:t>.</w:t>
            </w:r>
          </w:p>
          <w:p w14:paraId="4C9C99F5" w14:textId="77777777" w:rsidR="003A633F" w:rsidRDefault="003A633F" w:rsidP="004A0A41">
            <w:pPr>
              <w:ind w:left="0" w:firstLine="0"/>
              <w:outlineLvl w:val="0"/>
              <w:rPr>
                <w:rFonts w:ascii="Calibri" w:hAnsi="Calibri" w:cs="Calibri"/>
              </w:rPr>
            </w:pPr>
            <w:r>
              <w:rPr>
                <w:rFonts w:ascii="Calibri" w:hAnsi="Calibri" w:cs="Calibri"/>
              </w:rPr>
              <w:t>2)  Chapter 6-</w:t>
            </w:r>
            <w:r>
              <w:t xml:space="preserve"> </w:t>
            </w:r>
            <w:r>
              <w:rPr>
                <w:rFonts w:ascii="Calibri" w:hAnsi="Calibri" w:cs="Calibri"/>
              </w:rPr>
              <w:t>Improving sentences and using proper grammar</w:t>
            </w:r>
          </w:p>
          <w:p w14:paraId="2ECB3B80" w14:textId="77777777" w:rsidR="003A633F" w:rsidRDefault="003A633F" w:rsidP="004A0A41">
            <w:pPr>
              <w:ind w:left="0" w:firstLine="0"/>
              <w:outlineLvl w:val="0"/>
              <w:rPr>
                <w:rFonts w:ascii="Calibri" w:hAnsi="Calibri" w:cs="Calibri"/>
              </w:rPr>
            </w:pPr>
          </w:p>
        </w:tc>
        <w:tc>
          <w:tcPr>
            <w:tcW w:w="2951" w:type="dxa"/>
          </w:tcPr>
          <w:p w14:paraId="45B65BC4" w14:textId="77777777" w:rsidR="003A633F" w:rsidRPr="009F4457" w:rsidRDefault="003A633F" w:rsidP="004A0A41">
            <w:pPr>
              <w:ind w:left="0" w:firstLine="0"/>
              <w:rPr>
                <w:rFonts w:ascii="Calibri" w:hAnsi="Calibri" w:cs="Calibri"/>
                <w:bdr w:val="none" w:sz="0" w:space="0" w:color="auto" w:frame="1"/>
              </w:rPr>
            </w:pPr>
            <w:r w:rsidRPr="009F4457">
              <w:rPr>
                <w:rFonts w:ascii="Calibri" w:hAnsi="Calibri" w:cs="Calibri"/>
                <w:bdr w:val="none" w:sz="0" w:space="0" w:color="auto" w:frame="1"/>
              </w:rPr>
              <w:t xml:space="preserve">Read </w:t>
            </w:r>
            <w:proofErr w:type="spellStart"/>
            <w:r w:rsidRPr="009F4457">
              <w:rPr>
                <w:rFonts w:ascii="Calibri" w:hAnsi="Calibri" w:cs="Calibri"/>
                <w:bdr w:val="none" w:sz="0" w:space="0" w:color="auto" w:frame="1"/>
              </w:rPr>
              <w:t>Ch</w:t>
            </w:r>
            <w:r>
              <w:rPr>
                <w:rFonts w:ascii="Calibri" w:hAnsi="Calibri" w:cs="Calibri"/>
                <w:bdr w:val="none" w:sz="0" w:space="0" w:color="auto" w:frame="1"/>
              </w:rPr>
              <w:t>s</w:t>
            </w:r>
            <w:proofErr w:type="spellEnd"/>
            <w:r w:rsidRPr="009F4457">
              <w:rPr>
                <w:rFonts w:ascii="Calibri" w:hAnsi="Calibri" w:cs="Calibri"/>
                <w:bdr w:val="none" w:sz="0" w:space="0" w:color="auto" w:frame="1"/>
              </w:rPr>
              <w:t xml:space="preserve">. </w:t>
            </w:r>
            <w:r>
              <w:rPr>
                <w:rFonts w:ascii="Calibri" w:hAnsi="Calibri" w:cs="Calibri"/>
                <w:bdr w:val="none" w:sz="0" w:space="0" w:color="auto" w:frame="1"/>
              </w:rPr>
              <w:t>5 and 6 and go through the PowerPoints.</w:t>
            </w:r>
          </w:p>
        </w:tc>
        <w:tc>
          <w:tcPr>
            <w:tcW w:w="2089" w:type="dxa"/>
          </w:tcPr>
          <w:p w14:paraId="7FEB45DE" w14:textId="0B3CB23E" w:rsidR="003A633F" w:rsidRDefault="003A633F" w:rsidP="004A0A41">
            <w:pPr>
              <w:ind w:left="0" w:firstLine="0"/>
              <w:outlineLvl w:val="0"/>
              <w:rPr>
                <w:rFonts w:ascii="Calibri" w:hAnsi="Calibri" w:cs="Calibri"/>
                <w:bCs/>
              </w:rPr>
            </w:pPr>
            <w:r>
              <w:rPr>
                <w:rFonts w:ascii="Calibri" w:hAnsi="Calibri" w:cs="Calibri"/>
                <w:bCs/>
              </w:rPr>
              <w:br/>
            </w:r>
            <w:r>
              <w:rPr>
                <w:rFonts w:ascii="Calibri" w:hAnsi="Calibri" w:cs="Calibri"/>
              </w:rPr>
              <w:t xml:space="preserve">1) </w:t>
            </w:r>
            <w:r w:rsidRPr="00340E22">
              <w:rPr>
                <w:rFonts w:ascii="Calibri" w:hAnsi="Calibri" w:cs="Calibri"/>
              </w:rPr>
              <w:t xml:space="preserve">Assignment </w:t>
            </w:r>
            <w:r>
              <w:rPr>
                <w:rFonts w:ascii="Calibri" w:hAnsi="Calibri" w:cs="Calibri"/>
              </w:rPr>
              <w:t>3</w:t>
            </w:r>
            <w:r w:rsidR="00066B50">
              <w:rPr>
                <w:rFonts w:ascii="Calibri" w:hAnsi="Calibri" w:cs="Calibri"/>
              </w:rPr>
              <w:br/>
            </w:r>
            <w:r w:rsidR="00066B50">
              <w:rPr>
                <w:rFonts w:ascii="Calibri" w:hAnsi="Calibri" w:cs="Calibri"/>
                <w:bCs/>
              </w:rPr>
              <w:t>2) AP Style Quiz 1</w:t>
            </w:r>
          </w:p>
        </w:tc>
      </w:tr>
      <w:tr w:rsidR="00AF0B80" w:rsidRPr="00000106" w14:paraId="0D854F05" w14:textId="77777777" w:rsidTr="00937990">
        <w:trPr>
          <w:trHeight w:hRule="exact" w:val="1261"/>
        </w:trPr>
        <w:tc>
          <w:tcPr>
            <w:tcW w:w="2247" w:type="dxa"/>
          </w:tcPr>
          <w:p w14:paraId="72FB3DC1" w14:textId="77777777" w:rsidR="003A633F" w:rsidRPr="00877774" w:rsidRDefault="003A633F" w:rsidP="004A0A41">
            <w:pPr>
              <w:ind w:left="0" w:firstLine="0"/>
              <w:jc w:val="center"/>
              <w:rPr>
                <w:rFonts w:ascii="Calibri" w:hAnsi="Calibri" w:cs="Calibri"/>
              </w:rPr>
            </w:pPr>
            <w:r>
              <w:rPr>
                <w:rFonts w:ascii="Calibri" w:hAnsi="Calibri" w:cs="Calibri"/>
              </w:rPr>
              <w:t>Module 4</w:t>
            </w:r>
          </w:p>
          <w:p w14:paraId="2B7D05E2" w14:textId="621C3E9C" w:rsidR="003A633F" w:rsidRPr="000C72A1" w:rsidRDefault="003A633F" w:rsidP="004A0A41">
            <w:pPr>
              <w:ind w:left="0" w:firstLine="0"/>
              <w:jc w:val="center"/>
              <w:rPr>
                <w:rFonts w:ascii="Calibri" w:hAnsi="Calibri" w:cs="Calibri"/>
              </w:rPr>
            </w:pPr>
            <w:r>
              <w:rPr>
                <w:rFonts w:ascii="Calibri" w:hAnsi="Calibri" w:cs="Calibri"/>
              </w:rPr>
              <w:t xml:space="preserve">July </w:t>
            </w:r>
            <w:r w:rsidR="001A29FF">
              <w:rPr>
                <w:rFonts w:ascii="Calibri" w:hAnsi="Calibri" w:cs="Calibri"/>
              </w:rPr>
              <w:t>2</w:t>
            </w:r>
            <w:r>
              <w:rPr>
                <w:rFonts w:ascii="Calibri" w:hAnsi="Calibri" w:cs="Calibri"/>
              </w:rPr>
              <w:t xml:space="preserve">-July </w:t>
            </w:r>
            <w:r w:rsidR="001A29FF">
              <w:rPr>
                <w:rFonts w:ascii="Calibri" w:hAnsi="Calibri" w:cs="Calibri"/>
              </w:rPr>
              <w:t>5</w:t>
            </w:r>
          </w:p>
        </w:tc>
        <w:tc>
          <w:tcPr>
            <w:tcW w:w="2698" w:type="dxa"/>
          </w:tcPr>
          <w:p w14:paraId="765770D0" w14:textId="77777777" w:rsidR="003A633F" w:rsidRDefault="003A633F" w:rsidP="004A0A41">
            <w:pPr>
              <w:ind w:left="0" w:firstLine="0"/>
              <w:outlineLvl w:val="0"/>
              <w:rPr>
                <w:rFonts w:ascii="Calibri" w:hAnsi="Calibri" w:cs="Calibri"/>
              </w:rPr>
            </w:pPr>
            <w:r w:rsidRPr="00D53E74">
              <w:rPr>
                <w:rFonts w:ascii="Calibri" w:hAnsi="Calibri" w:cs="Calibri"/>
              </w:rPr>
              <w:t>1) Chapter 7-</w:t>
            </w:r>
            <w:r w:rsidRPr="00D53E74">
              <w:t xml:space="preserve"> </w:t>
            </w:r>
            <w:r w:rsidRPr="00D53E74">
              <w:rPr>
                <w:rFonts w:ascii="Calibri" w:hAnsi="Calibri" w:cs="Calibri"/>
              </w:rPr>
              <w:t>Editing for the bigger picture.</w:t>
            </w:r>
            <w:r>
              <w:rPr>
                <w:rFonts w:ascii="Calibri" w:hAnsi="Calibri" w:cs="Calibri"/>
              </w:rPr>
              <w:br/>
              <w:t>2) Chapter 12-</w:t>
            </w:r>
            <w:r>
              <w:t xml:space="preserve"> </w:t>
            </w:r>
            <w:r w:rsidRPr="003F1B60">
              <w:rPr>
                <w:rFonts w:ascii="Calibri" w:hAnsi="Calibri" w:cs="Calibri"/>
              </w:rPr>
              <w:t>E</w:t>
            </w:r>
            <w:r>
              <w:rPr>
                <w:rFonts w:ascii="Calibri" w:hAnsi="Calibri" w:cs="Calibri"/>
              </w:rPr>
              <w:t>diting for news</w:t>
            </w:r>
            <w:r w:rsidRPr="00A07474">
              <w:rPr>
                <w:rFonts w:ascii="Calibri" w:hAnsi="Calibri" w:cs="Calibri"/>
              </w:rPr>
              <w:t>.</w:t>
            </w:r>
          </w:p>
        </w:tc>
        <w:tc>
          <w:tcPr>
            <w:tcW w:w="2951" w:type="dxa"/>
          </w:tcPr>
          <w:p w14:paraId="138FC0DE" w14:textId="77777777" w:rsidR="003A633F" w:rsidRPr="009F4457" w:rsidRDefault="003A633F" w:rsidP="004A0A41">
            <w:pPr>
              <w:ind w:left="0" w:firstLine="0"/>
              <w:rPr>
                <w:rFonts w:ascii="Calibri" w:hAnsi="Calibri" w:cs="Calibri"/>
                <w:bdr w:val="none" w:sz="0" w:space="0" w:color="auto" w:frame="1"/>
              </w:rPr>
            </w:pPr>
            <w:r w:rsidRPr="00D53E74">
              <w:rPr>
                <w:rFonts w:ascii="Calibri" w:hAnsi="Calibri" w:cs="Calibri"/>
                <w:bdr w:val="none" w:sz="0" w:space="0" w:color="auto" w:frame="1"/>
              </w:rPr>
              <w:t xml:space="preserve">Read </w:t>
            </w:r>
            <w:proofErr w:type="spellStart"/>
            <w:r w:rsidRPr="00D53E74">
              <w:rPr>
                <w:rFonts w:ascii="Calibri" w:hAnsi="Calibri" w:cs="Calibri"/>
                <w:bdr w:val="none" w:sz="0" w:space="0" w:color="auto" w:frame="1"/>
              </w:rPr>
              <w:t>Ch</w:t>
            </w:r>
            <w:r>
              <w:rPr>
                <w:rFonts w:ascii="Calibri" w:hAnsi="Calibri" w:cs="Calibri"/>
                <w:bdr w:val="none" w:sz="0" w:space="0" w:color="auto" w:frame="1"/>
              </w:rPr>
              <w:t>s</w:t>
            </w:r>
            <w:proofErr w:type="spellEnd"/>
            <w:r w:rsidRPr="00D53E74">
              <w:rPr>
                <w:rFonts w:ascii="Calibri" w:hAnsi="Calibri" w:cs="Calibri"/>
                <w:bdr w:val="none" w:sz="0" w:space="0" w:color="auto" w:frame="1"/>
              </w:rPr>
              <w:t xml:space="preserve">. 7 </w:t>
            </w:r>
            <w:r>
              <w:rPr>
                <w:rFonts w:ascii="Calibri" w:hAnsi="Calibri" w:cs="Calibri"/>
                <w:bdr w:val="none" w:sz="0" w:space="0" w:color="auto" w:frame="1"/>
              </w:rPr>
              <w:t xml:space="preserve">and 12 </w:t>
            </w:r>
            <w:r w:rsidRPr="00D53E74">
              <w:rPr>
                <w:rFonts w:ascii="Calibri" w:hAnsi="Calibri" w:cs="Calibri"/>
                <w:bdr w:val="none" w:sz="0" w:space="0" w:color="auto" w:frame="1"/>
              </w:rPr>
              <w:t>and go through the PowerPoint</w:t>
            </w:r>
            <w:r>
              <w:rPr>
                <w:rFonts w:ascii="Calibri" w:hAnsi="Calibri" w:cs="Calibri"/>
                <w:bdr w:val="none" w:sz="0" w:space="0" w:color="auto" w:frame="1"/>
              </w:rPr>
              <w:t>s</w:t>
            </w:r>
            <w:r w:rsidRPr="00D53E74">
              <w:rPr>
                <w:rFonts w:ascii="Calibri" w:hAnsi="Calibri" w:cs="Calibri"/>
                <w:bdr w:val="none" w:sz="0" w:space="0" w:color="auto" w:frame="1"/>
              </w:rPr>
              <w:t>.</w:t>
            </w:r>
          </w:p>
        </w:tc>
        <w:tc>
          <w:tcPr>
            <w:tcW w:w="2089" w:type="dxa"/>
          </w:tcPr>
          <w:p w14:paraId="0CE6CE4E" w14:textId="77777777" w:rsidR="003A633F" w:rsidRDefault="003A633F" w:rsidP="004A0A41">
            <w:pPr>
              <w:ind w:left="0" w:firstLine="0"/>
              <w:outlineLvl w:val="0"/>
              <w:rPr>
                <w:rFonts w:ascii="Calibri" w:hAnsi="Calibri" w:cs="Calibri"/>
                <w:bCs/>
              </w:rPr>
            </w:pPr>
            <w:r>
              <w:rPr>
                <w:rFonts w:ascii="Calibri" w:hAnsi="Calibri" w:cs="Calibri"/>
                <w:bCs/>
              </w:rPr>
              <w:t xml:space="preserve">1) </w:t>
            </w:r>
            <w:r w:rsidRPr="00340E22">
              <w:rPr>
                <w:rFonts w:ascii="Calibri" w:hAnsi="Calibri" w:cs="Calibri"/>
              </w:rPr>
              <w:t xml:space="preserve"> Assignment </w:t>
            </w:r>
            <w:r>
              <w:rPr>
                <w:rFonts w:ascii="Calibri" w:hAnsi="Calibri" w:cs="Calibri"/>
              </w:rPr>
              <w:t>4</w:t>
            </w:r>
            <w:r>
              <w:rPr>
                <w:rFonts w:ascii="Calibri" w:hAnsi="Calibri" w:cs="Calibri"/>
                <w:bCs/>
              </w:rPr>
              <w:br/>
              <w:t xml:space="preserve">2) </w:t>
            </w:r>
            <w:r>
              <w:rPr>
                <w:rFonts w:ascii="Calibri" w:hAnsi="Calibri" w:cs="Calibri"/>
              </w:rPr>
              <w:t>AP Style Quiz 2</w:t>
            </w:r>
          </w:p>
        </w:tc>
      </w:tr>
      <w:tr w:rsidR="00AF0B80" w:rsidRPr="00000106" w14:paraId="0F9DA907" w14:textId="77777777" w:rsidTr="00937990">
        <w:trPr>
          <w:trHeight w:hRule="exact" w:val="991"/>
        </w:trPr>
        <w:tc>
          <w:tcPr>
            <w:tcW w:w="2247" w:type="dxa"/>
          </w:tcPr>
          <w:p w14:paraId="4E352DA2" w14:textId="77777777" w:rsidR="003A633F" w:rsidRPr="00D53E74" w:rsidRDefault="003A633F" w:rsidP="004A0A41">
            <w:pPr>
              <w:jc w:val="center"/>
              <w:rPr>
                <w:rFonts w:ascii="Calibri" w:hAnsi="Calibri" w:cs="Calibri"/>
              </w:rPr>
            </w:pPr>
            <w:r w:rsidRPr="00D53E74">
              <w:rPr>
                <w:rFonts w:ascii="Calibri" w:hAnsi="Calibri" w:cs="Calibri"/>
              </w:rPr>
              <w:t>Module 5</w:t>
            </w:r>
          </w:p>
          <w:p w14:paraId="6924903E" w14:textId="5FC4E78F" w:rsidR="003A633F" w:rsidRPr="001F36C1" w:rsidRDefault="003A633F" w:rsidP="004A0A41">
            <w:pPr>
              <w:ind w:left="0" w:firstLine="0"/>
              <w:jc w:val="center"/>
              <w:rPr>
                <w:rFonts w:ascii="Calibri" w:hAnsi="Calibri" w:cs="Calibri"/>
                <w:highlight w:val="yellow"/>
              </w:rPr>
            </w:pPr>
            <w:r w:rsidRPr="00D53E74">
              <w:rPr>
                <w:rFonts w:ascii="Calibri" w:hAnsi="Calibri" w:cs="Calibri"/>
              </w:rPr>
              <w:t xml:space="preserve">July </w:t>
            </w:r>
            <w:r w:rsidR="001A29FF">
              <w:rPr>
                <w:rFonts w:ascii="Calibri" w:hAnsi="Calibri" w:cs="Calibri"/>
              </w:rPr>
              <w:t>6</w:t>
            </w:r>
            <w:r w:rsidRPr="00D53E74">
              <w:rPr>
                <w:rFonts w:ascii="Calibri" w:hAnsi="Calibri" w:cs="Calibri"/>
              </w:rPr>
              <w:t xml:space="preserve">-July </w:t>
            </w:r>
            <w:r w:rsidR="001A29FF">
              <w:rPr>
                <w:rFonts w:ascii="Calibri" w:hAnsi="Calibri" w:cs="Calibri"/>
              </w:rPr>
              <w:t>8</w:t>
            </w:r>
          </w:p>
        </w:tc>
        <w:tc>
          <w:tcPr>
            <w:tcW w:w="2698" w:type="dxa"/>
          </w:tcPr>
          <w:p w14:paraId="3A2946F0" w14:textId="4E28EB60" w:rsidR="003A633F" w:rsidRDefault="003A633F" w:rsidP="004A0A41">
            <w:pPr>
              <w:ind w:left="0" w:firstLine="0"/>
              <w:outlineLvl w:val="0"/>
              <w:rPr>
                <w:rFonts w:ascii="Calibri" w:hAnsi="Calibri" w:cs="Calibri"/>
              </w:rPr>
            </w:pPr>
            <w:r>
              <w:rPr>
                <w:rFonts w:ascii="Calibri" w:hAnsi="Calibri" w:cs="Calibri"/>
              </w:rPr>
              <w:t>1) Chapter 8-</w:t>
            </w:r>
            <w:r>
              <w:t xml:space="preserve"> </w:t>
            </w:r>
            <w:r>
              <w:rPr>
                <w:rFonts w:ascii="Calibri" w:hAnsi="Calibri" w:cs="Calibri"/>
              </w:rPr>
              <w:t>Headlines</w:t>
            </w:r>
            <w:r w:rsidRPr="00A07474">
              <w:rPr>
                <w:rFonts w:ascii="Calibri" w:hAnsi="Calibri" w:cs="Calibri"/>
              </w:rPr>
              <w:t>.</w:t>
            </w:r>
            <w:r>
              <w:rPr>
                <w:rFonts w:ascii="Calibri" w:hAnsi="Calibri" w:cs="Calibri"/>
              </w:rPr>
              <w:br/>
              <w:t>2) Chapter 9-</w:t>
            </w:r>
            <w:r>
              <w:t xml:space="preserve"> </w:t>
            </w:r>
            <w:r>
              <w:rPr>
                <w:rFonts w:ascii="Calibri" w:hAnsi="Calibri" w:cs="Calibri"/>
              </w:rPr>
              <w:t>Photography</w:t>
            </w:r>
            <w:r w:rsidRPr="00A07474">
              <w:rPr>
                <w:rFonts w:ascii="Calibri" w:hAnsi="Calibri" w:cs="Calibri"/>
              </w:rPr>
              <w:t>.</w:t>
            </w:r>
          </w:p>
          <w:p w14:paraId="5C933117" w14:textId="77777777" w:rsidR="003A633F" w:rsidRPr="001F36C1" w:rsidRDefault="003A633F" w:rsidP="004A0A41">
            <w:pPr>
              <w:ind w:left="0" w:firstLine="0"/>
              <w:outlineLvl w:val="0"/>
              <w:rPr>
                <w:rFonts w:ascii="Calibri" w:hAnsi="Calibri" w:cs="Calibri"/>
                <w:highlight w:val="yellow"/>
              </w:rPr>
            </w:pPr>
          </w:p>
        </w:tc>
        <w:tc>
          <w:tcPr>
            <w:tcW w:w="2951" w:type="dxa"/>
          </w:tcPr>
          <w:p w14:paraId="15CF1946" w14:textId="77777777" w:rsidR="003A633F" w:rsidRPr="001F36C1" w:rsidRDefault="003A633F" w:rsidP="004A0A41">
            <w:pPr>
              <w:ind w:left="0" w:firstLine="0"/>
              <w:rPr>
                <w:rFonts w:ascii="Calibri" w:hAnsi="Calibri" w:cs="Calibri"/>
                <w:highlight w:val="yellow"/>
                <w:bdr w:val="none" w:sz="0" w:space="0" w:color="auto" w:frame="1"/>
              </w:rPr>
            </w:pPr>
            <w:r w:rsidRPr="009F4457">
              <w:rPr>
                <w:rFonts w:ascii="Calibri" w:hAnsi="Calibri" w:cs="Calibri"/>
                <w:bdr w:val="none" w:sz="0" w:space="0" w:color="auto" w:frame="1"/>
              </w:rPr>
              <w:t xml:space="preserve">Read </w:t>
            </w:r>
            <w:proofErr w:type="spellStart"/>
            <w:r w:rsidRPr="009F4457">
              <w:rPr>
                <w:rFonts w:ascii="Calibri" w:hAnsi="Calibri" w:cs="Calibri"/>
                <w:bdr w:val="none" w:sz="0" w:space="0" w:color="auto" w:frame="1"/>
              </w:rPr>
              <w:t>Ch</w:t>
            </w:r>
            <w:r>
              <w:rPr>
                <w:rFonts w:ascii="Calibri" w:hAnsi="Calibri" w:cs="Calibri"/>
                <w:bdr w:val="none" w:sz="0" w:space="0" w:color="auto" w:frame="1"/>
              </w:rPr>
              <w:t>s</w:t>
            </w:r>
            <w:proofErr w:type="spellEnd"/>
            <w:r w:rsidRPr="009F4457">
              <w:rPr>
                <w:rFonts w:ascii="Calibri" w:hAnsi="Calibri" w:cs="Calibri"/>
                <w:bdr w:val="none" w:sz="0" w:space="0" w:color="auto" w:frame="1"/>
              </w:rPr>
              <w:t xml:space="preserve">. </w:t>
            </w:r>
            <w:r>
              <w:rPr>
                <w:rFonts w:ascii="Calibri" w:hAnsi="Calibri" w:cs="Calibri"/>
                <w:bdr w:val="none" w:sz="0" w:space="0" w:color="auto" w:frame="1"/>
              </w:rPr>
              <w:t>8 and 9 and go through the PowerPoints.</w:t>
            </w:r>
          </w:p>
        </w:tc>
        <w:tc>
          <w:tcPr>
            <w:tcW w:w="2089" w:type="dxa"/>
          </w:tcPr>
          <w:p w14:paraId="450944B5" w14:textId="55C123B2" w:rsidR="003A633F" w:rsidRPr="00AD3ACA" w:rsidRDefault="003A633F" w:rsidP="004A0A41">
            <w:pPr>
              <w:ind w:left="0" w:firstLine="0"/>
              <w:outlineLvl w:val="0"/>
              <w:rPr>
                <w:rFonts w:ascii="Calibri" w:hAnsi="Calibri" w:cs="Calibri"/>
                <w:bCs/>
              </w:rPr>
            </w:pPr>
            <w:r w:rsidRPr="00AD3ACA">
              <w:rPr>
                <w:rFonts w:ascii="Calibri" w:hAnsi="Calibri" w:cs="Calibri"/>
                <w:bCs/>
              </w:rPr>
              <w:t>1)</w:t>
            </w:r>
            <w:r>
              <w:rPr>
                <w:rFonts w:ascii="Calibri" w:hAnsi="Calibri" w:cs="Calibri"/>
                <w:bCs/>
              </w:rPr>
              <w:t xml:space="preserve"> Assignment 5</w:t>
            </w:r>
            <w:r>
              <w:rPr>
                <w:rFonts w:ascii="Calibri" w:hAnsi="Calibri" w:cs="Calibri"/>
                <w:bCs/>
              </w:rPr>
              <w:br/>
              <w:t xml:space="preserve">2) Chapter </w:t>
            </w:r>
            <w:r w:rsidRPr="00E00BFA">
              <w:rPr>
                <w:rFonts w:ascii="Calibri" w:hAnsi="Calibri" w:cs="Calibri"/>
                <w:bCs/>
              </w:rPr>
              <w:t xml:space="preserve">Quiz </w:t>
            </w:r>
            <w:r w:rsidR="002E4F92">
              <w:rPr>
                <w:rFonts w:ascii="Calibri" w:hAnsi="Calibri" w:cs="Calibri"/>
                <w:bCs/>
              </w:rPr>
              <w:t>3</w:t>
            </w:r>
          </w:p>
        </w:tc>
      </w:tr>
      <w:tr w:rsidR="00AF0B80" w:rsidRPr="00000106" w14:paraId="0BB7FE84" w14:textId="77777777" w:rsidTr="00D95604">
        <w:trPr>
          <w:trHeight w:hRule="exact" w:val="1196"/>
        </w:trPr>
        <w:tc>
          <w:tcPr>
            <w:tcW w:w="2247" w:type="dxa"/>
          </w:tcPr>
          <w:p w14:paraId="2E6A19C8" w14:textId="77777777" w:rsidR="003A633F" w:rsidRPr="00AE72CA" w:rsidRDefault="003A633F" w:rsidP="004A0A41">
            <w:pPr>
              <w:jc w:val="center"/>
              <w:rPr>
                <w:rFonts w:ascii="Calibri" w:hAnsi="Calibri" w:cs="Calibri"/>
              </w:rPr>
            </w:pPr>
            <w:r>
              <w:rPr>
                <w:rFonts w:ascii="Calibri" w:hAnsi="Calibri" w:cs="Calibri"/>
              </w:rPr>
              <w:t>Module 6</w:t>
            </w:r>
          </w:p>
          <w:p w14:paraId="376BD5E3" w14:textId="44ABF3BD" w:rsidR="003A633F" w:rsidRPr="000C72A1" w:rsidRDefault="003A633F" w:rsidP="004A0A41">
            <w:pPr>
              <w:ind w:left="0" w:firstLine="0"/>
              <w:jc w:val="center"/>
              <w:rPr>
                <w:rFonts w:ascii="Calibri" w:hAnsi="Calibri" w:cs="Calibri"/>
              </w:rPr>
            </w:pPr>
            <w:r>
              <w:rPr>
                <w:rFonts w:ascii="Calibri" w:hAnsi="Calibri" w:cs="Calibri"/>
              </w:rPr>
              <w:t xml:space="preserve">July </w:t>
            </w:r>
            <w:r w:rsidR="001A29FF">
              <w:rPr>
                <w:rFonts w:ascii="Calibri" w:hAnsi="Calibri" w:cs="Calibri"/>
              </w:rPr>
              <w:t>9</w:t>
            </w:r>
            <w:r>
              <w:rPr>
                <w:rFonts w:ascii="Calibri" w:hAnsi="Calibri" w:cs="Calibri"/>
              </w:rPr>
              <w:t xml:space="preserve">-July </w:t>
            </w:r>
            <w:r w:rsidR="00EC3315">
              <w:rPr>
                <w:rFonts w:ascii="Calibri" w:hAnsi="Calibri" w:cs="Calibri"/>
              </w:rPr>
              <w:t>1</w:t>
            </w:r>
            <w:r w:rsidR="001A29FF">
              <w:rPr>
                <w:rFonts w:ascii="Calibri" w:hAnsi="Calibri" w:cs="Calibri"/>
              </w:rPr>
              <w:t>2</w:t>
            </w:r>
          </w:p>
        </w:tc>
        <w:tc>
          <w:tcPr>
            <w:tcW w:w="2698" w:type="dxa"/>
          </w:tcPr>
          <w:p w14:paraId="3EF94333" w14:textId="77777777" w:rsidR="003A633F" w:rsidRDefault="003A633F" w:rsidP="004A0A41">
            <w:pPr>
              <w:ind w:left="0" w:firstLine="0"/>
              <w:outlineLvl w:val="0"/>
              <w:rPr>
                <w:rFonts w:ascii="Calibri" w:hAnsi="Calibri" w:cs="Calibri"/>
              </w:rPr>
            </w:pPr>
            <w:r w:rsidRPr="00D53E74">
              <w:rPr>
                <w:rFonts w:ascii="Calibri" w:hAnsi="Calibri" w:cs="Calibri"/>
              </w:rPr>
              <w:t>1) Chapter 10- Information Graphics.</w:t>
            </w:r>
            <w:r>
              <w:rPr>
                <w:rFonts w:ascii="Calibri" w:hAnsi="Calibri" w:cs="Calibri"/>
              </w:rPr>
              <w:br/>
              <w:t>1) Chapter 11-</w:t>
            </w:r>
            <w:r>
              <w:t xml:space="preserve"> </w:t>
            </w:r>
            <w:r>
              <w:rPr>
                <w:rFonts w:ascii="Calibri" w:hAnsi="Calibri" w:cs="Calibri"/>
              </w:rPr>
              <w:t>Publication Design</w:t>
            </w:r>
            <w:r w:rsidRPr="00A07474">
              <w:rPr>
                <w:rFonts w:ascii="Calibri" w:hAnsi="Calibri" w:cs="Calibri"/>
              </w:rPr>
              <w:t>.</w:t>
            </w:r>
          </w:p>
          <w:p w14:paraId="7B93DE48" w14:textId="77777777" w:rsidR="003A633F" w:rsidRDefault="003A633F" w:rsidP="004A0A41">
            <w:pPr>
              <w:ind w:left="0" w:firstLine="0"/>
              <w:outlineLvl w:val="0"/>
              <w:rPr>
                <w:rFonts w:ascii="Calibri" w:hAnsi="Calibri" w:cs="Calibri"/>
              </w:rPr>
            </w:pPr>
          </w:p>
        </w:tc>
        <w:tc>
          <w:tcPr>
            <w:tcW w:w="2951" w:type="dxa"/>
          </w:tcPr>
          <w:p w14:paraId="72C3596D" w14:textId="77777777" w:rsidR="003A633F" w:rsidRPr="009F4457" w:rsidRDefault="003A633F" w:rsidP="004A0A41">
            <w:pPr>
              <w:ind w:left="0" w:firstLine="0"/>
              <w:rPr>
                <w:rFonts w:ascii="Calibri" w:hAnsi="Calibri" w:cs="Calibri"/>
                <w:bdr w:val="none" w:sz="0" w:space="0" w:color="auto" w:frame="1"/>
              </w:rPr>
            </w:pPr>
            <w:r w:rsidRPr="009F4457">
              <w:rPr>
                <w:rFonts w:ascii="Calibri" w:hAnsi="Calibri" w:cs="Calibri"/>
                <w:bdr w:val="none" w:sz="0" w:space="0" w:color="auto" w:frame="1"/>
              </w:rPr>
              <w:t xml:space="preserve">Read </w:t>
            </w:r>
            <w:proofErr w:type="spellStart"/>
            <w:r w:rsidRPr="009F4457">
              <w:rPr>
                <w:rFonts w:ascii="Calibri" w:hAnsi="Calibri" w:cs="Calibri"/>
                <w:bdr w:val="none" w:sz="0" w:space="0" w:color="auto" w:frame="1"/>
              </w:rPr>
              <w:t>Ch</w:t>
            </w:r>
            <w:r>
              <w:rPr>
                <w:rFonts w:ascii="Calibri" w:hAnsi="Calibri" w:cs="Calibri"/>
                <w:bdr w:val="none" w:sz="0" w:space="0" w:color="auto" w:frame="1"/>
              </w:rPr>
              <w:t>s</w:t>
            </w:r>
            <w:proofErr w:type="spellEnd"/>
            <w:r w:rsidRPr="009F4457">
              <w:rPr>
                <w:rFonts w:ascii="Calibri" w:hAnsi="Calibri" w:cs="Calibri"/>
                <w:bdr w:val="none" w:sz="0" w:space="0" w:color="auto" w:frame="1"/>
              </w:rPr>
              <w:t xml:space="preserve">. </w:t>
            </w:r>
            <w:r>
              <w:rPr>
                <w:rFonts w:ascii="Calibri" w:hAnsi="Calibri" w:cs="Calibri"/>
                <w:bdr w:val="none" w:sz="0" w:space="0" w:color="auto" w:frame="1"/>
              </w:rPr>
              <w:t>10 and 11 and go through the PowerPoint.</w:t>
            </w:r>
          </w:p>
        </w:tc>
        <w:tc>
          <w:tcPr>
            <w:tcW w:w="2089" w:type="dxa"/>
          </w:tcPr>
          <w:p w14:paraId="4B4AB2BE" w14:textId="77777777" w:rsidR="003A633F" w:rsidRDefault="003A633F" w:rsidP="004A0A41">
            <w:pPr>
              <w:ind w:left="0" w:firstLine="0"/>
              <w:outlineLvl w:val="0"/>
              <w:rPr>
                <w:rFonts w:ascii="Calibri" w:hAnsi="Calibri" w:cs="Calibri"/>
                <w:bCs/>
              </w:rPr>
            </w:pPr>
            <w:r>
              <w:rPr>
                <w:rFonts w:ascii="Calibri" w:hAnsi="Calibri" w:cs="Calibri"/>
                <w:bCs/>
              </w:rPr>
              <w:t xml:space="preserve">1) </w:t>
            </w:r>
            <w:r w:rsidRPr="00340E22">
              <w:rPr>
                <w:rFonts w:ascii="Calibri" w:hAnsi="Calibri" w:cs="Calibri"/>
              </w:rPr>
              <w:t xml:space="preserve">Assignment </w:t>
            </w:r>
            <w:r>
              <w:rPr>
                <w:rFonts w:ascii="Calibri" w:hAnsi="Calibri" w:cs="Calibri"/>
              </w:rPr>
              <w:t>6</w:t>
            </w:r>
            <w:r>
              <w:rPr>
                <w:rFonts w:ascii="Calibri" w:hAnsi="Calibri" w:cs="Calibri"/>
                <w:bCs/>
              </w:rPr>
              <w:br/>
              <w:t xml:space="preserve">2) AP Style </w:t>
            </w:r>
            <w:r w:rsidRPr="00E00BFA">
              <w:rPr>
                <w:rFonts w:ascii="Calibri" w:hAnsi="Calibri" w:cs="Calibri"/>
                <w:bCs/>
              </w:rPr>
              <w:t xml:space="preserve">Quiz </w:t>
            </w:r>
            <w:r>
              <w:rPr>
                <w:rFonts w:ascii="Calibri" w:hAnsi="Calibri" w:cs="Calibri"/>
                <w:bCs/>
              </w:rPr>
              <w:t>3</w:t>
            </w:r>
          </w:p>
        </w:tc>
      </w:tr>
      <w:tr w:rsidR="00AF0B80" w:rsidRPr="00000106" w14:paraId="5CD7CD39" w14:textId="77777777" w:rsidTr="00937990">
        <w:trPr>
          <w:trHeight w:hRule="exact" w:val="793"/>
        </w:trPr>
        <w:tc>
          <w:tcPr>
            <w:tcW w:w="2247" w:type="dxa"/>
          </w:tcPr>
          <w:p w14:paraId="2CABB91D" w14:textId="77777777" w:rsidR="003A633F" w:rsidRPr="00AE72CA" w:rsidRDefault="003A633F" w:rsidP="004A0A41">
            <w:pPr>
              <w:jc w:val="center"/>
              <w:rPr>
                <w:rFonts w:ascii="Calibri" w:hAnsi="Calibri" w:cs="Calibri"/>
              </w:rPr>
            </w:pPr>
            <w:r>
              <w:rPr>
                <w:rFonts w:ascii="Calibri" w:hAnsi="Calibri" w:cs="Calibri"/>
              </w:rPr>
              <w:t>Module 7</w:t>
            </w:r>
          </w:p>
          <w:p w14:paraId="52E958FD" w14:textId="3A378AE8" w:rsidR="003A633F" w:rsidRPr="000C72A1" w:rsidRDefault="00EC3315" w:rsidP="004A0A41">
            <w:pPr>
              <w:ind w:left="0" w:firstLine="0"/>
              <w:jc w:val="center"/>
              <w:rPr>
                <w:rFonts w:ascii="Calibri" w:hAnsi="Calibri" w:cs="Calibri"/>
              </w:rPr>
            </w:pPr>
            <w:r>
              <w:rPr>
                <w:rFonts w:ascii="Calibri" w:hAnsi="Calibri" w:cs="Calibri"/>
              </w:rPr>
              <w:t>July</w:t>
            </w:r>
            <w:r w:rsidR="003A633F">
              <w:rPr>
                <w:rFonts w:ascii="Calibri" w:hAnsi="Calibri" w:cs="Calibri"/>
              </w:rPr>
              <w:t xml:space="preserve"> 1</w:t>
            </w:r>
            <w:r w:rsidR="001A29FF">
              <w:rPr>
                <w:rFonts w:ascii="Calibri" w:hAnsi="Calibri" w:cs="Calibri"/>
              </w:rPr>
              <w:t>3</w:t>
            </w:r>
            <w:r w:rsidR="00FE2DAC">
              <w:rPr>
                <w:rFonts w:ascii="Calibri" w:hAnsi="Calibri" w:cs="Calibri"/>
              </w:rPr>
              <w:t>-</w:t>
            </w:r>
            <w:r>
              <w:rPr>
                <w:rFonts w:ascii="Calibri" w:hAnsi="Calibri" w:cs="Calibri"/>
              </w:rPr>
              <w:t xml:space="preserve"> July</w:t>
            </w:r>
            <w:r w:rsidR="00FE2DAC">
              <w:rPr>
                <w:rFonts w:ascii="Calibri" w:hAnsi="Calibri" w:cs="Calibri"/>
              </w:rPr>
              <w:t xml:space="preserve"> </w:t>
            </w:r>
            <w:r>
              <w:rPr>
                <w:rFonts w:ascii="Calibri" w:hAnsi="Calibri" w:cs="Calibri"/>
              </w:rPr>
              <w:t>1</w:t>
            </w:r>
            <w:r w:rsidR="001A29FF">
              <w:rPr>
                <w:rFonts w:ascii="Calibri" w:hAnsi="Calibri" w:cs="Calibri"/>
              </w:rPr>
              <w:t>5</w:t>
            </w:r>
          </w:p>
        </w:tc>
        <w:tc>
          <w:tcPr>
            <w:tcW w:w="2698" w:type="dxa"/>
          </w:tcPr>
          <w:p w14:paraId="5D07B860" w14:textId="77777777" w:rsidR="003A633F" w:rsidRPr="003B545A" w:rsidRDefault="003A633F" w:rsidP="004A0A41">
            <w:pPr>
              <w:ind w:left="0" w:firstLine="0"/>
              <w:outlineLvl w:val="0"/>
              <w:rPr>
                <w:rFonts w:ascii="Calibri" w:hAnsi="Calibri" w:cs="Calibri"/>
                <w:highlight w:val="yellow"/>
              </w:rPr>
            </w:pPr>
            <w:r w:rsidRPr="003B545A">
              <w:rPr>
                <w:rFonts w:ascii="Calibri" w:hAnsi="Calibri" w:cs="Calibri"/>
              </w:rPr>
              <w:t>1) Chapter 13-</w:t>
            </w:r>
            <w:r w:rsidRPr="003B545A">
              <w:t xml:space="preserve"> </w:t>
            </w:r>
            <w:r w:rsidRPr="003B545A">
              <w:rPr>
                <w:rFonts w:ascii="Calibri" w:hAnsi="Calibri" w:cs="Calibri"/>
              </w:rPr>
              <w:t>Social Media.</w:t>
            </w:r>
          </w:p>
        </w:tc>
        <w:tc>
          <w:tcPr>
            <w:tcW w:w="2951" w:type="dxa"/>
          </w:tcPr>
          <w:p w14:paraId="0C392C3F" w14:textId="77777777" w:rsidR="003A633F" w:rsidRPr="009F4457" w:rsidRDefault="003A633F" w:rsidP="004A0A41">
            <w:pPr>
              <w:ind w:left="0" w:firstLine="0"/>
              <w:rPr>
                <w:rFonts w:ascii="Calibri" w:hAnsi="Calibri" w:cs="Calibri"/>
                <w:bdr w:val="none" w:sz="0" w:space="0" w:color="auto" w:frame="1"/>
              </w:rPr>
            </w:pPr>
            <w:r w:rsidRPr="009F4457">
              <w:rPr>
                <w:rFonts w:ascii="Calibri" w:hAnsi="Calibri" w:cs="Calibri"/>
                <w:bdr w:val="none" w:sz="0" w:space="0" w:color="auto" w:frame="1"/>
              </w:rPr>
              <w:t xml:space="preserve">Read Ch. </w:t>
            </w:r>
            <w:r>
              <w:rPr>
                <w:rFonts w:ascii="Calibri" w:hAnsi="Calibri" w:cs="Calibri"/>
                <w:bdr w:val="none" w:sz="0" w:space="0" w:color="auto" w:frame="1"/>
              </w:rPr>
              <w:t>13 and go through the PowerPoint.</w:t>
            </w:r>
          </w:p>
        </w:tc>
        <w:tc>
          <w:tcPr>
            <w:tcW w:w="2089" w:type="dxa"/>
          </w:tcPr>
          <w:p w14:paraId="0863198C" w14:textId="6261E6ED" w:rsidR="003A633F" w:rsidRPr="00AD3ACA" w:rsidRDefault="003A633F" w:rsidP="004A0A41">
            <w:pPr>
              <w:ind w:left="0" w:firstLine="0"/>
              <w:outlineLvl w:val="0"/>
              <w:rPr>
                <w:rFonts w:ascii="Calibri" w:hAnsi="Calibri" w:cs="Calibri"/>
                <w:bCs/>
              </w:rPr>
            </w:pPr>
            <w:r w:rsidRPr="00AD3ACA">
              <w:rPr>
                <w:rFonts w:ascii="Calibri" w:hAnsi="Calibri" w:cs="Calibri"/>
                <w:bCs/>
              </w:rPr>
              <w:t>1)</w:t>
            </w:r>
            <w:r>
              <w:rPr>
                <w:rFonts w:ascii="Calibri" w:hAnsi="Calibri" w:cs="Calibri"/>
                <w:bCs/>
              </w:rPr>
              <w:t xml:space="preserve"> AP Style Quiz 4</w:t>
            </w:r>
            <w:r>
              <w:rPr>
                <w:rFonts w:ascii="Calibri" w:hAnsi="Calibri" w:cs="Calibri"/>
                <w:bCs/>
              </w:rPr>
              <w:br/>
              <w:t xml:space="preserve">2) </w:t>
            </w:r>
            <w:r>
              <w:rPr>
                <w:rFonts w:ascii="Calibri" w:hAnsi="Calibri" w:cs="Calibri"/>
              </w:rPr>
              <w:t xml:space="preserve">Chapter Quiz </w:t>
            </w:r>
            <w:r w:rsidR="002E4F92">
              <w:rPr>
                <w:rFonts w:ascii="Calibri" w:hAnsi="Calibri" w:cs="Calibri"/>
              </w:rPr>
              <w:t>4</w:t>
            </w:r>
          </w:p>
        </w:tc>
      </w:tr>
      <w:tr w:rsidR="00AF0B80" w:rsidRPr="00000106" w14:paraId="6513BED0" w14:textId="77777777" w:rsidTr="000D540C">
        <w:trPr>
          <w:trHeight w:hRule="exact" w:val="1421"/>
        </w:trPr>
        <w:tc>
          <w:tcPr>
            <w:tcW w:w="2247" w:type="dxa"/>
          </w:tcPr>
          <w:p w14:paraId="5DE8FAD7" w14:textId="75D7C618" w:rsidR="003A633F" w:rsidRPr="003B545A" w:rsidRDefault="003A633F" w:rsidP="004A0A41">
            <w:pPr>
              <w:ind w:left="0" w:firstLine="0"/>
              <w:jc w:val="center"/>
              <w:rPr>
                <w:rFonts w:ascii="Calibri" w:hAnsi="Calibri" w:cs="Calibri"/>
                <w:szCs w:val="24"/>
              </w:rPr>
            </w:pPr>
            <w:r>
              <w:rPr>
                <w:rFonts w:ascii="Calibri" w:hAnsi="Calibri" w:cs="Calibri"/>
                <w:szCs w:val="24"/>
              </w:rPr>
              <w:t>Module 8</w:t>
            </w:r>
            <w:r>
              <w:rPr>
                <w:rFonts w:ascii="Calibri" w:hAnsi="Calibri" w:cs="Calibri"/>
                <w:szCs w:val="24"/>
              </w:rPr>
              <w:br/>
            </w:r>
            <w:r w:rsidR="00457A7E">
              <w:rPr>
                <w:rFonts w:ascii="Calibri" w:hAnsi="Calibri" w:cs="Calibri"/>
              </w:rPr>
              <w:t xml:space="preserve"> July </w:t>
            </w:r>
            <w:r w:rsidR="0081696E">
              <w:rPr>
                <w:rFonts w:ascii="Calibri" w:hAnsi="Calibri" w:cs="Calibri"/>
              </w:rPr>
              <w:t>1</w:t>
            </w:r>
            <w:r w:rsidR="001A29FF">
              <w:rPr>
                <w:rFonts w:ascii="Calibri" w:hAnsi="Calibri" w:cs="Calibri"/>
              </w:rPr>
              <w:t>6</w:t>
            </w:r>
            <w:r w:rsidR="00457A7E">
              <w:rPr>
                <w:rFonts w:ascii="Calibri" w:hAnsi="Calibri" w:cs="Calibri"/>
              </w:rPr>
              <w:t xml:space="preserve"> </w:t>
            </w:r>
            <w:r w:rsidR="00457A7E" w:rsidRPr="003B545A">
              <w:rPr>
                <w:rFonts w:ascii="Calibri" w:hAnsi="Calibri" w:cs="Calibri"/>
                <w:szCs w:val="24"/>
              </w:rPr>
              <w:t>-</w:t>
            </w:r>
            <w:r w:rsidR="00457A7E">
              <w:rPr>
                <w:rFonts w:ascii="Calibri" w:hAnsi="Calibri" w:cs="Calibri"/>
                <w:szCs w:val="24"/>
              </w:rPr>
              <w:t xml:space="preserve"> </w:t>
            </w:r>
            <w:r w:rsidR="00457A7E">
              <w:rPr>
                <w:rFonts w:ascii="Calibri" w:hAnsi="Calibri" w:cs="Calibri"/>
              </w:rPr>
              <w:t xml:space="preserve">July </w:t>
            </w:r>
            <w:r w:rsidR="001A29FF">
              <w:rPr>
                <w:rFonts w:ascii="Calibri" w:hAnsi="Calibri" w:cs="Calibri"/>
              </w:rPr>
              <w:t>19</w:t>
            </w:r>
          </w:p>
          <w:p w14:paraId="4DEC02F7" w14:textId="77777777" w:rsidR="003A633F" w:rsidRPr="003B545A" w:rsidRDefault="003A633F" w:rsidP="004A0A41">
            <w:pPr>
              <w:jc w:val="center"/>
              <w:rPr>
                <w:rFonts w:ascii="Calibri" w:hAnsi="Calibri" w:cs="Calibri"/>
              </w:rPr>
            </w:pPr>
          </w:p>
        </w:tc>
        <w:tc>
          <w:tcPr>
            <w:tcW w:w="2698" w:type="dxa"/>
          </w:tcPr>
          <w:p w14:paraId="723A970B" w14:textId="77777777" w:rsidR="003A633F" w:rsidRPr="003B545A" w:rsidRDefault="003A633F" w:rsidP="004A0A41">
            <w:pPr>
              <w:ind w:left="0" w:firstLine="0"/>
              <w:outlineLvl w:val="0"/>
              <w:rPr>
                <w:rFonts w:ascii="Calibri" w:hAnsi="Calibri" w:cs="Calibri"/>
              </w:rPr>
            </w:pPr>
            <w:r w:rsidRPr="003B545A">
              <w:rPr>
                <w:rFonts w:ascii="Calibri" w:hAnsi="Calibri" w:cs="Calibri"/>
              </w:rPr>
              <w:t>1) Chapter 14-</w:t>
            </w:r>
            <w:r w:rsidRPr="003B545A">
              <w:t xml:space="preserve"> </w:t>
            </w:r>
            <w:r w:rsidRPr="003B545A">
              <w:rPr>
                <w:rFonts w:ascii="Calibri" w:hAnsi="Calibri" w:cs="Calibri"/>
              </w:rPr>
              <w:t>Editing for PR.</w:t>
            </w:r>
            <w:r w:rsidRPr="003B545A">
              <w:rPr>
                <w:rFonts w:ascii="Calibri" w:hAnsi="Calibri" w:cs="Calibri"/>
              </w:rPr>
              <w:br/>
              <w:t>2) Chapter 15-</w:t>
            </w:r>
            <w:r w:rsidRPr="003B545A">
              <w:t xml:space="preserve"> </w:t>
            </w:r>
            <w:r w:rsidRPr="003B545A">
              <w:rPr>
                <w:rFonts w:ascii="Calibri" w:hAnsi="Calibri" w:cs="Calibri"/>
              </w:rPr>
              <w:t>Editing and Marketing.</w:t>
            </w:r>
          </w:p>
          <w:p w14:paraId="4CC16E9E" w14:textId="77777777" w:rsidR="003A633F" w:rsidRPr="003B545A" w:rsidRDefault="003A633F" w:rsidP="004A0A41">
            <w:pPr>
              <w:ind w:left="0" w:firstLine="0"/>
              <w:outlineLvl w:val="0"/>
              <w:rPr>
                <w:rFonts w:ascii="Calibri" w:hAnsi="Calibri" w:cs="Calibri"/>
              </w:rPr>
            </w:pPr>
          </w:p>
          <w:p w14:paraId="33BD7359" w14:textId="77777777" w:rsidR="003A633F" w:rsidRPr="003B545A" w:rsidRDefault="003A633F" w:rsidP="004A0A41">
            <w:pPr>
              <w:ind w:left="0" w:firstLine="0"/>
              <w:outlineLvl w:val="0"/>
              <w:rPr>
                <w:rFonts w:ascii="Calibri" w:hAnsi="Calibri" w:cs="Calibri"/>
              </w:rPr>
            </w:pPr>
            <w:r w:rsidRPr="003B545A">
              <w:rPr>
                <w:rFonts w:ascii="Calibri" w:hAnsi="Calibri" w:cs="Calibri"/>
              </w:rPr>
              <w:br/>
            </w:r>
          </w:p>
          <w:p w14:paraId="05FEEFE8" w14:textId="77777777" w:rsidR="003A633F" w:rsidRPr="003B545A" w:rsidRDefault="003A633F" w:rsidP="004A0A41">
            <w:pPr>
              <w:ind w:left="0" w:firstLine="0"/>
              <w:outlineLvl w:val="0"/>
              <w:rPr>
                <w:rFonts w:ascii="Calibri" w:hAnsi="Calibri" w:cs="Calibri"/>
              </w:rPr>
            </w:pPr>
            <w:r w:rsidRPr="003B545A">
              <w:rPr>
                <w:rFonts w:ascii="Calibri" w:hAnsi="Calibri" w:cs="Calibri"/>
              </w:rPr>
              <w:br/>
            </w:r>
          </w:p>
          <w:p w14:paraId="20465134" w14:textId="77777777" w:rsidR="003A633F" w:rsidRPr="003B545A" w:rsidRDefault="003A633F" w:rsidP="004A0A41">
            <w:pPr>
              <w:ind w:left="0" w:firstLine="0"/>
              <w:outlineLvl w:val="0"/>
              <w:rPr>
                <w:rFonts w:ascii="Calibri" w:hAnsi="Calibri" w:cs="Calibri"/>
              </w:rPr>
            </w:pPr>
          </w:p>
          <w:p w14:paraId="44A5FB07" w14:textId="77777777" w:rsidR="003A633F" w:rsidRPr="003B545A" w:rsidRDefault="003A633F" w:rsidP="004A0A41">
            <w:pPr>
              <w:ind w:left="0" w:firstLine="0"/>
              <w:outlineLvl w:val="0"/>
              <w:rPr>
                <w:rFonts w:ascii="Calibri" w:hAnsi="Calibri" w:cs="Calibri"/>
              </w:rPr>
            </w:pPr>
          </w:p>
        </w:tc>
        <w:tc>
          <w:tcPr>
            <w:tcW w:w="2951" w:type="dxa"/>
          </w:tcPr>
          <w:p w14:paraId="2E9C0BCB" w14:textId="3608AFC0" w:rsidR="003A633F" w:rsidRPr="003B545A" w:rsidRDefault="003A633F" w:rsidP="004A0A41">
            <w:pPr>
              <w:ind w:left="0" w:firstLine="0"/>
              <w:rPr>
                <w:rFonts w:ascii="Calibri" w:hAnsi="Calibri" w:cs="Calibri"/>
                <w:bdr w:val="none" w:sz="0" w:space="0" w:color="auto" w:frame="1"/>
              </w:rPr>
            </w:pPr>
            <w:r w:rsidRPr="003B545A">
              <w:rPr>
                <w:rFonts w:ascii="Calibri" w:hAnsi="Calibri" w:cs="Calibri"/>
                <w:bdr w:val="none" w:sz="0" w:space="0" w:color="auto" w:frame="1"/>
              </w:rPr>
              <w:t>Read Ch. 1</w:t>
            </w:r>
            <w:r w:rsidR="001925FE">
              <w:rPr>
                <w:rFonts w:ascii="Calibri" w:hAnsi="Calibri" w:cs="Calibri"/>
                <w:bdr w:val="none" w:sz="0" w:space="0" w:color="auto" w:frame="1"/>
              </w:rPr>
              <w:t xml:space="preserve">4 and 15 </w:t>
            </w:r>
            <w:r w:rsidRPr="003B545A">
              <w:rPr>
                <w:rFonts w:ascii="Calibri" w:hAnsi="Calibri" w:cs="Calibri"/>
                <w:bdr w:val="none" w:sz="0" w:space="0" w:color="auto" w:frame="1"/>
              </w:rPr>
              <w:t>and go through the PowerPoint</w:t>
            </w:r>
            <w:r w:rsidR="00B57B9E">
              <w:rPr>
                <w:rFonts w:ascii="Calibri" w:hAnsi="Calibri" w:cs="Calibri"/>
                <w:bdr w:val="none" w:sz="0" w:space="0" w:color="auto" w:frame="1"/>
              </w:rPr>
              <w:t>s</w:t>
            </w:r>
            <w:r w:rsidRPr="003B545A">
              <w:rPr>
                <w:rFonts w:ascii="Calibri" w:hAnsi="Calibri" w:cs="Calibri"/>
                <w:bdr w:val="none" w:sz="0" w:space="0" w:color="auto" w:frame="1"/>
              </w:rPr>
              <w:t>.</w:t>
            </w:r>
          </w:p>
        </w:tc>
        <w:tc>
          <w:tcPr>
            <w:tcW w:w="2089" w:type="dxa"/>
          </w:tcPr>
          <w:p w14:paraId="337D32D4" w14:textId="4AB796CA" w:rsidR="003A633F" w:rsidRPr="00AD3ACA" w:rsidRDefault="003A633F" w:rsidP="004A0A41">
            <w:pPr>
              <w:ind w:left="0" w:firstLine="0"/>
              <w:outlineLvl w:val="0"/>
              <w:rPr>
                <w:rFonts w:ascii="Calibri" w:hAnsi="Calibri" w:cs="Calibri"/>
                <w:bCs/>
              </w:rPr>
            </w:pPr>
            <w:r w:rsidRPr="00AD3ACA">
              <w:rPr>
                <w:rFonts w:ascii="Calibri" w:hAnsi="Calibri" w:cs="Calibri"/>
                <w:bCs/>
              </w:rPr>
              <w:t>1)</w:t>
            </w:r>
            <w:r>
              <w:rPr>
                <w:rFonts w:ascii="Calibri" w:hAnsi="Calibri" w:cs="Calibri"/>
                <w:bCs/>
              </w:rPr>
              <w:t xml:space="preserve"> </w:t>
            </w:r>
            <w:r w:rsidR="00B51DE3">
              <w:rPr>
                <w:rFonts w:ascii="Calibri" w:hAnsi="Calibri" w:cs="Calibri"/>
                <w:bCs/>
              </w:rPr>
              <w:t>Assignment 7</w:t>
            </w:r>
            <w:r>
              <w:rPr>
                <w:rFonts w:ascii="Calibri" w:hAnsi="Calibri" w:cs="Calibri"/>
                <w:bCs/>
              </w:rPr>
              <w:br/>
              <w:t xml:space="preserve">2) Chapter Quiz </w:t>
            </w:r>
            <w:r w:rsidR="002E4F92">
              <w:rPr>
                <w:rFonts w:ascii="Calibri" w:hAnsi="Calibri" w:cs="Calibri"/>
                <w:bCs/>
              </w:rPr>
              <w:t>5</w:t>
            </w:r>
          </w:p>
        </w:tc>
      </w:tr>
      <w:tr w:rsidR="00937990" w:rsidRPr="00000106" w14:paraId="15E95E6A" w14:textId="77777777" w:rsidTr="000D540C">
        <w:trPr>
          <w:trHeight w:hRule="exact" w:val="1421"/>
        </w:trPr>
        <w:tc>
          <w:tcPr>
            <w:tcW w:w="2247" w:type="dxa"/>
          </w:tcPr>
          <w:p w14:paraId="1839D5EB" w14:textId="00181BAC" w:rsidR="00937990" w:rsidRPr="003B545A" w:rsidRDefault="00937990" w:rsidP="00937990">
            <w:pPr>
              <w:ind w:left="0" w:firstLine="0"/>
              <w:jc w:val="center"/>
              <w:rPr>
                <w:rFonts w:ascii="Calibri" w:hAnsi="Calibri" w:cs="Calibri"/>
                <w:szCs w:val="24"/>
              </w:rPr>
            </w:pPr>
            <w:r>
              <w:rPr>
                <w:rFonts w:ascii="Calibri" w:hAnsi="Calibri" w:cs="Calibri"/>
                <w:szCs w:val="24"/>
              </w:rPr>
              <w:lastRenderedPageBreak/>
              <w:t>Module 9</w:t>
            </w:r>
            <w:r>
              <w:rPr>
                <w:rFonts w:ascii="Calibri" w:hAnsi="Calibri" w:cs="Calibri"/>
                <w:szCs w:val="24"/>
              </w:rPr>
              <w:br/>
            </w:r>
            <w:r>
              <w:rPr>
                <w:rFonts w:ascii="Calibri" w:hAnsi="Calibri" w:cs="Calibri"/>
              </w:rPr>
              <w:t xml:space="preserve"> July 2</w:t>
            </w:r>
            <w:r w:rsidR="001A29FF">
              <w:rPr>
                <w:rFonts w:ascii="Calibri" w:hAnsi="Calibri" w:cs="Calibri"/>
              </w:rPr>
              <w:t>0</w:t>
            </w:r>
            <w:r>
              <w:rPr>
                <w:rFonts w:ascii="Calibri" w:hAnsi="Calibri" w:cs="Calibri"/>
              </w:rPr>
              <w:t xml:space="preserve"> </w:t>
            </w:r>
            <w:r w:rsidRPr="003B545A">
              <w:rPr>
                <w:rFonts w:ascii="Calibri" w:hAnsi="Calibri" w:cs="Calibri"/>
                <w:szCs w:val="24"/>
              </w:rPr>
              <w:t>-</w:t>
            </w:r>
            <w:r>
              <w:rPr>
                <w:rFonts w:ascii="Calibri" w:hAnsi="Calibri" w:cs="Calibri"/>
                <w:szCs w:val="24"/>
              </w:rPr>
              <w:t xml:space="preserve"> </w:t>
            </w:r>
            <w:r>
              <w:rPr>
                <w:rFonts w:ascii="Calibri" w:hAnsi="Calibri" w:cs="Calibri"/>
              </w:rPr>
              <w:t>July 2</w:t>
            </w:r>
            <w:r w:rsidR="001A29FF">
              <w:rPr>
                <w:rFonts w:ascii="Calibri" w:hAnsi="Calibri" w:cs="Calibri"/>
              </w:rPr>
              <w:t>4</w:t>
            </w:r>
          </w:p>
          <w:p w14:paraId="3AA9D2AD" w14:textId="77777777" w:rsidR="00937990" w:rsidRDefault="00937990" w:rsidP="004A0A41">
            <w:pPr>
              <w:jc w:val="center"/>
              <w:rPr>
                <w:rFonts w:ascii="Calibri" w:hAnsi="Calibri" w:cs="Calibri"/>
                <w:szCs w:val="24"/>
              </w:rPr>
            </w:pPr>
          </w:p>
        </w:tc>
        <w:tc>
          <w:tcPr>
            <w:tcW w:w="2698" w:type="dxa"/>
          </w:tcPr>
          <w:p w14:paraId="20040A8B" w14:textId="0695B421" w:rsidR="00937990" w:rsidRPr="003B545A" w:rsidRDefault="00D03A98" w:rsidP="004A0A41">
            <w:pPr>
              <w:outlineLvl w:val="0"/>
              <w:rPr>
                <w:rFonts w:ascii="Calibri" w:hAnsi="Calibri" w:cs="Calibri"/>
              </w:rPr>
            </w:pPr>
            <w:r w:rsidRPr="00AD3ACA">
              <w:rPr>
                <w:rFonts w:ascii="Calibri" w:hAnsi="Calibri" w:cs="Calibri"/>
                <w:bCs/>
              </w:rPr>
              <w:t>Final Exam</w:t>
            </w:r>
          </w:p>
        </w:tc>
        <w:tc>
          <w:tcPr>
            <w:tcW w:w="2951" w:type="dxa"/>
          </w:tcPr>
          <w:p w14:paraId="56154C37" w14:textId="382C0BDD" w:rsidR="00937990" w:rsidRPr="003B545A" w:rsidRDefault="00D03A98" w:rsidP="004A0A41">
            <w:pPr>
              <w:rPr>
                <w:rFonts w:ascii="Calibri" w:hAnsi="Calibri" w:cs="Calibri"/>
                <w:bdr w:val="none" w:sz="0" w:space="0" w:color="auto" w:frame="1"/>
              </w:rPr>
            </w:pPr>
            <w:r w:rsidRPr="00AD3ACA">
              <w:rPr>
                <w:rFonts w:ascii="Calibri" w:hAnsi="Calibri" w:cs="Calibri"/>
                <w:bCs/>
              </w:rPr>
              <w:t>Final Exam</w:t>
            </w:r>
          </w:p>
        </w:tc>
        <w:tc>
          <w:tcPr>
            <w:tcW w:w="2089" w:type="dxa"/>
          </w:tcPr>
          <w:p w14:paraId="0A19AC08" w14:textId="0CCFE7C4" w:rsidR="00937990" w:rsidRPr="00AD3ACA" w:rsidRDefault="00D03A98" w:rsidP="004A0A41">
            <w:pPr>
              <w:outlineLvl w:val="0"/>
              <w:rPr>
                <w:rFonts w:ascii="Calibri" w:hAnsi="Calibri" w:cs="Calibri"/>
                <w:bCs/>
              </w:rPr>
            </w:pPr>
            <w:r w:rsidRPr="00AD3ACA">
              <w:rPr>
                <w:rFonts w:ascii="Calibri" w:hAnsi="Calibri" w:cs="Calibri"/>
                <w:bCs/>
              </w:rPr>
              <w:t>Final Exam</w:t>
            </w:r>
          </w:p>
        </w:tc>
      </w:tr>
    </w:tbl>
    <w:p w14:paraId="543F399D" w14:textId="3B22FAB3" w:rsidR="00937990" w:rsidRPr="00937990" w:rsidRDefault="009476BD" w:rsidP="00052103">
      <w:pPr>
        <w:pStyle w:val="Heading2"/>
      </w:pPr>
      <w:r>
        <w:t>UNT Policies</w:t>
      </w:r>
    </w:p>
    <w:p w14:paraId="381C3049" w14:textId="3EF2BE4B" w:rsidR="00EC6692" w:rsidRPr="00CA2745" w:rsidRDefault="00CA2745" w:rsidP="00CA2745">
      <w:pPr>
        <w:pStyle w:val="Heading3"/>
      </w:pPr>
      <w:r>
        <w:t>Academic Integrity Policy</w:t>
      </w:r>
    </w:p>
    <w:p w14:paraId="485E75E8" w14:textId="6005D114" w:rsidR="00E154E5" w:rsidRDefault="00E154E5" w:rsidP="000A484F">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w:t>
      </w:r>
      <w:r w:rsidR="00035374" w:rsidRPr="000B481A">
        <w:rPr>
          <w:u w:val="single"/>
        </w:rPr>
        <w:t>Please do not use any form of generative AI in this class.</w:t>
      </w:r>
      <w:r w:rsidR="00035374">
        <w:t xml:space="preserve"> This includes apps such as Chat GPT, Grammarly, </w:t>
      </w:r>
      <w:proofErr w:type="spellStart"/>
      <w:r w:rsidR="00035374">
        <w:t>Quillbot</w:t>
      </w:r>
      <w:proofErr w:type="spellEnd"/>
      <w:r w:rsidR="00035374">
        <w:t xml:space="preserve"> and others that create content based on prompts. </w:t>
      </w:r>
      <w:r w:rsidRPr="00887206">
        <w:t xml:space="preserve">A finding of academic dishonesty may result in a range of academic penalties or sanctions ranging from admonition to expulsion from the University. </w:t>
      </w:r>
      <w:r w:rsidR="00035374">
        <w:t xml:space="preserve">I will give a zero grade for any assignments found to have violated the academic integrity policy. I will use Turnitin, </w:t>
      </w:r>
      <w:proofErr w:type="spellStart"/>
      <w:r w:rsidR="00035374">
        <w:t>GPTZero</w:t>
      </w:r>
      <w:proofErr w:type="spellEnd"/>
      <w:r w:rsidR="00035374">
        <w:t xml:space="preserve"> and </w:t>
      </w:r>
      <w:proofErr w:type="spellStart"/>
      <w:r w:rsidR="00035374">
        <w:t>Copyleaks</w:t>
      </w:r>
      <w:proofErr w:type="spellEnd"/>
      <w:r w:rsidR="00035374">
        <w:t xml:space="preserve"> to determine AI usage and instances of plagiarism in submitted work.</w:t>
      </w:r>
    </w:p>
    <w:p w14:paraId="49FD5E79" w14:textId="7555C74E" w:rsidR="0050169A" w:rsidRDefault="000A484F" w:rsidP="0050169A">
      <w:pPr>
        <w:pStyle w:val="Heading3"/>
      </w:pPr>
      <w:r>
        <w:t>ADA Policy</w:t>
      </w:r>
    </w:p>
    <w:p w14:paraId="1A894F81" w14:textId="50960247" w:rsidR="00E154E5" w:rsidRDefault="00E154E5" w:rsidP="000A484F">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4" w:history="1">
        <w:r w:rsidRPr="00E06E54">
          <w:rPr>
            <w:rStyle w:val="Hyperlink"/>
          </w:rPr>
          <w:t>ODA website</w:t>
        </w:r>
      </w:hyperlink>
      <w:r>
        <w:t xml:space="preserve"> </w:t>
      </w:r>
      <w:r w:rsidR="00E06E54">
        <w:t>(</w:t>
      </w:r>
      <w:hyperlink r:id="rId15" w:history="1">
        <w:r w:rsidR="00B47E5C" w:rsidRPr="00B0431F">
          <w:rPr>
            <w:rStyle w:val="Hyperlink"/>
          </w:rPr>
          <w:t>https://disability.unt.edu/</w:t>
        </w:r>
      </w:hyperlink>
      <w:r w:rsidR="00E06E54">
        <w:t>).</w:t>
      </w:r>
    </w:p>
    <w:p w14:paraId="25E24BA4" w14:textId="77777777" w:rsidR="00B47E5C" w:rsidRDefault="00B47E5C" w:rsidP="00B47E5C">
      <w:pPr>
        <w:pStyle w:val="Heading3"/>
      </w:pPr>
      <w:r w:rsidRPr="004724DC">
        <w:t>Prohibition of Discrimination, Harassment, and Retaliation</w:t>
      </w:r>
      <w:r>
        <w:t xml:space="preserve"> (Policy 16.004)</w:t>
      </w:r>
    </w:p>
    <w:p w14:paraId="09EC8062" w14:textId="5105F609" w:rsidR="00B47E5C" w:rsidRDefault="00B47E5C" w:rsidP="000A484F">
      <w:r w:rsidRPr="00E872FF">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Default="00E154E5" w:rsidP="00CA2745">
      <w:pPr>
        <w:pStyle w:val="Heading3"/>
      </w:pPr>
      <w:r w:rsidRPr="007F69D4">
        <w:t>Emergency Notification &amp; Procedures</w:t>
      </w:r>
    </w:p>
    <w:p w14:paraId="080AD40F" w14:textId="5AE9640C"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22760B28" w14:textId="77777777" w:rsidR="00E154E5" w:rsidRPr="007F69D4" w:rsidRDefault="00E154E5" w:rsidP="00CA2745">
      <w:pPr>
        <w:pStyle w:val="Heading3"/>
      </w:pPr>
      <w:r w:rsidRPr="007F69D4">
        <w:t>Retention of Student Records</w:t>
      </w:r>
    </w:p>
    <w:p w14:paraId="2596D0DA" w14:textId="4749C1D2"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w:t>
      </w:r>
      <w:r>
        <w:lastRenderedPageBreak/>
        <w:t xml:space="preserve">completed via the </w:t>
      </w:r>
      <w:r w:rsidR="00E51FEC">
        <w:t xml:space="preserve">Canvas </w:t>
      </w:r>
      <w: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CA2745">
      <w:pPr>
        <w:pStyle w:val="Heading3"/>
      </w:pPr>
      <w:r w:rsidRPr="007F69D4">
        <w:t>Acceptable Student Behavior</w:t>
      </w:r>
    </w:p>
    <w:p w14:paraId="4737CCFA" w14:textId="73EF1393"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w:t>
      </w:r>
      <w:r w:rsidR="000662B5">
        <w:t xml:space="preserve">be </w:t>
      </w:r>
      <w:r>
        <w:t>refer</w:t>
      </w:r>
      <w:r w:rsidR="000662B5">
        <w:t>red to</w:t>
      </w:r>
      <w:r>
        <w:t xml:space="preserve">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16"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485B96" w:rsidRDefault="00E154E5" w:rsidP="00CA2745">
      <w:pPr>
        <w:pStyle w:val="Heading3"/>
      </w:pPr>
      <w:r w:rsidRPr="00485B96">
        <w:t>Access to Information - Eagle Connect</w:t>
      </w:r>
    </w:p>
    <w:p w14:paraId="43D82B27" w14:textId="6556464A" w:rsidR="00E154E5" w:rsidRDefault="00E154E5" w:rsidP="00E154E5">
      <w:r>
        <w:t xml:space="preserve">Students’ access point for business and academic services at UNT is located at: </w:t>
      </w:r>
      <w:hyperlink r:id="rId17"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18"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7F69D4" w:rsidRDefault="00E154E5" w:rsidP="00CA2745">
      <w:pPr>
        <w:pStyle w:val="Heading3"/>
      </w:pPr>
      <w:r w:rsidRPr="007F69D4">
        <w:t>Student Evaluation Administration Dates</w:t>
      </w:r>
    </w:p>
    <w:p w14:paraId="2AD8F316" w14:textId="21C89A9B" w:rsidR="00E154E5" w:rsidRDefault="00E154E5" w:rsidP="00E154E5">
      <w:r>
        <w:t xml:space="preserve">Student feedback is important and an essential part of participation in this course. The student evaluation of instruction is a requirement for all organized classes at UNT. The survey will be made available during weeks </w:t>
      </w:r>
      <w:r w:rsidR="00FB6F53">
        <w:t xml:space="preserve">4 </w:t>
      </w:r>
      <w:r>
        <w:t>and 5 [</w:t>
      </w:r>
      <w:r w:rsidR="00FB6F53">
        <w:t>07</w:t>
      </w:r>
      <w:r w:rsidR="00AE7AB2">
        <w:t>/</w:t>
      </w:r>
      <w:r w:rsidR="00FB6F53">
        <w:t>1</w:t>
      </w:r>
      <w:r w:rsidR="000B481A">
        <w:t>8</w:t>
      </w:r>
      <w:r w:rsidR="00AE7AB2">
        <w:t>-</w:t>
      </w:r>
      <w:r w:rsidR="00FB6F53">
        <w:t>07</w:t>
      </w:r>
      <w:r w:rsidR="00AE7AB2">
        <w:t>/2</w:t>
      </w:r>
      <w:r w:rsidR="00C24074">
        <w:t>4</w:t>
      </w:r>
      <w:r>
        <w:t xml:space="preserve">] of </w:t>
      </w:r>
      <w:r w:rsidR="00331CF9">
        <w:t>the</w:t>
      </w:r>
      <w:r>
        <w:t xml:space="preserve"> semester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19" w:history="1">
        <w:r w:rsidRPr="00485B96">
          <w:rPr>
            <w:rStyle w:val="Hyperlink"/>
          </w:rPr>
          <w:t>no-reply@iasystem.org</w:t>
        </w:r>
      </w:hyperlink>
      <w:r>
        <w:t>) with the survey link. Students should look for the email in their UNT email inbox. Simply click on the link and complete the survey. Once students complete the survey</w:t>
      </w:r>
      <w:r w:rsidR="00C24074">
        <w:t>,</w:t>
      </w:r>
      <w:r>
        <w:t xml:space="preserve"> they will receive a confirmation email that the survey has been submitted. For additional information, please visit the </w:t>
      </w:r>
      <w:hyperlink r:id="rId20"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21" w:history="1">
        <w:r w:rsidRPr="00485B96">
          <w:rPr>
            <w:rStyle w:val="Hyperlink"/>
          </w:rPr>
          <w:t>spot@unt.edu</w:t>
        </w:r>
      </w:hyperlink>
      <w:r>
        <w:t>.</w:t>
      </w:r>
    </w:p>
    <w:p w14:paraId="5FF264E3" w14:textId="77777777" w:rsidR="00E154E5" w:rsidRPr="007F69D4" w:rsidRDefault="00E154E5" w:rsidP="00CA2745">
      <w:pPr>
        <w:pStyle w:val="Heading3"/>
      </w:pPr>
      <w:r>
        <w:t>Sexual Assault Prevention</w:t>
      </w:r>
    </w:p>
    <w:p w14:paraId="711546C2" w14:textId="1310998C"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2"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23" w:history="1">
        <w:r w:rsidRPr="00485B96">
          <w:rPr>
            <w:rStyle w:val="Hyperlink"/>
          </w:rPr>
          <w:t>oeo@unt.edu</w:t>
        </w:r>
      </w:hyperlink>
      <w:r>
        <w:t xml:space="preserve"> or at (940) 565 2759.</w:t>
      </w:r>
    </w:p>
    <w:p w14:paraId="584868B3" w14:textId="77777777" w:rsidR="00E154E5" w:rsidRDefault="00E154E5" w:rsidP="00CA2745">
      <w:pPr>
        <w:pStyle w:val="Heading3"/>
      </w:pPr>
      <w:r w:rsidRPr="00C02064">
        <w:lastRenderedPageBreak/>
        <w:t xml:space="preserve">Important Notice for F-1 Students taking Distance Education Courses </w:t>
      </w:r>
    </w:p>
    <w:p w14:paraId="3D928E5A" w14:textId="77777777" w:rsidR="00E154E5" w:rsidRDefault="00E154E5" w:rsidP="00E154E5">
      <w:pPr>
        <w:rPr>
          <w:b/>
        </w:rPr>
      </w:pPr>
      <w:r w:rsidRPr="00C02064">
        <w:rPr>
          <w:b/>
        </w:rPr>
        <w:t>Federal Regulation</w:t>
      </w:r>
    </w:p>
    <w:p w14:paraId="3A6BD828" w14:textId="76EA976C" w:rsidR="00E154E5" w:rsidRPr="00C02064" w:rsidRDefault="00E154E5" w:rsidP="00E154E5">
      <w:r w:rsidRPr="00C02064">
        <w:t xml:space="preserve">To read detailed Immigration and Customs Enforcement regulations for F-1 students taking online courses, please go to the </w:t>
      </w:r>
      <w:hyperlink r:id="rId24" w:history="1">
        <w:r w:rsidRPr="004C48BC">
          <w:rPr>
            <w:rStyle w:val="Hyperlink"/>
          </w:rPr>
          <w:t>Electronic Code of Federal Regulations website</w:t>
        </w:r>
      </w:hyperlink>
      <w:r w:rsidRPr="00C02064">
        <w:t xml:space="preserve"> </w:t>
      </w:r>
      <w:r w:rsidR="004C48BC">
        <w:t>(</w:t>
      </w:r>
      <w:r w:rsidR="004C48BC" w:rsidRPr="00A316C7">
        <w:t>http://www.ecfr.gov/</w:t>
      </w:r>
      <w:r w:rsidR="004C48BC" w:rsidRPr="004C48BC">
        <w:rPr>
          <w:rStyle w:val="Hyperlink"/>
          <w:color w:val="auto"/>
          <w:u w:val="none"/>
        </w:rPr>
        <w:t>)</w:t>
      </w:r>
      <w:r w:rsidRPr="00C02064">
        <w:t>. The specific portion concerning distance education courses is located at Title 8 CFR 214.2 Paragraph (f)(6)(</w:t>
      </w:r>
      <w:proofErr w:type="spellStart"/>
      <w:r w:rsidRPr="00C02064">
        <w:t>i</w:t>
      </w:r>
      <w:proofErr w:type="spellEnd"/>
      <w:r w:rsidRPr="00C02064">
        <w:t>)(G).</w:t>
      </w:r>
    </w:p>
    <w:p w14:paraId="5650389E" w14:textId="77777777" w:rsidR="00E154E5" w:rsidRPr="00C02064" w:rsidRDefault="00E154E5" w:rsidP="00E154E5">
      <w:r w:rsidRPr="00C02064">
        <w:t xml:space="preserve">The paragraph reads: </w:t>
      </w:r>
    </w:p>
    <w:p w14:paraId="5E98E72E" w14:textId="77777777" w:rsidR="00E154E5" w:rsidRPr="00C02064" w:rsidRDefault="00E154E5" w:rsidP="00E154E5">
      <w:pPr>
        <w:rPr>
          <w:b/>
        </w:rPr>
      </w:pPr>
      <w:r w:rsidRPr="00C02064">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C02064" w:rsidRDefault="00E154E5" w:rsidP="00E154E5">
      <w:pPr>
        <w:rPr>
          <w:b/>
        </w:rPr>
      </w:pPr>
      <w:r w:rsidRPr="00C02064">
        <w:rPr>
          <w:b/>
        </w:rPr>
        <w:t xml:space="preserve">University of North Texas Compliance </w:t>
      </w:r>
    </w:p>
    <w:p w14:paraId="6156B52D" w14:textId="77777777" w:rsidR="00E154E5" w:rsidRPr="00C02064" w:rsidRDefault="00E154E5" w:rsidP="00E154E5">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C02064" w:rsidRDefault="00E154E5" w:rsidP="00E154E5">
      <w:r w:rsidRPr="00C02064">
        <w:t>If such an on-campus activity is required, it is the student’s responsibility to do the following:</w:t>
      </w:r>
    </w:p>
    <w:p w14:paraId="59AD479C" w14:textId="77777777" w:rsidR="00E154E5" w:rsidRPr="00C02064" w:rsidRDefault="00E154E5" w:rsidP="00E154E5">
      <w:r w:rsidRPr="00C02064">
        <w:t>(1) Submit a written request to the instructor for an on-campus experiential component within one week of the start of the course.</w:t>
      </w:r>
    </w:p>
    <w:p w14:paraId="67A1208F" w14:textId="77777777" w:rsidR="00E154E5" w:rsidRPr="00C02064" w:rsidRDefault="00E154E5" w:rsidP="00E154E5">
      <w:r w:rsidRPr="00C02064">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Default="00E154E5" w:rsidP="00E154E5">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5" w:history="1">
        <w:r w:rsidRPr="00C02064">
          <w:rPr>
            <w:rStyle w:val="Hyperlink"/>
          </w:rPr>
          <w:t>internationaladvising@unt.edu</w:t>
        </w:r>
      </w:hyperlink>
      <w:r w:rsidRPr="00C02064">
        <w:t>) to get clarification before the one-week deadline.</w:t>
      </w:r>
    </w:p>
    <w:p w14:paraId="415BEA42" w14:textId="77777777" w:rsidR="00E154E5" w:rsidRPr="00986ECF" w:rsidRDefault="00E154E5" w:rsidP="00CA2745">
      <w:pPr>
        <w:pStyle w:val="Heading3"/>
      </w:pPr>
      <w:r w:rsidRPr="00986ECF">
        <w:t>Student Verification</w:t>
      </w:r>
    </w:p>
    <w:p w14:paraId="16B137DB" w14:textId="77777777" w:rsidR="00E154E5" w:rsidRDefault="00E154E5" w:rsidP="00E154E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Default="00E154E5" w:rsidP="00E154E5">
      <w:r>
        <w:lastRenderedPageBreak/>
        <w:t xml:space="preserve">See </w:t>
      </w:r>
      <w:hyperlink r:id="rId26" w:history="1">
        <w:r w:rsidRPr="00986ECF">
          <w:rPr>
            <w:rStyle w:val="Hyperlink"/>
          </w:rPr>
          <w:t>UNT Policy 07-002 Student Identity Verification, Privacy, and Notification and Distance Education Courses</w:t>
        </w:r>
      </w:hyperlink>
      <w:r w:rsidR="004D40CC">
        <w:t xml:space="preserve"> (</w:t>
      </w:r>
      <w:r w:rsidR="004D40CC" w:rsidRPr="004D40CC">
        <w:t>https://policy.unt.edu/policy/07-002</w:t>
      </w:r>
      <w:r w:rsidR="004D40CC">
        <w:t>).</w:t>
      </w:r>
    </w:p>
    <w:p w14:paraId="7058F9CB" w14:textId="77777777" w:rsidR="00E154E5" w:rsidRDefault="00E154E5" w:rsidP="00CA2745">
      <w:pPr>
        <w:pStyle w:val="Heading3"/>
      </w:pPr>
      <w:r w:rsidRPr="00986ECF">
        <w:t>Use of Student Work</w:t>
      </w:r>
    </w:p>
    <w:p w14:paraId="1980D0E8" w14:textId="5DE2BEF9" w:rsidR="00E154E5" w:rsidRDefault="00E154E5" w:rsidP="00E154E5">
      <w:r>
        <w:t>A student owns the copyright for all work (</w:t>
      </w:r>
      <w:r w:rsidR="00331CF9">
        <w:t>e.g.,</w:t>
      </w:r>
      <w:r>
        <w:t xml:space="preserve">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7DDB0522" w14:textId="77777777" w:rsidR="00E154E5" w:rsidRDefault="00E154E5" w:rsidP="00E154E5">
      <w:pPr>
        <w:numPr>
          <w:ilvl w:val="0"/>
          <w:numId w:val="16"/>
        </w:numPr>
        <w:spacing w:after="0" w:line="276" w:lineRule="auto"/>
      </w:pPr>
      <w:r>
        <w:t>The work is used only once.</w:t>
      </w:r>
    </w:p>
    <w:p w14:paraId="5660D3AC" w14:textId="77777777" w:rsidR="00E154E5" w:rsidRDefault="00E154E5" w:rsidP="00E154E5">
      <w:pPr>
        <w:numPr>
          <w:ilvl w:val="0"/>
          <w:numId w:val="16"/>
        </w:numPr>
        <w:spacing w:after="0" w:line="276" w:lineRule="auto"/>
      </w:pPr>
      <w:r>
        <w:t>The work is not used in its entirety.</w:t>
      </w:r>
    </w:p>
    <w:p w14:paraId="5BA56418" w14:textId="77777777" w:rsidR="00E154E5" w:rsidRDefault="00E154E5" w:rsidP="00E154E5">
      <w:pPr>
        <w:numPr>
          <w:ilvl w:val="0"/>
          <w:numId w:val="16"/>
        </w:numPr>
        <w:spacing w:after="0" w:line="276" w:lineRule="auto"/>
      </w:pPr>
      <w:r>
        <w:t>Use of the work does not affect any potential profits from the work.</w:t>
      </w:r>
    </w:p>
    <w:p w14:paraId="72FDDB29" w14:textId="77777777" w:rsidR="00E154E5" w:rsidRDefault="00E154E5" w:rsidP="00E154E5">
      <w:pPr>
        <w:numPr>
          <w:ilvl w:val="0"/>
          <w:numId w:val="16"/>
        </w:numPr>
        <w:spacing w:after="0" w:line="276" w:lineRule="auto"/>
      </w:pPr>
      <w:r>
        <w:t>The student is not identified.</w:t>
      </w:r>
    </w:p>
    <w:p w14:paraId="0FCDAA0F" w14:textId="77777777" w:rsidR="00E154E5" w:rsidRDefault="00E154E5" w:rsidP="00E154E5">
      <w:pPr>
        <w:numPr>
          <w:ilvl w:val="0"/>
          <w:numId w:val="16"/>
        </w:numPr>
        <w:spacing w:after="0" w:line="276" w:lineRule="auto"/>
      </w:pPr>
      <w:r>
        <w:t xml:space="preserve">The work is identified as student work. </w:t>
      </w:r>
    </w:p>
    <w:p w14:paraId="6001C628" w14:textId="77777777" w:rsidR="00E154E5" w:rsidRDefault="00E154E5" w:rsidP="00E154E5">
      <w:pPr>
        <w:spacing w:after="0"/>
        <w:ind w:left="720"/>
      </w:pPr>
    </w:p>
    <w:p w14:paraId="3F1BDC06" w14:textId="77777777" w:rsidR="00E154E5" w:rsidRDefault="00E154E5" w:rsidP="00E154E5">
      <w:r>
        <w:t>If the use of the work does not meet all of the above criteria, then the University office or department using the work must obtain the student’s written permission.</w:t>
      </w:r>
    </w:p>
    <w:p w14:paraId="2AD4B6CF" w14:textId="77777777" w:rsidR="00E154E5" w:rsidRDefault="00E154E5" w:rsidP="00E154E5">
      <w:r>
        <w:t>Download the UNT System Permission, Waiver and Release Form</w:t>
      </w:r>
    </w:p>
    <w:p w14:paraId="3D75FADE" w14:textId="77777777" w:rsidR="00E154E5" w:rsidRDefault="00E154E5" w:rsidP="00E154E5">
      <w:pPr>
        <w:rPr>
          <w:b/>
        </w:rPr>
      </w:pPr>
      <w:r w:rsidRPr="00986ECF">
        <w:rPr>
          <w:b/>
        </w:rPr>
        <w:t>Transmission and Recording of Student Images in Electronically-Delivered Courses</w:t>
      </w:r>
    </w:p>
    <w:p w14:paraId="31C49CE6" w14:textId="77777777" w:rsidR="00E154E5" w:rsidRDefault="00E154E5" w:rsidP="00E154E5">
      <w:pPr>
        <w:numPr>
          <w:ilvl w:val="0"/>
          <w:numId w:val="17"/>
        </w:numPr>
        <w:spacing w:after="200" w:line="276"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Default="00E154E5" w:rsidP="00E154E5">
      <w:pPr>
        <w:numPr>
          <w:ilvl w:val="0"/>
          <w:numId w:val="17"/>
        </w:numPr>
        <w:spacing w:after="200" w:line="276" w:lineRule="auto"/>
      </w:pPr>
      <w:r>
        <w:t>In the event an</w:t>
      </w:r>
      <w:r w:rsidR="00CA2745">
        <w:t xml:space="preserve"> </w:t>
      </w:r>
      <w:r w:rsidR="003829E2">
        <w:t xml:space="preserve">instructor records student presentations, </w:t>
      </w:r>
      <w:r>
        <w:t xml:space="preserve">he or she must obtain permission from the student using a signed release </w:t>
      </w:r>
      <w:proofErr w:type="gramStart"/>
      <w:r>
        <w:t>in order to</w:t>
      </w:r>
      <w:proofErr w:type="gramEnd"/>
      <w:r>
        <w:t xml:space="preserve"> use the recording for future classes in accordance with the Use of Student-Created Work guidelines above.</w:t>
      </w:r>
    </w:p>
    <w:p w14:paraId="1C7E842A" w14:textId="77777777" w:rsidR="00E154E5" w:rsidRDefault="00E154E5" w:rsidP="00E154E5">
      <w:pPr>
        <w:numPr>
          <w:ilvl w:val="0"/>
          <w:numId w:val="17"/>
        </w:numPr>
        <w:spacing w:after="200" w:line="276" w:lineRule="auto"/>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Default="00E154E5" w:rsidP="00E154E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77777777" w:rsidR="00E154E5" w:rsidRPr="00C02064" w:rsidRDefault="00E154E5" w:rsidP="00E154E5">
      <w:r>
        <w:t>No notification is needed if only audio and slide capture is used or if the video only records the instructor's image. However, the instructor is encouraged to let students know the recordings will be available to them for study purposes.</w:t>
      </w:r>
    </w:p>
    <w:p w14:paraId="705184B6" w14:textId="38FF4DBA" w:rsidR="00B9294D" w:rsidRDefault="00B9294D" w:rsidP="00B9294D">
      <w:pPr>
        <w:pStyle w:val="Heading2"/>
      </w:pPr>
      <w:r>
        <w:lastRenderedPageBreak/>
        <w:t xml:space="preserve">Academic Support </w:t>
      </w:r>
      <w:r w:rsidR="00250E78">
        <w:t>&amp;</w:t>
      </w:r>
      <w:r>
        <w:t xml:space="preserve"> Student Services</w:t>
      </w:r>
    </w:p>
    <w:p w14:paraId="025D3587" w14:textId="2859D0AE" w:rsidR="00B9294D" w:rsidRDefault="00B9294D" w:rsidP="00B9294D">
      <w:pPr>
        <w:pStyle w:val="Heading3"/>
      </w:pPr>
      <w:r>
        <w:t>Student Support Services</w:t>
      </w:r>
    </w:p>
    <w:p w14:paraId="18A75A96" w14:textId="00DEE6EF" w:rsidR="00DC43B6" w:rsidRPr="00DC43B6" w:rsidRDefault="00DC43B6" w:rsidP="00DC43B6">
      <w:pPr>
        <w:pStyle w:val="Heading4"/>
      </w:pPr>
      <w:r>
        <w:t>Mental Health</w:t>
      </w:r>
    </w:p>
    <w:p w14:paraId="4CDB35D0" w14:textId="77777777" w:rsidR="00B9294D" w:rsidRDefault="00B9294D" w:rsidP="00B9294D">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Default="00B9294D" w:rsidP="00B9294D">
      <w:pPr>
        <w:pStyle w:val="ListParagraph"/>
        <w:numPr>
          <w:ilvl w:val="0"/>
          <w:numId w:val="20"/>
        </w:numPr>
      </w:pPr>
      <w:hyperlink r:id="rId27"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3C57E31E" w14:textId="77777777" w:rsidR="00B9294D" w:rsidRDefault="00B9294D" w:rsidP="00B9294D">
      <w:pPr>
        <w:pStyle w:val="ListParagraph"/>
        <w:numPr>
          <w:ilvl w:val="0"/>
          <w:numId w:val="20"/>
        </w:numPr>
      </w:pPr>
      <w:hyperlink r:id="rId28"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12B0DA88" w14:textId="77777777" w:rsidR="00B9294D" w:rsidRDefault="00B9294D" w:rsidP="00B9294D">
      <w:pPr>
        <w:pStyle w:val="ListParagraph"/>
        <w:numPr>
          <w:ilvl w:val="0"/>
          <w:numId w:val="20"/>
        </w:numPr>
      </w:pPr>
      <w:hyperlink r:id="rId29" w:history="1">
        <w:r w:rsidRPr="00CA7241">
          <w:rPr>
            <w:rStyle w:val="Hyperlink"/>
          </w:rPr>
          <w:t>UNT Care Team</w:t>
        </w:r>
      </w:hyperlink>
      <w:r>
        <w:t xml:space="preserve"> (</w:t>
      </w:r>
      <w:r w:rsidRPr="003F1E47">
        <w:t>https://studentaffairs.unt.edu/care</w:t>
      </w:r>
      <w:r>
        <w:t>)</w:t>
      </w:r>
    </w:p>
    <w:p w14:paraId="25BC44B6" w14:textId="77777777" w:rsidR="00B9294D" w:rsidRDefault="00B9294D" w:rsidP="00B9294D">
      <w:pPr>
        <w:pStyle w:val="ListParagraph"/>
        <w:numPr>
          <w:ilvl w:val="0"/>
          <w:numId w:val="20"/>
        </w:numPr>
      </w:pPr>
      <w:hyperlink r:id="rId30" w:history="1">
        <w:r w:rsidRPr="006C437E">
          <w:rPr>
            <w:rStyle w:val="Hyperlink"/>
          </w:rPr>
          <w:t>UNT Psychiatric Services</w:t>
        </w:r>
      </w:hyperlink>
      <w:r>
        <w:t xml:space="preserve"> (</w:t>
      </w:r>
      <w:r w:rsidRPr="003F1E47">
        <w:t>https://studentaffairs.unt.edu/student-health-and-wellness-center/services/psychiatry</w:t>
      </w:r>
      <w:r>
        <w:t>)</w:t>
      </w:r>
    </w:p>
    <w:p w14:paraId="42A4C186" w14:textId="77777777" w:rsidR="00B9294D" w:rsidRDefault="00B9294D" w:rsidP="00B9294D">
      <w:pPr>
        <w:pStyle w:val="ListParagraph"/>
        <w:numPr>
          <w:ilvl w:val="0"/>
          <w:numId w:val="20"/>
        </w:numPr>
      </w:pPr>
      <w:hyperlink r:id="rId31" w:history="1">
        <w:r w:rsidRPr="00C75A68">
          <w:rPr>
            <w:rStyle w:val="Hyperlink"/>
          </w:rPr>
          <w:t>Individual Counseling</w:t>
        </w:r>
      </w:hyperlink>
      <w:r>
        <w:t xml:space="preserve"> (</w:t>
      </w:r>
      <w:r w:rsidRPr="00C75A68">
        <w:t>https://studentaffairs.unt.edu/counseling-and-testing-services/services/individual-counseling</w:t>
      </w:r>
      <w:r>
        <w:t>)</w:t>
      </w:r>
    </w:p>
    <w:p w14:paraId="099B237F" w14:textId="77777777" w:rsidR="00DC43B6" w:rsidRDefault="00DC43B6" w:rsidP="00DC43B6">
      <w:pPr>
        <w:pStyle w:val="Heading4"/>
      </w:pPr>
      <w:r>
        <w:t>Chosen Names</w:t>
      </w:r>
    </w:p>
    <w:p w14:paraId="1FAD8024" w14:textId="77777777" w:rsidR="00DC43B6" w:rsidRPr="00B47E5C" w:rsidRDefault="00DC43B6" w:rsidP="00DC43B6">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E199B5D" w14:textId="07D86D59" w:rsidR="00DC43B6" w:rsidRPr="00BA168A" w:rsidRDefault="00DC43B6" w:rsidP="00DC43B6">
      <w:pPr>
        <w:pStyle w:val="ListParagraph"/>
        <w:numPr>
          <w:ilvl w:val="0"/>
          <w:numId w:val="28"/>
        </w:numPr>
      </w:pPr>
      <w:hyperlink r:id="rId32" w:history="1">
        <w:r w:rsidRPr="00EA46CA">
          <w:rPr>
            <w:rStyle w:val="Hyperlink"/>
          </w:rPr>
          <w:t>UNT Records</w:t>
        </w:r>
      </w:hyperlink>
    </w:p>
    <w:p w14:paraId="16460839" w14:textId="03FA6DF9" w:rsidR="00DC43B6" w:rsidRPr="00BA168A" w:rsidRDefault="00DC43B6" w:rsidP="00DC43B6">
      <w:pPr>
        <w:pStyle w:val="ListParagraph"/>
        <w:numPr>
          <w:ilvl w:val="0"/>
          <w:numId w:val="28"/>
        </w:numPr>
      </w:pPr>
      <w:hyperlink r:id="rId33" w:history="1">
        <w:r w:rsidRPr="00EA46CA">
          <w:rPr>
            <w:rStyle w:val="Hyperlink"/>
          </w:rPr>
          <w:t>UNT ID Card</w:t>
        </w:r>
      </w:hyperlink>
    </w:p>
    <w:p w14:paraId="444ACF12" w14:textId="5045D040" w:rsidR="00DC43B6" w:rsidRPr="00BA168A" w:rsidRDefault="00DC43B6" w:rsidP="00DC43B6">
      <w:pPr>
        <w:pStyle w:val="ListParagraph"/>
        <w:numPr>
          <w:ilvl w:val="0"/>
          <w:numId w:val="28"/>
        </w:numPr>
      </w:pPr>
      <w:hyperlink r:id="rId34" w:history="1">
        <w:r w:rsidRPr="00EA46CA">
          <w:rPr>
            <w:rStyle w:val="Hyperlink"/>
          </w:rPr>
          <w:t>UNT Email Address</w:t>
        </w:r>
      </w:hyperlink>
    </w:p>
    <w:p w14:paraId="6E875CFA" w14:textId="0B713D3B" w:rsidR="00157417" w:rsidRPr="00157417" w:rsidRDefault="00DC43B6" w:rsidP="00157417">
      <w:pPr>
        <w:pStyle w:val="ListParagraph"/>
        <w:numPr>
          <w:ilvl w:val="0"/>
          <w:numId w:val="28"/>
        </w:numPr>
        <w:rPr>
          <w:rStyle w:val="Hyperlink"/>
          <w:color w:val="auto"/>
          <w:u w:val="none"/>
        </w:rPr>
      </w:pPr>
      <w:hyperlink r:id="rId35" w:history="1">
        <w:r w:rsidRPr="00EA46CA">
          <w:rPr>
            <w:rStyle w:val="Hyperlink"/>
          </w:rPr>
          <w:t>Legal Name</w:t>
        </w:r>
      </w:hyperlink>
    </w:p>
    <w:p w14:paraId="1246C55F" w14:textId="16BB45AB" w:rsidR="00157417" w:rsidRPr="00157417" w:rsidRDefault="00157417" w:rsidP="00157417">
      <w:pPr>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5F445DE1" w14:textId="77777777" w:rsidR="00DC43B6" w:rsidRDefault="00DC43B6" w:rsidP="00DC43B6">
      <w:pPr>
        <w:pStyle w:val="Heading4"/>
      </w:pPr>
      <w:r>
        <w:t>Pronouns</w:t>
      </w:r>
    </w:p>
    <w:p w14:paraId="5CD26896" w14:textId="1DC7BA9D" w:rsidR="00DC43B6" w:rsidRDefault="00DC43B6" w:rsidP="00DC43B6">
      <w:r w:rsidRPr="009F0D94">
        <w:t>Pronouns (she/her, they/them, he/him</w:t>
      </w:r>
      <w:r w:rsidR="00157417">
        <w:t>, etc.</w:t>
      </w:r>
      <w:r w:rsidRPr="009F0D94">
        <w:t>) are a public way for people to address you, much like your name, and can be shared with a name when making an introduction, both virtually and in-person. Just as we ask and don’t assume someone’s name, we should also ask and not assume someone’s pronouns.</w:t>
      </w:r>
      <w:r>
        <w:t xml:space="preserve"> </w:t>
      </w:r>
    </w:p>
    <w:p w14:paraId="0F033942" w14:textId="77777777" w:rsidR="00DC43B6" w:rsidRDefault="00DC43B6" w:rsidP="00DC43B6">
      <w:r>
        <w:t xml:space="preserve">You can </w:t>
      </w:r>
      <w:hyperlink r:id="rId36" w:history="1">
        <w:r w:rsidRPr="00912FCE">
          <w:rPr>
            <w:rStyle w:val="Hyperlink"/>
          </w:rPr>
          <w:t>add your pronouns to your Canvas account</w:t>
        </w:r>
      </w:hyperlink>
      <w:r>
        <w:t xml:space="preserve"> so that they follow your name when posting to discussion boards, submitting assignments, etc.</w:t>
      </w:r>
    </w:p>
    <w:p w14:paraId="09B848A2" w14:textId="77777777" w:rsidR="00DC43B6" w:rsidRDefault="00DC43B6" w:rsidP="00DC43B6">
      <w:r>
        <w:t>Below is a list of additional resources regarding pronouns and their usage:</w:t>
      </w:r>
    </w:p>
    <w:p w14:paraId="7DC73668" w14:textId="77777777" w:rsidR="00DC43B6" w:rsidRDefault="00DC43B6" w:rsidP="00DC43B6">
      <w:pPr>
        <w:pStyle w:val="ListParagraph"/>
        <w:numPr>
          <w:ilvl w:val="0"/>
          <w:numId w:val="29"/>
        </w:numPr>
      </w:pPr>
      <w:hyperlink r:id="rId37" w:history="1">
        <w:r w:rsidRPr="00912FCE">
          <w:rPr>
            <w:rStyle w:val="Hyperlink"/>
          </w:rPr>
          <w:t>What are pronouns and why are they important?</w:t>
        </w:r>
      </w:hyperlink>
    </w:p>
    <w:p w14:paraId="5E7F1F87" w14:textId="77777777" w:rsidR="00DC43B6" w:rsidRDefault="00DC43B6" w:rsidP="00DC43B6">
      <w:pPr>
        <w:pStyle w:val="ListParagraph"/>
        <w:numPr>
          <w:ilvl w:val="0"/>
          <w:numId w:val="29"/>
        </w:numPr>
      </w:pPr>
      <w:hyperlink r:id="rId38" w:history="1">
        <w:r w:rsidRPr="00912FCE">
          <w:rPr>
            <w:rStyle w:val="Hyperlink"/>
          </w:rPr>
          <w:t>How do I use pronouns?</w:t>
        </w:r>
      </w:hyperlink>
    </w:p>
    <w:p w14:paraId="4DE95FAD" w14:textId="77777777" w:rsidR="00DC43B6" w:rsidRDefault="00DC43B6" w:rsidP="00DC43B6">
      <w:pPr>
        <w:pStyle w:val="ListParagraph"/>
        <w:numPr>
          <w:ilvl w:val="0"/>
          <w:numId w:val="29"/>
        </w:numPr>
      </w:pPr>
      <w:hyperlink r:id="rId39" w:history="1">
        <w:r w:rsidRPr="00912FCE">
          <w:rPr>
            <w:rStyle w:val="Hyperlink"/>
          </w:rPr>
          <w:t>How do I share my pronouns?</w:t>
        </w:r>
      </w:hyperlink>
    </w:p>
    <w:p w14:paraId="0D083D54" w14:textId="77777777" w:rsidR="00DC43B6" w:rsidRDefault="00DC43B6" w:rsidP="00DC43B6">
      <w:pPr>
        <w:pStyle w:val="ListParagraph"/>
        <w:numPr>
          <w:ilvl w:val="0"/>
          <w:numId w:val="29"/>
        </w:numPr>
      </w:pPr>
      <w:hyperlink r:id="rId40" w:history="1">
        <w:r w:rsidRPr="00912FCE">
          <w:rPr>
            <w:rStyle w:val="Hyperlink"/>
          </w:rPr>
          <w:t>How do I ask for another person’s pronouns?</w:t>
        </w:r>
      </w:hyperlink>
    </w:p>
    <w:p w14:paraId="10256BF4" w14:textId="77777777" w:rsidR="00DC43B6" w:rsidRDefault="00DC43B6" w:rsidP="00DC43B6">
      <w:pPr>
        <w:pStyle w:val="ListParagraph"/>
        <w:numPr>
          <w:ilvl w:val="0"/>
          <w:numId w:val="29"/>
        </w:numPr>
      </w:pPr>
      <w:hyperlink r:id="rId41" w:history="1">
        <w:r w:rsidRPr="00912FCE">
          <w:rPr>
            <w:rStyle w:val="Hyperlink"/>
          </w:rPr>
          <w:t>How do I correct myself or others when the wrong pronoun is used?</w:t>
        </w:r>
      </w:hyperlink>
    </w:p>
    <w:p w14:paraId="45A10F7D" w14:textId="23A7CA7B" w:rsidR="00B9294D" w:rsidRPr="00416953" w:rsidRDefault="00DC43B6" w:rsidP="00DC43B6">
      <w:pPr>
        <w:pStyle w:val="Heading4"/>
      </w:pPr>
      <w:r>
        <w:lastRenderedPageBreak/>
        <w:t>Additional Student Support Services</w:t>
      </w:r>
    </w:p>
    <w:p w14:paraId="4EDC1822" w14:textId="77777777" w:rsidR="00B9294D" w:rsidRDefault="00B9294D" w:rsidP="00B9294D">
      <w:pPr>
        <w:pStyle w:val="ListParagraph"/>
        <w:numPr>
          <w:ilvl w:val="0"/>
          <w:numId w:val="13"/>
        </w:numPr>
      </w:pPr>
      <w:hyperlink r:id="rId42" w:history="1">
        <w:r w:rsidRPr="006F5F75">
          <w:rPr>
            <w:rStyle w:val="Hyperlink"/>
          </w:rPr>
          <w:t>Registrar</w:t>
        </w:r>
      </w:hyperlink>
      <w:r>
        <w:t xml:space="preserve"> (</w:t>
      </w:r>
      <w:r w:rsidRPr="00A079D6">
        <w:rPr>
          <w:rStyle w:val="Hyperlink"/>
          <w:color w:val="auto"/>
          <w:u w:val="none"/>
        </w:rPr>
        <w:t>https://registrar.unt.edu/registration</w:t>
      </w:r>
      <w:r>
        <w:t>)</w:t>
      </w:r>
    </w:p>
    <w:p w14:paraId="6C96B581" w14:textId="77777777" w:rsidR="00B9294D" w:rsidRDefault="00B9294D" w:rsidP="00B9294D">
      <w:pPr>
        <w:pStyle w:val="ListParagraph"/>
        <w:numPr>
          <w:ilvl w:val="0"/>
          <w:numId w:val="13"/>
        </w:numPr>
      </w:pPr>
      <w:hyperlink r:id="rId43" w:history="1">
        <w:r w:rsidRPr="009269E8">
          <w:rPr>
            <w:rStyle w:val="Hyperlink"/>
          </w:rPr>
          <w:t>Financial Aid</w:t>
        </w:r>
      </w:hyperlink>
      <w:r>
        <w:t xml:space="preserve"> (</w:t>
      </w:r>
      <w:r w:rsidRPr="00B400CC">
        <w:rPr>
          <w:rStyle w:val="Hyperlink"/>
          <w:color w:val="auto"/>
          <w:u w:val="none"/>
        </w:rPr>
        <w:t>https://financialaid.unt.edu/</w:t>
      </w:r>
      <w:r>
        <w:t>)</w:t>
      </w:r>
    </w:p>
    <w:p w14:paraId="6CBDF7F1" w14:textId="77777777" w:rsidR="00B9294D" w:rsidRDefault="00B9294D" w:rsidP="00B9294D">
      <w:pPr>
        <w:pStyle w:val="ListParagraph"/>
        <w:numPr>
          <w:ilvl w:val="0"/>
          <w:numId w:val="13"/>
        </w:numPr>
      </w:pPr>
      <w:hyperlink r:id="rId44"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4EDDCFE9" w14:textId="77777777" w:rsidR="00B9294D" w:rsidRDefault="00B9294D" w:rsidP="00B9294D">
      <w:pPr>
        <w:pStyle w:val="ListParagraph"/>
        <w:numPr>
          <w:ilvl w:val="0"/>
          <w:numId w:val="13"/>
        </w:numPr>
      </w:pPr>
      <w:hyperlink r:id="rId45" w:history="1">
        <w:r w:rsidRPr="00467300">
          <w:rPr>
            <w:rStyle w:val="Hyperlink"/>
          </w:rPr>
          <w:t>Career Center</w:t>
        </w:r>
      </w:hyperlink>
      <w:r>
        <w:t xml:space="preserve"> (</w:t>
      </w:r>
      <w:r w:rsidRPr="00B400CC">
        <w:rPr>
          <w:rStyle w:val="Hyperlink"/>
          <w:color w:val="auto"/>
          <w:u w:val="none"/>
        </w:rPr>
        <w:t>https://studentaffairs.unt.edu/career-center</w:t>
      </w:r>
      <w:r>
        <w:t>)</w:t>
      </w:r>
    </w:p>
    <w:p w14:paraId="2E7E051F" w14:textId="77777777" w:rsidR="00B9294D" w:rsidRDefault="00B9294D" w:rsidP="00B9294D">
      <w:pPr>
        <w:pStyle w:val="ListParagraph"/>
        <w:numPr>
          <w:ilvl w:val="0"/>
          <w:numId w:val="13"/>
        </w:numPr>
      </w:pPr>
      <w:hyperlink r:id="rId46" w:history="1">
        <w:r w:rsidRPr="005B0444">
          <w:rPr>
            <w:rStyle w:val="Hyperlink"/>
          </w:rPr>
          <w:t>Multicultural Center</w:t>
        </w:r>
      </w:hyperlink>
      <w:r>
        <w:t xml:space="preserve"> (</w:t>
      </w:r>
      <w:r w:rsidRPr="00B400CC">
        <w:rPr>
          <w:rStyle w:val="Hyperlink"/>
          <w:color w:val="auto"/>
          <w:u w:val="none"/>
        </w:rPr>
        <w:t>https://edo.unt.edu/multicultural-center</w:t>
      </w:r>
      <w:r>
        <w:t>)</w:t>
      </w:r>
    </w:p>
    <w:p w14:paraId="33974A2F" w14:textId="77777777" w:rsidR="00B9294D" w:rsidRDefault="00B9294D" w:rsidP="00B9294D">
      <w:pPr>
        <w:pStyle w:val="ListParagraph"/>
        <w:numPr>
          <w:ilvl w:val="0"/>
          <w:numId w:val="13"/>
        </w:numPr>
      </w:pPr>
      <w:hyperlink r:id="rId47"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4E05B155" w14:textId="77777777" w:rsidR="00B9294D" w:rsidRDefault="00B9294D" w:rsidP="00B9294D">
      <w:pPr>
        <w:pStyle w:val="ListParagraph"/>
        <w:numPr>
          <w:ilvl w:val="0"/>
          <w:numId w:val="13"/>
        </w:numPr>
      </w:pPr>
      <w:hyperlink r:id="rId48" w:history="1">
        <w:r w:rsidRPr="004349B7">
          <w:rPr>
            <w:rStyle w:val="Hyperlink"/>
          </w:rPr>
          <w:t>Pride Alliance</w:t>
        </w:r>
      </w:hyperlink>
      <w:r>
        <w:t xml:space="preserve"> (</w:t>
      </w:r>
      <w:r w:rsidRPr="002B6FE8">
        <w:rPr>
          <w:rStyle w:val="Hyperlink"/>
          <w:color w:val="auto"/>
          <w:u w:val="none"/>
        </w:rPr>
        <w:t>https://edo.unt.edu/pridealliance</w:t>
      </w:r>
      <w:r>
        <w:t>)</w:t>
      </w:r>
    </w:p>
    <w:p w14:paraId="4B70F5ED" w14:textId="77777777" w:rsidR="00B9294D" w:rsidRDefault="00B9294D" w:rsidP="00B9294D">
      <w:pPr>
        <w:pStyle w:val="ListParagraph"/>
        <w:numPr>
          <w:ilvl w:val="0"/>
          <w:numId w:val="13"/>
        </w:numPr>
      </w:pPr>
      <w:hyperlink r:id="rId49" w:history="1">
        <w:r w:rsidRPr="00F27153">
          <w:rPr>
            <w:rStyle w:val="Hyperlink"/>
          </w:rPr>
          <w:t>UNT Food Pantry</w:t>
        </w:r>
      </w:hyperlink>
      <w:r>
        <w:t xml:space="preserve"> (</w:t>
      </w:r>
      <w:r w:rsidRPr="00F27153">
        <w:t>https://deanofstudents.unt.edu/resources/food-pantry</w:t>
      </w:r>
      <w:r>
        <w:t>)</w:t>
      </w:r>
    </w:p>
    <w:p w14:paraId="47975C17" w14:textId="77777777" w:rsidR="00B9294D" w:rsidRDefault="00B9294D" w:rsidP="00B9294D">
      <w:pPr>
        <w:pStyle w:val="Heading3"/>
      </w:pPr>
      <w:r>
        <w:t>Academic Support Services</w:t>
      </w:r>
    </w:p>
    <w:p w14:paraId="14B4B3C7" w14:textId="77777777" w:rsidR="00B9294D" w:rsidRDefault="00B9294D" w:rsidP="00B9294D">
      <w:pPr>
        <w:pStyle w:val="ListParagraph"/>
        <w:numPr>
          <w:ilvl w:val="0"/>
          <w:numId w:val="14"/>
        </w:numPr>
      </w:pPr>
      <w:hyperlink r:id="rId50"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73618F77" w14:textId="77777777" w:rsidR="00B9294D" w:rsidRDefault="00B9294D" w:rsidP="00B9294D">
      <w:pPr>
        <w:pStyle w:val="ListParagraph"/>
        <w:numPr>
          <w:ilvl w:val="0"/>
          <w:numId w:val="14"/>
        </w:numPr>
      </w:pPr>
      <w:hyperlink r:id="rId51" w:history="1">
        <w:r w:rsidRPr="00413AD8">
          <w:rPr>
            <w:rStyle w:val="Hyperlink"/>
          </w:rPr>
          <w:t>Academic Success Center</w:t>
        </w:r>
      </w:hyperlink>
      <w:r>
        <w:t xml:space="preserve"> (</w:t>
      </w:r>
      <w:r w:rsidRPr="00B400CC">
        <w:rPr>
          <w:rStyle w:val="Hyperlink"/>
          <w:color w:val="auto"/>
          <w:u w:val="none"/>
        </w:rPr>
        <w:t>https://success.unt.edu/asc</w:t>
      </w:r>
      <w:r>
        <w:t>)</w:t>
      </w:r>
    </w:p>
    <w:p w14:paraId="00C9AE96" w14:textId="77777777" w:rsidR="00B9294D" w:rsidRDefault="00B9294D" w:rsidP="00B9294D">
      <w:pPr>
        <w:pStyle w:val="ListParagraph"/>
        <w:numPr>
          <w:ilvl w:val="0"/>
          <w:numId w:val="14"/>
        </w:numPr>
      </w:pPr>
      <w:hyperlink r:id="rId52" w:history="1">
        <w:r w:rsidRPr="00057A98">
          <w:rPr>
            <w:rStyle w:val="Hyperlink"/>
          </w:rPr>
          <w:t>UNT Libraries</w:t>
        </w:r>
      </w:hyperlink>
      <w:r>
        <w:t xml:space="preserve"> (</w:t>
      </w:r>
      <w:r w:rsidRPr="00B400CC">
        <w:rPr>
          <w:rStyle w:val="Hyperlink"/>
          <w:color w:val="auto"/>
          <w:u w:val="none"/>
        </w:rPr>
        <w:t>https://library.unt.edu/</w:t>
      </w:r>
      <w:r>
        <w:t>)</w:t>
      </w:r>
    </w:p>
    <w:p w14:paraId="5C852A90" w14:textId="19ED0B1B" w:rsidR="00E30C1D" w:rsidRDefault="00B9294D" w:rsidP="00E30C1D">
      <w:pPr>
        <w:pStyle w:val="ListParagraph"/>
        <w:numPr>
          <w:ilvl w:val="0"/>
          <w:numId w:val="14"/>
        </w:numPr>
      </w:pPr>
      <w:hyperlink r:id="rId53" w:history="1">
        <w:r w:rsidRPr="00057A98">
          <w:rPr>
            <w:rStyle w:val="Hyperlink"/>
          </w:rPr>
          <w:t>Writing Lab</w:t>
        </w:r>
      </w:hyperlink>
      <w:r>
        <w:t xml:space="preserve"> (</w:t>
      </w:r>
      <w:hyperlink r:id="rId54" w:history="1">
        <w:r w:rsidR="00B47E5C" w:rsidRPr="00B0431F">
          <w:rPr>
            <w:rStyle w:val="Hyperlink"/>
          </w:rPr>
          <w:t>http://writingcenter.unt.edu/</w:t>
        </w:r>
      </w:hyperlink>
      <w:r>
        <w:t>)</w:t>
      </w:r>
    </w:p>
    <w:p w14:paraId="7BBEB8C4" w14:textId="0B0BF55F" w:rsidR="00E30C1D" w:rsidRPr="000F2EDF" w:rsidRDefault="00560DB5" w:rsidP="004F6154">
      <w:pPr>
        <w:pStyle w:val="Heading2"/>
        <w:jc w:val="center"/>
        <w:rPr>
          <w:sz w:val="28"/>
        </w:rPr>
      </w:pPr>
      <w:r w:rsidRPr="007E7890">
        <w:t xml:space="preserve">Journalism </w:t>
      </w:r>
      <w:r>
        <w:t>R</w:t>
      </w:r>
      <w:r w:rsidRPr="007E7890">
        <w:t xml:space="preserve">equirements &amp; </w:t>
      </w:r>
      <w:r>
        <w:t>G</w:t>
      </w:r>
      <w:r w:rsidRPr="007E7890">
        <w:t>uidelines</w:t>
      </w:r>
    </w:p>
    <w:p w14:paraId="08C8F8DE" w14:textId="77777777" w:rsidR="00E30C1D" w:rsidRPr="000427A7" w:rsidRDefault="00E30C1D" w:rsidP="003E47B6">
      <w:pPr>
        <w:pStyle w:val="Heading3"/>
      </w:pPr>
      <w:r w:rsidRPr="000427A7">
        <w:t>JOURNALISM COURSE REGISTRATION</w:t>
      </w:r>
    </w:p>
    <w:p w14:paraId="210019F1" w14:textId="77777777" w:rsidR="00E30C1D" w:rsidRPr="000F2EDF" w:rsidRDefault="00E30C1D" w:rsidP="00E30C1D">
      <w:pPr>
        <w:pStyle w:val="ListParagraph"/>
        <w:numPr>
          <w:ilvl w:val="0"/>
          <w:numId w:val="31"/>
        </w:numPr>
        <w:spacing w:before="120" w:after="120" w:line="240" w:lineRule="auto"/>
        <w:contextualSpacing w:val="0"/>
      </w:pPr>
      <w:r w:rsidRPr="000F2EDF">
        <w:t>Registration will begin on the dates noted in the schedule of classes each semester.  The system is a live, first come/first serve program.</w:t>
      </w:r>
    </w:p>
    <w:p w14:paraId="1BEFFC5C" w14:textId="77777777" w:rsidR="00E30C1D" w:rsidRPr="000F2EDF" w:rsidRDefault="00E30C1D" w:rsidP="00E30C1D">
      <w:pPr>
        <w:pStyle w:val="ListParagraph"/>
        <w:numPr>
          <w:ilvl w:val="0"/>
          <w:numId w:val="31"/>
        </w:numPr>
        <w:spacing w:before="120" w:after="120" w:line="240" w:lineRule="auto"/>
        <w:contextualSpacing w:val="0"/>
      </w:pPr>
      <w:r w:rsidRPr="000F2EDF">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60B105AD" w14:textId="77777777" w:rsidR="00E30C1D" w:rsidRPr="000F2EDF" w:rsidRDefault="00E30C1D" w:rsidP="00E30C1D">
      <w:pPr>
        <w:pStyle w:val="ListParagraph"/>
        <w:numPr>
          <w:ilvl w:val="0"/>
          <w:numId w:val="31"/>
        </w:numPr>
        <w:spacing w:before="120" w:after="120" w:line="240" w:lineRule="auto"/>
        <w:contextualSpacing w:val="0"/>
      </w:pPr>
      <w:r w:rsidRPr="000F2EDF">
        <w:t>A journalism major enrolled in any restricted 3000 and 4000 level classes must have taken and passed the GSP test and all foundational courses. Students must earn and maintain a 2.5 UNT and/or overall GPA (depending upon catalog year) to be eligible for major-level courses. </w:t>
      </w:r>
    </w:p>
    <w:p w14:paraId="023396CB" w14:textId="77777777" w:rsidR="00E30C1D" w:rsidRPr="003E47B6" w:rsidRDefault="00E30C1D" w:rsidP="003E47B6">
      <w:pPr>
        <w:pStyle w:val="Heading3"/>
      </w:pPr>
      <w:r w:rsidRPr="003E47B6">
        <w:t>RE-TAKING FAILED JOURNALISM CLASSES</w:t>
      </w:r>
    </w:p>
    <w:p w14:paraId="102C8E2A" w14:textId="77777777" w:rsidR="00E30C1D" w:rsidRDefault="00E30C1D" w:rsidP="00E30C1D">
      <w:r w:rsidRPr="001E1EAB">
        <w:t xml:space="preserve">Students will not be allowed to automatically take a failed journalism course more than two times. Once you have failed a journalism course twice, you will not be allowed to enroll in that course for </w:t>
      </w:r>
      <w:r>
        <w:t>one calendar year after the date you received the second failing grade</w:t>
      </w:r>
      <w:r w:rsidRPr="001E1EAB">
        <w:t xml:space="preserve">. Once </w:t>
      </w:r>
      <w:r>
        <w:t>a student has</w:t>
      </w:r>
      <w:r w:rsidRPr="001E1EAB">
        <w:t xml:space="preserve"> waited </w:t>
      </w:r>
      <w:r>
        <w:t>one calendar year</w:t>
      </w:r>
      <w:r w:rsidRPr="001E1EAB">
        <w:t xml:space="preserve"> after failing a course twice, </w:t>
      </w:r>
      <w:r>
        <w:t>the student</w:t>
      </w:r>
      <w:r w:rsidRPr="001E1EAB">
        <w:t xml:space="preserve"> may </w:t>
      </w:r>
      <w:r>
        <w:t>submit</w:t>
      </w:r>
      <w:r w:rsidRPr="001E1EAB">
        <w:t xml:space="preserve"> a </w:t>
      </w:r>
      <w:r>
        <w:t xml:space="preserve">written </w:t>
      </w:r>
      <w:r w:rsidRPr="001E1EAB">
        <w:t xml:space="preserve">appeal to the </w:t>
      </w:r>
      <w:r>
        <w:t>director</w:t>
      </w:r>
      <w:r w:rsidRPr="001E1EAB">
        <w:t xml:space="preserve"> to be </w:t>
      </w:r>
      <w:r>
        <w:t>approved</w:t>
      </w:r>
      <w:r w:rsidRPr="001E1EAB">
        <w:t xml:space="preserve"> to enroll a third time.</w:t>
      </w:r>
      <w:r>
        <w:t xml:space="preserve"> Students will not be allowed to re-take a failed journalism course more than three times.</w:t>
      </w:r>
    </w:p>
    <w:p w14:paraId="18569F61" w14:textId="77777777" w:rsidR="00E30C1D" w:rsidRPr="003E47B6" w:rsidRDefault="00E30C1D" w:rsidP="003E47B6">
      <w:pPr>
        <w:pStyle w:val="Heading3"/>
      </w:pPr>
      <w:r w:rsidRPr="003E47B6">
        <w:t>TEXTBOOK POLICY</w:t>
      </w:r>
    </w:p>
    <w:p w14:paraId="7814C8B8" w14:textId="77777777" w:rsidR="00446DB7" w:rsidRDefault="00E30C1D" w:rsidP="003E47B6">
      <w:r w:rsidRPr="001E1EAB">
        <w:t>The Mayborn School of Journalism doesn’t require students to purchase textbooks from the University Bookstore. Many are available through other bookstores or online.</w:t>
      </w:r>
    </w:p>
    <w:p w14:paraId="18AC29A6" w14:textId="2FF8D51F" w:rsidR="009A189D" w:rsidRPr="00231B1F" w:rsidRDefault="009A189D" w:rsidP="00234CAF">
      <w:pPr>
        <w:pStyle w:val="Heading3"/>
      </w:pPr>
      <w:r w:rsidRPr="00231B1F">
        <w:lastRenderedPageBreak/>
        <w:t>OFFICE HOURS</w:t>
      </w:r>
    </w:p>
    <w:p w14:paraId="1FC67F14" w14:textId="500A210F" w:rsidR="009A189D" w:rsidRDefault="009A189D" w:rsidP="009A189D">
      <w:pPr>
        <w:pStyle w:val="Heading2"/>
        <w:rPr>
          <w:rFonts w:asciiTheme="minorHAnsi" w:eastAsiaTheme="minorHAnsi" w:hAnsiTheme="minorHAnsi" w:cstheme="minorBidi"/>
          <w:color w:val="auto"/>
          <w:sz w:val="23"/>
          <w:szCs w:val="23"/>
        </w:rPr>
      </w:pPr>
      <w:r>
        <w:rPr>
          <w:rFonts w:asciiTheme="minorHAnsi" w:eastAsiaTheme="minorHAnsi" w:hAnsiTheme="minorHAnsi" w:cstheme="minorBidi"/>
          <w:color w:val="auto"/>
          <w:sz w:val="23"/>
          <w:szCs w:val="23"/>
        </w:rPr>
        <w:t>I am available b</w:t>
      </w:r>
      <w:r w:rsidRPr="00231B1F">
        <w:rPr>
          <w:rFonts w:asciiTheme="minorHAnsi" w:eastAsiaTheme="minorHAnsi" w:hAnsiTheme="minorHAnsi" w:cstheme="minorBidi"/>
          <w:color w:val="auto"/>
          <w:sz w:val="23"/>
          <w:szCs w:val="23"/>
        </w:rPr>
        <w:t>y appointment</w:t>
      </w:r>
      <w:r w:rsidR="005B114C">
        <w:rPr>
          <w:rFonts w:asciiTheme="minorHAnsi" w:eastAsiaTheme="minorHAnsi" w:hAnsiTheme="minorHAnsi" w:cstheme="minorBidi"/>
          <w:color w:val="auto"/>
          <w:sz w:val="23"/>
          <w:szCs w:val="23"/>
        </w:rPr>
        <w:t xml:space="preserve"> from Monday to Friday</w:t>
      </w:r>
      <w:r w:rsidRPr="00231B1F">
        <w:rPr>
          <w:rFonts w:asciiTheme="minorHAnsi" w:eastAsiaTheme="minorHAnsi" w:hAnsiTheme="minorHAnsi" w:cstheme="minorBidi"/>
          <w:color w:val="auto"/>
          <w:sz w:val="23"/>
          <w:szCs w:val="23"/>
        </w:rPr>
        <w:t xml:space="preserve">. Please email me </w:t>
      </w:r>
      <w:r>
        <w:rPr>
          <w:rFonts w:asciiTheme="minorHAnsi" w:eastAsiaTheme="minorHAnsi" w:hAnsiTheme="minorHAnsi" w:cstheme="minorBidi"/>
          <w:color w:val="auto"/>
          <w:sz w:val="23"/>
          <w:szCs w:val="23"/>
        </w:rPr>
        <w:t xml:space="preserve">at </w:t>
      </w:r>
      <w:hyperlink r:id="rId55" w:history="1">
        <w:r w:rsidRPr="0092697A">
          <w:rPr>
            <w:rStyle w:val="Hyperlink"/>
            <w:rFonts w:asciiTheme="minorHAnsi" w:eastAsiaTheme="minorHAnsi" w:hAnsiTheme="minorHAnsi" w:cstheme="minorBidi"/>
            <w:sz w:val="23"/>
            <w:szCs w:val="23"/>
          </w:rPr>
          <w:t>newly.paul@unt.edu</w:t>
        </w:r>
      </w:hyperlink>
      <w:r>
        <w:rPr>
          <w:rFonts w:asciiTheme="minorHAnsi" w:eastAsiaTheme="minorHAnsi" w:hAnsiTheme="minorHAnsi" w:cstheme="minorBidi"/>
          <w:color w:val="auto"/>
          <w:sz w:val="23"/>
          <w:szCs w:val="23"/>
        </w:rPr>
        <w:t xml:space="preserve"> </w:t>
      </w:r>
      <w:r w:rsidRPr="00231B1F">
        <w:rPr>
          <w:rFonts w:asciiTheme="minorHAnsi" w:eastAsiaTheme="minorHAnsi" w:hAnsiTheme="minorHAnsi" w:cstheme="minorBidi"/>
          <w:color w:val="auto"/>
          <w:sz w:val="23"/>
          <w:szCs w:val="23"/>
        </w:rPr>
        <w:t>to set up a time.</w:t>
      </w:r>
    </w:p>
    <w:p w14:paraId="1D05D778" w14:textId="77777777" w:rsidR="009A189D" w:rsidRPr="00231B1F" w:rsidRDefault="009A189D" w:rsidP="00234CAF">
      <w:pPr>
        <w:pStyle w:val="Heading3"/>
      </w:pPr>
      <w:r w:rsidRPr="00234CAF">
        <w:t>ATTENDANCE</w:t>
      </w:r>
    </w:p>
    <w:p w14:paraId="0427C8BA" w14:textId="77777777" w:rsidR="009A189D" w:rsidRDefault="009A189D" w:rsidP="009A189D">
      <w:pPr>
        <w:pStyle w:val="Heading2"/>
        <w:rPr>
          <w:rFonts w:asciiTheme="minorHAnsi" w:eastAsiaTheme="minorHAnsi" w:hAnsiTheme="minorHAnsi" w:cstheme="minorBidi"/>
          <w:color w:val="auto"/>
          <w:sz w:val="23"/>
          <w:szCs w:val="23"/>
        </w:rPr>
      </w:pPr>
      <w:r w:rsidRPr="00231B1F">
        <w:rPr>
          <w:rFonts w:asciiTheme="minorHAnsi" w:eastAsiaTheme="minorHAnsi" w:hAnsiTheme="minorHAnsi" w:cstheme="minorBidi"/>
          <w:color w:val="auto"/>
          <w:sz w:val="23"/>
          <w:szCs w:val="23"/>
        </w:rPr>
        <w:t xml:space="preserve">Attendance in an online course is still an important factor! You must “show up” to class each week in order to pass and perform well. </w:t>
      </w:r>
      <w:r>
        <w:rPr>
          <w:rFonts w:asciiTheme="minorHAnsi" w:eastAsiaTheme="minorHAnsi" w:hAnsiTheme="minorHAnsi" w:cstheme="minorBidi"/>
          <w:color w:val="auto"/>
          <w:sz w:val="23"/>
          <w:szCs w:val="23"/>
        </w:rPr>
        <w:t xml:space="preserve">Please get a doctor’s note when possible to show evidence of illness-related absence. In case of long absences, please get in touch with the Dean of Students. </w:t>
      </w:r>
    </w:p>
    <w:p w14:paraId="054C288B" w14:textId="77777777" w:rsidR="009A189D" w:rsidRPr="000F2EDF" w:rsidRDefault="009A189D" w:rsidP="003E47B6">
      <w:pPr>
        <w:pStyle w:val="Heading3"/>
        <w:rPr>
          <w:caps/>
        </w:rPr>
      </w:pPr>
      <w:r w:rsidRPr="000F2EDF">
        <w:t>FINANCIAL AID SATISFACTORY ACADEMIC PROGRESS (SAP) UNDERGRADUATES</w:t>
      </w:r>
    </w:p>
    <w:p w14:paraId="55BC0CF9" w14:textId="77777777" w:rsidR="009A189D" w:rsidRPr="005B114C" w:rsidRDefault="009A189D" w:rsidP="009A189D">
      <w:pPr>
        <w:pStyle w:val="NormalWeb"/>
        <w:spacing w:before="0" w:beforeAutospacing="0" w:after="0" w:afterAutospacing="0"/>
        <w:rPr>
          <w:rFonts w:ascii="Calibri" w:hAnsi="Calibri" w:cs="Calibri"/>
          <w:color w:val="000000"/>
          <w:sz w:val="23"/>
          <w:szCs w:val="23"/>
        </w:rPr>
      </w:pPr>
      <w:r w:rsidRPr="005B114C">
        <w:rPr>
          <w:rFonts w:ascii="Calibri" w:hAnsi="Calibri" w:cs="Calibri"/>
          <w:color w:val="000000"/>
          <w:sz w:val="23"/>
          <w:szCs w:val="23"/>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r w:rsidRPr="005B114C">
        <w:rPr>
          <w:rFonts w:ascii="Calibri" w:hAnsi="Calibri" w:cs="Calibri"/>
          <w:color w:val="000000"/>
          <w:sz w:val="23"/>
          <w:szCs w:val="23"/>
        </w:rPr>
        <w:br/>
      </w:r>
    </w:p>
    <w:p w14:paraId="2A4A9A4E" w14:textId="77777777" w:rsidR="009A189D" w:rsidRPr="005B114C" w:rsidRDefault="009A189D" w:rsidP="009A189D">
      <w:pPr>
        <w:pStyle w:val="NormalWeb"/>
        <w:spacing w:before="0" w:beforeAutospacing="0" w:after="0" w:afterAutospacing="0"/>
        <w:rPr>
          <w:rFonts w:ascii="Calibri" w:hAnsi="Calibri" w:cs="Calibri"/>
          <w:color w:val="000000"/>
          <w:sz w:val="23"/>
          <w:szCs w:val="23"/>
        </w:rPr>
      </w:pPr>
      <w:r w:rsidRPr="005B114C">
        <w:rPr>
          <w:rFonts w:ascii="Calibri" w:hAnsi="Calibri" w:cs="Calibri"/>
          <w:b/>
          <w:color w:val="000000"/>
          <w:sz w:val="23"/>
          <w:szCs w:val="23"/>
        </w:rPr>
        <w:t>If at any point you consider dropping this or any other course, please be advised that the decision to do so has the potential to affect your current and future financial aid eligibility</w:t>
      </w:r>
      <w:r w:rsidRPr="005B114C">
        <w:rPr>
          <w:rFonts w:ascii="Calibri" w:hAnsi="Calibri" w:cs="Calibri"/>
          <w:color w:val="000000"/>
          <w:sz w:val="23"/>
          <w:szCs w:val="23"/>
        </w:rPr>
        <w:t xml:space="preserve">. </w:t>
      </w:r>
    </w:p>
    <w:p w14:paraId="0B0E60C1" w14:textId="2190C34F" w:rsidR="009A189D" w:rsidRPr="005B114C" w:rsidRDefault="009A189D" w:rsidP="009A189D">
      <w:pPr>
        <w:pStyle w:val="NormalWeb"/>
        <w:spacing w:before="0" w:beforeAutospacing="0" w:after="0" w:afterAutospacing="0"/>
        <w:rPr>
          <w:color w:val="000000"/>
          <w:sz w:val="23"/>
          <w:szCs w:val="23"/>
        </w:rPr>
      </w:pPr>
      <w:r w:rsidRPr="005B114C">
        <w:rPr>
          <w:rFonts w:ascii="Calibri" w:hAnsi="Calibri" w:cs="Calibri"/>
          <w:color w:val="000000"/>
          <w:sz w:val="23"/>
          <w:szCs w:val="23"/>
        </w:rPr>
        <w:t xml:space="preserve">Please visit </w:t>
      </w:r>
      <w:hyperlink r:id="rId56" w:history="1">
        <w:r w:rsidRPr="005B114C">
          <w:rPr>
            <w:rStyle w:val="Hyperlink"/>
            <w:rFonts w:ascii="Calibri" w:hAnsi="Calibri" w:cs="Calibri"/>
            <w:sz w:val="23"/>
            <w:szCs w:val="23"/>
          </w:rPr>
          <w:t>UNT Financial Aid</w:t>
        </w:r>
      </w:hyperlink>
      <w:r w:rsidRPr="005B114C">
        <w:rPr>
          <w:rFonts w:ascii="Calibri" w:hAnsi="Calibri" w:cs="Calibri"/>
          <w:color w:val="000000"/>
          <w:sz w:val="23"/>
          <w:szCs w:val="23"/>
        </w:rPr>
        <w:t xml:space="preserve"> (</w:t>
      </w:r>
      <w:hyperlink r:id="rId57" w:history="1">
        <w:r w:rsidRPr="005B114C">
          <w:rPr>
            <w:rFonts w:ascii="Calibri" w:hAnsi="Calibri" w:cs="Calibri"/>
            <w:sz w:val="23"/>
            <w:szCs w:val="23"/>
          </w:rPr>
          <w:t>https://financialaid.unt.edu/satisfactory-academic-progress-requirements</w:t>
        </w:r>
      </w:hyperlink>
      <w:r w:rsidRPr="005B114C">
        <w:rPr>
          <w:rFonts w:ascii="Calibri" w:hAnsi="Calibri" w:cs="Calibri"/>
          <w:sz w:val="23"/>
          <w:szCs w:val="23"/>
        </w:rPr>
        <w:t>)</w:t>
      </w:r>
      <w:r w:rsidRPr="005B114C">
        <w:rPr>
          <w:rFonts w:ascii="Calibri" w:hAnsi="Calibri" w:cs="Calibri"/>
          <w:color w:val="000000"/>
          <w:sz w:val="23"/>
          <w:szCs w:val="23"/>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r w:rsidR="00234CAF" w:rsidRPr="005B114C">
        <w:rPr>
          <w:rFonts w:ascii="Calibri" w:hAnsi="Calibri" w:cs="Calibri"/>
          <w:color w:val="000000"/>
          <w:sz w:val="23"/>
          <w:szCs w:val="23"/>
        </w:rPr>
        <w:br/>
      </w:r>
    </w:p>
    <w:p w14:paraId="41A28B5A" w14:textId="77777777" w:rsidR="009A189D" w:rsidRPr="005870F9" w:rsidRDefault="009A189D" w:rsidP="00234CAF">
      <w:pPr>
        <w:pStyle w:val="Heading3"/>
      </w:pPr>
      <w:r w:rsidRPr="005870F9">
        <w:t>ACADEMIC ADVISING</w:t>
      </w:r>
    </w:p>
    <w:p w14:paraId="13C8E13A" w14:textId="77777777" w:rsidR="009A189D" w:rsidRDefault="009A189D" w:rsidP="009A189D">
      <w:r>
        <w:t>A</w:t>
      </w:r>
      <w:r w:rsidRPr="00E81C31">
        <w:t>ll first-time-in-college students at UNT are required to schedule an appointment with their Academic Advisor and receive an advising code to register for classes</w:t>
      </w:r>
      <w:r>
        <w:t xml:space="preserve"> both fall and spring semesters of the first year in college</w:t>
      </w:r>
      <w:r w:rsidRPr="00E81C31">
        <w:t>. ALL students should meet with their Academic Advisor at least one time per long semester (Fall &amp; Spring). It is important to update your degree plan on a regular basis to ensure that you are on track for a timely graduation.</w:t>
      </w:r>
    </w:p>
    <w:p w14:paraId="1C752645" w14:textId="77777777" w:rsidR="009A189D" w:rsidRDefault="009A189D" w:rsidP="009A189D">
      <w:r w:rsidRPr="006F7436">
        <w:rPr>
          <w:b/>
          <w:bCs/>
        </w:rPr>
        <w:t>It is imperative that students have paid for all enrolled classes.</w:t>
      </w:r>
      <w:r w:rsidRPr="00E81C31">
        <w:rPr>
          <w:b/>
        </w:rPr>
        <w:t xml:space="preserve">  Please check your online schedule daily through </w:t>
      </w:r>
      <w:r>
        <w:rPr>
          <w:b/>
        </w:rPr>
        <w:t xml:space="preserve">late registration </w:t>
      </w:r>
      <w:r w:rsidRPr="00E81C31">
        <w:rPr>
          <w:b/>
        </w:rPr>
        <w:t xml:space="preserve">to </w:t>
      </w:r>
      <w:r>
        <w:rPr>
          <w:b/>
        </w:rPr>
        <w:t>e</w:t>
      </w:r>
      <w:r w:rsidRPr="00E81C31">
        <w:rPr>
          <w:b/>
        </w:rPr>
        <w:t xml:space="preserve">nsure you have not been dropped for non-payment of any amount. </w:t>
      </w:r>
      <w:r w:rsidRPr="00E81C31">
        <w:t xml:space="preserve"> Students have been unknowingly dropped from classes for various reasons such as financial aid, schedule change fees, parking fees, etc.  </w:t>
      </w:r>
      <w:r>
        <w:t>MSOJ</w:t>
      </w:r>
      <w:r w:rsidRPr="00E81C31">
        <w:t xml:space="preserve"> will not be able to reinstate students for any reason after</w:t>
      </w:r>
      <w:r>
        <w:t xml:space="preserve"> late registration,</w:t>
      </w:r>
      <w:r w:rsidRPr="00E81C31">
        <w:t xml:space="preserve"> regardless of situation.   It is the student’s responsibility to ensure all payments have been made.</w:t>
      </w:r>
    </w:p>
    <w:p w14:paraId="1BCD1997" w14:textId="3A23F529" w:rsidR="009A189D" w:rsidRPr="009A189D" w:rsidRDefault="009A189D" w:rsidP="00E30C1D">
      <w:pPr>
        <w:rPr>
          <w:rFonts w:asciiTheme="majorHAnsi" w:eastAsiaTheme="majorEastAsia" w:hAnsiTheme="majorHAnsi" w:cstheme="majorBidi"/>
          <w:color w:val="2E74B5" w:themeColor="accent1" w:themeShade="BF"/>
          <w:sz w:val="26"/>
          <w:szCs w:val="26"/>
        </w:rPr>
      </w:pPr>
      <w:r>
        <w:br w:type="page"/>
      </w:r>
      <w:r w:rsidR="009C6200">
        <w:rPr>
          <w:rFonts w:asciiTheme="majorHAnsi" w:eastAsiaTheme="majorEastAsia" w:hAnsiTheme="majorHAnsi" w:cstheme="majorBidi"/>
          <w:noProof/>
          <w:color w:val="2E74B5" w:themeColor="accent1" w:themeShade="BF"/>
          <w:sz w:val="26"/>
          <w:szCs w:val="26"/>
        </w:rPr>
        <w:lastRenderedPageBreak/>
        <w:drawing>
          <wp:inline distT="0" distB="0" distL="0" distR="0" wp14:anchorId="1080F5FF" wp14:editId="2A70D7AE">
            <wp:extent cx="5905500" cy="7618095"/>
            <wp:effectExtent l="0" t="0" r="0" b="1905"/>
            <wp:docPr id="1164148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48516" name="Picture 1164148516"/>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05500" cy="7618095"/>
                    </a:xfrm>
                    <a:prstGeom prst="rect">
                      <a:avLst/>
                    </a:prstGeom>
                  </pic:spPr>
                </pic:pic>
              </a:graphicData>
            </a:graphic>
          </wp:inline>
        </w:drawing>
      </w:r>
    </w:p>
    <w:p w14:paraId="2A6C45C7" w14:textId="6848EA89" w:rsidR="00E30C1D" w:rsidRPr="00D0685F" w:rsidRDefault="00E30C1D" w:rsidP="00E30C1D">
      <w:pPr>
        <w:sectPr w:rsidR="00E30C1D" w:rsidRPr="00D0685F" w:rsidSect="00231B1F">
          <w:footerReference w:type="even" r:id="rId59"/>
          <w:footerReference w:type="default" r:id="rId60"/>
          <w:pgSz w:w="12240" w:h="15840"/>
          <w:pgMar w:top="1458" w:right="1440" w:bottom="1431" w:left="1500" w:header="720" w:footer="720" w:gutter="0"/>
          <w:cols w:space="720"/>
          <w:noEndnote/>
        </w:sectPr>
      </w:pPr>
      <w:bookmarkStart w:id="0" w:name="_Hlk37158656"/>
    </w:p>
    <w:p w14:paraId="02260E4F" w14:textId="77777777" w:rsidR="00D119EB" w:rsidRDefault="00D119EB" w:rsidP="00216009">
      <w:pPr>
        <w:pStyle w:val="Heading3"/>
      </w:pPr>
      <w:r>
        <w:lastRenderedPageBreak/>
        <w:t>ACCREDITATION</w:t>
      </w:r>
    </w:p>
    <w:p w14:paraId="51D0F0DF" w14:textId="60EBFEC4" w:rsidR="00D119EB" w:rsidRPr="00D119EB" w:rsidRDefault="00D119EB" w:rsidP="00D119EB">
      <w:pPr>
        <w:pStyle w:val="Heading3"/>
        <w:rPr>
          <w:rFonts w:asciiTheme="minorHAnsi" w:hAnsiTheme="minorHAnsi" w:cstheme="minorHAnsi"/>
          <w:color w:val="000000" w:themeColor="text1"/>
          <w:sz w:val="23"/>
          <w:szCs w:val="23"/>
        </w:rPr>
      </w:pPr>
      <w:r w:rsidRPr="00D119EB">
        <w:rPr>
          <w:rFonts w:asciiTheme="minorHAnsi" w:hAnsiTheme="minorHAnsi" w:cstheme="minorHAnsi"/>
          <w:color w:val="000000" w:themeColor="text1"/>
          <w:sz w:val="23"/>
          <w:szCs w:val="23"/>
        </w:rPr>
        <w:t xml:space="preserve">The Mayborn, which is one of </w:t>
      </w:r>
      <w:r w:rsidR="00227534">
        <w:rPr>
          <w:rFonts w:asciiTheme="minorHAnsi" w:hAnsiTheme="minorHAnsi" w:cstheme="minorHAnsi"/>
          <w:color w:val="000000" w:themeColor="text1"/>
          <w:sz w:val="23"/>
          <w:szCs w:val="23"/>
        </w:rPr>
        <w:t>over 100</w:t>
      </w:r>
      <w:r w:rsidRPr="00D119EB">
        <w:rPr>
          <w:rFonts w:asciiTheme="minorHAnsi" w:hAnsiTheme="minorHAnsi" w:cstheme="minorHAnsi"/>
          <w:color w:val="000000" w:themeColor="text1"/>
          <w:sz w:val="23"/>
          <w:szCs w:val="23"/>
        </w:rPr>
        <w:t xml:space="preserve"> journalism programs across the world that are accredited, </w:t>
      </w:r>
      <w:r w:rsidR="00227534">
        <w:rPr>
          <w:rFonts w:asciiTheme="minorHAnsi" w:hAnsiTheme="minorHAnsi" w:cstheme="minorHAnsi"/>
          <w:color w:val="000000" w:themeColor="text1"/>
          <w:sz w:val="23"/>
          <w:szCs w:val="23"/>
        </w:rPr>
        <w:t>has</w:t>
      </w:r>
      <w:r w:rsidRPr="00D119EB">
        <w:rPr>
          <w:rFonts w:asciiTheme="minorHAnsi" w:hAnsiTheme="minorHAnsi" w:cstheme="minorHAnsi"/>
          <w:color w:val="000000" w:themeColor="text1"/>
          <w:sz w:val="23"/>
          <w:szCs w:val="23"/>
        </w:rPr>
        <w:t xml:space="preserve"> renew</w:t>
      </w:r>
      <w:r w:rsidR="00227534">
        <w:rPr>
          <w:rFonts w:asciiTheme="minorHAnsi" w:hAnsiTheme="minorHAnsi" w:cstheme="minorHAnsi"/>
          <w:color w:val="000000" w:themeColor="text1"/>
          <w:sz w:val="23"/>
          <w:szCs w:val="23"/>
        </w:rPr>
        <w:t>ed</w:t>
      </w:r>
      <w:r w:rsidRPr="00D119EB">
        <w:rPr>
          <w:rFonts w:asciiTheme="minorHAnsi" w:hAnsiTheme="minorHAnsi" w:cstheme="minorHAnsi"/>
          <w:color w:val="000000" w:themeColor="text1"/>
          <w:sz w:val="23"/>
          <w:szCs w:val="23"/>
        </w:rPr>
        <w:t xml:space="preserve"> its credentials this year. Accreditation is important to you because it means your degree is more valuable than one that comes from an unaccredited school. </w:t>
      </w:r>
    </w:p>
    <w:p w14:paraId="69A0C639" w14:textId="77777777" w:rsidR="00D119EB" w:rsidRPr="00D119EB" w:rsidRDefault="00D119EB" w:rsidP="00D119EB">
      <w:pPr>
        <w:pStyle w:val="Heading3"/>
        <w:rPr>
          <w:rFonts w:asciiTheme="minorHAnsi" w:hAnsiTheme="minorHAnsi" w:cstheme="minorHAnsi"/>
          <w:color w:val="000000" w:themeColor="text1"/>
          <w:sz w:val="23"/>
          <w:szCs w:val="23"/>
        </w:rPr>
      </w:pPr>
      <w:r w:rsidRPr="00D119EB">
        <w:rPr>
          <w:rFonts w:asciiTheme="minorHAnsi" w:hAnsiTheme="minorHAnsi" w:cstheme="minorHAnsi"/>
          <w:color w:val="000000" w:themeColor="text1"/>
          <w:sz w:val="23"/>
          <w:szCs w:val="23"/>
        </w:rPr>
        <w:t>Accreditation has profound benefits. Accredited programs may offer scholarships, internships, competitive prizes, and other activities unavailable in non-accredited programs.</w:t>
      </w:r>
    </w:p>
    <w:p w14:paraId="57E17383" w14:textId="77777777" w:rsidR="00D119EB" w:rsidRPr="00D119EB" w:rsidRDefault="00D119EB" w:rsidP="00D119EB">
      <w:pPr>
        <w:pStyle w:val="Heading3"/>
        <w:rPr>
          <w:rFonts w:asciiTheme="minorHAnsi" w:hAnsiTheme="minorHAnsi" w:cstheme="minorHAnsi"/>
          <w:color w:val="000000" w:themeColor="text1"/>
          <w:sz w:val="23"/>
          <w:szCs w:val="23"/>
        </w:rPr>
      </w:pPr>
      <w:r w:rsidRPr="00D119EB">
        <w:rPr>
          <w:rFonts w:asciiTheme="minorHAnsi" w:hAnsiTheme="minorHAnsi" w:cstheme="minorHAnsi"/>
          <w:color w:val="000000" w:themeColor="text1"/>
          <w:sz w:val="23"/>
          <w:szCs w:val="23"/>
        </w:rPr>
        <w:t xml:space="preserve">Accreditation also provides an assurance of quality and rigorous standards to students, parents, and the public. Students in an accredited program can expect to find a challenging curriculum, appropriate resources and facilities, and a competent faculty. </w:t>
      </w:r>
    </w:p>
    <w:p w14:paraId="7F195DA0" w14:textId="77777777" w:rsidR="00D119EB" w:rsidRPr="00D119EB" w:rsidRDefault="00D119EB" w:rsidP="00D119EB">
      <w:pPr>
        <w:pStyle w:val="Heading3"/>
        <w:rPr>
          <w:rFonts w:asciiTheme="minorHAnsi" w:hAnsiTheme="minorHAnsi" w:cstheme="minorHAnsi"/>
          <w:color w:val="000000" w:themeColor="text1"/>
          <w:sz w:val="23"/>
          <w:szCs w:val="23"/>
        </w:rPr>
      </w:pPr>
    </w:p>
    <w:p w14:paraId="0B29B8B1" w14:textId="77777777" w:rsidR="00D119EB" w:rsidRPr="00D119EB" w:rsidRDefault="00D119EB" w:rsidP="00D119EB">
      <w:pPr>
        <w:pStyle w:val="Heading3"/>
        <w:rPr>
          <w:rFonts w:asciiTheme="minorHAnsi" w:hAnsiTheme="minorHAnsi" w:cstheme="minorHAnsi"/>
          <w:color w:val="000000" w:themeColor="text1"/>
          <w:sz w:val="23"/>
          <w:szCs w:val="23"/>
        </w:rPr>
      </w:pPr>
      <w:r w:rsidRPr="00D119EB">
        <w:rPr>
          <w:rFonts w:asciiTheme="minorHAnsi" w:hAnsiTheme="minorHAnsi" w:cstheme="minorHAnsi"/>
          <w:color w:val="000000" w:themeColor="text1"/>
          <w:sz w:val="23"/>
          <w:szCs w:val="23"/>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55986C15" w14:textId="77777777" w:rsidR="00D119EB" w:rsidRPr="00D119EB" w:rsidRDefault="00D119EB" w:rsidP="00D119EB"/>
    <w:p w14:paraId="1525AFAC" w14:textId="77777777" w:rsidR="00D119EB" w:rsidRDefault="00D119EB" w:rsidP="00216009">
      <w:pPr>
        <w:pStyle w:val="Heading3"/>
      </w:pPr>
      <w:r>
        <w:t>ADOBE ACCESS</w:t>
      </w:r>
    </w:p>
    <w:p w14:paraId="0682C873" w14:textId="77777777" w:rsidR="00D119EB" w:rsidRDefault="00D119EB" w:rsidP="00D119EB">
      <w:pPr>
        <w:rPr>
          <w:color w:val="000000"/>
        </w:rPr>
      </w:pPr>
      <w:r>
        <w:t xml:space="preserve">UNT now has a new contract with Adobe. The following link contains all the </w:t>
      </w:r>
      <w:r>
        <w:rPr>
          <w:color w:val="000000"/>
        </w:rPr>
        <w:t xml:space="preserve">information that students will need to purchase a </w:t>
      </w:r>
      <w:proofErr w:type="gramStart"/>
      <w:r>
        <w:rPr>
          <w:color w:val="000000"/>
        </w:rPr>
        <w:t>subscription, and</w:t>
      </w:r>
      <w:proofErr w:type="gramEnd"/>
      <w:r>
        <w:rPr>
          <w:color w:val="000000"/>
        </w:rPr>
        <w:t xml:space="preserve"> opt-out of an existing agreement that is at a higher price: the Adobe general educational offer is $19.99-$29.99 per month, our offer is only $55.55 </w:t>
      </w:r>
      <w:r>
        <w:rPr>
          <w:i/>
          <w:iCs/>
          <w:color w:val="000000"/>
        </w:rPr>
        <w:t>total</w:t>
      </w:r>
      <w:r>
        <w:rPr>
          <w:color w:val="000000"/>
        </w:rPr>
        <w:t xml:space="preserve">).  </w:t>
      </w:r>
      <w:hyperlink r:id="rId61" w:history="1">
        <w:r>
          <w:rPr>
            <w:rStyle w:val="Hyperlink"/>
          </w:rPr>
          <w:t>https://news.cvad.unt.edu/adobe</w:t>
        </w:r>
      </w:hyperlink>
    </w:p>
    <w:p w14:paraId="2853EB6C" w14:textId="77777777" w:rsidR="00F73DF6" w:rsidRDefault="00D119EB" w:rsidP="00F73DF6">
      <w:pPr>
        <w:rPr>
          <w:color w:val="000000"/>
        </w:rPr>
      </w:pPr>
      <w:r>
        <w:rPr>
          <w:color w:val="000000"/>
        </w:rPr>
        <w:t>The email address for students to ask questions or report problems is </w:t>
      </w:r>
      <w:hyperlink r:id="rId62" w:history="1">
        <w:r>
          <w:rPr>
            <w:rStyle w:val="Hyperlink"/>
          </w:rPr>
          <w:t>unatadobe@unt.edu</w:t>
        </w:r>
      </w:hyperlink>
      <w:r>
        <w:rPr>
          <w:color w:val="000000"/>
        </w:rPr>
        <w:t>. </w:t>
      </w:r>
    </w:p>
    <w:p w14:paraId="043B1B5B" w14:textId="015DF0F3" w:rsidR="006A145F" w:rsidRPr="00CD7176" w:rsidRDefault="00E30C1D" w:rsidP="006A145F">
      <w:pPr>
        <w:pStyle w:val="Heading3"/>
        <w:rPr>
          <w:rFonts w:asciiTheme="minorHAnsi" w:eastAsiaTheme="minorHAnsi" w:hAnsiTheme="minorHAnsi" w:cstheme="minorBidi"/>
          <w:color w:val="auto"/>
          <w:sz w:val="22"/>
          <w:szCs w:val="22"/>
        </w:rPr>
      </w:pPr>
      <w:r w:rsidRPr="00E279CF">
        <w:t>JOURNALISM EQUIPMENT CHECK OU</w:t>
      </w:r>
      <w:r>
        <w:t>T</w:t>
      </w:r>
      <w:bookmarkEnd w:id="0"/>
      <w:r w:rsidR="006A145F">
        <w:br/>
      </w:r>
      <w:r w:rsidR="006A145F" w:rsidRPr="00CD7176">
        <w:rPr>
          <w:rFonts w:asciiTheme="minorHAnsi" w:eastAsiaTheme="minorHAnsi" w:hAnsiTheme="minorHAnsi" w:cstheme="minorBidi"/>
          <w:color w:val="auto"/>
          <w:sz w:val="22"/>
          <w:szCs w:val="22"/>
        </w:rPr>
        <w:t>For students enrolled in Mayborn School of Journalism, Summer 202</w:t>
      </w:r>
      <w:r w:rsidR="006A145F">
        <w:rPr>
          <w:rFonts w:asciiTheme="minorHAnsi" w:eastAsiaTheme="minorHAnsi" w:hAnsiTheme="minorHAnsi" w:cstheme="minorBidi"/>
          <w:color w:val="auto"/>
          <w:sz w:val="22"/>
          <w:szCs w:val="22"/>
        </w:rPr>
        <w:t>6</w:t>
      </w:r>
      <w:r w:rsidR="006A145F" w:rsidRPr="00CD7176">
        <w:rPr>
          <w:rFonts w:asciiTheme="minorHAnsi" w:eastAsiaTheme="minorHAnsi" w:hAnsiTheme="minorHAnsi" w:cstheme="minorBidi"/>
          <w:color w:val="auto"/>
          <w:sz w:val="22"/>
          <w:szCs w:val="22"/>
        </w:rPr>
        <w:t xml:space="preserve"> courses. </w:t>
      </w:r>
      <w:r w:rsidR="006A145F">
        <w:br/>
      </w:r>
      <w:r w:rsidR="006A145F" w:rsidRPr="00CD7176">
        <w:rPr>
          <w:rFonts w:asciiTheme="minorHAnsi" w:eastAsiaTheme="minorHAnsi" w:hAnsiTheme="minorHAnsi" w:cstheme="minorBidi"/>
          <w:color w:val="auto"/>
          <w:sz w:val="22"/>
          <w:szCs w:val="22"/>
        </w:rPr>
        <w:t>Journalism Equipment may be checked out in Chilton Hall, Rm. 155.</w:t>
      </w:r>
      <w:r w:rsidR="006A145F">
        <w:rPr>
          <w:rFonts w:asciiTheme="minorHAnsi" w:eastAsiaTheme="minorHAnsi" w:hAnsiTheme="minorHAnsi" w:cstheme="minorBidi"/>
          <w:color w:val="auto"/>
          <w:sz w:val="22"/>
          <w:szCs w:val="22"/>
        </w:rPr>
        <w:br/>
      </w:r>
    </w:p>
    <w:p w14:paraId="6ABE41B1" w14:textId="77777777"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 xml:space="preserve">Please visit the URL below and fill out the form that allows you to check items out for the </w:t>
      </w:r>
      <w:proofErr w:type="gramStart"/>
      <w:r w:rsidRPr="00CD7176">
        <w:rPr>
          <w:rFonts w:asciiTheme="minorHAnsi" w:eastAsiaTheme="minorHAnsi" w:hAnsiTheme="minorHAnsi" w:cstheme="minorBidi"/>
          <w:color w:val="auto"/>
          <w:sz w:val="22"/>
          <w:szCs w:val="22"/>
        </w:rPr>
        <w:t>Summer</w:t>
      </w:r>
      <w:proofErr w:type="gramEnd"/>
      <w:r w:rsidRPr="00CD7176">
        <w:rPr>
          <w:rFonts w:asciiTheme="minorHAnsi" w:eastAsiaTheme="minorHAnsi" w:hAnsiTheme="minorHAnsi" w:cstheme="minorBidi"/>
          <w:color w:val="auto"/>
          <w:sz w:val="22"/>
          <w:szCs w:val="22"/>
        </w:rPr>
        <w:t xml:space="preserve"> term. </w:t>
      </w:r>
    </w:p>
    <w:p w14:paraId="1FEB1741" w14:textId="0BF13FAC"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 xml:space="preserve">https://journalism.unt.edu/equipment-checkout. - Required each semester by Journalism Students. </w:t>
      </w:r>
    </w:p>
    <w:p w14:paraId="18E7E2B8" w14:textId="77777777"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 xml:space="preserve"> </w:t>
      </w:r>
    </w:p>
    <w:p w14:paraId="12F178F9" w14:textId="41244F1A"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 xml:space="preserve">Checkouts are for 24 hours from the time of checkout, unless specified differently from your assigned Professor. </w:t>
      </w:r>
    </w:p>
    <w:p w14:paraId="1921CD4A" w14:textId="7E6C19F8"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If the student needs equipment for 48 hours or longer, please send an email with an Approval from your Professor to</w:t>
      </w:r>
      <w:r>
        <w:rPr>
          <w:rFonts w:asciiTheme="minorHAnsi" w:eastAsiaTheme="minorHAnsi" w:hAnsiTheme="minorHAnsi" w:cstheme="minorBidi"/>
          <w:color w:val="auto"/>
          <w:sz w:val="22"/>
          <w:szCs w:val="22"/>
        </w:rPr>
        <w:t xml:space="preserve"> </w:t>
      </w:r>
      <w:r w:rsidRPr="00CD7176">
        <w:rPr>
          <w:rFonts w:asciiTheme="minorHAnsi" w:eastAsiaTheme="minorHAnsi" w:hAnsiTheme="minorHAnsi" w:cstheme="minorBidi"/>
          <w:color w:val="auto"/>
          <w:sz w:val="22"/>
          <w:szCs w:val="22"/>
        </w:rPr>
        <w:t xml:space="preserve">mayborn-equipment@unt.edu or ladaniel.maxwell@unt.edu. </w:t>
      </w:r>
    </w:p>
    <w:p w14:paraId="642F1E56" w14:textId="6F480ACB"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 xml:space="preserve">For your convenience, the </w:t>
      </w:r>
      <w:proofErr w:type="gramStart"/>
      <w:r w:rsidRPr="00CD7176">
        <w:rPr>
          <w:rFonts w:asciiTheme="minorHAnsi" w:eastAsiaTheme="minorHAnsi" w:hAnsiTheme="minorHAnsi" w:cstheme="minorBidi"/>
          <w:color w:val="auto"/>
          <w:sz w:val="22"/>
          <w:szCs w:val="22"/>
        </w:rPr>
        <w:t>Summer</w:t>
      </w:r>
      <w:proofErr w:type="gramEnd"/>
      <w:r w:rsidRPr="00CD7176">
        <w:rPr>
          <w:rFonts w:asciiTheme="minorHAnsi" w:eastAsiaTheme="minorHAnsi" w:hAnsiTheme="minorHAnsi" w:cstheme="minorBidi"/>
          <w:color w:val="auto"/>
          <w:sz w:val="22"/>
          <w:szCs w:val="22"/>
        </w:rPr>
        <w:t xml:space="preserve"> hours for the equipment room are as follows:</w:t>
      </w:r>
      <w:r>
        <w:rPr>
          <w:rFonts w:asciiTheme="minorHAnsi" w:eastAsiaTheme="minorHAnsi" w:hAnsiTheme="minorHAnsi" w:cstheme="minorBidi"/>
          <w:color w:val="auto"/>
          <w:sz w:val="22"/>
          <w:szCs w:val="22"/>
        </w:rPr>
        <w:t xml:space="preserve"> </w:t>
      </w:r>
      <w:r w:rsidRPr="00CD7176">
        <w:rPr>
          <w:rFonts w:asciiTheme="minorHAnsi" w:eastAsiaTheme="minorHAnsi" w:hAnsiTheme="minorHAnsi" w:cstheme="minorBidi"/>
          <w:color w:val="auto"/>
          <w:sz w:val="22"/>
          <w:szCs w:val="22"/>
        </w:rPr>
        <w:t xml:space="preserve">Mon - Friday </w:t>
      </w:r>
      <w:r>
        <w:rPr>
          <w:rFonts w:asciiTheme="minorHAnsi" w:eastAsiaTheme="minorHAnsi" w:hAnsiTheme="minorHAnsi" w:cstheme="minorBidi"/>
          <w:color w:val="auto"/>
          <w:sz w:val="22"/>
          <w:szCs w:val="22"/>
        </w:rPr>
        <w:t>8</w:t>
      </w:r>
      <w:r w:rsidRPr="00CD7176">
        <w:rPr>
          <w:rFonts w:asciiTheme="minorHAnsi" w:eastAsiaTheme="minorHAnsi" w:hAnsiTheme="minorHAnsi" w:cstheme="minorBidi"/>
          <w:color w:val="auto"/>
          <w:sz w:val="22"/>
          <w:szCs w:val="22"/>
        </w:rPr>
        <w:t xml:space="preserve">am - </w:t>
      </w:r>
      <w:r>
        <w:rPr>
          <w:rFonts w:asciiTheme="minorHAnsi" w:eastAsiaTheme="minorHAnsi" w:hAnsiTheme="minorHAnsi" w:cstheme="minorBidi"/>
          <w:color w:val="auto"/>
          <w:sz w:val="22"/>
          <w:szCs w:val="22"/>
        </w:rPr>
        <w:t>5</w:t>
      </w:r>
      <w:r w:rsidRPr="00CD7176">
        <w:rPr>
          <w:rFonts w:asciiTheme="minorHAnsi" w:eastAsiaTheme="minorHAnsi" w:hAnsiTheme="minorHAnsi" w:cstheme="minorBidi"/>
          <w:color w:val="auto"/>
          <w:sz w:val="22"/>
          <w:szCs w:val="22"/>
        </w:rPr>
        <w:t>pm</w:t>
      </w:r>
      <w:r>
        <w:rPr>
          <w:rFonts w:asciiTheme="minorHAnsi" w:eastAsiaTheme="minorHAnsi" w:hAnsiTheme="minorHAnsi" w:cstheme="minorBidi"/>
          <w:color w:val="auto"/>
          <w:sz w:val="22"/>
          <w:szCs w:val="22"/>
        </w:rPr>
        <w:t>.</w:t>
      </w:r>
    </w:p>
    <w:p w14:paraId="4E1C6C92" w14:textId="77777777"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The violations listed below will occur if due equipment is not return on the agreed time.</w:t>
      </w:r>
    </w:p>
    <w:p w14:paraId="337DF741" w14:textId="77777777"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 xml:space="preserve"> </w:t>
      </w:r>
    </w:p>
    <w:p w14:paraId="60C919FE" w14:textId="77777777"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1st late infraction – 1 week ban from checking out equipment.</w:t>
      </w:r>
    </w:p>
    <w:p w14:paraId="1DF6FE71" w14:textId="77777777"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2nd late infraction – 3 weeks ban from checking out equipment.</w:t>
      </w:r>
    </w:p>
    <w:p w14:paraId="278BEE5F" w14:textId="77777777" w:rsidR="006A145F" w:rsidRPr="00CD7176" w:rsidRDefault="006A145F" w:rsidP="006A145F">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 xml:space="preserve">3rd infraction – Semester long ban from </w:t>
      </w:r>
      <w:proofErr w:type="gramStart"/>
      <w:r w:rsidRPr="00CD7176">
        <w:rPr>
          <w:rFonts w:asciiTheme="minorHAnsi" w:eastAsiaTheme="minorHAnsi" w:hAnsiTheme="minorHAnsi" w:cstheme="minorBidi"/>
          <w:color w:val="auto"/>
          <w:sz w:val="22"/>
          <w:szCs w:val="22"/>
        </w:rPr>
        <w:t>any and all</w:t>
      </w:r>
      <w:proofErr w:type="gramEnd"/>
      <w:r w:rsidRPr="00CD7176">
        <w:rPr>
          <w:rFonts w:asciiTheme="minorHAnsi" w:eastAsiaTheme="minorHAnsi" w:hAnsiTheme="minorHAnsi" w:cstheme="minorBidi"/>
          <w:color w:val="auto"/>
          <w:sz w:val="22"/>
          <w:szCs w:val="22"/>
        </w:rPr>
        <w:t xml:space="preserve"> equipment </w:t>
      </w:r>
      <w:proofErr w:type="gramStart"/>
      <w:r w:rsidRPr="00CD7176">
        <w:rPr>
          <w:rFonts w:asciiTheme="minorHAnsi" w:eastAsiaTheme="minorHAnsi" w:hAnsiTheme="minorHAnsi" w:cstheme="minorBidi"/>
          <w:color w:val="auto"/>
          <w:sz w:val="22"/>
          <w:szCs w:val="22"/>
        </w:rPr>
        <w:t>checkout</w:t>
      </w:r>
      <w:proofErr w:type="gramEnd"/>
      <w:r w:rsidRPr="00CD7176">
        <w:rPr>
          <w:rFonts w:asciiTheme="minorHAnsi" w:eastAsiaTheme="minorHAnsi" w:hAnsiTheme="minorHAnsi" w:cstheme="minorBidi"/>
          <w:color w:val="auto"/>
          <w:sz w:val="22"/>
          <w:szCs w:val="22"/>
        </w:rPr>
        <w:t>.</w:t>
      </w:r>
    </w:p>
    <w:p w14:paraId="1CFDA231" w14:textId="6A952FDF" w:rsidR="00F73DF6" w:rsidRDefault="00F73DF6" w:rsidP="00F73DF6"/>
    <w:p w14:paraId="6D7323FA" w14:textId="48CBA324" w:rsidR="00F73DF6" w:rsidRPr="00CD7176" w:rsidRDefault="00F73DF6" w:rsidP="00F73DF6">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lastRenderedPageBreak/>
        <w:t xml:space="preserve">If you are going to be late or unable to return equipment that you checked out on time, </w:t>
      </w:r>
      <w:r w:rsidR="001F7B68">
        <w:rPr>
          <w:rFonts w:asciiTheme="minorHAnsi" w:eastAsiaTheme="minorHAnsi" w:hAnsiTheme="minorHAnsi" w:cstheme="minorBidi"/>
          <w:color w:val="auto"/>
          <w:sz w:val="22"/>
          <w:szCs w:val="22"/>
        </w:rPr>
        <w:t>p</w:t>
      </w:r>
      <w:r w:rsidRPr="00CD7176">
        <w:rPr>
          <w:rFonts w:asciiTheme="minorHAnsi" w:eastAsiaTheme="minorHAnsi" w:hAnsiTheme="minorHAnsi" w:cstheme="minorBidi"/>
          <w:color w:val="auto"/>
          <w:sz w:val="22"/>
          <w:szCs w:val="22"/>
        </w:rPr>
        <w:t>lease email mayborn-equipment@unt.edu or</w:t>
      </w:r>
      <w:r>
        <w:rPr>
          <w:rFonts w:asciiTheme="minorHAnsi" w:eastAsiaTheme="minorHAnsi" w:hAnsiTheme="minorHAnsi" w:cstheme="minorBidi"/>
          <w:color w:val="auto"/>
          <w:sz w:val="22"/>
          <w:szCs w:val="22"/>
        </w:rPr>
        <w:t xml:space="preserve"> </w:t>
      </w:r>
      <w:r w:rsidRPr="00CD7176">
        <w:rPr>
          <w:rFonts w:asciiTheme="minorHAnsi" w:eastAsiaTheme="minorHAnsi" w:hAnsiTheme="minorHAnsi" w:cstheme="minorBidi"/>
          <w:color w:val="auto"/>
          <w:sz w:val="22"/>
          <w:szCs w:val="22"/>
        </w:rPr>
        <w:t>ladaniel.maxwell@unt.edu, active communication brings leniency in many cases.</w:t>
      </w:r>
    </w:p>
    <w:p w14:paraId="75382FBE" w14:textId="77777777" w:rsidR="00F73DF6" w:rsidRPr="00CD7176" w:rsidRDefault="00F73DF6" w:rsidP="00F73DF6">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Equipment room phone number is 940-565-3580.</w:t>
      </w:r>
    </w:p>
    <w:p w14:paraId="743C0EBF" w14:textId="74CEB24F" w:rsidR="00CD7176" w:rsidRPr="00F73DF6" w:rsidRDefault="00F73DF6" w:rsidP="00F73DF6">
      <w:pPr>
        <w:pStyle w:val="Heading3"/>
        <w:rPr>
          <w:rFonts w:asciiTheme="minorHAnsi" w:eastAsiaTheme="minorHAnsi" w:hAnsiTheme="minorHAnsi" w:cstheme="minorBidi"/>
          <w:color w:val="auto"/>
          <w:sz w:val="22"/>
          <w:szCs w:val="22"/>
        </w:rPr>
      </w:pPr>
      <w:r w:rsidRPr="00CD7176">
        <w:rPr>
          <w:rFonts w:asciiTheme="minorHAnsi" w:eastAsiaTheme="minorHAnsi" w:hAnsiTheme="minorHAnsi" w:cstheme="minorBidi"/>
          <w:color w:val="auto"/>
          <w:sz w:val="22"/>
          <w:szCs w:val="22"/>
        </w:rPr>
        <w:t>Equipment room is located at Chilton Hall 410 S. Ave. C, Room 155.</w:t>
      </w:r>
      <w:r>
        <w:rPr>
          <w:rFonts w:asciiTheme="minorHAnsi" w:eastAsiaTheme="minorHAnsi" w:hAnsiTheme="minorHAnsi" w:cstheme="minorBidi"/>
          <w:color w:val="auto"/>
          <w:sz w:val="22"/>
          <w:szCs w:val="22"/>
        </w:rPr>
        <w:br/>
      </w:r>
    </w:p>
    <w:p w14:paraId="159289E8" w14:textId="1E28F0E2" w:rsidR="00E30C1D" w:rsidRPr="005870F9" w:rsidRDefault="00E30C1D" w:rsidP="00C71238">
      <w:pPr>
        <w:pStyle w:val="Heading3"/>
      </w:pPr>
      <w:r w:rsidRPr="00E81C31">
        <w:t>ACADEMIC ORGANIZATIONAL STRUCTURE</w:t>
      </w:r>
    </w:p>
    <w:p w14:paraId="31C14D64" w14:textId="4E7F2820" w:rsidR="00E30C1D" w:rsidRDefault="00E30C1D" w:rsidP="00E30C1D">
      <w:r w:rsidRPr="00E81C31">
        <w:t xml:space="preserve">Understanding the academic organizational structure and appropriate Chain of Command is important when resolving class-related or advising issues.  When you need problems resolved, please follow the </w:t>
      </w:r>
      <w:r w:rsidR="001E77BB">
        <w:t>order</w:t>
      </w:r>
      <w:r w:rsidRPr="00E81C31">
        <w:t xml:space="preserve"> outlined below:</w:t>
      </w:r>
    </w:p>
    <w:p w14:paraId="080462B8" w14:textId="28C50CBF" w:rsidR="00AA6C83" w:rsidRDefault="00AA6C83" w:rsidP="00AA6C83">
      <w:pPr>
        <w:pStyle w:val="ListParagraph"/>
        <w:numPr>
          <w:ilvl w:val="0"/>
          <w:numId w:val="38"/>
        </w:numPr>
      </w:pPr>
      <w:r w:rsidRPr="00E81C31">
        <w:t>Individual Faculty Member/Advisor</w:t>
      </w:r>
    </w:p>
    <w:p w14:paraId="1B21FC40" w14:textId="3F6F4F9E" w:rsidR="00E30C1D" w:rsidRPr="00216009" w:rsidRDefault="00AA6C83" w:rsidP="00216009">
      <w:pPr>
        <w:pStyle w:val="ListParagraph"/>
        <w:numPr>
          <w:ilvl w:val="0"/>
          <w:numId w:val="38"/>
        </w:numPr>
      </w:pPr>
      <w:r w:rsidRPr="00E81C31">
        <w:t xml:space="preserve">Dean, </w:t>
      </w:r>
      <w:r>
        <w:t>Mayborn School of Journalism</w:t>
      </w:r>
    </w:p>
    <w:p w14:paraId="01D6F1B4" w14:textId="77777777" w:rsidR="00E30C1D" w:rsidRPr="00E81C31" w:rsidRDefault="00E30C1D" w:rsidP="00216009">
      <w:pPr>
        <w:pStyle w:val="Heading3"/>
      </w:pPr>
      <w:r w:rsidRPr="00E81C31">
        <w:t>OFFICE OF DISABILITY ACCOMMODATIONS</w:t>
      </w:r>
    </w:p>
    <w:p w14:paraId="2E0340B0" w14:textId="77777777" w:rsidR="00E30C1D" w:rsidRDefault="00E30C1D" w:rsidP="00E30C1D">
      <w:r w:rsidRPr="00E81C31">
        <w:t xml:space="preserve">The University of North Texas and the </w:t>
      </w:r>
      <w:r>
        <w:t>Mayborn School of Journalism</w:t>
      </w:r>
      <w:r w:rsidRPr="00E81C31">
        <w:t xml:space="preserve"> make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w:t>
      </w:r>
      <w:r>
        <w:t>. H</w:t>
      </w:r>
      <w:r w:rsidRPr="00E81C31">
        <w:t xml:space="preserve">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4DD55F8E" w14:textId="77777777" w:rsidR="00E30C1D" w:rsidRDefault="00E30C1D" w:rsidP="00E30C1D">
      <w:pPr>
        <w:rPr>
          <w:b/>
          <w:bCs/>
        </w:rPr>
      </w:pPr>
      <w:r w:rsidRPr="00D30DBF">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0DBF9D3C" w14:textId="77777777" w:rsidR="00E30C1D" w:rsidRDefault="00E30C1D" w:rsidP="00E30C1D">
      <w:r w:rsidRPr="00E81C31">
        <w:t xml:space="preserve">For additional information see the </w:t>
      </w:r>
      <w:r>
        <w:t xml:space="preserve">website for the </w:t>
      </w:r>
      <w:hyperlink r:id="rId63" w:history="1">
        <w:r w:rsidRPr="00B245BF">
          <w:rPr>
            <w:rStyle w:val="Hyperlink"/>
          </w:rPr>
          <w:t>Office of Disability Accommodation</w:t>
        </w:r>
      </w:hyperlink>
      <w:r w:rsidRPr="00E81C31">
        <w:t xml:space="preserve"> </w:t>
      </w:r>
      <w:r w:rsidRPr="00B245BF">
        <w:t>(</w:t>
      </w:r>
      <w:hyperlink r:id="rId64" w:history="1">
        <w:r w:rsidRPr="00B245BF">
          <w:t>http://www.unt.edu/oda</w:t>
        </w:r>
      </w:hyperlink>
      <w:r w:rsidRPr="00B245BF">
        <w:t>).</w:t>
      </w:r>
      <w:r w:rsidRPr="00E81C31">
        <w:t xml:space="preserve"> You may also contact them by phone at 940</w:t>
      </w:r>
      <w:r>
        <w:t>.</w:t>
      </w:r>
      <w:r w:rsidRPr="00E81C31">
        <w:t>565.4323.</w:t>
      </w:r>
    </w:p>
    <w:p w14:paraId="0AFFC7B0" w14:textId="77777777" w:rsidR="00E30C1D" w:rsidRPr="00E81C31" w:rsidRDefault="00E30C1D" w:rsidP="00216009">
      <w:pPr>
        <w:pStyle w:val="Heading3"/>
      </w:pPr>
      <w:r w:rsidRPr="00E81C31">
        <w:t>COURSE SAFETY STATEMENTS</w:t>
      </w:r>
    </w:p>
    <w:p w14:paraId="119C69F5" w14:textId="77777777" w:rsidR="00E30C1D" w:rsidRDefault="00E30C1D" w:rsidP="00E30C1D">
      <w:r w:rsidRPr="00E81C31">
        <w:t xml:space="preserve">Students in the </w:t>
      </w:r>
      <w:r>
        <w:t>Mayborn School of Journalism</w:t>
      </w:r>
      <w:r w:rsidRPr="00E81C31">
        <w:t xml:space="preserve">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w:t>
      </w:r>
      <w:r>
        <w:t>c</w:t>
      </w:r>
      <w:r w:rsidRPr="00E81C31">
        <w:t xml:space="preserve">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38998644" w14:textId="77777777" w:rsidR="00E30C1D" w:rsidRDefault="00E30C1D" w:rsidP="00216009">
      <w:pPr>
        <w:pStyle w:val="Heading3"/>
      </w:pPr>
      <w:r w:rsidRPr="00E81C31">
        <w:lastRenderedPageBreak/>
        <w:t>ACADEMIC DISHONESTY</w:t>
      </w:r>
    </w:p>
    <w:p w14:paraId="74C0A342" w14:textId="2D3AFA1B" w:rsidR="00E30C1D" w:rsidRDefault="00E30C1D" w:rsidP="00E30C1D">
      <w:pPr>
        <w:rPr>
          <w:b/>
        </w:rPr>
      </w:pPr>
      <w:r w:rsidRPr="00E81C31">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E81C31">
        <w:rPr>
          <w:i/>
        </w:rPr>
        <w:t xml:space="preserve">without </w:t>
      </w:r>
      <w:r w:rsidRPr="00E81C31">
        <w:t>full and clear acknowledgment of the author/source.  Academic dishonesty will bring about disciplinary action which may include expulsion from the university.  This is explained in the UNT Student Handbook.</w:t>
      </w:r>
      <w:r w:rsidRPr="00832830">
        <w:rPr>
          <w:b/>
        </w:rPr>
        <w:t xml:space="preserve"> </w:t>
      </w:r>
      <w:r w:rsidR="002C427C">
        <w:rPr>
          <w:b/>
        </w:rPr>
        <w:br/>
        <w:t>Academic dishonesty in this class will result in a zero grade for th</w:t>
      </w:r>
      <w:r w:rsidR="00AE34B1">
        <w:rPr>
          <w:b/>
        </w:rPr>
        <w:t>at</w:t>
      </w:r>
      <w:r w:rsidR="002C427C">
        <w:rPr>
          <w:b/>
        </w:rPr>
        <w:t xml:space="preserve"> </w:t>
      </w:r>
      <w:proofErr w:type="gramStart"/>
      <w:r w:rsidR="002C427C">
        <w:rPr>
          <w:b/>
        </w:rPr>
        <w:t>particular assignment</w:t>
      </w:r>
      <w:proofErr w:type="gramEnd"/>
      <w:r w:rsidR="00AE34B1">
        <w:rPr>
          <w:b/>
        </w:rPr>
        <w:t xml:space="preserve"> with no chance </w:t>
      </w:r>
      <w:r w:rsidR="00B403B8">
        <w:rPr>
          <w:b/>
        </w:rPr>
        <w:t>of</w:t>
      </w:r>
      <w:r w:rsidR="00AE34B1">
        <w:rPr>
          <w:b/>
        </w:rPr>
        <w:t xml:space="preserve"> making up the grade</w:t>
      </w:r>
      <w:r w:rsidR="002C427C">
        <w:rPr>
          <w:b/>
        </w:rPr>
        <w:t>.</w:t>
      </w:r>
      <w:r w:rsidR="004410A1">
        <w:rPr>
          <w:b/>
        </w:rPr>
        <w:t xml:space="preserve"> In addition, I will report you to the university’s academic integrity committee.</w:t>
      </w:r>
      <w:r w:rsidR="000611C8">
        <w:rPr>
          <w:b/>
        </w:rPr>
        <w:t xml:space="preserve"> Please do not use AI in any form in your assignments.</w:t>
      </w:r>
    </w:p>
    <w:p w14:paraId="59FB9836" w14:textId="77777777" w:rsidR="00E30C1D" w:rsidRPr="0097717E" w:rsidRDefault="00E30C1D" w:rsidP="00216009">
      <w:pPr>
        <w:pStyle w:val="Heading3"/>
      </w:pPr>
      <w:r w:rsidRPr="0097717E">
        <w:t>MSOJ ACADEMIC INTEGRITY POLICY</w:t>
      </w:r>
    </w:p>
    <w:p w14:paraId="240B3479" w14:textId="77777777" w:rsidR="00E30C1D" w:rsidRDefault="00E30C1D" w:rsidP="00E30C1D">
      <w:pPr>
        <w:rPr>
          <w:sz w:val="23"/>
          <w:szCs w:val="23"/>
        </w:rPr>
      </w:pPr>
      <w:r w:rsidRPr="001E1EAB">
        <w:rPr>
          <w:sz w:val="23"/>
          <w:szCs w:val="23"/>
        </w:rPr>
        <w:t xml:space="preserve">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w:t>
      </w:r>
      <w:r>
        <w:rPr>
          <w:sz w:val="23"/>
          <w:szCs w:val="23"/>
        </w:rPr>
        <w:t>06.003</w:t>
      </w:r>
      <w:r w:rsidRPr="001E1EAB">
        <w:rPr>
          <w:sz w:val="23"/>
          <w:szCs w:val="23"/>
        </w:rPr>
        <w:t xml:space="preserve">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 </w:t>
      </w:r>
    </w:p>
    <w:p w14:paraId="5CE8CC2A" w14:textId="77777777" w:rsidR="00E30C1D" w:rsidRPr="00216009" w:rsidRDefault="00E30C1D" w:rsidP="00216009">
      <w:pPr>
        <w:pStyle w:val="Heading3"/>
      </w:pPr>
      <w:r w:rsidRPr="00216009">
        <w:t>FINAL EXAM POLICY</w:t>
      </w:r>
    </w:p>
    <w:p w14:paraId="69ED48AA" w14:textId="1B0DDFA8" w:rsidR="00E30C1D" w:rsidRDefault="00E30C1D" w:rsidP="00E30C1D">
      <w:r w:rsidRPr="00847802">
        <w:t>Final exams will be administered at the designated times during the final week of each long semester and during the specified day</w:t>
      </w:r>
      <w:r w:rsidR="00101C9E">
        <w:t>/week</w:t>
      </w:r>
      <w:r w:rsidRPr="00847802">
        <w:t xml:space="preserve"> of each summer term.  Please check the course calendar early in the semester to avoid any schedule conflicts. </w:t>
      </w:r>
      <w:r w:rsidR="00E02456" w:rsidRPr="00E02456">
        <w:t>The final exam for this class will open</w:t>
      </w:r>
      <w:r w:rsidR="00595514">
        <w:t xml:space="preserve"> on</w:t>
      </w:r>
      <w:r w:rsidR="00AA4E87">
        <w:t xml:space="preserve"> </w:t>
      </w:r>
      <w:r w:rsidR="00A35D83">
        <w:t>July</w:t>
      </w:r>
      <w:r w:rsidR="001D5AB6">
        <w:t xml:space="preserve"> </w:t>
      </w:r>
      <w:r w:rsidR="00A35D83">
        <w:t>2</w:t>
      </w:r>
      <w:r w:rsidR="001A2193">
        <w:t>0</w:t>
      </w:r>
      <w:r w:rsidR="001D5AB6">
        <w:t xml:space="preserve"> and close on </w:t>
      </w:r>
      <w:r w:rsidR="00A35D83">
        <w:t>July 2</w:t>
      </w:r>
      <w:r w:rsidR="001A2193">
        <w:t>4</w:t>
      </w:r>
      <w:r w:rsidR="00E02456">
        <w:t>.</w:t>
      </w:r>
      <w:r w:rsidR="00BB54AA">
        <w:t xml:space="preserve"> </w:t>
      </w:r>
    </w:p>
    <w:p w14:paraId="4F0980B1" w14:textId="77777777" w:rsidR="00E30C1D" w:rsidRPr="00847802" w:rsidRDefault="00E30C1D" w:rsidP="00216009">
      <w:pPr>
        <w:pStyle w:val="Heading3"/>
      </w:pPr>
      <w:r w:rsidRPr="00847802">
        <w:t>ACCESS TO INFORMATION</w:t>
      </w:r>
    </w:p>
    <w:p w14:paraId="3A9AE576" w14:textId="77777777" w:rsidR="00E30C1D" w:rsidRPr="009D7F59" w:rsidRDefault="00E30C1D" w:rsidP="00E30C1D">
      <w:r w:rsidRPr="00847802">
        <w:t xml:space="preserve">As you know, your access point for business and academic services at UNT occurs within the </w:t>
      </w:r>
      <w:hyperlink r:id="rId65" w:history="1">
        <w:r w:rsidRPr="00847802">
          <w:rPr>
            <w:rStyle w:val="Hyperlink"/>
          </w:rPr>
          <w:t>My.UNT site </w:t>
        </w:r>
      </w:hyperlink>
      <w:r w:rsidRPr="00847802">
        <w:t>(</w:t>
      </w:r>
      <w:hyperlink r:id="rId66" w:tgtFrame="_blank" w:history="1">
        <w:r w:rsidRPr="00847802">
          <w:t>www.my.unt.edu</w:t>
        </w:r>
      </w:hyperlink>
      <w:r w:rsidRPr="00847802">
        <w:t xml:space="preserve">).  If you do not regularly check </w:t>
      </w:r>
      <w:proofErr w:type="spellStart"/>
      <w:r w:rsidRPr="00847802">
        <w:t>EagleConnect</w:t>
      </w:r>
      <w:proofErr w:type="spellEnd"/>
      <w:r w:rsidRPr="00847802">
        <w:t xml:space="preserve"> or link it to your favorite e-mail account, please so do, as this is where you learn about job and internship opportunities, MSOJ events, scholarships, and other important information. Visit the </w:t>
      </w:r>
      <w:hyperlink r:id="rId67" w:history="1">
        <w:r w:rsidRPr="00847802">
          <w:rPr>
            <w:rStyle w:val="Hyperlink"/>
          </w:rPr>
          <w:t>Eagle Connect website</w:t>
        </w:r>
      </w:hyperlink>
      <w:r w:rsidRPr="00847802">
        <w:t xml:space="preserve"> for more information (</w:t>
      </w:r>
      <w:hyperlink r:id="rId68" w:tgtFrame="_blank" w:history="1">
        <w:r w:rsidRPr="00847802">
          <w:t>http://eagleconnect.unt.edu/</w:t>
        </w:r>
      </w:hyperlink>
      <w:r w:rsidRPr="00847802">
        <w:t xml:space="preserve">) including tips on how to forward your email. </w:t>
      </w:r>
    </w:p>
    <w:p w14:paraId="6361AD91" w14:textId="77777777" w:rsidR="00E30C1D" w:rsidRPr="00847802" w:rsidRDefault="00E30C1D" w:rsidP="00216009">
      <w:pPr>
        <w:pStyle w:val="Heading3"/>
      </w:pPr>
      <w:r w:rsidRPr="00847802">
        <w:t xml:space="preserve">Courses in a Box </w:t>
      </w:r>
    </w:p>
    <w:p w14:paraId="354C7B61" w14:textId="4E3A1D8F" w:rsidR="00E30C1D" w:rsidRDefault="00E30C1D" w:rsidP="00E30C1D">
      <w:r w:rsidRPr="00847802">
        <w:t xml:space="preserve">Any MSOJ equivalent course from another university must receive prior approval from the MSOJ academic advisor to </w:t>
      </w:r>
      <w:r w:rsidR="00216009" w:rsidRPr="00847802">
        <w:t>ensure</w:t>
      </w:r>
      <w:r w:rsidRPr="00847802">
        <w:t xml:space="preserve"> that all MSOJ degree plan requirements are met. For example, courses that are taken online or from a program that offers course material via CD, booklet, or other manner of correspondence must have prior advisor approval. </w:t>
      </w:r>
    </w:p>
    <w:p w14:paraId="7354E782" w14:textId="77777777" w:rsidR="00E30C1D" w:rsidRPr="00847802" w:rsidRDefault="00E30C1D" w:rsidP="00524E84">
      <w:pPr>
        <w:pStyle w:val="Heading2"/>
      </w:pPr>
      <w:r w:rsidRPr="00847802">
        <w:lastRenderedPageBreak/>
        <w:t>EMERGENCY NOTIFICATION &amp; PROCEDURES</w:t>
      </w:r>
    </w:p>
    <w:p w14:paraId="61E3BC4A" w14:textId="4701E21A" w:rsidR="00E30C1D" w:rsidRPr="00847802" w:rsidRDefault="00E30C1D" w:rsidP="00E30C1D">
      <w:r w:rsidRPr="00847802">
        <w:t>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w:t>
      </w:r>
      <w:r>
        <w:t xml:space="preserve"> </w:t>
      </w:r>
      <w:hyperlink r:id="rId69" w:history="1">
        <w:r w:rsidRPr="006F7436">
          <w:rPr>
            <w:rStyle w:val="Hyperlink"/>
          </w:rPr>
          <w:t>MyUNT.edu</w:t>
        </w:r>
      </w:hyperlink>
      <w:r w:rsidRPr="006F7436">
        <w:t xml:space="preserve"> (</w:t>
      </w:r>
      <w:hyperlink r:id="rId70" w:history="1">
        <w:r w:rsidRPr="006F7436">
          <w:t>www.my.unt.edu</w:t>
        </w:r>
      </w:hyperlink>
      <w:r w:rsidRPr="006F7436">
        <w:t>).</w:t>
      </w:r>
      <w:r w:rsidRPr="00847802">
        <w:t>  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In the event of a university closure, your instructor will communicate with you through Blackboard regarding assignments, exams, field trips, and other items that may be impacted by the closure.   </w:t>
      </w:r>
    </w:p>
    <w:p w14:paraId="78BB55D2" w14:textId="77777777" w:rsidR="00E30C1D" w:rsidRDefault="00E30C1D" w:rsidP="00E30C1D">
      <w:hyperlink r:id="rId71" w:history="1">
        <w:r w:rsidRPr="006F7436">
          <w:rPr>
            <w:rStyle w:val="Hyperlink"/>
          </w:rPr>
          <w:t>UNT’s Dean of Students’ website</w:t>
        </w:r>
      </w:hyperlink>
      <w:r w:rsidRPr="00847802">
        <w:t xml:space="preserve"> </w:t>
      </w:r>
      <w:r w:rsidRPr="006F7436">
        <w:t>(</w:t>
      </w:r>
      <w:hyperlink r:id="rId72" w:history="1">
        <w:r w:rsidRPr="006F7436">
          <w:t>http://deanofstudents.unt.edu/resources_0</w:t>
        </w:r>
      </w:hyperlink>
      <w:r>
        <w:t xml:space="preserve">) </w:t>
      </w:r>
      <w:r w:rsidRPr="00847802">
        <w:t>offers a range of on-campus and off-campus resources to help support survivors, depending on their unique needs</w:t>
      </w:r>
      <w:r>
        <w:t>.</w:t>
      </w:r>
      <w:r w:rsidRPr="00847802">
        <w:t xml:space="preserve">  Renee LeClaire McNamara is UNT’s Student Advocate and she can be reached through e-mail at </w:t>
      </w:r>
      <w:hyperlink r:id="rId73" w:history="1">
        <w:r w:rsidRPr="006E3327">
          <w:rPr>
            <w:rStyle w:val="Hyperlink"/>
          </w:rPr>
          <w:t>SurvivorAdvocate@unt.edu</w:t>
        </w:r>
      </w:hyperlink>
      <w:r w:rsidRPr="00847802">
        <w:t xml:space="preserve"> or by calling the Dean of Students’ office at 940-565-2648.  You are not alone.  We are here to help.</w:t>
      </w:r>
    </w:p>
    <w:p w14:paraId="15D76094" w14:textId="77777777" w:rsidR="00E30C1D" w:rsidRPr="00847802" w:rsidRDefault="00E30C1D" w:rsidP="00234CAF">
      <w:pPr>
        <w:pStyle w:val="Heading3"/>
      </w:pPr>
      <w:r w:rsidRPr="00847802">
        <w:t>MENTAL HEALTH SERVICES</w:t>
      </w:r>
    </w:p>
    <w:p w14:paraId="02A0C704" w14:textId="77777777" w:rsidR="00E30C1D" w:rsidRPr="00847802" w:rsidRDefault="00E30C1D" w:rsidP="00E30C1D">
      <w:r w:rsidRPr="00847802">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6CFF8F3C"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 xml:space="preserve">1. </w:t>
      </w:r>
      <w:hyperlink r:id="rId74" w:anchor="programs" w:history="1">
        <w:r w:rsidRPr="003013FB">
          <w:rPr>
            <w:rStyle w:val="Hyperlink"/>
            <w:rFonts w:ascii="Calibri" w:hAnsi="Calibri" w:cs="Calibri"/>
            <w:sz w:val="22"/>
            <w:szCs w:val="22"/>
            <w:lang w:eastAsia="en-US"/>
          </w:rPr>
          <w:t>Student Health and Wellness Center</w:t>
        </w:r>
      </w:hyperlink>
    </w:p>
    <w:p w14:paraId="2326E624" w14:textId="77777777" w:rsidR="00E30C1D" w:rsidRPr="003013FB" w:rsidRDefault="00E30C1D" w:rsidP="00E30C1D">
      <w:pPr>
        <w:pStyle w:val="NoSpacing"/>
        <w:rPr>
          <w:rFonts w:ascii="Calibri" w:hAnsi="Calibri" w:cs="Calibri"/>
          <w:color w:val="000000" w:themeColor="text1"/>
          <w:sz w:val="22"/>
          <w:szCs w:val="22"/>
          <w:lang w:eastAsia="en-US"/>
        </w:rPr>
      </w:pPr>
      <w:r w:rsidRPr="003013FB">
        <w:rPr>
          <w:rFonts w:ascii="Calibri" w:hAnsi="Calibri" w:cs="Calibri"/>
          <w:color w:val="000000" w:themeColor="text1"/>
          <w:sz w:val="22"/>
          <w:szCs w:val="22"/>
          <w:lang w:eastAsia="en-US"/>
        </w:rPr>
        <w:t>(</w:t>
      </w:r>
      <w:hyperlink r:id="rId75" w:anchor="programs" w:history="1">
        <w:r w:rsidRPr="003013FB">
          <w:rPr>
            <w:rFonts w:ascii="Calibri" w:hAnsi="Calibri" w:cs="Calibri"/>
            <w:color w:val="000000" w:themeColor="text1"/>
            <w:sz w:val="22"/>
            <w:szCs w:val="22"/>
            <w:lang w:eastAsia="en-US"/>
          </w:rPr>
          <w:t>https://studentaffairs.unt.edu/student-health-and-wellness-center#programs</w:t>
        </w:r>
      </w:hyperlink>
      <w:r w:rsidRPr="003013FB">
        <w:rPr>
          <w:rFonts w:ascii="Calibri" w:hAnsi="Calibri" w:cs="Calibri"/>
          <w:color w:val="000000" w:themeColor="text1"/>
          <w:sz w:val="22"/>
          <w:szCs w:val="22"/>
          <w:lang w:eastAsia="en-US"/>
        </w:rPr>
        <w:t>)</w:t>
      </w:r>
    </w:p>
    <w:p w14:paraId="2657A881" w14:textId="77777777" w:rsidR="00E30C1D" w:rsidRPr="003013FB" w:rsidRDefault="00E30C1D" w:rsidP="00E30C1D">
      <w:pPr>
        <w:pStyle w:val="NoSpacing"/>
        <w:rPr>
          <w:rFonts w:ascii="Calibri" w:hAnsi="Calibri" w:cs="Calibri"/>
          <w:color w:val="0000FF"/>
          <w:sz w:val="22"/>
          <w:szCs w:val="22"/>
          <w:u w:val="single"/>
          <w:lang w:eastAsia="en-US"/>
        </w:rPr>
      </w:pPr>
      <w:r w:rsidRPr="003013FB">
        <w:rPr>
          <w:rFonts w:ascii="Calibri" w:hAnsi="Calibri" w:cs="Calibri"/>
          <w:sz w:val="22"/>
          <w:szCs w:val="22"/>
          <w:lang w:eastAsia="en-US"/>
        </w:rPr>
        <w:t>1800 Chestnut St. (Chestnut Hall)</w:t>
      </w:r>
    </w:p>
    <w:p w14:paraId="0BE823E6"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940-565-2333</w:t>
      </w:r>
    </w:p>
    <w:p w14:paraId="63B5E985"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M-Th, 8 a.m. to 5 p.m.</w:t>
      </w:r>
    </w:p>
    <w:p w14:paraId="54CC91A5" w14:textId="77777777" w:rsidR="00E30C1D" w:rsidRPr="003013FB" w:rsidRDefault="00E30C1D" w:rsidP="00E30C1D">
      <w:pPr>
        <w:pStyle w:val="NoSpacing"/>
        <w:rPr>
          <w:rFonts w:ascii="Calibri" w:hAnsi="Calibri" w:cs="Calibri"/>
          <w:color w:val="0000FF"/>
          <w:sz w:val="22"/>
          <w:szCs w:val="22"/>
          <w:u w:val="single"/>
          <w:lang w:eastAsia="en-US"/>
        </w:rPr>
      </w:pPr>
    </w:p>
    <w:p w14:paraId="46FC4A39" w14:textId="77777777" w:rsidR="00E30C1D" w:rsidRPr="003013FB" w:rsidRDefault="00E30C1D" w:rsidP="00E30C1D">
      <w:pPr>
        <w:pStyle w:val="NoSpacing"/>
        <w:rPr>
          <w:rFonts w:ascii="Calibri" w:hAnsi="Calibri" w:cs="Calibri"/>
          <w:color w:val="000000" w:themeColor="text1"/>
          <w:sz w:val="22"/>
          <w:szCs w:val="22"/>
          <w:lang w:eastAsia="en-US"/>
        </w:rPr>
      </w:pPr>
      <w:r w:rsidRPr="003013FB">
        <w:rPr>
          <w:rFonts w:ascii="Calibri" w:hAnsi="Calibri" w:cs="Calibri"/>
          <w:sz w:val="22"/>
          <w:szCs w:val="22"/>
          <w:lang w:eastAsia="en-US"/>
        </w:rPr>
        <w:t xml:space="preserve">2. </w:t>
      </w:r>
      <w:hyperlink r:id="rId76" w:history="1">
        <w:r w:rsidRPr="003013FB">
          <w:rPr>
            <w:rStyle w:val="Hyperlink"/>
            <w:rFonts w:ascii="Calibri" w:hAnsi="Calibri" w:cs="Calibri"/>
            <w:sz w:val="22"/>
            <w:szCs w:val="22"/>
            <w:lang w:eastAsia="en-US"/>
          </w:rPr>
          <w:t>Counseling and Testing Services</w:t>
        </w:r>
      </w:hyperlink>
      <w:r w:rsidRPr="003013FB">
        <w:rPr>
          <w:rFonts w:ascii="Calibri" w:hAnsi="Calibri" w:cs="Calibri"/>
          <w:sz w:val="22"/>
          <w:szCs w:val="22"/>
          <w:lang w:eastAsia="en-US"/>
        </w:rPr>
        <w:t xml:space="preserve"> – Free to UNT Students</w:t>
      </w:r>
    </w:p>
    <w:p w14:paraId="57B83A08" w14:textId="77777777" w:rsidR="00E30C1D" w:rsidRPr="003013FB" w:rsidRDefault="00E30C1D" w:rsidP="00E30C1D">
      <w:pPr>
        <w:pStyle w:val="NoSpacing"/>
        <w:rPr>
          <w:rFonts w:ascii="Calibri" w:hAnsi="Calibri" w:cs="Calibri"/>
          <w:color w:val="000000" w:themeColor="text1"/>
          <w:sz w:val="22"/>
          <w:szCs w:val="22"/>
          <w:lang w:eastAsia="en-US"/>
        </w:rPr>
      </w:pPr>
      <w:r w:rsidRPr="003013FB">
        <w:rPr>
          <w:rFonts w:ascii="Calibri" w:hAnsi="Calibri" w:cs="Calibri"/>
          <w:color w:val="000000" w:themeColor="text1"/>
          <w:sz w:val="22"/>
          <w:szCs w:val="22"/>
          <w:lang w:eastAsia="en-US"/>
        </w:rPr>
        <w:t>(</w:t>
      </w:r>
      <w:hyperlink r:id="rId77" w:history="1">
        <w:r w:rsidRPr="003013FB">
          <w:rPr>
            <w:rFonts w:ascii="Calibri" w:hAnsi="Calibri" w:cs="Calibri"/>
            <w:color w:val="000000" w:themeColor="text1"/>
            <w:sz w:val="22"/>
            <w:szCs w:val="22"/>
            <w:lang w:eastAsia="en-US"/>
          </w:rPr>
          <w:t>https://studentaffairs.unt.edu/counseling-and-testing-services</w:t>
        </w:r>
      </w:hyperlink>
      <w:r w:rsidRPr="003013FB">
        <w:rPr>
          <w:rFonts w:ascii="Calibri" w:hAnsi="Calibri" w:cs="Calibri"/>
          <w:color w:val="000000" w:themeColor="text1"/>
          <w:sz w:val="22"/>
          <w:szCs w:val="22"/>
          <w:lang w:eastAsia="en-US"/>
        </w:rPr>
        <w:t>)</w:t>
      </w:r>
    </w:p>
    <w:p w14:paraId="51973021"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801 N. Texas Blvd., Suite 140 (Gateway Center)</w:t>
      </w:r>
    </w:p>
    <w:p w14:paraId="301E390E"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940-565-2741</w:t>
      </w:r>
    </w:p>
    <w:p w14:paraId="127FAA7A"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M-F, 8 a.m. to 5 p.m.</w:t>
      </w:r>
    </w:p>
    <w:p w14:paraId="46BBBC5F" w14:textId="77777777" w:rsidR="00E30C1D" w:rsidRPr="003013FB" w:rsidRDefault="00E30C1D" w:rsidP="00E30C1D">
      <w:pPr>
        <w:pStyle w:val="NoSpacing"/>
        <w:rPr>
          <w:rFonts w:ascii="Calibri" w:hAnsi="Calibri" w:cs="Calibri"/>
          <w:sz w:val="22"/>
          <w:szCs w:val="22"/>
          <w:lang w:eastAsia="en-US"/>
        </w:rPr>
      </w:pPr>
    </w:p>
    <w:p w14:paraId="2B366F3D" w14:textId="77777777" w:rsidR="00E30C1D" w:rsidRPr="003013FB" w:rsidRDefault="00E30C1D" w:rsidP="00E30C1D">
      <w:pPr>
        <w:pStyle w:val="NoSpacing"/>
        <w:rPr>
          <w:rFonts w:ascii="Calibri" w:hAnsi="Calibri" w:cs="Calibri"/>
          <w:color w:val="000000" w:themeColor="text1"/>
          <w:sz w:val="22"/>
          <w:szCs w:val="22"/>
          <w:lang w:eastAsia="en-US"/>
        </w:rPr>
      </w:pPr>
      <w:r w:rsidRPr="003013FB">
        <w:rPr>
          <w:rFonts w:ascii="Calibri" w:hAnsi="Calibri" w:cs="Calibri"/>
          <w:sz w:val="22"/>
          <w:szCs w:val="22"/>
          <w:lang w:eastAsia="en-US"/>
        </w:rPr>
        <w:t xml:space="preserve">3. </w:t>
      </w:r>
      <w:hyperlink r:id="rId78" w:history="1">
        <w:r w:rsidRPr="003013FB">
          <w:rPr>
            <w:rStyle w:val="Hyperlink"/>
            <w:rFonts w:ascii="Calibri" w:hAnsi="Calibri" w:cs="Calibri"/>
            <w:sz w:val="22"/>
            <w:szCs w:val="22"/>
            <w:lang w:eastAsia="en-US"/>
          </w:rPr>
          <w:t>UNT CARE Team</w:t>
        </w:r>
      </w:hyperlink>
      <w:r w:rsidRPr="003013FB">
        <w:rPr>
          <w:rFonts w:ascii="Calibri" w:hAnsi="Calibri" w:cs="Calibri"/>
          <w:sz w:val="22"/>
          <w:szCs w:val="22"/>
          <w:lang w:eastAsia="en-US"/>
        </w:rPr>
        <w:t xml:space="preserve"> – Free to UNT</w:t>
      </w:r>
      <w:r w:rsidRPr="003013FB">
        <w:rPr>
          <w:rFonts w:ascii="Calibri" w:hAnsi="Calibri" w:cs="Calibri"/>
          <w:color w:val="000000" w:themeColor="text1"/>
          <w:sz w:val="22"/>
          <w:szCs w:val="22"/>
          <w:lang w:eastAsia="en-US"/>
        </w:rPr>
        <w:t xml:space="preserve"> Students</w:t>
      </w:r>
    </w:p>
    <w:p w14:paraId="6256521F" w14:textId="77777777" w:rsidR="00E30C1D" w:rsidRPr="003013FB" w:rsidRDefault="00E30C1D" w:rsidP="00E30C1D">
      <w:pPr>
        <w:pStyle w:val="NoSpacing"/>
        <w:rPr>
          <w:rFonts w:ascii="Calibri" w:hAnsi="Calibri" w:cs="Calibri"/>
          <w:color w:val="000000" w:themeColor="text1"/>
          <w:sz w:val="22"/>
          <w:szCs w:val="22"/>
          <w:lang w:eastAsia="en-US"/>
        </w:rPr>
      </w:pPr>
      <w:r w:rsidRPr="003013FB">
        <w:rPr>
          <w:rFonts w:ascii="Calibri" w:hAnsi="Calibri" w:cs="Calibri"/>
          <w:color w:val="000000" w:themeColor="text1"/>
          <w:sz w:val="22"/>
          <w:szCs w:val="22"/>
          <w:lang w:eastAsia="en-US"/>
        </w:rPr>
        <w:t>(</w:t>
      </w:r>
      <w:hyperlink r:id="rId79" w:history="1">
        <w:r w:rsidRPr="003013FB">
          <w:rPr>
            <w:rFonts w:ascii="Calibri" w:hAnsi="Calibri" w:cs="Calibri"/>
            <w:color w:val="000000" w:themeColor="text1"/>
            <w:sz w:val="22"/>
            <w:szCs w:val="22"/>
            <w:lang w:eastAsia="en-US"/>
          </w:rPr>
          <w:t>https://studentaffairs.unt.edu/care</w:t>
        </w:r>
      </w:hyperlink>
      <w:r w:rsidRPr="003013FB">
        <w:rPr>
          <w:rFonts w:ascii="Calibri" w:hAnsi="Calibri" w:cs="Calibri"/>
          <w:color w:val="000000" w:themeColor="text1"/>
          <w:sz w:val="22"/>
          <w:szCs w:val="22"/>
          <w:lang w:eastAsia="en-US"/>
        </w:rPr>
        <w:t>)</w:t>
      </w:r>
    </w:p>
    <w:p w14:paraId="24995CBC"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Dean of Students, University Union</w:t>
      </w:r>
    </w:p>
    <w:p w14:paraId="2A875A3C"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940-565-2648</w:t>
      </w:r>
    </w:p>
    <w:p w14:paraId="259D83A5" w14:textId="77777777" w:rsidR="00E30C1D" w:rsidRPr="00FA2CDD" w:rsidRDefault="00E30C1D" w:rsidP="00E30C1D">
      <w:pPr>
        <w:pStyle w:val="NoSpacing"/>
        <w:rPr>
          <w:rFonts w:ascii="Calibri" w:hAnsi="Calibri" w:cs="Calibri"/>
          <w:color w:val="5B9BD5" w:themeColor="accent1"/>
          <w:sz w:val="22"/>
          <w:szCs w:val="22"/>
          <w:lang w:eastAsia="en-US"/>
        </w:rPr>
      </w:pPr>
      <w:hyperlink r:id="rId80" w:history="1">
        <w:r w:rsidRPr="00FA2CDD">
          <w:rPr>
            <w:rFonts w:ascii="Calibri" w:hAnsi="Calibri" w:cs="Calibri"/>
            <w:color w:val="5B9BD5" w:themeColor="accent1"/>
            <w:sz w:val="22"/>
            <w:szCs w:val="22"/>
            <w:u w:val="single"/>
            <w:lang w:eastAsia="en-US"/>
          </w:rPr>
          <w:t>careteam@unt.edu</w:t>
        </w:r>
      </w:hyperlink>
    </w:p>
    <w:p w14:paraId="26D00E3C" w14:textId="77777777" w:rsidR="00E30C1D" w:rsidRPr="003013FB" w:rsidRDefault="00E30C1D" w:rsidP="00E30C1D">
      <w:pPr>
        <w:pStyle w:val="NoSpacing"/>
        <w:rPr>
          <w:rFonts w:ascii="Calibri" w:hAnsi="Calibri" w:cs="Calibri"/>
          <w:color w:val="0000FF"/>
          <w:sz w:val="22"/>
          <w:szCs w:val="22"/>
          <w:u w:val="single"/>
          <w:lang w:eastAsia="en-US"/>
        </w:rPr>
      </w:pPr>
    </w:p>
    <w:p w14:paraId="16BEDD9B" w14:textId="77777777" w:rsidR="00E30C1D" w:rsidRPr="003013FB" w:rsidRDefault="00E30C1D" w:rsidP="00E30C1D">
      <w:pPr>
        <w:pStyle w:val="NoSpacing"/>
        <w:rPr>
          <w:rFonts w:ascii="Calibri" w:hAnsi="Calibri" w:cs="Calibri"/>
          <w:sz w:val="22"/>
          <w:szCs w:val="22"/>
          <w:lang w:eastAsia="en-US"/>
        </w:rPr>
      </w:pPr>
    </w:p>
    <w:p w14:paraId="33483390"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 xml:space="preserve">4. </w:t>
      </w:r>
      <w:hyperlink r:id="rId81" w:history="1">
        <w:r w:rsidRPr="003013FB">
          <w:rPr>
            <w:rStyle w:val="Hyperlink"/>
            <w:rFonts w:ascii="Calibri" w:hAnsi="Calibri" w:cs="Calibri"/>
            <w:sz w:val="22"/>
            <w:szCs w:val="22"/>
            <w:lang w:eastAsia="en-US"/>
          </w:rPr>
          <w:t>Psychiatric Services</w:t>
        </w:r>
      </w:hyperlink>
    </w:p>
    <w:p w14:paraId="73EEF440" w14:textId="77777777" w:rsidR="00E30C1D" w:rsidRPr="003013FB" w:rsidRDefault="00E30C1D" w:rsidP="00E30C1D">
      <w:pPr>
        <w:pStyle w:val="NoSpacing"/>
        <w:rPr>
          <w:rFonts w:ascii="Calibri" w:hAnsi="Calibri" w:cs="Calibri"/>
          <w:color w:val="0000FF"/>
          <w:sz w:val="22"/>
          <w:szCs w:val="22"/>
          <w:u w:val="single"/>
          <w:lang w:eastAsia="en-US"/>
        </w:rPr>
      </w:pPr>
      <w:r w:rsidRPr="003013FB">
        <w:rPr>
          <w:rFonts w:ascii="Calibri" w:hAnsi="Calibri" w:cs="Calibri"/>
          <w:sz w:val="22"/>
          <w:szCs w:val="22"/>
        </w:rPr>
        <w:t>(</w:t>
      </w:r>
      <w:hyperlink r:id="rId82" w:history="1">
        <w:r w:rsidRPr="003013FB">
          <w:rPr>
            <w:rFonts w:ascii="Calibri" w:hAnsi="Calibri" w:cs="Calibri"/>
            <w:sz w:val="22"/>
            <w:szCs w:val="22"/>
          </w:rPr>
          <w:t>https://studentaffairs.unt.edu/student-health-and-wellness-center/services/psychiatry</w:t>
        </w:r>
      </w:hyperlink>
      <w:r w:rsidRPr="003013FB">
        <w:rPr>
          <w:rFonts w:ascii="Calibri" w:hAnsi="Calibri" w:cs="Calibri"/>
          <w:sz w:val="22"/>
          <w:szCs w:val="22"/>
          <w:lang w:eastAsia="en-US"/>
        </w:rPr>
        <w:t>)</w:t>
      </w:r>
    </w:p>
    <w:p w14:paraId="311D2C65"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940-565-2333</w:t>
      </w:r>
    </w:p>
    <w:p w14:paraId="473CDCF5" w14:textId="77777777" w:rsidR="00E30C1D" w:rsidRPr="003013FB" w:rsidRDefault="00E30C1D" w:rsidP="00E30C1D">
      <w:pPr>
        <w:pStyle w:val="NoSpacing"/>
        <w:rPr>
          <w:rFonts w:ascii="Calibri" w:hAnsi="Calibri" w:cs="Calibri"/>
          <w:sz w:val="22"/>
          <w:szCs w:val="22"/>
          <w:lang w:eastAsia="en-US"/>
        </w:rPr>
      </w:pPr>
    </w:p>
    <w:p w14:paraId="04F57AAD"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lastRenderedPageBreak/>
        <w:t xml:space="preserve">5. </w:t>
      </w:r>
      <w:hyperlink r:id="rId83" w:history="1">
        <w:r w:rsidRPr="003013FB">
          <w:rPr>
            <w:rStyle w:val="Hyperlink"/>
            <w:rFonts w:ascii="Calibri" w:hAnsi="Calibri" w:cs="Calibri"/>
            <w:sz w:val="22"/>
            <w:szCs w:val="22"/>
            <w:lang w:eastAsia="en-US"/>
          </w:rPr>
          <w:t>Individual Counseling</w:t>
        </w:r>
      </w:hyperlink>
      <w:r w:rsidRPr="003013FB">
        <w:rPr>
          <w:rFonts w:ascii="Calibri" w:hAnsi="Calibri" w:cs="Calibri"/>
          <w:sz w:val="22"/>
          <w:szCs w:val="22"/>
          <w:lang w:eastAsia="en-US"/>
        </w:rPr>
        <w:t xml:space="preserve"> – Free to UNT Students</w:t>
      </w:r>
    </w:p>
    <w:p w14:paraId="586FDFE4" w14:textId="77777777" w:rsidR="00E30C1D" w:rsidRPr="003013FB" w:rsidRDefault="00E30C1D" w:rsidP="00E30C1D">
      <w:pPr>
        <w:pStyle w:val="NoSpacing"/>
        <w:rPr>
          <w:rFonts w:ascii="Calibri" w:hAnsi="Calibri" w:cs="Calibri"/>
          <w:color w:val="000000" w:themeColor="text1"/>
          <w:sz w:val="22"/>
          <w:szCs w:val="22"/>
          <w:lang w:eastAsia="en-US"/>
        </w:rPr>
      </w:pPr>
      <w:r w:rsidRPr="003013FB">
        <w:rPr>
          <w:rFonts w:ascii="Calibri" w:hAnsi="Calibri" w:cs="Calibri"/>
          <w:color w:val="000000" w:themeColor="text1"/>
          <w:sz w:val="22"/>
          <w:szCs w:val="22"/>
          <w:lang w:eastAsia="en-US"/>
        </w:rPr>
        <w:t>(</w:t>
      </w:r>
      <w:hyperlink r:id="rId84" w:history="1">
        <w:r w:rsidRPr="003013FB">
          <w:rPr>
            <w:rFonts w:ascii="Calibri" w:hAnsi="Calibri" w:cs="Calibri"/>
            <w:color w:val="000000" w:themeColor="text1"/>
            <w:sz w:val="22"/>
            <w:szCs w:val="22"/>
            <w:lang w:eastAsia="en-US"/>
          </w:rPr>
          <w:t>https://studentaffairs.unt.edu/counseling-and-testing-services/services/individual-counseling</w:t>
        </w:r>
      </w:hyperlink>
      <w:r w:rsidRPr="003013FB">
        <w:rPr>
          <w:rFonts w:ascii="Calibri" w:hAnsi="Calibri" w:cs="Calibri"/>
          <w:color w:val="000000" w:themeColor="text1"/>
          <w:sz w:val="22"/>
          <w:szCs w:val="22"/>
          <w:lang w:eastAsia="en-US"/>
        </w:rPr>
        <w:t>)</w:t>
      </w:r>
    </w:p>
    <w:p w14:paraId="56ED0BA3" w14:textId="77777777" w:rsidR="00E30C1D" w:rsidRPr="003013FB" w:rsidRDefault="00E30C1D" w:rsidP="00E30C1D">
      <w:pPr>
        <w:pStyle w:val="NoSpacing"/>
        <w:rPr>
          <w:rFonts w:ascii="Calibri" w:hAnsi="Calibri" w:cs="Calibri"/>
          <w:sz w:val="22"/>
          <w:szCs w:val="22"/>
          <w:lang w:eastAsia="en-US"/>
        </w:rPr>
      </w:pPr>
      <w:r w:rsidRPr="003013FB">
        <w:rPr>
          <w:rFonts w:ascii="Calibri" w:hAnsi="Calibri" w:cs="Calibri"/>
          <w:sz w:val="22"/>
          <w:szCs w:val="22"/>
          <w:lang w:eastAsia="en-US"/>
        </w:rPr>
        <w:t>940-369-8773</w:t>
      </w:r>
    </w:p>
    <w:p w14:paraId="5EE455F0" w14:textId="77777777" w:rsidR="00E30C1D" w:rsidRPr="003013FB" w:rsidRDefault="00E30C1D" w:rsidP="00E30C1D">
      <w:pPr>
        <w:rPr>
          <w:rFonts w:ascii="Calibri" w:hAnsi="Calibri" w:cs="Calibri"/>
        </w:rPr>
      </w:pPr>
    </w:p>
    <w:p w14:paraId="78C1BD56" w14:textId="77777777" w:rsidR="00E30C1D" w:rsidRPr="003013FB" w:rsidRDefault="00E30C1D" w:rsidP="00E30C1D">
      <w:pPr>
        <w:rPr>
          <w:rFonts w:ascii="Calibri" w:hAnsi="Calibri" w:cs="Calibri"/>
        </w:rPr>
      </w:pPr>
      <w:r w:rsidRPr="003013FB">
        <w:rPr>
          <w:rFonts w:ascii="Calibri" w:hAnsi="Calibri" w:cs="Calibri"/>
        </w:rPr>
        <w:t>If at any time you are feeling alone or in jeopardy of self-harm, reach out to any of the following:</w:t>
      </w:r>
    </w:p>
    <w:p w14:paraId="3B8994B0" w14:textId="77777777" w:rsidR="00E30C1D" w:rsidRPr="003013FB" w:rsidRDefault="00E30C1D" w:rsidP="00E30C1D">
      <w:pPr>
        <w:pStyle w:val="NoSpacing"/>
        <w:numPr>
          <w:ilvl w:val="0"/>
          <w:numId w:val="34"/>
        </w:numPr>
        <w:rPr>
          <w:rFonts w:ascii="Calibri" w:hAnsi="Calibri" w:cs="Calibri"/>
          <w:sz w:val="22"/>
          <w:szCs w:val="22"/>
          <w:lang w:eastAsia="en-US"/>
        </w:rPr>
      </w:pPr>
      <w:r w:rsidRPr="003013FB">
        <w:rPr>
          <w:rFonts w:ascii="Calibri" w:hAnsi="Calibri" w:cs="Calibri"/>
          <w:sz w:val="22"/>
          <w:szCs w:val="22"/>
          <w:lang w:eastAsia="en-US"/>
        </w:rPr>
        <w:t>National Suicide Hotline 800-273-8255</w:t>
      </w:r>
    </w:p>
    <w:p w14:paraId="2819F4F0" w14:textId="77777777" w:rsidR="00E30C1D" w:rsidRPr="003013FB" w:rsidRDefault="00E30C1D" w:rsidP="00E30C1D">
      <w:pPr>
        <w:pStyle w:val="NoSpacing"/>
        <w:numPr>
          <w:ilvl w:val="0"/>
          <w:numId w:val="34"/>
        </w:numPr>
        <w:rPr>
          <w:rFonts w:ascii="Calibri" w:hAnsi="Calibri" w:cs="Calibri"/>
          <w:sz w:val="22"/>
          <w:szCs w:val="22"/>
          <w:lang w:eastAsia="en-US"/>
        </w:rPr>
      </w:pPr>
      <w:r w:rsidRPr="003013FB">
        <w:rPr>
          <w:rFonts w:ascii="Calibri" w:hAnsi="Calibri" w:cs="Calibri"/>
          <w:sz w:val="22"/>
          <w:szCs w:val="22"/>
          <w:lang w:eastAsia="en-US"/>
        </w:rPr>
        <w:t>Denton County MHMR Crisis Line 800-762-0157</w:t>
      </w:r>
    </w:p>
    <w:p w14:paraId="06D65C3B" w14:textId="77777777" w:rsidR="00E30C1D" w:rsidRPr="003013FB" w:rsidRDefault="00E30C1D" w:rsidP="00E30C1D">
      <w:pPr>
        <w:pStyle w:val="NoSpacing"/>
        <w:numPr>
          <w:ilvl w:val="0"/>
          <w:numId w:val="34"/>
        </w:numPr>
        <w:rPr>
          <w:rFonts w:ascii="Calibri" w:hAnsi="Calibri" w:cs="Calibri"/>
          <w:sz w:val="22"/>
          <w:szCs w:val="22"/>
          <w:lang w:eastAsia="en-US"/>
        </w:rPr>
      </w:pPr>
      <w:r w:rsidRPr="003013FB">
        <w:rPr>
          <w:rFonts w:ascii="Calibri" w:hAnsi="Calibri" w:cs="Calibri"/>
          <w:sz w:val="22"/>
          <w:szCs w:val="22"/>
          <w:lang w:eastAsia="en-US"/>
        </w:rPr>
        <w:t>Denton County Friends of the Family Crisis Line (family or intimate partner violence) 940-382-7273</w:t>
      </w:r>
    </w:p>
    <w:p w14:paraId="689CEA05" w14:textId="77777777" w:rsidR="00E30C1D" w:rsidRPr="003013FB" w:rsidRDefault="00E30C1D" w:rsidP="00E30C1D">
      <w:pPr>
        <w:pStyle w:val="NoSpacing"/>
        <w:numPr>
          <w:ilvl w:val="0"/>
          <w:numId w:val="34"/>
        </w:numPr>
        <w:rPr>
          <w:rFonts w:ascii="Calibri" w:hAnsi="Calibri" w:cs="Calibri"/>
          <w:sz w:val="22"/>
          <w:szCs w:val="22"/>
          <w:lang w:eastAsia="en-US"/>
        </w:rPr>
      </w:pPr>
      <w:r w:rsidRPr="003013FB">
        <w:rPr>
          <w:rFonts w:ascii="Calibri" w:hAnsi="Calibri" w:cs="Calibri"/>
          <w:sz w:val="22"/>
          <w:szCs w:val="22"/>
          <w:lang w:eastAsia="en-US"/>
        </w:rPr>
        <w:t>UNT Mental Health Emergency Contacts</w:t>
      </w:r>
    </w:p>
    <w:p w14:paraId="66CAB08F" w14:textId="77777777" w:rsidR="00E30C1D" w:rsidRPr="003013FB" w:rsidRDefault="00E30C1D" w:rsidP="00E30C1D">
      <w:pPr>
        <w:pStyle w:val="NoSpacing"/>
        <w:numPr>
          <w:ilvl w:val="1"/>
          <w:numId w:val="34"/>
        </w:numPr>
        <w:rPr>
          <w:rFonts w:ascii="Calibri" w:hAnsi="Calibri" w:cs="Calibri"/>
          <w:sz w:val="22"/>
          <w:szCs w:val="22"/>
          <w:lang w:eastAsia="en-US"/>
        </w:rPr>
      </w:pPr>
      <w:r w:rsidRPr="003013FB">
        <w:rPr>
          <w:rFonts w:ascii="Calibri" w:hAnsi="Calibri" w:cs="Calibri"/>
          <w:sz w:val="22"/>
          <w:szCs w:val="22"/>
          <w:lang w:eastAsia="en-US"/>
        </w:rPr>
        <w:t xml:space="preserve">During office hours, M-F, 8 a.m. to 5 </w:t>
      </w:r>
      <w:proofErr w:type="spellStart"/>
      <w:r w:rsidRPr="003013FB">
        <w:rPr>
          <w:rFonts w:ascii="Calibri" w:hAnsi="Calibri" w:cs="Calibri"/>
          <w:sz w:val="22"/>
          <w:szCs w:val="22"/>
          <w:lang w:eastAsia="en-US"/>
        </w:rPr>
        <w:t>p.m</w:t>
      </w:r>
      <w:proofErr w:type="spellEnd"/>
      <w:r w:rsidRPr="003013FB">
        <w:rPr>
          <w:rFonts w:ascii="Calibri" w:hAnsi="Calibri" w:cs="Calibri"/>
          <w:sz w:val="22"/>
          <w:szCs w:val="22"/>
          <w:lang w:eastAsia="en-US"/>
        </w:rPr>
        <w:t>: Call 940-565-2741</w:t>
      </w:r>
    </w:p>
    <w:p w14:paraId="08E449A0" w14:textId="77777777" w:rsidR="00E30C1D" w:rsidRPr="003013FB" w:rsidRDefault="00E30C1D" w:rsidP="00E30C1D">
      <w:pPr>
        <w:pStyle w:val="NoSpacing"/>
        <w:numPr>
          <w:ilvl w:val="1"/>
          <w:numId w:val="34"/>
        </w:numPr>
        <w:rPr>
          <w:rFonts w:ascii="Calibri" w:hAnsi="Calibri" w:cs="Calibri"/>
          <w:sz w:val="22"/>
          <w:szCs w:val="22"/>
          <w:lang w:eastAsia="en-US"/>
        </w:rPr>
      </w:pPr>
      <w:r w:rsidRPr="003013FB">
        <w:rPr>
          <w:rFonts w:ascii="Calibri" w:hAnsi="Calibri" w:cs="Calibri"/>
          <w:sz w:val="22"/>
          <w:szCs w:val="22"/>
          <w:lang w:eastAsia="en-US"/>
        </w:rPr>
        <w:t>After hours: Call 940-565-2741</w:t>
      </w:r>
    </w:p>
    <w:p w14:paraId="38E93347" w14:textId="77777777" w:rsidR="00E30C1D" w:rsidRPr="003013FB" w:rsidRDefault="00E30C1D" w:rsidP="00E30C1D">
      <w:pPr>
        <w:pStyle w:val="NoSpacing"/>
        <w:numPr>
          <w:ilvl w:val="1"/>
          <w:numId w:val="34"/>
        </w:numPr>
        <w:rPr>
          <w:rFonts w:ascii="Calibri" w:hAnsi="Calibri" w:cs="Calibri"/>
          <w:sz w:val="22"/>
          <w:szCs w:val="22"/>
          <w:lang w:eastAsia="en-US"/>
        </w:rPr>
      </w:pPr>
      <w:r w:rsidRPr="003013FB">
        <w:rPr>
          <w:rFonts w:ascii="Calibri" w:hAnsi="Calibri" w:cs="Calibri"/>
          <w:sz w:val="22"/>
          <w:szCs w:val="22"/>
          <w:lang w:eastAsia="en-US"/>
        </w:rPr>
        <w:t>Crisis Line: Text CONNECT to 741741</w:t>
      </w:r>
    </w:p>
    <w:p w14:paraId="0F500880" w14:textId="4002EA65" w:rsidR="00D40C61" w:rsidRDefault="00E30C1D" w:rsidP="00231B1F">
      <w:pPr>
        <w:pStyle w:val="NoSpacing"/>
        <w:numPr>
          <w:ilvl w:val="1"/>
          <w:numId w:val="34"/>
        </w:numPr>
        <w:rPr>
          <w:rFonts w:ascii="Calibri" w:hAnsi="Calibri" w:cs="Calibri"/>
          <w:sz w:val="22"/>
          <w:szCs w:val="22"/>
        </w:rPr>
      </w:pPr>
      <w:hyperlink r:id="rId85" w:history="1">
        <w:r w:rsidRPr="003013FB">
          <w:rPr>
            <w:rStyle w:val="Hyperlink"/>
            <w:rFonts w:ascii="Calibri" w:hAnsi="Calibri" w:cs="Calibri"/>
            <w:sz w:val="22"/>
            <w:szCs w:val="22"/>
            <w:lang w:eastAsia="en-US"/>
          </w:rPr>
          <w:t>Live chat</w:t>
        </w:r>
      </w:hyperlink>
      <w:r w:rsidRPr="003013FB">
        <w:rPr>
          <w:rFonts w:ascii="Calibri" w:hAnsi="Calibri" w:cs="Calibri"/>
          <w:sz w:val="22"/>
          <w:szCs w:val="22"/>
          <w:lang w:eastAsia="en-US"/>
        </w:rPr>
        <w:t xml:space="preserve">: </w:t>
      </w:r>
      <w:hyperlink r:id="rId86" w:history="1">
        <w:r w:rsidRPr="003013FB">
          <w:rPr>
            <w:rFonts w:ascii="Calibri" w:hAnsi="Calibri" w:cs="Calibri"/>
            <w:sz w:val="22"/>
            <w:szCs w:val="22"/>
            <w:lang w:eastAsia="en-US"/>
          </w:rPr>
          <w:t>(</w:t>
        </w:r>
      </w:hyperlink>
      <w:hyperlink r:id="rId87" w:history="1">
        <w:r w:rsidRPr="003013FB">
          <w:rPr>
            <w:rFonts w:ascii="Calibri" w:hAnsi="Calibri" w:cs="Calibri"/>
            <w:sz w:val="22"/>
            <w:szCs w:val="22"/>
            <w:lang w:eastAsia="en-US"/>
          </w:rPr>
          <w:t>http://www.suicidepreventionlifeline.org</w:t>
        </w:r>
      </w:hyperlink>
      <w:r w:rsidRPr="003013FB">
        <w:rPr>
          <w:rFonts w:ascii="Calibri" w:hAnsi="Calibri" w:cs="Calibri"/>
          <w:sz w:val="22"/>
          <w:szCs w:val="22"/>
        </w:rPr>
        <w:t>)</w:t>
      </w:r>
    </w:p>
    <w:p w14:paraId="4AE6F6BD" w14:textId="19948688" w:rsidR="00AA4E87" w:rsidRDefault="00AA4E87" w:rsidP="00AA4E87">
      <w:pPr>
        <w:pStyle w:val="NoSpacing"/>
        <w:rPr>
          <w:rFonts w:ascii="Calibri" w:hAnsi="Calibri" w:cs="Calibri"/>
          <w:sz w:val="22"/>
          <w:szCs w:val="22"/>
        </w:rPr>
      </w:pPr>
    </w:p>
    <w:p w14:paraId="0FE6C091" w14:textId="77777777" w:rsidR="00D03E44" w:rsidRDefault="00D03E44" w:rsidP="00AA4E87">
      <w:pPr>
        <w:pStyle w:val="Heading3"/>
      </w:pPr>
    </w:p>
    <w:p w14:paraId="77064AA3" w14:textId="24DB660D" w:rsidR="00AA4E87" w:rsidRPr="00847802" w:rsidRDefault="00AA4E87" w:rsidP="00AA4E87">
      <w:pPr>
        <w:pStyle w:val="Heading3"/>
      </w:pPr>
      <w:r>
        <w:t xml:space="preserve">STATEMENT OF STUDENT LEARNING OUTCOMES </w:t>
      </w:r>
    </w:p>
    <w:p w14:paraId="5AFB555A" w14:textId="592454A0" w:rsidR="00AA4E87" w:rsidRPr="00F44CF9" w:rsidRDefault="00AA4E87" w:rsidP="00AA4E87">
      <w:pPr>
        <w:pStyle w:val="NoSpacing"/>
        <w:numPr>
          <w:ilvl w:val="0"/>
          <w:numId w:val="39"/>
        </w:numPr>
        <w:rPr>
          <w:rFonts w:ascii="Calibri" w:hAnsi="Calibri" w:cs="Calibri"/>
          <w:sz w:val="23"/>
          <w:szCs w:val="23"/>
        </w:rPr>
      </w:pPr>
      <w:r w:rsidRPr="00F44CF9">
        <w:rPr>
          <w:rFonts w:ascii="Calibri" w:hAnsi="Calibri" w:cs="Calibri"/>
          <w:sz w:val="23"/>
          <w:szCs w:val="23"/>
        </w:rPr>
        <w:t>Understand and apply the principles and laws of freedom of speech and press for the country in which the institution that invites ACEJMC is located, as well as receive instruction in and understand the range of systems of freedom of expression around the world, including the right to dissent, to monitor and criticize power, and to assemble and petition for redress of grievances</w:t>
      </w:r>
    </w:p>
    <w:p w14:paraId="0E1A635E" w14:textId="77777777" w:rsidR="00AA4E87" w:rsidRPr="00F44CF9" w:rsidRDefault="00AA4E87" w:rsidP="00AA4E87">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Understand concepts and apply theories in the use and presentation of images and information</w:t>
      </w:r>
    </w:p>
    <w:p w14:paraId="2562B77C" w14:textId="77777777" w:rsidR="00AA4E87" w:rsidRPr="00F44CF9" w:rsidRDefault="00AA4E87" w:rsidP="00AA4E87">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Demonstrate an understanding of professional ethical principles and work ethically in pursuit of truth, accuracy, fairness and diversity</w:t>
      </w:r>
    </w:p>
    <w:p w14:paraId="5725DB93" w14:textId="77777777" w:rsidR="00AA4E87" w:rsidRPr="00F44CF9" w:rsidRDefault="00AA4E87" w:rsidP="00AA4E87">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Think critically, creatively and independently</w:t>
      </w:r>
    </w:p>
    <w:p w14:paraId="626573D6" w14:textId="77777777" w:rsidR="00AA4E87" w:rsidRPr="00F44CF9" w:rsidRDefault="00AA4E87" w:rsidP="00AA4E87">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Conduct research and evaluate information by methods appropriate to the communications professions in which they work</w:t>
      </w:r>
    </w:p>
    <w:p w14:paraId="6919C5FC" w14:textId="77777777" w:rsidR="00AA4E87" w:rsidRPr="00F44CF9" w:rsidRDefault="00AA4E87" w:rsidP="00AA4E87">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Write correctly and clearly in forms and styles appropriate for the communications professions, audiences and purposes they serve</w:t>
      </w:r>
    </w:p>
    <w:p w14:paraId="1CCD4E4F" w14:textId="77777777" w:rsidR="00AA4E87" w:rsidRPr="00F44CF9" w:rsidRDefault="00AA4E87" w:rsidP="00AA4E87">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Critically evaluate their own work and that of others for accuracy and fairness, clarity, appropriate style and grammatical correctness</w:t>
      </w:r>
    </w:p>
    <w:p w14:paraId="0B41E68C" w14:textId="77777777" w:rsidR="00AA4E87" w:rsidRPr="00F44CF9" w:rsidRDefault="00AA4E87" w:rsidP="00AA4E87">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Apply basic numerical and statistical concepts</w:t>
      </w:r>
    </w:p>
    <w:p w14:paraId="6FA94920" w14:textId="77777777" w:rsidR="00F44CF9" w:rsidRPr="00F44CF9" w:rsidRDefault="00F44CF9" w:rsidP="00F44CF9">
      <w:pPr>
        <w:pStyle w:val="ListParagraph"/>
        <w:numPr>
          <w:ilvl w:val="0"/>
          <w:numId w:val="39"/>
        </w:numPr>
        <w:spacing w:before="120" w:after="120" w:line="240" w:lineRule="auto"/>
        <w:contextualSpacing w:val="0"/>
        <w:rPr>
          <w:rFonts w:eastAsia="Cambria"/>
          <w:bCs/>
          <w:color w:val="000000" w:themeColor="text1"/>
          <w:sz w:val="23"/>
          <w:szCs w:val="23"/>
        </w:rPr>
      </w:pPr>
      <w:r w:rsidRPr="00F44CF9">
        <w:rPr>
          <w:rFonts w:eastAsia="Cambria"/>
          <w:color w:val="000000" w:themeColor="text1"/>
          <w:sz w:val="23"/>
          <w:szCs w:val="23"/>
        </w:rPr>
        <w:t>Demonstrate an understanding of diversity in domestic society in relation to mass communications</w:t>
      </w:r>
    </w:p>
    <w:p w14:paraId="61CF6C1E" w14:textId="77777777" w:rsidR="00AA4E87" w:rsidRPr="00AA4E87" w:rsidRDefault="00AA4E87" w:rsidP="00F44CF9">
      <w:pPr>
        <w:pStyle w:val="NoSpacing"/>
        <w:ind w:left="720"/>
        <w:rPr>
          <w:rFonts w:ascii="Calibri" w:hAnsi="Calibri" w:cs="Calibri"/>
          <w:sz w:val="23"/>
          <w:szCs w:val="23"/>
        </w:rPr>
      </w:pPr>
    </w:p>
    <w:sectPr w:rsidR="00AA4E87" w:rsidRPr="00AA4E87">
      <w:footerReference w:type="defaul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A8F61" w14:textId="77777777" w:rsidR="009D37B5" w:rsidRDefault="009D37B5" w:rsidP="00F41A70">
      <w:pPr>
        <w:spacing w:after="0" w:line="240" w:lineRule="auto"/>
      </w:pPr>
      <w:r>
        <w:separator/>
      </w:r>
    </w:p>
  </w:endnote>
  <w:endnote w:type="continuationSeparator" w:id="0">
    <w:p w14:paraId="2E7093A7" w14:textId="77777777" w:rsidR="009D37B5" w:rsidRDefault="009D37B5"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92459"/>
      <w:docPartObj>
        <w:docPartGallery w:val="Page Numbers (Bottom of Page)"/>
        <w:docPartUnique/>
      </w:docPartObj>
    </w:sdtPr>
    <w:sdtEndPr>
      <w:rPr>
        <w:rStyle w:val="PageNumber"/>
      </w:rPr>
    </w:sdtEndPr>
    <w:sdtContent>
      <w:p w14:paraId="18DAB3E1" w14:textId="612628AE" w:rsidR="004A0A41" w:rsidRDefault="004A0A41" w:rsidP="00207C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E228E">
          <w:rPr>
            <w:rStyle w:val="PageNumber"/>
            <w:noProof/>
          </w:rPr>
          <w:t>15</w:t>
        </w:r>
        <w:r>
          <w:rPr>
            <w:rStyle w:val="PageNumber"/>
          </w:rPr>
          <w:fldChar w:fldCharType="end"/>
        </w:r>
      </w:p>
    </w:sdtContent>
  </w:sdt>
  <w:p w14:paraId="64407BD0" w14:textId="77777777" w:rsidR="004A0A41" w:rsidRDefault="004A0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5641000"/>
      <w:docPartObj>
        <w:docPartGallery w:val="Page Numbers (Bottom of Page)"/>
        <w:docPartUnique/>
      </w:docPartObj>
    </w:sdtPr>
    <w:sdtEndPr>
      <w:rPr>
        <w:rStyle w:val="PageNumber"/>
      </w:rPr>
    </w:sdtEndPr>
    <w:sdtContent>
      <w:p w14:paraId="7BD32935" w14:textId="6129BC2A" w:rsidR="004A0A41" w:rsidRDefault="004A0A41" w:rsidP="00231B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CE9AE5F" w14:textId="77777777" w:rsidR="004A0A41" w:rsidRDefault="004A0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1312078"/>
      <w:docPartObj>
        <w:docPartGallery w:val="Page Numbers (Bottom of Page)"/>
        <w:docPartUnique/>
      </w:docPartObj>
    </w:sdtPr>
    <w:sdtEndPr>
      <w:rPr>
        <w:rStyle w:val="PageNumber"/>
      </w:rPr>
    </w:sdtEndPr>
    <w:sdtContent>
      <w:p w14:paraId="518BD0DD" w14:textId="172C6861" w:rsidR="004A0A41" w:rsidRDefault="004A0A41" w:rsidP="00231B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sdt>
    <w:sdtPr>
      <w:id w:val="-1884244940"/>
      <w:docPartObj>
        <w:docPartGallery w:val="Page Numbers (Bottom of Page)"/>
        <w:docPartUnique/>
      </w:docPartObj>
    </w:sdtPr>
    <w:sdtEndPr>
      <w:rPr>
        <w:noProof/>
      </w:rPr>
    </w:sdtEndPr>
    <w:sdtContent>
      <w:p w14:paraId="11917269" w14:textId="743A4B32" w:rsidR="004A0A41" w:rsidRDefault="004A0A41">
        <w:pPr>
          <w:pStyle w:val="Footer"/>
          <w:jc w:val="right"/>
        </w:pPr>
        <w:r>
          <w:t xml:space="preserve">University of North Texas | </w:t>
        </w:r>
      </w:p>
    </w:sdtContent>
  </w:sdt>
  <w:p w14:paraId="68F339FF" w14:textId="77777777" w:rsidR="004A0A41" w:rsidRDefault="004A0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001A" w14:textId="77777777" w:rsidR="009D37B5" w:rsidRDefault="009D37B5" w:rsidP="00F41A70">
      <w:pPr>
        <w:spacing w:after="0" w:line="240" w:lineRule="auto"/>
      </w:pPr>
      <w:r>
        <w:separator/>
      </w:r>
    </w:p>
  </w:footnote>
  <w:footnote w:type="continuationSeparator" w:id="0">
    <w:p w14:paraId="3EC45A03" w14:textId="77777777" w:rsidR="009D37B5" w:rsidRDefault="009D37B5"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D01E5"/>
    <w:multiLevelType w:val="hybridMultilevel"/>
    <w:tmpl w:val="B532DC18"/>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F4486"/>
    <w:multiLevelType w:val="hybridMultilevel"/>
    <w:tmpl w:val="3D124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60F4A"/>
    <w:multiLevelType w:val="hybridMultilevel"/>
    <w:tmpl w:val="913C5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92EA9"/>
    <w:multiLevelType w:val="hybridMultilevel"/>
    <w:tmpl w:val="C20CF4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F6C75"/>
    <w:multiLevelType w:val="hybridMultilevel"/>
    <w:tmpl w:val="CCD0FE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F60098"/>
    <w:multiLevelType w:val="hybridMultilevel"/>
    <w:tmpl w:val="EA44B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E465DB"/>
    <w:multiLevelType w:val="hybridMultilevel"/>
    <w:tmpl w:val="7CAAE5D0"/>
    <w:lvl w:ilvl="0" w:tplc="E9725574">
      <w:numFmt w:val="bullet"/>
      <w:lvlText w:val="•"/>
      <w:lvlJc w:val="left"/>
      <w:pPr>
        <w:ind w:left="220" w:hanging="145"/>
      </w:pPr>
      <w:rPr>
        <w:rFonts w:ascii="Times New Roman" w:eastAsia="Times New Roman" w:hAnsi="Times New Roman" w:cs="Times New Roman" w:hint="default"/>
        <w:spacing w:val="-7"/>
        <w:w w:val="99"/>
        <w:sz w:val="24"/>
        <w:szCs w:val="24"/>
        <w:lang w:val="en-US" w:eastAsia="en-US" w:bidi="en-US"/>
      </w:rPr>
    </w:lvl>
    <w:lvl w:ilvl="1" w:tplc="BB4E36AC">
      <w:numFmt w:val="bullet"/>
      <w:lvlText w:val="•"/>
      <w:lvlJc w:val="left"/>
      <w:pPr>
        <w:ind w:left="941" w:hanging="361"/>
      </w:pPr>
      <w:rPr>
        <w:rFonts w:ascii="Arial" w:eastAsia="Arial" w:hAnsi="Arial" w:cs="Arial" w:hint="default"/>
        <w:w w:val="131"/>
        <w:sz w:val="24"/>
        <w:szCs w:val="24"/>
        <w:lang w:val="en-US" w:eastAsia="en-US" w:bidi="en-US"/>
      </w:rPr>
    </w:lvl>
    <w:lvl w:ilvl="2" w:tplc="E0524DB2">
      <w:numFmt w:val="bullet"/>
      <w:lvlText w:val="•"/>
      <w:lvlJc w:val="left"/>
      <w:pPr>
        <w:ind w:left="1944" w:hanging="361"/>
      </w:pPr>
      <w:rPr>
        <w:rFonts w:hint="default"/>
        <w:lang w:val="en-US" w:eastAsia="en-US" w:bidi="en-US"/>
      </w:rPr>
    </w:lvl>
    <w:lvl w:ilvl="3" w:tplc="34A4DD92">
      <w:numFmt w:val="bullet"/>
      <w:lvlText w:val="•"/>
      <w:lvlJc w:val="left"/>
      <w:pPr>
        <w:ind w:left="2948" w:hanging="361"/>
      </w:pPr>
      <w:rPr>
        <w:rFonts w:hint="default"/>
        <w:lang w:val="en-US" w:eastAsia="en-US" w:bidi="en-US"/>
      </w:rPr>
    </w:lvl>
    <w:lvl w:ilvl="4" w:tplc="DBDC11AC">
      <w:numFmt w:val="bullet"/>
      <w:lvlText w:val="•"/>
      <w:lvlJc w:val="left"/>
      <w:pPr>
        <w:ind w:left="3953" w:hanging="361"/>
      </w:pPr>
      <w:rPr>
        <w:rFonts w:hint="default"/>
        <w:lang w:val="en-US" w:eastAsia="en-US" w:bidi="en-US"/>
      </w:rPr>
    </w:lvl>
    <w:lvl w:ilvl="5" w:tplc="57640118">
      <w:numFmt w:val="bullet"/>
      <w:lvlText w:val="•"/>
      <w:lvlJc w:val="left"/>
      <w:pPr>
        <w:ind w:left="4957" w:hanging="361"/>
      </w:pPr>
      <w:rPr>
        <w:rFonts w:hint="default"/>
        <w:lang w:val="en-US" w:eastAsia="en-US" w:bidi="en-US"/>
      </w:rPr>
    </w:lvl>
    <w:lvl w:ilvl="6" w:tplc="60C2652E">
      <w:numFmt w:val="bullet"/>
      <w:lvlText w:val="•"/>
      <w:lvlJc w:val="left"/>
      <w:pPr>
        <w:ind w:left="5962" w:hanging="361"/>
      </w:pPr>
      <w:rPr>
        <w:rFonts w:hint="default"/>
        <w:lang w:val="en-US" w:eastAsia="en-US" w:bidi="en-US"/>
      </w:rPr>
    </w:lvl>
    <w:lvl w:ilvl="7" w:tplc="EAE625A0">
      <w:numFmt w:val="bullet"/>
      <w:lvlText w:val="•"/>
      <w:lvlJc w:val="left"/>
      <w:pPr>
        <w:ind w:left="6966" w:hanging="361"/>
      </w:pPr>
      <w:rPr>
        <w:rFonts w:hint="default"/>
        <w:lang w:val="en-US" w:eastAsia="en-US" w:bidi="en-US"/>
      </w:rPr>
    </w:lvl>
    <w:lvl w:ilvl="8" w:tplc="DD886034">
      <w:numFmt w:val="bullet"/>
      <w:lvlText w:val="•"/>
      <w:lvlJc w:val="left"/>
      <w:pPr>
        <w:ind w:left="7971" w:hanging="361"/>
      </w:pPr>
      <w:rPr>
        <w:rFonts w:hint="default"/>
        <w:lang w:val="en-US" w:eastAsia="en-US" w:bidi="en-US"/>
      </w:rPr>
    </w:lvl>
  </w:abstractNum>
  <w:abstractNum w:abstractNumId="27"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026798">
    <w:abstractNumId w:val="34"/>
  </w:num>
  <w:num w:numId="2" w16cid:durableId="1959336164">
    <w:abstractNumId w:val="31"/>
  </w:num>
  <w:num w:numId="3" w16cid:durableId="1467317413">
    <w:abstractNumId w:val="37"/>
  </w:num>
  <w:num w:numId="4" w16cid:durableId="557862731">
    <w:abstractNumId w:val="0"/>
  </w:num>
  <w:num w:numId="5" w16cid:durableId="286087542">
    <w:abstractNumId w:val="25"/>
  </w:num>
  <w:num w:numId="6" w16cid:durableId="1249078827">
    <w:abstractNumId w:val="23"/>
  </w:num>
  <w:num w:numId="7" w16cid:durableId="1914662026">
    <w:abstractNumId w:val="20"/>
  </w:num>
  <w:num w:numId="8" w16cid:durableId="2000302101">
    <w:abstractNumId w:val="9"/>
  </w:num>
  <w:num w:numId="9" w16cid:durableId="188104843">
    <w:abstractNumId w:val="5"/>
  </w:num>
  <w:num w:numId="10" w16cid:durableId="650059554">
    <w:abstractNumId w:val="27"/>
  </w:num>
  <w:num w:numId="11" w16cid:durableId="115762456">
    <w:abstractNumId w:val="18"/>
  </w:num>
  <w:num w:numId="12" w16cid:durableId="1683622387">
    <w:abstractNumId w:val="36"/>
  </w:num>
  <w:num w:numId="13" w16cid:durableId="474420077">
    <w:abstractNumId w:val="29"/>
  </w:num>
  <w:num w:numId="14" w16cid:durableId="165100922">
    <w:abstractNumId w:val="3"/>
  </w:num>
  <w:num w:numId="15" w16cid:durableId="1700201921">
    <w:abstractNumId w:val="2"/>
  </w:num>
  <w:num w:numId="16" w16cid:durableId="1350910934">
    <w:abstractNumId w:val="12"/>
  </w:num>
  <w:num w:numId="17" w16cid:durableId="207230279">
    <w:abstractNumId w:val="30"/>
  </w:num>
  <w:num w:numId="18" w16cid:durableId="1655718128">
    <w:abstractNumId w:val="35"/>
  </w:num>
  <w:num w:numId="19" w16cid:durableId="1371145856">
    <w:abstractNumId w:val="8"/>
  </w:num>
  <w:num w:numId="20" w16cid:durableId="1464349737">
    <w:abstractNumId w:val="7"/>
  </w:num>
  <w:num w:numId="21" w16cid:durableId="1499148148">
    <w:abstractNumId w:val="17"/>
  </w:num>
  <w:num w:numId="22" w16cid:durableId="1251767975">
    <w:abstractNumId w:val="28"/>
  </w:num>
  <w:num w:numId="23" w16cid:durableId="1021124293">
    <w:abstractNumId w:val="14"/>
  </w:num>
  <w:num w:numId="24" w16cid:durableId="899747996">
    <w:abstractNumId w:val="6"/>
  </w:num>
  <w:num w:numId="25" w16cid:durableId="834685608">
    <w:abstractNumId w:val="11"/>
  </w:num>
  <w:num w:numId="26" w16cid:durableId="580525941">
    <w:abstractNumId w:val="33"/>
  </w:num>
  <w:num w:numId="27" w16cid:durableId="1097673548">
    <w:abstractNumId w:val="4"/>
  </w:num>
  <w:num w:numId="28" w16cid:durableId="763959338">
    <w:abstractNumId w:val="32"/>
  </w:num>
  <w:num w:numId="29" w16cid:durableId="1901551750">
    <w:abstractNumId w:val="24"/>
  </w:num>
  <w:num w:numId="30" w16cid:durableId="1617178277">
    <w:abstractNumId w:val="26"/>
  </w:num>
  <w:num w:numId="31" w16cid:durableId="1632514366">
    <w:abstractNumId w:val="38"/>
  </w:num>
  <w:num w:numId="32" w16cid:durableId="479998566">
    <w:abstractNumId w:val="15"/>
  </w:num>
  <w:num w:numId="33" w16cid:durableId="41175526">
    <w:abstractNumId w:val="1"/>
  </w:num>
  <w:num w:numId="34" w16cid:durableId="363138210">
    <w:abstractNumId w:val="16"/>
  </w:num>
  <w:num w:numId="35" w16cid:durableId="693965383">
    <w:abstractNumId w:val="10"/>
  </w:num>
  <w:num w:numId="36" w16cid:durableId="2008089604">
    <w:abstractNumId w:val="21"/>
  </w:num>
  <w:num w:numId="37" w16cid:durableId="694189273">
    <w:abstractNumId w:val="19"/>
  </w:num>
  <w:num w:numId="38" w16cid:durableId="1753743597">
    <w:abstractNumId w:val="13"/>
  </w:num>
  <w:num w:numId="39" w16cid:durableId="416825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348CE"/>
    <w:rsid w:val="00035374"/>
    <w:rsid w:val="0004507D"/>
    <w:rsid w:val="00052103"/>
    <w:rsid w:val="000552A7"/>
    <w:rsid w:val="00057A98"/>
    <w:rsid w:val="00060949"/>
    <w:rsid w:val="000611C8"/>
    <w:rsid w:val="000662B5"/>
    <w:rsid w:val="00066B50"/>
    <w:rsid w:val="00073E28"/>
    <w:rsid w:val="000822E8"/>
    <w:rsid w:val="00093C62"/>
    <w:rsid w:val="000A484F"/>
    <w:rsid w:val="000B481A"/>
    <w:rsid w:val="000C0306"/>
    <w:rsid w:val="000C14CA"/>
    <w:rsid w:val="000C5797"/>
    <w:rsid w:val="000C72A1"/>
    <w:rsid w:val="000C7584"/>
    <w:rsid w:val="000D540C"/>
    <w:rsid w:val="000E0FBE"/>
    <w:rsid w:val="000F3B26"/>
    <w:rsid w:val="00101C9E"/>
    <w:rsid w:val="00117C9E"/>
    <w:rsid w:val="0013733C"/>
    <w:rsid w:val="00150269"/>
    <w:rsid w:val="00150735"/>
    <w:rsid w:val="00150AB4"/>
    <w:rsid w:val="001517B7"/>
    <w:rsid w:val="00154670"/>
    <w:rsid w:val="00154E22"/>
    <w:rsid w:val="00157417"/>
    <w:rsid w:val="00160583"/>
    <w:rsid w:val="00165EE3"/>
    <w:rsid w:val="001807DD"/>
    <w:rsid w:val="0018114F"/>
    <w:rsid w:val="001925FE"/>
    <w:rsid w:val="001A1627"/>
    <w:rsid w:val="001A2193"/>
    <w:rsid w:val="001A29FF"/>
    <w:rsid w:val="001B3D5B"/>
    <w:rsid w:val="001C079B"/>
    <w:rsid w:val="001C3553"/>
    <w:rsid w:val="001C368C"/>
    <w:rsid w:val="001C3DD0"/>
    <w:rsid w:val="001C599D"/>
    <w:rsid w:val="001D0869"/>
    <w:rsid w:val="001D1939"/>
    <w:rsid w:val="001D5AB6"/>
    <w:rsid w:val="001E43A2"/>
    <w:rsid w:val="001E77BB"/>
    <w:rsid w:val="001F2890"/>
    <w:rsid w:val="001F46EB"/>
    <w:rsid w:val="001F4970"/>
    <w:rsid w:val="001F7B68"/>
    <w:rsid w:val="0020287A"/>
    <w:rsid w:val="00207C73"/>
    <w:rsid w:val="00216009"/>
    <w:rsid w:val="002216B9"/>
    <w:rsid w:val="00224731"/>
    <w:rsid w:val="00227534"/>
    <w:rsid w:val="00231B1F"/>
    <w:rsid w:val="00234CAF"/>
    <w:rsid w:val="00244604"/>
    <w:rsid w:val="002446AD"/>
    <w:rsid w:val="002446DC"/>
    <w:rsid w:val="00250E78"/>
    <w:rsid w:val="00253A55"/>
    <w:rsid w:val="00271577"/>
    <w:rsid w:val="00273D0C"/>
    <w:rsid w:val="002827E7"/>
    <w:rsid w:val="0028285A"/>
    <w:rsid w:val="00291946"/>
    <w:rsid w:val="00292A13"/>
    <w:rsid w:val="00295A4A"/>
    <w:rsid w:val="00295EB3"/>
    <w:rsid w:val="002A0513"/>
    <w:rsid w:val="002B6FE8"/>
    <w:rsid w:val="002C427C"/>
    <w:rsid w:val="002C57C1"/>
    <w:rsid w:val="002D595F"/>
    <w:rsid w:val="002D795C"/>
    <w:rsid w:val="002E3F68"/>
    <w:rsid w:val="002E4F92"/>
    <w:rsid w:val="002F28F2"/>
    <w:rsid w:val="002F3C32"/>
    <w:rsid w:val="002F6AB1"/>
    <w:rsid w:val="002F7630"/>
    <w:rsid w:val="003013FB"/>
    <w:rsid w:val="00305956"/>
    <w:rsid w:val="00312106"/>
    <w:rsid w:val="0033092B"/>
    <w:rsid w:val="00331CF9"/>
    <w:rsid w:val="00335C9F"/>
    <w:rsid w:val="00340E22"/>
    <w:rsid w:val="00352BD6"/>
    <w:rsid w:val="00372586"/>
    <w:rsid w:val="00373A9D"/>
    <w:rsid w:val="00375554"/>
    <w:rsid w:val="0038192B"/>
    <w:rsid w:val="003829E2"/>
    <w:rsid w:val="00383C2E"/>
    <w:rsid w:val="0038761F"/>
    <w:rsid w:val="00395460"/>
    <w:rsid w:val="003A19F5"/>
    <w:rsid w:val="003A633F"/>
    <w:rsid w:val="003A6494"/>
    <w:rsid w:val="003B3704"/>
    <w:rsid w:val="003B38B8"/>
    <w:rsid w:val="003B5C70"/>
    <w:rsid w:val="003B7429"/>
    <w:rsid w:val="003C2BB9"/>
    <w:rsid w:val="003C3D07"/>
    <w:rsid w:val="003C470D"/>
    <w:rsid w:val="003D0B59"/>
    <w:rsid w:val="003E228E"/>
    <w:rsid w:val="003E2CA9"/>
    <w:rsid w:val="003E47B6"/>
    <w:rsid w:val="003E664A"/>
    <w:rsid w:val="003F1B60"/>
    <w:rsid w:val="003F1E47"/>
    <w:rsid w:val="0040606E"/>
    <w:rsid w:val="00411B8A"/>
    <w:rsid w:val="00413AD8"/>
    <w:rsid w:val="00416953"/>
    <w:rsid w:val="004233F1"/>
    <w:rsid w:val="00430AC5"/>
    <w:rsid w:val="004349B7"/>
    <w:rsid w:val="004372CE"/>
    <w:rsid w:val="004410A1"/>
    <w:rsid w:val="004431C4"/>
    <w:rsid w:val="0044674B"/>
    <w:rsid w:val="00446DB7"/>
    <w:rsid w:val="00457A7E"/>
    <w:rsid w:val="004636B2"/>
    <w:rsid w:val="0046681E"/>
    <w:rsid w:val="00467300"/>
    <w:rsid w:val="00477AAD"/>
    <w:rsid w:val="00483BE6"/>
    <w:rsid w:val="00483E47"/>
    <w:rsid w:val="004931A3"/>
    <w:rsid w:val="004A0A41"/>
    <w:rsid w:val="004A43DE"/>
    <w:rsid w:val="004A68BC"/>
    <w:rsid w:val="004B63C3"/>
    <w:rsid w:val="004C1508"/>
    <w:rsid w:val="004C48BC"/>
    <w:rsid w:val="004D40CC"/>
    <w:rsid w:val="004F3889"/>
    <w:rsid w:val="004F6154"/>
    <w:rsid w:val="0050169A"/>
    <w:rsid w:val="00501CFC"/>
    <w:rsid w:val="005109E3"/>
    <w:rsid w:val="00515192"/>
    <w:rsid w:val="005200D6"/>
    <w:rsid w:val="0052132D"/>
    <w:rsid w:val="00524CD7"/>
    <w:rsid w:val="00524E84"/>
    <w:rsid w:val="005313DC"/>
    <w:rsid w:val="0053230B"/>
    <w:rsid w:val="00547A01"/>
    <w:rsid w:val="00551DF5"/>
    <w:rsid w:val="005543CC"/>
    <w:rsid w:val="00560DB5"/>
    <w:rsid w:val="00577D4A"/>
    <w:rsid w:val="00580925"/>
    <w:rsid w:val="00583FF6"/>
    <w:rsid w:val="005940BE"/>
    <w:rsid w:val="00595514"/>
    <w:rsid w:val="005A78AA"/>
    <w:rsid w:val="005B0444"/>
    <w:rsid w:val="005B114C"/>
    <w:rsid w:val="005B63CC"/>
    <w:rsid w:val="005C3867"/>
    <w:rsid w:val="005C7253"/>
    <w:rsid w:val="005C756C"/>
    <w:rsid w:val="005F385A"/>
    <w:rsid w:val="005F4315"/>
    <w:rsid w:val="00604E45"/>
    <w:rsid w:val="00607A22"/>
    <w:rsid w:val="00630C7C"/>
    <w:rsid w:val="0063650A"/>
    <w:rsid w:val="00644E04"/>
    <w:rsid w:val="006706E5"/>
    <w:rsid w:val="006710B2"/>
    <w:rsid w:val="006847E0"/>
    <w:rsid w:val="00692D18"/>
    <w:rsid w:val="006A0DFA"/>
    <w:rsid w:val="006A145F"/>
    <w:rsid w:val="006C437E"/>
    <w:rsid w:val="006D456A"/>
    <w:rsid w:val="006D55C0"/>
    <w:rsid w:val="006D66B7"/>
    <w:rsid w:val="006E0EC7"/>
    <w:rsid w:val="006E25C5"/>
    <w:rsid w:val="006E50EA"/>
    <w:rsid w:val="006E58B1"/>
    <w:rsid w:val="006E6364"/>
    <w:rsid w:val="006E6544"/>
    <w:rsid w:val="006F33EA"/>
    <w:rsid w:val="006F5F75"/>
    <w:rsid w:val="00701CA7"/>
    <w:rsid w:val="00713BE0"/>
    <w:rsid w:val="00717669"/>
    <w:rsid w:val="00721458"/>
    <w:rsid w:val="00730800"/>
    <w:rsid w:val="00741777"/>
    <w:rsid w:val="00746E31"/>
    <w:rsid w:val="00755AFB"/>
    <w:rsid w:val="007705DB"/>
    <w:rsid w:val="007723B4"/>
    <w:rsid w:val="00772C3D"/>
    <w:rsid w:val="00787A1D"/>
    <w:rsid w:val="00790474"/>
    <w:rsid w:val="00790552"/>
    <w:rsid w:val="00794A95"/>
    <w:rsid w:val="007A0702"/>
    <w:rsid w:val="007B1815"/>
    <w:rsid w:val="007B7702"/>
    <w:rsid w:val="007C1638"/>
    <w:rsid w:val="007C3C4C"/>
    <w:rsid w:val="007C4F21"/>
    <w:rsid w:val="007C6991"/>
    <w:rsid w:val="007D441B"/>
    <w:rsid w:val="007E1901"/>
    <w:rsid w:val="007E526E"/>
    <w:rsid w:val="007E7284"/>
    <w:rsid w:val="007F214A"/>
    <w:rsid w:val="007F5D85"/>
    <w:rsid w:val="007F7168"/>
    <w:rsid w:val="00802DD1"/>
    <w:rsid w:val="00807AC4"/>
    <w:rsid w:val="00813BEA"/>
    <w:rsid w:val="0081696E"/>
    <w:rsid w:val="00821A13"/>
    <w:rsid w:val="00826162"/>
    <w:rsid w:val="008313A0"/>
    <w:rsid w:val="00836790"/>
    <w:rsid w:val="00837222"/>
    <w:rsid w:val="008428DF"/>
    <w:rsid w:val="0085011E"/>
    <w:rsid w:val="00853CA2"/>
    <w:rsid w:val="00857B10"/>
    <w:rsid w:val="00863A55"/>
    <w:rsid w:val="0087583B"/>
    <w:rsid w:val="00877774"/>
    <w:rsid w:val="00885363"/>
    <w:rsid w:val="00886BF6"/>
    <w:rsid w:val="00892D87"/>
    <w:rsid w:val="008972A0"/>
    <w:rsid w:val="008A188C"/>
    <w:rsid w:val="008C16C8"/>
    <w:rsid w:val="008C2486"/>
    <w:rsid w:val="008C2743"/>
    <w:rsid w:val="008C335F"/>
    <w:rsid w:val="008D6EB1"/>
    <w:rsid w:val="008E2C99"/>
    <w:rsid w:val="008F738A"/>
    <w:rsid w:val="009009D7"/>
    <w:rsid w:val="00903C3E"/>
    <w:rsid w:val="009045F0"/>
    <w:rsid w:val="0090654A"/>
    <w:rsid w:val="00906A94"/>
    <w:rsid w:val="009115D0"/>
    <w:rsid w:val="00912FCE"/>
    <w:rsid w:val="00914B76"/>
    <w:rsid w:val="0092033B"/>
    <w:rsid w:val="0092283B"/>
    <w:rsid w:val="00923FD6"/>
    <w:rsid w:val="009269E8"/>
    <w:rsid w:val="00927BBF"/>
    <w:rsid w:val="00930D1E"/>
    <w:rsid w:val="009321BB"/>
    <w:rsid w:val="00937990"/>
    <w:rsid w:val="0094168F"/>
    <w:rsid w:val="009476BD"/>
    <w:rsid w:val="0095468F"/>
    <w:rsid w:val="0095748F"/>
    <w:rsid w:val="00957CF6"/>
    <w:rsid w:val="0097126D"/>
    <w:rsid w:val="00982E65"/>
    <w:rsid w:val="00983ED0"/>
    <w:rsid w:val="00984EF3"/>
    <w:rsid w:val="00985C0D"/>
    <w:rsid w:val="00990F6F"/>
    <w:rsid w:val="009A189D"/>
    <w:rsid w:val="009B72A4"/>
    <w:rsid w:val="009C6200"/>
    <w:rsid w:val="009C6D2B"/>
    <w:rsid w:val="009D0E86"/>
    <w:rsid w:val="009D37B5"/>
    <w:rsid w:val="009E0A17"/>
    <w:rsid w:val="009F285F"/>
    <w:rsid w:val="009F4457"/>
    <w:rsid w:val="00A06C57"/>
    <w:rsid w:val="00A07474"/>
    <w:rsid w:val="00A079D6"/>
    <w:rsid w:val="00A15F84"/>
    <w:rsid w:val="00A3076D"/>
    <w:rsid w:val="00A316C7"/>
    <w:rsid w:val="00A35D83"/>
    <w:rsid w:val="00A4357D"/>
    <w:rsid w:val="00A51DAC"/>
    <w:rsid w:val="00A63531"/>
    <w:rsid w:val="00A66827"/>
    <w:rsid w:val="00A771FB"/>
    <w:rsid w:val="00A8274C"/>
    <w:rsid w:val="00A84597"/>
    <w:rsid w:val="00AA4E87"/>
    <w:rsid w:val="00AA63E6"/>
    <w:rsid w:val="00AA6C83"/>
    <w:rsid w:val="00AC2D75"/>
    <w:rsid w:val="00AD1862"/>
    <w:rsid w:val="00AD1F50"/>
    <w:rsid w:val="00AD3A74"/>
    <w:rsid w:val="00AD3A7E"/>
    <w:rsid w:val="00AE304D"/>
    <w:rsid w:val="00AE34B1"/>
    <w:rsid w:val="00AE72CA"/>
    <w:rsid w:val="00AE7AB2"/>
    <w:rsid w:val="00AE7B27"/>
    <w:rsid w:val="00AF0B80"/>
    <w:rsid w:val="00AF7B24"/>
    <w:rsid w:val="00B078EA"/>
    <w:rsid w:val="00B07CB3"/>
    <w:rsid w:val="00B15A34"/>
    <w:rsid w:val="00B32B4A"/>
    <w:rsid w:val="00B338A2"/>
    <w:rsid w:val="00B33B14"/>
    <w:rsid w:val="00B400CC"/>
    <w:rsid w:val="00B403B8"/>
    <w:rsid w:val="00B43D9A"/>
    <w:rsid w:val="00B47E5C"/>
    <w:rsid w:val="00B50C17"/>
    <w:rsid w:val="00B51DE3"/>
    <w:rsid w:val="00B5228A"/>
    <w:rsid w:val="00B54A47"/>
    <w:rsid w:val="00B57B9E"/>
    <w:rsid w:val="00B63840"/>
    <w:rsid w:val="00B67A60"/>
    <w:rsid w:val="00B740C1"/>
    <w:rsid w:val="00B816C0"/>
    <w:rsid w:val="00B9294D"/>
    <w:rsid w:val="00B94399"/>
    <w:rsid w:val="00BA66E3"/>
    <w:rsid w:val="00BA714F"/>
    <w:rsid w:val="00BB1D1E"/>
    <w:rsid w:val="00BB54AA"/>
    <w:rsid w:val="00BB5955"/>
    <w:rsid w:val="00BC0019"/>
    <w:rsid w:val="00BD34E3"/>
    <w:rsid w:val="00BE0217"/>
    <w:rsid w:val="00BE447B"/>
    <w:rsid w:val="00C0115D"/>
    <w:rsid w:val="00C07CFB"/>
    <w:rsid w:val="00C107B1"/>
    <w:rsid w:val="00C14845"/>
    <w:rsid w:val="00C24074"/>
    <w:rsid w:val="00C246D2"/>
    <w:rsid w:val="00C34FF9"/>
    <w:rsid w:val="00C35657"/>
    <w:rsid w:val="00C401A4"/>
    <w:rsid w:val="00C41210"/>
    <w:rsid w:val="00C440E9"/>
    <w:rsid w:val="00C539DF"/>
    <w:rsid w:val="00C54B11"/>
    <w:rsid w:val="00C71238"/>
    <w:rsid w:val="00C720D5"/>
    <w:rsid w:val="00C73AB8"/>
    <w:rsid w:val="00C75A68"/>
    <w:rsid w:val="00C7676A"/>
    <w:rsid w:val="00C978CE"/>
    <w:rsid w:val="00CA2745"/>
    <w:rsid w:val="00CA7241"/>
    <w:rsid w:val="00CC1444"/>
    <w:rsid w:val="00CD40E7"/>
    <w:rsid w:val="00CD6A28"/>
    <w:rsid w:val="00CD7176"/>
    <w:rsid w:val="00CF60D4"/>
    <w:rsid w:val="00CF75EC"/>
    <w:rsid w:val="00D03A98"/>
    <w:rsid w:val="00D03E44"/>
    <w:rsid w:val="00D0505E"/>
    <w:rsid w:val="00D0512B"/>
    <w:rsid w:val="00D11355"/>
    <w:rsid w:val="00D119EB"/>
    <w:rsid w:val="00D14752"/>
    <w:rsid w:val="00D20E08"/>
    <w:rsid w:val="00D26412"/>
    <w:rsid w:val="00D30887"/>
    <w:rsid w:val="00D30D34"/>
    <w:rsid w:val="00D40267"/>
    <w:rsid w:val="00D40C61"/>
    <w:rsid w:val="00D4573E"/>
    <w:rsid w:val="00D52221"/>
    <w:rsid w:val="00D53B34"/>
    <w:rsid w:val="00D55A0B"/>
    <w:rsid w:val="00D56195"/>
    <w:rsid w:val="00D561AC"/>
    <w:rsid w:val="00D707EB"/>
    <w:rsid w:val="00D722CC"/>
    <w:rsid w:val="00D73ED0"/>
    <w:rsid w:val="00D76344"/>
    <w:rsid w:val="00D80334"/>
    <w:rsid w:val="00D85FDE"/>
    <w:rsid w:val="00D95604"/>
    <w:rsid w:val="00D972B7"/>
    <w:rsid w:val="00DA2870"/>
    <w:rsid w:val="00DA56A5"/>
    <w:rsid w:val="00DB11D5"/>
    <w:rsid w:val="00DB20FD"/>
    <w:rsid w:val="00DC41E6"/>
    <w:rsid w:val="00DC43B6"/>
    <w:rsid w:val="00DC637B"/>
    <w:rsid w:val="00DC7AB2"/>
    <w:rsid w:val="00DD1F1F"/>
    <w:rsid w:val="00DD3AD3"/>
    <w:rsid w:val="00DD44D4"/>
    <w:rsid w:val="00E02456"/>
    <w:rsid w:val="00E06E54"/>
    <w:rsid w:val="00E07387"/>
    <w:rsid w:val="00E154E5"/>
    <w:rsid w:val="00E1607C"/>
    <w:rsid w:val="00E20B1D"/>
    <w:rsid w:val="00E30C1D"/>
    <w:rsid w:val="00E33F6F"/>
    <w:rsid w:val="00E50393"/>
    <w:rsid w:val="00E51FEC"/>
    <w:rsid w:val="00E54491"/>
    <w:rsid w:val="00E56179"/>
    <w:rsid w:val="00E608EB"/>
    <w:rsid w:val="00E6426E"/>
    <w:rsid w:val="00E653F7"/>
    <w:rsid w:val="00E77C6A"/>
    <w:rsid w:val="00E870C5"/>
    <w:rsid w:val="00E90202"/>
    <w:rsid w:val="00E93E3E"/>
    <w:rsid w:val="00EA30CE"/>
    <w:rsid w:val="00EA46CA"/>
    <w:rsid w:val="00EB13B7"/>
    <w:rsid w:val="00EB5226"/>
    <w:rsid w:val="00EC3315"/>
    <w:rsid w:val="00EC6692"/>
    <w:rsid w:val="00EC7BB2"/>
    <w:rsid w:val="00ED4B24"/>
    <w:rsid w:val="00ED571C"/>
    <w:rsid w:val="00EE437C"/>
    <w:rsid w:val="00EF1744"/>
    <w:rsid w:val="00F058D6"/>
    <w:rsid w:val="00F06DC8"/>
    <w:rsid w:val="00F07564"/>
    <w:rsid w:val="00F15ECC"/>
    <w:rsid w:val="00F27153"/>
    <w:rsid w:val="00F4014D"/>
    <w:rsid w:val="00F41A70"/>
    <w:rsid w:val="00F44CF9"/>
    <w:rsid w:val="00F64EB6"/>
    <w:rsid w:val="00F7047E"/>
    <w:rsid w:val="00F71BC2"/>
    <w:rsid w:val="00F72CF5"/>
    <w:rsid w:val="00F73DF6"/>
    <w:rsid w:val="00F814B0"/>
    <w:rsid w:val="00F8503B"/>
    <w:rsid w:val="00F932BF"/>
    <w:rsid w:val="00F97992"/>
    <w:rsid w:val="00FA2CDD"/>
    <w:rsid w:val="00FA6D92"/>
    <w:rsid w:val="00FA7209"/>
    <w:rsid w:val="00FA76F8"/>
    <w:rsid w:val="00FB6547"/>
    <w:rsid w:val="00FB6F53"/>
    <w:rsid w:val="00FE2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BodyTextIndent2">
    <w:name w:val="Body Text Indent 2"/>
    <w:basedOn w:val="Normal"/>
    <w:link w:val="BodyTextIndent2Char"/>
    <w:uiPriority w:val="99"/>
    <w:semiHidden/>
    <w:unhideWhenUsed/>
    <w:rsid w:val="00E30C1D"/>
    <w:pPr>
      <w:spacing w:after="120" w:line="480" w:lineRule="auto"/>
      <w:ind w:left="360"/>
    </w:pPr>
  </w:style>
  <w:style w:type="character" w:customStyle="1" w:styleId="BodyTextIndent2Char">
    <w:name w:val="Body Text Indent 2 Char"/>
    <w:basedOn w:val="DefaultParagraphFont"/>
    <w:link w:val="BodyTextIndent2"/>
    <w:uiPriority w:val="99"/>
    <w:semiHidden/>
    <w:rsid w:val="00E30C1D"/>
  </w:style>
  <w:style w:type="paragraph" w:styleId="NormalWeb">
    <w:name w:val="Normal (Web)"/>
    <w:basedOn w:val="Normal"/>
    <w:uiPriority w:val="99"/>
    <w:rsid w:val="00E30C1D"/>
    <w:pPr>
      <w:spacing w:before="100" w:beforeAutospacing="1" w:after="100" w:afterAutospacing="1" w:line="240" w:lineRule="auto"/>
    </w:pPr>
    <w:rPr>
      <w:rFonts w:ascii="Times New Roman" w:eastAsia="Batang" w:hAnsi="Times New Roman" w:cs="Times New Roman"/>
      <w:sz w:val="24"/>
      <w:szCs w:val="24"/>
      <w:lang w:eastAsia="ja-JP"/>
    </w:rPr>
  </w:style>
  <w:style w:type="character" w:styleId="Emphasis">
    <w:name w:val="Emphasis"/>
    <w:basedOn w:val="DefaultParagraphFont"/>
    <w:uiPriority w:val="20"/>
    <w:qFormat/>
    <w:rsid w:val="00E30C1D"/>
    <w:rPr>
      <w:i/>
      <w:iCs/>
    </w:rPr>
  </w:style>
  <w:style w:type="paragraph" w:styleId="NoSpacing">
    <w:name w:val="No Spacing"/>
    <w:uiPriority w:val="1"/>
    <w:qFormat/>
    <w:rsid w:val="00E30C1D"/>
    <w:pPr>
      <w:spacing w:after="0" w:line="240" w:lineRule="auto"/>
    </w:pPr>
    <w:rPr>
      <w:rFonts w:ascii="Times New Roman" w:eastAsia="Batang" w:hAnsi="Times New Roman" w:cs="Times New Roman"/>
      <w:sz w:val="24"/>
      <w:szCs w:val="24"/>
      <w:lang w:eastAsia="ko-KR"/>
    </w:rPr>
  </w:style>
  <w:style w:type="character" w:styleId="PageNumber">
    <w:name w:val="page number"/>
    <w:basedOn w:val="DefaultParagraphFont"/>
    <w:uiPriority w:val="99"/>
    <w:semiHidden/>
    <w:unhideWhenUsed/>
    <w:rsid w:val="003B5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16165">
      <w:bodyDiv w:val="1"/>
      <w:marLeft w:val="0"/>
      <w:marRight w:val="0"/>
      <w:marTop w:val="0"/>
      <w:marBottom w:val="0"/>
      <w:divBdr>
        <w:top w:val="none" w:sz="0" w:space="0" w:color="auto"/>
        <w:left w:val="none" w:sz="0" w:space="0" w:color="auto"/>
        <w:bottom w:val="none" w:sz="0" w:space="0" w:color="auto"/>
        <w:right w:val="none" w:sz="0" w:space="0" w:color="auto"/>
      </w:divBdr>
    </w:div>
    <w:div w:id="332490455">
      <w:bodyDiv w:val="1"/>
      <w:marLeft w:val="0"/>
      <w:marRight w:val="0"/>
      <w:marTop w:val="0"/>
      <w:marBottom w:val="0"/>
      <w:divBdr>
        <w:top w:val="none" w:sz="0" w:space="0" w:color="auto"/>
        <w:left w:val="none" w:sz="0" w:space="0" w:color="auto"/>
        <w:bottom w:val="none" w:sz="0" w:space="0" w:color="auto"/>
        <w:right w:val="none" w:sz="0" w:space="0" w:color="auto"/>
      </w:divBdr>
    </w:div>
    <w:div w:id="358236519">
      <w:bodyDiv w:val="1"/>
      <w:marLeft w:val="0"/>
      <w:marRight w:val="0"/>
      <w:marTop w:val="0"/>
      <w:marBottom w:val="0"/>
      <w:divBdr>
        <w:top w:val="none" w:sz="0" w:space="0" w:color="auto"/>
        <w:left w:val="none" w:sz="0" w:space="0" w:color="auto"/>
        <w:bottom w:val="none" w:sz="0" w:space="0" w:color="auto"/>
        <w:right w:val="none" w:sz="0" w:space="0" w:color="auto"/>
      </w:divBdr>
    </w:div>
    <w:div w:id="367604090">
      <w:bodyDiv w:val="1"/>
      <w:marLeft w:val="0"/>
      <w:marRight w:val="0"/>
      <w:marTop w:val="0"/>
      <w:marBottom w:val="0"/>
      <w:divBdr>
        <w:top w:val="none" w:sz="0" w:space="0" w:color="auto"/>
        <w:left w:val="none" w:sz="0" w:space="0" w:color="auto"/>
        <w:bottom w:val="none" w:sz="0" w:space="0" w:color="auto"/>
        <w:right w:val="none" w:sz="0" w:space="0" w:color="auto"/>
      </w:divBdr>
    </w:div>
    <w:div w:id="690882328">
      <w:bodyDiv w:val="1"/>
      <w:marLeft w:val="0"/>
      <w:marRight w:val="0"/>
      <w:marTop w:val="0"/>
      <w:marBottom w:val="0"/>
      <w:divBdr>
        <w:top w:val="none" w:sz="0" w:space="0" w:color="auto"/>
        <w:left w:val="none" w:sz="0" w:space="0" w:color="auto"/>
        <w:bottom w:val="none" w:sz="0" w:space="0" w:color="auto"/>
        <w:right w:val="none" w:sz="0" w:space="0" w:color="auto"/>
      </w:divBdr>
    </w:div>
    <w:div w:id="861625057">
      <w:bodyDiv w:val="1"/>
      <w:marLeft w:val="0"/>
      <w:marRight w:val="0"/>
      <w:marTop w:val="0"/>
      <w:marBottom w:val="0"/>
      <w:divBdr>
        <w:top w:val="none" w:sz="0" w:space="0" w:color="auto"/>
        <w:left w:val="none" w:sz="0" w:space="0" w:color="auto"/>
        <w:bottom w:val="none" w:sz="0" w:space="0" w:color="auto"/>
        <w:right w:val="none" w:sz="0" w:space="0" w:color="auto"/>
      </w:divBdr>
    </w:div>
    <w:div w:id="928663104">
      <w:bodyDiv w:val="1"/>
      <w:marLeft w:val="0"/>
      <w:marRight w:val="0"/>
      <w:marTop w:val="0"/>
      <w:marBottom w:val="0"/>
      <w:divBdr>
        <w:top w:val="none" w:sz="0" w:space="0" w:color="auto"/>
        <w:left w:val="none" w:sz="0" w:space="0" w:color="auto"/>
        <w:bottom w:val="none" w:sz="0" w:space="0" w:color="auto"/>
        <w:right w:val="none" w:sz="0" w:space="0" w:color="auto"/>
      </w:divBdr>
    </w:div>
    <w:div w:id="1288318246">
      <w:bodyDiv w:val="1"/>
      <w:marLeft w:val="0"/>
      <w:marRight w:val="0"/>
      <w:marTop w:val="0"/>
      <w:marBottom w:val="0"/>
      <w:divBdr>
        <w:top w:val="none" w:sz="0" w:space="0" w:color="auto"/>
        <w:left w:val="none" w:sz="0" w:space="0" w:color="auto"/>
        <w:bottom w:val="none" w:sz="0" w:space="0" w:color="auto"/>
        <w:right w:val="none" w:sz="0" w:space="0" w:color="auto"/>
      </w:divBdr>
    </w:div>
    <w:div w:id="1604267611">
      <w:bodyDiv w:val="1"/>
      <w:marLeft w:val="0"/>
      <w:marRight w:val="0"/>
      <w:marTop w:val="0"/>
      <w:marBottom w:val="0"/>
      <w:divBdr>
        <w:top w:val="none" w:sz="0" w:space="0" w:color="auto"/>
        <w:left w:val="none" w:sz="0" w:space="0" w:color="auto"/>
        <w:bottom w:val="none" w:sz="0" w:space="0" w:color="auto"/>
        <w:right w:val="none" w:sz="0" w:space="0" w:color="auto"/>
      </w:divBdr>
    </w:div>
    <w:div w:id="1652783939">
      <w:bodyDiv w:val="1"/>
      <w:marLeft w:val="0"/>
      <w:marRight w:val="0"/>
      <w:marTop w:val="0"/>
      <w:marBottom w:val="0"/>
      <w:divBdr>
        <w:top w:val="none" w:sz="0" w:space="0" w:color="auto"/>
        <w:left w:val="none" w:sz="0" w:space="0" w:color="auto"/>
        <w:bottom w:val="none" w:sz="0" w:space="0" w:color="auto"/>
        <w:right w:val="none" w:sz="0" w:space="0" w:color="auto"/>
      </w:divBdr>
    </w:div>
    <w:div w:id="1963271190">
      <w:bodyDiv w:val="1"/>
      <w:marLeft w:val="0"/>
      <w:marRight w:val="0"/>
      <w:marTop w:val="0"/>
      <w:marBottom w:val="0"/>
      <w:divBdr>
        <w:top w:val="none" w:sz="0" w:space="0" w:color="auto"/>
        <w:left w:val="none" w:sz="0" w:space="0" w:color="auto"/>
        <w:bottom w:val="none" w:sz="0" w:space="0" w:color="auto"/>
        <w:right w:val="none" w:sz="0" w:space="0" w:color="auto"/>
      </w:divBdr>
    </w:div>
    <w:div w:id="2094468780">
      <w:bodyDiv w:val="1"/>
      <w:marLeft w:val="0"/>
      <w:marRight w:val="0"/>
      <w:marTop w:val="0"/>
      <w:marBottom w:val="0"/>
      <w:divBdr>
        <w:top w:val="none" w:sz="0" w:space="0" w:color="auto"/>
        <w:left w:val="none" w:sz="0" w:space="0" w:color="auto"/>
        <w:bottom w:val="none" w:sz="0" w:space="0" w:color="auto"/>
        <w:right w:val="none" w:sz="0" w:space="0" w:color="auto"/>
      </w:divBdr>
    </w:div>
    <w:div w:id="211760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licy.unt.edu/policy/07-002" TargetMode="External"/><Relationship Id="rId21" Type="http://schemas.openxmlformats.org/officeDocument/2006/relationships/hyperlink" Target="file:///C:\Users\jdl0126\AppData\Local\Temp\OneNote\16.0\NT\0\spot@unt.edu" TargetMode="External"/><Relationship Id="rId42" Type="http://schemas.openxmlformats.org/officeDocument/2006/relationships/hyperlink" Target="file:///C:\Users\jdl0126\AppData\Local\Temp\OneNote\16.0\NT\0\Registrar" TargetMode="External"/><Relationship Id="rId47" Type="http://schemas.openxmlformats.org/officeDocument/2006/relationships/hyperlink" Target="https://studentaffairs.unt.edu/counseling-and-testing-services" TargetMode="External"/><Relationship Id="rId63" Type="http://schemas.openxmlformats.org/officeDocument/2006/relationships/hyperlink" Target="http://www.unt.edu/oda" TargetMode="External"/><Relationship Id="rId68" Type="http://schemas.openxmlformats.org/officeDocument/2006/relationships/hyperlink" Target="http://eagleconnect.unt.edu/" TargetMode="External"/><Relationship Id="rId84" Type="http://schemas.openxmlformats.org/officeDocument/2006/relationships/hyperlink" Target="https://studentaffairs.unt.edu/counseling-and-testing-services/services/individual-counseling" TargetMode="External"/><Relationship Id="rId89" Type="http://schemas.openxmlformats.org/officeDocument/2006/relationships/fontTable" Target="fontTable.xml"/><Relationship Id="rId16" Type="http://schemas.openxmlformats.org/officeDocument/2006/relationships/hyperlink" Target="https://deanofstudents.unt.edu/conduct" TargetMode="External"/><Relationship Id="rId11" Type="http://schemas.openxmlformats.org/officeDocument/2006/relationships/hyperlink" Target="mailto:helpdesk@unt.edu" TargetMode="External"/><Relationship Id="rId32" Type="http://schemas.openxmlformats.org/officeDocument/2006/relationships/hyperlink" Target="https://registrar.unt.edu/transcripts-and-records/update-your-personal-information" TargetMode="External"/><Relationship Id="rId37" Type="http://schemas.openxmlformats.org/officeDocument/2006/relationships/hyperlink" Target="https://www.mypronouns.org/what-and-why" TargetMode="External"/><Relationship Id="rId53" Type="http://schemas.openxmlformats.org/officeDocument/2006/relationships/hyperlink" Target="http://writingcenter.unt.edu/" TargetMode="External"/><Relationship Id="rId58" Type="http://schemas.openxmlformats.org/officeDocument/2006/relationships/image" Target="media/image1.png"/><Relationship Id="rId74" Type="http://schemas.openxmlformats.org/officeDocument/2006/relationships/hyperlink" Target="https://studentaffairs.unt.edu/student-health-and-wellness-center" TargetMode="External"/><Relationship Id="rId79" Type="http://schemas.openxmlformats.org/officeDocument/2006/relationships/hyperlink" Target="https://studentaffairs.unt.edu/care"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https://disability.unt.edu/" TargetMode="External"/><Relationship Id="rId22" Type="http://schemas.openxmlformats.org/officeDocument/2006/relationships/hyperlink" Target="file:///C:\Users\jdl0126\AppData\Local\Temp\OneNote\16.0\NT\0\SurvivorAdvocate@unt.edu" TargetMode="External"/><Relationship Id="rId27" Type="http://schemas.openxmlformats.org/officeDocument/2006/relationships/hyperlink" Target="https://studentaffairs.unt.edu/student-health-and-wellness-center"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financialaid.unt.edu/" TargetMode="External"/><Relationship Id="rId48" Type="http://schemas.openxmlformats.org/officeDocument/2006/relationships/hyperlink" Target="https://edo.unt.edu/pridealliance" TargetMode="External"/><Relationship Id="rId56" Type="http://schemas.openxmlformats.org/officeDocument/2006/relationships/hyperlink" Target="https://financialaid.unt.edu/satisfactory-academic-progress-requirements" TargetMode="External"/><Relationship Id="rId64" Type="http://schemas.openxmlformats.org/officeDocument/2006/relationships/hyperlink" Target="http://www.unt.edu/oda" TargetMode="External"/><Relationship Id="rId69" Type="http://schemas.openxmlformats.org/officeDocument/2006/relationships/hyperlink" Target="http://www.my.unt.edu/" TargetMode="External"/><Relationship Id="rId77" Type="http://schemas.openxmlformats.org/officeDocument/2006/relationships/hyperlink" Target="https://studentaffairs.unt.edu/counseling-and-testing-services" TargetMode="External"/><Relationship Id="rId8" Type="http://schemas.openxmlformats.org/officeDocument/2006/relationships/hyperlink" Target="https://discover.library.unt.edu/catalog/b7718503" TargetMode="External"/><Relationship Id="rId51" Type="http://schemas.openxmlformats.org/officeDocument/2006/relationships/hyperlink" Target="https://success.unt.edu/asc" TargetMode="External"/><Relationship Id="rId72" Type="http://schemas.openxmlformats.org/officeDocument/2006/relationships/hyperlink" Target="http://deanofstudents.unt.edu/resources_0" TargetMode="External"/><Relationship Id="rId80" Type="http://schemas.openxmlformats.org/officeDocument/2006/relationships/hyperlink" Target="mailto:careteam@unt.edu" TargetMode="External"/><Relationship Id="rId85" Type="http://schemas.openxmlformats.org/officeDocument/2006/relationships/hyperlink" Target="http://www.suicidepreventionlifeline.org/" TargetMode="External"/><Relationship Id="rId3" Type="http://schemas.openxmlformats.org/officeDocument/2006/relationships/settings" Target="settings.xml"/><Relationship Id="rId12" Type="http://schemas.openxmlformats.org/officeDocument/2006/relationships/hyperlink" Target="https://community.canvaslms.com/docs/DOC-10554-4212710328" TargetMode="External"/><Relationship Id="rId17" Type="http://schemas.openxmlformats.org/officeDocument/2006/relationships/hyperlink" Target="https://my.unt.edu/" TargetMode="External"/><Relationship Id="rId25" Type="http://schemas.openxmlformats.org/officeDocument/2006/relationships/hyperlink" Target="mailto:internationaladvising@unt.edu" TargetMode="External"/><Relationship Id="rId33" Type="http://schemas.openxmlformats.org/officeDocument/2006/relationships/hyperlink" Target="https://sfs.unt.edu/idcards" TargetMode="External"/><Relationship Id="rId38" Type="http://schemas.openxmlformats.org/officeDocument/2006/relationships/hyperlink" Target="https://www.mypronouns.org/how" TargetMode="External"/><Relationship Id="rId46" Type="http://schemas.openxmlformats.org/officeDocument/2006/relationships/hyperlink" Target="https://edo.unt.edu/multicultural-center" TargetMode="External"/><Relationship Id="rId59" Type="http://schemas.openxmlformats.org/officeDocument/2006/relationships/footer" Target="footer1.xml"/><Relationship Id="rId67" Type="http://schemas.openxmlformats.org/officeDocument/2006/relationships/hyperlink" Target="http://eagleconnect.unt.edu/" TargetMode="External"/><Relationship Id="rId20" Type="http://schemas.openxmlformats.org/officeDocument/2006/relationships/hyperlink" Target="http://spot.unt.edu/" TargetMode="External"/><Relationship Id="rId41" Type="http://schemas.openxmlformats.org/officeDocument/2006/relationships/hyperlink" Target="https://www.mypronouns.org/mistakes" TargetMode="External"/><Relationship Id="rId54" Type="http://schemas.openxmlformats.org/officeDocument/2006/relationships/hyperlink" Target="http://writingcenter.unt.edu/" TargetMode="External"/><Relationship Id="rId62" Type="http://schemas.openxmlformats.org/officeDocument/2006/relationships/hyperlink" Target="mailto:unatadobe@unt.edu" TargetMode="External"/><Relationship Id="rId70" Type="http://schemas.openxmlformats.org/officeDocument/2006/relationships/hyperlink" Target="http://www.my.unt.edu" TargetMode="External"/><Relationship Id="rId75" Type="http://schemas.openxmlformats.org/officeDocument/2006/relationships/hyperlink" Target="https://studentaffairs.unt.edu/student-health-and-wellness-center" TargetMode="External"/><Relationship Id="rId83" Type="http://schemas.openxmlformats.org/officeDocument/2006/relationships/hyperlink" Target="https://studentaffairs.unt.edu/counseling-and-testing-services/services/individual-counseling" TargetMode="External"/><Relationship Id="rId88"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sability.unt.edu/" TargetMode="External"/><Relationship Id="rId23" Type="http://schemas.openxmlformats.org/officeDocument/2006/relationships/hyperlink" Target="file:///C:\Users\jdl0126\AppData\Local\Temp\OneNote\16.0\NT\0\oeo@unt.edu"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https://community.canvaslms.com/docs/DOC-18406-42121184808" TargetMode="External"/><Relationship Id="rId49" Type="http://schemas.openxmlformats.org/officeDocument/2006/relationships/hyperlink" Target="https://deanofstudents.unt.edu/resources/food-pantry" TargetMode="External"/><Relationship Id="rId57" Type="http://schemas.openxmlformats.org/officeDocument/2006/relationships/hyperlink" Target="https://financialaid.unt.edu/satisfactory-academic-progress-requirements" TargetMode="External"/><Relationship Id="rId10" Type="http://schemas.openxmlformats.org/officeDocument/2006/relationships/hyperlink" Target="http://www.unt.edu/helpdesk/index.htm"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library.unt.edu/" TargetMode="External"/><Relationship Id="rId60" Type="http://schemas.openxmlformats.org/officeDocument/2006/relationships/footer" Target="footer2.xml"/><Relationship Id="rId65" Type="http://schemas.openxmlformats.org/officeDocument/2006/relationships/hyperlink" Target="http://www.my.unt.edu/" TargetMode="External"/><Relationship Id="rId73" Type="http://schemas.openxmlformats.org/officeDocument/2006/relationships/hyperlink" Target="mailto:SurvivorAdvocate@unt.edu" TargetMode="External"/><Relationship Id="rId78" Type="http://schemas.openxmlformats.org/officeDocument/2006/relationships/hyperlink" Target="https://studentaffairs.unt.edu/care" TargetMode="External"/><Relationship Id="rId81" Type="http://schemas.openxmlformats.org/officeDocument/2006/relationships/hyperlink" Target="https://studentaffairs.unt.edu/student-health-and-wellness-center/services/psychiatry" TargetMode="External"/><Relationship Id="rId86" Type="http://schemas.openxmlformats.org/officeDocument/2006/relationships/hyperlink" Target="file:///\\cas-shared.unt.ad.unt.edu\SHARED\JOUR\FACSTAFF\FACULTY%20&amp;%20STAFF\SYLLABI%20&amp;%20ATTACHMENTS\SYLLABI%20ATTACHMENTS\2020-2021\FALL%202020\FROM%20THORNE%20FOR%20CANVAS\(" TargetMode="External"/><Relationship Id="rId4" Type="http://schemas.openxmlformats.org/officeDocument/2006/relationships/webSettings" Target="webSettings.xml"/><Relationship Id="rId9" Type="http://schemas.openxmlformats.org/officeDocument/2006/relationships/hyperlink" Target="https://clear.unt.edu/supported-technologies/canvas/requirements" TargetMode="External"/><Relationship Id="rId13" Type="http://schemas.openxmlformats.org/officeDocument/2006/relationships/hyperlink" Target="mailto:helpdesk@unt.edu" TargetMode="External"/><Relationship Id="rId18" Type="http://schemas.openxmlformats.org/officeDocument/2006/relationships/hyperlink" Target="https://it.unt.edu/eagleconnect" TargetMode="External"/><Relationship Id="rId39" Type="http://schemas.openxmlformats.org/officeDocument/2006/relationships/hyperlink" Target="https://www.mypronouns.org/sharing" TargetMode="External"/><Relationship Id="rId34" Type="http://schemas.openxmlformats.org/officeDocument/2006/relationships/hyperlink" Target="https://sso.unt.edu/idp/profile/SAML2/Redirect/SSO;jsessionid=E4DCA43DF85E3B74B3E496CAB99D8FC6?execution=e1s1" TargetMode="External"/><Relationship Id="rId50" Type="http://schemas.openxmlformats.org/officeDocument/2006/relationships/hyperlink" Target="https://clear.unt.edu/canvas/student-resources" TargetMode="External"/><Relationship Id="rId55" Type="http://schemas.openxmlformats.org/officeDocument/2006/relationships/hyperlink" Target="mailto:newly.paul@unt.edu" TargetMode="External"/><Relationship Id="rId76" Type="http://schemas.openxmlformats.org/officeDocument/2006/relationships/hyperlink" Target="https://studentaffairs.unt.edu/counseling-and-testing-services" TargetMode="External"/><Relationship Id="rId7" Type="http://schemas.openxmlformats.org/officeDocument/2006/relationships/hyperlink" Target="https://discover.library.unt.edu/catalog/b7822585" TargetMode="External"/><Relationship Id="rId71" Type="http://schemas.openxmlformats.org/officeDocument/2006/relationships/hyperlink" Target="http://deanofstudents.unt.edu/resources_0" TargetMode="External"/><Relationship Id="rId2" Type="http://schemas.openxmlformats.org/officeDocument/2006/relationships/styles" Target="styles.xml"/><Relationship Id="rId29" Type="http://schemas.openxmlformats.org/officeDocument/2006/relationships/hyperlink" Target="https://studentaffairs.unt.edu/care" TargetMode="External"/><Relationship Id="rId24" Type="http://schemas.openxmlformats.org/officeDocument/2006/relationships/hyperlink" Target="http://www.ecfr.gov/" TargetMode="External"/><Relationship Id="rId40" Type="http://schemas.openxmlformats.org/officeDocument/2006/relationships/hyperlink" Target="https://www.mypronouns.org/asking" TargetMode="External"/><Relationship Id="rId45" Type="http://schemas.openxmlformats.org/officeDocument/2006/relationships/hyperlink" Target="https://studentaffairs.unt.edu/career-center" TargetMode="External"/><Relationship Id="rId66" Type="http://schemas.openxmlformats.org/officeDocument/2006/relationships/hyperlink" Target="http://www.my.unt.edu" TargetMode="External"/><Relationship Id="rId87" Type="http://schemas.openxmlformats.org/officeDocument/2006/relationships/hyperlink" Target="http://www.suicidepreventionlifeline.org" TargetMode="External"/><Relationship Id="rId61" Type="http://schemas.openxmlformats.org/officeDocument/2006/relationships/hyperlink" Target="https://news.cvad.unt.edu/adobe" TargetMode="External"/><Relationship Id="rId82" Type="http://schemas.openxmlformats.org/officeDocument/2006/relationships/hyperlink" Target="https://studentaffairs.unt.edu/student-health-and-wellness-center/services/psychiatry" TargetMode="External"/><Relationship Id="rId19" Type="http://schemas.openxmlformats.org/officeDocument/2006/relationships/hyperlink" Target="file:///C:\Users\jdl0126\AppData\Local\Temp\OneNote\16.0\NT\0\no-reply@iasyste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7125</Words>
  <Characters>40617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Paul, Newly</cp:lastModifiedBy>
  <cp:revision>2</cp:revision>
  <dcterms:created xsi:type="dcterms:W3CDTF">2026-06-11T14:37:00Z</dcterms:created>
  <dcterms:modified xsi:type="dcterms:W3CDTF">2026-06-11T14:37:00Z</dcterms:modified>
</cp:coreProperties>
</file>