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06D27" w14:textId="77777777" w:rsidR="0062209C" w:rsidRPr="005E688C" w:rsidRDefault="0062209C" w:rsidP="00E660D1">
      <w:pPr>
        <w:pStyle w:val="Heading1"/>
        <w:jc w:val="center"/>
        <w:rPr>
          <w:rFonts w:ascii="Arial" w:hAnsi="Arial" w:cs="Arial"/>
          <w:b/>
          <w:bCs/>
          <w:color w:val="auto"/>
        </w:rPr>
      </w:pPr>
      <w:r w:rsidRPr="005E688C">
        <w:rPr>
          <w:rFonts w:ascii="Arial" w:hAnsi="Arial" w:cs="Arial"/>
          <w:b/>
          <w:bCs/>
          <w:color w:val="auto"/>
        </w:rPr>
        <w:t>University of North Texas</w:t>
      </w:r>
    </w:p>
    <w:p w14:paraId="301864EF" w14:textId="5486AE94" w:rsidR="0062209C" w:rsidRPr="005E688C" w:rsidRDefault="0062209C" w:rsidP="001446EB">
      <w:pPr>
        <w:pStyle w:val="Heading1"/>
        <w:jc w:val="center"/>
        <w:rPr>
          <w:rFonts w:ascii="Arial" w:hAnsi="Arial" w:cs="Arial"/>
          <w:b/>
          <w:bCs/>
          <w:color w:val="auto"/>
        </w:rPr>
      </w:pPr>
      <w:r w:rsidRPr="00C9673B">
        <w:rPr>
          <w:rFonts w:ascii="Arial" w:hAnsi="Arial" w:cs="Arial"/>
          <w:b/>
          <w:bCs/>
          <w:color w:val="auto"/>
        </w:rPr>
        <w:t xml:space="preserve">Department of </w:t>
      </w:r>
      <w:r w:rsidR="001446EB" w:rsidRPr="00C9673B">
        <w:rPr>
          <w:rFonts w:ascii="Arial" w:hAnsi="Arial" w:cs="Arial"/>
          <w:b/>
          <w:bCs/>
          <w:color w:val="auto"/>
        </w:rPr>
        <w:t>World</w:t>
      </w:r>
      <w:r w:rsidR="001446EB" w:rsidRPr="009A320B">
        <w:rPr>
          <w:rFonts w:ascii="Arial" w:hAnsi="Arial" w:cs="Arial"/>
          <w:b/>
          <w:bCs/>
          <w:color w:val="auto"/>
        </w:rPr>
        <w:t xml:space="preserve"> Languages, Literatures, &amp; Cultures</w:t>
      </w:r>
    </w:p>
    <w:p w14:paraId="32E4F0BA" w14:textId="49B4D799" w:rsidR="0062209C" w:rsidRPr="005E688C" w:rsidRDefault="0062209C" w:rsidP="00E660D1">
      <w:pPr>
        <w:pStyle w:val="Heading1"/>
        <w:jc w:val="center"/>
        <w:rPr>
          <w:rFonts w:ascii="Arial" w:hAnsi="Arial" w:cs="Arial"/>
          <w:b/>
          <w:bCs/>
          <w:color w:val="auto"/>
        </w:rPr>
      </w:pPr>
      <w:r w:rsidRPr="005E688C">
        <w:rPr>
          <w:rFonts w:ascii="Arial" w:hAnsi="Arial" w:cs="Arial"/>
          <w:b/>
          <w:bCs/>
          <w:color w:val="auto"/>
        </w:rPr>
        <w:t xml:space="preserve">SPAN 2040   </w:t>
      </w:r>
      <w:r w:rsidR="0061059D" w:rsidRPr="005E688C">
        <w:rPr>
          <w:rFonts w:ascii="Arial" w:hAnsi="Arial" w:cs="Arial"/>
          <w:b/>
          <w:bCs/>
          <w:color w:val="auto"/>
        </w:rPr>
        <w:t>TR</w:t>
      </w:r>
      <w:r w:rsidRPr="005E688C">
        <w:rPr>
          <w:rFonts w:ascii="Arial" w:hAnsi="Arial" w:cs="Arial"/>
          <w:b/>
          <w:bCs/>
          <w:color w:val="auto"/>
        </w:rPr>
        <w:t xml:space="preserve">   </w:t>
      </w:r>
      <w:r w:rsidR="00212A84">
        <w:rPr>
          <w:rFonts w:ascii="Arial" w:hAnsi="Arial" w:cs="Arial"/>
          <w:b/>
          <w:bCs/>
          <w:color w:val="auto"/>
        </w:rPr>
        <w:t>Fall</w:t>
      </w:r>
      <w:r w:rsidRPr="005E688C">
        <w:rPr>
          <w:rFonts w:ascii="Arial" w:hAnsi="Arial" w:cs="Arial"/>
          <w:b/>
          <w:bCs/>
          <w:color w:val="auto"/>
        </w:rPr>
        <w:t xml:space="preserve"> 202</w:t>
      </w:r>
      <w:r w:rsidR="00EB3911">
        <w:rPr>
          <w:rFonts w:ascii="Arial" w:hAnsi="Arial" w:cs="Arial"/>
          <w:b/>
          <w:bCs/>
          <w:color w:val="auto"/>
        </w:rPr>
        <w:t>6</w:t>
      </w:r>
    </w:p>
    <w:p w14:paraId="13F3E97D" w14:textId="77777777" w:rsidR="0062209C" w:rsidRPr="0062209C" w:rsidRDefault="0062209C" w:rsidP="0062209C">
      <w:pPr>
        <w:spacing w:after="0" w:line="240" w:lineRule="auto"/>
        <w:jc w:val="center"/>
        <w:rPr>
          <w:rFonts w:ascii="Arial" w:hAnsi="Arial" w:cs="Arial"/>
          <w:b/>
          <w:sz w:val="24"/>
          <w:szCs w:val="24"/>
        </w:rPr>
      </w:pPr>
    </w:p>
    <w:p w14:paraId="1DEFEB16" w14:textId="77777777" w:rsidR="00D9486D" w:rsidRPr="00D9486D" w:rsidRDefault="00D9486D" w:rsidP="00D9486D">
      <w:pPr>
        <w:rPr>
          <w:rFonts w:ascii="Arial" w:hAnsi="Arial" w:cs="Arial"/>
          <w:b/>
          <w:bCs/>
          <w:sz w:val="24"/>
          <w:szCs w:val="24"/>
          <w:lang w:val="en"/>
        </w:rPr>
      </w:pPr>
      <w:r w:rsidRPr="00D9486D">
        <w:rPr>
          <w:rFonts w:ascii="Arial" w:hAnsi="Arial" w:cs="Arial"/>
          <w:b/>
          <w:bCs/>
          <w:sz w:val="24"/>
          <w:szCs w:val="24"/>
          <w:lang w:val="en"/>
        </w:rPr>
        <w:t>Name: Nicholey Schwab</w:t>
      </w:r>
      <w:r w:rsidRPr="00D9486D">
        <w:rPr>
          <w:rFonts w:ascii="Arial" w:hAnsi="Arial" w:cs="Arial"/>
          <w:b/>
          <w:bCs/>
          <w:sz w:val="24"/>
          <w:szCs w:val="24"/>
          <w:lang w:val="en"/>
        </w:rPr>
        <w:tab/>
      </w:r>
      <w:r w:rsidRPr="00D9486D">
        <w:rPr>
          <w:rFonts w:ascii="Arial" w:hAnsi="Arial" w:cs="Arial"/>
          <w:b/>
          <w:bCs/>
          <w:sz w:val="24"/>
          <w:szCs w:val="24"/>
          <w:lang w:val="en"/>
        </w:rPr>
        <w:tab/>
      </w:r>
    </w:p>
    <w:p w14:paraId="181A5EC5" w14:textId="77777777" w:rsidR="00D9486D" w:rsidRPr="00D9486D" w:rsidRDefault="00D9486D" w:rsidP="00D9486D">
      <w:pPr>
        <w:rPr>
          <w:rFonts w:ascii="Arial" w:hAnsi="Arial" w:cs="Arial"/>
          <w:b/>
          <w:sz w:val="24"/>
          <w:szCs w:val="24"/>
          <w:lang w:val="en"/>
        </w:rPr>
      </w:pPr>
      <w:r w:rsidRPr="00D9486D">
        <w:rPr>
          <w:rFonts w:ascii="Arial" w:hAnsi="Arial" w:cs="Arial"/>
          <w:b/>
          <w:bCs/>
          <w:sz w:val="24"/>
          <w:szCs w:val="24"/>
          <w:lang w:val="en"/>
        </w:rPr>
        <w:t>Office Location: Language 403A</w:t>
      </w:r>
    </w:p>
    <w:p w14:paraId="46B272C0" w14:textId="77777777" w:rsidR="00D9486D" w:rsidRPr="00D9486D" w:rsidRDefault="00D9486D" w:rsidP="00D9486D">
      <w:pPr>
        <w:rPr>
          <w:rFonts w:ascii="Arial" w:hAnsi="Arial" w:cs="Arial"/>
          <w:b/>
          <w:sz w:val="24"/>
          <w:szCs w:val="24"/>
          <w:lang w:val="en"/>
        </w:rPr>
      </w:pPr>
      <w:r w:rsidRPr="00D9486D">
        <w:rPr>
          <w:rFonts w:ascii="Arial" w:hAnsi="Arial" w:cs="Arial"/>
          <w:b/>
          <w:bCs/>
          <w:sz w:val="24"/>
          <w:szCs w:val="24"/>
          <w:lang w:val="en"/>
        </w:rPr>
        <w:t>Office Hours: Tuesday 8:30-9:30 (and by appointment)</w:t>
      </w:r>
    </w:p>
    <w:p w14:paraId="46E8F8A8" w14:textId="3C0A3A2C" w:rsidR="00D9486D" w:rsidRDefault="00D9486D" w:rsidP="00D9486D">
      <w:pPr>
        <w:rPr>
          <w:rFonts w:ascii="Arial" w:hAnsi="Arial" w:cs="Arial"/>
          <w:b/>
          <w:bCs/>
          <w:sz w:val="24"/>
          <w:szCs w:val="24"/>
          <w:lang w:val="en"/>
        </w:rPr>
      </w:pPr>
      <w:r w:rsidRPr="00D9486D">
        <w:rPr>
          <w:rFonts w:ascii="Arial" w:hAnsi="Arial" w:cs="Arial"/>
          <w:b/>
          <w:bCs/>
          <w:sz w:val="24"/>
          <w:szCs w:val="24"/>
          <w:lang w:val="en"/>
        </w:rPr>
        <w:t xml:space="preserve">Email: </w:t>
      </w:r>
      <w:hyperlink r:id="rId8" w:history="1">
        <w:r w:rsidRPr="000B7611">
          <w:rPr>
            <w:rStyle w:val="Hyperlink"/>
            <w:rFonts w:ascii="Arial" w:hAnsi="Arial" w:cs="Arial"/>
            <w:b/>
            <w:bCs/>
            <w:sz w:val="24"/>
            <w:szCs w:val="24"/>
            <w:lang w:val="en"/>
          </w:rPr>
          <w:t>nicholey.schwab@unt.edu</w:t>
        </w:r>
      </w:hyperlink>
    </w:p>
    <w:p w14:paraId="39A14A82" w14:textId="21051FF1" w:rsidR="00D9486D" w:rsidRPr="00D9486D" w:rsidRDefault="00D9486D" w:rsidP="00D9486D">
      <w:pPr>
        <w:rPr>
          <w:rFonts w:ascii="Arial" w:hAnsi="Arial" w:cs="Arial"/>
          <w:b/>
          <w:bCs/>
          <w:sz w:val="24"/>
          <w:szCs w:val="24"/>
          <w:lang w:val="en"/>
        </w:rPr>
      </w:pPr>
      <w:r>
        <w:rPr>
          <w:rFonts w:ascii="Arial" w:hAnsi="Arial" w:cs="Arial"/>
          <w:b/>
          <w:bCs/>
          <w:sz w:val="24"/>
          <w:szCs w:val="24"/>
          <w:lang w:val="en"/>
        </w:rPr>
        <w:t xml:space="preserve">Class meets T/R 9:35 -10:55 Language </w:t>
      </w:r>
      <w:proofErr w:type="spellStart"/>
      <w:r>
        <w:rPr>
          <w:rFonts w:ascii="Arial" w:hAnsi="Arial" w:cs="Arial"/>
          <w:b/>
          <w:bCs/>
          <w:sz w:val="24"/>
          <w:szCs w:val="24"/>
          <w:lang w:val="en"/>
        </w:rPr>
        <w:t>Bldg</w:t>
      </w:r>
      <w:proofErr w:type="spellEnd"/>
      <w:r>
        <w:rPr>
          <w:rFonts w:ascii="Arial" w:hAnsi="Arial" w:cs="Arial"/>
          <w:b/>
          <w:bCs/>
          <w:sz w:val="24"/>
          <w:szCs w:val="24"/>
          <w:lang w:val="en"/>
        </w:rPr>
        <w:t xml:space="preserve"> 318</w:t>
      </w:r>
    </w:p>
    <w:p w14:paraId="4D9FF3CA" w14:textId="77777777" w:rsidR="0062209C" w:rsidRPr="0062209C" w:rsidRDefault="0062209C" w:rsidP="0062209C">
      <w:pPr>
        <w:rPr>
          <w:rFonts w:ascii="Arial" w:hAnsi="Arial" w:cs="Arial"/>
          <w:b/>
          <w:sz w:val="24"/>
          <w:szCs w:val="24"/>
        </w:rPr>
      </w:pPr>
    </w:p>
    <w:p w14:paraId="227CD2C4" w14:textId="6F5E6BDC" w:rsidR="0062209C" w:rsidRDefault="009A0060" w:rsidP="009A0060">
      <w:pPr>
        <w:tabs>
          <w:tab w:val="left" w:pos="3315"/>
        </w:tabs>
        <w:spacing w:after="0" w:line="240" w:lineRule="auto"/>
        <w:rPr>
          <w:rFonts w:ascii="Arial" w:hAnsi="Arial" w:cs="Arial"/>
          <w:b/>
          <w:sz w:val="24"/>
          <w:szCs w:val="24"/>
        </w:rPr>
      </w:pPr>
      <w:r>
        <w:rPr>
          <w:rFonts w:ascii="Arial" w:hAnsi="Arial" w:cs="Arial"/>
          <w:b/>
          <w:sz w:val="24"/>
          <w:szCs w:val="24"/>
        </w:rPr>
        <w:tab/>
      </w:r>
    </w:p>
    <w:p w14:paraId="32EDC3C4" w14:textId="64761E7F" w:rsidR="0062209C" w:rsidRPr="009A0060" w:rsidRDefault="0062209C" w:rsidP="009A0060">
      <w:pPr>
        <w:pStyle w:val="Heading1"/>
        <w:rPr>
          <w:rFonts w:ascii="Arial" w:hAnsi="Arial" w:cs="Arial"/>
          <w:b/>
          <w:color w:val="auto"/>
        </w:rPr>
      </w:pPr>
      <w:r w:rsidRPr="009A0060">
        <w:rPr>
          <w:rFonts w:ascii="Arial" w:hAnsi="Arial" w:cs="Arial"/>
          <w:b/>
          <w:color w:val="auto"/>
        </w:rPr>
        <w:t>COURSE DESCRIPTION &amp; OBJECTIVES:</w:t>
      </w:r>
    </w:p>
    <w:p w14:paraId="667C0CBE" w14:textId="77777777" w:rsidR="0062209C" w:rsidRPr="0062209C" w:rsidRDefault="0062209C" w:rsidP="0062209C">
      <w:pPr>
        <w:spacing w:after="0" w:line="240" w:lineRule="auto"/>
        <w:rPr>
          <w:rFonts w:ascii="Arial" w:hAnsi="Arial" w:cs="Arial"/>
          <w:sz w:val="24"/>
          <w:szCs w:val="24"/>
        </w:rPr>
      </w:pPr>
      <w:r w:rsidRPr="0062209C">
        <w:rPr>
          <w:rFonts w:ascii="Arial" w:hAnsi="Arial" w:cs="Arial"/>
          <w:sz w:val="24"/>
          <w:szCs w:val="24"/>
        </w:rPr>
        <w:t xml:space="preserve">This is the first semester course of the intermediate level of Spanish in which students will continue to develop their proficiency in the four language skills: listening, speaking, reading, and writing. This course will be student-centered in which a large percentage of class time will be spent practicing the language in pairs and small groups. Outside of class students will both practice and interact through various online activities. </w:t>
      </w:r>
    </w:p>
    <w:p w14:paraId="4001CD5C" w14:textId="77777777" w:rsidR="0062209C" w:rsidRPr="0062209C" w:rsidRDefault="0062209C" w:rsidP="0062209C">
      <w:pPr>
        <w:widowControl w:val="0"/>
        <w:spacing w:after="0" w:line="240" w:lineRule="auto"/>
        <w:rPr>
          <w:rFonts w:ascii="Arial" w:hAnsi="Arial" w:cs="Arial"/>
          <w:sz w:val="24"/>
          <w:szCs w:val="24"/>
        </w:rPr>
      </w:pPr>
    </w:p>
    <w:p w14:paraId="400D741C" w14:textId="77777777" w:rsidR="0062209C" w:rsidRDefault="0062209C" w:rsidP="0062209C">
      <w:pPr>
        <w:widowControl w:val="0"/>
        <w:spacing w:after="0" w:line="240" w:lineRule="auto"/>
        <w:rPr>
          <w:rFonts w:ascii="Arial" w:hAnsi="Arial" w:cs="Arial"/>
          <w:sz w:val="24"/>
          <w:szCs w:val="24"/>
        </w:rPr>
      </w:pPr>
      <w:r w:rsidRPr="0062209C">
        <w:rPr>
          <w:rFonts w:ascii="Arial" w:hAnsi="Arial" w:cs="Arial"/>
          <w:sz w:val="24"/>
          <w:szCs w:val="24"/>
        </w:rPr>
        <w:t xml:space="preserve">At the end of this course </w:t>
      </w:r>
      <w:r>
        <w:rPr>
          <w:rFonts w:ascii="Arial" w:hAnsi="Arial" w:cs="Arial"/>
          <w:sz w:val="24"/>
          <w:szCs w:val="24"/>
        </w:rPr>
        <w:t>students</w:t>
      </w:r>
      <w:r w:rsidRPr="0062209C">
        <w:rPr>
          <w:rFonts w:ascii="Arial" w:hAnsi="Arial" w:cs="Arial"/>
          <w:sz w:val="24"/>
          <w:szCs w:val="24"/>
        </w:rPr>
        <w:t xml:space="preserve"> will be able to:</w:t>
      </w:r>
    </w:p>
    <w:p w14:paraId="60D442D9" w14:textId="0587A037" w:rsidR="0062209C" w:rsidRPr="003C2870" w:rsidRDefault="0062209C" w:rsidP="0062209C">
      <w:pPr>
        <w:pStyle w:val="ListParagraph"/>
        <w:widowControl w:val="0"/>
        <w:numPr>
          <w:ilvl w:val="0"/>
          <w:numId w:val="32"/>
        </w:numPr>
        <w:spacing w:after="0" w:line="240" w:lineRule="auto"/>
        <w:rPr>
          <w:rFonts w:ascii="Arial" w:hAnsi="Arial" w:cs="Arial"/>
          <w:sz w:val="24"/>
          <w:szCs w:val="24"/>
        </w:rPr>
      </w:pPr>
      <w:r w:rsidRPr="003C2870">
        <w:rPr>
          <w:rFonts w:ascii="Arial" w:hAnsi="Arial" w:cs="Arial"/>
          <w:sz w:val="24"/>
          <w:szCs w:val="24"/>
        </w:rPr>
        <w:t>Talk about health and well</w:t>
      </w:r>
      <w:r w:rsidR="007F1785">
        <w:rPr>
          <w:rFonts w:ascii="Arial" w:hAnsi="Arial" w:cs="Arial"/>
          <w:sz w:val="24"/>
          <w:szCs w:val="24"/>
        </w:rPr>
        <w:t>-</w:t>
      </w:r>
      <w:r w:rsidRPr="003C2870">
        <w:rPr>
          <w:rFonts w:ascii="Arial" w:hAnsi="Arial" w:cs="Arial"/>
          <w:sz w:val="24"/>
          <w:szCs w:val="24"/>
        </w:rPr>
        <w:t xml:space="preserve">being </w:t>
      </w:r>
    </w:p>
    <w:p w14:paraId="1B8C14E7" w14:textId="15606326" w:rsidR="005231BC" w:rsidRPr="003C2870" w:rsidRDefault="005231BC" w:rsidP="005231BC">
      <w:pPr>
        <w:pStyle w:val="ListParagraph"/>
        <w:widowControl w:val="0"/>
        <w:numPr>
          <w:ilvl w:val="0"/>
          <w:numId w:val="32"/>
        </w:numPr>
        <w:spacing w:after="0" w:line="240" w:lineRule="auto"/>
        <w:rPr>
          <w:rFonts w:ascii="Arial" w:hAnsi="Arial" w:cs="Arial"/>
          <w:sz w:val="24"/>
          <w:szCs w:val="24"/>
        </w:rPr>
      </w:pPr>
      <w:r w:rsidRPr="003C2870">
        <w:rPr>
          <w:rFonts w:ascii="Arial" w:hAnsi="Arial" w:cs="Arial"/>
          <w:sz w:val="24"/>
          <w:szCs w:val="24"/>
        </w:rPr>
        <w:t>Discuss urban living and technology use</w:t>
      </w:r>
    </w:p>
    <w:p w14:paraId="3DEEE71F" w14:textId="21F9384E" w:rsidR="0062209C" w:rsidRPr="003C2870" w:rsidRDefault="005A7912" w:rsidP="0062209C">
      <w:pPr>
        <w:pStyle w:val="ListParagraph"/>
        <w:widowControl w:val="0"/>
        <w:numPr>
          <w:ilvl w:val="0"/>
          <w:numId w:val="32"/>
        </w:numPr>
        <w:spacing w:after="0" w:line="240" w:lineRule="auto"/>
        <w:rPr>
          <w:rFonts w:ascii="Arial" w:hAnsi="Arial" w:cs="Arial"/>
          <w:sz w:val="24"/>
          <w:szCs w:val="24"/>
        </w:rPr>
      </w:pPr>
      <w:r w:rsidRPr="003C2870">
        <w:rPr>
          <w:rFonts w:ascii="Arial" w:hAnsi="Arial" w:cs="Arial"/>
          <w:sz w:val="24"/>
          <w:szCs w:val="24"/>
        </w:rPr>
        <w:t>Converse about the arts and cultural events</w:t>
      </w:r>
    </w:p>
    <w:p w14:paraId="4729CF6C" w14:textId="3B0874DE" w:rsidR="0062209C" w:rsidRPr="003C2870" w:rsidRDefault="003C2870" w:rsidP="0062209C">
      <w:pPr>
        <w:pStyle w:val="ListParagraph"/>
        <w:widowControl w:val="0"/>
        <w:numPr>
          <w:ilvl w:val="0"/>
          <w:numId w:val="32"/>
        </w:numPr>
        <w:spacing w:after="0" w:line="240" w:lineRule="auto"/>
        <w:rPr>
          <w:rFonts w:ascii="Arial" w:hAnsi="Arial" w:cs="Arial"/>
          <w:sz w:val="24"/>
          <w:szCs w:val="24"/>
        </w:rPr>
      </w:pPr>
      <w:proofErr w:type="gramStart"/>
      <w:r w:rsidRPr="003C2870">
        <w:rPr>
          <w:rFonts w:ascii="Arial" w:hAnsi="Arial" w:cs="Arial"/>
          <w:sz w:val="24"/>
          <w:szCs w:val="24"/>
        </w:rPr>
        <w:t>Tell</w:t>
      </w:r>
      <w:proofErr w:type="gramEnd"/>
      <w:r w:rsidRPr="003C2870">
        <w:rPr>
          <w:rFonts w:ascii="Arial" w:hAnsi="Arial" w:cs="Arial"/>
          <w:sz w:val="24"/>
          <w:szCs w:val="24"/>
        </w:rPr>
        <w:t xml:space="preserve"> about the pressures of life and express unplanned events</w:t>
      </w:r>
    </w:p>
    <w:p w14:paraId="673223AA" w14:textId="77777777" w:rsidR="0062209C" w:rsidRPr="003C2870" w:rsidRDefault="0062209C" w:rsidP="0062209C">
      <w:pPr>
        <w:pStyle w:val="ListParagraph"/>
        <w:widowControl w:val="0"/>
        <w:numPr>
          <w:ilvl w:val="0"/>
          <w:numId w:val="32"/>
        </w:numPr>
        <w:spacing w:after="0" w:line="240" w:lineRule="auto"/>
        <w:rPr>
          <w:rFonts w:ascii="Arial" w:hAnsi="Arial" w:cs="Arial"/>
          <w:sz w:val="24"/>
          <w:szCs w:val="24"/>
        </w:rPr>
      </w:pPr>
      <w:r w:rsidRPr="003C2870">
        <w:rPr>
          <w:rFonts w:ascii="Arial" w:hAnsi="Arial" w:cs="Arial"/>
          <w:sz w:val="24"/>
          <w:szCs w:val="24"/>
        </w:rPr>
        <w:t xml:space="preserve">Report and </w:t>
      </w:r>
      <w:proofErr w:type="gramStart"/>
      <w:r w:rsidRPr="003C2870">
        <w:rPr>
          <w:rFonts w:ascii="Arial" w:hAnsi="Arial" w:cs="Arial"/>
          <w:sz w:val="24"/>
          <w:szCs w:val="24"/>
        </w:rPr>
        <w:t>describe</w:t>
      </w:r>
      <w:proofErr w:type="gramEnd"/>
      <w:r w:rsidRPr="003C2870">
        <w:rPr>
          <w:rFonts w:ascii="Arial" w:hAnsi="Arial" w:cs="Arial"/>
          <w:sz w:val="24"/>
          <w:szCs w:val="24"/>
        </w:rPr>
        <w:t xml:space="preserve"> past events</w:t>
      </w:r>
    </w:p>
    <w:p w14:paraId="17155440" w14:textId="77777777" w:rsidR="0062209C" w:rsidRPr="003C2870" w:rsidRDefault="0062209C" w:rsidP="0062209C">
      <w:pPr>
        <w:pStyle w:val="ListParagraph"/>
        <w:widowControl w:val="0"/>
        <w:numPr>
          <w:ilvl w:val="0"/>
          <w:numId w:val="32"/>
        </w:numPr>
        <w:spacing w:after="0" w:line="240" w:lineRule="auto"/>
        <w:rPr>
          <w:rFonts w:ascii="Arial" w:hAnsi="Arial" w:cs="Arial"/>
          <w:sz w:val="24"/>
          <w:szCs w:val="24"/>
        </w:rPr>
      </w:pPr>
      <w:r w:rsidRPr="003C2870">
        <w:rPr>
          <w:rFonts w:ascii="Arial" w:hAnsi="Arial" w:cs="Arial"/>
          <w:sz w:val="24"/>
          <w:szCs w:val="24"/>
        </w:rPr>
        <w:t>Express feelings, opinions, preferences, and desires</w:t>
      </w:r>
    </w:p>
    <w:p w14:paraId="0FC8A966" w14:textId="77777777" w:rsidR="0062209C" w:rsidRPr="003C2870" w:rsidRDefault="0062209C" w:rsidP="0062209C">
      <w:pPr>
        <w:pStyle w:val="ListParagraph"/>
        <w:widowControl w:val="0"/>
        <w:numPr>
          <w:ilvl w:val="0"/>
          <w:numId w:val="32"/>
        </w:numPr>
        <w:spacing w:after="0" w:line="240" w:lineRule="auto"/>
        <w:rPr>
          <w:rFonts w:ascii="Arial" w:hAnsi="Arial" w:cs="Arial"/>
          <w:sz w:val="24"/>
          <w:szCs w:val="24"/>
        </w:rPr>
      </w:pPr>
      <w:r w:rsidRPr="003C2870">
        <w:rPr>
          <w:rFonts w:ascii="Arial" w:hAnsi="Arial" w:cs="Arial"/>
          <w:sz w:val="24"/>
          <w:szCs w:val="24"/>
        </w:rPr>
        <w:t>Recommend or tell others to do something</w:t>
      </w:r>
    </w:p>
    <w:p w14:paraId="0621B0E1" w14:textId="1072663B" w:rsidR="0062209C" w:rsidRPr="003C2870" w:rsidRDefault="0062209C" w:rsidP="0062209C">
      <w:pPr>
        <w:pStyle w:val="ListParagraph"/>
        <w:widowControl w:val="0"/>
        <w:numPr>
          <w:ilvl w:val="0"/>
          <w:numId w:val="32"/>
        </w:numPr>
        <w:spacing w:after="0" w:line="240" w:lineRule="auto"/>
        <w:rPr>
          <w:rFonts w:ascii="Arial" w:hAnsi="Arial" w:cs="Arial"/>
          <w:sz w:val="24"/>
          <w:szCs w:val="24"/>
        </w:rPr>
      </w:pPr>
      <w:r w:rsidRPr="003C2870">
        <w:rPr>
          <w:rFonts w:ascii="Arial" w:hAnsi="Arial" w:cs="Arial"/>
          <w:sz w:val="24"/>
          <w:szCs w:val="24"/>
        </w:rPr>
        <w:t>Convey doubt, hope, and uncertainty</w:t>
      </w:r>
    </w:p>
    <w:p w14:paraId="1938E1DF" w14:textId="77777777" w:rsidR="00C67017" w:rsidRPr="0062209C" w:rsidRDefault="00C67017" w:rsidP="009A0060">
      <w:pPr>
        <w:pStyle w:val="Heading1"/>
      </w:pPr>
    </w:p>
    <w:p w14:paraId="6BCAF717" w14:textId="77777777" w:rsidR="0062209C" w:rsidRDefault="0062209C" w:rsidP="009A0060">
      <w:pPr>
        <w:pStyle w:val="Heading1"/>
      </w:pPr>
    </w:p>
    <w:p w14:paraId="025B8B12" w14:textId="0B418654" w:rsidR="00C67017" w:rsidRPr="009A0060" w:rsidRDefault="0062209C" w:rsidP="009A0060">
      <w:pPr>
        <w:pStyle w:val="Heading1"/>
        <w:rPr>
          <w:rFonts w:ascii="Arial" w:hAnsi="Arial" w:cs="Arial"/>
          <w:b/>
          <w:color w:val="auto"/>
        </w:rPr>
      </w:pPr>
      <w:r w:rsidRPr="009A0060">
        <w:rPr>
          <w:rFonts w:ascii="Arial" w:hAnsi="Arial" w:cs="Arial"/>
          <w:b/>
          <w:color w:val="auto"/>
        </w:rPr>
        <w:t>COURSE PREREQUISITES:</w:t>
      </w:r>
    </w:p>
    <w:p w14:paraId="69E326D2" w14:textId="2CC4DD1E" w:rsidR="0062209C" w:rsidRDefault="0062209C" w:rsidP="0062209C">
      <w:pPr>
        <w:autoSpaceDE w:val="0"/>
        <w:autoSpaceDN w:val="0"/>
        <w:adjustRightInd w:val="0"/>
        <w:spacing w:after="0" w:line="240" w:lineRule="auto"/>
        <w:rPr>
          <w:rFonts w:ascii="Arial" w:hAnsi="Arial" w:cs="Arial"/>
          <w:color w:val="000000"/>
          <w:sz w:val="24"/>
          <w:szCs w:val="24"/>
        </w:rPr>
      </w:pPr>
      <w:r w:rsidRPr="0062209C">
        <w:rPr>
          <w:rFonts w:ascii="Arial" w:hAnsi="Arial" w:cs="Arial"/>
          <w:color w:val="000000"/>
          <w:sz w:val="24"/>
          <w:szCs w:val="24"/>
        </w:rPr>
        <w:t xml:space="preserve">This course is designed for students who have passed Spanish </w:t>
      </w:r>
      <w:r w:rsidRPr="0062209C">
        <w:rPr>
          <w:rFonts w:ascii="Arial" w:hAnsi="Arial" w:cs="Arial"/>
          <w:sz w:val="24"/>
          <w:szCs w:val="24"/>
        </w:rPr>
        <w:t xml:space="preserve">1020 or 1030 </w:t>
      </w:r>
      <w:r w:rsidRPr="0062209C">
        <w:rPr>
          <w:rFonts w:ascii="Arial" w:hAnsi="Arial" w:cs="Arial"/>
          <w:color w:val="000000"/>
          <w:sz w:val="24"/>
          <w:szCs w:val="24"/>
        </w:rPr>
        <w:t xml:space="preserve">at UNT or the equivalent. </w:t>
      </w:r>
    </w:p>
    <w:p w14:paraId="5F8677C7" w14:textId="77777777" w:rsidR="00C94636" w:rsidRPr="0062209C" w:rsidRDefault="00C94636" w:rsidP="0062209C">
      <w:pPr>
        <w:autoSpaceDE w:val="0"/>
        <w:autoSpaceDN w:val="0"/>
        <w:adjustRightInd w:val="0"/>
        <w:spacing w:after="0" w:line="240" w:lineRule="auto"/>
        <w:rPr>
          <w:rFonts w:ascii="Arial" w:hAnsi="Arial" w:cs="Arial"/>
          <w:b/>
          <w:color w:val="000000"/>
          <w:sz w:val="24"/>
          <w:szCs w:val="24"/>
        </w:rPr>
      </w:pPr>
    </w:p>
    <w:p w14:paraId="27DD6C76" w14:textId="6FEBBB3C" w:rsidR="0062209C" w:rsidRPr="009A0060" w:rsidRDefault="0062209C" w:rsidP="0062209C"/>
    <w:p w14:paraId="1F26E74D" w14:textId="77777777" w:rsidR="00F45C77" w:rsidRPr="009A0060" w:rsidRDefault="005C0C5D" w:rsidP="009A0060">
      <w:pPr>
        <w:pStyle w:val="Heading1"/>
        <w:rPr>
          <w:rFonts w:ascii="Arial" w:hAnsi="Arial" w:cs="Arial"/>
          <w:b/>
        </w:rPr>
      </w:pPr>
      <w:r w:rsidRPr="009A0060">
        <w:rPr>
          <w:rFonts w:ascii="Arial" w:hAnsi="Arial" w:cs="Arial"/>
          <w:b/>
          <w:color w:val="auto"/>
        </w:rPr>
        <w:t>REQUIRED MATERIALS</w:t>
      </w:r>
      <w:r w:rsidRPr="009A0060">
        <w:rPr>
          <w:rFonts w:ascii="Arial" w:hAnsi="Arial" w:cs="Arial"/>
          <w:b/>
        </w:rPr>
        <w:t>:</w:t>
      </w:r>
    </w:p>
    <w:p w14:paraId="30576665" w14:textId="578734DC" w:rsidR="00F45C77" w:rsidRPr="00F45C77" w:rsidRDefault="007952C4" w:rsidP="00F45C77">
      <w:pPr>
        <w:rPr>
          <w:rFonts w:ascii="Arial" w:hAnsi="Arial" w:cs="Arial"/>
          <w:b/>
          <w:bCs/>
          <w:sz w:val="24"/>
          <w:szCs w:val="24"/>
        </w:rPr>
      </w:pPr>
      <w:r w:rsidRPr="00D35DA1">
        <w:rPr>
          <w:rFonts w:ascii="Arial" w:hAnsi="Arial" w:cs="Arial"/>
          <w:sz w:val="24"/>
          <w:szCs w:val="24"/>
        </w:rPr>
        <w:t>Dorwick,</w:t>
      </w:r>
      <w:r w:rsidRPr="00093529">
        <w:rPr>
          <w:rFonts w:ascii="Arial" w:hAnsi="Arial" w:cs="Arial"/>
          <w:sz w:val="24"/>
          <w:szCs w:val="24"/>
        </w:rPr>
        <w:t xml:space="preserve"> </w:t>
      </w:r>
      <w:r w:rsidRPr="00855191">
        <w:rPr>
          <w:rFonts w:ascii="Arial" w:hAnsi="Arial" w:cs="Arial"/>
          <w:i/>
          <w:iCs/>
          <w:sz w:val="24"/>
          <w:szCs w:val="24"/>
        </w:rPr>
        <w:t xml:space="preserve">Puntos de </w:t>
      </w:r>
      <w:proofErr w:type="spellStart"/>
      <w:r w:rsidRPr="00791164">
        <w:rPr>
          <w:rFonts w:ascii="Arial" w:hAnsi="Arial" w:cs="Arial"/>
          <w:i/>
          <w:iCs/>
          <w:sz w:val="24"/>
          <w:szCs w:val="24"/>
        </w:rPr>
        <w:t>partida</w:t>
      </w:r>
      <w:proofErr w:type="spellEnd"/>
      <w:r w:rsidR="009A320B">
        <w:rPr>
          <w:rFonts w:ascii="Arial" w:hAnsi="Arial" w:cs="Arial"/>
          <w:sz w:val="24"/>
          <w:szCs w:val="24"/>
        </w:rPr>
        <w:t>, 2025 Release</w:t>
      </w:r>
      <w:r w:rsidRPr="007952C4">
        <w:rPr>
          <w:rFonts w:ascii="Arial" w:hAnsi="Arial" w:cs="Arial"/>
          <w:sz w:val="24"/>
          <w:szCs w:val="24"/>
        </w:rPr>
        <w:t xml:space="preserve"> with Co</w:t>
      </w:r>
      <w:r>
        <w:rPr>
          <w:rFonts w:ascii="Arial" w:hAnsi="Arial" w:cs="Arial"/>
          <w:sz w:val="24"/>
          <w:szCs w:val="24"/>
        </w:rPr>
        <w:t xml:space="preserve">nnect online access ISBN: </w:t>
      </w:r>
      <w:r w:rsidR="00F45C77" w:rsidRPr="00F45C77">
        <w:rPr>
          <w:rFonts w:ascii="Arial" w:hAnsi="Arial" w:cs="Arial"/>
          <w:sz w:val="24"/>
          <w:szCs w:val="24"/>
          <w:shd w:val="clear" w:color="auto" w:fill="FFFFFF"/>
        </w:rPr>
        <w:t>9781265026301</w:t>
      </w:r>
    </w:p>
    <w:p w14:paraId="7C926687" w14:textId="1143248B" w:rsidR="005C0C5D" w:rsidRDefault="005C0C5D" w:rsidP="000C3E25">
      <w:pPr>
        <w:spacing w:after="0" w:line="240" w:lineRule="auto"/>
        <w:rPr>
          <w:rFonts w:ascii="Arial" w:hAnsi="Arial" w:cs="Arial"/>
          <w:b/>
          <w:bCs/>
          <w:sz w:val="24"/>
          <w:szCs w:val="24"/>
        </w:rPr>
      </w:pPr>
    </w:p>
    <w:p w14:paraId="37AD5A91" w14:textId="1B6BB840" w:rsidR="00E62B3B" w:rsidRPr="00D35DA1" w:rsidRDefault="00E62B3B" w:rsidP="00D35DA1">
      <w:pPr>
        <w:pStyle w:val="Heading1"/>
        <w:rPr>
          <w:rFonts w:ascii="Arial" w:hAnsi="Arial" w:cs="Arial"/>
          <w:b/>
          <w:color w:val="auto"/>
        </w:rPr>
      </w:pPr>
      <w:r w:rsidRPr="00D35DA1">
        <w:rPr>
          <w:rFonts w:ascii="Arial" w:hAnsi="Arial" w:cs="Arial"/>
          <w:b/>
          <w:color w:val="auto"/>
        </w:rPr>
        <w:t>ASSESSMENT:</w:t>
      </w:r>
    </w:p>
    <w:tbl>
      <w:tblPr>
        <w:tblStyle w:val="TableGrid"/>
        <w:tblW w:w="0" w:type="auto"/>
        <w:tblLayout w:type="fixed"/>
        <w:tblLook w:val="04A0" w:firstRow="1" w:lastRow="0" w:firstColumn="1" w:lastColumn="0" w:noHBand="0" w:noVBand="1"/>
        <w:tblCaption w:val="Evaluation Procedure"/>
        <w:tblDescription w:val="A table describing the percentage weights of each component of the course. "/>
      </w:tblPr>
      <w:tblGrid>
        <w:gridCol w:w="4692"/>
        <w:gridCol w:w="1603"/>
      </w:tblGrid>
      <w:tr w:rsidR="00E62B3B" w14:paraId="066A646D" w14:textId="77777777" w:rsidTr="00D07537">
        <w:trPr>
          <w:trHeight w:val="256"/>
          <w:tblHeader/>
        </w:trPr>
        <w:tc>
          <w:tcPr>
            <w:tcW w:w="4692" w:type="dxa"/>
            <w:hideMark/>
          </w:tcPr>
          <w:p w14:paraId="10782B2B" w14:textId="77777777" w:rsidR="00E62B3B" w:rsidRPr="00131329" w:rsidRDefault="00E62B3B" w:rsidP="00D35DA1">
            <w:pPr>
              <w:pStyle w:val="Heading2"/>
              <w:rPr>
                <w:rFonts w:ascii="Arial" w:eastAsia="Times New Roman" w:hAnsi="Arial" w:cs="Arial"/>
                <w:b/>
                <w:color w:val="auto"/>
                <w:sz w:val="24"/>
                <w:szCs w:val="24"/>
              </w:rPr>
            </w:pPr>
            <w:r w:rsidRPr="00131329">
              <w:rPr>
                <w:rFonts w:ascii="Arial" w:hAnsi="Arial" w:cs="Arial"/>
                <w:b/>
                <w:color w:val="auto"/>
                <w:sz w:val="24"/>
                <w:szCs w:val="24"/>
              </w:rPr>
              <w:t>Evaluation Procedure</w:t>
            </w:r>
          </w:p>
        </w:tc>
        <w:tc>
          <w:tcPr>
            <w:tcW w:w="1603" w:type="dxa"/>
            <w:hideMark/>
          </w:tcPr>
          <w:p w14:paraId="6D1CD6D4" w14:textId="56EAD55C" w:rsidR="00E62B3B" w:rsidRPr="00131329" w:rsidRDefault="00D35DA1" w:rsidP="00D35DA1">
            <w:pPr>
              <w:pStyle w:val="Heading2"/>
              <w:rPr>
                <w:rFonts w:ascii="Arial" w:hAnsi="Arial" w:cs="Arial"/>
                <w:b/>
                <w:color w:val="auto"/>
                <w:sz w:val="24"/>
                <w:szCs w:val="24"/>
              </w:rPr>
            </w:pPr>
            <w:r w:rsidRPr="00131329">
              <w:rPr>
                <w:rFonts w:ascii="Arial" w:hAnsi="Arial" w:cs="Arial"/>
                <w:b/>
                <w:color w:val="auto"/>
                <w:sz w:val="24"/>
                <w:szCs w:val="24"/>
              </w:rPr>
              <w:t>Weigh</w:t>
            </w:r>
            <w:r w:rsidR="00E62B3B" w:rsidRPr="00131329">
              <w:rPr>
                <w:rFonts w:ascii="Arial" w:hAnsi="Arial" w:cs="Arial"/>
                <w:b/>
                <w:color w:val="auto"/>
                <w:sz w:val="24"/>
                <w:szCs w:val="24"/>
              </w:rPr>
              <w:t>t</w:t>
            </w:r>
          </w:p>
        </w:tc>
      </w:tr>
      <w:tr w:rsidR="00E62B3B" w14:paraId="2868C85C" w14:textId="77777777" w:rsidTr="00D07537">
        <w:trPr>
          <w:trHeight w:val="256"/>
          <w:tblHeader/>
        </w:trPr>
        <w:tc>
          <w:tcPr>
            <w:tcW w:w="4692" w:type="dxa"/>
            <w:hideMark/>
          </w:tcPr>
          <w:p w14:paraId="3A9B622B" w14:textId="7ADF5F21" w:rsidR="00E62B3B" w:rsidRPr="00E62B3B" w:rsidRDefault="00E62B3B">
            <w:pPr>
              <w:spacing w:line="276" w:lineRule="auto"/>
              <w:rPr>
                <w:rFonts w:cs="Arial"/>
                <w:szCs w:val="24"/>
              </w:rPr>
            </w:pPr>
            <w:r w:rsidRPr="00E62B3B">
              <w:rPr>
                <w:rFonts w:cs="Arial"/>
                <w:szCs w:val="24"/>
              </w:rPr>
              <w:t xml:space="preserve">Participation </w:t>
            </w:r>
          </w:p>
        </w:tc>
        <w:tc>
          <w:tcPr>
            <w:tcW w:w="1603" w:type="dxa"/>
            <w:hideMark/>
          </w:tcPr>
          <w:p w14:paraId="7611EAC7" w14:textId="6487FF60" w:rsidR="00E62B3B" w:rsidRPr="00E62B3B" w:rsidRDefault="00E62B3B">
            <w:pPr>
              <w:spacing w:line="276" w:lineRule="auto"/>
              <w:rPr>
                <w:rFonts w:cs="Arial"/>
                <w:szCs w:val="24"/>
              </w:rPr>
            </w:pPr>
            <w:r>
              <w:rPr>
                <w:rFonts w:cs="Arial"/>
                <w:szCs w:val="24"/>
              </w:rPr>
              <w:t>1</w:t>
            </w:r>
            <w:r w:rsidR="003C3E5B">
              <w:rPr>
                <w:rFonts w:cs="Arial"/>
                <w:szCs w:val="24"/>
              </w:rPr>
              <w:t>4</w:t>
            </w:r>
            <w:r w:rsidRPr="00E62B3B">
              <w:rPr>
                <w:rFonts w:cs="Arial"/>
                <w:szCs w:val="24"/>
              </w:rPr>
              <w:t>%</w:t>
            </w:r>
          </w:p>
        </w:tc>
      </w:tr>
      <w:tr w:rsidR="00E62B3B" w14:paraId="76E5431F" w14:textId="77777777" w:rsidTr="00D07537">
        <w:trPr>
          <w:trHeight w:val="256"/>
          <w:tblHeader/>
        </w:trPr>
        <w:tc>
          <w:tcPr>
            <w:tcW w:w="4692" w:type="dxa"/>
            <w:hideMark/>
          </w:tcPr>
          <w:p w14:paraId="56DB32D5" w14:textId="0016058A" w:rsidR="00E62B3B" w:rsidRPr="00E62B3B" w:rsidRDefault="00E62B3B">
            <w:pPr>
              <w:spacing w:line="276" w:lineRule="auto"/>
              <w:rPr>
                <w:rFonts w:cs="Arial"/>
                <w:szCs w:val="24"/>
              </w:rPr>
            </w:pPr>
            <w:r>
              <w:rPr>
                <w:rFonts w:cs="Arial"/>
                <w:szCs w:val="24"/>
              </w:rPr>
              <w:t>Midterm Exam</w:t>
            </w:r>
          </w:p>
        </w:tc>
        <w:tc>
          <w:tcPr>
            <w:tcW w:w="1603" w:type="dxa"/>
            <w:hideMark/>
          </w:tcPr>
          <w:p w14:paraId="323A052C" w14:textId="4A26E748" w:rsidR="00E62B3B" w:rsidRPr="00E62B3B" w:rsidRDefault="003C3E5B">
            <w:pPr>
              <w:spacing w:line="276" w:lineRule="auto"/>
              <w:rPr>
                <w:rFonts w:cs="Arial"/>
                <w:szCs w:val="24"/>
              </w:rPr>
            </w:pPr>
            <w:r>
              <w:rPr>
                <w:rFonts w:cs="Arial"/>
                <w:szCs w:val="24"/>
              </w:rPr>
              <w:t>15</w:t>
            </w:r>
            <w:r w:rsidR="00E62B3B" w:rsidRPr="00E62B3B">
              <w:rPr>
                <w:rFonts w:cs="Arial"/>
                <w:szCs w:val="24"/>
              </w:rPr>
              <w:t>%</w:t>
            </w:r>
          </w:p>
        </w:tc>
      </w:tr>
      <w:tr w:rsidR="00E62B3B" w14:paraId="49FC6246" w14:textId="77777777" w:rsidTr="00D07537">
        <w:trPr>
          <w:trHeight w:val="256"/>
          <w:tblHeader/>
        </w:trPr>
        <w:tc>
          <w:tcPr>
            <w:tcW w:w="4692" w:type="dxa"/>
            <w:hideMark/>
          </w:tcPr>
          <w:p w14:paraId="544CE9CE" w14:textId="7813186B" w:rsidR="00E62B3B" w:rsidRPr="00E62B3B" w:rsidRDefault="00E62B3B">
            <w:pPr>
              <w:spacing w:line="276" w:lineRule="auto"/>
              <w:rPr>
                <w:rFonts w:cs="Arial"/>
                <w:szCs w:val="24"/>
              </w:rPr>
            </w:pPr>
            <w:r>
              <w:rPr>
                <w:rFonts w:cs="Arial"/>
                <w:szCs w:val="24"/>
              </w:rPr>
              <w:t>Final Exam</w:t>
            </w:r>
          </w:p>
        </w:tc>
        <w:tc>
          <w:tcPr>
            <w:tcW w:w="1603" w:type="dxa"/>
            <w:hideMark/>
          </w:tcPr>
          <w:p w14:paraId="25B27342" w14:textId="6D4C9D58" w:rsidR="00E62B3B" w:rsidRPr="00E62B3B" w:rsidRDefault="003C3E5B">
            <w:pPr>
              <w:spacing w:line="276" w:lineRule="auto"/>
              <w:rPr>
                <w:rFonts w:cs="Arial"/>
                <w:szCs w:val="24"/>
              </w:rPr>
            </w:pPr>
            <w:r>
              <w:rPr>
                <w:rFonts w:cs="Arial"/>
                <w:szCs w:val="24"/>
              </w:rPr>
              <w:t>15</w:t>
            </w:r>
            <w:r w:rsidR="00E62B3B" w:rsidRPr="00E62B3B">
              <w:rPr>
                <w:rFonts w:cs="Arial"/>
                <w:szCs w:val="24"/>
              </w:rPr>
              <w:t>%</w:t>
            </w:r>
          </w:p>
        </w:tc>
      </w:tr>
      <w:tr w:rsidR="00E62B3B" w14:paraId="63B5AE34" w14:textId="77777777" w:rsidTr="00D07537">
        <w:trPr>
          <w:trHeight w:val="256"/>
          <w:tblHeader/>
        </w:trPr>
        <w:tc>
          <w:tcPr>
            <w:tcW w:w="4692" w:type="dxa"/>
            <w:hideMark/>
          </w:tcPr>
          <w:p w14:paraId="7252F337" w14:textId="3FCC39BF" w:rsidR="00E62B3B" w:rsidRPr="00E62B3B" w:rsidRDefault="00E62B3B">
            <w:pPr>
              <w:spacing w:line="276" w:lineRule="auto"/>
              <w:rPr>
                <w:rFonts w:cs="Arial"/>
                <w:szCs w:val="24"/>
              </w:rPr>
            </w:pPr>
            <w:r>
              <w:rPr>
                <w:rFonts w:cs="Arial"/>
                <w:szCs w:val="24"/>
              </w:rPr>
              <w:t>Quizzes: 8 total</w:t>
            </w:r>
          </w:p>
        </w:tc>
        <w:tc>
          <w:tcPr>
            <w:tcW w:w="1603" w:type="dxa"/>
            <w:hideMark/>
          </w:tcPr>
          <w:p w14:paraId="7349725F" w14:textId="50746507" w:rsidR="00E62B3B" w:rsidRPr="00E62B3B" w:rsidRDefault="00E62B3B">
            <w:pPr>
              <w:spacing w:line="276" w:lineRule="auto"/>
              <w:rPr>
                <w:rFonts w:cs="Arial"/>
                <w:szCs w:val="24"/>
              </w:rPr>
            </w:pPr>
            <w:r w:rsidRPr="00E62B3B">
              <w:rPr>
                <w:rFonts w:cs="Arial"/>
                <w:szCs w:val="24"/>
              </w:rPr>
              <w:t>1</w:t>
            </w:r>
            <w:r>
              <w:rPr>
                <w:rFonts w:cs="Arial"/>
                <w:szCs w:val="24"/>
              </w:rPr>
              <w:t>6</w:t>
            </w:r>
            <w:r w:rsidRPr="00E62B3B">
              <w:rPr>
                <w:rFonts w:cs="Arial"/>
                <w:szCs w:val="24"/>
              </w:rPr>
              <w:t>%</w:t>
            </w:r>
          </w:p>
        </w:tc>
      </w:tr>
      <w:tr w:rsidR="00E62B3B" w14:paraId="67E33357" w14:textId="77777777" w:rsidTr="00D07537">
        <w:trPr>
          <w:trHeight w:val="245"/>
          <w:tblHeader/>
        </w:trPr>
        <w:tc>
          <w:tcPr>
            <w:tcW w:w="4692" w:type="dxa"/>
            <w:hideMark/>
          </w:tcPr>
          <w:p w14:paraId="4BE8FF4B" w14:textId="4FA67197" w:rsidR="00E62B3B" w:rsidRPr="00E62B3B" w:rsidRDefault="00E62B3B">
            <w:pPr>
              <w:spacing w:line="276" w:lineRule="auto"/>
              <w:rPr>
                <w:rFonts w:cs="Arial"/>
                <w:szCs w:val="24"/>
              </w:rPr>
            </w:pPr>
            <w:r>
              <w:rPr>
                <w:rFonts w:cs="Arial"/>
                <w:szCs w:val="24"/>
              </w:rPr>
              <w:t>Tasks: 8 total</w:t>
            </w:r>
          </w:p>
        </w:tc>
        <w:tc>
          <w:tcPr>
            <w:tcW w:w="1603" w:type="dxa"/>
            <w:hideMark/>
          </w:tcPr>
          <w:p w14:paraId="4496CA7F" w14:textId="5788642E" w:rsidR="00E62B3B" w:rsidRPr="00E62B3B" w:rsidRDefault="00E62B3B">
            <w:pPr>
              <w:spacing w:line="276" w:lineRule="auto"/>
              <w:rPr>
                <w:rFonts w:cs="Arial"/>
                <w:szCs w:val="24"/>
              </w:rPr>
            </w:pPr>
            <w:r>
              <w:rPr>
                <w:rFonts w:cs="Arial"/>
                <w:szCs w:val="24"/>
              </w:rPr>
              <w:t>1</w:t>
            </w:r>
            <w:r w:rsidR="003C3E5B">
              <w:rPr>
                <w:rFonts w:cs="Arial"/>
                <w:szCs w:val="24"/>
              </w:rPr>
              <w:t>6</w:t>
            </w:r>
            <w:r w:rsidRPr="00E62B3B">
              <w:rPr>
                <w:rFonts w:cs="Arial"/>
                <w:szCs w:val="24"/>
              </w:rPr>
              <w:t>%</w:t>
            </w:r>
          </w:p>
        </w:tc>
      </w:tr>
      <w:tr w:rsidR="00E62B3B" w14:paraId="014CF33B" w14:textId="77777777" w:rsidTr="00D07537">
        <w:trPr>
          <w:trHeight w:val="245"/>
          <w:tblHeader/>
        </w:trPr>
        <w:tc>
          <w:tcPr>
            <w:tcW w:w="4692" w:type="dxa"/>
          </w:tcPr>
          <w:p w14:paraId="679133A0" w14:textId="2DB926E3" w:rsidR="00E62B3B" w:rsidRDefault="00E62B3B">
            <w:pPr>
              <w:spacing w:line="276" w:lineRule="auto"/>
              <w:rPr>
                <w:rFonts w:cs="Arial"/>
                <w:szCs w:val="24"/>
              </w:rPr>
            </w:pPr>
            <w:r>
              <w:rPr>
                <w:rFonts w:cs="Arial"/>
                <w:szCs w:val="24"/>
              </w:rPr>
              <w:t>Online Homework</w:t>
            </w:r>
          </w:p>
        </w:tc>
        <w:tc>
          <w:tcPr>
            <w:tcW w:w="1603" w:type="dxa"/>
          </w:tcPr>
          <w:p w14:paraId="487666A7" w14:textId="69B402A4" w:rsidR="00E62B3B" w:rsidRDefault="00E62B3B">
            <w:pPr>
              <w:spacing w:line="276" w:lineRule="auto"/>
              <w:rPr>
                <w:rFonts w:cs="Arial"/>
                <w:szCs w:val="24"/>
              </w:rPr>
            </w:pPr>
            <w:r>
              <w:rPr>
                <w:rFonts w:cs="Arial"/>
                <w:szCs w:val="24"/>
              </w:rPr>
              <w:t>1</w:t>
            </w:r>
            <w:r w:rsidR="003C3E5B">
              <w:rPr>
                <w:rFonts w:cs="Arial"/>
                <w:szCs w:val="24"/>
              </w:rPr>
              <w:t>4</w:t>
            </w:r>
            <w:r>
              <w:rPr>
                <w:rFonts w:cs="Arial"/>
                <w:szCs w:val="24"/>
              </w:rPr>
              <w:t>%</w:t>
            </w:r>
          </w:p>
        </w:tc>
      </w:tr>
      <w:tr w:rsidR="00E62B3B" w14:paraId="44A47C8E" w14:textId="77777777" w:rsidTr="00D07537">
        <w:trPr>
          <w:trHeight w:val="245"/>
          <w:tblHeader/>
        </w:trPr>
        <w:tc>
          <w:tcPr>
            <w:tcW w:w="4692" w:type="dxa"/>
          </w:tcPr>
          <w:p w14:paraId="68A14B0A" w14:textId="701B93CB" w:rsidR="00E62B3B" w:rsidRDefault="00E62B3B">
            <w:pPr>
              <w:spacing w:line="276" w:lineRule="auto"/>
              <w:rPr>
                <w:rFonts w:cs="Arial"/>
                <w:szCs w:val="24"/>
              </w:rPr>
            </w:pPr>
            <w:r>
              <w:rPr>
                <w:rFonts w:cs="Arial"/>
                <w:szCs w:val="24"/>
              </w:rPr>
              <w:t>Oral Interview</w:t>
            </w:r>
          </w:p>
        </w:tc>
        <w:tc>
          <w:tcPr>
            <w:tcW w:w="1603" w:type="dxa"/>
          </w:tcPr>
          <w:p w14:paraId="0EC8B3C0" w14:textId="0B7E4F7A" w:rsidR="00E62B3B" w:rsidRDefault="00E62B3B">
            <w:pPr>
              <w:spacing w:line="276" w:lineRule="auto"/>
              <w:rPr>
                <w:rFonts w:cs="Arial"/>
                <w:szCs w:val="24"/>
              </w:rPr>
            </w:pPr>
            <w:r>
              <w:rPr>
                <w:rFonts w:cs="Arial"/>
                <w:szCs w:val="24"/>
              </w:rPr>
              <w:t>10%</w:t>
            </w:r>
          </w:p>
        </w:tc>
      </w:tr>
    </w:tbl>
    <w:p w14:paraId="6BF5FA45" w14:textId="77777777" w:rsidR="00E62B3B" w:rsidRPr="007952C4" w:rsidRDefault="00E62B3B" w:rsidP="0062209C">
      <w:pPr>
        <w:rPr>
          <w:rFonts w:ascii="Arial" w:hAnsi="Arial" w:cs="Arial"/>
          <w:sz w:val="24"/>
          <w:szCs w:val="24"/>
        </w:rPr>
      </w:pPr>
    </w:p>
    <w:p w14:paraId="638245C5" w14:textId="219B145E" w:rsidR="005B7089" w:rsidRPr="00DF65A3" w:rsidRDefault="005B7089" w:rsidP="005B7089">
      <w:pPr>
        <w:autoSpaceDE w:val="0"/>
        <w:autoSpaceDN w:val="0"/>
        <w:adjustRightInd w:val="0"/>
        <w:rPr>
          <w:rFonts w:ascii="Arial" w:hAnsi="Arial" w:cs="Arial"/>
          <w:color w:val="000000"/>
          <w:sz w:val="24"/>
          <w:szCs w:val="24"/>
        </w:rPr>
      </w:pPr>
      <w:r w:rsidRPr="005E688C">
        <w:rPr>
          <w:rStyle w:val="Heading1Char"/>
          <w:rFonts w:ascii="Arial" w:hAnsi="Arial" w:cs="Arial"/>
          <w:b/>
          <w:bCs/>
          <w:color w:val="auto"/>
        </w:rPr>
        <w:t>GRADE SCALE:</w:t>
      </w:r>
      <w:r w:rsidRPr="00DF65A3">
        <w:rPr>
          <w:rFonts w:ascii="Arial" w:hAnsi="Arial" w:cs="Arial"/>
          <w:color w:val="000000"/>
          <w:sz w:val="24"/>
          <w:szCs w:val="24"/>
        </w:rPr>
        <w:t xml:space="preserve"> A = 90-100, B = 80-89, C = 70-79, D = 60-69, F = Below 60 </w:t>
      </w:r>
    </w:p>
    <w:p w14:paraId="62FD4791" w14:textId="77777777" w:rsidR="00E22CFC" w:rsidRPr="00DF65A3" w:rsidRDefault="00E22CFC" w:rsidP="005B7089">
      <w:pPr>
        <w:autoSpaceDE w:val="0"/>
        <w:autoSpaceDN w:val="0"/>
        <w:adjustRightInd w:val="0"/>
        <w:rPr>
          <w:rFonts w:ascii="Arial" w:hAnsi="Arial" w:cs="Arial"/>
          <w:color w:val="000000"/>
          <w:sz w:val="24"/>
          <w:szCs w:val="24"/>
        </w:rPr>
      </w:pPr>
    </w:p>
    <w:p w14:paraId="19A55DE3" w14:textId="7939D092" w:rsidR="00F45C77" w:rsidRPr="00DF65A3" w:rsidRDefault="00F302B9" w:rsidP="009A0060">
      <w:pPr>
        <w:pStyle w:val="Heading1"/>
        <w:rPr>
          <w:rFonts w:ascii="Arial" w:hAnsi="Arial" w:cs="Arial"/>
          <w:b/>
          <w:color w:val="auto"/>
        </w:rPr>
      </w:pPr>
      <w:r w:rsidRPr="00DF65A3">
        <w:rPr>
          <w:rFonts w:ascii="Arial" w:hAnsi="Arial" w:cs="Arial"/>
          <w:b/>
          <w:color w:val="auto"/>
        </w:rPr>
        <w:t>PARTICIPATION:</w:t>
      </w:r>
    </w:p>
    <w:p w14:paraId="3F91B927" w14:textId="790C483E" w:rsidR="00073C49" w:rsidRPr="00DF65A3" w:rsidRDefault="006B15C4" w:rsidP="006B15C4">
      <w:pPr>
        <w:autoSpaceDE w:val="0"/>
        <w:autoSpaceDN w:val="0"/>
        <w:adjustRightInd w:val="0"/>
        <w:rPr>
          <w:rFonts w:ascii="Arial" w:hAnsi="Arial" w:cs="Arial"/>
          <w:sz w:val="24"/>
          <w:szCs w:val="24"/>
        </w:rPr>
      </w:pPr>
      <w:r w:rsidRPr="00DF65A3">
        <w:rPr>
          <w:rFonts w:ascii="Arial" w:hAnsi="Arial" w:cs="Arial"/>
          <w:sz w:val="24"/>
          <w:szCs w:val="24"/>
        </w:rPr>
        <w:t xml:space="preserve">Class participation is a vital component to the language learning process. Your level of participation and preparation will be evaluated </w:t>
      </w:r>
      <w:r w:rsidR="007F1785">
        <w:rPr>
          <w:rFonts w:ascii="Arial" w:hAnsi="Arial" w:cs="Arial"/>
          <w:sz w:val="24"/>
          <w:szCs w:val="24"/>
        </w:rPr>
        <w:t xml:space="preserve">in </w:t>
      </w:r>
      <w:r w:rsidRPr="00DF65A3">
        <w:rPr>
          <w:rFonts w:ascii="Arial" w:hAnsi="Arial" w:cs="Arial"/>
          <w:sz w:val="24"/>
          <w:szCs w:val="24"/>
        </w:rPr>
        <w:t>each class, and you will receive an average score f</w:t>
      </w:r>
      <w:r w:rsidR="003A3A1C" w:rsidRPr="00DF65A3">
        <w:rPr>
          <w:rFonts w:ascii="Arial" w:hAnsi="Arial" w:cs="Arial"/>
          <w:sz w:val="24"/>
          <w:szCs w:val="24"/>
        </w:rPr>
        <w:t>ive</w:t>
      </w:r>
      <w:r w:rsidRPr="00DF65A3">
        <w:rPr>
          <w:rFonts w:ascii="Arial" w:hAnsi="Arial" w:cs="Arial"/>
          <w:sz w:val="24"/>
          <w:szCs w:val="24"/>
        </w:rPr>
        <w:t xml:space="preserve"> times during the semester. This grade will be based on the following: attendance/punctuality, preparation for class, level of engagement, and use of Spanish. The following rubric applies to the class: </w:t>
      </w:r>
    </w:p>
    <w:tbl>
      <w:tblPr>
        <w:tblStyle w:val="TableGrid"/>
        <w:tblW w:w="0" w:type="auto"/>
        <w:tblLayout w:type="fixed"/>
        <w:tblLook w:val="00A0" w:firstRow="1" w:lastRow="0" w:firstColumn="1" w:lastColumn="0" w:noHBand="0" w:noVBand="0"/>
        <w:tblCaption w:val="Levels of Participation and Preparation "/>
        <w:tblDescription w:val="A table describing how many points will be allotted to differing levels of participation and preparation in the course. "/>
      </w:tblPr>
      <w:tblGrid>
        <w:gridCol w:w="6894"/>
        <w:gridCol w:w="1471"/>
      </w:tblGrid>
      <w:tr w:rsidR="006B15C4" w:rsidRPr="00A7645C" w14:paraId="67E9D3D0" w14:textId="77777777" w:rsidTr="00073C49">
        <w:trPr>
          <w:trHeight w:val="319"/>
          <w:tblHeader/>
        </w:trPr>
        <w:tc>
          <w:tcPr>
            <w:tcW w:w="6894" w:type="dxa"/>
          </w:tcPr>
          <w:p w14:paraId="4599F9B1" w14:textId="77777777" w:rsidR="006B15C4" w:rsidRPr="00131329" w:rsidRDefault="006B15C4" w:rsidP="00131329">
            <w:pPr>
              <w:pStyle w:val="Heading2"/>
              <w:rPr>
                <w:rFonts w:ascii="Arial" w:hAnsi="Arial" w:cs="Arial"/>
                <w:b/>
                <w:color w:val="auto"/>
                <w:sz w:val="24"/>
                <w:szCs w:val="24"/>
              </w:rPr>
            </w:pPr>
            <w:r w:rsidRPr="00131329">
              <w:rPr>
                <w:rFonts w:ascii="Arial" w:hAnsi="Arial" w:cs="Arial"/>
                <w:b/>
                <w:color w:val="auto"/>
                <w:sz w:val="24"/>
                <w:szCs w:val="24"/>
              </w:rPr>
              <w:t xml:space="preserve">Level of participation and preparation </w:t>
            </w:r>
          </w:p>
        </w:tc>
        <w:tc>
          <w:tcPr>
            <w:tcW w:w="1471" w:type="dxa"/>
          </w:tcPr>
          <w:p w14:paraId="3F0CC4E1" w14:textId="77777777" w:rsidR="006B15C4" w:rsidRPr="00131329" w:rsidRDefault="006B15C4" w:rsidP="00131329">
            <w:pPr>
              <w:pStyle w:val="Heading2"/>
              <w:rPr>
                <w:rFonts w:ascii="Arial" w:hAnsi="Arial" w:cs="Arial"/>
                <w:b/>
                <w:color w:val="auto"/>
                <w:sz w:val="24"/>
                <w:szCs w:val="24"/>
              </w:rPr>
            </w:pPr>
            <w:r w:rsidRPr="00131329">
              <w:rPr>
                <w:rFonts w:ascii="Arial" w:hAnsi="Arial" w:cs="Arial"/>
                <w:b/>
                <w:color w:val="auto"/>
                <w:sz w:val="24"/>
                <w:szCs w:val="24"/>
              </w:rPr>
              <w:t xml:space="preserve">Points </w:t>
            </w:r>
          </w:p>
        </w:tc>
      </w:tr>
      <w:tr w:rsidR="006B15C4" w:rsidRPr="00A7645C" w14:paraId="382B7417" w14:textId="77777777" w:rsidTr="00073C49">
        <w:trPr>
          <w:trHeight w:val="591"/>
          <w:tblHeader/>
        </w:trPr>
        <w:tc>
          <w:tcPr>
            <w:tcW w:w="6894" w:type="dxa"/>
          </w:tcPr>
          <w:p w14:paraId="106FB7DE" w14:textId="77777777" w:rsidR="006B15C4" w:rsidRPr="006B15C4" w:rsidRDefault="006B15C4" w:rsidP="00790DAA">
            <w:pPr>
              <w:autoSpaceDE w:val="0"/>
              <w:autoSpaceDN w:val="0"/>
              <w:adjustRightInd w:val="0"/>
              <w:rPr>
                <w:rFonts w:cs="Arial"/>
                <w:color w:val="000000"/>
                <w:szCs w:val="24"/>
              </w:rPr>
            </w:pPr>
            <w:r w:rsidRPr="006B15C4">
              <w:rPr>
                <w:rFonts w:cs="Arial"/>
                <w:color w:val="000000"/>
                <w:szCs w:val="24"/>
              </w:rPr>
              <w:t xml:space="preserve">Arrives on time, stays the full length of class, and meets the following: </w:t>
            </w:r>
          </w:p>
          <w:p w14:paraId="42E3B004" w14:textId="5C053981" w:rsidR="006B15C4" w:rsidRPr="006B15C4" w:rsidRDefault="006B15C4" w:rsidP="00790DAA">
            <w:pPr>
              <w:pStyle w:val="ListParagraph"/>
              <w:numPr>
                <w:ilvl w:val="0"/>
                <w:numId w:val="34"/>
              </w:numPr>
              <w:autoSpaceDE w:val="0"/>
              <w:autoSpaceDN w:val="0"/>
              <w:adjustRightInd w:val="0"/>
              <w:rPr>
                <w:rFonts w:cs="Arial"/>
                <w:color w:val="000000"/>
                <w:szCs w:val="24"/>
              </w:rPr>
            </w:pPr>
            <w:r w:rsidRPr="006B15C4">
              <w:rPr>
                <w:rFonts w:cs="Arial"/>
                <w:color w:val="000000"/>
                <w:szCs w:val="24"/>
              </w:rPr>
              <w:t xml:space="preserve">comes prepared </w:t>
            </w:r>
          </w:p>
          <w:p w14:paraId="4C8D00A2" w14:textId="0778F4CB" w:rsidR="006B15C4" w:rsidRPr="006B15C4" w:rsidRDefault="006B15C4" w:rsidP="006B15C4">
            <w:pPr>
              <w:pStyle w:val="ListParagraph"/>
              <w:numPr>
                <w:ilvl w:val="0"/>
                <w:numId w:val="34"/>
              </w:numPr>
              <w:autoSpaceDE w:val="0"/>
              <w:autoSpaceDN w:val="0"/>
              <w:adjustRightInd w:val="0"/>
              <w:rPr>
                <w:rFonts w:cs="Arial"/>
                <w:color w:val="000000"/>
                <w:szCs w:val="24"/>
              </w:rPr>
            </w:pPr>
            <w:r w:rsidRPr="006B15C4">
              <w:rPr>
                <w:rFonts w:cs="Arial"/>
                <w:color w:val="000000"/>
                <w:szCs w:val="24"/>
              </w:rPr>
              <w:t xml:space="preserve">stays on task and is cooperatively and actively involved in all activities </w:t>
            </w:r>
          </w:p>
          <w:p w14:paraId="598D15FA" w14:textId="77777777" w:rsidR="006B15C4" w:rsidRDefault="006B15C4" w:rsidP="006B15C4">
            <w:pPr>
              <w:pStyle w:val="ListParagraph"/>
              <w:numPr>
                <w:ilvl w:val="0"/>
                <w:numId w:val="34"/>
              </w:numPr>
              <w:autoSpaceDE w:val="0"/>
              <w:autoSpaceDN w:val="0"/>
              <w:adjustRightInd w:val="0"/>
              <w:rPr>
                <w:rFonts w:cs="Arial"/>
                <w:color w:val="000000"/>
                <w:szCs w:val="24"/>
              </w:rPr>
            </w:pPr>
            <w:r w:rsidRPr="006B15C4">
              <w:rPr>
                <w:rFonts w:cs="Arial"/>
                <w:color w:val="000000"/>
                <w:szCs w:val="24"/>
              </w:rPr>
              <w:t>attempts to use Spanish as much as possible and willingly</w:t>
            </w:r>
            <w:r>
              <w:rPr>
                <w:rFonts w:cs="Arial"/>
                <w:color w:val="000000"/>
                <w:szCs w:val="24"/>
              </w:rPr>
              <w:t xml:space="preserve"> </w:t>
            </w:r>
            <w:r w:rsidRPr="006B15C4">
              <w:rPr>
                <w:rFonts w:cs="Arial"/>
                <w:color w:val="000000"/>
                <w:szCs w:val="24"/>
              </w:rPr>
              <w:t>volunteers</w:t>
            </w:r>
          </w:p>
          <w:p w14:paraId="317A310C" w14:textId="3DD2C2EF" w:rsidR="00073C49" w:rsidRPr="006B15C4" w:rsidRDefault="00073C49" w:rsidP="00C50D42">
            <w:pPr>
              <w:pStyle w:val="ListParagraph"/>
              <w:autoSpaceDE w:val="0"/>
              <w:autoSpaceDN w:val="0"/>
              <w:adjustRightInd w:val="0"/>
              <w:ind w:firstLine="0"/>
              <w:rPr>
                <w:rFonts w:cs="Arial"/>
                <w:color w:val="000000"/>
                <w:szCs w:val="24"/>
              </w:rPr>
            </w:pPr>
          </w:p>
        </w:tc>
        <w:tc>
          <w:tcPr>
            <w:tcW w:w="1471" w:type="dxa"/>
          </w:tcPr>
          <w:p w14:paraId="37B865F0" w14:textId="5F941E26" w:rsidR="006B15C4" w:rsidRPr="00A7645C" w:rsidRDefault="006B15C4" w:rsidP="00790DAA">
            <w:pPr>
              <w:autoSpaceDE w:val="0"/>
              <w:autoSpaceDN w:val="0"/>
              <w:adjustRightInd w:val="0"/>
              <w:rPr>
                <w:rFonts w:cs="Arial"/>
                <w:color w:val="000000"/>
              </w:rPr>
            </w:pPr>
            <w:r w:rsidRPr="00A7645C">
              <w:rPr>
                <w:rFonts w:cs="Arial"/>
                <w:color w:val="000000"/>
              </w:rPr>
              <w:t>9-10 (A)</w:t>
            </w:r>
          </w:p>
        </w:tc>
      </w:tr>
      <w:tr w:rsidR="006B15C4" w:rsidRPr="00A7645C" w14:paraId="39941E67" w14:textId="77777777" w:rsidTr="00073C49">
        <w:trPr>
          <w:trHeight w:val="315"/>
          <w:tblHeader/>
        </w:trPr>
        <w:tc>
          <w:tcPr>
            <w:tcW w:w="6894" w:type="dxa"/>
          </w:tcPr>
          <w:p w14:paraId="76117044" w14:textId="77777777" w:rsidR="006B15C4" w:rsidRPr="006B15C4" w:rsidRDefault="006B15C4" w:rsidP="00790DAA">
            <w:pPr>
              <w:autoSpaceDE w:val="0"/>
              <w:autoSpaceDN w:val="0"/>
              <w:adjustRightInd w:val="0"/>
              <w:rPr>
                <w:rFonts w:cs="Arial"/>
                <w:color w:val="000000"/>
                <w:szCs w:val="24"/>
              </w:rPr>
            </w:pPr>
            <w:r w:rsidRPr="006B15C4">
              <w:rPr>
                <w:rFonts w:cs="Arial"/>
                <w:color w:val="000000"/>
                <w:szCs w:val="24"/>
              </w:rPr>
              <w:t>Arrives on time, stays the full length of class, and meets the following:</w:t>
            </w:r>
          </w:p>
          <w:p w14:paraId="160CDFB6" w14:textId="271C3D1C" w:rsidR="006B15C4" w:rsidRPr="006B15C4" w:rsidRDefault="006B15C4" w:rsidP="006B15C4">
            <w:pPr>
              <w:pStyle w:val="ListParagraph"/>
              <w:numPr>
                <w:ilvl w:val="0"/>
                <w:numId w:val="35"/>
              </w:numPr>
              <w:autoSpaceDE w:val="0"/>
              <w:autoSpaceDN w:val="0"/>
              <w:adjustRightInd w:val="0"/>
              <w:rPr>
                <w:rFonts w:cs="Arial"/>
                <w:color w:val="000000"/>
                <w:szCs w:val="24"/>
              </w:rPr>
            </w:pPr>
            <w:proofErr w:type="gramStart"/>
            <w:r w:rsidRPr="006B15C4">
              <w:rPr>
                <w:rFonts w:cs="Arial"/>
                <w:color w:val="000000"/>
                <w:szCs w:val="24"/>
              </w:rPr>
              <w:t>generally</w:t>
            </w:r>
            <w:proofErr w:type="gramEnd"/>
            <w:r w:rsidRPr="006B15C4">
              <w:rPr>
                <w:rFonts w:cs="Arial"/>
                <w:color w:val="000000"/>
                <w:szCs w:val="24"/>
              </w:rPr>
              <w:t xml:space="preserve"> comes prepared </w:t>
            </w:r>
          </w:p>
          <w:p w14:paraId="06EEF81A" w14:textId="1F992F6B" w:rsidR="006B15C4" w:rsidRPr="006B15C4" w:rsidRDefault="006B15C4" w:rsidP="006B15C4">
            <w:pPr>
              <w:pStyle w:val="ListParagraph"/>
              <w:numPr>
                <w:ilvl w:val="0"/>
                <w:numId w:val="35"/>
              </w:numPr>
              <w:autoSpaceDE w:val="0"/>
              <w:autoSpaceDN w:val="0"/>
              <w:adjustRightInd w:val="0"/>
              <w:rPr>
                <w:rFonts w:cs="Arial"/>
                <w:color w:val="000000"/>
                <w:szCs w:val="24"/>
              </w:rPr>
            </w:pPr>
            <w:proofErr w:type="gramStart"/>
            <w:r w:rsidRPr="006B15C4">
              <w:rPr>
                <w:rFonts w:cs="Arial"/>
                <w:color w:val="000000"/>
                <w:szCs w:val="24"/>
              </w:rPr>
              <w:t>generally</w:t>
            </w:r>
            <w:proofErr w:type="gramEnd"/>
            <w:r w:rsidRPr="006B15C4">
              <w:rPr>
                <w:rFonts w:cs="Arial"/>
                <w:color w:val="000000"/>
                <w:szCs w:val="24"/>
              </w:rPr>
              <w:t xml:space="preserve"> stays on task and cooperatively participates in activities</w:t>
            </w:r>
          </w:p>
          <w:p w14:paraId="6A16538C" w14:textId="77777777" w:rsidR="00073C49" w:rsidRDefault="006B15C4" w:rsidP="00073C49">
            <w:pPr>
              <w:pStyle w:val="ListParagraph"/>
              <w:numPr>
                <w:ilvl w:val="0"/>
                <w:numId w:val="35"/>
              </w:numPr>
              <w:autoSpaceDE w:val="0"/>
              <w:autoSpaceDN w:val="0"/>
              <w:adjustRightInd w:val="0"/>
              <w:rPr>
                <w:rFonts w:cs="Arial"/>
                <w:color w:val="000000"/>
                <w:szCs w:val="24"/>
              </w:rPr>
            </w:pPr>
            <w:proofErr w:type="gramStart"/>
            <w:r w:rsidRPr="006B15C4">
              <w:rPr>
                <w:rFonts w:cs="Arial"/>
                <w:color w:val="000000"/>
                <w:szCs w:val="24"/>
              </w:rPr>
              <w:t>generally</w:t>
            </w:r>
            <w:proofErr w:type="gramEnd"/>
            <w:r w:rsidRPr="006B15C4">
              <w:rPr>
                <w:rFonts w:cs="Arial"/>
                <w:color w:val="000000"/>
                <w:szCs w:val="24"/>
              </w:rPr>
              <w:t xml:space="preserve"> attempts to use Spanish and volunteers</w:t>
            </w:r>
          </w:p>
          <w:p w14:paraId="18B0ACA7" w14:textId="5FB97DA7" w:rsidR="00C50D42" w:rsidRPr="00073C49" w:rsidRDefault="00C50D42" w:rsidP="00C50D42">
            <w:pPr>
              <w:pStyle w:val="ListParagraph"/>
              <w:autoSpaceDE w:val="0"/>
              <w:autoSpaceDN w:val="0"/>
              <w:adjustRightInd w:val="0"/>
              <w:ind w:firstLine="0"/>
              <w:rPr>
                <w:rFonts w:cs="Arial"/>
                <w:color w:val="000000"/>
                <w:szCs w:val="24"/>
              </w:rPr>
            </w:pPr>
          </w:p>
        </w:tc>
        <w:tc>
          <w:tcPr>
            <w:tcW w:w="1471" w:type="dxa"/>
          </w:tcPr>
          <w:p w14:paraId="4CDC46C7" w14:textId="7C9BCE94" w:rsidR="006B15C4" w:rsidRPr="00A7645C" w:rsidRDefault="006B15C4" w:rsidP="00790DAA">
            <w:pPr>
              <w:autoSpaceDE w:val="0"/>
              <w:autoSpaceDN w:val="0"/>
              <w:adjustRightInd w:val="0"/>
              <w:rPr>
                <w:rFonts w:cs="Arial"/>
                <w:color w:val="000000"/>
              </w:rPr>
            </w:pPr>
            <w:r w:rsidRPr="00A7645C">
              <w:rPr>
                <w:rFonts w:cs="Arial"/>
                <w:color w:val="000000"/>
              </w:rPr>
              <w:t>8 (B)</w:t>
            </w:r>
          </w:p>
        </w:tc>
      </w:tr>
      <w:tr w:rsidR="006B15C4" w:rsidRPr="00A7645C" w14:paraId="723EFACD" w14:textId="77777777" w:rsidTr="00073C49">
        <w:trPr>
          <w:trHeight w:val="315"/>
          <w:tblHeader/>
        </w:trPr>
        <w:tc>
          <w:tcPr>
            <w:tcW w:w="6894" w:type="dxa"/>
          </w:tcPr>
          <w:p w14:paraId="025F34A8" w14:textId="77777777" w:rsidR="006B15C4" w:rsidRPr="006B15C4" w:rsidRDefault="006B15C4" w:rsidP="00790DAA">
            <w:pPr>
              <w:autoSpaceDE w:val="0"/>
              <w:autoSpaceDN w:val="0"/>
              <w:adjustRightInd w:val="0"/>
              <w:rPr>
                <w:rFonts w:cs="Arial"/>
                <w:color w:val="000000"/>
                <w:szCs w:val="24"/>
              </w:rPr>
            </w:pPr>
            <w:r w:rsidRPr="006B15C4">
              <w:rPr>
                <w:rFonts w:cs="Arial"/>
                <w:color w:val="000000"/>
                <w:szCs w:val="24"/>
              </w:rPr>
              <w:t>Arrives late or leaves early and/or:</w:t>
            </w:r>
          </w:p>
          <w:p w14:paraId="1973BF57" w14:textId="737A5A3F" w:rsidR="006B15C4" w:rsidRPr="006B15C4" w:rsidRDefault="006B15C4" w:rsidP="006B15C4">
            <w:pPr>
              <w:pStyle w:val="ListParagraph"/>
              <w:numPr>
                <w:ilvl w:val="0"/>
                <w:numId w:val="36"/>
              </w:numPr>
              <w:autoSpaceDE w:val="0"/>
              <w:autoSpaceDN w:val="0"/>
              <w:adjustRightInd w:val="0"/>
              <w:rPr>
                <w:rFonts w:cs="Arial"/>
                <w:color w:val="000000"/>
                <w:szCs w:val="24"/>
              </w:rPr>
            </w:pPr>
            <w:r w:rsidRPr="006B15C4">
              <w:rPr>
                <w:rFonts w:cs="Arial"/>
                <w:color w:val="000000"/>
                <w:szCs w:val="24"/>
              </w:rPr>
              <w:t>is not fully prepared</w:t>
            </w:r>
          </w:p>
          <w:p w14:paraId="088029D4" w14:textId="4F8451E7" w:rsidR="006B15C4" w:rsidRPr="006B15C4" w:rsidRDefault="006B15C4" w:rsidP="006B15C4">
            <w:pPr>
              <w:pStyle w:val="ListParagraph"/>
              <w:numPr>
                <w:ilvl w:val="0"/>
                <w:numId w:val="36"/>
              </w:numPr>
              <w:autoSpaceDE w:val="0"/>
              <w:autoSpaceDN w:val="0"/>
              <w:adjustRightInd w:val="0"/>
              <w:rPr>
                <w:rFonts w:cs="Arial"/>
                <w:color w:val="000000"/>
                <w:szCs w:val="24"/>
              </w:rPr>
            </w:pPr>
            <w:r w:rsidRPr="006B15C4">
              <w:rPr>
                <w:rFonts w:cs="Arial"/>
                <w:color w:val="000000"/>
                <w:szCs w:val="24"/>
              </w:rPr>
              <w:t xml:space="preserve">is not always on task or participating in activities </w:t>
            </w:r>
          </w:p>
          <w:p w14:paraId="1F347848" w14:textId="77777777" w:rsidR="006B15C4" w:rsidRDefault="006B15C4" w:rsidP="006B15C4">
            <w:pPr>
              <w:pStyle w:val="ListParagraph"/>
              <w:numPr>
                <w:ilvl w:val="0"/>
                <w:numId w:val="36"/>
              </w:numPr>
              <w:autoSpaceDE w:val="0"/>
              <w:autoSpaceDN w:val="0"/>
              <w:adjustRightInd w:val="0"/>
              <w:rPr>
                <w:rFonts w:cs="Arial"/>
                <w:color w:val="000000"/>
                <w:szCs w:val="24"/>
              </w:rPr>
            </w:pPr>
            <w:r w:rsidRPr="006B15C4">
              <w:rPr>
                <w:rFonts w:cs="Arial"/>
                <w:color w:val="000000"/>
                <w:szCs w:val="24"/>
              </w:rPr>
              <w:t>infrequently attempts to use Spanish</w:t>
            </w:r>
          </w:p>
          <w:p w14:paraId="37D15D7E" w14:textId="74A2A8D9" w:rsidR="00073C49" w:rsidRPr="006B15C4" w:rsidRDefault="00073C49" w:rsidP="00073C49">
            <w:pPr>
              <w:pStyle w:val="ListParagraph"/>
              <w:autoSpaceDE w:val="0"/>
              <w:autoSpaceDN w:val="0"/>
              <w:adjustRightInd w:val="0"/>
              <w:ind w:firstLine="0"/>
              <w:rPr>
                <w:rFonts w:cs="Arial"/>
                <w:color w:val="000000"/>
                <w:szCs w:val="24"/>
              </w:rPr>
            </w:pPr>
          </w:p>
        </w:tc>
        <w:tc>
          <w:tcPr>
            <w:tcW w:w="1471" w:type="dxa"/>
          </w:tcPr>
          <w:p w14:paraId="75FC7C71" w14:textId="3F822DDF" w:rsidR="006B15C4" w:rsidRPr="00A7645C" w:rsidRDefault="006B15C4" w:rsidP="00790DAA">
            <w:pPr>
              <w:autoSpaceDE w:val="0"/>
              <w:autoSpaceDN w:val="0"/>
              <w:adjustRightInd w:val="0"/>
              <w:rPr>
                <w:rFonts w:cs="Arial"/>
                <w:color w:val="000000"/>
              </w:rPr>
            </w:pPr>
            <w:r w:rsidRPr="00A7645C">
              <w:rPr>
                <w:rFonts w:cs="Arial"/>
                <w:color w:val="000000"/>
              </w:rPr>
              <w:t>7 (C)</w:t>
            </w:r>
          </w:p>
        </w:tc>
      </w:tr>
      <w:tr w:rsidR="006B15C4" w:rsidRPr="00A7645C" w14:paraId="44BA4B25" w14:textId="77777777" w:rsidTr="00073C49">
        <w:trPr>
          <w:trHeight w:val="315"/>
          <w:tblHeader/>
        </w:trPr>
        <w:tc>
          <w:tcPr>
            <w:tcW w:w="6894" w:type="dxa"/>
          </w:tcPr>
          <w:p w14:paraId="75287F22" w14:textId="77777777" w:rsidR="006B15C4" w:rsidRPr="006B15C4" w:rsidRDefault="006B15C4" w:rsidP="00790DAA">
            <w:pPr>
              <w:autoSpaceDE w:val="0"/>
              <w:autoSpaceDN w:val="0"/>
              <w:adjustRightInd w:val="0"/>
              <w:rPr>
                <w:rFonts w:cs="Arial"/>
                <w:color w:val="000000"/>
                <w:szCs w:val="24"/>
              </w:rPr>
            </w:pPr>
            <w:r w:rsidRPr="006B15C4">
              <w:rPr>
                <w:rFonts w:cs="Arial"/>
                <w:color w:val="000000"/>
                <w:szCs w:val="24"/>
              </w:rPr>
              <w:t>Arrives late or leaves early and/or:</w:t>
            </w:r>
          </w:p>
          <w:p w14:paraId="2DA23483" w14:textId="76BD4829" w:rsidR="006B15C4" w:rsidRPr="006B15C4" w:rsidRDefault="006B15C4" w:rsidP="006B15C4">
            <w:pPr>
              <w:pStyle w:val="ListParagraph"/>
              <w:numPr>
                <w:ilvl w:val="0"/>
                <w:numId w:val="37"/>
              </w:numPr>
              <w:autoSpaceDE w:val="0"/>
              <w:autoSpaceDN w:val="0"/>
              <w:adjustRightInd w:val="0"/>
              <w:rPr>
                <w:rFonts w:cs="Arial"/>
                <w:color w:val="000000"/>
                <w:szCs w:val="24"/>
              </w:rPr>
            </w:pPr>
            <w:r w:rsidRPr="006B15C4">
              <w:rPr>
                <w:rFonts w:cs="Arial"/>
                <w:color w:val="000000"/>
                <w:szCs w:val="24"/>
              </w:rPr>
              <w:t>comes unprepared</w:t>
            </w:r>
          </w:p>
          <w:p w14:paraId="42C5547D" w14:textId="76A52216" w:rsidR="006B15C4" w:rsidRPr="006B15C4" w:rsidRDefault="006B15C4" w:rsidP="006B15C4">
            <w:pPr>
              <w:pStyle w:val="ListParagraph"/>
              <w:numPr>
                <w:ilvl w:val="0"/>
                <w:numId w:val="37"/>
              </w:numPr>
              <w:autoSpaceDE w:val="0"/>
              <w:autoSpaceDN w:val="0"/>
              <w:adjustRightInd w:val="0"/>
              <w:rPr>
                <w:rFonts w:cs="Arial"/>
                <w:color w:val="000000"/>
                <w:szCs w:val="24"/>
              </w:rPr>
            </w:pPr>
            <w:r w:rsidRPr="006B15C4">
              <w:rPr>
                <w:rFonts w:cs="Arial"/>
                <w:color w:val="000000"/>
                <w:szCs w:val="24"/>
              </w:rPr>
              <w:t>is frequently off task or not participating in activities</w:t>
            </w:r>
          </w:p>
          <w:p w14:paraId="36C319F8" w14:textId="77777777" w:rsidR="006B15C4" w:rsidRDefault="006B15C4" w:rsidP="006B15C4">
            <w:pPr>
              <w:pStyle w:val="ListParagraph"/>
              <w:numPr>
                <w:ilvl w:val="0"/>
                <w:numId w:val="37"/>
              </w:numPr>
              <w:autoSpaceDE w:val="0"/>
              <w:autoSpaceDN w:val="0"/>
              <w:adjustRightInd w:val="0"/>
              <w:rPr>
                <w:rFonts w:cs="Arial"/>
                <w:color w:val="000000"/>
                <w:szCs w:val="24"/>
              </w:rPr>
            </w:pPr>
            <w:r w:rsidRPr="006B15C4">
              <w:rPr>
                <w:rFonts w:cs="Arial"/>
                <w:color w:val="000000"/>
                <w:szCs w:val="24"/>
              </w:rPr>
              <w:t>makes little effort to use Spanish</w:t>
            </w:r>
          </w:p>
          <w:p w14:paraId="27472384" w14:textId="3AF727EA" w:rsidR="00073C49" w:rsidRPr="006B15C4" w:rsidRDefault="00073C49" w:rsidP="00073C49">
            <w:pPr>
              <w:pStyle w:val="ListParagraph"/>
              <w:autoSpaceDE w:val="0"/>
              <w:autoSpaceDN w:val="0"/>
              <w:adjustRightInd w:val="0"/>
              <w:ind w:firstLine="0"/>
              <w:rPr>
                <w:rFonts w:cs="Arial"/>
                <w:color w:val="000000"/>
                <w:szCs w:val="24"/>
              </w:rPr>
            </w:pPr>
          </w:p>
        </w:tc>
        <w:tc>
          <w:tcPr>
            <w:tcW w:w="1471" w:type="dxa"/>
          </w:tcPr>
          <w:p w14:paraId="6F2A4C34" w14:textId="65712984" w:rsidR="006B15C4" w:rsidRPr="00A7645C" w:rsidRDefault="006B15C4" w:rsidP="00790DAA">
            <w:pPr>
              <w:autoSpaceDE w:val="0"/>
              <w:autoSpaceDN w:val="0"/>
              <w:adjustRightInd w:val="0"/>
              <w:rPr>
                <w:rFonts w:cs="Arial"/>
                <w:color w:val="000000"/>
              </w:rPr>
            </w:pPr>
            <w:r w:rsidRPr="00A7645C">
              <w:rPr>
                <w:rFonts w:cs="Arial"/>
                <w:color w:val="000000"/>
              </w:rPr>
              <w:t>6 (D)</w:t>
            </w:r>
          </w:p>
        </w:tc>
      </w:tr>
      <w:tr w:rsidR="006B15C4" w:rsidRPr="00A7645C" w14:paraId="40D325CA" w14:textId="77777777" w:rsidTr="00073C49">
        <w:trPr>
          <w:trHeight w:val="315"/>
          <w:tblHeader/>
        </w:trPr>
        <w:tc>
          <w:tcPr>
            <w:tcW w:w="6894" w:type="dxa"/>
          </w:tcPr>
          <w:p w14:paraId="39E1A5C8" w14:textId="77777777" w:rsidR="006B15C4" w:rsidRPr="006B15C4" w:rsidRDefault="006B15C4" w:rsidP="00790DAA">
            <w:pPr>
              <w:autoSpaceDE w:val="0"/>
              <w:autoSpaceDN w:val="0"/>
              <w:adjustRightInd w:val="0"/>
              <w:rPr>
                <w:rFonts w:cs="Arial"/>
                <w:color w:val="000000"/>
                <w:szCs w:val="24"/>
              </w:rPr>
            </w:pPr>
            <w:r w:rsidRPr="006B15C4">
              <w:rPr>
                <w:rFonts w:cs="Arial"/>
                <w:color w:val="000000"/>
                <w:szCs w:val="24"/>
              </w:rPr>
              <w:t>Arrives late or leaves early and/or:</w:t>
            </w:r>
          </w:p>
          <w:p w14:paraId="20A1AD3E" w14:textId="55A45BF1" w:rsidR="006B15C4" w:rsidRPr="006B15C4" w:rsidRDefault="006B15C4" w:rsidP="006B15C4">
            <w:pPr>
              <w:pStyle w:val="ListParagraph"/>
              <w:numPr>
                <w:ilvl w:val="0"/>
                <w:numId w:val="38"/>
              </w:numPr>
              <w:autoSpaceDE w:val="0"/>
              <w:autoSpaceDN w:val="0"/>
              <w:adjustRightInd w:val="0"/>
              <w:rPr>
                <w:rFonts w:cs="Arial"/>
                <w:color w:val="000000"/>
                <w:szCs w:val="24"/>
              </w:rPr>
            </w:pPr>
            <w:r w:rsidRPr="006B15C4">
              <w:rPr>
                <w:rFonts w:cs="Arial"/>
                <w:color w:val="000000"/>
                <w:szCs w:val="24"/>
              </w:rPr>
              <w:t xml:space="preserve">comes unprepared </w:t>
            </w:r>
          </w:p>
          <w:p w14:paraId="757FF737" w14:textId="5A1C5E35" w:rsidR="006B15C4" w:rsidRPr="006B15C4" w:rsidRDefault="006B15C4" w:rsidP="006B15C4">
            <w:pPr>
              <w:pStyle w:val="ListParagraph"/>
              <w:numPr>
                <w:ilvl w:val="0"/>
                <w:numId w:val="38"/>
              </w:numPr>
              <w:autoSpaceDE w:val="0"/>
              <w:autoSpaceDN w:val="0"/>
              <w:adjustRightInd w:val="0"/>
              <w:rPr>
                <w:rFonts w:cs="Arial"/>
                <w:color w:val="000000"/>
                <w:szCs w:val="24"/>
              </w:rPr>
            </w:pPr>
            <w:r w:rsidRPr="006B15C4">
              <w:rPr>
                <w:rFonts w:cs="Arial"/>
                <w:color w:val="000000"/>
                <w:szCs w:val="24"/>
              </w:rPr>
              <w:t xml:space="preserve">participates little to none in activities </w:t>
            </w:r>
          </w:p>
          <w:p w14:paraId="1729A93E" w14:textId="77777777" w:rsidR="006B15C4" w:rsidRDefault="006B15C4" w:rsidP="006B15C4">
            <w:pPr>
              <w:pStyle w:val="ListParagraph"/>
              <w:numPr>
                <w:ilvl w:val="0"/>
                <w:numId w:val="38"/>
              </w:numPr>
              <w:autoSpaceDE w:val="0"/>
              <w:autoSpaceDN w:val="0"/>
              <w:adjustRightInd w:val="0"/>
              <w:rPr>
                <w:rFonts w:cs="Arial"/>
                <w:color w:val="000000"/>
                <w:szCs w:val="24"/>
              </w:rPr>
            </w:pPr>
            <w:r w:rsidRPr="006B15C4">
              <w:rPr>
                <w:rFonts w:cs="Arial"/>
                <w:color w:val="000000"/>
                <w:szCs w:val="24"/>
              </w:rPr>
              <w:t>makes little to no effort to use Spanish</w:t>
            </w:r>
          </w:p>
          <w:p w14:paraId="493BF510" w14:textId="75C81063" w:rsidR="00073C49" w:rsidRPr="006B15C4" w:rsidRDefault="00073C49" w:rsidP="00073C49">
            <w:pPr>
              <w:pStyle w:val="ListParagraph"/>
              <w:autoSpaceDE w:val="0"/>
              <w:autoSpaceDN w:val="0"/>
              <w:adjustRightInd w:val="0"/>
              <w:ind w:firstLine="0"/>
              <w:rPr>
                <w:rFonts w:cs="Arial"/>
                <w:color w:val="000000"/>
                <w:szCs w:val="24"/>
              </w:rPr>
            </w:pPr>
          </w:p>
        </w:tc>
        <w:tc>
          <w:tcPr>
            <w:tcW w:w="1471" w:type="dxa"/>
          </w:tcPr>
          <w:p w14:paraId="1C3538DD" w14:textId="0327C568" w:rsidR="006B15C4" w:rsidRPr="00A7645C" w:rsidRDefault="006B15C4" w:rsidP="00790DAA">
            <w:pPr>
              <w:autoSpaceDE w:val="0"/>
              <w:autoSpaceDN w:val="0"/>
              <w:adjustRightInd w:val="0"/>
              <w:rPr>
                <w:rFonts w:cs="Arial"/>
                <w:color w:val="000000"/>
              </w:rPr>
            </w:pPr>
            <w:r w:rsidRPr="00A7645C">
              <w:rPr>
                <w:rFonts w:cs="Arial"/>
                <w:color w:val="000000"/>
              </w:rPr>
              <w:t>1-5</w:t>
            </w:r>
            <w:r>
              <w:rPr>
                <w:rFonts w:cs="Arial"/>
                <w:color w:val="000000"/>
              </w:rPr>
              <w:t xml:space="preserve"> </w:t>
            </w:r>
            <w:r w:rsidRPr="00A7645C">
              <w:rPr>
                <w:rFonts w:cs="Arial"/>
                <w:color w:val="000000"/>
              </w:rPr>
              <w:t>(F)</w:t>
            </w:r>
          </w:p>
        </w:tc>
      </w:tr>
      <w:tr w:rsidR="006B15C4" w:rsidRPr="00A7645C" w14:paraId="73D9C9A9" w14:textId="77777777" w:rsidTr="00073C49">
        <w:trPr>
          <w:trHeight w:val="315"/>
          <w:tblHeader/>
        </w:trPr>
        <w:tc>
          <w:tcPr>
            <w:tcW w:w="6894" w:type="dxa"/>
          </w:tcPr>
          <w:p w14:paraId="3072AB4B" w14:textId="77777777" w:rsidR="006B15C4" w:rsidRDefault="006B15C4" w:rsidP="00790DAA">
            <w:pPr>
              <w:autoSpaceDE w:val="0"/>
              <w:autoSpaceDN w:val="0"/>
              <w:adjustRightInd w:val="0"/>
              <w:rPr>
                <w:rFonts w:cs="Arial"/>
                <w:color w:val="000000"/>
                <w:szCs w:val="24"/>
              </w:rPr>
            </w:pPr>
            <w:r w:rsidRPr="006B15C4">
              <w:rPr>
                <w:rFonts w:cs="Arial"/>
                <w:color w:val="000000"/>
                <w:szCs w:val="24"/>
              </w:rPr>
              <w:t>Is not present</w:t>
            </w:r>
          </w:p>
          <w:p w14:paraId="7F5D965D" w14:textId="75900091" w:rsidR="00C50D42" w:rsidRPr="006B15C4" w:rsidRDefault="00C50D42" w:rsidP="00790DAA">
            <w:pPr>
              <w:autoSpaceDE w:val="0"/>
              <w:autoSpaceDN w:val="0"/>
              <w:adjustRightInd w:val="0"/>
              <w:rPr>
                <w:rFonts w:cs="Arial"/>
                <w:color w:val="000000"/>
                <w:szCs w:val="24"/>
              </w:rPr>
            </w:pPr>
          </w:p>
        </w:tc>
        <w:tc>
          <w:tcPr>
            <w:tcW w:w="1471" w:type="dxa"/>
          </w:tcPr>
          <w:p w14:paraId="445E61C6" w14:textId="77777777" w:rsidR="006B15C4" w:rsidRPr="00A7645C" w:rsidRDefault="006B15C4" w:rsidP="00790DAA">
            <w:pPr>
              <w:autoSpaceDE w:val="0"/>
              <w:autoSpaceDN w:val="0"/>
              <w:adjustRightInd w:val="0"/>
              <w:rPr>
                <w:rFonts w:cs="Arial"/>
                <w:color w:val="000000"/>
              </w:rPr>
            </w:pPr>
            <w:r w:rsidRPr="00A7645C">
              <w:rPr>
                <w:rFonts w:cs="Arial"/>
                <w:color w:val="000000"/>
              </w:rPr>
              <w:t>0</w:t>
            </w:r>
          </w:p>
        </w:tc>
      </w:tr>
    </w:tbl>
    <w:p w14:paraId="6C1E2BF5" w14:textId="466034F4" w:rsidR="00A907B2" w:rsidRDefault="00A907B2" w:rsidP="009A0060">
      <w:pPr>
        <w:pStyle w:val="Heading1"/>
      </w:pPr>
    </w:p>
    <w:p w14:paraId="73DC3DC5" w14:textId="77777777" w:rsidR="00C64854" w:rsidRPr="00C64854" w:rsidRDefault="00C64854" w:rsidP="00C64854">
      <w:pPr>
        <w:spacing w:after="0"/>
      </w:pPr>
    </w:p>
    <w:p w14:paraId="5742F321" w14:textId="54DC5850" w:rsidR="00AD3096" w:rsidRPr="00AD3096" w:rsidRDefault="00AD3096" w:rsidP="00C64854">
      <w:pPr>
        <w:pStyle w:val="Heading1"/>
        <w:rPr>
          <w:bCs/>
          <w:color w:val="000000"/>
        </w:rPr>
      </w:pPr>
      <w:r w:rsidRPr="001B17E4">
        <w:rPr>
          <w:rStyle w:val="Heading1Char"/>
          <w:rFonts w:ascii="Arial" w:hAnsi="Arial" w:cs="Arial"/>
          <w:b/>
          <w:color w:val="auto"/>
        </w:rPr>
        <w:t>MIDTERM EXAM</w:t>
      </w:r>
      <w:r w:rsidRPr="00AD3096">
        <w:rPr>
          <w:color w:val="000000"/>
        </w:rPr>
        <w:t>:</w:t>
      </w:r>
    </w:p>
    <w:p w14:paraId="305A1B26" w14:textId="0BD05986" w:rsidR="004B5148" w:rsidRPr="004B5148" w:rsidRDefault="00AD3096" w:rsidP="004B5148">
      <w:pPr>
        <w:autoSpaceDE w:val="0"/>
        <w:autoSpaceDN w:val="0"/>
        <w:adjustRightInd w:val="0"/>
        <w:rPr>
          <w:rFonts w:ascii="Arial" w:hAnsi="Arial" w:cs="Arial"/>
          <w:bCs/>
          <w:color w:val="000000"/>
          <w:sz w:val="24"/>
          <w:szCs w:val="24"/>
        </w:rPr>
      </w:pPr>
      <w:r>
        <w:rPr>
          <w:rFonts w:ascii="Arial" w:hAnsi="Arial" w:cs="Arial"/>
          <w:color w:val="000000"/>
          <w:sz w:val="24"/>
          <w:szCs w:val="24"/>
        </w:rPr>
        <w:t>The midterm exam will cover chapters 11 and 12</w:t>
      </w:r>
      <w:r w:rsidRPr="00AD3096">
        <w:rPr>
          <w:rFonts w:ascii="Arial" w:hAnsi="Arial" w:cs="Arial"/>
          <w:color w:val="000000"/>
          <w:sz w:val="24"/>
          <w:szCs w:val="24"/>
        </w:rPr>
        <w:t xml:space="preserve">. Please note that </w:t>
      </w:r>
      <w:r>
        <w:rPr>
          <w:rFonts w:ascii="Arial" w:hAnsi="Arial" w:cs="Arial"/>
          <w:color w:val="000000"/>
          <w:sz w:val="24"/>
          <w:szCs w:val="24"/>
        </w:rPr>
        <w:t>the</w:t>
      </w:r>
      <w:r w:rsidRPr="00AD3096">
        <w:rPr>
          <w:rFonts w:ascii="Arial" w:hAnsi="Arial" w:cs="Arial"/>
          <w:color w:val="000000"/>
          <w:sz w:val="24"/>
          <w:szCs w:val="24"/>
        </w:rPr>
        <w:t xml:space="preserve"> </w:t>
      </w:r>
      <w:r w:rsidR="00476307">
        <w:rPr>
          <w:rFonts w:ascii="Arial" w:hAnsi="Arial" w:cs="Arial"/>
          <w:color w:val="000000"/>
          <w:sz w:val="24"/>
          <w:szCs w:val="24"/>
        </w:rPr>
        <w:t xml:space="preserve">midterm </w:t>
      </w:r>
      <w:r w:rsidRPr="00AD3096">
        <w:rPr>
          <w:rFonts w:ascii="Arial" w:hAnsi="Arial" w:cs="Arial"/>
          <w:color w:val="000000"/>
          <w:sz w:val="24"/>
          <w:szCs w:val="24"/>
        </w:rPr>
        <w:t xml:space="preserve">exam begins with a listening section. </w:t>
      </w:r>
      <w:r w:rsidRPr="000162C9">
        <w:rPr>
          <w:rFonts w:ascii="Arial" w:hAnsi="Arial" w:cs="Arial"/>
          <w:bCs/>
          <w:color w:val="000000"/>
          <w:sz w:val="24"/>
          <w:szCs w:val="24"/>
        </w:rPr>
        <w:t xml:space="preserve">Students that are not present at the time the listening section is administered may not have the opportunity to take it. </w:t>
      </w:r>
    </w:p>
    <w:p w14:paraId="21FEA615" w14:textId="77777777" w:rsidR="004B5148" w:rsidRDefault="004B5148" w:rsidP="001B17E4">
      <w:pPr>
        <w:pStyle w:val="Heading1"/>
        <w:rPr>
          <w:rFonts w:ascii="Arial" w:hAnsi="Arial" w:cs="Arial"/>
          <w:b/>
          <w:color w:val="auto"/>
        </w:rPr>
      </w:pPr>
    </w:p>
    <w:p w14:paraId="05AE891E" w14:textId="55470E5B" w:rsidR="00AD3096" w:rsidRPr="001B17E4" w:rsidRDefault="00AD3096" w:rsidP="001B17E4">
      <w:pPr>
        <w:pStyle w:val="Heading1"/>
        <w:rPr>
          <w:rFonts w:ascii="Arial" w:hAnsi="Arial" w:cs="Arial"/>
          <w:b/>
          <w:color w:val="auto"/>
        </w:rPr>
      </w:pPr>
      <w:r w:rsidRPr="001B17E4">
        <w:rPr>
          <w:rFonts w:ascii="Arial" w:hAnsi="Arial" w:cs="Arial"/>
          <w:b/>
          <w:color w:val="auto"/>
        </w:rPr>
        <w:t xml:space="preserve">FINAL EXAM: </w:t>
      </w:r>
    </w:p>
    <w:p w14:paraId="0ACBFE01" w14:textId="77777777" w:rsidR="004B5148" w:rsidRDefault="00AD3096" w:rsidP="004B5148">
      <w:pPr>
        <w:autoSpaceDE w:val="0"/>
        <w:autoSpaceDN w:val="0"/>
        <w:adjustRightInd w:val="0"/>
        <w:rPr>
          <w:rFonts w:ascii="Arial" w:hAnsi="Arial" w:cs="Arial"/>
          <w:bCs/>
          <w:sz w:val="24"/>
          <w:szCs w:val="24"/>
        </w:rPr>
      </w:pPr>
      <w:r w:rsidRPr="00476307">
        <w:rPr>
          <w:rFonts w:ascii="Arial" w:hAnsi="Arial" w:cs="Arial"/>
          <w:sz w:val="24"/>
          <w:szCs w:val="24"/>
        </w:rPr>
        <w:t xml:space="preserve">The final </w:t>
      </w:r>
      <w:r w:rsidR="00476307">
        <w:rPr>
          <w:rFonts w:ascii="Arial" w:hAnsi="Arial" w:cs="Arial"/>
          <w:sz w:val="24"/>
          <w:szCs w:val="24"/>
        </w:rPr>
        <w:t>exam will cover chapters 13 and 14.</w:t>
      </w:r>
      <w:r w:rsidRPr="00476307">
        <w:rPr>
          <w:rFonts w:ascii="Arial" w:hAnsi="Arial" w:cs="Arial"/>
          <w:sz w:val="24"/>
          <w:szCs w:val="24"/>
        </w:rPr>
        <w:t xml:space="preserve"> </w:t>
      </w:r>
      <w:r w:rsidRPr="00476307">
        <w:rPr>
          <w:rFonts w:ascii="Arial" w:hAnsi="Arial" w:cs="Arial"/>
          <w:bCs/>
          <w:sz w:val="24"/>
          <w:szCs w:val="24"/>
        </w:rPr>
        <w:t>Please note that the final exam begin</w:t>
      </w:r>
      <w:r w:rsidR="00476307" w:rsidRPr="00476307">
        <w:rPr>
          <w:rFonts w:ascii="Arial" w:hAnsi="Arial" w:cs="Arial"/>
          <w:bCs/>
          <w:sz w:val="24"/>
          <w:szCs w:val="24"/>
        </w:rPr>
        <w:t>s</w:t>
      </w:r>
      <w:r w:rsidRPr="00476307">
        <w:rPr>
          <w:rFonts w:ascii="Arial" w:hAnsi="Arial" w:cs="Arial"/>
          <w:bCs/>
          <w:sz w:val="24"/>
          <w:szCs w:val="24"/>
        </w:rPr>
        <w:t xml:space="preserve"> with a listening section. </w:t>
      </w:r>
      <w:r w:rsidRPr="000162C9">
        <w:rPr>
          <w:rFonts w:ascii="Arial" w:hAnsi="Arial" w:cs="Arial"/>
          <w:bCs/>
          <w:sz w:val="24"/>
          <w:szCs w:val="24"/>
        </w:rPr>
        <w:t xml:space="preserve">Students arriving late may not have the opportunity to take </w:t>
      </w:r>
      <w:r w:rsidR="004B5148">
        <w:rPr>
          <w:rFonts w:ascii="Arial" w:hAnsi="Arial" w:cs="Arial"/>
          <w:bCs/>
          <w:sz w:val="24"/>
          <w:szCs w:val="24"/>
        </w:rPr>
        <w:t>it.</w:t>
      </w:r>
    </w:p>
    <w:p w14:paraId="58800115" w14:textId="572D9578" w:rsidR="00AD3096" w:rsidRPr="004B5148" w:rsidRDefault="00AD3096" w:rsidP="001466F7">
      <w:pPr>
        <w:autoSpaceDE w:val="0"/>
        <w:autoSpaceDN w:val="0"/>
        <w:adjustRightInd w:val="0"/>
        <w:spacing w:after="0" w:line="240" w:lineRule="auto"/>
        <w:rPr>
          <w:rFonts w:ascii="Arial" w:hAnsi="Arial" w:cs="Arial"/>
          <w:bCs/>
          <w:sz w:val="24"/>
          <w:szCs w:val="24"/>
        </w:rPr>
      </w:pPr>
      <w:r w:rsidRPr="001B17E4">
        <w:rPr>
          <w:rFonts w:ascii="Arial" w:hAnsi="Arial" w:cs="Arial"/>
          <w:b/>
        </w:rPr>
        <w:t>QUIZZES</w:t>
      </w:r>
      <w:r w:rsidR="00476307" w:rsidRPr="001B17E4">
        <w:rPr>
          <w:rFonts w:ascii="Arial" w:hAnsi="Arial" w:cs="Arial"/>
          <w:b/>
        </w:rPr>
        <w:t>:</w:t>
      </w:r>
    </w:p>
    <w:p w14:paraId="41B66A41" w14:textId="3189CAAB" w:rsidR="00AD3096" w:rsidRPr="00476307" w:rsidRDefault="00AD3096" w:rsidP="00AD3096">
      <w:pPr>
        <w:autoSpaceDE w:val="0"/>
        <w:autoSpaceDN w:val="0"/>
        <w:adjustRightInd w:val="0"/>
        <w:rPr>
          <w:rFonts w:ascii="Arial" w:hAnsi="Arial" w:cs="Arial"/>
          <w:color w:val="000000"/>
          <w:sz w:val="24"/>
          <w:szCs w:val="24"/>
        </w:rPr>
      </w:pPr>
      <w:r w:rsidRPr="00476307">
        <w:rPr>
          <w:rFonts w:ascii="Arial" w:hAnsi="Arial" w:cs="Arial"/>
          <w:color w:val="000000"/>
          <w:sz w:val="24"/>
          <w:szCs w:val="24"/>
        </w:rPr>
        <w:t xml:space="preserve">There will be </w:t>
      </w:r>
      <w:r w:rsidR="000162C9">
        <w:rPr>
          <w:rFonts w:ascii="Arial" w:hAnsi="Arial" w:cs="Arial"/>
          <w:color w:val="000000"/>
          <w:sz w:val="24"/>
          <w:szCs w:val="24"/>
        </w:rPr>
        <w:t>8</w:t>
      </w:r>
      <w:r w:rsidRPr="00476307">
        <w:rPr>
          <w:rFonts w:ascii="Arial" w:hAnsi="Arial" w:cs="Arial"/>
          <w:color w:val="000000"/>
          <w:sz w:val="24"/>
          <w:szCs w:val="24"/>
        </w:rPr>
        <w:t xml:space="preserve"> quizzes assigned and completed during class time. They may or may not be announced and may cover grammar, vocabulary, culture, reading, </w:t>
      </w:r>
      <w:r w:rsidR="00476307">
        <w:rPr>
          <w:rFonts w:ascii="Arial" w:hAnsi="Arial" w:cs="Arial"/>
          <w:color w:val="000000"/>
          <w:sz w:val="24"/>
          <w:szCs w:val="24"/>
        </w:rPr>
        <w:t>or listening comprehension</w:t>
      </w:r>
      <w:r w:rsidRPr="00476307">
        <w:rPr>
          <w:rFonts w:ascii="Arial" w:hAnsi="Arial" w:cs="Arial"/>
          <w:color w:val="000000"/>
          <w:sz w:val="24"/>
          <w:szCs w:val="24"/>
        </w:rPr>
        <w:t xml:space="preserve">. </w:t>
      </w:r>
    </w:p>
    <w:p w14:paraId="7A27C6E1" w14:textId="77777777" w:rsidR="00AD3096" w:rsidRPr="006103FB" w:rsidRDefault="00AD3096" w:rsidP="00C64854">
      <w:pPr>
        <w:autoSpaceDE w:val="0"/>
        <w:autoSpaceDN w:val="0"/>
        <w:adjustRightInd w:val="0"/>
        <w:spacing w:after="0"/>
        <w:rPr>
          <w:rFonts w:ascii="Arial" w:hAnsi="Arial" w:cs="Arial"/>
          <w:color w:val="000000"/>
        </w:rPr>
      </w:pPr>
    </w:p>
    <w:p w14:paraId="6BB8D4EA" w14:textId="0A4F714A" w:rsidR="00AD3096" w:rsidRPr="00717FEB" w:rsidRDefault="00AD3096" w:rsidP="00717FEB">
      <w:pPr>
        <w:pStyle w:val="Heading1"/>
        <w:rPr>
          <w:rFonts w:ascii="Arial" w:hAnsi="Arial" w:cs="Arial"/>
          <w:b/>
          <w:color w:val="auto"/>
        </w:rPr>
      </w:pPr>
      <w:r w:rsidRPr="00717FEB">
        <w:rPr>
          <w:rFonts w:ascii="Arial" w:hAnsi="Arial" w:cs="Arial"/>
          <w:b/>
          <w:color w:val="auto"/>
        </w:rPr>
        <w:t>TASKS</w:t>
      </w:r>
      <w:r w:rsidR="004F77AA" w:rsidRPr="00717FEB">
        <w:rPr>
          <w:rFonts w:ascii="Arial" w:hAnsi="Arial" w:cs="Arial"/>
          <w:b/>
          <w:color w:val="auto"/>
        </w:rPr>
        <w:t>:</w:t>
      </w:r>
    </w:p>
    <w:p w14:paraId="2CCD0A59" w14:textId="65F2F33B" w:rsidR="00AD3096" w:rsidRDefault="004F77AA" w:rsidP="00AD3096">
      <w:pPr>
        <w:autoSpaceDE w:val="0"/>
        <w:autoSpaceDN w:val="0"/>
        <w:adjustRightInd w:val="0"/>
        <w:rPr>
          <w:rFonts w:ascii="Arial" w:hAnsi="Arial" w:cs="Arial"/>
          <w:sz w:val="24"/>
          <w:szCs w:val="24"/>
        </w:rPr>
      </w:pPr>
      <w:r w:rsidRPr="004F77AA">
        <w:rPr>
          <w:rFonts w:ascii="Arial" w:hAnsi="Arial" w:cs="Arial"/>
          <w:sz w:val="24"/>
          <w:szCs w:val="24"/>
        </w:rPr>
        <w:t>Throughout the semester a variety of task options will be offered, 8 of which you will complete.</w:t>
      </w:r>
      <w:r w:rsidRPr="00D10964">
        <w:rPr>
          <w:rFonts w:ascii="Arial" w:hAnsi="Arial" w:cs="Arial"/>
        </w:rPr>
        <w:t xml:space="preserve"> </w:t>
      </w:r>
      <w:r w:rsidR="00AD3096" w:rsidRPr="004F77AA">
        <w:rPr>
          <w:rFonts w:ascii="Arial" w:hAnsi="Arial" w:cs="Arial"/>
          <w:sz w:val="24"/>
          <w:szCs w:val="24"/>
        </w:rPr>
        <w:t xml:space="preserve">See “Tasks Requirement” document for specific guidelines and details. </w:t>
      </w:r>
    </w:p>
    <w:p w14:paraId="346A139F" w14:textId="647F97E5" w:rsidR="004F77AA" w:rsidRPr="00717FEB" w:rsidRDefault="004F77AA" w:rsidP="00717FEB">
      <w:pPr>
        <w:pStyle w:val="Heading1"/>
        <w:rPr>
          <w:rFonts w:ascii="Arial" w:hAnsi="Arial" w:cs="Arial"/>
          <w:color w:val="auto"/>
        </w:rPr>
      </w:pPr>
    </w:p>
    <w:p w14:paraId="43B61EFA" w14:textId="77777777" w:rsidR="004F77AA" w:rsidRPr="00717FEB" w:rsidRDefault="004F77AA" w:rsidP="00717FEB">
      <w:pPr>
        <w:pStyle w:val="Heading1"/>
        <w:rPr>
          <w:rFonts w:ascii="Arial" w:hAnsi="Arial" w:cs="Arial"/>
          <w:b/>
          <w:color w:val="auto"/>
        </w:rPr>
      </w:pPr>
      <w:r w:rsidRPr="00717FEB">
        <w:rPr>
          <w:rFonts w:ascii="Arial" w:hAnsi="Arial" w:cs="Arial"/>
          <w:b/>
          <w:color w:val="auto"/>
        </w:rPr>
        <w:t>ONLINE HOMEWORK:</w:t>
      </w:r>
    </w:p>
    <w:p w14:paraId="3CCF3B88" w14:textId="0498CCC6" w:rsidR="004F77AA" w:rsidRDefault="004F77AA" w:rsidP="004F77AA">
      <w:pPr>
        <w:autoSpaceDE w:val="0"/>
        <w:autoSpaceDN w:val="0"/>
        <w:adjustRightInd w:val="0"/>
        <w:rPr>
          <w:rFonts w:ascii="Arial" w:hAnsi="Arial" w:cs="Arial"/>
          <w:color w:val="000000"/>
          <w:sz w:val="24"/>
          <w:szCs w:val="24"/>
        </w:rPr>
      </w:pPr>
      <w:r w:rsidRPr="00476307">
        <w:rPr>
          <w:rFonts w:ascii="Arial" w:hAnsi="Arial" w:cs="Arial"/>
          <w:color w:val="000000"/>
          <w:sz w:val="24"/>
          <w:szCs w:val="24"/>
        </w:rPr>
        <w:t xml:space="preserve">You will </w:t>
      </w:r>
      <w:r w:rsidRPr="00476307">
        <w:rPr>
          <w:rFonts w:ascii="Arial" w:hAnsi="Arial" w:cs="Arial"/>
          <w:sz w:val="24"/>
          <w:szCs w:val="24"/>
        </w:rPr>
        <w:t>be</w:t>
      </w:r>
      <w:r w:rsidRPr="00476307">
        <w:rPr>
          <w:rFonts w:ascii="Arial" w:hAnsi="Arial" w:cs="Arial"/>
          <w:color w:val="FF0000"/>
          <w:sz w:val="24"/>
          <w:szCs w:val="24"/>
        </w:rPr>
        <w:t xml:space="preserve"> </w:t>
      </w:r>
      <w:r w:rsidRPr="00476307">
        <w:rPr>
          <w:rFonts w:ascii="Arial" w:hAnsi="Arial" w:cs="Arial"/>
          <w:sz w:val="24"/>
          <w:szCs w:val="24"/>
        </w:rPr>
        <w:t xml:space="preserve">assigned a variety of online activities </w:t>
      </w:r>
      <w:r>
        <w:rPr>
          <w:rFonts w:ascii="Arial" w:hAnsi="Arial" w:cs="Arial"/>
          <w:sz w:val="24"/>
          <w:szCs w:val="24"/>
        </w:rPr>
        <w:t>via</w:t>
      </w:r>
      <w:r w:rsidRPr="00476307">
        <w:rPr>
          <w:rFonts w:ascii="Arial" w:hAnsi="Arial" w:cs="Arial"/>
          <w:sz w:val="24"/>
          <w:szCs w:val="24"/>
        </w:rPr>
        <w:t xml:space="preserve"> Connect.</w:t>
      </w:r>
      <w:r w:rsidRPr="00476307">
        <w:rPr>
          <w:rFonts w:ascii="Arial" w:hAnsi="Arial" w:cs="Arial"/>
          <w:color w:val="FF0000"/>
          <w:sz w:val="24"/>
          <w:szCs w:val="24"/>
        </w:rPr>
        <w:t xml:space="preserve"> </w:t>
      </w:r>
      <w:r w:rsidRPr="00476307">
        <w:rPr>
          <w:rFonts w:ascii="Arial" w:hAnsi="Arial" w:cs="Arial"/>
          <w:color w:val="000000"/>
          <w:sz w:val="24"/>
          <w:szCs w:val="24"/>
        </w:rPr>
        <w:t xml:space="preserve">Your online calendar will show the assignments and their due dates. </w:t>
      </w:r>
    </w:p>
    <w:p w14:paraId="74F4843E" w14:textId="77777777" w:rsidR="00093529" w:rsidRPr="00476307" w:rsidRDefault="00093529" w:rsidP="00C64854">
      <w:pPr>
        <w:autoSpaceDE w:val="0"/>
        <w:autoSpaceDN w:val="0"/>
        <w:adjustRightInd w:val="0"/>
        <w:spacing w:after="0" w:line="240" w:lineRule="auto"/>
        <w:rPr>
          <w:rFonts w:ascii="Arial" w:hAnsi="Arial" w:cs="Arial"/>
          <w:color w:val="000000"/>
          <w:sz w:val="24"/>
          <w:szCs w:val="24"/>
        </w:rPr>
      </w:pPr>
    </w:p>
    <w:p w14:paraId="70963C08" w14:textId="55E3F322" w:rsidR="00AD3096" w:rsidRPr="00717FEB" w:rsidRDefault="00AD3096" w:rsidP="00717FEB">
      <w:pPr>
        <w:pStyle w:val="Heading1"/>
        <w:rPr>
          <w:rFonts w:ascii="Arial" w:hAnsi="Arial" w:cs="Arial"/>
          <w:b/>
          <w:color w:val="auto"/>
        </w:rPr>
      </w:pPr>
      <w:r w:rsidRPr="00717FEB">
        <w:rPr>
          <w:rFonts w:ascii="Arial" w:hAnsi="Arial" w:cs="Arial"/>
          <w:b/>
          <w:color w:val="auto"/>
        </w:rPr>
        <w:t>ORAL INTERVIEW</w:t>
      </w:r>
      <w:r w:rsidR="004F77AA" w:rsidRPr="00717FEB">
        <w:rPr>
          <w:rFonts w:ascii="Arial" w:hAnsi="Arial" w:cs="Arial"/>
          <w:b/>
          <w:color w:val="auto"/>
        </w:rPr>
        <w:t>:</w:t>
      </w:r>
    </w:p>
    <w:p w14:paraId="4E89FDAF" w14:textId="3B41DC8F" w:rsidR="00AD3096" w:rsidRDefault="00AD3096" w:rsidP="00AD3096">
      <w:pPr>
        <w:autoSpaceDE w:val="0"/>
        <w:autoSpaceDN w:val="0"/>
        <w:adjustRightInd w:val="0"/>
        <w:rPr>
          <w:rFonts w:ascii="Arial" w:hAnsi="Arial" w:cs="Arial"/>
          <w:color w:val="000000"/>
          <w:sz w:val="24"/>
          <w:szCs w:val="24"/>
        </w:rPr>
      </w:pPr>
      <w:r w:rsidRPr="004F77AA">
        <w:rPr>
          <w:rFonts w:ascii="Arial" w:hAnsi="Arial" w:cs="Arial"/>
          <w:color w:val="000000"/>
          <w:sz w:val="24"/>
          <w:szCs w:val="24"/>
        </w:rPr>
        <w:t xml:space="preserve">Toward the end of </w:t>
      </w:r>
      <w:r w:rsidR="004F77AA" w:rsidRPr="004F77AA">
        <w:rPr>
          <w:rFonts w:ascii="Arial" w:hAnsi="Arial" w:cs="Arial"/>
          <w:color w:val="000000"/>
          <w:sz w:val="24"/>
          <w:szCs w:val="24"/>
        </w:rPr>
        <w:t>the semester</w:t>
      </w:r>
      <w:r w:rsidRPr="004F77AA">
        <w:rPr>
          <w:rFonts w:ascii="Arial" w:hAnsi="Arial" w:cs="Arial"/>
          <w:color w:val="000000"/>
          <w:sz w:val="24"/>
          <w:szCs w:val="24"/>
        </w:rPr>
        <w:t xml:space="preserve"> e</w:t>
      </w:r>
      <w:r w:rsidR="004F77AA" w:rsidRPr="004F77AA">
        <w:rPr>
          <w:rFonts w:ascii="Arial" w:hAnsi="Arial" w:cs="Arial"/>
          <w:color w:val="000000"/>
          <w:sz w:val="24"/>
          <w:szCs w:val="24"/>
        </w:rPr>
        <w:t>ach</w:t>
      </w:r>
      <w:r w:rsidRPr="004F77AA">
        <w:rPr>
          <w:rFonts w:ascii="Arial" w:hAnsi="Arial" w:cs="Arial"/>
          <w:color w:val="000000"/>
          <w:sz w:val="24"/>
          <w:szCs w:val="24"/>
        </w:rPr>
        <w:t xml:space="preserve"> student will have a short conversation in Spanish with a classmate covering the communicative functions practiced in class. Orals will be graded on content and detail provided, incorporation of grammatical structures and vocabulary studied throughout the semester, and use of communication strategies. </w:t>
      </w:r>
    </w:p>
    <w:p w14:paraId="68B72C25" w14:textId="77777777" w:rsidR="00093529" w:rsidRPr="004F77AA" w:rsidRDefault="00093529" w:rsidP="00AD3096">
      <w:pPr>
        <w:autoSpaceDE w:val="0"/>
        <w:autoSpaceDN w:val="0"/>
        <w:adjustRightInd w:val="0"/>
        <w:rPr>
          <w:rFonts w:ascii="Arial" w:hAnsi="Arial" w:cs="Arial"/>
          <w:color w:val="000000"/>
          <w:sz w:val="24"/>
          <w:szCs w:val="24"/>
        </w:rPr>
      </w:pPr>
    </w:p>
    <w:p w14:paraId="7E8DBFF6" w14:textId="0C03E6A8" w:rsidR="00F058D6" w:rsidRDefault="009854F9" w:rsidP="00717FEB">
      <w:pPr>
        <w:pStyle w:val="Heading1"/>
        <w:rPr>
          <w:rFonts w:ascii="Arial" w:hAnsi="Arial" w:cs="Arial"/>
          <w:b/>
          <w:color w:val="auto"/>
        </w:rPr>
      </w:pPr>
      <w:r w:rsidRPr="00717FEB">
        <w:rPr>
          <w:rFonts w:ascii="Arial" w:hAnsi="Arial" w:cs="Arial"/>
          <w:b/>
          <w:color w:val="auto"/>
        </w:rPr>
        <w:t>COURSE</w:t>
      </w:r>
      <w:r w:rsidR="009476BD" w:rsidRPr="00717FEB">
        <w:rPr>
          <w:rFonts w:ascii="Arial" w:hAnsi="Arial" w:cs="Arial"/>
          <w:b/>
          <w:color w:val="auto"/>
        </w:rPr>
        <w:t xml:space="preserve"> P</w:t>
      </w:r>
      <w:r w:rsidRPr="00717FEB">
        <w:rPr>
          <w:rFonts w:ascii="Arial" w:hAnsi="Arial" w:cs="Arial"/>
          <w:b/>
          <w:color w:val="auto"/>
        </w:rPr>
        <w:t>OLICIES:</w:t>
      </w:r>
    </w:p>
    <w:p w14:paraId="0CB46ECF" w14:textId="77777777" w:rsidR="00C64854" w:rsidRPr="00C64854" w:rsidRDefault="00C64854" w:rsidP="00C64854">
      <w:pPr>
        <w:spacing w:after="0" w:line="240" w:lineRule="auto"/>
      </w:pPr>
    </w:p>
    <w:p w14:paraId="3B3F88A1" w14:textId="77A83B9D" w:rsidR="00C64854" w:rsidRPr="00B373A5" w:rsidRDefault="00C64854" w:rsidP="00B373A5">
      <w:pPr>
        <w:pStyle w:val="Heading2"/>
        <w:spacing w:before="0" w:after="0" w:line="240" w:lineRule="auto"/>
        <w:rPr>
          <w:rFonts w:ascii="Arial" w:hAnsi="Arial" w:cs="Arial"/>
          <w:b/>
          <w:bCs/>
          <w:color w:val="auto"/>
          <w:sz w:val="24"/>
          <w:szCs w:val="24"/>
        </w:rPr>
      </w:pPr>
      <w:r w:rsidRPr="00B373A5">
        <w:rPr>
          <w:rFonts w:ascii="Arial" w:hAnsi="Arial" w:cs="Arial"/>
          <w:b/>
          <w:bCs/>
          <w:color w:val="auto"/>
          <w:sz w:val="24"/>
          <w:szCs w:val="24"/>
        </w:rPr>
        <w:t>Attendance Policy and Late Work</w:t>
      </w:r>
    </w:p>
    <w:p w14:paraId="03450532" w14:textId="166FFF96" w:rsidR="00B11947" w:rsidRDefault="00C64854" w:rsidP="00B11947">
      <w:pPr>
        <w:autoSpaceDE w:val="0"/>
        <w:autoSpaceDN w:val="0"/>
        <w:adjustRightInd w:val="0"/>
        <w:rPr>
          <w:rFonts w:ascii="Arial" w:hAnsi="Arial" w:cs="Arial"/>
          <w:bCs/>
          <w:color w:val="000000"/>
          <w:sz w:val="24"/>
          <w:szCs w:val="24"/>
        </w:rPr>
      </w:pPr>
      <w:r w:rsidRPr="00596F00">
        <w:rPr>
          <w:rFonts w:ascii="Arial" w:hAnsi="Arial" w:cs="Arial"/>
          <w:bCs/>
          <w:color w:val="000000"/>
          <w:sz w:val="24"/>
          <w:szCs w:val="24"/>
        </w:rPr>
        <w:t xml:space="preserve">Class attendance is mandatory, </w:t>
      </w:r>
      <w:r>
        <w:rPr>
          <w:rFonts w:ascii="Arial" w:hAnsi="Arial" w:cs="Arial"/>
          <w:bCs/>
          <w:color w:val="000000"/>
          <w:sz w:val="24"/>
          <w:szCs w:val="24"/>
        </w:rPr>
        <w:t>and no</w:t>
      </w:r>
      <w:r w:rsidRPr="00596F00">
        <w:rPr>
          <w:rFonts w:ascii="Arial" w:hAnsi="Arial" w:cs="Arial"/>
          <w:color w:val="000000"/>
          <w:sz w:val="24"/>
          <w:szCs w:val="24"/>
        </w:rPr>
        <w:t xml:space="preserve"> </w:t>
      </w:r>
      <w:r>
        <w:rPr>
          <w:rFonts w:ascii="Arial" w:hAnsi="Arial" w:cs="Arial"/>
          <w:color w:val="000000"/>
          <w:sz w:val="24"/>
          <w:szCs w:val="24"/>
        </w:rPr>
        <w:t>late/</w:t>
      </w:r>
      <w:r w:rsidRPr="00596F00">
        <w:rPr>
          <w:rFonts w:ascii="Arial" w:hAnsi="Arial" w:cs="Arial"/>
          <w:color w:val="000000"/>
          <w:sz w:val="24"/>
          <w:szCs w:val="24"/>
        </w:rPr>
        <w:t xml:space="preserve">make-up work will be allowed for unexcused absences. Only those individuals whose absences are authorized by the instructor will be eligible to make up any </w:t>
      </w:r>
      <w:r>
        <w:rPr>
          <w:rFonts w:ascii="Arial" w:hAnsi="Arial" w:cs="Arial"/>
          <w:color w:val="000000"/>
          <w:sz w:val="24"/>
          <w:szCs w:val="24"/>
        </w:rPr>
        <w:t>assignment</w:t>
      </w:r>
      <w:r w:rsidRPr="00596F00">
        <w:rPr>
          <w:rFonts w:ascii="Arial" w:hAnsi="Arial" w:cs="Arial"/>
          <w:color w:val="000000"/>
          <w:sz w:val="24"/>
          <w:szCs w:val="24"/>
        </w:rPr>
        <w:t xml:space="preserve"> missed. </w:t>
      </w:r>
      <w:r w:rsidRPr="00596F00">
        <w:rPr>
          <w:rFonts w:ascii="Arial" w:hAnsi="Arial" w:cs="Arial"/>
          <w:bCs/>
          <w:color w:val="000000"/>
          <w:sz w:val="24"/>
          <w:szCs w:val="24"/>
        </w:rPr>
        <w:t xml:space="preserve">Excused absences include the following: illnesses, </w:t>
      </w:r>
      <w:r w:rsidR="00EE4824">
        <w:rPr>
          <w:rFonts w:ascii="Arial" w:hAnsi="Arial" w:cs="Arial"/>
          <w:bCs/>
          <w:color w:val="000000"/>
          <w:sz w:val="24"/>
          <w:szCs w:val="24"/>
        </w:rPr>
        <w:t xml:space="preserve">injuries, </w:t>
      </w:r>
      <w:r w:rsidRPr="00596F00">
        <w:rPr>
          <w:rFonts w:ascii="Arial" w:hAnsi="Arial" w:cs="Arial"/>
          <w:bCs/>
          <w:color w:val="000000"/>
          <w:sz w:val="24"/>
          <w:szCs w:val="24"/>
        </w:rPr>
        <w:t xml:space="preserve">deaths in the family, religious holidays, </w:t>
      </w:r>
      <w:r>
        <w:rPr>
          <w:rFonts w:ascii="Arial" w:hAnsi="Arial" w:cs="Arial"/>
          <w:bCs/>
          <w:color w:val="000000"/>
          <w:sz w:val="24"/>
          <w:szCs w:val="24"/>
        </w:rPr>
        <w:t xml:space="preserve">military duties, </w:t>
      </w:r>
      <w:r w:rsidRPr="00596F00">
        <w:rPr>
          <w:rFonts w:ascii="Arial" w:hAnsi="Arial" w:cs="Arial"/>
          <w:bCs/>
          <w:color w:val="000000"/>
          <w:sz w:val="24"/>
          <w:szCs w:val="24"/>
        </w:rPr>
        <w:t xml:space="preserve">and university sponsored activities. </w:t>
      </w:r>
      <w:r>
        <w:rPr>
          <w:rFonts w:ascii="Arial" w:hAnsi="Arial" w:cs="Arial"/>
          <w:bCs/>
          <w:color w:val="000000"/>
          <w:sz w:val="24"/>
          <w:szCs w:val="24"/>
        </w:rPr>
        <w:t>For illnesses</w:t>
      </w:r>
      <w:r w:rsidR="00EE4824">
        <w:rPr>
          <w:rFonts w:ascii="Arial" w:hAnsi="Arial" w:cs="Arial"/>
          <w:bCs/>
          <w:color w:val="000000"/>
          <w:sz w:val="24"/>
          <w:szCs w:val="24"/>
        </w:rPr>
        <w:t>, injuries,</w:t>
      </w:r>
      <w:r>
        <w:rPr>
          <w:rFonts w:ascii="Arial" w:hAnsi="Arial" w:cs="Arial"/>
          <w:bCs/>
          <w:color w:val="000000"/>
          <w:sz w:val="24"/>
          <w:szCs w:val="24"/>
        </w:rPr>
        <w:t xml:space="preserve"> and deaths in the family, documentation (physician’s statement, obituary, etc.)</w:t>
      </w:r>
      <w:r w:rsidRPr="00A907B2">
        <w:rPr>
          <w:rFonts w:ascii="Arial" w:hAnsi="Arial" w:cs="Arial"/>
          <w:bCs/>
          <w:color w:val="000000"/>
          <w:sz w:val="24"/>
          <w:szCs w:val="24"/>
        </w:rPr>
        <w:t xml:space="preserve"> </w:t>
      </w:r>
      <w:r>
        <w:rPr>
          <w:rFonts w:ascii="Arial" w:hAnsi="Arial" w:cs="Arial"/>
          <w:bCs/>
          <w:color w:val="000000"/>
          <w:sz w:val="24"/>
          <w:szCs w:val="24"/>
        </w:rPr>
        <w:t xml:space="preserve">must be provided the first day upon returning to class for the absence to be excused. </w:t>
      </w:r>
      <w:r w:rsidRPr="00596F00">
        <w:rPr>
          <w:rFonts w:ascii="Arial" w:hAnsi="Arial" w:cs="Arial"/>
          <w:bCs/>
          <w:color w:val="000000"/>
          <w:sz w:val="24"/>
          <w:szCs w:val="24"/>
        </w:rPr>
        <w:t xml:space="preserve">Absences in observance of religious holidays are authorized only if </w:t>
      </w:r>
      <w:r>
        <w:rPr>
          <w:rFonts w:ascii="Arial" w:hAnsi="Arial" w:cs="Arial"/>
          <w:bCs/>
          <w:color w:val="000000"/>
          <w:sz w:val="24"/>
          <w:szCs w:val="24"/>
        </w:rPr>
        <w:t>students</w:t>
      </w:r>
      <w:r w:rsidRPr="00596F00">
        <w:rPr>
          <w:rFonts w:ascii="Arial" w:hAnsi="Arial" w:cs="Arial"/>
          <w:bCs/>
          <w:color w:val="000000"/>
          <w:sz w:val="24"/>
          <w:szCs w:val="24"/>
        </w:rPr>
        <w:t xml:space="preserve"> have notified </w:t>
      </w:r>
      <w:r>
        <w:rPr>
          <w:rFonts w:ascii="Arial" w:hAnsi="Arial" w:cs="Arial"/>
          <w:bCs/>
          <w:color w:val="000000"/>
          <w:sz w:val="24"/>
          <w:szCs w:val="24"/>
        </w:rPr>
        <w:t xml:space="preserve">the </w:t>
      </w:r>
      <w:r w:rsidRPr="00596F00">
        <w:rPr>
          <w:rFonts w:ascii="Arial" w:hAnsi="Arial" w:cs="Arial"/>
          <w:bCs/>
          <w:color w:val="000000"/>
          <w:sz w:val="24"/>
          <w:szCs w:val="24"/>
        </w:rPr>
        <w:t xml:space="preserve">instructor in writing within the first </w:t>
      </w:r>
      <w:r w:rsidRPr="00431049">
        <w:rPr>
          <w:rFonts w:ascii="Arial" w:hAnsi="Arial" w:cs="Arial"/>
          <w:color w:val="000000"/>
          <w:sz w:val="24"/>
          <w:szCs w:val="24"/>
        </w:rPr>
        <w:t>15 days of the</w:t>
      </w:r>
      <w:r w:rsidRPr="00596F00">
        <w:rPr>
          <w:rFonts w:ascii="Arial" w:hAnsi="Arial" w:cs="Arial"/>
          <w:bCs/>
          <w:color w:val="000000"/>
          <w:sz w:val="24"/>
          <w:szCs w:val="24"/>
        </w:rPr>
        <w:t xml:space="preserve"> semester. </w:t>
      </w:r>
      <w:r>
        <w:rPr>
          <w:rFonts w:ascii="Arial" w:hAnsi="Arial" w:cs="Arial"/>
          <w:bCs/>
          <w:color w:val="000000"/>
          <w:sz w:val="24"/>
          <w:szCs w:val="24"/>
        </w:rPr>
        <w:t xml:space="preserve">For absences due to scheduled (not emergency) military duties, students must present their documentation to the instructor within the first 15 days of the semester. </w:t>
      </w:r>
      <w:r w:rsidRPr="00596F00">
        <w:rPr>
          <w:rFonts w:ascii="Arial" w:hAnsi="Arial" w:cs="Arial"/>
          <w:bCs/>
          <w:color w:val="000000"/>
          <w:sz w:val="24"/>
          <w:szCs w:val="24"/>
        </w:rPr>
        <w:t xml:space="preserve">For </w:t>
      </w:r>
      <w:r>
        <w:rPr>
          <w:rFonts w:ascii="Arial" w:hAnsi="Arial" w:cs="Arial"/>
          <w:bCs/>
          <w:color w:val="000000"/>
          <w:sz w:val="24"/>
          <w:szCs w:val="24"/>
        </w:rPr>
        <w:t xml:space="preserve">absences due to </w:t>
      </w:r>
      <w:r w:rsidRPr="00596F00">
        <w:rPr>
          <w:rFonts w:ascii="Arial" w:hAnsi="Arial" w:cs="Arial"/>
          <w:bCs/>
          <w:color w:val="000000"/>
          <w:sz w:val="24"/>
          <w:szCs w:val="24"/>
        </w:rPr>
        <w:t xml:space="preserve">university sponsored activities, </w:t>
      </w:r>
      <w:r>
        <w:rPr>
          <w:rFonts w:ascii="Arial" w:hAnsi="Arial" w:cs="Arial"/>
          <w:bCs/>
          <w:color w:val="000000"/>
          <w:sz w:val="24"/>
          <w:szCs w:val="24"/>
        </w:rPr>
        <w:t>students</w:t>
      </w:r>
      <w:r w:rsidRPr="00596F00">
        <w:rPr>
          <w:rFonts w:ascii="Arial" w:hAnsi="Arial" w:cs="Arial"/>
          <w:bCs/>
          <w:color w:val="000000"/>
          <w:sz w:val="24"/>
          <w:szCs w:val="24"/>
        </w:rPr>
        <w:t xml:space="preserve"> must </w:t>
      </w:r>
      <w:r w:rsidR="00EE4824">
        <w:rPr>
          <w:rFonts w:ascii="Arial" w:hAnsi="Arial" w:cs="Arial"/>
          <w:bCs/>
          <w:color w:val="000000"/>
          <w:sz w:val="24"/>
          <w:szCs w:val="24"/>
        </w:rPr>
        <w:t>present documentation provided by the</w:t>
      </w:r>
      <w:r w:rsidRPr="00596F00">
        <w:rPr>
          <w:rFonts w:ascii="Arial" w:hAnsi="Arial" w:cs="Arial"/>
          <w:bCs/>
          <w:color w:val="000000"/>
          <w:sz w:val="24"/>
          <w:szCs w:val="24"/>
        </w:rPr>
        <w:t xml:space="preserve"> Dean of Students</w:t>
      </w:r>
      <w:r w:rsidRPr="00863778">
        <w:rPr>
          <w:rFonts w:ascii="Arial" w:hAnsi="Arial" w:cs="Arial"/>
          <w:bCs/>
          <w:color w:val="000000"/>
          <w:sz w:val="24"/>
          <w:szCs w:val="24"/>
        </w:rPr>
        <w:t>.</w:t>
      </w:r>
      <w:r w:rsidR="00B11947" w:rsidRPr="00863778">
        <w:rPr>
          <w:rFonts w:ascii="Arial" w:hAnsi="Arial" w:cs="Arial"/>
          <w:bCs/>
          <w:color w:val="000000"/>
          <w:sz w:val="24"/>
          <w:szCs w:val="24"/>
        </w:rPr>
        <w:t xml:space="preserve"> </w:t>
      </w:r>
      <w:bookmarkStart w:id="0" w:name="_Hlk155031125"/>
      <w:bookmarkStart w:id="1" w:name="_Hlk155029881"/>
      <w:r w:rsidR="00B11947" w:rsidRPr="00863778">
        <w:rPr>
          <w:rFonts w:ascii="Arial" w:hAnsi="Arial" w:cs="Arial"/>
          <w:bCs/>
          <w:color w:val="000000"/>
          <w:sz w:val="24"/>
          <w:szCs w:val="24"/>
        </w:rPr>
        <w:t xml:space="preserve">After the </w:t>
      </w:r>
      <w:r w:rsidR="00B11947" w:rsidRPr="00863778">
        <w:rPr>
          <w:rFonts w:ascii="Arial" w:hAnsi="Arial" w:cs="Arial"/>
          <w:b/>
          <w:color w:val="000000"/>
          <w:sz w:val="24"/>
          <w:szCs w:val="24"/>
        </w:rPr>
        <w:t>6</w:t>
      </w:r>
      <w:r w:rsidR="00B11947" w:rsidRPr="00863778">
        <w:rPr>
          <w:rFonts w:ascii="Arial" w:hAnsi="Arial" w:cs="Arial"/>
          <w:b/>
          <w:color w:val="000000"/>
          <w:sz w:val="24"/>
          <w:szCs w:val="24"/>
          <w:vertAlign w:val="superscript"/>
        </w:rPr>
        <w:t>th</w:t>
      </w:r>
      <w:r w:rsidR="00B11947" w:rsidRPr="00863778">
        <w:rPr>
          <w:rFonts w:ascii="Arial" w:hAnsi="Arial" w:cs="Arial"/>
          <w:bCs/>
          <w:color w:val="000000"/>
          <w:sz w:val="24"/>
          <w:szCs w:val="24"/>
        </w:rPr>
        <w:t xml:space="preserve"> absence, whether excused or unexcused, </w:t>
      </w:r>
      <w:r w:rsidR="00B11947" w:rsidRPr="00863778">
        <w:rPr>
          <w:rFonts w:ascii="Arial" w:hAnsi="Arial" w:cs="Arial"/>
          <w:b/>
          <w:color w:val="000000"/>
          <w:sz w:val="24"/>
          <w:szCs w:val="24"/>
        </w:rPr>
        <w:t>1 percentage point per absence</w:t>
      </w:r>
      <w:r w:rsidR="00B11947" w:rsidRPr="00863778">
        <w:rPr>
          <w:rFonts w:ascii="Arial" w:hAnsi="Arial" w:cs="Arial"/>
          <w:bCs/>
          <w:color w:val="000000"/>
          <w:sz w:val="24"/>
          <w:szCs w:val="24"/>
        </w:rPr>
        <w:t xml:space="preserve"> will be deducted from the student’s final score.</w:t>
      </w:r>
      <w:bookmarkEnd w:id="0"/>
    </w:p>
    <w:bookmarkEnd w:id="1"/>
    <w:p w14:paraId="0F696614" w14:textId="09E50411" w:rsidR="00C64854" w:rsidRPr="00596F00" w:rsidRDefault="00C64854" w:rsidP="00C64854">
      <w:pPr>
        <w:autoSpaceDE w:val="0"/>
        <w:autoSpaceDN w:val="0"/>
        <w:adjustRightInd w:val="0"/>
        <w:rPr>
          <w:rFonts w:ascii="Arial" w:hAnsi="Arial" w:cs="Arial"/>
          <w:bCs/>
          <w:color w:val="000000"/>
          <w:sz w:val="24"/>
          <w:szCs w:val="24"/>
        </w:rPr>
      </w:pPr>
    </w:p>
    <w:p w14:paraId="3711CA0D" w14:textId="77777777" w:rsidR="00791164" w:rsidRPr="00791164" w:rsidRDefault="00791164" w:rsidP="00791164">
      <w:pPr>
        <w:spacing w:after="0" w:line="240" w:lineRule="auto"/>
      </w:pPr>
    </w:p>
    <w:p w14:paraId="0624BDEC" w14:textId="77777777" w:rsidR="00FB015F" w:rsidRPr="00FB015F" w:rsidRDefault="00FB015F" w:rsidP="00FB015F">
      <w:pPr>
        <w:pStyle w:val="Heading2"/>
        <w:spacing w:before="0" w:after="0" w:line="240" w:lineRule="auto"/>
        <w:rPr>
          <w:rFonts w:ascii="Arial" w:hAnsi="Arial" w:cs="Arial"/>
          <w:b/>
          <w:bCs/>
          <w:color w:val="auto"/>
          <w:sz w:val="24"/>
          <w:szCs w:val="24"/>
        </w:rPr>
      </w:pPr>
      <w:bookmarkStart w:id="2" w:name="_Hlk155030054"/>
      <w:r w:rsidRPr="00FB015F">
        <w:rPr>
          <w:rFonts w:ascii="Arial" w:hAnsi="Arial" w:cs="Arial"/>
          <w:b/>
          <w:bCs/>
          <w:color w:val="auto"/>
          <w:sz w:val="24"/>
          <w:szCs w:val="24"/>
        </w:rPr>
        <w:t>Academic Integrity</w:t>
      </w:r>
    </w:p>
    <w:p w14:paraId="4A96C992" w14:textId="1A7CCDF6" w:rsidR="00FB015F" w:rsidRPr="00FB015F" w:rsidRDefault="00FB015F" w:rsidP="00FB015F">
      <w:pPr>
        <w:rPr>
          <w:rFonts w:ascii="Arial" w:hAnsi="Arial" w:cs="Arial"/>
          <w:color w:val="000000" w:themeColor="text1"/>
          <w:sz w:val="24"/>
          <w:szCs w:val="24"/>
          <w:shd w:val="clear" w:color="auto" w:fill="FFFFFF"/>
        </w:rPr>
      </w:pPr>
      <w:r w:rsidRPr="00FB015F">
        <w:rPr>
          <w:rFonts w:ascii="Arial" w:hAnsi="Arial" w:cs="Arial"/>
          <w:color w:val="000000" w:themeColor="text1"/>
          <w:sz w:val="24"/>
          <w:szCs w:val="24"/>
          <w:shd w:val="clear" w:color="auto" w:fill="FFFFFF"/>
        </w:rPr>
        <w:t xml:space="preserve">All work must be the student’s work only (unless otherwise indicated by the course instructor) and should reflect the student’s level of proficiency. Students are prohibited from asking another person (i.e. a friend, </w:t>
      </w:r>
      <w:r w:rsidR="000B7451" w:rsidRPr="00FB015F">
        <w:rPr>
          <w:rFonts w:ascii="Arial" w:hAnsi="Arial" w:cs="Arial"/>
          <w:color w:val="000000" w:themeColor="text1"/>
          <w:sz w:val="24"/>
          <w:szCs w:val="24"/>
          <w:shd w:val="clear" w:color="auto" w:fill="FFFFFF"/>
        </w:rPr>
        <w:t>tutor,</w:t>
      </w:r>
      <w:r w:rsidRPr="00FB015F">
        <w:rPr>
          <w:rFonts w:ascii="Arial" w:hAnsi="Arial" w:cs="Arial"/>
          <w:color w:val="000000" w:themeColor="text1"/>
          <w:sz w:val="24"/>
          <w:szCs w:val="24"/>
          <w:shd w:val="clear" w:color="auto" w:fill="FFFFFF"/>
        </w:rPr>
        <w:t xml:space="preserve"> relative) to help them develop or compose a response (oral or written) in preparation for, or while completing, an assignment or assessment that will be graded and applied to the student’s final grade in the course. This includes, but is not limited to, receiving outside assistance with drafting, revising, editing, or developing the content and structure of a response to an assignment or assessment question without consent from the course instructor. The use of generative AI and translation apps is strictly prohibited for all assignments in this course.</w:t>
      </w:r>
      <w:r w:rsidRPr="00FB015F">
        <w:rPr>
          <w:sz w:val="24"/>
          <w:szCs w:val="24"/>
        </w:rPr>
        <w:t xml:space="preserve"> </w:t>
      </w:r>
      <w:r w:rsidRPr="00FB015F">
        <w:rPr>
          <w:rFonts w:ascii="Arial" w:hAnsi="Arial" w:cs="Arial"/>
          <w:color w:val="000000" w:themeColor="text1"/>
          <w:sz w:val="24"/>
          <w:szCs w:val="24"/>
          <w:shd w:val="clear" w:color="auto" w:fill="FFFFFF"/>
        </w:rPr>
        <w:t xml:space="preserve">Information “cut and pasted” or otherwise copied from other sources and used as answers in assignments and assessments will be considered plagiarism. If a student has any doubts whatsoever as to what constitutes any form of scholastic dishonesty, they should consult with the course instructor before submitting their work. Cheating, plagiarism, and other examples of academic misconduct defined by </w:t>
      </w:r>
      <w:hyperlink r:id="rId9" w:history="1">
        <w:r w:rsidRPr="00FB015F">
          <w:rPr>
            <w:rFonts w:ascii="Arial" w:hAnsi="Arial" w:cs="Arial"/>
            <w:color w:val="0563C1" w:themeColor="hyperlink"/>
            <w:sz w:val="24"/>
            <w:szCs w:val="24"/>
            <w:u w:val="single"/>
            <w:shd w:val="clear" w:color="auto" w:fill="FFFFFF"/>
          </w:rPr>
          <w:t>University Policy</w:t>
        </w:r>
      </w:hyperlink>
      <w:r w:rsidRPr="00FB015F">
        <w:rPr>
          <w:rFonts w:ascii="Arial" w:hAnsi="Arial" w:cs="Arial"/>
          <w:color w:val="000000" w:themeColor="text1"/>
          <w:sz w:val="24"/>
          <w:szCs w:val="24"/>
          <w:shd w:val="clear" w:color="auto" w:fill="FFFFFF"/>
        </w:rPr>
        <w:t xml:space="preserve"> (</w:t>
      </w:r>
      <w:hyperlink r:id="rId10" w:history="1">
        <w:r w:rsidRPr="00FB015F">
          <w:rPr>
            <w:rFonts w:ascii="Arial" w:hAnsi="Arial" w:cs="Arial"/>
            <w:color w:val="0563C1" w:themeColor="hyperlink"/>
            <w:sz w:val="24"/>
            <w:szCs w:val="24"/>
            <w:u w:val="single"/>
            <w:shd w:val="clear" w:color="auto" w:fill="FFFFFF"/>
          </w:rPr>
          <w:t>https://policy.unt.edu/policy/06-003</w:t>
        </w:r>
      </w:hyperlink>
      <w:r w:rsidRPr="00FB015F">
        <w:rPr>
          <w:rFonts w:ascii="Arial" w:hAnsi="Arial" w:cs="Arial"/>
          <w:color w:val="000000" w:themeColor="text1"/>
          <w:sz w:val="24"/>
          <w:szCs w:val="24"/>
          <w:shd w:val="clear" w:color="auto" w:fill="FFFFFF"/>
        </w:rPr>
        <w:t>) will result in a zero on the assignment or assessment in question and may be reported to the Dean of Students.</w:t>
      </w:r>
    </w:p>
    <w:p w14:paraId="15BFC0C8" w14:textId="77777777" w:rsidR="00FB015F" w:rsidRPr="00FB015F" w:rsidRDefault="00FB015F" w:rsidP="00FB015F">
      <w:pPr>
        <w:rPr>
          <w:rFonts w:ascii="Arial" w:hAnsi="Arial" w:cs="Arial"/>
          <w:color w:val="000000" w:themeColor="text1"/>
          <w:sz w:val="24"/>
          <w:szCs w:val="24"/>
          <w:shd w:val="clear" w:color="auto" w:fill="FFFFFF"/>
        </w:rPr>
      </w:pPr>
    </w:p>
    <w:p w14:paraId="78536ADB" w14:textId="77777777" w:rsidR="00FB015F" w:rsidRPr="00FB015F" w:rsidRDefault="00FB015F" w:rsidP="00FB015F">
      <w:pPr>
        <w:pStyle w:val="Heading2"/>
        <w:spacing w:before="0" w:after="0" w:line="240" w:lineRule="auto"/>
        <w:rPr>
          <w:rFonts w:ascii="Arial" w:hAnsi="Arial" w:cs="Arial"/>
          <w:b/>
          <w:bCs/>
          <w:color w:val="auto"/>
          <w:sz w:val="24"/>
          <w:szCs w:val="24"/>
        </w:rPr>
      </w:pPr>
      <w:r w:rsidRPr="00FB015F">
        <w:rPr>
          <w:rFonts w:ascii="Arial" w:hAnsi="Arial" w:cs="Arial"/>
          <w:b/>
          <w:bCs/>
          <w:color w:val="auto"/>
          <w:sz w:val="24"/>
          <w:szCs w:val="24"/>
        </w:rPr>
        <w:t>Acceptable Student Behavior</w:t>
      </w:r>
    </w:p>
    <w:p w14:paraId="33374839" w14:textId="77777777" w:rsidR="00FB015F" w:rsidRPr="00FB015F" w:rsidRDefault="00FB015F" w:rsidP="00FB015F">
      <w:pPr>
        <w:spacing w:after="0" w:line="240" w:lineRule="auto"/>
        <w:rPr>
          <w:rFonts w:ascii="Arial" w:hAnsi="Arial" w:cs="Arial"/>
          <w:sz w:val="24"/>
          <w:szCs w:val="24"/>
        </w:rPr>
      </w:pPr>
      <w:r w:rsidRPr="00FB015F">
        <w:rPr>
          <w:rFonts w:ascii="Arial" w:hAnsi="Arial" w:cs="Arial"/>
          <w:sz w:val="24"/>
          <w:szCs w:val="24"/>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11" w:history="1">
        <w:r w:rsidRPr="00097DFD">
          <w:rPr>
            <w:rFonts w:ascii="Arial" w:hAnsi="Arial" w:cs="Arial"/>
            <w:color w:val="0563C1" w:themeColor="hyperlink"/>
            <w:sz w:val="24"/>
            <w:szCs w:val="24"/>
            <w:u w:val="single"/>
          </w:rPr>
          <w:t>Code of Student Conduct</w:t>
        </w:r>
      </w:hyperlink>
      <w:r w:rsidRPr="00097DFD">
        <w:rPr>
          <w:rFonts w:ascii="Arial" w:hAnsi="Arial" w:cs="Arial"/>
          <w:sz w:val="24"/>
          <w:szCs w:val="24"/>
        </w:rPr>
        <w:t xml:space="preserve"> </w:t>
      </w:r>
      <w:r w:rsidRPr="00FB015F">
        <w:rPr>
          <w:rFonts w:ascii="Arial" w:hAnsi="Arial" w:cs="Arial"/>
          <w:sz w:val="24"/>
          <w:szCs w:val="24"/>
        </w:rPr>
        <w:t>(</w:t>
      </w:r>
      <w:hyperlink r:id="rId12" w:history="1">
        <w:r w:rsidRPr="00FB015F">
          <w:rPr>
            <w:rFonts w:ascii="Arial" w:hAnsi="Arial" w:cs="Arial"/>
            <w:color w:val="0563C1" w:themeColor="hyperlink"/>
            <w:sz w:val="24"/>
            <w:szCs w:val="24"/>
            <w:u w:val="single"/>
          </w:rPr>
          <w:t>https://policy.unt.edu/policy/07-012</w:t>
        </w:r>
      </w:hyperlink>
      <w:r w:rsidRPr="00FB015F">
        <w:rPr>
          <w:rFonts w:ascii="Arial" w:hAnsi="Arial" w:cs="Arial"/>
          <w:sz w:val="24"/>
          <w:szCs w:val="24"/>
        </w:rPr>
        <w:t xml:space="preserve">) to learn more. </w:t>
      </w:r>
    </w:p>
    <w:p w14:paraId="6ADA8580" w14:textId="77777777" w:rsidR="00FB015F" w:rsidRPr="00FB015F" w:rsidRDefault="00FB015F" w:rsidP="00FB015F">
      <w:pPr>
        <w:spacing w:after="0"/>
      </w:pPr>
    </w:p>
    <w:p w14:paraId="5C4074B0" w14:textId="77777777" w:rsidR="00FB015F" w:rsidRPr="00FB015F" w:rsidRDefault="00FB015F" w:rsidP="00FB015F">
      <w:pPr>
        <w:keepNext/>
        <w:keepLines/>
        <w:spacing w:after="0"/>
        <w:outlineLvl w:val="2"/>
        <w:rPr>
          <w:rFonts w:ascii="Arial" w:eastAsiaTheme="majorEastAsia" w:hAnsi="Arial" w:cs="Arial"/>
          <w:color w:val="1F4D78" w:themeColor="accent1" w:themeShade="7F"/>
          <w:sz w:val="24"/>
          <w:szCs w:val="24"/>
        </w:rPr>
      </w:pPr>
    </w:p>
    <w:p w14:paraId="2FC96113" w14:textId="77777777" w:rsidR="00FB015F" w:rsidRPr="00FB015F" w:rsidRDefault="00FB015F" w:rsidP="00FB015F">
      <w:pPr>
        <w:pStyle w:val="Heading2"/>
        <w:spacing w:before="0" w:after="0" w:line="240" w:lineRule="auto"/>
        <w:rPr>
          <w:rFonts w:ascii="Arial" w:hAnsi="Arial" w:cs="Arial"/>
          <w:b/>
          <w:bCs/>
          <w:color w:val="auto"/>
          <w:sz w:val="24"/>
          <w:szCs w:val="24"/>
        </w:rPr>
      </w:pPr>
      <w:r w:rsidRPr="00FB015F">
        <w:rPr>
          <w:rFonts w:ascii="Arial" w:hAnsi="Arial" w:cs="Arial"/>
          <w:b/>
          <w:bCs/>
          <w:color w:val="auto"/>
          <w:sz w:val="24"/>
          <w:szCs w:val="24"/>
        </w:rPr>
        <w:t>Use of email</w:t>
      </w:r>
    </w:p>
    <w:p w14:paraId="5B9DE746" w14:textId="77777777" w:rsidR="00FB015F" w:rsidRPr="00FB015F" w:rsidRDefault="00FB015F" w:rsidP="00FB015F">
      <w:pPr>
        <w:autoSpaceDE w:val="0"/>
        <w:autoSpaceDN w:val="0"/>
        <w:adjustRightInd w:val="0"/>
        <w:rPr>
          <w:rFonts w:ascii="Arial" w:hAnsi="Arial" w:cs="Arial"/>
          <w:sz w:val="24"/>
          <w:szCs w:val="24"/>
        </w:rPr>
      </w:pPr>
      <w:r w:rsidRPr="00FB015F">
        <w:rPr>
          <w:rFonts w:ascii="Arial" w:hAnsi="Arial" w:cs="Arial"/>
          <w:color w:val="000000"/>
          <w:sz w:val="24"/>
          <w:szCs w:val="24"/>
        </w:rPr>
        <w:t xml:space="preserve">Students are required to use official UNT Eagle Connect for all communication. Instructors will only respond to email sent by students from a UNT Eagle Connect address. Likewise, instructors will only send email to UNT Eagle Connect addresses. Information about </w:t>
      </w:r>
      <w:r w:rsidRPr="00FB015F">
        <w:rPr>
          <w:rFonts w:ascii="Arial" w:hAnsi="Arial" w:cs="Arial"/>
          <w:sz w:val="24"/>
          <w:szCs w:val="24"/>
        </w:rPr>
        <w:t xml:space="preserve">Eagle Connect can be found at </w:t>
      </w:r>
      <w:hyperlink r:id="rId13" w:history="1">
        <w:r w:rsidRPr="00FB015F">
          <w:rPr>
            <w:rFonts w:ascii="Arial" w:eastAsia="Calibri" w:hAnsi="Arial" w:cs="Arial"/>
            <w:color w:val="0070C0"/>
            <w:sz w:val="24"/>
            <w:szCs w:val="24"/>
            <w:u w:val="single"/>
          </w:rPr>
          <w:t>Eagle Connect</w:t>
        </w:r>
      </w:hyperlink>
      <w:r w:rsidRPr="00FB015F">
        <w:rPr>
          <w:rFonts w:ascii="Arial" w:eastAsia="Calibri" w:hAnsi="Arial" w:cs="Arial"/>
          <w:color w:val="0070C0"/>
          <w:sz w:val="24"/>
          <w:szCs w:val="24"/>
        </w:rPr>
        <w:t xml:space="preserve"> </w:t>
      </w:r>
      <w:r w:rsidRPr="00FB015F">
        <w:rPr>
          <w:rFonts w:ascii="Arial" w:eastAsia="Calibri" w:hAnsi="Arial" w:cs="Arial"/>
          <w:sz w:val="24"/>
          <w:szCs w:val="24"/>
        </w:rPr>
        <w:t>(</w:t>
      </w:r>
      <w:hyperlink r:id="rId14" w:history="1">
        <w:r w:rsidRPr="00FB015F">
          <w:rPr>
            <w:rFonts w:ascii="Arial" w:hAnsi="Arial" w:cs="Arial"/>
            <w:color w:val="0070C0"/>
            <w:sz w:val="24"/>
            <w:szCs w:val="24"/>
            <w:u w:val="single"/>
          </w:rPr>
          <w:t>http://eagleconnect.unt.edu/</w:t>
        </w:r>
      </w:hyperlink>
      <w:r w:rsidRPr="00FB015F">
        <w:rPr>
          <w:rFonts w:ascii="Arial" w:hAnsi="Arial" w:cs="Arial"/>
          <w:sz w:val="24"/>
          <w:szCs w:val="24"/>
          <w:u w:val="single"/>
        </w:rPr>
        <w:t>)</w:t>
      </w:r>
      <w:r w:rsidRPr="00FB015F">
        <w:rPr>
          <w:rFonts w:ascii="Arial" w:hAnsi="Arial" w:cs="Arial"/>
          <w:color w:val="0070C0"/>
          <w:sz w:val="24"/>
          <w:szCs w:val="24"/>
        </w:rPr>
        <w:t>.</w:t>
      </w:r>
    </w:p>
    <w:p w14:paraId="53BE4C4F" w14:textId="77777777" w:rsidR="00FB015F" w:rsidRPr="00FB015F" w:rsidRDefault="00FB015F" w:rsidP="00FB015F">
      <w:pPr>
        <w:autoSpaceDE w:val="0"/>
        <w:autoSpaceDN w:val="0"/>
        <w:adjustRightInd w:val="0"/>
        <w:rPr>
          <w:rFonts w:ascii="Arial" w:hAnsi="Arial" w:cs="Arial"/>
          <w:color w:val="0000FF"/>
          <w:sz w:val="24"/>
          <w:szCs w:val="24"/>
        </w:rPr>
      </w:pPr>
    </w:p>
    <w:p w14:paraId="46825169" w14:textId="77777777" w:rsidR="00FB015F" w:rsidRPr="00FB015F" w:rsidRDefault="00FB015F" w:rsidP="00FB015F">
      <w:pPr>
        <w:pStyle w:val="Heading2"/>
        <w:spacing w:before="0" w:after="0" w:line="240" w:lineRule="auto"/>
        <w:rPr>
          <w:rFonts w:ascii="Arial" w:hAnsi="Arial" w:cs="Arial"/>
          <w:b/>
          <w:bCs/>
          <w:color w:val="auto"/>
          <w:sz w:val="24"/>
          <w:szCs w:val="24"/>
        </w:rPr>
      </w:pPr>
      <w:r w:rsidRPr="00FB015F">
        <w:rPr>
          <w:rFonts w:ascii="Arial" w:hAnsi="Arial" w:cs="Arial"/>
          <w:b/>
          <w:bCs/>
          <w:color w:val="auto"/>
          <w:sz w:val="24"/>
          <w:szCs w:val="24"/>
        </w:rPr>
        <w:t>ADA Policy</w:t>
      </w:r>
    </w:p>
    <w:p w14:paraId="1079F367" w14:textId="2CAC5BB8" w:rsidR="00FB015F" w:rsidRPr="00FB015F" w:rsidRDefault="00FB015F" w:rsidP="00FB015F">
      <w:pPr>
        <w:spacing w:after="0" w:line="240" w:lineRule="auto"/>
        <w:rPr>
          <w:rFonts w:ascii="Arial" w:eastAsia="Times New Roman" w:hAnsi="Arial" w:cs="Arial"/>
          <w:sz w:val="24"/>
          <w:szCs w:val="24"/>
        </w:rPr>
      </w:pPr>
      <w:bookmarkStart w:id="3" w:name="_Hlk205488835"/>
      <w:bookmarkStart w:id="4" w:name="_Hlk205563678"/>
      <w:r w:rsidRPr="00FB015F">
        <w:rPr>
          <w:rFonts w:ascii="Arial" w:hAnsi="Arial" w:cs="Arial"/>
          <w:color w:val="333333"/>
          <w:sz w:val="24"/>
          <w:szCs w:val="24"/>
        </w:rPr>
        <w:t xml:space="preserve">The University of North Texas makes reasonable accommodation for students with disabilities. Students needing reasonable academic accommodation must first register with the Office of Disability Access (ODA) to verify their eligibility. If a disability is verified, the student will request their letter of accommodation. ODA will provide faculty with a reasonable accommodation letter via email to begin a private discussion regarding a student’s specific needs in a course. Students may request reasonable </w:t>
      </w:r>
      <w:proofErr w:type="gramStart"/>
      <w:r w:rsidRPr="00FB015F">
        <w:rPr>
          <w:rFonts w:ascii="Arial" w:hAnsi="Arial" w:cs="Arial"/>
          <w:color w:val="333333"/>
          <w:sz w:val="24"/>
          <w:szCs w:val="24"/>
        </w:rPr>
        <w:t>accommodations</w:t>
      </w:r>
      <w:proofErr w:type="gramEnd"/>
      <w:r w:rsidRPr="00FB015F">
        <w:rPr>
          <w:rFonts w:ascii="Arial" w:hAnsi="Arial" w:cs="Arial"/>
          <w:color w:val="333333"/>
          <w:sz w:val="24"/>
          <w:szCs w:val="24"/>
        </w:rPr>
        <w:t xml:space="preserve"> at any </w:t>
      </w:r>
      <w:proofErr w:type="gramStart"/>
      <w:r w:rsidRPr="00FB015F">
        <w:rPr>
          <w:rFonts w:ascii="Arial" w:hAnsi="Arial" w:cs="Arial"/>
          <w:color w:val="333333"/>
          <w:sz w:val="24"/>
          <w:szCs w:val="24"/>
        </w:rPr>
        <w:t>time,</w:t>
      </w:r>
      <w:proofErr w:type="gramEnd"/>
      <w:r w:rsidRPr="00FB015F">
        <w:rPr>
          <w:rFonts w:ascii="Arial" w:hAnsi="Arial" w:cs="Arial"/>
          <w:color w:val="333333"/>
          <w:sz w:val="24"/>
          <w:szCs w:val="24"/>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meet with faculty regarding their </w:t>
      </w:r>
      <w:proofErr w:type="gramStart"/>
      <w:r w:rsidRPr="00FB015F">
        <w:rPr>
          <w:rFonts w:ascii="Arial" w:hAnsi="Arial" w:cs="Arial"/>
          <w:color w:val="333333"/>
          <w:sz w:val="24"/>
          <w:szCs w:val="24"/>
        </w:rPr>
        <w:t>accommodations</w:t>
      </w:r>
      <w:proofErr w:type="gramEnd"/>
      <w:r w:rsidRPr="00FB015F">
        <w:rPr>
          <w:rFonts w:ascii="Arial" w:hAnsi="Arial" w:cs="Arial"/>
          <w:color w:val="333333"/>
          <w:sz w:val="24"/>
          <w:szCs w:val="24"/>
        </w:rPr>
        <w:t xml:space="preserve"> during office hours or by appointment. Faculty members have the authority to ask students to discuss such letters during their designated office hours to protect the privacy of the student. For additional information, refer to the </w:t>
      </w:r>
      <w:hyperlink r:id="rId15" w:history="1">
        <w:r w:rsidRPr="00FB015F">
          <w:rPr>
            <w:rFonts w:ascii="Arial" w:hAnsi="Arial" w:cs="Arial"/>
            <w:color w:val="0563C1" w:themeColor="hyperlink"/>
            <w:sz w:val="24"/>
            <w:szCs w:val="24"/>
            <w:u w:val="single"/>
          </w:rPr>
          <w:t>Office of Disability Access website</w:t>
        </w:r>
      </w:hyperlink>
      <w:r w:rsidRPr="00FB015F">
        <w:rPr>
          <w:rFonts w:ascii="Arial" w:hAnsi="Arial" w:cs="Arial"/>
          <w:color w:val="333333"/>
          <w:sz w:val="24"/>
          <w:szCs w:val="24"/>
        </w:rPr>
        <w:t xml:space="preserve"> (</w:t>
      </w:r>
      <w:hyperlink r:id="rId16" w:history="1">
        <w:r w:rsidRPr="00FB015F">
          <w:rPr>
            <w:rFonts w:ascii="Arial" w:eastAsia="Times New Roman" w:hAnsi="Arial" w:cs="Arial"/>
            <w:color w:val="0563C1" w:themeColor="hyperlink"/>
            <w:sz w:val="24"/>
            <w:szCs w:val="24"/>
            <w:u w:val="single"/>
          </w:rPr>
          <w:t>https://studentaffairs.unt.edu/office-disability-access</w:t>
        </w:r>
      </w:hyperlink>
      <w:r w:rsidRPr="00097DFD">
        <w:rPr>
          <w:rFonts w:ascii="Arial" w:eastAsia="Times New Roman" w:hAnsi="Arial" w:cs="Arial"/>
          <w:sz w:val="24"/>
          <w:szCs w:val="24"/>
          <w:u w:val="single"/>
        </w:rPr>
        <w:t>)</w:t>
      </w:r>
      <w:r w:rsidRPr="00097DFD">
        <w:rPr>
          <w:rFonts w:ascii="Arial" w:eastAsia="Times New Roman" w:hAnsi="Arial" w:cs="Arial"/>
          <w:sz w:val="24"/>
          <w:szCs w:val="24"/>
        </w:rPr>
        <w:t>.</w:t>
      </w:r>
      <w:r w:rsidRPr="00FB015F">
        <w:rPr>
          <w:rFonts w:ascii="Arial" w:eastAsia="Times New Roman" w:hAnsi="Arial" w:cs="Arial"/>
          <w:sz w:val="24"/>
          <w:szCs w:val="24"/>
        </w:rPr>
        <w:t xml:space="preserve"> </w:t>
      </w:r>
      <w:bookmarkEnd w:id="3"/>
    </w:p>
    <w:p w14:paraId="317B6A1F" w14:textId="77777777" w:rsidR="00FB015F" w:rsidRPr="00FB015F" w:rsidRDefault="00FB015F" w:rsidP="00FB015F">
      <w:pPr>
        <w:spacing w:after="0" w:line="240" w:lineRule="auto"/>
        <w:rPr>
          <w:rFonts w:ascii="Arial" w:eastAsia="Times New Roman" w:hAnsi="Arial" w:cs="Arial"/>
          <w:sz w:val="24"/>
          <w:szCs w:val="24"/>
        </w:rPr>
      </w:pPr>
    </w:p>
    <w:p w14:paraId="66A2E779" w14:textId="77777777" w:rsidR="00FB015F" w:rsidRPr="00FB015F" w:rsidRDefault="00FB015F" w:rsidP="00741979">
      <w:pPr>
        <w:spacing w:after="0" w:line="240" w:lineRule="auto"/>
        <w:rPr>
          <w:rFonts w:ascii="Arial" w:eastAsia="Times New Roman" w:hAnsi="Arial" w:cs="Arial"/>
          <w:sz w:val="24"/>
          <w:szCs w:val="24"/>
        </w:rPr>
      </w:pPr>
    </w:p>
    <w:p w14:paraId="76FDBFAE" w14:textId="77777777" w:rsidR="00741979" w:rsidRPr="005F1752" w:rsidRDefault="00741979" w:rsidP="00741979">
      <w:pPr>
        <w:pStyle w:val="Heading2"/>
        <w:spacing w:before="0" w:after="0" w:line="240" w:lineRule="auto"/>
        <w:rPr>
          <w:rFonts w:ascii="Arial" w:eastAsia="Times New Roman" w:hAnsi="Arial" w:cs="Arial"/>
          <w:b/>
          <w:bCs/>
          <w:color w:val="auto"/>
          <w:sz w:val="24"/>
          <w:szCs w:val="24"/>
        </w:rPr>
      </w:pPr>
      <w:r w:rsidRPr="005F1752">
        <w:rPr>
          <w:rFonts w:ascii="Arial" w:eastAsia="Times New Roman" w:hAnsi="Arial" w:cs="Arial"/>
          <w:b/>
          <w:bCs/>
          <w:color w:val="auto"/>
          <w:sz w:val="24"/>
          <w:szCs w:val="24"/>
        </w:rPr>
        <w:t>Students’ Concerns and Complaints</w:t>
      </w:r>
    </w:p>
    <w:p w14:paraId="7FAF77AF" w14:textId="77777777" w:rsidR="00741979" w:rsidRPr="005F1752" w:rsidRDefault="00741979" w:rsidP="00741979">
      <w:pPr>
        <w:rPr>
          <w:rFonts w:ascii="Arial" w:eastAsia="Times New Roman" w:hAnsi="Arial" w:cs="Arial"/>
          <w:color w:val="002451"/>
          <w:sz w:val="24"/>
          <w:szCs w:val="24"/>
        </w:rPr>
      </w:pPr>
      <w:r w:rsidRPr="005F1752">
        <w:rPr>
          <w:rFonts w:ascii="Arial" w:eastAsia="Times New Roman" w:hAnsi="Arial" w:cs="Arial"/>
          <w:color w:val="002451"/>
          <w:sz w:val="24"/>
          <w:szCs w:val="24"/>
        </w:rPr>
        <w:t>Open communication is key to resolving concerns. Most issues or misunderstandings can be addressed effectively when those directly involved engage in honest discussion.</w:t>
      </w:r>
    </w:p>
    <w:p w14:paraId="098F6FFC" w14:textId="77777777" w:rsidR="00741979" w:rsidRPr="005F1752" w:rsidRDefault="00741979" w:rsidP="00741979">
      <w:pPr>
        <w:rPr>
          <w:rFonts w:ascii="Arial" w:eastAsia="Times New Roman" w:hAnsi="Arial" w:cs="Arial"/>
          <w:color w:val="124F1A"/>
          <w:sz w:val="24"/>
          <w:szCs w:val="24"/>
        </w:rPr>
      </w:pPr>
      <w:r w:rsidRPr="005F1752">
        <w:rPr>
          <w:rFonts w:ascii="Arial" w:eastAsia="Times New Roman" w:hAnsi="Arial" w:cs="Arial"/>
          <w:color w:val="002451"/>
          <w:sz w:val="24"/>
          <w:szCs w:val="24"/>
        </w:rPr>
        <w:t xml:space="preserve">If you have a concern related to your course, whether about materials, instruction, assessments, or the classroom environment, please begin by speaking with your instructor. If the matter remains unresolved, or if you are uncomfortable approaching your instructor, you may contact the </w:t>
      </w:r>
      <w:r w:rsidRPr="00C9673B">
        <w:rPr>
          <w:rFonts w:ascii="Arial" w:eastAsia="Times New Roman" w:hAnsi="Arial" w:cs="Arial"/>
          <w:color w:val="002451"/>
          <w:sz w:val="24"/>
          <w:szCs w:val="24"/>
        </w:rPr>
        <w:t>WLLC department.</w:t>
      </w:r>
    </w:p>
    <w:p w14:paraId="328F8EFD" w14:textId="77777777" w:rsidR="00741979" w:rsidRPr="005F1752" w:rsidRDefault="00741979" w:rsidP="00741979">
      <w:pPr>
        <w:ind w:left="720"/>
        <w:rPr>
          <w:rFonts w:ascii="Arial" w:eastAsia="Times New Roman" w:hAnsi="Arial" w:cs="Arial"/>
          <w:color w:val="002451"/>
          <w:sz w:val="24"/>
          <w:szCs w:val="24"/>
        </w:rPr>
      </w:pPr>
      <w:r w:rsidRPr="005F1752">
        <w:rPr>
          <w:rFonts w:ascii="Arial" w:eastAsia="Times New Roman" w:hAnsi="Arial" w:cs="Arial"/>
          <w:color w:val="002451"/>
          <w:sz w:val="24"/>
          <w:szCs w:val="24"/>
        </w:rPr>
        <w:t xml:space="preserve">When emailing the </w:t>
      </w:r>
      <w:r w:rsidRPr="00C9673B">
        <w:rPr>
          <w:rFonts w:ascii="Arial" w:eastAsia="Times New Roman" w:hAnsi="Arial" w:cs="Arial"/>
          <w:color w:val="002451"/>
          <w:sz w:val="24"/>
          <w:szCs w:val="24"/>
        </w:rPr>
        <w:t>department,</w:t>
      </w:r>
      <w:r w:rsidRPr="005F1752">
        <w:rPr>
          <w:rFonts w:ascii="Arial" w:eastAsia="Times New Roman" w:hAnsi="Arial" w:cs="Arial"/>
          <w:color w:val="002451"/>
          <w:sz w:val="24"/>
          <w:szCs w:val="24"/>
        </w:rPr>
        <w:t xml:space="preserve"> be sure to include:</w:t>
      </w:r>
    </w:p>
    <w:p w14:paraId="486D5866" w14:textId="77777777" w:rsidR="00741979" w:rsidRPr="005F1752" w:rsidRDefault="00741979" w:rsidP="00741979">
      <w:pPr>
        <w:numPr>
          <w:ilvl w:val="0"/>
          <w:numId w:val="42"/>
        </w:numPr>
        <w:tabs>
          <w:tab w:val="clear" w:pos="720"/>
          <w:tab w:val="num" w:pos="1440"/>
        </w:tabs>
        <w:spacing w:before="100" w:beforeAutospacing="1" w:after="100" w:afterAutospacing="1" w:line="240" w:lineRule="auto"/>
        <w:ind w:left="1440"/>
        <w:rPr>
          <w:rFonts w:ascii="Arial" w:eastAsia="Times New Roman" w:hAnsi="Arial" w:cs="Arial"/>
          <w:color w:val="002451"/>
          <w:sz w:val="24"/>
          <w:szCs w:val="24"/>
        </w:rPr>
      </w:pPr>
      <w:r w:rsidRPr="005F1752">
        <w:rPr>
          <w:rFonts w:ascii="Arial" w:eastAsia="Times New Roman" w:hAnsi="Arial" w:cs="Arial"/>
          <w:color w:val="002451"/>
          <w:sz w:val="24"/>
          <w:szCs w:val="24"/>
        </w:rPr>
        <w:t>Your first and last name</w:t>
      </w:r>
    </w:p>
    <w:p w14:paraId="25E52EC0" w14:textId="77777777" w:rsidR="00741979" w:rsidRPr="005F1752" w:rsidRDefault="00741979" w:rsidP="00741979">
      <w:pPr>
        <w:numPr>
          <w:ilvl w:val="0"/>
          <w:numId w:val="42"/>
        </w:numPr>
        <w:tabs>
          <w:tab w:val="clear" w:pos="720"/>
          <w:tab w:val="num" w:pos="1440"/>
        </w:tabs>
        <w:spacing w:before="100" w:beforeAutospacing="1" w:after="100" w:afterAutospacing="1" w:line="240" w:lineRule="auto"/>
        <w:ind w:left="1440"/>
        <w:rPr>
          <w:rFonts w:ascii="Arial" w:eastAsia="Times New Roman" w:hAnsi="Arial" w:cs="Arial"/>
          <w:color w:val="002451"/>
          <w:sz w:val="24"/>
          <w:szCs w:val="24"/>
        </w:rPr>
      </w:pPr>
      <w:r w:rsidRPr="005F1752">
        <w:rPr>
          <w:rFonts w:ascii="Arial" w:eastAsia="Times New Roman" w:hAnsi="Arial" w:cs="Arial"/>
          <w:color w:val="002451"/>
          <w:sz w:val="24"/>
          <w:szCs w:val="24"/>
        </w:rPr>
        <w:t>Your instructor’s name</w:t>
      </w:r>
    </w:p>
    <w:p w14:paraId="643F5297" w14:textId="77777777" w:rsidR="00741979" w:rsidRPr="005F1752" w:rsidRDefault="00741979" w:rsidP="00741979">
      <w:pPr>
        <w:numPr>
          <w:ilvl w:val="0"/>
          <w:numId w:val="42"/>
        </w:numPr>
        <w:tabs>
          <w:tab w:val="clear" w:pos="720"/>
          <w:tab w:val="num" w:pos="1440"/>
        </w:tabs>
        <w:spacing w:before="100" w:beforeAutospacing="1" w:after="100" w:afterAutospacing="1" w:line="240" w:lineRule="auto"/>
        <w:ind w:left="1440"/>
        <w:rPr>
          <w:rFonts w:ascii="Arial" w:eastAsia="Times New Roman" w:hAnsi="Arial" w:cs="Arial"/>
          <w:color w:val="002451"/>
          <w:sz w:val="24"/>
          <w:szCs w:val="24"/>
        </w:rPr>
      </w:pPr>
      <w:r w:rsidRPr="005F1752">
        <w:rPr>
          <w:rFonts w:ascii="Arial" w:eastAsia="Times New Roman" w:hAnsi="Arial" w:cs="Arial"/>
          <w:color w:val="002451"/>
          <w:sz w:val="24"/>
          <w:szCs w:val="24"/>
        </w:rPr>
        <w:t>Your course title and section number</w:t>
      </w:r>
    </w:p>
    <w:p w14:paraId="6C5058B3" w14:textId="77777777" w:rsidR="00741979" w:rsidRPr="005F1752" w:rsidRDefault="00741979" w:rsidP="00741979">
      <w:pPr>
        <w:rPr>
          <w:rFonts w:ascii="Arial" w:eastAsia="Times New Roman" w:hAnsi="Arial" w:cs="Arial"/>
          <w:color w:val="002451"/>
          <w:sz w:val="24"/>
          <w:szCs w:val="24"/>
        </w:rPr>
      </w:pPr>
      <w:r w:rsidRPr="005F1752">
        <w:rPr>
          <w:rFonts w:ascii="Arial" w:eastAsia="Times New Roman" w:hAnsi="Arial" w:cs="Arial"/>
          <w:color w:val="002451"/>
          <w:sz w:val="24"/>
          <w:szCs w:val="24"/>
        </w:rPr>
        <w:t>Thank you for helping us to maintain a supportive learning environment.</w:t>
      </w:r>
    </w:p>
    <w:p w14:paraId="02B546D7" w14:textId="77777777" w:rsidR="00FB015F" w:rsidRPr="00FB015F" w:rsidRDefault="00FB015F" w:rsidP="00741979">
      <w:pPr>
        <w:spacing w:after="0" w:line="360" w:lineRule="auto"/>
        <w:rPr>
          <w:rFonts w:ascii="Arial" w:eastAsia="Times New Roman" w:hAnsi="Arial" w:cs="Arial"/>
          <w:color w:val="000000"/>
          <w:sz w:val="24"/>
          <w:szCs w:val="24"/>
        </w:rPr>
      </w:pPr>
    </w:p>
    <w:p w14:paraId="7F6B6711" w14:textId="74E29BEE" w:rsidR="00FB015F" w:rsidRPr="00FB015F" w:rsidRDefault="00FB015F" w:rsidP="00FB015F">
      <w:pPr>
        <w:pStyle w:val="Heading2"/>
        <w:spacing w:before="0" w:after="0" w:line="240" w:lineRule="auto"/>
        <w:rPr>
          <w:rFonts w:ascii="Arial" w:hAnsi="Arial" w:cs="Arial"/>
          <w:b/>
          <w:bCs/>
          <w:color w:val="auto"/>
          <w:sz w:val="24"/>
          <w:szCs w:val="24"/>
        </w:rPr>
      </w:pPr>
      <w:r w:rsidRPr="00FB015F">
        <w:rPr>
          <w:rFonts w:ascii="Arial" w:hAnsi="Arial" w:cs="Arial"/>
          <w:b/>
          <w:bCs/>
          <w:color w:val="auto"/>
          <w:sz w:val="24"/>
          <w:szCs w:val="24"/>
        </w:rPr>
        <w:t xml:space="preserve">Guidelines on Grade Appeals </w:t>
      </w:r>
    </w:p>
    <w:p w14:paraId="565DE386" w14:textId="77777777" w:rsidR="00FB015F" w:rsidRPr="00FB015F" w:rsidRDefault="00FB015F" w:rsidP="00FB015F">
      <w:pPr>
        <w:spacing w:after="0" w:line="240" w:lineRule="auto"/>
        <w:rPr>
          <w:rFonts w:ascii="Arial" w:eastAsia="Times New Roman" w:hAnsi="Arial" w:cs="Arial"/>
          <w:color w:val="000000"/>
          <w:sz w:val="24"/>
          <w:szCs w:val="24"/>
        </w:rPr>
      </w:pPr>
      <w:r w:rsidRPr="00FB015F">
        <w:rPr>
          <w:rFonts w:ascii="Arial" w:eastAsia="Times New Roman" w:hAnsi="Arial" w:cs="Arial"/>
          <w:color w:val="000000"/>
          <w:sz w:val="24"/>
          <w:szCs w:val="24"/>
        </w:rPr>
        <w:t>Students should attempt to resolve the grade dispute with their instructor first. If there is no satisfactory resolution, the student can initiate a grade appeal with the instructor based on the following criteria:</w:t>
      </w:r>
    </w:p>
    <w:p w14:paraId="6AEE6F42" w14:textId="77777777" w:rsidR="00FB015F" w:rsidRPr="00FB015F" w:rsidRDefault="00FB015F" w:rsidP="00FB015F">
      <w:pPr>
        <w:spacing w:before="100" w:beforeAutospacing="1" w:after="100" w:afterAutospacing="1" w:line="240" w:lineRule="auto"/>
        <w:ind w:left="720"/>
        <w:rPr>
          <w:rFonts w:ascii="Arial" w:eastAsia="Times New Roman" w:hAnsi="Arial" w:cs="Arial"/>
          <w:color w:val="000000"/>
          <w:sz w:val="24"/>
          <w:szCs w:val="24"/>
        </w:rPr>
      </w:pPr>
      <w:r w:rsidRPr="00FB015F">
        <w:rPr>
          <w:rFonts w:ascii="Arial" w:eastAsia="Times New Roman" w:hAnsi="Arial" w:cs="Arial"/>
          <w:color w:val="000000"/>
          <w:sz w:val="24"/>
          <w:szCs w:val="24"/>
        </w:rPr>
        <w:t>1. The grade is based on unfair treatment during the regularly scheduled class period.</w:t>
      </w:r>
    </w:p>
    <w:p w14:paraId="582F202D" w14:textId="77777777" w:rsidR="00FB015F" w:rsidRPr="00FB015F" w:rsidRDefault="00FB015F" w:rsidP="00FB015F">
      <w:pPr>
        <w:spacing w:before="100" w:beforeAutospacing="1" w:after="100" w:afterAutospacing="1" w:line="240" w:lineRule="auto"/>
        <w:ind w:left="720"/>
        <w:rPr>
          <w:rFonts w:ascii="Arial" w:eastAsia="Times New Roman" w:hAnsi="Arial" w:cs="Arial"/>
          <w:color w:val="000000"/>
          <w:sz w:val="24"/>
          <w:szCs w:val="24"/>
        </w:rPr>
      </w:pPr>
      <w:r w:rsidRPr="00FB015F">
        <w:rPr>
          <w:rFonts w:ascii="Arial" w:eastAsia="Times New Roman" w:hAnsi="Arial" w:cs="Arial"/>
          <w:color w:val="000000"/>
          <w:sz w:val="24"/>
          <w:szCs w:val="24"/>
        </w:rPr>
        <w:t>2. The instructor deviated from the guidelines outlined in the course syllabus without providing a valid academic reason, or</w:t>
      </w:r>
    </w:p>
    <w:p w14:paraId="25135572" w14:textId="2D5E9FE9" w:rsidR="00741979" w:rsidRPr="002E6E1B" w:rsidRDefault="00FB015F" w:rsidP="002E6E1B">
      <w:pPr>
        <w:spacing w:before="100" w:beforeAutospacing="1" w:after="100" w:afterAutospacing="1" w:line="240" w:lineRule="auto"/>
        <w:ind w:left="720"/>
        <w:rPr>
          <w:rFonts w:ascii="Arial" w:eastAsia="Times New Roman" w:hAnsi="Arial" w:cs="Arial"/>
          <w:color w:val="000000"/>
          <w:sz w:val="24"/>
          <w:szCs w:val="24"/>
        </w:rPr>
      </w:pPr>
      <w:r w:rsidRPr="00FB015F">
        <w:rPr>
          <w:rFonts w:ascii="Arial" w:eastAsia="Times New Roman" w:hAnsi="Arial" w:cs="Arial"/>
          <w:color w:val="000000"/>
          <w:sz w:val="24"/>
          <w:szCs w:val="24"/>
        </w:rPr>
        <w:t>3. An error occurred in calculating the grade, including the failure to factor in an assignment, project, quiz, or examination.</w:t>
      </w:r>
      <w:bookmarkEnd w:id="4"/>
    </w:p>
    <w:p w14:paraId="209B1140" w14:textId="6158C1E5" w:rsidR="00FB015F" w:rsidRPr="00FB015F" w:rsidRDefault="00FB015F" w:rsidP="00FB015F">
      <w:pPr>
        <w:pStyle w:val="Heading2"/>
        <w:spacing w:before="0" w:after="0" w:line="240" w:lineRule="auto"/>
        <w:rPr>
          <w:rFonts w:ascii="Arial" w:hAnsi="Arial" w:cs="Arial"/>
          <w:b/>
          <w:bCs/>
          <w:color w:val="auto"/>
          <w:sz w:val="24"/>
          <w:szCs w:val="24"/>
        </w:rPr>
      </w:pPr>
      <w:r w:rsidRPr="00FB015F">
        <w:rPr>
          <w:rFonts w:ascii="Arial" w:hAnsi="Arial" w:cs="Arial"/>
          <w:b/>
          <w:bCs/>
          <w:color w:val="auto"/>
          <w:sz w:val="24"/>
          <w:szCs w:val="24"/>
        </w:rPr>
        <w:t>Emergency Notification &amp; Procedures</w:t>
      </w:r>
    </w:p>
    <w:p w14:paraId="77F196F8" w14:textId="77777777" w:rsidR="00FB015F" w:rsidRPr="00FB015F" w:rsidRDefault="00FB015F" w:rsidP="00FB015F">
      <w:pPr>
        <w:spacing w:after="0" w:line="240" w:lineRule="auto"/>
        <w:rPr>
          <w:rFonts w:ascii="Arial" w:hAnsi="Arial" w:cs="Arial"/>
          <w:sz w:val="24"/>
          <w:szCs w:val="24"/>
        </w:rPr>
      </w:pPr>
      <w:r w:rsidRPr="00FB015F">
        <w:rPr>
          <w:rFonts w:ascii="Arial" w:hAnsi="Arial" w:cs="Arial"/>
          <w:sz w:val="24"/>
          <w:szCs w:val="24"/>
        </w:rPr>
        <w:t xml:space="preserve">UNT uses a system called Eagle Alert to quickly notify students with critical information in the event of an emergency (i.e., severe weather, campus closing, and health and public safety emergencies like chemical spills, fires, or violence). In the event of a </w:t>
      </w:r>
      <w:hyperlink r:id="rId17" w:history="1">
        <w:r w:rsidRPr="00FB015F">
          <w:rPr>
            <w:rFonts w:ascii="Arial" w:hAnsi="Arial" w:cs="Arial"/>
            <w:color w:val="0563C1" w:themeColor="hyperlink"/>
            <w:sz w:val="24"/>
            <w:szCs w:val="24"/>
            <w:u w:val="single"/>
          </w:rPr>
          <w:t>university closure</w:t>
        </w:r>
      </w:hyperlink>
      <w:r w:rsidRPr="00FB015F">
        <w:rPr>
          <w:rFonts w:ascii="Arial" w:hAnsi="Arial" w:cs="Arial"/>
          <w:sz w:val="24"/>
          <w:szCs w:val="24"/>
        </w:rPr>
        <w:t xml:space="preserve"> (</w:t>
      </w:r>
      <w:hyperlink r:id="rId18" w:history="1">
        <w:r w:rsidRPr="00FB015F">
          <w:rPr>
            <w:rFonts w:ascii="Arial" w:hAnsi="Arial" w:cs="Arial"/>
            <w:color w:val="0563C1" w:themeColor="hyperlink"/>
            <w:sz w:val="24"/>
            <w:szCs w:val="24"/>
            <w:u w:val="single"/>
          </w:rPr>
          <w:t>https://policy.unt.edu/policy/15-006</w:t>
        </w:r>
      </w:hyperlink>
      <w:r w:rsidRPr="00FB015F">
        <w:rPr>
          <w:rFonts w:ascii="Arial" w:hAnsi="Arial" w:cs="Arial"/>
          <w:sz w:val="24"/>
          <w:szCs w:val="24"/>
        </w:rPr>
        <w:t>), please refer to Canvas for contingency plans for covering course materials.</w:t>
      </w:r>
    </w:p>
    <w:p w14:paraId="0A399651" w14:textId="77777777" w:rsidR="00FB015F" w:rsidRPr="00FB015F" w:rsidRDefault="00FB015F" w:rsidP="00FB015F">
      <w:pPr>
        <w:spacing w:after="0" w:line="240" w:lineRule="auto"/>
        <w:rPr>
          <w:rFonts w:ascii="Arial" w:hAnsi="Arial" w:cs="Arial"/>
          <w:b/>
          <w:sz w:val="24"/>
          <w:szCs w:val="24"/>
        </w:rPr>
      </w:pPr>
    </w:p>
    <w:p w14:paraId="5E485C65" w14:textId="77777777" w:rsidR="00FB015F" w:rsidRPr="00FB015F" w:rsidRDefault="00FB015F" w:rsidP="00FB015F">
      <w:pPr>
        <w:spacing w:after="0" w:line="240" w:lineRule="auto"/>
        <w:rPr>
          <w:rFonts w:ascii="Arial" w:hAnsi="Arial" w:cs="Arial"/>
          <w:b/>
          <w:sz w:val="24"/>
          <w:szCs w:val="24"/>
        </w:rPr>
      </w:pPr>
    </w:p>
    <w:p w14:paraId="190D66A9" w14:textId="77777777" w:rsidR="00FB015F" w:rsidRPr="00FB015F" w:rsidRDefault="00FB015F" w:rsidP="00FB015F">
      <w:pPr>
        <w:spacing w:after="0" w:line="240" w:lineRule="auto"/>
        <w:rPr>
          <w:rFonts w:ascii="Arial" w:hAnsi="Arial" w:cs="Arial"/>
          <w:b/>
          <w:sz w:val="24"/>
          <w:szCs w:val="24"/>
        </w:rPr>
      </w:pPr>
    </w:p>
    <w:p w14:paraId="30576DDF" w14:textId="77777777" w:rsidR="00EE4824" w:rsidRDefault="00EE4824" w:rsidP="00B47E5C">
      <w:pPr>
        <w:rPr>
          <w:rFonts w:ascii="Arial" w:hAnsi="Arial" w:cs="Arial"/>
          <w:sz w:val="24"/>
          <w:szCs w:val="24"/>
        </w:rPr>
      </w:pPr>
    </w:p>
    <w:p w14:paraId="2CB3200D" w14:textId="77777777" w:rsidR="00EE4824" w:rsidRDefault="00EE4824" w:rsidP="00B47E5C">
      <w:pPr>
        <w:rPr>
          <w:rFonts w:ascii="Arial" w:hAnsi="Arial" w:cs="Arial"/>
          <w:sz w:val="24"/>
          <w:szCs w:val="24"/>
        </w:rPr>
      </w:pPr>
    </w:p>
    <w:p w14:paraId="2DD70C3D" w14:textId="77777777" w:rsidR="00EE4824" w:rsidRDefault="00EE4824" w:rsidP="00B47E5C">
      <w:pPr>
        <w:rPr>
          <w:rFonts w:ascii="Arial" w:hAnsi="Arial" w:cs="Arial"/>
          <w:sz w:val="24"/>
          <w:szCs w:val="24"/>
        </w:rPr>
      </w:pPr>
    </w:p>
    <w:p w14:paraId="7B986C52" w14:textId="77777777" w:rsidR="00EE4824" w:rsidRDefault="00EE4824" w:rsidP="00B47E5C">
      <w:pPr>
        <w:rPr>
          <w:rFonts w:ascii="Arial" w:hAnsi="Arial" w:cs="Arial"/>
          <w:sz w:val="24"/>
          <w:szCs w:val="24"/>
        </w:rPr>
      </w:pPr>
    </w:p>
    <w:p w14:paraId="5D37DBB5" w14:textId="77777777" w:rsidR="00EE4824" w:rsidRDefault="00EE4824" w:rsidP="00B47E5C">
      <w:pPr>
        <w:rPr>
          <w:rFonts w:ascii="Arial" w:hAnsi="Arial" w:cs="Arial"/>
          <w:sz w:val="24"/>
          <w:szCs w:val="24"/>
        </w:rPr>
      </w:pPr>
    </w:p>
    <w:p w14:paraId="74657BB9" w14:textId="77777777" w:rsidR="00EE4824" w:rsidRDefault="00EE4824" w:rsidP="00B47E5C">
      <w:pPr>
        <w:rPr>
          <w:rFonts w:ascii="Arial" w:hAnsi="Arial" w:cs="Arial"/>
          <w:sz w:val="24"/>
          <w:szCs w:val="24"/>
        </w:rPr>
      </w:pPr>
    </w:p>
    <w:p w14:paraId="7AEFED77" w14:textId="77777777" w:rsidR="00EE4824" w:rsidRDefault="00EE4824" w:rsidP="00B47E5C">
      <w:pPr>
        <w:rPr>
          <w:rFonts w:ascii="Arial" w:hAnsi="Arial" w:cs="Arial"/>
          <w:sz w:val="24"/>
          <w:szCs w:val="24"/>
        </w:rPr>
      </w:pPr>
    </w:p>
    <w:p w14:paraId="7480C9AE" w14:textId="77777777" w:rsidR="00EE4824" w:rsidRDefault="00EE4824" w:rsidP="00B47E5C">
      <w:pPr>
        <w:rPr>
          <w:rFonts w:ascii="Arial" w:hAnsi="Arial" w:cs="Arial"/>
          <w:sz w:val="24"/>
          <w:szCs w:val="24"/>
        </w:rPr>
      </w:pPr>
    </w:p>
    <w:p w14:paraId="0C396F76" w14:textId="77777777" w:rsidR="00EE4824" w:rsidRDefault="00EE4824" w:rsidP="00B47E5C">
      <w:pPr>
        <w:rPr>
          <w:rFonts w:ascii="Arial" w:hAnsi="Arial" w:cs="Arial"/>
          <w:sz w:val="24"/>
          <w:szCs w:val="24"/>
        </w:rPr>
      </w:pPr>
    </w:p>
    <w:p w14:paraId="27019F7B" w14:textId="77777777" w:rsidR="00EE4824" w:rsidRDefault="00EE4824" w:rsidP="00B47E5C">
      <w:pPr>
        <w:rPr>
          <w:rFonts w:ascii="Arial" w:hAnsi="Arial" w:cs="Arial"/>
          <w:sz w:val="24"/>
          <w:szCs w:val="24"/>
        </w:rPr>
      </w:pPr>
    </w:p>
    <w:p w14:paraId="40E4C0C5" w14:textId="77777777" w:rsidR="00EE4824" w:rsidRDefault="00EE4824" w:rsidP="00B47E5C">
      <w:pPr>
        <w:rPr>
          <w:rFonts w:ascii="Arial" w:hAnsi="Arial" w:cs="Arial"/>
          <w:sz w:val="24"/>
          <w:szCs w:val="24"/>
        </w:rPr>
      </w:pPr>
    </w:p>
    <w:p w14:paraId="714FB267" w14:textId="77777777" w:rsidR="00EE4824" w:rsidRDefault="00EE4824" w:rsidP="00B47E5C">
      <w:pPr>
        <w:rPr>
          <w:rFonts w:ascii="Arial" w:hAnsi="Arial" w:cs="Arial"/>
          <w:sz w:val="24"/>
          <w:szCs w:val="24"/>
        </w:rPr>
      </w:pPr>
    </w:p>
    <w:p w14:paraId="679A95AD" w14:textId="77777777" w:rsidR="00EE4824" w:rsidRDefault="00EE4824" w:rsidP="00B47E5C">
      <w:pPr>
        <w:rPr>
          <w:rFonts w:ascii="Arial" w:hAnsi="Arial" w:cs="Arial"/>
          <w:sz w:val="24"/>
          <w:szCs w:val="24"/>
        </w:rPr>
      </w:pPr>
    </w:p>
    <w:p w14:paraId="7725159C" w14:textId="77777777" w:rsidR="00EE4824" w:rsidRDefault="00EE4824" w:rsidP="00B47E5C">
      <w:pPr>
        <w:rPr>
          <w:rFonts w:ascii="Arial" w:hAnsi="Arial" w:cs="Arial"/>
          <w:sz w:val="24"/>
          <w:szCs w:val="24"/>
        </w:rPr>
      </w:pPr>
    </w:p>
    <w:bookmarkEnd w:id="2"/>
    <w:p w14:paraId="67EE01CF" w14:textId="77777777" w:rsidR="00097DFD" w:rsidRDefault="00097DFD" w:rsidP="00D40C61">
      <w:pPr>
        <w:rPr>
          <w:rFonts w:ascii="Arial" w:hAnsi="Arial" w:cs="Arial"/>
          <w:sz w:val="24"/>
          <w:szCs w:val="24"/>
        </w:rPr>
      </w:pPr>
    </w:p>
    <w:p w14:paraId="31F648D2" w14:textId="77777777" w:rsidR="00741979" w:rsidRDefault="00741979" w:rsidP="00D40C61">
      <w:pPr>
        <w:rPr>
          <w:rFonts w:ascii="Arial" w:hAnsi="Arial" w:cs="Arial"/>
          <w:sz w:val="24"/>
          <w:szCs w:val="24"/>
        </w:rPr>
      </w:pPr>
    </w:p>
    <w:p w14:paraId="59C5E766" w14:textId="77777777" w:rsidR="00FB015F" w:rsidRDefault="00FB015F" w:rsidP="00D40C61">
      <w:pPr>
        <w:rPr>
          <w:rFonts w:ascii="Arial" w:hAnsi="Arial" w:cs="Arial"/>
          <w:sz w:val="24"/>
          <w:szCs w:val="24"/>
        </w:rPr>
      </w:pPr>
    </w:p>
    <w:p w14:paraId="37B245C5" w14:textId="77777777" w:rsidR="00741979" w:rsidRDefault="00741979" w:rsidP="00D40C61">
      <w:pPr>
        <w:rPr>
          <w:rFonts w:ascii="Arial" w:hAnsi="Arial" w:cs="Arial"/>
          <w:sz w:val="24"/>
          <w:szCs w:val="24"/>
        </w:rPr>
      </w:pPr>
    </w:p>
    <w:p w14:paraId="1AA3F96E" w14:textId="77777777" w:rsidR="002E6E1B" w:rsidRDefault="002E6E1B" w:rsidP="00D40C61">
      <w:pPr>
        <w:rPr>
          <w:rFonts w:ascii="Arial" w:hAnsi="Arial" w:cs="Arial"/>
          <w:sz w:val="24"/>
          <w:szCs w:val="24"/>
        </w:rPr>
      </w:pPr>
    </w:p>
    <w:p w14:paraId="0D3EEC17" w14:textId="77777777" w:rsidR="002E6E1B" w:rsidRDefault="002E6E1B" w:rsidP="00D40C61">
      <w:pPr>
        <w:rPr>
          <w:rFonts w:ascii="Arial" w:hAnsi="Arial" w:cs="Arial"/>
          <w:sz w:val="24"/>
          <w:szCs w:val="24"/>
        </w:rPr>
      </w:pPr>
    </w:p>
    <w:p w14:paraId="472AF785" w14:textId="77777777" w:rsidR="002E6E1B" w:rsidRDefault="002E6E1B" w:rsidP="00D40C61">
      <w:pPr>
        <w:rPr>
          <w:rFonts w:ascii="Arial" w:hAnsi="Arial" w:cs="Arial"/>
          <w:sz w:val="24"/>
          <w:szCs w:val="24"/>
        </w:rPr>
      </w:pPr>
    </w:p>
    <w:p w14:paraId="1D8B96B1" w14:textId="77777777" w:rsidR="00E829BA" w:rsidRDefault="00E829BA" w:rsidP="00D40C61">
      <w:pPr>
        <w:rPr>
          <w:rFonts w:ascii="Arial" w:hAnsi="Arial" w:cs="Arial"/>
          <w:sz w:val="24"/>
          <w:szCs w:val="24"/>
        </w:rPr>
      </w:pPr>
    </w:p>
    <w:p w14:paraId="1E082CB0" w14:textId="34DA8952" w:rsidR="00A9657A" w:rsidRPr="006438BD" w:rsidRDefault="00A9657A" w:rsidP="006438BD">
      <w:pPr>
        <w:pStyle w:val="Heading1"/>
        <w:jc w:val="center"/>
        <w:rPr>
          <w:rFonts w:ascii="Arial" w:eastAsia="Times New Roman" w:hAnsi="Arial" w:cs="Arial"/>
          <w:b/>
          <w:bCs/>
          <w:color w:val="auto"/>
        </w:rPr>
      </w:pPr>
      <w:r w:rsidRPr="006438BD">
        <w:rPr>
          <w:rFonts w:ascii="Arial" w:eastAsia="Times New Roman" w:hAnsi="Arial" w:cs="Arial"/>
          <w:b/>
          <w:bCs/>
          <w:color w:val="auto"/>
        </w:rPr>
        <w:t xml:space="preserve">SPANISH 2040     </w:t>
      </w:r>
      <w:r w:rsidR="00212A84">
        <w:rPr>
          <w:rFonts w:ascii="Arial" w:eastAsia="Times New Roman" w:hAnsi="Arial" w:cs="Arial"/>
          <w:b/>
          <w:bCs/>
          <w:color w:val="auto"/>
        </w:rPr>
        <w:t>FALL</w:t>
      </w:r>
      <w:r w:rsidRPr="006438BD">
        <w:rPr>
          <w:rFonts w:ascii="Arial" w:eastAsia="Times New Roman" w:hAnsi="Arial" w:cs="Arial"/>
          <w:b/>
          <w:bCs/>
          <w:color w:val="auto"/>
        </w:rPr>
        <w:t xml:space="preserve"> 202</w:t>
      </w:r>
      <w:r w:rsidR="00EB3911">
        <w:rPr>
          <w:rFonts w:ascii="Arial" w:eastAsia="Times New Roman" w:hAnsi="Arial" w:cs="Arial"/>
          <w:b/>
          <w:bCs/>
          <w:color w:val="auto"/>
        </w:rPr>
        <w:t>6</w:t>
      </w:r>
      <w:r w:rsidRPr="006438BD">
        <w:rPr>
          <w:rFonts w:ascii="Arial" w:eastAsia="Times New Roman" w:hAnsi="Arial" w:cs="Arial"/>
          <w:b/>
          <w:bCs/>
          <w:color w:val="auto"/>
        </w:rPr>
        <w:t xml:space="preserve">     </w:t>
      </w:r>
      <w:r w:rsidR="0061059D" w:rsidRPr="006438BD">
        <w:rPr>
          <w:rFonts w:ascii="Arial" w:eastAsia="Times New Roman" w:hAnsi="Arial" w:cs="Arial"/>
          <w:b/>
          <w:bCs/>
          <w:color w:val="auto"/>
        </w:rPr>
        <w:t>TR</w:t>
      </w:r>
      <w:r w:rsidRPr="006438BD">
        <w:rPr>
          <w:rFonts w:ascii="Arial" w:eastAsia="Times New Roman" w:hAnsi="Arial" w:cs="Arial"/>
          <w:b/>
          <w:bCs/>
          <w:color w:val="auto"/>
        </w:rPr>
        <w:t xml:space="preserve"> COURSE CALENDAR</w:t>
      </w:r>
    </w:p>
    <w:p w14:paraId="3AA7194E" w14:textId="77777777" w:rsidR="00A9657A" w:rsidRPr="00A9657A" w:rsidRDefault="00A9657A" w:rsidP="00A9657A">
      <w:pPr>
        <w:spacing w:after="0" w:line="240" w:lineRule="auto"/>
        <w:rPr>
          <w:rFonts w:ascii="Arial" w:eastAsia="Times New Roman" w:hAnsi="Arial" w:cs="Arial"/>
        </w:rPr>
      </w:pPr>
    </w:p>
    <w:p w14:paraId="4988F16F" w14:textId="77777777" w:rsidR="00A9657A" w:rsidRPr="00A9657A" w:rsidRDefault="00A9657A" w:rsidP="00A9657A">
      <w:pPr>
        <w:spacing w:after="0" w:line="240" w:lineRule="auto"/>
        <w:jc w:val="center"/>
        <w:rPr>
          <w:rFonts w:ascii="Arial" w:eastAsia="Times New Roman" w:hAnsi="Arial" w:cs="Arial"/>
        </w:rPr>
      </w:pPr>
    </w:p>
    <w:tbl>
      <w:tblPr>
        <w:tblStyle w:val="TableGrid"/>
        <w:tblW w:w="9450" w:type="dxa"/>
        <w:tblLook w:val="0020" w:firstRow="1" w:lastRow="0" w:firstColumn="0" w:lastColumn="0" w:noHBand="0" w:noVBand="0"/>
        <w:tblCaption w:val="Course Calendar"/>
        <w:tblDescription w:val="A table describing textbook chapter focus by weeks and dates of the course. "/>
      </w:tblPr>
      <w:tblGrid>
        <w:gridCol w:w="1600"/>
        <w:gridCol w:w="1897"/>
        <w:gridCol w:w="5953"/>
      </w:tblGrid>
      <w:tr w:rsidR="005F4E12" w:rsidRPr="005F4E12" w14:paraId="3E6D10E6" w14:textId="77777777" w:rsidTr="00FC5AED">
        <w:trPr>
          <w:tblHeader/>
        </w:trPr>
        <w:tc>
          <w:tcPr>
            <w:tcW w:w="1600" w:type="dxa"/>
          </w:tcPr>
          <w:p w14:paraId="69176643" w14:textId="77777777" w:rsidR="00E74F1A" w:rsidRDefault="00E74F1A" w:rsidP="00E74F1A">
            <w:pPr>
              <w:pStyle w:val="Heading1"/>
              <w:rPr>
                <w:rFonts w:ascii="Arial" w:eastAsia="Times New Roman" w:hAnsi="Arial" w:cs="Arial"/>
                <w:b/>
                <w:color w:val="auto"/>
              </w:rPr>
            </w:pPr>
          </w:p>
          <w:p w14:paraId="2BF4CADE" w14:textId="77777777" w:rsidR="005F4E12" w:rsidRDefault="005F4E12" w:rsidP="00E74F1A">
            <w:pPr>
              <w:pStyle w:val="Heading1"/>
              <w:rPr>
                <w:rFonts w:ascii="Arial" w:eastAsia="Times New Roman" w:hAnsi="Arial" w:cs="Arial"/>
                <w:b/>
                <w:color w:val="auto"/>
              </w:rPr>
            </w:pPr>
            <w:r w:rsidRPr="00E74F1A">
              <w:rPr>
                <w:rFonts w:ascii="Arial" w:eastAsia="Times New Roman" w:hAnsi="Arial" w:cs="Arial"/>
                <w:b/>
                <w:color w:val="auto"/>
              </w:rPr>
              <w:t>WEEK</w:t>
            </w:r>
          </w:p>
          <w:p w14:paraId="0A655B93" w14:textId="5AEB90E2" w:rsidR="00E74F1A" w:rsidRPr="00E74F1A" w:rsidRDefault="00E74F1A" w:rsidP="00E74F1A"/>
        </w:tc>
        <w:tc>
          <w:tcPr>
            <w:tcW w:w="1897" w:type="dxa"/>
          </w:tcPr>
          <w:p w14:paraId="41BAFA59" w14:textId="77777777" w:rsidR="00E74F1A" w:rsidRDefault="00E74F1A" w:rsidP="00E74F1A">
            <w:pPr>
              <w:pStyle w:val="Heading1"/>
              <w:rPr>
                <w:rFonts w:ascii="Arial" w:eastAsia="Times New Roman" w:hAnsi="Arial" w:cs="Arial"/>
                <w:b/>
                <w:color w:val="auto"/>
              </w:rPr>
            </w:pPr>
          </w:p>
          <w:p w14:paraId="6D76B9EA" w14:textId="77777777" w:rsidR="005F4E12" w:rsidRPr="00E74F1A" w:rsidRDefault="005F4E12" w:rsidP="00E74F1A">
            <w:pPr>
              <w:pStyle w:val="Heading1"/>
              <w:rPr>
                <w:rFonts w:ascii="Arial" w:eastAsia="Times New Roman" w:hAnsi="Arial" w:cs="Arial"/>
                <w:b/>
                <w:color w:val="auto"/>
              </w:rPr>
            </w:pPr>
            <w:r w:rsidRPr="00E74F1A">
              <w:rPr>
                <w:rFonts w:ascii="Arial" w:eastAsia="Times New Roman" w:hAnsi="Arial" w:cs="Arial"/>
                <w:b/>
                <w:color w:val="auto"/>
              </w:rPr>
              <w:t>DATE</w:t>
            </w:r>
          </w:p>
        </w:tc>
        <w:tc>
          <w:tcPr>
            <w:tcW w:w="5953" w:type="dxa"/>
          </w:tcPr>
          <w:p w14:paraId="3D22F249" w14:textId="77777777" w:rsidR="00E74F1A" w:rsidRDefault="00E74F1A" w:rsidP="00E74F1A">
            <w:pPr>
              <w:pStyle w:val="Heading1"/>
              <w:rPr>
                <w:rFonts w:ascii="Arial" w:eastAsia="Times New Roman" w:hAnsi="Arial" w:cs="Arial"/>
                <w:b/>
                <w:color w:val="auto"/>
              </w:rPr>
            </w:pPr>
          </w:p>
          <w:p w14:paraId="7EC749F4" w14:textId="77777777" w:rsidR="005F4E12" w:rsidRPr="00E74F1A" w:rsidRDefault="005F4E12" w:rsidP="00E74F1A">
            <w:pPr>
              <w:pStyle w:val="Heading1"/>
              <w:rPr>
                <w:rFonts w:ascii="Arial" w:eastAsia="Times New Roman" w:hAnsi="Arial" w:cs="Arial"/>
                <w:b/>
                <w:color w:val="auto"/>
              </w:rPr>
            </w:pPr>
            <w:r w:rsidRPr="00E74F1A">
              <w:rPr>
                <w:rFonts w:ascii="Arial" w:eastAsia="Times New Roman" w:hAnsi="Arial" w:cs="Arial"/>
                <w:b/>
                <w:color w:val="auto"/>
              </w:rPr>
              <w:t xml:space="preserve">TEXTBOOK: </w:t>
            </w:r>
            <w:r w:rsidRPr="00E74F1A">
              <w:rPr>
                <w:rFonts w:ascii="Arial" w:eastAsia="Times New Roman" w:hAnsi="Arial" w:cs="Arial"/>
                <w:b/>
                <w:bCs/>
                <w:i/>
                <w:iCs/>
                <w:color w:val="auto"/>
                <w:lang w:val="es-MX"/>
              </w:rPr>
              <w:t>Puntos de partida</w:t>
            </w:r>
          </w:p>
        </w:tc>
      </w:tr>
      <w:tr w:rsidR="0053766E" w:rsidRPr="005F4E12" w14:paraId="0835571C" w14:textId="77777777" w:rsidTr="00FC5AED">
        <w:tc>
          <w:tcPr>
            <w:tcW w:w="1600" w:type="dxa"/>
            <w:vMerge w:val="restart"/>
          </w:tcPr>
          <w:p w14:paraId="792E19BF" w14:textId="77777777" w:rsidR="0053766E" w:rsidRPr="005F4E12" w:rsidRDefault="0053766E" w:rsidP="005F4E12">
            <w:pPr>
              <w:rPr>
                <w:rFonts w:eastAsia="Times New Roman" w:cs="Arial"/>
                <w:b/>
              </w:rPr>
            </w:pPr>
            <w:r w:rsidRPr="005F4E12">
              <w:rPr>
                <w:rFonts w:eastAsia="Times New Roman" w:cs="Arial"/>
                <w:b/>
                <w:szCs w:val="24"/>
              </w:rPr>
              <w:t>Week 1</w:t>
            </w:r>
          </w:p>
        </w:tc>
        <w:tc>
          <w:tcPr>
            <w:tcW w:w="1897" w:type="dxa"/>
          </w:tcPr>
          <w:p w14:paraId="789EBE8D" w14:textId="75D4DAEF" w:rsidR="0053766E" w:rsidRPr="005F4E12" w:rsidRDefault="00212A84" w:rsidP="005F4E12">
            <w:pPr>
              <w:rPr>
                <w:rFonts w:eastAsia="Times New Roman" w:cs="Arial"/>
                <w:b/>
              </w:rPr>
            </w:pPr>
            <w:r>
              <w:rPr>
                <w:rFonts w:eastAsia="Times New Roman" w:cs="Arial"/>
                <w:b/>
              </w:rPr>
              <w:t>August</w:t>
            </w:r>
            <w:r w:rsidR="0053766E" w:rsidRPr="005F4E12">
              <w:rPr>
                <w:rFonts w:eastAsia="Times New Roman" w:cs="Arial"/>
                <w:b/>
              </w:rPr>
              <w:t>:</w:t>
            </w:r>
          </w:p>
          <w:p w14:paraId="7D012553" w14:textId="05B3A567" w:rsidR="0053766E" w:rsidRPr="005F4E12" w:rsidRDefault="005109E8" w:rsidP="005F4E12">
            <w:pPr>
              <w:rPr>
                <w:rFonts w:eastAsia="Times New Roman" w:cs="Arial"/>
                <w:b/>
              </w:rPr>
            </w:pPr>
            <w:r>
              <w:rPr>
                <w:rFonts w:eastAsia="Times New Roman" w:cs="Arial"/>
              </w:rPr>
              <w:t>1</w:t>
            </w:r>
            <w:r w:rsidR="00212A84">
              <w:rPr>
                <w:rFonts w:eastAsia="Times New Roman" w:cs="Arial"/>
              </w:rPr>
              <w:t>8</w:t>
            </w:r>
            <w:r w:rsidR="0053766E" w:rsidRPr="005F4E12">
              <w:rPr>
                <w:rFonts w:eastAsia="Times New Roman" w:cs="Arial"/>
              </w:rPr>
              <w:t xml:space="preserve"> (</w:t>
            </w:r>
            <w:proofErr w:type="gramStart"/>
            <w:r w:rsidR="0061059D">
              <w:rPr>
                <w:rFonts w:eastAsia="Times New Roman" w:cs="Arial"/>
              </w:rPr>
              <w:t>T</w:t>
            </w:r>
            <w:r w:rsidR="0053766E" w:rsidRPr="005F4E12">
              <w:rPr>
                <w:rFonts w:eastAsia="Times New Roman" w:cs="Arial"/>
              </w:rPr>
              <w:t xml:space="preserve">)   </w:t>
            </w:r>
            <w:proofErr w:type="gramEnd"/>
            <w:r w:rsidR="0053766E" w:rsidRPr="005F4E12">
              <w:rPr>
                <w:rFonts w:eastAsia="Times New Roman" w:cs="Arial"/>
              </w:rPr>
              <w:t xml:space="preserve">  </w:t>
            </w:r>
          </w:p>
        </w:tc>
        <w:tc>
          <w:tcPr>
            <w:tcW w:w="5953" w:type="dxa"/>
          </w:tcPr>
          <w:p w14:paraId="517A4576" w14:textId="7154F54A" w:rsidR="0053766E" w:rsidRPr="005F4E12" w:rsidRDefault="00A33B04" w:rsidP="00A33B04">
            <w:pPr>
              <w:ind w:left="0" w:firstLine="0"/>
              <w:rPr>
                <w:rFonts w:eastAsia="Times New Roman" w:cs="Arial"/>
              </w:rPr>
            </w:pPr>
            <w:r>
              <w:rPr>
                <w:rFonts w:eastAsia="Times New Roman" w:cs="Arial"/>
              </w:rPr>
              <w:t xml:space="preserve">     </w:t>
            </w:r>
            <w:r w:rsidR="0053766E" w:rsidRPr="005F4E12">
              <w:rPr>
                <w:rFonts w:eastAsia="Times New Roman" w:cs="Arial"/>
              </w:rPr>
              <w:t xml:space="preserve">Introduction to the course </w:t>
            </w:r>
            <w:r w:rsidR="00FC5AED">
              <w:rPr>
                <w:rFonts w:eastAsia="Times New Roman" w:cs="Arial"/>
              </w:rPr>
              <w:t>/ Preliminary Activities</w:t>
            </w:r>
          </w:p>
          <w:p w14:paraId="5AC7ACD0" w14:textId="77777777" w:rsidR="0053766E" w:rsidRDefault="0053766E" w:rsidP="005F4E12">
            <w:pPr>
              <w:rPr>
                <w:rFonts w:eastAsia="Times New Roman" w:cs="Arial"/>
              </w:rPr>
            </w:pPr>
            <w:r w:rsidRPr="005F4E12">
              <w:rPr>
                <w:rFonts w:eastAsia="Times New Roman" w:cs="Arial"/>
              </w:rPr>
              <w:t xml:space="preserve"> </w:t>
            </w:r>
          </w:p>
          <w:p w14:paraId="0C37322B" w14:textId="77777777" w:rsidR="00AD6726" w:rsidRPr="005F4E12" w:rsidRDefault="00AD6726" w:rsidP="005F4E12">
            <w:pPr>
              <w:rPr>
                <w:rFonts w:eastAsia="Times New Roman" w:cs="Arial"/>
              </w:rPr>
            </w:pPr>
          </w:p>
          <w:p w14:paraId="393D8573" w14:textId="77777777" w:rsidR="0053766E" w:rsidRPr="005F4E12" w:rsidRDefault="0053766E" w:rsidP="005F4E12">
            <w:pPr>
              <w:rPr>
                <w:rFonts w:eastAsia="Times New Roman" w:cs="Arial"/>
              </w:rPr>
            </w:pPr>
          </w:p>
        </w:tc>
      </w:tr>
      <w:tr w:rsidR="0053766E" w:rsidRPr="005F4E12" w14:paraId="26930E59" w14:textId="77777777" w:rsidTr="00FC5AED">
        <w:tc>
          <w:tcPr>
            <w:tcW w:w="1600" w:type="dxa"/>
            <w:vMerge/>
          </w:tcPr>
          <w:p w14:paraId="015B87D8" w14:textId="77777777" w:rsidR="0053766E" w:rsidRPr="005F4E12" w:rsidRDefault="0053766E" w:rsidP="005F4E12">
            <w:pPr>
              <w:rPr>
                <w:rFonts w:eastAsia="Times New Roman" w:cs="Arial"/>
              </w:rPr>
            </w:pPr>
          </w:p>
        </w:tc>
        <w:tc>
          <w:tcPr>
            <w:tcW w:w="1897" w:type="dxa"/>
          </w:tcPr>
          <w:p w14:paraId="2F772590" w14:textId="74689FE7" w:rsidR="0053766E" w:rsidRPr="005F4E12" w:rsidRDefault="00212A84" w:rsidP="005F4E12">
            <w:pPr>
              <w:rPr>
                <w:rFonts w:eastAsia="Times New Roman" w:cs="Arial"/>
              </w:rPr>
            </w:pPr>
            <w:r>
              <w:rPr>
                <w:rFonts w:eastAsia="Times New Roman" w:cs="Arial"/>
              </w:rPr>
              <w:t>20</w:t>
            </w:r>
            <w:r w:rsidR="0053766E" w:rsidRPr="005F4E12">
              <w:rPr>
                <w:rFonts w:eastAsia="Times New Roman" w:cs="Arial"/>
              </w:rPr>
              <w:t xml:space="preserve"> (</w:t>
            </w:r>
            <w:r w:rsidR="0061059D">
              <w:rPr>
                <w:rFonts w:eastAsia="Times New Roman" w:cs="Arial"/>
              </w:rPr>
              <w:t>R</w:t>
            </w:r>
            <w:r w:rsidR="0053766E" w:rsidRPr="005F4E12">
              <w:rPr>
                <w:rFonts w:eastAsia="Times New Roman" w:cs="Arial"/>
              </w:rPr>
              <w:t>)</w:t>
            </w:r>
          </w:p>
          <w:p w14:paraId="08E8D2B8" w14:textId="77777777" w:rsidR="0053766E" w:rsidRPr="005F4E12" w:rsidRDefault="0053766E" w:rsidP="005F4E12">
            <w:pPr>
              <w:rPr>
                <w:rFonts w:eastAsia="Times New Roman" w:cs="Arial"/>
              </w:rPr>
            </w:pPr>
          </w:p>
        </w:tc>
        <w:tc>
          <w:tcPr>
            <w:tcW w:w="5953" w:type="dxa"/>
          </w:tcPr>
          <w:p w14:paraId="66E88DCF" w14:textId="77777777" w:rsidR="0053766E" w:rsidRPr="005F4E12" w:rsidRDefault="0053766E" w:rsidP="005F4E12">
            <w:pPr>
              <w:rPr>
                <w:rFonts w:eastAsia="Times New Roman" w:cs="Arial"/>
              </w:rPr>
            </w:pPr>
            <w:r w:rsidRPr="005F4E12">
              <w:rPr>
                <w:rFonts w:eastAsia="Times New Roman" w:cs="Arial"/>
              </w:rPr>
              <w:t>Preliminary Activities</w:t>
            </w:r>
          </w:p>
          <w:p w14:paraId="02951FCC" w14:textId="77777777" w:rsidR="0053766E" w:rsidRPr="005F4E12" w:rsidRDefault="0053766E" w:rsidP="005F4E12">
            <w:pPr>
              <w:rPr>
                <w:rFonts w:eastAsia="Times New Roman" w:cs="Arial"/>
              </w:rPr>
            </w:pPr>
          </w:p>
          <w:p w14:paraId="7094C34A" w14:textId="77777777" w:rsidR="0053766E" w:rsidRDefault="0053766E" w:rsidP="005F4E12">
            <w:pPr>
              <w:rPr>
                <w:rFonts w:eastAsia="Times New Roman" w:cs="Arial"/>
              </w:rPr>
            </w:pPr>
          </w:p>
          <w:p w14:paraId="2DF18BF5" w14:textId="77777777" w:rsidR="00AD6726" w:rsidRPr="005F4E12" w:rsidRDefault="00AD6726" w:rsidP="005F4E12">
            <w:pPr>
              <w:rPr>
                <w:rFonts w:eastAsia="Times New Roman" w:cs="Arial"/>
              </w:rPr>
            </w:pPr>
          </w:p>
        </w:tc>
      </w:tr>
      <w:tr w:rsidR="005F4E12" w:rsidRPr="00E51077" w14:paraId="59DA9DDF" w14:textId="77777777" w:rsidTr="00FC5AED">
        <w:tc>
          <w:tcPr>
            <w:tcW w:w="1600" w:type="dxa"/>
            <w:vMerge w:val="restart"/>
          </w:tcPr>
          <w:p w14:paraId="12FD0010" w14:textId="77777777" w:rsidR="005F4E12" w:rsidRDefault="005F4E12" w:rsidP="005F4E12">
            <w:pPr>
              <w:rPr>
                <w:rFonts w:eastAsia="Times New Roman" w:cs="Arial"/>
                <w:b/>
                <w:szCs w:val="24"/>
              </w:rPr>
            </w:pPr>
            <w:r w:rsidRPr="005F4E12">
              <w:rPr>
                <w:rFonts w:eastAsia="Times New Roman" w:cs="Arial"/>
                <w:b/>
                <w:szCs w:val="24"/>
              </w:rPr>
              <w:t>Week 2</w:t>
            </w:r>
          </w:p>
          <w:p w14:paraId="0C8866C8" w14:textId="4488D584" w:rsidR="004428CD" w:rsidRPr="004428CD" w:rsidRDefault="004428CD" w:rsidP="00C36EEE">
            <w:pPr>
              <w:rPr>
                <w:rFonts w:eastAsia="Times New Roman" w:cs="Arial"/>
                <w:b/>
                <w:color w:val="FF0000"/>
              </w:rPr>
            </w:pPr>
          </w:p>
        </w:tc>
        <w:tc>
          <w:tcPr>
            <w:tcW w:w="1897" w:type="dxa"/>
          </w:tcPr>
          <w:p w14:paraId="67DBCB70" w14:textId="4DDE9C19" w:rsidR="005F4E12" w:rsidRPr="005F4E12" w:rsidRDefault="006C0FAD" w:rsidP="005F4E12">
            <w:pPr>
              <w:rPr>
                <w:rFonts w:eastAsia="Times New Roman" w:cs="Arial"/>
              </w:rPr>
            </w:pPr>
            <w:r>
              <w:rPr>
                <w:rFonts w:eastAsia="Times New Roman" w:cs="Arial"/>
              </w:rPr>
              <w:t>2</w:t>
            </w:r>
            <w:r w:rsidR="00212A84">
              <w:rPr>
                <w:rFonts w:eastAsia="Times New Roman" w:cs="Arial"/>
              </w:rPr>
              <w:t>5</w:t>
            </w:r>
            <w:r w:rsidR="005F4E12" w:rsidRPr="005F4E12">
              <w:rPr>
                <w:rFonts w:eastAsia="Times New Roman" w:cs="Arial"/>
              </w:rPr>
              <w:t xml:space="preserve"> (</w:t>
            </w:r>
            <w:r w:rsidR="004301C9">
              <w:rPr>
                <w:rFonts w:eastAsia="Times New Roman" w:cs="Arial"/>
              </w:rPr>
              <w:t>T</w:t>
            </w:r>
            <w:r w:rsidR="005F4E12" w:rsidRPr="005F4E12">
              <w:rPr>
                <w:rFonts w:eastAsia="Times New Roman" w:cs="Arial"/>
              </w:rPr>
              <w:t>)</w:t>
            </w:r>
          </w:p>
          <w:p w14:paraId="76187E25" w14:textId="77777777" w:rsidR="005F4E12" w:rsidRPr="005F4E12" w:rsidRDefault="005F4E12" w:rsidP="005F4E12">
            <w:pPr>
              <w:rPr>
                <w:rFonts w:eastAsia="Times New Roman" w:cs="Arial"/>
              </w:rPr>
            </w:pPr>
          </w:p>
        </w:tc>
        <w:tc>
          <w:tcPr>
            <w:tcW w:w="5953" w:type="dxa"/>
          </w:tcPr>
          <w:p w14:paraId="2414ED76" w14:textId="189B5144" w:rsidR="00225431" w:rsidRPr="00540E14" w:rsidRDefault="004428CD" w:rsidP="004428CD">
            <w:pPr>
              <w:rPr>
                <w:rFonts w:eastAsia="Times New Roman" w:cs="Arial"/>
                <w:b/>
                <w:lang w:val="es-ES"/>
              </w:rPr>
            </w:pPr>
            <w:r w:rsidRPr="005F4E12">
              <w:rPr>
                <w:rFonts w:eastAsia="Times New Roman" w:cs="Arial"/>
                <w:b/>
                <w:lang w:val="es-ES"/>
              </w:rPr>
              <w:t>Capítulo 11:</w:t>
            </w:r>
            <w:r w:rsidRPr="005F4E12">
              <w:rPr>
                <w:rFonts w:eastAsia="Times New Roman" w:cs="Arial"/>
                <w:lang w:val="es-ES"/>
              </w:rPr>
              <w:t xml:space="preserve"> </w:t>
            </w:r>
            <w:r w:rsidRPr="005F4E12">
              <w:rPr>
                <w:rFonts w:eastAsia="Times New Roman" w:cs="Arial"/>
                <w:b/>
                <w:lang w:val="es-ES"/>
              </w:rPr>
              <w:t xml:space="preserve">La salud </w:t>
            </w:r>
            <w:r w:rsidRPr="005F4E12">
              <w:rPr>
                <w:rFonts w:eastAsia="Times New Roman" w:cs="Arial"/>
                <w:lang w:val="es-EC"/>
              </w:rPr>
              <w:t>pp</w:t>
            </w:r>
            <w:r w:rsidR="007F1785">
              <w:rPr>
                <w:rFonts w:eastAsia="Times New Roman" w:cs="Arial"/>
                <w:lang w:val="es-EC"/>
              </w:rPr>
              <w:t>.</w:t>
            </w:r>
            <w:r w:rsidRPr="005F4E12">
              <w:rPr>
                <w:rFonts w:eastAsia="Times New Roman" w:cs="Arial"/>
                <w:lang w:val="es-EC"/>
              </w:rPr>
              <w:t xml:space="preserve"> 326-33</w:t>
            </w:r>
            <w:r w:rsidR="00AD6726">
              <w:rPr>
                <w:rFonts w:eastAsia="Times New Roman" w:cs="Arial"/>
                <w:lang w:val="es-EC"/>
              </w:rPr>
              <w:t>2</w:t>
            </w:r>
          </w:p>
          <w:p w14:paraId="67EF671D" w14:textId="3697F730" w:rsidR="00225431" w:rsidRPr="00814B37" w:rsidRDefault="007C7A10" w:rsidP="004428CD">
            <w:pPr>
              <w:rPr>
                <w:rFonts w:eastAsia="Times New Roman" w:cs="Arial"/>
                <w:lang w:val="es-ES"/>
              </w:rPr>
            </w:pPr>
            <w:r w:rsidRPr="00814B37">
              <w:rPr>
                <w:rFonts w:eastAsia="Times New Roman" w:cs="Arial"/>
                <w:lang w:val="es-ES"/>
              </w:rPr>
              <w:t>Vocabulario</w:t>
            </w:r>
          </w:p>
          <w:p w14:paraId="48F7B845" w14:textId="77777777" w:rsidR="00225431" w:rsidRDefault="00225431" w:rsidP="004428CD">
            <w:pPr>
              <w:rPr>
                <w:rFonts w:eastAsia="Times New Roman" w:cs="Arial"/>
                <w:lang w:val="es-EC"/>
              </w:rPr>
            </w:pPr>
            <w:r>
              <w:rPr>
                <w:rFonts w:eastAsia="Times New Roman" w:cs="Arial"/>
                <w:lang w:val="es-EC"/>
              </w:rPr>
              <w:t>Nota cultural</w:t>
            </w:r>
          </w:p>
          <w:p w14:paraId="0E95E4E5" w14:textId="77777777" w:rsidR="00225431" w:rsidRDefault="00225431" w:rsidP="004428CD">
            <w:pPr>
              <w:rPr>
                <w:rFonts w:eastAsia="Times New Roman" w:cs="Arial"/>
                <w:lang w:val="es-EC"/>
              </w:rPr>
            </w:pPr>
            <w:r>
              <w:rPr>
                <w:rFonts w:eastAsia="Times New Roman" w:cs="Arial"/>
                <w:lang w:val="es-EC"/>
              </w:rPr>
              <w:t>Nota comunicativa</w:t>
            </w:r>
          </w:p>
          <w:p w14:paraId="60D8AC06" w14:textId="77777777" w:rsidR="004428CD" w:rsidRPr="005F4E12" w:rsidRDefault="004428CD" w:rsidP="004428CD">
            <w:pPr>
              <w:rPr>
                <w:rFonts w:eastAsia="Times New Roman" w:cs="Arial"/>
                <w:b/>
                <w:lang w:val="es-ES"/>
              </w:rPr>
            </w:pPr>
          </w:p>
          <w:p w14:paraId="52FD48B1" w14:textId="77777777" w:rsidR="005F4E12" w:rsidRPr="005F4E12" w:rsidRDefault="005F4E12" w:rsidP="005F4E12">
            <w:pPr>
              <w:rPr>
                <w:rFonts w:eastAsia="Times New Roman" w:cs="Arial"/>
                <w:bCs/>
                <w:lang w:val="es-ES"/>
              </w:rPr>
            </w:pPr>
          </w:p>
        </w:tc>
      </w:tr>
      <w:tr w:rsidR="005F4E12" w:rsidRPr="002E6E1B" w14:paraId="65FFA6F6" w14:textId="77777777" w:rsidTr="005109E8">
        <w:trPr>
          <w:trHeight w:val="1457"/>
        </w:trPr>
        <w:tc>
          <w:tcPr>
            <w:tcW w:w="1600" w:type="dxa"/>
            <w:vMerge/>
          </w:tcPr>
          <w:p w14:paraId="32E75040" w14:textId="77777777" w:rsidR="005F4E12" w:rsidRPr="005F4E12" w:rsidRDefault="005F4E12" w:rsidP="005F4E12">
            <w:pPr>
              <w:rPr>
                <w:rFonts w:eastAsia="Times New Roman" w:cs="Arial"/>
                <w:lang w:val="es-BO"/>
              </w:rPr>
            </w:pPr>
          </w:p>
        </w:tc>
        <w:tc>
          <w:tcPr>
            <w:tcW w:w="1897" w:type="dxa"/>
          </w:tcPr>
          <w:p w14:paraId="325DDB8A" w14:textId="4A73841C" w:rsidR="005F4E12" w:rsidRPr="005F4E12" w:rsidRDefault="00CD5314" w:rsidP="005F4E12">
            <w:pPr>
              <w:rPr>
                <w:rFonts w:eastAsia="Times New Roman" w:cs="Arial"/>
              </w:rPr>
            </w:pPr>
            <w:r>
              <w:rPr>
                <w:rFonts w:eastAsia="Times New Roman" w:cs="Arial"/>
              </w:rPr>
              <w:t>2</w:t>
            </w:r>
            <w:r w:rsidR="00212A84">
              <w:rPr>
                <w:rFonts w:eastAsia="Times New Roman" w:cs="Arial"/>
              </w:rPr>
              <w:t>7</w:t>
            </w:r>
            <w:r w:rsidR="005F4E12" w:rsidRPr="005F4E12">
              <w:rPr>
                <w:rFonts w:eastAsia="Times New Roman" w:cs="Arial"/>
              </w:rPr>
              <w:t xml:space="preserve"> (</w:t>
            </w:r>
            <w:r w:rsidR="004301C9">
              <w:rPr>
                <w:rFonts w:eastAsia="Times New Roman" w:cs="Arial"/>
              </w:rPr>
              <w:t>R</w:t>
            </w:r>
            <w:r w:rsidR="005F4E12" w:rsidRPr="005F4E12">
              <w:rPr>
                <w:rFonts w:eastAsia="Times New Roman" w:cs="Arial"/>
              </w:rPr>
              <w:t>)</w:t>
            </w:r>
          </w:p>
          <w:p w14:paraId="55BC176C" w14:textId="77777777" w:rsidR="005F4E12" w:rsidRPr="005F4E12" w:rsidRDefault="005F4E12" w:rsidP="005F4E12">
            <w:pPr>
              <w:rPr>
                <w:rFonts w:eastAsia="Times New Roman" w:cs="Arial"/>
                <w:b/>
              </w:rPr>
            </w:pPr>
          </w:p>
        </w:tc>
        <w:tc>
          <w:tcPr>
            <w:tcW w:w="5953" w:type="dxa"/>
          </w:tcPr>
          <w:p w14:paraId="591AFFEA" w14:textId="45945105" w:rsidR="004428CD" w:rsidRPr="00540E14" w:rsidRDefault="004428CD" w:rsidP="004428CD">
            <w:pPr>
              <w:rPr>
                <w:rFonts w:eastAsia="Times New Roman" w:cs="Arial"/>
                <w:b/>
                <w:lang w:val="es-ES"/>
              </w:rPr>
            </w:pPr>
            <w:r w:rsidRPr="007F1785">
              <w:rPr>
                <w:rFonts w:eastAsia="Times New Roman" w:cs="Arial"/>
                <w:b/>
                <w:lang w:val="es-ES"/>
              </w:rPr>
              <w:t>Capítulo 11:</w:t>
            </w:r>
            <w:r w:rsidRPr="007F1785">
              <w:rPr>
                <w:rFonts w:eastAsia="Times New Roman" w:cs="Arial"/>
                <w:lang w:val="es-ES"/>
              </w:rPr>
              <w:t xml:space="preserve"> </w:t>
            </w:r>
            <w:r w:rsidRPr="007F1785">
              <w:rPr>
                <w:rFonts w:eastAsia="Times New Roman" w:cs="Arial"/>
                <w:b/>
                <w:lang w:val="es-ES"/>
              </w:rPr>
              <w:t xml:space="preserve">La salud </w:t>
            </w:r>
            <w:r w:rsidRPr="007F1785">
              <w:rPr>
                <w:rFonts w:eastAsia="Times New Roman" w:cs="Arial"/>
                <w:lang w:val="es-ES"/>
              </w:rPr>
              <w:t>pp</w:t>
            </w:r>
            <w:r w:rsidR="007F1785">
              <w:rPr>
                <w:rFonts w:eastAsia="Times New Roman" w:cs="Arial"/>
                <w:lang w:val="es-ES"/>
              </w:rPr>
              <w:t>.</w:t>
            </w:r>
            <w:r w:rsidRPr="007F1785">
              <w:rPr>
                <w:rFonts w:eastAsia="Times New Roman" w:cs="Arial"/>
                <w:lang w:val="es-ES"/>
              </w:rPr>
              <w:t xml:space="preserve"> 33</w:t>
            </w:r>
            <w:r w:rsidR="00AD6726">
              <w:rPr>
                <w:rFonts w:eastAsia="Times New Roman" w:cs="Arial"/>
                <w:lang w:val="es-ES"/>
              </w:rPr>
              <w:t>3</w:t>
            </w:r>
            <w:r w:rsidRPr="007F1785">
              <w:rPr>
                <w:rFonts w:eastAsia="Times New Roman" w:cs="Arial"/>
                <w:lang w:val="es-ES"/>
              </w:rPr>
              <w:t>-341</w:t>
            </w:r>
          </w:p>
          <w:p w14:paraId="5A1540B3" w14:textId="01017BED" w:rsidR="00225431" w:rsidRPr="00814B37" w:rsidRDefault="00225431" w:rsidP="004428CD">
            <w:pPr>
              <w:rPr>
                <w:rFonts w:eastAsia="Times New Roman" w:cs="Arial"/>
                <w:lang w:val="es-ES"/>
              </w:rPr>
            </w:pPr>
            <w:proofErr w:type="spellStart"/>
            <w:r w:rsidRPr="00814B37">
              <w:rPr>
                <w:rFonts w:eastAsia="Times New Roman" w:cs="Arial"/>
                <w:lang w:val="es-ES"/>
              </w:rPr>
              <w:t>Using</w:t>
            </w:r>
            <w:proofErr w:type="spellEnd"/>
            <w:r w:rsidRPr="00814B37">
              <w:rPr>
                <w:rFonts w:eastAsia="Times New Roman" w:cs="Arial"/>
                <w:lang w:val="es-ES"/>
              </w:rPr>
              <w:t xml:space="preserve"> </w:t>
            </w:r>
            <w:proofErr w:type="spellStart"/>
            <w:r w:rsidRPr="00814B37">
              <w:rPr>
                <w:rFonts w:eastAsia="Times New Roman" w:cs="Arial"/>
                <w:lang w:val="es-ES"/>
              </w:rPr>
              <w:t>the</w:t>
            </w:r>
            <w:proofErr w:type="spellEnd"/>
            <w:r w:rsidRPr="00814B37">
              <w:rPr>
                <w:rFonts w:eastAsia="Times New Roman" w:cs="Arial"/>
                <w:lang w:val="es-ES"/>
              </w:rPr>
              <w:t xml:space="preserve"> </w:t>
            </w:r>
            <w:proofErr w:type="spellStart"/>
            <w:r w:rsidRPr="00814B37">
              <w:rPr>
                <w:rFonts w:eastAsia="Times New Roman" w:cs="Arial"/>
                <w:lang w:val="es-ES"/>
              </w:rPr>
              <w:t>Preterite</w:t>
            </w:r>
            <w:proofErr w:type="spellEnd"/>
            <w:r w:rsidRPr="00814B37">
              <w:rPr>
                <w:rFonts w:eastAsia="Times New Roman" w:cs="Arial"/>
                <w:lang w:val="es-ES"/>
              </w:rPr>
              <w:t xml:space="preserve"> and </w:t>
            </w:r>
            <w:proofErr w:type="spellStart"/>
            <w:r w:rsidRPr="00814B37">
              <w:rPr>
                <w:rFonts w:eastAsia="Times New Roman" w:cs="Arial"/>
                <w:lang w:val="es-ES"/>
              </w:rPr>
              <w:t>the</w:t>
            </w:r>
            <w:proofErr w:type="spellEnd"/>
            <w:r w:rsidRPr="00814B37">
              <w:rPr>
                <w:rFonts w:eastAsia="Times New Roman" w:cs="Arial"/>
                <w:lang w:val="es-ES"/>
              </w:rPr>
              <w:t xml:space="preserve"> </w:t>
            </w:r>
            <w:proofErr w:type="spellStart"/>
            <w:r w:rsidRPr="00814B37">
              <w:rPr>
                <w:rFonts w:eastAsia="Times New Roman" w:cs="Arial"/>
                <w:lang w:val="es-ES"/>
              </w:rPr>
              <w:t>Imperfect</w:t>
            </w:r>
            <w:proofErr w:type="spellEnd"/>
          </w:p>
          <w:p w14:paraId="29F44ACC" w14:textId="460FA899" w:rsidR="004428CD" w:rsidRPr="00AF1ABF" w:rsidRDefault="00AF1ABF" w:rsidP="004428CD">
            <w:pPr>
              <w:rPr>
                <w:rFonts w:eastAsia="Times New Roman" w:cs="Arial"/>
                <w:bCs/>
                <w:lang w:val="es-ES"/>
              </w:rPr>
            </w:pPr>
            <w:r w:rsidRPr="00AF1ABF">
              <w:rPr>
                <w:rFonts w:eastAsia="Times New Roman" w:cs="Arial"/>
                <w:bCs/>
                <w:lang w:val="es-ES"/>
              </w:rPr>
              <w:t xml:space="preserve">Nota comunicativa </w:t>
            </w:r>
          </w:p>
          <w:p w14:paraId="2F32C2DE" w14:textId="77777777" w:rsidR="005F4E12" w:rsidRPr="007F1785" w:rsidRDefault="005F4E12" w:rsidP="005F4E12">
            <w:pPr>
              <w:rPr>
                <w:rFonts w:eastAsia="Times New Roman" w:cs="Arial"/>
                <w:lang w:val="es-ES"/>
              </w:rPr>
            </w:pPr>
          </w:p>
          <w:p w14:paraId="27864B33" w14:textId="329F9563" w:rsidR="00AF1ABF" w:rsidRPr="007F1785" w:rsidRDefault="00AF1ABF" w:rsidP="005F4E12">
            <w:pPr>
              <w:rPr>
                <w:rFonts w:eastAsia="Times New Roman" w:cs="Arial"/>
                <w:lang w:val="es-ES"/>
              </w:rPr>
            </w:pPr>
          </w:p>
        </w:tc>
      </w:tr>
      <w:tr w:rsidR="005F4E12" w:rsidRPr="002E6E1B" w14:paraId="7DE441B9" w14:textId="77777777" w:rsidTr="00FC5AED">
        <w:tc>
          <w:tcPr>
            <w:tcW w:w="1600" w:type="dxa"/>
            <w:vMerge w:val="restart"/>
          </w:tcPr>
          <w:p w14:paraId="0F736236" w14:textId="77777777" w:rsidR="005F4E12" w:rsidRDefault="005F4E12" w:rsidP="005F4E12">
            <w:pPr>
              <w:rPr>
                <w:rFonts w:eastAsia="Times New Roman" w:cs="Arial"/>
                <w:b/>
                <w:szCs w:val="24"/>
              </w:rPr>
            </w:pPr>
            <w:r w:rsidRPr="005F4E12">
              <w:rPr>
                <w:rFonts w:eastAsia="Times New Roman" w:cs="Arial"/>
                <w:b/>
                <w:szCs w:val="24"/>
              </w:rPr>
              <w:t>Week 3</w:t>
            </w:r>
          </w:p>
          <w:p w14:paraId="0A42A94D" w14:textId="25AAE718" w:rsidR="00E205B3" w:rsidRPr="00E205B3" w:rsidRDefault="00E205B3" w:rsidP="005F4E12">
            <w:pPr>
              <w:rPr>
                <w:rFonts w:eastAsia="Times New Roman" w:cs="Arial"/>
                <w:color w:val="FF0000"/>
              </w:rPr>
            </w:pPr>
          </w:p>
        </w:tc>
        <w:tc>
          <w:tcPr>
            <w:tcW w:w="1897" w:type="dxa"/>
          </w:tcPr>
          <w:p w14:paraId="3121C548" w14:textId="0B514244" w:rsidR="00212A84" w:rsidRPr="00212A84" w:rsidRDefault="00212A84" w:rsidP="00CD5314">
            <w:pPr>
              <w:ind w:left="0" w:firstLine="0"/>
              <w:rPr>
                <w:rFonts w:eastAsia="Times New Roman" w:cs="Arial"/>
                <w:b/>
                <w:bCs/>
              </w:rPr>
            </w:pPr>
            <w:r>
              <w:rPr>
                <w:rFonts w:eastAsia="Times New Roman" w:cs="Arial"/>
                <w:b/>
                <w:bCs/>
              </w:rPr>
              <w:t xml:space="preserve">     </w:t>
            </w:r>
            <w:r w:rsidRPr="00212A84">
              <w:rPr>
                <w:rFonts w:eastAsia="Times New Roman" w:cs="Arial"/>
                <w:b/>
                <w:bCs/>
              </w:rPr>
              <w:t>September:</w:t>
            </w:r>
            <w:r w:rsidR="00D76A5E" w:rsidRPr="00212A84">
              <w:rPr>
                <w:rFonts w:eastAsia="Times New Roman" w:cs="Arial"/>
                <w:b/>
                <w:bCs/>
              </w:rPr>
              <w:t xml:space="preserve">     </w:t>
            </w:r>
          </w:p>
          <w:p w14:paraId="361E100F" w14:textId="5234102A" w:rsidR="00082110" w:rsidRPr="00A33B04" w:rsidRDefault="00212A84" w:rsidP="00CD5314">
            <w:pPr>
              <w:ind w:left="0" w:firstLine="0"/>
              <w:rPr>
                <w:rFonts w:eastAsia="Times New Roman" w:cs="Arial"/>
                <w:b/>
                <w:bCs/>
              </w:rPr>
            </w:pPr>
            <w:r>
              <w:rPr>
                <w:rFonts w:eastAsia="Times New Roman" w:cs="Arial"/>
              </w:rPr>
              <w:t xml:space="preserve">     1</w:t>
            </w:r>
            <w:r w:rsidR="005109E8" w:rsidRPr="005109E8">
              <w:rPr>
                <w:rFonts w:eastAsia="Times New Roman" w:cs="Arial"/>
              </w:rPr>
              <w:t xml:space="preserve"> (T)</w:t>
            </w:r>
            <w:r w:rsidR="00CD5314" w:rsidRPr="005109E8">
              <w:rPr>
                <w:rFonts w:eastAsia="Times New Roman" w:cs="Arial"/>
              </w:rPr>
              <w:t xml:space="preserve">    </w:t>
            </w:r>
            <w:r w:rsidR="0076661D" w:rsidRPr="005109E8">
              <w:rPr>
                <w:rFonts w:eastAsia="Times New Roman" w:cs="Arial"/>
              </w:rPr>
              <w:t xml:space="preserve"> </w:t>
            </w:r>
          </w:p>
          <w:p w14:paraId="54CF0781" w14:textId="0B77FFB6" w:rsidR="004428CD" w:rsidRPr="004428CD" w:rsidRDefault="00082110" w:rsidP="00CD5314">
            <w:pPr>
              <w:ind w:left="0" w:firstLine="0"/>
              <w:rPr>
                <w:rFonts w:eastAsia="Times New Roman" w:cs="Arial"/>
              </w:rPr>
            </w:pPr>
            <w:r>
              <w:rPr>
                <w:rFonts w:eastAsia="Times New Roman" w:cs="Arial"/>
              </w:rPr>
              <w:t xml:space="preserve">     </w:t>
            </w:r>
          </w:p>
          <w:p w14:paraId="6888E246" w14:textId="77777777" w:rsidR="005F4E12" w:rsidRPr="005F4E12" w:rsidRDefault="005F4E12" w:rsidP="004301C9">
            <w:pPr>
              <w:rPr>
                <w:rFonts w:eastAsia="Times New Roman" w:cs="Arial"/>
              </w:rPr>
            </w:pPr>
          </w:p>
        </w:tc>
        <w:tc>
          <w:tcPr>
            <w:tcW w:w="5953" w:type="dxa"/>
          </w:tcPr>
          <w:p w14:paraId="587681AA" w14:textId="02863E4C" w:rsidR="005C043E" w:rsidRPr="00804595" w:rsidRDefault="004428CD" w:rsidP="004428CD">
            <w:pPr>
              <w:rPr>
                <w:rFonts w:eastAsia="Times New Roman" w:cs="Arial"/>
                <w:b/>
                <w:lang w:val="es-ES"/>
              </w:rPr>
            </w:pPr>
            <w:r w:rsidRPr="00804595">
              <w:rPr>
                <w:rFonts w:eastAsia="Times New Roman" w:cs="Arial"/>
                <w:b/>
                <w:lang w:val="es-ES"/>
              </w:rPr>
              <w:t>Capítulo 11:</w:t>
            </w:r>
            <w:r w:rsidRPr="00804595">
              <w:rPr>
                <w:rFonts w:eastAsia="Times New Roman" w:cs="Arial"/>
                <w:lang w:val="es-ES"/>
              </w:rPr>
              <w:t xml:space="preserve"> </w:t>
            </w:r>
            <w:r w:rsidRPr="00804595">
              <w:rPr>
                <w:rFonts w:eastAsia="Times New Roman" w:cs="Arial"/>
                <w:b/>
                <w:lang w:val="es-ES"/>
              </w:rPr>
              <w:t xml:space="preserve">La salud </w:t>
            </w:r>
            <w:r w:rsidRPr="00804595">
              <w:rPr>
                <w:rFonts w:eastAsia="Times New Roman" w:cs="Arial"/>
                <w:lang w:val="es-EC"/>
              </w:rPr>
              <w:t>pp</w:t>
            </w:r>
            <w:r w:rsidR="007F1785" w:rsidRPr="00804595">
              <w:rPr>
                <w:rFonts w:eastAsia="Times New Roman" w:cs="Arial"/>
                <w:lang w:val="es-EC"/>
              </w:rPr>
              <w:t>.</w:t>
            </w:r>
            <w:r w:rsidRPr="00804595">
              <w:rPr>
                <w:rFonts w:eastAsia="Times New Roman" w:cs="Arial"/>
                <w:lang w:val="es-EC"/>
              </w:rPr>
              <w:t xml:space="preserve"> </w:t>
            </w:r>
            <w:r w:rsidR="005C043E" w:rsidRPr="00804595">
              <w:rPr>
                <w:rFonts w:eastAsia="Times New Roman" w:cs="Arial"/>
                <w:lang w:val="es-EC"/>
              </w:rPr>
              <w:t>33</w:t>
            </w:r>
            <w:r w:rsidR="00AD6726">
              <w:rPr>
                <w:rFonts w:eastAsia="Times New Roman" w:cs="Arial"/>
                <w:lang w:val="es-EC"/>
              </w:rPr>
              <w:t>3</w:t>
            </w:r>
            <w:r w:rsidR="005C043E" w:rsidRPr="00804595">
              <w:rPr>
                <w:rFonts w:eastAsia="Times New Roman" w:cs="Arial"/>
                <w:lang w:val="es-EC"/>
              </w:rPr>
              <w:t>-341</w:t>
            </w:r>
          </w:p>
          <w:p w14:paraId="49125616" w14:textId="496A9890" w:rsidR="00225431" w:rsidRPr="00804595" w:rsidRDefault="00225431" w:rsidP="00225431">
            <w:pPr>
              <w:rPr>
                <w:rFonts w:eastAsia="Times New Roman" w:cs="Arial"/>
                <w:lang w:val="es-ES"/>
              </w:rPr>
            </w:pPr>
            <w:proofErr w:type="spellStart"/>
            <w:r w:rsidRPr="00804595">
              <w:rPr>
                <w:rFonts w:eastAsia="Times New Roman" w:cs="Arial"/>
                <w:lang w:val="es-ES"/>
              </w:rPr>
              <w:t>Using</w:t>
            </w:r>
            <w:proofErr w:type="spellEnd"/>
            <w:r w:rsidRPr="00804595">
              <w:rPr>
                <w:rFonts w:eastAsia="Times New Roman" w:cs="Arial"/>
                <w:lang w:val="es-ES"/>
              </w:rPr>
              <w:t xml:space="preserve"> </w:t>
            </w:r>
            <w:proofErr w:type="spellStart"/>
            <w:r w:rsidRPr="00804595">
              <w:rPr>
                <w:rFonts w:eastAsia="Times New Roman" w:cs="Arial"/>
                <w:lang w:val="es-ES"/>
              </w:rPr>
              <w:t>the</w:t>
            </w:r>
            <w:proofErr w:type="spellEnd"/>
            <w:r w:rsidRPr="00804595">
              <w:rPr>
                <w:rFonts w:eastAsia="Times New Roman" w:cs="Arial"/>
                <w:lang w:val="es-ES"/>
              </w:rPr>
              <w:t xml:space="preserve"> </w:t>
            </w:r>
            <w:proofErr w:type="spellStart"/>
            <w:r w:rsidRPr="00804595">
              <w:rPr>
                <w:rFonts w:eastAsia="Times New Roman" w:cs="Arial"/>
                <w:lang w:val="es-ES"/>
              </w:rPr>
              <w:t>Preterite</w:t>
            </w:r>
            <w:proofErr w:type="spellEnd"/>
            <w:r w:rsidRPr="00804595">
              <w:rPr>
                <w:rFonts w:eastAsia="Times New Roman" w:cs="Arial"/>
                <w:lang w:val="es-ES"/>
              </w:rPr>
              <w:t xml:space="preserve"> and </w:t>
            </w:r>
            <w:proofErr w:type="spellStart"/>
            <w:r w:rsidRPr="00804595">
              <w:rPr>
                <w:rFonts w:eastAsia="Times New Roman" w:cs="Arial"/>
                <w:lang w:val="es-ES"/>
              </w:rPr>
              <w:t>the</w:t>
            </w:r>
            <w:proofErr w:type="spellEnd"/>
            <w:r w:rsidRPr="00804595">
              <w:rPr>
                <w:rFonts w:eastAsia="Times New Roman" w:cs="Arial"/>
                <w:lang w:val="es-ES"/>
              </w:rPr>
              <w:t xml:space="preserve"> </w:t>
            </w:r>
            <w:proofErr w:type="spellStart"/>
            <w:r w:rsidRPr="00804595">
              <w:rPr>
                <w:rFonts w:eastAsia="Times New Roman" w:cs="Arial"/>
                <w:lang w:val="es-ES"/>
              </w:rPr>
              <w:t>Imperfect</w:t>
            </w:r>
            <w:proofErr w:type="spellEnd"/>
          </w:p>
          <w:p w14:paraId="0075EF1F" w14:textId="77777777" w:rsidR="00AF1ABF" w:rsidRPr="00AF1ABF" w:rsidRDefault="00AF1ABF" w:rsidP="00AF1ABF">
            <w:pPr>
              <w:rPr>
                <w:rFonts w:eastAsia="Times New Roman" w:cs="Arial"/>
                <w:bCs/>
                <w:lang w:val="es-ES"/>
              </w:rPr>
            </w:pPr>
            <w:r w:rsidRPr="00804595">
              <w:rPr>
                <w:rFonts w:eastAsia="Times New Roman" w:cs="Arial"/>
                <w:bCs/>
                <w:lang w:val="es-ES"/>
              </w:rPr>
              <w:t>Nota comunicativa</w:t>
            </w:r>
            <w:r w:rsidRPr="00AF1ABF">
              <w:rPr>
                <w:rFonts w:eastAsia="Times New Roman" w:cs="Arial"/>
                <w:bCs/>
                <w:lang w:val="es-ES"/>
              </w:rPr>
              <w:t xml:space="preserve"> </w:t>
            </w:r>
          </w:p>
          <w:p w14:paraId="196BA4F5" w14:textId="77777777" w:rsidR="00AF1ABF" w:rsidRPr="007F1785" w:rsidRDefault="00AF1ABF" w:rsidP="00225431">
            <w:pPr>
              <w:rPr>
                <w:rFonts w:eastAsia="Times New Roman" w:cs="Arial"/>
                <w:lang w:val="es-ES"/>
              </w:rPr>
            </w:pPr>
          </w:p>
          <w:p w14:paraId="0AABDA59" w14:textId="50A61720" w:rsidR="000C3E25" w:rsidRPr="007F1785" w:rsidRDefault="000C3E25" w:rsidP="005F4E12">
            <w:pPr>
              <w:rPr>
                <w:rFonts w:eastAsia="Times New Roman" w:cs="Arial"/>
                <w:b/>
                <w:lang w:val="es-ES"/>
              </w:rPr>
            </w:pPr>
          </w:p>
        </w:tc>
      </w:tr>
      <w:tr w:rsidR="005F4E12" w:rsidRPr="002E6E1B" w14:paraId="5A7CBA3C" w14:textId="77777777" w:rsidTr="00FC5AED">
        <w:tc>
          <w:tcPr>
            <w:tcW w:w="1600" w:type="dxa"/>
            <w:vMerge/>
          </w:tcPr>
          <w:p w14:paraId="3AF12F8B" w14:textId="77777777" w:rsidR="005F4E12" w:rsidRPr="007F1785" w:rsidRDefault="005F4E12" w:rsidP="005F4E12">
            <w:pPr>
              <w:rPr>
                <w:rFonts w:eastAsia="Times New Roman" w:cs="Arial"/>
                <w:lang w:val="es-ES"/>
              </w:rPr>
            </w:pPr>
          </w:p>
        </w:tc>
        <w:tc>
          <w:tcPr>
            <w:tcW w:w="1897" w:type="dxa"/>
          </w:tcPr>
          <w:p w14:paraId="51B9B007" w14:textId="41649ED7" w:rsidR="005F4E12" w:rsidRPr="00082110" w:rsidRDefault="00CD5314" w:rsidP="00CB0D6D">
            <w:pPr>
              <w:ind w:left="0" w:firstLine="0"/>
              <w:rPr>
                <w:rFonts w:eastAsia="Times New Roman" w:cs="Arial"/>
                <w:b/>
                <w:bCs/>
                <w:lang w:val="es-ES"/>
              </w:rPr>
            </w:pPr>
            <w:r>
              <w:rPr>
                <w:rFonts w:eastAsia="Times New Roman" w:cs="Arial"/>
                <w:lang w:val="es-ES"/>
              </w:rPr>
              <w:t xml:space="preserve">     </w:t>
            </w:r>
            <w:r w:rsidR="00212A84">
              <w:rPr>
                <w:rFonts w:eastAsia="Times New Roman" w:cs="Arial"/>
                <w:lang w:val="es-ES"/>
              </w:rPr>
              <w:t>3</w:t>
            </w:r>
            <w:r w:rsidR="005F4E12" w:rsidRPr="005F4E12">
              <w:rPr>
                <w:rFonts w:eastAsia="Times New Roman" w:cs="Arial"/>
              </w:rPr>
              <w:t xml:space="preserve"> (</w:t>
            </w:r>
            <w:r w:rsidR="004301C9">
              <w:rPr>
                <w:rFonts w:eastAsia="Times New Roman" w:cs="Arial"/>
              </w:rPr>
              <w:t>R</w:t>
            </w:r>
            <w:r w:rsidR="005F4E12" w:rsidRPr="005F4E12">
              <w:rPr>
                <w:rFonts w:eastAsia="Times New Roman" w:cs="Arial"/>
              </w:rPr>
              <w:t>)</w:t>
            </w:r>
          </w:p>
        </w:tc>
        <w:tc>
          <w:tcPr>
            <w:tcW w:w="5953" w:type="dxa"/>
          </w:tcPr>
          <w:p w14:paraId="6F2EB2CF" w14:textId="5D17014E" w:rsidR="005C043E" w:rsidRPr="00540E14" w:rsidRDefault="004428CD" w:rsidP="005C043E">
            <w:pPr>
              <w:rPr>
                <w:rFonts w:eastAsia="Times New Roman" w:cs="Arial"/>
                <w:b/>
                <w:lang w:val="es-ES"/>
              </w:rPr>
            </w:pPr>
            <w:r w:rsidRPr="005F4E12">
              <w:rPr>
                <w:rFonts w:eastAsia="Times New Roman" w:cs="Arial"/>
                <w:b/>
                <w:lang w:val="es-ES"/>
              </w:rPr>
              <w:t>Capítulo 11:</w:t>
            </w:r>
            <w:r w:rsidRPr="005F4E12">
              <w:rPr>
                <w:rFonts w:eastAsia="Times New Roman" w:cs="Arial"/>
                <w:lang w:val="es-ES"/>
              </w:rPr>
              <w:t xml:space="preserve"> </w:t>
            </w:r>
            <w:r w:rsidRPr="005F4E12">
              <w:rPr>
                <w:rFonts w:eastAsia="Times New Roman" w:cs="Arial"/>
                <w:b/>
                <w:lang w:val="es-ES"/>
              </w:rPr>
              <w:t xml:space="preserve">La salud </w:t>
            </w:r>
            <w:r w:rsidRPr="005F4E12">
              <w:rPr>
                <w:rFonts w:eastAsia="Times New Roman" w:cs="Arial"/>
                <w:lang w:val="es-EC"/>
              </w:rPr>
              <w:t>pp</w:t>
            </w:r>
            <w:r w:rsidR="007F1785">
              <w:rPr>
                <w:rFonts w:eastAsia="Times New Roman" w:cs="Arial"/>
                <w:lang w:val="es-EC"/>
              </w:rPr>
              <w:t>.</w:t>
            </w:r>
            <w:r w:rsidRPr="005F4E12">
              <w:rPr>
                <w:rFonts w:eastAsia="Times New Roman" w:cs="Arial"/>
                <w:lang w:val="es-EC"/>
              </w:rPr>
              <w:t xml:space="preserve"> </w:t>
            </w:r>
            <w:r w:rsidR="005C043E" w:rsidRPr="005F4E12">
              <w:rPr>
                <w:rFonts w:eastAsia="Times New Roman" w:cs="Arial"/>
                <w:lang w:val="es-EC"/>
              </w:rPr>
              <w:t>34</w:t>
            </w:r>
            <w:r w:rsidR="00AD6726">
              <w:rPr>
                <w:rFonts w:eastAsia="Times New Roman" w:cs="Arial"/>
                <w:lang w:val="es-EC"/>
              </w:rPr>
              <w:t>1</w:t>
            </w:r>
            <w:r w:rsidR="005C043E" w:rsidRPr="005F4E12">
              <w:rPr>
                <w:rFonts w:eastAsia="Times New Roman" w:cs="Arial"/>
                <w:lang w:val="es-EC"/>
              </w:rPr>
              <w:t>-344</w:t>
            </w:r>
          </w:p>
          <w:p w14:paraId="661B8EB1" w14:textId="3A263D49" w:rsidR="00225431" w:rsidRPr="00814B37" w:rsidRDefault="00225431" w:rsidP="005C043E">
            <w:pPr>
              <w:rPr>
                <w:rFonts w:eastAsia="Times New Roman" w:cs="Arial"/>
                <w:lang w:val="es-ES"/>
              </w:rPr>
            </w:pPr>
            <w:r w:rsidRPr="00814B37">
              <w:rPr>
                <w:rFonts w:eastAsia="Times New Roman" w:cs="Arial"/>
                <w:lang w:val="es-ES"/>
              </w:rPr>
              <w:t xml:space="preserve">Relative </w:t>
            </w:r>
            <w:proofErr w:type="spellStart"/>
            <w:r w:rsidRPr="00814B37">
              <w:rPr>
                <w:rFonts w:eastAsia="Times New Roman" w:cs="Arial"/>
                <w:lang w:val="es-ES"/>
              </w:rPr>
              <w:t>Pronouns</w:t>
            </w:r>
            <w:proofErr w:type="spellEnd"/>
          </w:p>
          <w:p w14:paraId="75DED370" w14:textId="56C61BF4" w:rsidR="005F4E12" w:rsidRDefault="005F4E12" w:rsidP="005F4E12">
            <w:pPr>
              <w:rPr>
                <w:rFonts w:eastAsia="Times New Roman" w:cs="Arial"/>
                <w:b/>
                <w:lang w:val="es-ES"/>
              </w:rPr>
            </w:pPr>
          </w:p>
          <w:p w14:paraId="006269AD" w14:textId="02CBF0FF" w:rsidR="000C3E25" w:rsidRPr="005F4E12" w:rsidRDefault="000C3E25" w:rsidP="00863778">
            <w:pPr>
              <w:ind w:left="0" w:firstLine="0"/>
              <w:rPr>
                <w:rFonts w:eastAsia="Times New Roman" w:cs="Arial"/>
                <w:b/>
                <w:lang w:val="es-ES"/>
              </w:rPr>
            </w:pPr>
          </w:p>
        </w:tc>
      </w:tr>
      <w:tr w:rsidR="005F4E12" w:rsidRPr="002E6E1B" w14:paraId="5E637D8A" w14:textId="77777777" w:rsidTr="00FC5AED">
        <w:tc>
          <w:tcPr>
            <w:tcW w:w="1600" w:type="dxa"/>
            <w:vMerge w:val="restart"/>
          </w:tcPr>
          <w:p w14:paraId="448CB78D" w14:textId="77777777" w:rsidR="005F4E12" w:rsidRDefault="005F4E12" w:rsidP="005F4E12">
            <w:pPr>
              <w:rPr>
                <w:rFonts w:eastAsia="Times New Roman" w:cs="Arial"/>
                <w:b/>
                <w:szCs w:val="24"/>
              </w:rPr>
            </w:pPr>
            <w:r w:rsidRPr="005F4E12">
              <w:rPr>
                <w:rFonts w:eastAsia="Times New Roman" w:cs="Arial"/>
                <w:b/>
                <w:szCs w:val="24"/>
              </w:rPr>
              <w:t>Week 4</w:t>
            </w:r>
          </w:p>
          <w:p w14:paraId="7E0165F6" w14:textId="28704715" w:rsidR="00E205B3" w:rsidRPr="00E205B3" w:rsidRDefault="00E205B3" w:rsidP="005F4E12">
            <w:pPr>
              <w:rPr>
                <w:rFonts w:eastAsia="Times New Roman" w:cs="Arial"/>
                <w:color w:val="FF0000"/>
              </w:rPr>
            </w:pPr>
          </w:p>
        </w:tc>
        <w:tc>
          <w:tcPr>
            <w:tcW w:w="1897" w:type="dxa"/>
          </w:tcPr>
          <w:p w14:paraId="16B1989D" w14:textId="2F93BB61" w:rsidR="005F4E12" w:rsidRPr="005F4E12" w:rsidRDefault="00212A84" w:rsidP="005F4E12">
            <w:pPr>
              <w:rPr>
                <w:rFonts w:eastAsia="Times New Roman" w:cs="Arial"/>
              </w:rPr>
            </w:pPr>
            <w:r>
              <w:rPr>
                <w:rFonts w:eastAsia="Times New Roman" w:cs="Arial"/>
              </w:rPr>
              <w:t>8</w:t>
            </w:r>
            <w:r w:rsidR="005F4E12" w:rsidRPr="005F4E12">
              <w:rPr>
                <w:rFonts w:eastAsia="Times New Roman" w:cs="Arial"/>
              </w:rPr>
              <w:t xml:space="preserve"> (</w:t>
            </w:r>
            <w:r w:rsidR="004301C9">
              <w:rPr>
                <w:rFonts w:eastAsia="Times New Roman" w:cs="Arial"/>
              </w:rPr>
              <w:t>T</w:t>
            </w:r>
            <w:r w:rsidR="005F4E12" w:rsidRPr="005F4E12">
              <w:rPr>
                <w:rFonts w:eastAsia="Times New Roman" w:cs="Arial"/>
              </w:rPr>
              <w:t>)</w:t>
            </w:r>
          </w:p>
        </w:tc>
        <w:tc>
          <w:tcPr>
            <w:tcW w:w="5953" w:type="dxa"/>
          </w:tcPr>
          <w:p w14:paraId="1B64A8F8" w14:textId="6D684B6D" w:rsidR="005C043E" w:rsidRPr="00540E14" w:rsidRDefault="004428CD" w:rsidP="005C043E">
            <w:pPr>
              <w:rPr>
                <w:rFonts w:eastAsia="Times New Roman" w:cs="Arial"/>
                <w:b/>
                <w:lang w:val="es-ES"/>
              </w:rPr>
            </w:pPr>
            <w:r w:rsidRPr="005F4E12">
              <w:rPr>
                <w:rFonts w:eastAsia="Times New Roman" w:cs="Arial"/>
                <w:b/>
                <w:lang w:val="es-ES"/>
              </w:rPr>
              <w:t>Capítulo 11:</w:t>
            </w:r>
            <w:r w:rsidRPr="005F4E12">
              <w:rPr>
                <w:rFonts w:eastAsia="Times New Roman" w:cs="Arial"/>
                <w:lang w:val="es-ES"/>
              </w:rPr>
              <w:t xml:space="preserve"> </w:t>
            </w:r>
            <w:r w:rsidRPr="005F4E12">
              <w:rPr>
                <w:rFonts w:eastAsia="Times New Roman" w:cs="Arial"/>
                <w:b/>
                <w:lang w:val="es-ES"/>
              </w:rPr>
              <w:t xml:space="preserve">La salud </w:t>
            </w:r>
            <w:r w:rsidRPr="005F4E12">
              <w:rPr>
                <w:rFonts w:eastAsia="Times New Roman" w:cs="Arial"/>
                <w:lang w:val="es-EC"/>
              </w:rPr>
              <w:t>pp</w:t>
            </w:r>
            <w:r w:rsidR="007F1785">
              <w:rPr>
                <w:rFonts w:eastAsia="Times New Roman" w:cs="Arial"/>
                <w:lang w:val="es-EC"/>
              </w:rPr>
              <w:t>.</w:t>
            </w:r>
            <w:r w:rsidRPr="005F4E12">
              <w:rPr>
                <w:rFonts w:eastAsia="Times New Roman" w:cs="Arial"/>
                <w:lang w:val="es-EC"/>
              </w:rPr>
              <w:t xml:space="preserve"> </w:t>
            </w:r>
            <w:r w:rsidR="005C043E" w:rsidRPr="005F4E12">
              <w:rPr>
                <w:rFonts w:eastAsia="Times New Roman" w:cs="Arial"/>
                <w:lang w:val="es-EC"/>
              </w:rPr>
              <w:t>34</w:t>
            </w:r>
            <w:r w:rsidR="00AD6726">
              <w:rPr>
                <w:rFonts w:eastAsia="Times New Roman" w:cs="Arial"/>
                <w:lang w:val="es-EC"/>
              </w:rPr>
              <w:t>4</w:t>
            </w:r>
            <w:r w:rsidR="005C043E" w:rsidRPr="005F4E12">
              <w:rPr>
                <w:rFonts w:eastAsia="Times New Roman" w:cs="Arial"/>
                <w:lang w:val="es-EC"/>
              </w:rPr>
              <w:t>-346</w:t>
            </w:r>
          </w:p>
          <w:p w14:paraId="60375FB1" w14:textId="54A7B090" w:rsidR="00225431" w:rsidRPr="00814B37" w:rsidRDefault="00225431" w:rsidP="005C043E">
            <w:pPr>
              <w:rPr>
                <w:rFonts w:eastAsia="Times New Roman" w:cs="Arial"/>
                <w:lang w:val="es-ES"/>
              </w:rPr>
            </w:pPr>
            <w:proofErr w:type="spellStart"/>
            <w:r w:rsidRPr="00814B37">
              <w:rPr>
                <w:rFonts w:eastAsia="Times New Roman" w:cs="Arial"/>
                <w:lang w:val="es-ES"/>
              </w:rPr>
              <w:t>Reciprocal</w:t>
            </w:r>
            <w:proofErr w:type="spellEnd"/>
            <w:r w:rsidRPr="00814B37">
              <w:rPr>
                <w:rFonts w:eastAsia="Times New Roman" w:cs="Arial"/>
                <w:lang w:val="es-ES"/>
              </w:rPr>
              <w:t xml:space="preserve"> </w:t>
            </w:r>
            <w:proofErr w:type="spellStart"/>
            <w:r w:rsidRPr="00814B37">
              <w:rPr>
                <w:rFonts w:eastAsia="Times New Roman" w:cs="Arial"/>
                <w:lang w:val="es-ES"/>
              </w:rPr>
              <w:t>Actions</w:t>
            </w:r>
            <w:proofErr w:type="spellEnd"/>
            <w:r w:rsidRPr="00814B37">
              <w:rPr>
                <w:rFonts w:eastAsia="Times New Roman" w:cs="Arial"/>
                <w:lang w:val="es-ES"/>
              </w:rPr>
              <w:t xml:space="preserve"> </w:t>
            </w:r>
            <w:proofErr w:type="spellStart"/>
            <w:r w:rsidRPr="00814B37">
              <w:rPr>
                <w:rFonts w:eastAsia="Times New Roman" w:cs="Arial"/>
                <w:lang w:val="es-ES"/>
              </w:rPr>
              <w:t>with</w:t>
            </w:r>
            <w:proofErr w:type="spellEnd"/>
            <w:r w:rsidRPr="00814B37">
              <w:rPr>
                <w:rFonts w:eastAsia="Times New Roman" w:cs="Arial"/>
                <w:lang w:val="es-ES"/>
              </w:rPr>
              <w:t xml:space="preserve"> Reflexive </w:t>
            </w:r>
            <w:proofErr w:type="spellStart"/>
            <w:r w:rsidRPr="00814B37">
              <w:rPr>
                <w:rFonts w:eastAsia="Times New Roman" w:cs="Arial"/>
                <w:lang w:val="es-ES"/>
              </w:rPr>
              <w:t>Pronouns</w:t>
            </w:r>
            <w:proofErr w:type="spellEnd"/>
          </w:p>
          <w:p w14:paraId="532BB20B" w14:textId="77777777" w:rsidR="00782042" w:rsidRPr="00AF1ABF" w:rsidRDefault="00782042" w:rsidP="005F4E12">
            <w:pPr>
              <w:rPr>
                <w:rFonts w:eastAsia="Times New Roman" w:cs="Arial"/>
                <w:b/>
                <w:lang w:val="es-ES"/>
              </w:rPr>
            </w:pPr>
          </w:p>
          <w:p w14:paraId="01957984" w14:textId="5E370817" w:rsidR="00AB44E9" w:rsidRPr="00AF1ABF" w:rsidRDefault="00AB44E9" w:rsidP="00AD6726">
            <w:pPr>
              <w:ind w:left="0" w:firstLine="0"/>
              <w:rPr>
                <w:rFonts w:eastAsia="Times New Roman" w:cs="Arial"/>
                <w:b/>
                <w:lang w:val="es-ES"/>
              </w:rPr>
            </w:pPr>
          </w:p>
        </w:tc>
      </w:tr>
      <w:tr w:rsidR="005F4E12" w:rsidRPr="005F4E12" w14:paraId="53E3880F" w14:textId="77777777" w:rsidTr="00FC5AED">
        <w:tc>
          <w:tcPr>
            <w:tcW w:w="1600" w:type="dxa"/>
            <w:vMerge/>
          </w:tcPr>
          <w:p w14:paraId="29D40701" w14:textId="77777777" w:rsidR="005F4E12" w:rsidRPr="00AF1ABF" w:rsidRDefault="005F4E12" w:rsidP="005F4E12">
            <w:pPr>
              <w:rPr>
                <w:rFonts w:eastAsia="Times New Roman" w:cs="Arial"/>
                <w:lang w:val="es-ES"/>
              </w:rPr>
            </w:pPr>
          </w:p>
        </w:tc>
        <w:tc>
          <w:tcPr>
            <w:tcW w:w="1897" w:type="dxa"/>
          </w:tcPr>
          <w:p w14:paraId="461D7792" w14:textId="6AD091C8" w:rsidR="005F4E12" w:rsidRPr="005F4E12" w:rsidRDefault="00212A84" w:rsidP="005F4E12">
            <w:pPr>
              <w:rPr>
                <w:rFonts w:eastAsia="Times New Roman" w:cs="Arial"/>
              </w:rPr>
            </w:pPr>
            <w:r>
              <w:rPr>
                <w:rFonts w:eastAsia="Times New Roman" w:cs="Arial"/>
              </w:rPr>
              <w:t>10</w:t>
            </w:r>
            <w:r w:rsidR="005F4E12" w:rsidRPr="005F4E12">
              <w:rPr>
                <w:rFonts w:eastAsia="Times New Roman" w:cs="Arial"/>
              </w:rPr>
              <w:t xml:space="preserve"> (</w:t>
            </w:r>
            <w:r w:rsidR="004301C9">
              <w:rPr>
                <w:rFonts w:eastAsia="Times New Roman" w:cs="Arial"/>
              </w:rPr>
              <w:t>R</w:t>
            </w:r>
            <w:r w:rsidR="005F4E12" w:rsidRPr="005F4E12">
              <w:rPr>
                <w:rFonts w:eastAsia="Times New Roman" w:cs="Arial"/>
              </w:rPr>
              <w:t>)</w:t>
            </w:r>
          </w:p>
          <w:p w14:paraId="7380FD71" w14:textId="77777777" w:rsidR="005F4E12" w:rsidRPr="005F4E12" w:rsidRDefault="005F4E12" w:rsidP="005F4E12">
            <w:pPr>
              <w:rPr>
                <w:rFonts w:eastAsia="Times New Roman" w:cs="Arial"/>
              </w:rPr>
            </w:pPr>
          </w:p>
        </w:tc>
        <w:tc>
          <w:tcPr>
            <w:tcW w:w="5953" w:type="dxa"/>
          </w:tcPr>
          <w:p w14:paraId="7247DFE8" w14:textId="3C23F1FC" w:rsidR="005C043E" w:rsidRPr="00540E14" w:rsidRDefault="005C043E" w:rsidP="005C043E">
            <w:pPr>
              <w:rPr>
                <w:rFonts w:eastAsia="Times New Roman" w:cs="Arial"/>
                <w:b/>
                <w:lang w:val="es-ES"/>
              </w:rPr>
            </w:pPr>
            <w:r w:rsidRPr="005F4E12">
              <w:rPr>
                <w:rFonts w:eastAsia="Times New Roman" w:cs="Arial"/>
                <w:b/>
                <w:lang w:val="es-ES"/>
              </w:rPr>
              <w:t>Capítulo 11:</w:t>
            </w:r>
            <w:r w:rsidRPr="005F4E12">
              <w:rPr>
                <w:rFonts w:eastAsia="Times New Roman" w:cs="Arial"/>
                <w:lang w:val="es-ES"/>
              </w:rPr>
              <w:t xml:space="preserve"> </w:t>
            </w:r>
            <w:r w:rsidRPr="005F4E12">
              <w:rPr>
                <w:rFonts w:eastAsia="Times New Roman" w:cs="Arial"/>
                <w:b/>
                <w:lang w:val="es-ES"/>
              </w:rPr>
              <w:t xml:space="preserve">La salud </w:t>
            </w:r>
            <w:r w:rsidRPr="005F4E12">
              <w:rPr>
                <w:rFonts w:eastAsia="Times New Roman" w:cs="Arial"/>
                <w:lang w:val="es-EC"/>
              </w:rPr>
              <w:t>pp</w:t>
            </w:r>
            <w:r w:rsidR="007F1785">
              <w:rPr>
                <w:rFonts w:eastAsia="Times New Roman" w:cs="Arial"/>
                <w:lang w:val="es-EC"/>
              </w:rPr>
              <w:t>.</w:t>
            </w:r>
            <w:r w:rsidRPr="005F4E12">
              <w:rPr>
                <w:rFonts w:eastAsia="Times New Roman" w:cs="Arial"/>
                <w:lang w:val="es-EC"/>
              </w:rPr>
              <w:t xml:space="preserve"> 34</w:t>
            </w:r>
            <w:r w:rsidR="00AD6726">
              <w:rPr>
                <w:rFonts w:eastAsia="Times New Roman" w:cs="Arial"/>
                <w:lang w:val="es-EC"/>
              </w:rPr>
              <w:t>6</w:t>
            </w:r>
            <w:r w:rsidRPr="005F4E12">
              <w:rPr>
                <w:rFonts w:eastAsia="Times New Roman" w:cs="Arial"/>
                <w:lang w:val="es-EC"/>
              </w:rPr>
              <w:t>-3</w:t>
            </w:r>
            <w:r>
              <w:rPr>
                <w:rFonts w:eastAsia="Times New Roman" w:cs="Arial"/>
                <w:lang w:val="es-EC"/>
              </w:rPr>
              <w:t>5</w:t>
            </w:r>
            <w:r w:rsidR="00AD6726">
              <w:rPr>
                <w:rFonts w:eastAsia="Times New Roman" w:cs="Arial"/>
                <w:lang w:val="es-EC"/>
              </w:rPr>
              <w:t>3</w:t>
            </w:r>
          </w:p>
          <w:p w14:paraId="288A43F2" w14:textId="5457B178" w:rsidR="00225431" w:rsidRDefault="00225431" w:rsidP="005C043E">
            <w:pPr>
              <w:rPr>
                <w:rFonts w:eastAsia="Times New Roman" w:cs="Arial"/>
                <w:lang w:val="es-EC"/>
              </w:rPr>
            </w:pPr>
            <w:r>
              <w:rPr>
                <w:rFonts w:eastAsia="Times New Roman" w:cs="Arial"/>
                <w:lang w:val="es-EC"/>
              </w:rPr>
              <w:t>Todo junto</w:t>
            </w:r>
          </w:p>
          <w:p w14:paraId="43401E16" w14:textId="7B559D18" w:rsidR="00225431" w:rsidRDefault="00225431" w:rsidP="005C043E">
            <w:pPr>
              <w:rPr>
                <w:rFonts w:eastAsia="Times New Roman" w:cs="Arial"/>
                <w:lang w:val="es-EC"/>
              </w:rPr>
            </w:pPr>
            <w:r>
              <w:rPr>
                <w:rFonts w:eastAsia="Times New Roman" w:cs="Arial"/>
                <w:lang w:val="es-EC"/>
              </w:rPr>
              <w:t xml:space="preserve">Salu2 </w:t>
            </w:r>
          </w:p>
          <w:p w14:paraId="43273C9C" w14:textId="77777777" w:rsidR="005F4E12" w:rsidRDefault="00225431" w:rsidP="005F4E12">
            <w:pPr>
              <w:rPr>
                <w:rFonts w:eastAsia="Times New Roman" w:cs="Arial"/>
                <w:lang w:val="es-EC"/>
              </w:rPr>
            </w:pPr>
            <w:r>
              <w:rPr>
                <w:rFonts w:eastAsia="Times New Roman" w:cs="Arial"/>
                <w:lang w:val="es-EC"/>
              </w:rPr>
              <w:t>Mundo hispano</w:t>
            </w:r>
          </w:p>
          <w:p w14:paraId="1430B4C3" w14:textId="5EB9E308" w:rsidR="00AD6726" w:rsidRDefault="00AD6726" w:rsidP="005F4E12">
            <w:pPr>
              <w:rPr>
                <w:rFonts w:eastAsia="Times New Roman" w:cs="Arial"/>
                <w:lang w:val="es-EC"/>
              </w:rPr>
            </w:pPr>
            <w:r>
              <w:rPr>
                <w:rFonts w:eastAsia="Times New Roman" w:cs="Arial"/>
                <w:lang w:val="es-EC"/>
              </w:rPr>
              <w:t>Portafolio</w:t>
            </w:r>
          </w:p>
          <w:p w14:paraId="7F3CC08E" w14:textId="77777777" w:rsidR="00863778" w:rsidRDefault="00863778" w:rsidP="00AB44E9">
            <w:pPr>
              <w:ind w:left="0" w:firstLine="0"/>
              <w:rPr>
                <w:rFonts w:eastAsia="Times New Roman" w:cs="Arial"/>
                <w:b/>
                <w:lang w:val="es-ES"/>
              </w:rPr>
            </w:pPr>
          </w:p>
          <w:p w14:paraId="3B1C18F3" w14:textId="77777777" w:rsidR="00AD6726" w:rsidRDefault="00AD6726" w:rsidP="00AB44E9">
            <w:pPr>
              <w:ind w:left="0" w:firstLine="0"/>
              <w:rPr>
                <w:rFonts w:eastAsia="Times New Roman" w:cs="Arial"/>
                <w:b/>
                <w:lang w:val="es-ES"/>
              </w:rPr>
            </w:pPr>
          </w:p>
          <w:p w14:paraId="1FE5F48D" w14:textId="07012F35" w:rsidR="00A33B04" w:rsidRPr="005F4E12" w:rsidRDefault="00A33B04" w:rsidP="00AB44E9">
            <w:pPr>
              <w:ind w:left="0" w:firstLine="0"/>
              <w:rPr>
                <w:rFonts w:eastAsia="Times New Roman" w:cs="Arial"/>
                <w:b/>
                <w:lang w:val="es-ES"/>
              </w:rPr>
            </w:pPr>
          </w:p>
        </w:tc>
      </w:tr>
      <w:tr w:rsidR="005F4E12" w:rsidRPr="002E6E1B" w14:paraId="2479D1B2" w14:textId="77777777" w:rsidTr="00FC5AED">
        <w:tc>
          <w:tcPr>
            <w:tcW w:w="1600" w:type="dxa"/>
            <w:vMerge w:val="restart"/>
          </w:tcPr>
          <w:p w14:paraId="1735D80F" w14:textId="77777777" w:rsidR="005F4E12" w:rsidRDefault="005F4E12" w:rsidP="005F4E12">
            <w:pPr>
              <w:rPr>
                <w:rFonts w:eastAsia="Times New Roman" w:cs="Arial"/>
                <w:b/>
                <w:szCs w:val="24"/>
              </w:rPr>
            </w:pPr>
            <w:r w:rsidRPr="005F4E12">
              <w:rPr>
                <w:rFonts w:eastAsia="Times New Roman" w:cs="Arial"/>
                <w:b/>
                <w:szCs w:val="24"/>
              </w:rPr>
              <w:t>Week 5</w:t>
            </w:r>
          </w:p>
          <w:p w14:paraId="4A3090EC" w14:textId="7663AF6A" w:rsidR="00E205B3" w:rsidRPr="00E205B3" w:rsidRDefault="00E205B3" w:rsidP="005F4E12">
            <w:pPr>
              <w:rPr>
                <w:rFonts w:eastAsia="Times New Roman" w:cs="Arial"/>
                <w:color w:val="FF0000"/>
              </w:rPr>
            </w:pPr>
          </w:p>
        </w:tc>
        <w:tc>
          <w:tcPr>
            <w:tcW w:w="1897" w:type="dxa"/>
          </w:tcPr>
          <w:p w14:paraId="44348C72" w14:textId="5FD95827" w:rsidR="005F4E12" w:rsidRPr="005F4E12" w:rsidRDefault="006C0FAD" w:rsidP="005F4E12">
            <w:pPr>
              <w:rPr>
                <w:rFonts w:eastAsia="Times New Roman" w:cs="Arial"/>
              </w:rPr>
            </w:pPr>
            <w:r>
              <w:rPr>
                <w:rFonts w:eastAsia="Times New Roman" w:cs="Arial"/>
              </w:rPr>
              <w:t>1</w:t>
            </w:r>
            <w:r w:rsidR="00212A84">
              <w:rPr>
                <w:rFonts w:eastAsia="Times New Roman" w:cs="Arial"/>
              </w:rPr>
              <w:t>5</w:t>
            </w:r>
            <w:r w:rsidR="005F4E12" w:rsidRPr="005F4E12">
              <w:rPr>
                <w:rFonts w:eastAsia="Times New Roman" w:cs="Arial"/>
              </w:rPr>
              <w:t xml:space="preserve"> (</w:t>
            </w:r>
            <w:r w:rsidR="004301C9">
              <w:rPr>
                <w:rFonts w:eastAsia="Times New Roman" w:cs="Arial"/>
              </w:rPr>
              <w:t>T</w:t>
            </w:r>
            <w:r w:rsidR="005F4E12" w:rsidRPr="005F4E12">
              <w:rPr>
                <w:rFonts w:eastAsia="Times New Roman" w:cs="Arial"/>
              </w:rPr>
              <w:t>)</w:t>
            </w:r>
          </w:p>
        </w:tc>
        <w:tc>
          <w:tcPr>
            <w:tcW w:w="5953" w:type="dxa"/>
          </w:tcPr>
          <w:p w14:paraId="15554FD1" w14:textId="78E6E2F6" w:rsidR="00E205B3" w:rsidRPr="00540E14" w:rsidRDefault="00E205B3" w:rsidP="00E205B3">
            <w:pPr>
              <w:rPr>
                <w:rFonts w:eastAsia="Times New Roman" w:cs="Arial"/>
                <w:b/>
                <w:szCs w:val="24"/>
                <w:lang w:val="es-ES"/>
              </w:rPr>
            </w:pPr>
            <w:r w:rsidRPr="005F4E12">
              <w:rPr>
                <w:rFonts w:eastAsia="Times New Roman" w:cs="Arial"/>
                <w:b/>
                <w:lang w:val="es-ES"/>
              </w:rPr>
              <w:t>Capítulo 12: ¡</w:t>
            </w:r>
            <w:proofErr w:type="spellStart"/>
            <w:r w:rsidRPr="005F4E12">
              <w:rPr>
                <w:rFonts w:eastAsia="Times New Roman" w:cs="Arial"/>
                <w:b/>
                <w:lang w:val="es-ES"/>
              </w:rPr>
              <w:t>Conectad@s</w:t>
            </w:r>
            <w:proofErr w:type="spellEnd"/>
            <w:r w:rsidRPr="005F4E12">
              <w:rPr>
                <w:rFonts w:eastAsia="Times New Roman" w:cs="Arial"/>
                <w:b/>
                <w:lang w:val="es-ES"/>
              </w:rPr>
              <w:t>!</w:t>
            </w:r>
            <w:r w:rsidRPr="005F4E12">
              <w:rPr>
                <w:rFonts w:eastAsia="Times New Roman" w:cs="Arial"/>
                <w:b/>
                <w:szCs w:val="24"/>
                <w:lang w:val="es-ES"/>
              </w:rPr>
              <w:t xml:space="preserve"> </w:t>
            </w:r>
            <w:r w:rsidRPr="005F4E12">
              <w:rPr>
                <w:rFonts w:eastAsia="Times New Roman" w:cs="Arial"/>
                <w:lang w:val="es-ES"/>
              </w:rPr>
              <w:t>pp</w:t>
            </w:r>
            <w:r w:rsidR="007F1785">
              <w:rPr>
                <w:rFonts w:eastAsia="Times New Roman" w:cs="Arial"/>
                <w:lang w:val="es-ES"/>
              </w:rPr>
              <w:t>.</w:t>
            </w:r>
            <w:r w:rsidRPr="005F4E12">
              <w:rPr>
                <w:rFonts w:eastAsia="Times New Roman" w:cs="Arial"/>
                <w:lang w:val="es-ES"/>
              </w:rPr>
              <w:t xml:space="preserve"> 356-363</w:t>
            </w:r>
          </w:p>
          <w:p w14:paraId="775F3398" w14:textId="622F5B61" w:rsidR="00AF1ABF" w:rsidRPr="00814B37" w:rsidRDefault="007C7A10" w:rsidP="00AF1ABF">
            <w:pPr>
              <w:rPr>
                <w:rFonts w:eastAsia="Times New Roman" w:cs="Arial"/>
                <w:bCs/>
                <w:lang w:val="es-ES"/>
              </w:rPr>
            </w:pPr>
            <w:r w:rsidRPr="00814B37">
              <w:rPr>
                <w:rFonts w:eastAsia="Times New Roman" w:cs="Arial"/>
                <w:bCs/>
                <w:lang w:val="es-ES"/>
              </w:rPr>
              <w:t>Vocabulario</w:t>
            </w:r>
          </w:p>
          <w:p w14:paraId="1A4B4369" w14:textId="77777777" w:rsidR="00AF1ABF" w:rsidRPr="00A35A32" w:rsidRDefault="00AF1ABF" w:rsidP="00AF1ABF">
            <w:pPr>
              <w:rPr>
                <w:rFonts w:eastAsia="Times New Roman" w:cs="Arial"/>
                <w:bCs/>
                <w:lang w:val="es-ES"/>
              </w:rPr>
            </w:pPr>
            <w:r w:rsidRPr="00A35A32">
              <w:rPr>
                <w:rFonts w:eastAsia="Times New Roman" w:cs="Arial"/>
                <w:bCs/>
                <w:lang w:val="es-ES"/>
              </w:rPr>
              <w:t>Nota cultural</w:t>
            </w:r>
          </w:p>
          <w:p w14:paraId="1F7D0C0A" w14:textId="77777777" w:rsidR="00225431" w:rsidRPr="005F4E12" w:rsidRDefault="00225431" w:rsidP="00E205B3">
            <w:pPr>
              <w:rPr>
                <w:rFonts w:eastAsia="Times New Roman" w:cs="Arial"/>
                <w:lang w:val="es-ES"/>
              </w:rPr>
            </w:pPr>
          </w:p>
          <w:p w14:paraId="2DA816A7" w14:textId="77777777" w:rsidR="005F4E12" w:rsidRPr="005F4E12" w:rsidRDefault="005F4E12" w:rsidP="005F4E12">
            <w:pPr>
              <w:rPr>
                <w:rFonts w:eastAsia="Times New Roman" w:cs="Arial"/>
                <w:b/>
                <w:lang w:val="es-ES"/>
              </w:rPr>
            </w:pPr>
          </w:p>
        </w:tc>
      </w:tr>
      <w:tr w:rsidR="005F4E12" w:rsidRPr="005F4E12" w14:paraId="7062B8F4" w14:textId="77777777" w:rsidTr="00FC5AED">
        <w:tc>
          <w:tcPr>
            <w:tcW w:w="1600" w:type="dxa"/>
            <w:vMerge/>
          </w:tcPr>
          <w:p w14:paraId="706E6903" w14:textId="77777777" w:rsidR="005F4E12" w:rsidRPr="005F4E12" w:rsidRDefault="005F4E12" w:rsidP="005F4E12">
            <w:pPr>
              <w:rPr>
                <w:rFonts w:eastAsia="Times New Roman" w:cs="Arial"/>
                <w:lang w:val="es-EC"/>
              </w:rPr>
            </w:pPr>
          </w:p>
        </w:tc>
        <w:tc>
          <w:tcPr>
            <w:tcW w:w="1897" w:type="dxa"/>
          </w:tcPr>
          <w:p w14:paraId="56BF7FA4" w14:textId="1AB0548F" w:rsidR="005F4E12" w:rsidRPr="005F4E12" w:rsidRDefault="00CD5314" w:rsidP="005F4E12">
            <w:pPr>
              <w:rPr>
                <w:rFonts w:eastAsia="Times New Roman" w:cs="Arial"/>
              </w:rPr>
            </w:pPr>
            <w:r>
              <w:rPr>
                <w:rFonts w:eastAsia="Times New Roman" w:cs="Arial"/>
              </w:rPr>
              <w:t>1</w:t>
            </w:r>
            <w:r w:rsidR="00212A84">
              <w:rPr>
                <w:rFonts w:eastAsia="Times New Roman" w:cs="Arial"/>
              </w:rPr>
              <w:t>7</w:t>
            </w:r>
            <w:r w:rsidR="005F4E12" w:rsidRPr="005F4E12">
              <w:rPr>
                <w:rFonts w:eastAsia="Times New Roman" w:cs="Arial"/>
              </w:rPr>
              <w:t xml:space="preserve"> (</w:t>
            </w:r>
            <w:r w:rsidR="004301C9">
              <w:rPr>
                <w:rFonts w:eastAsia="Times New Roman" w:cs="Arial"/>
              </w:rPr>
              <w:t>R</w:t>
            </w:r>
            <w:r w:rsidR="005F4E12" w:rsidRPr="005F4E12">
              <w:rPr>
                <w:rFonts w:eastAsia="Times New Roman" w:cs="Arial"/>
              </w:rPr>
              <w:t>)</w:t>
            </w:r>
          </w:p>
        </w:tc>
        <w:tc>
          <w:tcPr>
            <w:tcW w:w="5953" w:type="dxa"/>
          </w:tcPr>
          <w:p w14:paraId="49C4BAD3" w14:textId="4C9DDE2B" w:rsidR="00E205B3" w:rsidRPr="00540E14" w:rsidRDefault="00E205B3" w:rsidP="00E205B3">
            <w:pPr>
              <w:rPr>
                <w:rFonts w:eastAsia="Times New Roman" w:cs="Arial"/>
                <w:b/>
                <w:szCs w:val="24"/>
                <w:lang w:val="es-ES"/>
              </w:rPr>
            </w:pPr>
            <w:r w:rsidRPr="005F4E12">
              <w:rPr>
                <w:rFonts w:eastAsia="Times New Roman" w:cs="Arial"/>
                <w:b/>
                <w:lang w:val="es-ES"/>
              </w:rPr>
              <w:t>Capítulo 12: ¡</w:t>
            </w:r>
            <w:proofErr w:type="spellStart"/>
            <w:r w:rsidRPr="005F4E12">
              <w:rPr>
                <w:rFonts w:eastAsia="Times New Roman" w:cs="Arial"/>
                <w:b/>
                <w:lang w:val="es-ES"/>
              </w:rPr>
              <w:t>Conectad@s</w:t>
            </w:r>
            <w:proofErr w:type="spellEnd"/>
            <w:r w:rsidRPr="005F4E12">
              <w:rPr>
                <w:rFonts w:eastAsia="Times New Roman" w:cs="Arial"/>
                <w:b/>
                <w:lang w:val="es-ES"/>
              </w:rPr>
              <w:t>!</w:t>
            </w:r>
            <w:r w:rsidRPr="005F4E12">
              <w:rPr>
                <w:rFonts w:eastAsia="Times New Roman" w:cs="Arial"/>
                <w:b/>
                <w:szCs w:val="24"/>
                <w:lang w:val="es-ES"/>
              </w:rPr>
              <w:t xml:space="preserve"> </w:t>
            </w:r>
            <w:r w:rsidRPr="005F4E12">
              <w:rPr>
                <w:rFonts w:eastAsia="Times New Roman" w:cs="Arial"/>
                <w:lang w:val="es-ES"/>
              </w:rPr>
              <w:t>pp</w:t>
            </w:r>
            <w:r w:rsidR="007F1785">
              <w:rPr>
                <w:rFonts w:eastAsia="Times New Roman" w:cs="Arial"/>
                <w:lang w:val="es-ES"/>
              </w:rPr>
              <w:t>.</w:t>
            </w:r>
            <w:r w:rsidRPr="005F4E12">
              <w:rPr>
                <w:rFonts w:eastAsia="Times New Roman" w:cs="Arial"/>
                <w:lang w:val="es-ES"/>
              </w:rPr>
              <w:t xml:space="preserve"> 364-368</w:t>
            </w:r>
          </w:p>
          <w:p w14:paraId="4E275F4A" w14:textId="77777777" w:rsidR="00162750" w:rsidRPr="00814B37" w:rsidRDefault="00162750" w:rsidP="00162750">
            <w:pPr>
              <w:rPr>
                <w:rFonts w:eastAsia="Times New Roman" w:cs="Arial"/>
                <w:lang w:val="es-ES"/>
              </w:rPr>
            </w:pPr>
            <w:r>
              <w:rPr>
                <w:rFonts w:eastAsia="Times New Roman" w:cs="Arial"/>
                <w:lang w:val="es-ES"/>
              </w:rPr>
              <w:t xml:space="preserve">Tú (Informal) </w:t>
            </w:r>
            <w:proofErr w:type="spellStart"/>
            <w:r w:rsidRPr="00814B37">
              <w:rPr>
                <w:rFonts w:eastAsia="Times New Roman" w:cs="Arial"/>
                <w:lang w:val="es-ES"/>
              </w:rPr>
              <w:t>Commands</w:t>
            </w:r>
            <w:proofErr w:type="spellEnd"/>
          </w:p>
          <w:p w14:paraId="60308E22" w14:textId="577F864E" w:rsidR="005F4E12" w:rsidRDefault="00162750" w:rsidP="00162750">
            <w:pPr>
              <w:rPr>
                <w:rFonts w:eastAsia="Times New Roman" w:cs="Arial"/>
                <w:b/>
                <w:lang w:val="es-ES"/>
              </w:rPr>
            </w:pPr>
            <w:r>
              <w:rPr>
                <w:rFonts w:eastAsia="Times New Roman" w:cs="Arial"/>
              </w:rPr>
              <w:t xml:space="preserve">Nota </w:t>
            </w:r>
            <w:r w:rsidRPr="00963E8F">
              <w:rPr>
                <w:rFonts w:eastAsia="Times New Roman" w:cs="Arial"/>
                <w:lang w:val="es-ES"/>
              </w:rPr>
              <w:t>comunicativa</w:t>
            </w:r>
          </w:p>
          <w:p w14:paraId="26972635" w14:textId="77777777" w:rsidR="00E205B3" w:rsidRPr="005F4E12" w:rsidRDefault="00E205B3" w:rsidP="005F4E12">
            <w:pPr>
              <w:rPr>
                <w:rFonts w:eastAsia="Times New Roman" w:cs="Arial"/>
                <w:b/>
                <w:lang w:val="es-ES"/>
              </w:rPr>
            </w:pPr>
          </w:p>
          <w:p w14:paraId="41C9A8EF" w14:textId="77777777" w:rsidR="005F4E12" w:rsidRPr="005F4E12" w:rsidRDefault="005F4E12" w:rsidP="005F4E12">
            <w:pPr>
              <w:rPr>
                <w:rFonts w:eastAsia="Times New Roman" w:cs="Arial"/>
                <w:b/>
                <w:lang w:val="es-ES"/>
              </w:rPr>
            </w:pPr>
          </w:p>
        </w:tc>
      </w:tr>
      <w:tr w:rsidR="005F4E12" w:rsidRPr="005F4E12" w14:paraId="2C447127" w14:textId="77777777" w:rsidTr="00FC5AED">
        <w:tc>
          <w:tcPr>
            <w:tcW w:w="1600" w:type="dxa"/>
            <w:vMerge w:val="restart"/>
          </w:tcPr>
          <w:p w14:paraId="19599A0A" w14:textId="77777777" w:rsidR="005F4E12" w:rsidRDefault="005F4E12" w:rsidP="005F4E12">
            <w:pPr>
              <w:rPr>
                <w:rFonts w:eastAsia="Times New Roman" w:cs="Arial"/>
                <w:b/>
                <w:szCs w:val="24"/>
              </w:rPr>
            </w:pPr>
            <w:r w:rsidRPr="005F4E12">
              <w:rPr>
                <w:rFonts w:eastAsia="Times New Roman" w:cs="Arial"/>
                <w:b/>
                <w:szCs w:val="24"/>
              </w:rPr>
              <w:t>Week 6</w:t>
            </w:r>
          </w:p>
          <w:p w14:paraId="20C64DE5" w14:textId="694D7DF3" w:rsidR="00E205B3" w:rsidRDefault="00E205B3" w:rsidP="005F4E12">
            <w:pPr>
              <w:rPr>
                <w:rFonts w:eastAsia="Times New Roman" w:cs="Arial"/>
                <w:b/>
                <w:color w:val="FF0000"/>
                <w:szCs w:val="24"/>
              </w:rPr>
            </w:pPr>
          </w:p>
          <w:p w14:paraId="3662F899" w14:textId="7694D5FF" w:rsidR="00E205B3" w:rsidRPr="00E205B3" w:rsidRDefault="00E205B3" w:rsidP="005F4E12">
            <w:pPr>
              <w:rPr>
                <w:rFonts w:eastAsia="Times New Roman" w:cs="Arial"/>
                <w:b/>
                <w:color w:val="FF0000"/>
              </w:rPr>
            </w:pPr>
          </w:p>
        </w:tc>
        <w:tc>
          <w:tcPr>
            <w:tcW w:w="1897" w:type="dxa"/>
          </w:tcPr>
          <w:p w14:paraId="0DE7C8DF" w14:textId="32E74A03" w:rsidR="005F4E12" w:rsidRPr="005F4E12" w:rsidRDefault="00212A84" w:rsidP="005F4E12">
            <w:pPr>
              <w:rPr>
                <w:rFonts w:eastAsia="Times New Roman" w:cs="Arial"/>
              </w:rPr>
            </w:pPr>
            <w:r>
              <w:rPr>
                <w:rFonts w:eastAsia="Times New Roman" w:cs="Arial"/>
              </w:rPr>
              <w:t>22</w:t>
            </w:r>
            <w:r w:rsidR="005F4E12" w:rsidRPr="005F4E12">
              <w:rPr>
                <w:rFonts w:eastAsia="Times New Roman" w:cs="Arial"/>
              </w:rPr>
              <w:t xml:space="preserve"> (</w:t>
            </w:r>
            <w:r w:rsidR="004301C9">
              <w:rPr>
                <w:rFonts w:eastAsia="Times New Roman" w:cs="Arial"/>
              </w:rPr>
              <w:t>T</w:t>
            </w:r>
            <w:r w:rsidR="005F4E12" w:rsidRPr="005F4E12">
              <w:rPr>
                <w:rFonts w:eastAsia="Times New Roman" w:cs="Arial"/>
              </w:rPr>
              <w:t>)</w:t>
            </w:r>
          </w:p>
        </w:tc>
        <w:tc>
          <w:tcPr>
            <w:tcW w:w="5953" w:type="dxa"/>
          </w:tcPr>
          <w:p w14:paraId="3B05D17A" w14:textId="5F60F98D" w:rsidR="00E205B3" w:rsidRPr="00540E14" w:rsidRDefault="00E205B3" w:rsidP="00E205B3">
            <w:pPr>
              <w:rPr>
                <w:rFonts w:eastAsia="Times New Roman" w:cs="Arial"/>
                <w:b/>
                <w:szCs w:val="24"/>
                <w:lang w:val="es-ES"/>
              </w:rPr>
            </w:pPr>
            <w:r w:rsidRPr="005F4E12">
              <w:rPr>
                <w:rFonts w:eastAsia="Times New Roman" w:cs="Arial"/>
                <w:b/>
                <w:lang w:val="es-ES"/>
              </w:rPr>
              <w:t>Capítulo 12: ¡</w:t>
            </w:r>
            <w:proofErr w:type="spellStart"/>
            <w:r w:rsidRPr="005F4E12">
              <w:rPr>
                <w:rFonts w:eastAsia="Times New Roman" w:cs="Arial"/>
                <w:b/>
                <w:lang w:val="es-ES"/>
              </w:rPr>
              <w:t>Conectad@s</w:t>
            </w:r>
            <w:proofErr w:type="spellEnd"/>
            <w:r w:rsidRPr="005F4E12">
              <w:rPr>
                <w:rFonts w:eastAsia="Times New Roman" w:cs="Arial"/>
                <w:b/>
                <w:lang w:val="es-ES"/>
              </w:rPr>
              <w:t>!</w:t>
            </w:r>
            <w:r w:rsidRPr="005F4E12">
              <w:rPr>
                <w:rFonts w:eastAsia="Times New Roman" w:cs="Arial"/>
                <w:b/>
                <w:szCs w:val="24"/>
                <w:lang w:val="es-ES"/>
              </w:rPr>
              <w:t xml:space="preserve"> </w:t>
            </w:r>
            <w:r w:rsidRPr="005F4E12">
              <w:rPr>
                <w:rFonts w:eastAsia="Times New Roman" w:cs="Arial"/>
                <w:lang w:val="es-ES"/>
              </w:rPr>
              <w:t>pp</w:t>
            </w:r>
            <w:r w:rsidR="007F1785">
              <w:rPr>
                <w:rFonts w:eastAsia="Times New Roman" w:cs="Arial"/>
                <w:lang w:val="es-ES"/>
              </w:rPr>
              <w:t>.</w:t>
            </w:r>
            <w:r w:rsidRPr="005F4E12">
              <w:rPr>
                <w:rFonts w:eastAsia="Times New Roman" w:cs="Arial"/>
                <w:lang w:val="es-ES"/>
              </w:rPr>
              <w:t xml:space="preserve"> 364-368</w:t>
            </w:r>
          </w:p>
          <w:p w14:paraId="10D00741" w14:textId="77777777" w:rsidR="00162750" w:rsidRPr="00814B37" w:rsidRDefault="00162750" w:rsidP="00162750">
            <w:pPr>
              <w:rPr>
                <w:rFonts w:eastAsia="Times New Roman" w:cs="Arial"/>
                <w:lang w:val="es-ES"/>
              </w:rPr>
            </w:pPr>
            <w:r>
              <w:rPr>
                <w:rFonts w:eastAsia="Times New Roman" w:cs="Arial"/>
                <w:lang w:val="es-ES"/>
              </w:rPr>
              <w:t xml:space="preserve">Tú (Informal) </w:t>
            </w:r>
            <w:proofErr w:type="spellStart"/>
            <w:r w:rsidRPr="00814B37">
              <w:rPr>
                <w:rFonts w:eastAsia="Times New Roman" w:cs="Arial"/>
                <w:lang w:val="es-ES"/>
              </w:rPr>
              <w:t>Commands</w:t>
            </w:r>
            <w:proofErr w:type="spellEnd"/>
          </w:p>
          <w:p w14:paraId="6E61DB3E" w14:textId="17B3156B" w:rsidR="00162750" w:rsidRDefault="00162750" w:rsidP="00162750">
            <w:pPr>
              <w:rPr>
                <w:rFonts w:eastAsia="Times New Roman" w:cs="Arial"/>
                <w:lang w:val="es-ES"/>
              </w:rPr>
            </w:pPr>
            <w:r>
              <w:rPr>
                <w:rFonts w:eastAsia="Times New Roman" w:cs="Arial"/>
              </w:rPr>
              <w:t xml:space="preserve">Nota </w:t>
            </w:r>
            <w:r w:rsidRPr="00963E8F">
              <w:rPr>
                <w:rFonts w:eastAsia="Times New Roman" w:cs="Arial"/>
                <w:lang w:val="es-ES"/>
              </w:rPr>
              <w:t>comunicativa</w:t>
            </w:r>
          </w:p>
          <w:p w14:paraId="2754E7CE" w14:textId="77777777" w:rsidR="005109E8" w:rsidRPr="005F4E12" w:rsidRDefault="005109E8" w:rsidP="00162750">
            <w:pPr>
              <w:rPr>
                <w:rFonts w:eastAsia="Times New Roman" w:cs="Arial"/>
                <w:lang w:val="es-ES"/>
              </w:rPr>
            </w:pPr>
          </w:p>
          <w:p w14:paraId="178AABAE" w14:textId="77777777" w:rsidR="005F4E12" w:rsidRPr="005F4E12" w:rsidRDefault="005F4E12" w:rsidP="005F4E12">
            <w:pPr>
              <w:rPr>
                <w:rFonts w:eastAsia="Times New Roman" w:cs="Arial"/>
                <w:lang w:val="es-ES"/>
              </w:rPr>
            </w:pPr>
          </w:p>
          <w:p w14:paraId="3DE8EFCD" w14:textId="77777777" w:rsidR="005F4E12" w:rsidRPr="005F4E12" w:rsidRDefault="005F4E12" w:rsidP="005F4E12">
            <w:pPr>
              <w:rPr>
                <w:rFonts w:eastAsia="Times New Roman" w:cs="Arial"/>
                <w:lang w:val="es-ES"/>
              </w:rPr>
            </w:pPr>
          </w:p>
        </w:tc>
      </w:tr>
      <w:tr w:rsidR="005F4E12" w:rsidRPr="005F4E12" w14:paraId="50C350B5" w14:textId="77777777" w:rsidTr="00FC5AED">
        <w:tc>
          <w:tcPr>
            <w:tcW w:w="1600" w:type="dxa"/>
            <w:vMerge/>
          </w:tcPr>
          <w:p w14:paraId="58B5AB4D" w14:textId="77777777" w:rsidR="005F4E12" w:rsidRPr="005F4E12" w:rsidRDefault="005F4E12" w:rsidP="005F4E12">
            <w:pPr>
              <w:rPr>
                <w:rFonts w:eastAsia="Times New Roman" w:cs="Arial"/>
                <w:lang w:val="es-EC"/>
              </w:rPr>
            </w:pPr>
          </w:p>
        </w:tc>
        <w:tc>
          <w:tcPr>
            <w:tcW w:w="1897" w:type="dxa"/>
          </w:tcPr>
          <w:p w14:paraId="4C798369" w14:textId="3CA98FB9" w:rsidR="005F4E12" w:rsidRPr="005F4E12" w:rsidRDefault="00212A84" w:rsidP="005F4E12">
            <w:pPr>
              <w:rPr>
                <w:rFonts w:eastAsia="Times New Roman" w:cs="Arial"/>
              </w:rPr>
            </w:pPr>
            <w:r>
              <w:rPr>
                <w:rFonts w:eastAsia="Times New Roman" w:cs="Arial"/>
              </w:rPr>
              <w:t>24</w:t>
            </w:r>
            <w:r w:rsidR="005F4E12" w:rsidRPr="005F4E12">
              <w:rPr>
                <w:rFonts w:eastAsia="Times New Roman" w:cs="Arial"/>
              </w:rPr>
              <w:t xml:space="preserve"> (</w:t>
            </w:r>
            <w:r w:rsidR="004301C9">
              <w:rPr>
                <w:rFonts w:eastAsia="Times New Roman" w:cs="Arial"/>
              </w:rPr>
              <w:t>R</w:t>
            </w:r>
            <w:r w:rsidR="005F4E12" w:rsidRPr="005F4E12">
              <w:rPr>
                <w:rFonts w:eastAsia="Times New Roman" w:cs="Arial"/>
              </w:rPr>
              <w:t>)</w:t>
            </w:r>
          </w:p>
        </w:tc>
        <w:tc>
          <w:tcPr>
            <w:tcW w:w="5953" w:type="dxa"/>
          </w:tcPr>
          <w:p w14:paraId="2420A2C6" w14:textId="26527F93" w:rsidR="00E205B3" w:rsidRPr="00540E14" w:rsidRDefault="00E205B3" w:rsidP="00E205B3">
            <w:pPr>
              <w:rPr>
                <w:rFonts w:eastAsia="Times New Roman" w:cs="Arial"/>
                <w:b/>
                <w:szCs w:val="24"/>
              </w:rPr>
            </w:pPr>
            <w:proofErr w:type="spellStart"/>
            <w:r w:rsidRPr="00814B37">
              <w:rPr>
                <w:rFonts w:eastAsia="Times New Roman" w:cs="Arial"/>
                <w:b/>
              </w:rPr>
              <w:t>Capítulo</w:t>
            </w:r>
            <w:proofErr w:type="spellEnd"/>
            <w:r w:rsidRPr="00814B37">
              <w:rPr>
                <w:rFonts w:eastAsia="Times New Roman" w:cs="Arial"/>
                <w:b/>
              </w:rPr>
              <w:t xml:space="preserve"> 12: ¡</w:t>
            </w:r>
            <w:proofErr w:type="spellStart"/>
            <w:r w:rsidRPr="00814B37">
              <w:rPr>
                <w:rFonts w:eastAsia="Times New Roman" w:cs="Arial"/>
                <w:b/>
              </w:rPr>
              <w:t>Conectad@s</w:t>
            </w:r>
            <w:proofErr w:type="spellEnd"/>
            <w:r w:rsidRPr="00814B37">
              <w:rPr>
                <w:rFonts w:eastAsia="Times New Roman" w:cs="Arial"/>
                <w:b/>
              </w:rPr>
              <w:t>!</w:t>
            </w:r>
            <w:r w:rsidRPr="00814B37">
              <w:rPr>
                <w:rFonts w:eastAsia="Times New Roman" w:cs="Arial"/>
                <w:b/>
                <w:szCs w:val="24"/>
              </w:rPr>
              <w:t xml:space="preserve"> </w:t>
            </w:r>
            <w:r w:rsidRPr="00162750">
              <w:rPr>
                <w:rFonts w:eastAsia="Times New Roman" w:cs="Arial"/>
              </w:rPr>
              <w:t>pp</w:t>
            </w:r>
            <w:r w:rsidR="007F1785">
              <w:rPr>
                <w:rFonts w:eastAsia="Times New Roman" w:cs="Arial"/>
              </w:rPr>
              <w:t>.</w:t>
            </w:r>
            <w:r w:rsidRPr="00162750">
              <w:rPr>
                <w:rFonts w:eastAsia="Times New Roman" w:cs="Arial"/>
              </w:rPr>
              <w:t xml:space="preserve"> 369-374</w:t>
            </w:r>
          </w:p>
          <w:p w14:paraId="04D690AE" w14:textId="77777777" w:rsidR="00162750" w:rsidRDefault="00162750" w:rsidP="00162750">
            <w:pPr>
              <w:rPr>
                <w:rFonts w:eastAsia="Times New Roman" w:cs="Arial"/>
                <w:bCs/>
              </w:rPr>
            </w:pPr>
            <w:r w:rsidRPr="00D51421">
              <w:rPr>
                <w:rFonts w:eastAsia="Times New Roman" w:cs="Arial"/>
                <w:bCs/>
              </w:rPr>
              <w:t>Present Subjunctive (Part 1): An Introduction</w:t>
            </w:r>
          </w:p>
          <w:p w14:paraId="5B9BD3AE" w14:textId="77777777" w:rsidR="005109E8" w:rsidRDefault="005109E8" w:rsidP="00162750">
            <w:pPr>
              <w:rPr>
                <w:rFonts w:eastAsia="Times New Roman" w:cs="Arial"/>
                <w:bCs/>
              </w:rPr>
            </w:pPr>
          </w:p>
          <w:p w14:paraId="6E91CB5B" w14:textId="77777777" w:rsidR="005F4E12" w:rsidRPr="00162750" w:rsidRDefault="005F4E12" w:rsidP="005F4E12">
            <w:pPr>
              <w:rPr>
                <w:rFonts w:eastAsia="Times New Roman" w:cs="Arial"/>
                <w:b/>
              </w:rPr>
            </w:pPr>
          </w:p>
          <w:p w14:paraId="6A336555" w14:textId="77777777" w:rsidR="005F4E12" w:rsidRPr="00162750" w:rsidRDefault="005F4E12" w:rsidP="005F4E12">
            <w:pPr>
              <w:rPr>
                <w:rFonts w:eastAsia="Times New Roman" w:cs="Arial"/>
                <w:b/>
              </w:rPr>
            </w:pPr>
          </w:p>
        </w:tc>
      </w:tr>
      <w:tr w:rsidR="005F4E12" w:rsidRPr="005F4E12" w14:paraId="3FB25A48" w14:textId="77777777" w:rsidTr="00FC5AED">
        <w:tc>
          <w:tcPr>
            <w:tcW w:w="1600" w:type="dxa"/>
            <w:vMerge w:val="restart"/>
          </w:tcPr>
          <w:p w14:paraId="51C6F27D" w14:textId="77777777" w:rsidR="005F4E12" w:rsidRDefault="005F4E12" w:rsidP="005F4E12">
            <w:pPr>
              <w:rPr>
                <w:rFonts w:eastAsia="Times New Roman" w:cs="Arial"/>
                <w:b/>
                <w:szCs w:val="24"/>
              </w:rPr>
            </w:pPr>
            <w:r w:rsidRPr="005F4E12">
              <w:rPr>
                <w:rFonts w:eastAsia="Times New Roman" w:cs="Arial"/>
                <w:b/>
                <w:szCs w:val="24"/>
              </w:rPr>
              <w:t>Week 7</w:t>
            </w:r>
          </w:p>
          <w:p w14:paraId="311232B9" w14:textId="1B7232CF" w:rsidR="00E205B3" w:rsidRPr="00E205B3" w:rsidRDefault="00E205B3" w:rsidP="005F4E12">
            <w:pPr>
              <w:rPr>
                <w:rFonts w:eastAsia="Times New Roman" w:cs="Arial"/>
                <w:color w:val="FF0000"/>
              </w:rPr>
            </w:pPr>
          </w:p>
        </w:tc>
        <w:tc>
          <w:tcPr>
            <w:tcW w:w="1897" w:type="dxa"/>
          </w:tcPr>
          <w:p w14:paraId="4355101D" w14:textId="7008219D" w:rsidR="00082110" w:rsidRPr="00082110" w:rsidRDefault="00082110" w:rsidP="00CB0D6D">
            <w:pPr>
              <w:ind w:left="0" w:firstLine="0"/>
              <w:rPr>
                <w:rFonts w:eastAsia="Times New Roman" w:cs="Arial"/>
                <w:b/>
                <w:bCs/>
              </w:rPr>
            </w:pPr>
            <w:r>
              <w:rPr>
                <w:rFonts w:eastAsia="Times New Roman" w:cs="Arial"/>
              </w:rPr>
              <w:t xml:space="preserve">    </w:t>
            </w:r>
            <w:r w:rsidR="005109E8">
              <w:rPr>
                <w:rFonts w:eastAsia="Times New Roman" w:cs="Arial"/>
              </w:rPr>
              <w:t xml:space="preserve"> </w:t>
            </w:r>
            <w:r w:rsidR="00A33B04">
              <w:rPr>
                <w:rFonts w:eastAsia="Times New Roman" w:cs="Arial"/>
              </w:rPr>
              <w:t>2</w:t>
            </w:r>
            <w:r w:rsidR="00212A84">
              <w:rPr>
                <w:rFonts w:eastAsia="Times New Roman" w:cs="Arial"/>
              </w:rPr>
              <w:t>9</w:t>
            </w:r>
            <w:r w:rsidR="005109E8">
              <w:rPr>
                <w:rFonts w:eastAsia="Times New Roman" w:cs="Arial"/>
              </w:rPr>
              <w:t xml:space="preserve"> (T)</w:t>
            </w:r>
          </w:p>
          <w:p w14:paraId="2230C2F8" w14:textId="18B4E465" w:rsidR="005F4E12" w:rsidRPr="00CD5314" w:rsidRDefault="00082110" w:rsidP="00CB0D6D">
            <w:pPr>
              <w:ind w:left="0" w:firstLine="0"/>
              <w:rPr>
                <w:rFonts w:eastAsia="Times New Roman" w:cs="Arial"/>
                <w:b/>
                <w:bCs/>
              </w:rPr>
            </w:pPr>
            <w:r>
              <w:rPr>
                <w:rFonts w:eastAsia="Times New Roman" w:cs="Arial"/>
              </w:rPr>
              <w:t xml:space="preserve">     </w:t>
            </w:r>
          </w:p>
          <w:p w14:paraId="43B45CD1" w14:textId="77777777" w:rsidR="005F4E12" w:rsidRPr="005F4E12" w:rsidRDefault="005F4E12" w:rsidP="005F4E12">
            <w:pPr>
              <w:rPr>
                <w:rFonts w:eastAsia="Times New Roman" w:cs="Arial"/>
              </w:rPr>
            </w:pPr>
          </w:p>
          <w:p w14:paraId="795984A8" w14:textId="77777777" w:rsidR="005F4E12" w:rsidRPr="005F4E12" w:rsidRDefault="005F4E12" w:rsidP="005F4E12">
            <w:pPr>
              <w:rPr>
                <w:rFonts w:eastAsia="Times New Roman" w:cs="Arial"/>
              </w:rPr>
            </w:pPr>
          </w:p>
        </w:tc>
        <w:tc>
          <w:tcPr>
            <w:tcW w:w="5953" w:type="dxa"/>
          </w:tcPr>
          <w:p w14:paraId="7950EFB8" w14:textId="45F4ECB7" w:rsidR="005F4E12" w:rsidRPr="00540E14" w:rsidRDefault="005F4E12" w:rsidP="005F4E12">
            <w:pPr>
              <w:rPr>
                <w:rFonts w:eastAsia="Times New Roman" w:cs="Arial"/>
                <w:b/>
                <w:szCs w:val="24"/>
              </w:rPr>
            </w:pPr>
            <w:proofErr w:type="spellStart"/>
            <w:r w:rsidRPr="00814B37">
              <w:rPr>
                <w:rFonts w:eastAsia="Times New Roman" w:cs="Arial"/>
                <w:b/>
              </w:rPr>
              <w:t>Capítulo</w:t>
            </w:r>
            <w:proofErr w:type="spellEnd"/>
            <w:r w:rsidRPr="00814B37">
              <w:rPr>
                <w:rFonts w:eastAsia="Times New Roman" w:cs="Arial"/>
                <w:b/>
              </w:rPr>
              <w:t xml:space="preserve"> 12: ¡</w:t>
            </w:r>
            <w:proofErr w:type="spellStart"/>
            <w:r w:rsidRPr="00814B37">
              <w:rPr>
                <w:rFonts w:eastAsia="Times New Roman" w:cs="Arial"/>
                <w:b/>
              </w:rPr>
              <w:t>Conectad@s</w:t>
            </w:r>
            <w:proofErr w:type="spellEnd"/>
            <w:r w:rsidRPr="00814B37">
              <w:rPr>
                <w:rFonts w:eastAsia="Times New Roman" w:cs="Arial"/>
                <w:b/>
              </w:rPr>
              <w:t>!</w:t>
            </w:r>
            <w:r w:rsidRPr="00814B37">
              <w:rPr>
                <w:rFonts w:eastAsia="Times New Roman" w:cs="Arial"/>
                <w:b/>
                <w:szCs w:val="24"/>
              </w:rPr>
              <w:t xml:space="preserve"> </w:t>
            </w:r>
            <w:r w:rsidRPr="007F1785">
              <w:rPr>
                <w:rFonts w:eastAsia="Times New Roman" w:cs="Arial"/>
              </w:rPr>
              <w:t>pp</w:t>
            </w:r>
            <w:r w:rsidR="007F1785">
              <w:rPr>
                <w:rFonts w:eastAsia="Times New Roman" w:cs="Arial"/>
              </w:rPr>
              <w:t>.</w:t>
            </w:r>
            <w:r w:rsidRPr="007F1785">
              <w:rPr>
                <w:rFonts w:eastAsia="Times New Roman" w:cs="Arial"/>
              </w:rPr>
              <w:t xml:space="preserve"> 375-378</w:t>
            </w:r>
          </w:p>
          <w:p w14:paraId="4E134625" w14:textId="77777777" w:rsidR="00C913D5" w:rsidRPr="00D51421" w:rsidRDefault="00C913D5" w:rsidP="00C913D5">
            <w:pPr>
              <w:rPr>
                <w:rFonts w:eastAsia="Times New Roman" w:cs="Arial"/>
              </w:rPr>
            </w:pPr>
            <w:r w:rsidRPr="00D51421">
              <w:rPr>
                <w:rFonts w:eastAsia="Times New Roman" w:cs="Arial"/>
              </w:rPr>
              <w:t>Use of the Subjunctive (P</w:t>
            </w:r>
            <w:r>
              <w:rPr>
                <w:rFonts w:eastAsia="Times New Roman" w:cs="Arial"/>
              </w:rPr>
              <w:t>art 2): Influence</w:t>
            </w:r>
          </w:p>
          <w:p w14:paraId="31094EAB" w14:textId="77777777" w:rsidR="005F4E12" w:rsidRDefault="005F4E12" w:rsidP="005F4E12">
            <w:pPr>
              <w:rPr>
                <w:rFonts w:eastAsia="Times New Roman" w:cs="Arial"/>
                <w:b/>
              </w:rPr>
            </w:pPr>
          </w:p>
          <w:p w14:paraId="5E69F1ED" w14:textId="77777777" w:rsidR="00806C97" w:rsidRPr="00C913D5" w:rsidRDefault="00806C97" w:rsidP="005F4E12">
            <w:pPr>
              <w:rPr>
                <w:rFonts w:eastAsia="Times New Roman" w:cs="Arial"/>
                <w:b/>
              </w:rPr>
            </w:pPr>
          </w:p>
          <w:p w14:paraId="4D1BD475" w14:textId="77777777" w:rsidR="005F4E12" w:rsidRPr="00C913D5" w:rsidRDefault="005F4E12" w:rsidP="005F4E12">
            <w:pPr>
              <w:rPr>
                <w:rFonts w:eastAsia="Times New Roman" w:cs="Arial"/>
                <w:b/>
              </w:rPr>
            </w:pPr>
          </w:p>
        </w:tc>
      </w:tr>
      <w:tr w:rsidR="005F4E12" w:rsidRPr="005F4E12" w14:paraId="5C094635" w14:textId="77777777" w:rsidTr="00FC5AED">
        <w:tc>
          <w:tcPr>
            <w:tcW w:w="1600" w:type="dxa"/>
            <w:vMerge/>
          </w:tcPr>
          <w:p w14:paraId="383E4476" w14:textId="77777777" w:rsidR="005F4E12" w:rsidRPr="00C913D5" w:rsidRDefault="005F4E12" w:rsidP="005F4E12">
            <w:pPr>
              <w:rPr>
                <w:rFonts w:eastAsia="Times New Roman" w:cs="Arial"/>
              </w:rPr>
            </w:pPr>
          </w:p>
        </w:tc>
        <w:tc>
          <w:tcPr>
            <w:tcW w:w="1897" w:type="dxa"/>
          </w:tcPr>
          <w:p w14:paraId="75471664" w14:textId="3593803C" w:rsidR="00212A84" w:rsidRPr="00212A84" w:rsidRDefault="00212A84" w:rsidP="005F4E12">
            <w:pPr>
              <w:rPr>
                <w:rFonts w:eastAsia="Times New Roman" w:cs="Arial"/>
                <w:b/>
                <w:bCs/>
              </w:rPr>
            </w:pPr>
            <w:r w:rsidRPr="00212A84">
              <w:rPr>
                <w:rFonts w:eastAsia="Times New Roman" w:cs="Arial"/>
                <w:b/>
                <w:bCs/>
              </w:rPr>
              <w:t>October:</w:t>
            </w:r>
          </w:p>
          <w:p w14:paraId="47D54792" w14:textId="1B867D53" w:rsidR="005F4E12" w:rsidRPr="005F4E12" w:rsidRDefault="00212A84" w:rsidP="005F4E12">
            <w:pPr>
              <w:rPr>
                <w:rFonts w:eastAsia="Times New Roman" w:cs="Arial"/>
              </w:rPr>
            </w:pPr>
            <w:r>
              <w:rPr>
                <w:rFonts w:eastAsia="Times New Roman" w:cs="Arial"/>
              </w:rPr>
              <w:t>1</w:t>
            </w:r>
            <w:r w:rsidR="005F4E12" w:rsidRPr="005F4E12">
              <w:rPr>
                <w:rFonts w:eastAsia="Times New Roman" w:cs="Arial"/>
              </w:rPr>
              <w:t xml:space="preserve"> (</w:t>
            </w:r>
            <w:r w:rsidR="004301C9">
              <w:rPr>
                <w:rFonts w:eastAsia="Times New Roman" w:cs="Arial"/>
              </w:rPr>
              <w:t>R</w:t>
            </w:r>
            <w:r w:rsidR="005F4E12" w:rsidRPr="005F4E12">
              <w:rPr>
                <w:rFonts w:eastAsia="Times New Roman" w:cs="Arial"/>
              </w:rPr>
              <w:t>)</w:t>
            </w:r>
          </w:p>
          <w:p w14:paraId="5C278AAC" w14:textId="77777777" w:rsidR="005F4E12" w:rsidRPr="005F4E12" w:rsidRDefault="005F4E12" w:rsidP="005F4E12">
            <w:pPr>
              <w:rPr>
                <w:rFonts w:eastAsia="Times New Roman" w:cs="Arial"/>
              </w:rPr>
            </w:pPr>
          </w:p>
        </w:tc>
        <w:tc>
          <w:tcPr>
            <w:tcW w:w="5953" w:type="dxa"/>
          </w:tcPr>
          <w:p w14:paraId="382D408A" w14:textId="7A9CCCE6" w:rsidR="005F4E12" w:rsidRPr="00540E14" w:rsidRDefault="005F4E12" w:rsidP="005F4E12">
            <w:pPr>
              <w:rPr>
                <w:rFonts w:eastAsia="Times New Roman" w:cs="Arial"/>
                <w:b/>
                <w:szCs w:val="24"/>
                <w:lang w:val="es-ES"/>
              </w:rPr>
            </w:pPr>
            <w:r w:rsidRPr="005F4E12">
              <w:rPr>
                <w:rFonts w:eastAsia="Times New Roman" w:cs="Arial"/>
                <w:b/>
                <w:lang w:val="es-ES"/>
              </w:rPr>
              <w:t>Capítulo 12: ¡</w:t>
            </w:r>
            <w:proofErr w:type="spellStart"/>
            <w:r w:rsidRPr="005F4E12">
              <w:rPr>
                <w:rFonts w:eastAsia="Times New Roman" w:cs="Arial"/>
                <w:b/>
                <w:lang w:val="es-ES"/>
              </w:rPr>
              <w:t>Conectad@s</w:t>
            </w:r>
            <w:proofErr w:type="spellEnd"/>
            <w:r w:rsidRPr="005F4E12">
              <w:rPr>
                <w:rFonts w:eastAsia="Times New Roman" w:cs="Arial"/>
                <w:b/>
                <w:lang w:val="es-ES"/>
              </w:rPr>
              <w:t>!</w:t>
            </w:r>
            <w:r w:rsidRPr="005F4E12">
              <w:rPr>
                <w:rFonts w:eastAsia="Times New Roman" w:cs="Arial"/>
                <w:b/>
                <w:szCs w:val="24"/>
                <w:lang w:val="es-ES"/>
              </w:rPr>
              <w:t xml:space="preserve"> </w:t>
            </w:r>
            <w:r w:rsidRPr="005F4E12">
              <w:rPr>
                <w:rFonts w:eastAsia="Times New Roman" w:cs="Arial"/>
                <w:lang w:val="es-ES"/>
              </w:rPr>
              <w:t>pp</w:t>
            </w:r>
            <w:r w:rsidR="007F1785">
              <w:rPr>
                <w:rFonts w:eastAsia="Times New Roman" w:cs="Arial"/>
                <w:lang w:val="es-ES"/>
              </w:rPr>
              <w:t>.</w:t>
            </w:r>
            <w:r w:rsidRPr="005F4E12">
              <w:rPr>
                <w:rFonts w:eastAsia="Times New Roman" w:cs="Arial"/>
                <w:lang w:val="es-ES"/>
              </w:rPr>
              <w:t xml:space="preserve"> 379-38</w:t>
            </w:r>
            <w:r w:rsidR="00D33AA6">
              <w:rPr>
                <w:rFonts w:eastAsia="Times New Roman" w:cs="Arial"/>
                <w:lang w:val="es-ES"/>
              </w:rPr>
              <w:t>5</w:t>
            </w:r>
          </w:p>
          <w:p w14:paraId="5B54A9A5" w14:textId="77777777" w:rsidR="00C913D5" w:rsidRDefault="00C913D5" w:rsidP="00C913D5">
            <w:pPr>
              <w:rPr>
                <w:rFonts w:eastAsia="Times New Roman" w:cs="Arial"/>
                <w:lang w:val="es-EC"/>
              </w:rPr>
            </w:pPr>
            <w:r>
              <w:rPr>
                <w:rFonts w:eastAsia="Times New Roman" w:cs="Arial"/>
                <w:lang w:val="es-EC"/>
              </w:rPr>
              <w:t>Todo junto</w:t>
            </w:r>
          </w:p>
          <w:p w14:paraId="59FD14BA" w14:textId="33EEB573" w:rsidR="00C913D5" w:rsidRPr="005F4E12" w:rsidRDefault="00C913D5" w:rsidP="00C913D5">
            <w:pPr>
              <w:rPr>
                <w:rFonts w:eastAsia="Times New Roman" w:cs="Arial"/>
                <w:b/>
                <w:lang w:val="es-ES"/>
              </w:rPr>
            </w:pPr>
            <w:r>
              <w:rPr>
                <w:rFonts w:eastAsia="Times New Roman" w:cs="Arial"/>
                <w:lang w:val="es-EC"/>
              </w:rPr>
              <w:t xml:space="preserve">Salu2 </w:t>
            </w:r>
          </w:p>
          <w:p w14:paraId="3B11AE0C" w14:textId="7721CB87" w:rsidR="005F4E12" w:rsidRDefault="00C913D5" w:rsidP="005F4E12">
            <w:pPr>
              <w:rPr>
                <w:rFonts w:eastAsia="Times New Roman" w:cs="Arial"/>
                <w:lang w:val="es-ES"/>
              </w:rPr>
            </w:pPr>
            <w:r>
              <w:rPr>
                <w:rFonts w:eastAsia="Times New Roman" w:cs="Arial"/>
                <w:lang w:val="es-ES"/>
              </w:rPr>
              <w:t xml:space="preserve">Mundo hispano </w:t>
            </w:r>
          </w:p>
          <w:p w14:paraId="76409F78" w14:textId="65701903" w:rsidR="00D33AA6" w:rsidRPr="005F4E12" w:rsidRDefault="00D33AA6" w:rsidP="005F4E12">
            <w:pPr>
              <w:rPr>
                <w:rFonts w:eastAsia="Times New Roman" w:cs="Arial"/>
                <w:lang w:val="es-ES"/>
              </w:rPr>
            </w:pPr>
            <w:r>
              <w:rPr>
                <w:rFonts w:eastAsia="Times New Roman" w:cs="Arial"/>
                <w:lang w:val="es-ES"/>
              </w:rPr>
              <w:t>Portafolio</w:t>
            </w:r>
          </w:p>
          <w:p w14:paraId="4D3DF34D" w14:textId="77777777" w:rsidR="005F4E12" w:rsidRDefault="005F4E12" w:rsidP="005F4E12">
            <w:pPr>
              <w:rPr>
                <w:rFonts w:eastAsia="Times New Roman" w:cs="Arial"/>
                <w:b/>
                <w:lang w:val="es-ES"/>
              </w:rPr>
            </w:pPr>
          </w:p>
          <w:p w14:paraId="304ED9E0" w14:textId="345F75FB" w:rsidR="000C3E25" w:rsidRPr="005F4E12" w:rsidRDefault="000C3E25" w:rsidP="005F4E12">
            <w:pPr>
              <w:rPr>
                <w:rFonts w:eastAsia="Times New Roman" w:cs="Arial"/>
                <w:b/>
                <w:lang w:val="es-ES"/>
              </w:rPr>
            </w:pPr>
          </w:p>
        </w:tc>
      </w:tr>
      <w:tr w:rsidR="005F4E12" w:rsidRPr="005F4E12" w14:paraId="72D53F6C" w14:textId="77777777" w:rsidTr="00FC5AED">
        <w:tc>
          <w:tcPr>
            <w:tcW w:w="1600" w:type="dxa"/>
            <w:vMerge w:val="restart"/>
          </w:tcPr>
          <w:p w14:paraId="7C2732E4" w14:textId="77777777" w:rsidR="005F4E12" w:rsidRDefault="005F4E12" w:rsidP="005F4E12">
            <w:pPr>
              <w:rPr>
                <w:rFonts w:eastAsia="Times New Roman" w:cs="Arial"/>
                <w:b/>
                <w:szCs w:val="24"/>
              </w:rPr>
            </w:pPr>
            <w:r w:rsidRPr="005F4E12">
              <w:rPr>
                <w:rFonts w:eastAsia="Times New Roman" w:cs="Arial"/>
                <w:b/>
                <w:szCs w:val="24"/>
              </w:rPr>
              <w:t>Week 8</w:t>
            </w:r>
          </w:p>
          <w:p w14:paraId="612653E2" w14:textId="0713F9C2" w:rsidR="00E205B3" w:rsidRPr="005F4E12" w:rsidRDefault="00E205B3" w:rsidP="005F4E12">
            <w:pPr>
              <w:rPr>
                <w:rFonts w:eastAsia="Times New Roman" w:cs="Arial"/>
              </w:rPr>
            </w:pPr>
          </w:p>
        </w:tc>
        <w:tc>
          <w:tcPr>
            <w:tcW w:w="1897" w:type="dxa"/>
          </w:tcPr>
          <w:p w14:paraId="166CEF6D" w14:textId="5D2536F0" w:rsidR="005F4E12" w:rsidRPr="005F4E12" w:rsidRDefault="00212A84" w:rsidP="005F4E12">
            <w:pPr>
              <w:rPr>
                <w:rFonts w:eastAsia="Times New Roman" w:cs="Arial"/>
              </w:rPr>
            </w:pPr>
            <w:r>
              <w:rPr>
                <w:rFonts w:eastAsia="Times New Roman" w:cs="Arial"/>
              </w:rPr>
              <w:t>6</w:t>
            </w:r>
            <w:r w:rsidR="005F4E12" w:rsidRPr="005F4E12">
              <w:rPr>
                <w:rFonts w:eastAsia="Times New Roman" w:cs="Arial"/>
              </w:rPr>
              <w:t xml:space="preserve"> (</w:t>
            </w:r>
            <w:r w:rsidR="004301C9">
              <w:rPr>
                <w:rFonts w:eastAsia="Times New Roman" w:cs="Arial"/>
              </w:rPr>
              <w:t>T</w:t>
            </w:r>
            <w:r w:rsidR="005F4E12" w:rsidRPr="005F4E12">
              <w:rPr>
                <w:rFonts w:eastAsia="Times New Roman" w:cs="Arial"/>
              </w:rPr>
              <w:t>)</w:t>
            </w:r>
          </w:p>
          <w:p w14:paraId="6C29F8C5" w14:textId="77777777" w:rsidR="005F4E12" w:rsidRPr="005F4E12" w:rsidRDefault="005F4E12" w:rsidP="005F4E12">
            <w:pPr>
              <w:rPr>
                <w:rFonts w:eastAsia="Times New Roman" w:cs="Arial"/>
                <w:b/>
              </w:rPr>
            </w:pPr>
          </w:p>
        </w:tc>
        <w:tc>
          <w:tcPr>
            <w:tcW w:w="5953" w:type="dxa"/>
          </w:tcPr>
          <w:p w14:paraId="34441BE8" w14:textId="77777777" w:rsidR="00E205B3" w:rsidRPr="00855191" w:rsidRDefault="005F4E12" w:rsidP="00E205B3">
            <w:pPr>
              <w:rPr>
                <w:rFonts w:eastAsia="Times New Roman" w:cs="Arial"/>
                <w:b/>
              </w:rPr>
            </w:pPr>
            <w:r w:rsidRPr="005F4E12">
              <w:rPr>
                <w:rFonts w:eastAsia="Times New Roman" w:cs="Arial"/>
                <w:b/>
              </w:rPr>
              <w:t xml:space="preserve"> </w:t>
            </w:r>
            <w:r w:rsidR="00E205B3" w:rsidRPr="00855191">
              <w:rPr>
                <w:rFonts w:eastAsia="Times New Roman" w:cs="Arial"/>
                <w:b/>
              </w:rPr>
              <w:t xml:space="preserve">Midterm Exam </w:t>
            </w:r>
          </w:p>
          <w:p w14:paraId="33EF6494" w14:textId="453AC5E3" w:rsidR="00E205B3" w:rsidRDefault="00E205B3" w:rsidP="00E205B3">
            <w:pPr>
              <w:rPr>
                <w:rFonts w:eastAsia="Times New Roman" w:cs="Arial"/>
                <w:b/>
              </w:rPr>
            </w:pPr>
            <w:r w:rsidRPr="00855191">
              <w:rPr>
                <w:rFonts w:eastAsia="Times New Roman" w:cs="Arial"/>
                <w:b/>
              </w:rPr>
              <w:t>(Chapters 11 and 12)</w:t>
            </w:r>
          </w:p>
          <w:p w14:paraId="55FCF854" w14:textId="77777777" w:rsidR="00863778" w:rsidRDefault="00863778" w:rsidP="00863778">
            <w:pPr>
              <w:ind w:left="0" w:firstLine="0"/>
              <w:rPr>
                <w:rFonts w:eastAsia="Times New Roman" w:cs="Arial"/>
                <w:b/>
              </w:rPr>
            </w:pPr>
          </w:p>
          <w:p w14:paraId="7AC66124" w14:textId="77777777" w:rsidR="00540E14" w:rsidRDefault="00540E14" w:rsidP="00E205B3">
            <w:pPr>
              <w:rPr>
                <w:rFonts w:eastAsia="Times New Roman" w:cs="Arial"/>
                <w:b/>
              </w:rPr>
            </w:pPr>
          </w:p>
          <w:p w14:paraId="5DC53D80" w14:textId="61D0B5B9" w:rsidR="00540E14" w:rsidRPr="005F4E12" w:rsidRDefault="00540E14" w:rsidP="005F4E12">
            <w:pPr>
              <w:rPr>
                <w:rFonts w:eastAsia="Times New Roman" w:cs="Arial"/>
                <w:b/>
              </w:rPr>
            </w:pPr>
          </w:p>
        </w:tc>
      </w:tr>
      <w:tr w:rsidR="005F4E12" w:rsidRPr="00806C97" w14:paraId="61176D44" w14:textId="77777777" w:rsidTr="00FC5AED">
        <w:tc>
          <w:tcPr>
            <w:tcW w:w="1600" w:type="dxa"/>
            <w:vMerge/>
          </w:tcPr>
          <w:p w14:paraId="79EF0FF6" w14:textId="77777777" w:rsidR="005F4E12" w:rsidRPr="005F4E12" w:rsidRDefault="005F4E12" w:rsidP="005F4E12">
            <w:pPr>
              <w:rPr>
                <w:rFonts w:eastAsia="Times New Roman" w:cs="Arial"/>
              </w:rPr>
            </w:pPr>
          </w:p>
        </w:tc>
        <w:tc>
          <w:tcPr>
            <w:tcW w:w="1897" w:type="dxa"/>
          </w:tcPr>
          <w:p w14:paraId="634448C6" w14:textId="20948954" w:rsidR="005F4E12" w:rsidRPr="005F4E12" w:rsidRDefault="00212A84" w:rsidP="005F4E12">
            <w:pPr>
              <w:rPr>
                <w:rFonts w:eastAsia="Times New Roman" w:cs="Arial"/>
              </w:rPr>
            </w:pPr>
            <w:r>
              <w:rPr>
                <w:rFonts w:eastAsia="Times New Roman" w:cs="Arial"/>
              </w:rPr>
              <w:t>8</w:t>
            </w:r>
            <w:r w:rsidR="005F4E12" w:rsidRPr="005F4E12">
              <w:rPr>
                <w:rFonts w:eastAsia="Times New Roman" w:cs="Arial"/>
              </w:rPr>
              <w:t xml:space="preserve"> (</w:t>
            </w:r>
            <w:r w:rsidR="004301C9">
              <w:rPr>
                <w:rFonts w:eastAsia="Times New Roman" w:cs="Arial"/>
              </w:rPr>
              <w:t>R</w:t>
            </w:r>
            <w:r w:rsidR="005F4E12" w:rsidRPr="005F4E12">
              <w:rPr>
                <w:rFonts w:eastAsia="Times New Roman" w:cs="Arial"/>
              </w:rPr>
              <w:t>)</w:t>
            </w:r>
          </w:p>
        </w:tc>
        <w:tc>
          <w:tcPr>
            <w:tcW w:w="5953" w:type="dxa"/>
          </w:tcPr>
          <w:p w14:paraId="0D49DEF8" w14:textId="51134634" w:rsidR="00E205B3" w:rsidRPr="00540E14" w:rsidRDefault="00E205B3" w:rsidP="00E205B3">
            <w:pPr>
              <w:rPr>
                <w:rFonts w:eastAsia="Times New Roman" w:cs="Arial"/>
                <w:b/>
                <w:lang w:val="es-ES"/>
              </w:rPr>
            </w:pPr>
            <w:r w:rsidRPr="005F4E12">
              <w:rPr>
                <w:rFonts w:eastAsia="Times New Roman" w:cs="Arial"/>
                <w:b/>
                <w:lang w:val="es-ES"/>
              </w:rPr>
              <w:t>Capítulo 13: El arte y la cultura</w:t>
            </w:r>
            <w:r w:rsidR="009F120E">
              <w:rPr>
                <w:rFonts w:eastAsia="Times New Roman" w:cs="Arial"/>
                <w:b/>
                <w:lang w:val="es-ES"/>
              </w:rPr>
              <w:t xml:space="preserve"> </w:t>
            </w:r>
            <w:r w:rsidRPr="005F4E12">
              <w:rPr>
                <w:rFonts w:eastAsia="Times New Roman" w:cs="Arial"/>
                <w:lang w:val="es-ES"/>
              </w:rPr>
              <w:t>pp</w:t>
            </w:r>
            <w:r w:rsidR="007F1785">
              <w:rPr>
                <w:rFonts w:eastAsia="Times New Roman" w:cs="Arial"/>
                <w:lang w:val="es-ES"/>
              </w:rPr>
              <w:t>.</w:t>
            </w:r>
            <w:r w:rsidRPr="005F4E12">
              <w:rPr>
                <w:rFonts w:eastAsia="Times New Roman" w:cs="Arial"/>
                <w:lang w:val="es-ES"/>
              </w:rPr>
              <w:t xml:space="preserve"> 388-39</w:t>
            </w:r>
            <w:r w:rsidR="00806C97">
              <w:rPr>
                <w:rFonts w:eastAsia="Times New Roman" w:cs="Arial"/>
                <w:lang w:val="es-ES"/>
              </w:rPr>
              <w:t>4</w:t>
            </w:r>
          </w:p>
          <w:p w14:paraId="0BCEBC82" w14:textId="362A6153" w:rsidR="00C913D5" w:rsidRPr="00814B37" w:rsidRDefault="007C7A10" w:rsidP="00C913D5">
            <w:pPr>
              <w:rPr>
                <w:rFonts w:eastAsia="Times New Roman" w:cs="Arial"/>
                <w:bCs/>
                <w:lang w:val="es-ES"/>
              </w:rPr>
            </w:pPr>
            <w:r w:rsidRPr="00814B37">
              <w:rPr>
                <w:rFonts w:eastAsia="Times New Roman" w:cs="Arial"/>
                <w:bCs/>
                <w:lang w:val="es-ES"/>
              </w:rPr>
              <w:t>Vocabulario</w:t>
            </w:r>
          </w:p>
          <w:p w14:paraId="15228AAA" w14:textId="77777777" w:rsidR="00C913D5" w:rsidRDefault="00C913D5" w:rsidP="00C913D5">
            <w:pPr>
              <w:rPr>
                <w:rFonts w:eastAsia="Times New Roman" w:cs="Arial"/>
                <w:bCs/>
                <w:lang w:val="es-ES"/>
              </w:rPr>
            </w:pPr>
            <w:r w:rsidRPr="00A35A32">
              <w:rPr>
                <w:rFonts w:eastAsia="Times New Roman" w:cs="Arial"/>
                <w:bCs/>
                <w:lang w:val="es-ES"/>
              </w:rPr>
              <w:t>Nota comunicativa</w:t>
            </w:r>
          </w:p>
          <w:p w14:paraId="19AD979E" w14:textId="1CE704FD" w:rsidR="00C913D5" w:rsidRDefault="00C913D5" w:rsidP="00806C97">
            <w:pPr>
              <w:rPr>
                <w:rFonts w:eastAsia="Times New Roman" w:cs="Arial"/>
                <w:bCs/>
                <w:lang w:val="es-ES"/>
              </w:rPr>
            </w:pPr>
            <w:r w:rsidRPr="00A35A32">
              <w:rPr>
                <w:rFonts w:eastAsia="Times New Roman" w:cs="Arial"/>
                <w:bCs/>
                <w:lang w:val="es-ES"/>
              </w:rPr>
              <w:t>Nota cultural</w:t>
            </w:r>
          </w:p>
          <w:p w14:paraId="04B9A5B9" w14:textId="77777777" w:rsidR="005F4E12" w:rsidRPr="005F4E12" w:rsidRDefault="005F4E12" w:rsidP="005109E8">
            <w:pPr>
              <w:ind w:left="0" w:firstLine="0"/>
              <w:rPr>
                <w:rFonts w:eastAsia="Times New Roman" w:cs="Arial"/>
                <w:lang w:val="es-ES"/>
              </w:rPr>
            </w:pPr>
          </w:p>
        </w:tc>
      </w:tr>
      <w:tr w:rsidR="005F4E12" w:rsidRPr="005F4E12" w14:paraId="3B82699F" w14:textId="77777777" w:rsidTr="00FC5AED">
        <w:tc>
          <w:tcPr>
            <w:tcW w:w="1600" w:type="dxa"/>
            <w:vMerge w:val="restart"/>
          </w:tcPr>
          <w:p w14:paraId="7EA1D7F5" w14:textId="095D7FF7" w:rsidR="005F4E12" w:rsidRDefault="005F4E12" w:rsidP="005F4E12">
            <w:pPr>
              <w:rPr>
                <w:rFonts w:eastAsia="Times New Roman" w:cs="Arial"/>
                <w:b/>
                <w:szCs w:val="24"/>
              </w:rPr>
            </w:pPr>
            <w:r w:rsidRPr="005F4E12">
              <w:rPr>
                <w:rFonts w:eastAsia="Times New Roman" w:cs="Arial"/>
                <w:b/>
                <w:szCs w:val="24"/>
              </w:rPr>
              <w:t xml:space="preserve">Week </w:t>
            </w:r>
            <w:r w:rsidR="00212A84">
              <w:rPr>
                <w:rFonts w:eastAsia="Times New Roman" w:cs="Arial"/>
                <w:b/>
                <w:szCs w:val="24"/>
              </w:rPr>
              <w:t>9</w:t>
            </w:r>
          </w:p>
          <w:p w14:paraId="431A0D6E" w14:textId="246130B0" w:rsidR="009F46D0" w:rsidRPr="005F4E12" w:rsidRDefault="009F46D0" w:rsidP="005F4E12">
            <w:pPr>
              <w:rPr>
                <w:rFonts w:eastAsia="Times New Roman" w:cs="Arial"/>
              </w:rPr>
            </w:pPr>
          </w:p>
        </w:tc>
        <w:tc>
          <w:tcPr>
            <w:tcW w:w="1897" w:type="dxa"/>
          </w:tcPr>
          <w:p w14:paraId="59821E02" w14:textId="00E70481" w:rsidR="005F4E12" w:rsidRPr="005F4E12" w:rsidRDefault="0076661D" w:rsidP="005F4E12">
            <w:pPr>
              <w:rPr>
                <w:rFonts w:eastAsia="Times New Roman" w:cs="Arial"/>
              </w:rPr>
            </w:pPr>
            <w:r>
              <w:rPr>
                <w:rFonts w:eastAsia="Times New Roman" w:cs="Arial"/>
              </w:rPr>
              <w:t>1</w:t>
            </w:r>
            <w:r w:rsidR="00212A84">
              <w:rPr>
                <w:rFonts w:eastAsia="Times New Roman" w:cs="Arial"/>
              </w:rPr>
              <w:t>3</w:t>
            </w:r>
            <w:r w:rsidR="005F4E12" w:rsidRPr="005F4E12">
              <w:rPr>
                <w:rFonts w:eastAsia="Times New Roman" w:cs="Arial"/>
              </w:rPr>
              <w:t xml:space="preserve"> (</w:t>
            </w:r>
            <w:r w:rsidR="004301C9">
              <w:rPr>
                <w:rFonts w:eastAsia="Times New Roman" w:cs="Arial"/>
              </w:rPr>
              <w:t>T</w:t>
            </w:r>
            <w:r w:rsidR="005F4E12" w:rsidRPr="005F4E12">
              <w:rPr>
                <w:rFonts w:eastAsia="Times New Roman" w:cs="Arial"/>
              </w:rPr>
              <w:t>)</w:t>
            </w:r>
          </w:p>
          <w:p w14:paraId="6FC625E4" w14:textId="77777777" w:rsidR="005F4E12" w:rsidRPr="005F4E12" w:rsidRDefault="005F4E12" w:rsidP="005F4E12">
            <w:pPr>
              <w:rPr>
                <w:rFonts w:eastAsia="Times New Roman" w:cs="Arial"/>
              </w:rPr>
            </w:pPr>
          </w:p>
        </w:tc>
        <w:tc>
          <w:tcPr>
            <w:tcW w:w="5953" w:type="dxa"/>
          </w:tcPr>
          <w:p w14:paraId="40EF198C" w14:textId="17D09E93" w:rsidR="00052241" w:rsidRPr="00540E14" w:rsidRDefault="00052241" w:rsidP="00052241">
            <w:pPr>
              <w:rPr>
                <w:rFonts w:eastAsia="Times New Roman" w:cs="Arial"/>
                <w:b/>
                <w:lang w:val="es-ES"/>
              </w:rPr>
            </w:pPr>
            <w:r w:rsidRPr="005F4E12">
              <w:rPr>
                <w:rFonts w:eastAsia="Times New Roman" w:cs="Arial"/>
                <w:b/>
                <w:lang w:val="es-ES"/>
              </w:rPr>
              <w:t>Capítulo 13: El arte y la cultura</w:t>
            </w:r>
            <w:r w:rsidR="00540E14">
              <w:rPr>
                <w:rFonts w:eastAsia="Times New Roman" w:cs="Arial"/>
                <w:b/>
                <w:lang w:val="es-ES"/>
              </w:rPr>
              <w:t xml:space="preserve"> </w:t>
            </w:r>
            <w:r w:rsidRPr="00540E14">
              <w:rPr>
                <w:rFonts w:eastAsia="Times New Roman" w:cs="Arial"/>
                <w:lang w:val="es-ES"/>
              </w:rPr>
              <w:t>pp</w:t>
            </w:r>
            <w:r w:rsidR="007F1785" w:rsidRPr="00540E14">
              <w:rPr>
                <w:rFonts w:eastAsia="Times New Roman" w:cs="Arial"/>
                <w:lang w:val="es-ES"/>
              </w:rPr>
              <w:t>.</w:t>
            </w:r>
            <w:r w:rsidRPr="00540E14">
              <w:rPr>
                <w:rFonts w:eastAsia="Times New Roman" w:cs="Arial"/>
                <w:lang w:val="es-ES"/>
              </w:rPr>
              <w:t xml:space="preserve"> 39</w:t>
            </w:r>
            <w:r w:rsidR="00806C97">
              <w:rPr>
                <w:rFonts w:eastAsia="Times New Roman" w:cs="Arial"/>
                <w:lang w:val="es-ES"/>
              </w:rPr>
              <w:t>5</w:t>
            </w:r>
            <w:r w:rsidRPr="00540E14">
              <w:rPr>
                <w:rFonts w:eastAsia="Times New Roman" w:cs="Arial"/>
                <w:lang w:val="es-ES"/>
              </w:rPr>
              <w:t>-</w:t>
            </w:r>
            <w:r w:rsidR="00806C97">
              <w:rPr>
                <w:rFonts w:eastAsia="Times New Roman" w:cs="Arial"/>
                <w:lang w:val="es-ES"/>
              </w:rPr>
              <w:t>399</w:t>
            </w:r>
          </w:p>
          <w:p w14:paraId="28082EDB" w14:textId="77777777" w:rsidR="00C913D5" w:rsidRDefault="00C913D5" w:rsidP="00C913D5">
            <w:pPr>
              <w:rPr>
                <w:rFonts w:eastAsia="Times New Roman" w:cs="Arial"/>
              </w:rPr>
            </w:pPr>
            <w:r w:rsidRPr="00975D61">
              <w:rPr>
                <w:rFonts w:eastAsia="Times New Roman" w:cs="Arial"/>
              </w:rPr>
              <w:t>Use of the Subjunctive (P</w:t>
            </w:r>
            <w:r>
              <w:rPr>
                <w:rFonts w:eastAsia="Times New Roman" w:cs="Arial"/>
              </w:rPr>
              <w:t>art 3): Emotion</w:t>
            </w:r>
          </w:p>
          <w:p w14:paraId="57AB3030" w14:textId="513BB29D" w:rsidR="00C913D5" w:rsidRPr="005F4E12" w:rsidRDefault="00C913D5" w:rsidP="00C913D5">
            <w:pPr>
              <w:rPr>
                <w:rFonts w:eastAsia="Times New Roman" w:cs="Arial"/>
                <w:lang w:val="es-ES"/>
              </w:rPr>
            </w:pPr>
            <w:r>
              <w:rPr>
                <w:rFonts w:eastAsia="Times New Roman" w:cs="Arial"/>
              </w:rPr>
              <w:t xml:space="preserve">Nota </w:t>
            </w:r>
            <w:r w:rsidRPr="00975D61">
              <w:rPr>
                <w:rFonts w:eastAsia="Times New Roman" w:cs="Arial"/>
                <w:lang w:val="es-ES"/>
              </w:rPr>
              <w:t>comunicativa</w:t>
            </w:r>
            <w:r>
              <w:rPr>
                <w:rFonts w:eastAsia="Times New Roman" w:cs="Arial"/>
                <w:lang w:val="es-ES"/>
              </w:rPr>
              <w:t xml:space="preserve">  </w:t>
            </w:r>
          </w:p>
          <w:p w14:paraId="4121A6F8" w14:textId="77777777" w:rsidR="005F4E12" w:rsidRPr="005F4E12" w:rsidRDefault="005F4E12" w:rsidP="005F4E12">
            <w:pPr>
              <w:rPr>
                <w:rFonts w:eastAsia="Times New Roman" w:cs="Arial"/>
                <w:b/>
                <w:lang w:val="es-ES"/>
              </w:rPr>
            </w:pPr>
          </w:p>
          <w:p w14:paraId="430F42CC" w14:textId="77777777" w:rsidR="005F4E12" w:rsidRPr="005F4E12" w:rsidRDefault="005F4E12" w:rsidP="005F4E12">
            <w:pPr>
              <w:rPr>
                <w:rFonts w:eastAsia="Times New Roman" w:cs="Arial"/>
                <w:b/>
                <w:lang w:val="es-ES"/>
              </w:rPr>
            </w:pPr>
          </w:p>
        </w:tc>
      </w:tr>
      <w:tr w:rsidR="005F4E12" w:rsidRPr="005F4E12" w14:paraId="579B503B" w14:textId="77777777" w:rsidTr="00FC5AED">
        <w:tc>
          <w:tcPr>
            <w:tcW w:w="1600" w:type="dxa"/>
            <w:vMerge/>
          </w:tcPr>
          <w:p w14:paraId="151AC69D" w14:textId="77777777" w:rsidR="005F4E12" w:rsidRPr="005F4E12" w:rsidRDefault="005F4E12" w:rsidP="005F4E12">
            <w:pPr>
              <w:rPr>
                <w:rFonts w:eastAsia="Times New Roman" w:cs="Arial"/>
                <w:lang w:val="es-EC"/>
              </w:rPr>
            </w:pPr>
          </w:p>
        </w:tc>
        <w:tc>
          <w:tcPr>
            <w:tcW w:w="1897" w:type="dxa"/>
          </w:tcPr>
          <w:p w14:paraId="3F42444F" w14:textId="783FB062" w:rsidR="005F4E12" w:rsidRPr="005F4E12" w:rsidRDefault="00D76A5E" w:rsidP="005F4E12">
            <w:pPr>
              <w:rPr>
                <w:rFonts w:eastAsia="Times New Roman" w:cs="Arial"/>
              </w:rPr>
            </w:pPr>
            <w:r>
              <w:rPr>
                <w:rFonts w:eastAsia="Times New Roman" w:cs="Arial"/>
              </w:rPr>
              <w:t>1</w:t>
            </w:r>
            <w:r w:rsidR="00212A84">
              <w:rPr>
                <w:rFonts w:eastAsia="Times New Roman" w:cs="Arial"/>
              </w:rPr>
              <w:t>5</w:t>
            </w:r>
            <w:r w:rsidR="005F4E12" w:rsidRPr="005F4E12">
              <w:rPr>
                <w:rFonts w:eastAsia="Times New Roman" w:cs="Arial"/>
              </w:rPr>
              <w:t xml:space="preserve"> (</w:t>
            </w:r>
            <w:r w:rsidR="004301C9">
              <w:rPr>
                <w:rFonts w:eastAsia="Times New Roman" w:cs="Arial"/>
              </w:rPr>
              <w:t>R</w:t>
            </w:r>
            <w:r w:rsidR="005F4E12" w:rsidRPr="005F4E12">
              <w:rPr>
                <w:rFonts w:eastAsia="Times New Roman" w:cs="Arial"/>
              </w:rPr>
              <w:t>)</w:t>
            </w:r>
          </w:p>
          <w:p w14:paraId="6C436B48" w14:textId="77777777" w:rsidR="005F4E12" w:rsidRPr="005F4E12" w:rsidRDefault="005F4E12" w:rsidP="005F4E12">
            <w:pPr>
              <w:rPr>
                <w:rFonts w:eastAsia="Times New Roman" w:cs="Arial"/>
              </w:rPr>
            </w:pPr>
          </w:p>
        </w:tc>
        <w:tc>
          <w:tcPr>
            <w:tcW w:w="5953" w:type="dxa"/>
          </w:tcPr>
          <w:p w14:paraId="291E1BDD" w14:textId="4F9C9C1F" w:rsidR="009F46D0" w:rsidRPr="00540E14" w:rsidRDefault="009F46D0" w:rsidP="009F46D0">
            <w:pPr>
              <w:rPr>
                <w:rFonts w:eastAsia="Times New Roman" w:cs="Arial"/>
                <w:b/>
                <w:lang w:val="es-ES"/>
              </w:rPr>
            </w:pPr>
            <w:r w:rsidRPr="005F4E12">
              <w:rPr>
                <w:rFonts w:eastAsia="Times New Roman" w:cs="Arial"/>
                <w:b/>
                <w:lang w:val="es-ES"/>
              </w:rPr>
              <w:t>Capítulo 13: El arte y la cultura</w:t>
            </w:r>
            <w:r w:rsidR="00540E14">
              <w:rPr>
                <w:rFonts w:eastAsia="Times New Roman" w:cs="Arial"/>
                <w:b/>
                <w:lang w:val="es-ES"/>
              </w:rPr>
              <w:t xml:space="preserve"> </w:t>
            </w:r>
            <w:r w:rsidRPr="00540E14">
              <w:rPr>
                <w:rFonts w:eastAsia="Times New Roman" w:cs="Arial"/>
                <w:lang w:val="es-ES"/>
              </w:rPr>
              <w:t>pp</w:t>
            </w:r>
            <w:r w:rsidR="007F1785" w:rsidRPr="00540E14">
              <w:rPr>
                <w:rFonts w:eastAsia="Times New Roman" w:cs="Arial"/>
                <w:lang w:val="es-ES"/>
              </w:rPr>
              <w:t>.</w:t>
            </w:r>
            <w:r w:rsidRPr="00540E14">
              <w:rPr>
                <w:rFonts w:eastAsia="Times New Roman" w:cs="Arial"/>
                <w:lang w:val="es-ES"/>
              </w:rPr>
              <w:t xml:space="preserve"> 40</w:t>
            </w:r>
            <w:r w:rsidR="00806C97">
              <w:rPr>
                <w:rFonts w:eastAsia="Times New Roman" w:cs="Arial"/>
                <w:lang w:val="es-ES"/>
              </w:rPr>
              <w:t>0</w:t>
            </w:r>
            <w:r w:rsidRPr="00540E14">
              <w:rPr>
                <w:rFonts w:eastAsia="Times New Roman" w:cs="Arial"/>
                <w:lang w:val="es-ES"/>
              </w:rPr>
              <w:t>-40</w:t>
            </w:r>
            <w:r w:rsidR="00806C97">
              <w:rPr>
                <w:rFonts w:eastAsia="Times New Roman" w:cs="Arial"/>
                <w:lang w:val="es-ES"/>
              </w:rPr>
              <w:t>4</w:t>
            </w:r>
          </w:p>
          <w:p w14:paraId="007DFE67" w14:textId="77777777" w:rsidR="00C913D5" w:rsidRDefault="00C913D5" w:rsidP="00C913D5">
            <w:pPr>
              <w:rPr>
                <w:rFonts w:eastAsia="Times New Roman" w:cs="Arial"/>
              </w:rPr>
            </w:pPr>
            <w:r w:rsidRPr="00975D61">
              <w:rPr>
                <w:rFonts w:eastAsia="Times New Roman" w:cs="Arial"/>
              </w:rPr>
              <w:t>Use of the Subjunctive (P</w:t>
            </w:r>
            <w:r>
              <w:rPr>
                <w:rFonts w:eastAsia="Times New Roman" w:cs="Arial"/>
              </w:rPr>
              <w:t>art 4): Doubt and Denial</w:t>
            </w:r>
          </w:p>
          <w:p w14:paraId="189C349F" w14:textId="42A2A514" w:rsidR="005F4E12" w:rsidRDefault="00C913D5" w:rsidP="00C913D5">
            <w:pPr>
              <w:rPr>
                <w:rFonts w:eastAsia="Times New Roman" w:cs="Arial"/>
                <w:lang w:val="es-ES"/>
              </w:rPr>
            </w:pPr>
            <w:r>
              <w:rPr>
                <w:rFonts w:eastAsia="Times New Roman" w:cs="Arial"/>
              </w:rPr>
              <w:t xml:space="preserve">Nota </w:t>
            </w:r>
            <w:r w:rsidRPr="00975D61">
              <w:rPr>
                <w:rFonts w:eastAsia="Times New Roman" w:cs="Arial"/>
                <w:lang w:val="es-ES"/>
              </w:rPr>
              <w:t>comunicativa</w:t>
            </w:r>
          </w:p>
          <w:p w14:paraId="74A3CC0D" w14:textId="77777777" w:rsidR="00C913D5" w:rsidRPr="005F4E12" w:rsidRDefault="00C913D5" w:rsidP="00C913D5">
            <w:pPr>
              <w:rPr>
                <w:rFonts w:eastAsia="Times New Roman" w:cs="Arial"/>
                <w:b/>
                <w:lang w:val="es-ES"/>
              </w:rPr>
            </w:pPr>
          </w:p>
          <w:p w14:paraId="3B9B8071" w14:textId="77777777" w:rsidR="005F4E12" w:rsidRPr="005F4E12" w:rsidRDefault="005F4E12" w:rsidP="005F4E12">
            <w:pPr>
              <w:rPr>
                <w:rFonts w:eastAsia="Times New Roman" w:cs="Arial"/>
                <w:color w:val="FF0000"/>
                <w:lang w:val="es-ES"/>
              </w:rPr>
            </w:pPr>
          </w:p>
        </w:tc>
      </w:tr>
      <w:tr w:rsidR="005F4E12" w:rsidRPr="005F4E12" w14:paraId="533CC5EB" w14:textId="77777777" w:rsidTr="00FC5AED">
        <w:tc>
          <w:tcPr>
            <w:tcW w:w="1600" w:type="dxa"/>
            <w:vMerge w:val="restart"/>
          </w:tcPr>
          <w:p w14:paraId="346447E7" w14:textId="50B7E17A" w:rsidR="005F4E12" w:rsidRDefault="005F4E12" w:rsidP="005F4E12">
            <w:pPr>
              <w:rPr>
                <w:rFonts w:eastAsia="Times New Roman" w:cs="Arial"/>
                <w:b/>
                <w:szCs w:val="24"/>
              </w:rPr>
            </w:pPr>
            <w:r w:rsidRPr="005F4E12">
              <w:rPr>
                <w:rFonts w:eastAsia="Times New Roman" w:cs="Arial"/>
                <w:b/>
                <w:szCs w:val="24"/>
              </w:rPr>
              <w:t>Week 1</w:t>
            </w:r>
            <w:r w:rsidR="00212A84">
              <w:rPr>
                <w:rFonts w:eastAsia="Times New Roman" w:cs="Arial"/>
                <w:b/>
                <w:szCs w:val="24"/>
              </w:rPr>
              <w:t>0</w:t>
            </w:r>
          </w:p>
          <w:p w14:paraId="1B6E36E9" w14:textId="3F95A608" w:rsidR="00AD79AB" w:rsidRPr="005F4E12" w:rsidRDefault="00AD79AB" w:rsidP="005F4E12">
            <w:pPr>
              <w:rPr>
                <w:rFonts w:eastAsia="Times New Roman" w:cs="Arial"/>
              </w:rPr>
            </w:pPr>
          </w:p>
        </w:tc>
        <w:tc>
          <w:tcPr>
            <w:tcW w:w="1897" w:type="dxa"/>
          </w:tcPr>
          <w:p w14:paraId="6E3D52BF" w14:textId="22E29CFD" w:rsidR="005F4E12" w:rsidRPr="005F4E12" w:rsidRDefault="005F4E12" w:rsidP="005F4E12">
            <w:pPr>
              <w:rPr>
                <w:rFonts w:eastAsia="Times New Roman" w:cs="Arial"/>
              </w:rPr>
            </w:pPr>
            <w:r w:rsidRPr="005F4E12">
              <w:rPr>
                <w:rFonts w:eastAsia="Times New Roman" w:cs="Arial"/>
              </w:rPr>
              <w:t>2</w:t>
            </w:r>
            <w:r w:rsidR="00212A84">
              <w:rPr>
                <w:rFonts w:eastAsia="Times New Roman" w:cs="Arial"/>
              </w:rPr>
              <w:t>0</w:t>
            </w:r>
            <w:r w:rsidRPr="005F4E12">
              <w:rPr>
                <w:rFonts w:eastAsia="Times New Roman" w:cs="Arial"/>
              </w:rPr>
              <w:t xml:space="preserve"> (</w:t>
            </w:r>
            <w:r w:rsidR="004301C9">
              <w:rPr>
                <w:rFonts w:eastAsia="Times New Roman" w:cs="Arial"/>
              </w:rPr>
              <w:t>T</w:t>
            </w:r>
            <w:r w:rsidRPr="005F4E12">
              <w:rPr>
                <w:rFonts w:eastAsia="Times New Roman" w:cs="Arial"/>
              </w:rPr>
              <w:t>)</w:t>
            </w:r>
          </w:p>
          <w:p w14:paraId="419C5BE1" w14:textId="77777777" w:rsidR="005F4E12" w:rsidRPr="005F4E12" w:rsidRDefault="005F4E12" w:rsidP="005F4E12">
            <w:pPr>
              <w:rPr>
                <w:rFonts w:eastAsia="Times New Roman" w:cs="Arial"/>
              </w:rPr>
            </w:pPr>
          </w:p>
        </w:tc>
        <w:tc>
          <w:tcPr>
            <w:tcW w:w="5953" w:type="dxa"/>
          </w:tcPr>
          <w:p w14:paraId="39EB3D71" w14:textId="5D4AA0AC" w:rsidR="005F4E12" w:rsidRPr="00540E14" w:rsidRDefault="005F4E12" w:rsidP="005F4E12">
            <w:pPr>
              <w:rPr>
                <w:rFonts w:eastAsia="Times New Roman" w:cs="Arial"/>
                <w:b/>
                <w:lang w:val="es-ES"/>
              </w:rPr>
            </w:pPr>
            <w:r w:rsidRPr="005F4E12">
              <w:rPr>
                <w:rFonts w:eastAsia="Times New Roman" w:cs="Arial"/>
                <w:b/>
                <w:lang w:val="es-ES"/>
              </w:rPr>
              <w:t>Capítulo 13: El arte y la cultura</w:t>
            </w:r>
            <w:r w:rsidR="00540E14">
              <w:rPr>
                <w:rFonts w:eastAsia="Times New Roman" w:cs="Arial"/>
                <w:b/>
                <w:lang w:val="es-ES"/>
              </w:rPr>
              <w:t xml:space="preserve"> </w:t>
            </w:r>
            <w:r w:rsidRPr="00540E14">
              <w:rPr>
                <w:rFonts w:eastAsia="Times New Roman" w:cs="Arial"/>
                <w:lang w:val="es-ES"/>
              </w:rPr>
              <w:t>pp</w:t>
            </w:r>
            <w:r w:rsidR="007F1785" w:rsidRPr="00540E14">
              <w:rPr>
                <w:rFonts w:eastAsia="Times New Roman" w:cs="Arial"/>
                <w:lang w:val="es-ES"/>
              </w:rPr>
              <w:t>.</w:t>
            </w:r>
            <w:r w:rsidRPr="00540E14">
              <w:rPr>
                <w:rFonts w:eastAsia="Times New Roman" w:cs="Arial"/>
                <w:lang w:val="es-ES"/>
              </w:rPr>
              <w:t xml:space="preserve"> 40</w:t>
            </w:r>
            <w:r w:rsidR="00806C97">
              <w:rPr>
                <w:rFonts w:eastAsia="Times New Roman" w:cs="Arial"/>
                <w:lang w:val="es-ES"/>
              </w:rPr>
              <w:t>4</w:t>
            </w:r>
            <w:r w:rsidRPr="00540E14">
              <w:rPr>
                <w:rFonts w:eastAsia="Times New Roman" w:cs="Arial"/>
                <w:lang w:val="es-ES"/>
              </w:rPr>
              <w:t>-408</w:t>
            </w:r>
          </w:p>
          <w:p w14:paraId="3526AF92" w14:textId="77777777" w:rsidR="00C913D5" w:rsidRPr="00975D61" w:rsidRDefault="00C913D5" w:rsidP="00C913D5">
            <w:pPr>
              <w:rPr>
                <w:rFonts w:eastAsia="Times New Roman" w:cs="Arial"/>
              </w:rPr>
            </w:pPr>
            <w:r w:rsidRPr="00975D61">
              <w:rPr>
                <w:rFonts w:eastAsia="Times New Roman" w:cs="Arial"/>
              </w:rPr>
              <w:t>The Subjunctive (Part 5): A S</w:t>
            </w:r>
            <w:r>
              <w:rPr>
                <w:rFonts w:eastAsia="Times New Roman" w:cs="Arial"/>
              </w:rPr>
              <w:t>ummary</w:t>
            </w:r>
          </w:p>
          <w:p w14:paraId="10A0EE72" w14:textId="77777777" w:rsidR="005F4E12" w:rsidRPr="00C913D5" w:rsidRDefault="005F4E12" w:rsidP="005F4E12">
            <w:pPr>
              <w:rPr>
                <w:rFonts w:eastAsia="Times New Roman" w:cs="Arial"/>
                <w:b/>
              </w:rPr>
            </w:pPr>
          </w:p>
          <w:p w14:paraId="08E84F74" w14:textId="77777777" w:rsidR="005F4E12" w:rsidRPr="00C913D5" w:rsidRDefault="005F4E12" w:rsidP="005F4E12">
            <w:pPr>
              <w:rPr>
                <w:rFonts w:eastAsia="Times New Roman" w:cs="Arial"/>
                <w:b/>
              </w:rPr>
            </w:pPr>
          </w:p>
        </w:tc>
      </w:tr>
      <w:tr w:rsidR="005F4E12" w:rsidRPr="005F4E12" w14:paraId="0467EF13" w14:textId="77777777" w:rsidTr="00FC5AED">
        <w:tc>
          <w:tcPr>
            <w:tcW w:w="1600" w:type="dxa"/>
            <w:vMerge/>
          </w:tcPr>
          <w:p w14:paraId="5D81ABB9" w14:textId="77777777" w:rsidR="005F4E12" w:rsidRPr="00C913D5" w:rsidRDefault="005F4E12" w:rsidP="005F4E12">
            <w:pPr>
              <w:rPr>
                <w:rFonts w:eastAsia="Times New Roman" w:cs="Arial"/>
              </w:rPr>
            </w:pPr>
          </w:p>
        </w:tc>
        <w:tc>
          <w:tcPr>
            <w:tcW w:w="1897" w:type="dxa"/>
          </w:tcPr>
          <w:p w14:paraId="52A5D2DD" w14:textId="17AE0C91" w:rsidR="005F4E12" w:rsidRPr="005F4E12" w:rsidRDefault="0076661D" w:rsidP="005F4E12">
            <w:pPr>
              <w:rPr>
                <w:rFonts w:eastAsia="Times New Roman" w:cs="Arial"/>
                <w:b/>
              </w:rPr>
            </w:pPr>
            <w:r>
              <w:rPr>
                <w:rFonts w:eastAsia="Times New Roman" w:cs="Arial"/>
              </w:rPr>
              <w:t>2</w:t>
            </w:r>
            <w:r w:rsidR="00212A84">
              <w:rPr>
                <w:rFonts w:eastAsia="Times New Roman" w:cs="Arial"/>
              </w:rPr>
              <w:t>2</w:t>
            </w:r>
            <w:r w:rsidR="005F4E12" w:rsidRPr="005F4E12">
              <w:rPr>
                <w:rFonts w:eastAsia="Times New Roman" w:cs="Arial"/>
              </w:rPr>
              <w:t xml:space="preserve"> (</w:t>
            </w:r>
            <w:r w:rsidR="004301C9">
              <w:rPr>
                <w:rFonts w:eastAsia="Times New Roman" w:cs="Arial"/>
              </w:rPr>
              <w:t>R</w:t>
            </w:r>
            <w:r w:rsidR="005F4E12" w:rsidRPr="005F4E12">
              <w:rPr>
                <w:rFonts w:eastAsia="Times New Roman" w:cs="Arial"/>
              </w:rPr>
              <w:t>)</w:t>
            </w:r>
          </w:p>
          <w:p w14:paraId="3E974F63" w14:textId="77777777" w:rsidR="005F4E12" w:rsidRPr="005F4E12" w:rsidRDefault="005F4E12" w:rsidP="005F4E12">
            <w:pPr>
              <w:rPr>
                <w:rFonts w:eastAsia="Times New Roman" w:cs="Arial"/>
                <w:b/>
              </w:rPr>
            </w:pPr>
          </w:p>
        </w:tc>
        <w:tc>
          <w:tcPr>
            <w:tcW w:w="5953" w:type="dxa"/>
          </w:tcPr>
          <w:p w14:paraId="02EDFA1E" w14:textId="4C1E33E0" w:rsidR="005F4E12" w:rsidRPr="00540E14" w:rsidRDefault="00AD79AB" w:rsidP="00AD79AB">
            <w:pPr>
              <w:rPr>
                <w:rFonts w:eastAsia="Times New Roman" w:cs="Arial"/>
                <w:b/>
                <w:lang w:val="es-ES"/>
              </w:rPr>
            </w:pPr>
            <w:r w:rsidRPr="005F4E12">
              <w:rPr>
                <w:rFonts w:eastAsia="Times New Roman" w:cs="Arial"/>
                <w:b/>
                <w:lang w:val="es-ES"/>
              </w:rPr>
              <w:t>Capítulo 13: El arte y la cultura</w:t>
            </w:r>
            <w:r w:rsidR="00540E14">
              <w:rPr>
                <w:rFonts w:eastAsia="Times New Roman" w:cs="Arial"/>
                <w:b/>
                <w:lang w:val="es-ES"/>
              </w:rPr>
              <w:t xml:space="preserve"> </w:t>
            </w:r>
            <w:r w:rsidRPr="00540E14">
              <w:rPr>
                <w:rFonts w:eastAsia="Times New Roman" w:cs="Arial"/>
                <w:lang w:val="es-ES"/>
              </w:rPr>
              <w:t>pp</w:t>
            </w:r>
            <w:r w:rsidR="007F1785" w:rsidRPr="00540E14">
              <w:rPr>
                <w:rFonts w:eastAsia="Times New Roman" w:cs="Arial"/>
                <w:lang w:val="es-ES"/>
              </w:rPr>
              <w:t>.</w:t>
            </w:r>
            <w:r w:rsidRPr="00540E14">
              <w:rPr>
                <w:rFonts w:eastAsia="Times New Roman" w:cs="Arial"/>
                <w:lang w:val="es-ES"/>
              </w:rPr>
              <w:t xml:space="preserve"> </w:t>
            </w:r>
            <w:r w:rsidR="000162C9" w:rsidRPr="00540E14">
              <w:rPr>
                <w:rFonts w:eastAsia="Times New Roman" w:cs="Arial"/>
                <w:lang w:val="es-ES"/>
              </w:rPr>
              <w:t>40</w:t>
            </w:r>
            <w:r w:rsidR="00806C97">
              <w:rPr>
                <w:rFonts w:eastAsia="Times New Roman" w:cs="Arial"/>
                <w:lang w:val="es-ES"/>
              </w:rPr>
              <w:t>4</w:t>
            </w:r>
            <w:r w:rsidR="000162C9" w:rsidRPr="00540E14">
              <w:rPr>
                <w:rFonts w:eastAsia="Times New Roman" w:cs="Arial"/>
                <w:lang w:val="es-ES"/>
              </w:rPr>
              <w:t>-408</w:t>
            </w:r>
          </w:p>
          <w:p w14:paraId="7D65FE25" w14:textId="77777777" w:rsidR="00C913D5" w:rsidRPr="00975D61" w:rsidRDefault="00C913D5" w:rsidP="00C913D5">
            <w:pPr>
              <w:rPr>
                <w:rFonts w:eastAsia="Times New Roman" w:cs="Arial"/>
              </w:rPr>
            </w:pPr>
            <w:r w:rsidRPr="00975D61">
              <w:rPr>
                <w:rFonts w:eastAsia="Times New Roman" w:cs="Arial"/>
              </w:rPr>
              <w:t>The Subjunctive (Part 5): A S</w:t>
            </w:r>
            <w:r>
              <w:rPr>
                <w:rFonts w:eastAsia="Times New Roman" w:cs="Arial"/>
              </w:rPr>
              <w:t>ummary</w:t>
            </w:r>
          </w:p>
          <w:p w14:paraId="02C2E95B" w14:textId="77777777" w:rsidR="00AD79AB" w:rsidRPr="00C913D5" w:rsidRDefault="00AD79AB" w:rsidP="00AD79AB">
            <w:pPr>
              <w:rPr>
                <w:rFonts w:eastAsia="Times New Roman" w:cs="Arial"/>
                <w:b/>
              </w:rPr>
            </w:pPr>
          </w:p>
          <w:p w14:paraId="7EA11322" w14:textId="77777777" w:rsidR="005F4E12" w:rsidRPr="00C913D5" w:rsidRDefault="005F4E12" w:rsidP="005F4E12">
            <w:pPr>
              <w:rPr>
                <w:rFonts w:eastAsia="Times New Roman" w:cs="Arial"/>
                <w:color w:val="FF0000"/>
              </w:rPr>
            </w:pPr>
          </w:p>
        </w:tc>
      </w:tr>
      <w:tr w:rsidR="005F4E12" w:rsidRPr="002E6E1B" w14:paraId="675FAC3B" w14:textId="77777777" w:rsidTr="00FC5AED">
        <w:tc>
          <w:tcPr>
            <w:tcW w:w="1600" w:type="dxa"/>
            <w:vMerge w:val="restart"/>
          </w:tcPr>
          <w:p w14:paraId="5F167D04" w14:textId="15AB90E8" w:rsidR="005F4E12" w:rsidRDefault="005F4E12" w:rsidP="005F4E12">
            <w:pPr>
              <w:rPr>
                <w:rFonts w:eastAsia="Times New Roman" w:cs="Arial"/>
                <w:b/>
                <w:szCs w:val="24"/>
              </w:rPr>
            </w:pPr>
            <w:r w:rsidRPr="005F4E12">
              <w:rPr>
                <w:rFonts w:eastAsia="Times New Roman" w:cs="Arial"/>
                <w:b/>
                <w:szCs w:val="24"/>
              </w:rPr>
              <w:t>Week 1</w:t>
            </w:r>
            <w:r w:rsidR="00212A84">
              <w:rPr>
                <w:rFonts w:eastAsia="Times New Roman" w:cs="Arial"/>
                <w:b/>
                <w:szCs w:val="24"/>
              </w:rPr>
              <w:t>1</w:t>
            </w:r>
          </w:p>
          <w:p w14:paraId="3EC04881" w14:textId="6B0F4F6E" w:rsidR="00AD79AB" w:rsidRPr="00AD79AB" w:rsidRDefault="00AD79AB" w:rsidP="005F4E12">
            <w:pPr>
              <w:rPr>
                <w:rFonts w:eastAsia="Times New Roman" w:cs="Arial"/>
                <w:color w:val="FF0000"/>
              </w:rPr>
            </w:pPr>
          </w:p>
        </w:tc>
        <w:tc>
          <w:tcPr>
            <w:tcW w:w="1897" w:type="dxa"/>
          </w:tcPr>
          <w:p w14:paraId="2FF51BBE" w14:textId="09086A75" w:rsidR="005F4E12" w:rsidRPr="005F4E12" w:rsidRDefault="00212A84" w:rsidP="005F4E12">
            <w:pPr>
              <w:rPr>
                <w:rFonts w:eastAsia="Times New Roman" w:cs="Arial"/>
              </w:rPr>
            </w:pPr>
            <w:r>
              <w:rPr>
                <w:rFonts w:eastAsia="Times New Roman" w:cs="Arial"/>
              </w:rPr>
              <w:t>27</w:t>
            </w:r>
            <w:r w:rsidR="005F4E12" w:rsidRPr="005F4E12">
              <w:rPr>
                <w:rFonts w:eastAsia="Times New Roman" w:cs="Arial"/>
              </w:rPr>
              <w:t xml:space="preserve"> (</w:t>
            </w:r>
            <w:r w:rsidR="004301C9">
              <w:rPr>
                <w:rFonts w:eastAsia="Times New Roman" w:cs="Arial"/>
              </w:rPr>
              <w:t>T</w:t>
            </w:r>
            <w:r w:rsidR="005F4E12" w:rsidRPr="005F4E12">
              <w:rPr>
                <w:rFonts w:eastAsia="Times New Roman" w:cs="Arial"/>
              </w:rPr>
              <w:t>)</w:t>
            </w:r>
          </w:p>
          <w:p w14:paraId="69361F03" w14:textId="77777777" w:rsidR="005F4E12" w:rsidRPr="005F4E12" w:rsidRDefault="005F4E12" w:rsidP="005F4E12">
            <w:pPr>
              <w:rPr>
                <w:rFonts w:eastAsia="Times New Roman" w:cs="Arial"/>
              </w:rPr>
            </w:pPr>
          </w:p>
        </w:tc>
        <w:tc>
          <w:tcPr>
            <w:tcW w:w="5953" w:type="dxa"/>
          </w:tcPr>
          <w:p w14:paraId="1EC4948D" w14:textId="492807FF" w:rsidR="005F4E12" w:rsidRPr="00540E14" w:rsidRDefault="005F4E12" w:rsidP="005F4E12">
            <w:pPr>
              <w:rPr>
                <w:rFonts w:eastAsia="Times New Roman" w:cs="Arial"/>
                <w:b/>
                <w:lang w:val="es-ES"/>
              </w:rPr>
            </w:pPr>
            <w:r w:rsidRPr="005F4E12">
              <w:rPr>
                <w:rFonts w:eastAsia="Times New Roman" w:cs="Arial"/>
                <w:b/>
                <w:lang w:val="es-ES"/>
              </w:rPr>
              <w:t>Capítulo 13: El arte y la cultura</w:t>
            </w:r>
            <w:r w:rsidR="00540E14">
              <w:rPr>
                <w:rFonts w:eastAsia="Times New Roman" w:cs="Arial"/>
                <w:b/>
                <w:lang w:val="es-ES"/>
              </w:rPr>
              <w:t xml:space="preserve"> </w:t>
            </w:r>
            <w:r w:rsidRPr="005F4E12">
              <w:rPr>
                <w:rFonts w:eastAsia="Times New Roman" w:cs="Arial"/>
                <w:lang w:val="es-ES"/>
              </w:rPr>
              <w:t>pp</w:t>
            </w:r>
            <w:r w:rsidR="007F1785">
              <w:rPr>
                <w:rFonts w:eastAsia="Times New Roman" w:cs="Arial"/>
                <w:lang w:val="es-ES"/>
              </w:rPr>
              <w:t>.</w:t>
            </w:r>
            <w:r w:rsidRPr="005F4E12">
              <w:rPr>
                <w:rFonts w:eastAsia="Times New Roman" w:cs="Arial"/>
                <w:lang w:val="es-ES"/>
              </w:rPr>
              <w:t xml:space="preserve"> </w:t>
            </w:r>
            <w:r w:rsidR="00AD79AB">
              <w:rPr>
                <w:rFonts w:eastAsia="Times New Roman" w:cs="Arial"/>
                <w:lang w:val="es-ES"/>
              </w:rPr>
              <w:t>40</w:t>
            </w:r>
            <w:r w:rsidR="00806C97">
              <w:rPr>
                <w:rFonts w:eastAsia="Times New Roman" w:cs="Arial"/>
                <w:lang w:val="es-ES"/>
              </w:rPr>
              <w:t>8</w:t>
            </w:r>
            <w:r w:rsidRPr="005F4E12">
              <w:rPr>
                <w:rFonts w:eastAsia="Times New Roman" w:cs="Arial"/>
                <w:lang w:val="es-ES"/>
              </w:rPr>
              <w:t>-41</w:t>
            </w:r>
            <w:r w:rsidR="00806C97">
              <w:rPr>
                <w:rFonts w:eastAsia="Times New Roman" w:cs="Arial"/>
                <w:lang w:val="es-ES"/>
              </w:rPr>
              <w:t>5</w:t>
            </w:r>
          </w:p>
          <w:p w14:paraId="3CC8BB60" w14:textId="77777777" w:rsidR="00C913D5" w:rsidRDefault="00C913D5" w:rsidP="00C913D5">
            <w:pPr>
              <w:rPr>
                <w:rFonts w:eastAsia="Times New Roman" w:cs="Arial"/>
                <w:lang w:val="es-EC"/>
              </w:rPr>
            </w:pPr>
            <w:r>
              <w:rPr>
                <w:rFonts w:eastAsia="Times New Roman" w:cs="Arial"/>
                <w:lang w:val="es-EC"/>
              </w:rPr>
              <w:t>Todo junto</w:t>
            </w:r>
          </w:p>
          <w:p w14:paraId="7BC932AE" w14:textId="5A3E36D5" w:rsidR="00C913D5" w:rsidRPr="005F4E12" w:rsidRDefault="00C913D5" w:rsidP="00C913D5">
            <w:pPr>
              <w:rPr>
                <w:rFonts w:eastAsia="Times New Roman" w:cs="Arial"/>
                <w:b/>
                <w:lang w:val="es-ES"/>
              </w:rPr>
            </w:pPr>
            <w:r>
              <w:rPr>
                <w:rFonts w:eastAsia="Times New Roman" w:cs="Arial"/>
                <w:lang w:val="es-EC"/>
              </w:rPr>
              <w:t xml:space="preserve">Salu2 </w:t>
            </w:r>
          </w:p>
          <w:p w14:paraId="5E0339AE" w14:textId="4FB3D1BE" w:rsidR="00C913D5" w:rsidRDefault="00C913D5" w:rsidP="005F4E12">
            <w:pPr>
              <w:rPr>
                <w:rFonts w:eastAsia="Times New Roman" w:cs="Arial"/>
                <w:lang w:val="es-ES"/>
              </w:rPr>
            </w:pPr>
            <w:r>
              <w:rPr>
                <w:rFonts w:eastAsia="Times New Roman" w:cs="Arial"/>
                <w:lang w:val="es-ES"/>
              </w:rPr>
              <w:t>Mundo hispano</w:t>
            </w:r>
          </w:p>
          <w:p w14:paraId="2274204E" w14:textId="5B9BA36F" w:rsidR="00806C97" w:rsidRDefault="00806C97" w:rsidP="005F4E12">
            <w:pPr>
              <w:rPr>
                <w:rFonts w:eastAsia="Times New Roman" w:cs="Arial"/>
                <w:lang w:val="es-ES"/>
              </w:rPr>
            </w:pPr>
            <w:r>
              <w:rPr>
                <w:rFonts w:eastAsia="Times New Roman" w:cs="Arial"/>
                <w:lang w:val="es-ES"/>
              </w:rPr>
              <w:t>Portafolio</w:t>
            </w:r>
          </w:p>
          <w:p w14:paraId="0B9E59D2" w14:textId="77777777" w:rsidR="00C913D5" w:rsidRPr="005F4E12" w:rsidRDefault="00C913D5" w:rsidP="005F4E12">
            <w:pPr>
              <w:rPr>
                <w:rFonts w:eastAsia="Times New Roman" w:cs="Arial"/>
                <w:lang w:val="es-ES"/>
              </w:rPr>
            </w:pPr>
          </w:p>
          <w:p w14:paraId="3365E71A" w14:textId="0A7EEA01" w:rsidR="005F4E12" w:rsidRPr="005F4E12" w:rsidRDefault="005F4E12" w:rsidP="005F4E12">
            <w:pPr>
              <w:rPr>
                <w:rFonts w:eastAsia="Times New Roman" w:cs="Arial"/>
                <w:b/>
                <w:lang w:val="es-ES"/>
              </w:rPr>
            </w:pPr>
          </w:p>
        </w:tc>
      </w:tr>
      <w:tr w:rsidR="005F4E12" w:rsidRPr="002E6E1B" w14:paraId="4F6D3C78" w14:textId="77777777" w:rsidTr="00FC5AED">
        <w:tc>
          <w:tcPr>
            <w:tcW w:w="1600" w:type="dxa"/>
            <w:vMerge/>
          </w:tcPr>
          <w:p w14:paraId="5C5F40D4" w14:textId="77777777" w:rsidR="005F4E12" w:rsidRPr="005F4E12" w:rsidRDefault="005F4E12" w:rsidP="005F4E12">
            <w:pPr>
              <w:rPr>
                <w:rFonts w:eastAsia="Times New Roman" w:cs="Arial"/>
                <w:lang w:val="es-ES"/>
              </w:rPr>
            </w:pPr>
          </w:p>
        </w:tc>
        <w:tc>
          <w:tcPr>
            <w:tcW w:w="1897" w:type="dxa"/>
          </w:tcPr>
          <w:p w14:paraId="4D46E659" w14:textId="22E8C939" w:rsidR="005F4E12" w:rsidRPr="005F4E12" w:rsidRDefault="00DA428F" w:rsidP="005F4E12">
            <w:pPr>
              <w:rPr>
                <w:rFonts w:eastAsia="Times New Roman" w:cs="Arial"/>
                <w:lang w:val="es-ES"/>
              </w:rPr>
            </w:pPr>
            <w:r>
              <w:rPr>
                <w:rFonts w:eastAsia="Times New Roman" w:cs="Arial"/>
                <w:lang w:val="es-ES"/>
              </w:rPr>
              <w:t>2</w:t>
            </w:r>
            <w:r w:rsidR="00212A84">
              <w:rPr>
                <w:rFonts w:eastAsia="Times New Roman" w:cs="Arial"/>
                <w:lang w:val="es-ES"/>
              </w:rPr>
              <w:t>9</w:t>
            </w:r>
            <w:r w:rsidR="005F4E12" w:rsidRPr="005F4E12">
              <w:rPr>
                <w:rFonts w:eastAsia="Times New Roman" w:cs="Arial"/>
                <w:lang w:val="es-ES"/>
              </w:rPr>
              <w:t xml:space="preserve"> (</w:t>
            </w:r>
            <w:r w:rsidR="004301C9">
              <w:rPr>
                <w:rFonts w:eastAsia="Times New Roman" w:cs="Arial"/>
                <w:lang w:val="es-ES"/>
              </w:rPr>
              <w:t>R</w:t>
            </w:r>
            <w:r w:rsidR="005F4E12" w:rsidRPr="005F4E12">
              <w:rPr>
                <w:rFonts w:eastAsia="Times New Roman" w:cs="Arial"/>
                <w:lang w:val="es-ES"/>
              </w:rPr>
              <w:t>)</w:t>
            </w:r>
          </w:p>
        </w:tc>
        <w:tc>
          <w:tcPr>
            <w:tcW w:w="5953" w:type="dxa"/>
          </w:tcPr>
          <w:p w14:paraId="33FFBC4D" w14:textId="77777777" w:rsidR="005F4E12" w:rsidRPr="005F4E12" w:rsidRDefault="005F4E12" w:rsidP="005F4E12">
            <w:pPr>
              <w:rPr>
                <w:rFonts w:eastAsia="Times New Roman" w:cs="Arial"/>
                <w:b/>
                <w:lang w:val="es-ES"/>
              </w:rPr>
            </w:pPr>
            <w:r w:rsidRPr="005F4E12">
              <w:rPr>
                <w:rFonts w:eastAsia="Times New Roman" w:cs="Arial"/>
                <w:b/>
                <w:lang w:val="es-ES"/>
              </w:rPr>
              <w:t xml:space="preserve">Capítulo 14: Las presiones de la vida </w:t>
            </w:r>
          </w:p>
          <w:p w14:paraId="74E792E3" w14:textId="4E079621" w:rsidR="005F4E12" w:rsidRDefault="005F4E12" w:rsidP="005F4E12">
            <w:pPr>
              <w:rPr>
                <w:rFonts w:eastAsia="Times New Roman" w:cs="Arial"/>
                <w:lang w:val="es-ES"/>
              </w:rPr>
            </w:pPr>
            <w:r w:rsidRPr="005F4E12">
              <w:rPr>
                <w:rFonts w:eastAsia="Times New Roman" w:cs="Arial"/>
                <w:lang w:val="es-ES"/>
              </w:rPr>
              <w:t>pp</w:t>
            </w:r>
            <w:r w:rsidR="007F1785">
              <w:rPr>
                <w:rFonts w:eastAsia="Times New Roman" w:cs="Arial"/>
                <w:lang w:val="es-ES"/>
              </w:rPr>
              <w:t>.</w:t>
            </w:r>
            <w:r w:rsidRPr="005F4E12">
              <w:rPr>
                <w:rFonts w:eastAsia="Times New Roman" w:cs="Arial"/>
                <w:lang w:val="es-ES"/>
              </w:rPr>
              <w:t xml:space="preserve"> 418-426</w:t>
            </w:r>
          </w:p>
          <w:p w14:paraId="3CCEEAF7" w14:textId="5D0914EE" w:rsidR="00905315" w:rsidRPr="00814B37" w:rsidRDefault="007C7A10" w:rsidP="00905315">
            <w:pPr>
              <w:rPr>
                <w:rFonts w:eastAsia="Times New Roman" w:cs="Arial"/>
                <w:bCs/>
                <w:lang w:val="es-ES"/>
              </w:rPr>
            </w:pPr>
            <w:r w:rsidRPr="00814B37">
              <w:rPr>
                <w:rFonts w:eastAsia="Times New Roman" w:cs="Arial"/>
                <w:bCs/>
                <w:lang w:val="es-ES"/>
              </w:rPr>
              <w:t>Vocabulario</w:t>
            </w:r>
          </w:p>
          <w:p w14:paraId="6918D647" w14:textId="77777777" w:rsidR="00905315" w:rsidRPr="00A35A32" w:rsidRDefault="00905315" w:rsidP="00905315">
            <w:pPr>
              <w:rPr>
                <w:rFonts w:eastAsia="Times New Roman" w:cs="Arial"/>
                <w:bCs/>
                <w:lang w:val="es-ES"/>
              </w:rPr>
            </w:pPr>
            <w:r w:rsidRPr="00A35A32">
              <w:rPr>
                <w:rFonts w:eastAsia="Times New Roman" w:cs="Arial"/>
                <w:bCs/>
                <w:lang w:val="es-ES"/>
              </w:rPr>
              <w:t>Nota cultural</w:t>
            </w:r>
          </w:p>
          <w:p w14:paraId="78E145BF" w14:textId="77777777" w:rsidR="00905315" w:rsidRPr="00A35A32" w:rsidRDefault="00905315" w:rsidP="00905315">
            <w:pPr>
              <w:rPr>
                <w:rFonts w:eastAsia="Times New Roman" w:cs="Arial"/>
                <w:bCs/>
                <w:lang w:val="es-ES"/>
              </w:rPr>
            </w:pPr>
            <w:r w:rsidRPr="00A35A32">
              <w:rPr>
                <w:rFonts w:eastAsia="Times New Roman" w:cs="Arial"/>
                <w:bCs/>
                <w:lang w:val="es-ES"/>
              </w:rPr>
              <w:t>Nota comunicativa</w:t>
            </w:r>
          </w:p>
          <w:p w14:paraId="466DF6F6" w14:textId="77777777" w:rsidR="00806C97" w:rsidRDefault="00806C97" w:rsidP="005F4E12">
            <w:pPr>
              <w:rPr>
                <w:rFonts w:eastAsia="Times New Roman" w:cs="Arial"/>
                <w:bCs/>
                <w:lang w:val="es-ES"/>
              </w:rPr>
            </w:pPr>
          </w:p>
          <w:p w14:paraId="73A26D76" w14:textId="77777777" w:rsidR="005109E8" w:rsidRDefault="005109E8" w:rsidP="005F4E12">
            <w:pPr>
              <w:rPr>
                <w:rFonts w:eastAsia="Times New Roman" w:cs="Arial"/>
                <w:bCs/>
                <w:lang w:val="es-ES"/>
              </w:rPr>
            </w:pPr>
          </w:p>
          <w:p w14:paraId="228E7D64" w14:textId="6E2E0A3C" w:rsidR="00540E14" w:rsidRPr="00905315" w:rsidRDefault="00540E14" w:rsidP="005F4E12">
            <w:pPr>
              <w:rPr>
                <w:rFonts w:eastAsia="Times New Roman" w:cs="Arial"/>
                <w:bCs/>
                <w:lang w:val="es-ES"/>
              </w:rPr>
            </w:pPr>
          </w:p>
        </w:tc>
      </w:tr>
      <w:tr w:rsidR="005F4E12" w:rsidRPr="005F4E12" w14:paraId="4E63634F" w14:textId="77777777" w:rsidTr="00FC5AED">
        <w:tc>
          <w:tcPr>
            <w:tcW w:w="1600" w:type="dxa"/>
            <w:vMerge w:val="restart"/>
          </w:tcPr>
          <w:p w14:paraId="772D5C42" w14:textId="39D386D1" w:rsidR="005F4E12" w:rsidRPr="00C36EEE" w:rsidRDefault="005F4E12" w:rsidP="005F4E12">
            <w:pPr>
              <w:rPr>
                <w:rFonts w:eastAsia="Times New Roman" w:cs="Arial"/>
                <w:b/>
                <w:szCs w:val="24"/>
                <w:lang w:val="es-ES"/>
              </w:rPr>
            </w:pPr>
            <w:r w:rsidRPr="00C36EEE">
              <w:rPr>
                <w:rFonts w:eastAsia="Times New Roman" w:cs="Arial"/>
                <w:b/>
                <w:szCs w:val="24"/>
                <w:lang w:val="es-ES"/>
              </w:rPr>
              <w:t>Week 1</w:t>
            </w:r>
            <w:r w:rsidR="00212A84">
              <w:rPr>
                <w:rFonts w:eastAsia="Times New Roman" w:cs="Arial"/>
                <w:b/>
                <w:szCs w:val="24"/>
                <w:lang w:val="es-ES"/>
              </w:rPr>
              <w:t>2</w:t>
            </w:r>
          </w:p>
          <w:p w14:paraId="5B401CC6" w14:textId="62182E5A" w:rsidR="00AD79AB" w:rsidRPr="00C36EEE" w:rsidRDefault="00AD79AB" w:rsidP="005F4E12">
            <w:pPr>
              <w:rPr>
                <w:rFonts w:eastAsia="Times New Roman" w:cs="Arial"/>
                <w:color w:val="FF0000"/>
                <w:lang w:val="es-ES"/>
              </w:rPr>
            </w:pPr>
          </w:p>
        </w:tc>
        <w:tc>
          <w:tcPr>
            <w:tcW w:w="1897" w:type="dxa"/>
          </w:tcPr>
          <w:p w14:paraId="58CD2DDE" w14:textId="2EAC54AD" w:rsidR="00212A84" w:rsidRPr="00212A84" w:rsidRDefault="00212A84" w:rsidP="005F4E12">
            <w:pPr>
              <w:rPr>
                <w:rFonts w:eastAsia="Times New Roman" w:cs="Arial"/>
                <w:b/>
                <w:bCs/>
              </w:rPr>
            </w:pPr>
            <w:r w:rsidRPr="00212A84">
              <w:rPr>
                <w:rFonts w:eastAsia="Times New Roman" w:cs="Arial"/>
                <w:b/>
                <w:bCs/>
              </w:rPr>
              <w:t>November:</w:t>
            </w:r>
          </w:p>
          <w:p w14:paraId="459CB909" w14:textId="45494FBB" w:rsidR="005F4E12" w:rsidRPr="005F4E12" w:rsidRDefault="00212A84" w:rsidP="005F4E12">
            <w:pPr>
              <w:rPr>
                <w:rFonts w:eastAsia="Times New Roman" w:cs="Arial"/>
              </w:rPr>
            </w:pPr>
            <w:r>
              <w:rPr>
                <w:rFonts w:eastAsia="Times New Roman" w:cs="Arial"/>
              </w:rPr>
              <w:t>3</w:t>
            </w:r>
            <w:r w:rsidR="005F4E12" w:rsidRPr="005F4E12">
              <w:rPr>
                <w:rFonts w:eastAsia="Times New Roman" w:cs="Arial"/>
              </w:rPr>
              <w:t xml:space="preserve"> (</w:t>
            </w:r>
            <w:r w:rsidR="004301C9">
              <w:rPr>
                <w:rFonts w:eastAsia="Times New Roman" w:cs="Arial"/>
              </w:rPr>
              <w:t>T</w:t>
            </w:r>
            <w:r w:rsidR="005F4E12" w:rsidRPr="005F4E12">
              <w:rPr>
                <w:rFonts w:eastAsia="Times New Roman" w:cs="Arial"/>
              </w:rPr>
              <w:t>)</w:t>
            </w:r>
          </w:p>
          <w:p w14:paraId="287377B2" w14:textId="77777777" w:rsidR="005F4E12" w:rsidRPr="005F4E12" w:rsidRDefault="005F4E12" w:rsidP="005F4E12">
            <w:pPr>
              <w:rPr>
                <w:rFonts w:eastAsia="Times New Roman" w:cs="Arial"/>
              </w:rPr>
            </w:pPr>
          </w:p>
          <w:p w14:paraId="70C3B0F1" w14:textId="77777777" w:rsidR="005F4E12" w:rsidRPr="005F4E12" w:rsidRDefault="005F4E12" w:rsidP="005F4E12">
            <w:pPr>
              <w:rPr>
                <w:rFonts w:eastAsia="Times New Roman" w:cs="Arial"/>
              </w:rPr>
            </w:pPr>
          </w:p>
          <w:p w14:paraId="1E68001E" w14:textId="77777777" w:rsidR="005F4E12" w:rsidRPr="005F4E12" w:rsidRDefault="005F4E12" w:rsidP="005F4E12">
            <w:pPr>
              <w:rPr>
                <w:rFonts w:eastAsia="Times New Roman" w:cs="Arial"/>
              </w:rPr>
            </w:pPr>
          </w:p>
        </w:tc>
        <w:tc>
          <w:tcPr>
            <w:tcW w:w="5953" w:type="dxa"/>
          </w:tcPr>
          <w:p w14:paraId="16D94E66" w14:textId="77777777" w:rsidR="005F4E12" w:rsidRPr="005F4E12" w:rsidRDefault="005F4E12" w:rsidP="005F4E12">
            <w:pPr>
              <w:rPr>
                <w:rFonts w:eastAsia="Times New Roman" w:cs="Arial"/>
                <w:b/>
                <w:lang w:val="es-ES"/>
              </w:rPr>
            </w:pPr>
            <w:r w:rsidRPr="005F4E12">
              <w:rPr>
                <w:rFonts w:eastAsia="Times New Roman" w:cs="Arial"/>
                <w:b/>
                <w:lang w:val="es-ES"/>
              </w:rPr>
              <w:t xml:space="preserve">Capítulo 14: Las presiones de la vida </w:t>
            </w:r>
          </w:p>
          <w:p w14:paraId="29A16E2E" w14:textId="14174C4E" w:rsidR="005F4E12" w:rsidRPr="007F1785" w:rsidRDefault="005F4E12" w:rsidP="005F4E12">
            <w:pPr>
              <w:rPr>
                <w:rFonts w:eastAsia="Times New Roman" w:cs="Arial"/>
              </w:rPr>
            </w:pPr>
            <w:r w:rsidRPr="007F1785">
              <w:rPr>
                <w:rFonts w:eastAsia="Times New Roman" w:cs="Arial"/>
              </w:rPr>
              <w:t>pp</w:t>
            </w:r>
            <w:r w:rsidR="007F1785">
              <w:rPr>
                <w:rFonts w:eastAsia="Times New Roman" w:cs="Arial"/>
              </w:rPr>
              <w:t>.</w:t>
            </w:r>
            <w:r w:rsidRPr="007F1785">
              <w:rPr>
                <w:rFonts w:eastAsia="Times New Roman" w:cs="Arial"/>
              </w:rPr>
              <w:t xml:space="preserve"> 427-429</w:t>
            </w:r>
          </w:p>
          <w:p w14:paraId="1CB8E823" w14:textId="7CAE4115" w:rsidR="00526658" w:rsidRDefault="00905315" w:rsidP="00526658">
            <w:pPr>
              <w:rPr>
                <w:rFonts w:eastAsia="Times New Roman" w:cs="Arial"/>
                <w:b/>
              </w:rPr>
            </w:pPr>
            <w:proofErr w:type="spellStart"/>
            <w:r w:rsidRPr="00814B37">
              <w:rPr>
                <w:rFonts w:eastAsia="Times New Roman" w:cs="Arial"/>
                <w:b/>
              </w:rPr>
              <w:t>Hace</w:t>
            </w:r>
            <w:proofErr w:type="spellEnd"/>
            <w:r w:rsidRPr="00814B37">
              <w:rPr>
                <w:rFonts w:eastAsia="Times New Roman" w:cs="Arial"/>
                <w:b/>
              </w:rPr>
              <w:t xml:space="preserve">… </w:t>
            </w:r>
            <w:proofErr w:type="spellStart"/>
            <w:r w:rsidRPr="00814B37">
              <w:rPr>
                <w:rFonts w:eastAsia="Times New Roman" w:cs="Arial"/>
                <w:b/>
              </w:rPr>
              <w:t>que</w:t>
            </w:r>
            <w:proofErr w:type="spellEnd"/>
            <w:r w:rsidRPr="00814B37">
              <w:rPr>
                <w:rFonts w:eastAsia="Times New Roman" w:cs="Arial"/>
                <w:b/>
              </w:rPr>
              <w:t>:</w:t>
            </w:r>
            <w:r w:rsidRPr="00975D61">
              <w:rPr>
                <w:rFonts w:eastAsia="Times New Roman" w:cs="Arial"/>
                <w:bCs/>
              </w:rPr>
              <w:t xml:space="preserve"> Another Use of </w:t>
            </w:r>
            <w:proofErr w:type="spellStart"/>
            <w:r w:rsidRPr="00814B37">
              <w:rPr>
                <w:rFonts w:eastAsia="Times New Roman" w:cs="Arial"/>
                <w:b/>
              </w:rPr>
              <w:t>hacer</w:t>
            </w:r>
            <w:proofErr w:type="spellEnd"/>
          </w:p>
          <w:p w14:paraId="60143AF3" w14:textId="77777777" w:rsidR="005109E8" w:rsidRPr="007F1785" w:rsidRDefault="005109E8" w:rsidP="00526658">
            <w:pPr>
              <w:rPr>
                <w:rFonts w:eastAsia="Times New Roman" w:cs="Arial"/>
                <w:b/>
              </w:rPr>
            </w:pPr>
          </w:p>
          <w:p w14:paraId="072168C6" w14:textId="77777777" w:rsidR="00905315" w:rsidRPr="00905315" w:rsidRDefault="00905315" w:rsidP="005F4E12">
            <w:pPr>
              <w:rPr>
                <w:rFonts w:eastAsia="Times New Roman" w:cs="Arial"/>
              </w:rPr>
            </w:pPr>
          </w:p>
          <w:p w14:paraId="310CAD5C" w14:textId="77777777" w:rsidR="005F4E12" w:rsidRPr="00905315" w:rsidRDefault="005F4E12" w:rsidP="005F4E12">
            <w:pPr>
              <w:rPr>
                <w:rFonts w:eastAsia="Times New Roman" w:cs="Arial"/>
                <w:b/>
                <w:color w:val="FF0000"/>
              </w:rPr>
            </w:pPr>
          </w:p>
        </w:tc>
      </w:tr>
      <w:tr w:rsidR="005F4E12" w:rsidRPr="005F4E12" w14:paraId="392EF1C7" w14:textId="77777777" w:rsidTr="00FC5AED">
        <w:tc>
          <w:tcPr>
            <w:tcW w:w="1600" w:type="dxa"/>
            <w:vMerge/>
          </w:tcPr>
          <w:p w14:paraId="55E5B314" w14:textId="77777777" w:rsidR="005F4E12" w:rsidRPr="00905315" w:rsidRDefault="005F4E12" w:rsidP="005F4E12">
            <w:pPr>
              <w:rPr>
                <w:rFonts w:eastAsia="Times New Roman" w:cs="Arial"/>
              </w:rPr>
            </w:pPr>
          </w:p>
        </w:tc>
        <w:tc>
          <w:tcPr>
            <w:tcW w:w="1897" w:type="dxa"/>
          </w:tcPr>
          <w:p w14:paraId="6813D6E3" w14:textId="7FA6971E" w:rsidR="005F4E12" w:rsidRPr="005F4E12" w:rsidRDefault="00212A84" w:rsidP="005F4E12">
            <w:pPr>
              <w:rPr>
                <w:rFonts w:eastAsia="Times New Roman" w:cs="Arial"/>
              </w:rPr>
            </w:pPr>
            <w:r>
              <w:rPr>
                <w:rFonts w:eastAsia="Times New Roman" w:cs="Arial"/>
              </w:rPr>
              <w:t>5</w:t>
            </w:r>
            <w:r w:rsidR="005F4E12" w:rsidRPr="005F4E12">
              <w:rPr>
                <w:rFonts w:eastAsia="Times New Roman" w:cs="Arial"/>
              </w:rPr>
              <w:t xml:space="preserve"> (</w:t>
            </w:r>
            <w:r w:rsidR="004301C9">
              <w:rPr>
                <w:rFonts w:eastAsia="Times New Roman" w:cs="Arial"/>
              </w:rPr>
              <w:t>R</w:t>
            </w:r>
            <w:r w:rsidR="005F4E12" w:rsidRPr="005F4E12">
              <w:rPr>
                <w:rFonts w:eastAsia="Times New Roman" w:cs="Arial"/>
              </w:rPr>
              <w:t>)</w:t>
            </w:r>
          </w:p>
          <w:p w14:paraId="5C27AD63" w14:textId="77777777" w:rsidR="005F4E12" w:rsidRPr="005F4E12" w:rsidRDefault="005F4E12" w:rsidP="005F4E12">
            <w:pPr>
              <w:rPr>
                <w:rFonts w:eastAsia="Times New Roman" w:cs="Arial"/>
              </w:rPr>
            </w:pPr>
          </w:p>
        </w:tc>
        <w:tc>
          <w:tcPr>
            <w:tcW w:w="5953" w:type="dxa"/>
          </w:tcPr>
          <w:p w14:paraId="79339085" w14:textId="77777777" w:rsidR="005F4E12" w:rsidRPr="005F4E12" w:rsidRDefault="005F4E12" w:rsidP="005F4E12">
            <w:pPr>
              <w:rPr>
                <w:rFonts w:eastAsia="Times New Roman" w:cs="Arial"/>
                <w:b/>
                <w:lang w:val="es-ES"/>
              </w:rPr>
            </w:pPr>
            <w:r w:rsidRPr="005F4E12">
              <w:rPr>
                <w:rFonts w:eastAsia="Times New Roman" w:cs="Arial"/>
                <w:b/>
                <w:lang w:val="es-ES"/>
              </w:rPr>
              <w:t xml:space="preserve">Capítulo 14: Las presiones de la vida </w:t>
            </w:r>
          </w:p>
          <w:p w14:paraId="245C50DE" w14:textId="211D19C3" w:rsidR="005F4E12" w:rsidRPr="007F1785" w:rsidRDefault="005F4E12" w:rsidP="005F4E12">
            <w:pPr>
              <w:rPr>
                <w:rFonts w:eastAsia="Times New Roman" w:cs="Arial"/>
              </w:rPr>
            </w:pPr>
            <w:r w:rsidRPr="007F1785">
              <w:rPr>
                <w:rFonts w:eastAsia="Times New Roman" w:cs="Arial"/>
              </w:rPr>
              <w:t>pp</w:t>
            </w:r>
            <w:r w:rsidR="007F1785" w:rsidRPr="007F1785">
              <w:rPr>
                <w:rFonts w:eastAsia="Times New Roman" w:cs="Arial"/>
              </w:rPr>
              <w:t>.</w:t>
            </w:r>
            <w:r w:rsidRPr="007F1785">
              <w:rPr>
                <w:rFonts w:eastAsia="Times New Roman" w:cs="Arial"/>
              </w:rPr>
              <w:t xml:space="preserve"> 4</w:t>
            </w:r>
            <w:r w:rsidR="00814B37">
              <w:rPr>
                <w:rFonts w:eastAsia="Times New Roman" w:cs="Arial"/>
              </w:rPr>
              <w:t>29</w:t>
            </w:r>
            <w:r w:rsidRPr="007F1785">
              <w:rPr>
                <w:rFonts w:eastAsia="Times New Roman" w:cs="Arial"/>
              </w:rPr>
              <w:t>-433</w:t>
            </w:r>
          </w:p>
          <w:p w14:paraId="747189A4" w14:textId="77777777" w:rsidR="00CF6086" w:rsidRDefault="00CF6086" w:rsidP="00CF6086">
            <w:pPr>
              <w:rPr>
                <w:rFonts w:eastAsia="Times New Roman" w:cs="Arial"/>
                <w:b/>
                <w:bCs/>
              </w:rPr>
            </w:pPr>
            <w:r w:rsidRPr="00253D8E">
              <w:rPr>
                <w:rFonts w:eastAsia="Times New Roman" w:cs="Arial"/>
              </w:rPr>
              <w:t>Another Use of</w:t>
            </w:r>
            <w:r w:rsidRPr="007F1785">
              <w:rPr>
                <w:rFonts w:eastAsia="Times New Roman" w:cs="Arial"/>
              </w:rPr>
              <w:t xml:space="preserve"> </w:t>
            </w:r>
            <w:r w:rsidRPr="007F1785">
              <w:rPr>
                <w:rFonts w:eastAsia="Times New Roman" w:cs="Arial"/>
                <w:b/>
                <w:bCs/>
              </w:rPr>
              <w:t>se</w:t>
            </w:r>
          </w:p>
          <w:p w14:paraId="3490FC61" w14:textId="60929649" w:rsidR="005C49FC" w:rsidRPr="007F1785" w:rsidRDefault="005C49FC" w:rsidP="00CD5314">
            <w:pPr>
              <w:ind w:left="0" w:firstLine="0"/>
              <w:rPr>
                <w:rFonts w:eastAsia="Times New Roman" w:cs="Arial"/>
              </w:rPr>
            </w:pPr>
          </w:p>
        </w:tc>
      </w:tr>
      <w:tr w:rsidR="005F4E12" w:rsidRPr="005F4E12" w14:paraId="71893C28" w14:textId="77777777" w:rsidTr="00FC5AED">
        <w:tc>
          <w:tcPr>
            <w:tcW w:w="1600" w:type="dxa"/>
            <w:vMerge w:val="restart"/>
          </w:tcPr>
          <w:p w14:paraId="3B7523B6" w14:textId="0FC2F21C" w:rsidR="005F4E12" w:rsidRDefault="005F4E12" w:rsidP="005F4E12">
            <w:pPr>
              <w:rPr>
                <w:rFonts w:eastAsia="Times New Roman" w:cs="Arial"/>
                <w:b/>
                <w:szCs w:val="24"/>
              </w:rPr>
            </w:pPr>
            <w:r w:rsidRPr="005F4E12">
              <w:rPr>
                <w:rFonts w:eastAsia="Times New Roman" w:cs="Arial"/>
                <w:b/>
                <w:szCs w:val="24"/>
              </w:rPr>
              <w:t>Week 1</w:t>
            </w:r>
            <w:r w:rsidR="00212A84">
              <w:rPr>
                <w:rFonts w:eastAsia="Times New Roman" w:cs="Arial"/>
                <w:b/>
                <w:szCs w:val="24"/>
              </w:rPr>
              <w:t>3</w:t>
            </w:r>
          </w:p>
          <w:p w14:paraId="5BAC3993" w14:textId="54B71021" w:rsidR="00AD79AB" w:rsidRPr="00AD79AB" w:rsidRDefault="00AD79AB" w:rsidP="005F4E12">
            <w:pPr>
              <w:rPr>
                <w:rFonts w:eastAsia="Times New Roman" w:cs="Arial"/>
                <w:color w:val="FF0000"/>
              </w:rPr>
            </w:pPr>
          </w:p>
        </w:tc>
        <w:tc>
          <w:tcPr>
            <w:tcW w:w="1897" w:type="dxa"/>
          </w:tcPr>
          <w:p w14:paraId="7929B1A9" w14:textId="68DB3135" w:rsidR="005F4E12" w:rsidRPr="005F4E12" w:rsidRDefault="005F4E12" w:rsidP="005F4E12">
            <w:pPr>
              <w:rPr>
                <w:rFonts w:eastAsia="Times New Roman" w:cs="Arial"/>
              </w:rPr>
            </w:pPr>
            <w:r w:rsidRPr="005F4E12">
              <w:rPr>
                <w:rFonts w:eastAsia="Times New Roman" w:cs="Arial"/>
              </w:rPr>
              <w:t>1</w:t>
            </w:r>
            <w:r w:rsidR="00212A84">
              <w:rPr>
                <w:rFonts w:eastAsia="Times New Roman" w:cs="Arial"/>
              </w:rPr>
              <w:t>0</w:t>
            </w:r>
            <w:r w:rsidRPr="005F4E12">
              <w:rPr>
                <w:rFonts w:eastAsia="Times New Roman" w:cs="Arial"/>
              </w:rPr>
              <w:t xml:space="preserve"> (</w:t>
            </w:r>
            <w:r w:rsidR="004301C9">
              <w:rPr>
                <w:rFonts w:eastAsia="Times New Roman" w:cs="Arial"/>
              </w:rPr>
              <w:t>T</w:t>
            </w:r>
            <w:r w:rsidRPr="005F4E12">
              <w:rPr>
                <w:rFonts w:eastAsia="Times New Roman" w:cs="Arial"/>
              </w:rPr>
              <w:t>)</w:t>
            </w:r>
          </w:p>
        </w:tc>
        <w:tc>
          <w:tcPr>
            <w:tcW w:w="5953" w:type="dxa"/>
          </w:tcPr>
          <w:p w14:paraId="4F91AADD" w14:textId="77777777" w:rsidR="005F4E12" w:rsidRPr="005F4E12" w:rsidRDefault="005F4E12" w:rsidP="005F4E12">
            <w:pPr>
              <w:rPr>
                <w:rFonts w:eastAsia="Times New Roman" w:cs="Arial"/>
                <w:b/>
                <w:lang w:val="es-ES"/>
              </w:rPr>
            </w:pPr>
            <w:r w:rsidRPr="005F4E12">
              <w:rPr>
                <w:rFonts w:eastAsia="Times New Roman" w:cs="Arial"/>
                <w:b/>
                <w:lang w:val="es-ES"/>
              </w:rPr>
              <w:t xml:space="preserve">Capítulo 14: Las presiones de la vida </w:t>
            </w:r>
          </w:p>
          <w:p w14:paraId="5D4705FB" w14:textId="726F96B7" w:rsidR="000162C9" w:rsidRPr="007F1785" w:rsidRDefault="005F4E12" w:rsidP="000162C9">
            <w:pPr>
              <w:rPr>
                <w:rFonts w:eastAsia="Times New Roman" w:cs="Arial"/>
              </w:rPr>
            </w:pPr>
            <w:r w:rsidRPr="007F1785">
              <w:rPr>
                <w:rFonts w:eastAsia="Times New Roman" w:cs="Arial"/>
              </w:rPr>
              <w:t>pp</w:t>
            </w:r>
            <w:r w:rsidR="007F1785" w:rsidRPr="007F1785">
              <w:rPr>
                <w:rFonts w:eastAsia="Times New Roman" w:cs="Arial"/>
              </w:rPr>
              <w:t>.</w:t>
            </w:r>
            <w:r w:rsidRPr="007F1785">
              <w:rPr>
                <w:rFonts w:eastAsia="Times New Roman" w:cs="Arial"/>
              </w:rPr>
              <w:t xml:space="preserve"> </w:t>
            </w:r>
            <w:r w:rsidR="000162C9" w:rsidRPr="007F1785">
              <w:rPr>
                <w:rFonts w:eastAsia="Times New Roman" w:cs="Arial"/>
              </w:rPr>
              <w:t>4</w:t>
            </w:r>
            <w:r w:rsidR="00814B37">
              <w:rPr>
                <w:rFonts w:eastAsia="Times New Roman" w:cs="Arial"/>
              </w:rPr>
              <w:t>29</w:t>
            </w:r>
            <w:r w:rsidR="000162C9" w:rsidRPr="007F1785">
              <w:rPr>
                <w:rFonts w:eastAsia="Times New Roman" w:cs="Arial"/>
              </w:rPr>
              <w:t>-433</w:t>
            </w:r>
          </w:p>
          <w:p w14:paraId="38F5C16E" w14:textId="77777777" w:rsidR="005C49FC" w:rsidRDefault="00CF6086" w:rsidP="00082110">
            <w:pPr>
              <w:rPr>
                <w:rFonts w:eastAsia="Times New Roman" w:cs="Arial"/>
                <w:b/>
                <w:bCs/>
              </w:rPr>
            </w:pPr>
            <w:r w:rsidRPr="00253D8E">
              <w:rPr>
                <w:rFonts w:eastAsia="Times New Roman" w:cs="Arial"/>
              </w:rPr>
              <w:t>Another Use of</w:t>
            </w:r>
            <w:r w:rsidRPr="007F1785">
              <w:rPr>
                <w:rFonts w:eastAsia="Times New Roman" w:cs="Arial"/>
              </w:rPr>
              <w:t xml:space="preserve"> </w:t>
            </w:r>
            <w:r w:rsidRPr="007F1785">
              <w:rPr>
                <w:rFonts w:eastAsia="Times New Roman" w:cs="Arial"/>
                <w:b/>
                <w:bCs/>
              </w:rPr>
              <w:t>se</w:t>
            </w:r>
          </w:p>
          <w:p w14:paraId="784A43FA" w14:textId="77777777" w:rsidR="00526658" w:rsidRDefault="00526658" w:rsidP="00082110">
            <w:pPr>
              <w:rPr>
                <w:rFonts w:eastAsia="Times New Roman" w:cs="Arial"/>
                <w:b/>
                <w:bCs/>
              </w:rPr>
            </w:pPr>
          </w:p>
          <w:p w14:paraId="776ED25D" w14:textId="059717A2" w:rsidR="00526658" w:rsidRPr="00082110" w:rsidRDefault="00526658" w:rsidP="00082110">
            <w:pPr>
              <w:rPr>
                <w:rFonts w:eastAsia="Times New Roman" w:cs="Arial"/>
                <w:b/>
                <w:bCs/>
              </w:rPr>
            </w:pPr>
          </w:p>
        </w:tc>
      </w:tr>
      <w:tr w:rsidR="005F4E12" w:rsidRPr="005F4E12" w14:paraId="35172B91" w14:textId="77777777" w:rsidTr="00FC5AED">
        <w:tc>
          <w:tcPr>
            <w:tcW w:w="1600" w:type="dxa"/>
            <w:vMerge/>
          </w:tcPr>
          <w:p w14:paraId="38D5CCD5" w14:textId="77777777" w:rsidR="005F4E12" w:rsidRPr="007F1785" w:rsidRDefault="005F4E12" w:rsidP="005F4E12">
            <w:pPr>
              <w:rPr>
                <w:rFonts w:eastAsia="Times New Roman" w:cs="Arial"/>
              </w:rPr>
            </w:pPr>
          </w:p>
        </w:tc>
        <w:tc>
          <w:tcPr>
            <w:tcW w:w="1897" w:type="dxa"/>
          </w:tcPr>
          <w:p w14:paraId="7D1FDC6B" w14:textId="42CC4B6D" w:rsidR="005F4E12" w:rsidRPr="005F4E12" w:rsidRDefault="0076661D" w:rsidP="005F4E12">
            <w:pPr>
              <w:rPr>
                <w:rFonts w:eastAsia="Times New Roman" w:cs="Arial"/>
              </w:rPr>
            </w:pPr>
            <w:r>
              <w:rPr>
                <w:rFonts w:eastAsia="Times New Roman" w:cs="Arial"/>
              </w:rPr>
              <w:t>1</w:t>
            </w:r>
            <w:r w:rsidR="00212A84">
              <w:rPr>
                <w:rFonts w:eastAsia="Times New Roman" w:cs="Arial"/>
              </w:rPr>
              <w:t>2</w:t>
            </w:r>
            <w:r w:rsidR="005F4E12" w:rsidRPr="005F4E12">
              <w:rPr>
                <w:rFonts w:eastAsia="Times New Roman" w:cs="Arial"/>
              </w:rPr>
              <w:t xml:space="preserve"> (</w:t>
            </w:r>
            <w:r w:rsidR="004301C9">
              <w:rPr>
                <w:rFonts w:eastAsia="Times New Roman" w:cs="Arial"/>
              </w:rPr>
              <w:t>R</w:t>
            </w:r>
            <w:r w:rsidR="005F4E12" w:rsidRPr="005F4E12">
              <w:rPr>
                <w:rFonts w:eastAsia="Times New Roman" w:cs="Arial"/>
              </w:rPr>
              <w:t>)</w:t>
            </w:r>
          </w:p>
          <w:p w14:paraId="4A57FB4B" w14:textId="77777777" w:rsidR="005F4E12" w:rsidRPr="005F4E12" w:rsidRDefault="005F4E12" w:rsidP="005F4E12">
            <w:pPr>
              <w:rPr>
                <w:rFonts w:eastAsia="Times New Roman" w:cs="Arial"/>
                <w:b/>
              </w:rPr>
            </w:pPr>
          </w:p>
        </w:tc>
        <w:tc>
          <w:tcPr>
            <w:tcW w:w="5953" w:type="dxa"/>
          </w:tcPr>
          <w:p w14:paraId="2C5040FE" w14:textId="77777777" w:rsidR="005F4E12" w:rsidRPr="005F4E12" w:rsidRDefault="005F4E12" w:rsidP="005F4E12">
            <w:pPr>
              <w:rPr>
                <w:rFonts w:eastAsia="Times New Roman" w:cs="Arial"/>
                <w:b/>
                <w:lang w:val="es-ES"/>
              </w:rPr>
            </w:pPr>
            <w:r w:rsidRPr="005F4E12">
              <w:rPr>
                <w:rFonts w:eastAsia="Times New Roman" w:cs="Arial"/>
                <w:b/>
                <w:lang w:val="es-ES"/>
              </w:rPr>
              <w:t xml:space="preserve">Capítulo 14: Las presiones de la vida </w:t>
            </w:r>
          </w:p>
          <w:p w14:paraId="1DDA1476" w14:textId="1E0FDC77" w:rsidR="005F4E12" w:rsidRPr="00CF6086" w:rsidRDefault="005F4E12" w:rsidP="005F4E12">
            <w:pPr>
              <w:rPr>
                <w:rFonts w:eastAsia="Times New Roman" w:cs="Arial"/>
              </w:rPr>
            </w:pPr>
            <w:r w:rsidRPr="00CF6086">
              <w:rPr>
                <w:rFonts w:eastAsia="Times New Roman" w:cs="Arial"/>
              </w:rPr>
              <w:t>pp</w:t>
            </w:r>
            <w:r w:rsidR="007F1785">
              <w:rPr>
                <w:rFonts w:eastAsia="Times New Roman" w:cs="Arial"/>
              </w:rPr>
              <w:t>.</w:t>
            </w:r>
            <w:r w:rsidRPr="00CF6086">
              <w:rPr>
                <w:rFonts w:eastAsia="Times New Roman" w:cs="Arial"/>
              </w:rPr>
              <w:t xml:space="preserve"> </w:t>
            </w:r>
            <w:r w:rsidR="000162C9" w:rsidRPr="00CF6086">
              <w:rPr>
                <w:rFonts w:eastAsia="Times New Roman" w:cs="Arial"/>
              </w:rPr>
              <w:t>43</w:t>
            </w:r>
            <w:r w:rsidR="00581B67">
              <w:rPr>
                <w:rFonts w:eastAsia="Times New Roman" w:cs="Arial"/>
              </w:rPr>
              <w:t>4</w:t>
            </w:r>
            <w:r w:rsidR="000162C9" w:rsidRPr="00CF6086">
              <w:rPr>
                <w:rFonts w:eastAsia="Times New Roman" w:cs="Arial"/>
              </w:rPr>
              <w:t>-43</w:t>
            </w:r>
            <w:r w:rsidR="00526658">
              <w:rPr>
                <w:rFonts w:eastAsia="Times New Roman" w:cs="Arial"/>
              </w:rPr>
              <w:t>9</w:t>
            </w:r>
            <w:r w:rsidR="00AD79AB" w:rsidRPr="00CF6086">
              <w:rPr>
                <w:rFonts w:eastAsia="Times New Roman" w:cs="Arial"/>
              </w:rPr>
              <w:t xml:space="preserve"> </w:t>
            </w:r>
          </w:p>
          <w:p w14:paraId="56B5B52B" w14:textId="77777777" w:rsidR="00CF6086" w:rsidRDefault="00CF6086" w:rsidP="00CF6086">
            <w:pPr>
              <w:rPr>
                <w:rFonts w:eastAsia="Times New Roman" w:cs="Arial"/>
              </w:rPr>
            </w:pPr>
            <w:r w:rsidRPr="00CF6086">
              <w:rPr>
                <w:rFonts w:eastAsia="Times New Roman" w:cs="Arial"/>
              </w:rPr>
              <w:t xml:space="preserve">¿Por o para? </w:t>
            </w:r>
            <w:r w:rsidRPr="00817E0A">
              <w:rPr>
                <w:rFonts w:eastAsia="Times New Roman" w:cs="Arial"/>
              </w:rPr>
              <w:t>A Summary of Their U</w:t>
            </w:r>
            <w:r>
              <w:rPr>
                <w:rFonts w:eastAsia="Times New Roman" w:cs="Arial"/>
              </w:rPr>
              <w:t>ses</w:t>
            </w:r>
          </w:p>
          <w:p w14:paraId="524FB195" w14:textId="3E97A3DD" w:rsidR="005F4E12" w:rsidRPr="00CF6086" w:rsidRDefault="005F4E12" w:rsidP="005F4E12">
            <w:pPr>
              <w:rPr>
                <w:rFonts w:eastAsia="Times New Roman" w:cs="Arial"/>
                <w:b/>
              </w:rPr>
            </w:pPr>
          </w:p>
          <w:p w14:paraId="565C7C3E" w14:textId="77777777" w:rsidR="005F4E12" w:rsidRPr="00CF6086" w:rsidRDefault="005F4E12" w:rsidP="005F4E12">
            <w:pPr>
              <w:rPr>
                <w:rFonts w:eastAsia="Times New Roman" w:cs="Arial"/>
                <w:b/>
              </w:rPr>
            </w:pPr>
          </w:p>
        </w:tc>
      </w:tr>
      <w:tr w:rsidR="005F4E12" w:rsidRPr="00CF6086" w14:paraId="61AC31AB" w14:textId="77777777" w:rsidTr="00FC5AED">
        <w:tc>
          <w:tcPr>
            <w:tcW w:w="1600" w:type="dxa"/>
            <w:vMerge w:val="restart"/>
          </w:tcPr>
          <w:p w14:paraId="29834772" w14:textId="4B6E8E16" w:rsidR="005F4E12" w:rsidRPr="005F4E12" w:rsidRDefault="005F4E12" w:rsidP="005F4E12">
            <w:pPr>
              <w:rPr>
                <w:rFonts w:eastAsia="Times New Roman" w:cs="Arial"/>
              </w:rPr>
            </w:pPr>
            <w:r w:rsidRPr="005F4E12">
              <w:rPr>
                <w:rFonts w:eastAsia="Times New Roman" w:cs="Arial"/>
                <w:b/>
                <w:szCs w:val="24"/>
              </w:rPr>
              <w:t>Week 1</w:t>
            </w:r>
            <w:r w:rsidR="00212A84">
              <w:rPr>
                <w:rFonts w:eastAsia="Times New Roman" w:cs="Arial"/>
                <w:b/>
                <w:szCs w:val="24"/>
              </w:rPr>
              <w:t>4</w:t>
            </w:r>
          </w:p>
        </w:tc>
        <w:tc>
          <w:tcPr>
            <w:tcW w:w="1897" w:type="dxa"/>
          </w:tcPr>
          <w:p w14:paraId="5E8D13B8" w14:textId="530E7676" w:rsidR="005F4E12" w:rsidRPr="005F4E12" w:rsidRDefault="00212A84" w:rsidP="004301C9">
            <w:pPr>
              <w:rPr>
                <w:rFonts w:eastAsia="Times New Roman" w:cs="Arial"/>
                <w:b/>
              </w:rPr>
            </w:pPr>
            <w:r>
              <w:rPr>
                <w:rFonts w:eastAsia="Times New Roman" w:cs="Arial"/>
              </w:rPr>
              <w:t>17</w:t>
            </w:r>
            <w:r w:rsidR="00E96F2B" w:rsidRPr="005F4E12">
              <w:rPr>
                <w:rFonts w:eastAsia="Times New Roman" w:cs="Arial"/>
              </w:rPr>
              <w:t xml:space="preserve"> (</w:t>
            </w:r>
            <w:r w:rsidR="00E96F2B">
              <w:rPr>
                <w:rFonts w:eastAsia="Times New Roman" w:cs="Arial"/>
              </w:rPr>
              <w:t>T</w:t>
            </w:r>
            <w:r w:rsidR="00E96F2B" w:rsidRPr="005F4E12">
              <w:rPr>
                <w:rFonts w:eastAsia="Times New Roman" w:cs="Arial"/>
              </w:rPr>
              <w:t>)</w:t>
            </w:r>
          </w:p>
        </w:tc>
        <w:tc>
          <w:tcPr>
            <w:tcW w:w="5953" w:type="dxa"/>
          </w:tcPr>
          <w:p w14:paraId="65936837" w14:textId="77777777" w:rsidR="00E96F2B" w:rsidRPr="005F4E12" w:rsidRDefault="00E96F2B" w:rsidP="00E96F2B">
            <w:pPr>
              <w:rPr>
                <w:rFonts w:eastAsia="Times New Roman" w:cs="Arial"/>
                <w:b/>
                <w:lang w:val="es-ES"/>
              </w:rPr>
            </w:pPr>
            <w:r w:rsidRPr="005F4E12">
              <w:rPr>
                <w:rFonts w:eastAsia="Times New Roman" w:cs="Arial"/>
                <w:b/>
                <w:lang w:val="es-ES"/>
              </w:rPr>
              <w:t xml:space="preserve">Capítulo 14: Las presiones de la vida </w:t>
            </w:r>
          </w:p>
          <w:p w14:paraId="6311ECEE" w14:textId="71B28964" w:rsidR="00E96F2B" w:rsidRDefault="00E96F2B" w:rsidP="00E96F2B">
            <w:pPr>
              <w:rPr>
                <w:rFonts w:eastAsia="Times New Roman" w:cs="Arial"/>
                <w:lang w:val="es-ES"/>
              </w:rPr>
            </w:pPr>
            <w:r w:rsidRPr="005F4E12">
              <w:rPr>
                <w:rFonts w:eastAsia="Times New Roman" w:cs="Arial"/>
                <w:lang w:val="es-ES"/>
              </w:rPr>
              <w:t>pp</w:t>
            </w:r>
            <w:r w:rsidR="007F1785">
              <w:rPr>
                <w:rFonts w:eastAsia="Times New Roman" w:cs="Arial"/>
                <w:lang w:val="es-ES"/>
              </w:rPr>
              <w:t>.</w:t>
            </w:r>
            <w:r w:rsidRPr="005F4E12">
              <w:rPr>
                <w:rFonts w:eastAsia="Times New Roman" w:cs="Arial"/>
                <w:lang w:val="es-ES"/>
              </w:rPr>
              <w:t xml:space="preserve"> 4</w:t>
            </w:r>
            <w:r>
              <w:rPr>
                <w:rFonts w:eastAsia="Times New Roman" w:cs="Arial"/>
                <w:lang w:val="es-ES"/>
              </w:rPr>
              <w:t>39</w:t>
            </w:r>
            <w:r w:rsidRPr="005F4E12">
              <w:rPr>
                <w:rFonts w:eastAsia="Times New Roman" w:cs="Arial"/>
                <w:lang w:val="es-ES"/>
              </w:rPr>
              <w:t>-44</w:t>
            </w:r>
            <w:r w:rsidR="00526658">
              <w:rPr>
                <w:rFonts w:eastAsia="Times New Roman" w:cs="Arial"/>
                <w:lang w:val="es-ES"/>
              </w:rPr>
              <w:t>5</w:t>
            </w:r>
          </w:p>
          <w:p w14:paraId="1DFF476F" w14:textId="77777777" w:rsidR="00CF6086" w:rsidRDefault="00CF6086" w:rsidP="00CF6086">
            <w:pPr>
              <w:rPr>
                <w:rFonts w:eastAsia="Times New Roman" w:cs="Arial"/>
                <w:lang w:val="es-EC"/>
              </w:rPr>
            </w:pPr>
            <w:r>
              <w:rPr>
                <w:rFonts w:eastAsia="Times New Roman" w:cs="Arial"/>
                <w:lang w:val="es-EC"/>
              </w:rPr>
              <w:t>Todo junto</w:t>
            </w:r>
          </w:p>
          <w:p w14:paraId="656432A2" w14:textId="59CEC788" w:rsidR="00CF6086" w:rsidRPr="005F4E12" w:rsidRDefault="00CF6086" w:rsidP="00CF6086">
            <w:pPr>
              <w:rPr>
                <w:rFonts w:eastAsia="Times New Roman" w:cs="Arial"/>
                <w:b/>
                <w:lang w:val="es-ES"/>
              </w:rPr>
            </w:pPr>
            <w:r>
              <w:rPr>
                <w:rFonts w:eastAsia="Times New Roman" w:cs="Arial"/>
                <w:lang w:val="es-EC"/>
              </w:rPr>
              <w:t xml:space="preserve">Salu2 </w:t>
            </w:r>
          </w:p>
          <w:p w14:paraId="0EBC77CB" w14:textId="4051E283" w:rsidR="005F4E12" w:rsidRDefault="00CF6086" w:rsidP="005F4E12">
            <w:pPr>
              <w:rPr>
                <w:rFonts w:eastAsia="Times New Roman" w:cs="Arial"/>
                <w:lang w:val="es-ES"/>
              </w:rPr>
            </w:pPr>
            <w:r>
              <w:rPr>
                <w:rFonts w:eastAsia="Times New Roman" w:cs="Arial"/>
                <w:lang w:val="es-ES"/>
              </w:rPr>
              <w:t>Mundo hispano</w:t>
            </w:r>
          </w:p>
          <w:p w14:paraId="0BFBDBDF" w14:textId="5FC703A6" w:rsidR="00526658" w:rsidRDefault="00526658" w:rsidP="005F4E12">
            <w:pPr>
              <w:rPr>
                <w:rFonts w:eastAsia="Times New Roman" w:cs="Arial"/>
                <w:lang w:val="es-ES"/>
              </w:rPr>
            </w:pPr>
            <w:r>
              <w:rPr>
                <w:rFonts w:eastAsia="Times New Roman" w:cs="Arial"/>
                <w:lang w:val="es-ES"/>
              </w:rPr>
              <w:t>Portafolio</w:t>
            </w:r>
          </w:p>
          <w:p w14:paraId="206B8FA9" w14:textId="77777777" w:rsidR="00CF6086" w:rsidRPr="00CF6086" w:rsidRDefault="00CF6086" w:rsidP="005F4E12">
            <w:pPr>
              <w:rPr>
                <w:rFonts w:eastAsia="Times New Roman" w:cs="Arial"/>
                <w:lang w:val="es-ES"/>
              </w:rPr>
            </w:pPr>
          </w:p>
          <w:p w14:paraId="6F4C6ADA" w14:textId="77777777" w:rsidR="005F4E12" w:rsidRPr="00CF6086" w:rsidRDefault="005F4E12" w:rsidP="005F4E12">
            <w:pPr>
              <w:rPr>
                <w:rFonts w:eastAsia="Times New Roman" w:cs="Arial"/>
                <w:lang w:val="es-ES"/>
              </w:rPr>
            </w:pPr>
          </w:p>
        </w:tc>
      </w:tr>
      <w:tr w:rsidR="005F4E12" w:rsidRPr="005F4E12" w14:paraId="6D8FD392" w14:textId="77777777" w:rsidTr="00FC5AED">
        <w:tc>
          <w:tcPr>
            <w:tcW w:w="1600" w:type="dxa"/>
            <w:vMerge/>
          </w:tcPr>
          <w:p w14:paraId="3E8FE164" w14:textId="77777777" w:rsidR="005F4E12" w:rsidRPr="00CF6086" w:rsidRDefault="005F4E12" w:rsidP="005F4E12">
            <w:pPr>
              <w:rPr>
                <w:rFonts w:eastAsia="Times New Roman" w:cs="Arial"/>
                <w:lang w:val="es-ES"/>
              </w:rPr>
            </w:pPr>
          </w:p>
        </w:tc>
        <w:tc>
          <w:tcPr>
            <w:tcW w:w="1897" w:type="dxa"/>
          </w:tcPr>
          <w:p w14:paraId="30C68C0D" w14:textId="55372E50" w:rsidR="005F4E12" w:rsidRPr="005F4E12" w:rsidRDefault="00212A84" w:rsidP="005F4E12">
            <w:pPr>
              <w:rPr>
                <w:rFonts w:eastAsia="Times New Roman" w:cs="Arial"/>
              </w:rPr>
            </w:pPr>
            <w:r>
              <w:rPr>
                <w:rFonts w:eastAsia="Times New Roman" w:cs="Arial"/>
              </w:rPr>
              <w:t>19</w:t>
            </w:r>
            <w:r w:rsidR="005F4E12" w:rsidRPr="005F4E12">
              <w:rPr>
                <w:rFonts w:eastAsia="Times New Roman" w:cs="Arial"/>
              </w:rPr>
              <w:t xml:space="preserve"> (</w:t>
            </w:r>
            <w:r w:rsidR="004301C9">
              <w:rPr>
                <w:rFonts w:eastAsia="Times New Roman" w:cs="Arial"/>
              </w:rPr>
              <w:t>R</w:t>
            </w:r>
            <w:r w:rsidR="005F4E12" w:rsidRPr="005F4E12">
              <w:rPr>
                <w:rFonts w:eastAsia="Times New Roman" w:cs="Arial"/>
              </w:rPr>
              <w:t>)</w:t>
            </w:r>
          </w:p>
          <w:p w14:paraId="4BF79694" w14:textId="77777777" w:rsidR="005F4E12" w:rsidRPr="005F4E12" w:rsidRDefault="005F4E12" w:rsidP="005F4E12">
            <w:pPr>
              <w:rPr>
                <w:rFonts w:eastAsia="Times New Roman" w:cs="Arial"/>
              </w:rPr>
            </w:pPr>
          </w:p>
        </w:tc>
        <w:tc>
          <w:tcPr>
            <w:tcW w:w="5953" w:type="dxa"/>
          </w:tcPr>
          <w:p w14:paraId="492D9DC9" w14:textId="77777777" w:rsidR="005F4E12" w:rsidRPr="00540E14" w:rsidRDefault="00540E14" w:rsidP="00540E14">
            <w:pPr>
              <w:rPr>
                <w:rFonts w:eastAsia="Times New Roman" w:cs="Arial"/>
                <w:b/>
                <w:bCs/>
                <w:lang w:val="es-ES"/>
              </w:rPr>
            </w:pPr>
            <w:r w:rsidRPr="00540E14">
              <w:rPr>
                <w:rFonts w:eastAsia="Times New Roman" w:cs="Arial"/>
                <w:b/>
                <w:bCs/>
                <w:lang w:val="es-ES"/>
              </w:rPr>
              <w:t>TBA</w:t>
            </w:r>
          </w:p>
          <w:p w14:paraId="71BC59DF" w14:textId="77777777" w:rsidR="00540E14" w:rsidRDefault="00540E14" w:rsidP="00540E14">
            <w:pPr>
              <w:rPr>
                <w:rFonts w:eastAsia="Times New Roman" w:cs="Arial"/>
                <w:lang w:val="es-ES"/>
              </w:rPr>
            </w:pPr>
          </w:p>
          <w:p w14:paraId="65F25C91" w14:textId="77777777" w:rsidR="00526658" w:rsidRDefault="00526658" w:rsidP="00540E14">
            <w:pPr>
              <w:rPr>
                <w:rFonts w:eastAsia="Times New Roman" w:cs="Arial"/>
                <w:lang w:val="es-ES"/>
              </w:rPr>
            </w:pPr>
          </w:p>
          <w:p w14:paraId="64D8D5D2" w14:textId="285220AD" w:rsidR="00540E14" w:rsidRPr="005F4E12" w:rsidRDefault="00540E14" w:rsidP="00540E14">
            <w:pPr>
              <w:rPr>
                <w:rFonts w:eastAsia="Times New Roman" w:cs="Arial"/>
                <w:lang w:val="es-ES"/>
              </w:rPr>
            </w:pPr>
          </w:p>
        </w:tc>
      </w:tr>
      <w:tr w:rsidR="00212A84" w:rsidRPr="005F4E12" w14:paraId="499CA6AB" w14:textId="77777777" w:rsidTr="00FC5AED">
        <w:tc>
          <w:tcPr>
            <w:tcW w:w="1600" w:type="dxa"/>
          </w:tcPr>
          <w:p w14:paraId="151CA8F0" w14:textId="77777777" w:rsidR="00212A84" w:rsidRDefault="00212A84" w:rsidP="005F4E12">
            <w:pPr>
              <w:rPr>
                <w:rFonts w:eastAsia="Times New Roman" w:cs="Arial"/>
                <w:b/>
                <w:bCs/>
                <w:lang w:val="es-ES"/>
              </w:rPr>
            </w:pPr>
            <w:r w:rsidRPr="00212A84">
              <w:rPr>
                <w:rFonts w:eastAsia="Times New Roman" w:cs="Arial"/>
                <w:b/>
                <w:bCs/>
                <w:lang w:val="es-ES"/>
              </w:rPr>
              <w:t>Week 15</w:t>
            </w:r>
          </w:p>
          <w:p w14:paraId="4A979E69" w14:textId="77777777" w:rsidR="00212A84" w:rsidRDefault="00212A84" w:rsidP="005F4E12">
            <w:pPr>
              <w:rPr>
                <w:rFonts w:eastAsia="Times New Roman" w:cs="Arial"/>
                <w:b/>
                <w:bCs/>
                <w:lang w:val="es-ES"/>
              </w:rPr>
            </w:pPr>
          </w:p>
          <w:p w14:paraId="14A04D04" w14:textId="77777777" w:rsidR="00212A84" w:rsidRDefault="00212A84" w:rsidP="005F4E12">
            <w:pPr>
              <w:rPr>
                <w:rFonts w:eastAsia="Times New Roman" w:cs="Arial"/>
                <w:b/>
                <w:bCs/>
                <w:lang w:val="es-ES"/>
              </w:rPr>
            </w:pPr>
          </w:p>
          <w:p w14:paraId="682A6DB2" w14:textId="1EF819E4" w:rsidR="00212A84" w:rsidRPr="00212A84" w:rsidRDefault="00212A84" w:rsidP="005F4E12">
            <w:pPr>
              <w:rPr>
                <w:rFonts w:eastAsia="Times New Roman" w:cs="Arial"/>
                <w:b/>
                <w:bCs/>
                <w:lang w:val="es-ES"/>
              </w:rPr>
            </w:pPr>
          </w:p>
        </w:tc>
        <w:tc>
          <w:tcPr>
            <w:tcW w:w="1897" w:type="dxa"/>
          </w:tcPr>
          <w:p w14:paraId="3EBF3515" w14:textId="7E155959" w:rsidR="00212A84" w:rsidRDefault="00212A84" w:rsidP="005F4E12">
            <w:pPr>
              <w:rPr>
                <w:rFonts w:eastAsia="Times New Roman" w:cs="Arial"/>
              </w:rPr>
            </w:pPr>
            <w:r>
              <w:rPr>
                <w:rFonts w:eastAsia="Times New Roman" w:cs="Arial"/>
              </w:rPr>
              <w:t>23-27</w:t>
            </w:r>
          </w:p>
        </w:tc>
        <w:tc>
          <w:tcPr>
            <w:tcW w:w="5953" w:type="dxa"/>
          </w:tcPr>
          <w:p w14:paraId="4864444A" w14:textId="4CE9060C" w:rsidR="00212A84" w:rsidRPr="00540E14" w:rsidRDefault="00212A84" w:rsidP="00540E14">
            <w:pPr>
              <w:rPr>
                <w:rFonts w:eastAsia="Times New Roman" w:cs="Arial"/>
                <w:b/>
                <w:bCs/>
                <w:lang w:val="es-ES"/>
              </w:rPr>
            </w:pPr>
            <w:r>
              <w:rPr>
                <w:rFonts w:eastAsia="Times New Roman" w:cs="Arial"/>
                <w:b/>
                <w:bCs/>
                <w:lang w:val="es-ES"/>
              </w:rPr>
              <w:t xml:space="preserve">No Class – </w:t>
            </w:r>
            <w:proofErr w:type="spellStart"/>
            <w:r>
              <w:rPr>
                <w:rFonts w:eastAsia="Times New Roman" w:cs="Arial"/>
                <w:b/>
                <w:bCs/>
                <w:lang w:val="es-ES"/>
              </w:rPr>
              <w:t>Thanksgiving</w:t>
            </w:r>
            <w:proofErr w:type="spellEnd"/>
            <w:r>
              <w:rPr>
                <w:rFonts w:eastAsia="Times New Roman" w:cs="Arial"/>
                <w:b/>
                <w:bCs/>
                <w:lang w:val="es-ES"/>
              </w:rPr>
              <w:t xml:space="preserve"> </w:t>
            </w:r>
          </w:p>
        </w:tc>
      </w:tr>
      <w:tr w:rsidR="005F4E12" w:rsidRPr="005F4E12" w14:paraId="49DD452B" w14:textId="77777777" w:rsidTr="00FC5AED">
        <w:tc>
          <w:tcPr>
            <w:tcW w:w="1600" w:type="dxa"/>
            <w:vMerge w:val="restart"/>
          </w:tcPr>
          <w:p w14:paraId="41B472AA" w14:textId="68924962" w:rsidR="005F4E12" w:rsidRPr="005F4E12" w:rsidRDefault="005F4E12" w:rsidP="005F4E12">
            <w:pPr>
              <w:rPr>
                <w:rFonts w:eastAsia="Times New Roman" w:cs="Arial"/>
                <w:b/>
              </w:rPr>
            </w:pPr>
            <w:r w:rsidRPr="005F4E12">
              <w:rPr>
                <w:rFonts w:eastAsia="Times New Roman" w:cs="Arial"/>
                <w:b/>
                <w:szCs w:val="24"/>
              </w:rPr>
              <w:t>Week 1</w:t>
            </w:r>
            <w:r w:rsidR="005C49FC">
              <w:rPr>
                <w:rFonts w:eastAsia="Times New Roman" w:cs="Arial"/>
                <w:b/>
                <w:szCs w:val="24"/>
              </w:rPr>
              <w:t>6</w:t>
            </w:r>
          </w:p>
        </w:tc>
        <w:tc>
          <w:tcPr>
            <w:tcW w:w="1897" w:type="dxa"/>
          </w:tcPr>
          <w:p w14:paraId="02A517BF" w14:textId="432A0B21" w:rsidR="00212A84" w:rsidRDefault="00212A84" w:rsidP="00CD5314">
            <w:pPr>
              <w:ind w:left="0" w:firstLine="0"/>
              <w:rPr>
                <w:rFonts w:eastAsia="Times New Roman" w:cs="Arial"/>
              </w:rPr>
            </w:pPr>
            <w:r>
              <w:rPr>
                <w:rFonts w:eastAsia="Times New Roman" w:cs="Arial"/>
                <w:b/>
                <w:bCs/>
              </w:rPr>
              <w:t xml:space="preserve">     December:</w:t>
            </w:r>
            <w:r w:rsidR="00D76A5E">
              <w:rPr>
                <w:rFonts w:eastAsia="Times New Roman" w:cs="Arial"/>
                <w:b/>
                <w:bCs/>
              </w:rPr>
              <w:t xml:space="preserve">    </w:t>
            </w:r>
            <w:r w:rsidR="00D76A5E">
              <w:rPr>
                <w:rFonts w:eastAsia="Times New Roman" w:cs="Arial"/>
              </w:rPr>
              <w:t xml:space="preserve"> </w:t>
            </w:r>
          </w:p>
          <w:p w14:paraId="58596F94" w14:textId="1CA85FC9" w:rsidR="00B93EA7" w:rsidRPr="00DA428F" w:rsidRDefault="00212A84" w:rsidP="00CD5314">
            <w:pPr>
              <w:ind w:left="0" w:firstLine="0"/>
              <w:rPr>
                <w:rFonts w:eastAsia="Times New Roman" w:cs="Arial"/>
                <w:b/>
                <w:bCs/>
              </w:rPr>
            </w:pPr>
            <w:r>
              <w:rPr>
                <w:rFonts w:eastAsia="Times New Roman" w:cs="Arial"/>
              </w:rPr>
              <w:t xml:space="preserve">     1</w:t>
            </w:r>
            <w:r w:rsidR="005109E8" w:rsidRPr="005109E8">
              <w:rPr>
                <w:rFonts w:eastAsia="Times New Roman" w:cs="Arial"/>
              </w:rPr>
              <w:t xml:space="preserve"> (T)</w:t>
            </w:r>
            <w:r w:rsidR="00CD5314" w:rsidRPr="005109E8">
              <w:rPr>
                <w:rFonts w:eastAsia="Times New Roman" w:cs="Arial"/>
              </w:rPr>
              <w:t xml:space="preserve">     </w:t>
            </w:r>
          </w:p>
          <w:p w14:paraId="02370AEB" w14:textId="6CBE5EF9" w:rsidR="005F4E12" w:rsidRPr="005F4E12" w:rsidRDefault="00B93EA7" w:rsidP="005109E8">
            <w:pPr>
              <w:ind w:left="0" w:firstLine="0"/>
              <w:rPr>
                <w:rFonts w:eastAsia="Times New Roman" w:cs="Arial"/>
              </w:rPr>
            </w:pPr>
            <w:r>
              <w:rPr>
                <w:rFonts w:eastAsia="Times New Roman" w:cs="Arial"/>
              </w:rPr>
              <w:t xml:space="preserve">     </w:t>
            </w:r>
          </w:p>
        </w:tc>
        <w:tc>
          <w:tcPr>
            <w:tcW w:w="5953" w:type="dxa"/>
          </w:tcPr>
          <w:p w14:paraId="14AA844F" w14:textId="4E2CC0B8" w:rsidR="005F4E12" w:rsidRDefault="005F4E12" w:rsidP="005F4E12">
            <w:pPr>
              <w:rPr>
                <w:rFonts w:eastAsia="Times New Roman" w:cs="Arial"/>
                <w:b/>
                <w:lang w:val="es-ES"/>
              </w:rPr>
            </w:pPr>
            <w:r w:rsidRPr="005F4E12">
              <w:rPr>
                <w:rFonts w:eastAsia="Times New Roman" w:cs="Arial"/>
                <w:b/>
                <w:lang w:val="es-ES"/>
              </w:rPr>
              <w:t>Oral Interviews</w:t>
            </w:r>
          </w:p>
          <w:p w14:paraId="25EA1F0C" w14:textId="43D02747" w:rsidR="00E96F2B" w:rsidRPr="00E51077" w:rsidRDefault="00E96F2B" w:rsidP="005F4E12">
            <w:pPr>
              <w:rPr>
                <w:rFonts w:eastAsia="Times New Roman" w:cs="Arial"/>
                <w:b/>
              </w:rPr>
            </w:pPr>
            <w:r w:rsidRPr="00E51077">
              <w:rPr>
                <w:rFonts w:eastAsia="Times New Roman" w:cs="Arial"/>
                <w:b/>
              </w:rPr>
              <w:t>Review</w:t>
            </w:r>
          </w:p>
          <w:p w14:paraId="6CA2813F" w14:textId="77777777" w:rsidR="005F4E12" w:rsidRPr="005F4E12" w:rsidRDefault="005F4E12" w:rsidP="005F4E12">
            <w:pPr>
              <w:rPr>
                <w:rFonts w:eastAsia="Times New Roman" w:cs="Arial"/>
                <w:b/>
                <w:lang w:val="es-ES"/>
              </w:rPr>
            </w:pPr>
          </w:p>
          <w:p w14:paraId="314547B9" w14:textId="77777777" w:rsidR="005F4E12" w:rsidRPr="005F4E12" w:rsidRDefault="005F4E12" w:rsidP="005F4E12">
            <w:pPr>
              <w:rPr>
                <w:rFonts w:eastAsia="Times New Roman" w:cs="Arial"/>
                <w:b/>
                <w:lang w:val="es-ES"/>
              </w:rPr>
            </w:pPr>
          </w:p>
        </w:tc>
      </w:tr>
      <w:tr w:rsidR="005F4E12" w:rsidRPr="005F4E12" w14:paraId="6D8332B2" w14:textId="77777777" w:rsidTr="00FC5AED">
        <w:tc>
          <w:tcPr>
            <w:tcW w:w="1600" w:type="dxa"/>
            <w:vMerge/>
          </w:tcPr>
          <w:p w14:paraId="48B36EF8" w14:textId="77777777" w:rsidR="005F4E12" w:rsidRPr="005F4E12" w:rsidRDefault="005F4E12" w:rsidP="005F4E12">
            <w:pPr>
              <w:rPr>
                <w:rFonts w:eastAsia="Times New Roman" w:cs="Arial"/>
              </w:rPr>
            </w:pPr>
          </w:p>
        </w:tc>
        <w:tc>
          <w:tcPr>
            <w:tcW w:w="1897" w:type="dxa"/>
          </w:tcPr>
          <w:p w14:paraId="05E56E85" w14:textId="026F6B61" w:rsidR="005F4E12" w:rsidRPr="005F4E12" w:rsidRDefault="00DA428F" w:rsidP="005F4E12">
            <w:pPr>
              <w:rPr>
                <w:rFonts w:eastAsia="Times New Roman" w:cs="Arial"/>
              </w:rPr>
            </w:pPr>
            <w:r>
              <w:rPr>
                <w:rFonts w:eastAsia="Times New Roman" w:cs="Arial"/>
              </w:rPr>
              <w:t>3</w:t>
            </w:r>
            <w:r w:rsidR="005F4E12" w:rsidRPr="005F4E12">
              <w:rPr>
                <w:rFonts w:eastAsia="Times New Roman" w:cs="Arial"/>
              </w:rPr>
              <w:t xml:space="preserve"> (</w:t>
            </w:r>
            <w:r w:rsidR="004301C9">
              <w:rPr>
                <w:rFonts w:eastAsia="Times New Roman" w:cs="Arial"/>
              </w:rPr>
              <w:t>R</w:t>
            </w:r>
            <w:r w:rsidR="005F4E12" w:rsidRPr="005F4E12">
              <w:rPr>
                <w:rFonts w:eastAsia="Times New Roman" w:cs="Arial"/>
              </w:rPr>
              <w:t>)</w:t>
            </w:r>
          </w:p>
          <w:p w14:paraId="63E6112C" w14:textId="77777777" w:rsidR="005F4E12" w:rsidRPr="005F4E12" w:rsidRDefault="005F4E12" w:rsidP="005F4E12">
            <w:pPr>
              <w:rPr>
                <w:rFonts w:eastAsia="Times New Roman" w:cs="Arial"/>
              </w:rPr>
            </w:pPr>
          </w:p>
        </w:tc>
        <w:tc>
          <w:tcPr>
            <w:tcW w:w="5953" w:type="dxa"/>
          </w:tcPr>
          <w:p w14:paraId="7480747E" w14:textId="77777777" w:rsidR="005F4E12" w:rsidRDefault="005F4E12" w:rsidP="005F4E12">
            <w:pPr>
              <w:rPr>
                <w:rFonts w:eastAsia="Times New Roman" w:cs="Arial"/>
                <w:b/>
                <w:lang w:val="es-ES"/>
              </w:rPr>
            </w:pPr>
            <w:r w:rsidRPr="005F4E12">
              <w:rPr>
                <w:rFonts w:eastAsia="Times New Roman" w:cs="Arial"/>
                <w:b/>
                <w:lang w:val="es-ES"/>
              </w:rPr>
              <w:t>Oral Interviews</w:t>
            </w:r>
          </w:p>
          <w:p w14:paraId="660B879C" w14:textId="77777777" w:rsidR="00E96F2B" w:rsidRPr="00E51077" w:rsidRDefault="00E96F2B" w:rsidP="005F4E12">
            <w:pPr>
              <w:rPr>
                <w:rFonts w:eastAsia="Times New Roman" w:cs="Arial"/>
                <w:b/>
              </w:rPr>
            </w:pPr>
            <w:r w:rsidRPr="00E51077">
              <w:rPr>
                <w:rFonts w:eastAsia="Times New Roman" w:cs="Arial"/>
                <w:b/>
              </w:rPr>
              <w:t>Review</w:t>
            </w:r>
          </w:p>
          <w:p w14:paraId="359FE19A" w14:textId="77777777" w:rsidR="00E96F2B" w:rsidRDefault="00E96F2B" w:rsidP="005F4E12">
            <w:pPr>
              <w:rPr>
                <w:rFonts w:eastAsia="Times New Roman" w:cs="Arial"/>
                <w:b/>
                <w:lang w:val="es-ES"/>
              </w:rPr>
            </w:pPr>
          </w:p>
          <w:p w14:paraId="374F0518" w14:textId="635E5997" w:rsidR="00E96F2B" w:rsidRPr="005F4E12" w:rsidRDefault="00E96F2B" w:rsidP="005F4E12">
            <w:pPr>
              <w:rPr>
                <w:rFonts w:eastAsia="Times New Roman" w:cs="Arial"/>
                <w:b/>
                <w:lang w:val="es-ES"/>
              </w:rPr>
            </w:pPr>
          </w:p>
        </w:tc>
      </w:tr>
      <w:tr w:rsidR="005F4E12" w:rsidRPr="005F4E12" w14:paraId="71EEB9F9" w14:textId="77777777" w:rsidTr="00FC5AED">
        <w:tc>
          <w:tcPr>
            <w:tcW w:w="1600" w:type="dxa"/>
          </w:tcPr>
          <w:p w14:paraId="71732639" w14:textId="2050E764" w:rsidR="005F4E12" w:rsidRPr="005F4E12" w:rsidRDefault="005F4E12" w:rsidP="005F4E12">
            <w:pPr>
              <w:rPr>
                <w:rFonts w:eastAsia="Times New Roman" w:cs="Arial"/>
              </w:rPr>
            </w:pPr>
            <w:r w:rsidRPr="005F4E12">
              <w:rPr>
                <w:rFonts w:eastAsia="Times New Roman" w:cs="Arial"/>
                <w:b/>
                <w:szCs w:val="24"/>
              </w:rPr>
              <w:t>Week 1</w:t>
            </w:r>
            <w:r w:rsidR="005C49FC">
              <w:rPr>
                <w:rFonts w:eastAsia="Times New Roman" w:cs="Arial"/>
                <w:b/>
                <w:szCs w:val="24"/>
              </w:rPr>
              <w:t>7</w:t>
            </w:r>
          </w:p>
        </w:tc>
        <w:tc>
          <w:tcPr>
            <w:tcW w:w="1897" w:type="dxa"/>
          </w:tcPr>
          <w:p w14:paraId="698E5BE7" w14:textId="394C1BFF" w:rsidR="005F4E12" w:rsidRPr="00C9673B" w:rsidRDefault="00E07B40" w:rsidP="005F4E12">
            <w:pPr>
              <w:rPr>
                <w:rFonts w:eastAsia="Times New Roman" w:cs="Arial"/>
              </w:rPr>
            </w:pPr>
            <w:r w:rsidRPr="00C9673B">
              <w:rPr>
                <w:rFonts w:eastAsia="Times New Roman" w:cs="Arial"/>
              </w:rPr>
              <w:t>5</w:t>
            </w:r>
            <w:r w:rsidR="005F4E12" w:rsidRPr="00C9673B">
              <w:rPr>
                <w:rFonts w:eastAsia="Times New Roman" w:cs="Arial"/>
              </w:rPr>
              <w:t>-</w:t>
            </w:r>
            <w:r w:rsidRPr="00C9673B">
              <w:rPr>
                <w:rFonts w:eastAsia="Times New Roman" w:cs="Arial"/>
              </w:rPr>
              <w:t>1</w:t>
            </w:r>
            <w:r w:rsidR="000B7451" w:rsidRPr="00C9673B">
              <w:rPr>
                <w:rFonts w:eastAsia="Times New Roman" w:cs="Arial"/>
              </w:rPr>
              <w:t>0</w:t>
            </w:r>
          </w:p>
          <w:p w14:paraId="1568AF39" w14:textId="77777777" w:rsidR="005F4E12" w:rsidRPr="00C9673B" w:rsidRDefault="005F4E12" w:rsidP="005F4E12">
            <w:pPr>
              <w:rPr>
                <w:rFonts w:eastAsia="Times New Roman" w:cs="Arial"/>
              </w:rPr>
            </w:pPr>
          </w:p>
          <w:p w14:paraId="6C16CC4F" w14:textId="77777777" w:rsidR="005F4E12" w:rsidRPr="00C9673B" w:rsidRDefault="005F4E12" w:rsidP="005F4E12">
            <w:pPr>
              <w:rPr>
                <w:rFonts w:eastAsia="Times New Roman" w:cs="Arial"/>
              </w:rPr>
            </w:pPr>
          </w:p>
        </w:tc>
        <w:tc>
          <w:tcPr>
            <w:tcW w:w="5953" w:type="dxa"/>
          </w:tcPr>
          <w:p w14:paraId="3FA690E7" w14:textId="77777777" w:rsidR="00DE70DB" w:rsidRPr="00C9673B" w:rsidRDefault="005F4E12" w:rsidP="005F4E12">
            <w:pPr>
              <w:rPr>
                <w:rFonts w:eastAsia="Times New Roman" w:cs="Arial"/>
                <w:bCs/>
              </w:rPr>
            </w:pPr>
            <w:r w:rsidRPr="00C9673B">
              <w:rPr>
                <w:rFonts w:eastAsia="Times New Roman" w:cs="Arial"/>
                <w:b/>
              </w:rPr>
              <w:t>Final Exam</w:t>
            </w:r>
            <w:r w:rsidR="00DE70DB" w:rsidRPr="00C9673B">
              <w:rPr>
                <w:rFonts w:eastAsia="Times New Roman" w:cs="Arial"/>
                <w:b/>
              </w:rPr>
              <w:t xml:space="preserve"> </w:t>
            </w:r>
            <w:r w:rsidR="00DE70DB" w:rsidRPr="00C9673B">
              <w:rPr>
                <w:rFonts w:eastAsia="Times New Roman" w:cs="Arial"/>
                <w:bCs/>
              </w:rPr>
              <w:t>For day and time see the Registrar’s</w:t>
            </w:r>
          </w:p>
          <w:p w14:paraId="41A8F227" w14:textId="2BE51517" w:rsidR="005F4E12" w:rsidRPr="00C9673B" w:rsidRDefault="00DE70DB" w:rsidP="005F4E12">
            <w:pPr>
              <w:rPr>
                <w:rFonts w:eastAsia="Times New Roman" w:cs="Arial"/>
                <w:bCs/>
              </w:rPr>
            </w:pPr>
            <w:hyperlink r:id="rId19" w:history="1">
              <w:r w:rsidRPr="00C9673B">
                <w:rPr>
                  <w:rStyle w:val="Hyperlink"/>
                  <w:rFonts w:eastAsia="Times New Roman" w:cs="Arial"/>
                  <w:bCs/>
                </w:rPr>
                <w:t>Final Exam Schedule</w:t>
              </w:r>
            </w:hyperlink>
            <w:r w:rsidRPr="00C9673B">
              <w:rPr>
                <w:rFonts w:eastAsia="Times New Roman" w:cs="Arial"/>
                <w:bCs/>
              </w:rPr>
              <w:t xml:space="preserve"> </w:t>
            </w:r>
            <w:r w:rsidRPr="00C9673B">
              <w:rPr>
                <w:rFonts w:cs="Arial"/>
                <w:szCs w:val="24"/>
              </w:rPr>
              <w:t>(</w:t>
            </w:r>
            <w:hyperlink r:id="rId20" w:history="1">
              <w:r w:rsidRPr="00C9673B">
                <w:rPr>
                  <w:rStyle w:val="Hyperlink"/>
                  <w:rFonts w:cs="Arial"/>
                  <w:szCs w:val="24"/>
                </w:rPr>
                <w:t>https://registrar.unt.edu/exams/final-exam-schedule</w:t>
              </w:r>
            </w:hyperlink>
            <w:r w:rsidRPr="00C9673B">
              <w:rPr>
                <w:rFonts w:cs="Arial"/>
                <w:szCs w:val="24"/>
              </w:rPr>
              <w:t>)</w:t>
            </w:r>
          </w:p>
          <w:p w14:paraId="095E9AF6" w14:textId="77777777" w:rsidR="005F4E12" w:rsidRPr="00C9673B" w:rsidRDefault="005F4E12" w:rsidP="005F4E12">
            <w:pPr>
              <w:rPr>
                <w:rFonts w:eastAsia="Times New Roman" w:cs="Arial"/>
                <w:b/>
              </w:rPr>
            </w:pPr>
          </w:p>
          <w:p w14:paraId="0D6B8C36" w14:textId="77777777" w:rsidR="005F4E12" w:rsidRPr="00C9673B" w:rsidRDefault="005F4E12" w:rsidP="005F4E12">
            <w:pPr>
              <w:rPr>
                <w:rFonts w:eastAsia="Times New Roman" w:cs="Arial"/>
                <w:b/>
              </w:rPr>
            </w:pPr>
          </w:p>
        </w:tc>
      </w:tr>
    </w:tbl>
    <w:p w14:paraId="1C741C8A" w14:textId="77777777" w:rsidR="00BF28E1" w:rsidRPr="009854F9" w:rsidRDefault="00BF28E1" w:rsidP="00D40C61">
      <w:pPr>
        <w:rPr>
          <w:rFonts w:ascii="Arial" w:hAnsi="Arial" w:cs="Arial"/>
          <w:sz w:val="24"/>
          <w:szCs w:val="24"/>
        </w:rPr>
      </w:pPr>
    </w:p>
    <w:sectPr w:rsidR="00BF28E1" w:rsidRPr="009854F9">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AEBC3" w14:textId="77777777" w:rsidR="006314A0" w:rsidRDefault="006314A0" w:rsidP="00F41A70">
      <w:pPr>
        <w:spacing w:after="0" w:line="240" w:lineRule="auto"/>
      </w:pPr>
      <w:r>
        <w:separator/>
      </w:r>
    </w:p>
  </w:endnote>
  <w:endnote w:type="continuationSeparator" w:id="0">
    <w:p w14:paraId="6635B29A" w14:textId="77777777" w:rsidR="006314A0" w:rsidRDefault="006314A0"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1884244940"/>
      <w:docPartObj>
        <w:docPartGallery w:val="Page Numbers (Bottom of Page)"/>
        <w:docPartUnique/>
      </w:docPartObj>
    </w:sdtPr>
    <w:sdtEndPr>
      <w:rPr>
        <w:noProof/>
      </w:rPr>
    </w:sdtEndPr>
    <w:sdtContent>
      <w:p w14:paraId="11917269" w14:textId="2474929F" w:rsidR="00790DAA" w:rsidRPr="003A3A1C" w:rsidRDefault="00790DAA">
        <w:pPr>
          <w:pStyle w:val="Footer"/>
          <w:jc w:val="right"/>
          <w:rPr>
            <w:rFonts w:ascii="Arial" w:hAnsi="Arial" w:cs="Arial"/>
            <w:sz w:val="24"/>
            <w:szCs w:val="24"/>
          </w:rPr>
        </w:pPr>
        <w:r w:rsidRPr="003A3A1C">
          <w:rPr>
            <w:rFonts w:ascii="Arial" w:hAnsi="Arial" w:cs="Arial"/>
            <w:sz w:val="24"/>
            <w:szCs w:val="24"/>
          </w:rPr>
          <w:t xml:space="preserve">University of North Texas | </w:t>
        </w:r>
        <w:r w:rsidRPr="003A3A1C">
          <w:rPr>
            <w:rFonts w:ascii="Arial" w:hAnsi="Arial" w:cs="Arial"/>
            <w:sz w:val="24"/>
            <w:szCs w:val="24"/>
          </w:rPr>
          <w:fldChar w:fldCharType="begin"/>
        </w:r>
        <w:r w:rsidRPr="003A3A1C">
          <w:rPr>
            <w:rFonts w:ascii="Arial" w:hAnsi="Arial" w:cs="Arial"/>
            <w:sz w:val="24"/>
            <w:szCs w:val="24"/>
          </w:rPr>
          <w:instrText xml:space="preserve"> PAGE   \* MERGEFORMAT </w:instrText>
        </w:r>
        <w:r w:rsidRPr="003A3A1C">
          <w:rPr>
            <w:rFonts w:ascii="Arial" w:hAnsi="Arial" w:cs="Arial"/>
            <w:sz w:val="24"/>
            <w:szCs w:val="24"/>
          </w:rPr>
          <w:fldChar w:fldCharType="separate"/>
        </w:r>
        <w:r w:rsidR="003943E2">
          <w:rPr>
            <w:rFonts w:ascii="Arial" w:hAnsi="Arial" w:cs="Arial"/>
            <w:noProof/>
            <w:sz w:val="24"/>
            <w:szCs w:val="24"/>
          </w:rPr>
          <w:t>13</w:t>
        </w:r>
        <w:r w:rsidRPr="003A3A1C">
          <w:rPr>
            <w:rFonts w:ascii="Arial" w:hAnsi="Arial" w:cs="Arial"/>
            <w:noProof/>
            <w:sz w:val="24"/>
            <w:szCs w:val="24"/>
          </w:rPr>
          <w:fldChar w:fldCharType="end"/>
        </w:r>
      </w:p>
    </w:sdtContent>
  </w:sdt>
  <w:p w14:paraId="68F339FF" w14:textId="77777777" w:rsidR="00790DAA" w:rsidRDefault="00790D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D7C93" w14:textId="77777777" w:rsidR="006314A0" w:rsidRDefault="006314A0" w:rsidP="00F41A70">
      <w:pPr>
        <w:spacing w:after="0" w:line="240" w:lineRule="auto"/>
      </w:pPr>
      <w:r>
        <w:separator/>
      </w:r>
    </w:p>
  </w:footnote>
  <w:footnote w:type="continuationSeparator" w:id="0">
    <w:p w14:paraId="6CAA1429" w14:textId="77777777" w:rsidR="006314A0" w:rsidRDefault="006314A0"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5AF0"/>
    <w:multiLevelType w:val="hybridMultilevel"/>
    <w:tmpl w:val="07F6D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D0827"/>
    <w:multiLevelType w:val="hybridMultilevel"/>
    <w:tmpl w:val="BF547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E65C1"/>
    <w:multiLevelType w:val="hybridMultilevel"/>
    <w:tmpl w:val="BA561A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8C30E35"/>
    <w:multiLevelType w:val="hybridMultilevel"/>
    <w:tmpl w:val="5E38E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9577A8"/>
    <w:multiLevelType w:val="hybridMultilevel"/>
    <w:tmpl w:val="73EC8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716ADE"/>
    <w:multiLevelType w:val="hybridMultilevel"/>
    <w:tmpl w:val="30C68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9C25E9"/>
    <w:multiLevelType w:val="hybridMultilevel"/>
    <w:tmpl w:val="2848B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6F51ED"/>
    <w:multiLevelType w:val="multilevel"/>
    <w:tmpl w:val="7656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B96BD7"/>
    <w:multiLevelType w:val="hybridMultilevel"/>
    <w:tmpl w:val="DCE4A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6616FA"/>
    <w:multiLevelType w:val="hybridMultilevel"/>
    <w:tmpl w:val="51F464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5A27978"/>
    <w:multiLevelType w:val="hybridMultilevel"/>
    <w:tmpl w:val="683AF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4A3605"/>
    <w:multiLevelType w:val="hybridMultilevel"/>
    <w:tmpl w:val="557E2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7566049">
    <w:abstractNumId w:val="37"/>
  </w:num>
  <w:num w:numId="2" w16cid:durableId="768543762">
    <w:abstractNumId w:val="34"/>
  </w:num>
  <w:num w:numId="3" w16cid:durableId="924336666">
    <w:abstractNumId w:val="40"/>
  </w:num>
  <w:num w:numId="4" w16cid:durableId="1339652950">
    <w:abstractNumId w:val="1"/>
  </w:num>
  <w:num w:numId="5" w16cid:durableId="1986229731">
    <w:abstractNumId w:val="28"/>
  </w:num>
  <w:num w:numId="6" w16cid:durableId="1175077721">
    <w:abstractNumId w:val="24"/>
  </w:num>
  <w:num w:numId="7" w16cid:durableId="707027477">
    <w:abstractNumId w:val="20"/>
  </w:num>
  <w:num w:numId="8" w16cid:durableId="553928902">
    <w:abstractNumId w:val="11"/>
  </w:num>
  <w:num w:numId="9" w16cid:durableId="327825219">
    <w:abstractNumId w:val="7"/>
  </w:num>
  <w:num w:numId="10" w16cid:durableId="1147431070">
    <w:abstractNumId w:val="29"/>
  </w:num>
  <w:num w:numId="11" w16cid:durableId="362285543">
    <w:abstractNumId w:val="17"/>
  </w:num>
  <w:num w:numId="12" w16cid:durableId="1128354103">
    <w:abstractNumId w:val="39"/>
  </w:num>
  <w:num w:numId="13" w16cid:durableId="886799566">
    <w:abstractNumId w:val="31"/>
  </w:num>
  <w:num w:numId="14" w16cid:durableId="1439568387">
    <w:abstractNumId w:val="5"/>
  </w:num>
  <w:num w:numId="15" w16cid:durableId="471093255">
    <w:abstractNumId w:val="4"/>
  </w:num>
  <w:num w:numId="16" w16cid:durableId="1523006860">
    <w:abstractNumId w:val="14"/>
  </w:num>
  <w:num w:numId="17" w16cid:durableId="875852676">
    <w:abstractNumId w:val="32"/>
  </w:num>
  <w:num w:numId="18" w16cid:durableId="756176433">
    <w:abstractNumId w:val="38"/>
  </w:num>
  <w:num w:numId="19" w16cid:durableId="240219431">
    <w:abstractNumId w:val="10"/>
  </w:num>
  <w:num w:numId="20" w16cid:durableId="835849775">
    <w:abstractNumId w:val="9"/>
  </w:num>
  <w:num w:numId="21" w16cid:durableId="48312486">
    <w:abstractNumId w:val="16"/>
  </w:num>
  <w:num w:numId="22" w16cid:durableId="411784022">
    <w:abstractNumId w:val="30"/>
  </w:num>
  <w:num w:numId="23" w16cid:durableId="443965319">
    <w:abstractNumId w:val="15"/>
  </w:num>
  <w:num w:numId="24" w16cid:durableId="1248540292">
    <w:abstractNumId w:val="8"/>
  </w:num>
  <w:num w:numId="25" w16cid:durableId="924844305">
    <w:abstractNumId w:val="12"/>
  </w:num>
  <w:num w:numId="26" w16cid:durableId="780301319">
    <w:abstractNumId w:val="36"/>
  </w:num>
  <w:num w:numId="27" w16cid:durableId="972711726">
    <w:abstractNumId w:val="6"/>
  </w:num>
  <w:num w:numId="28" w16cid:durableId="942148976">
    <w:abstractNumId w:val="35"/>
  </w:num>
  <w:num w:numId="29" w16cid:durableId="1714111249">
    <w:abstractNumId w:val="25"/>
  </w:num>
  <w:num w:numId="30" w16cid:durableId="329522880">
    <w:abstractNumId w:val="41"/>
  </w:num>
  <w:num w:numId="31" w16cid:durableId="968054399">
    <w:abstractNumId w:val="26"/>
  </w:num>
  <w:num w:numId="32" w16cid:durableId="1689525976">
    <w:abstractNumId w:val="21"/>
  </w:num>
  <w:num w:numId="33" w16cid:durableId="1320689663">
    <w:abstractNumId w:val="0"/>
  </w:num>
  <w:num w:numId="34" w16cid:durableId="1610621699">
    <w:abstractNumId w:val="19"/>
  </w:num>
  <w:num w:numId="35" w16cid:durableId="122769543">
    <w:abstractNumId w:val="13"/>
  </w:num>
  <w:num w:numId="36" w16cid:durableId="1676376705">
    <w:abstractNumId w:val="2"/>
  </w:num>
  <w:num w:numId="37" w16cid:durableId="590967064">
    <w:abstractNumId w:val="27"/>
  </w:num>
  <w:num w:numId="38" w16cid:durableId="590163286">
    <w:abstractNumId w:val="23"/>
  </w:num>
  <w:num w:numId="39" w16cid:durableId="302740609">
    <w:abstractNumId w:val="3"/>
  </w:num>
  <w:num w:numId="40" w16cid:durableId="881206537">
    <w:abstractNumId w:val="33"/>
  </w:num>
  <w:num w:numId="41" w16cid:durableId="1154832698">
    <w:abstractNumId w:val="18"/>
  </w:num>
  <w:num w:numId="42" w16cid:durableId="69084010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qgUABrad7SwAAAA="/>
  </w:docVars>
  <w:rsids>
    <w:rsidRoot w:val="00D40C61"/>
    <w:rsid w:val="000162C9"/>
    <w:rsid w:val="0004507D"/>
    <w:rsid w:val="00052241"/>
    <w:rsid w:val="00052567"/>
    <w:rsid w:val="00057A98"/>
    <w:rsid w:val="000612D9"/>
    <w:rsid w:val="00066626"/>
    <w:rsid w:val="00073C49"/>
    <w:rsid w:val="00082110"/>
    <w:rsid w:val="00093529"/>
    <w:rsid w:val="00093562"/>
    <w:rsid w:val="00097DFD"/>
    <w:rsid w:val="000A15C2"/>
    <w:rsid w:val="000A484F"/>
    <w:rsid w:val="000B7451"/>
    <w:rsid w:val="000C14CA"/>
    <w:rsid w:val="000C3E25"/>
    <w:rsid w:val="000C4E62"/>
    <w:rsid w:val="000D5036"/>
    <w:rsid w:val="000F3A68"/>
    <w:rsid w:val="000F3B26"/>
    <w:rsid w:val="00131329"/>
    <w:rsid w:val="001446EB"/>
    <w:rsid w:val="001466F7"/>
    <w:rsid w:val="00154670"/>
    <w:rsid w:val="00157417"/>
    <w:rsid w:val="00160583"/>
    <w:rsid w:val="00162750"/>
    <w:rsid w:val="001B17E4"/>
    <w:rsid w:val="001B3D5B"/>
    <w:rsid w:val="001B471B"/>
    <w:rsid w:val="001C079B"/>
    <w:rsid w:val="001C1FBA"/>
    <w:rsid w:val="001C3553"/>
    <w:rsid w:val="001C368C"/>
    <w:rsid w:val="001C3DD0"/>
    <w:rsid w:val="001C599D"/>
    <w:rsid w:val="001D4F17"/>
    <w:rsid w:val="001E24CB"/>
    <w:rsid w:val="001E405B"/>
    <w:rsid w:val="001F4D2B"/>
    <w:rsid w:val="00212A84"/>
    <w:rsid w:val="0021482D"/>
    <w:rsid w:val="002213B5"/>
    <w:rsid w:val="00224731"/>
    <w:rsid w:val="00225431"/>
    <w:rsid w:val="00233AF2"/>
    <w:rsid w:val="00234A8E"/>
    <w:rsid w:val="00244604"/>
    <w:rsid w:val="002446AD"/>
    <w:rsid w:val="002446DC"/>
    <w:rsid w:val="00247314"/>
    <w:rsid w:val="00250E78"/>
    <w:rsid w:val="002559FD"/>
    <w:rsid w:val="00271577"/>
    <w:rsid w:val="00272764"/>
    <w:rsid w:val="00273D0C"/>
    <w:rsid w:val="0028285A"/>
    <w:rsid w:val="00291946"/>
    <w:rsid w:val="00292A13"/>
    <w:rsid w:val="00295A4A"/>
    <w:rsid w:val="002A2F47"/>
    <w:rsid w:val="002B6FE8"/>
    <w:rsid w:val="002D15D8"/>
    <w:rsid w:val="002D6EE9"/>
    <w:rsid w:val="002D795C"/>
    <w:rsid w:val="002E3F68"/>
    <w:rsid w:val="002E6E1B"/>
    <w:rsid w:val="002F28F2"/>
    <w:rsid w:val="002F6AB1"/>
    <w:rsid w:val="002F7630"/>
    <w:rsid w:val="002F79C4"/>
    <w:rsid w:val="0030477B"/>
    <w:rsid w:val="00305956"/>
    <w:rsid w:val="00306F55"/>
    <w:rsid w:val="0033092B"/>
    <w:rsid w:val="00345C14"/>
    <w:rsid w:val="003565BD"/>
    <w:rsid w:val="00373A9D"/>
    <w:rsid w:val="00375554"/>
    <w:rsid w:val="003829E2"/>
    <w:rsid w:val="003943E2"/>
    <w:rsid w:val="00395460"/>
    <w:rsid w:val="003A216A"/>
    <w:rsid w:val="003A3A1C"/>
    <w:rsid w:val="003A6494"/>
    <w:rsid w:val="003B3704"/>
    <w:rsid w:val="003B7429"/>
    <w:rsid w:val="003C27DE"/>
    <w:rsid w:val="003C2870"/>
    <w:rsid w:val="003C3D07"/>
    <w:rsid w:val="003C3E5B"/>
    <w:rsid w:val="003E28FE"/>
    <w:rsid w:val="003F1E47"/>
    <w:rsid w:val="003F2138"/>
    <w:rsid w:val="0040606E"/>
    <w:rsid w:val="00413AD8"/>
    <w:rsid w:val="00416953"/>
    <w:rsid w:val="004301C9"/>
    <w:rsid w:val="00431049"/>
    <w:rsid w:val="004349B7"/>
    <w:rsid w:val="004360E0"/>
    <w:rsid w:val="004372CE"/>
    <w:rsid w:val="00440CA2"/>
    <w:rsid w:val="004428CD"/>
    <w:rsid w:val="004448B2"/>
    <w:rsid w:val="0044580C"/>
    <w:rsid w:val="0044674B"/>
    <w:rsid w:val="00461188"/>
    <w:rsid w:val="00466C1E"/>
    <w:rsid w:val="00467300"/>
    <w:rsid w:val="004748F8"/>
    <w:rsid w:val="00476307"/>
    <w:rsid w:val="004776A4"/>
    <w:rsid w:val="00483BE6"/>
    <w:rsid w:val="004842B8"/>
    <w:rsid w:val="00492AB6"/>
    <w:rsid w:val="004931A3"/>
    <w:rsid w:val="004B5148"/>
    <w:rsid w:val="004B63C3"/>
    <w:rsid w:val="004C41C3"/>
    <w:rsid w:val="004C48BC"/>
    <w:rsid w:val="004D40CC"/>
    <w:rsid w:val="004E5270"/>
    <w:rsid w:val="004E6648"/>
    <w:rsid w:val="004F0F51"/>
    <w:rsid w:val="004F14DF"/>
    <w:rsid w:val="004F77AA"/>
    <w:rsid w:val="00500C72"/>
    <w:rsid w:val="0050169A"/>
    <w:rsid w:val="00501CFC"/>
    <w:rsid w:val="005109E3"/>
    <w:rsid w:val="005109E8"/>
    <w:rsid w:val="00514AEA"/>
    <w:rsid w:val="00515192"/>
    <w:rsid w:val="0052132D"/>
    <w:rsid w:val="005231BC"/>
    <w:rsid w:val="00526658"/>
    <w:rsid w:val="005313DC"/>
    <w:rsid w:val="0053766E"/>
    <w:rsid w:val="00540E14"/>
    <w:rsid w:val="00552A45"/>
    <w:rsid w:val="00560ABE"/>
    <w:rsid w:val="0057076F"/>
    <w:rsid w:val="00580824"/>
    <w:rsid w:val="00581B67"/>
    <w:rsid w:val="00583810"/>
    <w:rsid w:val="00583FF6"/>
    <w:rsid w:val="00596F00"/>
    <w:rsid w:val="005A7912"/>
    <w:rsid w:val="005B0444"/>
    <w:rsid w:val="005B63CC"/>
    <w:rsid w:val="005B7089"/>
    <w:rsid w:val="005B779A"/>
    <w:rsid w:val="005C043E"/>
    <w:rsid w:val="005C0C5D"/>
    <w:rsid w:val="005C49FC"/>
    <w:rsid w:val="005C7253"/>
    <w:rsid w:val="005C756C"/>
    <w:rsid w:val="005E688C"/>
    <w:rsid w:val="005F4B91"/>
    <w:rsid w:val="005F4E12"/>
    <w:rsid w:val="00604E45"/>
    <w:rsid w:val="00607A22"/>
    <w:rsid w:val="0061059D"/>
    <w:rsid w:val="00621F9D"/>
    <w:rsid w:val="0062209C"/>
    <w:rsid w:val="00623101"/>
    <w:rsid w:val="006314A0"/>
    <w:rsid w:val="006318FF"/>
    <w:rsid w:val="006417EB"/>
    <w:rsid w:val="006438BD"/>
    <w:rsid w:val="00644E04"/>
    <w:rsid w:val="006710B2"/>
    <w:rsid w:val="006A0DFA"/>
    <w:rsid w:val="006A504B"/>
    <w:rsid w:val="006B15C4"/>
    <w:rsid w:val="006C0FAD"/>
    <w:rsid w:val="006C1770"/>
    <w:rsid w:val="006C192D"/>
    <w:rsid w:val="006C33D6"/>
    <w:rsid w:val="006C437E"/>
    <w:rsid w:val="006D456A"/>
    <w:rsid w:val="006D55C0"/>
    <w:rsid w:val="006D7C20"/>
    <w:rsid w:val="006E25C5"/>
    <w:rsid w:val="006E39DB"/>
    <w:rsid w:val="006E58B1"/>
    <w:rsid w:val="006E7221"/>
    <w:rsid w:val="006F33EA"/>
    <w:rsid w:val="006F5F75"/>
    <w:rsid w:val="006F70E4"/>
    <w:rsid w:val="00706583"/>
    <w:rsid w:val="00717FEB"/>
    <w:rsid w:val="00733E95"/>
    <w:rsid w:val="00741777"/>
    <w:rsid w:val="00741979"/>
    <w:rsid w:val="00755AFB"/>
    <w:rsid w:val="00757C85"/>
    <w:rsid w:val="0076661D"/>
    <w:rsid w:val="00773882"/>
    <w:rsid w:val="00777D62"/>
    <w:rsid w:val="007819BB"/>
    <w:rsid w:val="00782042"/>
    <w:rsid w:val="00782F73"/>
    <w:rsid w:val="00787A1D"/>
    <w:rsid w:val="00790DAA"/>
    <w:rsid w:val="00791164"/>
    <w:rsid w:val="007952C4"/>
    <w:rsid w:val="007A0702"/>
    <w:rsid w:val="007B1815"/>
    <w:rsid w:val="007B7702"/>
    <w:rsid w:val="007C6991"/>
    <w:rsid w:val="007C7A10"/>
    <w:rsid w:val="007D441B"/>
    <w:rsid w:val="007E6D0A"/>
    <w:rsid w:val="007E7284"/>
    <w:rsid w:val="007F1785"/>
    <w:rsid w:val="007F5D85"/>
    <w:rsid w:val="00804595"/>
    <w:rsid w:val="00806C97"/>
    <w:rsid w:val="00812F55"/>
    <w:rsid w:val="00814B37"/>
    <w:rsid w:val="008170F8"/>
    <w:rsid w:val="00821BED"/>
    <w:rsid w:val="0082571E"/>
    <w:rsid w:val="00826162"/>
    <w:rsid w:val="008313A0"/>
    <w:rsid w:val="008428DF"/>
    <w:rsid w:val="0085011E"/>
    <w:rsid w:val="00853CA2"/>
    <w:rsid w:val="00855191"/>
    <w:rsid w:val="00863778"/>
    <w:rsid w:val="00887FB5"/>
    <w:rsid w:val="008A0BD7"/>
    <w:rsid w:val="008A188C"/>
    <w:rsid w:val="008C335F"/>
    <w:rsid w:val="008D2807"/>
    <w:rsid w:val="008F608C"/>
    <w:rsid w:val="008F738A"/>
    <w:rsid w:val="00900315"/>
    <w:rsid w:val="009045F0"/>
    <w:rsid w:val="00905315"/>
    <w:rsid w:val="00912FCE"/>
    <w:rsid w:val="00914B76"/>
    <w:rsid w:val="00923FD6"/>
    <w:rsid w:val="009269E8"/>
    <w:rsid w:val="00930D1E"/>
    <w:rsid w:val="009476BD"/>
    <w:rsid w:val="0095468F"/>
    <w:rsid w:val="00957CF6"/>
    <w:rsid w:val="00960728"/>
    <w:rsid w:val="0097126D"/>
    <w:rsid w:val="00973904"/>
    <w:rsid w:val="00984EF3"/>
    <w:rsid w:val="009854F9"/>
    <w:rsid w:val="00997BCE"/>
    <w:rsid w:val="009A0060"/>
    <w:rsid w:val="009A0CE8"/>
    <w:rsid w:val="009A320B"/>
    <w:rsid w:val="009A737D"/>
    <w:rsid w:val="009C6D2B"/>
    <w:rsid w:val="009D0E86"/>
    <w:rsid w:val="009E1A67"/>
    <w:rsid w:val="009E4913"/>
    <w:rsid w:val="009F120E"/>
    <w:rsid w:val="009F46D0"/>
    <w:rsid w:val="00A016A1"/>
    <w:rsid w:val="00A079D6"/>
    <w:rsid w:val="00A15F84"/>
    <w:rsid w:val="00A23613"/>
    <w:rsid w:val="00A316C7"/>
    <w:rsid w:val="00A33B04"/>
    <w:rsid w:val="00A63531"/>
    <w:rsid w:val="00A64901"/>
    <w:rsid w:val="00A65EF1"/>
    <w:rsid w:val="00A771FB"/>
    <w:rsid w:val="00A8274C"/>
    <w:rsid w:val="00A85CD0"/>
    <w:rsid w:val="00A907B2"/>
    <w:rsid w:val="00A9657A"/>
    <w:rsid w:val="00A97358"/>
    <w:rsid w:val="00AA63E6"/>
    <w:rsid w:val="00AB44E9"/>
    <w:rsid w:val="00AC2D75"/>
    <w:rsid w:val="00AD3096"/>
    <w:rsid w:val="00AD61FD"/>
    <w:rsid w:val="00AD6726"/>
    <w:rsid w:val="00AD79AB"/>
    <w:rsid w:val="00AF1A5D"/>
    <w:rsid w:val="00AF1ABF"/>
    <w:rsid w:val="00B01E96"/>
    <w:rsid w:val="00B03DA9"/>
    <w:rsid w:val="00B07CB3"/>
    <w:rsid w:val="00B11947"/>
    <w:rsid w:val="00B24505"/>
    <w:rsid w:val="00B32B4A"/>
    <w:rsid w:val="00B36C32"/>
    <w:rsid w:val="00B373A5"/>
    <w:rsid w:val="00B400CC"/>
    <w:rsid w:val="00B413ED"/>
    <w:rsid w:val="00B43D9A"/>
    <w:rsid w:val="00B479BD"/>
    <w:rsid w:val="00B47E5C"/>
    <w:rsid w:val="00B50C17"/>
    <w:rsid w:val="00B5228A"/>
    <w:rsid w:val="00B552BF"/>
    <w:rsid w:val="00B71787"/>
    <w:rsid w:val="00B86DE8"/>
    <w:rsid w:val="00B9294D"/>
    <w:rsid w:val="00B92D98"/>
    <w:rsid w:val="00B93EA7"/>
    <w:rsid w:val="00B94399"/>
    <w:rsid w:val="00BB15B3"/>
    <w:rsid w:val="00BB6868"/>
    <w:rsid w:val="00BC0019"/>
    <w:rsid w:val="00BC046F"/>
    <w:rsid w:val="00BD34E3"/>
    <w:rsid w:val="00BF28E1"/>
    <w:rsid w:val="00BF37FF"/>
    <w:rsid w:val="00C0115D"/>
    <w:rsid w:val="00C03098"/>
    <w:rsid w:val="00C07CFB"/>
    <w:rsid w:val="00C14845"/>
    <w:rsid w:val="00C246D2"/>
    <w:rsid w:val="00C252C4"/>
    <w:rsid w:val="00C26284"/>
    <w:rsid w:val="00C36EEE"/>
    <w:rsid w:val="00C401A4"/>
    <w:rsid w:val="00C50D42"/>
    <w:rsid w:val="00C64854"/>
    <w:rsid w:val="00C65463"/>
    <w:rsid w:val="00C67017"/>
    <w:rsid w:val="00C73D48"/>
    <w:rsid w:val="00C75A68"/>
    <w:rsid w:val="00C7676A"/>
    <w:rsid w:val="00C913D5"/>
    <w:rsid w:val="00C94636"/>
    <w:rsid w:val="00C9673B"/>
    <w:rsid w:val="00CA2745"/>
    <w:rsid w:val="00CA7241"/>
    <w:rsid w:val="00CB0D6D"/>
    <w:rsid w:val="00CD40E7"/>
    <w:rsid w:val="00CD5314"/>
    <w:rsid w:val="00CF1D22"/>
    <w:rsid w:val="00CF6086"/>
    <w:rsid w:val="00CF60D4"/>
    <w:rsid w:val="00CF75EC"/>
    <w:rsid w:val="00D0505E"/>
    <w:rsid w:val="00D07537"/>
    <w:rsid w:val="00D14752"/>
    <w:rsid w:val="00D14B38"/>
    <w:rsid w:val="00D17CC8"/>
    <w:rsid w:val="00D30887"/>
    <w:rsid w:val="00D33AA6"/>
    <w:rsid w:val="00D356EB"/>
    <w:rsid w:val="00D35DA1"/>
    <w:rsid w:val="00D40267"/>
    <w:rsid w:val="00D40C61"/>
    <w:rsid w:val="00D53B34"/>
    <w:rsid w:val="00D55A0B"/>
    <w:rsid w:val="00D722CC"/>
    <w:rsid w:val="00D76A5E"/>
    <w:rsid w:val="00D80334"/>
    <w:rsid w:val="00D85FDE"/>
    <w:rsid w:val="00D9486D"/>
    <w:rsid w:val="00DA2870"/>
    <w:rsid w:val="00DA428F"/>
    <w:rsid w:val="00DB04A9"/>
    <w:rsid w:val="00DB11D5"/>
    <w:rsid w:val="00DC41E6"/>
    <w:rsid w:val="00DC43B6"/>
    <w:rsid w:val="00DC5400"/>
    <w:rsid w:val="00DC7AB2"/>
    <w:rsid w:val="00DD0A64"/>
    <w:rsid w:val="00DD3AD3"/>
    <w:rsid w:val="00DD44D4"/>
    <w:rsid w:val="00DE5150"/>
    <w:rsid w:val="00DE6A56"/>
    <w:rsid w:val="00DE70DB"/>
    <w:rsid w:val="00DF02A4"/>
    <w:rsid w:val="00DF65A3"/>
    <w:rsid w:val="00DF734A"/>
    <w:rsid w:val="00E040F6"/>
    <w:rsid w:val="00E06AFA"/>
    <w:rsid w:val="00E06E54"/>
    <w:rsid w:val="00E07387"/>
    <w:rsid w:val="00E07B40"/>
    <w:rsid w:val="00E154E5"/>
    <w:rsid w:val="00E1607C"/>
    <w:rsid w:val="00E205B3"/>
    <w:rsid w:val="00E20B1D"/>
    <w:rsid w:val="00E22CFC"/>
    <w:rsid w:val="00E33F6F"/>
    <w:rsid w:val="00E354CE"/>
    <w:rsid w:val="00E466C5"/>
    <w:rsid w:val="00E471FA"/>
    <w:rsid w:val="00E50393"/>
    <w:rsid w:val="00E51077"/>
    <w:rsid w:val="00E51FEC"/>
    <w:rsid w:val="00E5311B"/>
    <w:rsid w:val="00E54491"/>
    <w:rsid w:val="00E62B3B"/>
    <w:rsid w:val="00E660D1"/>
    <w:rsid w:val="00E74F1A"/>
    <w:rsid w:val="00E77C6A"/>
    <w:rsid w:val="00E826C1"/>
    <w:rsid w:val="00E829BA"/>
    <w:rsid w:val="00E870C5"/>
    <w:rsid w:val="00E93E3E"/>
    <w:rsid w:val="00E96F2B"/>
    <w:rsid w:val="00EA46CA"/>
    <w:rsid w:val="00EB111C"/>
    <w:rsid w:val="00EB13B7"/>
    <w:rsid w:val="00EB3911"/>
    <w:rsid w:val="00EC6692"/>
    <w:rsid w:val="00ED56B2"/>
    <w:rsid w:val="00ED571C"/>
    <w:rsid w:val="00EE437C"/>
    <w:rsid w:val="00EE4824"/>
    <w:rsid w:val="00EE4B7C"/>
    <w:rsid w:val="00EF1744"/>
    <w:rsid w:val="00F058D6"/>
    <w:rsid w:val="00F06DC8"/>
    <w:rsid w:val="00F27153"/>
    <w:rsid w:val="00F302B9"/>
    <w:rsid w:val="00F35CF8"/>
    <w:rsid w:val="00F41A70"/>
    <w:rsid w:val="00F45C77"/>
    <w:rsid w:val="00F64EB6"/>
    <w:rsid w:val="00F6650C"/>
    <w:rsid w:val="00F66CC4"/>
    <w:rsid w:val="00F7047E"/>
    <w:rsid w:val="00F97992"/>
    <w:rsid w:val="00FA7209"/>
    <w:rsid w:val="00FA76F8"/>
    <w:rsid w:val="00FB015F"/>
    <w:rsid w:val="00FB3375"/>
    <w:rsid w:val="00FC54D2"/>
    <w:rsid w:val="00FC5AED"/>
    <w:rsid w:val="00FC6167"/>
    <w:rsid w:val="00FF3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3"/>
    <w:next w:val="Normal"/>
    <w:link w:val="Heading1Char"/>
    <w:uiPriority w:val="9"/>
    <w:qFormat/>
    <w:rsid w:val="009A0060"/>
    <w:pPr>
      <w:outlineLvl w:val="0"/>
    </w:p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060"/>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customStyle="1" w:styleId="UnresolvedMention3">
    <w:name w:val="Unresolved Mention3"/>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character" w:customStyle="1" w:styleId="UnresolvedMention4">
    <w:name w:val="Unresolved Mention4"/>
    <w:basedOn w:val="DefaultParagraphFont"/>
    <w:uiPriority w:val="99"/>
    <w:semiHidden/>
    <w:unhideWhenUsed/>
    <w:rsid w:val="00D14B38"/>
    <w:rPr>
      <w:color w:val="605E5C"/>
      <w:shd w:val="clear" w:color="auto" w:fill="E1DFDD"/>
    </w:rPr>
  </w:style>
  <w:style w:type="character" w:styleId="UnresolvedMention">
    <w:name w:val="Unresolved Mention"/>
    <w:basedOn w:val="DefaultParagraphFont"/>
    <w:uiPriority w:val="99"/>
    <w:semiHidden/>
    <w:unhideWhenUsed/>
    <w:rsid w:val="00DE70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316570545">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1134952670">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207343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choley.schwab@unt.edu" TargetMode="External"/><Relationship Id="rId13" Type="http://schemas.openxmlformats.org/officeDocument/2006/relationships/hyperlink" Target="http://eagleconnect.unt.edu/" TargetMode="External"/><Relationship Id="rId18" Type="http://schemas.openxmlformats.org/officeDocument/2006/relationships/hyperlink" Target="https://policy.unt.edu/policy/15-006"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licy.unt.edu/policy/07-012" TargetMode="External"/><Relationship Id="rId17" Type="http://schemas.openxmlformats.org/officeDocument/2006/relationships/hyperlink" Target="https://nam04.safelinks.protection.outlook.com/?url=https%3A%2F%2Fpolicy.unt.edu%2Fpolicy%2F15-006&amp;data=05%7C02%7CSteven.Sheppard%40unt.edu%7C9413c9bb264e4d33797508ddd86b3e1c%7C70de199207c6480fa318a1afcba03983%7C0%7C0%7C638904677305639506%7CUnknown%7CTWFpbGZsb3d8eyJFbXB0eU1hcGkiOnRydWUsIlYiOiIwLjAuMDAwMCIsIlAiOiJXaW4zMiIsIkFOIjoiTWFpbCIsIldUIjoyfQ%3D%3D%7C0%7C%7C%7C&amp;sdata=GomY1LC1rqQtubqUI9%2FV8v2nWzunOYfhjJgs0VHIngA%3D&amp;reserved=0" TargetMode="External"/><Relationship Id="rId2" Type="http://schemas.openxmlformats.org/officeDocument/2006/relationships/numbering" Target="numbering.xml"/><Relationship Id="rId16" Type="http://schemas.openxmlformats.org/officeDocument/2006/relationships/hyperlink" Target="https://studentaffairs.unt.edu/office-disability-access" TargetMode="External"/><Relationship Id="rId20" Type="http://schemas.openxmlformats.org/officeDocument/2006/relationships/hyperlink" Target="https://registrar.unt.edu/exams/final-exam-schedul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licy.unt.edu/policy/07-012" TargetMode="External"/><Relationship Id="rId5" Type="http://schemas.openxmlformats.org/officeDocument/2006/relationships/webSettings" Target="webSettings.xml"/><Relationship Id="rId15" Type="http://schemas.openxmlformats.org/officeDocument/2006/relationships/hyperlink" Target="https://studentaffairs.unt.edu/office-disability-access" TargetMode="External"/><Relationship Id="rId23" Type="http://schemas.openxmlformats.org/officeDocument/2006/relationships/theme" Target="theme/theme1.xml"/><Relationship Id="rId10" Type="http://schemas.openxmlformats.org/officeDocument/2006/relationships/hyperlink" Target="https://policy.unt.edu/policy/06-003" TargetMode="External"/><Relationship Id="rId19" Type="http://schemas.openxmlformats.org/officeDocument/2006/relationships/hyperlink" Target="https://registrar.unt.edu/exams/final-exam-schedule" TargetMode="External"/><Relationship Id="rId4" Type="http://schemas.openxmlformats.org/officeDocument/2006/relationships/settings" Target="settings.xml"/><Relationship Id="rId9" Type="http://schemas.openxmlformats.org/officeDocument/2006/relationships/hyperlink" Target="https://policy.unt.edu/policy/06-003" TargetMode="External"/><Relationship Id="rId14" Type="http://schemas.openxmlformats.org/officeDocument/2006/relationships/hyperlink" Target="http://eagleconnect.unt.ed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6F8B0-32D6-4AEE-8C3E-6CD7439D8B4D}">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2270</Words>
  <Characters>12942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Schwab, Nicholey</cp:lastModifiedBy>
  <cp:revision>2</cp:revision>
  <dcterms:created xsi:type="dcterms:W3CDTF">2026-08-17T01:08:00Z</dcterms:created>
  <dcterms:modified xsi:type="dcterms:W3CDTF">2026-08-17T01:08:00Z</dcterms:modified>
</cp:coreProperties>
</file>