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54263" w:rsidRDefault="00000000">
      <w:pPr>
        <w:pStyle w:val="Heading1"/>
        <w:ind w:firstLine="0"/>
        <w:jc w:val="left"/>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color w:val="366091"/>
        </w:rPr>
        <w:t>SPAN 1020 INET Elementary Spanish</w:t>
      </w:r>
    </w:p>
    <w:p w14:paraId="00000002" w14:textId="666556C8" w:rsidR="00754263" w:rsidRDefault="00000000">
      <w:pPr>
        <w:rPr>
          <w:rFonts w:ascii="Times New Roman" w:eastAsia="Times New Roman" w:hAnsi="Times New Roman" w:cs="Times New Roman"/>
          <w:b/>
          <w:bCs/>
        </w:rPr>
      </w:pPr>
      <w:r>
        <w:rPr>
          <w:rFonts w:ascii="Times New Roman" w:eastAsia="Times New Roman" w:hAnsi="Times New Roman" w:cs="Times New Roman"/>
          <w:b/>
          <w:bCs/>
        </w:rPr>
        <w:t>Course Section Number:</w:t>
      </w:r>
      <w:r w:rsidR="00EF62D7">
        <w:rPr>
          <w:rFonts w:ascii="Times New Roman" w:eastAsia="Times New Roman" w:hAnsi="Times New Roman" w:cs="Times New Roman"/>
          <w:b/>
          <w:bCs/>
        </w:rPr>
        <w:t>402</w:t>
      </w:r>
    </w:p>
    <w:p w14:paraId="00000003" w14:textId="77777777" w:rsidR="00754263" w:rsidRDefault="00754263">
      <w:pPr>
        <w:rPr>
          <w:rFonts w:ascii="Times New Roman" w:eastAsia="Times New Roman" w:hAnsi="Times New Roman" w:cs="Times New Roman"/>
          <w:sz w:val="22"/>
          <w:szCs w:val="22"/>
        </w:rPr>
      </w:pPr>
    </w:p>
    <w:p w14:paraId="00000004" w14:textId="77777777" w:rsidR="00754263"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Contact Information</w:t>
      </w:r>
    </w:p>
    <w:p w14:paraId="0A4BAF69" w14:textId="77777777" w:rsidR="00EF62D7" w:rsidRPr="00EF62D7" w:rsidRDefault="00EF62D7" w:rsidP="00EF62D7">
      <w:pPr>
        <w:pStyle w:val="Heading2"/>
        <w:rPr>
          <w:rFonts w:ascii="Times New Roman" w:eastAsia="Times New Roman" w:hAnsi="Times New Roman" w:cs="Times New Roman"/>
          <w:b/>
          <w:bCs/>
        </w:rPr>
      </w:pPr>
      <w:r w:rsidRPr="00EF62D7">
        <w:rPr>
          <w:rFonts w:ascii="Times New Roman" w:eastAsia="Times New Roman" w:hAnsi="Times New Roman" w:cs="Times New Roman"/>
          <w:b/>
          <w:bCs/>
        </w:rPr>
        <w:t>Name: Nicholey Schwab</w:t>
      </w:r>
      <w:r w:rsidRPr="00EF62D7">
        <w:rPr>
          <w:rFonts w:ascii="Times New Roman" w:eastAsia="Times New Roman" w:hAnsi="Times New Roman" w:cs="Times New Roman"/>
          <w:b/>
          <w:bCs/>
        </w:rPr>
        <w:tab/>
      </w:r>
      <w:r w:rsidRPr="00EF62D7">
        <w:rPr>
          <w:rFonts w:ascii="Times New Roman" w:eastAsia="Times New Roman" w:hAnsi="Times New Roman" w:cs="Times New Roman"/>
          <w:b/>
          <w:bCs/>
        </w:rPr>
        <w:tab/>
      </w:r>
    </w:p>
    <w:p w14:paraId="1494F297" w14:textId="77777777" w:rsidR="00EF62D7" w:rsidRPr="00EF62D7" w:rsidRDefault="00EF62D7" w:rsidP="00EF62D7">
      <w:pPr>
        <w:pStyle w:val="Heading2"/>
        <w:rPr>
          <w:rFonts w:ascii="Times New Roman" w:eastAsia="Times New Roman" w:hAnsi="Times New Roman" w:cs="Times New Roman"/>
          <w:b/>
          <w:bCs/>
        </w:rPr>
      </w:pPr>
      <w:r w:rsidRPr="00EF62D7">
        <w:rPr>
          <w:rFonts w:ascii="Times New Roman" w:eastAsia="Times New Roman" w:hAnsi="Times New Roman" w:cs="Times New Roman"/>
          <w:b/>
          <w:bCs/>
        </w:rPr>
        <w:t>Office Location: Language 403A</w:t>
      </w:r>
    </w:p>
    <w:p w14:paraId="312B469D" w14:textId="77777777" w:rsidR="00EF62D7" w:rsidRPr="00EF62D7" w:rsidRDefault="00EF62D7" w:rsidP="00EF62D7">
      <w:pPr>
        <w:pStyle w:val="Heading2"/>
        <w:rPr>
          <w:rFonts w:ascii="Times New Roman" w:eastAsia="Times New Roman" w:hAnsi="Times New Roman" w:cs="Times New Roman"/>
          <w:b/>
          <w:bCs/>
        </w:rPr>
      </w:pPr>
      <w:r w:rsidRPr="00EF62D7">
        <w:rPr>
          <w:rFonts w:ascii="Times New Roman" w:eastAsia="Times New Roman" w:hAnsi="Times New Roman" w:cs="Times New Roman"/>
          <w:b/>
          <w:bCs/>
        </w:rPr>
        <w:t>Office Hours: Tuesday 8:30-9:30 (and by appointment)</w:t>
      </w:r>
    </w:p>
    <w:p w14:paraId="6440B642" w14:textId="77777777" w:rsidR="00EF62D7" w:rsidRPr="00EF62D7" w:rsidRDefault="00EF62D7" w:rsidP="00EF62D7">
      <w:pPr>
        <w:pStyle w:val="Heading2"/>
        <w:rPr>
          <w:rFonts w:ascii="Times New Roman" w:eastAsia="Times New Roman" w:hAnsi="Times New Roman" w:cs="Times New Roman"/>
          <w:b/>
          <w:bCs/>
        </w:rPr>
      </w:pPr>
      <w:r w:rsidRPr="00EF62D7">
        <w:rPr>
          <w:rFonts w:ascii="Times New Roman" w:eastAsia="Times New Roman" w:hAnsi="Times New Roman" w:cs="Times New Roman"/>
          <w:b/>
          <w:bCs/>
        </w:rPr>
        <w:t>Email: nicholey.schwab@unt.edu</w:t>
      </w:r>
    </w:p>
    <w:p w14:paraId="00000009" w14:textId="77777777" w:rsidR="00754263" w:rsidRDefault="00754263">
      <w:pPr>
        <w:pStyle w:val="Heading2"/>
        <w:rPr>
          <w:rFonts w:ascii="Times New Roman" w:eastAsia="Times New Roman" w:hAnsi="Times New Roman" w:cs="Times New Roman"/>
          <w:sz w:val="24"/>
          <w:szCs w:val="24"/>
        </w:rPr>
      </w:pPr>
    </w:p>
    <w:p w14:paraId="0000000A" w14:textId="77777777" w:rsidR="00754263" w:rsidRDefault="00000000">
      <w:pPr>
        <w:pStyle w:val="Heading2"/>
        <w:rPr>
          <w:rFonts w:ascii="Times New Roman" w:eastAsia="Times New Roman" w:hAnsi="Times New Roman" w:cs="Times New Roman"/>
          <w:sz w:val="24"/>
          <w:szCs w:val="24"/>
        </w:rPr>
      </w:pPr>
      <w:bookmarkStart w:id="1" w:name="_heading=h.4b0cwvsg03mk" w:colFirst="0" w:colLast="0"/>
      <w:bookmarkEnd w:id="1"/>
      <w:r>
        <w:rPr>
          <w:rFonts w:ascii="Times New Roman" w:eastAsia="Times New Roman" w:hAnsi="Times New Roman" w:cs="Times New Roman"/>
          <w:sz w:val="24"/>
          <w:szCs w:val="24"/>
        </w:rPr>
        <w:t>Communication Expectations</w:t>
      </w:r>
    </w:p>
    <w:p w14:paraId="0000000B" w14:textId="77777777" w:rsidR="00754263" w:rsidRDefault="00000000">
      <w:pPr>
        <w:rPr>
          <w:rFonts w:ascii="Times New Roman" w:eastAsia="Times New Roman" w:hAnsi="Times New Roman" w:cs="Times New Roman"/>
          <w:b/>
          <w:bCs/>
        </w:rPr>
      </w:pPr>
      <w:r>
        <w:rPr>
          <w:rFonts w:ascii="Times New Roman" w:eastAsia="Times New Roman" w:hAnsi="Times New Roman" w:cs="Times New Roman"/>
          <w:color w:val="000000"/>
        </w:rPr>
        <w:t xml:space="preserve">Email is the primary tool that will be used to communicate with students (Canvas may also be used to send class announcements). Instructors will only respond to email sent by students from a UNT Eagle Connect address. Likewise, instructors will only send email to UNT Eagle Connect addresses. Information about </w:t>
      </w:r>
      <w:r>
        <w:rPr>
          <w:rFonts w:ascii="Times New Roman" w:eastAsia="Times New Roman" w:hAnsi="Times New Roman" w:cs="Times New Roman"/>
        </w:rPr>
        <w:t xml:space="preserve">Eagle Connect can be found at </w:t>
      </w:r>
      <w:hyperlink r:id="rId8">
        <w:r>
          <w:rPr>
            <w:rFonts w:ascii="Times New Roman" w:eastAsia="Times New Roman" w:hAnsi="Times New Roman" w:cs="Times New Roman"/>
            <w:color w:val="0000FF"/>
            <w:u w:val="single"/>
          </w:rPr>
          <w:t>Eagle Connect</w:t>
        </w:r>
      </w:hyperlink>
      <w:r>
        <w:rPr>
          <w:rFonts w:ascii="Times New Roman" w:eastAsia="Times New Roman" w:hAnsi="Times New Roman" w:cs="Times New Roman"/>
        </w:rPr>
        <w:t>.</w:t>
      </w:r>
    </w:p>
    <w:p w14:paraId="0000000C" w14:textId="77777777" w:rsidR="00754263" w:rsidRDefault="00754263">
      <w:pPr>
        <w:rPr>
          <w:rFonts w:ascii="Times New Roman" w:eastAsia="Times New Roman" w:hAnsi="Times New Roman" w:cs="Times New Roman"/>
        </w:rPr>
      </w:pPr>
    </w:p>
    <w:p w14:paraId="0000000D" w14:textId="77777777" w:rsidR="00754263" w:rsidRDefault="00000000">
      <w:pPr>
        <w:pStyle w:val="Heading2"/>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Course Description</w:t>
      </w:r>
    </w:p>
    <w:p w14:paraId="0000000E"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This course is designed to bring students to the novice-high level on the ACTFL (American Council on the Teaching of Foreign Languages) proficiency scale. This course uses a variety of language teaching approaches to help students toward mastery of the four basic language skills: listening, speaking, reading, and writing. Students will also develop an increased awareness of cultures of the Spanish-speaking world.</w:t>
      </w:r>
    </w:p>
    <w:p w14:paraId="0000000F" w14:textId="77777777" w:rsidR="00754263" w:rsidRDefault="00754263">
      <w:pPr>
        <w:rPr>
          <w:rFonts w:ascii="Times New Roman" w:eastAsia="Times New Roman" w:hAnsi="Times New Roman" w:cs="Times New Roman"/>
        </w:rPr>
      </w:pPr>
    </w:p>
    <w:p w14:paraId="00000010" w14:textId="77777777" w:rsidR="00754263"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Prerequisites</w:t>
      </w:r>
    </w:p>
    <w:p w14:paraId="00000011"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This course is designed for students who have completed SPAN 1010 or its equivalent, or who have taken the Department of Spanish placement exam and tested into the 1020 level.</w:t>
      </w:r>
    </w:p>
    <w:p w14:paraId="00000012" w14:textId="77777777" w:rsidR="00754263" w:rsidRDefault="00754263">
      <w:pPr>
        <w:rPr>
          <w:rFonts w:ascii="Times New Roman" w:eastAsia="Times New Roman" w:hAnsi="Times New Roman" w:cs="Times New Roman"/>
          <w:b/>
          <w:bCs/>
        </w:rPr>
      </w:pPr>
    </w:p>
    <w:p w14:paraId="00000013" w14:textId="77777777" w:rsidR="00754263"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Objectives </w:t>
      </w:r>
    </w:p>
    <w:p w14:paraId="00000014"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Upon successful completion of this course, learners will be able to:</w:t>
      </w:r>
    </w:p>
    <w:p w14:paraId="00000015" w14:textId="77777777" w:rsidR="00754263" w:rsidRDefault="00754263">
      <w:pPr>
        <w:rPr>
          <w:rFonts w:ascii="Times New Roman" w:eastAsia="Times New Roman" w:hAnsi="Times New Roman" w:cs="Times New Roman"/>
        </w:rPr>
      </w:pPr>
    </w:p>
    <w:p w14:paraId="00000016"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Discuss food, household chores, free-time activities, holidays, travel, and vacations.</w:t>
      </w:r>
    </w:p>
    <w:p w14:paraId="00000017"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Describe seasons, the weather, and emotions.</w:t>
      </w:r>
    </w:p>
    <w:p w14:paraId="00000018"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Use indefinite and negative words to articulate negation.</w:t>
      </w:r>
    </w:p>
    <w:p w14:paraId="00000019"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Describe ongoing and past actions.</w:t>
      </w:r>
    </w:p>
    <w:p w14:paraId="0000001A"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Express </w:t>
      </w:r>
      <w:r>
        <w:rPr>
          <w:rFonts w:ascii="Times New Roman" w:eastAsia="Times New Roman" w:hAnsi="Times New Roman" w:cs="Times New Roman"/>
          <w:i/>
          <w:iCs/>
          <w:color w:val="000000"/>
        </w:rPr>
        <w:t>what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whom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to whom</w:t>
      </w:r>
      <w:r>
        <w:rPr>
          <w:rFonts w:ascii="Times New Roman" w:eastAsia="Times New Roman" w:hAnsi="Times New Roman" w:cs="Times New Roman"/>
          <w:color w:val="000000"/>
        </w:rPr>
        <w:t xml:space="preserve"> and </w:t>
      </w:r>
      <w:r>
        <w:rPr>
          <w:rFonts w:ascii="Times New Roman" w:eastAsia="Times New Roman" w:hAnsi="Times New Roman" w:cs="Times New Roman"/>
          <w:i/>
          <w:iCs/>
          <w:color w:val="000000"/>
        </w:rPr>
        <w:t xml:space="preserve">for whom </w:t>
      </w:r>
      <w:r>
        <w:rPr>
          <w:rFonts w:ascii="Times New Roman" w:eastAsia="Times New Roman" w:hAnsi="Times New Roman" w:cs="Times New Roman"/>
          <w:color w:val="000000"/>
        </w:rPr>
        <w:t>using pronouns.</w:t>
      </w:r>
    </w:p>
    <w:p w14:paraId="0000001B"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Employ commands to influence others.</w:t>
      </w:r>
    </w:p>
    <w:p w14:paraId="0000001C"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Use superlatives to articulate extremes.</w:t>
      </w:r>
    </w:p>
    <w:p w14:paraId="0000001D" w14:textId="77777777" w:rsidR="00754263"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Express equal and unequal comparisons.</w:t>
      </w:r>
    </w:p>
    <w:p w14:paraId="0000001E" w14:textId="77777777" w:rsidR="00754263" w:rsidRDefault="00754263">
      <w:pPr>
        <w:pBdr>
          <w:top w:val="nil"/>
          <w:left w:val="nil"/>
          <w:bottom w:val="nil"/>
          <w:right w:val="nil"/>
          <w:between w:val="nil"/>
        </w:pBdr>
        <w:ind w:left="720"/>
        <w:rPr>
          <w:rFonts w:ascii="Times New Roman" w:eastAsia="Times New Roman" w:hAnsi="Times New Roman" w:cs="Times New Roman"/>
          <w:color w:val="000000"/>
        </w:rPr>
      </w:pPr>
    </w:p>
    <w:p w14:paraId="0000001F" w14:textId="77777777" w:rsidR="00754263"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Materials</w:t>
      </w:r>
    </w:p>
    <w:p w14:paraId="00000020" w14:textId="77777777" w:rsidR="00754263" w:rsidRDefault="00000000">
      <w:pPr>
        <w:pBdr>
          <w:top w:val="nil"/>
          <w:left w:val="nil"/>
          <w:bottom w:val="nil"/>
          <w:right w:val="nil"/>
          <w:between w:val="nil"/>
        </w:pBdr>
        <w:rPr>
          <w:rFonts w:ascii="Times New Roman" w:eastAsia="Times New Roman" w:hAnsi="Times New Roman" w:cs="Times New Roman"/>
          <w:color w:val="000000"/>
        </w:rPr>
      </w:pPr>
      <w:bookmarkStart w:id="3" w:name="_heading=h.1fob9te" w:colFirst="0" w:colLast="0"/>
      <w:bookmarkEnd w:id="3"/>
      <w:r>
        <w:rPr>
          <w:rFonts w:ascii="Times New Roman" w:eastAsia="Times New Roman" w:hAnsi="Times New Roman" w:cs="Times New Roman"/>
          <w:color w:val="000000"/>
        </w:rPr>
        <w:t>Dorwick, Pérez-</w:t>
      </w:r>
      <w:proofErr w:type="spellStart"/>
      <w:r>
        <w:rPr>
          <w:rFonts w:ascii="Times New Roman" w:eastAsia="Times New Roman" w:hAnsi="Times New Roman" w:cs="Times New Roman"/>
          <w:color w:val="000000"/>
        </w:rPr>
        <w:t>Gironés</w:t>
      </w:r>
      <w:proofErr w:type="spellEnd"/>
      <w:r>
        <w:rPr>
          <w:rFonts w:ascii="Times New Roman" w:eastAsia="Times New Roman" w:hAnsi="Times New Roman" w:cs="Times New Roman"/>
          <w:color w:val="000000"/>
        </w:rPr>
        <w:t xml:space="preserve">, and Becher: </w:t>
      </w:r>
      <w:r>
        <w:rPr>
          <w:rFonts w:ascii="Times New Roman" w:eastAsia="Times New Roman" w:hAnsi="Times New Roman" w:cs="Times New Roman"/>
          <w:i/>
          <w:iCs/>
          <w:color w:val="000000"/>
        </w:rPr>
        <w:t>Puntos de Partida</w:t>
      </w:r>
      <w:r>
        <w:rPr>
          <w:rFonts w:ascii="Times New Roman" w:eastAsia="Times New Roman" w:hAnsi="Times New Roman" w:cs="Times New Roman"/>
          <w:color w:val="000000"/>
        </w:rPr>
        <w:t>, 2024 Release with Connect access card. ISBN-13: 9781265026301</w:t>
      </w:r>
    </w:p>
    <w:p w14:paraId="00000021" w14:textId="77777777" w:rsidR="00754263" w:rsidRDefault="00754263">
      <w:pPr>
        <w:pBdr>
          <w:top w:val="nil"/>
          <w:left w:val="nil"/>
          <w:bottom w:val="nil"/>
          <w:right w:val="nil"/>
          <w:between w:val="nil"/>
        </w:pBdr>
        <w:rPr>
          <w:rFonts w:ascii="Times New Roman" w:eastAsia="Times New Roman" w:hAnsi="Times New Roman" w:cs="Times New Roman"/>
          <w:color w:val="000000"/>
        </w:rPr>
      </w:pPr>
    </w:p>
    <w:p w14:paraId="00000022" w14:textId="77777777" w:rsidR="00754263" w:rsidRDefault="00754263">
      <w:pPr>
        <w:pBdr>
          <w:top w:val="nil"/>
          <w:left w:val="nil"/>
          <w:bottom w:val="nil"/>
          <w:right w:val="nil"/>
          <w:between w:val="nil"/>
        </w:pBdr>
        <w:rPr>
          <w:rFonts w:ascii="Times New Roman" w:eastAsia="Times New Roman" w:hAnsi="Times New Roman" w:cs="Times New Roman"/>
          <w:color w:val="000000"/>
        </w:rPr>
      </w:pPr>
    </w:p>
    <w:p w14:paraId="00000023" w14:textId="77777777" w:rsidR="00754263" w:rsidRDefault="00754263">
      <w:pPr>
        <w:pBdr>
          <w:top w:val="nil"/>
          <w:left w:val="nil"/>
          <w:bottom w:val="nil"/>
          <w:right w:val="nil"/>
          <w:between w:val="nil"/>
        </w:pBdr>
        <w:rPr>
          <w:rFonts w:ascii="Times New Roman" w:eastAsia="Times New Roman" w:hAnsi="Times New Roman" w:cs="Times New Roman"/>
          <w:color w:val="000000"/>
        </w:rPr>
      </w:pPr>
    </w:p>
    <w:p w14:paraId="00000024" w14:textId="77777777" w:rsidR="00754263" w:rsidRDefault="00754263">
      <w:pPr>
        <w:pBdr>
          <w:top w:val="nil"/>
          <w:left w:val="nil"/>
          <w:bottom w:val="nil"/>
          <w:right w:val="nil"/>
          <w:between w:val="nil"/>
        </w:pBdr>
        <w:rPr>
          <w:rFonts w:ascii="Times New Roman" w:eastAsia="Times New Roman" w:hAnsi="Times New Roman" w:cs="Times New Roman"/>
          <w:color w:val="000000"/>
        </w:rPr>
      </w:pPr>
    </w:p>
    <w:p w14:paraId="00000025" w14:textId="77777777" w:rsidR="00754263"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Note: The required materials listed above are a bundle containing a loose-leaf copy of the textbook and a </w:t>
      </w:r>
      <w:proofErr w:type="gramStart"/>
      <w:r>
        <w:rPr>
          <w:rFonts w:ascii="Times New Roman" w:eastAsia="Times New Roman" w:hAnsi="Times New Roman" w:cs="Times New Roman"/>
          <w:color w:val="000000"/>
        </w:rPr>
        <w:t>24 month</w:t>
      </w:r>
      <w:proofErr w:type="gramEnd"/>
      <w:r>
        <w:rPr>
          <w:rFonts w:ascii="Times New Roman" w:eastAsia="Times New Roman" w:hAnsi="Times New Roman" w:cs="Times New Roman"/>
          <w:color w:val="000000"/>
        </w:rPr>
        <w:t xml:space="preserve"> access code for Connect. If in lieu of the bundle you choose to buy only </w:t>
      </w:r>
      <w:proofErr w:type="gramStart"/>
      <w:r>
        <w:rPr>
          <w:rFonts w:ascii="Times New Roman" w:eastAsia="Times New Roman" w:hAnsi="Times New Roman" w:cs="Times New Roman"/>
          <w:color w:val="000000"/>
        </w:rPr>
        <w:t>an access</w:t>
      </w:r>
      <w:proofErr w:type="gramEnd"/>
      <w:r>
        <w:rPr>
          <w:rFonts w:ascii="Times New Roman" w:eastAsia="Times New Roman" w:hAnsi="Times New Roman" w:cs="Times New Roman"/>
          <w:color w:val="000000"/>
        </w:rPr>
        <w:t xml:space="preserve"> code for Connect, the code will provide access to the electronic textbook, with the option available on your Connect account dashboard to rent or buy a hard copy of the textbook. Do not buy access to an electronic textbook that does not include access to Connect. Please check with your instructor if you have any questions about the </w:t>
      </w:r>
      <w:proofErr w:type="gramStart"/>
      <w:r>
        <w:rPr>
          <w:rFonts w:ascii="Times New Roman" w:eastAsia="Times New Roman" w:hAnsi="Times New Roman" w:cs="Times New Roman"/>
          <w:color w:val="000000"/>
        </w:rPr>
        <w:t>course required</w:t>
      </w:r>
      <w:proofErr w:type="gramEnd"/>
      <w:r>
        <w:rPr>
          <w:rFonts w:ascii="Times New Roman" w:eastAsia="Times New Roman" w:hAnsi="Times New Roman" w:cs="Times New Roman"/>
          <w:color w:val="000000"/>
        </w:rPr>
        <w:t xml:space="preserve"> materials.</w:t>
      </w:r>
    </w:p>
    <w:p w14:paraId="00000026" w14:textId="77777777" w:rsidR="00754263" w:rsidRDefault="00754263">
      <w:pPr>
        <w:pBdr>
          <w:top w:val="nil"/>
          <w:left w:val="nil"/>
          <w:bottom w:val="nil"/>
          <w:right w:val="nil"/>
          <w:between w:val="nil"/>
        </w:pBdr>
        <w:rPr>
          <w:rFonts w:ascii="Times New Roman" w:eastAsia="Times New Roman" w:hAnsi="Times New Roman" w:cs="Times New Roman"/>
          <w:color w:val="000000"/>
        </w:rPr>
      </w:pPr>
    </w:p>
    <w:p w14:paraId="00000027" w14:textId="77777777" w:rsidR="00754263" w:rsidRDefault="00000000">
      <w:pPr>
        <w:pStyle w:val="Heading2"/>
        <w:rPr>
          <w:rFonts w:ascii="Times New Roman" w:eastAsia="Times New Roman" w:hAnsi="Times New Roman" w:cs="Times New Roman"/>
          <w:sz w:val="24"/>
          <w:szCs w:val="24"/>
        </w:rPr>
      </w:pPr>
      <w:bookmarkStart w:id="4" w:name="_heading=h.3znysh7" w:colFirst="0" w:colLast="0"/>
      <w:bookmarkEnd w:id="4"/>
      <w:r>
        <w:rPr>
          <w:rFonts w:ascii="Times New Roman" w:eastAsia="Times New Roman" w:hAnsi="Times New Roman" w:cs="Times New Roman"/>
          <w:sz w:val="24"/>
          <w:szCs w:val="24"/>
        </w:rPr>
        <w:t>Course Technology &amp; Skills</w:t>
      </w:r>
    </w:p>
    <w:p w14:paraId="00000028"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Minimum Technology Requirements</w:t>
      </w:r>
    </w:p>
    <w:p w14:paraId="00000029" w14:textId="77777777" w:rsidR="00754263" w:rsidRDefault="00000000">
      <w:pPr>
        <w:numPr>
          <w:ilvl w:val="0"/>
          <w:numId w:val="16"/>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Computer</w:t>
      </w:r>
    </w:p>
    <w:p w14:paraId="0000002A" w14:textId="77777777" w:rsidR="00754263" w:rsidRDefault="00000000">
      <w:pPr>
        <w:numPr>
          <w:ilvl w:val="0"/>
          <w:numId w:val="16"/>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 xml:space="preserve">Reliable internet access </w:t>
      </w:r>
    </w:p>
    <w:p w14:paraId="0000002B" w14:textId="77777777" w:rsidR="00754263" w:rsidRDefault="00000000">
      <w:pPr>
        <w:numPr>
          <w:ilvl w:val="0"/>
          <w:numId w:val="16"/>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Speakers</w:t>
      </w:r>
    </w:p>
    <w:p w14:paraId="0000002C" w14:textId="77777777" w:rsidR="00754263" w:rsidRDefault="00000000">
      <w:pPr>
        <w:numPr>
          <w:ilvl w:val="0"/>
          <w:numId w:val="16"/>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Microphone</w:t>
      </w:r>
    </w:p>
    <w:p w14:paraId="0000002D" w14:textId="77777777" w:rsidR="00754263" w:rsidRDefault="00000000">
      <w:pPr>
        <w:numPr>
          <w:ilvl w:val="0"/>
          <w:numId w:val="16"/>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Webcam</w:t>
      </w:r>
    </w:p>
    <w:p w14:paraId="0000002E" w14:textId="77777777" w:rsidR="00754263" w:rsidRDefault="00000000">
      <w:pPr>
        <w:numPr>
          <w:ilvl w:val="0"/>
          <w:numId w:val="16"/>
        </w:numPr>
        <w:pBdr>
          <w:top w:val="nil"/>
          <w:left w:val="nil"/>
          <w:bottom w:val="nil"/>
          <w:right w:val="nil"/>
          <w:between w:val="nil"/>
        </w:pBdr>
        <w:spacing w:after="160" w:line="259" w:lineRule="auto"/>
        <w:rPr>
          <w:color w:val="0000FF"/>
        </w:rPr>
      </w:pPr>
      <w:hyperlink r:id="rId9">
        <w:r>
          <w:rPr>
            <w:rFonts w:ascii="Times New Roman" w:eastAsia="Times New Roman" w:hAnsi="Times New Roman" w:cs="Times New Roman"/>
            <w:color w:val="0000FF"/>
            <w:u w:val="single"/>
          </w:rPr>
          <w:t>Canvas Technical Requirements</w:t>
        </w:r>
      </w:hyperlink>
      <w:r>
        <w:rPr>
          <w:rFonts w:ascii="Times New Roman" w:eastAsia="Times New Roman" w:hAnsi="Times New Roman" w:cs="Times New Roman"/>
          <w:color w:val="000000"/>
        </w:rPr>
        <w:t xml:space="preserve"> (https://clear.unt.edu/supported-technologies/canvas/requirements</w:t>
      </w:r>
      <w:r>
        <w:rPr>
          <w:rFonts w:ascii="Times New Roman" w:eastAsia="Times New Roman" w:hAnsi="Times New Roman" w:cs="Times New Roman"/>
          <w:color w:val="0000FF"/>
          <w:u w:val="single"/>
        </w:rPr>
        <w:t>)</w:t>
      </w:r>
    </w:p>
    <w:p w14:paraId="0000002F" w14:textId="77777777" w:rsidR="00754263"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bCs/>
          <w:color w:val="000000"/>
        </w:rPr>
        <w:t>Note: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LockDown</w:t>
      </w:r>
      <w:proofErr w:type="spellEnd"/>
      <w:r>
        <w:rPr>
          <w:rFonts w:ascii="Times New Roman" w:eastAsia="Times New Roman" w:hAnsi="Times New Roman" w:cs="Times New Roman"/>
          <w:color w:val="000000"/>
        </w:rPr>
        <w:t xml:space="preserve"> Browser </w:t>
      </w:r>
      <w:r>
        <w:rPr>
          <w:rFonts w:ascii="Times New Roman" w:eastAsia="Times New Roman" w:hAnsi="Times New Roman" w:cs="Times New Roman"/>
          <w:color w:val="000000"/>
          <w:u w:val="single"/>
        </w:rPr>
        <w:t>cannot be downloaded in Chromebook and Tablets</w:t>
      </w:r>
      <w:r>
        <w:rPr>
          <w:rFonts w:ascii="Times New Roman" w:eastAsia="Times New Roman" w:hAnsi="Times New Roman" w:cs="Times New Roman"/>
          <w:color w:val="000000"/>
        </w:rPr>
        <w:t xml:space="preserve">. Without </w:t>
      </w:r>
      <w:proofErr w:type="spellStart"/>
      <w:r>
        <w:rPr>
          <w:rFonts w:ascii="Times New Roman" w:eastAsia="Times New Roman" w:hAnsi="Times New Roman" w:cs="Times New Roman"/>
          <w:color w:val="000000"/>
        </w:rPr>
        <w:t>LockDown</w:t>
      </w:r>
      <w:proofErr w:type="spellEnd"/>
      <w:r>
        <w:rPr>
          <w:rFonts w:ascii="Times New Roman" w:eastAsia="Times New Roman" w:hAnsi="Times New Roman" w:cs="Times New Roman"/>
          <w:color w:val="000000"/>
        </w:rPr>
        <w:t xml:space="preserve"> Browser, you will not be able to take exams and quizzes for this course.</w:t>
      </w:r>
    </w:p>
    <w:p w14:paraId="00000030" w14:textId="77777777" w:rsidR="00754263" w:rsidRDefault="00754263">
      <w:pPr>
        <w:pBdr>
          <w:top w:val="nil"/>
          <w:left w:val="nil"/>
          <w:bottom w:val="nil"/>
          <w:right w:val="nil"/>
          <w:between w:val="nil"/>
        </w:pBdr>
        <w:rPr>
          <w:rFonts w:ascii="Times New Roman" w:eastAsia="Times New Roman" w:hAnsi="Times New Roman" w:cs="Times New Roman"/>
          <w:b/>
          <w:bCs/>
          <w:color w:val="000000"/>
        </w:rPr>
      </w:pPr>
    </w:p>
    <w:p w14:paraId="00000031"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Computer Skills &amp; Digital Literacy</w:t>
      </w:r>
    </w:p>
    <w:p w14:paraId="00000032"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Course-specific technical skills learners </w:t>
      </w:r>
      <w:proofErr w:type="gramStart"/>
      <w:r>
        <w:rPr>
          <w:rFonts w:ascii="Times New Roman" w:eastAsia="Times New Roman" w:hAnsi="Times New Roman" w:cs="Times New Roman"/>
        </w:rPr>
        <w:t>must have to</w:t>
      </w:r>
      <w:proofErr w:type="gramEnd"/>
      <w:r>
        <w:rPr>
          <w:rFonts w:ascii="Times New Roman" w:eastAsia="Times New Roman" w:hAnsi="Times New Roman" w:cs="Times New Roman"/>
        </w:rPr>
        <w:t xml:space="preserve"> succeed in the course:</w:t>
      </w:r>
    </w:p>
    <w:p w14:paraId="00000033" w14:textId="77777777" w:rsidR="00754263" w:rsidRDefault="00000000">
      <w:pPr>
        <w:numPr>
          <w:ilvl w:val="0"/>
          <w:numId w:val="13"/>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Using Canvas</w:t>
      </w:r>
    </w:p>
    <w:p w14:paraId="00000034" w14:textId="77777777" w:rsidR="00754263" w:rsidRDefault="00000000">
      <w:pPr>
        <w:numPr>
          <w:ilvl w:val="0"/>
          <w:numId w:val="13"/>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Using Connect</w:t>
      </w:r>
    </w:p>
    <w:p w14:paraId="00000035" w14:textId="77777777" w:rsidR="00754263" w:rsidRDefault="00000000">
      <w:pPr>
        <w:numPr>
          <w:ilvl w:val="0"/>
          <w:numId w:val="13"/>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 xml:space="preserve">Using email </w:t>
      </w:r>
    </w:p>
    <w:p w14:paraId="00000036" w14:textId="77777777" w:rsidR="00754263" w:rsidRDefault="00000000">
      <w:pPr>
        <w:numPr>
          <w:ilvl w:val="0"/>
          <w:numId w:val="13"/>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Downloading and installing software</w:t>
      </w:r>
    </w:p>
    <w:p w14:paraId="00000037" w14:textId="77777777" w:rsidR="00754263" w:rsidRDefault="00000000">
      <w:pPr>
        <w:numPr>
          <w:ilvl w:val="0"/>
          <w:numId w:val="13"/>
        </w:numPr>
        <w:pBdr>
          <w:top w:val="nil"/>
          <w:left w:val="nil"/>
          <w:bottom w:val="nil"/>
          <w:right w:val="nil"/>
          <w:between w:val="nil"/>
        </w:pBdr>
        <w:spacing w:after="160" w:line="259" w:lineRule="auto"/>
        <w:rPr>
          <w:color w:val="000000"/>
        </w:rPr>
      </w:pPr>
      <w:r>
        <w:rPr>
          <w:rFonts w:ascii="Times New Roman" w:eastAsia="Times New Roman" w:hAnsi="Times New Roman" w:cs="Times New Roman"/>
          <w:color w:val="000000"/>
        </w:rPr>
        <w:t>Creating and uploading a short video</w:t>
      </w:r>
    </w:p>
    <w:p w14:paraId="00000038"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Technical Assistance</w:t>
      </w:r>
    </w:p>
    <w:p w14:paraId="00000039" w14:textId="77777777" w:rsidR="00754263" w:rsidRDefault="00000000">
      <w:pPr>
        <w:widowControl w:val="0"/>
        <w:pBdr>
          <w:top w:val="nil"/>
          <w:left w:val="nil"/>
          <w:bottom w:val="nil"/>
          <w:right w:val="nil"/>
          <w:between w:val="nil"/>
        </w:pBdr>
        <w:spacing w:after="240"/>
        <w:ind w:right="147"/>
        <w:rPr>
          <w:rFonts w:ascii="Times New Roman" w:eastAsia="Times New Roman" w:hAnsi="Times New Roman" w:cs="Times New Roman"/>
          <w:color w:val="000000"/>
        </w:rPr>
      </w:pPr>
      <w:r>
        <w:rPr>
          <w:rFonts w:ascii="Times New Roman" w:eastAsia="Times New Roman" w:hAnsi="Times New Roman" w:cs="Times New Roman"/>
          <w:color w:val="000000"/>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0000003A" w14:textId="77777777" w:rsidR="00754263" w:rsidRDefault="00000000">
      <w:pPr>
        <w:rPr>
          <w:rFonts w:ascii="Times New Roman" w:eastAsia="Times New Roman" w:hAnsi="Times New Roman" w:cs="Times New Roman"/>
        </w:rPr>
      </w:pPr>
      <w:r>
        <w:rPr>
          <w:rFonts w:ascii="Times New Roman" w:eastAsia="Times New Roman" w:hAnsi="Times New Roman" w:cs="Times New Roman"/>
          <w:b/>
          <w:bCs/>
        </w:rPr>
        <w:t>Email</w:t>
      </w:r>
      <w:r>
        <w:rPr>
          <w:rFonts w:ascii="Times New Roman" w:eastAsia="Times New Roman" w:hAnsi="Times New Roman" w:cs="Times New Roman"/>
        </w:rPr>
        <w:t xml:space="preserve">: </w:t>
      </w:r>
      <w:hyperlink r:id="rId10">
        <w:r>
          <w:rPr>
            <w:rFonts w:ascii="Times New Roman" w:eastAsia="Times New Roman" w:hAnsi="Times New Roman" w:cs="Times New Roman"/>
            <w:color w:val="0000FF"/>
            <w:u w:val="single"/>
          </w:rPr>
          <w:t>helpdesk@unt.edu</w:t>
        </w:r>
      </w:hyperlink>
      <w:r>
        <w:rPr>
          <w:rFonts w:ascii="Times New Roman" w:eastAsia="Times New Roman" w:hAnsi="Times New Roman" w:cs="Times New Roman"/>
        </w:rPr>
        <w:t xml:space="preserve">     </w:t>
      </w:r>
    </w:p>
    <w:p w14:paraId="0000003B" w14:textId="77777777" w:rsidR="00754263" w:rsidRDefault="00000000">
      <w:pPr>
        <w:widowControl w:val="0"/>
        <w:pBdr>
          <w:top w:val="nil"/>
          <w:left w:val="nil"/>
          <w:bottom w:val="nil"/>
          <w:right w:val="nil"/>
          <w:between w:val="nil"/>
        </w:pBdr>
        <w:ind w:right="6649"/>
        <w:rPr>
          <w:rFonts w:ascii="Times New Roman" w:eastAsia="Times New Roman" w:hAnsi="Times New Roman" w:cs="Times New Roman"/>
          <w:color w:val="000000"/>
        </w:rPr>
      </w:pPr>
      <w:r>
        <w:rPr>
          <w:rFonts w:ascii="Times New Roman" w:eastAsia="Times New Roman" w:hAnsi="Times New Roman" w:cs="Times New Roman"/>
          <w:b/>
          <w:bCs/>
          <w:color w:val="000000"/>
        </w:rPr>
        <w:t>Phone</w:t>
      </w:r>
      <w:r>
        <w:rPr>
          <w:rFonts w:ascii="Times New Roman" w:eastAsia="Times New Roman" w:hAnsi="Times New Roman" w:cs="Times New Roman"/>
          <w:color w:val="000000"/>
        </w:rPr>
        <w:t>: 940-565-2324</w:t>
      </w:r>
    </w:p>
    <w:p w14:paraId="0000003C" w14:textId="77777777" w:rsidR="00754263" w:rsidRDefault="00000000">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bCs/>
          <w:color w:val="000000"/>
        </w:rPr>
        <w:t>In Person</w:t>
      </w:r>
      <w:r>
        <w:rPr>
          <w:rFonts w:ascii="Times New Roman" w:eastAsia="Times New Roman" w:hAnsi="Times New Roman" w:cs="Times New Roman"/>
          <w:color w:val="000000"/>
        </w:rPr>
        <w:t>: Sage Hall, Room 330 (</w:t>
      </w:r>
      <w:hyperlink r:id="rId11">
        <w:r>
          <w:rPr>
            <w:rFonts w:ascii="Times New Roman" w:eastAsia="Times New Roman" w:hAnsi="Times New Roman" w:cs="Times New Roman"/>
            <w:color w:val="0000FF"/>
            <w:u w:val="single"/>
          </w:rPr>
          <w:t>Current Walk-in Hours</w:t>
        </w:r>
      </w:hyperlink>
      <w:r>
        <w:rPr>
          <w:rFonts w:ascii="Times New Roman" w:eastAsia="Times New Roman" w:hAnsi="Times New Roman" w:cs="Times New Roman"/>
          <w:color w:val="000000"/>
        </w:rPr>
        <w:t xml:space="preserve">) </w:t>
      </w:r>
    </w:p>
    <w:p w14:paraId="0000003D" w14:textId="77777777" w:rsidR="00754263" w:rsidRDefault="00754263">
      <w:pPr>
        <w:widowControl w:val="0"/>
        <w:pBdr>
          <w:top w:val="nil"/>
          <w:left w:val="nil"/>
          <w:bottom w:val="nil"/>
          <w:right w:val="nil"/>
          <w:between w:val="nil"/>
        </w:pBdr>
        <w:ind w:right="147"/>
        <w:rPr>
          <w:rFonts w:ascii="Times New Roman" w:eastAsia="Times New Roman" w:hAnsi="Times New Roman" w:cs="Times New Roman"/>
          <w:color w:val="000000"/>
        </w:rPr>
      </w:pPr>
    </w:p>
    <w:p w14:paraId="0000003E" w14:textId="77777777" w:rsidR="00754263" w:rsidRDefault="00000000">
      <w:pPr>
        <w:widowControl w:val="0"/>
        <w:pBdr>
          <w:top w:val="nil"/>
          <w:left w:val="nil"/>
          <w:bottom w:val="nil"/>
          <w:right w:val="nil"/>
          <w:between w:val="nil"/>
        </w:pBdr>
        <w:spacing w:after="240"/>
        <w:ind w:right="147"/>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additional support, visit </w:t>
      </w:r>
      <w:hyperlink r:id="rId12">
        <w:r>
          <w:rPr>
            <w:rFonts w:ascii="Times New Roman" w:eastAsia="Times New Roman" w:hAnsi="Times New Roman" w:cs="Times New Roman"/>
            <w:color w:val="0000FF"/>
            <w:u w:val="single"/>
          </w:rPr>
          <w:t>Canvas Technical Help</w:t>
        </w:r>
      </w:hyperlink>
      <w:r>
        <w:rPr>
          <w:rFonts w:ascii="Times New Roman" w:eastAsia="Times New Roman" w:hAnsi="Times New Roman" w:cs="Times New Roman"/>
          <w:color w:val="000000"/>
        </w:rPr>
        <w:t xml:space="preserve"> </w:t>
      </w:r>
    </w:p>
    <w:p w14:paraId="0000003F"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For assistance with Connect, contact </w:t>
      </w:r>
      <w:hyperlink r:id="rId13" w:anchor="tech">
        <w:r>
          <w:rPr>
            <w:rFonts w:ascii="Times New Roman" w:eastAsia="Times New Roman" w:hAnsi="Times New Roman" w:cs="Times New Roman"/>
            <w:color w:val="0000FF"/>
            <w:u w:val="single"/>
          </w:rPr>
          <w:t>McGraw Hill Technical Support</w:t>
        </w:r>
      </w:hyperlink>
    </w:p>
    <w:p w14:paraId="00000040" w14:textId="77777777" w:rsidR="00754263" w:rsidRDefault="00000000">
      <w:pPr>
        <w:rPr>
          <w:rFonts w:ascii="Times New Roman" w:eastAsia="Times New Roman" w:hAnsi="Times New Roman" w:cs="Times New Roman"/>
        </w:rPr>
      </w:pPr>
      <w:r>
        <w:rPr>
          <w:rFonts w:ascii="Times New Roman" w:eastAsia="Times New Roman" w:hAnsi="Times New Roman" w:cs="Times New Roman"/>
          <w:b/>
          <w:bCs/>
        </w:rPr>
        <w:t>Phone:</w:t>
      </w:r>
      <w:r>
        <w:rPr>
          <w:rFonts w:ascii="Times New Roman" w:eastAsia="Times New Roman" w:hAnsi="Times New Roman" w:cs="Times New Roman"/>
        </w:rPr>
        <w:t xml:space="preserve"> 800-331-5094</w:t>
      </w:r>
    </w:p>
    <w:p w14:paraId="00000041" w14:textId="77777777" w:rsidR="00754263" w:rsidRDefault="00754263">
      <w:pPr>
        <w:rPr>
          <w:rFonts w:ascii="Times New Roman" w:eastAsia="Times New Roman" w:hAnsi="Times New Roman" w:cs="Times New Roman"/>
        </w:rPr>
      </w:pPr>
    </w:p>
    <w:p w14:paraId="00000042" w14:textId="77777777" w:rsidR="00754263" w:rsidRDefault="00754263">
      <w:pPr>
        <w:pStyle w:val="Heading2"/>
        <w:rPr>
          <w:rFonts w:ascii="Times New Roman" w:eastAsia="Times New Roman" w:hAnsi="Times New Roman" w:cs="Times New Roman"/>
          <w:sz w:val="24"/>
          <w:szCs w:val="24"/>
        </w:rPr>
      </w:pPr>
    </w:p>
    <w:p w14:paraId="00000043" w14:textId="77777777" w:rsidR="00754263"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REQUIREMENTS</w:t>
      </w:r>
    </w:p>
    <w:p w14:paraId="00000044"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Activities and Assessments</w:t>
      </w:r>
    </w:p>
    <w:p w14:paraId="00000045" w14:textId="77777777" w:rsidR="00754263" w:rsidRDefault="00000000">
      <w:pPr>
        <w:numPr>
          <w:ilvl w:val="0"/>
          <w:numId w:val="12"/>
        </w:numPr>
        <w:pBdr>
          <w:top w:val="nil"/>
          <w:left w:val="nil"/>
          <w:bottom w:val="nil"/>
          <w:right w:val="nil"/>
          <w:between w:val="nil"/>
        </w:pBdr>
        <w:rPr>
          <w:color w:val="000000"/>
        </w:rPr>
      </w:pPr>
      <w:r>
        <w:rPr>
          <w:rFonts w:ascii="Times New Roman" w:eastAsia="Times New Roman" w:hAnsi="Times New Roman" w:cs="Times New Roman"/>
          <w:color w:val="000000"/>
        </w:rPr>
        <w:t>Active Participation (5 oral and written discussions, 20% of total)</w:t>
      </w:r>
    </w:p>
    <w:p w14:paraId="00000046" w14:textId="77777777" w:rsidR="00754263" w:rsidRDefault="00000000">
      <w:pPr>
        <w:numPr>
          <w:ilvl w:val="0"/>
          <w:numId w:val="12"/>
        </w:numPr>
        <w:pBdr>
          <w:top w:val="nil"/>
          <w:left w:val="nil"/>
          <w:bottom w:val="nil"/>
          <w:right w:val="nil"/>
          <w:between w:val="nil"/>
        </w:pBdr>
        <w:rPr>
          <w:color w:val="000000"/>
        </w:rPr>
      </w:pPr>
      <w:r>
        <w:rPr>
          <w:rFonts w:ascii="Times New Roman" w:eastAsia="Times New Roman" w:hAnsi="Times New Roman" w:cs="Times New Roman"/>
          <w:color w:val="000000"/>
        </w:rPr>
        <w:t>Online Activities (30% of total)</w:t>
      </w:r>
    </w:p>
    <w:p w14:paraId="00000047" w14:textId="77777777" w:rsidR="00754263" w:rsidRDefault="00000000">
      <w:pPr>
        <w:numPr>
          <w:ilvl w:val="0"/>
          <w:numId w:val="12"/>
        </w:numPr>
        <w:pBdr>
          <w:top w:val="nil"/>
          <w:left w:val="nil"/>
          <w:bottom w:val="nil"/>
          <w:right w:val="nil"/>
          <w:between w:val="nil"/>
        </w:pBdr>
        <w:rPr>
          <w:color w:val="000000"/>
        </w:rPr>
      </w:pPr>
      <w:r>
        <w:rPr>
          <w:rFonts w:ascii="Times New Roman" w:eastAsia="Times New Roman" w:hAnsi="Times New Roman" w:cs="Times New Roman"/>
          <w:color w:val="000000"/>
        </w:rPr>
        <w:t>Quizzes (10 quizzes, 10% of total)</w:t>
      </w:r>
    </w:p>
    <w:p w14:paraId="00000048" w14:textId="77777777" w:rsidR="00754263" w:rsidRDefault="00000000">
      <w:pPr>
        <w:numPr>
          <w:ilvl w:val="0"/>
          <w:numId w:val="12"/>
        </w:numPr>
        <w:pBdr>
          <w:top w:val="nil"/>
          <w:left w:val="nil"/>
          <w:bottom w:val="nil"/>
          <w:right w:val="nil"/>
          <w:between w:val="nil"/>
        </w:pBdr>
        <w:rPr>
          <w:color w:val="000000"/>
        </w:rPr>
      </w:pPr>
      <w:r>
        <w:rPr>
          <w:rFonts w:ascii="Times New Roman" w:eastAsia="Times New Roman" w:hAnsi="Times New Roman" w:cs="Times New Roman"/>
          <w:color w:val="000000"/>
        </w:rPr>
        <w:t>Exams (</w:t>
      </w:r>
      <w:proofErr w:type="gramStart"/>
      <w:r>
        <w:rPr>
          <w:rFonts w:ascii="Times New Roman" w:eastAsia="Times New Roman" w:hAnsi="Times New Roman" w:cs="Times New Roman"/>
          <w:color w:val="000000"/>
        </w:rPr>
        <w:t>5 chapter</w:t>
      </w:r>
      <w:proofErr w:type="gramEnd"/>
      <w:r>
        <w:rPr>
          <w:rFonts w:ascii="Times New Roman" w:eastAsia="Times New Roman" w:hAnsi="Times New Roman" w:cs="Times New Roman"/>
          <w:color w:val="000000"/>
        </w:rPr>
        <w:t xml:space="preserve"> exams, 30% of total)</w:t>
      </w:r>
    </w:p>
    <w:p w14:paraId="00000049" w14:textId="77777777" w:rsidR="00754263" w:rsidRDefault="00000000">
      <w:pPr>
        <w:numPr>
          <w:ilvl w:val="0"/>
          <w:numId w:val="12"/>
        </w:numPr>
        <w:pBdr>
          <w:top w:val="nil"/>
          <w:left w:val="nil"/>
          <w:bottom w:val="nil"/>
          <w:right w:val="nil"/>
          <w:between w:val="nil"/>
        </w:pBdr>
        <w:rPr>
          <w:color w:val="000000"/>
        </w:rPr>
      </w:pPr>
      <w:r>
        <w:rPr>
          <w:rFonts w:ascii="Times New Roman" w:eastAsia="Times New Roman" w:hAnsi="Times New Roman" w:cs="Times New Roman"/>
          <w:color w:val="000000"/>
        </w:rPr>
        <w:t>Final Conversation (10% of total)</w:t>
      </w:r>
    </w:p>
    <w:p w14:paraId="0000004A" w14:textId="77777777" w:rsidR="00754263" w:rsidRDefault="00754263">
      <w:pPr>
        <w:pStyle w:val="Heading3"/>
        <w:rPr>
          <w:rFonts w:ascii="Times New Roman" w:eastAsia="Times New Roman" w:hAnsi="Times New Roman" w:cs="Times New Roman"/>
        </w:rPr>
      </w:pPr>
    </w:p>
    <w:p w14:paraId="0000004B"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Grading</w:t>
      </w:r>
      <w:r>
        <w:rPr>
          <w:rFonts w:ascii="Times New Roman" w:eastAsia="Times New Roman" w:hAnsi="Times New Roman" w:cs="Times New Roman"/>
        </w:rPr>
        <w:tab/>
      </w:r>
    </w:p>
    <w:p w14:paraId="0000004C"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A = 90% - 100%</w:t>
      </w:r>
    </w:p>
    <w:p w14:paraId="0000004D"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B = 89% - 80%</w:t>
      </w:r>
    </w:p>
    <w:p w14:paraId="0000004E"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C = 79% - 70%</w:t>
      </w:r>
    </w:p>
    <w:p w14:paraId="0000004F"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D = 69% - 60%</w:t>
      </w:r>
    </w:p>
    <w:p w14:paraId="00000050"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F = 59% - 0%</w:t>
      </w:r>
    </w:p>
    <w:p w14:paraId="00000051" w14:textId="77777777" w:rsidR="00754263" w:rsidRDefault="00754263">
      <w:pPr>
        <w:rPr>
          <w:rFonts w:ascii="Times New Roman" w:eastAsia="Times New Roman" w:hAnsi="Times New Roman" w:cs="Times New Roman"/>
        </w:rPr>
      </w:pPr>
    </w:p>
    <w:p w14:paraId="00000052" w14:textId="77777777" w:rsidR="00754263" w:rsidRDefault="00000000">
      <w:pPr>
        <w:pStyle w:val="Heading3"/>
        <w:rPr>
          <w:rFonts w:ascii="Times New Roman" w:eastAsia="Times New Roman" w:hAnsi="Times New Roman" w:cs="Times New Roman"/>
        </w:rPr>
      </w:pPr>
      <w:bookmarkStart w:id="5" w:name="_heading=h.2et92p0" w:colFirst="0" w:colLast="0"/>
      <w:bookmarkEnd w:id="5"/>
      <w:r>
        <w:rPr>
          <w:rFonts w:ascii="Times New Roman" w:eastAsia="Times New Roman" w:hAnsi="Times New Roman" w:cs="Times New Roman"/>
        </w:rPr>
        <w:t>Active Participation</w:t>
      </w:r>
    </w:p>
    <w:p w14:paraId="00000053"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The participation portion of your grade will be derived from the level and quality of your interaction with other students and your instructor in the course. As active participation you will be required to complete written and oral discussions in Canvas and Zoom on specific topics related to the chapter of study.</w:t>
      </w:r>
    </w:p>
    <w:p w14:paraId="00000054" w14:textId="77777777" w:rsidR="00754263" w:rsidRDefault="00754263">
      <w:pPr>
        <w:rPr>
          <w:rFonts w:ascii="Times New Roman" w:eastAsia="Times New Roman" w:hAnsi="Times New Roman" w:cs="Times New Roman"/>
        </w:rPr>
      </w:pPr>
    </w:p>
    <w:p w14:paraId="00000055"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After you post each discussion, you will listen to or read the answers of two students and leave each a substantial comment (Discussion #1 is conducted with the instructor via Zoom; see Discussion #1 for instructions). Full information and grading rubric are provided in the discussion assignments in Canvas.   </w:t>
      </w:r>
    </w:p>
    <w:p w14:paraId="00000056" w14:textId="77777777" w:rsidR="00754263" w:rsidRDefault="00754263">
      <w:pPr>
        <w:rPr>
          <w:rFonts w:ascii="Times New Roman" w:eastAsia="Times New Roman" w:hAnsi="Times New Roman" w:cs="Times New Roman"/>
        </w:rPr>
      </w:pPr>
    </w:p>
    <w:p w14:paraId="00000057"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Using translation programs, generative AI, or outside help for discussions will result in a grade of zero without the opportunity to redo the work. Written discussions and comments must be the </w:t>
      </w:r>
      <w:proofErr w:type="gramStart"/>
      <w:r>
        <w:rPr>
          <w:rFonts w:ascii="Times New Roman" w:eastAsia="Times New Roman" w:hAnsi="Times New Roman" w:cs="Times New Roman"/>
        </w:rPr>
        <w:t>student’s</w:t>
      </w:r>
      <w:proofErr w:type="gramEnd"/>
      <w:r>
        <w:rPr>
          <w:rFonts w:ascii="Times New Roman" w:eastAsia="Times New Roman" w:hAnsi="Times New Roman" w:cs="Times New Roman"/>
        </w:rPr>
        <w:t xml:space="preserve"> work and should reflect their writing skills as demonstrated in exams. Video discussion posts must be memorized, and students will receive a grade of zero for reading a script or using notes for video discussions.</w:t>
      </w:r>
    </w:p>
    <w:p w14:paraId="00000058" w14:textId="77777777" w:rsidR="00754263" w:rsidRDefault="00754263">
      <w:pPr>
        <w:rPr>
          <w:rFonts w:ascii="Times New Roman" w:eastAsia="Times New Roman" w:hAnsi="Times New Roman" w:cs="Times New Roman"/>
        </w:rPr>
      </w:pPr>
    </w:p>
    <w:p w14:paraId="00000059"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2 points extra credit will be added to the discussion score for students who submit their first post by Wednesday, 11:59 pm of the due week. The purpose of this incentive is to motivate early submission and thereby provide a wider variety of posts for reply commenting by classmates.</w:t>
      </w:r>
    </w:p>
    <w:p w14:paraId="0000005A" w14:textId="77777777" w:rsidR="00754263" w:rsidRDefault="00754263"/>
    <w:p w14:paraId="0000005B"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Online Activities</w:t>
      </w:r>
    </w:p>
    <w:p w14:paraId="0000005C" w14:textId="77777777" w:rsidR="00754263" w:rsidRDefault="00000000">
      <w:pPr>
        <w:rPr>
          <w:rFonts w:ascii="Times New Roman" w:eastAsia="Times New Roman" w:hAnsi="Times New Roman" w:cs="Times New Roman"/>
        </w:rPr>
      </w:pPr>
      <w:bookmarkStart w:id="6" w:name="_heading=h.tyjcwt" w:colFirst="0" w:colLast="0"/>
      <w:bookmarkEnd w:id="6"/>
      <w:r>
        <w:rPr>
          <w:rFonts w:ascii="Times New Roman" w:eastAsia="Times New Roman" w:hAnsi="Times New Roman" w:cs="Times New Roman"/>
          <w:color w:val="000000"/>
        </w:rPr>
        <w:t xml:space="preserve">You will complete activities using an online platform called Connect, which is accessed through Canvas. This portion of the course consists of video tutorials, activities, and projects offering practice for all vocabulary, grammar, and cultural topics introduced. Due dates are listed by week in Connect with weekly assignments due each Friday </w:t>
      </w:r>
      <w:proofErr w:type="gramStart"/>
      <w:r>
        <w:rPr>
          <w:rFonts w:ascii="Times New Roman" w:eastAsia="Times New Roman" w:hAnsi="Times New Roman" w:cs="Times New Roman"/>
          <w:color w:val="000000"/>
        </w:rPr>
        <w:t>by</w:t>
      </w:r>
      <w:proofErr w:type="gramEnd"/>
      <w:r>
        <w:rPr>
          <w:rFonts w:ascii="Times New Roman" w:eastAsia="Times New Roman" w:hAnsi="Times New Roman" w:cs="Times New Roman"/>
          <w:color w:val="000000"/>
        </w:rPr>
        <w:t xml:space="preserve"> 11:59 pm. No makeup work will be accepted for online activities except in the case of excused absence. </w:t>
      </w:r>
      <w:r>
        <w:rPr>
          <w:rFonts w:ascii="Times New Roman" w:eastAsia="Times New Roman" w:hAnsi="Times New Roman" w:cs="Times New Roman"/>
        </w:rPr>
        <w:t xml:space="preserve">In case of technical difficulties, students should contact </w:t>
      </w:r>
      <w:hyperlink r:id="rId14" w:anchor="tech">
        <w:r>
          <w:rPr>
            <w:rFonts w:ascii="Times New Roman" w:eastAsia="Times New Roman" w:hAnsi="Times New Roman" w:cs="Times New Roman"/>
            <w:color w:val="0000FF"/>
            <w:u w:val="single"/>
          </w:rPr>
          <w:t>McGraw Hill Technical Support</w:t>
        </w:r>
      </w:hyperlink>
      <w:r>
        <w:rPr>
          <w:rFonts w:ascii="Times New Roman" w:eastAsia="Times New Roman" w:hAnsi="Times New Roman" w:cs="Times New Roman"/>
        </w:rPr>
        <w:t>.</w:t>
      </w:r>
    </w:p>
    <w:p w14:paraId="0000005D" w14:textId="77777777" w:rsidR="00754263" w:rsidRDefault="00754263">
      <w:pPr>
        <w:rPr>
          <w:rFonts w:ascii="Times New Roman" w:eastAsia="Times New Roman" w:hAnsi="Times New Roman" w:cs="Times New Roman"/>
        </w:rPr>
      </w:pPr>
    </w:p>
    <w:p w14:paraId="0000005E" w14:textId="77777777" w:rsidR="00754263"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Quizzes</w:t>
      </w:r>
    </w:p>
    <w:p w14:paraId="0000005F"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Quizzes will be given over any material covered (see course calendar for dates). No makeup quizzes will be allowed </w:t>
      </w:r>
      <w:r>
        <w:rPr>
          <w:rFonts w:ascii="Times New Roman" w:eastAsia="Times New Roman" w:hAnsi="Times New Roman" w:cs="Times New Roman"/>
          <w:color w:val="000000"/>
        </w:rPr>
        <w:t>except in the case of excused absence.</w:t>
      </w:r>
      <w:r>
        <w:rPr>
          <w:rFonts w:ascii="Times New Roman" w:eastAsia="Times New Roman" w:hAnsi="Times New Roman" w:cs="Times New Roman"/>
        </w:rPr>
        <w:t xml:space="preserve"> The lowest quiz score will be dropped from the final course grade.</w:t>
      </w:r>
    </w:p>
    <w:p w14:paraId="00000060" w14:textId="77777777" w:rsidR="00754263" w:rsidRDefault="00754263">
      <w:pPr>
        <w:rPr>
          <w:rFonts w:ascii="Times New Roman" w:eastAsia="Times New Roman" w:hAnsi="Times New Roman" w:cs="Times New Roman"/>
        </w:rPr>
      </w:pPr>
    </w:p>
    <w:p w14:paraId="00000061" w14:textId="77777777" w:rsidR="00754263" w:rsidRDefault="00000000">
      <w:pPr>
        <w:pStyle w:val="Heading3"/>
        <w:rPr>
          <w:rFonts w:ascii="Times New Roman" w:eastAsia="Times New Roman" w:hAnsi="Times New Roman" w:cs="Times New Roman"/>
          <w:u w:val="single"/>
        </w:rPr>
      </w:pPr>
      <w:bookmarkStart w:id="7" w:name="_heading=h.3dy6vkm" w:colFirst="0" w:colLast="0"/>
      <w:bookmarkEnd w:id="7"/>
      <w:r>
        <w:rPr>
          <w:rFonts w:ascii="Times New Roman" w:eastAsia="Times New Roman" w:hAnsi="Times New Roman" w:cs="Times New Roman"/>
        </w:rPr>
        <w:t>Exams</w:t>
      </w:r>
    </w:p>
    <w:p w14:paraId="00000062" w14:textId="77777777" w:rsidR="00754263" w:rsidRDefault="00000000">
      <w:pPr>
        <w:rPr>
          <w:rFonts w:ascii="Times New Roman" w:eastAsia="Times New Roman" w:hAnsi="Times New Roman" w:cs="Times New Roman"/>
          <w:color w:val="000000"/>
        </w:rPr>
      </w:pPr>
      <w:bookmarkStart w:id="8" w:name="_heading=h.1t3h5sf" w:colFirst="0" w:colLast="0"/>
      <w:bookmarkEnd w:id="8"/>
      <w:r>
        <w:rPr>
          <w:rFonts w:ascii="Times New Roman" w:eastAsia="Times New Roman" w:hAnsi="Times New Roman" w:cs="Times New Roman"/>
          <w:color w:val="000000"/>
        </w:rPr>
        <w:t>At the end of each chapter, you will complete an exam to demonstrate your mastery of the material covered for that chapter. The final exam covers the last chapter exam of the semester (chapter 10). No makeup exams will be allowed except in the case of excused absence.</w:t>
      </w:r>
    </w:p>
    <w:p w14:paraId="00000063" w14:textId="77777777" w:rsidR="00754263" w:rsidRDefault="00754263">
      <w:pPr>
        <w:rPr>
          <w:rFonts w:ascii="Times New Roman" w:eastAsia="Times New Roman" w:hAnsi="Times New Roman" w:cs="Times New Roman"/>
          <w:color w:val="000000"/>
        </w:rPr>
      </w:pPr>
    </w:p>
    <w:p w14:paraId="00000064"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Final Conversation</w:t>
      </w:r>
    </w:p>
    <w:p w14:paraId="00000065" w14:textId="77777777" w:rsidR="00754263" w:rsidRDefault="00000000">
      <w:pPr>
        <w:pBdr>
          <w:top w:val="nil"/>
          <w:left w:val="nil"/>
          <w:bottom w:val="nil"/>
          <w:right w:val="nil"/>
          <w:between w:val="nil"/>
        </w:pBdr>
        <w:rPr>
          <w:rFonts w:ascii="Times New Roman" w:eastAsia="Times New Roman" w:hAnsi="Times New Roman" w:cs="Times New Roman"/>
          <w:color w:val="000000"/>
        </w:rPr>
      </w:pPr>
      <w:bookmarkStart w:id="9" w:name="_heading=h.4d34og8" w:colFirst="0" w:colLast="0"/>
      <w:bookmarkEnd w:id="9"/>
      <w:r>
        <w:rPr>
          <w:rFonts w:ascii="Times New Roman" w:eastAsia="Times New Roman" w:hAnsi="Times New Roman" w:cs="Times New Roman"/>
        </w:rPr>
        <w:t>At the end</w:t>
      </w:r>
      <w:r>
        <w:rPr>
          <w:rFonts w:ascii="Times New Roman" w:eastAsia="Times New Roman" w:hAnsi="Times New Roman" w:cs="Times New Roman"/>
          <w:color w:val="000000"/>
        </w:rPr>
        <w:t xml:space="preserve"> of the course, you will have a conversation in Spanish with a classmate via Zoom. The conversation will cover the communicative functions practiced in the course and will be based on one of 4 topics related to the themes of the first four chapters covered during the course. The topic is chosen randomly, and the conversation will last 3-4 minutes. This assignment will be graded individually on content and detail provided, incorporation of grammatical structures, vocabulary studied throughout the course, and preparation and use of communication strategies. Students will sign up in advance </w:t>
      </w:r>
      <w:r>
        <w:rPr>
          <w:rFonts w:ascii="Times New Roman" w:eastAsia="Times New Roman" w:hAnsi="Times New Roman" w:cs="Times New Roman"/>
        </w:rPr>
        <w:t>in the Canvas</w:t>
      </w:r>
      <w:r>
        <w:rPr>
          <w:rFonts w:ascii="Times New Roman" w:eastAsia="Times New Roman" w:hAnsi="Times New Roman" w:cs="Times New Roman"/>
          <w:color w:val="000000"/>
        </w:rPr>
        <w:t xml:space="preserve"> Calendar on the day and time from those offered that best fit their schedule. It is the student’s responsibility to make the necessary arrangements to have the conversation according to the schedule. If there is a conflict with the time slots available, contact your instructor immediately to reschedule. Grading rubric, topics to study, and guidelines for this assignment are available in the module labeled “Final Conversation” in Canvas. </w:t>
      </w:r>
    </w:p>
    <w:p w14:paraId="00000066" w14:textId="77777777" w:rsidR="00754263" w:rsidRDefault="00754263">
      <w:pPr>
        <w:rPr>
          <w:rFonts w:ascii="Times New Roman" w:eastAsia="Times New Roman" w:hAnsi="Times New Roman" w:cs="Times New Roman"/>
          <w:color w:val="000000"/>
        </w:rPr>
      </w:pPr>
    </w:p>
    <w:p w14:paraId="00000067" w14:textId="77777777" w:rsidR="00754263"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POLICIES</w:t>
      </w:r>
    </w:p>
    <w:p w14:paraId="00000068"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ADA Policy</w:t>
      </w:r>
    </w:p>
    <w:p w14:paraId="00000069"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Pr>
          <w:rFonts w:ascii="Times New Roman" w:eastAsia="Times New Roman" w:hAnsi="Times New Roman" w:cs="Times New Roman"/>
        </w:rPr>
        <w:t>accommodations</w:t>
      </w:r>
      <w:proofErr w:type="gramEnd"/>
      <w:r>
        <w:rPr>
          <w:rFonts w:ascii="Times New Roman" w:eastAsia="Times New Roman" w:hAnsi="Times New Roman" w:cs="Times New Roman"/>
        </w:rPr>
        <w:t xml:space="preserve"> at any </w:t>
      </w:r>
      <w:proofErr w:type="gramStart"/>
      <w:r>
        <w:rPr>
          <w:rFonts w:ascii="Times New Roman" w:eastAsia="Times New Roman" w:hAnsi="Times New Roman" w:cs="Times New Roman"/>
        </w:rPr>
        <w:t>time,</w:t>
      </w:r>
      <w:proofErr w:type="gramEnd"/>
      <w:r>
        <w:rPr>
          <w:rFonts w:ascii="Times New Roman" w:eastAsia="Times New Roman" w:hAnsi="Times New Roman" w:cs="Times New Roman"/>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r>
          <w:rPr>
            <w:rFonts w:ascii="Times New Roman" w:eastAsia="Times New Roman" w:hAnsi="Times New Roman" w:cs="Times New Roman"/>
            <w:color w:val="0000FF"/>
            <w:u w:val="single"/>
          </w:rPr>
          <w:t>ODA website</w:t>
        </w:r>
      </w:hyperlink>
      <w:r>
        <w:rPr>
          <w:rFonts w:ascii="Times New Roman" w:eastAsia="Times New Roman" w:hAnsi="Times New Roman" w:cs="Times New Roman"/>
        </w:rPr>
        <w:t xml:space="preserve"> (</w:t>
      </w:r>
      <w:hyperlink r:id="rId16">
        <w:r>
          <w:rPr>
            <w:rFonts w:ascii="Times New Roman" w:eastAsia="Times New Roman" w:hAnsi="Times New Roman" w:cs="Times New Roman"/>
            <w:color w:val="0000FF"/>
            <w:u w:val="single"/>
          </w:rPr>
          <w:t>https://disability.unt.edu/</w:t>
        </w:r>
      </w:hyperlink>
      <w:r>
        <w:rPr>
          <w:rFonts w:ascii="Times New Roman" w:eastAsia="Times New Roman" w:hAnsi="Times New Roman" w:cs="Times New Roman"/>
        </w:rPr>
        <w:t>).</w:t>
      </w:r>
    </w:p>
    <w:p w14:paraId="0000006A" w14:textId="77777777" w:rsidR="00754263" w:rsidRDefault="00754263">
      <w:pPr>
        <w:pStyle w:val="Heading3"/>
        <w:rPr>
          <w:rFonts w:ascii="Times New Roman" w:eastAsia="Times New Roman" w:hAnsi="Times New Roman" w:cs="Times New Roman"/>
        </w:rPr>
      </w:pPr>
    </w:p>
    <w:p w14:paraId="0000006B"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Attendance Policy:</w:t>
      </w:r>
    </w:p>
    <w:p w14:paraId="0000006C" w14:textId="77777777" w:rsidR="00754263" w:rsidRDefault="00000000">
      <w:pPr>
        <w:rPr>
          <w:rFonts w:ascii="Times New Roman" w:eastAsia="Times New Roman" w:hAnsi="Times New Roman" w:cs="Times New Roman"/>
        </w:rPr>
      </w:pPr>
      <w:bookmarkStart w:id="10" w:name="_heading=h.2s8eyo1" w:colFirst="0" w:colLast="0"/>
      <w:bookmarkEnd w:id="10"/>
      <w:r>
        <w:rPr>
          <w:rFonts w:ascii="Times New Roman" w:eastAsia="Times New Roman" w:hAnsi="Times New Roman" w:cs="Times New Roman"/>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17">
        <w:r>
          <w:rPr>
            <w:rFonts w:ascii="Times New Roman" w:eastAsia="Times New Roman" w:hAnsi="Times New Roman" w:cs="Times New Roman"/>
            <w:color w:val="00853E"/>
            <w:u w:val="single"/>
          </w:rPr>
          <w:t>UNT Student Attendance and Authorized Absences Policy (PDF)</w:t>
        </w:r>
      </w:hyperlink>
      <w:r>
        <w:rPr>
          <w:rFonts w:ascii="Times New Roman" w:eastAsia="Times New Roman" w:hAnsi="Times New Roman" w:cs="Times New Roman"/>
          <w:color w:val="00853E"/>
          <w:u w:val="single"/>
        </w:rPr>
        <w:t xml:space="preserve"> </w:t>
      </w:r>
      <w:r>
        <w:rPr>
          <w:rFonts w:ascii="Times New Roman" w:eastAsia="Times New Roman" w:hAnsi="Times New Roman" w:cs="Times New Roman"/>
        </w:rPr>
        <w:t>(</w:t>
      </w:r>
      <w:hyperlink r:id="rId18">
        <w:r>
          <w:rPr>
            <w:rFonts w:ascii="Times New Roman" w:eastAsia="Times New Roman" w:hAnsi="Times New Roman" w:cs="Times New Roman"/>
            <w:color w:val="0000FF"/>
            <w:u w:val="single"/>
          </w:rPr>
          <w:t>https://policy.unt.edu/policy/06-039</w:t>
        </w:r>
      </w:hyperlink>
      <w:r>
        <w:rPr>
          <w:rFonts w:ascii="Times New Roman" w:eastAsia="Times New Roman" w:hAnsi="Times New Roman" w:cs="Times New Roman"/>
        </w:rPr>
        <w:t xml:space="preserve">).  If you cannot attend a class due to an emergency, please let the instructor know.  </w:t>
      </w:r>
    </w:p>
    <w:p w14:paraId="0000006D" w14:textId="77777777" w:rsidR="00754263" w:rsidRDefault="00754263">
      <w:pPr>
        <w:rPr>
          <w:rFonts w:ascii="Times New Roman" w:eastAsia="Times New Roman" w:hAnsi="Times New Roman" w:cs="Times New Roman"/>
        </w:rPr>
      </w:pPr>
    </w:p>
    <w:p w14:paraId="0000006E"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Late Work</w:t>
      </w:r>
    </w:p>
    <w:p w14:paraId="0000006F" w14:textId="77777777" w:rsidR="00754263" w:rsidRDefault="00000000">
      <w:pPr>
        <w:keepNext/>
        <w:keepLines/>
        <w:spacing w:before="40"/>
        <w:rPr>
          <w:rFonts w:ascii="Times New Roman" w:eastAsia="Times New Roman" w:hAnsi="Times New Roman" w:cs="Times New Roman"/>
        </w:rPr>
      </w:pPr>
      <w:r>
        <w:rPr>
          <w:rFonts w:ascii="Times New Roman" w:eastAsia="Times New Roman" w:hAnsi="Times New Roman" w:cs="Times New Roman"/>
        </w:rPr>
        <w:t xml:space="preserve">No late or makeup work is allowed </w:t>
      </w:r>
      <w:r>
        <w:rPr>
          <w:rFonts w:ascii="Times New Roman" w:eastAsia="Times New Roman" w:hAnsi="Times New Roman" w:cs="Times New Roman"/>
          <w:color w:val="000000"/>
        </w:rPr>
        <w:t>except in the case of excused absence</w:t>
      </w:r>
      <w:r>
        <w:rPr>
          <w:rFonts w:ascii="Times New Roman" w:eastAsia="Times New Roman" w:hAnsi="Times New Roman" w:cs="Times New Roman"/>
        </w:rPr>
        <w:t>.</w:t>
      </w:r>
    </w:p>
    <w:p w14:paraId="00000070" w14:textId="77777777" w:rsidR="00754263" w:rsidRDefault="00754263">
      <w:pPr>
        <w:rPr>
          <w:rFonts w:ascii="Times New Roman" w:eastAsia="Times New Roman" w:hAnsi="Times New Roman" w:cs="Times New Roman"/>
          <w:b/>
          <w:bCs/>
          <w:color w:val="000000"/>
        </w:rPr>
      </w:pPr>
    </w:p>
    <w:p w14:paraId="00000071"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Acceptable Student Behavior</w:t>
      </w:r>
    </w:p>
    <w:p w14:paraId="00000072"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9">
        <w:r>
          <w:rPr>
            <w:rFonts w:ascii="Times New Roman" w:eastAsia="Times New Roman" w:hAnsi="Times New Roman" w:cs="Times New Roman"/>
            <w:color w:val="0000FF"/>
            <w:u w:val="single"/>
          </w:rPr>
          <w:t>Code of Student Conduct</w:t>
        </w:r>
      </w:hyperlink>
      <w:r>
        <w:rPr>
          <w:rFonts w:ascii="Times New Roman" w:eastAsia="Times New Roman" w:hAnsi="Times New Roman" w:cs="Times New Roman"/>
        </w:rPr>
        <w:t xml:space="preserve"> (</w:t>
      </w:r>
      <w:hyperlink r:id="rId20">
        <w:r>
          <w:rPr>
            <w:rFonts w:ascii="Times New Roman" w:eastAsia="Times New Roman" w:hAnsi="Times New Roman" w:cs="Times New Roman"/>
            <w:color w:val="0000FF"/>
            <w:u w:val="single"/>
          </w:rPr>
          <w:t>https://deanofstudents.unt.edu/conduct</w:t>
        </w:r>
      </w:hyperlink>
      <w:r>
        <w:rPr>
          <w:rFonts w:ascii="Times New Roman" w:eastAsia="Times New Roman" w:hAnsi="Times New Roman" w:cs="Times New Roman"/>
        </w:rPr>
        <w:t xml:space="preserve">) to learn more. </w:t>
      </w:r>
    </w:p>
    <w:p w14:paraId="00000073" w14:textId="77777777" w:rsidR="00754263" w:rsidRDefault="00754263">
      <w:pPr>
        <w:pStyle w:val="Heading3"/>
        <w:rPr>
          <w:rFonts w:ascii="Times New Roman" w:eastAsia="Times New Roman" w:hAnsi="Times New Roman" w:cs="Times New Roman"/>
        </w:rPr>
      </w:pPr>
    </w:p>
    <w:p w14:paraId="00000074"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Student Academic Integrity:</w:t>
      </w:r>
    </w:p>
    <w:p w14:paraId="00000075" w14:textId="77777777" w:rsidR="00754263" w:rsidRDefault="00000000">
      <w:pPr>
        <w:rPr>
          <w:rFonts w:ascii="Times New Roman" w:eastAsia="Times New Roman" w:hAnsi="Times New Roman" w:cs="Times New Roman"/>
          <w:highlight w:val="white"/>
        </w:rPr>
      </w:pPr>
      <w:bookmarkStart w:id="11" w:name="_heading=h.cu0ny77kz79c" w:colFirst="0" w:colLast="0"/>
      <w:bookmarkEnd w:id="11"/>
      <w:r>
        <w:rPr>
          <w:rFonts w:ascii="Times New Roman" w:eastAsia="Times New Roman" w:hAnsi="Times New Roman" w:cs="Times New Roman"/>
          <w:highlight w:val="white"/>
        </w:rPr>
        <w:t xml:space="preserve">All work must be the student’s work only (unless otherwise indicated by the course instructor) and should reflect the student’s level of proficiency. Students are prohibited from asking another person (i.e., a friend, tutor, or relative) to help them develop or compose a response in preparation for, or while completing, an assignment or assessment that will be graded and applied to the student’s final grade. Additionally, the use of generative AI or translation apps is strictly prohibited for all assignments and assessments in this course. Information “cut and pasted” or otherwise copied from other sources and used as answers in assignments and assessments will be considered plagiarism. If a student has any doubts as to what constitutes any form of scholastic dishonesty, they should consult with the course instructor before submitting their work. Cheating, plagiarism, and other examples of academic misconduct defined by </w:t>
      </w:r>
      <w:hyperlink r:id="rId21">
        <w:r>
          <w:rPr>
            <w:rFonts w:ascii="Times New Roman" w:eastAsia="Times New Roman" w:hAnsi="Times New Roman" w:cs="Times New Roman"/>
            <w:color w:val="0000FF"/>
            <w:u w:val="single"/>
          </w:rPr>
          <w:t>University Policy</w:t>
        </w:r>
      </w:hyperlink>
      <w:r>
        <w:rPr>
          <w:rFonts w:ascii="Times New Roman" w:eastAsia="Times New Roman" w:hAnsi="Times New Roman" w:cs="Times New Roman"/>
        </w:rPr>
        <w:t xml:space="preserve"> </w:t>
      </w:r>
      <w:r>
        <w:rPr>
          <w:rFonts w:ascii="Times New Roman" w:eastAsia="Times New Roman" w:hAnsi="Times New Roman" w:cs="Times New Roman"/>
          <w:highlight w:val="white"/>
        </w:rPr>
        <w:t>will result in a zero on the assignment or assessment in question and a warning and may be reported to the Dean of Students.</w:t>
      </w:r>
    </w:p>
    <w:p w14:paraId="00000076" w14:textId="77777777" w:rsidR="00754263" w:rsidRDefault="00754263">
      <w:pPr>
        <w:rPr>
          <w:rFonts w:ascii="Times New Roman" w:eastAsia="Times New Roman" w:hAnsi="Times New Roman" w:cs="Times New Roman"/>
          <w:highlight w:val="white"/>
        </w:rPr>
      </w:pPr>
    </w:p>
    <w:p w14:paraId="00000077" w14:textId="77777777" w:rsidR="00754263" w:rsidRDefault="00000000">
      <w:pPr>
        <w:pStyle w:val="Heading3"/>
      </w:pPr>
      <w:r>
        <w:t>Students’ Concerns and Complaints</w:t>
      </w:r>
    </w:p>
    <w:p w14:paraId="00000078"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Open communication is key to resolving concerns. Most issues or misunderstandings can be addressed effectively when those directly involved engage in honest discussion.</w:t>
      </w:r>
    </w:p>
    <w:p w14:paraId="00000079" w14:textId="77777777" w:rsidR="00754263" w:rsidRDefault="00754263">
      <w:pPr>
        <w:rPr>
          <w:rFonts w:ascii="Times New Roman" w:eastAsia="Times New Roman" w:hAnsi="Times New Roman" w:cs="Times New Roman"/>
        </w:rPr>
      </w:pPr>
    </w:p>
    <w:p w14:paraId="0000007A"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0000007B" w14:textId="77777777" w:rsidR="00754263" w:rsidRDefault="00754263">
      <w:pPr>
        <w:rPr>
          <w:rFonts w:ascii="Times New Roman" w:eastAsia="Times New Roman" w:hAnsi="Times New Roman" w:cs="Times New Roman"/>
        </w:rPr>
      </w:pPr>
    </w:p>
    <w:p w14:paraId="0000007C" w14:textId="77777777" w:rsidR="00754263" w:rsidRDefault="00000000">
      <w:pPr>
        <w:rPr>
          <w:rFonts w:ascii="Times New Roman" w:eastAsia="Times New Roman" w:hAnsi="Times New Roman" w:cs="Times New Roman"/>
          <w:color w:val="243F61"/>
        </w:rPr>
      </w:pPr>
      <w:r>
        <w:rPr>
          <w:rFonts w:ascii="Times New Roman" w:eastAsia="Times New Roman" w:hAnsi="Times New Roman" w:cs="Times New Roman"/>
        </w:rPr>
        <w:t xml:space="preserve">To learn more about the complaint procedure or to file a formal complaint, you can access the document WLLC COURSE COMPLAINT PROCEDURE FOR STUDENTS on the departmental website: </w:t>
      </w:r>
      <w:hyperlink r:id="rId22">
        <w:r>
          <w:rPr>
            <w:rFonts w:ascii="Times New Roman" w:eastAsia="Times New Roman" w:hAnsi="Times New Roman" w:cs="Times New Roman"/>
            <w:color w:val="0000FF"/>
            <w:u w:val="single"/>
          </w:rPr>
          <w:t>https://class.unt.edu/world-languages-literatures-cultures/resources/studentcomplaint.pdf</w:t>
        </w:r>
      </w:hyperlink>
    </w:p>
    <w:p w14:paraId="0000007D" w14:textId="77777777" w:rsidR="00754263" w:rsidRDefault="00754263">
      <w:pPr>
        <w:rPr>
          <w:rFonts w:ascii="Times New Roman" w:eastAsia="Times New Roman" w:hAnsi="Times New Roman" w:cs="Times New Roman"/>
          <w:color w:val="243F61"/>
        </w:rPr>
      </w:pPr>
    </w:p>
    <w:p w14:paraId="0000007E" w14:textId="77777777" w:rsidR="00754263" w:rsidRDefault="00754263">
      <w:pPr>
        <w:rPr>
          <w:rFonts w:ascii="Times New Roman" w:eastAsia="Times New Roman" w:hAnsi="Times New Roman" w:cs="Times New Roman"/>
        </w:rPr>
      </w:pPr>
    </w:p>
    <w:p w14:paraId="0000007F" w14:textId="77777777" w:rsidR="00754263" w:rsidRDefault="00754263">
      <w:pPr>
        <w:rPr>
          <w:rFonts w:ascii="Times New Roman" w:eastAsia="Times New Roman" w:hAnsi="Times New Roman" w:cs="Times New Roman"/>
        </w:rPr>
      </w:pPr>
    </w:p>
    <w:p w14:paraId="00000080" w14:textId="77777777" w:rsidR="00754263" w:rsidRDefault="00754263">
      <w:pPr>
        <w:rPr>
          <w:rFonts w:ascii="Times New Roman" w:eastAsia="Times New Roman" w:hAnsi="Times New Roman" w:cs="Times New Roman"/>
        </w:rPr>
      </w:pPr>
    </w:p>
    <w:p w14:paraId="00000081" w14:textId="77777777" w:rsidR="00754263" w:rsidRDefault="00754263">
      <w:pPr>
        <w:rPr>
          <w:rFonts w:ascii="Times New Roman" w:eastAsia="Times New Roman" w:hAnsi="Times New Roman" w:cs="Times New Roman"/>
        </w:rPr>
      </w:pPr>
    </w:p>
    <w:p w14:paraId="00000082" w14:textId="77777777" w:rsidR="00754263" w:rsidRDefault="00754263">
      <w:pPr>
        <w:rPr>
          <w:rFonts w:ascii="Times New Roman" w:eastAsia="Times New Roman" w:hAnsi="Times New Roman" w:cs="Times New Roman"/>
        </w:rPr>
      </w:pPr>
    </w:p>
    <w:p w14:paraId="00000083"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When emailing the department, be sure to include:</w:t>
      </w:r>
    </w:p>
    <w:p w14:paraId="00000084" w14:textId="77777777" w:rsidR="00754263" w:rsidRDefault="00000000">
      <w:pPr>
        <w:numPr>
          <w:ilvl w:val="0"/>
          <w:numId w:val="18"/>
        </w:numPr>
      </w:pPr>
      <w:r>
        <w:rPr>
          <w:rFonts w:ascii="Times New Roman" w:eastAsia="Times New Roman" w:hAnsi="Times New Roman" w:cs="Times New Roman"/>
        </w:rPr>
        <w:t>Your first and last name</w:t>
      </w:r>
    </w:p>
    <w:p w14:paraId="00000085" w14:textId="77777777" w:rsidR="00754263" w:rsidRDefault="00000000">
      <w:pPr>
        <w:numPr>
          <w:ilvl w:val="0"/>
          <w:numId w:val="18"/>
        </w:numPr>
      </w:pPr>
      <w:r>
        <w:rPr>
          <w:rFonts w:ascii="Times New Roman" w:eastAsia="Times New Roman" w:hAnsi="Times New Roman" w:cs="Times New Roman"/>
        </w:rPr>
        <w:t>Your instructor’s name</w:t>
      </w:r>
    </w:p>
    <w:p w14:paraId="00000086" w14:textId="77777777" w:rsidR="00754263" w:rsidRDefault="00000000">
      <w:pPr>
        <w:numPr>
          <w:ilvl w:val="0"/>
          <w:numId w:val="18"/>
        </w:numPr>
      </w:pPr>
      <w:r>
        <w:rPr>
          <w:rFonts w:ascii="Times New Roman" w:eastAsia="Times New Roman" w:hAnsi="Times New Roman" w:cs="Times New Roman"/>
        </w:rPr>
        <w:t>Your course title and section number</w:t>
      </w:r>
    </w:p>
    <w:p w14:paraId="00000087" w14:textId="77777777" w:rsidR="00754263" w:rsidRDefault="00754263">
      <w:pPr>
        <w:ind w:left="720"/>
        <w:rPr>
          <w:rFonts w:ascii="Times New Roman" w:eastAsia="Times New Roman" w:hAnsi="Times New Roman" w:cs="Times New Roman"/>
        </w:rPr>
      </w:pPr>
    </w:p>
    <w:p w14:paraId="00000088"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Thank you for helping us to maintain a supportive learning environment.</w:t>
      </w:r>
    </w:p>
    <w:p w14:paraId="00000089" w14:textId="77777777" w:rsidR="00754263" w:rsidRDefault="00754263"/>
    <w:p w14:paraId="0000008A"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Guidelines on Grade Appeals in the WLLC Department</w:t>
      </w:r>
    </w:p>
    <w:p w14:paraId="0000008B" w14:textId="77777777" w:rsidR="00754263"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Students should attempt to resolve the grade dispute with their instructor first. If there is no satisfactory resolution, the student can initiate a grade appeal with the instructor based on the following criteria:</w:t>
      </w:r>
    </w:p>
    <w:p w14:paraId="0000008C" w14:textId="77777777" w:rsidR="00754263" w:rsidRDefault="00754263">
      <w:pPr>
        <w:rPr>
          <w:rFonts w:ascii="Times New Roman" w:eastAsia="Times New Roman" w:hAnsi="Times New Roman" w:cs="Times New Roman"/>
          <w:color w:val="000000"/>
        </w:rPr>
      </w:pPr>
    </w:p>
    <w:p w14:paraId="0000008D" w14:textId="77777777" w:rsidR="00754263" w:rsidRDefault="00000000">
      <w:pPr>
        <w:numPr>
          <w:ilvl w:val="0"/>
          <w:numId w:val="15"/>
        </w:numPr>
        <w:spacing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grade is based on unfair treatment during the regularly scheduled class period. </w:t>
      </w:r>
    </w:p>
    <w:p w14:paraId="0000008E" w14:textId="77777777" w:rsidR="00754263" w:rsidRDefault="00000000">
      <w:pPr>
        <w:numPr>
          <w:ilvl w:val="0"/>
          <w:numId w:val="15"/>
        </w:numPr>
        <w:spacing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The instructor deviated from the guidelines outlined in the course syllabus without providing a valid academic reason, or</w:t>
      </w:r>
    </w:p>
    <w:p w14:paraId="0000008F" w14:textId="77777777" w:rsidR="00754263" w:rsidRDefault="00000000">
      <w:pPr>
        <w:numPr>
          <w:ilvl w:val="0"/>
          <w:numId w:val="15"/>
        </w:numPr>
        <w:spacing w:after="160"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An error occurred in calculating the grade, including the failure to factor in an assignment, project, quiz, or examination. </w:t>
      </w:r>
    </w:p>
    <w:p w14:paraId="00000090" w14:textId="77777777" w:rsidR="00754263" w:rsidRDefault="00754263"/>
    <w:p w14:paraId="00000091"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 xml:space="preserve">Important Notice for F-1 Students taking Distance Education Courses </w:t>
      </w:r>
    </w:p>
    <w:p w14:paraId="00000092"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Federal Regulation</w:t>
      </w:r>
    </w:p>
    <w:p w14:paraId="00000093"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To read detailed Immigration and Customs Enforcement regulations for F-1 students taking online courses, please go to the </w:t>
      </w:r>
      <w:hyperlink r:id="rId23">
        <w:r>
          <w:rPr>
            <w:rFonts w:ascii="Times New Roman" w:eastAsia="Times New Roman" w:hAnsi="Times New Roman" w:cs="Times New Roman"/>
            <w:color w:val="0000FF"/>
            <w:u w:val="single"/>
          </w:rPr>
          <w:t>Electronic Code of Federal Regulations website</w:t>
        </w:r>
      </w:hyperlink>
      <w:r>
        <w:rPr>
          <w:rFonts w:ascii="Times New Roman" w:eastAsia="Times New Roman" w:hAnsi="Times New Roman" w:cs="Times New Roman"/>
        </w:rPr>
        <w:t xml:space="preserve"> (http://www.ecfr.gov/</w:t>
      </w:r>
      <w:r>
        <w:rPr>
          <w:rFonts w:ascii="Times New Roman" w:eastAsia="Times New Roman" w:hAnsi="Times New Roman" w:cs="Times New Roman"/>
          <w:color w:val="0000FF"/>
          <w:u w:val="single"/>
        </w:rPr>
        <w:t>)</w:t>
      </w:r>
      <w:r>
        <w:rPr>
          <w:rFonts w:ascii="Times New Roman" w:eastAsia="Times New Roman" w:hAnsi="Times New Roman" w:cs="Times New Roman"/>
        </w:rPr>
        <w:t>. The specific portion concerning distance education courses is located at Title 8 CFR 214.2 Paragraph (f)(6)(</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)(G).</w:t>
      </w:r>
    </w:p>
    <w:p w14:paraId="00000094" w14:textId="77777777" w:rsidR="00754263" w:rsidRDefault="00754263">
      <w:pPr>
        <w:rPr>
          <w:rFonts w:ascii="Times New Roman" w:eastAsia="Times New Roman" w:hAnsi="Times New Roman" w:cs="Times New Roman"/>
        </w:rPr>
      </w:pPr>
    </w:p>
    <w:p w14:paraId="00000095"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The paragraph reads: </w:t>
      </w:r>
    </w:p>
    <w:p w14:paraId="00000096"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Fonts w:ascii="Times New Roman" w:eastAsia="Times New Roman" w:hAnsi="Times New Roman" w:cs="Times New Roman"/>
        </w:rPr>
        <w:t>through the use of</w:t>
      </w:r>
      <w:proofErr w:type="gramEnd"/>
      <w:r>
        <w:rPr>
          <w:rFonts w:ascii="Times New Roman" w:eastAsia="Times New Roman" w:hAnsi="Times New Roman" w:cs="Times New Roman"/>
        </w:rPr>
        <w:t xml:space="preserve"> television, audio, or computer transmission including open broadcast, closed circuit, cable, </w:t>
      </w:r>
      <w:proofErr w:type="gramStart"/>
      <w:r>
        <w:rPr>
          <w:rFonts w:ascii="Times New Roman" w:eastAsia="Times New Roman" w:hAnsi="Times New Roman" w:cs="Times New Roman"/>
        </w:rPr>
        <w:t>microwave, or</w:t>
      </w:r>
      <w:proofErr w:type="gramEnd"/>
      <w:r>
        <w:rPr>
          <w:rFonts w:ascii="Times New Roman" w:eastAsia="Times New Roman" w:hAnsi="Times New Roman" w:cs="Times New Roman"/>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00000097" w14:textId="77777777" w:rsidR="00754263" w:rsidRDefault="00754263">
      <w:pPr>
        <w:rPr>
          <w:rFonts w:ascii="Times New Roman" w:eastAsia="Times New Roman" w:hAnsi="Times New Roman" w:cs="Times New Roman"/>
          <w:b/>
          <w:bCs/>
        </w:rPr>
      </w:pPr>
    </w:p>
    <w:p w14:paraId="00000098"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 xml:space="preserve">University of North Texas Compliance </w:t>
      </w:r>
    </w:p>
    <w:p w14:paraId="00000099"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000009A" w14:textId="77777777" w:rsidR="00754263" w:rsidRDefault="00754263">
      <w:pPr>
        <w:rPr>
          <w:rFonts w:ascii="Times New Roman" w:eastAsia="Times New Roman" w:hAnsi="Times New Roman" w:cs="Times New Roman"/>
        </w:rPr>
      </w:pPr>
    </w:p>
    <w:p w14:paraId="0000009B"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If such an on-campus activity is required, it is the student’s responsibility to do the following:</w:t>
      </w:r>
    </w:p>
    <w:p w14:paraId="0000009C"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(1) Submit a written request to the instructor for an on-campus experiential component within one week of the start of the course.</w:t>
      </w:r>
    </w:p>
    <w:p w14:paraId="0000009D"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(2) Ensure that the activity on campus takes place and the instructor documents it in writing with a notice sent to the International Student and Scholar Services Office.  ISSS has a form available that you may use for this purpose.</w:t>
      </w:r>
    </w:p>
    <w:p w14:paraId="0000009E" w14:textId="77777777" w:rsidR="00754263" w:rsidRDefault="00754263">
      <w:pPr>
        <w:rPr>
          <w:rFonts w:ascii="Times New Roman" w:eastAsia="Times New Roman" w:hAnsi="Times New Roman" w:cs="Times New Roman"/>
        </w:rPr>
      </w:pPr>
    </w:p>
    <w:p w14:paraId="0000009F"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Campus Closures Policy</w:t>
      </w:r>
    </w:p>
    <w:p w14:paraId="000000A0" w14:textId="77777777" w:rsidR="00754263" w:rsidRDefault="00000000">
      <w:pPr>
        <w:rPr>
          <w:rFonts w:ascii="Times New Roman" w:eastAsia="Times New Roman" w:hAnsi="Times New Roman" w:cs="Times New Roman"/>
        </w:rPr>
      </w:pPr>
      <w:r>
        <w:rPr>
          <w:rFonts w:ascii="Times New Roman" w:eastAsia="Times New Roman" w:hAnsi="Times New Roman" w:cs="Times New Roman"/>
        </w:rPr>
        <w:t>The calendar is subject to change in agreement with the </w:t>
      </w:r>
      <w:hyperlink r:id="rId24">
        <w:r>
          <w:rPr>
            <w:rFonts w:ascii="Times New Roman" w:eastAsia="Times New Roman" w:hAnsi="Times New Roman" w:cs="Times New Roman"/>
            <w:color w:val="0000FF"/>
            <w:u w:val="single"/>
          </w:rPr>
          <w:t>Campus Closures Policy</w:t>
        </w:r>
      </w:hyperlink>
      <w:r>
        <w:rPr>
          <w:rFonts w:ascii="Times New Roman" w:eastAsia="Times New Roman" w:hAnsi="Times New Roman" w:cs="Times New Roman"/>
        </w:rPr>
        <w:t> (</w:t>
      </w:r>
      <w:hyperlink r:id="rId25">
        <w:r>
          <w:rPr>
            <w:rFonts w:ascii="Times New Roman" w:eastAsia="Times New Roman" w:hAnsi="Times New Roman" w:cs="Times New Roman"/>
            <w:color w:val="0000FF"/>
            <w:u w:val="single"/>
          </w:rPr>
          <w:t>https://policy.unt.edu/policy/15-006</w:t>
        </w:r>
      </w:hyperlink>
      <w:r>
        <w:rPr>
          <w:rFonts w:ascii="Times New Roman" w:eastAsia="Times New Roman" w:hAnsi="Times New Roman" w:cs="Times New Roman"/>
        </w:rPr>
        <w:t>) and students will be notified by Eagle Alert if there is a campus closing that will impact a class.</w:t>
      </w:r>
    </w:p>
    <w:p w14:paraId="000000A1" w14:textId="77777777" w:rsidR="00754263" w:rsidRDefault="00754263"/>
    <w:p w14:paraId="000000A2" w14:textId="77777777" w:rsidR="00754263" w:rsidRDefault="00000000">
      <w:pPr>
        <w:pStyle w:val="Heading2"/>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COURSE CALENDAR</w:t>
      </w:r>
    </w:p>
    <w:p w14:paraId="000000A3" w14:textId="77777777" w:rsidR="00754263" w:rsidRDefault="00000000">
      <w:pPr>
        <w:rPr>
          <w:rFonts w:ascii="Times New Roman" w:eastAsia="Times New Roman" w:hAnsi="Times New Roman" w:cs="Times New Roman"/>
        </w:rPr>
      </w:pPr>
      <w:r>
        <w:rPr>
          <w:rFonts w:ascii="Times New Roman" w:eastAsia="Times New Roman" w:hAnsi="Times New Roman" w:cs="Times New Roman"/>
          <w:b/>
          <w:bCs/>
          <w:color w:val="000000"/>
        </w:rPr>
        <w:t xml:space="preserve">Syllabus may be subject to minor change if </w:t>
      </w:r>
      <w:proofErr w:type="gramStart"/>
      <w:r>
        <w:rPr>
          <w:rFonts w:ascii="Times New Roman" w:eastAsia="Times New Roman" w:hAnsi="Times New Roman" w:cs="Times New Roman"/>
          <w:b/>
          <w:bCs/>
          <w:color w:val="000000"/>
        </w:rPr>
        <w:t>necessary</w:t>
      </w:r>
      <w:proofErr w:type="gramEnd"/>
      <w:r>
        <w:rPr>
          <w:rFonts w:ascii="Times New Roman" w:eastAsia="Times New Roman" w:hAnsi="Times New Roman" w:cs="Times New Roman"/>
          <w:b/>
          <w:bCs/>
          <w:color w:val="000000"/>
        </w:rPr>
        <w:t xml:space="preserve"> due to unforeseen circumstances. </w:t>
      </w:r>
      <w:proofErr w:type="gramStart"/>
      <w:r>
        <w:rPr>
          <w:rFonts w:ascii="Times New Roman" w:eastAsia="Times New Roman" w:hAnsi="Times New Roman" w:cs="Times New Roman"/>
          <w:b/>
          <w:bCs/>
          <w:color w:val="000000"/>
        </w:rPr>
        <w:t>Class</w:t>
      </w:r>
      <w:proofErr w:type="gramEnd"/>
      <w:r>
        <w:rPr>
          <w:rFonts w:ascii="Times New Roman" w:eastAsia="Times New Roman" w:hAnsi="Times New Roman" w:cs="Times New Roman"/>
          <w:b/>
          <w:bCs/>
          <w:color w:val="000000"/>
        </w:rPr>
        <w:t xml:space="preserve"> may be video recorded for pedagogical purposes. </w:t>
      </w:r>
    </w:p>
    <w:p w14:paraId="000000A4" w14:textId="77777777" w:rsidR="00754263" w:rsidRDefault="00754263">
      <w:pPr>
        <w:rPr>
          <w:rFonts w:ascii="Times New Roman" w:eastAsia="Times New Roman" w:hAnsi="Times New Roman" w:cs="Times New Roman"/>
        </w:rPr>
      </w:pPr>
    </w:p>
    <w:p w14:paraId="000000A5"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1: Aug. 17 – 21</w:t>
      </w:r>
    </w:p>
    <w:p w14:paraId="000000A6" w14:textId="77777777" w:rsidR="00754263" w:rsidRDefault="00000000">
      <w:pPr>
        <w:rPr>
          <w:rFonts w:ascii="Times New Roman" w:eastAsia="Times New Roman" w:hAnsi="Times New Roman" w:cs="Times New Roman"/>
        </w:rPr>
      </w:pPr>
      <w:proofErr w:type="spellStart"/>
      <w:r>
        <w:rPr>
          <w:rFonts w:ascii="Times New Roman" w:eastAsia="Times New Roman" w:hAnsi="Times New Roman" w:cs="Times New Roman"/>
          <w:b/>
          <w:bCs/>
          <w:color w:val="000000"/>
        </w:rPr>
        <w:t>Capítulo</w:t>
      </w:r>
      <w:proofErr w:type="spellEnd"/>
      <w:r>
        <w:rPr>
          <w:rFonts w:ascii="Times New Roman" w:eastAsia="Times New Roman" w:hAnsi="Times New Roman" w:cs="Times New Roman"/>
          <w:b/>
          <w:bCs/>
          <w:color w:val="000000"/>
        </w:rPr>
        <w:t xml:space="preserve"> 6: Las </w:t>
      </w:r>
      <w:proofErr w:type="spellStart"/>
      <w:r>
        <w:rPr>
          <w:rFonts w:ascii="Times New Roman" w:eastAsia="Times New Roman" w:hAnsi="Times New Roman" w:cs="Times New Roman"/>
          <w:b/>
          <w:bCs/>
          <w:color w:val="000000"/>
        </w:rPr>
        <w:t>estaciones</w:t>
      </w:r>
      <w:proofErr w:type="spellEnd"/>
      <w:r>
        <w:rPr>
          <w:rFonts w:ascii="Times New Roman" w:eastAsia="Times New Roman" w:hAnsi="Times New Roman" w:cs="Times New Roman"/>
          <w:b/>
          <w:bCs/>
          <w:color w:val="000000"/>
        </w:rPr>
        <w:t xml:space="preserve"> y el </w:t>
      </w:r>
      <w:proofErr w:type="spellStart"/>
      <w:r>
        <w:rPr>
          <w:rFonts w:ascii="Times New Roman" w:eastAsia="Times New Roman" w:hAnsi="Times New Roman" w:cs="Times New Roman"/>
          <w:b/>
          <w:bCs/>
          <w:color w:val="000000"/>
        </w:rPr>
        <w:t>tiempo</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(chapter introduction pp. 168-169)</w:t>
      </w:r>
      <w:r>
        <w:rPr>
          <w:rFonts w:ascii="Times New Roman" w:eastAsia="Times New Roman" w:hAnsi="Times New Roman" w:cs="Times New Roman"/>
          <w:b/>
          <w:bCs/>
          <w:color w:val="000000"/>
        </w:rPr>
        <w:t> </w:t>
      </w:r>
    </w:p>
    <w:p w14:paraId="000000A7" w14:textId="77777777" w:rsidR="00754263" w:rsidRDefault="00000000">
      <w:pPr>
        <w:numPr>
          <w:ilvl w:val="0"/>
          <w:numId w:val="23"/>
        </w:numPr>
        <w:rPr>
          <w:color w:val="000000"/>
        </w:rPr>
      </w:pPr>
      <w:r>
        <w:rPr>
          <w:rFonts w:ascii="Times New Roman" w:eastAsia="Times New Roman" w:hAnsi="Times New Roman" w:cs="Times New Roman"/>
          <w:i/>
          <w:iCs/>
          <w:color w:val="000000"/>
        </w:rPr>
        <w:t>¿</w:t>
      </w:r>
      <w:proofErr w:type="spellStart"/>
      <w:r>
        <w:rPr>
          <w:rFonts w:ascii="Times New Roman" w:eastAsia="Times New Roman" w:hAnsi="Times New Roman" w:cs="Times New Roman"/>
          <w:i/>
          <w:iCs/>
          <w:color w:val="000000"/>
        </w:rPr>
        <w:t>Qué</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tiempo</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hace</w:t>
      </w:r>
      <w:proofErr w:type="spellEnd"/>
      <w:r>
        <w:rPr>
          <w:rFonts w:ascii="Times New Roman" w:eastAsia="Times New Roman" w:hAnsi="Times New Roman" w:cs="Times New Roman"/>
          <w:i/>
          <w:iCs/>
          <w:color w:val="000000"/>
        </w:rPr>
        <w:t xml:space="preserve"> hoy?</w:t>
      </w:r>
      <w:r>
        <w:rPr>
          <w:rFonts w:ascii="Times New Roman" w:eastAsia="Times New Roman" w:hAnsi="Times New Roman" w:cs="Times New Roman"/>
          <w:color w:val="000000"/>
        </w:rPr>
        <w:t xml:space="preserve"> (pp. 170-171)</w:t>
      </w:r>
    </w:p>
    <w:p w14:paraId="000000A8" w14:textId="77777777" w:rsidR="00754263" w:rsidRDefault="00000000">
      <w:pPr>
        <w:numPr>
          <w:ilvl w:val="0"/>
          <w:numId w:val="23"/>
        </w:numPr>
        <w:rPr>
          <w:color w:val="000000"/>
        </w:rPr>
      </w:pPr>
      <w:r>
        <w:rPr>
          <w:rFonts w:ascii="Times New Roman" w:eastAsia="Times New Roman" w:hAnsi="Times New Roman" w:cs="Times New Roman"/>
          <w:i/>
          <w:iCs/>
          <w:color w:val="000000"/>
        </w:rPr>
        <w:t xml:space="preserve">Los meses y las </w:t>
      </w:r>
      <w:proofErr w:type="spellStart"/>
      <w:r>
        <w:rPr>
          <w:rFonts w:ascii="Times New Roman" w:eastAsia="Times New Roman" w:hAnsi="Times New Roman" w:cs="Times New Roman"/>
          <w:i/>
          <w:iCs/>
          <w:color w:val="000000"/>
        </w:rPr>
        <w:t>estaciones</w:t>
      </w:r>
      <w:proofErr w:type="spellEnd"/>
      <w:r>
        <w:rPr>
          <w:rFonts w:ascii="Times New Roman" w:eastAsia="Times New Roman" w:hAnsi="Times New Roman" w:cs="Times New Roman"/>
          <w:i/>
          <w:iCs/>
          <w:color w:val="000000"/>
        </w:rPr>
        <w:t xml:space="preserve"> del </w:t>
      </w:r>
      <w:proofErr w:type="spellStart"/>
      <w:r>
        <w:rPr>
          <w:rFonts w:ascii="Times New Roman" w:eastAsia="Times New Roman" w:hAnsi="Times New Roman" w:cs="Times New Roman"/>
          <w:i/>
          <w:iCs/>
          <w:color w:val="000000"/>
        </w:rPr>
        <w:t>año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172-173)</w:t>
      </w:r>
    </w:p>
    <w:p w14:paraId="000000A9" w14:textId="77777777" w:rsidR="00754263" w:rsidRDefault="00000000">
      <w:pPr>
        <w:numPr>
          <w:ilvl w:val="0"/>
          <w:numId w:val="23"/>
        </w:numPr>
        <w:rPr>
          <w:color w:val="000000"/>
        </w:rPr>
      </w:pPr>
      <w:r>
        <w:rPr>
          <w:rFonts w:ascii="Times New Roman" w:eastAsia="Times New Roman" w:hAnsi="Times New Roman" w:cs="Times New Roman"/>
          <w:i/>
          <w:iCs/>
          <w:color w:val="000000"/>
        </w:rPr>
        <w:t>¿</w:t>
      </w:r>
      <w:proofErr w:type="spellStart"/>
      <w:r>
        <w:rPr>
          <w:rFonts w:ascii="Times New Roman" w:eastAsia="Times New Roman" w:hAnsi="Times New Roman" w:cs="Times New Roman"/>
          <w:i/>
          <w:iCs/>
          <w:color w:val="000000"/>
        </w:rPr>
        <w:t>Dónde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está</w:t>
      </w:r>
      <w:proofErr w:type="spellEnd"/>
      <w:r>
        <w:rPr>
          <w:rFonts w:ascii="Times New Roman" w:eastAsia="Times New Roman" w:hAnsi="Times New Roman" w:cs="Times New Roman"/>
          <w:i/>
          <w:i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 xml:space="preserve">Las </w:t>
      </w:r>
      <w:proofErr w:type="spellStart"/>
      <w:r>
        <w:rPr>
          <w:rFonts w:ascii="Times New Roman" w:eastAsia="Times New Roman" w:hAnsi="Times New Roman" w:cs="Times New Roman"/>
          <w:i/>
          <w:iCs/>
          <w:color w:val="000000"/>
        </w:rPr>
        <w:t>preposiciones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(Part 2) (pp. 174-175)</w:t>
      </w:r>
    </w:p>
    <w:p w14:paraId="000000AA" w14:textId="77777777" w:rsidR="00754263" w:rsidRDefault="00000000">
      <w:pPr>
        <w:numPr>
          <w:ilvl w:val="0"/>
          <w:numId w:val="23"/>
        </w:numPr>
        <w:rPr>
          <w:color w:val="000000"/>
        </w:rPr>
      </w:pPr>
      <w:r>
        <w:rPr>
          <w:rFonts w:ascii="Times New Roman" w:eastAsia="Times New Roman" w:hAnsi="Times New Roman" w:cs="Times New Roman"/>
          <w:b/>
          <w:bCs/>
          <w:color w:val="000000"/>
        </w:rPr>
        <w:t>Quiz #1</w:t>
      </w:r>
      <w:r>
        <w:rPr>
          <w:rFonts w:ascii="Times New Roman" w:eastAsia="Times New Roman" w:hAnsi="Times New Roman" w:cs="Times New Roman"/>
          <w:color w:val="000000"/>
        </w:rPr>
        <w:t xml:space="preserve"> (quiz will cover the information in the course syllabus and pp. 168-173 in the textbook, due Fri., 11:59 pm)</w:t>
      </w:r>
    </w:p>
    <w:p w14:paraId="000000AB" w14:textId="77777777" w:rsidR="00754263" w:rsidRDefault="00000000">
      <w:pPr>
        <w:numPr>
          <w:ilvl w:val="0"/>
          <w:numId w:val="23"/>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AC" w14:textId="77777777" w:rsidR="00754263" w:rsidRDefault="00754263">
      <w:pPr>
        <w:rPr>
          <w:rFonts w:ascii="Times New Roman" w:eastAsia="Times New Roman" w:hAnsi="Times New Roman" w:cs="Times New Roman"/>
          <w:color w:val="000000"/>
        </w:rPr>
      </w:pPr>
    </w:p>
    <w:p w14:paraId="000000AD"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2: Aug. 24 – 28</w:t>
      </w:r>
    </w:p>
    <w:p w14:paraId="000000AE" w14:textId="77777777" w:rsidR="00754263" w:rsidRDefault="00000000">
      <w:pPr>
        <w:numPr>
          <w:ilvl w:val="0"/>
          <w:numId w:val="19"/>
        </w:numPr>
        <w:rPr>
          <w:color w:val="000000"/>
        </w:rPr>
      </w:pPr>
      <w:r>
        <w:rPr>
          <w:rFonts w:ascii="Times New Roman" w:eastAsia="Times New Roman" w:hAnsi="Times New Roman" w:cs="Times New Roman"/>
          <w:color w:val="000000"/>
        </w:rPr>
        <w:t xml:space="preserve">Present Progressive: </w:t>
      </w:r>
      <w:r>
        <w:rPr>
          <w:rFonts w:ascii="Times New Roman" w:eastAsia="Times New Roman" w:hAnsi="Times New Roman" w:cs="Times New Roman"/>
          <w:b/>
          <w:bCs/>
          <w:color w:val="000000"/>
        </w:rPr>
        <w:t xml:space="preserve">Estar </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proofErr w:type="spellStart"/>
      <w:r>
        <w:rPr>
          <w:rFonts w:ascii="Times New Roman" w:eastAsia="Times New Roman" w:hAnsi="Times New Roman" w:cs="Times New Roman"/>
          <w:b/>
          <w:bCs/>
          <w:color w:val="000000"/>
        </w:rPr>
        <w:t>ndo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177-181)</w:t>
      </w:r>
    </w:p>
    <w:p w14:paraId="000000AF" w14:textId="77777777" w:rsidR="00754263" w:rsidRDefault="00000000">
      <w:pPr>
        <w:numPr>
          <w:ilvl w:val="0"/>
          <w:numId w:val="19"/>
        </w:numPr>
        <w:rPr>
          <w:color w:val="000000"/>
        </w:rPr>
      </w:pPr>
      <w:r>
        <w:rPr>
          <w:rFonts w:ascii="Times New Roman" w:eastAsia="Times New Roman" w:hAnsi="Times New Roman" w:cs="Times New Roman"/>
          <w:color w:val="000000"/>
        </w:rPr>
        <w:t xml:space="preserve">Summary of the Uses of </w:t>
      </w:r>
      <w:r>
        <w:rPr>
          <w:rFonts w:ascii="Times New Roman" w:eastAsia="Times New Roman" w:hAnsi="Times New Roman" w:cs="Times New Roman"/>
          <w:b/>
          <w:bCs/>
          <w:color w:val="000000"/>
        </w:rPr>
        <w:t xml:space="preserve">ser </w:t>
      </w:r>
      <w:r>
        <w:rPr>
          <w:rFonts w:ascii="Times New Roman" w:eastAsia="Times New Roman" w:hAnsi="Times New Roman" w:cs="Times New Roman"/>
          <w:color w:val="000000"/>
        </w:rPr>
        <w:t xml:space="preserve">and </w:t>
      </w:r>
      <w:proofErr w:type="spellStart"/>
      <w:r>
        <w:rPr>
          <w:rFonts w:ascii="Times New Roman" w:eastAsia="Times New Roman" w:hAnsi="Times New Roman" w:cs="Times New Roman"/>
          <w:b/>
          <w:bCs/>
          <w:color w:val="000000"/>
        </w:rPr>
        <w:t>estar</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182-188)</w:t>
      </w:r>
    </w:p>
    <w:p w14:paraId="000000B0" w14:textId="77777777" w:rsidR="00754263" w:rsidRDefault="00000000">
      <w:pPr>
        <w:numPr>
          <w:ilvl w:val="0"/>
          <w:numId w:val="19"/>
        </w:numPr>
        <w:rPr>
          <w:color w:val="000000"/>
        </w:rPr>
      </w:pPr>
      <w:r>
        <w:rPr>
          <w:rFonts w:ascii="Times New Roman" w:eastAsia="Times New Roman" w:hAnsi="Times New Roman" w:cs="Times New Roman"/>
          <w:color w:val="000000"/>
        </w:rPr>
        <w:t>Comparisons (pp. 189-194)</w:t>
      </w:r>
    </w:p>
    <w:p w14:paraId="000000B1" w14:textId="77777777" w:rsidR="00754263" w:rsidRDefault="00000000">
      <w:pPr>
        <w:numPr>
          <w:ilvl w:val="0"/>
          <w:numId w:val="19"/>
        </w:numPr>
        <w:rPr>
          <w:color w:val="000000"/>
        </w:rPr>
      </w:pPr>
      <w:r>
        <w:rPr>
          <w:rFonts w:ascii="Times New Roman" w:eastAsia="Times New Roman" w:hAnsi="Times New Roman" w:cs="Times New Roman"/>
          <w:b/>
          <w:bCs/>
          <w:color w:val="000000"/>
        </w:rPr>
        <w:t xml:space="preserve">Quiz #2 </w:t>
      </w:r>
      <w:r>
        <w:rPr>
          <w:rFonts w:ascii="Times New Roman" w:eastAsia="Times New Roman" w:hAnsi="Times New Roman" w:cs="Times New Roman"/>
          <w:color w:val="000000"/>
        </w:rPr>
        <w:t>(due Fri., 11:59 pm)</w:t>
      </w:r>
    </w:p>
    <w:p w14:paraId="000000B2" w14:textId="77777777" w:rsidR="00754263" w:rsidRDefault="00000000">
      <w:pPr>
        <w:numPr>
          <w:ilvl w:val="0"/>
          <w:numId w:val="19"/>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B3" w14:textId="77777777" w:rsidR="00754263" w:rsidRDefault="00754263">
      <w:pPr>
        <w:ind w:left="720"/>
        <w:rPr>
          <w:rFonts w:ascii="Times New Roman" w:eastAsia="Times New Roman" w:hAnsi="Times New Roman" w:cs="Times New Roman"/>
        </w:rPr>
      </w:pPr>
    </w:p>
    <w:p w14:paraId="000000B4" w14:textId="77777777" w:rsidR="00754263" w:rsidRDefault="00754263">
      <w:pPr>
        <w:spacing w:before="40"/>
        <w:rPr>
          <w:rFonts w:ascii="Times New Roman" w:eastAsia="Times New Roman" w:hAnsi="Times New Roman" w:cs="Times New Roman"/>
          <w:color w:val="1F3863"/>
        </w:rPr>
      </w:pPr>
    </w:p>
    <w:p w14:paraId="000000B5" w14:textId="77777777" w:rsidR="00754263" w:rsidRDefault="00000000">
      <w:pPr>
        <w:pStyle w:val="Heading3"/>
        <w:rPr>
          <w:rFonts w:ascii="Times New Roman" w:eastAsia="Times New Roman" w:hAnsi="Times New Roman" w:cs="Times New Roman"/>
          <w:b/>
          <w:bCs/>
          <w:sz w:val="27"/>
          <w:szCs w:val="27"/>
        </w:rPr>
      </w:pPr>
      <w:r>
        <w:rPr>
          <w:rFonts w:ascii="Times New Roman" w:eastAsia="Times New Roman" w:hAnsi="Times New Roman" w:cs="Times New Roman"/>
        </w:rPr>
        <w:t>Week 3: Aug. 31 – Sept. 4</w:t>
      </w:r>
    </w:p>
    <w:p w14:paraId="000000B6" w14:textId="77777777" w:rsidR="00754263" w:rsidRDefault="00000000">
      <w:pPr>
        <w:numPr>
          <w:ilvl w:val="0"/>
          <w:numId w:val="21"/>
        </w:numP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197)</w:t>
      </w:r>
    </w:p>
    <w:p w14:paraId="000000B7" w14:textId="77777777" w:rsidR="00754263" w:rsidRDefault="00000000">
      <w:pPr>
        <w:numPr>
          <w:ilvl w:val="0"/>
          <w:numId w:val="21"/>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B8" w14:textId="77777777" w:rsidR="00754263" w:rsidRDefault="00000000">
      <w:pPr>
        <w:numPr>
          <w:ilvl w:val="0"/>
          <w:numId w:val="21"/>
        </w:numPr>
        <w:rPr>
          <w:rFonts w:ascii="Times New Roman" w:eastAsia="Times New Roman" w:hAnsi="Times New Roman" w:cs="Times New Roman"/>
        </w:rPr>
      </w:pPr>
      <w:r>
        <w:rPr>
          <w:rFonts w:ascii="Times New Roman" w:eastAsia="Times New Roman" w:hAnsi="Times New Roman" w:cs="Times New Roman"/>
          <w:b/>
          <w:bCs/>
        </w:rPr>
        <w:t>Discussion #1 (see Canvas Calendar for time slots)</w:t>
      </w:r>
    </w:p>
    <w:p w14:paraId="000000B9" w14:textId="77777777" w:rsidR="00754263" w:rsidRDefault="00000000">
      <w:pPr>
        <w:numPr>
          <w:ilvl w:val="0"/>
          <w:numId w:val="21"/>
        </w:numPr>
        <w:rPr>
          <w:color w:val="000000"/>
        </w:rPr>
      </w:pPr>
      <w:bookmarkStart w:id="12" w:name="_heading=h.3rdcrjn" w:colFirst="0" w:colLast="0"/>
      <w:bookmarkEnd w:id="12"/>
      <w:r>
        <w:rPr>
          <w:rFonts w:ascii="Times New Roman" w:eastAsia="Times New Roman" w:hAnsi="Times New Roman" w:cs="Times New Roman"/>
          <w:b/>
          <w:bCs/>
          <w:color w:val="000000"/>
        </w:rPr>
        <w:t>Chapter 6 Exam</w:t>
      </w:r>
      <w:r>
        <w:rPr>
          <w:rFonts w:ascii="Times New Roman" w:eastAsia="Times New Roman" w:hAnsi="Times New Roman" w:cs="Times New Roman"/>
          <w:color w:val="000000"/>
        </w:rPr>
        <w:t xml:space="preserve"> (due Fri., 11:59 pm)</w:t>
      </w:r>
    </w:p>
    <w:p w14:paraId="000000BA" w14:textId="77777777" w:rsidR="00754263" w:rsidRDefault="00754263">
      <w:pPr>
        <w:ind w:left="720"/>
        <w:rPr>
          <w:rFonts w:ascii="Times New Roman" w:eastAsia="Times New Roman" w:hAnsi="Times New Roman" w:cs="Times New Roman"/>
          <w:color w:val="000000"/>
        </w:rPr>
      </w:pPr>
    </w:p>
    <w:p w14:paraId="000000BB" w14:textId="77777777" w:rsidR="00754263" w:rsidRDefault="00754263">
      <w:pPr>
        <w:ind w:left="720"/>
        <w:rPr>
          <w:rFonts w:ascii="Times New Roman" w:eastAsia="Times New Roman" w:hAnsi="Times New Roman" w:cs="Times New Roman"/>
          <w:color w:val="000000"/>
        </w:rPr>
      </w:pPr>
    </w:p>
    <w:p w14:paraId="000000BC" w14:textId="77777777" w:rsidR="00754263" w:rsidRDefault="00754263">
      <w:pPr>
        <w:ind w:left="720"/>
        <w:rPr>
          <w:rFonts w:ascii="Times New Roman" w:eastAsia="Times New Roman" w:hAnsi="Times New Roman" w:cs="Times New Roman"/>
          <w:color w:val="000000"/>
        </w:rPr>
      </w:pPr>
    </w:p>
    <w:p w14:paraId="000000BD" w14:textId="77777777" w:rsidR="00754263" w:rsidRDefault="00754263">
      <w:pPr>
        <w:ind w:left="720"/>
        <w:rPr>
          <w:rFonts w:ascii="Times New Roman" w:eastAsia="Times New Roman" w:hAnsi="Times New Roman" w:cs="Times New Roman"/>
          <w:color w:val="000000"/>
        </w:rPr>
      </w:pPr>
    </w:p>
    <w:p w14:paraId="000000BE" w14:textId="77777777" w:rsidR="00754263" w:rsidRDefault="00754263">
      <w:pPr>
        <w:ind w:left="720"/>
        <w:rPr>
          <w:rFonts w:ascii="Times New Roman" w:eastAsia="Times New Roman" w:hAnsi="Times New Roman" w:cs="Times New Roman"/>
          <w:color w:val="000000"/>
        </w:rPr>
      </w:pPr>
    </w:p>
    <w:p w14:paraId="000000BF" w14:textId="77777777" w:rsidR="00754263" w:rsidRDefault="00754263">
      <w:pPr>
        <w:ind w:left="720"/>
        <w:rPr>
          <w:rFonts w:ascii="Times New Roman" w:eastAsia="Times New Roman" w:hAnsi="Times New Roman" w:cs="Times New Roman"/>
          <w:color w:val="000000"/>
        </w:rPr>
      </w:pPr>
    </w:p>
    <w:p w14:paraId="000000C0" w14:textId="77777777" w:rsidR="00754263" w:rsidRDefault="00754263">
      <w:pPr>
        <w:ind w:left="720"/>
        <w:rPr>
          <w:rFonts w:ascii="Times New Roman" w:eastAsia="Times New Roman" w:hAnsi="Times New Roman" w:cs="Times New Roman"/>
          <w:color w:val="000000"/>
        </w:rPr>
      </w:pPr>
    </w:p>
    <w:p w14:paraId="000000C1"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4: Sept. 7 – 11 </w:t>
      </w:r>
    </w:p>
    <w:p w14:paraId="000000C2" w14:textId="77777777" w:rsidR="00754263" w:rsidRDefault="00000000">
      <w:pPr>
        <w:numPr>
          <w:ilvl w:val="0"/>
          <w:numId w:val="3"/>
        </w:numPr>
        <w:pBdr>
          <w:top w:val="nil"/>
          <w:left w:val="nil"/>
          <w:bottom w:val="nil"/>
          <w:right w:val="nil"/>
          <w:between w:val="nil"/>
        </w:pBdr>
        <w:rPr>
          <w:b/>
          <w:bCs/>
          <w:color w:val="000000"/>
        </w:rPr>
      </w:pPr>
      <w:r>
        <w:rPr>
          <w:rFonts w:ascii="Times New Roman" w:eastAsia="Times New Roman" w:hAnsi="Times New Roman" w:cs="Times New Roman"/>
          <w:b/>
          <w:bCs/>
          <w:color w:val="000000"/>
        </w:rPr>
        <w:t>NO CLASS SEPT. 7 – LABOR DAY</w:t>
      </w:r>
    </w:p>
    <w:p w14:paraId="000000C3" w14:textId="77777777" w:rsidR="00754263" w:rsidRDefault="00000000">
      <w:pPr>
        <w:rPr>
          <w:rFonts w:ascii="Times New Roman" w:eastAsia="Times New Roman" w:hAnsi="Times New Roman" w:cs="Times New Roman"/>
        </w:rPr>
      </w:pPr>
      <w:proofErr w:type="spellStart"/>
      <w:r>
        <w:rPr>
          <w:rFonts w:ascii="Times New Roman" w:eastAsia="Times New Roman" w:hAnsi="Times New Roman" w:cs="Times New Roman"/>
          <w:b/>
          <w:bCs/>
          <w:color w:val="000000"/>
        </w:rPr>
        <w:t>Capítulo</w:t>
      </w:r>
      <w:proofErr w:type="spellEnd"/>
      <w:r>
        <w:rPr>
          <w:rFonts w:ascii="Times New Roman" w:eastAsia="Times New Roman" w:hAnsi="Times New Roman" w:cs="Times New Roman"/>
          <w:b/>
          <w:bCs/>
          <w:color w:val="000000"/>
        </w:rPr>
        <w:t xml:space="preserve"> 7: </w:t>
      </w:r>
      <w:r>
        <w:rPr>
          <w:rFonts w:ascii="Times New Roman" w:eastAsia="Times New Roman" w:hAnsi="Times New Roman" w:cs="Times New Roman"/>
          <w:color w:val="000000"/>
        </w:rPr>
        <w:t>(chapter introduction pp. 204-205)</w:t>
      </w:r>
    </w:p>
    <w:p w14:paraId="000000C4" w14:textId="77777777" w:rsidR="00754263" w:rsidRDefault="00000000">
      <w:pPr>
        <w:numPr>
          <w:ilvl w:val="0"/>
          <w:numId w:val="1"/>
        </w:numPr>
        <w:rPr>
          <w:color w:val="000000"/>
        </w:rPr>
      </w:pPr>
      <w:r>
        <w:rPr>
          <w:rFonts w:ascii="Times New Roman" w:eastAsia="Times New Roman" w:hAnsi="Times New Roman" w:cs="Times New Roman"/>
          <w:i/>
          <w:iCs/>
          <w:color w:val="000000"/>
        </w:rPr>
        <w:t xml:space="preserve">La comida y las </w:t>
      </w:r>
      <w:proofErr w:type="spellStart"/>
      <w:r>
        <w:rPr>
          <w:rFonts w:ascii="Times New Roman" w:eastAsia="Times New Roman" w:hAnsi="Times New Roman" w:cs="Times New Roman"/>
          <w:i/>
          <w:iCs/>
          <w:color w:val="000000"/>
        </w:rPr>
        <w:t>comidas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206-208)</w:t>
      </w:r>
    </w:p>
    <w:p w14:paraId="000000C5" w14:textId="77777777" w:rsidR="00754263" w:rsidRDefault="00000000">
      <w:pPr>
        <w:numPr>
          <w:ilvl w:val="0"/>
          <w:numId w:val="1"/>
        </w:numPr>
        <w:rPr>
          <w:color w:val="000000"/>
        </w:rPr>
      </w:pPr>
      <w:r>
        <w:rPr>
          <w:rFonts w:ascii="Times New Roman" w:eastAsia="Times New Roman" w:hAnsi="Times New Roman" w:cs="Times New Roman"/>
          <w:i/>
          <w:iCs/>
          <w:color w:val="000000"/>
        </w:rPr>
        <w:t>¿</w:t>
      </w:r>
      <w:proofErr w:type="spellStart"/>
      <w:r>
        <w:rPr>
          <w:rFonts w:ascii="Times New Roman" w:eastAsia="Times New Roman" w:hAnsi="Times New Roman" w:cs="Times New Roman"/>
          <w:i/>
          <w:iCs/>
          <w:color w:val="000000"/>
        </w:rPr>
        <w:t>Qué</w:t>
      </w:r>
      <w:proofErr w:type="spellEnd"/>
      <w:r>
        <w:rPr>
          <w:rFonts w:ascii="Times New Roman" w:eastAsia="Times New Roman" w:hAnsi="Times New Roman" w:cs="Times New Roman"/>
          <w:i/>
          <w:iCs/>
          <w:color w:val="000000"/>
        </w:rPr>
        <w:t xml:space="preserve"> sabe </w:t>
      </w:r>
      <w:proofErr w:type="spellStart"/>
      <w:r>
        <w:rPr>
          <w:rFonts w:ascii="Times New Roman" w:eastAsia="Times New Roman" w:hAnsi="Times New Roman" w:cs="Times New Roman"/>
          <w:i/>
          <w:iCs/>
          <w:color w:val="000000"/>
        </w:rPr>
        <w:t>usted</w:t>
      </w:r>
      <w:proofErr w:type="spellEnd"/>
      <w:r>
        <w:rPr>
          <w:rFonts w:ascii="Times New Roman" w:eastAsia="Times New Roman" w:hAnsi="Times New Roman" w:cs="Times New Roman"/>
          <w:i/>
          <w:iCs/>
          <w:color w:val="000000"/>
        </w:rPr>
        <w:t xml:space="preserve"> y a </w:t>
      </w:r>
      <w:proofErr w:type="spellStart"/>
      <w:r>
        <w:rPr>
          <w:rFonts w:ascii="Times New Roman" w:eastAsia="Times New Roman" w:hAnsi="Times New Roman" w:cs="Times New Roman"/>
          <w:i/>
          <w:iCs/>
          <w:color w:val="000000"/>
        </w:rPr>
        <w:t>quién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conoce</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209-211)</w:t>
      </w:r>
    </w:p>
    <w:p w14:paraId="000000C6" w14:textId="77777777" w:rsidR="00754263" w:rsidRDefault="00000000">
      <w:pPr>
        <w:numPr>
          <w:ilvl w:val="0"/>
          <w:numId w:val="1"/>
        </w:numPr>
        <w:rPr>
          <w:color w:val="000000"/>
        </w:rPr>
      </w:pPr>
      <w:r>
        <w:rPr>
          <w:rFonts w:ascii="Times New Roman" w:eastAsia="Times New Roman" w:hAnsi="Times New Roman" w:cs="Times New Roman"/>
          <w:color w:val="000000"/>
        </w:rPr>
        <w:t>Direct Objects; The Personal</w:t>
      </w:r>
      <w:r>
        <w:rPr>
          <w:rFonts w:ascii="Times New Roman" w:eastAsia="Times New Roman" w:hAnsi="Times New Roman" w:cs="Times New Roman"/>
          <w:b/>
          <w:bCs/>
          <w:color w:val="000000"/>
        </w:rPr>
        <w:t xml:space="preserve"> a; </w:t>
      </w:r>
      <w:r>
        <w:rPr>
          <w:rFonts w:ascii="Times New Roman" w:eastAsia="Times New Roman" w:hAnsi="Times New Roman" w:cs="Times New Roman"/>
          <w:color w:val="000000"/>
        </w:rPr>
        <w:t>Direct Object Pronouns (pp. 213-218)</w:t>
      </w:r>
    </w:p>
    <w:p w14:paraId="000000C7" w14:textId="77777777" w:rsidR="00754263" w:rsidRDefault="00000000">
      <w:pPr>
        <w:numPr>
          <w:ilvl w:val="0"/>
          <w:numId w:val="1"/>
        </w:numPr>
        <w:rPr>
          <w:color w:val="000000"/>
        </w:rPr>
      </w:pPr>
      <w:r>
        <w:rPr>
          <w:rFonts w:ascii="Times New Roman" w:eastAsia="Times New Roman" w:hAnsi="Times New Roman" w:cs="Times New Roman"/>
          <w:b/>
          <w:bCs/>
          <w:color w:val="000000"/>
        </w:rPr>
        <w:t xml:space="preserve">Quiz #3 </w:t>
      </w:r>
      <w:r>
        <w:rPr>
          <w:rFonts w:ascii="Times New Roman" w:eastAsia="Times New Roman" w:hAnsi="Times New Roman" w:cs="Times New Roman"/>
          <w:color w:val="000000"/>
        </w:rPr>
        <w:t>(due Fri., 11:59 pm)</w:t>
      </w:r>
    </w:p>
    <w:p w14:paraId="000000C8" w14:textId="77777777" w:rsidR="00754263" w:rsidRDefault="00000000">
      <w:pPr>
        <w:numPr>
          <w:ilvl w:val="0"/>
          <w:numId w:val="1"/>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C9" w14:textId="77777777" w:rsidR="00754263" w:rsidRDefault="00754263">
      <w:bookmarkStart w:id="13" w:name="_heading=h.26in1rg" w:colFirst="0" w:colLast="0"/>
      <w:bookmarkEnd w:id="13"/>
    </w:p>
    <w:p w14:paraId="000000CA"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5: Sept. 14 – 18  </w:t>
      </w:r>
    </w:p>
    <w:p w14:paraId="000000CB" w14:textId="77777777" w:rsidR="00754263" w:rsidRDefault="00000000">
      <w:pPr>
        <w:numPr>
          <w:ilvl w:val="0"/>
          <w:numId w:val="2"/>
        </w:numPr>
        <w:rPr>
          <w:i/>
          <w:iCs/>
          <w:color w:val="000000"/>
        </w:rPr>
      </w:pPr>
      <w:r>
        <w:rPr>
          <w:rFonts w:ascii="Times New Roman" w:eastAsia="Times New Roman" w:hAnsi="Times New Roman" w:cs="Times New Roman"/>
          <w:color w:val="000000"/>
        </w:rPr>
        <w:t>Indefinite and Negative Words (pp. 219-222)</w:t>
      </w:r>
    </w:p>
    <w:p w14:paraId="000000CC" w14:textId="77777777" w:rsidR="00754263" w:rsidRDefault="00000000">
      <w:pPr>
        <w:numPr>
          <w:ilvl w:val="0"/>
          <w:numId w:val="2"/>
        </w:numPr>
        <w:rPr>
          <w:i/>
          <w:iCs/>
          <w:color w:val="000000"/>
        </w:rPr>
      </w:pPr>
      <w:r>
        <w:rPr>
          <w:rFonts w:ascii="Times New Roman" w:eastAsia="Times New Roman" w:hAnsi="Times New Roman" w:cs="Times New Roman"/>
          <w:color w:val="000000"/>
        </w:rPr>
        <w:t>Commands (Part 1): Formal Commands (pp. 223-226)</w:t>
      </w:r>
    </w:p>
    <w:p w14:paraId="000000CD" w14:textId="77777777" w:rsidR="00754263" w:rsidRDefault="00000000">
      <w:pPr>
        <w:numPr>
          <w:ilvl w:val="0"/>
          <w:numId w:val="2"/>
        </w:numPr>
        <w:rPr>
          <w:color w:val="000000"/>
        </w:rPr>
      </w:pPr>
      <w:r>
        <w:rPr>
          <w:rFonts w:ascii="Times New Roman" w:eastAsia="Times New Roman" w:hAnsi="Times New Roman" w:cs="Times New Roman"/>
          <w:b/>
          <w:bCs/>
          <w:color w:val="000000"/>
        </w:rPr>
        <w:t xml:space="preserve">Discussion #2 </w:t>
      </w:r>
      <w:r>
        <w:rPr>
          <w:rFonts w:ascii="Times New Roman" w:eastAsia="Times New Roman" w:hAnsi="Times New Roman" w:cs="Times New Roman"/>
          <w:color w:val="000000"/>
        </w:rPr>
        <w:t>(due Fri., 11:59 pm)</w:t>
      </w:r>
    </w:p>
    <w:p w14:paraId="000000CE" w14:textId="77777777" w:rsidR="00754263" w:rsidRDefault="00000000">
      <w:pPr>
        <w:numPr>
          <w:ilvl w:val="0"/>
          <w:numId w:val="2"/>
        </w:numPr>
        <w:rPr>
          <w:color w:val="000000"/>
        </w:rPr>
      </w:pPr>
      <w:r>
        <w:rPr>
          <w:rFonts w:ascii="Times New Roman" w:eastAsia="Times New Roman" w:hAnsi="Times New Roman" w:cs="Times New Roman"/>
          <w:b/>
          <w:bCs/>
          <w:color w:val="000000"/>
        </w:rPr>
        <w:t xml:space="preserve">Quiz #4 </w:t>
      </w:r>
      <w:r>
        <w:rPr>
          <w:rFonts w:ascii="Times New Roman" w:eastAsia="Times New Roman" w:hAnsi="Times New Roman" w:cs="Times New Roman"/>
          <w:color w:val="000000"/>
        </w:rPr>
        <w:t>(due Fri., 11:59 pm)</w:t>
      </w:r>
    </w:p>
    <w:p w14:paraId="000000CF" w14:textId="77777777" w:rsidR="00754263" w:rsidRDefault="00000000">
      <w:pPr>
        <w:numPr>
          <w:ilvl w:val="0"/>
          <w:numId w:val="2"/>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D0" w14:textId="77777777" w:rsidR="00754263" w:rsidRDefault="00754263">
      <w:pPr>
        <w:rPr>
          <w:rFonts w:ascii="Times New Roman" w:eastAsia="Times New Roman" w:hAnsi="Times New Roman" w:cs="Times New Roman"/>
        </w:rPr>
      </w:pPr>
    </w:p>
    <w:p w14:paraId="000000D1"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6: Sept. 21 – 25 </w:t>
      </w:r>
    </w:p>
    <w:p w14:paraId="000000D2" w14:textId="77777777" w:rsidR="00754263" w:rsidRDefault="00000000">
      <w:pPr>
        <w:numPr>
          <w:ilvl w:val="0"/>
          <w:numId w:val="4"/>
        </w:numP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229)</w:t>
      </w:r>
    </w:p>
    <w:p w14:paraId="000000D3" w14:textId="77777777" w:rsidR="00754263" w:rsidRDefault="00000000">
      <w:pPr>
        <w:numPr>
          <w:ilvl w:val="0"/>
          <w:numId w:val="4"/>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D4" w14:textId="77777777" w:rsidR="00754263" w:rsidRDefault="00000000">
      <w:pPr>
        <w:numPr>
          <w:ilvl w:val="0"/>
          <w:numId w:val="4"/>
        </w:numPr>
        <w:rPr>
          <w:color w:val="000000"/>
        </w:rPr>
      </w:pPr>
      <w:r>
        <w:rPr>
          <w:rFonts w:ascii="Times New Roman" w:eastAsia="Times New Roman" w:hAnsi="Times New Roman" w:cs="Times New Roman"/>
          <w:b/>
          <w:bCs/>
          <w:color w:val="000000"/>
        </w:rPr>
        <w:t xml:space="preserve">Chapter 7 Exam </w:t>
      </w:r>
      <w:r>
        <w:rPr>
          <w:rFonts w:ascii="Times New Roman" w:eastAsia="Times New Roman" w:hAnsi="Times New Roman" w:cs="Times New Roman"/>
          <w:color w:val="000000"/>
        </w:rPr>
        <w:t>(due Fri., 11:59 pm)</w:t>
      </w:r>
    </w:p>
    <w:p w14:paraId="000000D5" w14:textId="77777777" w:rsidR="00754263" w:rsidRDefault="00754263">
      <w:pPr>
        <w:rPr>
          <w:rFonts w:ascii="Times New Roman" w:eastAsia="Times New Roman" w:hAnsi="Times New Roman" w:cs="Times New Roman"/>
          <w:color w:val="1F3863"/>
        </w:rPr>
      </w:pPr>
    </w:p>
    <w:p w14:paraId="000000D6" w14:textId="77777777" w:rsidR="00754263" w:rsidRDefault="00000000">
      <w:pPr>
        <w:pStyle w:val="Heading3"/>
        <w:rPr>
          <w:rFonts w:ascii="Times New Roman" w:eastAsia="Times New Roman" w:hAnsi="Times New Roman" w:cs="Times New Roman"/>
        </w:rPr>
      </w:pPr>
      <w:bookmarkStart w:id="14" w:name="_heading=h.lnxbz9" w:colFirst="0" w:colLast="0"/>
      <w:bookmarkEnd w:id="14"/>
      <w:r>
        <w:rPr>
          <w:rFonts w:ascii="Times New Roman" w:eastAsia="Times New Roman" w:hAnsi="Times New Roman" w:cs="Times New Roman"/>
        </w:rPr>
        <w:t>Week 7: Sept. 28 – Oct. 2</w:t>
      </w:r>
    </w:p>
    <w:p w14:paraId="000000D7" w14:textId="77777777" w:rsidR="00754263" w:rsidRDefault="00000000">
      <w:pPr>
        <w:rPr>
          <w:rFonts w:ascii="Times New Roman" w:eastAsia="Times New Roman" w:hAnsi="Times New Roman" w:cs="Times New Roman"/>
        </w:rPr>
      </w:pPr>
      <w:proofErr w:type="spellStart"/>
      <w:r>
        <w:rPr>
          <w:rFonts w:ascii="Times New Roman" w:eastAsia="Times New Roman" w:hAnsi="Times New Roman" w:cs="Times New Roman"/>
          <w:b/>
          <w:bCs/>
          <w:color w:val="000000"/>
        </w:rPr>
        <w:t>Capítulo</w:t>
      </w:r>
      <w:proofErr w:type="spellEnd"/>
      <w:r>
        <w:rPr>
          <w:rFonts w:ascii="Times New Roman" w:eastAsia="Times New Roman" w:hAnsi="Times New Roman" w:cs="Times New Roman"/>
          <w:b/>
          <w:bCs/>
          <w:color w:val="000000"/>
        </w:rPr>
        <w:t xml:space="preserve"> 8: De </w:t>
      </w:r>
      <w:proofErr w:type="spellStart"/>
      <w:r>
        <w:rPr>
          <w:rFonts w:ascii="Times New Roman" w:eastAsia="Times New Roman" w:hAnsi="Times New Roman" w:cs="Times New Roman"/>
          <w:b/>
          <w:bCs/>
          <w:color w:val="000000"/>
        </w:rPr>
        <w:t>viaje</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(chapter introduction pp. 236-237)</w:t>
      </w:r>
    </w:p>
    <w:p w14:paraId="000000D8" w14:textId="77777777" w:rsidR="00754263" w:rsidRDefault="00000000">
      <w:pPr>
        <w:numPr>
          <w:ilvl w:val="0"/>
          <w:numId w:val="5"/>
        </w:numPr>
        <w:rPr>
          <w:b/>
          <w:bCs/>
          <w:color w:val="000000"/>
        </w:rPr>
      </w:pPr>
      <w:r>
        <w:rPr>
          <w:rFonts w:ascii="Times New Roman" w:eastAsia="Times New Roman" w:hAnsi="Times New Roman" w:cs="Times New Roman"/>
          <w:i/>
          <w:iCs/>
          <w:color w:val="000000"/>
        </w:rPr>
        <w:t xml:space="preserve">De </w:t>
      </w:r>
      <w:proofErr w:type="spellStart"/>
      <w:r>
        <w:rPr>
          <w:rFonts w:ascii="Times New Roman" w:eastAsia="Times New Roman" w:hAnsi="Times New Roman" w:cs="Times New Roman"/>
          <w:i/>
          <w:iCs/>
          <w:color w:val="000000"/>
        </w:rPr>
        <w:t>viaje</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238-240)</w:t>
      </w:r>
    </w:p>
    <w:p w14:paraId="000000D9" w14:textId="77777777" w:rsidR="00754263" w:rsidRDefault="00000000">
      <w:pPr>
        <w:numPr>
          <w:ilvl w:val="0"/>
          <w:numId w:val="5"/>
        </w:numPr>
        <w:rPr>
          <w:b/>
          <w:bCs/>
          <w:color w:val="000000"/>
        </w:rPr>
      </w:pPr>
      <w:r>
        <w:rPr>
          <w:rFonts w:ascii="Times New Roman" w:eastAsia="Times New Roman" w:hAnsi="Times New Roman" w:cs="Times New Roman"/>
          <w:i/>
          <w:iCs/>
          <w:color w:val="000000"/>
        </w:rPr>
        <w:t xml:space="preserve">De </w:t>
      </w:r>
      <w:proofErr w:type="spellStart"/>
      <w:r>
        <w:rPr>
          <w:rFonts w:ascii="Times New Roman" w:eastAsia="Times New Roman" w:hAnsi="Times New Roman" w:cs="Times New Roman"/>
          <w:i/>
          <w:iCs/>
          <w:color w:val="000000"/>
        </w:rPr>
        <w:t>vacaciones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240-243)</w:t>
      </w:r>
    </w:p>
    <w:p w14:paraId="000000DA" w14:textId="77777777" w:rsidR="00754263" w:rsidRDefault="00000000">
      <w:pPr>
        <w:numPr>
          <w:ilvl w:val="0"/>
          <w:numId w:val="5"/>
        </w:numPr>
        <w:rPr>
          <w:b/>
          <w:bCs/>
          <w:color w:val="000000"/>
        </w:rPr>
      </w:pPr>
      <w:r>
        <w:rPr>
          <w:rFonts w:ascii="Times New Roman" w:eastAsia="Times New Roman" w:hAnsi="Times New Roman" w:cs="Times New Roman"/>
          <w:color w:val="000000"/>
        </w:rPr>
        <w:t xml:space="preserve">Indirect Object Pronouns; </w:t>
      </w:r>
      <w:r>
        <w:rPr>
          <w:rFonts w:ascii="Times New Roman" w:eastAsia="Times New Roman" w:hAnsi="Times New Roman" w:cs="Times New Roman"/>
          <w:b/>
          <w:bCs/>
          <w:color w:val="000000"/>
        </w:rPr>
        <w:t xml:space="preserve">Dar </w:t>
      </w:r>
      <w:r>
        <w:rPr>
          <w:rFonts w:ascii="Times New Roman" w:eastAsia="Times New Roman" w:hAnsi="Times New Roman" w:cs="Times New Roman"/>
          <w:color w:val="000000"/>
        </w:rPr>
        <w:t xml:space="preserve">and </w:t>
      </w:r>
      <w:proofErr w:type="spellStart"/>
      <w:r>
        <w:rPr>
          <w:rFonts w:ascii="Times New Roman" w:eastAsia="Times New Roman" w:hAnsi="Times New Roman" w:cs="Times New Roman"/>
          <w:b/>
          <w:bCs/>
          <w:color w:val="000000"/>
        </w:rPr>
        <w:t>decir</w:t>
      </w:r>
      <w:proofErr w:type="spellEnd"/>
      <w:r>
        <w:rPr>
          <w:rFonts w:ascii="Times New Roman" w:eastAsia="Times New Roman" w:hAnsi="Times New Roman" w:cs="Times New Roman"/>
          <w:color w:val="000000"/>
        </w:rPr>
        <w:t xml:space="preserve"> (pp. 244-249)</w:t>
      </w:r>
    </w:p>
    <w:p w14:paraId="000000DB" w14:textId="77777777" w:rsidR="00754263" w:rsidRDefault="00000000">
      <w:pPr>
        <w:numPr>
          <w:ilvl w:val="0"/>
          <w:numId w:val="5"/>
        </w:numPr>
        <w:rPr>
          <w:color w:val="000000"/>
        </w:rPr>
      </w:pPr>
      <w:r>
        <w:rPr>
          <w:rFonts w:ascii="Times New Roman" w:eastAsia="Times New Roman" w:hAnsi="Times New Roman" w:cs="Times New Roman"/>
          <w:b/>
          <w:bCs/>
          <w:color w:val="000000"/>
        </w:rPr>
        <w:t xml:space="preserve">Quiz #5 </w:t>
      </w:r>
      <w:r>
        <w:rPr>
          <w:rFonts w:ascii="Times New Roman" w:eastAsia="Times New Roman" w:hAnsi="Times New Roman" w:cs="Times New Roman"/>
          <w:color w:val="000000"/>
        </w:rPr>
        <w:t>(due Fri., 11:59 pm)</w:t>
      </w:r>
    </w:p>
    <w:p w14:paraId="000000DC" w14:textId="77777777" w:rsidR="00754263" w:rsidRDefault="00000000">
      <w:pPr>
        <w:numPr>
          <w:ilvl w:val="0"/>
          <w:numId w:val="5"/>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DD" w14:textId="77777777" w:rsidR="00754263" w:rsidRDefault="00754263">
      <w:pPr>
        <w:ind w:left="720"/>
        <w:rPr>
          <w:rFonts w:ascii="Times New Roman" w:eastAsia="Times New Roman" w:hAnsi="Times New Roman" w:cs="Times New Roman"/>
          <w:color w:val="000000"/>
        </w:rPr>
      </w:pPr>
    </w:p>
    <w:p w14:paraId="000000DE" w14:textId="77777777" w:rsidR="00754263" w:rsidRDefault="00000000">
      <w:pPr>
        <w:pStyle w:val="Heading3"/>
        <w:rPr>
          <w:rFonts w:ascii="Times New Roman" w:eastAsia="Times New Roman" w:hAnsi="Times New Roman" w:cs="Times New Roman"/>
        </w:rPr>
      </w:pPr>
      <w:bookmarkStart w:id="15" w:name="_heading=h.35nkun2" w:colFirst="0" w:colLast="0"/>
      <w:bookmarkEnd w:id="15"/>
      <w:r>
        <w:rPr>
          <w:rFonts w:ascii="Times New Roman" w:eastAsia="Times New Roman" w:hAnsi="Times New Roman" w:cs="Times New Roman"/>
        </w:rPr>
        <w:t>Week 8: Oct. 5 – 9</w:t>
      </w:r>
    </w:p>
    <w:p w14:paraId="000000DF" w14:textId="77777777" w:rsidR="00754263" w:rsidRDefault="00000000">
      <w:pPr>
        <w:numPr>
          <w:ilvl w:val="0"/>
          <w:numId w:val="7"/>
        </w:numPr>
        <w:rPr>
          <w:i/>
          <w:iCs/>
          <w:color w:val="000000"/>
        </w:rPr>
      </w:pPr>
      <w:proofErr w:type="spellStart"/>
      <w:r>
        <w:rPr>
          <w:rFonts w:ascii="Times New Roman" w:eastAsia="Times New Roman" w:hAnsi="Times New Roman" w:cs="Times New Roman"/>
          <w:b/>
          <w:bCs/>
          <w:color w:val="000000"/>
        </w:rPr>
        <w:t>Gustar</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(Part 2) (pp. 250-254)</w:t>
      </w:r>
    </w:p>
    <w:p w14:paraId="000000E0" w14:textId="77777777" w:rsidR="00754263" w:rsidRDefault="00000000">
      <w:pPr>
        <w:numPr>
          <w:ilvl w:val="0"/>
          <w:numId w:val="7"/>
        </w:numPr>
        <w:rPr>
          <w:i/>
          <w:iCs/>
          <w:color w:val="000000"/>
        </w:rPr>
      </w:pPr>
      <w:proofErr w:type="spellStart"/>
      <w:r>
        <w:rPr>
          <w:rFonts w:ascii="Times New Roman" w:eastAsia="Times New Roman" w:hAnsi="Times New Roman" w:cs="Times New Roman"/>
          <w:color w:val="000000"/>
        </w:rPr>
        <w:t>Preterite</w:t>
      </w:r>
      <w:proofErr w:type="spellEnd"/>
      <w:r>
        <w:rPr>
          <w:rFonts w:ascii="Times New Roman" w:eastAsia="Times New Roman" w:hAnsi="Times New Roman" w:cs="Times New Roman"/>
          <w:color w:val="000000"/>
        </w:rPr>
        <w:t xml:space="preserve"> of Regular Verbs and of </w:t>
      </w:r>
      <w:proofErr w:type="spellStart"/>
      <w:r>
        <w:rPr>
          <w:rFonts w:ascii="Times New Roman" w:eastAsia="Times New Roman" w:hAnsi="Times New Roman" w:cs="Times New Roman"/>
          <w:b/>
          <w:bCs/>
          <w:color w:val="000000"/>
        </w:rPr>
        <w:t>dar</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hacer</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ir</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and </w:t>
      </w:r>
      <w:r>
        <w:rPr>
          <w:rFonts w:ascii="Times New Roman" w:eastAsia="Times New Roman" w:hAnsi="Times New Roman" w:cs="Times New Roman"/>
          <w:b/>
          <w:bCs/>
          <w:color w:val="000000"/>
        </w:rPr>
        <w:t xml:space="preserve">ser </w:t>
      </w:r>
      <w:r>
        <w:rPr>
          <w:rFonts w:ascii="Times New Roman" w:eastAsia="Times New Roman" w:hAnsi="Times New Roman" w:cs="Times New Roman"/>
          <w:color w:val="000000"/>
        </w:rPr>
        <w:t>(pp. 255-260)</w:t>
      </w:r>
    </w:p>
    <w:p w14:paraId="000000E1" w14:textId="77777777" w:rsidR="00754263" w:rsidRDefault="00000000">
      <w:pPr>
        <w:numPr>
          <w:ilvl w:val="0"/>
          <w:numId w:val="7"/>
        </w:numPr>
        <w:rPr>
          <w:color w:val="000000"/>
        </w:rPr>
      </w:pPr>
      <w:r>
        <w:rPr>
          <w:rFonts w:ascii="Times New Roman" w:eastAsia="Times New Roman" w:hAnsi="Times New Roman" w:cs="Times New Roman"/>
          <w:b/>
          <w:bCs/>
          <w:color w:val="000000"/>
        </w:rPr>
        <w:t xml:space="preserve">Discussion #3 </w:t>
      </w:r>
      <w:r>
        <w:rPr>
          <w:rFonts w:ascii="Times New Roman" w:eastAsia="Times New Roman" w:hAnsi="Times New Roman" w:cs="Times New Roman"/>
          <w:color w:val="000000"/>
        </w:rPr>
        <w:t>(due Fri., 11:59 pm)</w:t>
      </w:r>
    </w:p>
    <w:p w14:paraId="000000E2" w14:textId="77777777" w:rsidR="00754263" w:rsidRDefault="00000000">
      <w:pPr>
        <w:numPr>
          <w:ilvl w:val="0"/>
          <w:numId w:val="7"/>
        </w:numPr>
        <w:rPr>
          <w:color w:val="000000"/>
        </w:rPr>
      </w:pPr>
      <w:r>
        <w:rPr>
          <w:rFonts w:ascii="Times New Roman" w:eastAsia="Times New Roman" w:hAnsi="Times New Roman" w:cs="Times New Roman"/>
          <w:b/>
          <w:bCs/>
          <w:color w:val="000000"/>
        </w:rPr>
        <w:t xml:space="preserve">Quiz #6 </w:t>
      </w:r>
      <w:r>
        <w:rPr>
          <w:rFonts w:ascii="Times New Roman" w:eastAsia="Times New Roman" w:hAnsi="Times New Roman" w:cs="Times New Roman"/>
          <w:color w:val="000000"/>
        </w:rPr>
        <w:t>(due Fri., 11:59 pm)</w:t>
      </w:r>
    </w:p>
    <w:p w14:paraId="000000E3" w14:textId="77777777" w:rsidR="00754263" w:rsidRDefault="00000000">
      <w:pPr>
        <w:numPr>
          <w:ilvl w:val="0"/>
          <w:numId w:val="7"/>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E4" w14:textId="77777777" w:rsidR="00754263" w:rsidRDefault="00754263">
      <w:pPr>
        <w:pStyle w:val="Heading3"/>
        <w:rPr>
          <w:rFonts w:ascii="Times New Roman" w:eastAsia="Times New Roman" w:hAnsi="Times New Roman" w:cs="Times New Roman"/>
        </w:rPr>
      </w:pPr>
    </w:p>
    <w:p w14:paraId="000000E5"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9: Oct. 12 – 16  </w:t>
      </w:r>
    </w:p>
    <w:p w14:paraId="000000E6" w14:textId="77777777" w:rsidR="00754263" w:rsidRDefault="00000000">
      <w:pPr>
        <w:numPr>
          <w:ilvl w:val="0"/>
          <w:numId w:val="9"/>
        </w:numP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263)</w:t>
      </w:r>
    </w:p>
    <w:p w14:paraId="000000E7" w14:textId="77777777" w:rsidR="00754263" w:rsidRDefault="00000000">
      <w:pPr>
        <w:numPr>
          <w:ilvl w:val="0"/>
          <w:numId w:val="9"/>
        </w:numPr>
        <w:rPr>
          <w:color w:val="000000"/>
        </w:rPr>
      </w:pPr>
      <w:bookmarkStart w:id="16" w:name="_heading=h.17dp8vu" w:colFirst="0" w:colLast="0"/>
      <w:bookmarkEnd w:id="16"/>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E8" w14:textId="77777777" w:rsidR="00754263" w:rsidRDefault="00000000">
      <w:pPr>
        <w:numPr>
          <w:ilvl w:val="0"/>
          <w:numId w:val="9"/>
        </w:numPr>
        <w:rPr>
          <w:color w:val="000000"/>
        </w:rPr>
      </w:pPr>
      <w:r>
        <w:rPr>
          <w:rFonts w:ascii="Times New Roman" w:eastAsia="Times New Roman" w:hAnsi="Times New Roman" w:cs="Times New Roman"/>
          <w:b/>
          <w:bCs/>
          <w:color w:val="000000"/>
        </w:rPr>
        <w:t xml:space="preserve">Chapter 8 Exam </w:t>
      </w:r>
      <w:r>
        <w:rPr>
          <w:rFonts w:ascii="Times New Roman" w:eastAsia="Times New Roman" w:hAnsi="Times New Roman" w:cs="Times New Roman"/>
          <w:color w:val="000000"/>
        </w:rPr>
        <w:t>(due Fri., 11:59 pm)</w:t>
      </w:r>
    </w:p>
    <w:p w14:paraId="000000E9" w14:textId="77777777" w:rsidR="00754263" w:rsidRDefault="00754263">
      <w:pPr>
        <w:spacing w:before="40"/>
        <w:rPr>
          <w:rFonts w:ascii="Times New Roman" w:eastAsia="Times New Roman" w:hAnsi="Times New Roman" w:cs="Times New Roman"/>
          <w:color w:val="1F3863"/>
        </w:rPr>
      </w:pPr>
      <w:bookmarkStart w:id="17" w:name="_heading=h.1ksv4uv" w:colFirst="0" w:colLast="0"/>
      <w:bookmarkEnd w:id="17"/>
    </w:p>
    <w:p w14:paraId="000000EA" w14:textId="77777777" w:rsidR="00754263" w:rsidRDefault="00754263">
      <w:pPr>
        <w:spacing w:before="40"/>
        <w:rPr>
          <w:rFonts w:ascii="Times New Roman" w:eastAsia="Times New Roman" w:hAnsi="Times New Roman" w:cs="Times New Roman"/>
          <w:color w:val="1F3863"/>
        </w:rPr>
      </w:pPr>
    </w:p>
    <w:p w14:paraId="000000EB" w14:textId="77777777" w:rsidR="00754263" w:rsidRDefault="00754263">
      <w:pPr>
        <w:spacing w:before="40"/>
        <w:rPr>
          <w:rFonts w:ascii="Times New Roman" w:eastAsia="Times New Roman" w:hAnsi="Times New Roman" w:cs="Times New Roman"/>
          <w:color w:val="1F3863"/>
        </w:rPr>
      </w:pPr>
    </w:p>
    <w:p w14:paraId="000000EC" w14:textId="77777777" w:rsidR="00754263" w:rsidRDefault="00754263">
      <w:pPr>
        <w:spacing w:before="40"/>
        <w:rPr>
          <w:rFonts w:ascii="Times New Roman" w:eastAsia="Times New Roman" w:hAnsi="Times New Roman" w:cs="Times New Roman"/>
          <w:color w:val="1F3863"/>
        </w:rPr>
      </w:pPr>
    </w:p>
    <w:p w14:paraId="000000ED" w14:textId="77777777" w:rsidR="00754263" w:rsidRDefault="00754263">
      <w:pPr>
        <w:spacing w:before="40"/>
        <w:rPr>
          <w:rFonts w:ascii="Times New Roman" w:eastAsia="Times New Roman" w:hAnsi="Times New Roman" w:cs="Times New Roman"/>
          <w:color w:val="1F3863"/>
        </w:rPr>
      </w:pPr>
    </w:p>
    <w:p w14:paraId="000000EE" w14:textId="77777777" w:rsidR="00754263" w:rsidRDefault="00000000">
      <w:pPr>
        <w:spacing w:before="40"/>
        <w:rPr>
          <w:rFonts w:ascii="Times New Roman" w:eastAsia="Times New Roman" w:hAnsi="Times New Roman" w:cs="Times New Roman"/>
        </w:rPr>
      </w:pPr>
      <w:r>
        <w:rPr>
          <w:rFonts w:ascii="Times New Roman" w:eastAsia="Times New Roman" w:hAnsi="Times New Roman" w:cs="Times New Roman"/>
          <w:color w:val="1F3863"/>
        </w:rPr>
        <w:t>Week 10: Oct. 19 – 23  </w:t>
      </w:r>
    </w:p>
    <w:p w14:paraId="000000EF" w14:textId="77777777" w:rsidR="00754263" w:rsidRDefault="00000000">
      <w:pPr>
        <w:rPr>
          <w:rFonts w:ascii="Times New Roman" w:eastAsia="Times New Roman" w:hAnsi="Times New Roman" w:cs="Times New Roman"/>
        </w:rPr>
      </w:pPr>
      <w:proofErr w:type="spellStart"/>
      <w:r>
        <w:rPr>
          <w:rFonts w:ascii="Times New Roman" w:eastAsia="Times New Roman" w:hAnsi="Times New Roman" w:cs="Times New Roman"/>
          <w:b/>
          <w:bCs/>
          <w:color w:val="000000"/>
        </w:rPr>
        <w:t>Capítulo</w:t>
      </w:r>
      <w:proofErr w:type="spellEnd"/>
      <w:r>
        <w:rPr>
          <w:rFonts w:ascii="Times New Roman" w:eastAsia="Times New Roman" w:hAnsi="Times New Roman" w:cs="Times New Roman"/>
          <w:b/>
          <w:bCs/>
          <w:color w:val="000000"/>
        </w:rPr>
        <w:t xml:space="preserve"> 9: Los días </w:t>
      </w:r>
      <w:proofErr w:type="spellStart"/>
      <w:r>
        <w:rPr>
          <w:rFonts w:ascii="Times New Roman" w:eastAsia="Times New Roman" w:hAnsi="Times New Roman" w:cs="Times New Roman"/>
          <w:b/>
          <w:bCs/>
          <w:color w:val="000000"/>
        </w:rPr>
        <w:t>festivos</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(chapter introduction pp. 270-271)</w:t>
      </w:r>
    </w:p>
    <w:p w14:paraId="000000F0" w14:textId="77777777" w:rsidR="00754263" w:rsidRDefault="00000000">
      <w:pPr>
        <w:numPr>
          <w:ilvl w:val="0"/>
          <w:numId w:val="10"/>
        </w:numPr>
        <w:rPr>
          <w:color w:val="000000"/>
        </w:rPr>
      </w:pPr>
      <w:r>
        <w:rPr>
          <w:rFonts w:ascii="Times New Roman" w:eastAsia="Times New Roman" w:hAnsi="Times New Roman" w:cs="Times New Roman"/>
          <w:i/>
          <w:iCs/>
          <w:color w:val="000000"/>
        </w:rPr>
        <w:t xml:space="preserve">Una fiesta de </w:t>
      </w:r>
      <w:proofErr w:type="spellStart"/>
      <w:r>
        <w:rPr>
          <w:rFonts w:ascii="Times New Roman" w:eastAsia="Times New Roman" w:hAnsi="Times New Roman" w:cs="Times New Roman"/>
          <w:i/>
          <w:iCs/>
          <w:color w:val="000000"/>
        </w:rPr>
        <w:t>cumpleaños</w:t>
      </w:r>
      <w:proofErr w:type="spellEnd"/>
      <w:r>
        <w:rPr>
          <w:rFonts w:ascii="Times New Roman" w:eastAsia="Times New Roman" w:hAnsi="Times New Roman" w:cs="Times New Roman"/>
          <w:i/>
          <w:iCs/>
          <w:color w:val="000000"/>
        </w:rPr>
        <w:t xml:space="preserve"> </w:t>
      </w:r>
      <w:proofErr w:type="gramStart"/>
      <w:r>
        <w:rPr>
          <w:rFonts w:ascii="Times New Roman" w:eastAsia="Times New Roman" w:hAnsi="Times New Roman" w:cs="Times New Roman"/>
          <w:i/>
          <w:iCs/>
          <w:color w:val="000000"/>
        </w:rPr>
        <w:t>para Javier</w:t>
      </w:r>
      <w:proofErr w:type="gram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272-276)</w:t>
      </w:r>
    </w:p>
    <w:p w14:paraId="000000F1" w14:textId="77777777" w:rsidR="00754263" w:rsidRDefault="00000000">
      <w:pPr>
        <w:numPr>
          <w:ilvl w:val="0"/>
          <w:numId w:val="10"/>
        </w:numPr>
        <w:jc w:val="both"/>
        <w:rPr>
          <w:color w:val="000000"/>
        </w:rPr>
      </w:pPr>
      <w:r>
        <w:rPr>
          <w:rFonts w:ascii="Times New Roman" w:eastAsia="Times New Roman" w:hAnsi="Times New Roman" w:cs="Times New Roman"/>
          <w:i/>
          <w:iCs/>
          <w:color w:val="000000"/>
        </w:rPr>
        <w:t xml:space="preserve">Las </w:t>
      </w:r>
      <w:proofErr w:type="spellStart"/>
      <w:r>
        <w:rPr>
          <w:rFonts w:ascii="Times New Roman" w:eastAsia="Times New Roman" w:hAnsi="Times New Roman" w:cs="Times New Roman"/>
          <w:i/>
          <w:iCs/>
          <w:color w:val="000000"/>
        </w:rPr>
        <w:t>emociones</w:t>
      </w:r>
      <w:proofErr w:type="spellEnd"/>
      <w:r>
        <w:rPr>
          <w:rFonts w:ascii="Times New Roman" w:eastAsia="Times New Roman" w:hAnsi="Times New Roman" w:cs="Times New Roman"/>
          <w:i/>
          <w:iCs/>
          <w:color w:val="000000"/>
        </w:rPr>
        <w:t xml:space="preserve"> y </w:t>
      </w:r>
      <w:proofErr w:type="spellStart"/>
      <w:r>
        <w:rPr>
          <w:rFonts w:ascii="Times New Roman" w:eastAsia="Times New Roman" w:hAnsi="Times New Roman" w:cs="Times New Roman"/>
          <w:i/>
          <w:iCs/>
          <w:color w:val="000000"/>
        </w:rPr>
        <w:t>los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estados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afectivos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276-278)</w:t>
      </w:r>
    </w:p>
    <w:p w14:paraId="000000F2" w14:textId="77777777" w:rsidR="00754263" w:rsidRDefault="00000000">
      <w:pPr>
        <w:numPr>
          <w:ilvl w:val="0"/>
          <w:numId w:val="10"/>
        </w:numPr>
        <w:jc w:val="both"/>
        <w:rPr>
          <w:color w:val="000000"/>
        </w:rPr>
      </w:pPr>
      <w:r>
        <w:rPr>
          <w:rFonts w:ascii="Times New Roman" w:eastAsia="Times New Roman" w:hAnsi="Times New Roman" w:cs="Times New Roman"/>
          <w:color w:val="000000"/>
        </w:rPr>
        <w:t xml:space="preserve">Irregular </w:t>
      </w:r>
      <w:proofErr w:type="spellStart"/>
      <w:r>
        <w:rPr>
          <w:rFonts w:ascii="Times New Roman" w:eastAsia="Times New Roman" w:hAnsi="Times New Roman" w:cs="Times New Roman"/>
          <w:color w:val="000000"/>
        </w:rPr>
        <w:t>Preterites</w:t>
      </w:r>
      <w:proofErr w:type="spellEnd"/>
      <w:r>
        <w:rPr>
          <w:rFonts w:ascii="Times New Roman" w:eastAsia="Times New Roman" w:hAnsi="Times New Roman" w:cs="Times New Roman"/>
          <w:color w:val="000000"/>
        </w:rPr>
        <w:t xml:space="preserve"> (pp. 279-282)</w:t>
      </w:r>
    </w:p>
    <w:p w14:paraId="000000F3" w14:textId="77777777" w:rsidR="00754263" w:rsidRDefault="00000000">
      <w:pPr>
        <w:numPr>
          <w:ilvl w:val="0"/>
          <w:numId w:val="10"/>
        </w:numPr>
        <w:rPr>
          <w:color w:val="000000"/>
        </w:rPr>
      </w:pPr>
      <w:r>
        <w:rPr>
          <w:rFonts w:ascii="Times New Roman" w:eastAsia="Times New Roman" w:hAnsi="Times New Roman" w:cs="Times New Roman"/>
          <w:b/>
          <w:bCs/>
          <w:color w:val="000000"/>
        </w:rPr>
        <w:t xml:space="preserve">Quiz #7 </w:t>
      </w:r>
      <w:r>
        <w:rPr>
          <w:rFonts w:ascii="Times New Roman" w:eastAsia="Times New Roman" w:hAnsi="Times New Roman" w:cs="Times New Roman"/>
          <w:color w:val="000000"/>
        </w:rPr>
        <w:t>(due Fri., 11:59 pm)</w:t>
      </w:r>
    </w:p>
    <w:p w14:paraId="000000F4" w14:textId="77777777" w:rsidR="00754263" w:rsidRDefault="00000000">
      <w:pPr>
        <w:numPr>
          <w:ilvl w:val="0"/>
          <w:numId w:val="10"/>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F5" w14:textId="77777777" w:rsidR="00754263" w:rsidRDefault="00754263">
      <w:pPr>
        <w:rPr>
          <w:rFonts w:ascii="Times New Roman" w:eastAsia="Times New Roman" w:hAnsi="Times New Roman" w:cs="Times New Roman"/>
        </w:rPr>
      </w:pPr>
    </w:p>
    <w:p w14:paraId="000000F6"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11: Oct. 26 – 30</w:t>
      </w:r>
    </w:p>
    <w:p w14:paraId="000000F7" w14:textId="77777777" w:rsidR="00754263" w:rsidRDefault="00000000">
      <w:pPr>
        <w:numPr>
          <w:ilvl w:val="0"/>
          <w:numId w:val="11"/>
        </w:numPr>
        <w:rPr>
          <w:color w:val="000000"/>
        </w:rPr>
      </w:pPr>
      <w:proofErr w:type="spellStart"/>
      <w:r>
        <w:rPr>
          <w:rFonts w:ascii="Times New Roman" w:eastAsia="Times New Roman" w:hAnsi="Times New Roman" w:cs="Times New Roman"/>
          <w:color w:val="000000"/>
        </w:rPr>
        <w:t>Preterite</w:t>
      </w:r>
      <w:proofErr w:type="spellEnd"/>
      <w:r>
        <w:rPr>
          <w:rFonts w:ascii="Times New Roman" w:eastAsia="Times New Roman" w:hAnsi="Times New Roman" w:cs="Times New Roman"/>
          <w:color w:val="000000"/>
        </w:rPr>
        <w:t xml:space="preserve"> of Stem-changing Verbs (pp. 283-286)</w:t>
      </w:r>
    </w:p>
    <w:p w14:paraId="000000F8" w14:textId="77777777" w:rsidR="00754263" w:rsidRDefault="00000000">
      <w:pPr>
        <w:numPr>
          <w:ilvl w:val="0"/>
          <w:numId w:val="11"/>
        </w:numPr>
        <w:rPr>
          <w:color w:val="000000"/>
        </w:rPr>
      </w:pPr>
      <w:r>
        <w:rPr>
          <w:rFonts w:ascii="Times New Roman" w:eastAsia="Times New Roman" w:hAnsi="Times New Roman" w:cs="Times New Roman"/>
          <w:color w:val="000000"/>
        </w:rPr>
        <w:t>Expressing Direct and Indirect Object Pronouns Together (pp. 287-290)</w:t>
      </w:r>
    </w:p>
    <w:p w14:paraId="000000F9" w14:textId="77777777" w:rsidR="00754263" w:rsidRDefault="00000000">
      <w:pPr>
        <w:numPr>
          <w:ilvl w:val="0"/>
          <w:numId w:val="11"/>
        </w:numPr>
        <w:rPr>
          <w:color w:val="000000"/>
        </w:rPr>
      </w:pPr>
      <w:r>
        <w:rPr>
          <w:rFonts w:ascii="Times New Roman" w:eastAsia="Times New Roman" w:hAnsi="Times New Roman" w:cs="Times New Roman"/>
          <w:b/>
          <w:bCs/>
          <w:color w:val="000000"/>
        </w:rPr>
        <w:t xml:space="preserve">Discussion #4 </w:t>
      </w:r>
      <w:r>
        <w:rPr>
          <w:rFonts w:ascii="Times New Roman" w:eastAsia="Times New Roman" w:hAnsi="Times New Roman" w:cs="Times New Roman"/>
          <w:color w:val="000000"/>
        </w:rPr>
        <w:t>(due Fri., 11:59 pm)</w:t>
      </w:r>
    </w:p>
    <w:p w14:paraId="000000FA" w14:textId="77777777" w:rsidR="00754263" w:rsidRDefault="00000000">
      <w:pPr>
        <w:numPr>
          <w:ilvl w:val="0"/>
          <w:numId w:val="11"/>
        </w:numPr>
        <w:rPr>
          <w:color w:val="000000"/>
        </w:rPr>
      </w:pPr>
      <w:r>
        <w:rPr>
          <w:rFonts w:ascii="Times New Roman" w:eastAsia="Times New Roman" w:hAnsi="Times New Roman" w:cs="Times New Roman"/>
          <w:b/>
          <w:bCs/>
          <w:color w:val="000000"/>
        </w:rPr>
        <w:t xml:space="preserve">Quiz #8 </w:t>
      </w:r>
      <w:r>
        <w:rPr>
          <w:rFonts w:ascii="Times New Roman" w:eastAsia="Times New Roman" w:hAnsi="Times New Roman" w:cs="Times New Roman"/>
          <w:color w:val="000000"/>
        </w:rPr>
        <w:t>(due Fri., 11:59 pm)</w:t>
      </w:r>
    </w:p>
    <w:p w14:paraId="000000FB" w14:textId="77777777" w:rsidR="00754263" w:rsidRDefault="00000000">
      <w:pPr>
        <w:numPr>
          <w:ilvl w:val="0"/>
          <w:numId w:val="11"/>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0FC" w14:textId="77777777" w:rsidR="00754263" w:rsidRDefault="00754263">
      <w:pPr>
        <w:rPr>
          <w:rFonts w:ascii="Times New Roman" w:eastAsia="Times New Roman" w:hAnsi="Times New Roman" w:cs="Times New Roman"/>
        </w:rPr>
      </w:pPr>
    </w:p>
    <w:p w14:paraId="000000FD" w14:textId="77777777" w:rsidR="00754263" w:rsidRDefault="00000000">
      <w:pPr>
        <w:pStyle w:val="Heading3"/>
        <w:rPr>
          <w:rFonts w:ascii="Times New Roman" w:eastAsia="Times New Roman" w:hAnsi="Times New Roman" w:cs="Times New Roman"/>
        </w:rPr>
      </w:pPr>
      <w:bookmarkStart w:id="18" w:name="_heading=h.44sinio" w:colFirst="0" w:colLast="0"/>
      <w:bookmarkEnd w:id="18"/>
      <w:r>
        <w:rPr>
          <w:rFonts w:ascii="Times New Roman" w:eastAsia="Times New Roman" w:hAnsi="Times New Roman" w:cs="Times New Roman"/>
        </w:rPr>
        <w:t>Week 12: Nov. 2 – 6</w:t>
      </w:r>
    </w:p>
    <w:p w14:paraId="000000FE" w14:textId="77777777" w:rsidR="00754263" w:rsidRDefault="00000000">
      <w:pPr>
        <w:numPr>
          <w:ilvl w:val="0"/>
          <w:numId w:val="17"/>
        </w:numP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292)</w:t>
      </w:r>
    </w:p>
    <w:p w14:paraId="000000FF" w14:textId="77777777" w:rsidR="00754263" w:rsidRDefault="00000000">
      <w:pPr>
        <w:numPr>
          <w:ilvl w:val="0"/>
          <w:numId w:val="17"/>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100" w14:textId="77777777" w:rsidR="00754263" w:rsidRDefault="00000000">
      <w:pPr>
        <w:numPr>
          <w:ilvl w:val="0"/>
          <w:numId w:val="17"/>
        </w:numPr>
      </w:pPr>
      <w:r>
        <w:rPr>
          <w:rFonts w:ascii="Times New Roman" w:eastAsia="Times New Roman" w:hAnsi="Times New Roman" w:cs="Times New Roman"/>
          <w:b/>
          <w:bCs/>
          <w:color w:val="000000"/>
        </w:rPr>
        <w:t xml:space="preserve">Chapter 9 Exam </w:t>
      </w:r>
      <w:r>
        <w:rPr>
          <w:rFonts w:ascii="Times New Roman" w:eastAsia="Times New Roman" w:hAnsi="Times New Roman" w:cs="Times New Roman"/>
          <w:color w:val="000000"/>
        </w:rPr>
        <w:t>(due Fri., 11:59 pm)</w:t>
      </w:r>
    </w:p>
    <w:p w14:paraId="00000101" w14:textId="77777777" w:rsidR="00754263" w:rsidRDefault="00754263">
      <w:pPr>
        <w:pStyle w:val="Heading3"/>
        <w:rPr>
          <w:rFonts w:ascii="Times New Roman" w:eastAsia="Times New Roman" w:hAnsi="Times New Roman" w:cs="Times New Roman"/>
        </w:rPr>
      </w:pPr>
    </w:p>
    <w:p w14:paraId="00000102" w14:textId="77777777" w:rsidR="00754263" w:rsidRDefault="00000000">
      <w:pPr>
        <w:pStyle w:val="Heading3"/>
        <w:rPr>
          <w:rFonts w:ascii="Times New Roman" w:eastAsia="Times New Roman" w:hAnsi="Times New Roman" w:cs="Times New Roman"/>
        </w:rPr>
      </w:pPr>
      <w:r>
        <w:rPr>
          <w:rFonts w:ascii="Times New Roman" w:eastAsia="Times New Roman" w:hAnsi="Times New Roman" w:cs="Times New Roman"/>
        </w:rPr>
        <w:t>Week 13: Nov. 9 – 13 </w:t>
      </w:r>
    </w:p>
    <w:p w14:paraId="00000103" w14:textId="77777777" w:rsidR="00754263" w:rsidRDefault="00000000">
      <w:pPr>
        <w:rPr>
          <w:rFonts w:ascii="Times New Roman" w:eastAsia="Times New Roman" w:hAnsi="Times New Roman" w:cs="Times New Roman"/>
        </w:rPr>
      </w:pPr>
      <w:proofErr w:type="spellStart"/>
      <w:r>
        <w:rPr>
          <w:rFonts w:ascii="Times New Roman" w:eastAsia="Times New Roman" w:hAnsi="Times New Roman" w:cs="Times New Roman"/>
          <w:b/>
          <w:bCs/>
          <w:color w:val="000000"/>
        </w:rPr>
        <w:t>Capítulo</w:t>
      </w:r>
      <w:proofErr w:type="spellEnd"/>
      <w:r>
        <w:rPr>
          <w:rFonts w:ascii="Times New Roman" w:eastAsia="Times New Roman" w:hAnsi="Times New Roman" w:cs="Times New Roman"/>
          <w:b/>
          <w:bCs/>
          <w:color w:val="000000"/>
        </w:rPr>
        <w:t xml:space="preserve"> 10: El </w:t>
      </w:r>
      <w:proofErr w:type="spellStart"/>
      <w:r>
        <w:rPr>
          <w:rFonts w:ascii="Times New Roman" w:eastAsia="Times New Roman" w:hAnsi="Times New Roman" w:cs="Times New Roman"/>
          <w:b/>
          <w:bCs/>
          <w:color w:val="000000"/>
        </w:rPr>
        <w:t>tiempo</w:t>
      </w:r>
      <w:proofErr w:type="spellEnd"/>
      <w:r>
        <w:rPr>
          <w:rFonts w:ascii="Times New Roman" w:eastAsia="Times New Roman" w:hAnsi="Times New Roman" w:cs="Times New Roman"/>
          <w:b/>
          <w:bCs/>
          <w:color w:val="000000"/>
        </w:rPr>
        <w:t xml:space="preserve"> libre </w:t>
      </w:r>
      <w:r>
        <w:rPr>
          <w:rFonts w:ascii="Times New Roman" w:eastAsia="Times New Roman" w:hAnsi="Times New Roman" w:cs="Times New Roman"/>
          <w:color w:val="000000"/>
        </w:rPr>
        <w:t>(chapter introduction pp. 298-299)</w:t>
      </w:r>
    </w:p>
    <w:p w14:paraId="00000104" w14:textId="77777777" w:rsidR="00754263" w:rsidRDefault="00000000">
      <w:pPr>
        <w:numPr>
          <w:ilvl w:val="0"/>
          <w:numId w:val="20"/>
        </w:numPr>
        <w:rPr>
          <w:b/>
          <w:bCs/>
          <w:color w:val="000000"/>
        </w:rPr>
      </w:pPr>
      <w:r>
        <w:rPr>
          <w:rFonts w:ascii="Times New Roman" w:eastAsia="Times New Roman" w:hAnsi="Times New Roman" w:cs="Times New Roman"/>
          <w:i/>
          <w:iCs/>
          <w:color w:val="000000"/>
        </w:rPr>
        <w:t xml:space="preserve">Los </w:t>
      </w:r>
      <w:proofErr w:type="spellStart"/>
      <w:r>
        <w:rPr>
          <w:rFonts w:ascii="Times New Roman" w:eastAsia="Times New Roman" w:hAnsi="Times New Roman" w:cs="Times New Roman"/>
          <w:i/>
          <w:iCs/>
          <w:color w:val="000000"/>
        </w:rPr>
        <w:t>pasatiempos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diversiones</w:t>
      </w:r>
      <w:proofErr w:type="spellEnd"/>
      <w:r>
        <w:rPr>
          <w:rFonts w:ascii="Times New Roman" w:eastAsia="Times New Roman" w:hAnsi="Times New Roman" w:cs="Times New Roman"/>
          <w:i/>
          <w:iCs/>
          <w:color w:val="000000"/>
        </w:rPr>
        <w:t xml:space="preserve"> y </w:t>
      </w:r>
      <w:proofErr w:type="spellStart"/>
      <w:r>
        <w:rPr>
          <w:rFonts w:ascii="Times New Roman" w:eastAsia="Times New Roman" w:hAnsi="Times New Roman" w:cs="Times New Roman"/>
          <w:i/>
          <w:iCs/>
          <w:color w:val="000000"/>
        </w:rPr>
        <w:t>aficiones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300-302)</w:t>
      </w:r>
    </w:p>
    <w:p w14:paraId="00000105" w14:textId="77777777" w:rsidR="00754263" w:rsidRDefault="00000000">
      <w:pPr>
        <w:numPr>
          <w:ilvl w:val="0"/>
          <w:numId w:val="20"/>
        </w:numPr>
        <w:rPr>
          <w:b/>
          <w:bCs/>
          <w:color w:val="000000"/>
        </w:rPr>
      </w:pPr>
      <w:r>
        <w:rPr>
          <w:rFonts w:ascii="Times New Roman" w:eastAsia="Times New Roman" w:hAnsi="Times New Roman" w:cs="Times New Roman"/>
          <w:i/>
          <w:iCs/>
          <w:color w:val="000000"/>
        </w:rPr>
        <w:t xml:space="preserve">Los </w:t>
      </w:r>
      <w:proofErr w:type="spellStart"/>
      <w:r>
        <w:rPr>
          <w:rFonts w:ascii="Times New Roman" w:eastAsia="Times New Roman" w:hAnsi="Times New Roman" w:cs="Times New Roman"/>
          <w:i/>
          <w:iCs/>
          <w:color w:val="000000"/>
        </w:rPr>
        <w:t>quehaceres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domésticos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302-304)</w:t>
      </w:r>
    </w:p>
    <w:p w14:paraId="00000106" w14:textId="77777777" w:rsidR="00754263" w:rsidRDefault="00000000">
      <w:pPr>
        <w:numPr>
          <w:ilvl w:val="0"/>
          <w:numId w:val="20"/>
        </w:numPr>
        <w:rPr>
          <w:b/>
          <w:bCs/>
          <w:color w:val="000000"/>
        </w:rPr>
      </w:pPr>
      <w:r>
        <w:rPr>
          <w:rFonts w:ascii="Times New Roman" w:eastAsia="Times New Roman" w:hAnsi="Times New Roman" w:cs="Times New Roman"/>
          <w:color w:val="000000"/>
        </w:rPr>
        <w:t>Descriptions and Habitual Actions in the Past: Imperfect of Regular and Irregular Verbs (pp. 306-311)</w:t>
      </w:r>
    </w:p>
    <w:p w14:paraId="00000107" w14:textId="77777777" w:rsidR="00754263" w:rsidRDefault="00000000">
      <w:pPr>
        <w:numPr>
          <w:ilvl w:val="0"/>
          <w:numId w:val="20"/>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108" w14:textId="77777777" w:rsidR="00754263" w:rsidRDefault="00000000">
      <w:pPr>
        <w:numPr>
          <w:ilvl w:val="0"/>
          <w:numId w:val="20"/>
        </w:numPr>
        <w:rPr>
          <w:color w:val="000000"/>
        </w:rPr>
      </w:pPr>
      <w:r>
        <w:rPr>
          <w:rFonts w:ascii="Times New Roman" w:eastAsia="Times New Roman" w:hAnsi="Times New Roman" w:cs="Times New Roman"/>
          <w:b/>
          <w:bCs/>
          <w:color w:val="000000"/>
        </w:rPr>
        <w:t xml:space="preserve">Quiz #9 </w:t>
      </w:r>
      <w:r>
        <w:rPr>
          <w:rFonts w:ascii="Times New Roman" w:eastAsia="Times New Roman" w:hAnsi="Times New Roman" w:cs="Times New Roman"/>
          <w:color w:val="000000"/>
        </w:rPr>
        <w:t>(due Fri., 11:59 pm)</w:t>
      </w:r>
    </w:p>
    <w:p w14:paraId="00000109" w14:textId="77777777" w:rsidR="00754263" w:rsidRDefault="00754263">
      <w:pPr>
        <w:spacing w:before="40"/>
        <w:rPr>
          <w:rFonts w:ascii="Times New Roman" w:eastAsia="Times New Roman" w:hAnsi="Times New Roman" w:cs="Times New Roman"/>
          <w:color w:val="1F3863"/>
        </w:rPr>
      </w:pPr>
    </w:p>
    <w:p w14:paraId="0000010A" w14:textId="77777777" w:rsidR="00754263" w:rsidRDefault="00000000">
      <w:pPr>
        <w:pStyle w:val="Heading3"/>
        <w:rPr>
          <w:rFonts w:ascii="Times New Roman" w:eastAsia="Times New Roman" w:hAnsi="Times New Roman" w:cs="Times New Roman"/>
        </w:rPr>
      </w:pPr>
      <w:bookmarkStart w:id="19" w:name="_heading=h.2jxsxqh" w:colFirst="0" w:colLast="0"/>
      <w:bookmarkEnd w:id="19"/>
      <w:r>
        <w:rPr>
          <w:rFonts w:ascii="Times New Roman" w:eastAsia="Times New Roman" w:hAnsi="Times New Roman" w:cs="Times New Roman"/>
        </w:rPr>
        <w:t>Week 14: Nov. 16 – 20  </w:t>
      </w:r>
    </w:p>
    <w:p w14:paraId="0000010B" w14:textId="77777777" w:rsidR="00754263" w:rsidRDefault="00000000">
      <w:pPr>
        <w:numPr>
          <w:ilvl w:val="0"/>
          <w:numId w:val="22"/>
        </w:numPr>
        <w:rPr>
          <w:color w:val="000000"/>
        </w:rPr>
      </w:pPr>
      <w:r>
        <w:rPr>
          <w:rFonts w:ascii="Times New Roman" w:eastAsia="Times New Roman" w:hAnsi="Times New Roman" w:cs="Times New Roman"/>
          <w:color w:val="000000"/>
        </w:rPr>
        <w:t>Summary of Interrogative Words (pp. 312-314)</w:t>
      </w:r>
    </w:p>
    <w:p w14:paraId="0000010C" w14:textId="77777777" w:rsidR="00754263" w:rsidRDefault="00000000">
      <w:pPr>
        <w:numPr>
          <w:ilvl w:val="0"/>
          <w:numId w:val="22"/>
        </w:numPr>
        <w:rPr>
          <w:color w:val="000000"/>
        </w:rPr>
      </w:pPr>
      <w:r>
        <w:rPr>
          <w:rFonts w:ascii="Times New Roman" w:eastAsia="Times New Roman" w:hAnsi="Times New Roman" w:cs="Times New Roman"/>
          <w:color w:val="000000"/>
        </w:rPr>
        <w:t>Superlatives (pp. 315-318)</w:t>
      </w:r>
    </w:p>
    <w:p w14:paraId="0000010D" w14:textId="77777777" w:rsidR="00754263" w:rsidRDefault="00000000">
      <w:pPr>
        <w:numPr>
          <w:ilvl w:val="0"/>
          <w:numId w:val="22"/>
        </w:numPr>
        <w:rPr>
          <w:color w:val="000000"/>
        </w:rPr>
      </w:pPr>
      <w:r>
        <w:rPr>
          <w:rFonts w:ascii="Times New Roman" w:eastAsia="Times New Roman" w:hAnsi="Times New Roman" w:cs="Times New Roman"/>
          <w:b/>
          <w:bCs/>
          <w:color w:val="000000"/>
        </w:rPr>
        <w:t xml:space="preserve">Discussion #5 </w:t>
      </w:r>
      <w:r>
        <w:rPr>
          <w:rFonts w:ascii="Times New Roman" w:eastAsia="Times New Roman" w:hAnsi="Times New Roman" w:cs="Times New Roman"/>
          <w:color w:val="000000"/>
        </w:rPr>
        <w:t>(due Fri., 11:59 pm)</w:t>
      </w:r>
    </w:p>
    <w:p w14:paraId="0000010E" w14:textId="77777777" w:rsidR="00754263" w:rsidRDefault="00000000">
      <w:pPr>
        <w:numPr>
          <w:ilvl w:val="0"/>
          <w:numId w:val="22"/>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10F" w14:textId="77777777" w:rsidR="00754263" w:rsidRDefault="00000000">
      <w:pPr>
        <w:numPr>
          <w:ilvl w:val="0"/>
          <w:numId w:val="22"/>
        </w:numPr>
        <w:rPr>
          <w:b/>
          <w:bCs/>
        </w:rPr>
      </w:pPr>
      <w:r>
        <w:rPr>
          <w:rFonts w:ascii="Times New Roman" w:eastAsia="Times New Roman" w:hAnsi="Times New Roman" w:cs="Times New Roman"/>
          <w:b/>
          <w:bCs/>
        </w:rPr>
        <w:t xml:space="preserve">Quiz #10 </w:t>
      </w:r>
      <w:r>
        <w:rPr>
          <w:rFonts w:ascii="Times New Roman" w:eastAsia="Times New Roman" w:hAnsi="Times New Roman" w:cs="Times New Roman"/>
        </w:rPr>
        <w:t>(due Fri., 11:59 pm)</w:t>
      </w:r>
    </w:p>
    <w:p w14:paraId="00000110" w14:textId="77777777" w:rsidR="00754263" w:rsidRDefault="00754263">
      <w:pPr>
        <w:spacing w:before="40"/>
        <w:rPr>
          <w:rFonts w:ascii="Times New Roman" w:eastAsia="Times New Roman" w:hAnsi="Times New Roman" w:cs="Times New Roman"/>
          <w:b/>
          <w:bCs/>
          <w:color w:val="1F3863"/>
        </w:rPr>
      </w:pPr>
    </w:p>
    <w:p w14:paraId="00000111" w14:textId="77777777" w:rsidR="00754263" w:rsidRDefault="00000000">
      <w:pPr>
        <w:pStyle w:val="Heading3"/>
        <w:rPr>
          <w:rFonts w:ascii="Times New Roman" w:eastAsia="Times New Roman" w:hAnsi="Times New Roman" w:cs="Times New Roman"/>
        </w:rPr>
      </w:pPr>
      <w:bookmarkStart w:id="20" w:name="_heading=h.z337ya" w:colFirst="0" w:colLast="0"/>
      <w:bookmarkEnd w:id="20"/>
      <w:r>
        <w:rPr>
          <w:rFonts w:ascii="Times New Roman" w:eastAsia="Times New Roman" w:hAnsi="Times New Roman" w:cs="Times New Roman"/>
        </w:rPr>
        <w:t>Week 15: Nov. 23 – 27</w:t>
      </w:r>
    </w:p>
    <w:p w14:paraId="00000112" w14:textId="77777777" w:rsidR="00754263" w:rsidRDefault="00000000">
      <w:pPr>
        <w:rPr>
          <w:rFonts w:ascii="Times New Roman" w:eastAsia="Times New Roman" w:hAnsi="Times New Roman" w:cs="Times New Roman"/>
          <w:b/>
          <w:bCs/>
        </w:rPr>
      </w:pPr>
      <w:r>
        <w:rPr>
          <w:rFonts w:ascii="Times New Roman" w:eastAsia="Times New Roman" w:hAnsi="Times New Roman" w:cs="Times New Roman"/>
          <w:b/>
          <w:bCs/>
        </w:rPr>
        <w:t>NO CLASS – THANKSGIVING BREAK</w:t>
      </w:r>
    </w:p>
    <w:p w14:paraId="00000113" w14:textId="77777777" w:rsidR="00754263" w:rsidRDefault="00754263"/>
    <w:p w14:paraId="00000114" w14:textId="77777777" w:rsidR="00754263" w:rsidRDefault="00000000">
      <w:pPr>
        <w:pStyle w:val="Heading3"/>
        <w:rPr>
          <w:rFonts w:ascii="Times New Roman" w:eastAsia="Times New Roman" w:hAnsi="Times New Roman" w:cs="Times New Roman"/>
          <w:color w:val="000000"/>
        </w:rPr>
      </w:pPr>
      <w:r>
        <w:rPr>
          <w:rFonts w:ascii="Times New Roman" w:eastAsia="Times New Roman" w:hAnsi="Times New Roman" w:cs="Times New Roman"/>
        </w:rPr>
        <w:t>Week 16: Nov. 30 – Dec. 4</w:t>
      </w:r>
    </w:p>
    <w:p w14:paraId="00000115" w14:textId="77777777" w:rsidR="00754263" w:rsidRDefault="0000000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NO CLASS DEC. 4 – READING DAY</w:t>
      </w:r>
    </w:p>
    <w:p w14:paraId="00000116" w14:textId="77777777" w:rsidR="00754263" w:rsidRDefault="00000000">
      <w:pPr>
        <w:numPr>
          <w:ilvl w:val="0"/>
          <w:numId w:val="6"/>
        </w:numP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320)    </w:t>
      </w:r>
    </w:p>
    <w:p w14:paraId="00000117" w14:textId="77777777" w:rsidR="00754263" w:rsidRDefault="00000000">
      <w:pPr>
        <w:numPr>
          <w:ilvl w:val="0"/>
          <w:numId w:val="6"/>
        </w:numPr>
        <w:rPr>
          <w:color w:val="000000"/>
        </w:rPr>
      </w:pPr>
      <w:r>
        <w:rPr>
          <w:rFonts w:ascii="Times New Roman" w:eastAsia="Times New Roman" w:hAnsi="Times New Roman" w:cs="Times New Roman"/>
          <w:b/>
          <w:bCs/>
          <w:color w:val="000000"/>
        </w:rPr>
        <w:t xml:space="preserve">Final Conversation </w:t>
      </w:r>
      <w:r>
        <w:rPr>
          <w:rFonts w:ascii="Times New Roman" w:eastAsia="Times New Roman" w:hAnsi="Times New Roman" w:cs="Times New Roman"/>
          <w:color w:val="000000"/>
        </w:rPr>
        <w:t>(check Canvas for schedule)</w:t>
      </w:r>
    </w:p>
    <w:p w14:paraId="00000118" w14:textId="77777777" w:rsidR="00754263" w:rsidRDefault="00000000">
      <w:pPr>
        <w:numPr>
          <w:ilvl w:val="0"/>
          <w:numId w:val="6"/>
        </w:numP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000119" w14:textId="77777777" w:rsidR="00754263" w:rsidRDefault="00754263">
      <w:pPr>
        <w:rPr>
          <w:rFonts w:ascii="Times New Roman" w:eastAsia="Times New Roman" w:hAnsi="Times New Roman" w:cs="Times New Roman"/>
        </w:rPr>
      </w:pPr>
    </w:p>
    <w:p w14:paraId="0000011A" w14:textId="77777777" w:rsidR="00754263" w:rsidRDefault="00000000">
      <w:pPr>
        <w:pStyle w:val="Heading3"/>
        <w:rPr>
          <w:rFonts w:ascii="Times New Roman" w:eastAsia="Times New Roman" w:hAnsi="Times New Roman" w:cs="Times New Roman"/>
        </w:rPr>
      </w:pPr>
      <w:bookmarkStart w:id="21" w:name="_heading=h.3j2qqm3" w:colFirst="0" w:colLast="0"/>
      <w:bookmarkEnd w:id="21"/>
      <w:r>
        <w:rPr>
          <w:rFonts w:ascii="Times New Roman" w:eastAsia="Times New Roman" w:hAnsi="Times New Roman" w:cs="Times New Roman"/>
        </w:rPr>
        <w:t>Week 17: Dec. 7 – 11</w:t>
      </w:r>
    </w:p>
    <w:p w14:paraId="0000011B" w14:textId="77777777" w:rsidR="00754263" w:rsidRDefault="00000000">
      <w:pPr>
        <w:numPr>
          <w:ilvl w:val="0"/>
          <w:numId w:val="8"/>
        </w:numPr>
        <w:rPr>
          <w:b/>
          <w:bCs/>
          <w:color w:val="000000"/>
        </w:rPr>
      </w:pPr>
      <w:r>
        <w:rPr>
          <w:rFonts w:ascii="Times New Roman" w:eastAsia="Times New Roman" w:hAnsi="Times New Roman" w:cs="Times New Roman"/>
          <w:b/>
          <w:bCs/>
          <w:color w:val="000000"/>
        </w:rPr>
        <w:t xml:space="preserve">Final Exam </w:t>
      </w:r>
      <w:r>
        <w:rPr>
          <w:rFonts w:ascii="Times New Roman" w:eastAsia="Times New Roman" w:hAnsi="Times New Roman" w:cs="Times New Roman"/>
          <w:color w:val="000000"/>
        </w:rPr>
        <w:t>(final exam covers chapter 10 only, check Canvas for day and time of exam)</w:t>
      </w:r>
    </w:p>
    <w:p w14:paraId="0000011C" w14:textId="77777777" w:rsidR="00754263" w:rsidRDefault="00754263">
      <w:pPr>
        <w:rPr>
          <w:rFonts w:ascii="Times New Roman" w:eastAsia="Times New Roman" w:hAnsi="Times New Roman" w:cs="Times New Roman"/>
          <w:b/>
          <w:bCs/>
        </w:rPr>
      </w:pPr>
    </w:p>
    <w:p w14:paraId="0000011D" w14:textId="77777777" w:rsidR="00754263" w:rsidRDefault="00754263">
      <w:pPr>
        <w:rPr>
          <w:rFonts w:ascii="Times New Roman" w:eastAsia="Times New Roman" w:hAnsi="Times New Roman" w:cs="Times New Roman"/>
        </w:rPr>
      </w:pPr>
    </w:p>
    <w:sectPr w:rsidR="00754263">
      <w:footerReference w:type="default" r:id="rId2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5097E" w14:textId="77777777" w:rsidR="00EB65EB" w:rsidRDefault="00EB65EB">
      <w:r>
        <w:separator/>
      </w:r>
    </w:p>
  </w:endnote>
  <w:endnote w:type="continuationSeparator" w:id="0">
    <w:p w14:paraId="1C222F36" w14:textId="77777777" w:rsidR="00EB65EB" w:rsidRDefault="00EB6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5C8A819-3113-4168-A7D0-0BBE05CBC07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F5909AD-A3DF-4FC6-863E-A28F19A40D60}"/>
    <w:embedBold r:id="rId3" w:fontKey="{3DC188B2-889A-447C-A269-4026A1D67841}"/>
    <w:embedItalic r:id="rId4" w:fontKey="{13CEEA6E-E0D5-4C3F-ACDA-409F4DADFF96}"/>
  </w:font>
  <w:font w:name="Cambria">
    <w:panose1 w:val="02040503050406030204"/>
    <w:charset w:val="00"/>
    <w:family w:val="roman"/>
    <w:pitch w:val="variable"/>
    <w:sig w:usb0="E00006FF" w:usb1="420024FF" w:usb2="02000000" w:usb3="00000000" w:csb0="0000019F" w:csb1="00000000"/>
    <w:embedRegular r:id="rId5" w:fontKey="{07B84A49-A47E-4640-969D-42D8F81B5A69}"/>
    <w:embedBoldItalic r:id="rId6" w:fontKey="{690C8EEA-0A9C-45E5-B76D-A438F5F229E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7" w:fontKey="{56955F8D-51EE-4882-9F98-31CDF94D14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E" w14:textId="77777777" w:rsidR="00754263"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color w:val="000000"/>
      </w:rPr>
      <w:fldChar w:fldCharType="end"/>
    </w:r>
  </w:p>
  <w:p w14:paraId="0000011F" w14:textId="77777777" w:rsidR="00754263" w:rsidRDefault="0075426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48E1A" w14:textId="77777777" w:rsidR="00EB65EB" w:rsidRDefault="00EB65EB">
      <w:r>
        <w:separator/>
      </w:r>
    </w:p>
  </w:footnote>
  <w:footnote w:type="continuationSeparator" w:id="0">
    <w:p w14:paraId="61850EE7" w14:textId="77777777" w:rsidR="00EB65EB" w:rsidRDefault="00EB6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8FF"/>
    <w:multiLevelType w:val="multilevel"/>
    <w:tmpl w:val="F536B532"/>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EB6D6C"/>
    <w:multiLevelType w:val="multilevel"/>
    <w:tmpl w:val="2012BC3E"/>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F861796"/>
    <w:multiLevelType w:val="multilevel"/>
    <w:tmpl w:val="0DC80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C52D29"/>
    <w:multiLevelType w:val="multilevel"/>
    <w:tmpl w:val="9124A6E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2D0465C"/>
    <w:multiLevelType w:val="multilevel"/>
    <w:tmpl w:val="DC9E349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5990AF3"/>
    <w:multiLevelType w:val="multilevel"/>
    <w:tmpl w:val="9BA828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730864"/>
    <w:multiLevelType w:val="multilevel"/>
    <w:tmpl w:val="050AC0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BAC0FB2"/>
    <w:multiLevelType w:val="multilevel"/>
    <w:tmpl w:val="AACCC97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1066F1D"/>
    <w:multiLevelType w:val="multilevel"/>
    <w:tmpl w:val="DBBC714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13E5E86"/>
    <w:multiLevelType w:val="multilevel"/>
    <w:tmpl w:val="2624AA5C"/>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65B71F6"/>
    <w:multiLevelType w:val="multilevel"/>
    <w:tmpl w:val="8EF286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9D275E6"/>
    <w:multiLevelType w:val="multilevel"/>
    <w:tmpl w:val="70CA8590"/>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abstractNum w:abstractNumId="12" w15:restartNumberingAfterBreak="0">
    <w:nsid w:val="3AD83A67"/>
    <w:multiLevelType w:val="multilevel"/>
    <w:tmpl w:val="7148561A"/>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C3D2E2E"/>
    <w:multiLevelType w:val="multilevel"/>
    <w:tmpl w:val="9140D2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8105F8C"/>
    <w:multiLevelType w:val="multilevel"/>
    <w:tmpl w:val="8B7807FA"/>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2927FD7"/>
    <w:multiLevelType w:val="multilevel"/>
    <w:tmpl w:val="6FE2B6DA"/>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0C07D60"/>
    <w:multiLevelType w:val="multilevel"/>
    <w:tmpl w:val="57DE58C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194467F"/>
    <w:multiLevelType w:val="multilevel"/>
    <w:tmpl w:val="4CAE28E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2400169"/>
    <w:multiLevelType w:val="multilevel"/>
    <w:tmpl w:val="A7E6A958"/>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64B54A34"/>
    <w:multiLevelType w:val="multilevel"/>
    <w:tmpl w:val="EAD8DFF8"/>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BE207FE"/>
    <w:multiLevelType w:val="multilevel"/>
    <w:tmpl w:val="7B1AFEBC"/>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AB00BD6"/>
    <w:multiLevelType w:val="multilevel"/>
    <w:tmpl w:val="A8B0D7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7CFD45BD"/>
    <w:multiLevelType w:val="multilevel"/>
    <w:tmpl w:val="696CB18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num w:numId="1" w16cid:durableId="1764765449">
    <w:abstractNumId w:val="20"/>
  </w:num>
  <w:num w:numId="2" w16cid:durableId="157158431">
    <w:abstractNumId w:val="18"/>
  </w:num>
  <w:num w:numId="3" w16cid:durableId="1143356090">
    <w:abstractNumId w:val="10"/>
  </w:num>
  <w:num w:numId="4" w16cid:durableId="1291866444">
    <w:abstractNumId w:val="22"/>
  </w:num>
  <w:num w:numId="5" w16cid:durableId="880630921">
    <w:abstractNumId w:val="0"/>
  </w:num>
  <w:num w:numId="6" w16cid:durableId="968121227">
    <w:abstractNumId w:val="16"/>
  </w:num>
  <w:num w:numId="7" w16cid:durableId="547839715">
    <w:abstractNumId w:val="15"/>
  </w:num>
  <w:num w:numId="8" w16cid:durableId="1813592288">
    <w:abstractNumId w:val="3"/>
  </w:num>
  <w:num w:numId="9" w16cid:durableId="846024178">
    <w:abstractNumId w:val="1"/>
  </w:num>
  <w:num w:numId="10" w16cid:durableId="1750079191">
    <w:abstractNumId w:val="7"/>
  </w:num>
  <w:num w:numId="11" w16cid:durableId="151022243">
    <w:abstractNumId w:val="8"/>
  </w:num>
  <w:num w:numId="12" w16cid:durableId="455757210">
    <w:abstractNumId w:val="6"/>
  </w:num>
  <w:num w:numId="13" w16cid:durableId="1439985856">
    <w:abstractNumId w:val="13"/>
  </w:num>
  <w:num w:numId="14" w16cid:durableId="1685011549">
    <w:abstractNumId w:val="11"/>
  </w:num>
  <w:num w:numId="15" w16cid:durableId="522986161">
    <w:abstractNumId w:val="21"/>
  </w:num>
  <w:num w:numId="16" w16cid:durableId="2005274714">
    <w:abstractNumId w:val="5"/>
  </w:num>
  <w:num w:numId="17" w16cid:durableId="917329335">
    <w:abstractNumId w:val="17"/>
  </w:num>
  <w:num w:numId="18" w16cid:durableId="744958781">
    <w:abstractNumId w:val="2"/>
  </w:num>
  <w:num w:numId="19" w16cid:durableId="608657586">
    <w:abstractNumId w:val="9"/>
  </w:num>
  <w:num w:numId="20" w16cid:durableId="1958946858">
    <w:abstractNumId w:val="19"/>
  </w:num>
  <w:num w:numId="21" w16cid:durableId="1413888402">
    <w:abstractNumId w:val="14"/>
  </w:num>
  <w:num w:numId="22" w16cid:durableId="517087679">
    <w:abstractNumId w:val="12"/>
  </w:num>
  <w:num w:numId="23" w16cid:durableId="1964188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263"/>
    <w:rsid w:val="00014F86"/>
    <w:rsid w:val="00754263"/>
    <w:rsid w:val="00EB65EB"/>
    <w:rsid w:val="00EF6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4CBD1"/>
  <w15:docId w15:val="{23858B4C-5051-45C2-A0EE-854FB47D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firstLine="720"/>
      <w:jc w:val="center"/>
      <w:outlineLvl w:val="0"/>
    </w:pPr>
    <w:rPr>
      <w:rFonts w:ascii="Cambria" w:eastAsia="Cambria" w:hAnsi="Cambria" w:cs="Cambria"/>
    </w:rPr>
  </w:style>
  <w:style w:type="paragraph" w:styleId="Heading2">
    <w:name w:val="heading 2"/>
    <w:basedOn w:val="Normal"/>
    <w:next w:val="Normal"/>
    <w:uiPriority w:val="9"/>
    <w:unhideWhenUsed/>
    <w:qFormat/>
    <w:pPr>
      <w:keepNext/>
      <w:keepLines/>
      <w:spacing w:before="40"/>
      <w:outlineLvl w:val="1"/>
    </w:pPr>
    <w:rPr>
      <w:rFonts w:ascii="Cambria" w:eastAsia="Cambria" w:hAnsi="Cambria" w:cs="Cambria"/>
      <w:color w:val="366091"/>
      <w:sz w:val="26"/>
      <w:szCs w:val="26"/>
    </w:rPr>
  </w:style>
  <w:style w:type="paragraph" w:styleId="Heading3">
    <w:name w:val="heading 3"/>
    <w:basedOn w:val="Normal"/>
    <w:next w:val="Normal"/>
    <w:uiPriority w:val="9"/>
    <w:unhideWhenUsed/>
    <w:qFormat/>
    <w:pPr>
      <w:keepNext/>
      <w:keepLines/>
      <w:spacing w:before="40"/>
      <w:outlineLvl w:val="2"/>
    </w:pPr>
    <w:rPr>
      <w:rFonts w:ascii="Cambria" w:eastAsia="Cambria" w:hAnsi="Cambria" w:cs="Cambria"/>
      <w:color w:val="243F61"/>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agleconnect.unt.edu/" TargetMode="External"/><Relationship Id="rId13" Type="http://schemas.openxmlformats.org/officeDocument/2006/relationships/hyperlink" Target="https://www.mheducation.com/highered/contact.html" TargetMode="External"/><Relationship Id="rId18" Type="http://schemas.openxmlformats.org/officeDocument/2006/relationships/hyperlink" Target="https://policy.unt.edu/policy/06-03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policy.unt.edu/policy/06-003" TargetMode="External"/><Relationship Id="rId7" Type="http://schemas.openxmlformats.org/officeDocument/2006/relationships/endnotes" Target="endnotes.xml"/><Relationship Id="rId12" Type="http://schemas.openxmlformats.org/officeDocument/2006/relationships/hyperlink" Target="https://community.canvaslms.com/docs/DOC-10554-4212710328" TargetMode="External"/><Relationship Id="rId17" Type="http://schemas.openxmlformats.org/officeDocument/2006/relationships/hyperlink" Target="https://policy.unt.edu/policy/06-039" TargetMode="External"/><Relationship Id="rId25"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39506%7CUnknown%7CTWFpbGZsb3d8eyJFbXB0eU1hcGkiOnRydWUsIlYiOiIwLjAuMDAwMCIsIlAiOiJXaW4zMiIsIkFOIjoiTWFpbCIsIldUIjoyfQ%3D%3D%7C0%7C%7C%7C&amp;sdata=GomY1LC1rqQtubqUI9%2FV8v2nWzunOYfhjJgs0VHIngA%3D&amp;reserved=0" TargetMode="External"/><Relationship Id="rId2" Type="http://schemas.openxmlformats.org/officeDocument/2006/relationships/numbering" Target="numbering.xml"/><Relationship Id="rId16" Type="http://schemas.openxmlformats.org/officeDocument/2006/relationships/hyperlink" Target="https://disability.unt.edu/" TargetMode="External"/><Relationship Id="rId20" Type="http://schemas.openxmlformats.org/officeDocument/2006/relationships/hyperlink" Target="https://deanofstudents.unt.edu/condu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its.unt.edu/support/index.html" TargetMode="External"/><Relationship Id="rId24"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00247%7CUnknown%7CTWFpbGZsb3d8eyJFbXB0eU1hcGkiOnRydWUsIlYiOiIwLjAuMDAwMCIsIlAiOiJXaW4zMiIsIkFOIjoiTWFpbCIsIldUIjoyfQ%3D%3D%7C0%7C%7C%7C&amp;sdata=AF2q39OaJvrJ6rH%2FTQY97u%2BA13BgYwyB3b4po%2FVoJQI%3D&amp;reserved=0" TargetMode="External"/><Relationship Id="rId5" Type="http://schemas.openxmlformats.org/officeDocument/2006/relationships/webSettings" Target="webSettings.xml"/><Relationship Id="rId15" Type="http://schemas.openxmlformats.org/officeDocument/2006/relationships/hyperlink" Target="https://disability.unt.edu/" TargetMode="External"/><Relationship Id="rId23" Type="http://schemas.openxmlformats.org/officeDocument/2006/relationships/hyperlink" Target="http://www.ecfr.gov/" TargetMode="External"/><Relationship Id="rId28" Type="http://schemas.openxmlformats.org/officeDocument/2006/relationships/theme" Target="theme/theme1.xml"/><Relationship Id="rId10" Type="http://schemas.openxmlformats.org/officeDocument/2006/relationships/hyperlink" Target="mailto:helpdesk@unt.edu" TargetMode="External"/><Relationship Id="rId19" Type="http://schemas.openxmlformats.org/officeDocument/2006/relationships/hyperlink" Target="https://deanofstudents.unt.edu/conduct" TargetMode="External"/><Relationship Id="rId4" Type="http://schemas.openxmlformats.org/officeDocument/2006/relationships/settings" Target="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https://www.mheducation.com/highered/contact.html" TargetMode="External"/><Relationship Id="rId22" Type="http://schemas.openxmlformats.org/officeDocument/2006/relationships/hyperlink" Target="https://class.unt.edu/world-languages-literatures-cultures/resources/studentcomplaint.pdf"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2iMvxskOioIUt56mHV3na1zEfQ==">CgMxLjAyCGguZ2pkZ3hzMg5oLjRiMGN3dnNnMDNtazIJaC4zMGowemxsMgloLjFmb2I5dGUyCWguM3pueXNoNzIJaC4yZXQ5MnAwMghoLnR5amN3dDIJaC4zZHk2dmttMgloLjF0M2g1c2YyCWguNGQzNG9nODIJaC4yczhleW8xMg5oLmN1MG55Nzdrejc5YzIJaC4zcmRjcmpuMgloLjI2aW4xcmcyCGgubG54Yno5MgloLjM1bmt1bjIyCWguMTdkcDh2dTIJaC4xa3N2NHV2MgloLjQ0c2luaW8yCWguMmp4c3hxaDIIaC56MzM3eWEyCWguM2oycXFtMzgAciExbDBiaVhCSjRWVlRzc0d5ejU4NU5fVzgtZUJpZGhEN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3059</Words>
  <Characters>17441</Characters>
  <Application>Microsoft Office Word</Application>
  <DocSecurity>0</DocSecurity>
  <Lines>145</Lines>
  <Paragraphs>40</Paragraphs>
  <ScaleCrop>false</ScaleCrop>
  <Company/>
  <LinksUpToDate>false</LinksUpToDate>
  <CharactersWithSpaces>20460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Schwab, Nicholey</cp:lastModifiedBy>
  <cp:revision>2</cp:revision>
  <dcterms:created xsi:type="dcterms:W3CDTF">2026-08-16T12:18:00Z</dcterms:created>
  <dcterms:modified xsi:type="dcterms:W3CDTF">2026-08-16T12:18:00Z</dcterms:modified>
</cp:coreProperties>
</file>