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7A78" w14:textId="2BC3E94C" w:rsidR="00880D2D" w:rsidRPr="000A5D83" w:rsidRDefault="00E03120" w:rsidP="00880D2D">
      <w:pPr>
        <w:pStyle w:val="Subtitle"/>
        <w:ind w:right="-144"/>
        <w:rPr>
          <w:szCs w:val="24"/>
        </w:rPr>
      </w:pPr>
      <w:r>
        <w:rPr>
          <w:szCs w:val="24"/>
        </w:rPr>
        <w:t>MGT</w:t>
      </w:r>
      <w:r w:rsidR="00B47943">
        <w:rPr>
          <w:szCs w:val="24"/>
        </w:rPr>
        <w:t xml:space="preserve"> 4</w:t>
      </w:r>
      <w:r>
        <w:rPr>
          <w:szCs w:val="24"/>
        </w:rPr>
        <w:t>22</w:t>
      </w:r>
      <w:r w:rsidR="00B47943">
        <w:rPr>
          <w:szCs w:val="24"/>
        </w:rPr>
        <w:t>0</w:t>
      </w:r>
    </w:p>
    <w:p w14:paraId="7885233C" w14:textId="13AC68FC" w:rsidR="00880D2D" w:rsidRPr="000A5D83" w:rsidRDefault="00E03120" w:rsidP="00880D2D">
      <w:pPr>
        <w:pStyle w:val="Heading4"/>
        <w:ind w:right="-144"/>
        <w:rPr>
          <w:szCs w:val="24"/>
        </w:rPr>
      </w:pPr>
      <w:r>
        <w:rPr>
          <w:szCs w:val="24"/>
        </w:rPr>
        <w:t>ENTREPRENEURIAL GROWTH</w:t>
      </w:r>
    </w:p>
    <w:p w14:paraId="26A5A63D" w14:textId="1EEF6CB9" w:rsidR="00880D2D" w:rsidRPr="000A5D83" w:rsidRDefault="009A5F0E" w:rsidP="00880D2D">
      <w:pPr>
        <w:ind w:right="-144"/>
        <w:jc w:val="center"/>
        <w:rPr>
          <w:rFonts w:ascii="Times New Roman" w:hAnsi="Times New Roman"/>
          <w:sz w:val="24"/>
          <w:szCs w:val="24"/>
        </w:rPr>
      </w:pPr>
      <w:r>
        <w:rPr>
          <w:rFonts w:ascii="Times New Roman" w:hAnsi="Times New Roman"/>
          <w:sz w:val="24"/>
          <w:szCs w:val="24"/>
        </w:rPr>
        <w:t>Fall</w:t>
      </w:r>
      <w:r w:rsidR="0087527E">
        <w:rPr>
          <w:rFonts w:ascii="Times New Roman" w:hAnsi="Times New Roman"/>
          <w:sz w:val="24"/>
          <w:szCs w:val="24"/>
        </w:rPr>
        <w:t xml:space="preserve"> </w:t>
      </w:r>
      <w:r w:rsidR="001C2796">
        <w:rPr>
          <w:rFonts w:ascii="Times New Roman" w:hAnsi="Times New Roman"/>
          <w:sz w:val="24"/>
          <w:szCs w:val="24"/>
        </w:rPr>
        <w:t>Semester 202</w:t>
      </w:r>
      <w:r w:rsidR="0087527E">
        <w:rPr>
          <w:rFonts w:ascii="Times New Roman" w:hAnsi="Times New Roman"/>
          <w:sz w:val="24"/>
          <w:szCs w:val="24"/>
        </w:rPr>
        <w:t>5</w:t>
      </w:r>
    </w:p>
    <w:p w14:paraId="3BE74C4D" w14:textId="5EC0E3B0" w:rsidR="00880D2D" w:rsidRPr="000A5D83" w:rsidRDefault="009A5F0E" w:rsidP="00880D2D">
      <w:pPr>
        <w:pStyle w:val="Heading9"/>
        <w:ind w:right="-144"/>
        <w:rPr>
          <w:szCs w:val="24"/>
        </w:rPr>
      </w:pPr>
      <w:r>
        <w:rPr>
          <w:szCs w:val="24"/>
        </w:rPr>
        <w:t>Tuesday</w:t>
      </w:r>
      <w:r w:rsidR="00034FA4">
        <w:rPr>
          <w:szCs w:val="24"/>
        </w:rPr>
        <w:t xml:space="preserve"> </w:t>
      </w:r>
      <w:r w:rsidR="00E03120">
        <w:rPr>
          <w:szCs w:val="24"/>
        </w:rPr>
        <w:t>2:00</w:t>
      </w:r>
      <w:r w:rsidR="00034FA4">
        <w:rPr>
          <w:szCs w:val="24"/>
        </w:rPr>
        <w:t xml:space="preserve"> – </w:t>
      </w:r>
      <w:r w:rsidR="00E03120">
        <w:rPr>
          <w:szCs w:val="24"/>
        </w:rPr>
        <w:t>4</w:t>
      </w:r>
      <w:r w:rsidR="00C000C9">
        <w:rPr>
          <w:szCs w:val="24"/>
        </w:rPr>
        <w:t>:</w:t>
      </w:r>
      <w:r w:rsidR="00E03120">
        <w:rPr>
          <w:szCs w:val="24"/>
        </w:rPr>
        <w:t>5</w:t>
      </w:r>
      <w:r w:rsidR="00C000C9">
        <w:rPr>
          <w:szCs w:val="24"/>
        </w:rPr>
        <w:t>0</w:t>
      </w:r>
      <w:r w:rsidR="00034FA4">
        <w:rPr>
          <w:szCs w:val="24"/>
        </w:rPr>
        <w:t xml:space="preserve">, </w:t>
      </w:r>
      <w:r w:rsidR="009A1003">
        <w:rPr>
          <w:szCs w:val="24"/>
        </w:rPr>
        <w:t>BLB</w:t>
      </w:r>
      <w:r w:rsidR="00034FA4">
        <w:rPr>
          <w:szCs w:val="24"/>
        </w:rPr>
        <w:t xml:space="preserve"> </w:t>
      </w:r>
      <w:r>
        <w:rPr>
          <w:szCs w:val="24"/>
        </w:rPr>
        <w:t>255</w:t>
      </w:r>
    </w:p>
    <w:p w14:paraId="3366ED28" w14:textId="77777777" w:rsidR="00880D2D" w:rsidRPr="000A5D83" w:rsidRDefault="00880D2D" w:rsidP="00880D2D">
      <w:pPr>
        <w:pStyle w:val="Heading9"/>
        <w:ind w:right="-144"/>
        <w:jc w:val="left"/>
        <w:rPr>
          <w:szCs w:val="24"/>
        </w:rPr>
      </w:pPr>
    </w:p>
    <w:p w14:paraId="0EA4E071" w14:textId="77777777" w:rsidR="00880D2D" w:rsidRPr="000A5D83" w:rsidRDefault="00880D2D" w:rsidP="00880D2D">
      <w:pPr>
        <w:rPr>
          <w:rFonts w:ascii="Times New Roman" w:hAnsi="Times New Roman"/>
          <w:sz w:val="24"/>
          <w:szCs w:val="24"/>
        </w:rPr>
      </w:pPr>
    </w:p>
    <w:p w14:paraId="6642F869" w14:textId="77777777" w:rsidR="00880D2D" w:rsidRPr="000A5D83" w:rsidRDefault="00924E77" w:rsidP="00880D2D">
      <w:pPr>
        <w:pStyle w:val="Heading9"/>
        <w:ind w:right="-144"/>
        <w:jc w:val="left"/>
        <w:rPr>
          <w:szCs w:val="24"/>
        </w:rPr>
      </w:pPr>
      <w:r>
        <w:rPr>
          <w:szCs w:val="24"/>
        </w:rPr>
        <w:t>Professor</w:t>
      </w:r>
      <w:r w:rsidR="00880D2D">
        <w:rPr>
          <w:szCs w:val="24"/>
        </w:rPr>
        <w:t xml:space="preserve">: </w:t>
      </w:r>
      <w:r>
        <w:rPr>
          <w:szCs w:val="24"/>
        </w:rPr>
        <w:t xml:space="preserve">Dr. </w:t>
      </w:r>
      <w:r w:rsidR="00880D2D">
        <w:rPr>
          <w:szCs w:val="24"/>
        </w:rPr>
        <w:t>Marcus Wolfe</w:t>
      </w:r>
    </w:p>
    <w:p w14:paraId="3240B82D" w14:textId="05D45908" w:rsidR="00880D2D" w:rsidRPr="000A5D83" w:rsidRDefault="00880D2D" w:rsidP="00880D2D">
      <w:pPr>
        <w:ind w:right="-144"/>
        <w:rPr>
          <w:rFonts w:ascii="Times New Roman" w:hAnsi="Times New Roman"/>
          <w:sz w:val="24"/>
          <w:szCs w:val="24"/>
        </w:rPr>
      </w:pPr>
      <w:r>
        <w:rPr>
          <w:rFonts w:ascii="Times New Roman" w:hAnsi="Times New Roman"/>
          <w:sz w:val="24"/>
          <w:szCs w:val="24"/>
        </w:rPr>
        <w:t xml:space="preserve">Office: </w:t>
      </w:r>
      <w:r w:rsidR="009A1003">
        <w:rPr>
          <w:rFonts w:ascii="Times New Roman" w:hAnsi="Times New Roman"/>
          <w:sz w:val="24"/>
          <w:szCs w:val="24"/>
        </w:rPr>
        <w:t>BLB 304A</w:t>
      </w:r>
    </w:p>
    <w:p w14:paraId="77E65CA1" w14:textId="766191E1" w:rsidR="00880D2D" w:rsidRPr="000A5D83" w:rsidRDefault="00880D2D" w:rsidP="00880D2D">
      <w:pPr>
        <w:ind w:right="-144"/>
        <w:rPr>
          <w:rFonts w:ascii="Times New Roman" w:hAnsi="Times New Roman"/>
          <w:sz w:val="24"/>
          <w:szCs w:val="24"/>
          <w:u w:val="single"/>
        </w:rPr>
      </w:pPr>
      <w:r w:rsidRPr="000A5D83">
        <w:rPr>
          <w:rFonts w:ascii="Times New Roman" w:hAnsi="Times New Roman"/>
          <w:sz w:val="24"/>
          <w:szCs w:val="24"/>
        </w:rPr>
        <w:t xml:space="preserve">E-mail address: </w:t>
      </w:r>
      <w:r w:rsidR="009A1003">
        <w:rPr>
          <w:rStyle w:val="Hyperlink"/>
          <w:rFonts w:ascii="Times New Roman" w:hAnsi="Times New Roman"/>
          <w:sz w:val="24"/>
          <w:szCs w:val="24"/>
        </w:rPr>
        <w:t>Marcus.Wolfe@unt.edu</w:t>
      </w:r>
    </w:p>
    <w:p w14:paraId="5B7C74DD" w14:textId="6011867F" w:rsidR="00880D2D" w:rsidRPr="000A5D83" w:rsidRDefault="00880D2D" w:rsidP="00880D2D">
      <w:pPr>
        <w:ind w:right="-144"/>
        <w:rPr>
          <w:rFonts w:ascii="Times New Roman" w:hAnsi="Times New Roman"/>
          <w:sz w:val="24"/>
          <w:szCs w:val="24"/>
        </w:rPr>
      </w:pPr>
      <w:r>
        <w:rPr>
          <w:rFonts w:ascii="Times New Roman" w:hAnsi="Times New Roman"/>
          <w:sz w:val="24"/>
          <w:szCs w:val="24"/>
        </w:rPr>
        <w:t xml:space="preserve">Office Hours: </w:t>
      </w:r>
      <w:r w:rsidR="009A5F0E">
        <w:rPr>
          <w:rFonts w:ascii="Times New Roman" w:hAnsi="Times New Roman"/>
          <w:sz w:val="24"/>
          <w:szCs w:val="24"/>
        </w:rPr>
        <w:t>Tues</w:t>
      </w:r>
      <w:r w:rsidR="001C2796">
        <w:rPr>
          <w:rFonts w:ascii="Times New Roman" w:hAnsi="Times New Roman"/>
          <w:sz w:val="24"/>
          <w:szCs w:val="24"/>
        </w:rPr>
        <w:t xml:space="preserve">. </w:t>
      </w:r>
      <w:r w:rsidR="00714A83">
        <w:rPr>
          <w:rFonts w:ascii="Times New Roman" w:hAnsi="Times New Roman"/>
          <w:sz w:val="24"/>
          <w:szCs w:val="24"/>
        </w:rPr>
        <w:t>12</w:t>
      </w:r>
      <w:r w:rsidR="001C2796">
        <w:rPr>
          <w:rFonts w:ascii="Times New Roman" w:hAnsi="Times New Roman"/>
          <w:sz w:val="24"/>
          <w:szCs w:val="24"/>
        </w:rPr>
        <w:t xml:space="preserve">:00 to </w:t>
      </w:r>
      <w:r w:rsidR="00714A83">
        <w:rPr>
          <w:rFonts w:ascii="Times New Roman" w:hAnsi="Times New Roman"/>
          <w:sz w:val="24"/>
          <w:szCs w:val="24"/>
        </w:rPr>
        <w:t>2</w:t>
      </w:r>
      <w:r w:rsidR="001C2796">
        <w:rPr>
          <w:rFonts w:ascii="Times New Roman" w:hAnsi="Times New Roman"/>
          <w:sz w:val="24"/>
          <w:szCs w:val="24"/>
        </w:rPr>
        <w:t xml:space="preserve">:00 </w:t>
      </w:r>
      <w:r w:rsidR="00714A83">
        <w:rPr>
          <w:rFonts w:ascii="Times New Roman" w:hAnsi="Times New Roman"/>
          <w:sz w:val="24"/>
          <w:szCs w:val="24"/>
        </w:rPr>
        <w:t>p</w:t>
      </w:r>
      <w:r w:rsidR="001C2796">
        <w:rPr>
          <w:rFonts w:ascii="Times New Roman" w:hAnsi="Times New Roman"/>
          <w:sz w:val="24"/>
          <w:szCs w:val="24"/>
        </w:rPr>
        <w:t>.m.</w:t>
      </w:r>
      <w:r w:rsidR="00C94284">
        <w:rPr>
          <w:rFonts w:ascii="Times New Roman" w:hAnsi="Times New Roman"/>
          <w:sz w:val="24"/>
          <w:szCs w:val="24"/>
        </w:rPr>
        <w:t xml:space="preserve"> or by appointment</w:t>
      </w:r>
    </w:p>
    <w:p w14:paraId="509C1D2C" w14:textId="77777777" w:rsidR="00880D2D" w:rsidRPr="000A5D83" w:rsidRDefault="00880D2D" w:rsidP="00880D2D">
      <w:pPr>
        <w:ind w:right="-144"/>
        <w:rPr>
          <w:rFonts w:ascii="Times New Roman" w:hAnsi="Times New Roman"/>
          <w:sz w:val="24"/>
          <w:szCs w:val="24"/>
        </w:rPr>
      </w:pPr>
    </w:p>
    <w:p w14:paraId="55E12752" w14:textId="77777777" w:rsidR="00880D2D" w:rsidRDefault="00880D2D" w:rsidP="00880D2D">
      <w:pPr>
        <w:pStyle w:val="Heading4"/>
        <w:ind w:right="-144"/>
        <w:jc w:val="left"/>
        <w:rPr>
          <w:bCs w:val="0"/>
          <w:szCs w:val="24"/>
        </w:rPr>
      </w:pPr>
      <w:r w:rsidRPr="000A5D83">
        <w:rPr>
          <w:bCs w:val="0"/>
          <w:szCs w:val="24"/>
        </w:rPr>
        <w:t>Course Description and Objective</w:t>
      </w:r>
    </w:p>
    <w:p w14:paraId="39AE4989" w14:textId="77777777" w:rsidR="00AE45B0" w:rsidRDefault="00AE45B0" w:rsidP="00CB5AAB">
      <w:pPr>
        <w:rPr>
          <w:rFonts w:ascii="Times New Roman" w:hAnsi="Times New Roman"/>
          <w:b/>
          <w:i/>
          <w:sz w:val="24"/>
          <w:szCs w:val="24"/>
        </w:rPr>
      </w:pPr>
    </w:p>
    <w:p w14:paraId="6E47D0F4" w14:textId="77777777" w:rsidR="00AE45B0" w:rsidRDefault="007566DC" w:rsidP="00CB5AAB">
      <w:pPr>
        <w:rPr>
          <w:rFonts w:ascii="Times New Roman" w:hAnsi="Times New Roman"/>
          <w:sz w:val="24"/>
          <w:szCs w:val="24"/>
        </w:rPr>
      </w:pPr>
      <w:r w:rsidRPr="007566DC">
        <w:rPr>
          <w:rFonts w:ascii="Times New Roman" w:hAnsi="Times New Roman"/>
          <w:b/>
          <w:i/>
          <w:sz w:val="24"/>
          <w:szCs w:val="24"/>
        </w:rPr>
        <w:t>The instructor reserves the right to modify the contents of this syllabus at any time throughout the course of the semester.</w:t>
      </w:r>
      <w:r>
        <w:rPr>
          <w:rFonts w:ascii="Times New Roman" w:hAnsi="Times New Roman"/>
          <w:sz w:val="24"/>
          <w:szCs w:val="24"/>
        </w:rPr>
        <w:t xml:space="preserve"> </w:t>
      </w:r>
    </w:p>
    <w:p w14:paraId="542805B8" w14:textId="77777777" w:rsidR="00AE45B0" w:rsidRDefault="00AE45B0" w:rsidP="00CB5AAB">
      <w:pPr>
        <w:rPr>
          <w:rFonts w:ascii="Times New Roman" w:hAnsi="Times New Roman"/>
          <w:sz w:val="24"/>
          <w:szCs w:val="24"/>
        </w:rPr>
      </w:pPr>
    </w:p>
    <w:p w14:paraId="27B93CF8" w14:textId="77777777" w:rsidR="00F1421B" w:rsidRDefault="00F1421B" w:rsidP="00F1421B">
      <w:pPr>
        <w:rPr>
          <w:rFonts w:ascii="Times New Roman" w:hAnsi="Times New Roman"/>
          <w:sz w:val="24"/>
          <w:szCs w:val="24"/>
        </w:rPr>
      </w:pPr>
      <w:r>
        <w:rPr>
          <w:rFonts w:ascii="Times New Roman" w:hAnsi="Times New Roman"/>
          <w:sz w:val="24"/>
          <w:szCs w:val="24"/>
        </w:rPr>
        <w:t>This course is designed to build upon prior work in MGT 4100 regarding new venture planning, focusing specifically on the application and integration of practical knowledge to assist in new venture founding and growth. Throughout this course, students will learn about key facets of new venture development, ranging from developing and refining product prototypes to how best to obtain the resources necessary for successful business growth and development. Throughout the course of the semester, s</w:t>
      </w:r>
      <w:r w:rsidRPr="00C64C1D">
        <w:rPr>
          <w:rFonts w:ascii="Times New Roman" w:hAnsi="Times New Roman"/>
          <w:sz w:val="24"/>
          <w:szCs w:val="24"/>
        </w:rPr>
        <w:t>tudents will learn about the stages of venture growth and development, key success factors, strategies and theoretical frameworks to make sense of and appreciate the challenges in sustaining and managing an entrepreneurial venture in a variety of contexts.</w:t>
      </w:r>
      <w:r>
        <w:rPr>
          <w:rFonts w:ascii="Times New Roman" w:hAnsi="Times New Roman"/>
          <w:sz w:val="24"/>
          <w:szCs w:val="24"/>
        </w:rPr>
        <w:t xml:space="preserve"> This course is designed to give students an understanding of, and appreciation for, the process of navigating the experience of transitioning from being nascent entrepreneurs into founding their new ventures.</w:t>
      </w:r>
    </w:p>
    <w:p w14:paraId="532EF1EB" w14:textId="77777777" w:rsidR="00F4650E" w:rsidRDefault="00F4650E" w:rsidP="00CB5AAB">
      <w:pPr>
        <w:rPr>
          <w:rFonts w:ascii="Times New Roman" w:hAnsi="Times New Roman"/>
          <w:sz w:val="24"/>
          <w:szCs w:val="24"/>
        </w:rPr>
      </w:pPr>
    </w:p>
    <w:p w14:paraId="22E5C0AA" w14:textId="77777777" w:rsidR="00423B17" w:rsidRDefault="00A157B4" w:rsidP="00A157B4">
      <w:pPr>
        <w:rPr>
          <w:rFonts w:ascii="Times New Roman" w:hAnsi="Times New Roman"/>
          <w:bCs/>
          <w:sz w:val="24"/>
          <w:szCs w:val="24"/>
          <w:u w:val="single"/>
        </w:rPr>
      </w:pPr>
      <w:r w:rsidRPr="00423B17">
        <w:rPr>
          <w:rFonts w:ascii="Times New Roman" w:hAnsi="Times New Roman"/>
          <w:bCs/>
          <w:sz w:val="24"/>
          <w:szCs w:val="24"/>
          <w:u w:val="single"/>
        </w:rPr>
        <w:t>C</w:t>
      </w:r>
      <w:r w:rsidR="00423B17">
        <w:rPr>
          <w:rFonts w:ascii="Times New Roman" w:hAnsi="Times New Roman"/>
          <w:bCs/>
          <w:sz w:val="24"/>
          <w:szCs w:val="24"/>
          <w:u w:val="single"/>
        </w:rPr>
        <w:t>anvas and Announcements</w:t>
      </w:r>
    </w:p>
    <w:p w14:paraId="1AD43174" w14:textId="5EBA0F31" w:rsidR="00A157B4" w:rsidRPr="00423B17" w:rsidRDefault="00A157B4" w:rsidP="00A157B4">
      <w:pPr>
        <w:rPr>
          <w:rFonts w:ascii="Times New Roman" w:hAnsi="Times New Roman"/>
          <w:bCs/>
          <w:sz w:val="24"/>
          <w:szCs w:val="24"/>
        </w:rPr>
      </w:pPr>
      <w:r w:rsidRPr="00423B17">
        <w:rPr>
          <w:rFonts w:ascii="Times New Roman" w:hAnsi="Times New Roman"/>
          <w:bCs/>
          <w:sz w:val="24"/>
          <w:szCs w:val="24"/>
        </w:rPr>
        <w:t xml:space="preserve"> </w:t>
      </w:r>
    </w:p>
    <w:p w14:paraId="5979DF3E" w14:textId="178E48B5" w:rsidR="00A157B4" w:rsidRPr="00A157B4" w:rsidRDefault="00A157B4" w:rsidP="00A157B4">
      <w:pPr>
        <w:rPr>
          <w:rFonts w:ascii="Times New Roman" w:hAnsi="Times New Roman"/>
          <w:bCs/>
          <w:sz w:val="24"/>
          <w:szCs w:val="24"/>
        </w:rPr>
      </w:pPr>
      <w:r w:rsidRPr="00A157B4">
        <w:rPr>
          <w:rFonts w:ascii="Times New Roman" w:hAnsi="Times New Roman"/>
          <w:bCs/>
          <w:sz w:val="24"/>
          <w:szCs w:val="24"/>
        </w:rPr>
        <w:t xml:space="preserve">This course will make extensive use of an online software system you are probably already very familiar with called Canvas.  It is your responsibility to keep up with material, instructions, announcements, e-mails, and grade postings that will be made available to you throughout the semester in Canvas.  As a general rule, all assignments will be submitted through Canvas. </w:t>
      </w:r>
    </w:p>
    <w:p w14:paraId="33763EE4" w14:textId="77777777" w:rsidR="00A157B4" w:rsidRPr="00A157B4" w:rsidRDefault="00A157B4" w:rsidP="00A157B4">
      <w:pPr>
        <w:rPr>
          <w:rFonts w:ascii="Times New Roman" w:hAnsi="Times New Roman"/>
          <w:bCs/>
          <w:sz w:val="24"/>
          <w:szCs w:val="24"/>
        </w:rPr>
      </w:pPr>
    </w:p>
    <w:p w14:paraId="076A9327" w14:textId="77777777" w:rsidR="008E6DE9" w:rsidRDefault="00A157B4" w:rsidP="00A157B4">
      <w:pPr>
        <w:rPr>
          <w:rFonts w:ascii="Times New Roman" w:hAnsi="Times New Roman"/>
          <w:bCs/>
          <w:sz w:val="24"/>
          <w:szCs w:val="24"/>
        </w:rPr>
      </w:pPr>
      <w:r w:rsidRPr="00A157B4">
        <w:rPr>
          <w:rFonts w:ascii="Times New Roman" w:hAnsi="Times New Roman"/>
          <w:bCs/>
          <w:sz w:val="24"/>
          <w:szCs w:val="24"/>
        </w:rPr>
        <w:t xml:space="preserve">To help those students who are new to Canvas or who would like to improve their knowledge of the system, here is a link that will help.  Not only does it provide a tutorial for Canvas, but it also provides a tutorial for Zoom which might be helpful both for UNT and for when you graduate and begin working.    </w:t>
      </w:r>
    </w:p>
    <w:p w14:paraId="571025D1" w14:textId="603FB75F" w:rsidR="00A157B4" w:rsidRDefault="00A157B4" w:rsidP="00A157B4">
      <w:pPr>
        <w:rPr>
          <w:rFonts w:ascii="Times New Roman" w:hAnsi="Times New Roman"/>
          <w:bCs/>
          <w:sz w:val="24"/>
          <w:szCs w:val="24"/>
        </w:rPr>
      </w:pPr>
      <w:r w:rsidRPr="00A157B4">
        <w:rPr>
          <w:rFonts w:ascii="Times New Roman" w:hAnsi="Times New Roman"/>
          <w:bCs/>
          <w:sz w:val="24"/>
          <w:szCs w:val="24"/>
        </w:rPr>
        <w:t xml:space="preserve"> </w:t>
      </w:r>
    </w:p>
    <w:p w14:paraId="5A5783D9" w14:textId="4CDC2815" w:rsidR="00A157B4" w:rsidRPr="00A157B4" w:rsidRDefault="007068F4" w:rsidP="00A157B4">
      <w:pPr>
        <w:rPr>
          <w:rFonts w:ascii="Times New Roman" w:hAnsi="Times New Roman"/>
          <w:bCs/>
          <w:sz w:val="24"/>
          <w:szCs w:val="24"/>
        </w:rPr>
      </w:pPr>
      <w:hyperlink r:id="rId7" w:history="1">
        <w:r w:rsidRPr="00F472DF">
          <w:rPr>
            <w:rStyle w:val="Hyperlink"/>
            <w:rFonts w:ascii="Times New Roman" w:hAnsi="Times New Roman"/>
            <w:bCs/>
            <w:sz w:val="24"/>
            <w:szCs w:val="24"/>
          </w:rPr>
          <w:t>https://online.unt.edu/learn</w:t>
        </w:r>
      </w:hyperlink>
      <w:r>
        <w:rPr>
          <w:rFonts w:ascii="Times New Roman" w:hAnsi="Times New Roman"/>
          <w:bCs/>
          <w:sz w:val="24"/>
          <w:szCs w:val="24"/>
        </w:rPr>
        <w:t xml:space="preserve"> </w:t>
      </w:r>
      <w:r>
        <w:rPr>
          <w:rStyle w:val="Hyperlink"/>
          <w:rFonts w:ascii="Times New Roman" w:hAnsi="Times New Roman"/>
          <w:bCs/>
          <w:sz w:val="24"/>
          <w:szCs w:val="24"/>
        </w:rPr>
        <w:t xml:space="preserve"> </w:t>
      </w:r>
      <w:r w:rsidR="00A157B4">
        <w:rPr>
          <w:rFonts w:ascii="Times New Roman" w:hAnsi="Times New Roman"/>
          <w:bCs/>
          <w:sz w:val="24"/>
          <w:szCs w:val="24"/>
        </w:rPr>
        <w:t xml:space="preserve"> </w:t>
      </w:r>
    </w:p>
    <w:p w14:paraId="6A69FF8F" w14:textId="77777777" w:rsidR="00A157B4" w:rsidRPr="00A157B4" w:rsidRDefault="00A157B4" w:rsidP="00A157B4">
      <w:pPr>
        <w:rPr>
          <w:rFonts w:ascii="Times New Roman" w:hAnsi="Times New Roman"/>
          <w:b/>
          <w:sz w:val="24"/>
          <w:szCs w:val="24"/>
        </w:rPr>
      </w:pPr>
    </w:p>
    <w:p w14:paraId="7F7E0815" w14:textId="77777777" w:rsidR="00A157B4" w:rsidRPr="00A157B4" w:rsidRDefault="00A157B4" w:rsidP="00A157B4">
      <w:pPr>
        <w:rPr>
          <w:rFonts w:ascii="Times New Roman" w:hAnsi="Times New Roman"/>
          <w:b/>
          <w:sz w:val="24"/>
          <w:szCs w:val="24"/>
        </w:rPr>
      </w:pPr>
    </w:p>
    <w:p w14:paraId="4B03A04F" w14:textId="1DD0829B" w:rsidR="00574BF2" w:rsidRPr="00A157B4" w:rsidRDefault="00A157B4" w:rsidP="00A157B4">
      <w:pPr>
        <w:rPr>
          <w:rFonts w:ascii="Times New Roman" w:hAnsi="Times New Roman"/>
          <w:bCs/>
          <w:sz w:val="24"/>
          <w:szCs w:val="24"/>
        </w:rPr>
      </w:pPr>
      <w:r w:rsidRPr="00A157B4">
        <w:rPr>
          <w:rFonts w:ascii="Times New Roman" w:hAnsi="Times New Roman"/>
          <w:bCs/>
          <w:sz w:val="24"/>
          <w:szCs w:val="24"/>
        </w:rPr>
        <w:t xml:space="preserve">The Announcements section on Canvas provides official bulletins and communications from the instructor. Since the Announcements section is an "official site" within Canvas and part of the course, you are responsible for knowing the information there.  </w:t>
      </w:r>
    </w:p>
    <w:p w14:paraId="6529CBAA" w14:textId="77777777" w:rsidR="00574BF2" w:rsidRDefault="00574BF2" w:rsidP="00CB5AAB">
      <w:pPr>
        <w:rPr>
          <w:rFonts w:ascii="Times New Roman" w:hAnsi="Times New Roman"/>
          <w:b/>
          <w:sz w:val="24"/>
          <w:szCs w:val="24"/>
        </w:rPr>
      </w:pPr>
    </w:p>
    <w:p w14:paraId="0F773837" w14:textId="1D730114" w:rsidR="00574BF2" w:rsidRDefault="00574BF2" w:rsidP="00CB5AAB">
      <w:pPr>
        <w:rPr>
          <w:rFonts w:ascii="Times New Roman" w:hAnsi="Times New Roman"/>
          <w:iCs/>
          <w:sz w:val="24"/>
          <w:szCs w:val="24"/>
          <w:u w:val="single"/>
        </w:rPr>
      </w:pPr>
      <w:r w:rsidRPr="00423B17">
        <w:rPr>
          <w:rFonts w:ascii="Times New Roman" w:hAnsi="Times New Roman"/>
          <w:iCs/>
          <w:sz w:val="24"/>
          <w:szCs w:val="24"/>
          <w:u w:val="single"/>
        </w:rPr>
        <w:t>Classroom Participation</w:t>
      </w:r>
    </w:p>
    <w:p w14:paraId="5FFD294A" w14:textId="77777777" w:rsidR="00423B17" w:rsidRPr="00423B17" w:rsidRDefault="00423B17" w:rsidP="00CB5AAB">
      <w:pPr>
        <w:rPr>
          <w:rFonts w:ascii="Times New Roman" w:hAnsi="Times New Roman"/>
          <w:iCs/>
          <w:sz w:val="24"/>
          <w:szCs w:val="24"/>
          <w:u w:val="single"/>
        </w:rPr>
      </w:pPr>
    </w:p>
    <w:p w14:paraId="6BB44854" w14:textId="69D0F01E" w:rsidR="00574BF2" w:rsidRDefault="00574BF2" w:rsidP="00574BF2">
      <w:pPr>
        <w:ind w:right="-144"/>
        <w:rPr>
          <w:rFonts w:ascii="Times New Roman" w:hAnsi="Times New Roman"/>
          <w:sz w:val="24"/>
          <w:szCs w:val="24"/>
        </w:rPr>
      </w:pPr>
      <w:r w:rsidRPr="000A5D83">
        <w:rPr>
          <w:rFonts w:ascii="Times New Roman" w:hAnsi="Times New Roman"/>
          <w:sz w:val="24"/>
          <w:szCs w:val="24"/>
        </w:rPr>
        <w:t>Much of the learning that takes pl</w:t>
      </w:r>
      <w:r>
        <w:rPr>
          <w:rFonts w:ascii="Times New Roman" w:hAnsi="Times New Roman"/>
          <w:sz w:val="24"/>
          <w:szCs w:val="24"/>
        </w:rPr>
        <w:t>ace in a class such as this is a</w:t>
      </w:r>
      <w:r w:rsidRPr="000A5D83">
        <w:rPr>
          <w:rFonts w:ascii="Times New Roman" w:hAnsi="Times New Roman"/>
          <w:sz w:val="24"/>
          <w:szCs w:val="24"/>
        </w:rPr>
        <w:t xml:space="preserve"> result of classroom discussion.</w:t>
      </w:r>
      <w:r w:rsidR="009A1003">
        <w:rPr>
          <w:rFonts w:ascii="Times New Roman" w:hAnsi="Times New Roman"/>
          <w:sz w:val="24"/>
          <w:szCs w:val="24"/>
        </w:rPr>
        <w:t xml:space="preserve"> </w:t>
      </w:r>
      <w:r w:rsidR="00237316" w:rsidRPr="000A5D83">
        <w:rPr>
          <w:rFonts w:ascii="Times New Roman" w:hAnsi="Times New Roman"/>
          <w:sz w:val="24"/>
          <w:szCs w:val="24"/>
        </w:rPr>
        <w:t>Therefore, classroom participation, defined in terms of students’ contributions to a positive learning environment, w</w:t>
      </w:r>
      <w:r w:rsidR="00237316">
        <w:rPr>
          <w:rFonts w:ascii="Times New Roman" w:hAnsi="Times New Roman"/>
          <w:sz w:val="24"/>
          <w:szCs w:val="24"/>
        </w:rPr>
        <w:t>ill constitute a significant</w:t>
      </w:r>
      <w:r w:rsidR="00237316" w:rsidRPr="000A5D83">
        <w:rPr>
          <w:rFonts w:ascii="Times New Roman" w:hAnsi="Times New Roman"/>
          <w:sz w:val="24"/>
          <w:szCs w:val="24"/>
        </w:rPr>
        <w:t xml:space="preserve"> portion (</w:t>
      </w:r>
      <w:r w:rsidR="00237316">
        <w:rPr>
          <w:rFonts w:ascii="Times New Roman" w:hAnsi="Times New Roman"/>
          <w:sz w:val="24"/>
          <w:szCs w:val="24"/>
        </w:rPr>
        <w:t>1</w:t>
      </w:r>
      <w:r w:rsidR="00491647">
        <w:rPr>
          <w:rFonts w:ascii="Times New Roman" w:hAnsi="Times New Roman"/>
          <w:sz w:val="24"/>
          <w:szCs w:val="24"/>
        </w:rPr>
        <w:t>0</w:t>
      </w:r>
      <w:r w:rsidR="00237316">
        <w:rPr>
          <w:rFonts w:ascii="Times New Roman" w:hAnsi="Times New Roman"/>
          <w:sz w:val="24"/>
          <w:szCs w:val="24"/>
        </w:rPr>
        <w:t>0 points</w:t>
      </w:r>
      <w:r w:rsidR="00237316" w:rsidRPr="00574BF2">
        <w:rPr>
          <w:rFonts w:ascii="Times New Roman" w:hAnsi="Times New Roman"/>
          <w:sz w:val="24"/>
          <w:szCs w:val="24"/>
        </w:rPr>
        <w:t>)</w:t>
      </w:r>
      <w:r w:rsidR="00237316" w:rsidRPr="000A5D83">
        <w:rPr>
          <w:rFonts w:ascii="Times New Roman" w:hAnsi="Times New Roman"/>
          <w:sz w:val="24"/>
          <w:szCs w:val="24"/>
        </w:rPr>
        <w:t xml:space="preserve"> of the students’ final grades </w:t>
      </w:r>
      <w:r w:rsidRPr="000A5D83">
        <w:rPr>
          <w:rFonts w:ascii="Times New Roman" w:hAnsi="Times New Roman"/>
          <w:sz w:val="24"/>
          <w:szCs w:val="24"/>
        </w:rPr>
        <w:t>To excel on the basis of contributing to a positive learning environment has a different meaning than that traditionally associated with excellent participation.  Classroom participation is often viewed as an individualistic basis for evaluation where one competes for “</w:t>
      </w:r>
      <w:r w:rsidR="003A069B" w:rsidRPr="000A5D83">
        <w:rPr>
          <w:rFonts w:ascii="Times New Roman" w:hAnsi="Times New Roman"/>
          <w:sz w:val="24"/>
          <w:szCs w:val="24"/>
        </w:rPr>
        <w:t>airtime</w:t>
      </w:r>
      <w:r w:rsidRPr="000A5D83">
        <w:rPr>
          <w:rFonts w:ascii="Times New Roman" w:hAnsi="Times New Roman"/>
          <w:sz w:val="24"/>
          <w:szCs w:val="24"/>
        </w:rPr>
        <w:t xml:space="preserve">” and strives to demonstrate personal conceptual superiority.  In contrast, students who excel on the basis of contributing to a positive learning environment will </w:t>
      </w:r>
      <w:r w:rsidRPr="000A5D83">
        <w:rPr>
          <w:rFonts w:ascii="Times New Roman" w:hAnsi="Times New Roman"/>
          <w:i/>
          <w:iCs/>
          <w:sz w:val="24"/>
          <w:szCs w:val="24"/>
        </w:rPr>
        <w:t>take personal responsibility for the overall quality of the classroom discussion</w:t>
      </w:r>
      <w:r w:rsidRPr="000A5D83">
        <w:rPr>
          <w:rFonts w:ascii="Times New Roman" w:hAnsi="Times New Roman"/>
          <w:sz w:val="24"/>
          <w:szCs w:val="24"/>
        </w:rPr>
        <w:t>.  In an operational sense, a student contributes to a positive learning environment by…</w:t>
      </w:r>
    </w:p>
    <w:p w14:paraId="7E47C11D" w14:textId="77777777" w:rsidR="00574BF2" w:rsidRPr="000A5D83" w:rsidRDefault="00574BF2" w:rsidP="00574BF2">
      <w:pPr>
        <w:ind w:right="-144"/>
        <w:rPr>
          <w:rFonts w:ascii="Times New Roman" w:hAnsi="Times New Roman"/>
          <w:sz w:val="24"/>
          <w:szCs w:val="24"/>
        </w:rPr>
      </w:pPr>
    </w:p>
    <w:p w14:paraId="21C86674" w14:textId="77777777" w:rsidR="00574BF2" w:rsidRPr="000A5D83" w:rsidRDefault="00574BF2" w:rsidP="00574BF2">
      <w:pPr>
        <w:numPr>
          <w:ilvl w:val="0"/>
          <w:numId w:val="1"/>
        </w:numPr>
        <w:ind w:right="-144"/>
        <w:rPr>
          <w:rFonts w:ascii="Times New Roman" w:hAnsi="Times New Roman"/>
          <w:sz w:val="24"/>
          <w:szCs w:val="24"/>
        </w:rPr>
      </w:pPr>
      <w:r w:rsidRPr="000A5D83">
        <w:rPr>
          <w:rFonts w:ascii="Times New Roman" w:hAnsi="Times New Roman"/>
          <w:sz w:val="24"/>
          <w:szCs w:val="24"/>
        </w:rPr>
        <w:t>Being an active participant, but not a dominating participant.</w:t>
      </w:r>
    </w:p>
    <w:p w14:paraId="200F3FCB" w14:textId="77777777" w:rsidR="00574BF2" w:rsidRPr="000A5D83" w:rsidRDefault="00574BF2" w:rsidP="00574BF2">
      <w:pPr>
        <w:numPr>
          <w:ilvl w:val="0"/>
          <w:numId w:val="1"/>
        </w:numPr>
        <w:ind w:right="-144"/>
        <w:rPr>
          <w:rFonts w:ascii="Times New Roman" w:hAnsi="Times New Roman"/>
          <w:sz w:val="24"/>
          <w:szCs w:val="24"/>
        </w:rPr>
      </w:pPr>
      <w:r w:rsidRPr="000A5D83">
        <w:rPr>
          <w:rFonts w:ascii="Times New Roman" w:hAnsi="Times New Roman"/>
          <w:sz w:val="24"/>
          <w:szCs w:val="24"/>
        </w:rPr>
        <w:t>Being a good listener and demonstrating respect for others’ opinions.</w:t>
      </w:r>
    </w:p>
    <w:p w14:paraId="040F0573" w14:textId="77777777" w:rsidR="00574BF2" w:rsidRPr="000A5D83" w:rsidRDefault="00574BF2" w:rsidP="00574BF2">
      <w:pPr>
        <w:numPr>
          <w:ilvl w:val="0"/>
          <w:numId w:val="1"/>
        </w:numPr>
        <w:ind w:right="-144"/>
        <w:rPr>
          <w:rFonts w:ascii="Times New Roman" w:hAnsi="Times New Roman"/>
          <w:sz w:val="24"/>
          <w:szCs w:val="24"/>
        </w:rPr>
      </w:pPr>
      <w:r w:rsidRPr="000A5D83">
        <w:rPr>
          <w:rFonts w:ascii="Times New Roman" w:hAnsi="Times New Roman"/>
          <w:sz w:val="24"/>
          <w:szCs w:val="24"/>
        </w:rPr>
        <w:t>Making thoughtful, insightful comments, and not speaking just to be heard.</w:t>
      </w:r>
    </w:p>
    <w:p w14:paraId="4F50B0D1" w14:textId="77777777" w:rsidR="00574BF2" w:rsidRPr="000A5D83" w:rsidRDefault="00574BF2" w:rsidP="00574BF2">
      <w:pPr>
        <w:numPr>
          <w:ilvl w:val="0"/>
          <w:numId w:val="1"/>
        </w:numPr>
        <w:ind w:right="-144"/>
        <w:rPr>
          <w:rFonts w:ascii="Times New Roman" w:hAnsi="Times New Roman"/>
          <w:sz w:val="24"/>
          <w:szCs w:val="24"/>
        </w:rPr>
      </w:pPr>
      <w:r w:rsidRPr="000A5D83">
        <w:rPr>
          <w:rFonts w:ascii="Times New Roman" w:hAnsi="Times New Roman"/>
          <w:sz w:val="24"/>
          <w:szCs w:val="24"/>
        </w:rPr>
        <w:t>Building on others’ comments.</w:t>
      </w:r>
    </w:p>
    <w:p w14:paraId="659C29ED" w14:textId="77777777" w:rsidR="00574BF2" w:rsidRPr="000A5D83" w:rsidRDefault="00574BF2" w:rsidP="00574BF2">
      <w:pPr>
        <w:numPr>
          <w:ilvl w:val="0"/>
          <w:numId w:val="1"/>
        </w:numPr>
        <w:ind w:right="-144"/>
        <w:rPr>
          <w:rFonts w:ascii="Times New Roman" w:hAnsi="Times New Roman"/>
          <w:sz w:val="24"/>
          <w:szCs w:val="24"/>
        </w:rPr>
      </w:pPr>
      <w:r w:rsidRPr="000A5D83">
        <w:rPr>
          <w:rFonts w:ascii="Times New Roman" w:hAnsi="Times New Roman"/>
          <w:sz w:val="24"/>
          <w:szCs w:val="24"/>
        </w:rPr>
        <w:t>Asking questions, not just giving answers.</w:t>
      </w:r>
    </w:p>
    <w:p w14:paraId="3301476F" w14:textId="77777777" w:rsidR="00574BF2" w:rsidRPr="000A5D83" w:rsidRDefault="00574BF2" w:rsidP="00574BF2">
      <w:pPr>
        <w:numPr>
          <w:ilvl w:val="0"/>
          <w:numId w:val="1"/>
        </w:numPr>
        <w:ind w:right="-144"/>
        <w:rPr>
          <w:rFonts w:ascii="Times New Roman" w:hAnsi="Times New Roman"/>
          <w:sz w:val="24"/>
          <w:szCs w:val="24"/>
        </w:rPr>
      </w:pPr>
      <w:r w:rsidRPr="000A5D83">
        <w:rPr>
          <w:rFonts w:ascii="Times New Roman" w:hAnsi="Times New Roman"/>
          <w:sz w:val="24"/>
          <w:szCs w:val="24"/>
        </w:rPr>
        <w:t>Identifying key assumptions underlying discussion points and arguments.</w:t>
      </w:r>
    </w:p>
    <w:p w14:paraId="531E3B19" w14:textId="77777777" w:rsidR="00574BF2" w:rsidRPr="000A5D83" w:rsidRDefault="00574BF2" w:rsidP="00574BF2">
      <w:pPr>
        <w:numPr>
          <w:ilvl w:val="0"/>
          <w:numId w:val="1"/>
        </w:numPr>
        <w:ind w:right="-144"/>
        <w:rPr>
          <w:rFonts w:ascii="Times New Roman" w:hAnsi="Times New Roman"/>
          <w:sz w:val="24"/>
          <w:szCs w:val="24"/>
        </w:rPr>
      </w:pPr>
      <w:r w:rsidRPr="000A5D83">
        <w:rPr>
          <w:rFonts w:ascii="Times New Roman" w:hAnsi="Times New Roman"/>
          <w:sz w:val="24"/>
          <w:szCs w:val="24"/>
        </w:rPr>
        <w:t>Judiciously playing the role of the “devil’s advocate”.</w:t>
      </w:r>
    </w:p>
    <w:p w14:paraId="49CE1CC0" w14:textId="77777777" w:rsidR="00574BF2" w:rsidRDefault="00574BF2" w:rsidP="00574BF2">
      <w:pPr>
        <w:numPr>
          <w:ilvl w:val="0"/>
          <w:numId w:val="1"/>
        </w:numPr>
        <w:ind w:right="-144"/>
        <w:rPr>
          <w:rFonts w:ascii="Times New Roman" w:hAnsi="Times New Roman"/>
          <w:sz w:val="24"/>
          <w:szCs w:val="24"/>
        </w:rPr>
      </w:pPr>
      <w:r w:rsidRPr="000A5D83">
        <w:rPr>
          <w:rFonts w:ascii="Times New Roman" w:hAnsi="Times New Roman"/>
          <w:sz w:val="24"/>
          <w:szCs w:val="24"/>
        </w:rPr>
        <w:t>Being constructive and positive in one’s comments.</w:t>
      </w:r>
    </w:p>
    <w:p w14:paraId="0331D675" w14:textId="77777777" w:rsidR="00924E77" w:rsidRDefault="00924E77" w:rsidP="00924E77">
      <w:pPr>
        <w:ind w:right="-144"/>
        <w:rPr>
          <w:rFonts w:ascii="Times New Roman" w:hAnsi="Times New Roman"/>
          <w:sz w:val="24"/>
          <w:szCs w:val="24"/>
        </w:rPr>
      </w:pPr>
    </w:p>
    <w:p w14:paraId="31E7657F" w14:textId="633205B3" w:rsidR="0073509A" w:rsidRDefault="0073509A" w:rsidP="00924E77">
      <w:pPr>
        <w:ind w:right="-144"/>
        <w:rPr>
          <w:rFonts w:ascii="Times New Roman" w:hAnsi="Times New Roman"/>
          <w:sz w:val="24"/>
          <w:szCs w:val="24"/>
        </w:rPr>
      </w:pPr>
      <w:r>
        <w:rPr>
          <w:rFonts w:ascii="Times New Roman" w:hAnsi="Times New Roman"/>
          <w:sz w:val="24"/>
          <w:szCs w:val="24"/>
        </w:rPr>
        <w:t>As an additional element of participation, students will be required to participate in the pitch competition that is being sponsored by the Murphy Center for Entrepreneurship and Innovation. Details regarding the competition will be presented throughout the semester. Failure to participate in the competition will result in considerable reduction of the participation grade.</w:t>
      </w:r>
    </w:p>
    <w:p w14:paraId="69C6DB94" w14:textId="77777777" w:rsidR="00E13917" w:rsidRPr="00423B17" w:rsidRDefault="00E13917" w:rsidP="00924E77">
      <w:pPr>
        <w:ind w:right="-144"/>
        <w:rPr>
          <w:rFonts w:ascii="Times New Roman" w:hAnsi="Times New Roman"/>
          <w:iCs/>
          <w:sz w:val="24"/>
          <w:szCs w:val="24"/>
          <w:u w:val="single"/>
        </w:rPr>
      </w:pPr>
    </w:p>
    <w:p w14:paraId="6C2271AA" w14:textId="77777777" w:rsidR="00216304" w:rsidRPr="00423B17" w:rsidRDefault="00216304" w:rsidP="00924E77">
      <w:pPr>
        <w:ind w:right="-144"/>
        <w:rPr>
          <w:rFonts w:ascii="Times New Roman" w:hAnsi="Times New Roman"/>
          <w:iCs/>
          <w:sz w:val="24"/>
          <w:szCs w:val="24"/>
          <w:u w:val="single"/>
        </w:rPr>
      </w:pPr>
      <w:r w:rsidRPr="00423B17">
        <w:rPr>
          <w:rFonts w:ascii="Times New Roman" w:hAnsi="Times New Roman"/>
          <w:iCs/>
          <w:sz w:val="24"/>
          <w:szCs w:val="24"/>
          <w:u w:val="single"/>
        </w:rPr>
        <w:t>Electronic Device Usage</w:t>
      </w:r>
    </w:p>
    <w:p w14:paraId="006F6F23" w14:textId="77777777" w:rsidR="00216304" w:rsidRDefault="00216304" w:rsidP="00924E77">
      <w:pPr>
        <w:ind w:right="-144"/>
        <w:rPr>
          <w:rFonts w:ascii="Times New Roman" w:hAnsi="Times New Roman"/>
          <w:sz w:val="24"/>
          <w:szCs w:val="24"/>
        </w:rPr>
      </w:pPr>
    </w:p>
    <w:p w14:paraId="4E07463D" w14:textId="71EF4190" w:rsidR="00216304" w:rsidRPr="00216304" w:rsidRDefault="00216304" w:rsidP="00924E77">
      <w:pPr>
        <w:ind w:right="-144"/>
        <w:rPr>
          <w:rFonts w:ascii="Times New Roman" w:hAnsi="Times New Roman"/>
          <w:sz w:val="24"/>
          <w:szCs w:val="24"/>
        </w:rPr>
      </w:pPr>
      <w:r>
        <w:rPr>
          <w:rFonts w:ascii="Times New Roman" w:hAnsi="Times New Roman"/>
          <w:sz w:val="24"/>
          <w:szCs w:val="24"/>
        </w:rPr>
        <w:t>The use of laptops during class is authorized for note taking purposes only, and will not be permitted for instant messaging, web surfing, etc. All other electronic devices (e.g.</w:t>
      </w:r>
      <w:r w:rsidR="00486892">
        <w:rPr>
          <w:rFonts w:ascii="Times New Roman" w:hAnsi="Times New Roman"/>
          <w:sz w:val="24"/>
          <w:szCs w:val="24"/>
        </w:rPr>
        <w:t>,</w:t>
      </w:r>
      <w:r>
        <w:rPr>
          <w:rFonts w:ascii="Times New Roman" w:hAnsi="Times New Roman"/>
          <w:sz w:val="24"/>
          <w:szCs w:val="24"/>
        </w:rPr>
        <w:t xml:space="preserve"> cell phones, </w:t>
      </w:r>
      <w:proofErr w:type="spellStart"/>
      <w:r>
        <w:rPr>
          <w:rFonts w:ascii="Times New Roman" w:hAnsi="Times New Roman"/>
          <w:sz w:val="24"/>
          <w:szCs w:val="24"/>
        </w:rPr>
        <w:t>eReaders</w:t>
      </w:r>
      <w:proofErr w:type="spellEnd"/>
      <w:r>
        <w:rPr>
          <w:rFonts w:ascii="Times New Roman" w:hAnsi="Times New Roman"/>
          <w:sz w:val="24"/>
          <w:szCs w:val="24"/>
        </w:rPr>
        <w:t xml:space="preserve">, etc.) must be turned off for the duration of class. If unapproved devices are found to be in use, or if approved devices are found to be in use for unapproved purposes, it will result in a mandatory 25% deduction in the student’s overall final grade, </w:t>
      </w:r>
      <w:r>
        <w:rPr>
          <w:rFonts w:ascii="Times New Roman" w:hAnsi="Times New Roman"/>
          <w:b/>
          <w:sz w:val="24"/>
          <w:szCs w:val="24"/>
        </w:rPr>
        <w:t>with absolutely NO EXCEPTIONS!!!</w:t>
      </w:r>
    </w:p>
    <w:p w14:paraId="081E78AB" w14:textId="77777777" w:rsidR="00574BF2" w:rsidRDefault="00574BF2" w:rsidP="00CB5AAB">
      <w:pPr>
        <w:rPr>
          <w:rFonts w:ascii="Times New Roman" w:hAnsi="Times New Roman"/>
          <w:sz w:val="24"/>
          <w:szCs w:val="24"/>
        </w:rPr>
      </w:pPr>
    </w:p>
    <w:p w14:paraId="7906D5C2" w14:textId="77777777" w:rsidR="00257623" w:rsidRDefault="00E13917" w:rsidP="00E13917">
      <w:pPr>
        <w:rPr>
          <w:rFonts w:ascii="Times New Roman" w:hAnsi="Times New Roman"/>
          <w:bCs/>
          <w:sz w:val="24"/>
          <w:szCs w:val="24"/>
          <w:u w:val="single"/>
        </w:rPr>
      </w:pPr>
      <w:r w:rsidRPr="00257623">
        <w:rPr>
          <w:rFonts w:ascii="Times New Roman" w:hAnsi="Times New Roman"/>
          <w:bCs/>
          <w:sz w:val="24"/>
          <w:szCs w:val="24"/>
          <w:u w:val="single"/>
        </w:rPr>
        <w:t>Class Behavior</w:t>
      </w:r>
    </w:p>
    <w:p w14:paraId="1407E348" w14:textId="41085DE4" w:rsidR="00E13917" w:rsidRPr="00257623" w:rsidRDefault="00E13917" w:rsidP="00E13917">
      <w:pPr>
        <w:rPr>
          <w:rFonts w:ascii="Times New Roman" w:hAnsi="Times New Roman"/>
          <w:bCs/>
          <w:sz w:val="24"/>
          <w:szCs w:val="24"/>
          <w:u w:val="single"/>
        </w:rPr>
      </w:pPr>
      <w:r w:rsidRPr="00257623">
        <w:rPr>
          <w:rFonts w:ascii="Times New Roman" w:hAnsi="Times New Roman"/>
          <w:bCs/>
          <w:sz w:val="24"/>
          <w:szCs w:val="24"/>
          <w:u w:val="single"/>
        </w:rPr>
        <w:t xml:space="preserve"> </w:t>
      </w:r>
    </w:p>
    <w:p w14:paraId="0DA70C9D" w14:textId="77777777" w:rsidR="00E13917" w:rsidRPr="00794596" w:rsidRDefault="00E13917" w:rsidP="00E13917">
      <w:pPr>
        <w:rPr>
          <w:rFonts w:ascii="Times New Roman" w:hAnsi="Times New Roman"/>
          <w:sz w:val="24"/>
          <w:szCs w:val="24"/>
        </w:rPr>
      </w:pPr>
      <w:r w:rsidRPr="00794596">
        <w:rPr>
          <w:rFonts w:ascii="Times New Roman" w:hAnsi="Times New Roman"/>
          <w:sz w:val="24"/>
          <w:szCs w:val="24"/>
        </w:rPr>
        <w:t>Students and faculty each have responsibility for maintaining an appropriate learning environment. Students who fail to adhere to the established code of conduct may be subject to disciplinary action. Faculty have the professional responsibility to set reasonable standards and behavioral expectations for their classroom and the obligation to take the appropriate course of action when student behavior substantially interferes with the ability of a faculty member to teach or the ability of other students to learn.  Such behaviors can include:</w:t>
      </w:r>
    </w:p>
    <w:p w14:paraId="5C9B9323" w14:textId="77777777" w:rsidR="00E13917" w:rsidRPr="00794596" w:rsidRDefault="00E13917" w:rsidP="00E13917">
      <w:pPr>
        <w:rPr>
          <w:rFonts w:ascii="Times New Roman" w:hAnsi="Times New Roman"/>
          <w:sz w:val="24"/>
          <w:szCs w:val="24"/>
        </w:rPr>
      </w:pPr>
      <w:r w:rsidRPr="00794596">
        <w:rPr>
          <w:rFonts w:ascii="Times New Roman" w:hAnsi="Times New Roman"/>
          <w:sz w:val="24"/>
          <w:szCs w:val="24"/>
        </w:rPr>
        <w:t>•</w:t>
      </w:r>
      <w:r w:rsidRPr="00794596">
        <w:rPr>
          <w:rFonts w:ascii="Times New Roman" w:hAnsi="Times New Roman"/>
          <w:sz w:val="24"/>
          <w:szCs w:val="24"/>
        </w:rPr>
        <w:tab/>
        <w:t>Making loud and distracting noises</w:t>
      </w:r>
    </w:p>
    <w:p w14:paraId="57689715" w14:textId="77777777" w:rsidR="00E13917" w:rsidRPr="00794596" w:rsidRDefault="00E13917" w:rsidP="00E13917">
      <w:pPr>
        <w:rPr>
          <w:rFonts w:ascii="Times New Roman" w:hAnsi="Times New Roman"/>
          <w:sz w:val="24"/>
          <w:szCs w:val="24"/>
        </w:rPr>
      </w:pPr>
      <w:r w:rsidRPr="00794596">
        <w:rPr>
          <w:rFonts w:ascii="Times New Roman" w:hAnsi="Times New Roman"/>
          <w:sz w:val="24"/>
          <w:szCs w:val="24"/>
        </w:rPr>
        <w:lastRenderedPageBreak/>
        <w:t>•</w:t>
      </w:r>
      <w:r w:rsidRPr="00794596">
        <w:rPr>
          <w:rFonts w:ascii="Times New Roman" w:hAnsi="Times New Roman"/>
          <w:sz w:val="24"/>
          <w:szCs w:val="24"/>
        </w:rPr>
        <w:tab/>
        <w:t>Repeatedly answering cellular phones or allowing text messages to “beep”</w:t>
      </w:r>
    </w:p>
    <w:p w14:paraId="6278D3A6" w14:textId="77777777" w:rsidR="00E13917" w:rsidRPr="00794596" w:rsidRDefault="00E13917" w:rsidP="00E13917">
      <w:pPr>
        <w:rPr>
          <w:rFonts w:ascii="Times New Roman" w:hAnsi="Times New Roman"/>
          <w:sz w:val="24"/>
          <w:szCs w:val="24"/>
        </w:rPr>
      </w:pPr>
      <w:r w:rsidRPr="00794596">
        <w:rPr>
          <w:rFonts w:ascii="Times New Roman" w:hAnsi="Times New Roman"/>
          <w:sz w:val="24"/>
          <w:szCs w:val="24"/>
        </w:rPr>
        <w:t>•</w:t>
      </w:r>
      <w:r w:rsidRPr="00794596">
        <w:rPr>
          <w:rFonts w:ascii="Times New Roman" w:hAnsi="Times New Roman"/>
          <w:sz w:val="24"/>
          <w:szCs w:val="24"/>
        </w:rPr>
        <w:tab/>
        <w:t>Exhibiting erratic, irrational behavior</w:t>
      </w:r>
    </w:p>
    <w:p w14:paraId="505C6B09" w14:textId="77777777" w:rsidR="00E13917" w:rsidRPr="00794596" w:rsidRDefault="00E13917" w:rsidP="00E13917">
      <w:pPr>
        <w:rPr>
          <w:rFonts w:ascii="Times New Roman" w:hAnsi="Times New Roman"/>
          <w:sz w:val="24"/>
          <w:szCs w:val="24"/>
        </w:rPr>
      </w:pPr>
      <w:r w:rsidRPr="00794596">
        <w:rPr>
          <w:rFonts w:ascii="Times New Roman" w:hAnsi="Times New Roman"/>
          <w:sz w:val="24"/>
          <w:szCs w:val="24"/>
        </w:rPr>
        <w:t>•</w:t>
      </w:r>
      <w:r w:rsidRPr="00794596">
        <w:rPr>
          <w:rFonts w:ascii="Times New Roman" w:hAnsi="Times New Roman"/>
          <w:sz w:val="24"/>
          <w:szCs w:val="24"/>
        </w:rPr>
        <w:tab/>
        <w:t>Persisting in speaking without being recognized</w:t>
      </w:r>
    </w:p>
    <w:p w14:paraId="0483090C" w14:textId="77777777" w:rsidR="00E13917" w:rsidRPr="00794596" w:rsidRDefault="00E13917" w:rsidP="00E13917">
      <w:pPr>
        <w:rPr>
          <w:rFonts w:ascii="Times New Roman" w:hAnsi="Times New Roman"/>
          <w:sz w:val="24"/>
          <w:szCs w:val="24"/>
        </w:rPr>
      </w:pPr>
      <w:r w:rsidRPr="00794596">
        <w:rPr>
          <w:rFonts w:ascii="Times New Roman" w:hAnsi="Times New Roman"/>
          <w:sz w:val="24"/>
          <w:szCs w:val="24"/>
        </w:rPr>
        <w:t>•</w:t>
      </w:r>
      <w:r w:rsidRPr="00794596">
        <w:rPr>
          <w:rFonts w:ascii="Times New Roman" w:hAnsi="Times New Roman"/>
          <w:sz w:val="24"/>
          <w:szCs w:val="24"/>
        </w:rPr>
        <w:tab/>
        <w:t>Behavior that distracts the class from the subject matter or discussion</w:t>
      </w:r>
    </w:p>
    <w:p w14:paraId="31FEBD7E" w14:textId="77777777" w:rsidR="00E13917" w:rsidRPr="00794596" w:rsidRDefault="00E13917" w:rsidP="00E13917">
      <w:pPr>
        <w:rPr>
          <w:rFonts w:ascii="Times New Roman" w:hAnsi="Times New Roman"/>
          <w:sz w:val="24"/>
          <w:szCs w:val="24"/>
        </w:rPr>
      </w:pPr>
      <w:r w:rsidRPr="00794596">
        <w:rPr>
          <w:rFonts w:ascii="Times New Roman" w:hAnsi="Times New Roman"/>
          <w:sz w:val="24"/>
          <w:szCs w:val="24"/>
        </w:rPr>
        <w:t>•</w:t>
      </w:r>
      <w:r w:rsidRPr="00794596">
        <w:rPr>
          <w:rFonts w:ascii="Times New Roman" w:hAnsi="Times New Roman"/>
          <w:sz w:val="24"/>
          <w:szCs w:val="24"/>
        </w:rPr>
        <w:tab/>
        <w:t>Refusal to comply with faculty direction</w:t>
      </w:r>
    </w:p>
    <w:p w14:paraId="14B86417" w14:textId="77777777" w:rsidR="00E13917" w:rsidRPr="00794596" w:rsidRDefault="00E13917" w:rsidP="00E13917">
      <w:pPr>
        <w:rPr>
          <w:rFonts w:ascii="Times New Roman" w:hAnsi="Times New Roman"/>
          <w:sz w:val="24"/>
          <w:szCs w:val="24"/>
        </w:rPr>
      </w:pPr>
      <w:r w:rsidRPr="00794596">
        <w:rPr>
          <w:rFonts w:ascii="Times New Roman" w:hAnsi="Times New Roman"/>
          <w:sz w:val="24"/>
          <w:szCs w:val="24"/>
        </w:rPr>
        <w:t>•</w:t>
      </w:r>
      <w:r w:rsidRPr="00794596">
        <w:rPr>
          <w:rFonts w:ascii="Times New Roman" w:hAnsi="Times New Roman"/>
          <w:sz w:val="24"/>
          <w:szCs w:val="24"/>
        </w:rPr>
        <w:tab/>
        <w:t>Repeatedly leaving and entering the classroom during class without authorization</w:t>
      </w:r>
    </w:p>
    <w:p w14:paraId="00E48D9E" w14:textId="77777777" w:rsidR="00E13917" w:rsidRPr="00794596" w:rsidRDefault="00E13917" w:rsidP="00E13917">
      <w:pPr>
        <w:rPr>
          <w:rFonts w:ascii="Times New Roman" w:hAnsi="Times New Roman"/>
          <w:sz w:val="24"/>
          <w:szCs w:val="24"/>
        </w:rPr>
      </w:pPr>
      <w:r w:rsidRPr="00794596">
        <w:rPr>
          <w:rFonts w:ascii="Times New Roman" w:hAnsi="Times New Roman"/>
          <w:sz w:val="24"/>
          <w:szCs w:val="24"/>
        </w:rPr>
        <w:t>•</w:t>
      </w:r>
      <w:r w:rsidRPr="00794596">
        <w:rPr>
          <w:rFonts w:ascii="Times New Roman" w:hAnsi="Times New Roman"/>
          <w:sz w:val="24"/>
          <w:szCs w:val="24"/>
        </w:rPr>
        <w:tab/>
        <w:t>Making physical or verbal threats to the faculty member or fellow classmates</w:t>
      </w:r>
    </w:p>
    <w:p w14:paraId="5B198FE8" w14:textId="77777777" w:rsidR="00A626C9" w:rsidRDefault="00A626C9" w:rsidP="00CB5AAB">
      <w:pPr>
        <w:rPr>
          <w:rFonts w:ascii="Times New Roman" w:hAnsi="Times New Roman"/>
          <w:sz w:val="24"/>
          <w:szCs w:val="24"/>
        </w:rPr>
      </w:pPr>
    </w:p>
    <w:p w14:paraId="7EB2A93F" w14:textId="16435CD4" w:rsidR="00F4650E" w:rsidRDefault="00F4650E" w:rsidP="00F4650E">
      <w:pPr>
        <w:rPr>
          <w:rFonts w:ascii="Times New Roman" w:hAnsi="Times New Roman"/>
          <w:bCs/>
          <w:sz w:val="24"/>
          <w:szCs w:val="24"/>
          <w:u w:val="single"/>
        </w:rPr>
      </w:pPr>
      <w:r w:rsidRPr="00257623">
        <w:rPr>
          <w:rFonts w:ascii="Times New Roman" w:hAnsi="Times New Roman"/>
          <w:bCs/>
          <w:sz w:val="24"/>
          <w:szCs w:val="24"/>
          <w:u w:val="single"/>
        </w:rPr>
        <w:t>Add/drop Deadlines</w:t>
      </w:r>
    </w:p>
    <w:p w14:paraId="314CF37A" w14:textId="77777777" w:rsidR="00257623" w:rsidRPr="00257623" w:rsidRDefault="00257623" w:rsidP="00F4650E">
      <w:pPr>
        <w:rPr>
          <w:rFonts w:ascii="Times New Roman" w:hAnsi="Times New Roman"/>
          <w:bCs/>
          <w:sz w:val="24"/>
          <w:szCs w:val="24"/>
          <w:u w:val="single"/>
        </w:rPr>
      </w:pPr>
    </w:p>
    <w:p w14:paraId="2713C5C2" w14:textId="6FDAB127" w:rsidR="00F4650E" w:rsidRPr="0046687E" w:rsidRDefault="00F4650E" w:rsidP="00F4650E">
      <w:pPr>
        <w:rPr>
          <w:rFonts w:ascii="Times New Roman" w:hAnsi="Times New Roman"/>
          <w:sz w:val="24"/>
          <w:szCs w:val="24"/>
        </w:rPr>
      </w:pPr>
      <w:r w:rsidRPr="0046687E">
        <w:rPr>
          <w:rFonts w:ascii="Times New Roman" w:hAnsi="Times New Roman"/>
          <w:sz w:val="24"/>
          <w:szCs w:val="24"/>
        </w:rPr>
        <w:t xml:space="preserve">If you are currently not enrolled </w:t>
      </w:r>
      <w:proofErr w:type="gramStart"/>
      <w:r w:rsidRPr="0046687E">
        <w:rPr>
          <w:rFonts w:ascii="Times New Roman" w:hAnsi="Times New Roman"/>
          <w:sz w:val="24"/>
          <w:szCs w:val="24"/>
        </w:rPr>
        <w:t>in</w:t>
      </w:r>
      <w:proofErr w:type="gramEnd"/>
      <w:r w:rsidRPr="0046687E">
        <w:rPr>
          <w:rFonts w:ascii="Times New Roman" w:hAnsi="Times New Roman"/>
          <w:sz w:val="24"/>
          <w:szCs w:val="24"/>
        </w:rPr>
        <w:t xml:space="preserve"> this course, you need to add it by the appropriate deadline.  If you want to drop the course without penalty, you may do so by the appropriate date. For these and other deadlines, including receipt of an automatic grade of “W”, please consult </w:t>
      </w:r>
      <w:r w:rsidR="004A176C">
        <w:rPr>
          <w:rFonts w:ascii="Times New Roman" w:hAnsi="Times New Roman"/>
          <w:sz w:val="24"/>
          <w:szCs w:val="24"/>
        </w:rPr>
        <w:t>UNT</w:t>
      </w:r>
      <w:r>
        <w:rPr>
          <w:rFonts w:ascii="Times New Roman" w:hAnsi="Times New Roman"/>
          <w:sz w:val="24"/>
          <w:szCs w:val="24"/>
        </w:rPr>
        <w:t>’s</w:t>
      </w:r>
      <w:r w:rsidRPr="0046687E">
        <w:rPr>
          <w:rFonts w:ascii="Times New Roman" w:hAnsi="Times New Roman"/>
          <w:sz w:val="24"/>
          <w:szCs w:val="24"/>
        </w:rPr>
        <w:t xml:space="preserve"> Schedule of Classes or check with the </w:t>
      </w:r>
      <w:r w:rsidR="002A3D12">
        <w:rPr>
          <w:rFonts w:ascii="Times New Roman" w:hAnsi="Times New Roman"/>
          <w:sz w:val="24"/>
          <w:szCs w:val="24"/>
        </w:rPr>
        <w:t>G. Brint Ryan</w:t>
      </w:r>
      <w:r>
        <w:rPr>
          <w:rFonts w:ascii="Times New Roman" w:hAnsi="Times New Roman"/>
          <w:sz w:val="24"/>
          <w:szCs w:val="24"/>
        </w:rPr>
        <w:t xml:space="preserve"> College </w:t>
      </w:r>
      <w:r w:rsidR="002A3D12">
        <w:rPr>
          <w:rFonts w:ascii="Times New Roman" w:hAnsi="Times New Roman"/>
          <w:sz w:val="24"/>
          <w:szCs w:val="24"/>
        </w:rPr>
        <w:t>Undergraduate</w:t>
      </w:r>
      <w:r w:rsidRPr="0046687E">
        <w:rPr>
          <w:rFonts w:ascii="Times New Roman" w:hAnsi="Times New Roman"/>
          <w:sz w:val="24"/>
          <w:szCs w:val="24"/>
        </w:rPr>
        <w:t xml:space="preserve"> </w:t>
      </w:r>
      <w:r>
        <w:rPr>
          <w:rFonts w:ascii="Times New Roman" w:hAnsi="Times New Roman"/>
          <w:sz w:val="24"/>
          <w:szCs w:val="24"/>
        </w:rPr>
        <w:t xml:space="preserve">Programs </w:t>
      </w:r>
      <w:r w:rsidRPr="0046687E">
        <w:rPr>
          <w:rFonts w:ascii="Times New Roman" w:hAnsi="Times New Roman"/>
          <w:sz w:val="24"/>
          <w:szCs w:val="24"/>
        </w:rPr>
        <w:t>Office.</w:t>
      </w:r>
    </w:p>
    <w:p w14:paraId="3C965E4C" w14:textId="77777777" w:rsidR="00F4650E" w:rsidRPr="0046687E" w:rsidRDefault="00F4650E" w:rsidP="00F4650E">
      <w:pPr>
        <w:rPr>
          <w:rFonts w:ascii="Times New Roman" w:hAnsi="Times New Roman"/>
          <w:sz w:val="24"/>
          <w:szCs w:val="24"/>
        </w:rPr>
      </w:pPr>
    </w:p>
    <w:p w14:paraId="6FAC53A3" w14:textId="70256D94" w:rsidR="00F4650E" w:rsidRDefault="00F4650E" w:rsidP="00F4650E">
      <w:pPr>
        <w:rPr>
          <w:rFonts w:ascii="Times New Roman" w:hAnsi="Times New Roman"/>
          <w:bCs/>
          <w:sz w:val="24"/>
          <w:szCs w:val="24"/>
          <w:u w:val="single"/>
        </w:rPr>
      </w:pPr>
      <w:r w:rsidRPr="00257623">
        <w:rPr>
          <w:rFonts w:ascii="Times New Roman" w:hAnsi="Times New Roman"/>
          <w:bCs/>
          <w:sz w:val="24"/>
          <w:szCs w:val="24"/>
          <w:u w:val="single"/>
        </w:rPr>
        <w:t>Incomplete Grade</w:t>
      </w:r>
    </w:p>
    <w:p w14:paraId="66E9B3EF" w14:textId="77777777" w:rsidR="00257623" w:rsidRPr="00257623" w:rsidRDefault="00257623" w:rsidP="00F4650E">
      <w:pPr>
        <w:rPr>
          <w:rFonts w:ascii="Times New Roman" w:hAnsi="Times New Roman"/>
          <w:bCs/>
          <w:sz w:val="24"/>
          <w:szCs w:val="24"/>
          <w:u w:val="single"/>
        </w:rPr>
      </w:pPr>
    </w:p>
    <w:p w14:paraId="41117FBD" w14:textId="77777777" w:rsidR="00F4650E" w:rsidRPr="0046687E" w:rsidRDefault="00F4650E" w:rsidP="00F4650E">
      <w:pPr>
        <w:rPr>
          <w:rFonts w:ascii="Times New Roman" w:hAnsi="Times New Roman"/>
          <w:sz w:val="24"/>
          <w:szCs w:val="24"/>
        </w:rPr>
      </w:pPr>
      <w:r w:rsidRPr="0046687E">
        <w:rPr>
          <w:rFonts w:ascii="Times New Roman" w:hAnsi="Times New Roman"/>
          <w:sz w:val="24"/>
          <w:szCs w:val="24"/>
        </w:rPr>
        <w:t xml:space="preserve">A grade of I (for incomplete) will not be given under normal circumstances. Not performing well in class, not being able to complete a project </w:t>
      </w:r>
      <w:proofErr w:type="gramStart"/>
      <w:r w:rsidRPr="0046687E">
        <w:rPr>
          <w:rFonts w:ascii="Times New Roman" w:hAnsi="Times New Roman"/>
          <w:sz w:val="24"/>
          <w:szCs w:val="24"/>
        </w:rPr>
        <w:t>in</w:t>
      </w:r>
      <w:proofErr w:type="gramEnd"/>
      <w:r w:rsidRPr="0046687E">
        <w:rPr>
          <w:rFonts w:ascii="Times New Roman" w:hAnsi="Times New Roman"/>
          <w:sz w:val="24"/>
          <w:szCs w:val="24"/>
        </w:rPr>
        <w:t xml:space="preserve"> time or being out of town during a test are inadequate reasons for requesting or granting an incomplete.  Only circumstances beyond your control—such as an illness—that will need to be documented may warrant a grade of an “I”.</w:t>
      </w:r>
    </w:p>
    <w:p w14:paraId="575E4250" w14:textId="77777777" w:rsidR="00F4650E" w:rsidRPr="0046687E" w:rsidRDefault="00F4650E" w:rsidP="00F4650E">
      <w:pPr>
        <w:rPr>
          <w:rFonts w:ascii="Times New Roman" w:hAnsi="Times New Roman"/>
          <w:b/>
          <w:sz w:val="24"/>
          <w:szCs w:val="24"/>
          <w:u w:val="single"/>
        </w:rPr>
      </w:pPr>
    </w:p>
    <w:p w14:paraId="5622C9EF" w14:textId="2EA8CAB1" w:rsidR="00F4650E" w:rsidRDefault="00F4650E" w:rsidP="00F4650E">
      <w:pPr>
        <w:rPr>
          <w:rFonts w:ascii="Times New Roman" w:hAnsi="Times New Roman"/>
          <w:bCs/>
          <w:sz w:val="24"/>
          <w:szCs w:val="24"/>
          <w:u w:val="single"/>
        </w:rPr>
      </w:pPr>
      <w:r w:rsidRPr="00257623">
        <w:rPr>
          <w:rFonts w:ascii="Times New Roman" w:hAnsi="Times New Roman"/>
          <w:bCs/>
          <w:sz w:val="24"/>
          <w:szCs w:val="24"/>
          <w:u w:val="single"/>
        </w:rPr>
        <w:t>Honor Code</w:t>
      </w:r>
    </w:p>
    <w:p w14:paraId="1C74AD3D" w14:textId="77777777" w:rsidR="00257623" w:rsidRPr="00257623" w:rsidRDefault="00257623" w:rsidP="00F4650E">
      <w:pPr>
        <w:rPr>
          <w:rFonts w:ascii="Times New Roman" w:hAnsi="Times New Roman"/>
          <w:bCs/>
          <w:sz w:val="24"/>
          <w:szCs w:val="24"/>
          <w:u w:val="single"/>
        </w:rPr>
      </w:pPr>
    </w:p>
    <w:p w14:paraId="0FA9AB9F" w14:textId="60029B80" w:rsidR="00F4650E" w:rsidRPr="0046687E" w:rsidRDefault="00F4650E" w:rsidP="00F4650E">
      <w:pPr>
        <w:rPr>
          <w:rFonts w:ascii="Times New Roman" w:hAnsi="Times New Roman"/>
          <w:sz w:val="24"/>
          <w:szCs w:val="24"/>
        </w:rPr>
      </w:pPr>
      <w:r>
        <w:rPr>
          <w:rFonts w:ascii="Times New Roman" w:hAnsi="Times New Roman"/>
          <w:sz w:val="24"/>
          <w:szCs w:val="24"/>
        </w:rPr>
        <w:t>A</w:t>
      </w:r>
      <w:r w:rsidRPr="0046687E">
        <w:rPr>
          <w:rFonts w:ascii="Times New Roman" w:hAnsi="Times New Roman"/>
          <w:sz w:val="24"/>
          <w:szCs w:val="24"/>
        </w:rPr>
        <w:t>ll students enrolled in this class</w:t>
      </w:r>
      <w:r>
        <w:rPr>
          <w:rFonts w:ascii="Times New Roman" w:hAnsi="Times New Roman"/>
          <w:sz w:val="24"/>
          <w:szCs w:val="24"/>
        </w:rPr>
        <w:t xml:space="preserve"> are expected</w:t>
      </w:r>
      <w:r w:rsidRPr="0046687E">
        <w:rPr>
          <w:rFonts w:ascii="Times New Roman" w:hAnsi="Times New Roman"/>
          <w:sz w:val="24"/>
          <w:szCs w:val="24"/>
        </w:rPr>
        <w:t xml:space="preserve"> to abide by </w:t>
      </w:r>
      <w:r w:rsidRPr="0046687E">
        <w:rPr>
          <w:rFonts w:ascii="Times New Roman" w:hAnsi="Times New Roman"/>
          <w:sz w:val="24"/>
          <w:szCs w:val="24"/>
          <w:u w:val="single"/>
        </w:rPr>
        <w:t>all</w:t>
      </w:r>
      <w:r w:rsidRPr="0046687E">
        <w:rPr>
          <w:rFonts w:ascii="Times New Roman" w:hAnsi="Times New Roman"/>
          <w:sz w:val="24"/>
          <w:szCs w:val="24"/>
        </w:rPr>
        <w:t xml:space="preserve"> aspects of U</w:t>
      </w:r>
      <w:r w:rsidR="00237316">
        <w:rPr>
          <w:rFonts w:ascii="Times New Roman" w:hAnsi="Times New Roman"/>
          <w:sz w:val="24"/>
          <w:szCs w:val="24"/>
        </w:rPr>
        <w:t>NT</w:t>
      </w:r>
      <w:r w:rsidRPr="0046687E">
        <w:rPr>
          <w:rFonts w:ascii="Times New Roman" w:hAnsi="Times New Roman"/>
          <w:sz w:val="24"/>
          <w:szCs w:val="24"/>
        </w:rPr>
        <w:t>’s Honor Code.  The two basic tenets of this Code are:</w:t>
      </w:r>
    </w:p>
    <w:p w14:paraId="7B29A569" w14:textId="77777777" w:rsidR="00F4650E" w:rsidRPr="0046687E" w:rsidRDefault="00F4650E" w:rsidP="00F4650E">
      <w:pPr>
        <w:rPr>
          <w:rFonts w:ascii="Times New Roman" w:hAnsi="Times New Roman"/>
          <w:sz w:val="24"/>
          <w:szCs w:val="24"/>
        </w:rPr>
      </w:pPr>
    </w:p>
    <w:p w14:paraId="07BBA542" w14:textId="77777777" w:rsidR="00F4650E" w:rsidRPr="0046687E" w:rsidRDefault="00F4650E" w:rsidP="00F4650E">
      <w:pPr>
        <w:numPr>
          <w:ilvl w:val="0"/>
          <w:numId w:val="6"/>
        </w:numPr>
        <w:ind w:left="1080"/>
        <w:rPr>
          <w:rFonts w:ascii="Times New Roman" w:hAnsi="Times New Roman"/>
          <w:sz w:val="24"/>
          <w:szCs w:val="24"/>
        </w:rPr>
      </w:pPr>
      <w:r w:rsidRPr="0046687E">
        <w:rPr>
          <w:rFonts w:ascii="Times New Roman" w:hAnsi="Times New Roman"/>
          <w:sz w:val="24"/>
          <w:szCs w:val="24"/>
        </w:rPr>
        <w:t xml:space="preserve">Students will behave </w:t>
      </w:r>
      <w:r w:rsidRPr="00856A31">
        <w:rPr>
          <w:rFonts w:ascii="Times New Roman" w:hAnsi="Times New Roman"/>
          <w:b/>
          <w:sz w:val="24"/>
          <w:szCs w:val="24"/>
        </w:rPr>
        <w:t>honorably, ethically, and responsibly</w:t>
      </w:r>
      <w:r w:rsidRPr="0046687E">
        <w:rPr>
          <w:rFonts w:ascii="Times New Roman" w:hAnsi="Times New Roman"/>
          <w:sz w:val="24"/>
          <w:szCs w:val="24"/>
        </w:rPr>
        <w:t xml:space="preserve"> in all academic matters both inside the classroom and in outside work related to their courses.</w:t>
      </w:r>
    </w:p>
    <w:p w14:paraId="44BF8F0C" w14:textId="77777777" w:rsidR="00F4650E" w:rsidRPr="0046687E" w:rsidRDefault="00F4650E" w:rsidP="00F4650E">
      <w:pPr>
        <w:numPr>
          <w:ilvl w:val="0"/>
          <w:numId w:val="6"/>
        </w:numPr>
        <w:ind w:left="1080"/>
        <w:rPr>
          <w:rFonts w:ascii="Times New Roman" w:hAnsi="Times New Roman"/>
          <w:sz w:val="24"/>
          <w:szCs w:val="24"/>
        </w:rPr>
      </w:pPr>
      <w:r w:rsidRPr="0046687E">
        <w:rPr>
          <w:rFonts w:ascii="Times New Roman" w:hAnsi="Times New Roman"/>
          <w:sz w:val="24"/>
          <w:szCs w:val="24"/>
        </w:rPr>
        <w:t>Students who are aware of academic misconduct in any form will report the violation to the instructor or other school representative.  Students who are aware of academic misconduct and who fail to report the violation are considered to be guilty of academic misconduct themselves.</w:t>
      </w:r>
    </w:p>
    <w:p w14:paraId="03DF9070" w14:textId="77777777" w:rsidR="00F4650E" w:rsidRPr="0046687E" w:rsidRDefault="00F4650E" w:rsidP="00F4650E">
      <w:pPr>
        <w:rPr>
          <w:rFonts w:ascii="Times New Roman" w:hAnsi="Times New Roman"/>
          <w:sz w:val="24"/>
          <w:szCs w:val="24"/>
        </w:rPr>
      </w:pPr>
    </w:p>
    <w:p w14:paraId="32B4BA55" w14:textId="17AAAC0B" w:rsidR="00F4650E" w:rsidRPr="0046687E" w:rsidRDefault="00F4650E" w:rsidP="00F4650E">
      <w:pPr>
        <w:rPr>
          <w:rFonts w:ascii="Times New Roman" w:hAnsi="Times New Roman"/>
          <w:sz w:val="24"/>
          <w:szCs w:val="24"/>
        </w:rPr>
      </w:pPr>
      <w:r w:rsidRPr="0046687E">
        <w:rPr>
          <w:rFonts w:ascii="Times New Roman" w:hAnsi="Times New Roman"/>
          <w:sz w:val="24"/>
          <w:szCs w:val="24"/>
        </w:rPr>
        <w:t xml:space="preserve">For more details on the Honor Code, please check </w:t>
      </w:r>
      <w:hyperlink r:id="rId8" w:history="1">
        <w:r w:rsidR="00237316" w:rsidRPr="00237316">
          <w:rPr>
            <w:rStyle w:val="Hyperlink"/>
            <w:rFonts w:ascii="Times New Roman" w:hAnsi="Times New Roman"/>
            <w:sz w:val="24"/>
            <w:szCs w:val="24"/>
          </w:rPr>
          <w:t>https://policy.unt.edu/policy/07-012</w:t>
        </w:r>
      </w:hyperlink>
      <w:r w:rsidR="00237316">
        <w:t xml:space="preserve"> </w:t>
      </w:r>
      <w:r w:rsidRPr="0046687E">
        <w:rPr>
          <w:rFonts w:ascii="Times New Roman" w:hAnsi="Times New Roman"/>
          <w:color w:val="1F497D"/>
          <w:sz w:val="24"/>
          <w:szCs w:val="24"/>
        </w:rPr>
        <w:t xml:space="preserve"> </w:t>
      </w:r>
      <w:r w:rsidRPr="0046687E">
        <w:rPr>
          <w:rFonts w:ascii="Times New Roman" w:hAnsi="Times New Roman"/>
          <w:sz w:val="24"/>
          <w:szCs w:val="24"/>
        </w:rPr>
        <w:t>or ask the instructor.</w:t>
      </w:r>
    </w:p>
    <w:p w14:paraId="5A5D17B5" w14:textId="77777777" w:rsidR="00F4650E" w:rsidRDefault="00F4650E" w:rsidP="00F4650E">
      <w:pPr>
        <w:rPr>
          <w:rFonts w:ascii="Times New Roman" w:hAnsi="Times New Roman"/>
          <w:sz w:val="24"/>
          <w:szCs w:val="24"/>
        </w:rPr>
      </w:pPr>
    </w:p>
    <w:p w14:paraId="406369DF" w14:textId="4326B4D5" w:rsidR="00F4650E" w:rsidRDefault="00F4650E" w:rsidP="00F4650E">
      <w:pPr>
        <w:rPr>
          <w:rFonts w:ascii="Times New Roman" w:hAnsi="Times New Roman"/>
          <w:bCs/>
          <w:sz w:val="24"/>
          <w:szCs w:val="24"/>
          <w:u w:val="single"/>
        </w:rPr>
      </w:pPr>
      <w:r w:rsidRPr="00257623">
        <w:rPr>
          <w:rFonts w:ascii="Times New Roman" w:hAnsi="Times New Roman"/>
          <w:bCs/>
          <w:sz w:val="24"/>
          <w:szCs w:val="24"/>
          <w:u w:val="single"/>
        </w:rPr>
        <w:t>Reasonable Accommodation</w:t>
      </w:r>
    </w:p>
    <w:p w14:paraId="3EF427A5" w14:textId="77777777" w:rsidR="00257623" w:rsidRPr="00257623" w:rsidRDefault="00257623" w:rsidP="00F4650E">
      <w:pPr>
        <w:rPr>
          <w:rFonts w:ascii="Times New Roman" w:hAnsi="Times New Roman"/>
          <w:bCs/>
          <w:caps/>
          <w:sz w:val="24"/>
          <w:szCs w:val="24"/>
          <w:u w:val="single"/>
        </w:rPr>
      </w:pPr>
    </w:p>
    <w:p w14:paraId="40E1782A" w14:textId="15B516CF" w:rsidR="00F4650E" w:rsidRDefault="00F4650E" w:rsidP="00F4650E">
      <w:pPr>
        <w:rPr>
          <w:rStyle w:val="Emphasis"/>
          <w:rFonts w:ascii="Times New Roman" w:hAnsi="Times New Roman"/>
          <w:i w:val="0"/>
          <w:sz w:val="24"/>
          <w:szCs w:val="24"/>
        </w:rPr>
      </w:pPr>
      <w:r w:rsidRPr="0046687E">
        <w:rPr>
          <w:rStyle w:val="Emphasis"/>
          <w:rFonts w:ascii="Times New Roman" w:hAnsi="Times New Roman"/>
          <w:i w:val="0"/>
          <w:sz w:val="24"/>
          <w:szCs w:val="24"/>
        </w:rPr>
        <w:t xml:space="preserve">Any student </w:t>
      </w:r>
      <w:proofErr w:type="gramStart"/>
      <w:r w:rsidRPr="0046687E">
        <w:rPr>
          <w:rStyle w:val="Emphasis"/>
          <w:rFonts w:ascii="Times New Roman" w:hAnsi="Times New Roman"/>
          <w:i w:val="0"/>
          <w:sz w:val="24"/>
          <w:szCs w:val="24"/>
        </w:rPr>
        <w:t>in</w:t>
      </w:r>
      <w:proofErr w:type="gramEnd"/>
      <w:r w:rsidRPr="0046687E">
        <w:rPr>
          <w:rStyle w:val="Emphasis"/>
          <w:rFonts w:ascii="Times New Roman" w:hAnsi="Times New Roman"/>
          <w:i w:val="0"/>
          <w:sz w:val="24"/>
          <w:szCs w:val="24"/>
        </w:rPr>
        <w:t xml:space="preserve"> this course who has a disability that may prevent the full demonstration of his or her abilities should contact me personally as soon as possible so we can discuss accommodations necessary to ensure full participation and facilitate your educational opportunities.</w:t>
      </w:r>
      <w:r>
        <w:rPr>
          <w:rStyle w:val="Emphasis"/>
          <w:rFonts w:ascii="Times New Roman" w:hAnsi="Times New Roman"/>
          <w:i w:val="0"/>
          <w:sz w:val="24"/>
          <w:szCs w:val="24"/>
        </w:rPr>
        <w:t xml:space="preserve"> Additional information is available at: </w:t>
      </w:r>
      <w:hyperlink r:id="rId9" w:history="1">
        <w:r w:rsidR="007068F4">
          <w:rPr>
            <w:rStyle w:val="Hyperlink"/>
            <w:rFonts w:ascii="Times New Roman" w:hAnsi="Times New Roman"/>
            <w:sz w:val="24"/>
            <w:szCs w:val="24"/>
          </w:rPr>
          <w:t>https://studentaffairs.unt.edu/office-disability-access</w:t>
        </w:r>
      </w:hyperlink>
      <w:r w:rsidR="00237316">
        <w:t xml:space="preserve"> </w:t>
      </w:r>
    </w:p>
    <w:p w14:paraId="24CBA92B" w14:textId="77777777" w:rsidR="00F4650E" w:rsidRDefault="00F4650E" w:rsidP="00F4650E">
      <w:pPr>
        <w:rPr>
          <w:rFonts w:ascii="Times New Roman" w:hAnsi="Times New Roman"/>
          <w:b/>
          <w:caps/>
          <w:sz w:val="24"/>
          <w:szCs w:val="24"/>
          <w:u w:val="single"/>
        </w:rPr>
      </w:pPr>
    </w:p>
    <w:p w14:paraId="34259C28" w14:textId="37A1BDBB" w:rsidR="00F4650E" w:rsidRDefault="00F4650E" w:rsidP="00F4650E">
      <w:pPr>
        <w:rPr>
          <w:rFonts w:ascii="Times New Roman" w:hAnsi="Times New Roman"/>
          <w:bCs/>
          <w:sz w:val="24"/>
          <w:szCs w:val="24"/>
          <w:u w:val="single"/>
        </w:rPr>
      </w:pPr>
      <w:r w:rsidRPr="00257623">
        <w:rPr>
          <w:rFonts w:ascii="Times New Roman" w:hAnsi="Times New Roman"/>
          <w:bCs/>
          <w:sz w:val="24"/>
          <w:szCs w:val="24"/>
          <w:u w:val="single"/>
        </w:rPr>
        <w:t>Religious Holidays</w:t>
      </w:r>
    </w:p>
    <w:p w14:paraId="52F89223" w14:textId="77777777" w:rsidR="00257623" w:rsidRPr="00257623" w:rsidRDefault="00257623" w:rsidP="00F4650E">
      <w:pPr>
        <w:rPr>
          <w:rFonts w:ascii="Times New Roman" w:hAnsi="Times New Roman"/>
          <w:bCs/>
          <w:caps/>
          <w:sz w:val="24"/>
          <w:szCs w:val="24"/>
          <w:u w:val="single"/>
        </w:rPr>
      </w:pPr>
    </w:p>
    <w:p w14:paraId="21E47397" w14:textId="77777777" w:rsidR="00F4650E" w:rsidRPr="0046687E" w:rsidRDefault="00F4650E" w:rsidP="00F4650E">
      <w:pPr>
        <w:rPr>
          <w:rFonts w:ascii="Times New Roman" w:hAnsi="Times New Roman"/>
          <w:i/>
          <w:sz w:val="24"/>
          <w:szCs w:val="24"/>
        </w:rPr>
      </w:pPr>
      <w:r w:rsidRPr="0046687E">
        <w:rPr>
          <w:rStyle w:val="Emphasis"/>
          <w:rFonts w:ascii="Times New Roman" w:hAnsi="Times New Roman"/>
          <w:i w:val="0"/>
          <w:sz w:val="24"/>
          <w:szCs w:val="24"/>
        </w:rPr>
        <w:lastRenderedPageBreak/>
        <w:t>It is the policy of the University to excuse the absences of students that result from religious observances and to provide without penalty for the rescheduling of examinations and additional required classwork that may fall on religious holidays.</w:t>
      </w:r>
    </w:p>
    <w:p w14:paraId="54331F27" w14:textId="77777777" w:rsidR="00F4650E" w:rsidRDefault="00F4650E" w:rsidP="00F4650E">
      <w:pPr>
        <w:rPr>
          <w:rFonts w:ascii="Times New Roman" w:hAnsi="Times New Roman"/>
          <w:sz w:val="24"/>
          <w:szCs w:val="24"/>
        </w:rPr>
      </w:pPr>
    </w:p>
    <w:p w14:paraId="4D37B9E9" w14:textId="250B3570" w:rsidR="00F4650E" w:rsidRDefault="00F4650E" w:rsidP="00F4650E">
      <w:pPr>
        <w:pStyle w:val="Default"/>
        <w:rPr>
          <w:bCs/>
          <w:u w:val="single"/>
        </w:rPr>
      </w:pPr>
      <w:r w:rsidRPr="00257623">
        <w:rPr>
          <w:bCs/>
          <w:u w:val="single"/>
        </w:rPr>
        <w:t xml:space="preserve">Title IX Resources </w:t>
      </w:r>
    </w:p>
    <w:p w14:paraId="3A0DD2AB" w14:textId="77777777" w:rsidR="00257623" w:rsidRPr="00257623" w:rsidRDefault="00257623" w:rsidP="00F4650E">
      <w:pPr>
        <w:pStyle w:val="Default"/>
        <w:rPr>
          <w:bCs/>
          <w:u w:val="single"/>
        </w:rPr>
      </w:pPr>
    </w:p>
    <w:p w14:paraId="6DE402EC" w14:textId="2CA3D3FD" w:rsidR="00F4650E" w:rsidRDefault="00F4650E" w:rsidP="00F4650E">
      <w:pPr>
        <w:rPr>
          <w:rFonts w:ascii="Times New Roman" w:hAnsi="Times New Roman"/>
          <w:sz w:val="24"/>
          <w:szCs w:val="24"/>
        </w:rPr>
      </w:pPr>
      <w:r w:rsidRPr="00CD4FE2">
        <w:rPr>
          <w:rFonts w:ascii="Times New Roman" w:hAnsi="Times New Roman"/>
          <w:sz w:val="24"/>
          <w:szCs w:val="24"/>
        </w:rPr>
        <w:t>For any concerns regarding gender-based discrimination, sexual harassment, sexual misconduct, stalking, or intimate partner violence, the University offers a variety of resources, including advocates on-call 24</w:t>
      </w:r>
      <w:r>
        <w:rPr>
          <w:rFonts w:ascii="Times New Roman" w:hAnsi="Times New Roman"/>
          <w:sz w:val="24"/>
          <w:szCs w:val="24"/>
        </w:rPr>
        <w:t>/</w:t>
      </w:r>
      <w:r w:rsidRPr="00CD4FE2">
        <w:rPr>
          <w:rFonts w:ascii="Times New Roman" w:hAnsi="Times New Roman"/>
          <w:sz w:val="24"/>
          <w:szCs w:val="24"/>
        </w:rPr>
        <w:t xml:space="preserve">7, counseling services, mutual no contact orders, scheduling adjustments and disciplinary sanctions against the perpetrator. Please contact the Sexual Misconduct Office </w:t>
      </w:r>
      <w:r w:rsidR="00DB3B38">
        <w:rPr>
          <w:rFonts w:ascii="Times New Roman" w:hAnsi="Times New Roman"/>
          <w:sz w:val="24"/>
          <w:szCs w:val="24"/>
        </w:rPr>
        <w:t>940-565-2711</w:t>
      </w:r>
      <w:r w:rsidRPr="00CD4FE2">
        <w:rPr>
          <w:rFonts w:ascii="Times New Roman" w:hAnsi="Times New Roman"/>
          <w:sz w:val="24"/>
          <w:szCs w:val="24"/>
        </w:rPr>
        <w:t xml:space="preserve"> to learn more or to report an incident.</w:t>
      </w:r>
      <w:r>
        <w:rPr>
          <w:rFonts w:ascii="Times New Roman" w:hAnsi="Times New Roman"/>
          <w:sz w:val="24"/>
          <w:szCs w:val="24"/>
        </w:rPr>
        <w:t xml:space="preserve"> Additional information can be found at: </w:t>
      </w:r>
      <w:hyperlink r:id="rId10" w:history="1">
        <w:r w:rsidR="00237316" w:rsidRPr="00225A3F">
          <w:rPr>
            <w:rStyle w:val="Hyperlink"/>
            <w:rFonts w:ascii="Times New Roman" w:hAnsi="Times New Roman"/>
            <w:sz w:val="24"/>
            <w:szCs w:val="24"/>
          </w:rPr>
          <w:t>https://idea.unt.edu/title-ix</w:t>
        </w:r>
      </w:hyperlink>
      <w:r w:rsidR="00237316">
        <w:rPr>
          <w:rFonts w:ascii="Times New Roman" w:hAnsi="Times New Roman"/>
          <w:sz w:val="24"/>
          <w:szCs w:val="24"/>
        </w:rPr>
        <w:t xml:space="preserve"> </w:t>
      </w:r>
    </w:p>
    <w:p w14:paraId="5F510B6C" w14:textId="77777777" w:rsidR="009706E9" w:rsidRDefault="009706E9" w:rsidP="00CB5AAB">
      <w:pPr>
        <w:rPr>
          <w:rFonts w:ascii="Times New Roman" w:hAnsi="Times New Roman"/>
          <w:sz w:val="24"/>
          <w:szCs w:val="24"/>
        </w:rPr>
      </w:pPr>
    </w:p>
    <w:p w14:paraId="43301975" w14:textId="3F57C0D0" w:rsidR="009706E9" w:rsidRDefault="009706E9" w:rsidP="00CB5AAB">
      <w:pPr>
        <w:rPr>
          <w:rFonts w:ascii="Times New Roman" w:hAnsi="Times New Roman"/>
          <w:bCs/>
          <w:iCs/>
          <w:sz w:val="24"/>
          <w:szCs w:val="24"/>
          <w:u w:val="single"/>
        </w:rPr>
      </w:pPr>
      <w:r w:rsidRPr="00257623">
        <w:rPr>
          <w:rFonts w:ascii="Times New Roman" w:hAnsi="Times New Roman"/>
          <w:bCs/>
          <w:iCs/>
          <w:sz w:val="24"/>
          <w:szCs w:val="24"/>
          <w:u w:val="single"/>
        </w:rPr>
        <w:t>Attendance</w:t>
      </w:r>
    </w:p>
    <w:p w14:paraId="248CCB79" w14:textId="77777777" w:rsidR="00257623" w:rsidRPr="00257623" w:rsidRDefault="00257623" w:rsidP="00CB5AAB">
      <w:pPr>
        <w:rPr>
          <w:rFonts w:ascii="Times New Roman" w:hAnsi="Times New Roman"/>
          <w:bCs/>
          <w:iCs/>
          <w:sz w:val="24"/>
          <w:szCs w:val="24"/>
          <w:u w:val="single"/>
        </w:rPr>
      </w:pPr>
    </w:p>
    <w:p w14:paraId="274D7493" w14:textId="77777777" w:rsidR="009706E9" w:rsidRPr="009706E9" w:rsidRDefault="009706E9" w:rsidP="00CB5AAB">
      <w:pPr>
        <w:rPr>
          <w:rFonts w:ascii="Times New Roman" w:hAnsi="Times New Roman"/>
          <w:sz w:val="24"/>
          <w:szCs w:val="24"/>
        </w:rPr>
      </w:pPr>
      <w:r>
        <w:rPr>
          <w:rFonts w:ascii="Times New Roman" w:hAnsi="Times New Roman"/>
          <w:sz w:val="24"/>
          <w:szCs w:val="24"/>
        </w:rPr>
        <w:t>Attendan</w:t>
      </w:r>
      <w:r w:rsidR="00AB29B0">
        <w:rPr>
          <w:rFonts w:ascii="Times New Roman" w:hAnsi="Times New Roman"/>
          <w:sz w:val="24"/>
          <w:szCs w:val="24"/>
        </w:rPr>
        <w:t>ce will</w:t>
      </w:r>
      <w:r>
        <w:rPr>
          <w:rFonts w:ascii="Times New Roman" w:hAnsi="Times New Roman"/>
          <w:sz w:val="24"/>
          <w:szCs w:val="24"/>
        </w:rPr>
        <w:t xml:space="preserve"> be taken on a daily basis during normal class time. </w:t>
      </w:r>
      <w:r w:rsidR="00AB29B0">
        <w:rPr>
          <w:rFonts w:ascii="Times New Roman" w:hAnsi="Times New Roman"/>
          <w:sz w:val="24"/>
          <w:szCs w:val="24"/>
        </w:rPr>
        <w:t>Students are required to inform the instructor of any absences from class, and documentation could be requested in order to verify the presented excu</w:t>
      </w:r>
      <w:r w:rsidR="00F4650E">
        <w:rPr>
          <w:rFonts w:ascii="Times New Roman" w:hAnsi="Times New Roman"/>
          <w:sz w:val="24"/>
          <w:szCs w:val="24"/>
        </w:rPr>
        <w:t>se. If students miss more than 1 class</w:t>
      </w:r>
      <w:r w:rsidR="00AB29B0">
        <w:rPr>
          <w:rFonts w:ascii="Times New Roman" w:hAnsi="Times New Roman"/>
          <w:sz w:val="24"/>
          <w:szCs w:val="24"/>
        </w:rPr>
        <w:t xml:space="preserve"> for unexcused reasons, it will result in the reduction of their final grade by 20%. If students miss more tha</w:t>
      </w:r>
      <w:r w:rsidR="00F4650E">
        <w:rPr>
          <w:rFonts w:ascii="Times New Roman" w:hAnsi="Times New Roman"/>
          <w:sz w:val="24"/>
          <w:szCs w:val="24"/>
        </w:rPr>
        <w:t>n 2</w:t>
      </w:r>
      <w:r w:rsidR="00AB29B0">
        <w:rPr>
          <w:rFonts w:ascii="Times New Roman" w:hAnsi="Times New Roman"/>
          <w:sz w:val="24"/>
          <w:szCs w:val="24"/>
        </w:rPr>
        <w:t xml:space="preserve"> classes for unexcused reasons, it will result in the reduction of their final grade by 40%.</w:t>
      </w:r>
    </w:p>
    <w:p w14:paraId="617DE16D" w14:textId="77777777" w:rsidR="00A44C5D" w:rsidRDefault="00A44C5D" w:rsidP="00CB5AAB">
      <w:pPr>
        <w:rPr>
          <w:rFonts w:ascii="Times New Roman" w:hAnsi="Times New Roman"/>
          <w:sz w:val="24"/>
          <w:szCs w:val="24"/>
        </w:rPr>
      </w:pPr>
    </w:p>
    <w:p w14:paraId="353DEB04" w14:textId="4866A79D" w:rsidR="00DD22F1" w:rsidRDefault="00DD22F1" w:rsidP="00CB5AAB">
      <w:pPr>
        <w:rPr>
          <w:rFonts w:ascii="Times New Roman" w:hAnsi="Times New Roman"/>
          <w:bCs/>
          <w:iCs/>
          <w:sz w:val="24"/>
          <w:szCs w:val="24"/>
          <w:u w:val="single"/>
        </w:rPr>
      </w:pPr>
      <w:r w:rsidRPr="00257623">
        <w:rPr>
          <w:rFonts w:ascii="Times New Roman" w:hAnsi="Times New Roman"/>
          <w:bCs/>
          <w:iCs/>
          <w:sz w:val="24"/>
          <w:szCs w:val="24"/>
          <w:u w:val="single"/>
        </w:rPr>
        <w:t>Assignments and Grading</w:t>
      </w:r>
    </w:p>
    <w:p w14:paraId="253916E4" w14:textId="77777777" w:rsidR="00257623" w:rsidRPr="00257623" w:rsidRDefault="00257623" w:rsidP="00CB5AAB">
      <w:pPr>
        <w:rPr>
          <w:rFonts w:ascii="Times New Roman" w:hAnsi="Times New Roman"/>
          <w:bCs/>
          <w:iCs/>
          <w:sz w:val="24"/>
          <w:szCs w:val="24"/>
          <w:u w:val="single"/>
        </w:rPr>
      </w:pPr>
    </w:p>
    <w:p w14:paraId="236DB8D2" w14:textId="77777777" w:rsidR="00DD22F1" w:rsidRDefault="00DD22F1" w:rsidP="00CB5AAB">
      <w:pPr>
        <w:rPr>
          <w:rFonts w:ascii="Times New Roman" w:hAnsi="Times New Roman"/>
          <w:sz w:val="24"/>
          <w:szCs w:val="24"/>
        </w:rPr>
      </w:pPr>
      <w:r>
        <w:rPr>
          <w:rFonts w:ascii="Times New Roman" w:hAnsi="Times New Roman"/>
          <w:sz w:val="24"/>
          <w:szCs w:val="24"/>
        </w:rPr>
        <w:t>The overall grades for this course will be broken down into four components: Participation, Assignments, Midterm Exam, and Final Exam. The contribution of each of these components to the final grade will be as follows:</w:t>
      </w:r>
    </w:p>
    <w:p w14:paraId="435804E4" w14:textId="77777777" w:rsidR="00DD22F1" w:rsidRDefault="00DD22F1" w:rsidP="00CB5AAB">
      <w:pPr>
        <w:rPr>
          <w:rFonts w:ascii="Times New Roman" w:hAnsi="Times New Roman"/>
          <w:sz w:val="24"/>
          <w:szCs w:val="24"/>
        </w:rPr>
      </w:pPr>
      <w:r>
        <w:rPr>
          <w:rFonts w:ascii="Times New Roman" w:hAnsi="Times New Roman"/>
          <w:sz w:val="24"/>
          <w:szCs w:val="24"/>
        </w:rPr>
        <w:tab/>
      </w:r>
    </w:p>
    <w:p w14:paraId="018D33EC" w14:textId="11EDB631" w:rsidR="009A1003" w:rsidRDefault="00AB29B0" w:rsidP="00CB5AAB">
      <w:pPr>
        <w:rPr>
          <w:rFonts w:ascii="Times New Roman" w:hAnsi="Times New Roman"/>
          <w:sz w:val="24"/>
          <w:szCs w:val="24"/>
        </w:rPr>
      </w:pPr>
      <w:r>
        <w:rPr>
          <w:rFonts w:ascii="Times New Roman" w:hAnsi="Times New Roman"/>
          <w:sz w:val="24"/>
          <w:szCs w:val="24"/>
        </w:rPr>
        <w:tab/>
      </w:r>
      <w:r w:rsidR="009A1003">
        <w:rPr>
          <w:rFonts w:ascii="Times New Roman" w:hAnsi="Times New Roman"/>
          <w:sz w:val="24"/>
          <w:szCs w:val="24"/>
        </w:rPr>
        <w:t>Participation</w:t>
      </w:r>
      <w:r w:rsidR="009A1003">
        <w:rPr>
          <w:rFonts w:ascii="Times New Roman" w:hAnsi="Times New Roman"/>
          <w:sz w:val="24"/>
          <w:szCs w:val="24"/>
        </w:rPr>
        <w:tab/>
      </w:r>
      <w:r w:rsidR="009A1003">
        <w:rPr>
          <w:rFonts w:ascii="Times New Roman" w:hAnsi="Times New Roman"/>
          <w:sz w:val="24"/>
          <w:szCs w:val="24"/>
        </w:rPr>
        <w:tab/>
      </w:r>
      <w:r w:rsidR="009A1003">
        <w:rPr>
          <w:rFonts w:ascii="Times New Roman" w:hAnsi="Times New Roman"/>
          <w:sz w:val="24"/>
          <w:szCs w:val="24"/>
        </w:rPr>
        <w:tab/>
        <w:t>1</w:t>
      </w:r>
      <w:r w:rsidR="00F1421B">
        <w:rPr>
          <w:rFonts w:ascii="Times New Roman" w:hAnsi="Times New Roman"/>
          <w:sz w:val="24"/>
          <w:szCs w:val="24"/>
        </w:rPr>
        <w:t>0</w:t>
      </w:r>
      <w:r w:rsidR="009A1003">
        <w:rPr>
          <w:rFonts w:ascii="Times New Roman" w:hAnsi="Times New Roman"/>
          <w:sz w:val="24"/>
          <w:szCs w:val="24"/>
        </w:rPr>
        <w:t>0</w:t>
      </w:r>
    </w:p>
    <w:p w14:paraId="46656D16" w14:textId="5297900F" w:rsidR="00F1421B" w:rsidRDefault="00F1421B" w:rsidP="00F1421B">
      <w:pPr>
        <w:ind w:left="720"/>
        <w:rPr>
          <w:rFonts w:ascii="Times New Roman" w:hAnsi="Times New Roman"/>
          <w:sz w:val="24"/>
          <w:szCs w:val="24"/>
        </w:rPr>
      </w:pPr>
      <w:r>
        <w:rPr>
          <w:rFonts w:ascii="Times New Roman" w:hAnsi="Times New Roman"/>
          <w:sz w:val="24"/>
          <w:szCs w:val="24"/>
        </w:rPr>
        <w:t>Discussion Posts (100*4)       400</w:t>
      </w:r>
    </w:p>
    <w:p w14:paraId="69D14D0D" w14:textId="67731E7C" w:rsidR="00DD22F1" w:rsidRDefault="00AB29B0" w:rsidP="00CB5AAB">
      <w:pPr>
        <w:rPr>
          <w:rFonts w:ascii="Times New Roman" w:hAnsi="Times New Roman"/>
          <w:sz w:val="24"/>
          <w:szCs w:val="24"/>
        </w:rPr>
      </w:pPr>
      <w:r>
        <w:rPr>
          <w:rFonts w:ascii="Times New Roman" w:hAnsi="Times New Roman"/>
          <w:sz w:val="24"/>
          <w:szCs w:val="24"/>
        </w:rPr>
        <w:tab/>
        <w:t>Midterm Exam</w:t>
      </w:r>
      <w:r>
        <w:rPr>
          <w:rFonts w:ascii="Times New Roman" w:hAnsi="Times New Roman"/>
          <w:sz w:val="24"/>
          <w:szCs w:val="24"/>
        </w:rPr>
        <w:tab/>
      </w:r>
      <w:r>
        <w:rPr>
          <w:rFonts w:ascii="Times New Roman" w:hAnsi="Times New Roman"/>
          <w:sz w:val="24"/>
          <w:szCs w:val="24"/>
        </w:rPr>
        <w:tab/>
        <w:t>2</w:t>
      </w:r>
      <w:r w:rsidR="00152356">
        <w:rPr>
          <w:rFonts w:ascii="Times New Roman" w:hAnsi="Times New Roman"/>
          <w:sz w:val="24"/>
          <w:szCs w:val="24"/>
        </w:rPr>
        <w:t>5</w:t>
      </w:r>
      <w:r w:rsidR="007A75CB">
        <w:rPr>
          <w:rFonts w:ascii="Times New Roman" w:hAnsi="Times New Roman"/>
          <w:sz w:val="24"/>
          <w:szCs w:val="24"/>
        </w:rPr>
        <w:t>0</w:t>
      </w:r>
    </w:p>
    <w:p w14:paraId="1D85E8B5" w14:textId="29726085" w:rsidR="00DD22F1" w:rsidRDefault="00DD22F1" w:rsidP="00CB5AAB">
      <w:pPr>
        <w:rPr>
          <w:rFonts w:ascii="Times New Roman" w:hAnsi="Times New Roman"/>
          <w:sz w:val="24"/>
          <w:szCs w:val="24"/>
          <w:u w:val="single"/>
        </w:rPr>
      </w:pPr>
      <w:r>
        <w:rPr>
          <w:rFonts w:ascii="Times New Roman" w:hAnsi="Times New Roman"/>
          <w:sz w:val="24"/>
          <w:szCs w:val="24"/>
        </w:rPr>
        <w:tab/>
      </w:r>
      <w:r w:rsidR="00AB29B0">
        <w:rPr>
          <w:rFonts w:ascii="Times New Roman" w:hAnsi="Times New Roman"/>
          <w:sz w:val="24"/>
          <w:szCs w:val="24"/>
          <w:u w:val="single"/>
        </w:rPr>
        <w:t>Final Exam</w:t>
      </w:r>
      <w:r w:rsidR="00AB29B0">
        <w:rPr>
          <w:rFonts w:ascii="Times New Roman" w:hAnsi="Times New Roman"/>
          <w:sz w:val="24"/>
          <w:szCs w:val="24"/>
          <w:u w:val="single"/>
        </w:rPr>
        <w:tab/>
      </w:r>
      <w:r w:rsidR="00AB29B0">
        <w:rPr>
          <w:rFonts w:ascii="Times New Roman" w:hAnsi="Times New Roman"/>
          <w:sz w:val="24"/>
          <w:szCs w:val="24"/>
          <w:u w:val="single"/>
        </w:rPr>
        <w:tab/>
      </w:r>
      <w:r w:rsidR="00AB29B0">
        <w:rPr>
          <w:rFonts w:ascii="Times New Roman" w:hAnsi="Times New Roman"/>
          <w:sz w:val="24"/>
          <w:szCs w:val="24"/>
          <w:u w:val="single"/>
        </w:rPr>
        <w:tab/>
        <w:t>2</w:t>
      </w:r>
      <w:r w:rsidR="00152356">
        <w:rPr>
          <w:rFonts w:ascii="Times New Roman" w:hAnsi="Times New Roman"/>
          <w:sz w:val="24"/>
          <w:szCs w:val="24"/>
          <w:u w:val="single"/>
        </w:rPr>
        <w:t>5</w:t>
      </w:r>
      <w:r w:rsidR="007A75CB">
        <w:rPr>
          <w:rFonts w:ascii="Times New Roman" w:hAnsi="Times New Roman"/>
          <w:sz w:val="24"/>
          <w:szCs w:val="24"/>
          <w:u w:val="single"/>
        </w:rPr>
        <w:t>0</w:t>
      </w:r>
    </w:p>
    <w:p w14:paraId="353D1A55" w14:textId="1B8CBB09" w:rsidR="00DD22F1" w:rsidRPr="007068F4" w:rsidRDefault="00DD22F1" w:rsidP="00CB5AAB">
      <w:pPr>
        <w:rPr>
          <w:rFonts w:ascii="Times New Roman" w:hAnsi="Times New Roman"/>
          <w:b/>
          <w:sz w:val="24"/>
          <w:szCs w:val="24"/>
        </w:rPr>
      </w:pPr>
      <w:r>
        <w:rPr>
          <w:rFonts w:ascii="Times New Roman" w:hAnsi="Times New Roman"/>
          <w:sz w:val="24"/>
          <w:szCs w:val="24"/>
        </w:rPr>
        <w:tab/>
      </w:r>
      <w:r w:rsidRPr="007068F4">
        <w:rPr>
          <w:rFonts w:ascii="Times New Roman" w:hAnsi="Times New Roman"/>
          <w:b/>
          <w:sz w:val="24"/>
          <w:szCs w:val="24"/>
        </w:rPr>
        <w:t>TOTAL</w:t>
      </w:r>
      <w:r w:rsidRPr="007068F4">
        <w:rPr>
          <w:rFonts w:ascii="Times New Roman" w:hAnsi="Times New Roman"/>
          <w:b/>
          <w:sz w:val="24"/>
          <w:szCs w:val="24"/>
        </w:rPr>
        <w:tab/>
      </w:r>
      <w:r w:rsidRPr="007068F4">
        <w:rPr>
          <w:rFonts w:ascii="Times New Roman" w:hAnsi="Times New Roman"/>
          <w:b/>
          <w:sz w:val="24"/>
          <w:szCs w:val="24"/>
        </w:rPr>
        <w:tab/>
        <w:t xml:space="preserve">          100</w:t>
      </w:r>
      <w:r w:rsidR="007A75CB" w:rsidRPr="007068F4">
        <w:rPr>
          <w:rFonts w:ascii="Times New Roman" w:hAnsi="Times New Roman"/>
          <w:b/>
          <w:sz w:val="24"/>
          <w:szCs w:val="24"/>
        </w:rPr>
        <w:t>0</w:t>
      </w:r>
    </w:p>
    <w:p w14:paraId="0427F9A9" w14:textId="77777777" w:rsidR="00246A43" w:rsidRPr="007068F4" w:rsidRDefault="00246A43" w:rsidP="00CB5AAB">
      <w:pPr>
        <w:rPr>
          <w:rFonts w:ascii="Times New Roman" w:hAnsi="Times New Roman"/>
          <w:b/>
          <w:sz w:val="24"/>
          <w:szCs w:val="24"/>
        </w:rPr>
      </w:pPr>
    </w:p>
    <w:p w14:paraId="27A49BAE" w14:textId="1FD00CD8" w:rsidR="009A1003" w:rsidRPr="007068F4" w:rsidRDefault="009A1003" w:rsidP="00BB16B4">
      <w:pPr>
        <w:rPr>
          <w:rFonts w:ascii="Times New Roman" w:hAnsi="Times New Roman"/>
          <w:sz w:val="24"/>
          <w:szCs w:val="24"/>
        </w:rPr>
      </w:pPr>
      <w:r w:rsidRPr="007068F4">
        <w:rPr>
          <w:rFonts w:ascii="Times New Roman" w:hAnsi="Times New Roman"/>
          <w:sz w:val="24"/>
          <w:szCs w:val="24"/>
          <w:u w:val="single"/>
        </w:rPr>
        <w:t>Participation</w:t>
      </w:r>
    </w:p>
    <w:p w14:paraId="0B898C12" w14:textId="12BAFDED" w:rsidR="009A1003" w:rsidRPr="007068F4" w:rsidRDefault="009A1003" w:rsidP="00BB16B4">
      <w:pPr>
        <w:rPr>
          <w:rFonts w:ascii="Times New Roman" w:hAnsi="Times New Roman"/>
          <w:sz w:val="24"/>
          <w:szCs w:val="24"/>
        </w:rPr>
      </w:pPr>
      <w:r w:rsidRPr="007068F4">
        <w:rPr>
          <w:rFonts w:ascii="Times New Roman" w:hAnsi="Times New Roman"/>
          <w:sz w:val="24"/>
          <w:szCs w:val="24"/>
        </w:rPr>
        <w:t>See participation section.</w:t>
      </w:r>
    </w:p>
    <w:p w14:paraId="57CDC68A" w14:textId="77777777" w:rsidR="003C5864" w:rsidRDefault="003C5864" w:rsidP="003C5864">
      <w:pPr>
        <w:rPr>
          <w:rFonts w:ascii="Times New Roman" w:hAnsi="Times New Roman"/>
          <w:sz w:val="24"/>
          <w:szCs w:val="24"/>
        </w:rPr>
      </w:pPr>
    </w:p>
    <w:p w14:paraId="68E614FD" w14:textId="0A73CB6F" w:rsidR="00674CC1" w:rsidRDefault="00674CC1" w:rsidP="003C5864">
      <w:pPr>
        <w:rPr>
          <w:rFonts w:ascii="Times New Roman" w:hAnsi="Times New Roman"/>
          <w:sz w:val="24"/>
          <w:szCs w:val="24"/>
        </w:rPr>
      </w:pPr>
      <w:r>
        <w:rPr>
          <w:rFonts w:ascii="Times New Roman" w:hAnsi="Times New Roman"/>
          <w:sz w:val="24"/>
          <w:szCs w:val="24"/>
          <w:u w:val="single"/>
        </w:rPr>
        <w:t>Use of Generative AI</w:t>
      </w:r>
    </w:p>
    <w:p w14:paraId="79165D3A" w14:textId="77777777" w:rsidR="00674CC1" w:rsidRDefault="00674CC1" w:rsidP="003C5864">
      <w:pPr>
        <w:rPr>
          <w:rFonts w:ascii="Times New Roman" w:hAnsi="Times New Roman"/>
          <w:sz w:val="24"/>
          <w:szCs w:val="24"/>
        </w:rPr>
      </w:pPr>
    </w:p>
    <w:p w14:paraId="2352873F" w14:textId="52773C50" w:rsidR="00674CC1" w:rsidRPr="00674CC1" w:rsidRDefault="00674CC1" w:rsidP="003C5864">
      <w:pPr>
        <w:rPr>
          <w:rFonts w:ascii="Times New Roman" w:hAnsi="Times New Roman"/>
          <w:sz w:val="24"/>
          <w:szCs w:val="24"/>
        </w:rPr>
      </w:pPr>
      <w:r>
        <w:rPr>
          <w:rFonts w:ascii="Times New Roman" w:hAnsi="Times New Roman"/>
          <w:sz w:val="24"/>
          <w:szCs w:val="24"/>
        </w:rPr>
        <w:t xml:space="preserve">Generative AI (e.g., ChatGPT, Grammarly, etc.) is approved for use in this class for copyediting and proofreading purposes only. You are strictly prohibited from employing generative AI for the creation of novel ideas that you then present as your own individual thoughts. If you do employ generative AI for proofreading or copyediting purposes, I require that you maintain an original version of the text that you submitted for review as well as all prompts that you employed during the revision process. If you cannot produce all of these materials upon request, it will be assumed that you have violated the course policy, resulting in a score of zero for the </w:t>
      </w:r>
      <w:r>
        <w:rPr>
          <w:rFonts w:ascii="Times New Roman" w:hAnsi="Times New Roman"/>
          <w:sz w:val="24"/>
          <w:szCs w:val="24"/>
        </w:rPr>
        <w:lastRenderedPageBreak/>
        <w:t>assignment as well as potential further punishment related to the university policy for academic dishonesty.</w:t>
      </w:r>
    </w:p>
    <w:p w14:paraId="3070E350" w14:textId="77777777" w:rsidR="00674CC1" w:rsidRDefault="00674CC1" w:rsidP="003C5864">
      <w:pPr>
        <w:rPr>
          <w:rFonts w:ascii="Times New Roman" w:hAnsi="Times New Roman"/>
          <w:sz w:val="24"/>
          <w:szCs w:val="24"/>
          <w:u w:val="single"/>
        </w:rPr>
      </w:pPr>
    </w:p>
    <w:p w14:paraId="1A41C517" w14:textId="5DC02C50" w:rsidR="00F1421B" w:rsidRDefault="00F1421B" w:rsidP="003C5864">
      <w:pPr>
        <w:rPr>
          <w:rFonts w:ascii="Times New Roman" w:hAnsi="Times New Roman"/>
          <w:sz w:val="24"/>
          <w:szCs w:val="24"/>
          <w:u w:val="single"/>
        </w:rPr>
      </w:pPr>
      <w:r>
        <w:rPr>
          <w:rFonts w:ascii="Times New Roman" w:hAnsi="Times New Roman"/>
          <w:sz w:val="24"/>
          <w:szCs w:val="24"/>
          <w:u w:val="single"/>
        </w:rPr>
        <w:t>Individual Discussion Post</w:t>
      </w:r>
    </w:p>
    <w:p w14:paraId="4A8691CA" w14:textId="77777777" w:rsidR="00850629" w:rsidRDefault="00850629" w:rsidP="003C5864">
      <w:pPr>
        <w:rPr>
          <w:rFonts w:ascii="Times New Roman" w:hAnsi="Times New Roman"/>
          <w:sz w:val="24"/>
          <w:szCs w:val="24"/>
          <w:u w:val="single"/>
        </w:rPr>
      </w:pPr>
    </w:p>
    <w:p w14:paraId="31F6BE3D" w14:textId="3EAAE753" w:rsidR="00850629" w:rsidRPr="00C64C1D" w:rsidRDefault="00850629" w:rsidP="00850629">
      <w:pPr>
        <w:rPr>
          <w:rFonts w:ascii="Times New Roman" w:hAnsi="Times New Roman"/>
          <w:sz w:val="24"/>
          <w:szCs w:val="24"/>
        </w:rPr>
      </w:pPr>
      <w:r w:rsidRPr="00C64C1D">
        <w:rPr>
          <w:rFonts w:ascii="Times New Roman" w:hAnsi="Times New Roman"/>
          <w:sz w:val="24"/>
          <w:szCs w:val="24"/>
        </w:rPr>
        <w:t>Discussion assignments should be considered “mini essays.” There will be 4 graded</w:t>
      </w:r>
      <w:r>
        <w:rPr>
          <w:rFonts w:ascii="Times New Roman" w:hAnsi="Times New Roman"/>
          <w:sz w:val="24"/>
          <w:szCs w:val="24"/>
        </w:rPr>
        <w:t xml:space="preserve"> discussion </w:t>
      </w:r>
      <w:r w:rsidRPr="00C64C1D">
        <w:rPr>
          <w:rFonts w:ascii="Times New Roman" w:hAnsi="Times New Roman"/>
          <w:sz w:val="24"/>
          <w:szCs w:val="24"/>
        </w:rPr>
        <w:t xml:space="preserve">assignments, pertaining to </w:t>
      </w:r>
      <w:r>
        <w:rPr>
          <w:rFonts w:ascii="Times New Roman" w:hAnsi="Times New Roman"/>
          <w:sz w:val="24"/>
          <w:szCs w:val="24"/>
        </w:rPr>
        <w:t>material covered throughout the course lectures</w:t>
      </w:r>
      <w:r w:rsidRPr="00C64C1D">
        <w:rPr>
          <w:rFonts w:ascii="Times New Roman" w:hAnsi="Times New Roman"/>
          <w:sz w:val="24"/>
          <w:szCs w:val="24"/>
        </w:rPr>
        <w:t xml:space="preserve">. Discussion posts must be completed by the indicated deadlines. The goal of the discussion posts is to </w:t>
      </w:r>
      <w:r>
        <w:rPr>
          <w:rFonts w:ascii="Times New Roman" w:hAnsi="Times New Roman"/>
          <w:sz w:val="24"/>
          <w:szCs w:val="24"/>
        </w:rPr>
        <w:t>allow individuals to continue to develop their new ventures, while also gaining valuable feedback about their ideas and engaging in discourse with their fellow nascent entrepreneurs</w:t>
      </w:r>
      <w:r w:rsidRPr="00C64C1D">
        <w:rPr>
          <w:rFonts w:ascii="Times New Roman" w:hAnsi="Times New Roman"/>
          <w:sz w:val="24"/>
          <w:szCs w:val="24"/>
        </w:rPr>
        <w:t xml:space="preserve">. Your </w:t>
      </w:r>
      <w:r>
        <w:rPr>
          <w:rFonts w:ascii="Times New Roman" w:hAnsi="Times New Roman"/>
          <w:sz w:val="24"/>
          <w:szCs w:val="24"/>
        </w:rPr>
        <w:t>discussion posts</w:t>
      </w:r>
      <w:r w:rsidRPr="00C64C1D">
        <w:rPr>
          <w:rFonts w:ascii="Times New Roman" w:hAnsi="Times New Roman"/>
          <w:sz w:val="24"/>
          <w:szCs w:val="24"/>
        </w:rPr>
        <w:t xml:space="preserve"> will be evaluated based on </w:t>
      </w:r>
      <w:r>
        <w:rPr>
          <w:rFonts w:ascii="Times New Roman" w:hAnsi="Times New Roman"/>
          <w:sz w:val="24"/>
          <w:szCs w:val="24"/>
        </w:rPr>
        <w:t>their</w:t>
      </w:r>
      <w:r w:rsidRPr="00C64C1D">
        <w:rPr>
          <w:rFonts w:ascii="Times New Roman" w:hAnsi="Times New Roman"/>
          <w:sz w:val="24"/>
          <w:szCs w:val="24"/>
        </w:rPr>
        <w:t xml:space="preserve"> presentation, and not necessarily the feasibility of the concept itself. However, your responses to other posts should focus on the </w:t>
      </w:r>
      <w:r>
        <w:rPr>
          <w:rFonts w:ascii="Times New Roman" w:hAnsi="Times New Roman"/>
          <w:sz w:val="24"/>
          <w:szCs w:val="24"/>
        </w:rPr>
        <w:t>feasibility of the post and your perspectives of the developing venture’s chances for success</w:t>
      </w:r>
      <w:r w:rsidRPr="00C64C1D">
        <w:rPr>
          <w:rFonts w:ascii="Times New Roman" w:hAnsi="Times New Roman"/>
          <w:sz w:val="24"/>
          <w:szCs w:val="24"/>
        </w:rPr>
        <w:t>. Thus, you should give helpful comments to others as they plan and develop their business plan. Your will mostly depend on the initial post, but your overall participation in the forum also factors into the grade.</w:t>
      </w:r>
    </w:p>
    <w:p w14:paraId="61ECF131" w14:textId="77777777" w:rsidR="00850629" w:rsidRPr="00C64C1D" w:rsidRDefault="00850629" w:rsidP="00850629">
      <w:pPr>
        <w:rPr>
          <w:rFonts w:ascii="Times New Roman" w:hAnsi="Times New Roman"/>
          <w:sz w:val="24"/>
          <w:szCs w:val="24"/>
        </w:rPr>
      </w:pPr>
    </w:p>
    <w:p w14:paraId="59EDC622" w14:textId="77777777" w:rsidR="00850629" w:rsidRPr="00C64C1D" w:rsidRDefault="00850629" w:rsidP="00850629">
      <w:pPr>
        <w:rPr>
          <w:rFonts w:ascii="Times New Roman" w:hAnsi="Times New Roman"/>
          <w:sz w:val="24"/>
          <w:szCs w:val="24"/>
        </w:rPr>
      </w:pPr>
      <w:r>
        <w:rPr>
          <w:rFonts w:ascii="Times New Roman" w:hAnsi="Times New Roman"/>
          <w:sz w:val="24"/>
          <w:szCs w:val="24"/>
        </w:rPr>
        <w:t xml:space="preserve">The discussion post assignments </w:t>
      </w:r>
      <w:r w:rsidRPr="00C64C1D">
        <w:rPr>
          <w:rFonts w:ascii="Times New Roman" w:hAnsi="Times New Roman"/>
          <w:sz w:val="24"/>
          <w:szCs w:val="24"/>
        </w:rPr>
        <w:t xml:space="preserve">should be based on information provided in the lectures and other external resources. Upon completion or near completion of the assigned readings and activities, you are expected to engage in an ongoing discussion/debate with your learning community peers. Your contributions to the discussion forums will be graded for quality, timeliness of your contributions, and a detailed analysis of linking together theory (readings) to application (activities). </w:t>
      </w:r>
      <w:r>
        <w:rPr>
          <w:rFonts w:ascii="Times New Roman" w:hAnsi="Times New Roman"/>
          <w:sz w:val="24"/>
          <w:szCs w:val="24"/>
        </w:rPr>
        <w:t>For full credit y</w:t>
      </w:r>
      <w:r w:rsidRPr="00C64C1D">
        <w:rPr>
          <w:rFonts w:ascii="Times New Roman" w:hAnsi="Times New Roman"/>
          <w:sz w:val="24"/>
          <w:szCs w:val="24"/>
        </w:rPr>
        <w:t>ou must respond to 3 other posts</w:t>
      </w:r>
      <w:r>
        <w:rPr>
          <w:rFonts w:ascii="Times New Roman" w:hAnsi="Times New Roman"/>
          <w:sz w:val="24"/>
          <w:szCs w:val="24"/>
        </w:rPr>
        <w:t>, as well as respond to those who have engaged with your original post</w:t>
      </w:r>
      <w:r w:rsidRPr="00C64C1D">
        <w:rPr>
          <w:rFonts w:ascii="Times New Roman" w:hAnsi="Times New Roman"/>
          <w:sz w:val="24"/>
          <w:szCs w:val="24"/>
        </w:rPr>
        <w:t>. Grades will be assigned as follows (please note this is not an exhaustive list):</w:t>
      </w:r>
    </w:p>
    <w:p w14:paraId="2665FF10" w14:textId="77777777" w:rsidR="00850629" w:rsidRDefault="00850629" w:rsidP="003C5864">
      <w:pPr>
        <w:rPr>
          <w:rFonts w:ascii="Times New Roman" w:hAnsi="Times New Roman"/>
          <w:sz w:val="24"/>
          <w:szCs w:val="24"/>
          <w:u w:val="single"/>
        </w:rPr>
      </w:pPr>
    </w:p>
    <w:p w14:paraId="1C5C794F" w14:textId="77777777" w:rsidR="00850629" w:rsidRDefault="00850629" w:rsidP="003C5864">
      <w:pPr>
        <w:rPr>
          <w:rFonts w:ascii="Times New Roman" w:hAnsi="Times New Roman"/>
          <w:sz w:val="24"/>
          <w:szCs w:val="24"/>
          <w:u w:val="single"/>
        </w:rPr>
      </w:pPr>
    </w:p>
    <w:p w14:paraId="6B340DAB" w14:textId="7F7D89D2" w:rsidR="00850629" w:rsidRPr="00850629" w:rsidRDefault="00850629" w:rsidP="003C5864">
      <w:pPr>
        <w:rPr>
          <w:rFonts w:ascii="Times New Roman" w:hAnsi="Times New Roman"/>
          <w:sz w:val="24"/>
          <w:szCs w:val="24"/>
        </w:rPr>
      </w:pPr>
      <w:r>
        <w:rPr>
          <w:rFonts w:ascii="Times New Roman" w:hAnsi="Times New Roman"/>
          <w:sz w:val="24"/>
          <w:szCs w:val="24"/>
        </w:rPr>
        <w:object w:dxaOrig="13836" w:dyaOrig="6273" w14:anchorId="0F6DE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4pt;height:220.5pt" o:ole="">
            <v:imagedata r:id="rId11" o:title=""/>
          </v:shape>
          <o:OLEObject Type="Embed" ProgID="Excel.Sheet.12" ShapeID="_x0000_i1025" DrawAspect="Content" ObjectID="_1816406257" r:id="rId12"/>
        </w:object>
      </w:r>
    </w:p>
    <w:p w14:paraId="7D23F4F8" w14:textId="77777777" w:rsidR="00F1421B" w:rsidRDefault="00F1421B" w:rsidP="003C5864">
      <w:pPr>
        <w:rPr>
          <w:rFonts w:ascii="Times New Roman" w:hAnsi="Times New Roman"/>
          <w:sz w:val="24"/>
          <w:szCs w:val="24"/>
          <w:u w:val="single"/>
        </w:rPr>
      </w:pPr>
    </w:p>
    <w:p w14:paraId="098F9BF2" w14:textId="6832BA5A" w:rsidR="003C5864" w:rsidRDefault="003C5864" w:rsidP="003C5864">
      <w:pPr>
        <w:rPr>
          <w:rFonts w:ascii="Times New Roman" w:hAnsi="Times New Roman"/>
          <w:sz w:val="24"/>
          <w:szCs w:val="24"/>
          <w:u w:val="single"/>
        </w:rPr>
      </w:pPr>
      <w:r w:rsidRPr="00DC54BE">
        <w:rPr>
          <w:rFonts w:ascii="Times New Roman" w:hAnsi="Times New Roman"/>
          <w:sz w:val="24"/>
          <w:szCs w:val="24"/>
          <w:u w:val="single"/>
        </w:rPr>
        <w:t>Exams</w:t>
      </w:r>
    </w:p>
    <w:p w14:paraId="3BF20DAD" w14:textId="77777777" w:rsidR="00257623" w:rsidRPr="00DC54BE" w:rsidRDefault="00257623" w:rsidP="003C5864">
      <w:pPr>
        <w:rPr>
          <w:rFonts w:ascii="Times New Roman" w:hAnsi="Times New Roman"/>
          <w:sz w:val="24"/>
          <w:szCs w:val="24"/>
          <w:u w:val="single"/>
        </w:rPr>
      </w:pPr>
    </w:p>
    <w:p w14:paraId="31ED707F" w14:textId="726D1F2F" w:rsidR="003C5864" w:rsidRPr="003C5864" w:rsidRDefault="003C5864" w:rsidP="003C5864">
      <w:pPr>
        <w:rPr>
          <w:rFonts w:ascii="Times New Roman" w:hAnsi="Times New Roman"/>
          <w:b/>
          <w:bCs/>
          <w:sz w:val="24"/>
          <w:szCs w:val="24"/>
        </w:rPr>
      </w:pPr>
      <w:r w:rsidRPr="003C5864">
        <w:rPr>
          <w:rFonts w:ascii="Times New Roman" w:hAnsi="Times New Roman"/>
          <w:sz w:val="24"/>
          <w:szCs w:val="24"/>
        </w:rPr>
        <w:lastRenderedPageBreak/>
        <w:t>The exams will be administered in class on Canvas during the classroom period</w:t>
      </w:r>
      <w:r w:rsidRPr="003C5864">
        <w:rPr>
          <w:rFonts w:ascii="Times New Roman" w:hAnsi="Times New Roman"/>
          <w:b/>
          <w:bCs/>
          <w:sz w:val="24"/>
          <w:szCs w:val="24"/>
        </w:rPr>
        <w:t>, so bring your laptops to class.</w:t>
      </w:r>
      <w:r w:rsidRPr="003C5864">
        <w:rPr>
          <w:rFonts w:ascii="Times New Roman" w:hAnsi="Times New Roman"/>
          <w:sz w:val="24"/>
          <w:szCs w:val="24"/>
        </w:rPr>
        <w:t xml:space="preserve">  We will take the exams at the beginning of class, so please don’t be late.  Once the exam is started the student will have a specified period of time to complete all the questions.  </w:t>
      </w:r>
      <w:r w:rsidRPr="003C5864">
        <w:rPr>
          <w:rFonts w:ascii="Times New Roman" w:hAnsi="Times New Roman"/>
          <w:b/>
          <w:bCs/>
          <w:sz w:val="24"/>
          <w:szCs w:val="24"/>
        </w:rPr>
        <w:t>Please make sure that your laptop battery is fully charged with electricity</w:t>
      </w:r>
      <w:r>
        <w:rPr>
          <w:rFonts w:ascii="Times New Roman" w:hAnsi="Times New Roman"/>
          <w:b/>
          <w:bCs/>
          <w:sz w:val="24"/>
          <w:szCs w:val="24"/>
        </w:rPr>
        <w:t>,</w:t>
      </w:r>
      <w:r w:rsidRPr="003C5864">
        <w:rPr>
          <w:rFonts w:ascii="Times New Roman" w:hAnsi="Times New Roman"/>
          <w:b/>
          <w:bCs/>
          <w:sz w:val="24"/>
          <w:szCs w:val="24"/>
        </w:rPr>
        <w:t xml:space="preserve"> and you have downloaded the appropriate </w:t>
      </w:r>
      <w:proofErr w:type="spellStart"/>
      <w:r w:rsidRPr="003C5864">
        <w:rPr>
          <w:rFonts w:ascii="Times New Roman" w:hAnsi="Times New Roman"/>
          <w:b/>
          <w:bCs/>
          <w:sz w:val="24"/>
          <w:szCs w:val="24"/>
        </w:rPr>
        <w:t>Respondus</w:t>
      </w:r>
      <w:proofErr w:type="spellEnd"/>
      <w:r w:rsidRPr="003C5864">
        <w:rPr>
          <w:rFonts w:ascii="Times New Roman" w:hAnsi="Times New Roman"/>
          <w:b/>
          <w:bCs/>
          <w:sz w:val="24"/>
          <w:szCs w:val="24"/>
        </w:rPr>
        <w:t xml:space="preserve"> Lockdown software. </w:t>
      </w:r>
    </w:p>
    <w:p w14:paraId="5303374E" w14:textId="77777777" w:rsidR="003C5864" w:rsidRPr="003C5864" w:rsidRDefault="003C5864" w:rsidP="003C5864">
      <w:pPr>
        <w:rPr>
          <w:rFonts w:ascii="Times New Roman" w:hAnsi="Times New Roman"/>
          <w:sz w:val="24"/>
          <w:szCs w:val="24"/>
        </w:rPr>
      </w:pPr>
    </w:p>
    <w:p w14:paraId="3CDCDEA0" w14:textId="77777777" w:rsidR="00257623" w:rsidRDefault="003C5864" w:rsidP="003C5864">
      <w:pPr>
        <w:rPr>
          <w:rFonts w:ascii="Times New Roman" w:hAnsi="Times New Roman"/>
          <w:sz w:val="24"/>
          <w:szCs w:val="24"/>
          <w:u w:val="single"/>
        </w:rPr>
      </w:pPr>
      <w:proofErr w:type="spellStart"/>
      <w:r w:rsidRPr="003C5864">
        <w:rPr>
          <w:rFonts w:ascii="Times New Roman" w:hAnsi="Times New Roman"/>
          <w:sz w:val="24"/>
          <w:szCs w:val="24"/>
          <w:u w:val="single"/>
        </w:rPr>
        <w:t>Respondus</w:t>
      </w:r>
      <w:proofErr w:type="spellEnd"/>
      <w:r w:rsidRPr="003C5864">
        <w:rPr>
          <w:rFonts w:ascii="Times New Roman" w:hAnsi="Times New Roman"/>
          <w:sz w:val="24"/>
          <w:szCs w:val="24"/>
          <w:u w:val="single"/>
        </w:rPr>
        <w:t xml:space="preserve"> Lockdown</w:t>
      </w:r>
    </w:p>
    <w:p w14:paraId="1190A74C" w14:textId="3209CBD1" w:rsidR="003C5864" w:rsidRDefault="003C5864" w:rsidP="003C5864">
      <w:pPr>
        <w:rPr>
          <w:rFonts w:ascii="Times New Roman" w:hAnsi="Times New Roman"/>
          <w:sz w:val="24"/>
          <w:szCs w:val="24"/>
        </w:rPr>
      </w:pPr>
      <w:r w:rsidRPr="003C5864">
        <w:rPr>
          <w:rFonts w:ascii="Times New Roman" w:hAnsi="Times New Roman"/>
          <w:sz w:val="24"/>
          <w:szCs w:val="24"/>
        </w:rPr>
        <w:t xml:space="preserve"> </w:t>
      </w:r>
    </w:p>
    <w:p w14:paraId="7D01798C" w14:textId="3862D1C6" w:rsidR="003C5864" w:rsidRDefault="003C5864" w:rsidP="003C5864">
      <w:pPr>
        <w:rPr>
          <w:rFonts w:ascii="Times New Roman" w:hAnsi="Times New Roman"/>
          <w:sz w:val="24"/>
          <w:szCs w:val="24"/>
        </w:rPr>
      </w:pPr>
      <w:r w:rsidRPr="003C5864">
        <w:rPr>
          <w:rFonts w:ascii="Times New Roman" w:hAnsi="Times New Roman"/>
          <w:sz w:val="24"/>
          <w:szCs w:val="24"/>
        </w:rPr>
        <w:t xml:space="preserve">Each student will be required to access and take the exam using </w:t>
      </w:r>
      <w:proofErr w:type="spellStart"/>
      <w:r>
        <w:rPr>
          <w:rFonts w:ascii="Times New Roman" w:hAnsi="Times New Roman"/>
          <w:sz w:val="24"/>
          <w:szCs w:val="24"/>
        </w:rPr>
        <w:t>R</w:t>
      </w:r>
      <w:r w:rsidRPr="003C5864">
        <w:rPr>
          <w:rFonts w:ascii="Times New Roman" w:hAnsi="Times New Roman"/>
          <w:sz w:val="24"/>
          <w:szCs w:val="24"/>
        </w:rPr>
        <w:t>espondus</w:t>
      </w:r>
      <w:proofErr w:type="spellEnd"/>
      <w:r w:rsidRPr="003C5864">
        <w:rPr>
          <w:rFonts w:ascii="Times New Roman" w:hAnsi="Times New Roman"/>
          <w:sz w:val="24"/>
          <w:szCs w:val="24"/>
        </w:rPr>
        <w:t xml:space="preserve"> Lockdown software which is available through the university.</w:t>
      </w:r>
    </w:p>
    <w:p w14:paraId="42166030" w14:textId="77777777" w:rsidR="003C5864" w:rsidRPr="003C5864" w:rsidRDefault="003C5864" w:rsidP="003C5864">
      <w:pPr>
        <w:rPr>
          <w:rFonts w:ascii="Times New Roman" w:hAnsi="Times New Roman"/>
          <w:sz w:val="24"/>
          <w:szCs w:val="24"/>
        </w:rPr>
      </w:pPr>
    </w:p>
    <w:p w14:paraId="3CA0DFA7" w14:textId="1B005F2C" w:rsidR="003C5864" w:rsidRDefault="003C5864" w:rsidP="003C5864">
      <w:pPr>
        <w:rPr>
          <w:rFonts w:ascii="Times New Roman" w:hAnsi="Times New Roman"/>
          <w:sz w:val="24"/>
          <w:szCs w:val="24"/>
        </w:rPr>
      </w:pPr>
      <w:hyperlink r:id="rId13" w:history="1">
        <w:r w:rsidRPr="00F472DF">
          <w:rPr>
            <w:rStyle w:val="Hyperlink"/>
            <w:rFonts w:ascii="Times New Roman" w:hAnsi="Times New Roman"/>
            <w:sz w:val="24"/>
            <w:szCs w:val="24"/>
          </w:rPr>
          <w:t>https://clear.unt.edu/supported-technologies/respondus-lockdown-browser</w:t>
        </w:r>
      </w:hyperlink>
      <w:r>
        <w:rPr>
          <w:rFonts w:ascii="Times New Roman" w:hAnsi="Times New Roman"/>
          <w:sz w:val="24"/>
          <w:szCs w:val="24"/>
        </w:rPr>
        <w:t xml:space="preserve"> </w:t>
      </w:r>
    </w:p>
    <w:p w14:paraId="784FE263" w14:textId="77777777" w:rsidR="003C5864" w:rsidRPr="003C5864" w:rsidRDefault="003C5864" w:rsidP="003C5864">
      <w:pPr>
        <w:rPr>
          <w:rFonts w:ascii="Times New Roman" w:hAnsi="Times New Roman"/>
          <w:sz w:val="24"/>
          <w:szCs w:val="24"/>
        </w:rPr>
      </w:pPr>
    </w:p>
    <w:p w14:paraId="02B0E3D0" w14:textId="2995C9D8" w:rsidR="003C5864" w:rsidRDefault="003C5864" w:rsidP="003C5864">
      <w:pPr>
        <w:rPr>
          <w:rFonts w:ascii="Times New Roman" w:hAnsi="Times New Roman"/>
          <w:sz w:val="24"/>
          <w:szCs w:val="24"/>
        </w:rPr>
      </w:pPr>
      <w:r w:rsidRPr="003C5864">
        <w:rPr>
          <w:rFonts w:ascii="Times New Roman" w:hAnsi="Times New Roman"/>
          <w:sz w:val="24"/>
          <w:szCs w:val="24"/>
        </w:rPr>
        <w:t>If you experience problems with your browser or with Canvas during your exam</w:t>
      </w:r>
      <w:r>
        <w:rPr>
          <w:rFonts w:ascii="Times New Roman" w:hAnsi="Times New Roman"/>
          <w:sz w:val="24"/>
          <w:szCs w:val="24"/>
        </w:rPr>
        <w:t>,</w:t>
      </w:r>
      <w:r w:rsidRPr="003C5864">
        <w:rPr>
          <w:rFonts w:ascii="Times New Roman" w:hAnsi="Times New Roman"/>
          <w:sz w:val="24"/>
          <w:szCs w:val="24"/>
        </w:rPr>
        <w:t xml:space="preserve"> please come see me at the front of the classroom immediately.  If the problem cannot be resolved immediately and was not within your control (e.g., not a bad battery situation), you may be asked to wait until another day when a different ‘make-up’ test can be developed for you.  The instructor will </w:t>
      </w:r>
      <w:proofErr w:type="gramStart"/>
      <w:r w:rsidRPr="003C5864">
        <w:rPr>
          <w:rFonts w:ascii="Times New Roman" w:hAnsi="Times New Roman"/>
          <w:sz w:val="24"/>
          <w:szCs w:val="24"/>
        </w:rPr>
        <w:t>make a determination</w:t>
      </w:r>
      <w:proofErr w:type="gramEnd"/>
      <w:r w:rsidRPr="003C5864">
        <w:rPr>
          <w:rFonts w:ascii="Times New Roman" w:hAnsi="Times New Roman"/>
          <w:sz w:val="24"/>
          <w:szCs w:val="24"/>
        </w:rPr>
        <w:t xml:space="preserve"> based on the situation, University policy, and past practice.</w:t>
      </w:r>
    </w:p>
    <w:p w14:paraId="251ECC71" w14:textId="77777777" w:rsidR="003C5864" w:rsidRPr="003C5864" w:rsidRDefault="003C5864" w:rsidP="003C5864">
      <w:pPr>
        <w:rPr>
          <w:rFonts w:ascii="Times New Roman" w:hAnsi="Times New Roman"/>
          <w:sz w:val="24"/>
          <w:szCs w:val="24"/>
        </w:rPr>
      </w:pPr>
    </w:p>
    <w:p w14:paraId="57764519" w14:textId="53540EE2" w:rsidR="003C5864" w:rsidRPr="003C5864" w:rsidRDefault="003C5864" w:rsidP="003C5864">
      <w:pPr>
        <w:rPr>
          <w:rFonts w:ascii="Times New Roman" w:hAnsi="Times New Roman"/>
          <w:b/>
          <w:bCs/>
          <w:sz w:val="24"/>
          <w:szCs w:val="24"/>
        </w:rPr>
      </w:pPr>
      <w:r w:rsidRPr="003C5864">
        <w:rPr>
          <w:rFonts w:ascii="Times New Roman" w:hAnsi="Times New Roman"/>
          <w:b/>
          <w:bCs/>
          <w:sz w:val="24"/>
          <w:szCs w:val="24"/>
        </w:rPr>
        <w:t>Following standard university policy on academic dishonesty, you are not allowed to use or access any notes, websites, or any other form of support materials or communications with others during the exam.  You are also not allowed to take a photograph of, screenshot of, or share any aspect of the exam with anyone at any time during or after the semester.  Finally, you are not allowed to access any computer code related to the exam or the Canvas shell on which the exam is published.</w:t>
      </w:r>
    </w:p>
    <w:p w14:paraId="5E04DADF" w14:textId="77777777" w:rsidR="003C5864" w:rsidRPr="003C5864" w:rsidRDefault="003C5864" w:rsidP="00CB5AAB">
      <w:pPr>
        <w:rPr>
          <w:rFonts w:ascii="Times New Roman" w:hAnsi="Times New Roman"/>
          <w:sz w:val="24"/>
          <w:szCs w:val="24"/>
        </w:rPr>
      </w:pPr>
    </w:p>
    <w:p w14:paraId="7F4A63CF" w14:textId="005587D4" w:rsidR="00246A43" w:rsidRDefault="00246A43" w:rsidP="00CB5AAB">
      <w:pPr>
        <w:rPr>
          <w:rFonts w:ascii="Times New Roman" w:hAnsi="Times New Roman"/>
          <w:sz w:val="24"/>
          <w:szCs w:val="24"/>
          <w:u w:val="single"/>
        </w:rPr>
      </w:pPr>
      <w:r>
        <w:rPr>
          <w:rFonts w:ascii="Times New Roman" w:hAnsi="Times New Roman"/>
          <w:sz w:val="24"/>
          <w:szCs w:val="24"/>
          <w:u w:val="single"/>
        </w:rPr>
        <w:t>Midterm Exam</w:t>
      </w:r>
    </w:p>
    <w:p w14:paraId="6C48927A" w14:textId="77777777" w:rsidR="00257623" w:rsidRDefault="00257623" w:rsidP="00CB5AAB">
      <w:pPr>
        <w:rPr>
          <w:rFonts w:ascii="Times New Roman" w:hAnsi="Times New Roman"/>
          <w:sz w:val="24"/>
          <w:szCs w:val="24"/>
        </w:rPr>
      </w:pPr>
    </w:p>
    <w:p w14:paraId="63E40474" w14:textId="20DDDEF0" w:rsidR="00246A43" w:rsidRDefault="00246A43" w:rsidP="00CB5AAB">
      <w:pPr>
        <w:rPr>
          <w:rFonts w:ascii="Times New Roman" w:hAnsi="Times New Roman"/>
          <w:sz w:val="24"/>
          <w:szCs w:val="24"/>
        </w:rPr>
      </w:pPr>
      <w:r>
        <w:rPr>
          <w:rFonts w:ascii="Times New Roman" w:hAnsi="Times New Roman"/>
          <w:sz w:val="24"/>
          <w:szCs w:val="24"/>
        </w:rPr>
        <w:t>The midter</w:t>
      </w:r>
      <w:r w:rsidR="00AB29B0">
        <w:rPr>
          <w:rFonts w:ascii="Times New Roman" w:hAnsi="Times New Roman"/>
          <w:sz w:val="24"/>
          <w:szCs w:val="24"/>
        </w:rPr>
        <w:t>m</w:t>
      </w:r>
      <w:r w:rsidR="006948CB">
        <w:rPr>
          <w:rFonts w:ascii="Times New Roman" w:hAnsi="Times New Roman"/>
          <w:sz w:val="24"/>
          <w:szCs w:val="24"/>
        </w:rPr>
        <w:t xml:space="preserve"> exam is scheduled for</w:t>
      </w:r>
      <w:r w:rsidR="004F045A">
        <w:rPr>
          <w:rFonts w:ascii="Times New Roman" w:hAnsi="Times New Roman"/>
          <w:sz w:val="24"/>
          <w:szCs w:val="24"/>
        </w:rPr>
        <w:t xml:space="preserve"> Tuesday</w:t>
      </w:r>
      <w:r w:rsidR="00982712">
        <w:rPr>
          <w:rFonts w:ascii="Times New Roman" w:hAnsi="Times New Roman"/>
          <w:sz w:val="24"/>
          <w:szCs w:val="24"/>
        </w:rPr>
        <w:t xml:space="preserve">, </w:t>
      </w:r>
      <w:r w:rsidR="004F045A">
        <w:rPr>
          <w:rFonts w:ascii="Times New Roman" w:hAnsi="Times New Roman"/>
          <w:sz w:val="24"/>
          <w:szCs w:val="24"/>
        </w:rPr>
        <w:t>September</w:t>
      </w:r>
      <w:r w:rsidR="00982712">
        <w:rPr>
          <w:rFonts w:ascii="Times New Roman" w:hAnsi="Times New Roman"/>
          <w:sz w:val="24"/>
          <w:szCs w:val="24"/>
        </w:rPr>
        <w:t xml:space="preserve"> </w:t>
      </w:r>
      <w:r w:rsidR="004F045A">
        <w:rPr>
          <w:rFonts w:ascii="Times New Roman" w:hAnsi="Times New Roman"/>
          <w:sz w:val="24"/>
          <w:szCs w:val="24"/>
        </w:rPr>
        <w:t>30</w:t>
      </w:r>
      <w:r w:rsidR="00982712" w:rsidRPr="00982712">
        <w:rPr>
          <w:rFonts w:ascii="Times New Roman" w:hAnsi="Times New Roman"/>
          <w:sz w:val="24"/>
          <w:szCs w:val="24"/>
          <w:vertAlign w:val="superscript"/>
        </w:rPr>
        <w:t>th</w:t>
      </w:r>
      <w:r>
        <w:rPr>
          <w:rFonts w:ascii="Times New Roman" w:hAnsi="Times New Roman"/>
          <w:sz w:val="24"/>
          <w:szCs w:val="24"/>
        </w:rPr>
        <w:t xml:space="preserve">. This exam will include material from the first portion of the </w:t>
      </w:r>
      <w:r w:rsidR="005B24C1">
        <w:rPr>
          <w:rFonts w:ascii="Times New Roman" w:hAnsi="Times New Roman"/>
          <w:sz w:val="24"/>
          <w:szCs w:val="24"/>
        </w:rPr>
        <w:t>class and</w:t>
      </w:r>
      <w:r>
        <w:rPr>
          <w:rFonts w:ascii="Times New Roman" w:hAnsi="Times New Roman"/>
          <w:sz w:val="24"/>
          <w:szCs w:val="24"/>
        </w:rPr>
        <w:t xml:space="preserve"> will cove</w:t>
      </w:r>
      <w:r w:rsidR="006948CB">
        <w:rPr>
          <w:rFonts w:ascii="Times New Roman" w:hAnsi="Times New Roman"/>
          <w:sz w:val="24"/>
          <w:szCs w:val="24"/>
        </w:rPr>
        <w:t>r Lectures</w:t>
      </w:r>
      <w:r w:rsidR="00AB29B0">
        <w:rPr>
          <w:rFonts w:ascii="Times New Roman" w:hAnsi="Times New Roman"/>
          <w:sz w:val="24"/>
          <w:szCs w:val="24"/>
        </w:rPr>
        <w:t xml:space="preserve"> 1-5</w:t>
      </w:r>
      <w:r w:rsidR="006948CB">
        <w:rPr>
          <w:rFonts w:ascii="Times New Roman" w:hAnsi="Times New Roman"/>
          <w:sz w:val="24"/>
          <w:szCs w:val="24"/>
        </w:rPr>
        <w:t>. In addition to the lectures</w:t>
      </w:r>
      <w:r>
        <w:rPr>
          <w:rFonts w:ascii="Times New Roman" w:hAnsi="Times New Roman"/>
          <w:sz w:val="24"/>
          <w:szCs w:val="24"/>
        </w:rPr>
        <w:t xml:space="preserve"> covered, additional test</w:t>
      </w:r>
      <w:r w:rsidR="006948CB">
        <w:rPr>
          <w:rFonts w:ascii="Times New Roman" w:hAnsi="Times New Roman"/>
          <w:sz w:val="24"/>
          <w:szCs w:val="24"/>
        </w:rPr>
        <w:t xml:space="preserve"> questions relevant to any </w:t>
      </w:r>
      <w:r>
        <w:rPr>
          <w:rFonts w:ascii="Times New Roman" w:hAnsi="Times New Roman"/>
          <w:sz w:val="24"/>
          <w:szCs w:val="24"/>
        </w:rPr>
        <w:t>discussion</w:t>
      </w:r>
      <w:r w:rsidR="00A54488">
        <w:rPr>
          <w:rFonts w:ascii="Times New Roman" w:hAnsi="Times New Roman"/>
          <w:sz w:val="24"/>
          <w:szCs w:val="24"/>
        </w:rPr>
        <w:t>s</w:t>
      </w:r>
      <w:r>
        <w:rPr>
          <w:rFonts w:ascii="Times New Roman" w:hAnsi="Times New Roman"/>
          <w:sz w:val="24"/>
          <w:szCs w:val="24"/>
        </w:rPr>
        <w:t xml:space="preserve"> or other in-class material presented could potentially be utilized for exam questions.</w:t>
      </w:r>
      <w:r w:rsidR="007566DC">
        <w:rPr>
          <w:rFonts w:ascii="Times New Roman" w:hAnsi="Times New Roman"/>
          <w:sz w:val="24"/>
          <w:szCs w:val="24"/>
        </w:rPr>
        <w:t xml:space="preserve"> The midterm exam will account for 2</w:t>
      </w:r>
      <w:r w:rsidR="00152356">
        <w:rPr>
          <w:rFonts w:ascii="Times New Roman" w:hAnsi="Times New Roman"/>
          <w:sz w:val="24"/>
          <w:szCs w:val="24"/>
        </w:rPr>
        <w:t>5</w:t>
      </w:r>
      <w:r w:rsidR="007A75CB">
        <w:rPr>
          <w:rFonts w:ascii="Times New Roman" w:hAnsi="Times New Roman"/>
          <w:sz w:val="24"/>
          <w:szCs w:val="24"/>
        </w:rPr>
        <w:t>0 points</w:t>
      </w:r>
      <w:r w:rsidR="007566DC">
        <w:rPr>
          <w:rFonts w:ascii="Times New Roman" w:hAnsi="Times New Roman"/>
          <w:sz w:val="24"/>
          <w:szCs w:val="24"/>
        </w:rPr>
        <w:t xml:space="preserve"> of your overall grade.</w:t>
      </w:r>
      <w:r>
        <w:rPr>
          <w:rFonts w:ascii="Times New Roman" w:hAnsi="Times New Roman"/>
          <w:sz w:val="24"/>
          <w:szCs w:val="24"/>
        </w:rPr>
        <w:t xml:space="preserve"> </w:t>
      </w:r>
      <w:r w:rsidR="00A54488">
        <w:rPr>
          <w:rFonts w:ascii="Times New Roman" w:hAnsi="Times New Roman"/>
          <w:sz w:val="24"/>
          <w:szCs w:val="24"/>
        </w:rPr>
        <w:t xml:space="preserve">For exceptions and allowances for make-up exams, please see the </w:t>
      </w:r>
      <w:r w:rsidR="00A54488">
        <w:rPr>
          <w:rFonts w:ascii="Times New Roman" w:hAnsi="Times New Roman"/>
          <w:i/>
          <w:sz w:val="24"/>
          <w:szCs w:val="24"/>
        </w:rPr>
        <w:t>Absences and Make-Up Policies</w:t>
      </w:r>
      <w:r w:rsidR="00A54488">
        <w:rPr>
          <w:rFonts w:ascii="Times New Roman" w:hAnsi="Times New Roman"/>
          <w:sz w:val="24"/>
          <w:szCs w:val="24"/>
        </w:rPr>
        <w:t xml:space="preserve"> section of the syllabus.</w:t>
      </w:r>
    </w:p>
    <w:p w14:paraId="3D8BCF4D" w14:textId="77777777" w:rsidR="00A54488" w:rsidRDefault="00A54488" w:rsidP="00CB5AAB">
      <w:pPr>
        <w:rPr>
          <w:rFonts w:ascii="Times New Roman" w:hAnsi="Times New Roman"/>
          <w:sz w:val="24"/>
          <w:szCs w:val="24"/>
        </w:rPr>
      </w:pPr>
    </w:p>
    <w:p w14:paraId="379C8BCC" w14:textId="37283095" w:rsidR="00A54488" w:rsidRDefault="00A54488" w:rsidP="00CB5AAB">
      <w:pPr>
        <w:rPr>
          <w:rFonts w:ascii="Times New Roman" w:hAnsi="Times New Roman"/>
          <w:sz w:val="24"/>
          <w:szCs w:val="24"/>
          <w:u w:val="single"/>
        </w:rPr>
      </w:pPr>
      <w:r>
        <w:rPr>
          <w:rFonts w:ascii="Times New Roman" w:hAnsi="Times New Roman"/>
          <w:sz w:val="24"/>
          <w:szCs w:val="24"/>
          <w:u w:val="single"/>
        </w:rPr>
        <w:t>Final Exam</w:t>
      </w:r>
    </w:p>
    <w:p w14:paraId="1BDC9953" w14:textId="77777777" w:rsidR="00257623" w:rsidRDefault="00257623" w:rsidP="00CB5AAB">
      <w:pPr>
        <w:rPr>
          <w:rFonts w:ascii="Times New Roman" w:hAnsi="Times New Roman"/>
          <w:sz w:val="24"/>
          <w:szCs w:val="24"/>
        </w:rPr>
      </w:pPr>
    </w:p>
    <w:p w14:paraId="0BABEE40" w14:textId="1E7C5666" w:rsidR="00A54488" w:rsidRDefault="00A54488" w:rsidP="00A54488">
      <w:pPr>
        <w:rPr>
          <w:rFonts w:ascii="Times New Roman" w:hAnsi="Times New Roman"/>
          <w:sz w:val="24"/>
          <w:szCs w:val="24"/>
        </w:rPr>
      </w:pPr>
      <w:r>
        <w:rPr>
          <w:rFonts w:ascii="Times New Roman" w:hAnsi="Times New Roman"/>
          <w:sz w:val="24"/>
          <w:szCs w:val="24"/>
        </w:rPr>
        <w:t xml:space="preserve">The </w:t>
      </w:r>
      <w:r w:rsidR="006948CB">
        <w:rPr>
          <w:rFonts w:ascii="Times New Roman" w:hAnsi="Times New Roman"/>
          <w:sz w:val="24"/>
          <w:szCs w:val="24"/>
        </w:rPr>
        <w:t>final exam is scheduled for</w:t>
      </w:r>
      <w:r w:rsidR="00152356">
        <w:rPr>
          <w:rFonts w:ascii="Times New Roman" w:hAnsi="Times New Roman"/>
          <w:sz w:val="24"/>
          <w:szCs w:val="24"/>
        </w:rPr>
        <w:t xml:space="preserve"> </w:t>
      </w:r>
      <w:r w:rsidR="004F045A">
        <w:rPr>
          <w:rFonts w:ascii="Times New Roman" w:hAnsi="Times New Roman"/>
          <w:sz w:val="24"/>
          <w:szCs w:val="24"/>
        </w:rPr>
        <w:t>Tuesday</w:t>
      </w:r>
      <w:r w:rsidR="00982712">
        <w:rPr>
          <w:rFonts w:ascii="Times New Roman" w:hAnsi="Times New Roman"/>
          <w:sz w:val="24"/>
          <w:szCs w:val="24"/>
        </w:rPr>
        <w:t xml:space="preserve">, </w:t>
      </w:r>
      <w:r w:rsidR="004F045A">
        <w:rPr>
          <w:rFonts w:ascii="Times New Roman" w:hAnsi="Times New Roman"/>
          <w:sz w:val="24"/>
          <w:szCs w:val="24"/>
        </w:rPr>
        <w:t>December</w:t>
      </w:r>
      <w:r w:rsidR="00982712">
        <w:rPr>
          <w:rFonts w:ascii="Times New Roman" w:hAnsi="Times New Roman"/>
          <w:sz w:val="24"/>
          <w:szCs w:val="24"/>
        </w:rPr>
        <w:t xml:space="preserve"> </w:t>
      </w:r>
      <w:r w:rsidR="004F045A">
        <w:rPr>
          <w:rFonts w:ascii="Times New Roman" w:hAnsi="Times New Roman"/>
          <w:sz w:val="24"/>
          <w:szCs w:val="24"/>
        </w:rPr>
        <w:t>2</w:t>
      </w:r>
      <w:r w:rsidR="004F045A" w:rsidRPr="004F045A">
        <w:rPr>
          <w:rFonts w:ascii="Times New Roman" w:hAnsi="Times New Roman"/>
          <w:sz w:val="24"/>
          <w:szCs w:val="24"/>
          <w:vertAlign w:val="superscript"/>
        </w:rPr>
        <w:t>nd</w:t>
      </w:r>
      <w:r w:rsidR="00AB29B0">
        <w:rPr>
          <w:rFonts w:ascii="Times New Roman" w:hAnsi="Times New Roman"/>
          <w:sz w:val="24"/>
          <w:szCs w:val="24"/>
        </w:rPr>
        <w:t>.</w:t>
      </w:r>
      <w:r>
        <w:rPr>
          <w:rFonts w:ascii="Times New Roman" w:hAnsi="Times New Roman"/>
          <w:sz w:val="24"/>
          <w:szCs w:val="24"/>
        </w:rPr>
        <w:t xml:space="preserve"> This exam </w:t>
      </w:r>
      <w:r>
        <w:rPr>
          <w:rFonts w:ascii="Times New Roman" w:hAnsi="Times New Roman"/>
          <w:b/>
          <w:sz w:val="24"/>
          <w:szCs w:val="24"/>
        </w:rPr>
        <w:t>WILL NOT</w:t>
      </w:r>
      <w:r>
        <w:rPr>
          <w:rFonts w:ascii="Times New Roman" w:hAnsi="Times New Roman"/>
          <w:sz w:val="24"/>
          <w:szCs w:val="24"/>
        </w:rPr>
        <w:t xml:space="preserve"> be </w:t>
      </w:r>
      <w:r w:rsidR="005B24C1">
        <w:rPr>
          <w:rFonts w:ascii="Times New Roman" w:hAnsi="Times New Roman"/>
          <w:sz w:val="24"/>
          <w:szCs w:val="24"/>
        </w:rPr>
        <w:t>comprehensive and</w:t>
      </w:r>
      <w:r>
        <w:rPr>
          <w:rFonts w:ascii="Times New Roman" w:hAnsi="Times New Roman"/>
          <w:sz w:val="24"/>
          <w:szCs w:val="24"/>
        </w:rPr>
        <w:t xml:space="preserve"> will only cover the material presented in class post-midterm exam. This exam will include material from the second portion of the </w:t>
      </w:r>
      <w:r w:rsidR="005B24C1">
        <w:rPr>
          <w:rFonts w:ascii="Times New Roman" w:hAnsi="Times New Roman"/>
          <w:sz w:val="24"/>
          <w:szCs w:val="24"/>
        </w:rPr>
        <w:t>class and</w:t>
      </w:r>
      <w:r w:rsidR="00C00FEE">
        <w:rPr>
          <w:rFonts w:ascii="Times New Roman" w:hAnsi="Times New Roman"/>
          <w:sz w:val="24"/>
          <w:szCs w:val="24"/>
        </w:rPr>
        <w:t xml:space="preserve"> will cover </w:t>
      </w:r>
      <w:r w:rsidR="006948CB">
        <w:rPr>
          <w:rFonts w:ascii="Times New Roman" w:hAnsi="Times New Roman"/>
          <w:sz w:val="24"/>
          <w:szCs w:val="24"/>
        </w:rPr>
        <w:t>Lectures 6-10. In addition to the lectures</w:t>
      </w:r>
      <w:r>
        <w:rPr>
          <w:rFonts w:ascii="Times New Roman" w:hAnsi="Times New Roman"/>
          <w:sz w:val="24"/>
          <w:szCs w:val="24"/>
        </w:rPr>
        <w:t xml:space="preserve"> covered, additional test</w:t>
      </w:r>
      <w:r w:rsidR="006948CB">
        <w:rPr>
          <w:rFonts w:ascii="Times New Roman" w:hAnsi="Times New Roman"/>
          <w:sz w:val="24"/>
          <w:szCs w:val="24"/>
        </w:rPr>
        <w:t xml:space="preserve"> questions relevant to any </w:t>
      </w:r>
      <w:r>
        <w:rPr>
          <w:rFonts w:ascii="Times New Roman" w:hAnsi="Times New Roman"/>
          <w:sz w:val="24"/>
          <w:szCs w:val="24"/>
        </w:rPr>
        <w:t>discussions or other in-class material presented could potentially be utilized for exam questions.</w:t>
      </w:r>
      <w:r w:rsidR="007566DC">
        <w:rPr>
          <w:rFonts w:ascii="Times New Roman" w:hAnsi="Times New Roman"/>
          <w:sz w:val="24"/>
          <w:szCs w:val="24"/>
        </w:rPr>
        <w:t xml:space="preserve"> The final exam will account for 2</w:t>
      </w:r>
      <w:r w:rsidR="00152356">
        <w:rPr>
          <w:rFonts w:ascii="Times New Roman" w:hAnsi="Times New Roman"/>
          <w:sz w:val="24"/>
          <w:szCs w:val="24"/>
        </w:rPr>
        <w:t>5</w:t>
      </w:r>
      <w:r w:rsidR="007A75CB">
        <w:rPr>
          <w:rFonts w:ascii="Times New Roman" w:hAnsi="Times New Roman"/>
          <w:sz w:val="24"/>
          <w:szCs w:val="24"/>
        </w:rPr>
        <w:t>0</w:t>
      </w:r>
      <w:r w:rsidR="007566DC">
        <w:rPr>
          <w:rFonts w:ascii="Times New Roman" w:hAnsi="Times New Roman"/>
          <w:sz w:val="24"/>
          <w:szCs w:val="24"/>
        </w:rPr>
        <w:t xml:space="preserve"> of your overall</w:t>
      </w:r>
      <w:r w:rsidR="007A75CB">
        <w:rPr>
          <w:rFonts w:ascii="Times New Roman" w:hAnsi="Times New Roman"/>
          <w:sz w:val="24"/>
          <w:szCs w:val="24"/>
        </w:rPr>
        <w:t xml:space="preserve"> final</w:t>
      </w:r>
      <w:r w:rsidR="007566DC">
        <w:rPr>
          <w:rFonts w:ascii="Times New Roman" w:hAnsi="Times New Roman"/>
          <w:sz w:val="24"/>
          <w:szCs w:val="24"/>
        </w:rPr>
        <w:t xml:space="preserve"> grade.</w:t>
      </w:r>
      <w:r>
        <w:rPr>
          <w:rFonts w:ascii="Times New Roman" w:hAnsi="Times New Roman"/>
          <w:sz w:val="24"/>
          <w:szCs w:val="24"/>
        </w:rPr>
        <w:t xml:space="preserve"> For exceptions and allowances for make-up exams, please see the </w:t>
      </w:r>
      <w:r>
        <w:rPr>
          <w:rFonts w:ascii="Times New Roman" w:hAnsi="Times New Roman"/>
          <w:i/>
          <w:sz w:val="24"/>
          <w:szCs w:val="24"/>
        </w:rPr>
        <w:t>Absences and Make-Up Policies</w:t>
      </w:r>
      <w:r>
        <w:rPr>
          <w:rFonts w:ascii="Times New Roman" w:hAnsi="Times New Roman"/>
          <w:sz w:val="24"/>
          <w:szCs w:val="24"/>
        </w:rPr>
        <w:t xml:space="preserve"> section of the syllabus.</w:t>
      </w:r>
    </w:p>
    <w:p w14:paraId="5DDFB842" w14:textId="77777777" w:rsidR="00A30FBE" w:rsidRDefault="00A30FBE" w:rsidP="00A54488">
      <w:pPr>
        <w:rPr>
          <w:rFonts w:ascii="Times New Roman" w:hAnsi="Times New Roman"/>
          <w:sz w:val="24"/>
          <w:szCs w:val="24"/>
        </w:rPr>
      </w:pPr>
    </w:p>
    <w:p w14:paraId="15EA0C38" w14:textId="449DB7E4" w:rsidR="0081237C" w:rsidRDefault="0081237C" w:rsidP="00A54488">
      <w:pPr>
        <w:rPr>
          <w:rFonts w:ascii="Times New Roman" w:hAnsi="Times New Roman"/>
          <w:iCs/>
          <w:sz w:val="24"/>
          <w:szCs w:val="24"/>
          <w:u w:val="single"/>
        </w:rPr>
      </w:pPr>
      <w:r w:rsidRPr="00257623">
        <w:rPr>
          <w:rFonts w:ascii="Times New Roman" w:hAnsi="Times New Roman"/>
          <w:iCs/>
          <w:sz w:val="24"/>
          <w:szCs w:val="24"/>
          <w:u w:val="single"/>
        </w:rPr>
        <w:t>Grade Distribution</w:t>
      </w:r>
    </w:p>
    <w:p w14:paraId="71A47121" w14:textId="77777777" w:rsidR="00257623" w:rsidRPr="00257623" w:rsidRDefault="00257623" w:rsidP="00A54488">
      <w:pPr>
        <w:rPr>
          <w:rFonts w:ascii="Times New Roman" w:hAnsi="Times New Roman"/>
          <w:iCs/>
          <w:sz w:val="24"/>
          <w:szCs w:val="24"/>
          <w:u w:val="single"/>
        </w:rPr>
      </w:pPr>
    </w:p>
    <w:p w14:paraId="4EE37C70" w14:textId="77777777" w:rsidR="0081237C" w:rsidRDefault="0081237C" w:rsidP="00A54488">
      <w:pPr>
        <w:rPr>
          <w:rFonts w:ascii="Times New Roman" w:hAnsi="Times New Roman"/>
          <w:sz w:val="24"/>
          <w:szCs w:val="24"/>
        </w:rPr>
      </w:pPr>
      <w:r>
        <w:rPr>
          <w:rFonts w:ascii="Times New Roman" w:hAnsi="Times New Roman"/>
          <w:sz w:val="24"/>
          <w:szCs w:val="24"/>
        </w:rPr>
        <w:t>The general distribution wil</w:t>
      </w:r>
      <w:r w:rsidR="008605BD">
        <w:rPr>
          <w:rFonts w:ascii="Times New Roman" w:hAnsi="Times New Roman"/>
          <w:sz w:val="24"/>
          <w:szCs w:val="24"/>
        </w:rPr>
        <w:t>l be as follows</w:t>
      </w:r>
      <w:r>
        <w:rPr>
          <w:rFonts w:ascii="Times New Roman" w:hAnsi="Times New Roman"/>
          <w:sz w:val="24"/>
          <w:szCs w:val="24"/>
        </w:rPr>
        <w:t>:</w:t>
      </w:r>
    </w:p>
    <w:p w14:paraId="0829A218" w14:textId="77777777" w:rsidR="0081237C" w:rsidRDefault="0081237C" w:rsidP="00A54488">
      <w:pPr>
        <w:rPr>
          <w:rFonts w:ascii="Times New Roman" w:hAnsi="Times New Roman"/>
          <w:sz w:val="24"/>
          <w:szCs w:val="24"/>
        </w:rPr>
      </w:pPr>
    </w:p>
    <w:p w14:paraId="403C182F" w14:textId="77777777" w:rsidR="00C00FEE" w:rsidRDefault="0081237C" w:rsidP="00C00FEE">
      <w:pPr>
        <w:rPr>
          <w:rFonts w:ascii="Times New Roman" w:hAnsi="Times New Roman"/>
          <w:sz w:val="24"/>
          <w:szCs w:val="24"/>
        </w:rPr>
      </w:pPr>
      <w:r>
        <w:rPr>
          <w:rFonts w:ascii="Times New Roman" w:hAnsi="Times New Roman"/>
          <w:sz w:val="24"/>
          <w:szCs w:val="24"/>
        </w:rPr>
        <w:tab/>
      </w:r>
      <w:r w:rsidR="009D744B">
        <w:rPr>
          <w:rFonts w:ascii="Times New Roman" w:hAnsi="Times New Roman"/>
          <w:sz w:val="24"/>
          <w:szCs w:val="24"/>
        </w:rPr>
        <w:t>A</w:t>
      </w:r>
      <w:r w:rsidR="006948CB">
        <w:rPr>
          <w:rFonts w:ascii="Times New Roman" w:hAnsi="Times New Roman"/>
          <w:sz w:val="24"/>
          <w:szCs w:val="24"/>
        </w:rPr>
        <w:tab/>
        <w:t>90% and above</w:t>
      </w:r>
    </w:p>
    <w:p w14:paraId="5C789605" w14:textId="77777777" w:rsidR="00C00FEE" w:rsidRDefault="006948CB" w:rsidP="00C00FEE">
      <w:pPr>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80% - 89</w:t>
      </w:r>
      <w:r w:rsidR="00C00FEE">
        <w:rPr>
          <w:rFonts w:ascii="Times New Roman" w:hAnsi="Times New Roman"/>
          <w:sz w:val="24"/>
          <w:szCs w:val="24"/>
        </w:rPr>
        <w:t>%</w:t>
      </w:r>
    </w:p>
    <w:p w14:paraId="19201A95" w14:textId="77777777" w:rsidR="00C00FEE" w:rsidRDefault="009D744B" w:rsidP="00C00FEE">
      <w:pPr>
        <w:rPr>
          <w:rFonts w:ascii="Times New Roman" w:hAnsi="Times New Roman"/>
          <w:sz w:val="24"/>
          <w:szCs w:val="24"/>
        </w:rPr>
      </w:pPr>
      <w:r>
        <w:rPr>
          <w:rFonts w:ascii="Times New Roman" w:hAnsi="Times New Roman"/>
          <w:sz w:val="24"/>
          <w:szCs w:val="24"/>
        </w:rPr>
        <w:tab/>
        <w:t>C</w:t>
      </w:r>
      <w:r w:rsidR="006948CB">
        <w:rPr>
          <w:rFonts w:ascii="Times New Roman" w:hAnsi="Times New Roman"/>
          <w:sz w:val="24"/>
          <w:szCs w:val="24"/>
        </w:rPr>
        <w:tab/>
        <w:t>70% - 79</w:t>
      </w:r>
      <w:r w:rsidR="00C00FEE">
        <w:rPr>
          <w:rFonts w:ascii="Times New Roman" w:hAnsi="Times New Roman"/>
          <w:sz w:val="24"/>
          <w:szCs w:val="24"/>
        </w:rPr>
        <w:t>%</w:t>
      </w:r>
    </w:p>
    <w:p w14:paraId="7FA874A8" w14:textId="77777777" w:rsidR="00C00FEE" w:rsidRDefault="009D744B" w:rsidP="00C00FEE">
      <w:pPr>
        <w:rPr>
          <w:rFonts w:ascii="Times New Roman" w:hAnsi="Times New Roman"/>
          <w:sz w:val="24"/>
          <w:szCs w:val="24"/>
        </w:rPr>
      </w:pPr>
      <w:r>
        <w:rPr>
          <w:rFonts w:ascii="Times New Roman" w:hAnsi="Times New Roman"/>
          <w:sz w:val="24"/>
          <w:szCs w:val="24"/>
        </w:rPr>
        <w:tab/>
        <w:t>D</w:t>
      </w:r>
      <w:r w:rsidR="006948CB">
        <w:rPr>
          <w:rFonts w:ascii="Times New Roman" w:hAnsi="Times New Roman"/>
          <w:sz w:val="24"/>
          <w:szCs w:val="24"/>
        </w:rPr>
        <w:tab/>
        <w:t>60% - 69</w:t>
      </w:r>
      <w:r w:rsidR="00C00FEE">
        <w:rPr>
          <w:rFonts w:ascii="Times New Roman" w:hAnsi="Times New Roman"/>
          <w:sz w:val="24"/>
          <w:szCs w:val="24"/>
        </w:rPr>
        <w:t>%</w:t>
      </w:r>
    </w:p>
    <w:p w14:paraId="7C904983" w14:textId="77777777" w:rsidR="00C00FEE" w:rsidRDefault="00C00FEE" w:rsidP="00C00FEE">
      <w:pPr>
        <w:rPr>
          <w:rFonts w:ascii="Times New Roman" w:hAnsi="Times New Roman"/>
          <w:sz w:val="24"/>
          <w:szCs w:val="24"/>
        </w:rPr>
      </w:pPr>
      <w:r>
        <w:rPr>
          <w:rFonts w:ascii="Times New Roman" w:hAnsi="Times New Roman"/>
          <w:sz w:val="24"/>
          <w:szCs w:val="24"/>
        </w:rPr>
        <w:tab/>
        <w:t>F</w:t>
      </w:r>
      <w:r>
        <w:rPr>
          <w:rFonts w:ascii="Times New Roman" w:hAnsi="Times New Roman"/>
          <w:sz w:val="24"/>
          <w:szCs w:val="24"/>
        </w:rPr>
        <w:tab/>
        <w:t>59% and below</w:t>
      </w:r>
    </w:p>
    <w:p w14:paraId="466129CA" w14:textId="77777777" w:rsidR="0081237C" w:rsidRDefault="0081237C" w:rsidP="00A54488">
      <w:pPr>
        <w:rPr>
          <w:rFonts w:ascii="Times New Roman" w:hAnsi="Times New Roman"/>
          <w:sz w:val="24"/>
          <w:szCs w:val="24"/>
        </w:rPr>
      </w:pPr>
    </w:p>
    <w:p w14:paraId="188D0653" w14:textId="77777777" w:rsidR="00154251" w:rsidRDefault="00154251" w:rsidP="00A54488">
      <w:pPr>
        <w:rPr>
          <w:rFonts w:ascii="Times New Roman" w:hAnsi="Times New Roman"/>
          <w:b/>
          <w:sz w:val="24"/>
          <w:szCs w:val="24"/>
        </w:rPr>
      </w:pPr>
      <w:r>
        <w:rPr>
          <w:rFonts w:ascii="Times New Roman" w:hAnsi="Times New Roman"/>
          <w:b/>
          <w:sz w:val="24"/>
          <w:szCs w:val="24"/>
        </w:rPr>
        <w:t>***NOTE: AS A GENERAL POLICY I DO NOT ROUND GRADES IN ANY FASHION. SO, FOR EXAMP</w:t>
      </w:r>
      <w:r w:rsidR="006948CB">
        <w:rPr>
          <w:rFonts w:ascii="Times New Roman" w:hAnsi="Times New Roman"/>
          <w:b/>
          <w:sz w:val="24"/>
          <w:szCs w:val="24"/>
        </w:rPr>
        <w:t>LE AN 89.99% WILL RESULT IN A B</w:t>
      </w:r>
      <w:r>
        <w:rPr>
          <w:rFonts w:ascii="Times New Roman" w:hAnsi="Times New Roman"/>
          <w:b/>
          <w:sz w:val="24"/>
          <w:szCs w:val="24"/>
        </w:rPr>
        <w:t>. THERE WILL BE NO EXCEPTIONS GIVEN TO THIS POLICY.</w:t>
      </w:r>
    </w:p>
    <w:p w14:paraId="75384CC1" w14:textId="77777777" w:rsidR="00154251" w:rsidRPr="00154251" w:rsidRDefault="00154251" w:rsidP="00A54488">
      <w:pPr>
        <w:rPr>
          <w:rFonts w:ascii="Times New Roman" w:hAnsi="Times New Roman"/>
          <w:b/>
          <w:sz w:val="24"/>
          <w:szCs w:val="24"/>
        </w:rPr>
      </w:pPr>
    </w:p>
    <w:p w14:paraId="0BE58792" w14:textId="77777777" w:rsidR="00961A71" w:rsidRPr="00961A71" w:rsidRDefault="00961A71" w:rsidP="00961A71">
      <w:pPr>
        <w:rPr>
          <w:rFonts w:ascii="Times New Roman" w:hAnsi="Times New Roman"/>
          <w:b/>
          <w:snapToGrid w:val="0"/>
          <w:sz w:val="24"/>
        </w:rPr>
      </w:pPr>
      <w:r w:rsidRPr="00961A71">
        <w:rPr>
          <w:rFonts w:ascii="Times New Roman" w:hAnsi="Times New Roman"/>
          <w:b/>
          <w:snapToGrid w:val="0"/>
          <w:sz w:val="24"/>
        </w:rPr>
        <w:t>Grading Policies:</w:t>
      </w:r>
    </w:p>
    <w:p w14:paraId="7F8E9E76" w14:textId="77777777" w:rsidR="00961A71" w:rsidRDefault="00961A71" w:rsidP="00961A71"/>
    <w:p w14:paraId="1D621E70" w14:textId="77777777" w:rsidR="00961A71" w:rsidRDefault="00961A71" w:rsidP="00961A71">
      <w:pPr>
        <w:pStyle w:val="BodyTextIndent"/>
        <w:ind w:left="0"/>
      </w:pPr>
      <w:r>
        <w:t xml:space="preserve">1.  Late papers </w:t>
      </w:r>
      <w:proofErr w:type="gramStart"/>
      <w:r>
        <w:t>decrease</w:t>
      </w:r>
      <w:proofErr w:type="gramEnd"/>
      <w:r>
        <w:t xml:space="preserve"> 1 grade for each working day or part of a day they are late.</w:t>
      </w:r>
    </w:p>
    <w:p w14:paraId="5836750B" w14:textId="77777777" w:rsidR="00961A71" w:rsidRDefault="00961A71" w:rsidP="00961A71">
      <w:pPr>
        <w:pStyle w:val="BodyTextIndent"/>
        <w:ind w:left="0"/>
      </w:pPr>
      <w:r>
        <w:t>2.  Cheating:  if papers are 75% or more similar in wording, organization or ideas, I assume cheating occurred.  You will split the grade among those with similar papers.</w:t>
      </w:r>
    </w:p>
    <w:p w14:paraId="3C351657" w14:textId="77777777" w:rsidR="00961A71" w:rsidRDefault="00961A71" w:rsidP="00961A71">
      <w:pPr>
        <w:pStyle w:val="BodyTextIndent"/>
        <w:ind w:left="0"/>
      </w:pPr>
      <w:r>
        <w:t xml:space="preserve">3.  Plagiarism will result in </w:t>
      </w:r>
      <w:proofErr w:type="gramStart"/>
      <w:r>
        <w:t>a grade of F</w:t>
      </w:r>
      <w:proofErr w:type="gramEnd"/>
      <w:r>
        <w:t xml:space="preserve"> for the course.  This includes turning in papers prepared for another course or as part of your work duties.  This also involves adopting the actions the company did without giving those managers credit for their work. I will run your papers through Safe Assign on a random basis or if I suspect plagiarism is occurring.</w:t>
      </w:r>
    </w:p>
    <w:p w14:paraId="5BA6DE4C" w14:textId="77777777" w:rsidR="00961A71" w:rsidRDefault="00961A71" w:rsidP="00961A71">
      <w:pPr>
        <w:pStyle w:val="BodyTextIndent"/>
        <w:ind w:left="0"/>
      </w:pPr>
      <w:r>
        <w:t>4.  If you are not contributing your share to a team, the other member may request that you be removed from the team.  You will then be required to do all further assignments as an individual.  Before a group takes this step, please talk with me and the individual involved.</w:t>
      </w:r>
    </w:p>
    <w:p w14:paraId="2DA69FD4" w14:textId="77777777" w:rsidR="00CD284F" w:rsidRDefault="00CD284F">
      <w:pPr>
        <w:spacing w:after="200" w:line="276" w:lineRule="auto"/>
        <w:rPr>
          <w:rFonts w:ascii="Times New Roman" w:hAnsi="Times New Roman"/>
          <w:sz w:val="24"/>
          <w:szCs w:val="24"/>
        </w:rPr>
      </w:pPr>
    </w:p>
    <w:p w14:paraId="6C4E55DD" w14:textId="77777777" w:rsidR="00CD284F" w:rsidRPr="007866AE" w:rsidRDefault="00CD284F" w:rsidP="00CD284F">
      <w:pPr>
        <w:rPr>
          <w:rStyle w:val="Heading3Char"/>
          <w:rFonts w:ascii="Times New Roman" w:hAnsi="Times New Roman" w:cs="Times New Roman"/>
          <w:b/>
          <w:bCs/>
          <w:color w:val="auto"/>
        </w:rPr>
      </w:pPr>
      <w:r w:rsidRPr="007866AE">
        <w:rPr>
          <w:rStyle w:val="Heading3Char"/>
          <w:rFonts w:ascii="Times New Roman" w:hAnsi="Times New Roman" w:cs="Times New Roman"/>
          <w:b/>
          <w:bCs/>
          <w:color w:val="auto"/>
        </w:rPr>
        <w:t>Instructor Responsibilities and Feedback</w:t>
      </w:r>
    </w:p>
    <w:p w14:paraId="1440F4ED" w14:textId="77777777" w:rsidR="00CD284F" w:rsidRPr="007866AE" w:rsidRDefault="00CD284F" w:rsidP="00CD284F">
      <w:pPr>
        <w:rPr>
          <w:rStyle w:val="Heading3Char"/>
          <w:rFonts w:ascii="Times New Roman" w:hAnsi="Times New Roman" w:cs="Times New Roman"/>
          <w:b/>
          <w:bCs/>
          <w:color w:val="2E74B5"/>
        </w:rPr>
      </w:pPr>
    </w:p>
    <w:p w14:paraId="1B00E278" w14:textId="77777777" w:rsidR="00CD284F" w:rsidRDefault="00CD284F" w:rsidP="00CD284F">
      <w:pPr>
        <w:rPr>
          <w:rFonts w:ascii="Times New Roman" w:hAnsi="Times New Roman"/>
          <w:b/>
          <w:bCs/>
          <w:i/>
          <w:iCs/>
          <w:sz w:val="24"/>
          <w:szCs w:val="24"/>
          <w:u w:color="00AF50"/>
        </w:rPr>
      </w:pPr>
      <w:r w:rsidRPr="007866AE">
        <w:rPr>
          <w:rFonts w:ascii="Times New Roman" w:hAnsi="Times New Roman"/>
          <w:b/>
          <w:bCs/>
          <w:i/>
          <w:iCs/>
          <w:sz w:val="24"/>
          <w:szCs w:val="24"/>
          <w:u w:color="00AF50"/>
        </w:rPr>
        <w:t xml:space="preserve">Grading Feedback </w:t>
      </w:r>
    </w:p>
    <w:p w14:paraId="0BFCDC2E" w14:textId="77777777" w:rsidR="00CD284F" w:rsidRPr="007866AE" w:rsidRDefault="00CD284F" w:rsidP="00CD284F">
      <w:pPr>
        <w:rPr>
          <w:rFonts w:ascii="Times New Roman" w:hAnsi="Times New Roman"/>
          <w:b/>
          <w:bCs/>
          <w:i/>
          <w:iCs/>
          <w:sz w:val="24"/>
          <w:szCs w:val="24"/>
          <w:u w:color="00AF50"/>
        </w:rPr>
      </w:pPr>
    </w:p>
    <w:p w14:paraId="7E97883B" w14:textId="6047B37B" w:rsidR="00CD284F" w:rsidRDefault="00CD284F" w:rsidP="00CD284F">
      <w:pPr>
        <w:ind w:hanging="10"/>
        <w:rPr>
          <w:rFonts w:ascii="Times New Roman" w:hAnsi="Times New Roman"/>
          <w:bCs/>
          <w:i/>
          <w:iCs/>
          <w:sz w:val="24"/>
          <w:szCs w:val="24"/>
        </w:rPr>
      </w:pPr>
      <w:r w:rsidRPr="007866AE">
        <w:rPr>
          <w:rFonts w:ascii="Times New Roman" w:eastAsia="Arial" w:hAnsi="Times New Roman"/>
          <w:sz w:val="24"/>
          <w:szCs w:val="24"/>
        </w:rPr>
        <w:t xml:space="preserve">Barring unforeseen circumstances, </w:t>
      </w:r>
      <w:r>
        <w:rPr>
          <w:rFonts w:ascii="Times New Roman" w:eastAsia="Arial" w:hAnsi="Times New Roman"/>
          <w:sz w:val="24"/>
          <w:szCs w:val="24"/>
        </w:rPr>
        <w:t>exams</w:t>
      </w:r>
      <w:r w:rsidRPr="007866AE">
        <w:rPr>
          <w:rFonts w:ascii="Times New Roman" w:eastAsia="Arial" w:hAnsi="Times New Roman"/>
          <w:sz w:val="24"/>
          <w:szCs w:val="24"/>
        </w:rPr>
        <w:t xml:space="preserve"> will be graded immediately.  </w:t>
      </w:r>
      <w:r>
        <w:rPr>
          <w:rFonts w:ascii="Times New Roman" w:eastAsia="Arial" w:hAnsi="Times New Roman"/>
          <w:sz w:val="24"/>
          <w:szCs w:val="24"/>
        </w:rPr>
        <w:t>Discussion Forum posts</w:t>
      </w:r>
      <w:r w:rsidRPr="007866AE">
        <w:rPr>
          <w:rFonts w:ascii="Times New Roman" w:eastAsia="Arial" w:hAnsi="Times New Roman"/>
          <w:sz w:val="24"/>
          <w:szCs w:val="24"/>
        </w:rPr>
        <w:t xml:space="preserve"> will be graded within three-five (3-5) days of the day they close</w:t>
      </w:r>
      <w:r w:rsidRPr="007866AE">
        <w:rPr>
          <w:rFonts w:ascii="Times New Roman" w:hAnsi="Times New Roman"/>
          <w:sz w:val="24"/>
          <w:szCs w:val="24"/>
        </w:rPr>
        <w:t xml:space="preserve">. Please consider my feedback open-mindedly. My goal is to help you better understand concepts and clarify any misunderstandings. If I have deducted a few points, attempt to see the reasoning instead of becoming upset about not receiving the maximum points for the assignment. I cannot address every possible error, so I expect you to review your assignments to pinpoint any deficiencies and improve your future submissions. Ask me if you need clarification. </w:t>
      </w:r>
      <w:r w:rsidRPr="007866AE">
        <w:rPr>
          <w:rFonts w:ascii="Times New Roman" w:hAnsi="Times New Roman"/>
          <w:bCs/>
          <w:i/>
          <w:iCs/>
          <w:sz w:val="24"/>
          <w:szCs w:val="24"/>
        </w:rPr>
        <w:t>Review and reflection contribute to an effective learning process.</w:t>
      </w:r>
    </w:p>
    <w:p w14:paraId="16523021" w14:textId="77777777" w:rsidR="00CD284F" w:rsidRPr="007866AE" w:rsidRDefault="00CD284F" w:rsidP="00CD284F">
      <w:pPr>
        <w:ind w:hanging="10"/>
        <w:rPr>
          <w:rFonts w:ascii="Times New Roman" w:hAnsi="Times New Roman"/>
          <w:bCs/>
          <w:i/>
          <w:iCs/>
          <w:sz w:val="24"/>
          <w:szCs w:val="24"/>
        </w:rPr>
      </w:pPr>
    </w:p>
    <w:p w14:paraId="6A0D1CA8" w14:textId="7EDD020B" w:rsidR="00CD284F" w:rsidRDefault="00CD284F" w:rsidP="00CD284F">
      <w:pPr>
        <w:ind w:hanging="10"/>
        <w:rPr>
          <w:rFonts w:ascii="Times New Roman" w:hAnsi="Times New Roman"/>
          <w:bCs/>
          <w:sz w:val="24"/>
          <w:szCs w:val="24"/>
        </w:rPr>
      </w:pPr>
      <w:r w:rsidRPr="007866AE">
        <w:rPr>
          <w:rFonts w:ascii="Times New Roman" w:eastAsia="Arial" w:hAnsi="Times New Roman"/>
          <w:sz w:val="24"/>
          <w:szCs w:val="24"/>
        </w:rPr>
        <w:t xml:space="preserve">Review every </w:t>
      </w:r>
      <w:r>
        <w:rPr>
          <w:rFonts w:ascii="Times New Roman" w:eastAsia="Arial" w:hAnsi="Times New Roman"/>
          <w:sz w:val="24"/>
          <w:szCs w:val="24"/>
        </w:rPr>
        <w:t>Discussion Forum post</w:t>
      </w:r>
      <w:r w:rsidRPr="007866AE">
        <w:rPr>
          <w:rFonts w:ascii="Times New Roman" w:eastAsia="Arial" w:hAnsi="Times New Roman"/>
          <w:sz w:val="24"/>
          <w:szCs w:val="24"/>
        </w:rPr>
        <w:t xml:space="preserve"> and its requirements a few times</w:t>
      </w:r>
      <w:r w:rsidRPr="007866AE">
        <w:rPr>
          <w:rFonts w:ascii="Times New Roman" w:hAnsi="Times New Roman"/>
          <w:sz w:val="24"/>
          <w:szCs w:val="24"/>
        </w:rPr>
        <w:t xml:space="preserve"> to ensure you understand what is required. If you do not follow the requirements closely, I may have to deduct points for missing components. </w:t>
      </w:r>
      <w:r w:rsidRPr="007866AE">
        <w:rPr>
          <w:rFonts w:ascii="Times New Roman" w:hAnsi="Times New Roman"/>
          <w:bCs/>
          <w:i/>
          <w:iCs/>
          <w:sz w:val="24"/>
          <w:szCs w:val="24"/>
        </w:rPr>
        <w:t xml:space="preserve">I encourage you to ask for clarification </w:t>
      </w:r>
      <w:r w:rsidRPr="007866AE">
        <w:rPr>
          <w:rFonts w:ascii="Times New Roman" w:hAnsi="Times New Roman"/>
          <w:b/>
          <w:i/>
          <w:iCs/>
          <w:sz w:val="24"/>
          <w:szCs w:val="24"/>
        </w:rPr>
        <w:t>before</w:t>
      </w:r>
      <w:r w:rsidRPr="007866AE">
        <w:rPr>
          <w:rFonts w:ascii="Times New Roman" w:hAnsi="Times New Roman"/>
          <w:bCs/>
          <w:i/>
          <w:iCs/>
          <w:sz w:val="24"/>
          <w:szCs w:val="24"/>
        </w:rPr>
        <w:t xml:space="preserve"> submitting your assignments. </w:t>
      </w:r>
      <w:r w:rsidRPr="007866AE">
        <w:rPr>
          <w:rFonts w:ascii="Times New Roman" w:hAnsi="Times New Roman"/>
          <w:bCs/>
          <w:sz w:val="24"/>
          <w:szCs w:val="24"/>
        </w:rPr>
        <w:t xml:space="preserve">The quickest way to reach your instructor is </w:t>
      </w:r>
      <w:proofErr w:type="gramStart"/>
      <w:r w:rsidRPr="007866AE">
        <w:rPr>
          <w:rFonts w:ascii="Times New Roman" w:hAnsi="Times New Roman"/>
          <w:bCs/>
          <w:sz w:val="24"/>
          <w:szCs w:val="24"/>
        </w:rPr>
        <w:t>with</w:t>
      </w:r>
      <w:proofErr w:type="gramEnd"/>
      <w:r w:rsidRPr="007866AE">
        <w:rPr>
          <w:rFonts w:ascii="Times New Roman" w:hAnsi="Times New Roman"/>
          <w:bCs/>
          <w:sz w:val="24"/>
          <w:szCs w:val="24"/>
        </w:rPr>
        <w:t xml:space="preserve"> an email. </w:t>
      </w:r>
    </w:p>
    <w:p w14:paraId="320A256C" w14:textId="77777777" w:rsidR="00CD284F" w:rsidRPr="007866AE" w:rsidRDefault="00CD284F" w:rsidP="00CD284F">
      <w:pPr>
        <w:rPr>
          <w:rFonts w:ascii="Times New Roman" w:eastAsia="Arial" w:hAnsi="Times New Roman"/>
          <w:iCs/>
          <w:sz w:val="24"/>
          <w:szCs w:val="24"/>
          <w:u w:color="00AF50"/>
        </w:rPr>
      </w:pPr>
    </w:p>
    <w:p w14:paraId="4A4A6E3C" w14:textId="77777777" w:rsidR="00CD284F" w:rsidRDefault="00CD284F" w:rsidP="00CD284F">
      <w:pPr>
        <w:rPr>
          <w:rStyle w:val="Heading3Char"/>
          <w:rFonts w:ascii="Times New Roman" w:hAnsi="Times New Roman" w:cs="Times New Roman"/>
          <w:b/>
          <w:bCs/>
          <w:color w:val="auto"/>
        </w:rPr>
      </w:pPr>
      <w:r w:rsidRPr="007866AE">
        <w:rPr>
          <w:rStyle w:val="Heading3Char"/>
          <w:rFonts w:ascii="Times New Roman" w:hAnsi="Times New Roman" w:cs="Times New Roman"/>
          <w:b/>
          <w:bCs/>
          <w:color w:val="auto"/>
        </w:rPr>
        <w:t>Syllabus Change Policy</w:t>
      </w:r>
    </w:p>
    <w:p w14:paraId="2473D102" w14:textId="77777777" w:rsidR="00CD284F" w:rsidRPr="007866AE" w:rsidRDefault="00CD284F" w:rsidP="00CD284F">
      <w:pPr>
        <w:rPr>
          <w:rStyle w:val="Heading3Char"/>
          <w:rFonts w:ascii="Times New Roman" w:hAnsi="Times New Roman" w:cs="Times New Roman"/>
          <w:b/>
          <w:bCs/>
          <w:color w:val="auto"/>
        </w:rPr>
      </w:pPr>
    </w:p>
    <w:p w14:paraId="0A261212" w14:textId="77777777" w:rsidR="00CD284F" w:rsidRDefault="00CD284F" w:rsidP="00CD284F">
      <w:pPr>
        <w:rPr>
          <w:rFonts w:ascii="Times New Roman" w:hAnsi="Times New Roman"/>
          <w:sz w:val="24"/>
          <w:szCs w:val="24"/>
        </w:rPr>
      </w:pPr>
      <w:r w:rsidRPr="007866AE">
        <w:rPr>
          <w:rFonts w:ascii="Times New Roman" w:hAnsi="Times New Roman"/>
          <w:sz w:val="24"/>
          <w:szCs w:val="24"/>
        </w:rPr>
        <w:lastRenderedPageBreak/>
        <w:t>The syllabus and course deadlines are subject to revision by the instructor throughout the semester. Students will be notified of any changes via the Canvas ‘Announcements’ app.</w:t>
      </w:r>
    </w:p>
    <w:p w14:paraId="718FF5EE" w14:textId="77777777" w:rsidR="00CD284F" w:rsidRPr="007866AE" w:rsidRDefault="00CD284F" w:rsidP="00CD284F">
      <w:pPr>
        <w:rPr>
          <w:rFonts w:ascii="Times New Roman" w:hAnsi="Times New Roman"/>
          <w:sz w:val="24"/>
          <w:szCs w:val="24"/>
        </w:rPr>
      </w:pPr>
    </w:p>
    <w:p w14:paraId="3ADAB0E9" w14:textId="77777777" w:rsidR="00CD284F" w:rsidRDefault="00CD284F" w:rsidP="00CD284F">
      <w:pPr>
        <w:pStyle w:val="Heading2"/>
        <w:rPr>
          <w:rFonts w:ascii="Times New Roman" w:hAnsi="Times New Roman" w:cs="Times New Roman"/>
          <w:b/>
          <w:bCs/>
          <w:color w:val="auto"/>
          <w:sz w:val="24"/>
          <w:szCs w:val="24"/>
          <w:u w:val="single"/>
        </w:rPr>
      </w:pPr>
      <w:r w:rsidRPr="007866AE">
        <w:rPr>
          <w:rFonts w:ascii="Times New Roman" w:hAnsi="Times New Roman" w:cs="Times New Roman"/>
          <w:b/>
          <w:bCs/>
          <w:color w:val="auto"/>
          <w:sz w:val="24"/>
          <w:szCs w:val="24"/>
          <w:u w:val="single"/>
        </w:rPr>
        <w:t>UNT Policies</w:t>
      </w:r>
    </w:p>
    <w:p w14:paraId="72C1A173" w14:textId="77777777" w:rsidR="00CD284F" w:rsidRPr="007866AE" w:rsidRDefault="00CD284F" w:rsidP="00CD284F"/>
    <w:p w14:paraId="095BAB92" w14:textId="77777777" w:rsidR="00CD284F" w:rsidRPr="007866AE" w:rsidRDefault="00CD284F" w:rsidP="00CD284F">
      <w:pPr>
        <w:pStyle w:val="Heading3"/>
        <w:spacing w:after="240"/>
        <w:rPr>
          <w:rFonts w:ascii="Times New Roman" w:hAnsi="Times New Roman" w:cs="Times New Roman"/>
          <w:b/>
          <w:bCs/>
          <w:color w:val="auto"/>
        </w:rPr>
      </w:pPr>
      <w:r w:rsidRPr="007866AE">
        <w:rPr>
          <w:rFonts w:ascii="Times New Roman" w:hAnsi="Times New Roman" w:cs="Times New Roman"/>
          <w:b/>
          <w:bCs/>
          <w:color w:val="auto"/>
        </w:rPr>
        <w:t>Academic Integrity Policy</w:t>
      </w:r>
    </w:p>
    <w:p w14:paraId="1CD1BE02" w14:textId="77777777" w:rsidR="00CD284F" w:rsidRDefault="00CD284F" w:rsidP="00CD284F">
      <w:pPr>
        <w:rPr>
          <w:rFonts w:ascii="Times New Roman" w:hAnsi="Times New Roman"/>
          <w:sz w:val="24"/>
          <w:szCs w:val="24"/>
        </w:rPr>
      </w:pPr>
      <w:r w:rsidRPr="007866AE">
        <w:rPr>
          <w:rFonts w:ascii="Times New Roman" w:hAnsi="Times New Roman"/>
          <w:sz w:val="24"/>
          <w:szCs w:val="24"/>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61B868FC" w14:textId="77777777" w:rsidR="00CD284F" w:rsidRPr="007866AE" w:rsidRDefault="00CD284F" w:rsidP="00CD284F">
      <w:pPr>
        <w:rPr>
          <w:rFonts w:ascii="Times New Roman" w:hAnsi="Times New Roman"/>
          <w:sz w:val="24"/>
          <w:szCs w:val="24"/>
        </w:rPr>
      </w:pPr>
    </w:p>
    <w:p w14:paraId="35730E85" w14:textId="77777777" w:rsidR="00CD284F" w:rsidRPr="007866AE" w:rsidRDefault="00CD284F" w:rsidP="00CD284F">
      <w:pPr>
        <w:pStyle w:val="Heading3"/>
        <w:spacing w:after="240"/>
        <w:rPr>
          <w:rFonts w:ascii="Times New Roman" w:hAnsi="Times New Roman" w:cs="Times New Roman"/>
          <w:b/>
          <w:bCs/>
          <w:color w:val="auto"/>
        </w:rPr>
      </w:pPr>
      <w:r w:rsidRPr="007866AE">
        <w:rPr>
          <w:rFonts w:ascii="Times New Roman" w:hAnsi="Times New Roman" w:cs="Times New Roman"/>
          <w:b/>
          <w:bCs/>
          <w:color w:val="auto"/>
        </w:rPr>
        <w:t>ADA Policy</w:t>
      </w:r>
    </w:p>
    <w:p w14:paraId="1A00DC36" w14:textId="77777777" w:rsidR="00CD284F" w:rsidRPr="007866AE" w:rsidRDefault="00CD284F" w:rsidP="00CD284F">
      <w:pPr>
        <w:rPr>
          <w:rFonts w:ascii="Times New Roman" w:hAnsi="Times New Roman"/>
          <w:sz w:val="24"/>
          <w:szCs w:val="24"/>
        </w:rPr>
      </w:pPr>
      <w:r w:rsidRPr="007866AE">
        <w:rPr>
          <w:rFonts w:ascii="Times New Roman" w:hAnsi="Times New Roman"/>
          <w:sz w:val="24"/>
          <w:szCs w:val="24"/>
        </w:rPr>
        <w:t xml:space="preserve">UNT makes reasonable academic accommodations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w:t>
      </w:r>
      <w:proofErr w:type="gramStart"/>
      <w:r w:rsidRPr="007866AE">
        <w:rPr>
          <w:rFonts w:ascii="Times New Roman" w:hAnsi="Times New Roman"/>
          <w:sz w:val="24"/>
          <w:szCs w:val="24"/>
        </w:rPr>
        <w:t>however,</w:t>
      </w:r>
      <w:proofErr w:type="gramEnd"/>
      <w:r w:rsidRPr="007866AE">
        <w:rPr>
          <w:rFonts w:ascii="Times New Roman" w:hAnsi="Times New Roman"/>
          <w:sz w:val="24"/>
          <w:szCs w:val="24"/>
        </w:rPr>
        <w:t xml:space="preserve"> ODA notices of accommodation should be provided as early as possible in the semester to avoid any delay in implementation. Note that students must obtain a new letter of accommodation for every semester and must meet with each faculty member before implementation in each class. For additional information see the </w:t>
      </w:r>
      <w:hyperlink r:id="rId14" w:history="1">
        <w:r w:rsidRPr="007866AE">
          <w:rPr>
            <w:rStyle w:val="Hyperlink"/>
            <w:rFonts w:ascii="Times New Roman" w:hAnsi="Times New Roman"/>
            <w:sz w:val="24"/>
            <w:szCs w:val="24"/>
          </w:rPr>
          <w:t>ODA website</w:t>
        </w:r>
      </w:hyperlink>
      <w:r w:rsidRPr="007866AE">
        <w:rPr>
          <w:rFonts w:ascii="Times New Roman" w:hAnsi="Times New Roman"/>
          <w:sz w:val="24"/>
          <w:szCs w:val="24"/>
        </w:rPr>
        <w:t xml:space="preserve"> (https://disability.unt.edu/).</w:t>
      </w:r>
    </w:p>
    <w:p w14:paraId="2E0CB991" w14:textId="77777777" w:rsidR="00CD284F" w:rsidRPr="007866AE" w:rsidRDefault="00CD284F" w:rsidP="00CD284F">
      <w:pPr>
        <w:pStyle w:val="Heading3"/>
        <w:spacing w:after="240"/>
        <w:rPr>
          <w:rFonts w:ascii="Times New Roman" w:hAnsi="Times New Roman" w:cs="Times New Roman"/>
        </w:rPr>
      </w:pPr>
      <w:r w:rsidRPr="007866AE">
        <w:rPr>
          <w:rFonts w:ascii="Times New Roman" w:hAnsi="Times New Roman" w:cs="Times New Roman"/>
        </w:rPr>
        <w:t>Prohibition of Discrimination, Harassment, and Retaliation (Policy 16.004)</w:t>
      </w:r>
    </w:p>
    <w:p w14:paraId="3937C120" w14:textId="77777777" w:rsidR="00CD284F" w:rsidRDefault="00CD284F" w:rsidP="00CD284F">
      <w:pPr>
        <w:rPr>
          <w:rFonts w:ascii="Times New Roman" w:hAnsi="Times New Roman"/>
          <w:sz w:val="24"/>
          <w:szCs w:val="24"/>
        </w:rPr>
      </w:pPr>
      <w:r w:rsidRPr="007866AE">
        <w:rPr>
          <w:rFonts w:ascii="Times New Roman" w:hAnsi="Times New Roman"/>
          <w:sz w:val="24"/>
          <w:szCs w:val="24"/>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7866AE">
        <w:rPr>
          <w:rFonts w:ascii="Times New Roman" w:hAnsi="Times New Roman"/>
          <w:sz w:val="24"/>
          <w:szCs w:val="24"/>
        </w:rPr>
        <w:t>investigates</w:t>
      </w:r>
      <w:proofErr w:type="gramEnd"/>
      <w:r w:rsidRPr="007866AE">
        <w:rPr>
          <w:rFonts w:ascii="Times New Roman" w:hAnsi="Times New Roman"/>
          <w:sz w:val="24"/>
          <w:szCs w:val="24"/>
        </w:rPr>
        <w:t xml:space="preserve"> and takes remedial action when appropriate.</w:t>
      </w:r>
    </w:p>
    <w:p w14:paraId="2AF8AD1C" w14:textId="77777777" w:rsidR="00CD284F" w:rsidRPr="007866AE" w:rsidRDefault="00CD284F" w:rsidP="00CD284F">
      <w:pPr>
        <w:rPr>
          <w:rFonts w:ascii="Times New Roman" w:hAnsi="Times New Roman"/>
          <w:sz w:val="24"/>
          <w:szCs w:val="24"/>
        </w:rPr>
      </w:pPr>
    </w:p>
    <w:p w14:paraId="2115E5C3" w14:textId="77777777" w:rsidR="00CD284F" w:rsidRPr="007866AE" w:rsidRDefault="00CD284F" w:rsidP="00CD284F">
      <w:pPr>
        <w:pStyle w:val="Heading3"/>
        <w:spacing w:after="240"/>
        <w:rPr>
          <w:rFonts w:ascii="Times New Roman" w:hAnsi="Times New Roman" w:cs="Times New Roman"/>
          <w:b/>
          <w:bCs/>
          <w:color w:val="auto"/>
        </w:rPr>
      </w:pPr>
      <w:r w:rsidRPr="007866AE">
        <w:rPr>
          <w:rFonts w:ascii="Times New Roman" w:hAnsi="Times New Roman" w:cs="Times New Roman"/>
          <w:b/>
          <w:bCs/>
          <w:color w:val="auto"/>
        </w:rPr>
        <w:t>Emergency Notification &amp; Procedures</w:t>
      </w:r>
    </w:p>
    <w:p w14:paraId="601C3477" w14:textId="77777777" w:rsidR="00CD284F" w:rsidRDefault="00CD284F" w:rsidP="00CD284F">
      <w:pPr>
        <w:rPr>
          <w:rFonts w:ascii="Times New Roman" w:hAnsi="Times New Roman"/>
          <w:sz w:val="24"/>
          <w:szCs w:val="24"/>
        </w:rPr>
      </w:pPr>
      <w:r w:rsidRPr="007866AE">
        <w:rPr>
          <w:rFonts w:ascii="Times New Roman" w:hAnsi="Times New Roman"/>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515B623" w14:textId="77777777" w:rsidR="00CD284F" w:rsidRPr="007866AE" w:rsidRDefault="00CD284F" w:rsidP="00CD284F">
      <w:pPr>
        <w:rPr>
          <w:rFonts w:ascii="Times New Roman" w:hAnsi="Times New Roman"/>
          <w:sz w:val="24"/>
          <w:szCs w:val="24"/>
        </w:rPr>
      </w:pPr>
    </w:p>
    <w:p w14:paraId="1CF92EB0" w14:textId="77777777" w:rsidR="00CD284F" w:rsidRPr="007866AE" w:rsidRDefault="00CD284F" w:rsidP="00CD284F">
      <w:pPr>
        <w:pStyle w:val="Heading3"/>
        <w:spacing w:after="240"/>
        <w:rPr>
          <w:rFonts w:ascii="Times New Roman" w:hAnsi="Times New Roman" w:cs="Times New Roman"/>
          <w:b/>
          <w:bCs/>
          <w:color w:val="auto"/>
        </w:rPr>
      </w:pPr>
      <w:r w:rsidRPr="007866AE">
        <w:rPr>
          <w:rFonts w:ascii="Times New Roman" w:hAnsi="Times New Roman" w:cs="Times New Roman"/>
          <w:b/>
          <w:bCs/>
          <w:color w:val="auto"/>
        </w:rPr>
        <w:t>Retention of Student Records</w:t>
      </w:r>
    </w:p>
    <w:p w14:paraId="1E80E4D7" w14:textId="77777777" w:rsidR="00CD284F" w:rsidRDefault="00CD284F" w:rsidP="00CD284F">
      <w:pPr>
        <w:rPr>
          <w:rFonts w:ascii="Times New Roman" w:hAnsi="Times New Roman"/>
          <w:sz w:val="24"/>
          <w:szCs w:val="24"/>
        </w:rPr>
      </w:pPr>
      <w:r w:rsidRPr="007866AE">
        <w:rPr>
          <w:rFonts w:ascii="Times New Roman" w:hAnsi="Times New Roman"/>
          <w:sz w:val="24"/>
          <w:szCs w:val="24"/>
        </w:rPr>
        <w:t xml:space="preserve">Student records pertaining to this course are maintained in a secure location by the instructor of record. All records such as exams, answer sheets (with keys), and written papers submitted </w:t>
      </w:r>
      <w:r w:rsidRPr="007866AE">
        <w:rPr>
          <w:rFonts w:ascii="Times New Roman" w:hAnsi="Times New Roman"/>
          <w:sz w:val="24"/>
          <w:szCs w:val="24"/>
        </w:rPr>
        <w:lastRenderedPageBreak/>
        <w:t xml:space="preserve">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records;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1D7C9D8" w14:textId="77777777" w:rsidR="00CD284F" w:rsidRPr="007866AE" w:rsidRDefault="00CD284F" w:rsidP="00CD284F">
      <w:pPr>
        <w:rPr>
          <w:rFonts w:ascii="Times New Roman" w:hAnsi="Times New Roman"/>
          <w:sz w:val="24"/>
          <w:szCs w:val="24"/>
        </w:rPr>
      </w:pPr>
    </w:p>
    <w:p w14:paraId="5E675715" w14:textId="77777777" w:rsidR="00CD284F" w:rsidRPr="007866AE" w:rsidRDefault="00CD284F" w:rsidP="00CD284F">
      <w:pPr>
        <w:pStyle w:val="Heading3"/>
        <w:spacing w:after="240"/>
        <w:rPr>
          <w:rFonts w:ascii="Times New Roman" w:hAnsi="Times New Roman" w:cs="Times New Roman"/>
          <w:b/>
          <w:bCs/>
          <w:color w:val="auto"/>
        </w:rPr>
      </w:pPr>
      <w:r w:rsidRPr="007866AE">
        <w:rPr>
          <w:rFonts w:ascii="Times New Roman" w:hAnsi="Times New Roman" w:cs="Times New Roman"/>
          <w:b/>
          <w:bCs/>
          <w:color w:val="auto"/>
        </w:rPr>
        <w:t>Acceptable Student Behavior</w:t>
      </w:r>
    </w:p>
    <w:p w14:paraId="3D84A4E2" w14:textId="77777777" w:rsidR="00CD284F" w:rsidRDefault="00CD284F" w:rsidP="00CD284F">
      <w:pPr>
        <w:rPr>
          <w:rFonts w:ascii="Times New Roman" w:hAnsi="Times New Roman"/>
          <w:sz w:val="24"/>
          <w:szCs w:val="24"/>
        </w:rPr>
      </w:pPr>
      <w:r w:rsidRPr="007866AE">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15" w:history="1">
        <w:r w:rsidRPr="007866AE">
          <w:rPr>
            <w:rStyle w:val="Hyperlink"/>
            <w:rFonts w:ascii="Times New Roman" w:hAnsi="Times New Roman"/>
            <w:sz w:val="24"/>
            <w:szCs w:val="24"/>
          </w:rPr>
          <w:t>Code of Student Conduct</w:t>
        </w:r>
      </w:hyperlink>
      <w:r w:rsidRPr="007866AE">
        <w:rPr>
          <w:rFonts w:ascii="Times New Roman" w:hAnsi="Times New Roman"/>
          <w:sz w:val="24"/>
          <w:szCs w:val="24"/>
        </w:rPr>
        <w:t xml:space="preserve"> (https://deanofstudents.unt.edu/conduct) to learn more. </w:t>
      </w:r>
    </w:p>
    <w:p w14:paraId="24B64D4B" w14:textId="77777777" w:rsidR="00CD284F" w:rsidRPr="007866AE" w:rsidRDefault="00CD284F" w:rsidP="00CD284F">
      <w:pPr>
        <w:rPr>
          <w:rFonts w:ascii="Times New Roman" w:hAnsi="Times New Roman"/>
          <w:sz w:val="24"/>
          <w:szCs w:val="24"/>
        </w:rPr>
      </w:pPr>
    </w:p>
    <w:p w14:paraId="00BFEBE6" w14:textId="77777777" w:rsidR="00CD284F" w:rsidRPr="007866AE" w:rsidRDefault="00CD284F" w:rsidP="00CD284F">
      <w:pPr>
        <w:pStyle w:val="Heading3"/>
        <w:spacing w:after="240"/>
        <w:rPr>
          <w:rFonts w:ascii="Times New Roman" w:hAnsi="Times New Roman" w:cs="Times New Roman"/>
          <w:b/>
          <w:bCs/>
          <w:color w:val="auto"/>
        </w:rPr>
      </w:pPr>
      <w:r w:rsidRPr="007866AE">
        <w:rPr>
          <w:rFonts w:ascii="Times New Roman" w:hAnsi="Times New Roman" w:cs="Times New Roman"/>
          <w:b/>
          <w:bCs/>
          <w:color w:val="auto"/>
        </w:rPr>
        <w:t>Access to Information - Eagle Connect</w:t>
      </w:r>
    </w:p>
    <w:p w14:paraId="5DC98C20" w14:textId="77777777" w:rsidR="00CD284F" w:rsidRPr="007866AE" w:rsidRDefault="00CD284F" w:rsidP="00CD284F">
      <w:pPr>
        <w:rPr>
          <w:rFonts w:ascii="Times New Roman" w:hAnsi="Times New Roman"/>
          <w:sz w:val="24"/>
          <w:szCs w:val="24"/>
        </w:rPr>
      </w:pPr>
      <w:r w:rsidRPr="007866AE">
        <w:rPr>
          <w:rFonts w:ascii="Times New Roman" w:hAnsi="Times New Roman"/>
          <w:sz w:val="24"/>
          <w:szCs w:val="24"/>
        </w:rPr>
        <w:t xml:space="preserve">Students’ access point for business and academic services at UNT is located at: </w:t>
      </w:r>
      <w:hyperlink r:id="rId16" w:history="1">
        <w:r w:rsidRPr="007866AE">
          <w:rPr>
            <w:rStyle w:val="Hyperlink"/>
            <w:rFonts w:ascii="Times New Roman" w:hAnsi="Times New Roman"/>
            <w:sz w:val="24"/>
            <w:szCs w:val="24"/>
          </w:rPr>
          <w:t>my.unt.edu</w:t>
        </w:r>
      </w:hyperlink>
      <w:r w:rsidRPr="007866AE">
        <w:rPr>
          <w:rFonts w:ascii="Times New Roman" w:hAnsi="Times New Roman"/>
          <w:sz w:val="24"/>
          <w:szCs w:val="24"/>
        </w:rPr>
        <w:t xml:space="preserve">. All official communication from the University will be delivered to a student’s Eagle Connect account. For more information, please visit the website that explains Eagle Connect and how to forward e-mail </w:t>
      </w:r>
      <w:hyperlink r:id="rId17" w:history="1">
        <w:r w:rsidRPr="007866AE">
          <w:rPr>
            <w:rStyle w:val="Hyperlink"/>
            <w:rFonts w:ascii="Times New Roman" w:hAnsi="Times New Roman"/>
            <w:sz w:val="24"/>
            <w:szCs w:val="24"/>
          </w:rPr>
          <w:t>Eagle Connect</w:t>
        </w:r>
      </w:hyperlink>
      <w:r w:rsidRPr="007866AE">
        <w:rPr>
          <w:rFonts w:ascii="Times New Roman" w:hAnsi="Times New Roman"/>
          <w:sz w:val="24"/>
          <w:szCs w:val="24"/>
        </w:rPr>
        <w:t xml:space="preserve"> (https://it.unt.edu/eagleconnect).</w:t>
      </w:r>
    </w:p>
    <w:p w14:paraId="1811A2F6" w14:textId="77777777" w:rsidR="00CD284F" w:rsidRPr="00CD284F" w:rsidRDefault="00CD284F" w:rsidP="00CD284F">
      <w:pPr>
        <w:pStyle w:val="Heading3"/>
        <w:spacing w:after="240"/>
        <w:rPr>
          <w:rFonts w:ascii="Times New Roman" w:hAnsi="Times New Roman" w:cs="Times New Roman"/>
          <w:b/>
          <w:bCs/>
          <w:color w:val="auto"/>
        </w:rPr>
      </w:pPr>
      <w:r w:rsidRPr="00CD284F">
        <w:rPr>
          <w:rFonts w:ascii="Times New Roman" w:hAnsi="Times New Roman" w:cs="Times New Roman"/>
          <w:b/>
          <w:bCs/>
          <w:color w:val="auto"/>
        </w:rPr>
        <w:t>Student Evaluation Administration Dates</w:t>
      </w:r>
    </w:p>
    <w:p w14:paraId="77A5758E" w14:textId="77777777" w:rsidR="00CD284F" w:rsidRDefault="00CD284F" w:rsidP="00CD284F">
      <w:pPr>
        <w:rPr>
          <w:rFonts w:ascii="Times New Roman" w:hAnsi="Times New Roman"/>
          <w:sz w:val="24"/>
          <w:szCs w:val="24"/>
        </w:rPr>
      </w:pPr>
      <w:r w:rsidRPr="007866AE">
        <w:rPr>
          <w:rFonts w:ascii="Times New Roman" w:hAnsi="Times New Roman"/>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7866AE">
        <w:rPr>
          <w:rFonts w:ascii="Times New Roman" w:hAnsi="Times New Roman"/>
          <w:sz w:val="24"/>
          <w:szCs w:val="24"/>
        </w:rPr>
        <w:t>IASystem</w:t>
      </w:r>
      <w:proofErr w:type="spellEnd"/>
      <w:r w:rsidRPr="007866AE">
        <w:rPr>
          <w:rFonts w:ascii="Times New Roman" w:hAnsi="Times New Roman"/>
          <w:sz w:val="24"/>
          <w:szCs w:val="24"/>
        </w:rPr>
        <w:t xml:space="preserve"> Notification" (</w:t>
      </w:r>
      <w:hyperlink r:id="rId18" w:history="1">
        <w:r w:rsidRPr="007866AE">
          <w:rPr>
            <w:rStyle w:val="Hyperlink"/>
            <w:rFonts w:ascii="Times New Roman" w:hAnsi="Times New Roman"/>
            <w:sz w:val="24"/>
            <w:szCs w:val="24"/>
          </w:rPr>
          <w:t>no-reply@iasystem.org</w:t>
        </w:r>
      </w:hyperlink>
      <w:r w:rsidRPr="007866AE">
        <w:rPr>
          <w:rFonts w:ascii="Times New Roman" w:hAnsi="Times New Roman"/>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9" w:history="1">
        <w:r w:rsidRPr="007866AE">
          <w:rPr>
            <w:rStyle w:val="Hyperlink"/>
            <w:rFonts w:ascii="Times New Roman" w:hAnsi="Times New Roman"/>
            <w:sz w:val="24"/>
            <w:szCs w:val="24"/>
          </w:rPr>
          <w:t>SPOT website</w:t>
        </w:r>
      </w:hyperlink>
      <w:r w:rsidRPr="007866AE">
        <w:rPr>
          <w:rFonts w:ascii="Times New Roman" w:hAnsi="Times New Roman"/>
          <w:sz w:val="24"/>
          <w:szCs w:val="24"/>
        </w:rPr>
        <w:t xml:space="preserve"> (</w:t>
      </w:r>
      <w:r w:rsidRPr="007866AE">
        <w:rPr>
          <w:rStyle w:val="Hyperlink"/>
          <w:rFonts w:ascii="Times New Roman" w:hAnsi="Times New Roman"/>
          <w:sz w:val="24"/>
          <w:szCs w:val="24"/>
        </w:rPr>
        <w:t>http://spot.unt.edu/)</w:t>
      </w:r>
      <w:r w:rsidRPr="007866AE">
        <w:rPr>
          <w:rFonts w:ascii="Times New Roman" w:hAnsi="Times New Roman"/>
          <w:sz w:val="24"/>
          <w:szCs w:val="24"/>
        </w:rPr>
        <w:t xml:space="preserve"> or email </w:t>
      </w:r>
      <w:hyperlink r:id="rId20" w:history="1">
        <w:r w:rsidRPr="007866AE">
          <w:rPr>
            <w:rStyle w:val="Hyperlink"/>
            <w:rFonts w:ascii="Times New Roman" w:hAnsi="Times New Roman"/>
            <w:sz w:val="24"/>
            <w:szCs w:val="24"/>
          </w:rPr>
          <w:t>spot@unt.edu</w:t>
        </w:r>
      </w:hyperlink>
      <w:r w:rsidRPr="007866AE">
        <w:rPr>
          <w:rFonts w:ascii="Times New Roman" w:hAnsi="Times New Roman"/>
          <w:sz w:val="24"/>
          <w:szCs w:val="24"/>
        </w:rPr>
        <w:t>.</w:t>
      </w:r>
    </w:p>
    <w:p w14:paraId="219BBFA6" w14:textId="77777777" w:rsidR="00CD284F" w:rsidRPr="007866AE" w:rsidRDefault="00CD284F" w:rsidP="00CD284F">
      <w:pPr>
        <w:rPr>
          <w:rFonts w:ascii="Times New Roman" w:hAnsi="Times New Roman"/>
          <w:sz w:val="24"/>
          <w:szCs w:val="24"/>
        </w:rPr>
      </w:pPr>
    </w:p>
    <w:p w14:paraId="6F140EE8" w14:textId="77777777" w:rsidR="00CD284F" w:rsidRPr="007866AE" w:rsidRDefault="00CD284F" w:rsidP="00CD284F">
      <w:pPr>
        <w:pStyle w:val="Heading3"/>
        <w:spacing w:after="240"/>
        <w:rPr>
          <w:rFonts w:ascii="Times New Roman" w:hAnsi="Times New Roman" w:cs="Times New Roman"/>
          <w:b/>
          <w:bCs/>
          <w:color w:val="auto"/>
        </w:rPr>
      </w:pPr>
      <w:r w:rsidRPr="007866AE">
        <w:rPr>
          <w:rFonts w:ascii="Times New Roman" w:hAnsi="Times New Roman" w:cs="Times New Roman"/>
          <w:b/>
          <w:bCs/>
          <w:color w:val="auto"/>
        </w:rPr>
        <w:t>Sexual Assault Prevention</w:t>
      </w:r>
    </w:p>
    <w:p w14:paraId="6F8CBEAF" w14:textId="77777777" w:rsidR="00CD284F" w:rsidRDefault="00CD284F" w:rsidP="00CD284F">
      <w:pPr>
        <w:rPr>
          <w:rFonts w:ascii="Times New Roman" w:hAnsi="Times New Roman"/>
          <w:sz w:val="24"/>
          <w:szCs w:val="24"/>
        </w:rPr>
      </w:pPr>
      <w:r w:rsidRPr="007866AE">
        <w:rPr>
          <w:rFonts w:ascii="Times New Roman" w:hAnsi="Times New Roman"/>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based on sex and therefore prohibit sexual misconduct. If you or someone you know is experiencing sexual harassment, relationship violence, stalking, and/or sexual assault, there are campus resources available to provide support and assistance. UNT’s Survivor </w:t>
      </w:r>
      <w:r w:rsidRPr="007866AE">
        <w:rPr>
          <w:rFonts w:ascii="Times New Roman" w:hAnsi="Times New Roman"/>
          <w:sz w:val="24"/>
          <w:szCs w:val="24"/>
        </w:rPr>
        <w:lastRenderedPageBreak/>
        <w:t xml:space="preserve">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1" w:history="1">
        <w:r w:rsidRPr="007866AE">
          <w:rPr>
            <w:rStyle w:val="Hyperlink"/>
            <w:rFonts w:ascii="Times New Roman" w:hAnsi="Times New Roman"/>
            <w:sz w:val="24"/>
            <w:szCs w:val="24"/>
          </w:rPr>
          <w:t>SurvivorAdvocate@unt.edu</w:t>
        </w:r>
      </w:hyperlink>
      <w:r w:rsidRPr="007866AE">
        <w:rPr>
          <w:rFonts w:ascii="Times New Roman" w:hAnsi="Times New Roman"/>
          <w:sz w:val="24"/>
          <w:szCs w:val="24"/>
        </w:rPr>
        <w:t xml:space="preserve"> or by calling the Dean of Students Office at 940-565- 2648. Additionally, alleged sexual misconduct can be non-confidentially reported to the Title IX Coordinator at </w:t>
      </w:r>
      <w:hyperlink r:id="rId22" w:history="1">
        <w:r w:rsidRPr="007866AE">
          <w:rPr>
            <w:rStyle w:val="Hyperlink"/>
            <w:rFonts w:ascii="Times New Roman" w:hAnsi="Times New Roman"/>
            <w:sz w:val="24"/>
            <w:szCs w:val="24"/>
          </w:rPr>
          <w:t>oeo@unt.edu</w:t>
        </w:r>
      </w:hyperlink>
      <w:r w:rsidRPr="007866AE">
        <w:rPr>
          <w:rFonts w:ascii="Times New Roman" w:hAnsi="Times New Roman"/>
          <w:sz w:val="24"/>
          <w:szCs w:val="24"/>
        </w:rPr>
        <w:t xml:space="preserve"> or at (940) 565 2759.</w:t>
      </w:r>
    </w:p>
    <w:p w14:paraId="057C28B4" w14:textId="77777777" w:rsidR="00CD284F" w:rsidRPr="007866AE" w:rsidRDefault="00CD284F" w:rsidP="00CD284F">
      <w:pPr>
        <w:rPr>
          <w:rFonts w:ascii="Times New Roman" w:hAnsi="Times New Roman"/>
          <w:b/>
          <w:bCs/>
          <w:sz w:val="24"/>
          <w:szCs w:val="24"/>
        </w:rPr>
      </w:pPr>
    </w:p>
    <w:p w14:paraId="07322EE0" w14:textId="77777777" w:rsidR="00CD284F" w:rsidRPr="007866AE" w:rsidRDefault="00CD284F" w:rsidP="00CD284F">
      <w:pPr>
        <w:pStyle w:val="Heading3"/>
        <w:spacing w:after="240"/>
        <w:rPr>
          <w:rFonts w:ascii="Times New Roman" w:hAnsi="Times New Roman" w:cs="Times New Roman"/>
          <w:b/>
          <w:bCs/>
          <w:color w:val="auto"/>
        </w:rPr>
      </w:pPr>
      <w:r w:rsidRPr="007866AE">
        <w:rPr>
          <w:rFonts w:ascii="Times New Roman" w:hAnsi="Times New Roman" w:cs="Times New Roman"/>
          <w:b/>
          <w:bCs/>
          <w:color w:val="auto"/>
        </w:rPr>
        <w:t xml:space="preserve">Important Notice for F-1 Students taking Distance Education Courses </w:t>
      </w:r>
    </w:p>
    <w:p w14:paraId="2B3D04AB" w14:textId="77777777" w:rsidR="00CD284F" w:rsidRDefault="00CD284F" w:rsidP="00CD284F">
      <w:pPr>
        <w:pStyle w:val="Heading4"/>
        <w:jc w:val="left"/>
        <w:rPr>
          <w:i/>
          <w:iCs/>
          <w:szCs w:val="24"/>
        </w:rPr>
      </w:pPr>
      <w:r w:rsidRPr="007866AE">
        <w:rPr>
          <w:i/>
          <w:iCs/>
          <w:szCs w:val="24"/>
        </w:rPr>
        <w:t>Federal Regulation</w:t>
      </w:r>
    </w:p>
    <w:p w14:paraId="5EE8DDED" w14:textId="77777777" w:rsidR="00CD284F" w:rsidRPr="007866AE" w:rsidRDefault="00CD284F" w:rsidP="00CD284F"/>
    <w:p w14:paraId="2696A3B7" w14:textId="77777777" w:rsidR="00CD284F" w:rsidRPr="007866AE" w:rsidRDefault="00CD284F" w:rsidP="00CD284F">
      <w:pPr>
        <w:rPr>
          <w:rFonts w:ascii="Times New Roman" w:hAnsi="Times New Roman"/>
          <w:sz w:val="24"/>
          <w:szCs w:val="24"/>
        </w:rPr>
      </w:pPr>
      <w:r w:rsidRPr="007866AE">
        <w:rPr>
          <w:rFonts w:ascii="Times New Roman" w:hAnsi="Times New Roman"/>
          <w:sz w:val="24"/>
          <w:szCs w:val="24"/>
        </w:rPr>
        <w:t xml:space="preserve">To read detailed Immigration and Customs Enforcement regulations for F-1 students taking online courses, please go to the </w:t>
      </w:r>
      <w:hyperlink r:id="rId23" w:history="1">
        <w:r w:rsidRPr="007866AE">
          <w:rPr>
            <w:rStyle w:val="Hyperlink"/>
            <w:rFonts w:ascii="Times New Roman" w:hAnsi="Times New Roman"/>
            <w:sz w:val="24"/>
            <w:szCs w:val="24"/>
          </w:rPr>
          <w:t>Electronic Code of Federal Regulations website</w:t>
        </w:r>
      </w:hyperlink>
      <w:r w:rsidRPr="007866AE">
        <w:rPr>
          <w:rFonts w:ascii="Times New Roman" w:hAnsi="Times New Roman"/>
          <w:sz w:val="24"/>
          <w:szCs w:val="24"/>
        </w:rPr>
        <w:t xml:space="preserve"> (http://www.ecfr.gov/</w:t>
      </w:r>
      <w:r w:rsidRPr="007866AE">
        <w:rPr>
          <w:rStyle w:val="Hyperlink"/>
          <w:rFonts w:ascii="Times New Roman" w:hAnsi="Times New Roman"/>
          <w:sz w:val="24"/>
          <w:szCs w:val="24"/>
        </w:rPr>
        <w:t>)</w:t>
      </w:r>
      <w:r w:rsidRPr="007866AE">
        <w:rPr>
          <w:rFonts w:ascii="Times New Roman" w:hAnsi="Times New Roman"/>
          <w:sz w:val="24"/>
          <w:szCs w:val="24"/>
        </w:rPr>
        <w:t>. The specific portion concerning distance education courses is located at Title 8 CFR 214.2 Paragraph (f)(6)(</w:t>
      </w:r>
      <w:proofErr w:type="spellStart"/>
      <w:r w:rsidRPr="007866AE">
        <w:rPr>
          <w:rFonts w:ascii="Times New Roman" w:hAnsi="Times New Roman"/>
          <w:sz w:val="24"/>
          <w:szCs w:val="24"/>
        </w:rPr>
        <w:t>i</w:t>
      </w:r>
      <w:proofErr w:type="spellEnd"/>
      <w:r w:rsidRPr="007866AE">
        <w:rPr>
          <w:rFonts w:ascii="Times New Roman" w:hAnsi="Times New Roman"/>
          <w:sz w:val="24"/>
          <w:szCs w:val="24"/>
        </w:rPr>
        <w:t>)(G).</w:t>
      </w:r>
    </w:p>
    <w:p w14:paraId="7C137C6B" w14:textId="77777777" w:rsidR="00CD284F" w:rsidRDefault="00CD284F" w:rsidP="00CD284F">
      <w:pPr>
        <w:rPr>
          <w:rFonts w:ascii="Times New Roman" w:hAnsi="Times New Roman"/>
          <w:sz w:val="24"/>
          <w:szCs w:val="24"/>
        </w:rPr>
      </w:pPr>
      <w:r w:rsidRPr="007866AE">
        <w:rPr>
          <w:rFonts w:ascii="Times New Roman" w:hAnsi="Times New Roman"/>
          <w:sz w:val="24"/>
          <w:szCs w:val="24"/>
        </w:rPr>
        <w:t xml:space="preserve">The paragraph reads: </w:t>
      </w:r>
    </w:p>
    <w:p w14:paraId="12990604" w14:textId="77777777" w:rsidR="00CD284F" w:rsidRPr="007866AE" w:rsidRDefault="00CD284F" w:rsidP="00CD284F">
      <w:pPr>
        <w:rPr>
          <w:rFonts w:ascii="Times New Roman" w:hAnsi="Times New Roman"/>
          <w:sz w:val="24"/>
          <w:szCs w:val="24"/>
        </w:rPr>
      </w:pPr>
    </w:p>
    <w:p w14:paraId="138885B9" w14:textId="77777777" w:rsidR="00CD284F" w:rsidRDefault="00CD284F" w:rsidP="00CD284F">
      <w:pPr>
        <w:rPr>
          <w:rFonts w:ascii="Times New Roman" w:hAnsi="Times New Roman"/>
          <w:sz w:val="24"/>
          <w:szCs w:val="24"/>
        </w:rPr>
      </w:pPr>
      <w:r w:rsidRPr="007866AE">
        <w:rPr>
          <w:rFonts w:ascii="Times New Roman" w:hAnsi="Times New Roman"/>
          <w:sz w:val="24"/>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examinations, or other purposes integral to the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77EBB82" w14:textId="77777777" w:rsidR="00CD284F" w:rsidRPr="007866AE" w:rsidRDefault="00CD284F" w:rsidP="00CD284F">
      <w:pPr>
        <w:rPr>
          <w:rFonts w:ascii="Times New Roman" w:hAnsi="Times New Roman"/>
          <w:b/>
          <w:i/>
          <w:iCs/>
          <w:sz w:val="24"/>
          <w:szCs w:val="24"/>
        </w:rPr>
      </w:pPr>
    </w:p>
    <w:p w14:paraId="53EC57FF" w14:textId="77777777" w:rsidR="00CD284F" w:rsidRPr="007866AE" w:rsidRDefault="00CD284F" w:rsidP="00CD284F">
      <w:pPr>
        <w:pStyle w:val="Heading4"/>
        <w:jc w:val="left"/>
        <w:rPr>
          <w:i/>
          <w:iCs/>
          <w:szCs w:val="24"/>
        </w:rPr>
      </w:pPr>
      <w:r w:rsidRPr="007866AE">
        <w:rPr>
          <w:i/>
          <w:iCs/>
          <w:szCs w:val="24"/>
        </w:rPr>
        <w:t xml:space="preserve">University of North Texas Compliance </w:t>
      </w:r>
    </w:p>
    <w:p w14:paraId="2CF8AF86" w14:textId="77777777" w:rsidR="00CD284F" w:rsidRPr="007866AE" w:rsidRDefault="00CD284F" w:rsidP="00CD284F"/>
    <w:p w14:paraId="5B727202" w14:textId="77777777" w:rsidR="00CD284F" w:rsidRDefault="00CD284F" w:rsidP="00CD284F">
      <w:pPr>
        <w:rPr>
          <w:rFonts w:ascii="Times New Roman" w:hAnsi="Times New Roman"/>
          <w:sz w:val="24"/>
          <w:szCs w:val="24"/>
        </w:rPr>
      </w:pPr>
      <w:r w:rsidRPr="007866AE">
        <w:rPr>
          <w:rFonts w:ascii="Times New Roman" w:hAnsi="Times New Roman"/>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experiences integral to the completion of this course.</w:t>
      </w:r>
    </w:p>
    <w:p w14:paraId="508C97C2" w14:textId="77777777" w:rsidR="00CD284F" w:rsidRPr="007866AE" w:rsidRDefault="00CD284F" w:rsidP="00CD284F">
      <w:pPr>
        <w:rPr>
          <w:rFonts w:ascii="Times New Roman" w:hAnsi="Times New Roman"/>
          <w:sz w:val="24"/>
          <w:szCs w:val="24"/>
        </w:rPr>
      </w:pPr>
    </w:p>
    <w:p w14:paraId="3CA6CFEF" w14:textId="77777777" w:rsidR="00CD284F" w:rsidRPr="007866AE" w:rsidRDefault="00CD284F" w:rsidP="00CD284F">
      <w:pPr>
        <w:rPr>
          <w:rFonts w:ascii="Times New Roman" w:hAnsi="Times New Roman"/>
          <w:sz w:val="24"/>
          <w:szCs w:val="24"/>
        </w:rPr>
      </w:pPr>
      <w:r w:rsidRPr="007866AE">
        <w:rPr>
          <w:rFonts w:ascii="Times New Roman" w:hAnsi="Times New Roman"/>
          <w:sz w:val="24"/>
          <w:szCs w:val="24"/>
        </w:rPr>
        <w:t>If such an on-campus activity is required, it is the student’s responsibility to do the following:</w:t>
      </w:r>
    </w:p>
    <w:p w14:paraId="6683D139" w14:textId="77777777" w:rsidR="00CD284F" w:rsidRDefault="00CD284F" w:rsidP="00CD284F">
      <w:pPr>
        <w:rPr>
          <w:rFonts w:ascii="Times New Roman" w:hAnsi="Times New Roman"/>
          <w:sz w:val="24"/>
          <w:szCs w:val="24"/>
        </w:rPr>
      </w:pPr>
      <w:r w:rsidRPr="007866AE">
        <w:rPr>
          <w:rFonts w:ascii="Times New Roman" w:hAnsi="Times New Roman"/>
          <w:sz w:val="24"/>
          <w:szCs w:val="24"/>
        </w:rPr>
        <w:t>(1) Submit a written request to the instructor for an on-campus experiential component within one week of the start of the course.</w:t>
      </w:r>
    </w:p>
    <w:p w14:paraId="69FE69E5" w14:textId="77777777" w:rsidR="00CD284F" w:rsidRPr="007866AE" w:rsidRDefault="00CD284F" w:rsidP="00CD284F">
      <w:pPr>
        <w:rPr>
          <w:rFonts w:ascii="Times New Roman" w:hAnsi="Times New Roman"/>
          <w:sz w:val="24"/>
          <w:szCs w:val="24"/>
        </w:rPr>
      </w:pPr>
    </w:p>
    <w:p w14:paraId="60316F80" w14:textId="77777777" w:rsidR="00CD284F" w:rsidRDefault="00CD284F" w:rsidP="00CD284F">
      <w:pPr>
        <w:rPr>
          <w:rFonts w:ascii="Times New Roman" w:hAnsi="Times New Roman"/>
          <w:sz w:val="24"/>
          <w:szCs w:val="24"/>
        </w:rPr>
      </w:pPr>
      <w:r w:rsidRPr="007866AE">
        <w:rPr>
          <w:rFonts w:ascii="Times New Roman" w:hAnsi="Times New Roman"/>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638F5E42" w14:textId="77777777" w:rsidR="00CD284F" w:rsidRPr="007866AE" w:rsidRDefault="00CD284F" w:rsidP="00CD284F">
      <w:pPr>
        <w:rPr>
          <w:rFonts w:ascii="Times New Roman" w:hAnsi="Times New Roman"/>
          <w:sz w:val="24"/>
          <w:szCs w:val="24"/>
        </w:rPr>
      </w:pPr>
    </w:p>
    <w:p w14:paraId="0E20053D" w14:textId="77777777" w:rsidR="00CD284F" w:rsidRDefault="00CD284F" w:rsidP="00CD284F">
      <w:pPr>
        <w:rPr>
          <w:rFonts w:ascii="Times New Roman" w:hAnsi="Times New Roman"/>
          <w:sz w:val="24"/>
          <w:szCs w:val="24"/>
        </w:rPr>
      </w:pPr>
      <w:r w:rsidRPr="007866AE">
        <w:rPr>
          <w:rFonts w:ascii="Times New Roman" w:hAnsi="Times New Roman"/>
          <w:sz w:val="24"/>
          <w:szCs w:val="24"/>
        </w:rPr>
        <w:t xml:space="preserve">Because the decision may have serious immigration consequences, if an F-1 student is unsure about his or her need to participate in an on-campus experiential component for this course, s/he </w:t>
      </w:r>
      <w:r w:rsidRPr="007866AE">
        <w:rPr>
          <w:rFonts w:ascii="Times New Roman" w:hAnsi="Times New Roman"/>
          <w:sz w:val="24"/>
          <w:szCs w:val="24"/>
        </w:rPr>
        <w:lastRenderedPageBreak/>
        <w:t xml:space="preserve">should contact the UNT International Student and Scholar Services Office (telephone 940-565-2195 or email </w:t>
      </w:r>
      <w:hyperlink r:id="rId24" w:history="1">
        <w:r w:rsidRPr="007866AE">
          <w:rPr>
            <w:rStyle w:val="Hyperlink"/>
            <w:rFonts w:ascii="Times New Roman" w:hAnsi="Times New Roman"/>
            <w:sz w:val="24"/>
            <w:szCs w:val="24"/>
          </w:rPr>
          <w:t>internationaladvising@unt.edu</w:t>
        </w:r>
      </w:hyperlink>
      <w:r w:rsidRPr="007866AE">
        <w:rPr>
          <w:rFonts w:ascii="Times New Roman" w:hAnsi="Times New Roman"/>
          <w:sz w:val="24"/>
          <w:szCs w:val="24"/>
        </w:rPr>
        <w:t>) to get clarification before the one-week deadline.</w:t>
      </w:r>
    </w:p>
    <w:p w14:paraId="7D75A0EA" w14:textId="77777777" w:rsidR="00CD284F" w:rsidRPr="007866AE" w:rsidRDefault="00CD284F" w:rsidP="00CD284F">
      <w:pPr>
        <w:rPr>
          <w:rFonts w:ascii="Times New Roman" w:hAnsi="Times New Roman"/>
          <w:sz w:val="24"/>
          <w:szCs w:val="24"/>
        </w:rPr>
      </w:pPr>
    </w:p>
    <w:p w14:paraId="24AB3436" w14:textId="77777777" w:rsidR="00CD284F" w:rsidRPr="008F4931" w:rsidRDefault="00CD284F" w:rsidP="00CD284F">
      <w:pPr>
        <w:pStyle w:val="Heading3"/>
        <w:spacing w:after="240"/>
        <w:rPr>
          <w:rFonts w:ascii="Times New Roman" w:hAnsi="Times New Roman" w:cs="Times New Roman"/>
          <w:b/>
          <w:bCs/>
          <w:color w:val="auto"/>
        </w:rPr>
      </w:pPr>
      <w:r w:rsidRPr="008F4931">
        <w:rPr>
          <w:rFonts w:ascii="Times New Roman" w:hAnsi="Times New Roman" w:cs="Times New Roman"/>
          <w:b/>
          <w:bCs/>
          <w:color w:val="auto"/>
        </w:rPr>
        <w:t>Student Verification</w:t>
      </w:r>
    </w:p>
    <w:p w14:paraId="56FEB131" w14:textId="77777777" w:rsidR="00CD284F" w:rsidRPr="007866AE" w:rsidRDefault="00CD284F" w:rsidP="00CD284F">
      <w:pPr>
        <w:rPr>
          <w:rFonts w:ascii="Times New Roman" w:hAnsi="Times New Roman"/>
          <w:sz w:val="24"/>
          <w:szCs w:val="24"/>
        </w:rPr>
      </w:pPr>
      <w:r w:rsidRPr="007866AE">
        <w:rPr>
          <w:rFonts w:ascii="Times New Roman" w:hAnsi="Times New Roman"/>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03E079C6" w14:textId="77777777" w:rsidR="00CD284F" w:rsidRDefault="00CD284F" w:rsidP="00CD284F">
      <w:pPr>
        <w:rPr>
          <w:rFonts w:ascii="Times New Roman" w:hAnsi="Times New Roman"/>
          <w:sz w:val="24"/>
          <w:szCs w:val="24"/>
        </w:rPr>
      </w:pPr>
      <w:r w:rsidRPr="007866AE">
        <w:rPr>
          <w:rFonts w:ascii="Times New Roman" w:hAnsi="Times New Roman"/>
          <w:sz w:val="24"/>
          <w:szCs w:val="24"/>
        </w:rPr>
        <w:t xml:space="preserve">See </w:t>
      </w:r>
      <w:hyperlink r:id="rId25" w:history="1">
        <w:r w:rsidRPr="007866AE">
          <w:rPr>
            <w:rStyle w:val="Hyperlink"/>
            <w:rFonts w:ascii="Times New Roman" w:hAnsi="Times New Roman"/>
            <w:sz w:val="24"/>
            <w:szCs w:val="24"/>
          </w:rPr>
          <w:t>UNT Policy 07-002 Student Identity Verification, Privacy, and Notification and Distance Education Courses</w:t>
        </w:r>
      </w:hyperlink>
      <w:r w:rsidRPr="007866AE">
        <w:rPr>
          <w:rFonts w:ascii="Times New Roman" w:hAnsi="Times New Roman"/>
          <w:sz w:val="24"/>
          <w:szCs w:val="24"/>
        </w:rPr>
        <w:t xml:space="preserve"> (</w:t>
      </w:r>
      <w:hyperlink r:id="rId26" w:history="1">
        <w:r w:rsidRPr="000647F1">
          <w:rPr>
            <w:rStyle w:val="Hyperlink"/>
            <w:rFonts w:ascii="Times New Roman" w:hAnsi="Times New Roman"/>
            <w:sz w:val="24"/>
            <w:szCs w:val="24"/>
          </w:rPr>
          <w:t>https://policy.unt.edu/policy/07-002</w:t>
        </w:r>
      </w:hyperlink>
      <w:r w:rsidRPr="007866AE">
        <w:rPr>
          <w:rFonts w:ascii="Times New Roman" w:hAnsi="Times New Roman"/>
          <w:sz w:val="24"/>
          <w:szCs w:val="24"/>
        </w:rPr>
        <w:t>).</w:t>
      </w:r>
    </w:p>
    <w:p w14:paraId="55AC53A8" w14:textId="77777777" w:rsidR="00CD284F" w:rsidRPr="007866AE" w:rsidRDefault="00CD284F" w:rsidP="00CD284F">
      <w:pPr>
        <w:rPr>
          <w:rFonts w:ascii="Times New Roman" w:hAnsi="Times New Roman"/>
          <w:sz w:val="24"/>
          <w:szCs w:val="24"/>
        </w:rPr>
      </w:pPr>
    </w:p>
    <w:p w14:paraId="4F122CBF" w14:textId="77777777" w:rsidR="00CD284F" w:rsidRPr="008F4931" w:rsidRDefault="00CD284F" w:rsidP="00CD284F">
      <w:pPr>
        <w:pStyle w:val="Heading3"/>
        <w:spacing w:after="240"/>
        <w:rPr>
          <w:rFonts w:ascii="Times New Roman" w:hAnsi="Times New Roman" w:cs="Times New Roman"/>
          <w:b/>
          <w:bCs/>
          <w:color w:val="auto"/>
        </w:rPr>
      </w:pPr>
      <w:r w:rsidRPr="008F4931">
        <w:rPr>
          <w:rFonts w:ascii="Times New Roman" w:hAnsi="Times New Roman" w:cs="Times New Roman"/>
          <w:b/>
          <w:bCs/>
          <w:color w:val="auto"/>
        </w:rPr>
        <w:t>Use of Student Work</w:t>
      </w:r>
    </w:p>
    <w:p w14:paraId="074B77A1" w14:textId="77777777" w:rsidR="00CD284F" w:rsidRPr="007866AE" w:rsidRDefault="00CD284F" w:rsidP="00CD284F">
      <w:pPr>
        <w:rPr>
          <w:rFonts w:ascii="Times New Roman" w:hAnsi="Times New Roman"/>
          <w:sz w:val="24"/>
          <w:szCs w:val="24"/>
        </w:rPr>
      </w:pPr>
      <w:r w:rsidRPr="007866AE">
        <w:rPr>
          <w:rFonts w:ascii="Times New Roman" w:hAnsi="Times New Roman"/>
          <w:sz w:val="24"/>
          <w:szCs w:val="24"/>
        </w:rPr>
        <w:t>A student owns the copyright for all work (e.g., software, photographs, reports, presentations, and email postings) he or she creates within a class, and the University is not entitled to use any student work without the student’s permission unless all the following criteria are met:</w:t>
      </w:r>
    </w:p>
    <w:p w14:paraId="7538FF9A" w14:textId="77777777" w:rsidR="00CD284F" w:rsidRPr="007866AE" w:rsidRDefault="00CD284F" w:rsidP="00CD284F">
      <w:pPr>
        <w:numPr>
          <w:ilvl w:val="0"/>
          <w:numId w:val="14"/>
        </w:numPr>
        <w:spacing w:line="276" w:lineRule="auto"/>
        <w:rPr>
          <w:rFonts w:ascii="Times New Roman" w:hAnsi="Times New Roman"/>
          <w:sz w:val="24"/>
          <w:szCs w:val="24"/>
        </w:rPr>
      </w:pPr>
      <w:r w:rsidRPr="007866AE">
        <w:rPr>
          <w:rFonts w:ascii="Times New Roman" w:hAnsi="Times New Roman"/>
          <w:sz w:val="24"/>
          <w:szCs w:val="24"/>
        </w:rPr>
        <w:t>The work is used only once.</w:t>
      </w:r>
    </w:p>
    <w:p w14:paraId="26B2A5EA" w14:textId="77777777" w:rsidR="00CD284F" w:rsidRPr="007866AE" w:rsidRDefault="00CD284F" w:rsidP="00CD284F">
      <w:pPr>
        <w:numPr>
          <w:ilvl w:val="0"/>
          <w:numId w:val="14"/>
        </w:numPr>
        <w:spacing w:line="276" w:lineRule="auto"/>
        <w:rPr>
          <w:rFonts w:ascii="Times New Roman" w:hAnsi="Times New Roman"/>
          <w:sz w:val="24"/>
          <w:szCs w:val="24"/>
        </w:rPr>
      </w:pPr>
      <w:r w:rsidRPr="007866AE">
        <w:rPr>
          <w:rFonts w:ascii="Times New Roman" w:hAnsi="Times New Roman"/>
          <w:sz w:val="24"/>
          <w:szCs w:val="24"/>
        </w:rPr>
        <w:t>The work is not used in its entirety.</w:t>
      </w:r>
    </w:p>
    <w:p w14:paraId="2E93DC4C" w14:textId="77777777" w:rsidR="00CD284F" w:rsidRPr="007866AE" w:rsidRDefault="00CD284F" w:rsidP="00CD284F">
      <w:pPr>
        <w:numPr>
          <w:ilvl w:val="0"/>
          <w:numId w:val="14"/>
        </w:numPr>
        <w:spacing w:line="276" w:lineRule="auto"/>
        <w:rPr>
          <w:rFonts w:ascii="Times New Roman" w:hAnsi="Times New Roman"/>
          <w:sz w:val="24"/>
          <w:szCs w:val="24"/>
        </w:rPr>
      </w:pPr>
      <w:r w:rsidRPr="007866AE">
        <w:rPr>
          <w:rFonts w:ascii="Times New Roman" w:hAnsi="Times New Roman"/>
          <w:sz w:val="24"/>
          <w:szCs w:val="24"/>
        </w:rPr>
        <w:t>The use of the work does not affect any potential profits from the work.</w:t>
      </w:r>
    </w:p>
    <w:p w14:paraId="797724BA" w14:textId="77777777" w:rsidR="00CD284F" w:rsidRPr="007866AE" w:rsidRDefault="00CD284F" w:rsidP="00CD284F">
      <w:pPr>
        <w:numPr>
          <w:ilvl w:val="0"/>
          <w:numId w:val="14"/>
        </w:numPr>
        <w:spacing w:line="276" w:lineRule="auto"/>
        <w:rPr>
          <w:rFonts w:ascii="Times New Roman" w:hAnsi="Times New Roman"/>
          <w:sz w:val="24"/>
          <w:szCs w:val="24"/>
        </w:rPr>
      </w:pPr>
      <w:r w:rsidRPr="007866AE">
        <w:rPr>
          <w:rFonts w:ascii="Times New Roman" w:hAnsi="Times New Roman"/>
          <w:sz w:val="24"/>
          <w:szCs w:val="24"/>
        </w:rPr>
        <w:t>The student is not identified.</w:t>
      </w:r>
    </w:p>
    <w:p w14:paraId="6AC8DA98" w14:textId="77777777" w:rsidR="00CD284F" w:rsidRPr="007866AE" w:rsidRDefault="00CD284F" w:rsidP="00CD284F">
      <w:pPr>
        <w:numPr>
          <w:ilvl w:val="0"/>
          <w:numId w:val="14"/>
        </w:numPr>
        <w:spacing w:line="276" w:lineRule="auto"/>
        <w:rPr>
          <w:rFonts w:ascii="Times New Roman" w:hAnsi="Times New Roman"/>
          <w:sz w:val="24"/>
          <w:szCs w:val="24"/>
        </w:rPr>
      </w:pPr>
      <w:r w:rsidRPr="007866AE">
        <w:rPr>
          <w:rFonts w:ascii="Times New Roman" w:hAnsi="Times New Roman"/>
          <w:sz w:val="24"/>
          <w:szCs w:val="24"/>
        </w:rPr>
        <w:t xml:space="preserve">The work is identified as student work. </w:t>
      </w:r>
    </w:p>
    <w:p w14:paraId="3676F022" w14:textId="77777777" w:rsidR="00CD284F" w:rsidRPr="007866AE" w:rsidRDefault="00CD284F" w:rsidP="00CD284F">
      <w:pPr>
        <w:ind w:left="720"/>
        <w:rPr>
          <w:rFonts w:ascii="Times New Roman" w:hAnsi="Times New Roman"/>
          <w:sz w:val="24"/>
          <w:szCs w:val="24"/>
        </w:rPr>
      </w:pPr>
    </w:p>
    <w:p w14:paraId="0BE70605" w14:textId="77777777" w:rsidR="00CD284F" w:rsidRPr="007866AE" w:rsidRDefault="00CD284F" w:rsidP="00CD284F">
      <w:pPr>
        <w:rPr>
          <w:rFonts w:ascii="Times New Roman" w:hAnsi="Times New Roman"/>
          <w:sz w:val="24"/>
          <w:szCs w:val="24"/>
        </w:rPr>
      </w:pPr>
      <w:r w:rsidRPr="007866AE">
        <w:rPr>
          <w:rFonts w:ascii="Times New Roman" w:hAnsi="Times New Roman"/>
          <w:sz w:val="24"/>
          <w:szCs w:val="24"/>
        </w:rPr>
        <w:t>If the use of the work does not meet all the above criteria, then the University office or department using the work must obtain the student’s written permission.</w:t>
      </w:r>
    </w:p>
    <w:p w14:paraId="38DEB41A" w14:textId="77777777" w:rsidR="00CD284F" w:rsidRDefault="00CD284F" w:rsidP="00CD284F">
      <w:pPr>
        <w:rPr>
          <w:rFonts w:ascii="Times New Roman" w:hAnsi="Times New Roman"/>
          <w:sz w:val="24"/>
          <w:szCs w:val="24"/>
        </w:rPr>
      </w:pPr>
      <w:r w:rsidRPr="007866AE">
        <w:rPr>
          <w:rFonts w:ascii="Times New Roman" w:hAnsi="Times New Roman"/>
          <w:sz w:val="24"/>
          <w:szCs w:val="24"/>
        </w:rPr>
        <w:t>Download the UNT System Permission, Waiver, and Release Form</w:t>
      </w:r>
    </w:p>
    <w:p w14:paraId="52B00B75" w14:textId="77777777" w:rsidR="00CD284F" w:rsidRPr="007866AE" w:rsidRDefault="00CD284F" w:rsidP="00CD284F">
      <w:pPr>
        <w:rPr>
          <w:rFonts w:ascii="Times New Roman" w:hAnsi="Times New Roman"/>
          <w:sz w:val="24"/>
          <w:szCs w:val="24"/>
        </w:rPr>
      </w:pPr>
    </w:p>
    <w:p w14:paraId="46B46251" w14:textId="77777777" w:rsidR="00CD284F" w:rsidRDefault="00CD284F" w:rsidP="00CD284F">
      <w:pPr>
        <w:pStyle w:val="Heading4"/>
        <w:jc w:val="left"/>
        <w:rPr>
          <w:szCs w:val="24"/>
        </w:rPr>
      </w:pPr>
      <w:r w:rsidRPr="007866AE">
        <w:rPr>
          <w:szCs w:val="24"/>
        </w:rPr>
        <w:t>Transmission and Recording of Student Images in Electronically Delivered Courses</w:t>
      </w:r>
    </w:p>
    <w:p w14:paraId="112C9CF6" w14:textId="77777777" w:rsidR="00CD284F" w:rsidRPr="007866AE" w:rsidRDefault="00CD284F" w:rsidP="00CD284F"/>
    <w:p w14:paraId="778E538B" w14:textId="77777777" w:rsidR="00CD284F" w:rsidRPr="007866AE" w:rsidRDefault="00CD284F" w:rsidP="00CD284F">
      <w:pPr>
        <w:numPr>
          <w:ilvl w:val="0"/>
          <w:numId w:val="15"/>
        </w:numPr>
        <w:spacing w:after="200" w:line="276" w:lineRule="auto"/>
        <w:rPr>
          <w:rFonts w:ascii="Times New Roman" w:hAnsi="Times New Roman"/>
          <w:sz w:val="24"/>
          <w:szCs w:val="24"/>
        </w:rPr>
      </w:pPr>
      <w:r w:rsidRPr="007866AE">
        <w:rPr>
          <w:rFonts w:ascii="Times New Roman" w:hAnsi="Times New Roman"/>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2A27F4F5" w14:textId="77777777" w:rsidR="00CD284F" w:rsidRPr="007866AE" w:rsidRDefault="00CD284F" w:rsidP="00CD284F">
      <w:pPr>
        <w:numPr>
          <w:ilvl w:val="0"/>
          <w:numId w:val="15"/>
        </w:numPr>
        <w:spacing w:after="200" w:line="276" w:lineRule="auto"/>
        <w:rPr>
          <w:rFonts w:ascii="Times New Roman" w:hAnsi="Times New Roman"/>
          <w:sz w:val="24"/>
          <w:szCs w:val="24"/>
        </w:rPr>
      </w:pPr>
      <w:r w:rsidRPr="007866AE">
        <w:rPr>
          <w:rFonts w:ascii="Times New Roman" w:hAnsi="Times New Roman"/>
          <w:sz w:val="24"/>
          <w:szCs w:val="24"/>
        </w:rPr>
        <w:t>In the event an instructor records student presentations, he or she must obtain permission from the student using a signed release to use the recording for future classes in accordance with the Use of Student-Created Work guidelines above.</w:t>
      </w:r>
    </w:p>
    <w:p w14:paraId="59ED1F6A" w14:textId="77777777" w:rsidR="00CD284F" w:rsidRPr="007866AE" w:rsidRDefault="00CD284F" w:rsidP="00CD284F">
      <w:pPr>
        <w:numPr>
          <w:ilvl w:val="0"/>
          <w:numId w:val="15"/>
        </w:numPr>
        <w:spacing w:after="200" w:line="276" w:lineRule="auto"/>
        <w:rPr>
          <w:rFonts w:ascii="Times New Roman" w:hAnsi="Times New Roman"/>
          <w:sz w:val="24"/>
          <w:szCs w:val="24"/>
        </w:rPr>
      </w:pPr>
      <w:r w:rsidRPr="007866AE">
        <w:rPr>
          <w:rFonts w:ascii="Times New Roman" w:hAnsi="Times New Roman"/>
          <w:sz w:val="24"/>
          <w:szCs w:val="24"/>
        </w:rPr>
        <w:t>Instructors who video-record their class lectures with the intention of re-using some or all of the recordings for future class offerings must notify students on the course syllabus if students' images may appear on video. Instructors are also advised to provide accommodation for students who do not wish to appear in class recordings.</w:t>
      </w:r>
    </w:p>
    <w:p w14:paraId="78DAF920" w14:textId="77777777" w:rsidR="00CD284F" w:rsidRDefault="00CD284F" w:rsidP="00CD284F">
      <w:pPr>
        <w:rPr>
          <w:rFonts w:ascii="Times New Roman" w:hAnsi="Times New Roman"/>
          <w:sz w:val="24"/>
          <w:szCs w:val="24"/>
        </w:rPr>
      </w:pPr>
      <w:r w:rsidRPr="007866AE">
        <w:rPr>
          <w:rFonts w:ascii="Times New Roman" w:hAnsi="Times New Roman"/>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039435BE" w14:textId="77777777" w:rsidR="00CD284F" w:rsidRPr="007866AE" w:rsidRDefault="00CD284F" w:rsidP="00CD284F">
      <w:pPr>
        <w:rPr>
          <w:rFonts w:ascii="Times New Roman" w:hAnsi="Times New Roman"/>
          <w:sz w:val="24"/>
          <w:szCs w:val="24"/>
        </w:rPr>
      </w:pPr>
    </w:p>
    <w:p w14:paraId="67DE69E7" w14:textId="77777777" w:rsidR="00CD284F" w:rsidRPr="007866AE" w:rsidRDefault="00CD284F" w:rsidP="00CD284F">
      <w:pPr>
        <w:pStyle w:val="Heading2"/>
        <w:rPr>
          <w:rFonts w:ascii="Times New Roman" w:hAnsi="Times New Roman" w:cs="Times New Roman"/>
          <w:b/>
          <w:bCs/>
          <w:color w:val="auto"/>
          <w:sz w:val="24"/>
          <w:szCs w:val="24"/>
          <w:u w:val="single"/>
        </w:rPr>
      </w:pPr>
      <w:r w:rsidRPr="007866AE">
        <w:rPr>
          <w:rFonts w:ascii="Times New Roman" w:hAnsi="Times New Roman" w:cs="Times New Roman"/>
          <w:b/>
          <w:bCs/>
          <w:color w:val="auto"/>
          <w:sz w:val="24"/>
          <w:szCs w:val="24"/>
          <w:u w:val="single"/>
        </w:rPr>
        <w:t>Academic Support &amp; Student Services</w:t>
      </w:r>
    </w:p>
    <w:p w14:paraId="5A919F61" w14:textId="77777777" w:rsidR="00CD284F" w:rsidRPr="007866AE" w:rsidRDefault="00CD284F" w:rsidP="00CD284F">
      <w:pPr>
        <w:pStyle w:val="Heading3"/>
        <w:spacing w:after="240"/>
        <w:rPr>
          <w:rFonts w:ascii="Times New Roman" w:hAnsi="Times New Roman" w:cs="Times New Roman"/>
          <w:b/>
          <w:bCs/>
          <w:color w:val="auto"/>
        </w:rPr>
      </w:pPr>
      <w:r w:rsidRPr="007866AE">
        <w:rPr>
          <w:rFonts w:ascii="Times New Roman" w:hAnsi="Times New Roman" w:cs="Times New Roman"/>
          <w:b/>
          <w:bCs/>
          <w:color w:val="auto"/>
        </w:rPr>
        <w:t>Student Support Services</w:t>
      </w:r>
    </w:p>
    <w:p w14:paraId="1F9C2BA0" w14:textId="77777777" w:rsidR="00CD284F" w:rsidRPr="007866AE" w:rsidRDefault="00CD284F" w:rsidP="00CD284F">
      <w:pPr>
        <w:pStyle w:val="Heading4"/>
        <w:spacing w:after="240"/>
        <w:jc w:val="left"/>
        <w:rPr>
          <w:i/>
          <w:iCs/>
          <w:szCs w:val="24"/>
        </w:rPr>
      </w:pPr>
      <w:r w:rsidRPr="007866AE">
        <w:rPr>
          <w:i/>
          <w:iCs/>
          <w:szCs w:val="24"/>
        </w:rPr>
        <w:t>Mental Health</w:t>
      </w:r>
    </w:p>
    <w:p w14:paraId="4542555E" w14:textId="77777777" w:rsidR="00CD284F" w:rsidRPr="007866AE" w:rsidRDefault="00CD284F" w:rsidP="00CD284F">
      <w:pPr>
        <w:contextualSpacing/>
        <w:rPr>
          <w:rFonts w:ascii="Times New Roman" w:hAnsi="Times New Roman"/>
          <w:sz w:val="24"/>
          <w:szCs w:val="24"/>
        </w:rPr>
      </w:pPr>
      <w:r w:rsidRPr="007866AE">
        <w:rPr>
          <w:rFonts w:ascii="Times New Roman" w:hAnsi="Times New Roman"/>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CD1D27D" w14:textId="77777777" w:rsidR="00CD284F" w:rsidRPr="007866AE" w:rsidRDefault="00CD284F" w:rsidP="00CD284F">
      <w:pPr>
        <w:pStyle w:val="ListParagraph"/>
        <w:numPr>
          <w:ilvl w:val="0"/>
          <w:numId w:val="16"/>
        </w:numPr>
        <w:spacing w:after="160" w:line="259" w:lineRule="auto"/>
        <w:rPr>
          <w:rFonts w:ascii="Times New Roman" w:hAnsi="Times New Roman" w:cs="Times New Roman"/>
          <w:sz w:val="24"/>
          <w:szCs w:val="24"/>
        </w:rPr>
      </w:pPr>
      <w:hyperlink r:id="rId27" w:history="1">
        <w:r w:rsidRPr="007866AE">
          <w:rPr>
            <w:rStyle w:val="Hyperlink"/>
            <w:rFonts w:ascii="Times New Roman" w:hAnsi="Times New Roman" w:cs="Times New Roman"/>
            <w:sz w:val="24"/>
            <w:szCs w:val="24"/>
          </w:rPr>
          <w:t>Student Health and Wellness Center</w:t>
        </w:r>
      </w:hyperlink>
      <w:r w:rsidRPr="007866AE">
        <w:rPr>
          <w:rFonts w:ascii="Times New Roman" w:hAnsi="Times New Roman" w:cs="Times New Roman"/>
          <w:sz w:val="24"/>
          <w:szCs w:val="24"/>
        </w:rPr>
        <w:t xml:space="preserve"> (</w:t>
      </w:r>
      <w:r w:rsidRPr="007866AE">
        <w:rPr>
          <w:rStyle w:val="Hyperlink"/>
          <w:rFonts w:ascii="Times New Roman" w:hAnsi="Times New Roman" w:cs="Times New Roman"/>
          <w:sz w:val="24"/>
          <w:szCs w:val="24"/>
        </w:rPr>
        <w:t>https://studentaffairs.unt.edu/student-health-and-wellness-center</w:t>
      </w:r>
      <w:r w:rsidRPr="007866AE">
        <w:rPr>
          <w:rFonts w:ascii="Times New Roman" w:hAnsi="Times New Roman" w:cs="Times New Roman"/>
          <w:sz w:val="24"/>
          <w:szCs w:val="24"/>
        </w:rPr>
        <w:t>)</w:t>
      </w:r>
    </w:p>
    <w:p w14:paraId="3884C8FF" w14:textId="77777777" w:rsidR="00CD284F" w:rsidRPr="007866AE" w:rsidRDefault="00CD284F" w:rsidP="00CD284F">
      <w:pPr>
        <w:pStyle w:val="ListParagraph"/>
        <w:numPr>
          <w:ilvl w:val="0"/>
          <w:numId w:val="16"/>
        </w:numPr>
        <w:spacing w:after="160" w:line="259" w:lineRule="auto"/>
        <w:rPr>
          <w:rFonts w:ascii="Times New Roman" w:hAnsi="Times New Roman" w:cs="Times New Roman"/>
          <w:sz w:val="24"/>
          <w:szCs w:val="24"/>
        </w:rPr>
      </w:pPr>
      <w:hyperlink r:id="rId28" w:history="1">
        <w:r w:rsidRPr="007866AE">
          <w:rPr>
            <w:rStyle w:val="Hyperlink"/>
            <w:rFonts w:ascii="Times New Roman" w:hAnsi="Times New Roman" w:cs="Times New Roman"/>
            <w:sz w:val="24"/>
            <w:szCs w:val="24"/>
          </w:rPr>
          <w:t>Counseling and Testing Services</w:t>
        </w:r>
      </w:hyperlink>
      <w:r w:rsidRPr="007866AE">
        <w:rPr>
          <w:rFonts w:ascii="Times New Roman" w:hAnsi="Times New Roman" w:cs="Times New Roman"/>
          <w:sz w:val="24"/>
          <w:szCs w:val="24"/>
        </w:rPr>
        <w:t xml:space="preserve"> (</w:t>
      </w:r>
      <w:r w:rsidRPr="007866AE">
        <w:rPr>
          <w:rStyle w:val="Hyperlink"/>
          <w:rFonts w:ascii="Times New Roman" w:hAnsi="Times New Roman" w:cs="Times New Roman"/>
          <w:sz w:val="24"/>
          <w:szCs w:val="24"/>
        </w:rPr>
        <w:t>https://studentaffairs.unt.edu/counseling-and-testing-services</w:t>
      </w:r>
      <w:r w:rsidRPr="007866AE">
        <w:rPr>
          <w:rFonts w:ascii="Times New Roman" w:hAnsi="Times New Roman" w:cs="Times New Roman"/>
          <w:sz w:val="24"/>
          <w:szCs w:val="24"/>
        </w:rPr>
        <w:t>)</w:t>
      </w:r>
    </w:p>
    <w:p w14:paraId="591FB255" w14:textId="77777777" w:rsidR="00CD284F" w:rsidRPr="007866AE" w:rsidRDefault="00CD284F" w:rsidP="00CD284F">
      <w:pPr>
        <w:pStyle w:val="ListParagraph"/>
        <w:numPr>
          <w:ilvl w:val="0"/>
          <w:numId w:val="16"/>
        </w:numPr>
        <w:spacing w:after="160" w:line="259" w:lineRule="auto"/>
        <w:rPr>
          <w:rFonts w:ascii="Times New Roman" w:hAnsi="Times New Roman" w:cs="Times New Roman"/>
          <w:sz w:val="24"/>
          <w:szCs w:val="24"/>
        </w:rPr>
      </w:pPr>
      <w:hyperlink r:id="rId29" w:history="1">
        <w:r w:rsidRPr="007866AE">
          <w:rPr>
            <w:rStyle w:val="Hyperlink"/>
            <w:rFonts w:ascii="Times New Roman" w:hAnsi="Times New Roman" w:cs="Times New Roman"/>
            <w:sz w:val="24"/>
            <w:szCs w:val="24"/>
          </w:rPr>
          <w:t>UNT Care Team</w:t>
        </w:r>
      </w:hyperlink>
      <w:r w:rsidRPr="007866AE">
        <w:rPr>
          <w:rFonts w:ascii="Times New Roman" w:hAnsi="Times New Roman" w:cs="Times New Roman"/>
          <w:sz w:val="24"/>
          <w:szCs w:val="24"/>
        </w:rPr>
        <w:t xml:space="preserve"> (https://studentaffairs.unt.edu/care)</w:t>
      </w:r>
    </w:p>
    <w:p w14:paraId="30093C99" w14:textId="77777777" w:rsidR="00CD284F" w:rsidRPr="007866AE" w:rsidRDefault="00CD284F" w:rsidP="00CD284F">
      <w:pPr>
        <w:pStyle w:val="ListParagraph"/>
        <w:numPr>
          <w:ilvl w:val="0"/>
          <w:numId w:val="16"/>
        </w:numPr>
        <w:spacing w:after="160" w:line="259" w:lineRule="auto"/>
        <w:rPr>
          <w:rFonts w:ascii="Times New Roman" w:hAnsi="Times New Roman" w:cs="Times New Roman"/>
          <w:sz w:val="24"/>
          <w:szCs w:val="24"/>
        </w:rPr>
      </w:pPr>
      <w:hyperlink r:id="rId30" w:history="1">
        <w:r w:rsidRPr="007866AE">
          <w:rPr>
            <w:rStyle w:val="Hyperlink"/>
            <w:rFonts w:ascii="Times New Roman" w:hAnsi="Times New Roman" w:cs="Times New Roman"/>
            <w:sz w:val="24"/>
            <w:szCs w:val="24"/>
          </w:rPr>
          <w:t>UNT Psychiatric Services</w:t>
        </w:r>
      </w:hyperlink>
      <w:r w:rsidRPr="007866AE">
        <w:rPr>
          <w:rFonts w:ascii="Times New Roman" w:hAnsi="Times New Roman" w:cs="Times New Roman"/>
          <w:sz w:val="24"/>
          <w:szCs w:val="24"/>
        </w:rPr>
        <w:t xml:space="preserve"> (https://studentaffairs.unt.edu/student-health-and-wellness-center/services/psychiatry)</w:t>
      </w:r>
    </w:p>
    <w:p w14:paraId="6D668BA0" w14:textId="77777777" w:rsidR="00CD284F" w:rsidRPr="007866AE" w:rsidRDefault="00CD284F" w:rsidP="00CD284F">
      <w:pPr>
        <w:pStyle w:val="ListParagraph"/>
        <w:numPr>
          <w:ilvl w:val="0"/>
          <w:numId w:val="16"/>
        </w:numPr>
        <w:spacing w:after="160" w:line="259" w:lineRule="auto"/>
        <w:rPr>
          <w:rFonts w:ascii="Times New Roman" w:hAnsi="Times New Roman" w:cs="Times New Roman"/>
          <w:sz w:val="24"/>
          <w:szCs w:val="24"/>
        </w:rPr>
      </w:pPr>
      <w:hyperlink r:id="rId31" w:history="1">
        <w:r w:rsidRPr="007866AE">
          <w:rPr>
            <w:rStyle w:val="Hyperlink"/>
            <w:rFonts w:ascii="Times New Roman" w:hAnsi="Times New Roman" w:cs="Times New Roman"/>
            <w:sz w:val="24"/>
            <w:szCs w:val="24"/>
          </w:rPr>
          <w:t>Individual Counseling</w:t>
        </w:r>
      </w:hyperlink>
      <w:r w:rsidRPr="007866AE">
        <w:rPr>
          <w:rFonts w:ascii="Times New Roman" w:hAnsi="Times New Roman" w:cs="Times New Roman"/>
          <w:sz w:val="24"/>
          <w:szCs w:val="24"/>
        </w:rPr>
        <w:t xml:space="preserve"> (https://studentaffairs.unt.edu/counseling-and-testing-services/services/individual-counseling)</w:t>
      </w:r>
    </w:p>
    <w:p w14:paraId="1207755C" w14:textId="77777777" w:rsidR="00CD284F" w:rsidRPr="007866AE" w:rsidRDefault="00CD284F" w:rsidP="00CD284F">
      <w:pPr>
        <w:pStyle w:val="Heading4"/>
        <w:spacing w:after="240"/>
        <w:jc w:val="left"/>
        <w:rPr>
          <w:i/>
          <w:iCs/>
          <w:szCs w:val="24"/>
        </w:rPr>
      </w:pPr>
      <w:r w:rsidRPr="007866AE">
        <w:rPr>
          <w:i/>
          <w:iCs/>
          <w:szCs w:val="24"/>
        </w:rPr>
        <w:t>Chosen Names</w:t>
      </w:r>
    </w:p>
    <w:p w14:paraId="432E0431" w14:textId="77777777" w:rsidR="00CD284F" w:rsidRDefault="00CD284F" w:rsidP="00CD284F">
      <w:pPr>
        <w:rPr>
          <w:rFonts w:ascii="Times New Roman" w:hAnsi="Times New Roman"/>
          <w:sz w:val="24"/>
          <w:szCs w:val="24"/>
        </w:rPr>
      </w:pPr>
      <w:r w:rsidRPr="007866AE">
        <w:rPr>
          <w:rFonts w:ascii="Times New Roman" w:hAnsi="Times New Roman"/>
          <w:sz w:val="24"/>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763A75D" w14:textId="77777777" w:rsidR="00CD284F" w:rsidRPr="007866AE" w:rsidRDefault="00CD284F" w:rsidP="00CD284F">
      <w:pPr>
        <w:rPr>
          <w:rFonts w:ascii="Times New Roman" w:hAnsi="Times New Roman"/>
          <w:sz w:val="24"/>
          <w:szCs w:val="24"/>
        </w:rPr>
      </w:pPr>
    </w:p>
    <w:p w14:paraId="25187347" w14:textId="77777777" w:rsidR="00CD284F" w:rsidRPr="007866AE" w:rsidRDefault="00CD284F" w:rsidP="00CD284F">
      <w:pPr>
        <w:pStyle w:val="ListParagraph"/>
        <w:numPr>
          <w:ilvl w:val="0"/>
          <w:numId w:val="17"/>
        </w:numPr>
        <w:spacing w:after="160" w:line="259" w:lineRule="auto"/>
        <w:rPr>
          <w:rFonts w:ascii="Times New Roman" w:hAnsi="Times New Roman" w:cs="Times New Roman"/>
          <w:sz w:val="24"/>
          <w:szCs w:val="24"/>
        </w:rPr>
      </w:pPr>
      <w:hyperlink r:id="rId32" w:history="1">
        <w:r w:rsidRPr="007866AE">
          <w:rPr>
            <w:rStyle w:val="Hyperlink"/>
            <w:rFonts w:ascii="Times New Roman" w:hAnsi="Times New Roman" w:cs="Times New Roman"/>
            <w:sz w:val="24"/>
            <w:szCs w:val="24"/>
          </w:rPr>
          <w:t>UNT Records</w:t>
        </w:r>
      </w:hyperlink>
    </w:p>
    <w:p w14:paraId="360B3220" w14:textId="77777777" w:rsidR="00CD284F" w:rsidRPr="007866AE" w:rsidRDefault="00CD284F" w:rsidP="00CD284F">
      <w:pPr>
        <w:pStyle w:val="ListParagraph"/>
        <w:numPr>
          <w:ilvl w:val="0"/>
          <w:numId w:val="17"/>
        </w:numPr>
        <w:spacing w:after="160" w:line="259" w:lineRule="auto"/>
        <w:rPr>
          <w:rFonts w:ascii="Times New Roman" w:hAnsi="Times New Roman" w:cs="Times New Roman"/>
          <w:sz w:val="24"/>
          <w:szCs w:val="24"/>
        </w:rPr>
      </w:pPr>
      <w:hyperlink r:id="rId33" w:history="1">
        <w:r w:rsidRPr="007866AE">
          <w:rPr>
            <w:rStyle w:val="Hyperlink"/>
            <w:rFonts w:ascii="Times New Roman" w:hAnsi="Times New Roman" w:cs="Times New Roman"/>
            <w:sz w:val="24"/>
            <w:szCs w:val="24"/>
          </w:rPr>
          <w:t>UNT ID Card</w:t>
        </w:r>
      </w:hyperlink>
    </w:p>
    <w:p w14:paraId="668ECC77" w14:textId="77777777" w:rsidR="00CD284F" w:rsidRPr="007866AE" w:rsidRDefault="00CD284F" w:rsidP="00CD284F">
      <w:pPr>
        <w:pStyle w:val="ListParagraph"/>
        <w:numPr>
          <w:ilvl w:val="0"/>
          <w:numId w:val="17"/>
        </w:numPr>
        <w:spacing w:after="160" w:line="259" w:lineRule="auto"/>
        <w:rPr>
          <w:rFonts w:ascii="Times New Roman" w:hAnsi="Times New Roman" w:cs="Times New Roman"/>
          <w:sz w:val="24"/>
          <w:szCs w:val="24"/>
        </w:rPr>
      </w:pPr>
      <w:hyperlink r:id="rId34" w:history="1">
        <w:r w:rsidRPr="007866AE">
          <w:rPr>
            <w:rStyle w:val="Hyperlink"/>
            <w:rFonts w:ascii="Times New Roman" w:hAnsi="Times New Roman" w:cs="Times New Roman"/>
            <w:sz w:val="24"/>
            <w:szCs w:val="24"/>
          </w:rPr>
          <w:t>UNT Email Address</w:t>
        </w:r>
      </w:hyperlink>
    </w:p>
    <w:p w14:paraId="0F46DF14" w14:textId="77777777" w:rsidR="00CD284F" w:rsidRDefault="00CD284F" w:rsidP="00CD284F">
      <w:pPr>
        <w:pStyle w:val="ListParagraph"/>
        <w:numPr>
          <w:ilvl w:val="0"/>
          <w:numId w:val="17"/>
        </w:numPr>
        <w:spacing w:after="160" w:line="259" w:lineRule="auto"/>
        <w:rPr>
          <w:rStyle w:val="Hyperlink"/>
          <w:rFonts w:ascii="Times New Roman" w:hAnsi="Times New Roman" w:cs="Times New Roman"/>
          <w:sz w:val="24"/>
          <w:szCs w:val="24"/>
        </w:rPr>
      </w:pPr>
      <w:hyperlink r:id="rId35" w:history="1">
        <w:r w:rsidRPr="007866AE">
          <w:rPr>
            <w:rStyle w:val="Hyperlink"/>
            <w:rFonts w:ascii="Times New Roman" w:hAnsi="Times New Roman" w:cs="Times New Roman"/>
            <w:sz w:val="24"/>
            <w:szCs w:val="24"/>
          </w:rPr>
          <w:t>Legal Name</w:t>
        </w:r>
      </w:hyperlink>
    </w:p>
    <w:p w14:paraId="2CE8C0AF" w14:textId="77777777" w:rsidR="00CD284F" w:rsidRPr="007866AE" w:rsidRDefault="00CD284F" w:rsidP="00CD284F">
      <w:pPr>
        <w:pStyle w:val="ListParagraph"/>
        <w:spacing w:after="160" w:line="259" w:lineRule="auto"/>
        <w:rPr>
          <w:rStyle w:val="Hyperlink"/>
          <w:rFonts w:ascii="Times New Roman" w:hAnsi="Times New Roman" w:cs="Times New Roman"/>
          <w:sz w:val="24"/>
          <w:szCs w:val="24"/>
        </w:rPr>
      </w:pPr>
    </w:p>
    <w:p w14:paraId="7834B8D0" w14:textId="77777777" w:rsidR="00CD284F" w:rsidRDefault="00CD284F" w:rsidP="00CD284F">
      <w:pPr>
        <w:rPr>
          <w:rFonts w:ascii="Times New Roman" w:hAnsi="Times New Roman"/>
          <w:i/>
          <w:iCs/>
          <w:sz w:val="24"/>
          <w:szCs w:val="24"/>
        </w:rPr>
      </w:pPr>
      <w:r w:rsidRPr="007866AE">
        <w:rPr>
          <w:rFonts w:ascii="Times New Roman" w:hAnsi="Times New Roman"/>
          <w:i/>
          <w:iCs/>
          <w:sz w:val="24"/>
          <w:szCs w:val="24"/>
        </w:rPr>
        <w:t xml:space="preserve">*UNT </w:t>
      </w:r>
      <w:proofErr w:type="spellStart"/>
      <w:r w:rsidRPr="007866AE">
        <w:rPr>
          <w:rFonts w:ascii="Times New Roman" w:hAnsi="Times New Roman"/>
          <w:i/>
          <w:iCs/>
          <w:sz w:val="24"/>
          <w:szCs w:val="24"/>
        </w:rPr>
        <w:t>euIDs</w:t>
      </w:r>
      <w:proofErr w:type="spellEnd"/>
      <w:r w:rsidRPr="007866AE">
        <w:rPr>
          <w:rFonts w:ascii="Times New Roman" w:hAnsi="Times New Roman"/>
          <w:i/>
          <w:iCs/>
          <w:sz w:val="24"/>
          <w:szCs w:val="24"/>
        </w:rPr>
        <w:t xml:space="preserve"> cannot be changed at this time. The collaborating offices are working on a process to make this option accessible to UNT community members.</w:t>
      </w:r>
    </w:p>
    <w:p w14:paraId="19A2E918" w14:textId="77777777" w:rsidR="00CD284F" w:rsidRPr="007866AE" w:rsidRDefault="00CD284F" w:rsidP="00CD284F">
      <w:pPr>
        <w:rPr>
          <w:rFonts w:ascii="Times New Roman" w:hAnsi="Times New Roman"/>
          <w:i/>
          <w:iCs/>
          <w:sz w:val="24"/>
          <w:szCs w:val="24"/>
        </w:rPr>
      </w:pPr>
    </w:p>
    <w:p w14:paraId="19D4F5FE" w14:textId="77777777" w:rsidR="00CD284F" w:rsidRPr="007866AE" w:rsidRDefault="00CD284F" w:rsidP="00CD284F">
      <w:pPr>
        <w:pStyle w:val="Heading4"/>
        <w:spacing w:after="240"/>
        <w:jc w:val="left"/>
        <w:rPr>
          <w:i/>
          <w:iCs/>
          <w:szCs w:val="24"/>
        </w:rPr>
      </w:pPr>
      <w:r w:rsidRPr="007866AE">
        <w:rPr>
          <w:i/>
          <w:iCs/>
          <w:szCs w:val="24"/>
        </w:rPr>
        <w:t>Pronouns</w:t>
      </w:r>
    </w:p>
    <w:p w14:paraId="19EDD490" w14:textId="77777777" w:rsidR="00CD284F" w:rsidRDefault="00CD284F" w:rsidP="00CD284F">
      <w:pPr>
        <w:rPr>
          <w:rFonts w:ascii="Times New Roman" w:hAnsi="Times New Roman"/>
          <w:sz w:val="24"/>
          <w:szCs w:val="24"/>
        </w:rPr>
      </w:pPr>
      <w:r w:rsidRPr="007866AE">
        <w:rPr>
          <w:rFonts w:ascii="Times New Roman" w:hAnsi="Times New Roman"/>
          <w:sz w:val="24"/>
          <w:szCs w:val="24"/>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4005022" w14:textId="77777777" w:rsidR="00CD284F" w:rsidRPr="007866AE" w:rsidRDefault="00CD284F" w:rsidP="00CD284F">
      <w:pPr>
        <w:rPr>
          <w:rFonts w:ascii="Times New Roman" w:hAnsi="Times New Roman"/>
          <w:sz w:val="24"/>
          <w:szCs w:val="24"/>
        </w:rPr>
      </w:pPr>
    </w:p>
    <w:p w14:paraId="2B0F0E8E" w14:textId="77777777" w:rsidR="00CD284F" w:rsidRDefault="00CD284F" w:rsidP="00CD284F">
      <w:pPr>
        <w:rPr>
          <w:rFonts w:ascii="Times New Roman" w:hAnsi="Times New Roman"/>
          <w:sz w:val="24"/>
          <w:szCs w:val="24"/>
        </w:rPr>
      </w:pPr>
      <w:r w:rsidRPr="007866AE">
        <w:rPr>
          <w:rFonts w:ascii="Times New Roman" w:hAnsi="Times New Roman"/>
          <w:sz w:val="24"/>
          <w:szCs w:val="24"/>
        </w:rPr>
        <w:t xml:space="preserve">You can </w:t>
      </w:r>
      <w:hyperlink r:id="rId36" w:history="1">
        <w:r w:rsidRPr="007866AE">
          <w:rPr>
            <w:rStyle w:val="Hyperlink"/>
            <w:rFonts w:ascii="Times New Roman" w:hAnsi="Times New Roman"/>
            <w:sz w:val="24"/>
            <w:szCs w:val="24"/>
          </w:rPr>
          <w:t>add your pronouns to your Canvas account</w:t>
        </w:r>
      </w:hyperlink>
      <w:r w:rsidRPr="007866AE">
        <w:rPr>
          <w:rFonts w:ascii="Times New Roman" w:hAnsi="Times New Roman"/>
          <w:sz w:val="24"/>
          <w:szCs w:val="24"/>
        </w:rPr>
        <w:t xml:space="preserve"> so that they follow your name when posting to discussion boards, submitting assignments, etc.</w:t>
      </w:r>
    </w:p>
    <w:p w14:paraId="7BAE2E21" w14:textId="77777777" w:rsidR="00CD284F" w:rsidRPr="007866AE" w:rsidRDefault="00CD284F" w:rsidP="00CD284F">
      <w:pPr>
        <w:rPr>
          <w:rFonts w:ascii="Times New Roman" w:hAnsi="Times New Roman"/>
          <w:sz w:val="24"/>
          <w:szCs w:val="24"/>
        </w:rPr>
      </w:pPr>
    </w:p>
    <w:p w14:paraId="642CB24E" w14:textId="77777777" w:rsidR="00CD284F" w:rsidRDefault="00CD284F" w:rsidP="00CD284F">
      <w:pPr>
        <w:rPr>
          <w:rFonts w:ascii="Times New Roman" w:hAnsi="Times New Roman"/>
          <w:sz w:val="24"/>
          <w:szCs w:val="24"/>
        </w:rPr>
      </w:pPr>
      <w:r w:rsidRPr="007866AE">
        <w:rPr>
          <w:rFonts w:ascii="Times New Roman" w:hAnsi="Times New Roman"/>
          <w:sz w:val="24"/>
          <w:szCs w:val="24"/>
        </w:rPr>
        <w:lastRenderedPageBreak/>
        <w:t>Below is a list of additional resources regarding pronouns and their usage:</w:t>
      </w:r>
    </w:p>
    <w:p w14:paraId="21C1402A" w14:textId="77777777" w:rsidR="00CD284F" w:rsidRPr="007866AE" w:rsidRDefault="00CD284F" w:rsidP="00CD284F">
      <w:pPr>
        <w:rPr>
          <w:rFonts w:ascii="Times New Roman" w:hAnsi="Times New Roman"/>
          <w:sz w:val="24"/>
          <w:szCs w:val="24"/>
        </w:rPr>
      </w:pPr>
    </w:p>
    <w:p w14:paraId="0DC75F55" w14:textId="77777777" w:rsidR="00CD284F" w:rsidRPr="007866AE" w:rsidRDefault="00CD284F" w:rsidP="00CD284F">
      <w:pPr>
        <w:pStyle w:val="ListParagraph"/>
        <w:numPr>
          <w:ilvl w:val="0"/>
          <w:numId w:val="18"/>
        </w:numPr>
        <w:spacing w:after="160" w:line="259" w:lineRule="auto"/>
        <w:rPr>
          <w:rFonts w:ascii="Times New Roman" w:hAnsi="Times New Roman" w:cs="Times New Roman"/>
          <w:sz w:val="24"/>
          <w:szCs w:val="24"/>
        </w:rPr>
      </w:pPr>
      <w:hyperlink r:id="rId37" w:history="1">
        <w:r w:rsidRPr="007866AE">
          <w:rPr>
            <w:rStyle w:val="Hyperlink"/>
            <w:rFonts w:ascii="Times New Roman" w:hAnsi="Times New Roman" w:cs="Times New Roman"/>
            <w:sz w:val="24"/>
            <w:szCs w:val="24"/>
          </w:rPr>
          <w:t>What are pronouns and why are they important?</w:t>
        </w:r>
      </w:hyperlink>
    </w:p>
    <w:p w14:paraId="34A0EBB7" w14:textId="77777777" w:rsidR="00CD284F" w:rsidRPr="007866AE" w:rsidRDefault="00CD284F" w:rsidP="00CD284F">
      <w:pPr>
        <w:pStyle w:val="ListParagraph"/>
        <w:numPr>
          <w:ilvl w:val="0"/>
          <w:numId w:val="18"/>
        </w:numPr>
        <w:spacing w:after="160" w:line="259" w:lineRule="auto"/>
        <w:rPr>
          <w:rFonts w:ascii="Times New Roman" w:hAnsi="Times New Roman" w:cs="Times New Roman"/>
          <w:sz w:val="24"/>
          <w:szCs w:val="24"/>
        </w:rPr>
      </w:pPr>
      <w:hyperlink r:id="rId38" w:history="1">
        <w:r w:rsidRPr="007866AE">
          <w:rPr>
            <w:rStyle w:val="Hyperlink"/>
            <w:rFonts w:ascii="Times New Roman" w:hAnsi="Times New Roman" w:cs="Times New Roman"/>
            <w:sz w:val="24"/>
            <w:szCs w:val="24"/>
          </w:rPr>
          <w:t>How do I use pronouns?</w:t>
        </w:r>
      </w:hyperlink>
    </w:p>
    <w:p w14:paraId="1C7F88ED" w14:textId="77777777" w:rsidR="00CD284F" w:rsidRPr="007866AE" w:rsidRDefault="00CD284F" w:rsidP="00CD284F">
      <w:pPr>
        <w:pStyle w:val="ListParagraph"/>
        <w:numPr>
          <w:ilvl w:val="0"/>
          <w:numId w:val="18"/>
        </w:numPr>
        <w:spacing w:after="160" w:line="259" w:lineRule="auto"/>
        <w:rPr>
          <w:rFonts w:ascii="Times New Roman" w:hAnsi="Times New Roman" w:cs="Times New Roman"/>
          <w:sz w:val="24"/>
          <w:szCs w:val="24"/>
        </w:rPr>
      </w:pPr>
      <w:hyperlink r:id="rId39" w:history="1">
        <w:r w:rsidRPr="007866AE">
          <w:rPr>
            <w:rStyle w:val="Hyperlink"/>
            <w:rFonts w:ascii="Times New Roman" w:hAnsi="Times New Roman" w:cs="Times New Roman"/>
            <w:sz w:val="24"/>
            <w:szCs w:val="24"/>
          </w:rPr>
          <w:t>How do I share my pronouns?</w:t>
        </w:r>
      </w:hyperlink>
    </w:p>
    <w:p w14:paraId="63B49D79" w14:textId="77777777" w:rsidR="00CD284F" w:rsidRPr="007866AE" w:rsidRDefault="00CD284F" w:rsidP="00CD284F">
      <w:pPr>
        <w:pStyle w:val="ListParagraph"/>
        <w:numPr>
          <w:ilvl w:val="0"/>
          <w:numId w:val="18"/>
        </w:numPr>
        <w:spacing w:after="160" w:line="259" w:lineRule="auto"/>
        <w:rPr>
          <w:rFonts w:ascii="Times New Roman" w:hAnsi="Times New Roman" w:cs="Times New Roman"/>
          <w:sz w:val="24"/>
          <w:szCs w:val="24"/>
        </w:rPr>
      </w:pPr>
      <w:hyperlink r:id="rId40" w:history="1">
        <w:r w:rsidRPr="007866AE">
          <w:rPr>
            <w:rStyle w:val="Hyperlink"/>
            <w:rFonts w:ascii="Times New Roman" w:hAnsi="Times New Roman" w:cs="Times New Roman"/>
            <w:sz w:val="24"/>
            <w:szCs w:val="24"/>
          </w:rPr>
          <w:t>How do I ask for another person’s pronouns?</w:t>
        </w:r>
      </w:hyperlink>
    </w:p>
    <w:p w14:paraId="230A1FB3" w14:textId="77777777" w:rsidR="00CD284F" w:rsidRPr="007866AE" w:rsidRDefault="00CD284F" w:rsidP="00CD284F">
      <w:pPr>
        <w:pStyle w:val="ListParagraph"/>
        <w:numPr>
          <w:ilvl w:val="0"/>
          <w:numId w:val="18"/>
        </w:numPr>
        <w:spacing w:after="160" w:line="259" w:lineRule="auto"/>
        <w:rPr>
          <w:rFonts w:ascii="Times New Roman" w:hAnsi="Times New Roman" w:cs="Times New Roman"/>
          <w:sz w:val="24"/>
          <w:szCs w:val="24"/>
        </w:rPr>
      </w:pPr>
      <w:hyperlink r:id="rId41" w:history="1">
        <w:r w:rsidRPr="007866AE">
          <w:rPr>
            <w:rStyle w:val="Hyperlink"/>
            <w:rFonts w:ascii="Times New Roman" w:hAnsi="Times New Roman" w:cs="Times New Roman"/>
            <w:sz w:val="24"/>
            <w:szCs w:val="24"/>
          </w:rPr>
          <w:t>How do I correct myself or others when the wrong pronoun is used?</w:t>
        </w:r>
      </w:hyperlink>
    </w:p>
    <w:p w14:paraId="566EC95A" w14:textId="77777777" w:rsidR="00CD284F" w:rsidRPr="007866AE" w:rsidRDefault="00CD284F" w:rsidP="00CD284F">
      <w:pPr>
        <w:pStyle w:val="Heading4"/>
        <w:spacing w:after="240"/>
        <w:jc w:val="left"/>
        <w:rPr>
          <w:i/>
          <w:iCs/>
          <w:szCs w:val="24"/>
        </w:rPr>
      </w:pPr>
      <w:r w:rsidRPr="007866AE">
        <w:rPr>
          <w:szCs w:val="24"/>
        </w:rPr>
        <w:t>Additional Student Support Services</w:t>
      </w:r>
    </w:p>
    <w:p w14:paraId="732F6BCA" w14:textId="77777777" w:rsidR="00CD284F" w:rsidRPr="007866AE" w:rsidRDefault="00CD284F" w:rsidP="00CD284F">
      <w:pPr>
        <w:pStyle w:val="ListParagraph"/>
        <w:numPr>
          <w:ilvl w:val="0"/>
          <w:numId w:val="12"/>
        </w:numPr>
        <w:spacing w:after="160" w:line="259" w:lineRule="auto"/>
        <w:rPr>
          <w:rFonts w:ascii="Times New Roman" w:hAnsi="Times New Roman" w:cs="Times New Roman"/>
          <w:sz w:val="24"/>
          <w:szCs w:val="24"/>
          <w:lang w:val="es-ES"/>
        </w:rPr>
      </w:pPr>
      <w:hyperlink r:id="rId42" w:history="1">
        <w:r w:rsidRPr="007866AE">
          <w:rPr>
            <w:rStyle w:val="Hyperlink"/>
            <w:rFonts w:ascii="Times New Roman" w:hAnsi="Times New Roman" w:cs="Times New Roman"/>
            <w:sz w:val="24"/>
            <w:szCs w:val="24"/>
            <w:lang w:val="es-ES"/>
          </w:rPr>
          <w:t>Registrar</w:t>
        </w:r>
      </w:hyperlink>
      <w:r w:rsidRPr="007866AE">
        <w:rPr>
          <w:rFonts w:ascii="Times New Roman" w:hAnsi="Times New Roman" w:cs="Times New Roman"/>
          <w:sz w:val="24"/>
          <w:szCs w:val="24"/>
          <w:lang w:val="es-ES"/>
        </w:rPr>
        <w:t xml:space="preserve"> (</w:t>
      </w:r>
      <w:r w:rsidRPr="007866AE">
        <w:rPr>
          <w:rStyle w:val="Hyperlink"/>
          <w:rFonts w:ascii="Times New Roman" w:hAnsi="Times New Roman" w:cs="Times New Roman"/>
          <w:sz w:val="24"/>
          <w:szCs w:val="24"/>
          <w:lang w:val="es-ES"/>
        </w:rPr>
        <w:t>https://registrar.unt.edu/registration</w:t>
      </w:r>
      <w:r w:rsidRPr="007866AE">
        <w:rPr>
          <w:rFonts w:ascii="Times New Roman" w:hAnsi="Times New Roman" w:cs="Times New Roman"/>
          <w:sz w:val="24"/>
          <w:szCs w:val="24"/>
          <w:lang w:val="es-ES"/>
        </w:rPr>
        <w:t>)</w:t>
      </w:r>
    </w:p>
    <w:p w14:paraId="7D472C60" w14:textId="77777777" w:rsidR="00CD284F" w:rsidRPr="007866AE" w:rsidRDefault="00CD284F" w:rsidP="00CD284F">
      <w:pPr>
        <w:pStyle w:val="ListParagraph"/>
        <w:numPr>
          <w:ilvl w:val="0"/>
          <w:numId w:val="12"/>
        </w:numPr>
        <w:spacing w:after="160" w:line="259" w:lineRule="auto"/>
        <w:rPr>
          <w:rFonts w:ascii="Times New Roman" w:hAnsi="Times New Roman" w:cs="Times New Roman"/>
          <w:sz w:val="24"/>
          <w:szCs w:val="24"/>
        </w:rPr>
      </w:pPr>
      <w:hyperlink r:id="rId43" w:history="1">
        <w:r w:rsidRPr="007866AE">
          <w:rPr>
            <w:rStyle w:val="Hyperlink"/>
            <w:rFonts w:ascii="Times New Roman" w:hAnsi="Times New Roman" w:cs="Times New Roman"/>
            <w:sz w:val="24"/>
            <w:szCs w:val="24"/>
          </w:rPr>
          <w:t>Financial Aid</w:t>
        </w:r>
      </w:hyperlink>
      <w:r w:rsidRPr="007866AE">
        <w:rPr>
          <w:rFonts w:ascii="Times New Roman" w:hAnsi="Times New Roman" w:cs="Times New Roman"/>
          <w:sz w:val="24"/>
          <w:szCs w:val="24"/>
        </w:rPr>
        <w:t xml:space="preserve"> (</w:t>
      </w:r>
      <w:r w:rsidRPr="007866AE">
        <w:rPr>
          <w:rStyle w:val="Hyperlink"/>
          <w:rFonts w:ascii="Times New Roman" w:hAnsi="Times New Roman" w:cs="Times New Roman"/>
          <w:sz w:val="24"/>
          <w:szCs w:val="24"/>
        </w:rPr>
        <w:t>https://financialaid.unt.edu/</w:t>
      </w:r>
      <w:r w:rsidRPr="007866AE">
        <w:rPr>
          <w:rFonts w:ascii="Times New Roman" w:hAnsi="Times New Roman" w:cs="Times New Roman"/>
          <w:sz w:val="24"/>
          <w:szCs w:val="24"/>
        </w:rPr>
        <w:t>)</w:t>
      </w:r>
    </w:p>
    <w:p w14:paraId="2E7E52CA" w14:textId="77777777" w:rsidR="00CD284F" w:rsidRPr="007866AE" w:rsidRDefault="00CD284F" w:rsidP="00CD284F">
      <w:pPr>
        <w:pStyle w:val="ListParagraph"/>
        <w:numPr>
          <w:ilvl w:val="0"/>
          <w:numId w:val="12"/>
        </w:numPr>
        <w:spacing w:after="160" w:line="259" w:lineRule="auto"/>
        <w:rPr>
          <w:rFonts w:ascii="Times New Roman" w:hAnsi="Times New Roman" w:cs="Times New Roman"/>
          <w:sz w:val="24"/>
          <w:szCs w:val="24"/>
        </w:rPr>
      </w:pPr>
      <w:hyperlink r:id="rId44" w:history="1">
        <w:r w:rsidRPr="007866AE">
          <w:rPr>
            <w:rStyle w:val="Hyperlink"/>
            <w:rFonts w:ascii="Times New Roman" w:hAnsi="Times New Roman" w:cs="Times New Roman"/>
            <w:sz w:val="24"/>
            <w:szCs w:val="24"/>
          </w:rPr>
          <w:t>Student Legal Services</w:t>
        </w:r>
      </w:hyperlink>
      <w:r w:rsidRPr="007866AE">
        <w:rPr>
          <w:rFonts w:ascii="Times New Roman" w:hAnsi="Times New Roman" w:cs="Times New Roman"/>
          <w:sz w:val="24"/>
          <w:szCs w:val="24"/>
        </w:rPr>
        <w:t xml:space="preserve"> (</w:t>
      </w:r>
      <w:r w:rsidRPr="007866AE">
        <w:rPr>
          <w:rStyle w:val="Hyperlink"/>
          <w:rFonts w:ascii="Times New Roman" w:hAnsi="Times New Roman" w:cs="Times New Roman"/>
          <w:sz w:val="24"/>
          <w:szCs w:val="24"/>
        </w:rPr>
        <w:t>https://studentaffairs.unt.edu/student-legal-services</w:t>
      </w:r>
      <w:r w:rsidRPr="007866AE">
        <w:rPr>
          <w:rFonts w:ascii="Times New Roman" w:hAnsi="Times New Roman" w:cs="Times New Roman"/>
          <w:sz w:val="24"/>
          <w:szCs w:val="24"/>
        </w:rPr>
        <w:t>)</w:t>
      </w:r>
    </w:p>
    <w:p w14:paraId="3F3AE939" w14:textId="77777777" w:rsidR="00CD284F" w:rsidRPr="007866AE" w:rsidRDefault="00CD284F" w:rsidP="00CD284F">
      <w:pPr>
        <w:pStyle w:val="ListParagraph"/>
        <w:numPr>
          <w:ilvl w:val="0"/>
          <w:numId w:val="12"/>
        </w:numPr>
        <w:spacing w:after="160" w:line="259" w:lineRule="auto"/>
        <w:rPr>
          <w:rFonts w:ascii="Times New Roman" w:hAnsi="Times New Roman" w:cs="Times New Roman"/>
          <w:sz w:val="24"/>
          <w:szCs w:val="24"/>
        </w:rPr>
      </w:pPr>
      <w:hyperlink r:id="rId45" w:history="1">
        <w:r w:rsidRPr="007866AE">
          <w:rPr>
            <w:rStyle w:val="Hyperlink"/>
            <w:rFonts w:ascii="Times New Roman" w:hAnsi="Times New Roman" w:cs="Times New Roman"/>
            <w:sz w:val="24"/>
            <w:szCs w:val="24"/>
          </w:rPr>
          <w:t>Career Center</w:t>
        </w:r>
      </w:hyperlink>
      <w:r w:rsidRPr="007866AE">
        <w:rPr>
          <w:rFonts w:ascii="Times New Roman" w:hAnsi="Times New Roman" w:cs="Times New Roman"/>
          <w:sz w:val="24"/>
          <w:szCs w:val="24"/>
        </w:rPr>
        <w:t xml:space="preserve"> (</w:t>
      </w:r>
      <w:r w:rsidRPr="007866AE">
        <w:rPr>
          <w:rStyle w:val="Hyperlink"/>
          <w:rFonts w:ascii="Times New Roman" w:hAnsi="Times New Roman" w:cs="Times New Roman"/>
          <w:sz w:val="24"/>
          <w:szCs w:val="24"/>
        </w:rPr>
        <w:t>https://studentaffairs.unt.edu/career-center</w:t>
      </w:r>
      <w:r w:rsidRPr="007866AE">
        <w:rPr>
          <w:rFonts w:ascii="Times New Roman" w:hAnsi="Times New Roman" w:cs="Times New Roman"/>
          <w:sz w:val="24"/>
          <w:szCs w:val="24"/>
        </w:rPr>
        <w:t>)</w:t>
      </w:r>
    </w:p>
    <w:p w14:paraId="52120161" w14:textId="77777777" w:rsidR="00CD284F" w:rsidRPr="007866AE" w:rsidRDefault="00CD284F" w:rsidP="00CD284F">
      <w:pPr>
        <w:pStyle w:val="ListParagraph"/>
        <w:numPr>
          <w:ilvl w:val="0"/>
          <w:numId w:val="12"/>
        </w:numPr>
        <w:spacing w:after="160" w:line="259" w:lineRule="auto"/>
        <w:rPr>
          <w:rFonts w:ascii="Times New Roman" w:hAnsi="Times New Roman" w:cs="Times New Roman"/>
          <w:sz w:val="24"/>
          <w:szCs w:val="24"/>
        </w:rPr>
      </w:pPr>
      <w:hyperlink r:id="rId46" w:history="1">
        <w:r w:rsidRPr="007866AE">
          <w:rPr>
            <w:rStyle w:val="Hyperlink"/>
            <w:rFonts w:ascii="Times New Roman" w:hAnsi="Times New Roman" w:cs="Times New Roman"/>
            <w:sz w:val="24"/>
            <w:szCs w:val="24"/>
          </w:rPr>
          <w:t>Multicultural Center</w:t>
        </w:r>
      </w:hyperlink>
      <w:r w:rsidRPr="007866AE">
        <w:rPr>
          <w:rFonts w:ascii="Times New Roman" w:hAnsi="Times New Roman" w:cs="Times New Roman"/>
          <w:sz w:val="24"/>
          <w:szCs w:val="24"/>
        </w:rPr>
        <w:t xml:space="preserve"> (</w:t>
      </w:r>
      <w:r w:rsidRPr="007866AE">
        <w:rPr>
          <w:rStyle w:val="Hyperlink"/>
          <w:rFonts w:ascii="Times New Roman" w:hAnsi="Times New Roman" w:cs="Times New Roman"/>
          <w:sz w:val="24"/>
          <w:szCs w:val="24"/>
        </w:rPr>
        <w:t>https://edo.unt.edu/multicultural-center</w:t>
      </w:r>
      <w:r w:rsidRPr="007866AE">
        <w:rPr>
          <w:rFonts w:ascii="Times New Roman" w:hAnsi="Times New Roman" w:cs="Times New Roman"/>
          <w:sz w:val="24"/>
          <w:szCs w:val="24"/>
        </w:rPr>
        <w:t>)</w:t>
      </w:r>
    </w:p>
    <w:p w14:paraId="17CBBFA1" w14:textId="77777777" w:rsidR="00CD284F" w:rsidRPr="007866AE" w:rsidRDefault="00CD284F" w:rsidP="00CD284F">
      <w:pPr>
        <w:pStyle w:val="ListParagraph"/>
        <w:numPr>
          <w:ilvl w:val="0"/>
          <w:numId w:val="12"/>
        </w:numPr>
        <w:spacing w:after="160" w:line="259" w:lineRule="auto"/>
        <w:rPr>
          <w:rFonts w:ascii="Times New Roman" w:hAnsi="Times New Roman" w:cs="Times New Roman"/>
          <w:sz w:val="24"/>
          <w:szCs w:val="24"/>
        </w:rPr>
      </w:pPr>
      <w:hyperlink r:id="rId47" w:history="1">
        <w:r w:rsidRPr="007866AE">
          <w:rPr>
            <w:rStyle w:val="Hyperlink"/>
            <w:rFonts w:ascii="Times New Roman" w:hAnsi="Times New Roman" w:cs="Times New Roman"/>
            <w:sz w:val="24"/>
            <w:szCs w:val="24"/>
          </w:rPr>
          <w:t>Counseling and Testing Services</w:t>
        </w:r>
      </w:hyperlink>
      <w:r w:rsidRPr="007866AE">
        <w:rPr>
          <w:rFonts w:ascii="Times New Roman" w:hAnsi="Times New Roman" w:cs="Times New Roman"/>
          <w:sz w:val="24"/>
          <w:szCs w:val="24"/>
        </w:rPr>
        <w:t xml:space="preserve"> (</w:t>
      </w:r>
      <w:r w:rsidRPr="007866AE">
        <w:rPr>
          <w:rStyle w:val="Hyperlink"/>
          <w:rFonts w:ascii="Times New Roman" w:hAnsi="Times New Roman" w:cs="Times New Roman"/>
          <w:sz w:val="24"/>
          <w:szCs w:val="24"/>
        </w:rPr>
        <w:t>https://studentaffairs.unt.edu/counseling-and-testing-services</w:t>
      </w:r>
      <w:r w:rsidRPr="007866AE">
        <w:rPr>
          <w:rFonts w:ascii="Times New Roman" w:hAnsi="Times New Roman" w:cs="Times New Roman"/>
          <w:sz w:val="24"/>
          <w:szCs w:val="24"/>
        </w:rPr>
        <w:t>)</w:t>
      </w:r>
    </w:p>
    <w:p w14:paraId="7E8351B6" w14:textId="77777777" w:rsidR="00CD284F" w:rsidRPr="007866AE" w:rsidRDefault="00CD284F" w:rsidP="00CD284F">
      <w:pPr>
        <w:pStyle w:val="ListParagraph"/>
        <w:numPr>
          <w:ilvl w:val="0"/>
          <w:numId w:val="12"/>
        </w:numPr>
        <w:spacing w:after="160" w:line="259" w:lineRule="auto"/>
        <w:rPr>
          <w:rFonts w:ascii="Times New Roman" w:hAnsi="Times New Roman" w:cs="Times New Roman"/>
          <w:sz w:val="24"/>
          <w:szCs w:val="24"/>
        </w:rPr>
      </w:pPr>
      <w:hyperlink r:id="rId48" w:history="1">
        <w:r w:rsidRPr="007866AE">
          <w:rPr>
            <w:rStyle w:val="Hyperlink"/>
            <w:rFonts w:ascii="Times New Roman" w:hAnsi="Times New Roman" w:cs="Times New Roman"/>
            <w:sz w:val="24"/>
            <w:szCs w:val="24"/>
          </w:rPr>
          <w:t>Pride Alliance</w:t>
        </w:r>
      </w:hyperlink>
      <w:r w:rsidRPr="007866AE">
        <w:rPr>
          <w:rFonts w:ascii="Times New Roman" w:hAnsi="Times New Roman" w:cs="Times New Roman"/>
          <w:sz w:val="24"/>
          <w:szCs w:val="24"/>
        </w:rPr>
        <w:t xml:space="preserve"> (</w:t>
      </w:r>
      <w:r w:rsidRPr="007866AE">
        <w:rPr>
          <w:rStyle w:val="Hyperlink"/>
          <w:rFonts w:ascii="Times New Roman" w:hAnsi="Times New Roman" w:cs="Times New Roman"/>
          <w:sz w:val="24"/>
          <w:szCs w:val="24"/>
        </w:rPr>
        <w:t>https://edo.unt.edu/pridealliance</w:t>
      </w:r>
      <w:r w:rsidRPr="007866AE">
        <w:rPr>
          <w:rFonts w:ascii="Times New Roman" w:hAnsi="Times New Roman" w:cs="Times New Roman"/>
          <w:sz w:val="24"/>
          <w:szCs w:val="24"/>
        </w:rPr>
        <w:t>)</w:t>
      </w:r>
    </w:p>
    <w:p w14:paraId="0EE2A53C" w14:textId="77777777" w:rsidR="00CD284F" w:rsidRPr="007866AE" w:rsidRDefault="00CD284F" w:rsidP="00CD284F">
      <w:pPr>
        <w:pStyle w:val="ListParagraph"/>
        <w:numPr>
          <w:ilvl w:val="0"/>
          <w:numId w:val="12"/>
        </w:numPr>
        <w:spacing w:after="160" w:line="259" w:lineRule="auto"/>
        <w:rPr>
          <w:rFonts w:ascii="Times New Roman" w:hAnsi="Times New Roman" w:cs="Times New Roman"/>
          <w:sz w:val="24"/>
          <w:szCs w:val="24"/>
        </w:rPr>
      </w:pPr>
      <w:hyperlink r:id="rId49" w:history="1">
        <w:r w:rsidRPr="007866AE">
          <w:rPr>
            <w:rStyle w:val="Hyperlink"/>
            <w:rFonts w:ascii="Times New Roman" w:hAnsi="Times New Roman" w:cs="Times New Roman"/>
            <w:sz w:val="24"/>
            <w:szCs w:val="24"/>
          </w:rPr>
          <w:t>UNT Food Pantry</w:t>
        </w:r>
      </w:hyperlink>
      <w:r w:rsidRPr="007866AE">
        <w:rPr>
          <w:rFonts w:ascii="Times New Roman" w:hAnsi="Times New Roman" w:cs="Times New Roman"/>
          <w:sz w:val="24"/>
          <w:szCs w:val="24"/>
        </w:rPr>
        <w:t xml:space="preserve"> (https://deanofstudents.unt.edu/resources/food-pantry)</w:t>
      </w:r>
    </w:p>
    <w:p w14:paraId="27E9BADA" w14:textId="77777777" w:rsidR="00CD284F" w:rsidRDefault="00CD284F" w:rsidP="00CD284F">
      <w:pPr>
        <w:pStyle w:val="Heading3"/>
        <w:rPr>
          <w:rFonts w:ascii="Times New Roman" w:hAnsi="Times New Roman" w:cs="Times New Roman"/>
          <w:b/>
          <w:bCs/>
          <w:color w:val="auto"/>
        </w:rPr>
      </w:pPr>
      <w:r w:rsidRPr="007866AE">
        <w:rPr>
          <w:rFonts w:ascii="Times New Roman" w:hAnsi="Times New Roman" w:cs="Times New Roman"/>
          <w:b/>
          <w:bCs/>
          <w:color w:val="auto"/>
        </w:rPr>
        <w:t>Academic Support Services</w:t>
      </w:r>
    </w:p>
    <w:p w14:paraId="4CB1FEAF" w14:textId="77777777" w:rsidR="00CD284F" w:rsidRPr="007866AE" w:rsidRDefault="00CD284F" w:rsidP="00CD284F"/>
    <w:p w14:paraId="63844FF8" w14:textId="77777777" w:rsidR="00CD284F" w:rsidRPr="007866AE" w:rsidRDefault="00CD284F" w:rsidP="00CD284F">
      <w:pPr>
        <w:pStyle w:val="ListParagraph"/>
        <w:numPr>
          <w:ilvl w:val="0"/>
          <w:numId w:val="13"/>
        </w:numPr>
        <w:spacing w:after="160" w:line="259" w:lineRule="auto"/>
        <w:rPr>
          <w:rFonts w:ascii="Times New Roman" w:hAnsi="Times New Roman" w:cs="Times New Roman"/>
          <w:sz w:val="24"/>
          <w:szCs w:val="24"/>
        </w:rPr>
      </w:pPr>
      <w:hyperlink r:id="rId50" w:history="1">
        <w:r w:rsidRPr="007866AE">
          <w:rPr>
            <w:rStyle w:val="Hyperlink"/>
            <w:rFonts w:ascii="Times New Roman" w:hAnsi="Times New Roman" w:cs="Times New Roman"/>
            <w:sz w:val="24"/>
            <w:szCs w:val="24"/>
          </w:rPr>
          <w:t>Academic Resource Center</w:t>
        </w:r>
      </w:hyperlink>
      <w:r w:rsidRPr="007866AE">
        <w:rPr>
          <w:rFonts w:ascii="Times New Roman" w:hAnsi="Times New Roman" w:cs="Times New Roman"/>
          <w:sz w:val="24"/>
          <w:szCs w:val="24"/>
        </w:rPr>
        <w:t xml:space="preserve"> (</w:t>
      </w:r>
      <w:r w:rsidRPr="007866AE">
        <w:rPr>
          <w:rStyle w:val="Hyperlink"/>
          <w:rFonts w:ascii="Times New Roman" w:hAnsi="Times New Roman" w:cs="Times New Roman"/>
          <w:sz w:val="24"/>
          <w:szCs w:val="24"/>
        </w:rPr>
        <w:t>https://clear.unt.edu/canvas/student-resources</w:t>
      </w:r>
      <w:r w:rsidRPr="007866AE">
        <w:rPr>
          <w:rFonts w:ascii="Times New Roman" w:hAnsi="Times New Roman" w:cs="Times New Roman"/>
          <w:sz w:val="24"/>
          <w:szCs w:val="24"/>
        </w:rPr>
        <w:t>)</w:t>
      </w:r>
    </w:p>
    <w:p w14:paraId="65FCD979" w14:textId="77777777" w:rsidR="00CD284F" w:rsidRPr="007866AE" w:rsidRDefault="00CD284F" w:rsidP="00CD284F">
      <w:pPr>
        <w:pStyle w:val="ListParagraph"/>
        <w:numPr>
          <w:ilvl w:val="0"/>
          <w:numId w:val="13"/>
        </w:numPr>
        <w:spacing w:after="160" w:line="259" w:lineRule="auto"/>
        <w:rPr>
          <w:rFonts w:ascii="Times New Roman" w:hAnsi="Times New Roman" w:cs="Times New Roman"/>
          <w:sz w:val="24"/>
          <w:szCs w:val="24"/>
        </w:rPr>
      </w:pPr>
      <w:hyperlink r:id="rId51" w:history="1">
        <w:r w:rsidRPr="007866AE">
          <w:rPr>
            <w:rStyle w:val="Hyperlink"/>
            <w:rFonts w:ascii="Times New Roman" w:hAnsi="Times New Roman" w:cs="Times New Roman"/>
            <w:sz w:val="24"/>
            <w:szCs w:val="24"/>
          </w:rPr>
          <w:t>Academic Success Center</w:t>
        </w:r>
      </w:hyperlink>
      <w:r w:rsidRPr="007866AE">
        <w:rPr>
          <w:rFonts w:ascii="Times New Roman" w:hAnsi="Times New Roman" w:cs="Times New Roman"/>
          <w:sz w:val="24"/>
          <w:szCs w:val="24"/>
        </w:rPr>
        <w:t xml:space="preserve"> (</w:t>
      </w:r>
      <w:r w:rsidRPr="007866AE">
        <w:rPr>
          <w:rStyle w:val="Hyperlink"/>
          <w:rFonts w:ascii="Times New Roman" w:hAnsi="Times New Roman" w:cs="Times New Roman"/>
          <w:sz w:val="24"/>
          <w:szCs w:val="24"/>
        </w:rPr>
        <w:t>https://success.unt.edu/asc</w:t>
      </w:r>
      <w:r w:rsidRPr="007866AE">
        <w:rPr>
          <w:rFonts w:ascii="Times New Roman" w:hAnsi="Times New Roman" w:cs="Times New Roman"/>
          <w:sz w:val="24"/>
          <w:szCs w:val="24"/>
        </w:rPr>
        <w:t>)</w:t>
      </w:r>
    </w:p>
    <w:p w14:paraId="302FE4E1" w14:textId="77777777" w:rsidR="00CD284F" w:rsidRPr="007866AE" w:rsidRDefault="00CD284F" w:rsidP="00CD284F">
      <w:pPr>
        <w:pStyle w:val="ListParagraph"/>
        <w:numPr>
          <w:ilvl w:val="0"/>
          <w:numId w:val="13"/>
        </w:numPr>
        <w:spacing w:after="160" w:line="259" w:lineRule="auto"/>
        <w:rPr>
          <w:rFonts w:ascii="Times New Roman" w:hAnsi="Times New Roman" w:cs="Times New Roman"/>
          <w:sz w:val="24"/>
          <w:szCs w:val="24"/>
        </w:rPr>
      </w:pPr>
      <w:hyperlink r:id="rId52" w:history="1">
        <w:r w:rsidRPr="007866AE">
          <w:rPr>
            <w:rStyle w:val="Hyperlink"/>
            <w:rFonts w:ascii="Times New Roman" w:hAnsi="Times New Roman" w:cs="Times New Roman"/>
            <w:sz w:val="24"/>
            <w:szCs w:val="24"/>
          </w:rPr>
          <w:t>UNT Libraries</w:t>
        </w:r>
      </w:hyperlink>
      <w:r w:rsidRPr="007866AE">
        <w:rPr>
          <w:rFonts w:ascii="Times New Roman" w:hAnsi="Times New Roman" w:cs="Times New Roman"/>
          <w:sz w:val="24"/>
          <w:szCs w:val="24"/>
        </w:rPr>
        <w:t xml:space="preserve"> (</w:t>
      </w:r>
      <w:r w:rsidRPr="007866AE">
        <w:rPr>
          <w:rStyle w:val="Hyperlink"/>
          <w:rFonts w:ascii="Times New Roman" w:hAnsi="Times New Roman" w:cs="Times New Roman"/>
          <w:sz w:val="24"/>
          <w:szCs w:val="24"/>
        </w:rPr>
        <w:t>https://library.unt.edu/</w:t>
      </w:r>
      <w:r w:rsidRPr="007866AE">
        <w:rPr>
          <w:rFonts w:ascii="Times New Roman" w:hAnsi="Times New Roman" w:cs="Times New Roman"/>
          <w:sz w:val="24"/>
          <w:szCs w:val="24"/>
        </w:rPr>
        <w:t>)</w:t>
      </w:r>
    </w:p>
    <w:p w14:paraId="386C511F" w14:textId="77777777" w:rsidR="00CD284F" w:rsidRPr="007866AE" w:rsidRDefault="00CD284F" w:rsidP="00CD284F">
      <w:pPr>
        <w:pStyle w:val="ListParagraph"/>
        <w:numPr>
          <w:ilvl w:val="0"/>
          <w:numId w:val="13"/>
        </w:numPr>
        <w:spacing w:after="160" w:line="259" w:lineRule="auto"/>
        <w:rPr>
          <w:rFonts w:ascii="Times New Roman" w:hAnsi="Times New Roman" w:cs="Times New Roman"/>
          <w:sz w:val="24"/>
          <w:szCs w:val="24"/>
        </w:rPr>
      </w:pPr>
      <w:hyperlink r:id="rId53" w:history="1">
        <w:r w:rsidRPr="007866AE">
          <w:rPr>
            <w:rStyle w:val="Hyperlink"/>
            <w:rFonts w:ascii="Times New Roman" w:hAnsi="Times New Roman" w:cs="Times New Roman"/>
            <w:sz w:val="24"/>
            <w:szCs w:val="24"/>
          </w:rPr>
          <w:t>Writing Lab</w:t>
        </w:r>
      </w:hyperlink>
      <w:r w:rsidRPr="007866AE">
        <w:rPr>
          <w:rFonts w:ascii="Times New Roman" w:hAnsi="Times New Roman" w:cs="Times New Roman"/>
          <w:sz w:val="24"/>
          <w:szCs w:val="24"/>
        </w:rPr>
        <w:t xml:space="preserve"> (</w:t>
      </w:r>
      <w:hyperlink r:id="rId54" w:history="1">
        <w:r w:rsidRPr="007866AE">
          <w:rPr>
            <w:rStyle w:val="Hyperlink"/>
            <w:rFonts w:ascii="Times New Roman" w:hAnsi="Times New Roman" w:cs="Times New Roman"/>
            <w:sz w:val="24"/>
            <w:szCs w:val="24"/>
          </w:rPr>
          <w:t>http://writingcenter.unt.edu/</w:t>
        </w:r>
      </w:hyperlink>
      <w:r w:rsidRPr="007866AE">
        <w:rPr>
          <w:rFonts w:ascii="Times New Roman" w:hAnsi="Times New Roman" w:cs="Times New Roman"/>
          <w:sz w:val="24"/>
          <w:szCs w:val="24"/>
        </w:rPr>
        <w:t>)</w:t>
      </w:r>
    </w:p>
    <w:p w14:paraId="2BAAE985" w14:textId="1617E486" w:rsidR="007566DC" w:rsidRDefault="007566DC">
      <w:pPr>
        <w:spacing w:after="200" w:line="276" w:lineRule="auto"/>
        <w:rPr>
          <w:rFonts w:ascii="Times New Roman" w:hAnsi="Times New Roman"/>
          <w:sz w:val="24"/>
          <w:szCs w:val="24"/>
        </w:rPr>
      </w:pPr>
      <w:r>
        <w:rPr>
          <w:rFonts w:ascii="Times New Roman" w:hAnsi="Times New Roman"/>
          <w:sz w:val="24"/>
          <w:szCs w:val="24"/>
        </w:rPr>
        <w:br w:type="page"/>
      </w:r>
    </w:p>
    <w:p w14:paraId="56CD59F9" w14:textId="77777777" w:rsidR="008174D6" w:rsidRDefault="007566DC" w:rsidP="00A54488">
      <w:pPr>
        <w:rPr>
          <w:rFonts w:ascii="Times New Roman" w:hAnsi="Times New Roman"/>
          <w:b/>
          <w:sz w:val="24"/>
          <w:szCs w:val="24"/>
        </w:rPr>
      </w:pPr>
      <w:r>
        <w:rPr>
          <w:rFonts w:ascii="Times New Roman" w:hAnsi="Times New Roman"/>
          <w:b/>
          <w:sz w:val="24"/>
          <w:szCs w:val="24"/>
        </w:rPr>
        <w:lastRenderedPageBreak/>
        <w:t xml:space="preserve">Tentative </w:t>
      </w:r>
      <w:r w:rsidR="008174D6">
        <w:rPr>
          <w:rFonts w:ascii="Times New Roman" w:hAnsi="Times New Roman"/>
          <w:b/>
          <w:sz w:val="24"/>
          <w:szCs w:val="24"/>
        </w:rPr>
        <w:t>Class Schedule/Outline of Events</w:t>
      </w:r>
    </w:p>
    <w:p w14:paraId="1F018A50" w14:textId="77777777" w:rsidR="008174D6" w:rsidRDefault="008174D6" w:rsidP="00A54488">
      <w:pPr>
        <w:rPr>
          <w:rFonts w:ascii="Times New Roman" w:hAnsi="Times New Roman"/>
          <w:b/>
          <w:sz w:val="24"/>
          <w:szCs w:val="24"/>
        </w:rPr>
      </w:pPr>
    </w:p>
    <w:p w14:paraId="1923E546" w14:textId="5B523B17" w:rsidR="008174D6" w:rsidRPr="008174D6" w:rsidRDefault="005905A6" w:rsidP="00A54488">
      <w:pPr>
        <w:rPr>
          <w:rFonts w:ascii="Times New Roman" w:hAnsi="Times New Roman"/>
          <w:sz w:val="24"/>
          <w:szCs w:val="24"/>
        </w:rPr>
      </w:pPr>
      <w:r>
        <w:rPr>
          <w:rFonts w:ascii="Times New Roman" w:hAnsi="Times New Roman"/>
          <w:sz w:val="24"/>
          <w:szCs w:val="24"/>
        </w:rPr>
        <w:object w:dxaOrig="8615" w:dyaOrig="4531" w14:anchorId="5FA4AE17">
          <v:shape id="_x0000_i1028" type="#_x0000_t75" style="width:463.5pt;height:243.75pt" o:ole="">
            <v:imagedata r:id="rId55" o:title=""/>
          </v:shape>
          <o:OLEObject Type="Embed" ProgID="Excel.Sheet.12" ShapeID="_x0000_i1028" DrawAspect="Content" ObjectID="_1816406258" r:id="rId56"/>
        </w:object>
      </w:r>
    </w:p>
    <w:p w14:paraId="111F697A" w14:textId="77777777" w:rsidR="008174D6" w:rsidRPr="008174D6" w:rsidRDefault="008174D6" w:rsidP="00A54488">
      <w:pPr>
        <w:rPr>
          <w:rFonts w:ascii="Times New Roman" w:hAnsi="Times New Roman"/>
          <w:sz w:val="24"/>
          <w:szCs w:val="24"/>
        </w:rPr>
      </w:pPr>
    </w:p>
    <w:sectPr w:rsidR="008174D6" w:rsidRPr="008174D6" w:rsidSect="00614EDB">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087E9" w14:textId="77777777" w:rsidR="00C21C54" w:rsidRDefault="00C21C54" w:rsidP="00040D20">
      <w:r>
        <w:separator/>
      </w:r>
    </w:p>
  </w:endnote>
  <w:endnote w:type="continuationSeparator" w:id="0">
    <w:p w14:paraId="7C7E46B9" w14:textId="77777777" w:rsidR="00C21C54" w:rsidRDefault="00C21C54" w:rsidP="0004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811688"/>
      <w:docPartObj>
        <w:docPartGallery w:val="Page Numbers (Bottom of Page)"/>
        <w:docPartUnique/>
      </w:docPartObj>
    </w:sdtPr>
    <w:sdtEndPr>
      <w:rPr>
        <w:rFonts w:ascii="Times New Roman" w:hAnsi="Times New Roman"/>
        <w:sz w:val="24"/>
        <w:szCs w:val="24"/>
      </w:rPr>
    </w:sdtEndPr>
    <w:sdtContent>
      <w:p w14:paraId="33932289" w14:textId="77777777" w:rsidR="00040D20" w:rsidRPr="00154251" w:rsidRDefault="00561445">
        <w:pPr>
          <w:pStyle w:val="Footer"/>
          <w:jc w:val="center"/>
          <w:rPr>
            <w:rFonts w:ascii="Times New Roman" w:hAnsi="Times New Roman"/>
            <w:sz w:val="24"/>
            <w:szCs w:val="24"/>
          </w:rPr>
        </w:pPr>
        <w:r w:rsidRPr="00154251">
          <w:rPr>
            <w:rFonts w:ascii="Times New Roman" w:hAnsi="Times New Roman"/>
            <w:sz w:val="24"/>
            <w:szCs w:val="24"/>
          </w:rPr>
          <w:fldChar w:fldCharType="begin"/>
        </w:r>
        <w:r w:rsidRPr="00154251">
          <w:rPr>
            <w:rFonts w:ascii="Times New Roman" w:hAnsi="Times New Roman"/>
            <w:sz w:val="24"/>
            <w:szCs w:val="24"/>
          </w:rPr>
          <w:instrText xml:space="preserve"> PAGE   \* MERGEFORMAT </w:instrText>
        </w:r>
        <w:r w:rsidRPr="00154251">
          <w:rPr>
            <w:rFonts w:ascii="Times New Roman" w:hAnsi="Times New Roman"/>
            <w:sz w:val="24"/>
            <w:szCs w:val="24"/>
          </w:rPr>
          <w:fldChar w:fldCharType="separate"/>
        </w:r>
        <w:r w:rsidR="0068696E">
          <w:rPr>
            <w:rFonts w:ascii="Times New Roman" w:hAnsi="Times New Roman"/>
            <w:noProof/>
            <w:sz w:val="24"/>
            <w:szCs w:val="24"/>
          </w:rPr>
          <w:t>7</w:t>
        </w:r>
        <w:r w:rsidRPr="00154251">
          <w:rPr>
            <w:rFonts w:ascii="Times New Roman" w:hAnsi="Times New Roman"/>
            <w:noProof/>
            <w:sz w:val="24"/>
            <w:szCs w:val="24"/>
          </w:rPr>
          <w:fldChar w:fldCharType="end"/>
        </w:r>
      </w:p>
    </w:sdtContent>
  </w:sdt>
  <w:p w14:paraId="2EA0B265" w14:textId="77777777" w:rsidR="00040D20" w:rsidRDefault="00040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07AFE" w14:textId="77777777" w:rsidR="00C21C54" w:rsidRDefault="00C21C54" w:rsidP="00040D20">
      <w:r>
        <w:separator/>
      </w:r>
    </w:p>
  </w:footnote>
  <w:footnote w:type="continuationSeparator" w:id="0">
    <w:p w14:paraId="49D24D1D" w14:textId="77777777" w:rsidR="00C21C54" w:rsidRDefault="00C21C54" w:rsidP="00040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76500"/>
    <w:multiLevelType w:val="hybridMultilevel"/>
    <w:tmpl w:val="70667D1C"/>
    <w:lvl w:ilvl="0" w:tplc="F5C29B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55A5407"/>
    <w:multiLevelType w:val="hybridMultilevel"/>
    <w:tmpl w:val="FB5A68B8"/>
    <w:lvl w:ilvl="0" w:tplc="A4166A1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D412C"/>
    <w:multiLevelType w:val="singleLevel"/>
    <w:tmpl w:val="B9D4AF96"/>
    <w:lvl w:ilvl="0">
      <w:start w:val="5"/>
      <w:numFmt w:val="bullet"/>
      <w:lvlText w:val="-"/>
      <w:lvlJc w:val="left"/>
      <w:pPr>
        <w:tabs>
          <w:tab w:val="num" w:pos="1080"/>
        </w:tabs>
        <w:ind w:left="1080" w:hanging="360"/>
      </w:pPr>
      <w:rPr>
        <w:rFont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7537A"/>
    <w:multiLevelType w:val="hybridMultilevel"/>
    <w:tmpl w:val="45682B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F2224"/>
    <w:multiLevelType w:val="hybridMultilevel"/>
    <w:tmpl w:val="4C280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8496779"/>
    <w:multiLevelType w:val="singleLevel"/>
    <w:tmpl w:val="12C8D31E"/>
    <w:lvl w:ilvl="0">
      <w:start w:val="1"/>
      <w:numFmt w:val="decimal"/>
      <w:lvlText w:val="%1."/>
      <w:lvlJc w:val="left"/>
      <w:pPr>
        <w:tabs>
          <w:tab w:val="num" w:pos="360"/>
        </w:tabs>
        <w:ind w:left="360" w:hanging="360"/>
      </w:pPr>
    </w:lvl>
  </w:abstractNum>
  <w:abstractNum w:abstractNumId="9" w15:restartNumberingAfterBreak="0">
    <w:nsid w:val="56B241CD"/>
    <w:multiLevelType w:val="hybridMultilevel"/>
    <w:tmpl w:val="0AE2D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B55D06"/>
    <w:multiLevelType w:val="hybridMultilevel"/>
    <w:tmpl w:val="F396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347E7F"/>
    <w:multiLevelType w:val="hybridMultilevel"/>
    <w:tmpl w:val="326E1782"/>
    <w:lvl w:ilvl="0" w:tplc="BE2412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B823FB"/>
    <w:multiLevelType w:val="hybridMultilevel"/>
    <w:tmpl w:val="1C622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F007C4"/>
    <w:multiLevelType w:val="hybridMultilevel"/>
    <w:tmpl w:val="20B07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5007400">
    <w:abstractNumId w:val="15"/>
  </w:num>
  <w:num w:numId="2" w16cid:durableId="161431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0249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6855996">
    <w:abstractNumId w:val="16"/>
  </w:num>
  <w:num w:numId="5" w16cid:durableId="1406797878">
    <w:abstractNumId w:val="3"/>
  </w:num>
  <w:num w:numId="6" w16cid:durableId="707334328">
    <w:abstractNumId w:val="8"/>
  </w:num>
  <w:num w:numId="7" w16cid:durableId="864564798">
    <w:abstractNumId w:val="1"/>
  </w:num>
  <w:num w:numId="8" w16cid:durableId="745808670">
    <w:abstractNumId w:val="10"/>
  </w:num>
  <w:num w:numId="9" w16cid:durableId="1812866248">
    <w:abstractNumId w:val="2"/>
  </w:num>
  <w:num w:numId="10" w16cid:durableId="550842683">
    <w:abstractNumId w:val="9"/>
  </w:num>
  <w:num w:numId="11" w16cid:durableId="546380423">
    <w:abstractNumId w:val="14"/>
  </w:num>
  <w:num w:numId="12" w16cid:durableId="1619335424">
    <w:abstractNumId w:val="11"/>
  </w:num>
  <w:num w:numId="13" w16cid:durableId="1419673224">
    <w:abstractNumId w:val="0"/>
  </w:num>
  <w:num w:numId="14" w16cid:durableId="2123574627">
    <w:abstractNumId w:val="6"/>
  </w:num>
  <w:num w:numId="15" w16cid:durableId="1527334101">
    <w:abstractNumId w:val="12"/>
  </w:num>
  <w:num w:numId="16" w16cid:durableId="1947997858">
    <w:abstractNumId w:val="4"/>
  </w:num>
  <w:num w:numId="17" w16cid:durableId="2016221500">
    <w:abstractNumId w:val="13"/>
  </w:num>
  <w:num w:numId="18" w16cid:durableId="1403485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D2D"/>
    <w:rsid w:val="00034FA4"/>
    <w:rsid w:val="00040D20"/>
    <w:rsid w:val="000819AF"/>
    <w:rsid w:val="00083920"/>
    <w:rsid w:val="000C6D59"/>
    <w:rsid w:val="000E01EA"/>
    <w:rsid w:val="001253D6"/>
    <w:rsid w:val="00152356"/>
    <w:rsid w:val="00154251"/>
    <w:rsid w:val="001640AB"/>
    <w:rsid w:val="001677D0"/>
    <w:rsid w:val="0019553C"/>
    <w:rsid w:val="001A5DD6"/>
    <w:rsid w:val="001B73AE"/>
    <w:rsid w:val="001C16C6"/>
    <w:rsid w:val="001C2796"/>
    <w:rsid w:val="002076DE"/>
    <w:rsid w:val="00216304"/>
    <w:rsid w:val="0022210A"/>
    <w:rsid w:val="00223EBB"/>
    <w:rsid w:val="00237316"/>
    <w:rsid w:val="00244884"/>
    <w:rsid w:val="00246A43"/>
    <w:rsid w:val="00257623"/>
    <w:rsid w:val="002A3D12"/>
    <w:rsid w:val="002B4A5B"/>
    <w:rsid w:val="002B702E"/>
    <w:rsid w:val="002D1A20"/>
    <w:rsid w:val="002E44C7"/>
    <w:rsid w:val="002F7E93"/>
    <w:rsid w:val="00384B8D"/>
    <w:rsid w:val="003A069B"/>
    <w:rsid w:val="003A0DC7"/>
    <w:rsid w:val="003C5864"/>
    <w:rsid w:val="003E00FF"/>
    <w:rsid w:val="003F2DA3"/>
    <w:rsid w:val="0042146D"/>
    <w:rsid w:val="004232B5"/>
    <w:rsid w:val="00423B17"/>
    <w:rsid w:val="0046507F"/>
    <w:rsid w:val="00486892"/>
    <w:rsid w:val="00491647"/>
    <w:rsid w:val="004A176C"/>
    <w:rsid w:val="004E7D69"/>
    <w:rsid w:val="004F045A"/>
    <w:rsid w:val="004F2F1D"/>
    <w:rsid w:val="00561445"/>
    <w:rsid w:val="00574BF2"/>
    <w:rsid w:val="005752E5"/>
    <w:rsid w:val="005905A6"/>
    <w:rsid w:val="005A1322"/>
    <w:rsid w:val="005A348F"/>
    <w:rsid w:val="005A7160"/>
    <w:rsid w:val="005B24C1"/>
    <w:rsid w:val="005B711D"/>
    <w:rsid w:val="005B7C24"/>
    <w:rsid w:val="005F34AD"/>
    <w:rsid w:val="00614EDB"/>
    <w:rsid w:val="00640CAE"/>
    <w:rsid w:val="00674CC1"/>
    <w:rsid w:val="0068696E"/>
    <w:rsid w:val="006948CB"/>
    <w:rsid w:val="006A3B16"/>
    <w:rsid w:val="006B6CFD"/>
    <w:rsid w:val="007068F4"/>
    <w:rsid w:val="00714A83"/>
    <w:rsid w:val="007235A7"/>
    <w:rsid w:val="00725343"/>
    <w:rsid w:val="0073509A"/>
    <w:rsid w:val="00754145"/>
    <w:rsid w:val="007566DC"/>
    <w:rsid w:val="00772EE9"/>
    <w:rsid w:val="007A1D83"/>
    <w:rsid w:val="007A75CB"/>
    <w:rsid w:val="007C3435"/>
    <w:rsid w:val="0081237C"/>
    <w:rsid w:val="008174D6"/>
    <w:rsid w:val="00850629"/>
    <w:rsid w:val="008605BD"/>
    <w:rsid w:val="0087527E"/>
    <w:rsid w:val="00880D2D"/>
    <w:rsid w:val="008B0375"/>
    <w:rsid w:val="008C0C04"/>
    <w:rsid w:val="008C5BA4"/>
    <w:rsid w:val="008E6DE9"/>
    <w:rsid w:val="00924E77"/>
    <w:rsid w:val="00961A71"/>
    <w:rsid w:val="009654EF"/>
    <w:rsid w:val="009706E9"/>
    <w:rsid w:val="009711B9"/>
    <w:rsid w:val="00971E7B"/>
    <w:rsid w:val="009773AE"/>
    <w:rsid w:val="00982712"/>
    <w:rsid w:val="009A1003"/>
    <w:rsid w:val="009A2372"/>
    <w:rsid w:val="009A5F0E"/>
    <w:rsid w:val="009D744B"/>
    <w:rsid w:val="009F4CEA"/>
    <w:rsid w:val="00A10339"/>
    <w:rsid w:val="00A13AD9"/>
    <w:rsid w:val="00A157B4"/>
    <w:rsid w:val="00A26DB9"/>
    <w:rsid w:val="00A30FBE"/>
    <w:rsid w:val="00A44C5D"/>
    <w:rsid w:val="00A50C7A"/>
    <w:rsid w:val="00A54488"/>
    <w:rsid w:val="00A626C9"/>
    <w:rsid w:val="00AB05AC"/>
    <w:rsid w:val="00AB29B0"/>
    <w:rsid w:val="00AE041C"/>
    <w:rsid w:val="00AE45B0"/>
    <w:rsid w:val="00AF7553"/>
    <w:rsid w:val="00B47943"/>
    <w:rsid w:val="00B73DF6"/>
    <w:rsid w:val="00B96BAE"/>
    <w:rsid w:val="00BB16B4"/>
    <w:rsid w:val="00BB218C"/>
    <w:rsid w:val="00BB29E5"/>
    <w:rsid w:val="00BB406A"/>
    <w:rsid w:val="00C000C9"/>
    <w:rsid w:val="00C00FEE"/>
    <w:rsid w:val="00C06A1B"/>
    <w:rsid w:val="00C17653"/>
    <w:rsid w:val="00C21C54"/>
    <w:rsid w:val="00C233D0"/>
    <w:rsid w:val="00C37CA8"/>
    <w:rsid w:val="00C7534B"/>
    <w:rsid w:val="00C94284"/>
    <w:rsid w:val="00C96DB3"/>
    <w:rsid w:val="00CB5AAB"/>
    <w:rsid w:val="00CD284F"/>
    <w:rsid w:val="00D0243A"/>
    <w:rsid w:val="00D317CF"/>
    <w:rsid w:val="00D6608C"/>
    <w:rsid w:val="00D737BF"/>
    <w:rsid w:val="00DB3B38"/>
    <w:rsid w:val="00DC54BE"/>
    <w:rsid w:val="00DD22F1"/>
    <w:rsid w:val="00DD265F"/>
    <w:rsid w:val="00E03120"/>
    <w:rsid w:val="00E13917"/>
    <w:rsid w:val="00E2770D"/>
    <w:rsid w:val="00E71AAA"/>
    <w:rsid w:val="00EC7AC3"/>
    <w:rsid w:val="00EE08C8"/>
    <w:rsid w:val="00EE5CE3"/>
    <w:rsid w:val="00F13606"/>
    <w:rsid w:val="00F1421B"/>
    <w:rsid w:val="00F16B2A"/>
    <w:rsid w:val="00F24756"/>
    <w:rsid w:val="00F27887"/>
    <w:rsid w:val="00F42223"/>
    <w:rsid w:val="00F4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F41C2AD"/>
  <w15:docId w15:val="{4E01E568-D590-43C6-8E4A-948D6954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D2D"/>
    <w:pPr>
      <w:spacing w:after="0" w:line="240" w:lineRule="auto"/>
    </w:pPr>
    <w:rPr>
      <w:rFonts w:ascii="LinePrinter" w:eastAsia="Times New Roman" w:hAnsi="LinePrinter" w:cs="Times New Roman"/>
      <w:sz w:val="20"/>
      <w:szCs w:val="20"/>
    </w:rPr>
  </w:style>
  <w:style w:type="paragraph" w:styleId="Heading1">
    <w:name w:val="heading 1"/>
    <w:basedOn w:val="Normal"/>
    <w:next w:val="Normal"/>
    <w:link w:val="Heading1Char"/>
    <w:uiPriority w:val="9"/>
    <w:qFormat/>
    <w:rsid w:val="00F4650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D28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D284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880D2D"/>
    <w:pPr>
      <w:keepNext/>
      <w:jc w:val="center"/>
      <w:outlineLvl w:val="3"/>
    </w:pPr>
    <w:rPr>
      <w:rFonts w:ascii="Times New Roman" w:hAnsi="Times New Roman"/>
      <w:b/>
      <w:bCs/>
      <w:sz w:val="24"/>
      <w:szCs w:val="22"/>
    </w:rPr>
  </w:style>
  <w:style w:type="paragraph" w:styleId="Heading9">
    <w:name w:val="heading 9"/>
    <w:basedOn w:val="Normal"/>
    <w:next w:val="Normal"/>
    <w:link w:val="Heading9Char"/>
    <w:qFormat/>
    <w:rsid w:val="00880D2D"/>
    <w:pPr>
      <w:keepNext/>
      <w:jc w:val="center"/>
      <w:outlineLvl w:val="8"/>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80D2D"/>
    <w:rPr>
      <w:rFonts w:ascii="Times New Roman" w:eastAsia="Times New Roman" w:hAnsi="Times New Roman" w:cs="Times New Roman"/>
      <w:b/>
      <w:bCs/>
      <w:sz w:val="24"/>
    </w:rPr>
  </w:style>
  <w:style w:type="character" w:customStyle="1" w:styleId="Heading9Char">
    <w:name w:val="Heading 9 Char"/>
    <w:basedOn w:val="DefaultParagraphFont"/>
    <w:link w:val="Heading9"/>
    <w:rsid w:val="00880D2D"/>
    <w:rPr>
      <w:rFonts w:ascii="Times New Roman" w:eastAsia="Times New Roman" w:hAnsi="Times New Roman" w:cs="Times New Roman"/>
      <w:sz w:val="24"/>
    </w:rPr>
  </w:style>
  <w:style w:type="paragraph" w:styleId="Subtitle">
    <w:name w:val="Subtitle"/>
    <w:basedOn w:val="Normal"/>
    <w:link w:val="SubtitleChar"/>
    <w:qFormat/>
    <w:rsid w:val="00880D2D"/>
    <w:pPr>
      <w:jc w:val="center"/>
    </w:pPr>
    <w:rPr>
      <w:rFonts w:ascii="Times New Roman" w:hAnsi="Times New Roman"/>
      <w:b/>
      <w:bCs/>
      <w:sz w:val="24"/>
      <w:szCs w:val="22"/>
    </w:rPr>
  </w:style>
  <w:style w:type="character" w:customStyle="1" w:styleId="SubtitleChar">
    <w:name w:val="Subtitle Char"/>
    <w:basedOn w:val="DefaultParagraphFont"/>
    <w:link w:val="Subtitle"/>
    <w:rsid w:val="00880D2D"/>
    <w:rPr>
      <w:rFonts w:ascii="Times New Roman" w:eastAsia="Times New Roman" w:hAnsi="Times New Roman" w:cs="Times New Roman"/>
      <w:b/>
      <w:bCs/>
      <w:sz w:val="24"/>
    </w:rPr>
  </w:style>
  <w:style w:type="character" w:styleId="Hyperlink">
    <w:name w:val="Hyperlink"/>
    <w:basedOn w:val="DefaultParagraphFont"/>
    <w:rsid w:val="00880D2D"/>
    <w:rPr>
      <w:color w:val="0000FF"/>
      <w:u w:val="single"/>
    </w:rPr>
  </w:style>
  <w:style w:type="character" w:styleId="FollowedHyperlink">
    <w:name w:val="FollowedHyperlink"/>
    <w:basedOn w:val="DefaultParagraphFont"/>
    <w:uiPriority w:val="99"/>
    <w:semiHidden/>
    <w:unhideWhenUsed/>
    <w:rsid w:val="008174D6"/>
    <w:rPr>
      <w:color w:val="800080" w:themeColor="followedHyperlink"/>
      <w:u w:val="single"/>
    </w:rPr>
  </w:style>
  <w:style w:type="paragraph" w:styleId="Header">
    <w:name w:val="header"/>
    <w:basedOn w:val="Normal"/>
    <w:link w:val="HeaderChar"/>
    <w:uiPriority w:val="99"/>
    <w:unhideWhenUsed/>
    <w:rsid w:val="00040D20"/>
    <w:pPr>
      <w:tabs>
        <w:tab w:val="center" w:pos="4680"/>
        <w:tab w:val="right" w:pos="9360"/>
      </w:tabs>
    </w:pPr>
  </w:style>
  <w:style w:type="character" w:customStyle="1" w:styleId="HeaderChar">
    <w:name w:val="Header Char"/>
    <w:basedOn w:val="DefaultParagraphFont"/>
    <w:link w:val="Header"/>
    <w:uiPriority w:val="99"/>
    <w:rsid w:val="00040D20"/>
    <w:rPr>
      <w:rFonts w:ascii="LinePrinter" w:eastAsia="Times New Roman" w:hAnsi="LinePrinter" w:cs="Times New Roman"/>
      <w:sz w:val="20"/>
      <w:szCs w:val="20"/>
    </w:rPr>
  </w:style>
  <w:style w:type="paragraph" w:styleId="Footer">
    <w:name w:val="footer"/>
    <w:basedOn w:val="Normal"/>
    <w:link w:val="FooterChar"/>
    <w:uiPriority w:val="99"/>
    <w:unhideWhenUsed/>
    <w:rsid w:val="00040D20"/>
    <w:pPr>
      <w:tabs>
        <w:tab w:val="center" w:pos="4680"/>
        <w:tab w:val="right" w:pos="9360"/>
      </w:tabs>
    </w:pPr>
  </w:style>
  <w:style w:type="character" w:customStyle="1" w:styleId="FooterChar">
    <w:name w:val="Footer Char"/>
    <w:basedOn w:val="DefaultParagraphFont"/>
    <w:link w:val="Footer"/>
    <w:uiPriority w:val="99"/>
    <w:rsid w:val="00040D20"/>
    <w:rPr>
      <w:rFonts w:ascii="LinePrinter" w:eastAsia="Times New Roman" w:hAnsi="LinePrinter" w:cs="Times New Roman"/>
      <w:sz w:val="20"/>
      <w:szCs w:val="20"/>
    </w:rPr>
  </w:style>
  <w:style w:type="paragraph" w:styleId="BodyTextIndent">
    <w:name w:val="Body Text Indent"/>
    <w:basedOn w:val="Normal"/>
    <w:link w:val="BodyTextIndentChar"/>
    <w:rsid w:val="00961A71"/>
    <w:pPr>
      <w:widowControl w:val="0"/>
      <w:ind w:left="-720"/>
    </w:pPr>
    <w:rPr>
      <w:rFonts w:ascii="Times New Roman" w:hAnsi="Times New Roman"/>
      <w:snapToGrid w:val="0"/>
      <w:sz w:val="24"/>
    </w:rPr>
  </w:style>
  <w:style w:type="character" w:customStyle="1" w:styleId="BodyTextIndentChar">
    <w:name w:val="Body Text Indent Char"/>
    <w:basedOn w:val="DefaultParagraphFont"/>
    <w:link w:val="BodyTextIndent"/>
    <w:rsid w:val="00961A71"/>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6948CB"/>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4650E"/>
    <w:rPr>
      <w:rFonts w:asciiTheme="majorHAnsi" w:eastAsiaTheme="majorEastAsia" w:hAnsiTheme="majorHAnsi" w:cstheme="majorBidi"/>
      <w:color w:val="365F91" w:themeColor="accent1" w:themeShade="BF"/>
      <w:sz w:val="32"/>
      <w:szCs w:val="32"/>
    </w:rPr>
  </w:style>
  <w:style w:type="character" w:styleId="Emphasis">
    <w:name w:val="Emphasis"/>
    <w:uiPriority w:val="20"/>
    <w:qFormat/>
    <w:rsid w:val="00F4650E"/>
    <w:rPr>
      <w:i/>
      <w:iCs/>
    </w:rPr>
  </w:style>
  <w:style w:type="paragraph" w:customStyle="1" w:styleId="Default">
    <w:name w:val="Default"/>
    <w:rsid w:val="00F465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869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96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A1003"/>
    <w:rPr>
      <w:color w:val="605E5C"/>
      <w:shd w:val="clear" w:color="auto" w:fill="E1DFDD"/>
    </w:rPr>
  </w:style>
  <w:style w:type="character" w:customStyle="1" w:styleId="Heading2Char">
    <w:name w:val="Heading 2 Char"/>
    <w:basedOn w:val="DefaultParagraphFont"/>
    <w:link w:val="Heading2"/>
    <w:uiPriority w:val="9"/>
    <w:semiHidden/>
    <w:rsid w:val="00CD284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D284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82184">
      <w:bodyDiv w:val="1"/>
      <w:marLeft w:val="0"/>
      <w:marRight w:val="0"/>
      <w:marTop w:val="0"/>
      <w:marBottom w:val="0"/>
      <w:divBdr>
        <w:top w:val="none" w:sz="0" w:space="0" w:color="auto"/>
        <w:left w:val="none" w:sz="0" w:space="0" w:color="auto"/>
        <w:bottom w:val="none" w:sz="0" w:space="0" w:color="auto"/>
        <w:right w:val="none" w:sz="0" w:space="0" w:color="auto"/>
      </w:divBdr>
    </w:div>
    <w:div w:id="758715669">
      <w:bodyDiv w:val="1"/>
      <w:marLeft w:val="0"/>
      <w:marRight w:val="0"/>
      <w:marTop w:val="0"/>
      <w:marBottom w:val="0"/>
      <w:divBdr>
        <w:top w:val="none" w:sz="0" w:space="0" w:color="auto"/>
        <w:left w:val="none" w:sz="0" w:space="0" w:color="auto"/>
        <w:bottom w:val="none" w:sz="0" w:space="0" w:color="auto"/>
        <w:right w:val="none" w:sz="0" w:space="0" w:color="auto"/>
      </w:divBdr>
    </w:div>
    <w:div w:id="1441025608">
      <w:bodyDiv w:val="1"/>
      <w:marLeft w:val="0"/>
      <w:marRight w:val="0"/>
      <w:marTop w:val="0"/>
      <w:marBottom w:val="0"/>
      <w:divBdr>
        <w:top w:val="none" w:sz="0" w:space="0" w:color="auto"/>
        <w:left w:val="none" w:sz="0" w:space="0" w:color="auto"/>
        <w:bottom w:val="none" w:sz="0" w:space="0" w:color="auto"/>
        <w:right w:val="none" w:sz="0" w:space="0" w:color="auto"/>
      </w:divBdr>
    </w:div>
    <w:div w:id="1462109989">
      <w:bodyDiv w:val="1"/>
      <w:marLeft w:val="0"/>
      <w:marRight w:val="0"/>
      <w:marTop w:val="0"/>
      <w:marBottom w:val="0"/>
      <w:divBdr>
        <w:top w:val="none" w:sz="0" w:space="0" w:color="auto"/>
        <w:left w:val="none" w:sz="0" w:space="0" w:color="auto"/>
        <w:bottom w:val="none" w:sz="0" w:space="0" w:color="auto"/>
        <w:right w:val="none" w:sz="0" w:space="0" w:color="auto"/>
      </w:divBdr>
    </w:div>
    <w:div w:id="1507548453">
      <w:bodyDiv w:val="1"/>
      <w:marLeft w:val="0"/>
      <w:marRight w:val="0"/>
      <w:marTop w:val="0"/>
      <w:marBottom w:val="0"/>
      <w:divBdr>
        <w:top w:val="none" w:sz="0" w:space="0" w:color="auto"/>
        <w:left w:val="none" w:sz="0" w:space="0" w:color="auto"/>
        <w:bottom w:val="none" w:sz="0" w:space="0" w:color="auto"/>
        <w:right w:val="none" w:sz="0" w:space="0" w:color="auto"/>
      </w:divBdr>
    </w:div>
    <w:div w:id="1740665278">
      <w:bodyDiv w:val="1"/>
      <w:marLeft w:val="0"/>
      <w:marRight w:val="0"/>
      <w:marTop w:val="0"/>
      <w:marBottom w:val="0"/>
      <w:divBdr>
        <w:top w:val="none" w:sz="0" w:space="0" w:color="auto"/>
        <w:left w:val="none" w:sz="0" w:space="0" w:color="auto"/>
        <w:bottom w:val="none" w:sz="0" w:space="0" w:color="auto"/>
        <w:right w:val="none" w:sz="0" w:space="0" w:color="auto"/>
      </w:divBdr>
    </w:div>
    <w:div w:id="18554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supported-technologies/respondus-lockdown-browser" TargetMode="External"/><Relationship Id="rId18" Type="http://schemas.openxmlformats.org/officeDocument/2006/relationships/hyperlink" Target="file:///C:\Users\jdl0126\AppData\Local\Temp\OneNote\16.0\NT\0\no-reply@iasystem.org" TargetMode="External"/><Relationship Id="rId26" Type="http://schemas.openxmlformats.org/officeDocument/2006/relationships/hyperlink" Target="https://policy.unt.edu/policy/07-002" TargetMode="External"/><Relationship Id="rId39" Type="http://schemas.openxmlformats.org/officeDocument/2006/relationships/hyperlink" Target="https://www.mypronouns.org/sharing" TargetMode="External"/><Relationship Id="rId21" Type="http://schemas.openxmlformats.org/officeDocument/2006/relationships/hyperlink" Target="file:///C:\Users\jdl0126\AppData\Local\Temp\OneNote\16.0\NT\0\SurvivorAdvocate@unt.edu"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image" Target="media/image2.emf"/><Relationship Id="rId7" Type="http://schemas.openxmlformats.org/officeDocument/2006/relationships/hyperlink" Target="https://online.unt.edu/learn" TargetMode="External"/><Relationship Id="rId2" Type="http://schemas.openxmlformats.org/officeDocument/2006/relationships/styles" Target="styles.xml"/><Relationship Id="rId16" Type="http://schemas.openxmlformats.org/officeDocument/2006/relationships/hyperlink" Target="https://my.unt.edu/" TargetMode="External"/><Relationship Id="rId29" Type="http://schemas.openxmlformats.org/officeDocument/2006/relationships/hyperlink" Target="https://studentaffairs.unt.edu/care" TargetMode="External"/><Relationship Id="rId11" Type="http://schemas.openxmlformats.org/officeDocument/2006/relationships/image" Target="media/image1.emf"/><Relationship Id="rId24" Type="http://schemas.openxmlformats.org/officeDocument/2006/relationships/hyperlink" Target="mailto:internationaladvising@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pot.unt.edu/" TargetMode="External"/><Relationship Id="rId4" Type="http://schemas.openxmlformats.org/officeDocument/2006/relationships/webSettings" Target="webSettings.xml"/><Relationship Id="rId9" Type="http://schemas.openxmlformats.org/officeDocument/2006/relationships/hyperlink" Target="https://studentaffairs.unt.edu/office-disability-access" TargetMode="External"/><Relationship Id="rId14" Type="http://schemas.openxmlformats.org/officeDocument/2006/relationships/hyperlink" Target="https://disability.unt.edu/" TargetMode="External"/><Relationship Id="rId22" Type="http://schemas.openxmlformats.org/officeDocument/2006/relationships/hyperlink" Target="file:///C:\Users\jdl0126\AppData\Local\Temp\OneNote\16.0\NT\0\oeo@unt.edu"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package" Target="embeddings/Microsoft_Excel_Worksheet1.xlsx"/><Relationship Id="rId8" Type="http://schemas.openxmlformats.org/officeDocument/2006/relationships/hyperlink" Target="https://policy.unt.edu/policy/07-012" TargetMode="External"/><Relationship Id="rId51" Type="http://schemas.openxmlformats.org/officeDocument/2006/relationships/hyperlink" Target="https://success.unt.edu/asc" TargetMode="External"/><Relationship Id="rId3"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yperlink" Target="https://it.unt.edu/eagleconnect" TargetMode="External"/><Relationship Id="rId25" Type="http://schemas.openxmlformats.org/officeDocument/2006/relationships/hyperlink" Target="https://policy.unt.edu/policy/07-002"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59" Type="http://schemas.openxmlformats.org/officeDocument/2006/relationships/theme" Target="theme/theme1.xml"/><Relationship Id="rId20" Type="http://schemas.openxmlformats.org/officeDocument/2006/relationships/hyperlink" Target="file:///C:\Users\jdl0126\AppData\Local\Temp\OneNote\16.0\NT\0\spot@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anofstudents.unt.edu/conduct" TargetMode="External"/><Relationship Id="rId23" Type="http://schemas.openxmlformats.org/officeDocument/2006/relationships/hyperlink" Target="http://www.ecfr.gov/"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footer" Target="footer1.xml"/><Relationship Id="rId10" Type="http://schemas.openxmlformats.org/officeDocument/2006/relationships/hyperlink" Target="https://idea.unt.edu/title-ix"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4676</Words>
  <Characters>26728</Characters>
  <Application>Microsoft Office Word</Application>
  <DocSecurity>0</DocSecurity>
  <Lines>541</Lines>
  <Paragraphs>187</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Wolfe, Marcus</dc:creator>
  <cp:lastModifiedBy>Marcus Wolfe</cp:lastModifiedBy>
  <cp:revision>7</cp:revision>
  <cp:lastPrinted>2019-08-22T11:57:00Z</cp:lastPrinted>
  <dcterms:created xsi:type="dcterms:W3CDTF">2025-08-11T13:11:00Z</dcterms:created>
  <dcterms:modified xsi:type="dcterms:W3CDTF">2025-08-11T13:31:00Z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9f8b65f6599615e7af11ca0ddc6ac72fd23ec7a599368af32766210f9d4def98</vt:lpwstr>
  </property>
</Properties>
</file>