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0709D" w14:textId="77777777" w:rsidR="00D15F7D" w:rsidRDefault="00D15F7D"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p>
    <w:p w14:paraId="5B1E713D" w14:textId="1F54C543" w:rsidR="00582502" w:rsidRPr="00743629" w:rsidRDefault="00706CD4"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noProof/>
          <w:sz w:val="24"/>
          <w:szCs w:val="24"/>
          <w:lang w:bidi="ar-SA"/>
        </w:rPr>
        <w:drawing>
          <wp:anchor distT="0" distB="0" distL="114300" distR="114300" simplePos="0" relativeHeight="251658240" behindDoc="0" locked="0" layoutInCell="1" allowOverlap="1" wp14:anchorId="2A2F6221" wp14:editId="1E5B9996">
            <wp:simplePos x="0" y="0"/>
            <wp:positionH relativeFrom="margin">
              <wp:posOffset>333375</wp:posOffset>
            </wp:positionH>
            <wp:positionV relativeFrom="margin">
              <wp:posOffset>66675</wp:posOffset>
            </wp:positionV>
            <wp:extent cx="1339215" cy="868680"/>
            <wp:effectExtent l="0" t="0" r="0" b="7620"/>
            <wp:wrapSquare wrapText="bothSides"/>
            <wp:docPr id="2" name="Picture 2" descr="C:\Users\Kara\AppData\Local\Microsoft\Windows\INetCache\Content.MSO\BE89BDA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a\AppData\Local\Microsoft\Windows\INetCache\Content.MSO\BE89BDA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921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502" w:rsidRPr="00743629">
        <w:rPr>
          <w:rFonts w:ascii="Times New Roman" w:hAnsi="Times New Roman" w:cs="Times New Roman"/>
          <w:sz w:val="24"/>
          <w:szCs w:val="24"/>
          <w:lang w:bidi="ar-SA"/>
        </w:rPr>
        <w:t>University of North Texas</w:t>
      </w:r>
    </w:p>
    <w:p w14:paraId="39EB0BE6" w14:textId="2C0AFBC2" w:rsidR="00582502" w:rsidRPr="00743629" w:rsidRDefault="00D15F7D"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proofErr w:type="spellStart"/>
      <w:r>
        <w:rPr>
          <w:rFonts w:ascii="Times New Roman" w:hAnsi="Times New Roman" w:cs="Times New Roman"/>
          <w:sz w:val="24"/>
          <w:szCs w:val="24"/>
          <w:lang w:bidi="ar-SA"/>
        </w:rPr>
        <w:t>Mayborn</w:t>
      </w:r>
      <w:proofErr w:type="spellEnd"/>
      <w:r>
        <w:rPr>
          <w:rFonts w:ascii="Times New Roman" w:hAnsi="Times New Roman" w:cs="Times New Roman"/>
          <w:sz w:val="24"/>
          <w:szCs w:val="24"/>
          <w:lang w:bidi="ar-SA"/>
        </w:rPr>
        <w:t xml:space="preserve"> School of Journalism</w:t>
      </w:r>
    </w:p>
    <w:p w14:paraId="36CC2690" w14:textId="0E16319D" w:rsidR="00582502" w:rsidRPr="00743629" w:rsidRDefault="00D15F7D"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Pr>
          <w:rFonts w:ascii="Times New Roman" w:hAnsi="Times New Roman" w:cs="Times New Roman"/>
          <w:sz w:val="24"/>
          <w:szCs w:val="24"/>
          <w:lang w:bidi="ar-SA"/>
        </w:rPr>
        <w:t>JOUR 4280</w:t>
      </w:r>
      <w:r w:rsidR="009509F7" w:rsidRPr="00743629">
        <w:rPr>
          <w:rFonts w:ascii="Times New Roman" w:hAnsi="Times New Roman" w:cs="Times New Roman"/>
          <w:sz w:val="24"/>
          <w:szCs w:val="24"/>
          <w:lang w:bidi="ar-SA"/>
        </w:rPr>
        <w:t>,</w:t>
      </w:r>
      <w:r w:rsidR="009509F7" w:rsidRPr="00743629">
        <w:rPr>
          <w:rFonts w:ascii="Times New Roman" w:hAnsi="Times New Roman" w:cs="Times New Roman"/>
          <w:sz w:val="24"/>
          <w:szCs w:val="24"/>
        </w:rPr>
        <w:t xml:space="preserve"> Section: </w:t>
      </w:r>
      <w:r>
        <w:rPr>
          <w:rFonts w:ascii="Times New Roman" w:hAnsi="Times New Roman" w:cs="Times New Roman"/>
          <w:sz w:val="24"/>
          <w:szCs w:val="24"/>
        </w:rPr>
        <w:t>700</w:t>
      </w:r>
      <w:r w:rsidR="009509F7" w:rsidRPr="00743629">
        <w:rPr>
          <w:rFonts w:ascii="Times New Roman" w:hAnsi="Times New Roman" w:cs="Times New Roman"/>
          <w:sz w:val="24"/>
          <w:szCs w:val="24"/>
        </w:rPr>
        <w:t>, 3 Credit Hours</w:t>
      </w:r>
    </w:p>
    <w:p w14:paraId="50F03508" w14:textId="16685926" w:rsidR="00582502" w:rsidRPr="00585448" w:rsidRDefault="00D15F7D" w:rsidP="00582502">
      <w:pPr>
        <w:widowControl/>
        <w:tabs>
          <w:tab w:val="left" w:pos="4860"/>
        </w:tabs>
        <w:autoSpaceDE/>
        <w:autoSpaceDN/>
        <w:spacing w:line="259" w:lineRule="auto"/>
        <w:ind w:left="720"/>
        <w:jc w:val="center"/>
        <w:rPr>
          <w:rFonts w:ascii="Corbel" w:hAnsi="Corbel" w:cs="Times New Roman"/>
          <w:b/>
          <w:sz w:val="24"/>
          <w:szCs w:val="24"/>
          <w:highlight w:val="yellow"/>
          <w:lang w:bidi="ar-SA"/>
        </w:rPr>
      </w:pPr>
      <w:r>
        <w:rPr>
          <w:rFonts w:ascii="Times New Roman" w:hAnsi="Times New Roman" w:cs="Times New Roman"/>
          <w:b/>
          <w:sz w:val="24"/>
          <w:szCs w:val="24"/>
          <w:lang w:bidi="ar-SA"/>
        </w:rPr>
        <w:t>Media Management</w:t>
      </w:r>
    </w:p>
    <w:p w14:paraId="0C807D11" w14:textId="236D4D7D" w:rsidR="0025458A" w:rsidRPr="00585448" w:rsidRDefault="0025458A" w:rsidP="00F04578">
      <w:pPr>
        <w:widowControl/>
        <w:pBdr>
          <w:bottom w:val="thickThinSmallGap" w:sz="24" w:space="1" w:color="4F81BD" w:themeColor="accent1"/>
        </w:pBdr>
        <w:tabs>
          <w:tab w:val="left" w:pos="4860"/>
        </w:tabs>
        <w:autoSpaceDE/>
        <w:autoSpaceDN/>
        <w:spacing w:line="259" w:lineRule="auto"/>
        <w:ind w:left="-90"/>
        <w:jc w:val="center"/>
        <w:rPr>
          <w:rFonts w:ascii="Corbel" w:hAnsi="Corbel" w:cs="Times New Roman"/>
          <w:sz w:val="20"/>
          <w:szCs w:val="20"/>
          <w:highlight w:val="yellow"/>
          <w:lang w:bidi="ar-SA"/>
        </w:rPr>
      </w:pPr>
    </w:p>
    <w:p w14:paraId="23262969" w14:textId="4DB830E6" w:rsidR="00B106A1" w:rsidRDefault="00B106A1" w:rsidP="002813DF">
      <w:pPr>
        <w:pStyle w:val="BodyText"/>
        <w:spacing w:line="240" w:lineRule="auto"/>
        <w:ind w:left="302" w:right="245"/>
        <w:rPr>
          <w:rFonts w:ascii="Times New Roman" w:hAnsi="Times New Roman"/>
          <w:sz w:val="24"/>
          <w:szCs w:val="24"/>
        </w:rPr>
      </w:pPr>
    </w:p>
    <w:p w14:paraId="254B884A" w14:textId="414EC59F" w:rsidR="00146AFB" w:rsidRDefault="0025458A" w:rsidP="002813DF">
      <w:pPr>
        <w:pStyle w:val="BodyText"/>
        <w:spacing w:line="240" w:lineRule="auto"/>
        <w:ind w:left="302" w:right="245"/>
        <w:rPr>
          <w:rFonts w:ascii="Times New Roman" w:hAnsi="Times New Roman"/>
          <w:sz w:val="24"/>
          <w:szCs w:val="24"/>
        </w:rPr>
      </w:pPr>
      <w:r w:rsidRPr="00743629">
        <w:rPr>
          <w:rFonts w:ascii="Times New Roman" w:hAnsi="Times New Roman"/>
          <w:sz w:val="24"/>
          <w:szCs w:val="24"/>
        </w:rPr>
        <w:t xml:space="preserve">Welcome to </w:t>
      </w:r>
      <w:r w:rsidR="00D15F7D">
        <w:rPr>
          <w:rFonts w:ascii="Times New Roman" w:hAnsi="Times New Roman"/>
          <w:sz w:val="24"/>
          <w:szCs w:val="24"/>
        </w:rPr>
        <w:t>Media Management</w:t>
      </w:r>
      <w:r w:rsidRPr="00743629">
        <w:rPr>
          <w:rFonts w:ascii="Times New Roman" w:hAnsi="Times New Roman"/>
          <w:sz w:val="24"/>
          <w:szCs w:val="24"/>
        </w:rPr>
        <w:t xml:space="preserve">! Please carefully read </w:t>
      </w:r>
      <w:r w:rsidR="00861DA3" w:rsidRPr="00743629">
        <w:rPr>
          <w:rFonts w:ascii="Times New Roman" w:hAnsi="Times New Roman"/>
          <w:sz w:val="24"/>
          <w:szCs w:val="24"/>
        </w:rPr>
        <w:t xml:space="preserve">all </w:t>
      </w:r>
      <w:r w:rsidRPr="00743629">
        <w:rPr>
          <w:rFonts w:ascii="Times New Roman" w:hAnsi="Times New Roman"/>
          <w:sz w:val="24"/>
          <w:szCs w:val="24"/>
        </w:rPr>
        <w:t>information contained in this syllabus.</w:t>
      </w:r>
    </w:p>
    <w:p w14:paraId="6D714714" w14:textId="77777777" w:rsidR="00D26064" w:rsidRDefault="00D26064" w:rsidP="002813DF">
      <w:pPr>
        <w:pStyle w:val="BodyText"/>
        <w:spacing w:line="240" w:lineRule="auto"/>
        <w:ind w:left="302" w:right="245"/>
        <w:rPr>
          <w:rFonts w:ascii="Times New Roman" w:hAnsi="Times New Roman"/>
          <w:sz w:val="24"/>
          <w:szCs w:val="24"/>
        </w:rPr>
      </w:pPr>
    </w:p>
    <w:p w14:paraId="50FB8CC7" w14:textId="71143489" w:rsidR="00B222C6" w:rsidRDefault="00B222C6" w:rsidP="00B222C6">
      <w:pPr>
        <w:pStyle w:val="BodyText"/>
        <w:ind w:left="302" w:right="245"/>
        <w:rPr>
          <w:rFonts w:ascii="Times New Roman" w:hAnsi="Times New Roman"/>
          <w:b/>
          <w:bCs/>
          <w:sz w:val="26"/>
          <w:szCs w:val="26"/>
        </w:rPr>
      </w:pPr>
      <w:r>
        <w:rPr>
          <w:rFonts w:ascii="Times New Roman" w:hAnsi="Times New Roman"/>
          <w:b/>
          <w:bCs/>
          <w:sz w:val="26"/>
          <w:szCs w:val="26"/>
        </w:rPr>
        <w:t>A</w:t>
      </w:r>
      <w:r w:rsidRPr="00B222C6">
        <w:rPr>
          <w:rFonts w:ascii="Times New Roman" w:hAnsi="Times New Roman"/>
          <w:b/>
          <w:bCs/>
          <w:sz w:val="26"/>
          <w:szCs w:val="26"/>
        </w:rPr>
        <w:t>ccreditation  </w:t>
      </w:r>
    </w:p>
    <w:p w14:paraId="6F380660" w14:textId="77777777" w:rsidR="00B222C6" w:rsidRPr="00096CE9" w:rsidRDefault="00B222C6" w:rsidP="00B222C6">
      <w:pPr>
        <w:pStyle w:val="BodyText"/>
        <w:ind w:left="302" w:right="245"/>
        <w:rPr>
          <w:rFonts w:ascii="Times New Roman" w:hAnsi="Times New Roman"/>
          <w:b/>
          <w:bCs/>
          <w:sz w:val="16"/>
          <w:szCs w:val="16"/>
        </w:rPr>
      </w:pPr>
    </w:p>
    <w:p w14:paraId="5D5497A4" w14:textId="77777777" w:rsidR="00B222C6" w:rsidRPr="00B222C6" w:rsidRDefault="00B222C6" w:rsidP="00B222C6">
      <w:pPr>
        <w:pStyle w:val="BodyText"/>
        <w:spacing w:line="240" w:lineRule="auto"/>
        <w:ind w:left="302" w:right="245"/>
        <w:rPr>
          <w:rFonts w:ascii="Times New Roman" w:hAnsi="Times New Roman"/>
          <w:sz w:val="24"/>
          <w:szCs w:val="24"/>
        </w:rPr>
      </w:pPr>
      <w:r w:rsidRPr="00B222C6">
        <w:rPr>
          <w:rFonts w:ascii="Times New Roman" w:hAnsi="Times New Roman"/>
          <w:sz w:val="24"/>
          <w:szCs w:val="24"/>
        </w:rPr>
        <w:t xml:space="preserve">The </w:t>
      </w:r>
      <w:proofErr w:type="spellStart"/>
      <w:r w:rsidRPr="00B222C6">
        <w:rPr>
          <w:rFonts w:ascii="Times New Roman" w:hAnsi="Times New Roman"/>
          <w:sz w:val="24"/>
          <w:szCs w:val="24"/>
        </w:rPr>
        <w:t>Mayborn</w:t>
      </w:r>
      <w:proofErr w:type="spellEnd"/>
      <w:r w:rsidRPr="00B222C6">
        <w:rPr>
          <w:rFonts w:ascii="Times New Roman" w:hAnsi="Times New Roman"/>
          <w:sz w:val="24"/>
          <w:szCs w:val="24"/>
        </w:rPr>
        <w:t>, which is one of over 100 journalism programs across the world that are accredited, is renewing its credentials this year. Accreditation is important to you because it means your degree is more valuable than one that comes from an unaccredited school.  </w:t>
      </w:r>
    </w:p>
    <w:p w14:paraId="114A5742" w14:textId="77777777" w:rsidR="00B222C6" w:rsidRPr="00B222C6" w:rsidRDefault="00B222C6" w:rsidP="00B222C6">
      <w:pPr>
        <w:pStyle w:val="BodyText"/>
        <w:spacing w:line="240" w:lineRule="auto"/>
        <w:ind w:left="302" w:right="245"/>
        <w:rPr>
          <w:rFonts w:ascii="Times New Roman" w:hAnsi="Times New Roman"/>
          <w:sz w:val="24"/>
          <w:szCs w:val="24"/>
        </w:rPr>
      </w:pPr>
      <w:r w:rsidRPr="00B222C6">
        <w:rPr>
          <w:rFonts w:ascii="Times New Roman" w:hAnsi="Times New Roman"/>
          <w:sz w:val="24"/>
          <w:szCs w:val="24"/>
        </w:rPr>
        <w:t>Accreditation has profound benefits. Accredited programs may offer scholarships, internships, competitive prizes, and other activities unavailable in non-accredited programs. </w:t>
      </w:r>
    </w:p>
    <w:p w14:paraId="2B0EC165" w14:textId="77777777" w:rsidR="00B222C6" w:rsidRPr="00B222C6" w:rsidRDefault="00B222C6" w:rsidP="00B222C6">
      <w:pPr>
        <w:pStyle w:val="BodyText"/>
        <w:spacing w:line="240" w:lineRule="auto"/>
        <w:ind w:left="302" w:right="245"/>
        <w:rPr>
          <w:rFonts w:ascii="Times New Roman" w:hAnsi="Times New Roman"/>
          <w:sz w:val="24"/>
          <w:szCs w:val="24"/>
        </w:rPr>
      </w:pPr>
    </w:p>
    <w:p w14:paraId="6C0228EF" w14:textId="77777777" w:rsidR="00B222C6" w:rsidRPr="00B222C6" w:rsidRDefault="00B222C6" w:rsidP="00B222C6">
      <w:pPr>
        <w:pStyle w:val="BodyText"/>
        <w:spacing w:line="240" w:lineRule="auto"/>
        <w:ind w:left="302" w:right="245"/>
        <w:rPr>
          <w:rFonts w:ascii="Times New Roman" w:hAnsi="Times New Roman"/>
          <w:sz w:val="24"/>
          <w:szCs w:val="24"/>
        </w:rPr>
      </w:pPr>
      <w:r w:rsidRPr="00B222C6">
        <w:rPr>
          <w:rFonts w:ascii="Times New Roman" w:hAnsi="Times New Roman"/>
          <w:sz w:val="24"/>
          <w:szCs w:val="24"/>
        </w:rPr>
        <w:t>Accreditation also provides an assurance of quality and rigorous standards to students, parents, and the public. Students in an accredited program can expect to find a challenging curriculum, appropriate resources and facilities, and a competent faculty.  </w:t>
      </w:r>
    </w:p>
    <w:p w14:paraId="29E94E3D" w14:textId="77777777" w:rsidR="00B222C6" w:rsidRDefault="00B222C6" w:rsidP="00B222C6">
      <w:pPr>
        <w:pStyle w:val="BodyText"/>
        <w:spacing w:line="240" w:lineRule="auto"/>
        <w:ind w:left="302" w:right="245"/>
        <w:rPr>
          <w:rFonts w:ascii="Times New Roman" w:hAnsi="Times New Roman"/>
          <w:sz w:val="24"/>
          <w:szCs w:val="24"/>
        </w:rPr>
      </w:pPr>
      <w:r w:rsidRPr="00B222C6">
        <w:rPr>
          <w:rFonts w:ascii="Times New Roman" w:hAnsi="Times New Roman"/>
          <w:sz w:val="24"/>
          <w:szCs w:val="24"/>
        </w:rPr>
        <w:t>Accreditation is our promise to our students that you will receive the best education possible in journalism and mass communication. With today’s technology, anyone can present information to a mass audience.  But not all are trained in the creation of ethical messages that reach and serve diverse audiences that our standards uphold.  What you learn in an accredited program makes you more marketable and your degree more valuable!  </w:t>
      </w:r>
    </w:p>
    <w:p w14:paraId="174364CB" w14:textId="77777777" w:rsidR="00D60C40" w:rsidRPr="00B222C6" w:rsidRDefault="00D60C40" w:rsidP="00B222C6">
      <w:pPr>
        <w:pStyle w:val="BodyText"/>
        <w:spacing w:line="240" w:lineRule="auto"/>
        <w:ind w:left="302" w:right="245"/>
        <w:rPr>
          <w:rFonts w:ascii="Times New Roman" w:hAnsi="Times New Roman"/>
          <w:sz w:val="24"/>
          <w:szCs w:val="24"/>
        </w:rPr>
      </w:pPr>
    </w:p>
    <w:p w14:paraId="766B45E9" w14:textId="77777777" w:rsidR="00B222C6" w:rsidRPr="00B222C6" w:rsidRDefault="00B222C6" w:rsidP="00B222C6">
      <w:pPr>
        <w:pStyle w:val="BodyText"/>
        <w:spacing w:line="240" w:lineRule="auto"/>
        <w:ind w:left="302" w:right="245"/>
        <w:rPr>
          <w:rFonts w:ascii="Times New Roman" w:hAnsi="Times New Roman"/>
          <w:sz w:val="24"/>
          <w:szCs w:val="24"/>
        </w:rPr>
      </w:pPr>
      <w:r w:rsidRPr="00B222C6">
        <w:rPr>
          <w:rFonts w:ascii="Times New Roman" w:hAnsi="Times New Roman"/>
          <w:sz w:val="24"/>
          <w:szCs w:val="24"/>
        </w:rPr>
        <w:t xml:space="preserve">The </w:t>
      </w:r>
      <w:proofErr w:type="spellStart"/>
      <w:r w:rsidRPr="00B222C6">
        <w:rPr>
          <w:rFonts w:ascii="Times New Roman" w:hAnsi="Times New Roman"/>
          <w:sz w:val="24"/>
          <w:szCs w:val="24"/>
        </w:rPr>
        <w:t>Mayborn</w:t>
      </w:r>
      <w:proofErr w:type="spellEnd"/>
      <w:r w:rsidRPr="00B222C6">
        <w:rPr>
          <w:rFonts w:ascii="Times New Roman" w:hAnsi="Times New Roman"/>
          <w:sz w:val="24"/>
          <w:szCs w:val="24"/>
        </w:rPr>
        <w:t xml:space="preserve"> School’s accreditation is determined by the Accrediting Council on Education in Journalism and Mass Communications (ACEJMC) through an extensive evaluation process.  Accreditation by the ACEJMC council means we embrace the value of a broad, multidisciplinary curriculum that nurtures critical thinking, analytic reasoning and problem-solving skills that are the essential foundation for all mass communication education.  </w:t>
      </w:r>
    </w:p>
    <w:p w14:paraId="55991900" w14:textId="77777777" w:rsidR="00B222C6" w:rsidRDefault="00B222C6" w:rsidP="00B222C6">
      <w:pPr>
        <w:pStyle w:val="BodyText"/>
        <w:spacing w:line="240" w:lineRule="auto"/>
        <w:ind w:left="0" w:right="245"/>
        <w:rPr>
          <w:rFonts w:ascii="Times New Roman" w:hAnsi="Times New Roman"/>
          <w:b/>
          <w:bCs/>
          <w:sz w:val="26"/>
          <w:szCs w:val="26"/>
        </w:rPr>
      </w:pPr>
    </w:p>
    <w:p w14:paraId="11549DFD" w14:textId="3E1C0FDB" w:rsidR="00D26064" w:rsidRPr="00D26064" w:rsidRDefault="00D26064" w:rsidP="00D26064">
      <w:pPr>
        <w:pStyle w:val="BodyText"/>
        <w:spacing w:line="240" w:lineRule="auto"/>
        <w:ind w:left="302" w:right="245"/>
        <w:rPr>
          <w:rFonts w:ascii="Times New Roman" w:hAnsi="Times New Roman"/>
          <w:b/>
          <w:bCs/>
          <w:sz w:val="26"/>
          <w:szCs w:val="26"/>
        </w:rPr>
      </w:pPr>
      <w:r w:rsidRPr="00D26064">
        <w:rPr>
          <w:rFonts w:ascii="Times New Roman" w:hAnsi="Times New Roman"/>
          <w:b/>
          <w:bCs/>
          <w:sz w:val="26"/>
          <w:szCs w:val="26"/>
        </w:rPr>
        <w:t xml:space="preserve">Journalism Course Registration </w:t>
      </w:r>
    </w:p>
    <w:p w14:paraId="7D08FDA9" w14:textId="77777777" w:rsidR="00D26064" w:rsidRPr="00096CE9" w:rsidRDefault="00D26064" w:rsidP="00D26064">
      <w:pPr>
        <w:pStyle w:val="BodyText"/>
        <w:spacing w:line="240" w:lineRule="auto"/>
        <w:ind w:left="302" w:right="245"/>
        <w:rPr>
          <w:rFonts w:ascii="Times New Roman" w:hAnsi="Times New Roman"/>
          <w:sz w:val="16"/>
          <w:szCs w:val="16"/>
        </w:rPr>
      </w:pPr>
    </w:p>
    <w:p w14:paraId="763DA5DC" w14:textId="7E314222" w:rsidR="00D26064" w:rsidRDefault="00D26064" w:rsidP="00D26064">
      <w:pPr>
        <w:pStyle w:val="BodyText"/>
        <w:spacing w:line="240" w:lineRule="auto"/>
        <w:ind w:left="302" w:right="245"/>
        <w:rPr>
          <w:rFonts w:ascii="Times New Roman" w:hAnsi="Times New Roman"/>
          <w:sz w:val="24"/>
          <w:szCs w:val="24"/>
        </w:rPr>
      </w:pPr>
      <w:r w:rsidRPr="00D26064">
        <w:rPr>
          <w:rFonts w:ascii="Times New Roman" w:hAnsi="Times New Roman"/>
          <w:sz w:val="24"/>
          <w:szCs w:val="24"/>
        </w:rPr>
        <w:t>By registering for this course, you are stating that you have taken the required prerequisites according to your catalog year and major/minor status. If the instructor later determines that you have</w:t>
      </w:r>
      <w:r>
        <w:rPr>
          <w:rFonts w:ascii="Times New Roman" w:hAnsi="Times New Roman"/>
          <w:sz w:val="24"/>
          <w:szCs w:val="24"/>
        </w:rPr>
        <w:t xml:space="preserve"> not</w:t>
      </w:r>
      <w:r w:rsidRPr="00D26064">
        <w:rPr>
          <w:rFonts w:ascii="Times New Roman" w:hAnsi="Times New Roman"/>
          <w:sz w:val="24"/>
          <w:szCs w:val="24"/>
        </w:rPr>
        <w:t xml:space="preserve"> taken and passed these requirements, then you may be dropped at any point in the semester. If you have questions about your prerequisites, please see an advisor.</w:t>
      </w:r>
    </w:p>
    <w:p w14:paraId="4D86C78B" w14:textId="77777777" w:rsidR="00D26064" w:rsidRPr="00D26064" w:rsidRDefault="00D26064" w:rsidP="00D26064">
      <w:pPr>
        <w:pStyle w:val="BodyText"/>
        <w:spacing w:line="240" w:lineRule="auto"/>
        <w:ind w:left="302" w:right="245"/>
        <w:rPr>
          <w:rFonts w:ascii="Times New Roman" w:hAnsi="Times New Roman"/>
          <w:sz w:val="24"/>
          <w:szCs w:val="24"/>
        </w:rPr>
      </w:pPr>
    </w:p>
    <w:p w14:paraId="3610D68B" w14:textId="5054397D" w:rsidR="00D26064" w:rsidRDefault="00D26064" w:rsidP="00D26064">
      <w:pPr>
        <w:pStyle w:val="BodyText"/>
        <w:spacing w:line="240" w:lineRule="auto"/>
        <w:ind w:left="302" w:right="245"/>
        <w:rPr>
          <w:rFonts w:ascii="Times New Roman" w:hAnsi="Times New Roman"/>
          <w:sz w:val="24"/>
          <w:szCs w:val="24"/>
        </w:rPr>
      </w:pPr>
      <w:r w:rsidRPr="00D26064">
        <w:rPr>
          <w:rFonts w:ascii="Times New Roman" w:hAnsi="Times New Roman"/>
          <w:sz w:val="24"/>
          <w:szCs w:val="24"/>
        </w:rPr>
        <w:t>A journalism major enrolled in any restricted 3000 and 4000 level classes must have taken and passed all foundational courses. Students must earn and maintain a 2.5 UNT and/or overall GPA (depending upon catalog year) to be eligible for major-level courses.</w:t>
      </w:r>
    </w:p>
    <w:p w14:paraId="6EE01407" w14:textId="77777777" w:rsidR="00D26064" w:rsidRPr="00D26064" w:rsidRDefault="00D26064" w:rsidP="00D26064">
      <w:pPr>
        <w:pStyle w:val="BodyText"/>
        <w:spacing w:line="240" w:lineRule="auto"/>
        <w:ind w:left="302" w:right="245"/>
        <w:rPr>
          <w:rFonts w:ascii="Times New Roman" w:hAnsi="Times New Roman"/>
          <w:sz w:val="24"/>
          <w:szCs w:val="24"/>
        </w:rPr>
      </w:pPr>
    </w:p>
    <w:p w14:paraId="3F036272" w14:textId="4E62C2CB" w:rsidR="00D26064" w:rsidRPr="00A325FC" w:rsidRDefault="00A325FC" w:rsidP="00D26064">
      <w:pPr>
        <w:pStyle w:val="BodyText"/>
        <w:spacing w:line="240" w:lineRule="auto"/>
        <w:ind w:left="302" w:right="245"/>
        <w:rPr>
          <w:rFonts w:ascii="Times New Roman" w:hAnsi="Times New Roman"/>
          <w:b/>
          <w:bCs/>
          <w:sz w:val="26"/>
          <w:szCs w:val="26"/>
        </w:rPr>
      </w:pPr>
      <w:r w:rsidRPr="00A325FC">
        <w:rPr>
          <w:rFonts w:ascii="Times New Roman" w:hAnsi="Times New Roman"/>
          <w:b/>
          <w:bCs/>
          <w:sz w:val="26"/>
          <w:szCs w:val="26"/>
        </w:rPr>
        <w:t>Retaking Failed Journalism Classes</w:t>
      </w:r>
    </w:p>
    <w:p w14:paraId="0EE6A81B" w14:textId="77777777" w:rsidR="00A325FC" w:rsidRPr="00096CE9" w:rsidRDefault="00A325FC" w:rsidP="00D26064">
      <w:pPr>
        <w:pStyle w:val="BodyText"/>
        <w:spacing w:line="240" w:lineRule="auto"/>
        <w:ind w:left="302" w:right="245"/>
        <w:rPr>
          <w:rFonts w:ascii="Times New Roman" w:hAnsi="Times New Roman"/>
          <w:sz w:val="16"/>
          <w:szCs w:val="16"/>
        </w:rPr>
      </w:pPr>
    </w:p>
    <w:p w14:paraId="5788F653" w14:textId="5D126CA0" w:rsidR="00D26064" w:rsidRDefault="00D26064" w:rsidP="002813DF">
      <w:pPr>
        <w:pStyle w:val="BodyText"/>
        <w:spacing w:line="240" w:lineRule="auto"/>
        <w:ind w:left="302" w:right="245"/>
        <w:rPr>
          <w:rFonts w:ascii="Times New Roman" w:hAnsi="Times New Roman"/>
          <w:sz w:val="24"/>
          <w:szCs w:val="24"/>
        </w:rPr>
      </w:pPr>
      <w:r w:rsidRPr="00D26064">
        <w:rPr>
          <w:rFonts w:ascii="Times New Roman" w:hAnsi="Times New Roman"/>
          <w:sz w:val="24"/>
          <w:szCs w:val="24"/>
        </w:rPr>
        <w:t xml:space="preserve">Students will not be allowed to automatically take a failed journalism course more than two times. Once you have failed a journalism course twice, you will not be allowed to enroll in that course for one calendar </w:t>
      </w:r>
      <w:r w:rsidRPr="00D26064">
        <w:rPr>
          <w:rFonts w:ascii="Times New Roman" w:hAnsi="Times New Roman"/>
          <w:sz w:val="24"/>
          <w:szCs w:val="24"/>
        </w:rPr>
        <w:lastRenderedPageBreak/>
        <w:t>year after the date you received the second failing grade. Once a student has waited one calendar year after failing a course twice, the student may submit a written appeal to the director to be approved to enroll a third time. Students will not be allowed to retake a failed journalism course more than three times.</w:t>
      </w:r>
    </w:p>
    <w:p w14:paraId="53FBC642" w14:textId="77777777" w:rsidR="002813DF" w:rsidRPr="002E1E12" w:rsidRDefault="002813DF" w:rsidP="002813DF">
      <w:pPr>
        <w:pStyle w:val="BodyText"/>
        <w:spacing w:line="240" w:lineRule="auto"/>
        <w:ind w:left="302" w:right="245"/>
        <w:rPr>
          <w:rFonts w:ascii="Times New Roman" w:hAnsi="Times New Roman"/>
          <w:color w:val="000000" w:themeColor="text1"/>
          <w:sz w:val="24"/>
          <w:szCs w:val="24"/>
        </w:rPr>
      </w:pPr>
    </w:p>
    <w:p w14:paraId="21BCA903" w14:textId="77777777" w:rsidR="008B7771" w:rsidRPr="002E1E12" w:rsidRDefault="008B7771" w:rsidP="002813DF">
      <w:pPr>
        <w:pStyle w:val="Heading1"/>
        <w:spacing w:before="0" w:after="0" w:line="240" w:lineRule="auto"/>
        <w:rPr>
          <w:rFonts w:ascii="Times New Roman" w:hAnsi="Times New Roman"/>
          <w:color w:val="000000" w:themeColor="text1"/>
        </w:rPr>
      </w:pPr>
      <w:bookmarkStart w:id="0" w:name="_Toc60215812"/>
      <w:bookmarkStart w:id="1" w:name="_Toc60219275"/>
      <w:bookmarkStart w:id="2" w:name="_Toc61283646"/>
      <w:r w:rsidRPr="002E1E12">
        <w:rPr>
          <w:rFonts w:ascii="Times New Roman" w:hAnsi="Times New Roman"/>
          <w:color w:val="000000" w:themeColor="text1"/>
        </w:rPr>
        <w:t>Course Structure</w:t>
      </w:r>
      <w:bookmarkEnd w:id="0"/>
      <w:bookmarkEnd w:id="1"/>
      <w:bookmarkEnd w:id="2"/>
    </w:p>
    <w:p w14:paraId="461F37FF" w14:textId="77777777" w:rsidR="002813DF" w:rsidRPr="002E1E12" w:rsidRDefault="002813DF" w:rsidP="002813DF">
      <w:pPr>
        <w:pStyle w:val="BodyText"/>
        <w:spacing w:line="240" w:lineRule="auto"/>
        <w:rPr>
          <w:rFonts w:ascii="Times New Roman" w:hAnsi="Times New Roman"/>
          <w:color w:val="000000" w:themeColor="text1"/>
          <w:sz w:val="16"/>
          <w:szCs w:val="16"/>
        </w:rPr>
      </w:pPr>
    </w:p>
    <w:p w14:paraId="092E04A2" w14:textId="27BCCC5B" w:rsidR="00CF234D" w:rsidRPr="002E1E12" w:rsidRDefault="00D15F7D" w:rsidP="00D15F7D">
      <w:pPr>
        <w:pStyle w:val="Heading2"/>
        <w:rPr>
          <w:color w:val="000000" w:themeColor="text1"/>
          <w:highlight w:val="yellow"/>
        </w:rPr>
      </w:pPr>
      <w:bookmarkStart w:id="3" w:name="_Toc45789122"/>
      <w:bookmarkStart w:id="4" w:name="_Toc45789640"/>
      <w:bookmarkStart w:id="5" w:name="_Toc45790243"/>
      <w:r>
        <w:rPr>
          <w:rFonts w:ascii="Times New Roman" w:eastAsia="Calibri" w:hAnsi="Times New Roman"/>
          <w:bCs w:val="0"/>
          <w:color w:val="000000" w:themeColor="text1"/>
          <w:lang w:bidi="en-US"/>
        </w:rPr>
        <w:t xml:space="preserve">      </w:t>
      </w:r>
      <w:r w:rsidRPr="00D15F7D">
        <w:rPr>
          <w:rFonts w:ascii="Times New Roman" w:eastAsia="Calibri" w:hAnsi="Times New Roman"/>
          <w:bCs w:val="0"/>
          <w:color w:val="000000" w:themeColor="text1"/>
          <w:lang w:bidi="en-US"/>
        </w:rPr>
        <w:t>This is an online 8-week course. All coursework is delivered</w:t>
      </w:r>
      <w:r>
        <w:rPr>
          <w:rFonts w:ascii="Times New Roman" w:eastAsia="Calibri" w:hAnsi="Times New Roman"/>
          <w:bCs w:val="0"/>
          <w:color w:val="000000" w:themeColor="text1"/>
          <w:lang w:bidi="en-US"/>
        </w:rPr>
        <w:t xml:space="preserve"> </w:t>
      </w:r>
      <w:r w:rsidRPr="00D15F7D">
        <w:rPr>
          <w:rFonts w:ascii="Times New Roman" w:eastAsia="Calibri" w:hAnsi="Times New Roman"/>
          <w:bCs w:val="0"/>
          <w:color w:val="000000" w:themeColor="text1"/>
          <w:lang w:bidi="en-US"/>
        </w:rPr>
        <w:t xml:space="preserve">asynchronously </w:t>
      </w:r>
      <w:proofErr w:type="gramStart"/>
      <w:r w:rsidRPr="00D15F7D">
        <w:rPr>
          <w:rFonts w:ascii="Times New Roman" w:eastAsia="Calibri" w:hAnsi="Times New Roman"/>
          <w:bCs w:val="0"/>
          <w:color w:val="000000" w:themeColor="text1"/>
          <w:lang w:bidi="en-US"/>
        </w:rPr>
        <w:t>in</w:t>
      </w:r>
      <w:proofErr w:type="gramEnd"/>
      <w:r w:rsidRPr="00D15F7D">
        <w:rPr>
          <w:rFonts w:ascii="Times New Roman" w:eastAsia="Calibri" w:hAnsi="Times New Roman"/>
          <w:bCs w:val="0"/>
          <w:color w:val="000000" w:themeColor="text1"/>
          <w:lang w:bidi="en-US"/>
        </w:rPr>
        <w:t xml:space="preserve"> Canvas.</w:t>
      </w:r>
    </w:p>
    <w:p w14:paraId="2A9BB1E9" w14:textId="77777777" w:rsidR="00CF234D" w:rsidRDefault="00CF234D" w:rsidP="00CF234D">
      <w:pPr>
        <w:pStyle w:val="Heading2"/>
        <w:spacing w:before="0" w:line="240" w:lineRule="auto"/>
        <w:rPr>
          <w:color w:val="000000" w:themeColor="text1"/>
          <w:highlight w:val="yellow"/>
        </w:rPr>
      </w:pPr>
    </w:p>
    <w:p w14:paraId="0725A957" w14:textId="6306711B" w:rsidR="00D15F7D" w:rsidRPr="002E1E12" w:rsidRDefault="00D15F7D" w:rsidP="00CF234D">
      <w:pPr>
        <w:pStyle w:val="Heading2"/>
        <w:spacing w:before="0" w:line="240" w:lineRule="auto"/>
        <w:rPr>
          <w:color w:val="000000" w:themeColor="text1"/>
          <w:highlight w:val="yellow"/>
        </w:rPr>
        <w:sectPr w:rsidR="00D15F7D" w:rsidRPr="002E1E12" w:rsidSect="008D0C59">
          <w:headerReference w:type="default" r:id="rId12"/>
          <w:footerReference w:type="default" r:id="rId13"/>
          <w:type w:val="continuous"/>
          <w:pgSz w:w="12240" w:h="15840"/>
          <w:pgMar w:top="720" w:right="720" w:bottom="720" w:left="720" w:header="720" w:footer="720" w:gutter="0"/>
          <w:cols w:space="720"/>
          <w:docGrid w:linePitch="299"/>
        </w:sectPr>
      </w:pPr>
    </w:p>
    <w:p w14:paraId="005FAAAD" w14:textId="6712BCE1" w:rsidR="0025458A" w:rsidRPr="002E1E12" w:rsidRDefault="007840F1" w:rsidP="00CF234D">
      <w:pPr>
        <w:pStyle w:val="Heading1"/>
        <w:spacing w:before="0" w:after="0" w:line="240" w:lineRule="auto"/>
        <w:rPr>
          <w:rFonts w:ascii="Times New Roman" w:hAnsi="Times New Roman"/>
          <w:color w:val="000000" w:themeColor="text1"/>
        </w:rPr>
      </w:pPr>
      <w:bookmarkStart w:id="42" w:name="_Toc60219276"/>
      <w:bookmarkStart w:id="43" w:name="_Toc61283648"/>
      <w:bookmarkEnd w:id="3"/>
      <w:bookmarkEnd w:id="4"/>
      <w:bookmarkEnd w:id="5"/>
      <w:r w:rsidRPr="002E1E12">
        <w:rPr>
          <w:rFonts w:ascii="Times New Roman" w:hAnsi="Times New Roman"/>
          <w:color w:val="000000" w:themeColor="text1"/>
        </w:rPr>
        <w:t>Communication</w:t>
      </w:r>
      <w:bookmarkEnd w:id="42"/>
      <w:bookmarkEnd w:id="43"/>
    </w:p>
    <w:p w14:paraId="45824A54" w14:textId="77777777" w:rsidR="002813DF" w:rsidRPr="002813DF" w:rsidRDefault="002813DF" w:rsidP="00A6624B">
      <w:pPr>
        <w:widowControl/>
        <w:autoSpaceDE/>
        <w:autoSpaceDN/>
        <w:spacing w:line="259" w:lineRule="auto"/>
        <w:contextualSpacing/>
        <w:rPr>
          <w:rFonts w:ascii="Times New Roman" w:hAnsi="Times New Roman" w:cs="Times New Roman"/>
          <w:sz w:val="16"/>
          <w:szCs w:val="16"/>
          <w:lang w:bidi="ar-SA"/>
        </w:rPr>
      </w:pPr>
      <w:bookmarkStart w:id="44" w:name="_Toc45789123"/>
      <w:bookmarkStart w:id="45" w:name="_Toc45789641"/>
      <w:bookmarkStart w:id="46" w:name="_Toc45790244"/>
    </w:p>
    <w:p w14:paraId="63690D3F" w14:textId="47A5FA5B" w:rsidR="003D7FDF" w:rsidRPr="00A6624B" w:rsidRDefault="003D7FDF">
      <w:pPr>
        <w:widowControl/>
        <w:numPr>
          <w:ilvl w:val="0"/>
          <w:numId w:val="1"/>
        </w:numPr>
        <w:autoSpaceDE/>
        <w:autoSpaceDN/>
        <w:spacing w:line="259" w:lineRule="auto"/>
        <w:contextualSpacing/>
        <w:rPr>
          <w:rFonts w:ascii="Times New Roman" w:hAnsi="Times New Roman" w:cs="Times New Roman"/>
          <w:color w:val="000000" w:themeColor="text1"/>
          <w:sz w:val="24"/>
          <w:szCs w:val="24"/>
          <w:lang w:bidi="ar-SA"/>
        </w:rPr>
      </w:pPr>
      <w:r w:rsidRPr="00A6624B">
        <w:rPr>
          <w:rFonts w:ascii="Times New Roman" w:hAnsi="Times New Roman" w:cs="Times New Roman"/>
          <w:b/>
          <w:bCs/>
          <w:color w:val="000000" w:themeColor="text1"/>
          <w:sz w:val="24"/>
          <w:szCs w:val="24"/>
          <w:lang w:bidi="ar-SA"/>
        </w:rPr>
        <w:t xml:space="preserve">Instructor: </w:t>
      </w:r>
      <w:r w:rsidRPr="00A6624B">
        <w:rPr>
          <w:rFonts w:ascii="Times New Roman" w:hAnsi="Times New Roman" w:cs="Times New Roman"/>
          <w:color w:val="000000" w:themeColor="text1"/>
          <w:sz w:val="24"/>
          <w:szCs w:val="24"/>
          <w:lang w:bidi="ar-SA"/>
        </w:rPr>
        <w:t xml:space="preserve">Dr. </w:t>
      </w:r>
      <w:r w:rsidR="009C3D1A" w:rsidRPr="00A6624B">
        <w:rPr>
          <w:rFonts w:ascii="Times New Roman" w:hAnsi="Times New Roman" w:cs="Times New Roman"/>
          <w:color w:val="000000" w:themeColor="text1"/>
          <w:sz w:val="24"/>
          <w:szCs w:val="24"/>
          <w:lang w:bidi="ar-SA"/>
        </w:rPr>
        <w:t>Miranda Williams</w:t>
      </w:r>
      <w:r w:rsidRPr="00A6624B">
        <w:rPr>
          <w:rFonts w:ascii="Times New Roman" w:hAnsi="Times New Roman" w:cs="Times New Roman"/>
          <w:color w:val="000000" w:themeColor="text1"/>
          <w:sz w:val="24"/>
          <w:szCs w:val="24"/>
          <w:lang w:bidi="ar-SA"/>
        </w:rPr>
        <w:t xml:space="preserve">, </w:t>
      </w:r>
      <w:r w:rsidRPr="00A6624B">
        <w:rPr>
          <w:rFonts w:ascii="Times New Roman" w:hAnsi="Times New Roman" w:cs="Times New Roman"/>
          <w:i/>
          <w:color w:val="000000" w:themeColor="text1"/>
          <w:sz w:val="24"/>
          <w:szCs w:val="24"/>
          <w:lang w:bidi="ar-SA"/>
        </w:rPr>
        <w:t>Clinical Assistant Professor</w:t>
      </w:r>
    </w:p>
    <w:p w14:paraId="502E1303" w14:textId="79225CD5" w:rsidR="003D7FDF" w:rsidRPr="00864C9C" w:rsidRDefault="003D7FDF">
      <w:pPr>
        <w:widowControl/>
        <w:numPr>
          <w:ilvl w:val="0"/>
          <w:numId w:val="1"/>
        </w:numPr>
        <w:autoSpaceDE/>
        <w:autoSpaceDN/>
        <w:spacing w:line="259" w:lineRule="auto"/>
        <w:contextualSpacing/>
        <w:rPr>
          <w:rFonts w:ascii="Times New Roman" w:hAnsi="Times New Roman" w:cs="Times New Roman"/>
          <w:sz w:val="24"/>
          <w:szCs w:val="24"/>
          <w:lang w:bidi="ar-SA"/>
        </w:rPr>
      </w:pPr>
      <w:r w:rsidRPr="00864C9C">
        <w:rPr>
          <w:rFonts w:ascii="Times New Roman" w:hAnsi="Times New Roman" w:cs="Times New Roman"/>
          <w:b/>
          <w:bCs/>
          <w:sz w:val="24"/>
          <w:szCs w:val="24"/>
          <w:lang w:bidi="ar-SA"/>
        </w:rPr>
        <w:t>Email:</w:t>
      </w:r>
      <w:r w:rsidRPr="00864C9C">
        <w:rPr>
          <w:rFonts w:ascii="Times New Roman" w:hAnsi="Times New Roman" w:cs="Times New Roman"/>
          <w:sz w:val="24"/>
          <w:szCs w:val="24"/>
          <w:lang w:bidi="ar-SA"/>
        </w:rPr>
        <w:t xml:space="preserve"> </w:t>
      </w:r>
      <w:hyperlink r:id="rId14" w:history="1">
        <w:r w:rsidR="009C3D1A" w:rsidRPr="00864C9C">
          <w:rPr>
            <w:rStyle w:val="Hyperlink"/>
            <w:rFonts w:ascii="Times New Roman" w:hAnsi="Times New Roman" w:cs="Times New Roman"/>
            <w:sz w:val="24"/>
            <w:szCs w:val="24"/>
            <w:lang w:bidi="ar-SA"/>
          </w:rPr>
          <w:t>miranda.williams@unt.edu</w:t>
        </w:r>
      </w:hyperlink>
      <w:r w:rsidRPr="00864C9C">
        <w:rPr>
          <w:rFonts w:ascii="Times New Roman" w:hAnsi="Times New Roman" w:cs="Times New Roman"/>
          <w:sz w:val="24"/>
          <w:szCs w:val="24"/>
          <w:lang w:bidi="ar-SA"/>
        </w:rPr>
        <w:t xml:space="preserve"> </w:t>
      </w:r>
    </w:p>
    <w:p w14:paraId="129C2DDD" w14:textId="3CD96483" w:rsidR="003D7FDF" w:rsidRPr="00A6624B" w:rsidRDefault="003D7FDF">
      <w:pPr>
        <w:widowControl/>
        <w:numPr>
          <w:ilvl w:val="0"/>
          <w:numId w:val="1"/>
        </w:numPr>
        <w:autoSpaceDE/>
        <w:autoSpaceDN/>
        <w:rPr>
          <w:rFonts w:ascii="Times New Roman" w:hAnsi="Times New Roman" w:cs="Times New Roman"/>
          <w:color w:val="000000" w:themeColor="text1"/>
          <w:sz w:val="24"/>
          <w:szCs w:val="24"/>
          <w:lang w:bidi="ar-SA"/>
        </w:rPr>
      </w:pPr>
      <w:r w:rsidRPr="00A6624B">
        <w:rPr>
          <w:rFonts w:ascii="Times New Roman" w:hAnsi="Times New Roman" w:cs="Times New Roman"/>
          <w:b/>
          <w:bCs/>
          <w:color w:val="000000" w:themeColor="text1"/>
          <w:sz w:val="24"/>
          <w:szCs w:val="24"/>
          <w:lang w:bidi="ar-SA"/>
        </w:rPr>
        <w:t>Office hours:</w:t>
      </w:r>
      <w:r w:rsidRPr="00A6624B">
        <w:rPr>
          <w:rFonts w:ascii="Times New Roman" w:hAnsi="Times New Roman" w:cs="Times New Roman"/>
          <w:color w:val="000000" w:themeColor="text1"/>
          <w:sz w:val="24"/>
          <w:szCs w:val="24"/>
          <w:lang w:bidi="ar-SA"/>
        </w:rPr>
        <w:t xml:space="preserve"> </w:t>
      </w:r>
      <w:r w:rsidR="00A325FC">
        <w:rPr>
          <w:rFonts w:ascii="Times New Roman" w:hAnsi="Times New Roman" w:cs="Times New Roman"/>
          <w:color w:val="000000" w:themeColor="text1"/>
          <w:sz w:val="24"/>
          <w:szCs w:val="24"/>
          <w:lang w:bidi="ar-SA"/>
        </w:rPr>
        <w:t xml:space="preserve">My virtual office is always open. </w:t>
      </w:r>
      <w:r w:rsidR="00213CFF" w:rsidRPr="00A6624B">
        <w:rPr>
          <w:rFonts w:ascii="Times New Roman" w:hAnsi="Times New Roman" w:cs="Times New Roman"/>
          <w:color w:val="000000" w:themeColor="text1"/>
          <w:sz w:val="24"/>
          <w:szCs w:val="24"/>
          <w:lang w:bidi="ar-SA"/>
        </w:rPr>
        <w:t>Phone and Zoom meetings are available by appointment.</w:t>
      </w:r>
      <w:r w:rsidR="00A325FC">
        <w:rPr>
          <w:rFonts w:ascii="Times New Roman" w:hAnsi="Times New Roman" w:cs="Times New Roman"/>
          <w:color w:val="000000" w:themeColor="text1"/>
          <w:sz w:val="24"/>
          <w:szCs w:val="24"/>
          <w:lang w:bidi="ar-SA"/>
        </w:rPr>
        <w:t xml:space="preserve"> Just email me and I will respond within 24 hours.</w:t>
      </w:r>
    </w:p>
    <w:p w14:paraId="2228BF87" w14:textId="77777777" w:rsidR="00CF234D" w:rsidRPr="00DF3031" w:rsidRDefault="00CF234D" w:rsidP="00CF234D">
      <w:pPr>
        <w:widowControl/>
        <w:autoSpaceDE/>
        <w:autoSpaceDN/>
        <w:ind w:left="360"/>
        <w:rPr>
          <w:rFonts w:ascii="Times New Roman" w:hAnsi="Times New Roman" w:cs="Times New Roman"/>
          <w:sz w:val="24"/>
          <w:szCs w:val="24"/>
          <w:lang w:bidi="ar-SA"/>
        </w:rPr>
      </w:pPr>
    </w:p>
    <w:p w14:paraId="25D0CED4" w14:textId="477EE942" w:rsidR="003D7FDF" w:rsidRPr="002E1E12" w:rsidRDefault="003D7FDF" w:rsidP="00CF234D">
      <w:pPr>
        <w:pStyle w:val="Heading2"/>
        <w:spacing w:before="0" w:line="240" w:lineRule="auto"/>
        <w:rPr>
          <w:rFonts w:ascii="Times New Roman" w:hAnsi="Times New Roman"/>
          <w:color w:val="000000" w:themeColor="text1"/>
        </w:rPr>
      </w:pPr>
      <w:bookmarkStart w:id="47" w:name="_Toc58769768"/>
      <w:bookmarkStart w:id="48" w:name="_Toc58770005"/>
      <w:bookmarkStart w:id="49" w:name="_Toc60219277"/>
      <w:bookmarkStart w:id="50" w:name="_Toc61283649"/>
      <w:r w:rsidRPr="002E1E12">
        <w:rPr>
          <w:rFonts w:ascii="Times New Roman" w:hAnsi="Times New Roman"/>
          <w:color w:val="000000" w:themeColor="text1"/>
        </w:rPr>
        <w:t>Communication Expectations</w:t>
      </w:r>
      <w:bookmarkEnd w:id="47"/>
      <w:bookmarkEnd w:id="48"/>
      <w:bookmarkEnd w:id="49"/>
      <w:bookmarkEnd w:id="50"/>
      <w:r w:rsidRPr="002E1E12">
        <w:rPr>
          <w:rFonts w:ascii="Times New Roman" w:hAnsi="Times New Roman"/>
          <w:color w:val="000000" w:themeColor="text1"/>
        </w:rPr>
        <w:t xml:space="preserve"> </w:t>
      </w:r>
    </w:p>
    <w:p w14:paraId="6AC757F3" w14:textId="77777777" w:rsidR="00864C9C" w:rsidRPr="002E1E12" w:rsidRDefault="00864C9C" w:rsidP="00864C9C">
      <w:pPr>
        <w:pStyle w:val="Heading2"/>
        <w:spacing w:before="0" w:line="240" w:lineRule="auto"/>
        <w:rPr>
          <w:rFonts w:ascii="Times New Roman" w:hAnsi="Times New Roman"/>
          <w:color w:val="000000" w:themeColor="text1"/>
          <w:sz w:val="16"/>
          <w:szCs w:val="16"/>
        </w:rPr>
      </w:pPr>
    </w:p>
    <w:p w14:paraId="569B511D" w14:textId="1DFE22CD" w:rsidR="003D7FDF" w:rsidRPr="002E1E12" w:rsidRDefault="003D7FDF" w:rsidP="00CF234D">
      <w:pPr>
        <w:widowControl/>
        <w:autoSpaceDE/>
        <w:autoSpaceDN/>
        <w:ind w:left="360"/>
        <w:rPr>
          <w:rFonts w:ascii="Times New Roman" w:hAnsi="Times New Roman" w:cs="Times New Roman"/>
          <w:color w:val="000000" w:themeColor="text1"/>
          <w:sz w:val="24"/>
          <w:szCs w:val="24"/>
          <w:lang w:bidi="ar-SA"/>
        </w:rPr>
      </w:pPr>
      <w:r w:rsidRPr="002E1E12">
        <w:rPr>
          <w:rFonts w:ascii="Times New Roman" w:hAnsi="Times New Roman" w:cs="Times New Roman"/>
          <w:b/>
          <w:bCs/>
          <w:color w:val="000000" w:themeColor="text1"/>
          <w:sz w:val="24"/>
          <w:szCs w:val="24"/>
          <w:lang w:bidi="ar-SA"/>
        </w:rPr>
        <w:t xml:space="preserve">Important: </w:t>
      </w:r>
      <w:r w:rsidRPr="002E1E12">
        <w:rPr>
          <w:rFonts w:ascii="Times New Roman" w:hAnsi="Times New Roman" w:cs="Times New Roman"/>
          <w:b/>
          <w:bCs/>
          <w:color w:val="000000" w:themeColor="text1"/>
          <w:sz w:val="24"/>
          <w:szCs w:val="24"/>
          <w:highlight w:val="yellow"/>
          <w:lang w:bidi="ar-SA"/>
        </w:rPr>
        <w:t xml:space="preserve">Only send </w:t>
      </w:r>
      <w:r w:rsidR="00E0539B" w:rsidRPr="002E1E12">
        <w:rPr>
          <w:rFonts w:ascii="Times New Roman" w:hAnsi="Times New Roman" w:cs="Times New Roman"/>
          <w:b/>
          <w:bCs/>
          <w:color w:val="000000" w:themeColor="text1"/>
          <w:sz w:val="24"/>
          <w:szCs w:val="24"/>
          <w:highlight w:val="yellow"/>
          <w:lang w:bidi="ar-SA"/>
        </w:rPr>
        <w:t>emails</w:t>
      </w:r>
      <w:r w:rsidRPr="002E1E12">
        <w:rPr>
          <w:rFonts w:ascii="Times New Roman" w:hAnsi="Times New Roman" w:cs="Times New Roman"/>
          <w:b/>
          <w:bCs/>
          <w:color w:val="000000" w:themeColor="text1"/>
          <w:sz w:val="24"/>
          <w:szCs w:val="24"/>
          <w:highlight w:val="yellow"/>
          <w:lang w:bidi="ar-SA"/>
        </w:rPr>
        <w:t xml:space="preserve"> from your official UNT email address or </w:t>
      </w:r>
      <w:r w:rsidR="002033DC" w:rsidRPr="002E1E12">
        <w:rPr>
          <w:rFonts w:ascii="Times New Roman" w:hAnsi="Times New Roman" w:cs="Times New Roman"/>
          <w:b/>
          <w:bCs/>
          <w:color w:val="000000" w:themeColor="text1"/>
          <w:sz w:val="24"/>
          <w:szCs w:val="24"/>
          <w:highlight w:val="yellow"/>
          <w:lang w:bidi="ar-SA"/>
        </w:rPr>
        <w:t>Canvas</w:t>
      </w:r>
      <w:r w:rsidRPr="002E1E12">
        <w:rPr>
          <w:rFonts w:ascii="Times New Roman" w:hAnsi="Times New Roman" w:cs="Times New Roman"/>
          <w:b/>
          <w:bCs/>
          <w:color w:val="000000" w:themeColor="text1"/>
          <w:sz w:val="24"/>
          <w:szCs w:val="24"/>
          <w:highlight w:val="yellow"/>
          <w:lang w:bidi="ar-SA"/>
        </w:rPr>
        <w:t>.</w:t>
      </w:r>
      <w:r w:rsidRPr="002E1E12">
        <w:rPr>
          <w:rFonts w:ascii="Times New Roman" w:hAnsi="Times New Roman" w:cs="Times New Roman"/>
          <w:color w:val="000000" w:themeColor="text1"/>
          <w:sz w:val="24"/>
          <w:szCs w:val="24"/>
          <w:lang w:bidi="ar-SA"/>
        </w:rPr>
        <w:t xml:space="preserve"> Messages from other platforms may not be answered.</w:t>
      </w:r>
    </w:p>
    <w:p w14:paraId="33A1F955" w14:textId="77777777" w:rsidR="00F333F3" w:rsidRPr="002E1E12" w:rsidRDefault="00F333F3" w:rsidP="00B84A4E">
      <w:pPr>
        <w:widowControl/>
        <w:autoSpaceDE/>
        <w:autoSpaceDN/>
        <w:contextualSpacing/>
        <w:rPr>
          <w:rFonts w:ascii="Times New Roman" w:hAnsi="Times New Roman" w:cs="Times New Roman"/>
          <w:color w:val="000000" w:themeColor="text1"/>
          <w:sz w:val="24"/>
          <w:szCs w:val="24"/>
          <w:u w:val="single"/>
          <w:lang w:bidi="ar-SA"/>
        </w:rPr>
      </w:pPr>
    </w:p>
    <w:p w14:paraId="69D12B28" w14:textId="3CB9814B" w:rsidR="00A325FC" w:rsidRPr="002E1E12" w:rsidRDefault="00A325FC" w:rsidP="00096CE9">
      <w:pPr>
        <w:widowControl/>
        <w:autoSpaceDE/>
        <w:autoSpaceDN/>
        <w:contextualSpacing/>
        <w:rPr>
          <w:rFonts w:ascii="Times New Roman" w:hAnsi="Times New Roman" w:cs="Times New Roman"/>
          <w:color w:val="000000" w:themeColor="text1"/>
          <w:sz w:val="24"/>
          <w:szCs w:val="24"/>
          <w:lang w:bidi="ar-SA"/>
        </w:rPr>
        <w:sectPr w:rsidR="00A325FC" w:rsidRPr="002E1E12" w:rsidSect="00275F91">
          <w:type w:val="continuous"/>
          <w:pgSz w:w="12240" w:h="15840"/>
          <w:pgMar w:top="720" w:right="720" w:bottom="720" w:left="720" w:header="720" w:footer="720" w:gutter="0"/>
          <w:cols w:space="720"/>
          <w:docGrid w:linePitch="299"/>
        </w:sectPr>
      </w:pPr>
    </w:p>
    <w:p w14:paraId="1871877C" w14:textId="071E7972" w:rsidR="003D7FDF" w:rsidRPr="002E1E12" w:rsidRDefault="003D7FDF" w:rsidP="00CF234D">
      <w:pPr>
        <w:pStyle w:val="Heading1"/>
        <w:spacing w:before="0" w:after="0" w:line="240" w:lineRule="auto"/>
        <w:rPr>
          <w:rFonts w:ascii="Times New Roman" w:hAnsi="Times New Roman"/>
          <w:color w:val="000000" w:themeColor="text1"/>
        </w:rPr>
      </w:pPr>
      <w:bookmarkStart w:id="51" w:name="_Toc58769770"/>
      <w:bookmarkStart w:id="52" w:name="_Toc58770007"/>
      <w:bookmarkStart w:id="53" w:name="_Toc60219279"/>
      <w:bookmarkStart w:id="54" w:name="_Toc61283651"/>
      <w:r w:rsidRPr="002E1E12">
        <w:rPr>
          <w:rFonts w:ascii="Times New Roman" w:hAnsi="Times New Roman"/>
          <w:color w:val="000000" w:themeColor="text1"/>
        </w:rPr>
        <w:t>Course Description</w:t>
      </w:r>
      <w:bookmarkEnd w:id="51"/>
      <w:bookmarkEnd w:id="52"/>
      <w:bookmarkEnd w:id="53"/>
      <w:bookmarkEnd w:id="54"/>
    </w:p>
    <w:p w14:paraId="3725B6FF" w14:textId="77777777" w:rsidR="003D3EE0" w:rsidRPr="003D3EE0" w:rsidRDefault="003D3EE0" w:rsidP="00CF234D">
      <w:pPr>
        <w:pStyle w:val="Heading1"/>
        <w:spacing w:before="0" w:after="0" w:line="240" w:lineRule="auto"/>
        <w:rPr>
          <w:rFonts w:ascii="Times New Roman" w:hAnsi="Times New Roman"/>
          <w:sz w:val="16"/>
          <w:szCs w:val="16"/>
        </w:rPr>
      </w:pPr>
    </w:p>
    <w:p w14:paraId="3D833AED" w14:textId="77777777" w:rsidR="00D15F7D" w:rsidRDefault="00D15F7D" w:rsidP="00C15128">
      <w:pPr>
        <w:pStyle w:val="BodyText"/>
        <w:spacing w:line="240" w:lineRule="auto"/>
        <w:ind w:left="302" w:right="245"/>
        <w:rPr>
          <w:rFonts w:ascii="Times New Roman" w:hAnsi="Times New Roman"/>
          <w:color w:val="000000" w:themeColor="text1"/>
          <w:sz w:val="24"/>
          <w:szCs w:val="24"/>
        </w:rPr>
      </w:pPr>
    </w:p>
    <w:p w14:paraId="1F556EFC" w14:textId="4052B4DF" w:rsidR="000F12C7" w:rsidRDefault="00D15F7D" w:rsidP="00C15128">
      <w:pPr>
        <w:pStyle w:val="BodyText"/>
        <w:spacing w:line="240" w:lineRule="auto"/>
        <w:ind w:left="302" w:right="245"/>
        <w:rPr>
          <w:rFonts w:ascii="Times New Roman" w:hAnsi="Times New Roman"/>
          <w:color w:val="000000" w:themeColor="text1"/>
          <w:sz w:val="24"/>
          <w:szCs w:val="24"/>
        </w:rPr>
      </w:pPr>
      <w:r w:rsidRPr="00D15F7D">
        <w:rPr>
          <w:rFonts w:ascii="Times New Roman" w:hAnsi="Times New Roman"/>
          <w:color w:val="000000" w:themeColor="text1"/>
          <w:sz w:val="24"/>
          <w:szCs w:val="24"/>
        </w:rPr>
        <w:t>Course introduces media management issues</w:t>
      </w:r>
      <w:r>
        <w:rPr>
          <w:rFonts w:ascii="Times New Roman" w:hAnsi="Times New Roman"/>
          <w:color w:val="000000" w:themeColor="text1"/>
          <w:sz w:val="24"/>
          <w:szCs w:val="24"/>
        </w:rPr>
        <w:t>,</w:t>
      </w:r>
      <w:r w:rsidRPr="00D15F7D">
        <w:rPr>
          <w:rFonts w:ascii="Times New Roman" w:hAnsi="Times New Roman"/>
          <w:color w:val="000000" w:themeColor="text1"/>
          <w:sz w:val="24"/>
          <w:szCs w:val="24"/>
        </w:rPr>
        <w:t xml:space="preserve"> including leadership, management, marketing</w:t>
      </w:r>
      <w:r>
        <w:rPr>
          <w:rFonts w:ascii="Times New Roman" w:hAnsi="Times New Roman"/>
          <w:color w:val="000000" w:themeColor="text1"/>
          <w:sz w:val="24"/>
          <w:szCs w:val="24"/>
        </w:rPr>
        <w:t>,</w:t>
      </w:r>
      <w:r w:rsidRPr="00D15F7D">
        <w:rPr>
          <w:rFonts w:ascii="Times New Roman" w:hAnsi="Times New Roman"/>
          <w:color w:val="000000" w:themeColor="text1"/>
          <w:sz w:val="24"/>
          <w:szCs w:val="24"/>
        </w:rPr>
        <w:t xml:space="preserve"> and budget. Students gain analytical tools to help understand the current state of media and to help develop new models for the future. Students read, discuss, listen, observe, analyze and make recommendations about how media has changed, what’s going on now</w:t>
      </w:r>
      <w:r>
        <w:rPr>
          <w:rFonts w:ascii="Times New Roman" w:hAnsi="Times New Roman"/>
          <w:color w:val="000000" w:themeColor="text1"/>
          <w:sz w:val="24"/>
          <w:szCs w:val="24"/>
        </w:rPr>
        <w:t>,</w:t>
      </w:r>
      <w:r w:rsidRPr="00D15F7D">
        <w:rPr>
          <w:rFonts w:ascii="Times New Roman" w:hAnsi="Times New Roman"/>
          <w:color w:val="000000" w:themeColor="text1"/>
          <w:sz w:val="24"/>
          <w:szCs w:val="24"/>
        </w:rPr>
        <w:t xml:space="preserve"> and how it can be changed for the future. Students will also </w:t>
      </w:r>
      <w:proofErr w:type="gramStart"/>
      <w:r w:rsidR="005A4D67">
        <w:rPr>
          <w:rFonts w:ascii="Times New Roman" w:hAnsi="Times New Roman"/>
          <w:color w:val="000000" w:themeColor="text1"/>
          <w:sz w:val="24"/>
          <w:szCs w:val="24"/>
        </w:rPr>
        <w:t>have the opportunity to</w:t>
      </w:r>
      <w:proofErr w:type="gramEnd"/>
      <w:r w:rsidR="005A4D67">
        <w:rPr>
          <w:rFonts w:ascii="Times New Roman" w:hAnsi="Times New Roman"/>
          <w:color w:val="000000" w:themeColor="text1"/>
          <w:sz w:val="24"/>
          <w:szCs w:val="24"/>
        </w:rPr>
        <w:t xml:space="preserve"> </w:t>
      </w:r>
      <w:r w:rsidRPr="00D15F7D">
        <w:rPr>
          <w:rFonts w:ascii="Times New Roman" w:hAnsi="Times New Roman"/>
          <w:color w:val="000000" w:themeColor="text1"/>
          <w:sz w:val="24"/>
          <w:szCs w:val="24"/>
        </w:rPr>
        <w:t>meet and discuss current issues and trends with media executives.</w:t>
      </w:r>
    </w:p>
    <w:p w14:paraId="3F014F2E" w14:textId="77777777" w:rsidR="00D15F7D" w:rsidRPr="008278A6" w:rsidRDefault="00D15F7D" w:rsidP="00C15128">
      <w:pPr>
        <w:pStyle w:val="BodyText"/>
        <w:spacing w:line="240" w:lineRule="auto"/>
        <w:ind w:left="302" w:right="245"/>
        <w:rPr>
          <w:rFonts w:ascii="Times New Roman" w:hAnsi="Times New Roman"/>
          <w:color w:val="000000" w:themeColor="text1"/>
          <w:sz w:val="24"/>
          <w:szCs w:val="24"/>
        </w:rPr>
      </w:pPr>
    </w:p>
    <w:p w14:paraId="271A0918" w14:textId="784303DF" w:rsidR="006D13E9" w:rsidRPr="002E1E12" w:rsidRDefault="006C368E" w:rsidP="006D13E9">
      <w:pPr>
        <w:pStyle w:val="Heading1"/>
        <w:spacing w:before="0" w:after="0" w:line="240" w:lineRule="auto"/>
        <w:rPr>
          <w:rFonts w:ascii="Times New Roman" w:hAnsi="Times New Roman"/>
          <w:color w:val="000000" w:themeColor="text1"/>
        </w:rPr>
      </w:pPr>
      <w:bookmarkStart w:id="55" w:name="_Toc45789125"/>
      <w:bookmarkStart w:id="56" w:name="_Toc45789643"/>
      <w:bookmarkStart w:id="57" w:name="_Toc45790247"/>
      <w:bookmarkStart w:id="58" w:name="_Toc46064468"/>
      <w:bookmarkStart w:id="59" w:name="_Toc46065948"/>
      <w:bookmarkStart w:id="60" w:name="_Toc47623312"/>
      <w:bookmarkStart w:id="61" w:name="_Toc47623374"/>
      <w:bookmarkStart w:id="62" w:name="_Toc60215817"/>
      <w:bookmarkStart w:id="63" w:name="_Toc60219280"/>
      <w:bookmarkStart w:id="64" w:name="_Toc61283652"/>
      <w:r w:rsidRPr="002E1E12">
        <w:rPr>
          <w:rFonts w:ascii="Times New Roman" w:hAnsi="Times New Roman"/>
          <w:color w:val="000000" w:themeColor="text1"/>
        </w:rPr>
        <w:t>Course Objectives</w:t>
      </w:r>
      <w:bookmarkEnd w:id="55"/>
      <w:bookmarkEnd w:id="56"/>
      <w:bookmarkEnd w:id="57"/>
      <w:bookmarkEnd w:id="58"/>
      <w:bookmarkEnd w:id="59"/>
      <w:bookmarkEnd w:id="60"/>
      <w:bookmarkEnd w:id="61"/>
      <w:bookmarkEnd w:id="62"/>
      <w:bookmarkEnd w:id="63"/>
      <w:bookmarkEnd w:id="64"/>
    </w:p>
    <w:p w14:paraId="3C7ABF3E" w14:textId="77777777" w:rsidR="006D13E9" w:rsidRPr="006D13E9" w:rsidRDefault="006D13E9" w:rsidP="00FA4C6A">
      <w:pPr>
        <w:pStyle w:val="BodyText"/>
        <w:spacing w:after="60"/>
        <w:ind w:left="0"/>
        <w:rPr>
          <w:rFonts w:ascii="Times New Roman" w:hAnsi="Times New Roman"/>
          <w:b/>
          <w:bCs/>
          <w:sz w:val="24"/>
          <w:szCs w:val="24"/>
        </w:rPr>
      </w:pPr>
    </w:p>
    <w:p w14:paraId="1E9C4FEC" w14:textId="77777777" w:rsidR="00D60C40" w:rsidRDefault="00D60C40">
      <w:pPr>
        <w:pStyle w:val="BodyText"/>
        <w:numPr>
          <w:ilvl w:val="0"/>
          <w:numId w:val="8"/>
        </w:numPr>
        <w:spacing w:line="240" w:lineRule="auto"/>
        <w:rPr>
          <w:rFonts w:ascii="Times New Roman" w:hAnsi="Times New Roman"/>
          <w:color w:val="000000" w:themeColor="text1"/>
          <w:sz w:val="24"/>
          <w:szCs w:val="24"/>
        </w:rPr>
      </w:pPr>
      <w:bookmarkStart w:id="65" w:name="_Toc45790245"/>
      <w:bookmarkStart w:id="66" w:name="_Toc46064466"/>
      <w:bookmarkStart w:id="67" w:name="_Toc46065946"/>
      <w:bookmarkStart w:id="68" w:name="_Toc47623310"/>
      <w:bookmarkStart w:id="69" w:name="_Toc47623372"/>
      <w:bookmarkStart w:id="70" w:name="_Toc60215815"/>
      <w:r w:rsidRPr="00D60C40">
        <w:rPr>
          <w:rFonts w:ascii="Times New Roman" w:hAnsi="Times New Roman"/>
          <w:color w:val="000000" w:themeColor="text1"/>
          <w:sz w:val="24"/>
          <w:szCs w:val="24"/>
        </w:rPr>
        <w:t>Write correctly and clearly in forms and styles appropriate for the communications professions, audiences and purposes they serve</w:t>
      </w:r>
      <w:r>
        <w:rPr>
          <w:rFonts w:ascii="Times New Roman" w:hAnsi="Times New Roman"/>
          <w:color w:val="000000" w:themeColor="text1"/>
          <w:sz w:val="24"/>
          <w:szCs w:val="24"/>
        </w:rPr>
        <w:t>.</w:t>
      </w:r>
    </w:p>
    <w:p w14:paraId="508CDD4D" w14:textId="77777777" w:rsidR="00D60C40" w:rsidRDefault="00D60C40">
      <w:pPr>
        <w:pStyle w:val="BodyText"/>
        <w:numPr>
          <w:ilvl w:val="0"/>
          <w:numId w:val="8"/>
        </w:numPr>
        <w:spacing w:line="240" w:lineRule="auto"/>
        <w:rPr>
          <w:rFonts w:ascii="Times New Roman" w:hAnsi="Times New Roman"/>
          <w:color w:val="000000" w:themeColor="text1"/>
          <w:sz w:val="24"/>
          <w:szCs w:val="24"/>
        </w:rPr>
      </w:pPr>
      <w:r w:rsidRPr="00D60C40">
        <w:rPr>
          <w:rFonts w:ascii="Times New Roman" w:hAnsi="Times New Roman"/>
          <w:color w:val="000000" w:themeColor="text1"/>
          <w:sz w:val="24"/>
          <w:szCs w:val="24"/>
        </w:rPr>
        <w:t>Apply tools and technologies appropriate for the communications professions in which they work</w:t>
      </w:r>
      <w:r>
        <w:rPr>
          <w:rFonts w:ascii="Times New Roman" w:hAnsi="Times New Roman"/>
          <w:color w:val="000000" w:themeColor="text1"/>
          <w:sz w:val="24"/>
          <w:szCs w:val="24"/>
        </w:rPr>
        <w:t>.</w:t>
      </w:r>
    </w:p>
    <w:p w14:paraId="33132692" w14:textId="00BB6E95" w:rsidR="00D60C40" w:rsidRDefault="00D60C40">
      <w:pPr>
        <w:pStyle w:val="BodyText"/>
        <w:numPr>
          <w:ilvl w:val="0"/>
          <w:numId w:val="8"/>
        </w:numPr>
        <w:spacing w:line="240" w:lineRule="auto"/>
        <w:rPr>
          <w:rFonts w:ascii="Times New Roman" w:hAnsi="Times New Roman"/>
          <w:color w:val="000000" w:themeColor="text1"/>
          <w:sz w:val="24"/>
          <w:szCs w:val="24"/>
        </w:rPr>
      </w:pPr>
      <w:r w:rsidRPr="00D60C40">
        <w:rPr>
          <w:rFonts w:ascii="Times New Roman" w:hAnsi="Times New Roman"/>
          <w:color w:val="000000" w:themeColor="text1"/>
          <w:sz w:val="24"/>
          <w:szCs w:val="24"/>
        </w:rPr>
        <w:t>Conduct research and evaluate information by methods appropriate to the communications professions in which they work</w:t>
      </w:r>
      <w:r>
        <w:rPr>
          <w:rFonts w:ascii="Times New Roman" w:hAnsi="Times New Roman"/>
          <w:color w:val="000000" w:themeColor="text1"/>
          <w:sz w:val="24"/>
          <w:szCs w:val="24"/>
        </w:rPr>
        <w:t>.</w:t>
      </w:r>
      <w:r w:rsidRPr="00D60C40">
        <w:rPr>
          <w:rFonts w:ascii="Times New Roman" w:hAnsi="Times New Roman"/>
          <w:color w:val="000000" w:themeColor="text1"/>
          <w:sz w:val="24"/>
          <w:szCs w:val="24"/>
        </w:rPr>
        <w:t> </w:t>
      </w:r>
    </w:p>
    <w:p w14:paraId="5D414741" w14:textId="498E48CA" w:rsidR="00303FB2" w:rsidRPr="00FC683D" w:rsidRDefault="00303FB2" w:rsidP="00D60C40">
      <w:pPr>
        <w:pStyle w:val="BodyText"/>
        <w:spacing w:line="240" w:lineRule="auto"/>
        <w:ind w:left="0" w:firstLine="120"/>
        <w:rPr>
          <w:rFonts w:ascii="Times New Roman" w:hAnsi="Times New Roman"/>
          <w:sz w:val="24"/>
          <w:szCs w:val="24"/>
        </w:rPr>
      </w:pPr>
    </w:p>
    <w:p w14:paraId="36646CE2" w14:textId="4D433741" w:rsidR="004B0C60" w:rsidRPr="00BD20EB" w:rsidRDefault="004B0C60" w:rsidP="00B95D7F">
      <w:pPr>
        <w:pStyle w:val="Heading1"/>
        <w:spacing w:before="0" w:after="0" w:line="240" w:lineRule="auto"/>
        <w:rPr>
          <w:rFonts w:ascii="Times New Roman" w:hAnsi="Times New Roman"/>
        </w:rPr>
      </w:pPr>
      <w:bookmarkStart w:id="71" w:name="_Toc45789127"/>
      <w:bookmarkStart w:id="72" w:name="_Toc45789645"/>
      <w:bookmarkStart w:id="73" w:name="_Toc45790249"/>
      <w:bookmarkStart w:id="74" w:name="_Toc46064470"/>
      <w:bookmarkStart w:id="75" w:name="_Toc46065950"/>
      <w:bookmarkStart w:id="76" w:name="_Toc47623314"/>
      <w:bookmarkStart w:id="77" w:name="_Toc47623376"/>
      <w:bookmarkStart w:id="78" w:name="_Toc60215819"/>
      <w:bookmarkStart w:id="79" w:name="_Toc60219282"/>
      <w:bookmarkStart w:id="80" w:name="_Toc61283654"/>
      <w:r w:rsidRPr="002E1E12">
        <w:rPr>
          <w:rFonts w:ascii="Times New Roman" w:hAnsi="Times New Roman"/>
          <w:color w:val="000000" w:themeColor="text1"/>
        </w:rPr>
        <w:t>Required Materials</w:t>
      </w:r>
      <w:bookmarkEnd w:id="71"/>
      <w:bookmarkEnd w:id="72"/>
      <w:bookmarkEnd w:id="73"/>
      <w:bookmarkEnd w:id="74"/>
      <w:bookmarkEnd w:id="75"/>
      <w:bookmarkEnd w:id="76"/>
      <w:bookmarkEnd w:id="77"/>
      <w:bookmarkEnd w:id="78"/>
      <w:bookmarkEnd w:id="79"/>
      <w:bookmarkEnd w:id="80"/>
      <w:r w:rsidRPr="00BD20EB">
        <w:rPr>
          <w:rFonts w:ascii="Times New Roman" w:hAnsi="Times New Roman"/>
        </w:rPr>
        <w:tab/>
      </w:r>
    </w:p>
    <w:p w14:paraId="724408E0" w14:textId="77777777" w:rsidR="005D07FB" w:rsidRPr="00321FB7" w:rsidRDefault="005D07FB" w:rsidP="00303FB2">
      <w:pPr>
        <w:pStyle w:val="BodyText"/>
        <w:spacing w:line="240" w:lineRule="auto"/>
        <w:ind w:left="0" w:right="245"/>
        <w:rPr>
          <w:rFonts w:ascii="Times New Roman" w:hAnsi="Times New Roman"/>
          <w:sz w:val="24"/>
          <w:szCs w:val="24"/>
        </w:rPr>
      </w:pPr>
    </w:p>
    <w:p w14:paraId="7F68AD71" w14:textId="028205E2" w:rsidR="00A325FC" w:rsidRPr="00A325FC" w:rsidRDefault="00A325FC" w:rsidP="00303FB2">
      <w:pPr>
        <w:pStyle w:val="BodyText"/>
        <w:ind w:right="245"/>
        <w:rPr>
          <w:rFonts w:ascii="Times New Roman" w:hAnsi="Times New Roman"/>
          <w:color w:val="000000" w:themeColor="text1"/>
          <w:sz w:val="24"/>
          <w:szCs w:val="24"/>
        </w:rPr>
      </w:pPr>
      <w:r w:rsidRPr="00A325FC">
        <w:rPr>
          <w:rFonts w:ascii="Times New Roman" w:hAnsi="Times New Roman"/>
          <w:color w:val="000000" w:themeColor="text1"/>
          <w:sz w:val="24"/>
          <w:szCs w:val="24"/>
        </w:rPr>
        <w:t xml:space="preserve">The </w:t>
      </w:r>
      <w:proofErr w:type="spellStart"/>
      <w:r w:rsidRPr="00A325FC">
        <w:rPr>
          <w:rFonts w:ascii="Times New Roman" w:hAnsi="Times New Roman"/>
          <w:color w:val="000000" w:themeColor="text1"/>
          <w:sz w:val="24"/>
          <w:szCs w:val="24"/>
        </w:rPr>
        <w:t>Mayborn</w:t>
      </w:r>
      <w:proofErr w:type="spellEnd"/>
      <w:r w:rsidRPr="00A325FC">
        <w:rPr>
          <w:rFonts w:ascii="Times New Roman" w:hAnsi="Times New Roman"/>
          <w:color w:val="000000" w:themeColor="text1"/>
          <w:sz w:val="24"/>
          <w:szCs w:val="24"/>
        </w:rPr>
        <w:t xml:space="preserve"> School of Journalism does</w:t>
      </w:r>
      <w:r w:rsidRPr="00A325FC">
        <w:rPr>
          <w:rFonts w:ascii="Times New Roman" w:hAnsi="Times New Roman"/>
          <w:color w:val="000000" w:themeColor="text1"/>
          <w:sz w:val="24"/>
          <w:szCs w:val="24"/>
        </w:rPr>
        <w:t xml:space="preserve"> not</w:t>
      </w:r>
      <w:r w:rsidRPr="00A325FC">
        <w:rPr>
          <w:rFonts w:ascii="Times New Roman" w:hAnsi="Times New Roman"/>
          <w:color w:val="000000" w:themeColor="text1"/>
          <w:sz w:val="24"/>
          <w:szCs w:val="24"/>
        </w:rPr>
        <w:t xml:space="preserve"> require students to purchase textbooks from the University Bookstore. Many are available through other bookstores or online.</w:t>
      </w:r>
    </w:p>
    <w:p w14:paraId="53FD467D" w14:textId="77777777" w:rsidR="00A325FC" w:rsidRDefault="00A325FC" w:rsidP="00303FB2">
      <w:pPr>
        <w:pStyle w:val="BodyText"/>
        <w:ind w:right="245"/>
        <w:rPr>
          <w:rFonts w:ascii="Times New Roman" w:hAnsi="Times New Roman"/>
          <w:sz w:val="24"/>
          <w:szCs w:val="24"/>
        </w:rPr>
      </w:pPr>
    </w:p>
    <w:p w14:paraId="6B356719" w14:textId="692D06BF" w:rsidR="00303FB2" w:rsidRPr="00303FB2" w:rsidRDefault="00303FB2" w:rsidP="00303FB2">
      <w:pPr>
        <w:pStyle w:val="BodyText"/>
        <w:ind w:right="245"/>
        <w:rPr>
          <w:rFonts w:ascii="Times New Roman" w:hAnsi="Times New Roman"/>
          <w:sz w:val="24"/>
          <w:szCs w:val="24"/>
        </w:rPr>
      </w:pPr>
      <w:hyperlink r:id="rId15" w:tgtFrame="_blank" w:history="1">
        <w:r w:rsidRPr="00303FB2">
          <w:rPr>
            <w:rStyle w:val="Hyperlink"/>
            <w:rFonts w:ascii="Times New Roman" w:hAnsi="Times New Roman"/>
            <w:sz w:val="24"/>
            <w:szCs w:val="24"/>
          </w:rPr>
          <w:t>Reuters Digital News Report 2020</w:t>
        </w:r>
      </w:hyperlink>
      <w:r w:rsidRPr="00303FB2">
        <w:rPr>
          <w:rFonts w:ascii="Times New Roman" w:hAnsi="Times New Roman"/>
          <w:sz w:val="24"/>
          <w:szCs w:val="24"/>
        </w:rPr>
        <w:t xml:space="preserve"> - Free download</w:t>
      </w:r>
    </w:p>
    <w:p w14:paraId="7AC11334" w14:textId="502988B6" w:rsidR="00303FB2" w:rsidRDefault="00303FB2" w:rsidP="00303FB2">
      <w:pPr>
        <w:pStyle w:val="BodyText"/>
        <w:ind w:right="245"/>
        <w:rPr>
          <w:rFonts w:ascii="Times New Roman" w:hAnsi="Times New Roman"/>
          <w:sz w:val="24"/>
          <w:szCs w:val="24"/>
        </w:rPr>
      </w:pPr>
      <w:hyperlink r:id="rId16" w:tgtFrame="_blank" w:history="1">
        <w:r w:rsidRPr="00303FB2">
          <w:rPr>
            <w:rStyle w:val="Hyperlink"/>
            <w:rFonts w:ascii="Times New Roman" w:hAnsi="Times New Roman"/>
            <w:sz w:val="24"/>
            <w:szCs w:val="24"/>
          </w:rPr>
          <w:t>The Expanding News Desert </w:t>
        </w:r>
      </w:hyperlink>
      <w:r w:rsidRPr="00303FB2">
        <w:rPr>
          <w:rFonts w:ascii="Times New Roman" w:hAnsi="Times New Roman"/>
          <w:sz w:val="24"/>
          <w:szCs w:val="24"/>
        </w:rPr>
        <w:t>by Penelope Muse Abernathy, Knight Chair in Journalism and Digital Media Economics - Free download</w:t>
      </w:r>
    </w:p>
    <w:p w14:paraId="7FD86E5F" w14:textId="77777777" w:rsidR="00321FB7" w:rsidRDefault="00321FB7" w:rsidP="00D60C40">
      <w:pPr>
        <w:pStyle w:val="BodyText"/>
        <w:ind w:left="0" w:right="245"/>
        <w:rPr>
          <w:rFonts w:ascii="Times New Roman" w:hAnsi="Times New Roman"/>
          <w:b/>
          <w:bCs/>
          <w:sz w:val="24"/>
          <w:szCs w:val="24"/>
        </w:rPr>
      </w:pPr>
    </w:p>
    <w:p w14:paraId="5C0AAC19" w14:textId="15FB49C5" w:rsidR="00303FB2" w:rsidRPr="00303FB2" w:rsidRDefault="00303FB2" w:rsidP="00303FB2">
      <w:pPr>
        <w:pStyle w:val="BodyText"/>
        <w:ind w:right="245"/>
        <w:rPr>
          <w:rFonts w:ascii="Times New Roman" w:hAnsi="Times New Roman"/>
          <w:sz w:val="24"/>
          <w:szCs w:val="24"/>
        </w:rPr>
      </w:pPr>
      <w:r w:rsidRPr="00303FB2">
        <w:rPr>
          <w:rFonts w:ascii="Times New Roman" w:hAnsi="Times New Roman"/>
          <w:b/>
          <w:bCs/>
          <w:sz w:val="24"/>
          <w:szCs w:val="24"/>
        </w:rPr>
        <w:lastRenderedPageBreak/>
        <w:t xml:space="preserve">Software </w:t>
      </w:r>
      <w:r w:rsidR="00321FB7">
        <w:rPr>
          <w:rFonts w:ascii="Times New Roman" w:hAnsi="Times New Roman"/>
          <w:b/>
          <w:bCs/>
          <w:sz w:val="24"/>
          <w:szCs w:val="24"/>
        </w:rPr>
        <w:t>and</w:t>
      </w:r>
      <w:r w:rsidRPr="00303FB2">
        <w:rPr>
          <w:rFonts w:ascii="Times New Roman" w:hAnsi="Times New Roman"/>
          <w:b/>
          <w:bCs/>
          <w:sz w:val="24"/>
          <w:szCs w:val="24"/>
        </w:rPr>
        <w:t xml:space="preserve"> Apps</w:t>
      </w:r>
    </w:p>
    <w:p w14:paraId="20791ED0" w14:textId="2D53316D" w:rsidR="00303FB2" w:rsidRPr="00303FB2" w:rsidRDefault="00303FB2" w:rsidP="00303FB2">
      <w:pPr>
        <w:pStyle w:val="BodyText"/>
        <w:ind w:right="245"/>
        <w:rPr>
          <w:rFonts w:ascii="Times New Roman" w:hAnsi="Times New Roman"/>
          <w:sz w:val="24"/>
          <w:szCs w:val="24"/>
        </w:rPr>
      </w:pPr>
      <w:hyperlink r:id="rId17" w:tgtFrame="_blank" w:history="1">
        <w:r w:rsidRPr="00303FB2">
          <w:rPr>
            <w:rStyle w:val="Hyperlink"/>
            <w:rFonts w:ascii="Times New Roman" w:hAnsi="Times New Roman"/>
            <w:sz w:val="24"/>
            <w:szCs w:val="24"/>
          </w:rPr>
          <w:t xml:space="preserve">UNT </w:t>
        </w:r>
        <w:r w:rsidR="00321FB7">
          <w:rPr>
            <w:rStyle w:val="Hyperlink"/>
            <w:rFonts w:ascii="Times New Roman" w:hAnsi="Times New Roman"/>
            <w:sz w:val="24"/>
            <w:szCs w:val="24"/>
          </w:rPr>
          <w:t>–</w:t>
        </w:r>
        <w:r w:rsidRPr="00303FB2">
          <w:rPr>
            <w:rStyle w:val="Hyperlink"/>
            <w:rFonts w:ascii="Times New Roman" w:hAnsi="Times New Roman"/>
            <w:sz w:val="24"/>
            <w:szCs w:val="24"/>
          </w:rPr>
          <w:t xml:space="preserve"> LinkedIn</w:t>
        </w:r>
        <w:r w:rsidR="00321FB7">
          <w:rPr>
            <w:rStyle w:val="Hyperlink"/>
            <w:rFonts w:ascii="Times New Roman" w:hAnsi="Times New Roman"/>
            <w:sz w:val="24"/>
            <w:szCs w:val="24"/>
          </w:rPr>
          <w:t xml:space="preserve"> </w:t>
        </w:r>
        <w:r w:rsidRPr="00303FB2">
          <w:rPr>
            <w:rStyle w:val="Hyperlink"/>
            <w:rFonts w:ascii="Times New Roman" w:hAnsi="Times New Roman"/>
            <w:sz w:val="24"/>
            <w:szCs w:val="24"/>
          </w:rPr>
          <w:t>Learning</w:t>
        </w:r>
      </w:hyperlink>
    </w:p>
    <w:bookmarkEnd w:id="44"/>
    <w:bookmarkEnd w:id="45"/>
    <w:bookmarkEnd w:id="46"/>
    <w:bookmarkEnd w:id="65"/>
    <w:bookmarkEnd w:id="66"/>
    <w:bookmarkEnd w:id="67"/>
    <w:bookmarkEnd w:id="68"/>
    <w:bookmarkEnd w:id="69"/>
    <w:bookmarkEnd w:id="70"/>
    <w:p w14:paraId="04B869B2" w14:textId="77777777" w:rsidR="00106EAF" w:rsidRPr="006522FB" w:rsidRDefault="00106EAF" w:rsidP="00096CE9">
      <w:pPr>
        <w:pStyle w:val="BodyText"/>
        <w:spacing w:line="240" w:lineRule="auto"/>
        <w:ind w:left="0" w:right="245"/>
        <w:rPr>
          <w:rFonts w:ascii="Times New Roman" w:hAnsi="Times New Roman"/>
          <w:sz w:val="24"/>
          <w:szCs w:val="24"/>
        </w:rPr>
      </w:pPr>
    </w:p>
    <w:p w14:paraId="0C04ADC0" w14:textId="5FE09DD0" w:rsidR="00146AFB" w:rsidRPr="002E1E12" w:rsidRDefault="004B66AD" w:rsidP="00914DFA">
      <w:pPr>
        <w:pStyle w:val="Heading1"/>
        <w:spacing w:before="0" w:after="0" w:line="240" w:lineRule="auto"/>
        <w:rPr>
          <w:rFonts w:ascii="Times New Roman" w:hAnsi="Times New Roman"/>
          <w:color w:val="000000" w:themeColor="text1"/>
        </w:rPr>
      </w:pPr>
      <w:bookmarkStart w:id="81" w:name="_Toc60215821"/>
      <w:bookmarkStart w:id="82" w:name="_Toc60219286"/>
      <w:bookmarkStart w:id="83" w:name="_Toc61283658"/>
      <w:bookmarkStart w:id="84" w:name="_Hlk202778561"/>
      <w:r w:rsidRPr="002E1E12">
        <w:rPr>
          <w:rFonts w:ascii="Times New Roman" w:hAnsi="Times New Roman"/>
          <w:color w:val="000000" w:themeColor="text1"/>
        </w:rPr>
        <w:t>A</w:t>
      </w:r>
      <w:r w:rsidR="00665B8B" w:rsidRPr="002E1E12">
        <w:rPr>
          <w:rFonts w:ascii="Times New Roman" w:hAnsi="Times New Roman"/>
          <w:color w:val="000000" w:themeColor="text1"/>
        </w:rPr>
        <w:t>ssessment and Grading</w:t>
      </w:r>
      <w:bookmarkEnd w:id="81"/>
      <w:bookmarkEnd w:id="82"/>
      <w:bookmarkEnd w:id="83"/>
    </w:p>
    <w:p w14:paraId="3F16944F" w14:textId="77777777" w:rsidR="00914DFA" w:rsidRPr="002E1E12" w:rsidRDefault="00914DFA" w:rsidP="009D0E96">
      <w:pPr>
        <w:pStyle w:val="Heading2"/>
        <w:spacing w:before="0" w:line="240" w:lineRule="auto"/>
        <w:rPr>
          <w:rFonts w:ascii="Times New Roman" w:hAnsi="Times New Roman"/>
          <w:color w:val="000000" w:themeColor="text1"/>
          <w:sz w:val="16"/>
          <w:szCs w:val="16"/>
        </w:rPr>
      </w:pPr>
      <w:bookmarkStart w:id="85" w:name="_Toc45789130"/>
      <w:bookmarkStart w:id="86" w:name="_Toc45789648"/>
      <w:bookmarkStart w:id="87" w:name="_Toc45790252"/>
      <w:bookmarkStart w:id="88" w:name="_Toc46064473"/>
      <w:bookmarkStart w:id="89" w:name="_Toc46065953"/>
      <w:bookmarkStart w:id="90" w:name="_Toc47623317"/>
      <w:bookmarkStart w:id="91" w:name="_Toc47623379"/>
      <w:bookmarkStart w:id="92" w:name="_Toc60215822"/>
      <w:bookmarkStart w:id="93" w:name="_Toc60219287"/>
      <w:bookmarkStart w:id="94" w:name="_Toc61283659"/>
      <w:bookmarkEnd w:id="84"/>
    </w:p>
    <w:p w14:paraId="2A8A6928" w14:textId="09F60B27" w:rsidR="00146AFB" w:rsidRPr="002E1E12" w:rsidRDefault="0025458A" w:rsidP="009D0E96">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Assessment Overview</w:t>
      </w:r>
      <w:bookmarkEnd w:id="85"/>
      <w:bookmarkEnd w:id="86"/>
      <w:bookmarkEnd w:id="87"/>
      <w:bookmarkEnd w:id="88"/>
      <w:bookmarkEnd w:id="89"/>
      <w:bookmarkEnd w:id="90"/>
      <w:bookmarkEnd w:id="91"/>
      <w:bookmarkEnd w:id="92"/>
      <w:bookmarkEnd w:id="93"/>
      <w:bookmarkEnd w:id="94"/>
    </w:p>
    <w:p w14:paraId="06B42DB4" w14:textId="77777777" w:rsidR="00F93DCE" w:rsidRPr="009D0E96" w:rsidRDefault="00F93DCE" w:rsidP="009D0E96">
      <w:pPr>
        <w:pStyle w:val="Heading2"/>
        <w:spacing w:before="0" w:line="240" w:lineRule="auto"/>
        <w:rPr>
          <w:rFonts w:ascii="Times New Roman" w:hAnsi="Times New Roman"/>
          <w:sz w:val="16"/>
          <w:szCs w:val="16"/>
        </w:rPr>
      </w:pPr>
    </w:p>
    <w:p w14:paraId="745CDB4B" w14:textId="6B9BEE6C" w:rsidR="00CE5D55" w:rsidRPr="00E659DC" w:rsidRDefault="0025458A" w:rsidP="00E659DC">
      <w:pPr>
        <w:pStyle w:val="BodyText"/>
        <w:spacing w:line="240" w:lineRule="auto"/>
        <w:ind w:left="302" w:right="245"/>
        <w:rPr>
          <w:rFonts w:ascii="Times New Roman" w:hAnsi="Times New Roman"/>
          <w:color w:val="000000" w:themeColor="text1"/>
          <w:sz w:val="24"/>
          <w:szCs w:val="24"/>
        </w:rPr>
      </w:pPr>
      <w:r w:rsidRPr="00091979">
        <w:rPr>
          <w:rFonts w:ascii="Times New Roman" w:hAnsi="Times New Roman"/>
          <w:color w:val="000000" w:themeColor="text1"/>
          <w:sz w:val="24"/>
          <w:szCs w:val="24"/>
        </w:rPr>
        <w:t xml:space="preserve">This course provides various ways for students to learn. </w:t>
      </w:r>
      <w:r w:rsidR="00B85D46" w:rsidRPr="00091979">
        <w:rPr>
          <w:rFonts w:ascii="Times New Roman" w:hAnsi="Times New Roman"/>
          <w:b/>
          <w:bCs/>
          <w:color w:val="000000" w:themeColor="text1"/>
          <w:sz w:val="24"/>
          <w:szCs w:val="24"/>
          <w:highlight w:val="yellow"/>
        </w:rPr>
        <w:t xml:space="preserve">Students who fail to complete any assessment by the due date will receive a </w:t>
      </w:r>
      <w:r w:rsidR="009D0E96" w:rsidRPr="00091979">
        <w:rPr>
          <w:rFonts w:ascii="Times New Roman" w:hAnsi="Times New Roman"/>
          <w:b/>
          <w:bCs/>
          <w:color w:val="000000" w:themeColor="text1"/>
          <w:sz w:val="24"/>
          <w:szCs w:val="24"/>
          <w:highlight w:val="yellow"/>
        </w:rPr>
        <w:t>“0”</w:t>
      </w:r>
      <w:r w:rsidR="002D6E1F" w:rsidRPr="00091979">
        <w:rPr>
          <w:rFonts w:ascii="Times New Roman" w:hAnsi="Times New Roman"/>
          <w:color w:val="000000" w:themeColor="text1"/>
          <w:sz w:val="24"/>
          <w:szCs w:val="24"/>
          <w:highlight w:val="yellow"/>
        </w:rPr>
        <w:t xml:space="preserve"> - </w:t>
      </w:r>
      <w:r w:rsidR="002D6E1F" w:rsidRPr="00091979">
        <w:rPr>
          <w:rFonts w:ascii="Times New Roman" w:hAnsi="Times New Roman"/>
          <w:b/>
          <w:bCs/>
          <w:color w:val="000000" w:themeColor="text1"/>
          <w:sz w:val="24"/>
          <w:szCs w:val="24"/>
          <w:highlight w:val="yellow"/>
        </w:rPr>
        <w:t>no late work is accepted</w:t>
      </w:r>
      <w:r w:rsidR="002D6E1F" w:rsidRPr="00091979">
        <w:rPr>
          <w:rFonts w:ascii="Times New Roman" w:hAnsi="Times New Roman"/>
          <w:color w:val="000000" w:themeColor="text1"/>
          <w:sz w:val="24"/>
          <w:szCs w:val="24"/>
        </w:rPr>
        <w:t>.</w:t>
      </w:r>
    </w:p>
    <w:p w14:paraId="39F18612" w14:textId="77777777" w:rsidR="009A2714" w:rsidRPr="00F93DCE" w:rsidRDefault="009A2714" w:rsidP="00DF4BB9">
      <w:pPr>
        <w:pStyle w:val="BodyText"/>
        <w:spacing w:line="240" w:lineRule="auto"/>
        <w:ind w:left="302" w:right="245"/>
        <w:rPr>
          <w:rFonts w:ascii="Times New Roman" w:hAnsi="Times New Roman"/>
          <w:sz w:val="24"/>
          <w:szCs w:val="24"/>
        </w:rPr>
      </w:pPr>
    </w:p>
    <w:p w14:paraId="5CA8BC6F" w14:textId="5A29AD2D" w:rsidR="00A750C5" w:rsidRPr="002E1E12" w:rsidRDefault="00A750C5" w:rsidP="00DF4BB9">
      <w:pPr>
        <w:pStyle w:val="Heading2"/>
        <w:spacing w:before="0" w:line="240" w:lineRule="auto"/>
        <w:rPr>
          <w:rFonts w:ascii="Times New Roman" w:hAnsi="Times New Roman"/>
          <w:color w:val="000000" w:themeColor="text1"/>
        </w:rPr>
      </w:pPr>
      <w:bookmarkStart w:id="95" w:name="_Toc58769778"/>
      <w:bookmarkStart w:id="96" w:name="_Toc58770015"/>
      <w:bookmarkStart w:id="97" w:name="_Toc60219288"/>
      <w:bookmarkStart w:id="98" w:name="_Toc61283660"/>
      <w:r w:rsidRPr="002E1E12">
        <w:rPr>
          <w:rFonts w:ascii="Times New Roman" w:hAnsi="Times New Roman"/>
          <w:color w:val="000000" w:themeColor="text1"/>
        </w:rPr>
        <w:t>Use of Canvas</w:t>
      </w:r>
      <w:bookmarkEnd w:id="95"/>
      <w:bookmarkEnd w:id="96"/>
      <w:bookmarkEnd w:id="97"/>
      <w:bookmarkEnd w:id="98"/>
    </w:p>
    <w:p w14:paraId="0BE588CB" w14:textId="77777777" w:rsidR="009A2714" w:rsidRPr="002E1E12" w:rsidRDefault="009A2714" w:rsidP="009A2714">
      <w:pPr>
        <w:pStyle w:val="Heading2"/>
        <w:spacing w:before="0" w:line="240" w:lineRule="auto"/>
        <w:rPr>
          <w:rFonts w:ascii="Times New Roman" w:hAnsi="Times New Roman"/>
          <w:color w:val="000000" w:themeColor="text1"/>
          <w:sz w:val="16"/>
          <w:szCs w:val="16"/>
        </w:rPr>
      </w:pPr>
    </w:p>
    <w:p w14:paraId="5051E3A9" w14:textId="124F1A69" w:rsidR="00A750C5" w:rsidRDefault="00A750C5" w:rsidP="00403573">
      <w:pPr>
        <w:pStyle w:val="BodyText"/>
        <w:spacing w:line="240" w:lineRule="auto"/>
        <w:rPr>
          <w:rFonts w:ascii="Times New Roman" w:hAnsi="Times New Roman"/>
          <w:color w:val="000000" w:themeColor="text1"/>
          <w:sz w:val="24"/>
          <w:szCs w:val="24"/>
        </w:rPr>
      </w:pPr>
      <w:r w:rsidRPr="002E1E12">
        <w:rPr>
          <w:rFonts w:ascii="Times New Roman" w:hAnsi="Times New Roman"/>
          <w:color w:val="000000" w:themeColor="text1"/>
          <w:sz w:val="24"/>
          <w:szCs w:val="24"/>
        </w:rPr>
        <w:t xml:space="preserve">Copies of the syllabus, assignments, grades, instructor contact information, calendar, and other important course documents can be found on Canvas. Assignments will be submitted via Canvas. Written work may be submitted using a plagiarism detection software program. </w:t>
      </w:r>
    </w:p>
    <w:p w14:paraId="48BC4B28" w14:textId="77777777" w:rsidR="00BF7337" w:rsidRPr="00BF7337" w:rsidRDefault="00BF7337" w:rsidP="00BF7337">
      <w:pPr>
        <w:pStyle w:val="BodyText"/>
        <w:spacing w:line="240" w:lineRule="auto"/>
        <w:ind w:left="0" w:right="245"/>
        <w:rPr>
          <w:rFonts w:ascii="Times New Roman" w:hAnsi="Times New Roman"/>
          <w:color w:val="000000" w:themeColor="text1"/>
          <w:sz w:val="24"/>
          <w:szCs w:val="24"/>
        </w:rPr>
      </w:pPr>
      <w:bookmarkStart w:id="99" w:name="_Toc45789131"/>
      <w:bookmarkStart w:id="100" w:name="_Toc45789649"/>
      <w:bookmarkStart w:id="101" w:name="_Toc45790253"/>
      <w:bookmarkStart w:id="102" w:name="_Toc46064474"/>
      <w:bookmarkStart w:id="103" w:name="_Toc46065954"/>
      <w:bookmarkStart w:id="104" w:name="_Toc47623318"/>
      <w:bookmarkStart w:id="105" w:name="_Toc47623380"/>
      <w:bookmarkStart w:id="106" w:name="_Toc60215823"/>
      <w:bookmarkStart w:id="107" w:name="_Toc60219289"/>
      <w:bookmarkStart w:id="108" w:name="_Toc61283661"/>
    </w:p>
    <w:p w14:paraId="302292AE" w14:textId="6835031A" w:rsidR="00403573" w:rsidRPr="002E1E12" w:rsidRDefault="00403573" w:rsidP="00403573">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Use of AI</w:t>
      </w:r>
    </w:p>
    <w:p w14:paraId="1DE09B14" w14:textId="77777777" w:rsidR="00403573" w:rsidRPr="00403573" w:rsidRDefault="00403573" w:rsidP="00403573">
      <w:pPr>
        <w:pStyle w:val="Heading2"/>
        <w:spacing w:before="0" w:line="240" w:lineRule="auto"/>
        <w:rPr>
          <w:rFonts w:ascii="Times New Roman" w:hAnsi="Times New Roman"/>
          <w:sz w:val="16"/>
          <w:szCs w:val="16"/>
        </w:rPr>
      </w:pPr>
    </w:p>
    <w:p w14:paraId="50CA1A71" w14:textId="728B4220" w:rsidR="003A2B34" w:rsidRDefault="00403573" w:rsidP="00D60C40">
      <w:pPr>
        <w:pStyle w:val="BodyText"/>
        <w:spacing w:line="240" w:lineRule="auto"/>
        <w:ind w:left="302" w:right="245"/>
        <w:contextualSpacing/>
        <w:rPr>
          <w:rFonts w:ascii="Times New Roman" w:hAnsi="Times New Roman"/>
          <w:color w:val="000000" w:themeColor="text1"/>
          <w:sz w:val="24"/>
          <w:szCs w:val="24"/>
        </w:rPr>
      </w:pPr>
      <w:r w:rsidRPr="00E411C0">
        <w:rPr>
          <w:rFonts w:ascii="Times New Roman" w:hAnsi="Times New Roman"/>
          <w:b/>
          <w:bCs/>
          <w:sz w:val="24"/>
          <w:szCs w:val="24"/>
        </w:rPr>
        <w:t>You may use AI programs (e.g., ChatGPT) to help generate ideas, brainstorm, and better understand course content.</w:t>
      </w:r>
      <w:r w:rsidRPr="00403573">
        <w:rPr>
          <w:rFonts w:ascii="Times New Roman" w:hAnsi="Times New Roman"/>
          <w:sz w:val="24"/>
          <w:szCs w:val="24"/>
        </w:rPr>
        <w:t xml:space="preserve"> However, you should note that the material generated by these programs may be inaccurate, incomplete, or otherwise problematic. Beware that use of AI tools may also stifle your own independent thinking and creativity.</w:t>
      </w:r>
      <w:r w:rsidR="00B04102">
        <w:rPr>
          <w:rFonts w:ascii="Times New Roman" w:hAnsi="Times New Roman"/>
          <w:sz w:val="24"/>
          <w:szCs w:val="24"/>
        </w:rPr>
        <w:t xml:space="preserve"> </w:t>
      </w:r>
      <w:r w:rsidRPr="00B04102">
        <w:rPr>
          <w:rFonts w:ascii="Times New Roman" w:hAnsi="Times New Roman"/>
          <w:b/>
          <w:bCs/>
          <w:color w:val="000000" w:themeColor="text1"/>
          <w:sz w:val="24"/>
          <w:szCs w:val="24"/>
          <w:highlight w:val="yellow"/>
        </w:rPr>
        <w:t>You may not submit any work generated by an AI program as your own.</w:t>
      </w:r>
      <w:r w:rsidRPr="00A02B99">
        <w:rPr>
          <w:rFonts w:ascii="Times New Roman" w:hAnsi="Times New Roman"/>
          <w:color w:val="000000" w:themeColor="text1"/>
          <w:sz w:val="24"/>
          <w:szCs w:val="24"/>
        </w:rPr>
        <w:t xml:space="preserve"> </w:t>
      </w:r>
    </w:p>
    <w:p w14:paraId="13DBC3AB" w14:textId="77777777" w:rsidR="00BF7337" w:rsidRDefault="00BF7337" w:rsidP="00B8005A">
      <w:pPr>
        <w:pStyle w:val="BodyText"/>
        <w:spacing w:line="240" w:lineRule="auto"/>
        <w:ind w:left="302" w:right="245"/>
        <w:contextualSpacing/>
        <w:rPr>
          <w:rFonts w:ascii="Times New Roman" w:hAnsi="Times New Roman"/>
          <w:color w:val="000000" w:themeColor="text1"/>
          <w:sz w:val="24"/>
          <w:szCs w:val="24"/>
        </w:rPr>
      </w:pPr>
    </w:p>
    <w:p w14:paraId="49767D40" w14:textId="4CCAAA41" w:rsidR="00E1261B" w:rsidRPr="002E1E12" w:rsidRDefault="0025458A" w:rsidP="00EB4A68">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 xml:space="preserve">Course </w:t>
      </w:r>
      <w:r w:rsidR="00203782" w:rsidRPr="002E1E12">
        <w:rPr>
          <w:rFonts w:ascii="Times New Roman" w:hAnsi="Times New Roman"/>
          <w:color w:val="000000" w:themeColor="text1"/>
        </w:rPr>
        <w:t>Assignments</w:t>
      </w:r>
      <w:bookmarkEnd w:id="99"/>
      <w:bookmarkEnd w:id="100"/>
      <w:bookmarkEnd w:id="101"/>
      <w:bookmarkEnd w:id="102"/>
      <w:bookmarkEnd w:id="103"/>
      <w:bookmarkEnd w:id="104"/>
      <w:bookmarkEnd w:id="105"/>
      <w:bookmarkEnd w:id="106"/>
      <w:bookmarkEnd w:id="107"/>
      <w:bookmarkEnd w:id="108"/>
    </w:p>
    <w:p w14:paraId="689265FE" w14:textId="13629EE5" w:rsidR="0025172F" w:rsidRPr="00F93DCE" w:rsidRDefault="00DF57E8" w:rsidP="00DC27EF">
      <w:pPr>
        <w:pStyle w:val="BodyText"/>
        <w:spacing w:line="240" w:lineRule="auto"/>
        <w:ind w:left="302" w:right="245"/>
        <w:rPr>
          <w:rFonts w:ascii="Times New Roman" w:hAnsi="Times New Roman"/>
          <w:sz w:val="24"/>
          <w:szCs w:val="24"/>
        </w:rPr>
      </w:pPr>
      <w:r w:rsidRPr="004C0B83">
        <w:rPr>
          <w:rFonts w:ascii="Times New Roman" w:hAnsi="Times New Roman"/>
          <w:noProof/>
          <w:sz w:val="24"/>
          <w:szCs w:val="24"/>
        </w:rPr>
        <w:drawing>
          <wp:anchor distT="0" distB="0" distL="114300" distR="114300" simplePos="0" relativeHeight="251658243" behindDoc="0" locked="0" layoutInCell="1" allowOverlap="1" wp14:anchorId="1FFD05CA" wp14:editId="70843964">
            <wp:simplePos x="0" y="0"/>
            <wp:positionH relativeFrom="margin">
              <wp:align>right</wp:align>
            </wp:positionH>
            <wp:positionV relativeFrom="paragraph">
              <wp:posOffset>372745</wp:posOffset>
            </wp:positionV>
            <wp:extent cx="1253066" cy="1138903"/>
            <wp:effectExtent l="0" t="0" r="4445" b="4445"/>
            <wp:wrapNone/>
            <wp:docPr id="14" name="Picture 14" descr="P6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en something is really, really important to you – here's what to do! -  Christian Campbel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3066" cy="1138903"/>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dTable4-Accent1"/>
        <w:tblW w:w="859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760"/>
        <w:gridCol w:w="1003"/>
        <w:gridCol w:w="1830"/>
      </w:tblGrid>
      <w:tr w:rsidR="003A13CF" w:rsidRPr="0004671A" w14:paraId="5DC54D03" w14:textId="77777777" w:rsidTr="002E1E1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shd w:val="clear" w:color="auto" w:fill="8DB3E2" w:themeFill="text2" w:themeFillTint="66"/>
            <w:vAlign w:val="center"/>
            <w:hideMark/>
          </w:tcPr>
          <w:p w14:paraId="07FD50E6" w14:textId="77777777" w:rsidR="0004671A" w:rsidRPr="002E1E12" w:rsidRDefault="0004671A" w:rsidP="00E74652">
            <w:pPr>
              <w:widowControl/>
              <w:autoSpaceDE/>
              <w:autoSpaceDN/>
              <w:ind w:firstLineChars="67" w:firstLine="147"/>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Assignment</w:t>
            </w:r>
          </w:p>
        </w:tc>
        <w:tc>
          <w:tcPr>
            <w:tcW w:w="1003" w:type="dxa"/>
            <w:shd w:val="clear" w:color="auto" w:fill="8DB3E2" w:themeFill="text2" w:themeFillTint="66"/>
            <w:vAlign w:val="center"/>
            <w:hideMark/>
          </w:tcPr>
          <w:p w14:paraId="1C1534F7" w14:textId="2B17CE0A" w:rsidR="0004671A" w:rsidRPr="002E1E12" w:rsidRDefault="00ED2C13"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Points</w:t>
            </w:r>
          </w:p>
        </w:tc>
        <w:tc>
          <w:tcPr>
            <w:tcW w:w="1830" w:type="dxa"/>
            <w:shd w:val="clear" w:color="auto" w:fill="8DB3E2" w:themeFill="text2" w:themeFillTint="66"/>
            <w:vAlign w:val="center"/>
            <w:hideMark/>
          </w:tcPr>
          <w:p w14:paraId="749D9E0D" w14:textId="77777777" w:rsidR="0004671A" w:rsidRPr="002E1E12" w:rsidRDefault="0004671A"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Approx. percent of grade</w:t>
            </w:r>
          </w:p>
        </w:tc>
      </w:tr>
      <w:tr w:rsidR="00F975A0" w:rsidRPr="0004671A" w14:paraId="43793F42"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75284254" w14:textId="154E4F33" w:rsidR="00F975A0" w:rsidRPr="00BD103F" w:rsidRDefault="005C6E7D" w:rsidP="00F975A0">
            <w:pPr>
              <w:widowControl/>
              <w:autoSpaceDE/>
              <w:autoSpaceDN/>
              <w:ind w:firstLineChars="67" w:firstLine="147"/>
              <w:rPr>
                <w:rFonts w:ascii="Times New Roman" w:eastAsia="Times New Roman" w:hAnsi="Times New Roman" w:cs="Times New Roman"/>
                <w:color w:val="000000"/>
                <w:lang w:bidi="ar-SA"/>
              </w:rPr>
            </w:pPr>
            <w:r>
              <w:rPr>
                <w:rFonts w:ascii="Times New Roman" w:hAnsi="Times New Roman" w:cs="Times New Roman"/>
                <w:b w:val="0"/>
                <w:bCs w:val="0"/>
                <w:color w:val="000000"/>
              </w:rPr>
              <w:t>Module Discussions (</w:t>
            </w:r>
            <w:r w:rsidR="00ED0392">
              <w:rPr>
                <w:rFonts w:ascii="Times New Roman" w:hAnsi="Times New Roman" w:cs="Times New Roman"/>
                <w:b w:val="0"/>
                <w:bCs w:val="0"/>
                <w:color w:val="000000"/>
              </w:rPr>
              <w:t>7</w:t>
            </w:r>
            <w:r>
              <w:rPr>
                <w:rFonts w:ascii="Times New Roman" w:hAnsi="Times New Roman" w:cs="Times New Roman"/>
                <w:b w:val="0"/>
                <w:bCs w:val="0"/>
                <w:color w:val="000000"/>
              </w:rPr>
              <w:t xml:space="preserve"> total)</w:t>
            </w:r>
          </w:p>
        </w:tc>
        <w:tc>
          <w:tcPr>
            <w:tcW w:w="1003" w:type="dxa"/>
            <w:vAlign w:val="center"/>
            <w:hideMark/>
          </w:tcPr>
          <w:p w14:paraId="24859358" w14:textId="73C2C659" w:rsidR="00F975A0" w:rsidRPr="00BD103F" w:rsidRDefault="00ED0392"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7</w:t>
            </w:r>
            <w:r w:rsidR="005C6E7D">
              <w:rPr>
                <w:rFonts w:ascii="Times New Roman" w:hAnsi="Times New Roman" w:cs="Times New Roman"/>
                <w:color w:val="000000"/>
              </w:rPr>
              <w:t>00</w:t>
            </w:r>
          </w:p>
        </w:tc>
        <w:tc>
          <w:tcPr>
            <w:tcW w:w="1830" w:type="dxa"/>
            <w:vAlign w:val="center"/>
            <w:hideMark/>
          </w:tcPr>
          <w:p w14:paraId="33725024" w14:textId="762B4CCF" w:rsidR="00F975A0" w:rsidRPr="00BD103F" w:rsidRDefault="00ED0392"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58.33</w:t>
            </w:r>
            <w:r w:rsidR="00F975A0" w:rsidRPr="00BD103F">
              <w:rPr>
                <w:rFonts w:ascii="Times New Roman" w:hAnsi="Times New Roman" w:cs="Times New Roman"/>
                <w:color w:val="000000"/>
              </w:rPr>
              <w:t>%</w:t>
            </w:r>
          </w:p>
        </w:tc>
      </w:tr>
      <w:tr w:rsidR="00F975A0" w:rsidRPr="0004671A" w14:paraId="76AE756E"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7C9A13" w14:textId="53CDB409" w:rsidR="00F975A0" w:rsidRPr="00BD103F" w:rsidRDefault="005C6E7D" w:rsidP="00F975A0">
            <w:pPr>
              <w:widowControl/>
              <w:autoSpaceDE/>
              <w:autoSpaceDN/>
              <w:ind w:firstLineChars="67" w:firstLine="147"/>
              <w:rPr>
                <w:rFonts w:ascii="Times New Roman" w:eastAsia="Times New Roman" w:hAnsi="Times New Roman" w:cs="Times New Roman"/>
                <w:color w:val="000000"/>
                <w:lang w:bidi="ar-SA"/>
              </w:rPr>
            </w:pPr>
            <w:r>
              <w:rPr>
                <w:rFonts w:ascii="Times New Roman" w:hAnsi="Times New Roman" w:cs="Times New Roman"/>
                <w:b w:val="0"/>
                <w:bCs w:val="0"/>
                <w:color w:val="000000"/>
              </w:rPr>
              <w:t>State of the Media</w:t>
            </w:r>
          </w:p>
        </w:tc>
        <w:tc>
          <w:tcPr>
            <w:tcW w:w="1003" w:type="dxa"/>
            <w:vAlign w:val="center"/>
            <w:hideMark/>
          </w:tcPr>
          <w:p w14:paraId="502F8F3C" w14:textId="3365D91E" w:rsidR="00F975A0" w:rsidRPr="00BD103F" w:rsidRDefault="005C6E7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100</w:t>
            </w:r>
          </w:p>
        </w:tc>
        <w:tc>
          <w:tcPr>
            <w:tcW w:w="1830" w:type="dxa"/>
            <w:vAlign w:val="center"/>
            <w:hideMark/>
          </w:tcPr>
          <w:p w14:paraId="4B96E3D0" w14:textId="48755FED" w:rsidR="00F975A0" w:rsidRPr="00BD103F" w:rsidRDefault="00ED0392"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8</w:t>
            </w:r>
            <w:r w:rsidR="00D533E6">
              <w:rPr>
                <w:rFonts w:ascii="Times New Roman" w:hAnsi="Times New Roman" w:cs="Times New Roman"/>
                <w:color w:val="000000"/>
              </w:rPr>
              <w:t>.</w:t>
            </w:r>
            <w:r w:rsidR="00D527F2">
              <w:rPr>
                <w:rFonts w:ascii="Times New Roman" w:hAnsi="Times New Roman" w:cs="Times New Roman"/>
                <w:color w:val="000000"/>
              </w:rPr>
              <w:t>3</w:t>
            </w:r>
            <w:r>
              <w:rPr>
                <w:rFonts w:ascii="Times New Roman" w:hAnsi="Times New Roman" w:cs="Times New Roman"/>
                <w:color w:val="000000"/>
              </w:rPr>
              <w:t>3</w:t>
            </w:r>
            <w:r w:rsidR="00F975A0" w:rsidRPr="00BD103F">
              <w:rPr>
                <w:rFonts w:ascii="Times New Roman" w:hAnsi="Times New Roman" w:cs="Times New Roman"/>
                <w:color w:val="000000"/>
              </w:rPr>
              <w:t>%</w:t>
            </w:r>
          </w:p>
        </w:tc>
      </w:tr>
      <w:tr w:rsidR="00F975A0" w:rsidRPr="0004671A" w14:paraId="270D7C5D"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DBF91F" w14:textId="6FFD573E" w:rsidR="00F975A0" w:rsidRPr="00BD103F" w:rsidRDefault="005C6E7D" w:rsidP="00F975A0">
            <w:pPr>
              <w:widowControl/>
              <w:autoSpaceDE/>
              <w:autoSpaceDN/>
              <w:ind w:firstLineChars="67" w:firstLine="147"/>
              <w:rPr>
                <w:rFonts w:ascii="Times New Roman" w:eastAsia="Times New Roman" w:hAnsi="Times New Roman" w:cs="Times New Roman"/>
                <w:lang w:bidi="ar-SA"/>
              </w:rPr>
            </w:pPr>
            <w:r>
              <w:rPr>
                <w:rFonts w:ascii="Times New Roman" w:hAnsi="Times New Roman" w:cs="Times New Roman"/>
                <w:b w:val="0"/>
                <w:bCs w:val="0"/>
              </w:rPr>
              <w:t>Agile Media Action Plan</w:t>
            </w:r>
          </w:p>
        </w:tc>
        <w:tc>
          <w:tcPr>
            <w:tcW w:w="1003" w:type="dxa"/>
            <w:vAlign w:val="center"/>
            <w:hideMark/>
          </w:tcPr>
          <w:p w14:paraId="1AF0CCFE" w14:textId="3E23A92C" w:rsidR="00F975A0" w:rsidRPr="00BD103F" w:rsidRDefault="005C6E7D"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100</w:t>
            </w:r>
          </w:p>
        </w:tc>
        <w:tc>
          <w:tcPr>
            <w:tcW w:w="1830" w:type="dxa"/>
            <w:vAlign w:val="center"/>
            <w:hideMark/>
          </w:tcPr>
          <w:p w14:paraId="22F4DEA1" w14:textId="69F3C910" w:rsidR="00F975A0" w:rsidRPr="00BD103F" w:rsidRDefault="00ED0392"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8.33</w:t>
            </w:r>
            <w:r w:rsidR="00F975A0" w:rsidRPr="00BD103F">
              <w:rPr>
                <w:rFonts w:ascii="Times New Roman" w:hAnsi="Times New Roman" w:cs="Times New Roman"/>
                <w:color w:val="000000"/>
              </w:rPr>
              <w:t>%</w:t>
            </w:r>
          </w:p>
        </w:tc>
      </w:tr>
      <w:tr w:rsidR="00F975A0" w:rsidRPr="0004671A" w14:paraId="24E22E29"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4B68C643" w14:textId="686F143A" w:rsidR="00F975A0" w:rsidRPr="00BD103F" w:rsidRDefault="005C6E7D" w:rsidP="00F975A0">
            <w:pPr>
              <w:widowControl/>
              <w:autoSpaceDE/>
              <w:autoSpaceDN/>
              <w:ind w:firstLineChars="67" w:firstLine="147"/>
              <w:rPr>
                <w:rFonts w:ascii="Times New Roman" w:eastAsia="Times New Roman" w:hAnsi="Times New Roman" w:cs="Times New Roman"/>
                <w:color w:val="000000"/>
                <w:lang w:bidi="ar-SA"/>
              </w:rPr>
            </w:pPr>
            <w:r>
              <w:rPr>
                <w:rFonts w:ascii="Times New Roman" w:hAnsi="Times New Roman" w:cs="Times New Roman"/>
                <w:b w:val="0"/>
                <w:bCs w:val="0"/>
              </w:rPr>
              <w:t>Converging Media</w:t>
            </w:r>
          </w:p>
        </w:tc>
        <w:tc>
          <w:tcPr>
            <w:tcW w:w="1003" w:type="dxa"/>
            <w:vAlign w:val="center"/>
            <w:hideMark/>
          </w:tcPr>
          <w:p w14:paraId="0D8AE750" w14:textId="32327EE5" w:rsidR="00F975A0" w:rsidRPr="00BD103F" w:rsidRDefault="005C6E7D"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100</w:t>
            </w:r>
          </w:p>
        </w:tc>
        <w:tc>
          <w:tcPr>
            <w:tcW w:w="1830" w:type="dxa"/>
            <w:vAlign w:val="center"/>
            <w:hideMark/>
          </w:tcPr>
          <w:p w14:paraId="24D89BEA" w14:textId="70F45F2A" w:rsidR="00F975A0" w:rsidRPr="00BD103F" w:rsidRDefault="00ED0392"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color w:val="000000"/>
              </w:rPr>
              <w:t>8.33</w:t>
            </w:r>
            <w:r w:rsidR="00F975A0" w:rsidRPr="00BD103F">
              <w:rPr>
                <w:rFonts w:ascii="Times New Roman" w:hAnsi="Times New Roman" w:cs="Times New Roman"/>
                <w:color w:val="000000"/>
              </w:rPr>
              <w:t>%</w:t>
            </w:r>
          </w:p>
        </w:tc>
      </w:tr>
      <w:tr w:rsidR="00F975A0" w:rsidRPr="0004671A" w14:paraId="37E89A4C"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4119FAF" w14:textId="66D0100D" w:rsidR="00F975A0" w:rsidRPr="00ED0392" w:rsidRDefault="00ED0392" w:rsidP="00F975A0">
            <w:pPr>
              <w:widowControl/>
              <w:autoSpaceDE/>
              <w:autoSpaceDN/>
              <w:ind w:firstLineChars="67" w:firstLine="147"/>
              <w:rPr>
                <w:rFonts w:ascii="Times New Roman" w:eastAsia="Times New Roman" w:hAnsi="Times New Roman" w:cs="Times New Roman"/>
                <w:b w:val="0"/>
                <w:bCs w:val="0"/>
                <w:color w:val="000000"/>
                <w:lang w:bidi="ar-SA"/>
              </w:rPr>
            </w:pPr>
            <w:r w:rsidRPr="00ED0392">
              <w:rPr>
                <w:rFonts w:ascii="Times New Roman" w:hAnsi="Times New Roman" w:cs="Times New Roman"/>
                <w:b w:val="0"/>
                <w:bCs w:val="0"/>
                <w:color w:val="000000"/>
              </w:rPr>
              <w:t>Digital Platform Audit</w:t>
            </w:r>
            <w:r>
              <w:rPr>
                <w:rFonts w:ascii="Times New Roman" w:hAnsi="Times New Roman" w:cs="Times New Roman"/>
                <w:b w:val="0"/>
                <w:bCs w:val="0"/>
                <w:color w:val="000000"/>
              </w:rPr>
              <w:t xml:space="preserve"> (Team Project)</w:t>
            </w:r>
          </w:p>
        </w:tc>
        <w:tc>
          <w:tcPr>
            <w:tcW w:w="1003" w:type="dxa"/>
            <w:vAlign w:val="center"/>
            <w:hideMark/>
          </w:tcPr>
          <w:p w14:paraId="0327A650" w14:textId="1518A0D9" w:rsidR="00F975A0" w:rsidRPr="00BD103F" w:rsidRDefault="00ED0392"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Pr>
                <w:rFonts w:ascii="Times New Roman" w:hAnsi="Times New Roman" w:cs="Times New Roman"/>
              </w:rPr>
              <w:t>200</w:t>
            </w:r>
          </w:p>
        </w:tc>
        <w:tc>
          <w:tcPr>
            <w:tcW w:w="1830" w:type="dxa"/>
            <w:vAlign w:val="center"/>
            <w:hideMark/>
          </w:tcPr>
          <w:p w14:paraId="23240535" w14:textId="4E98574F" w:rsidR="00F975A0" w:rsidRPr="00BD103F" w:rsidRDefault="00ED0392"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bidi="ar-SA"/>
              </w:rPr>
            </w:pPr>
            <w:r>
              <w:rPr>
                <w:rFonts w:ascii="Times New Roman" w:hAnsi="Times New Roman" w:cs="Times New Roman"/>
              </w:rPr>
              <w:t>16.66</w:t>
            </w:r>
            <w:r w:rsidR="00F975A0" w:rsidRPr="00BD103F">
              <w:rPr>
                <w:rFonts w:ascii="Times New Roman" w:hAnsi="Times New Roman" w:cs="Times New Roman"/>
              </w:rPr>
              <w:t>%</w:t>
            </w:r>
          </w:p>
        </w:tc>
      </w:tr>
      <w:tr w:rsidR="003A13CF" w:rsidRPr="0004671A" w14:paraId="6B08D6F8" w14:textId="77777777" w:rsidTr="002E1E12">
        <w:trPr>
          <w:trHeight w:val="300"/>
        </w:trPr>
        <w:tc>
          <w:tcPr>
            <w:cnfStyle w:val="001000000000" w:firstRow="0" w:lastRow="0" w:firstColumn="1" w:lastColumn="0" w:oddVBand="0" w:evenVBand="0" w:oddHBand="0" w:evenHBand="0" w:firstRowFirstColumn="0" w:firstRowLastColumn="0" w:lastRowFirstColumn="0" w:lastRowLastColumn="0"/>
            <w:tcW w:w="5760" w:type="dxa"/>
            <w:shd w:val="clear" w:color="auto" w:fill="8DB3E2" w:themeFill="text2" w:themeFillTint="66"/>
            <w:hideMark/>
          </w:tcPr>
          <w:p w14:paraId="794A7E30" w14:textId="77777777" w:rsidR="0004671A" w:rsidRPr="002E1E12" w:rsidRDefault="0004671A" w:rsidP="0004671A">
            <w:pPr>
              <w:widowControl/>
              <w:autoSpaceDE/>
              <w:autoSpaceDN/>
              <w:jc w:val="right"/>
              <w:rPr>
                <w:rFonts w:ascii="Times New Roman" w:eastAsia="Times New Roman" w:hAnsi="Times New Roman" w:cs="Times New Roman"/>
                <w:color w:val="000000" w:themeColor="text1"/>
                <w:lang w:bidi="ar-SA"/>
              </w:rPr>
            </w:pPr>
            <w:r w:rsidRPr="002E1E12">
              <w:rPr>
                <w:rFonts w:ascii="Times New Roman" w:eastAsia="Times New Roman" w:hAnsi="Times New Roman" w:cs="Times New Roman"/>
                <w:color w:val="000000" w:themeColor="text1"/>
                <w:lang w:bidi="ar-SA"/>
              </w:rPr>
              <w:t>TOTAL</w:t>
            </w:r>
          </w:p>
        </w:tc>
        <w:tc>
          <w:tcPr>
            <w:tcW w:w="1003" w:type="dxa"/>
            <w:shd w:val="clear" w:color="auto" w:fill="8DB3E2" w:themeFill="text2" w:themeFillTint="66"/>
            <w:hideMark/>
          </w:tcPr>
          <w:p w14:paraId="39D7E582" w14:textId="1E7051F5" w:rsidR="0004671A" w:rsidRPr="002E1E12" w:rsidRDefault="00ED0392" w:rsidP="00924363">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lang w:bidi="ar-SA"/>
              </w:rPr>
            </w:pPr>
            <w:r>
              <w:rPr>
                <w:rFonts w:ascii="Times New Roman" w:eastAsia="Times New Roman" w:hAnsi="Times New Roman" w:cs="Times New Roman"/>
                <w:b/>
                <w:bCs/>
                <w:color w:val="000000" w:themeColor="text1"/>
                <w:lang w:bidi="ar-SA"/>
              </w:rPr>
              <w:t>1,200</w:t>
            </w:r>
          </w:p>
        </w:tc>
        <w:tc>
          <w:tcPr>
            <w:tcW w:w="1830" w:type="dxa"/>
            <w:shd w:val="clear" w:color="auto" w:fill="8DB3E2" w:themeFill="text2" w:themeFillTint="66"/>
            <w:hideMark/>
          </w:tcPr>
          <w:p w14:paraId="2A8C7FA0" w14:textId="77777777" w:rsidR="0004671A" w:rsidRPr="002E1E12" w:rsidRDefault="0004671A" w:rsidP="00924363">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100%</w:t>
            </w:r>
          </w:p>
        </w:tc>
      </w:tr>
    </w:tbl>
    <w:p w14:paraId="4841221D" w14:textId="77777777" w:rsidR="00AA7C19" w:rsidRDefault="00AA7C19" w:rsidP="00EB4A68">
      <w:pPr>
        <w:pStyle w:val="BodyText"/>
        <w:spacing w:line="240" w:lineRule="auto"/>
        <w:ind w:left="302" w:right="245"/>
        <w:rPr>
          <w:rFonts w:ascii="Times New Roman" w:hAnsi="Times New Roman"/>
          <w:b/>
          <w:bCs/>
          <w:iCs/>
          <w:sz w:val="24"/>
          <w:szCs w:val="24"/>
        </w:rPr>
      </w:pPr>
    </w:p>
    <w:p w14:paraId="4B158306" w14:textId="2D6A0D79" w:rsidR="001B2A54" w:rsidRPr="00620F0B" w:rsidRDefault="00DD1D56" w:rsidP="00EA3DB7">
      <w:pPr>
        <w:pStyle w:val="BodyText"/>
        <w:shd w:val="clear" w:color="auto" w:fill="FFFF00"/>
        <w:spacing w:line="240" w:lineRule="auto"/>
        <w:ind w:right="245"/>
        <w:rPr>
          <w:rFonts w:ascii="Times New Roman" w:hAnsi="Times New Roman"/>
          <w:b/>
          <w:bCs/>
          <w:color w:val="000000" w:themeColor="text1"/>
          <w:sz w:val="24"/>
          <w:szCs w:val="24"/>
        </w:rPr>
      </w:pPr>
      <w:r w:rsidRPr="00620F0B">
        <w:rPr>
          <w:rFonts w:ascii="Times New Roman" w:hAnsi="Times New Roman"/>
          <w:b/>
          <w:bCs/>
          <w:color w:val="000000" w:themeColor="text1"/>
          <w:sz w:val="24"/>
          <w:szCs w:val="24"/>
        </w:rPr>
        <w:t xml:space="preserve">You must </w:t>
      </w:r>
      <w:r w:rsidR="00D6575E" w:rsidRPr="00620F0B">
        <w:rPr>
          <w:rFonts w:ascii="Times New Roman" w:hAnsi="Times New Roman"/>
          <w:b/>
          <w:bCs/>
          <w:color w:val="000000" w:themeColor="text1"/>
          <w:sz w:val="24"/>
          <w:szCs w:val="24"/>
        </w:rPr>
        <w:t xml:space="preserve">complete </w:t>
      </w:r>
      <w:r w:rsidR="006E35DC" w:rsidRPr="00620F0B">
        <w:rPr>
          <w:rFonts w:ascii="Times New Roman" w:hAnsi="Times New Roman"/>
          <w:b/>
          <w:bCs/>
          <w:color w:val="000000" w:themeColor="text1"/>
          <w:sz w:val="24"/>
          <w:szCs w:val="24"/>
        </w:rPr>
        <w:t xml:space="preserve">the </w:t>
      </w:r>
      <w:r w:rsidR="00ED0392">
        <w:rPr>
          <w:rFonts w:ascii="Times New Roman" w:hAnsi="Times New Roman"/>
          <w:b/>
          <w:bCs/>
          <w:color w:val="000000" w:themeColor="text1"/>
          <w:sz w:val="24"/>
          <w:szCs w:val="24"/>
        </w:rPr>
        <w:t xml:space="preserve">Digital Platform Audit (team project) </w:t>
      </w:r>
      <w:r w:rsidR="006E35DC" w:rsidRPr="00620F0B">
        <w:rPr>
          <w:rFonts w:ascii="Times New Roman" w:hAnsi="Times New Roman"/>
          <w:b/>
          <w:bCs/>
          <w:color w:val="000000" w:themeColor="text1"/>
          <w:sz w:val="24"/>
          <w:szCs w:val="24"/>
        </w:rPr>
        <w:t xml:space="preserve">directly in </w:t>
      </w:r>
      <w:r w:rsidRPr="00620F0B">
        <w:rPr>
          <w:rFonts w:ascii="Times New Roman" w:hAnsi="Times New Roman"/>
          <w:b/>
          <w:bCs/>
          <w:color w:val="000000" w:themeColor="text1"/>
          <w:sz w:val="24"/>
          <w:szCs w:val="24"/>
        </w:rPr>
        <w:t xml:space="preserve">a Google </w:t>
      </w:r>
      <w:r w:rsidR="00384DD6" w:rsidRPr="00620F0B">
        <w:rPr>
          <w:rFonts w:ascii="Times New Roman" w:hAnsi="Times New Roman"/>
          <w:b/>
          <w:bCs/>
          <w:color w:val="000000" w:themeColor="text1"/>
          <w:sz w:val="24"/>
          <w:szCs w:val="24"/>
        </w:rPr>
        <w:t>D</w:t>
      </w:r>
      <w:r w:rsidRPr="00620F0B">
        <w:rPr>
          <w:rFonts w:ascii="Times New Roman" w:hAnsi="Times New Roman"/>
          <w:b/>
          <w:bCs/>
          <w:color w:val="000000" w:themeColor="text1"/>
          <w:sz w:val="24"/>
          <w:szCs w:val="24"/>
        </w:rPr>
        <w:t>oc</w:t>
      </w:r>
      <w:r w:rsidR="00ED0392">
        <w:rPr>
          <w:rFonts w:ascii="Times New Roman" w:hAnsi="Times New Roman"/>
          <w:b/>
          <w:bCs/>
          <w:color w:val="000000" w:themeColor="text1"/>
          <w:sz w:val="24"/>
          <w:szCs w:val="24"/>
        </w:rPr>
        <w:t>.</w:t>
      </w:r>
    </w:p>
    <w:p w14:paraId="0F1E0A59" w14:textId="77777777" w:rsidR="001B2A54" w:rsidRPr="00620F0B" w:rsidRDefault="001B2A54" w:rsidP="005404FE">
      <w:pPr>
        <w:pStyle w:val="BodyText"/>
        <w:spacing w:line="240" w:lineRule="auto"/>
        <w:ind w:right="245"/>
        <w:rPr>
          <w:rFonts w:ascii="Times New Roman" w:hAnsi="Times New Roman"/>
          <w:b/>
          <w:bCs/>
          <w:color w:val="000000" w:themeColor="text1"/>
          <w:sz w:val="24"/>
          <w:szCs w:val="24"/>
        </w:rPr>
      </w:pPr>
    </w:p>
    <w:p w14:paraId="23DCAC05" w14:textId="0B3B9C1A" w:rsidR="00917152" w:rsidRPr="007112C7" w:rsidRDefault="00DA741E" w:rsidP="005404FE">
      <w:pPr>
        <w:pStyle w:val="BodyText"/>
        <w:spacing w:line="240" w:lineRule="auto"/>
        <w:ind w:right="245"/>
        <w:rPr>
          <w:rFonts w:ascii="Times New Roman" w:hAnsi="Times New Roman"/>
          <w:color w:val="000000" w:themeColor="text1"/>
          <w:sz w:val="24"/>
          <w:szCs w:val="24"/>
        </w:rPr>
      </w:pPr>
      <w:r w:rsidRPr="00620F0B">
        <w:rPr>
          <w:rFonts w:ascii="Times New Roman" w:hAnsi="Times New Roman"/>
          <w:b/>
          <w:bCs/>
          <w:color w:val="000000" w:themeColor="text1"/>
          <w:sz w:val="24"/>
          <w:szCs w:val="24"/>
          <w:highlight w:val="yellow"/>
        </w:rPr>
        <w:t>Do not copy/paste AI-generated text or large blocks of prewritten text into the document</w:t>
      </w:r>
      <w:r w:rsidR="001B2A54" w:rsidRPr="00620F0B">
        <w:rPr>
          <w:rFonts w:ascii="Times New Roman" w:hAnsi="Times New Roman"/>
          <w:b/>
          <w:bCs/>
          <w:color w:val="000000" w:themeColor="text1"/>
          <w:sz w:val="24"/>
          <w:szCs w:val="24"/>
          <w:highlight w:val="yellow"/>
        </w:rPr>
        <w:t>.</w:t>
      </w:r>
      <w:r w:rsidR="001B2A54" w:rsidRPr="00620F0B">
        <w:rPr>
          <w:rFonts w:ascii="Times New Roman" w:hAnsi="Times New Roman"/>
          <w:b/>
          <w:bCs/>
          <w:color w:val="000000" w:themeColor="text1"/>
          <w:sz w:val="24"/>
          <w:szCs w:val="24"/>
        </w:rPr>
        <w:t xml:space="preserve"> </w:t>
      </w:r>
      <w:r w:rsidR="00506575" w:rsidRPr="00620F0B">
        <w:rPr>
          <w:rFonts w:ascii="Times New Roman" w:hAnsi="Times New Roman"/>
          <w:color w:val="000000" w:themeColor="text1"/>
          <w:sz w:val="24"/>
          <w:szCs w:val="24"/>
        </w:rPr>
        <w:t xml:space="preserve">When </w:t>
      </w:r>
      <w:r w:rsidR="00384DD6" w:rsidRPr="00620F0B">
        <w:rPr>
          <w:rFonts w:ascii="Times New Roman" w:hAnsi="Times New Roman"/>
          <w:color w:val="000000" w:themeColor="text1"/>
          <w:sz w:val="24"/>
          <w:szCs w:val="24"/>
        </w:rPr>
        <w:t xml:space="preserve">you submit </w:t>
      </w:r>
      <w:r w:rsidR="00ED0392">
        <w:rPr>
          <w:rFonts w:ascii="Times New Roman" w:hAnsi="Times New Roman"/>
          <w:color w:val="000000" w:themeColor="text1"/>
          <w:sz w:val="24"/>
          <w:szCs w:val="24"/>
        </w:rPr>
        <w:t>this assignment</w:t>
      </w:r>
      <w:r w:rsidR="00384DD6" w:rsidRPr="00620F0B">
        <w:rPr>
          <w:rFonts w:ascii="Times New Roman" w:hAnsi="Times New Roman"/>
          <w:color w:val="000000" w:themeColor="text1"/>
          <w:sz w:val="24"/>
          <w:szCs w:val="24"/>
        </w:rPr>
        <w:t xml:space="preserve"> in Canvas</w:t>
      </w:r>
      <w:r w:rsidR="00506575" w:rsidRPr="00620F0B">
        <w:rPr>
          <w:rFonts w:ascii="Times New Roman" w:hAnsi="Times New Roman"/>
          <w:color w:val="000000" w:themeColor="text1"/>
          <w:sz w:val="24"/>
          <w:szCs w:val="24"/>
        </w:rPr>
        <w:t xml:space="preserve">, </w:t>
      </w:r>
      <w:r w:rsidR="00384DD6" w:rsidRPr="00620F0B">
        <w:rPr>
          <w:rFonts w:ascii="Times New Roman" w:hAnsi="Times New Roman"/>
          <w:color w:val="000000" w:themeColor="text1"/>
          <w:sz w:val="24"/>
          <w:szCs w:val="24"/>
        </w:rPr>
        <w:t xml:space="preserve">include the link to your Google Doc and grant me </w:t>
      </w:r>
      <w:r w:rsidR="007112C7" w:rsidRPr="00620F0B">
        <w:rPr>
          <w:rFonts w:ascii="Times New Roman" w:hAnsi="Times New Roman"/>
          <w:b/>
          <w:bCs/>
          <w:color w:val="000000" w:themeColor="text1"/>
          <w:sz w:val="24"/>
          <w:szCs w:val="24"/>
        </w:rPr>
        <w:t xml:space="preserve">editing access </w:t>
      </w:r>
      <w:r w:rsidR="007112C7">
        <w:rPr>
          <w:rFonts w:ascii="Times New Roman" w:hAnsi="Times New Roman"/>
          <w:color w:val="000000" w:themeColor="text1"/>
          <w:sz w:val="24"/>
          <w:szCs w:val="24"/>
        </w:rPr>
        <w:t>(</w:t>
      </w:r>
      <w:hyperlink r:id="rId19" w:history="1">
        <w:r w:rsidR="007112C7" w:rsidRPr="00025347">
          <w:rPr>
            <w:rStyle w:val="Hyperlink"/>
            <w:rFonts w:ascii="Times New Roman" w:hAnsi="Times New Roman"/>
            <w:sz w:val="24"/>
            <w:szCs w:val="24"/>
          </w:rPr>
          <w:t>miranda.williams@unt.edu</w:t>
        </w:r>
      </w:hyperlink>
      <w:r w:rsidR="007112C7">
        <w:rPr>
          <w:rFonts w:ascii="Times New Roman" w:hAnsi="Times New Roman"/>
          <w:color w:val="000000" w:themeColor="text1"/>
          <w:sz w:val="24"/>
          <w:szCs w:val="24"/>
        </w:rPr>
        <w:t xml:space="preserve">). </w:t>
      </w:r>
      <w:r w:rsidR="00FC1F67" w:rsidRPr="00ED0392">
        <w:rPr>
          <w:rFonts w:ascii="Times New Roman" w:hAnsi="Times New Roman"/>
          <w:b/>
          <w:bCs/>
          <w:color w:val="000000" w:themeColor="text1"/>
          <w:sz w:val="24"/>
          <w:szCs w:val="24"/>
        </w:rPr>
        <w:t>If the Google Doc revision history shows that the assig</w:t>
      </w:r>
      <w:r w:rsidR="00306AB1" w:rsidRPr="00ED0392">
        <w:rPr>
          <w:rFonts w:ascii="Times New Roman" w:hAnsi="Times New Roman"/>
          <w:b/>
          <w:bCs/>
          <w:color w:val="000000" w:themeColor="text1"/>
          <w:sz w:val="24"/>
          <w:szCs w:val="24"/>
        </w:rPr>
        <w:t>nment was pasted in as a single block of text, the assignment will receive an automatic</w:t>
      </w:r>
      <w:r w:rsidR="00306AB1" w:rsidRPr="00ED0392">
        <w:rPr>
          <w:rFonts w:ascii="Times New Roman" w:hAnsi="Times New Roman"/>
          <w:color w:val="000000" w:themeColor="text1"/>
          <w:sz w:val="24"/>
          <w:szCs w:val="24"/>
        </w:rPr>
        <w:t xml:space="preserve"> </w:t>
      </w:r>
      <w:r w:rsidR="00BD4C1C" w:rsidRPr="00ED0392">
        <w:rPr>
          <w:rFonts w:ascii="Times New Roman" w:hAnsi="Times New Roman"/>
          <w:b/>
          <w:bCs/>
          <w:color w:val="000000" w:themeColor="text1"/>
          <w:sz w:val="24"/>
          <w:szCs w:val="24"/>
        </w:rPr>
        <w:t>“0” for failure to follow instructions.</w:t>
      </w:r>
    </w:p>
    <w:p w14:paraId="1BF7C87D" w14:textId="77777777" w:rsidR="00ED0392" w:rsidRDefault="00ED0392" w:rsidP="006358EA">
      <w:pPr>
        <w:pStyle w:val="NormalWeb"/>
        <w:spacing w:before="0" w:beforeAutospacing="0" w:after="0" w:afterAutospacing="0"/>
        <w:rPr>
          <w:b/>
          <w:bCs/>
          <w:color w:val="000000" w:themeColor="text1"/>
        </w:rPr>
      </w:pPr>
    </w:p>
    <w:p w14:paraId="5E0787E2" w14:textId="5CF4D3BD" w:rsidR="006C6793" w:rsidRPr="005A4D67" w:rsidRDefault="00830C6C" w:rsidP="006358EA">
      <w:pPr>
        <w:pStyle w:val="NormalWeb"/>
        <w:spacing w:before="0" w:beforeAutospacing="0" w:after="0" w:afterAutospacing="0"/>
        <w:rPr>
          <w:color w:val="000000" w:themeColor="text1"/>
        </w:rPr>
      </w:pPr>
      <w:r w:rsidRPr="005A4D67">
        <w:rPr>
          <w:b/>
          <w:bCs/>
          <w:color w:val="000000" w:themeColor="text1"/>
        </w:rPr>
        <w:t>Contribution</w:t>
      </w:r>
      <w:r w:rsidR="00654E7F" w:rsidRPr="005A4D67">
        <w:rPr>
          <w:b/>
          <w:bCs/>
          <w:color w:val="000000" w:themeColor="text1"/>
        </w:rPr>
        <w:t xml:space="preserve"> Policy</w:t>
      </w:r>
      <w:r w:rsidR="009E6317" w:rsidRPr="005A4D67">
        <w:rPr>
          <w:b/>
          <w:bCs/>
          <w:color w:val="000000" w:themeColor="text1"/>
        </w:rPr>
        <w:t xml:space="preserve"> (2-2-2)</w:t>
      </w:r>
      <w:r w:rsidR="00654E7F" w:rsidRPr="005A4D67">
        <w:rPr>
          <w:b/>
          <w:bCs/>
          <w:color w:val="000000" w:themeColor="text1"/>
        </w:rPr>
        <w:t>:</w:t>
      </w:r>
      <w:r w:rsidR="00654E7F" w:rsidRPr="005A4D67">
        <w:rPr>
          <w:color w:val="000000" w:themeColor="text1"/>
        </w:rPr>
        <w:t xml:space="preserve"> </w:t>
      </w:r>
      <w:bookmarkStart w:id="109" w:name="_Toc45789132"/>
      <w:bookmarkStart w:id="110" w:name="_Toc45789650"/>
      <w:bookmarkStart w:id="111" w:name="_Toc45790254"/>
      <w:bookmarkStart w:id="112" w:name="_Toc46064475"/>
      <w:bookmarkStart w:id="113" w:name="_Toc46065955"/>
      <w:bookmarkStart w:id="114" w:name="_Toc47623319"/>
      <w:bookmarkStart w:id="115" w:name="_Toc47623381"/>
      <w:bookmarkStart w:id="116" w:name="_Toc60215824"/>
      <w:bookmarkStart w:id="117" w:name="_Toc60219290"/>
      <w:bookmarkStart w:id="118" w:name="_Toc61283662"/>
      <w:r w:rsidR="006358EA" w:rsidRPr="005A4D67">
        <w:rPr>
          <w:color w:val="000000" w:themeColor="text1"/>
        </w:rPr>
        <w:t xml:space="preserve">All </w:t>
      </w:r>
      <w:r w:rsidR="003C016F" w:rsidRPr="005A4D67">
        <w:rPr>
          <w:color w:val="000000" w:themeColor="text1"/>
        </w:rPr>
        <w:t>group</w:t>
      </w:r>
      <w:r w:rsidR="006358EA" w:rsidRPr="005A4D67">
        <w:rPr>
          <w:color w:val="000000" w:themeColor="text1"/>
        </w:rPr>
        <w:t xml:space="preserve"> members are expected to contribute to </w:t>
      </w:r>
      <w:r w:rsidR="00ED0392" w:rsidRPr="005A4D67">
        <w:rPr>
          <w:color w:val="000000" w:themeColor="text1"/>
        </w:rPr>
        <w:t>the Digital Platform Audit.</w:t>
      </w:r>
    </w:p>
    <w:p w14:paraId="1E6F60CD" w14:textId="77777777" w:rsidR="00AE7D0F" w:rsidRPr="005A4D67" w:rsidRDefault="00AE7D0F" w:rsidP="006358EA">
      <w:pPr>
        <w:pStyle w:val="NormalWeb"/>
        <w:spacing w:before="0" w:beforeAutospacing="0" w:after="0" w:afterAutospacing="0"/>
        <w:rPr>
          <w:color w:val="000000" w:themeColor="text1"/>
        </w:rPr>
      </w:pPr>
    </w:p>
    <w:p w14:paraId="04A196CA" w14:textId="77777777" w:rsidR="00AE7D0F" w:rsidRPr="005A4D67" w:rsidRDefault="00AE7D0F" w:rsidP="00AE7D0F">
      <w:pPr>
        <w:pStyle w:val="NormalWeb"/>
        <w:spacing w:before="0" w:beforeAutospacing="0" w:after="0" w:afterAutospacing="0"/>
        <w:rPr>
          <w:color w:val="000000" w:themeColor="text1"/>
        </w:rPr>
      </w:pPr>
      <w:r w:rsidRPr="005A4D67">
        <w:rPr>
          <w:b/>
          <w:bCs/>
          <w:color w:val="000000" w:themeColor="text1"/>
          <w:highlight w:val="yellow"/>
        </w:rPr>
        <w:t>Groups must document the participation of all members.</w:t>
      </w:r>
      <w:r w:rsidRPr="005A4D67">
        <w:rPr>
          <w:b/>
          <w:bCs/>
          <w:color w:val="000000" w:themeColor="text1"/>
        </w:rPr>
        <w:t xml:space="preserve"> </w:t>
      </w:r>
      <w:r w:rsidRPr="005A4D67">
        <w:rPr>
          <w:color w:val="000000" w:themeColor="text1"/>
        </w:rPr>
        <w:t>If a group member’s participation is called into question, I will ask for this information.</w:t>
      </w:r>
      <w:r w:rsidRPr="005A4D67">
        <w:rPr>
          <w:b/>
          <w:bCs/>
          <w:color w:val="000000" w:themeColor="text1"/>
        </w:rPr>
        <w:t xml:space="preserve"> </w:t>
      </w:r>
      <w:r w:rsidRPr="005A4D67">
        <w:rPr>
          <w:color w:val="000000" w:themeColor="text1"/>
        </w:rPr>
        <w:t>Your group may document using one of the following options:</w:t>
      </w:r>
    </w:p>
    <w:p w14:paraId="46226613" w14:textId="77777777" w:rsidR="00AE7D0F" w:rsidRPr="005A4D67" w:rsidRDefault="00AE7D0F" w:rsidP="00AE7D0F">
      <w:pPr>
        <w:pStyle w:val="NormalWeb"/>
        <w:spacing w:before="0" w:beforeAutospacing="0" w:after="0" w:afterAutospacing="0"/>
        <w:rPr>
          <w:color w:val="000000" w:themeColor="text1"/>
        </w:rPr>
      </w:pPr>
    </w:p>
    <w:p w14:paraId="30B2C490" w14:textId="082C5901" w:rsidR="00AE7D0F" w:rsidRPr="005A4D67" w:rsidRDefault="00AE7D0F">
      <w:pPr>
        <w:pStyle w:val="NormalWeb"/>
        <w:numPr>
          <w:ilvl w:val="0"/>
          <w:numId w:val="6"/>
        </w:numPr>
        <w:spacing w:before="0" w:beforeAutospacing="0" w:after="0" w:afterAutospacing="0"/>
        <w:rPr>
          <w:color w:val="000000" w:themeColor="text1"/>
        </w:rPr>
      </w:pPr>
      <w:r w:rsidRPr="005A4D67">
        <w:rPr>
          <w:color w:val="000000" w:themeColor="text1"/>
        </w:rPr>
        <w:lastRenderedPageBreak/>
        <w:t xml:space="preserve">Record meetings about the </w:t>
      </w:r>
      <w:r w:rsidR="005A4D67" w:rsidRPr="005A4D67">
        <w:rPr>
          <w:color w:val="000000" w:themeColor="text1"/>
        </w:rPr>
        <w:t>project</w:t>
      </w:r>
      <w:r w:rsidRPr="005A4D67">
        <w:rPr>
          <w:color w:val="000000" w:themeColor="text1"/>
        </w:rPr>
        <w:t xml:space="preserve"> (audio or video) with all group members’ consent.</w:t>
      </w:r>
    </w:p>
    <w:p w14:paraId="552BA419" w14:textId="77777777" w:rsidR="00AE7D0F" w:rsidRPr="005A4D67" w:rsidRDefault="00AE7D0F">
      <w:pPr>
        <w:pStyle w:val="NormalWeb"/>
        <w:numPr>
          <w:ilvl w:val="0"/>
          <w:numId w:val="6"/>
        </w:numPr>
        <w:spacing w:before="0" w:beforeAutospacing="0" w:after="0" w:afterAutospacing="0"/>
        <w:rPr>
          <w:color w:val="000000" w:themeColor="text1"/>
        </w:rPr>
      </w:pPr>
      <w:r w:rsidRPr="005A4D67">
        <w:rPr>
          <w:color w:val="000000" w:themeColor="text1"/>
        </w:rPr>
        <w:t xml:space="preserve">Complete the assignment collaboratively using a Google Doc where I can review the revision history. </w:t>
      </w:r>
    </w:p>
    <w:p w14:paraId="0643407B" w14:textId="77777777" w:rsidR="00AE7D0F" w:rsidRPr="005A4D67" w:rsidRDefault="00AE7D0F">
      <w:pPr>
        <w:pStyle w:val="NormalWeb"/>
        <w:numPr>
          <w:ilvl w:val="0"/>
          <w:numId w:val="6"/>
        </w:numPr>
        <w:spacing w:before="0" w:beforeAutospacing="0" w:after="0" w:afterAutospacing="0"/>
        <w:rPr>
          <w:color w:val="000000" w:themeColor="text1"/>
        </w:rPr>
      </w:pPr>
      <w:r w:rsidRPr="005A4D67">
        <w:rPr>
          <w:color w:val="000000" w:themeColor="text1"/>
        </w:rPr>
        <w:t xml:space="preserve">Work on the assignment using a written communication method (i.e., discussing the assignment through email, GroupMe, </w:t>
      </w:r>
      <w:proofErr w:type="spellStart"/>
      <w:r w:rsidRPr="005A4D67">
        <w:rPr>
          <w:color w:val="000000" w:themeColor="text1"/>
        </w:rPr>
        <w:t>etc</w:t>
      </w:r>
      <w:proofErr w:type="spellEnd"/>
      <w:r w:rsidRPr="005A4D67">
        <w:rPr>
          <w:color w:val="000000" w:themeColor="text1"/>
        </w:rPr>
        <w:t>).</w:t>
      </w:r>
    </w:p>
    <w:p w14:paraId="5D0D69A7" w14:textId="77777777" w:rsidR="00AE7D0F" w:rsidRPr="005A4D67" w:rsidRDefault="00AE7D0F" w:rsidP="00AE7D0F">
      <w:pPr>
        <w:pStyle w:val="NormalWeb"/>
        <w:spacing w:before="0" w:beforeAutospacing="0" w:after="0" w:afterAutospacing="0"/>
        <w:ind w:left="720"/>
        <w:rPr>
          <w:color w:val="000000" w:themeColor="text1"/>
        </w:rPr>
      </w:pPr>
    </w:p>
    <w:p w14:paraId="669B03A2" w14:textId="77777777" w:rsidR="00AE7D0F" w:rsidRPr="005A4D67" w:rsidRDefault="00AE7D0F" w:rsidP="00AE7D0F">
      <w:pPr>
        <w:pStyle w:val="NormalWeb"/>
        <w:spacing w:before="0" w:beforeAutospacing="0" w:after="0" w:afterAutospacing="0"/>
        <w:rPr>
          <w:b/>
          <w:bCs/>
          <w:color w:val="000000" w:themeColor="text1"/>
        </w:rPr>
      </w:pPr>
      <w:r w:rsidRPr="005A4D67">
        <w:rPr>
          <w:b/>
          <w:bCs/>
          <w:color w:val="000000" w:themeColor="text1"/>
        </w:rPr>
        <w:t>Recordings and documentation will only be used for verification purposes and will not be shared outside the course.</w:t>
      </w:r>
    </w:p>
    <w:p w14:paraId="2D508240" w14:textId="77777777" w:rsidR="00AE7D0F" w:rsidRPr="005A4D67" w:rsidRDefault="00AE7D0F" w:rsidP="006358EA">
      <w:pPr>
        <w:pStyle w:val="NormalWeb"/>
        <w:spacing w:before="0" w:beforeAutospacing="0" w:after="0" w:afterAutospacing="0"/>
        <w:rPr>
          <w:color w:val="000000" w:themeColor="text1"/>
        </w:rPr>
      </w:pPr>
    </w:p>
    <w:p w14:paraId="2625A5C0" w14:textId="16A4DF41" w:rsidR="006358EA" w:rsidRPr="005A4D67" w:rsidRDefault="006358EA" w:rsidP="006358EA">
      <w:pPr>
        <w:pStyle w:val="NormalWeb"/>
        <w:spacing w:before="0" w:beforeAutospacing="0" w:after="0" w:afterAutospacing="0"/>
        <w:rPr>
          <w:color w:val="000000" w:themeColor="text1"/>
        </w:rPr>
      </w:pPr>
      <w:r w:rsidRPr="005A4D67">
        <w:rPr>
          <w:b/>
          <w:bCs/>
          <w:color w:val="000000" w:themeColor="text1"/>
          <w:shd w:val="clear" w:color="auto" w:fill="FFFF00"/>
        </w:rPr>
        <w:t xml:space="preserve">If </w:t>
      </w:r>
      <w:r w:rsidR="009E6317" w:rsidRPr="005A4D67">
        <w:rPr>
          <w:b/>
          <w:bCs/>
          <w:color w:val="000000" w:themeColor="text1"/>
          <w:shd w:val="clear" w:color="auto" w:fill="FFFF00"/>
        </w:rPr>
        <w:t xml:space="preserve">you have attempted to contact a </w:t>
      </w:r>
      <w:r w:rsidR="003C016F" w:rsidRPr="005A4D67">
        <w:rPr>
          <w:b/>
          <w:bCs/>
          <w:color w:val="000000" w:themeColor="text1"/>
          <w:shd w:val="clear" w:color="auto" w:fill="FFFF00"/>
        </w:rPr>
        <w:t>group</w:t>
      </w:r>
      <w:r w:rsidR="009E6317" w:rsidRPr="005A4D67">
        <w:rPr>
          <w:b/>
          <w:bCs/>
          <w:color w:val="000000" w:themeColor="text1"/>
          <w:shd w:val="clear" w:color="auto" w:fill="FFFF00"/>
        </w:rPr>
        <w:t xml:space="preserve"> member two times, using two different contact methods, over two days</w:t>
      </w:r>
      <w:r w:rsidR="0057496F" w:rsidRPr="005A4D67">
        <w:rPr>
          <w:b/>
          <w:bCs/>
          <w:color w:val="000000" w:themeColor="text1"/>
          <w:shd w:val="clear" w:color="auto" w:fill="FFFF00"/>
        </w:rPr>
        <w:t xml:space="preserve"> with no response, please let me know.</w:t>
      </w:r>
      <w:r w:rsidR="0057496F" w:rsidRPr="005A4D67">
        <w:rPr>
          <w:color w:val="000000" w:themeColor="text1"/>
          <w:shd w:val="clear" w:color="auto" w:fill="FFFF00"/>
        </w:rPr>
        <w:t xml:space="preserve"> </w:t>
      </w:r>
      <w:r w:rsidRPr="005A4D67">
        <w:rPr>
          <w:color w:val="000000" w:themeColor="text1"/>
        </w:rPr>
        <w:t xml:space="preserve">I will reach out to them. If the </w:t>
      </w:r>
      <w:r w:rsidR="003C016F" w:rsidRPr="005A4D67">
        <w:rPr>
          <w:color w:val="000000" w:themeColor="text1"/>
        </w:rPr>
        <w:t>group</w:t>
      </w:r>
      <w:r w:rsidRPr="005A4D67">
        <w:rPr>
          <w:color w:val="000000" w:themeColor="text1"/>
        </w:rPr>
        <w:t xml:space="preserve"> member does not respond to my email within </w:t>
      </w:r>
      <w:r w:rsidR="00C53F27" w:rsidRPr="005A4D67">
        <w:rPr>
          <w:color w:val="000000" w:themeColor="text1"/>
        </w:rPr>
        <w:t>24</w:t>
      </w:r>
      <w:r w:rsidRPr="005A4D67">
        <w:rPr>
          <w:color w:val="000000" w:themeColor="text1"/>
        </w:rPr>
        <w:t xml:space="preserve"> hours, they will be removed from the group.</w:t>
      </w:r>
    </w:p>
    <w:p w14:paraId="0D546C67" w14:textId="77777777" w:rsidR="006358EA" w:rsidRPr="005A4D67" w:rsidRDefault="006358EA" w:rsidP="006358EA">
      <w:pPr>
        <w:widowControl/>
        <w:autoSpaceDE/>
        <w:autoSpaceDN/>
        <w:rPr>
          <w:rFonts w:ascii="Times New Roman" w:hAnsi="Times New Roman" w:cs="Times New Roman"/>
          <w:color w:val="000000" w:themeColor="text1"/>
          <w:sz w:val="24"/>
          <w:szCs w:val="24"/>
        </w:rPr>
      </w:pPr>
    </w:p>
    <w:p w14:paraId="6618667B" w14:textId="61FC9B8E" w:rsidR="006C6793" w:rsidRPr="005A4D67" w:rsidRDefault="006358EA" w:rsidP="00450223">
      <w:pPr>
        <w:widowControl/>
        <w:autoSpaceDE/>
        <w:autoSpaceDN/>
        <w:rPr>
          <w:rFonts w:ascii="Times New Roman" w:hAnsi="Times New Roman" w:cs="Times New Roman"/>
          <w:color w:val="000000" w:themeColor="text1"/>
          <w:sz w:val="24"/>
          <w:szCs w:val="24"/>
        </w:rPr>
      </w:pPr>
      <w:r w:rsidRPr="005A4D67">
        <w:rPr>
          <w:rFonts w:ascii="Times New Roman" w:hAnsi="Times New Roman" w:cs="Times New Roman"/>
          <w:color w:val="000000" w:themeColor="text1"/>
          <w:sz w:val="24"/>
          <w:szCs w:val="24"/>
        </w:rPr>
        <w:t>If participation issues continue after my email, the group will be given the option to “fire” the non-participating member</w:t>
      </w:r>
      <w:r w:rsidR="006C6793" w:rsidRPr="005A4D67">
        <w:rPr>
          <w:rFonts w:ascii="Times New Roman" w:hAnsi="Times New Roman" w:cs="Times New Roman"/>
          <w:color w:val="000000" w:themeColor="text1"/>
          <w:sz w:val="24"/>
          <w:szCs w:val="24"/>
        </w:rPr>
        <w:t xml:space="preserve">, which will result in a “0” on </w:t>
      </w:r>
      <w:r w:rsidR="005A4D67" w:rsidRPr="005A4D67">
        <w:rPr>
          <w:rFonts w:ascii="Times New Roman" w:hAnsi="Times New Roman" w:cs="Times New Roman"/>
          <w:color w:val="000000" w:themeColor="text1"/>
          <w:sz w:val="24"/>
          <w:szCs w:val="24"/>
        </w:rPr>
        <w:t>the project.</w:t>
      </w:r>
    </w:p>
    <w:p w14:paraId="71FE6AF2" w14:textId="77777777" w:rsidR="00B25515" w:rsidRPr="005A4D67" w:rsidRDefault="00B25515" w:rsidP="00450223">
      <w:pPr>
        <w:widowControl/>
        <w:autoSpaceDE/>
        <w:autoSpaceDN/>
        <w:rPr>
          <w:rFonts w:ascii="Times New Roman" w:hAnsi="Times New Roman" w:cs="Times New Roman"/>
          <w:color w:val="000000" w:themeColor="text1"/>
          <w:sz w:val="24"/>
          <w:szCs w:val="24"/>
        </w:rPr>
      </w:pPr>
    </w:p>
    <w:p w14:paraId="35ED0BD6" w14:textId="7059D383" w:rsidR="00B25515" w:rsidRDefault="00B25515" w:rsidP="00450223">
      <w:pPr>
        <w:widowControl/>
        <w:autoSpaceDE/>
        <w:autoSpaceDN/>
        <w:rPr>
          <w:rFonts w:ascii="Times New Roman" w:hAnsi="Times New Roman" w:cs="Times New Roman"/>
          <w:b/>
          <w:bCs/>
          <w:color w:val="000000" w:themeColor="text1"/>
          <w:sz w:val="24"/>
          <w:szCs w:val="24"/>
        </w:rPr>
      </w:pPr>
      <w:r w:rsidRPr="005A4D67">
        <w:rPr>
          <w:rFonts w:ascii="Times New Roman" w:hAnsi="Times New Roman" w:cs="Times New Roman"/>
          <w:b/>
          <w:bCs/>
          <w:color w:val="000000" w:themeColor="text1"/>
          <w:sz w:val="24"/>
          <w:szCs w:val="24"/>
        </w:rPr>
        <w:t>*</w:t>
      </w:r>
      <w:r w:rsidR="00197C89" w:rsidRPr="005A4D67">
        <w:rPr>
          <w:rFonts w:ascii="Times New Roman" w:hAnsi="Times New Roman" w:cs="Times New Roman"/>
          <w:b/>
          <w:bCs/>
          <w:color w:val="000000" w:themeColor="text1"/>
          <w:sz w:val="24"/>
          <w:szCs w:val="24"/>
        </w:rPr>
        <w:t xml:space="preserve"> </w:t>
      </w:r>
      <w:r w:rsidRPr="005A4D67">
        <w:rPr>
          <w:rFonts w:ascii="Times New Roman" w:hAnsi="Times New Roman" w:cs="Times New Roman"/>
          <w:b/>
          <w:bCs/>
          <w:color w:val="000000" w:themeColor="text1"/>
          <w:sz w:val="24"/>
          <w:szCs w:val="24"/>
        </w:rPr>
        <w:t xml:space="preserve">Every group member is responsible for their own </w:t>
      </w:r>
      <w:r w:rsidR="00197C89" w:rsidRPr="005A4D67">
        <w:rPr>
          <w:rFonts w:ascii="Times New Roman" w:hAnsi="Times New Roman" w:cs="Times New Roman"/>
          <w:b/>
          <w:bCs/>
          <w:color w:val="000000" w:themeColor="text1"/>
          <w:sz w:val="24"/>
          <w:szCs w:val="24"/>
        </w:rPr>
        <w:t>participation! *</w:t>
      </w:r>
    </w:p>
    <w:p w14:paraId="1F69E49F" w14:textId="77777777" w:rsidR="00B222C6" w:rsidRPr="005A4D67" w:rsidRDefault="00B222C6" w:rsidP="00450223">
      <w:pPr>
        <w:widowControl/>
        <w:autoSpaceDE/>
        <w:autoSpaceDN/>
        <w:rPr>
          <w:rFonts w:ascii="Times New Roman" w:hAnsi="Times New Roman" w:cs="Times New Roman"/>
          <w:b/>
          <w:bCs/>
          <w:color w:val="000000" w:themeColor="text1"/>
          <w:sz w:val="24"/>
          <w:szCs w:val="24"/>
        </w:rPr>
      </w:pPr>
    </w:p>
    <w:p w14:paraId="618FD9BF" w14:textId="77777777" w:rsidR="006C6793" w:rsidRDefault="006C6793" w:rsidP="00450223">
      <w:pPr>
        <w:widowControl/>
        <w:autoSpaceDE/>
        <w:autoSpaceDN/>
        <w:rPr>
          <w:rFonts w:ascii="Times New Roman" w:hAnsi="Times New Roman" w:cs="Times New Roman"/>
          <w:color w:val="000000"/>
          <w:sz w:val="24"/>
          <w:szCs w:val="24"/>
        </w:rPr>
      </w:pPr>
    </w:p>
    <w:p w14:paraId="6CB4A006" w14:textId="6FB932B0" w:rsidR="00146AFB" w:rsidRPr="002E1E12" w:rsidRDefault="0025458A" w:rsidP="004B7802">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Grading</w:t>
      </w:r>
      <w:bookmarkEnd w:id="109"/>
      <w:bookmarkEnd w:id="110"/>
      <w:bookmarkEnd w:id="111"/>
      <w:bookmarkEnd w:id="112"/>
      <w:bookmarkEnd w:id="113"/>
      <w:bookmarkEnd w:id="114"/>
      <w:bookmarkEnd w:id="115"/>
      <w:bookmarkEnd w:id="116"/>
      <w:bookmarkEnd w:id="117"/>
      <w:bookmarkEnd w:id="118"/>
    </w:p>
    <w:p w14:paraId="6FDCBEFF" w14:textId="77777777" w:rsidR="004B7802" w:rsidRPr="002E1E12" w:rsidRDefault="004B7802" w:rsidP="004B7802">
      <w:pPr>
        <w:pStyle w:val="Heading2"/>
        <w:spacing w:before="0" w:line="240" w:lineRule="auto"/>
        <w:rPr>
          <w:rFonts w:ascii="Times New Roman" w:hAnsi="Times New Roman"/>
          <w:color w:val="000000" w:themeColor="text1"/>
          <w:sz w:val="16"/>
          <w:szCs w:val="16"/>
        </w:rPr>
      </w:pPr>
    </w:p>
    <w:p w14:paraId="686BF49F" w14:textId="5C373253" w:rsidR="00146AFB" w:rsidRPr="002E1E12" w:rsidRDefault="0025458A" w:rsidP="00253810">
      <w:pPr>
        <w:pStyle w:val="BodyText"/>
        <w:spacing w:line="240" w:lineRule="auto"/>
        <w:ind w:left="302" w:right="245"/>
        <w:rPr>
          <w:rFonts w:ascii="Times New Roman" w:hAnsi="Times New Roman"/>
          <w:color w:val="000000" w:themeColor="text1"/>
          <w:sz w:val="24"/>
          <w:szCs w:val="24"/>
        </w:rPr>
      </w:pPr>
      <w:r w:rsidRPr="002E1E12">
        <w:rPr>
          <w:rFonts w:ascii="Times New Roman" w:hAnsi="Times New Roman"/>
          <w:color w:val="000000" w:themeColor="text1"/>
          <w:sz w:val="24"/>
          <w:szCs w:val="24"/>
        </w:rPr>
        <w:t xml:space="preserve">Final grades will be determined </w:t>
      </w:r>
      <w:r w:rsidR="00240C76" w:rsidRPr="002E1E12">
        <w:rPr>
          <w:rFonts w:ascii="Times New Roman" w:hAnsi="Times New Roman"/>
          <w:color w:val="000000" w:themeColor="text1"/>
          <w:sz w:val="24"/>
          <w:szCs w:val="24"/>
        </w:rPr>
        <w:t>using</w:t>
      </w:r>
      <w:r w:rsidRPr="002E1E12">
        <w:rPr>
          <w:rFonts w:ascii="Times New Roman" w:hAnsi="Times New Roman"/>
          <w:color w:val="000000" w:themeColor="text1"/>
          <w:sz w:val="24"/>
          <w:szCs w:val="24"/>
        </w:rPr>
        <w:t xml:space="preserve"> a point system. Students are expected to keep up with their grades and point totals by regularly reviewing them </w:t>
      </w:r>
      <w:r w:rsidR="00074170" w:rsidRPr="002E1E12">
        <w:rPr>
          <w:rFonts w:ascii="Times New Roman" w:hAnsi="Times New Roman"/>
          <w:color w:val="000000" w:themeColor="text1"/>
          <w:sz w:val="24"/>
          <w:szCs w:val="24"/>
        </w:rPr>
        <w:t>on</w:t>
      </w:r>
      <w:r w:rsidRPr="002E1E12">
        <w:rPr>
          <w:rFonts w:ascii="Times New Roman" w:hAnsi="Times New Roman"/>
          <w:color w:val="000000" w:themeColor="text1"/>
          <w:sz w:val="24"/>
          <w:szCs w:val="24"/>
        </w:rPr>
        <w:t xml:space="preserve"> Canvas.</w:t>
      </w:r>
    </w:p>
    <w:p w14:paraId="747B1CB7" w14:textId="77777777" w:rsidR="00DD05AA" w:rsidRPr="002E1E12" w:rsidRDefault="00DD05AA" w:rsidP="00DD05AA">
      <w:pPr>
        <w:rPr>
          <w:color w:val="000000" w:themeColor="text1"/>
        </w:rPr>
      </w:pPr>
      <w:bookmarkStart w:id="119" w:name="_Toc45789133"/>
      <w:bookmarkStart w:id="120" w:name="_Toc45789651"/>
      <w:bookmarkStart w:id="121" w:name="_Toc45790255"/>
      <w:bookmarkStart w:id="122" w:name="_Toc46064476"/>
      <w:bookmarkStart w:id="123" w:name="_Toc46065956"/>
      <w:bookmarkStart w:id="124" w:name="_Toc47623320"/>
      <w:bookmarkStart w:id="125" w:name="_Toc47623382"/>
      <w:bookmarkStart w:id="126" w:name="_Toc60215825"/>
      <w:bookmarkStart w:id="127" w:name="_Toc60219291"/>
      <w:bookmarkStart w:id="128" w:name="_Toc61283663"/>
    </w:p>
    <w:p w14:paraId="0A3639CD" w14:textId="293714A5" w:rsidR="00146AFB" w:rsidRPr="002E1E12" w:rsidRDefault="0025458A" w:rsidP="0058559F">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Letter Grade Point Range</w:t>
      </w:r>
      <w:bookmarkEnd w:id="119"/>
      <w:bookmarkEnd w:id="120"/>
      <w:bookmarkEnd w:id="121"/>
      <w:bookmarkEnd w:id="122"/>
      <w:bookmarkEnd w:id="123"/>
      <w:bookmarkEnd w:id="124"/>
      <w:bookmarkEnd w:id="125"/>
      <w:bookmarkEnd w:id="126"/>
      <w:bookmarkEnd w:id="127"/>
      <w:bookmarkEnd w:id="128"/>
    </w:p>
    <w:p w14:paraId="5221FAC5" w14:textId="77777777" w:rsidR="0058559F" w:rsidRPr="0058559F" w:rsidRDefault="0058559F" w:rsidP="0058559F">
      <w:pPr>
        <w:pStyle w:val="Heading2"/>
        <w:spacing w:before="0" w:line="240" w:lineRule="auto"/>
        <w:rPr>
          <w:rFonts w:ascii="Times New Roman" w:hAnsi="Times New Roman"/>
          <w:sz w:val="16"/>
          <w:szCs w:val="16"/>
        </w:rPr>
      </w:pPr>
    </w:p>
    <w:tbl>
      <w:tblPr>
        <w:tblW w:w="4042" w:type="dxa"/>
        <w:tblInd w:w="612" w:type="dxa"/>
        <w:tblLook w:val="04A0" w:firstRow="1" w:lastRow="0" w:firstColumn="1" w:lastColumn="0" w:noHBand="0" w:noVBand="1"/>
      </w:tblPr>
      <w:tblGrid>
        <w:gridCol w:w="816"/>
        <w:gridCol w:w="335"/>
        <w:gridCol w:w="711"/>
        <w:gridCol w:w="1301"/>
        <w:gridCol w:w="881"/>
      </w:tblGrid>
      <w:tr w:rsidR="00821CEB" w:rsidRPr="0058559F" w14:paraId="01AFA915" w14:textId="77777777" w:rsidTr="00890FED">
        <w:trPr>
          <w:trHeight w:val="300"/>
        </w:trPr>
        <w:tc>
          <w:tcPr>
            <w:tcW w:w="4042" w:type="dxa"/>
            <w:gridSpan w:val="5"/>
            <w:tcBorders>
              <w:top w:val="nil"/>
              <w:left w:val="nil"/>
              <w:bottom w:val="single" w:sz="4" w:space="0" w:color="4F81BD" w:themeColor="accent1"/>
              <w:right w:val="nil"/>
            </w:tcBorders>
            <w:noWrap/>
            <w:vAlign w:val="center"/>
            <w:hideMark/>
          </w:tcPr>
          <w:p w14:paraId="3ECE0C03" w14:textId="28EAB865" w:rsidR="00821CEB" w:rsidRPr="0058559F" w:rsidRDefault="00821CEB" w:rsidP="0058559F">
            <w:pPr>
              <w:widowControl/>
              <w:autoSpaceDE/>
              <w:autoSpaceDN/>
              <w:jc w:val="center"/>
              <w:rPr>
                <w:rFonts w:ascii="Times New Roman" w:eastAsia="Times New Roman" w:hAnsi="Times New Roman" w:cs="Times New Roman"/>
                <w:color w:val="000000"/>
                <w:lang w:bidi="ar-SA"/>
              </w:rPr>
            </w:pPr>
            <w:bookmarkStart w:id="129" w:name="_Toc45789134"/>
            <w:bookmarkStart w:id="130" w:name="_Toc45789652"/>
            <w:bookmarkStart w:id="131" w:name="_Toc45790256"/>
            <w:bookmarkStart w:id="132" w:name="_Toc46064477"/>
            <w:bookmarkStart w:id="133" w:name="_Toc46065957"/>
            <w:bookmarkStart w:id="134" w:name="_Toc47623321"/>
            <w:bookmarkStart w:id="135" w:name="_Toc47623383"/>
            <w:bookmarkStart w:id="136" w:name="_Toc60215826"/>
            <w:bookmarkStart w:id="137" w:name="_Hlk15906902"/>
            <w:r w:rsidRPr="0058559F">
              <w:rPr>
                <w:rFonts w:ascii="Times New Roman" w:eastAsia="Times New Roman" w:hAnsi="Times New Roman" w:cs="Times New Roman"/>
                <w:color w:val="000000"/>
                <w:lang w:bidi="ar-SA"/>
              </w:rPr>
              <w:t xml:space="preserve">Total </w:t>
            </w:r>
            <w:r w:rsidR="00ED2C13">
              <w:rPr>
                <w:rFonts w:ascii="Times New Roman" w:eastAsia="Times New Roman" w:hAnsi="Times New Roman" w:cs="Times New Roman"/>
                <w:color w:val="000000"/>
                <w:lang w:bidi="ar-SA"/>
              </w:rPr>
              <w:t>points</w:t>
            </w:r>
            <w:r w:rsidRPr="0058559F">
              <w:rPr>
                <w:rFonts w:ascii="Times New Roman" w:eastAsia="Times New Roman" w:hAnsi="Times New Roman" w:cs="Times New Roman"/>
                <w:color w:val="000000"/>
                <w:lang w:bidi="ar-SA"/>
              </w:rPr>
              <w:t xml:space="preserve"> = </w:t>
            </w:r>
            <w:r w:rsidR="005A4D67">
              <w:rPr>
                <w:rFonts w:ascii="Times New Roman" w:eastAsia="Times New Roman" w:hAnsi="Times New Roman" w:cs="Times New Roman"/>
                <w:color w:val="000000"/>
                <w:lang w:bidi="ar-SA"/>
              </w:rPr>
              <w:t>1,200</w:t>
            </w:r>
          </w:p>
        </w:tc>
      </w:tr>
      <w:tr w:rsidR="00821CEB" w:rsidRPr="00821CEB" w14:paraId="2329220A" w14:textId="77777777" w:rsidTr="002E1E12">
        <w:trPr>
          <w:trHeight w:val="600"/>
        </w:trPr>
        <w:tc>
          <w:tcPr>
            <w:tcW w:w="1820"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4AF643E0" w14:textId="77777777" w:rsidR="00821CEB" w:rsidRPr="002E1E12"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Points</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6496B986" w14:textId="77777777" w:rsidR="00821CEB" w:rsidRPr="002E1E12"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Percentage</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8DB3E2" w:themeFill="text2" w:themeFillTint="66"/>
            <w:vAlign w:val="center"/>
            <w:hideMark/>
          </w:tcPr>
          <w:p w14:paraId="05582FA9" w14:textId="77777777" w:rsidR="00821CEB" w:rsidRPr="002E1E12" w:rsidRDefault="00821CEB" w:rsidP="00821CEB">
            <w:pPr>
              <w:widowControl/>
              <w:autoSpaceDE/>
              <w:autoSpaceDN/>
              <w:jc w:val="center"/>
              <w:rPr>
                <w:rFonts w:ascii="Times New Roman" w:eastAsia="Times New Roman" w:hAnsi="Times New Roman" w:cs="Times New Roman"/>
                <w:b/>
                <w:bCs/>
                <w:color w:val="000000" w:themeColor="text1"/>
                <w:lang w:bidi="ar-SA"/>
              </w:rPr>
            </w:pPr>
            <w:r w:rsidRPr="002E1E12">
              <w:rPr>
                <w:rFonts w:ascii="Times New Roman" w:eastAsia="Times New Roman" w:hAnsi="Times New Roman" w:cs="Times New Roman"/>
                <w:b/>
                <w:bCs/>
                <w:color w:val="000000" w:themeColor="text1"/>
                <w:lang w:bidi="ar-SA"/>
              </w:rPr>
              <w:t>Grade</w:t>
            </w:r>
          </w:p>
        </w:tc>
      </w:tr>
      <w:tr w:rsidR="000022B7" w:rsidRPr="00821CEB" w14:paraId="13253044"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7C0BA395" w14:textId="33C42828" w:rsidR="000022B7" w:rsidRPr="0058559F" w:rsidRDefault="005A4D67"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1,200</w:t>
            </w:r>
          </w:p>
        </w:tc>
        <w:tc>
          <w:tcPr>
            <w:tcW w:w="374" w:type="dxa"/>
            <w:tcBorders>
              <w:bottom w:val="single" w:sz="4" w:space="0" w:color="4F81BD" w:themeColor="accent1"/>
            </w:tcBorders>
            <w:shd w:val="clear" w:color="auto" w:fill="DBE5F1" w:themeFill="accent1" w:themeFillTint="33"/>
            <w:vAlign w:val="center"/>
            <w:hideMark/>
          </w:tcPr>
          <w:p w14:paraId="658F960B" w14:textId="61A62C49"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507C1B35" w14:textId="3B14F317" w:rsidR="000022B7" w:rsidRPr="0058559F" w:rsidRDefault="005A4D67"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1,080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2C99B8"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100-90%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11FD09"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A</w:t>
            </w:r>
          </w:p>
        </w:tc>
      </w:tr>
      <w:tr w:rsidR="000022B7" w:rsidRPr="00821CEB" w14:paraId="70A37087"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14B96D0F" w14:textId="7FAC5590" w:rsidR="000022B7" w:rsidRPr="0058559F" w:rsidRDefault="005A4D67"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1,079</w:t>
            </w:r>
          </w:p>
        </w:tc>
        <w:tc>
          <w:tcPr>
            <w:tcW w:w="374" w:type="dxa"/>
            <w:tcBorders>
              <w:top w:val="single" w:sz="4" w:space="0" w:color="4F81BD" w:themeColor="accent1"/>
              <w:bottom w:val="single" w:sz="4" w:space="0" w:color="4F81BD" w:themeColor="accent1"/>
            </w:tcBorders>
            <w:vAlign w:val="center"/>
            <w:hideMark/>
          </w:tcPr>
          <w:p w14:paraId="28998F73" w14:textId="28CB61D7"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2620EEB1" w14:textId="4292C588" w:rsidR="000022B7" w:rsidRPr="0058559F" w:rsidRDefault="005A4D67"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960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71D3D1"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89-80%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1D7D8C3"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B</w:t>
            </w:r>
          </w:p>
        </w:tc>
      </w:tr>
      <w:tr w:rsidR="000022B7" w:rsidRPr="00821CEB" w14:paraId="7C35D4B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4920D404" w14:textId="4DFFB011" w:rsidR="000022B7" w:rsidRPr="0058559F" w:rsidRDefault="005A4D67"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959</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0B7289BA" w14:textId="411C9493"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441A6A1B" w14:textId="75951510" w:rsidR="000022B7" w:rsidRPr="0058559F" w:rsidRDefault="005A4D67"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840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6556DD"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79-70%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C239F1"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C</w:t>
            </w:r>
          </w:p>
        </w:tc>
      </w:tr>
      <w:tr w:rsidR="000022B7" w:rsidRPr="00821CEB" w14:paraId="21B90B6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382DC480" w14:textId="4CB205EF" w:rsidR="000022B7" w:rsidRPr="0058559F" w:rsidRDefault="005A4D67"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839</w:t>
            </w:r>
          </w:p>
        </w:tc>
        <w:tc>
          <w:tcPr>
            <w:tcW w:w="374" w:type="dxa"/>
            <w:tcBorders>
              <w:top w:val="single" w:sz="4" w:space="0" w:color="4F81BD" w:themeColor="accent1"/>
              <w:bottom w:val="single" w:sz="4" w:space="0" w:color="4F81BD" w:themeColor="accent1"/>
            </w:tcBorders>
            <w:vAlign w:val="center"/>
            <w:hideMark/>
          </w:tcPr>
          <w:p w14:paraId="4ED82483" w14:textId="3AC72F78"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54FD9067" w14:textId="6F9383C0" w:rsidR="000022B7" w:rsidRPr="0058559F" w:rsidRDefault="005A4D67" w:rsidP="000022B7">
            <w:pPr>
              <w:widowControl/>
              <w:autoSpaceDE/>
              <w:autoSpaceDN/>
              <w:rPr>
                <w:rFonts w:ascii="Times New Roman" w:eastAsia="Times New Roman" w:hAnsi="Times New Roman" w:cs="Times New Roman"/>
                <w:b/>
                <w:bCs/>
                <w:lang w:bidi="ar-SA"/>
              </w:rPr>
            </w:pPr>
            <w:r>
              <w:rPr>
                <w:rFonts w:ascii="Times New Roman" w:hAnsi="Times New Roman" w:cs="Times New Roman"/>
                <w:b/>
                <w:bCs/>
              </w:rPr>
              <w:t>720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E999EF4"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69-60%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673C0D3"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D</w:t>
            </w:r>
          </w:p>
        </w:tc>
      </w:tr>
      <w:tr w:rsidR="000022B7" w:rsidRPr="00821CEB" w14:paraId="477A0F91"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52F6994C" w14:textId="393D53A0" w:rsidR="000022B7" w:rsidRPr="0058559F" w:rsidRDefault="005A4D67" w:rsidP="000022B7">
            <w:pPr>
              <w:widowControl/>
              <w:autoSpaceDE/>
              <w:autoSpaceDN/>
              <w:jc w:val="right"/>
              <w:rPr>
                <w:rFonts w:ascii="Times New Roman" w:eastAsia="Times New Roman" w:hAnsi="Times New Roman" w:cs="Times New Roman"/>
                <w:b/>
                <w:bCs/>
                <w:lang w:bidi="ar-SA"/>
              </w:rPr>
            </w:pPr>
            <w:r>
              <w:rPr>
                <w:rFonts w:ascii="Times New Roman" w:hAnsi="Times New Roman" w:cs="Times New Roman"/>
                <w:b/>
                <w:bCs/>
              </w:rPr>
              <w:t>719</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5963EBA0" w14:textId="16B46A8F" w:rsidR="000022B7" w:rsidRPr="0058559F" w:rsidRDefault="000022B7" w:rsidP="000022B7">
            <w:pPr>
              <w:widowControl/>
              <w:autoSpaceDE/>
              <w:autoSpaceDN/>
              <w:jc w:val="center"/>
              <w:rPr>
                <w:rFonts w:ascii="Times New Roman" w:eastAsia="Times New Roman" w:hAnsi="Times New Roman" w:cs="Times New Roman"/>
                <w:b/>
                <w:bCs/>
                <w:lang w:bidi="ar-SA"/>
              </w:rPr>
            </w:pPr>
            <w:r w:rsidRPr="0058559F">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69532BFE" w14:textId="2582E50E" w:rsidR="000022B7" w:rsidRPr="0058559F" w:rsidRDefault="000022B7" w:rsidP="000022B7">
            <w:pPr>
              <w:widowControl/>
              <w:autoSpaceDE/>
              <w:autoSpaceDN/>
              <w:rPr>
                <w:rFonts w:ascii="Times New Roman" w:eastAsia="Times New Roman" w:hAnsi="Times New Roman" w:cs="Times New Roman"/>
                <w:b/>
                <w:bCs/>
                <w:lang w:bidi="ar-SA"/>
              </w:rPr>
            </w:pPr>
            <w:r w:rsidRPr="0058559F">
              <w:rPr>
                <w:rFonts w:ascii="Times New Roman" w:hAnsi="Times New Roman" w:cs="Times New Roman"/>
                <w:b/>
                <w:bCs/>
              </w:rPr>
              <w:t>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CBAB6E" w14:textId="77777777" w:rsidR="000022B7" w:rsidRPr="0058559F" w:rsidRDefault="000022B7" w:rsidP="000022B7">
            <w:pPr>
              <w:widowControl/>
              <w:autoSpaceDE/>
              <w:autoSpaceDN/>
              <w:jc w:val="center"/>
              <w:rPr>
                <w:rFonts w:ascii="Times New Roman" w:eastAsia="Times New Roman" w:hAnsi="Times New Roman" w:cs="Times New Roman"/>
                <w:lang w:bidi="ar-SA"/>
              </w:rPr>
            </w:pPr>
            <w:r w:rsidRPr="0058559F">
              <w:rPr>
                <w:rFonts w:ascii="Times New Roman" w:eastAsia="Times New Roman" w:hAnsi="Times New Roman" w:cs="Times New Roman"/>
                <w:lang w:bidi="ar-SA"/>
              </w:rPr>
              <w:t>59-0%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E7C73FA" w14:textId="77777777" w:rsidR="000022B7" w:rsidRPr="0058559F" w:rsidRDefault="000022B7" w:rsidP="000022B7">
            <w:pPr>
              <w:widowControl/>
              <w:autoSpaceDE/>
              <w:autoSpaceDN/>
              <w:jc w:val="center"/>
              <w:rPr>
                <w:rFonts w:ascii="Times New Roman" w:eastAsia="Times New Roman" w:hAnsi="Times New Roman" w:cs="Times New Roman"/>
                <w:color w:val="000000"/>
                <w:lang w:bidi="ar-SA"/>
              </w:rPr>
            </w:pPr>
            <w:r w:rsidRPr="0058559F">
              <w:rPr>
                <w:rFonts w:ascii="Times New Roman" w:eastAsia="Times New Roman" w:hAnsi="Times New Roman" w:cs="Times New Roman"/>
                <w:color w:val="000000"/>
                <w:lang w:bidi="ar-SA"/>
              </w:rPr>
              <w:t>F</w:t>
            </w:r>
          </w:p>
        </w:tc>
      </w:tr>
      <w:bookmarkEnd w:id="129"/>
      <w:bookmarkEnd w:id="130"/>
      <w:bookmarkEnd w:id="131"/>
      <w:bookmarkEnd w:id="132"/>
      <w:bookmarkEnd w:id="133"/>
      <w:bookmarkEnd w:id="134"/>
      <w:bookmarkEnd w:id="135"/>
      <w:bookmarkEnd w:id="136"/>
    </w:tbl>
    <w:p w14:paraId="239A985C" w14:textId="77777777" w:rsidR="00AE7D0F" w:rsidRDefault="00AE7D0F" w:rsidP="00253810">
      <w:pPr>
        <w:pStyle w:val="Heading2"/>
        <w:spacing w:before="0" w:line="240" w:lineRule="auto"/>
        <w:rPr>
          <w:rFonts w:ascii="Times New Roman" w:hAnsi="Times New Roman"/>
          <w:sz w:val="2"/>
          <w:szCs w:val="2"/>
        </w:rPr>
      </w:pPr>
    </w:p>
    <w:p w14:paraId="22D09060" w14:textId="77777777" w:rsidR="00373303" w:rsidRPr="00AE7D0F" w:rsidRDefault="00373303" w:rsidP="00253810">
      <w:pPr>
        <w:pStyle w:val="Heading2"/>
        <w:spacing w:before="0" w:line="240" w:lineRule="auto"/>
        <w:rPr>
          <w:rFonts w:ascii="Times New Roman" w:hAnsi="Times New Roman"/>
          <w:sz w:val="2"/>
          <w:szCs w:val="2"/>
        </w:rPr>
      </w:pPr>
    </w:p>
    <w:p w14:paraId="21A840BF" w14:textId="77777777" w:rsidR="00AE7D0F" w:rsidRDefault="00AE7D0F" w:rsidP="00253810">
      <w:pPr>
        <w:pStyle w:val="Heading2"/>
        <w:spacing w:before="0" w:line="240" w:lineRule="auto"/>
        <w:rPr>
          <w:rFonts w:ascii="Times New Roman" w:hAnsi="Times New Roman"/>
        </w:rPr>
      </w:pPr>
    </w:p>
    <w:bookmarkEnd w:id="137"/>
    <w:p w14:paraId="3C0ED6C4" w14:textId="77777777" w:rsidR="005F7D01" w:rsidRDefault="005F7D01" w:rsidP="005F7D01">
      <w:pPr>
        <w:pStyle w:val="BodyText"/>
        <w:spacing w:line="240" w:lineRule="auto"/>
        <w:ind w:left="302" w:right="245"/>
        <w:rPr>
          <w:rFonts w:ascii="Times New Roman" w:hAnsi="Times New Roman"/>
          <w:b/>
          <w:bCs/>
          <w:sz w:val="24"/>
          <w:szCs w:val="24"/>
        </w:rPr>
      </w:pPr>
      <w:r w:rsidRPr="00253810">
        <w:rPr>
          <w:rFonts w:ascii="Times New Roman" w:hAnsi="Times New Roman"/>
          <w:sz w:val="24"/>
          <w:szCs w:val="24"/>
        </w:rPr>
        <w:t>You are required to wait 24 hours before contacting me to dispute an assignment grade. Within that time, I expect that you will review the assignment details and reflect on the quality of work you turned in. You should come to our scheduled meeting with specific examples that demonstrate you earned a higher grade than you received</w:t>
      </w:r>
      <w:r w:rsidRPr="00256219">
        <w:rPr>
          <w:rFonts w:ascii="Times New Roman" w:hAnsi="Times New Roman"/>
          <w:sz w:val="24"/>
          <w:szCs w:val="24"/>
        </w:rPr>
        <w:t xml:space="preserve">. </w:t>
      </w:r>
      <w:r w:rsidRPr="00256219">
        <w:rPr>
          <w:rFonts w:ascii="Times New Roman" w:hAnsi="Times New Roman"/>
          <w:b/>
          <w:bCs/>
          <w:sz w:val="24"/>
          <w:szCs w:val="24"/>
        </w:rPr>
        <w:t>If you miss your scheduled meeting, you forfeit your right to a grade dispute. If you do not contact me to schedule a meeting within seven days of receiving your grade, you also forfeit your right to a grade dispute.</w:t>
      </w:r>
    </w:p>
    <w:p w14:paraId="63DB6E03" w14:textId="77777777" w:rsidR="00096CE9" w:rsidRDefault="00096CE9" w:rsidP="005F7D01">
      <w:pPr>
        <w:pStyle w:val="BodyText"/>
        <w:spacing w:line="240" w:lineRule="auto"/>
        <w:ind w:left="302" w:right="245"/>
        <w:rPr>
          <w:rFonts w:ascii="Times New Roman" w:hAnsi="Times New Roman"/>
          <w:b/>
          <w:bCs/>
          <w:sz w:val="24"/>
          <w:szCs w:val="24"/>
        </w:rPr>
      </w:pPr>
    </w:p>
    <w:p w14:paraId="208AB7E5" w14:textId="77777777" w:rsidR="00096CE9" w:rsidRDefault="00096CE9" w:rsidP="00096CE9">
      <w:pPr>
        <w:pStyle w:val="BodyText"/>
        <w:ind w:left="302" w:right="245"/>
        <w:rPr>
          <w:rFonts w:ascii="Times New Roman" w:hAnsi="Times New Roman"/>
          <w:b/>
          <w:bCs/>
          <w:sz w:val="26"/>
          <w:szCs w:val="26"/>
        </w:rPr>
      </w:pPr>
    </w:p>
    <w:p w14:paraId="75CEC9AB" w14:textId="77777777" w:rsidR="00096CE9" w:rsidRDefault="00096CE9" w:rsidP="00096CE9">
      <w:pPr>
        <w:pStyle w:val="BodyText"/>
        <w:ind w:left="302" w:right="245"/>
        <w:rPr>
          <w:rFonts w:ascii="Times New Roman" w:hAnsi="Times New Roman"/>
          <w:b/>
          <w:bCs/>
          <w:sz w:val="26"/>
          <w:szCs w:val="26"/>
        </w:rPr>
      </w:pPr>
    </w:p>
    <w:p w14:paraId="53324374" w14:textId="77777777" w:rsidR="00096CE9" w:rsidRDefault="00096CE9" w:rsidP="00096CE9">
      <w:pPr>
        <w:pStyle w:val="BodyText"/>
        <w:ind w:left="302" w:right="245"/>
        <w:rPr>
          <w:rFonts w:ascii="Times New Roman" w:hAnsi="Times New Roman"/>
          <w:b/>
          <w:bCs/>
          <w:sz w:val="26"/>
          <w:szCs w:val="26"/>
        </w:rPr>
      </w:pPr>
    </w:p>
    <w:p w14:paraId="5C679E28" w14:textId="77777777" w:rsidR="00096CE9" w:rsidRDefault="00096CE9" w:rsidP="00096CE9">
      <w:pPr>
        <w:pStyle w:val="BodyText"/>
        <w:ind w:left="302" w:right="245"/>
        <w:rPr>
          <w:rFonts w:ascii="Times New Roman" w:hAnsi="Times New Roman"/>
          <w:b/>
          <w:bCs/>
          <w:sz w:val="26"/>
          <w:szCs w:val="26"/>
        </w:rPr>
      </w:pPr>
    </w:p>
    <w:p w14:paraId="58F7A436" w14:textId="77777777" w:rsidR="00096CE9" w:rsidRDefault="00096CE9" w:rsidP="00D60C40">
      <w:pPr>
        <w:pStyle w:val="BodyText"/>
        <w:ind w:left="0" w:right="245"/>
        <w:rPr>
          <w:rFonts w:ascii="Times New Roman" w:hAnsi="Times New Roman"/>
          <w:b/>
          <w:bCs/>
          <w:sz w:val="26"/>
          <w:szCs w:val="26"/>
        </w:rPr>
      </w:pPr>
    </w:p>
    <w:p w14:paraId="2CAAEC48" w14:textId="5BFECC7C" w:rsidR="00096CE9" w:rsidRPr="00096CE9" w:rsidRDefault="00096CE9" w:rsidP="00096CE9">
      <w:pPr>
        <w:pStyle w:val="BodyText"/>
        <w:ind w:left="302" w:right="245"/>
        <w:rPr>
          <w:rFonts w:ascii="Times New Roman" w:hAnsi="Times New Roman"/>
          <w:b/>
          <w:bCs/>
          <w:sz w:val="26"/>
          <w:szCs w:val="26"/>
        </w:rPr>
      </w:pPr>
      <w:r w:rsidRPr="00096CE9">
        <w:rPr>
          <w:rFonts w:ascii="Times New Roman" w:hAnsi="Times New Roman"/>
          <w:b/>
          <w:bCs/>
          <w:sz w:val="26"/>
          <w:szCs w:val="26"/>
        </w:rPr>
        <w:lastRenderedPageBreak/>
        <w:t>Academic Organizational Structure</w:t>
      </w:r>
    </w:p>
    <w:p w14:paraId="0684C97B" w14:textId="77777777" w:rsidR="00096CE9" w:rsidRPr="00096CE9" w:rsidRDefault="00096CE9" w:rsidP="00096CE9">
      <w:pPr>
        <w:pStyle w:val="BodyText"/>
        <w:ind w:left="302" w:right="245"/>
        <w:rPr>
          <w:rFonts w:ascii="Times New Roman" w:hAnsi="Times New Roman"/>
          <w:b/>
          <w:bCs/>
          <w:sz w:val="16"/>
          <w:szCs w:val="16"/>
        </w:rPr>
      </w:pPr>
    </w:p>
    <w:p w14:paraId="47BBB5BA" w14:textId="121E2C91" w:rsidR="00096CE9" w:rsidRPr="00096CE9" w:rsidRDefault="00096CE9" w:rsidP="00096CE9">
      <w:pPr>
        <w:pStyle w:val="BodyText"/>
        <w:spacing w:line="240" w:lineRule="auto"/>
        <w:ind w:left="302" w:right="245"/>
        <w:rPr>
          <w:rFonts w:ascii="Times New Roman" w:hAnsi="Times New Roman"/>
          <w:sz w:val="24"/>
          <w:szCs w:val="24"/>
        </w:rPr>
      </w:pPr>
      <w:r w:rsidRPr="00096CE9">
        <w:rPr>
          <w:rFonts w:ascii="Times New Roman" w:hAnsi="Times New Roman"/>
          <w:sz w:val="24"/>
          <w:szCs w:val="24"/>
        </w:rPr>
        <w:t>Understanding the academic organizational structure and appropriate Chain of Command is important when resolving class-related or advising issues.  When you need problems resolved, please follow the steps outlined below: </w:t>
      </w:r>
    </w:p>
    <w:p w14:paraId="073782F4" w14:textId="77777777" w:rsidR="00096CE9" w:rsidRPr="00096CE9" w:rsidRDefault="00096CE9" w:rsidP="00096CE9">
      <w:pPr>
        <w:pStyle w:val="BodyText"/>
        <w:ind w:left="302" w:right="245"/>
        <w:rPr>
          <w:rFonts w:ascii="Times New Roman" w:hAnsi="Times New Roman"/>
          <w:b/>
          <w:bCs/>
          <w:sz w:val="24"/>
          <w:szCs w:val="24"/>
        </w:rPr>
      </w:pPr>
      <w:r w:rsidRPr="00096CE9">
        <w:rPr>
          <w:rFonts w:ascii="Times New Roman" w:hAnsi="Times New Roman"/>
          <w:b/>
          <w:bCs/>
          <w:sz w:val="24"/>
          <w:szCs w:val="24"/>
        </w:rPr>
        <w:t> </w:t>
      </w:r>
    </w:p>
    <w:p w14:paraId="77A79112" w14:textId="68A06CAE" w:rsidR="00096CE9" w:rsidRPr="00096CE9" w:rsidRDefault="00096CE9" w:rsidP="00096CE9">
      <w:pPr>
        <w:pStyle w:val="BodyText"/>
        <w:ind w:left="302" w:right="245"/>
        <w:rPr>
          <w:rFonts w:ascii="Times New Roman" w:hAnsi="Times New Roman"/>
          <w:b/>
          <w:bCs/>
          <w:sz w:val="24"/>
          <w:szCs w:val="24"/>
        </w:rPr>
      </w:pPr>
      <w:r w:rsidRPr="00096CE9">
        <w:rPr>
          <w:rFonts w:ascii="Times New Roman" w:hAnsi="Times New Roman"/>
          <w:b/>
          <w:bCs/>
          <w:sz w:val="24"/>
          <w:szCs w:val="24"/>
        </w:rPr>
        <w:t>Individual Faculty Member/Advisor </w:t>
      </w:r>
      <w:r w:rsidRPr="00096CE9">
        <w:rPr>
          <w:rFonts w:ascii="Times New Roman" w:hAnsi="Times New Roman"/>
          <w:b/>
          <w:bCs/>
          <w:sz w:val="24"/>
          <w:szCs w:val="24"/>
        </w:rPr>
        <w:br/>
        <w:t> </w:t>
      </w:r>
      <w:r w:rsidRPr="00096CE9">
        <w:rPr>
          <w:rFonts w:ascii="Times New Roman" w:hAnsi="Times New Roman"/>
          <w:b/>
          <w:bCs/>
          <w:sz w:val="24"/>
          <w:szCs w:val="24"/>
        </w:rPr>
        <w:drawing>
          <wp:inline distT="0" distB="0" distL="0" distR="0" wp14:anchorId="22790C04" wp14:editId="18CEBAEA">
            <wp:extent cx="106680" cy="198120"/>
            <wp:effectExtent l="0" t="0" r="7620" b="0"/>
            <wp:docPr id="5713839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 cy="198120"/>
                    </a:xfrm>
                    <a:prstGeom prst="rect">
                      <a:avLst/>
                    </a:prstGeom>
                    <a:noFill/>
                    <a:ln>
                      <a:noFill/>
                    </a:ln>
                  </pic:spPr>
                </pic:pic>
              </a:graphicData>
            </a:graphic>
          </wp:inline>
        </w:drawing>
      </w:r>
      <w:r w:rsidRPr="00096CE9">
        <w:rPr>
          <w:rFonts w:ascii="Times New Roman" w:hAnsi="Times New Roman"/>
          <w:b/>
          <w:bCs/>
          <w:sz w:val="24"/>
          <w:szCs w:val="24"/>
        </w:rPr>
        <w:br/>
        <w:t xml:space="preserve">Dean, </w:t>
      </w:r>
      <w:proofErr w:type="spellStart"/>
      <w:r w:rsidRPr="00096CE9">
        <w:rPr>
          <w:rFonts w:ascii="Times New Roman" w:hAnsi="Times New Roman"/>
          <w:b/>
          <w:bCs/>
          <w:sz w:val="24"/>
          <w:szCs w:val="24"/>
        </w:rPr>
        <w:t>Mayborn</w:t>
      </w:r>
      <w:proofErr w:type="spellEnd"/>
      <w:r w:rsidRPr="00096CE9">
        <w:rPr>
          <w:rFonts w:ascii="Times New Roman" w:hAnsi="Times New Roman"/>
          <w:b/>
          <w:bCs/>
          <w:sz w:val="24"/>
          <w:szCs w:val="24"/>
        </w:rPr>
        <w:t xml:space="preserve"> School of Journalism </w:t>
      </w:r>
      <w:r w:rsidRPr="00096CE9">
        <w:rPr>
          <w:rFonts w:ascii="Times New Roman" w:hAnsi="Times New Roman"/>
          <w:b/>
          <w:bCs/>
          <w:sz w:val="24"/>
          <w:szCs w:val="24"/>
        </w:rPr>
        <w:br/>
        <w:t> </w:t>
      </w:r>
      <w:r w:rsidRPr="00096CE9">
        <w:rPr>
          <w:rFonts w:ascii="Times New Roman" w:hAnsi="Times New Roman"/>
          <w:b/>
          <w:bCs/>
          <w:sz w:val="24"/>
          <w:szCs w:val="24"/>
        </w:rPr>
        <w:drawing>
          <wp:inline distT="0" distB="0" distL="0" distR="0" wp14:anchorId="6D763F3A" wp14:editId="6C64831D">
            <wp:extent cx="106680" cy="228600"/>
            <wp:effectExtent l="0" t="0" r="7620" b="0"/>
            <wp:docPr id="15710237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 cy="228600"/>
                    </a:xfrm>
                    <a:prstGeom prst="rect">
                      <a:avLst/>
                    </a:prstGeom>
                    <a:noFill/>
                    <a:ln>
                      <a:noFill/>
                    </a:ln>
                  </pic:spPr>
                </pic:pic>
              </a:graphicData>
            </a:graphic>
          </wp:inline>
        </w:drawing>
      </w:r>
    </w:p>
    <w:p w14:paraId="727555D9" w14:textId="77777777" w:rsidR="00096CE9" w:rsidRPr="00096CE9" w:rsidRDefault="00096CE9" w:rsidP="00096CE9">
      <w:pPr>
        <w:pStyle w:val="BodyText"/>
        <w:ind w:left="302" w:right="245"/>
        <w:rPr>
          <w:rFonts w:ascii="Times New Roman" w:hAnsi="Times New Roman"/>
          <w:b/>
          <w:bCs/>
          <w:sz w:val="24"/>
          <w:szCs w:val="24"/>
        </w:rPr>
      </w:pPr>
      <w:r w:rsidRPr="00096CE9">
        <w:rPr>
          <w:rFonts w:ascii="Times New Roman" w:hAnsi="Times New Roman"/>
          <w:b/>
          <w:bCs/>
          <w:sz w:val="24"/>
          <w:szCs w:val="24"/>
        </w:rPr>
        <w:t>Divisional Dean, College of Liberal Arts and Social Sciences </w:t>
      </w:r>
    </w:p>
    <w:p w14:paraId="1A6B5ED8" w14:textId="77777777" w:rsidR="00096CE9" w:rsidRPr="00096CE9" w:rsidRDefault="00096CE9" w:rsidP="00096CE9">
      <w:pPr>
        <w:pStyle w:val="BodyText"/>
        <w:ind w:left="302" w:right="245"/>
        <w:rPr>
          <w:rFonts w:ascii="Times New Roman" w:hAnsi="Times New Roman"/>
          <w:b/>
          <w:bCs/>
          <w:sz w:val="24"/>
          <w:szCs w:val="24"/>
        </w:rPr>
      </w:pPr>
      <w:r w:rsidRPr="00096CE9">
        <w:rPr>
          <w:rFonts w:ascii="Times New Roman" w:hAnsi="Times New Roman"/>
          <w:b/>
          <w:bCs/>
          <w:sz w:val="24"/>
          <w:szCs w:val="24"/>
        </w:rPr>
        <w:t> </w:t>
      </w:r>
    </w:p>
    <w:p w14:paraId="50087E2D" w14:textId="661EDA90" w:rsidR="00B222C6" w:rsidRPr="00B222C6" w:rsidRDefault="00B222C6" w:rsidP="00B222C6">
      <w:pPr>
        <w:pStyle w:val="BodyText"/>
        <w:ind w:left="302" w:right="245"/>
        <w:rPr>
          <w:rFonts w:ascii="Times New Roman" w:hAnsi="Times New Roman"/>
          <w:b/>
          <w:bCs/>
          <w:sz w:val="26"/>
          <w:szCs w:val="26"/>
        </w:rPr>
      </w:pPr>
      <w:r w:rsidRPr="00B222C6">
        <w:rPr>
          <w:rFonts w:ascii="Times New Roman" w:hAnsi="Times New Roman"/>
          <w:b/>
          <w:bCs/>
          <w:sz w:val="26"/>
          <w:szCs w:val="26"/>
        </w:rPr>
        <w:t>F</w:t>
      </w:r>
      <w:r w:rsidRPr="00B222C6">
        <w:rPr>
          <w:rFonts w:ascii="Times New Roman" w:hAnsi="Times New Roman"/>
          <w:b/>
          <w:bCs/>
          <w:sz w:val="26"/>
          <w:szCs w:val="26"/>
        </w:rPr>
        <w:t xml:space="preserve">inancial Aid Satisfactory Academic Progress (SAP) Undergraduates </w:t>
      </w:r>
    </w:p>
    <w:p w14:paraId="2EBD6236" w14:textId="77777777" w:rsidR="00B222C6" w:rsidRPr="00B222C6" w:rsidRDefault="00B222C6" w:rsidP="00B222C6">
      <w:pPr>
        <w:pStyle w:val="BodyText"/>
        <w:ind w:left="302" w:right="245"/>
        <w:rPr>
          <w:rFonts w:ascii="Times New Roman" w:hAnsi="Times New Roman"/>
          <w:b/>
          <w:bCs/>
          <w:sz w:val="24"/>
          <w:szCs w:val="24"/>
        </w:rPr>
      </w:pPr>
    </w:p>
    <w:p w14:paraId="70DD55CB" w14:textId="77777777" w:rsidR="00B222C6" w:rsidRPr="00B222C6" w:rsidRDefault="00B222C6" w:rsidP="00B222C6">
      <w:pPr>
        <w:pStyle w:val="BodyText"/>
        <w:spacing w:line="240" w:lineRule="auto"/>
        <w:ind w:left="302" w:right="245"/>
        <w:rPr>
          <w:rFonts w:ascii="Times New Roman" w:hAnsi="Times New Roman"/>
          <w:color w:val="000000" w:themeColor="text1"/>
          <w:sz w:val="24"/>
          <w:szCs w:val="24"/>
        </w:rPr>
      </w:pPr>
      <w:r w:rsidRPr="00B222C6">
        <w:rPr>
          <w:rFonts w:ascii="Times New Roman" w:hAnsi="Times New Roman"/>
          <w:color w:val="000000" w:themeColor="text1"/>
          <w:sz w:val="24"/>
          <w:szCs w:val="24"/>
        </w:rPr>
        <w:t xml:space="preserve">A student must maintain Satisfactory Academic Progress (SAP) to continue to receive financial aid. Students must maintain a minimum 2.0 cumulative GPA in addition to successfully completing </w:t>
      </w:r>
      <w:proofErr w:type="gramStart"/>
      <w:r w:rsidRPr="00B222C6">
        <w:rPr>
          <w:rFonts w:ascii="Times New Roman" w:hAnsi="Times New Roman"/>
          <w:color w:val="000000" w:themeColor="text1"/>
          <w:sz w:val="24"/>
          <w:szCs w:val="24"/>
        </w:rPr>
        <w:t>a required</w:t>
      </w:r>
      <w:proofErr w:type="gramEnd"/>
      <w:r w:rsidRPr="00B222C6">
        <w:rPr>
          <w:rFonts w:ascii="Times New Roman" w:hAnsi="Times New Roman"/>
          <w:color w:val="000000" w:themeColor="text1"/>
          <w:sz w:val="24"/>
          <w:szCs w:val="24"/>
        </w:rPr>
        <w:t xml:space="preserve"> number of credit hours based on total registered hours per semester. Students cannot exceed attempted credit hours above 150% of their required degree plan. If a student does not maintain the required standards, the student may lose financial aid eligibility.</w:t>
      </w:r>
    </w:p>
    <w:p w14:paraId="2D895054" w14:textId="77777777" w:rsidR="00B222C6" w:rsidRPr="00B222C6" w:rsidRDefault="00B222C6" w:rsidP="00B222C6">
      <w:pPr>
        <w:pStyle w:val="BodyText"/>
        <w:spacing w:line="240" w:lineRule="auto"/>
        <w:ind w:left="302" w:right="245"/>
        <w:rPr>
          <w:rFonts w:ascii="Times New Roman" w:hAnsi="Times New Roman"/>
          <w:color w:val="000000" w:themeColor="text1"/>
          <w:sz w:val="24"/>
          <w:szCs w:val="24"/>
        </w:rPr>
      </w:pPr>
    </w:p>
    <w:p w14:paraId="76313797" w14:textId="77777777" w:rsidR="00B222C6" w:rsidRPr="00B222C6" w:rsidRDefault="00B222C6" w:rsidP="00B222C6">
      <w:pPr>
        <w:pStyle w:val="BodyText"/>
        <w:spacing w:line="240" w:lineRule="auto"/>
        <w:ind w:left="302" w:right="245"/>
        <w:rPr>
          <w:rFonts w:ascii="Times New Roman" w:hAnsi="Times New Roman"/>
          <w:color w:val="000000" w:themeColor="text1"/>
          <w:sz w:val="24"/>
          <w:szCs w:val="24"/>
        </w:rPr>
      </w:pPr>
      <w:r w:rsidRPr="00B222C6">
        <w:rPr>
          <w:rFonts w:ascii="Times New Roman" w:hAnsi="Times New Roman"/>
          <w:color w:val="000000" w:themeColor="text1"/>
          <w:sz w:val="24"/>
          <w:szCs w:val="24"/>
        </w:rPr>
        <w:t>If at any point you consider dropping this or any other course, please be advised that the decision to do so has the potential to affect your current and future financial aid eligibility. Please visit UNT Financial Aid (https://financialaid.unt.edu/satisfactory-academic-progress-requirements) for more information about financial aid Satisfactory Academic Progress. It may be wise for you to schedule a meeting with your MSOJ academic advisor or visit the Student Financial Aid and Scholarships office to discuss dropping a course before doing so.</w:t>
      </w:r>
    </w:p>
    <w:p w14:paraId="06574898" w14:textId="77777777" w:rsidR="00B222C6" w:rsidRPr="00B222C6" w:rsidRDefault="00B222C6" w:rsidP="00B222C6">
      <w:pPr>
        <w:pStyle w:val="BodyText"/>
        <w:ind w:left="302" w:right="245"/>
        <w:rPr>
          <w:rFonts w:ascii="Times New Roman" w:hAnsi="Times New Roman"/>
          <w:sz w:val="24"/>
          <w:szCs w:val="24"/>
        </w:rPr>
      </w:pPr>
    </w:p>
    <w:p w14:paraId="592E9CF5" w14:textId="322ACF02" w:rsidR="00B222C6" w:rsidRPr="00B222C6" w:rsidRDefault="00B222C6" w:rsidP="00B222C6">
      <w:pPr>
        <w:pStyle w:val="BodyText"/>
        <w:ind w:left="302" w:right="245"/>
        <w:rPr>
          <w:rFonts w:ascii="Times New Roman" w:hAnsi="Times New Roman"/>
          <w:b/>
          <w:bCs/>
          <w:sz w:val="26"/>
          <w:szCs w:val="26"/>
        </w:rPr>
      </w:pPr>
      <w:r w:rsidRPr="00B222C6">
        <w:rPr>
          <w:rFonts w:ascii="Times New Roman" w:hAnsi="Times New Roman"/>
          <w:b/>
          <w:bCs/>
          <w:sz w:val="26"/>
          <w:szCs w:val="26"/>
        </w:rPr>
        <w:t>Academic Advising</w:t>
      </w:r>
    </w:p>
    <w:p w14:paraId="4FAF9BDC" w14:textId="77777777" w:rsidR="00B222C6" w:rsidRPr="00096CE9" w:rsidRDefault="00B222C6" w:rsidP="00B222C6">
      <w:pPr>
        <w:pStyle w:val="BodyText"/>
        <w:ind w:left="302" w:right="245"/>
        <w:rPr>
          <w:rFonts w:ascii="Times New Roman" w:hAnsi="Times New Roman"/>
          <w:b/>
          <w:bCs/>
          <w:sz w:val="16"/>
          <w:szCs w:val="16"/>
        </w:rPr>
      </w:pPr>
    </w:p>
    <w:p w14:paraId="6C483BA4" w14:textId="77777777" w:rsidR="00B222C6" w:rsidRPr="00B222C6" w:rsidRDefault="00B222C6" w:rsidP="00B222C6">
      <w:pPr>
        <w:pStyle w:val="BodyText"/>
        <w:spacing w:line="240" w:lineRule="auto"/>
        <w:ind w:left="302" w:right="245"/>
        <w:rPr>
          <w:rFonts w:ascii="Times New Roman" w:hAnsi="Times New Roman"/>
          <w:sz w:val="24"/>
          <w:szCs w:val="24"/>
        </w:rPr>
      </w:pPr>
      <w:r w:rsidRPr="00B222C6">
        <w:rPr>
          <w:rFonts w:ascii="Times New Roman" w:hAnsi="Times New Roman"/>
          <w:sz w:val="24"/>
          <w:szCs w:val="24"/>
        </w:rPr>
        <w:t xml:space="preserve">All </w:t>
      </w:r>
      <w:proofErr w:type="gramStart"/>
      <w:r w:rsidRPr="00B222C6">
        <w:rPr>
          <w:rFonts w:ascii="Times New Roman" w:hAnsi="Times New Roman"/>
          <w:sz w:val="24"/>
          <w:szCs w:val="24"/>
        </w:rPr>
        <w:t>first-time</w:t>
      </w:r>
      <w:proofErr w:type="gramEnd"/>
      <w:r w:rsidRPr="00B222C6">
        <w:rPr>
          <w:rFonts w:ascii="Times New Roman" w:hAnsi="Times New Roman"/>
          <w:sz w:val="24"/>
          <w:szCs w:val="24"/>
        </w:rPr>
        <w:t xml:space="preserve">-in-college students at UNT are required to schedule an appointment with their Academic Advisor and receive an advising code to register for classes both fall and spring semesters of the first year in college. ALL students should meet with their Academic Advisor at least </w:t>
      </w:r>
      <w:proofErr w:type="gramStart"/>
      <w:r w:rsidRPr="00B222C6">
        <w:rPr>
          <w:rFonts w:ascii="Times New Roman" w:hAnsi="Times New Roman"/>
          <w:sz w:val="24"/>
          <w:szCs w:val="24"/>
        </w:rPr>
        <w:t>one time</w:t>
      </w:r>
      <w:proofErr w:type="gramEnd"/>
      <w:r w:rsidRPr="00B222C6">
        <w:rPr>
          <w:rFonts w:ascii="Times New Roman" w:hAnsi="Times New Roman"/>
          <w:sz w:val="24"/>
          <w:szCs w:val="24"/>
        </w:rPr>
        <w:t xml:space="preserve"> per long semester (Fall &amp; Spring). It is important to update your degree plan on a regular basis to ensure that you are on track for a timely graduation.</w:t>
      </w:r>
    </w:p>
    <w:p w14:paraId="3EFF07F8" w14:textId="77777777" w:rsidR="00B222C6" w:rsidRPr="00B222C6" w:rsidRDefault="00B222C6" w:rsidP="00B222C6">
      <w:pPr>
        <w:pStyle w:val="BodyText"/>
        <w:spacing w:line="240" w:lineRule="auto"/>
        <w:ind w:left="302" w:right="245"/>
        <w:rPr>
          <w:rFonts w:ascii="Times New Roman" w:hAnsi="Times New Roman"/>
          <w:sz w:val="24"/>
          <w:szCs w:val="24"/>
        </w:rPr>
      </w:pPr>
    </w:p>
    <w:p w14:paraId="620F1470" w14:textId="6FB30B17" w:rsidR="00B222C6" w:rsidRDefault="00B222C6" w:rsidP="00B222C6">
      <w:pPr>
        <w:pStyle w:val="BodyText"/>
        <w:spacing w:line="240" w:lineRule="auto"/>
        <w:ind w:left="302" w:right="245"/>
        <w:rPr>
          <w:rFonts w:ascii="Times New Roman" w:hAnsi="Times New Roman"/>
          <w:sz w:val="24"/>
          <w:szCs w:val="24"/>
        </w:rPr>
      </w:pPr>
      <w:r w:rsidRPr="00B222C6">
        <w:rPr>
          <w:rFonts w:ascii="Times New Roman" w:hAnsi="Times New Roman"/>
          <w:sz w:val="24"/>
          <w:szCs w:val="24"/>
        </w:rPr>
        <w:t>It is imperative that students have paid for all enrolled classes. Please check your online schedule daily through late registration to ensure you have not been dropped for non-payment of any amount. Students have been unknowingly dropped from classes for various reasons such as financial aid, schedule change fees, parking fees, etc. MSOJ will not be able to reinstate students for any reason after late registration, regardless of situation. It is the student’s responsibility to ensure all payments have been made.</w:t>
      </w:r>
    </w:p>
    <w:p w14:paraId="0E976D37" w14:textId="77777777" w:rsidR="00D60C40" w:rsidRDefault="00D60C40" w:rsidP="00B222C6">
      <w:pPr>
        <w:pStyle w:val="BodyText"/>
        <w:spacing w:line="240" w:lineRule="auto"/>
        <w:ind w:left="302" w:right="245"/>
        <w:rPr>
          <w:rFonts w:ascii="Times New Roman" w:hAnsi="Times New Roman"/>
          <w:sz w:val="24"/>
          <w:szCs w:val="24"/>
        </w:rPr>
      </w:pPr>
    </w:p>
    <w:p w14:paraId="232501ED" w14:textId="77777777" w:rsidR="00D60C40" w:rsidRDefault="00D60C40" w:rsidP="00B222C6">
      <w:pPr>
        <w:pStyle w:val="BodyText"/>
        <w:spacing w:line="240" w:lineRule="auto"/>
        <w:ind w:left="302" w:right="245"/>
        <w:rPr>
          <w:rFonts w:ascii="Times New Roman" w:hAnsi="Times New Roman"/>
          <w:sz w:val="24"/>
          <w:szCs w:val="24"/>
        </w:rPr>
      </w:pPr>
    </w:p>
    <w:p w14:paraId="4DA6F10C" w14:textId="77777777" w:rsidR="00D60C40" w:rsidRDefault="00D60C40" w:rsidP="00B222C6">
      <w:pPr>
        <w:pStyle w:val="BodyText"/>
        <w:spacing w:line="240" w:lineRule="auto"/>
        <w:ind w:left="302" w:right="245"/>
        <w:rPr>
          <w:rFonts w:ascii="Times New Roman" w:hAnsi="Times New Roman"/>
          <w:sz w:val="24"/>
          <w:szCs w:val="24"/>
        </w:rPr>
      </w:pPr>
    </w:p>
    <w:p w14:paraId="23081D55" w14:textId="77777777" w:rsidR="00D60C40" w:rsidRPr="00B222C6" w:rsidRDefault="00D60C40" w:rsidP="00B222C6">
      <w:pPr>
        <w:pStyle w:val="BodyText"/>
        <w:spacing w:line="240" w:lineRule="auto"/>
        <w:ind w:left="302" w:right="245"/>
        <w:rPr>
          <w:rFonts w:ascii="Times New Roman" w:hAnsi="Times New Roman"/>
          <w:sz w:val="24"/>
          <w:szCs w:val="24"/>
        </w:rPr>
      </w:pPr>
    </w:p>
    <w:p w14:paraId="4A579947" w14:textId="77777777" w:rsidR="00684213" w:rsidRPr="002E1E12" w:rsidRDefault="00684213" w:rsidP="00684213">
      <w:pPr>
        <w:pStyle w:val="BodyText"/>
        <w:spacing w:line="240" w:lineRule="auto"/>
        <w:ind w:left="302" w:right="245"/>
        <w:rPr>
          <w:rFonts w:ascii="Times New Roman" w:hAnsi="Times New Roman"/>
          <w:b/>
          <w:bCs/>
          <w:color w:val="000000" w:themeColor="text1"/>
          <w:sz w:val="24"/>
          <w:szCs w:val="24"/>
        </w:rPr>
      </w:pPr>
    </w:p>
    <w:p w14:paraId="2D3BB45F" w14:textId="35E4B3E0" w:rsidR="0053529E" w:rsidRPr="002E1E12" w:rsidRDefault="0053529E" w:rsidP="00684213">
      <w:pPr>
        <w:pStyle w:val="Heading1"/>
        <w:spacing w:before="0" w:after="0" w:line="240" w:lineRule="auto"/>
        <w:rPr>
          <w:rFonts w:ascii="Times New Roman" w:hAnsi="Times New Roman"/>
          <w:color w:val="000000" w:themeColor="text1"/>
        </w:rPr>
      </w:pPr>
      <w:bookmarkStart w:id="138" w:name="_Toc45789136"/>
      <w:bookmarkStart w:id="139" w:name="_Toc45789654"/>
      <w:bookmarkStart w:id="140" w:name="_Toc45790258"/>
      <w:bookmarkStart w:id="141" w:name="_Toc46064479"/>
      <w:bookmarkStart w:id="142" w:name="_Toc46065959"/>
      <w:bookmarkStart w:id="143" w:name="_Toc47623323"/>
      <w:bookmarkStart w:id="144" w:name="_Toc47623385"/>
      <w:bookmarkStart w:id="145" w:name="_Toc60215828"/>
      <w:bookmarkStart w:id="146" w:name="_Toc60219293"/>
      <w:bookmarkStart w:id="147" w:name="_Toc61283665"/>
      <w:r w:rsidRPr="002E1E12">
        <w:rPr>
          <w:rFonts w:ascii="Times New Roman" w:hAnsi="Times New Roman"/>
          <w:color w:val="000000" w:themeColor="text1"/>
        </w:rPr>
        <w:lastRenderedPageBreak/>
        <w:t xml:space="preserve">Technical Requirements </w:t>
      </w:r>
      <w:r w:rsidR="002E1E12">
        <w:rPr>
          <w:rFonts w:ascii="Times New Roman" w:hAnsi="Times New Roman"/>
          <w:color w:val="000000" w:themeColor="text1"/>
        </w:rPr>
        <w:t>and</w:t>
      </w:r>
      <w:r w:rsidRPr="002E1E12">
        <w:rPr>
          <w:rFonts w:ascii="Times New Roman" w:hAnsi="Times New Roman"/>
          <w:color w:val="000000" w:themeColor="text1"/>
        </w:rPr>
        <w:t xml:space="preserve"> Skills</w:t>
      </w:r>
      <w:bookmarkEnd w:id="138"/>
      <w:bookmarkEnd w:id="139"/>
      <w:bookmarkEnd w:id="140"/>
      <w:bookmarkEnd w:id="141"/>
      <w:bookmarkEnd w:id="142"/>
      <w:bookmarkEnd w:id="143"/>
      <w:bookmarkEnd w:id="144"/>
      <w:bookmarkEnd w:id="145"/>
      <w:bookmarkEnd w:id="146"/>
      <w:bookmarkEnd w:id="147"/>
    </w:p>
    <w:p w14:paraId="522ADFCE" w14:textId="77777777" w:rsidR="00684213" w:rsidRPr="002E1E12" w:rsidRDefault="00684213" w:rsidP="00684213">
      <w:pPr>
        <w:pStyle w:val="Heading1"/>
        <w:spacing w:before="0" w:after="0" w:line="240" w:lineRule="auto"/>
        <w:rPr>
          <w:rFonts w:ascii="Times New Roman" w:hAnsi="Times New Roman"/>
          <w:color w:val="000000" w:themeColor="text1"/>
          <w:sz w:val="16"/>
          <w:szCs w:val="16"/>
        </w:rPr>
      </w:pPr>
    </w:p>
    <w:p w14:paraId="11542969" w14:textId="77777777" w:rsidR="001C02EA" w:rsidRPr="002E1E12" w:rsidRDefault="001C02EA" w:rsidP="00654A83">
      <w:pPr>
        <w:pStyle w:val="Heading2"/>
        <w:rPr>
          <w:color w:val="000000" w:themeColor="text1"/>
        </w:rPr>
        <w:sectPr w:rsidR="001C02EA" w:rsidRPr="002E1E12" w:rsidSect="008D0C59">
          <w:type w:val="continuous"/>
          <w:pgSz w:w="12240" w:h="15840"/>
          <w:pgMar w:top="720" w:right="720" w:bottom="720" w:left="720" w:header="720" w:footer="720" w:gutter="0"/>
          <w:cols w:space="720"/>
          <w:docGrid w:linePitch="299"/>
        </w:sectPr>
      </w:pPr>
      <w:bookmarkStart w:id="148" w:name="_Toc45789137"/>
      <w:bookmarkStart w:id="149" w:name="_Toc45789655"/>
      <w:bookmarkStart w:id="150" w:name="_Toc45790259"/>
      <w:bookmarkStart w:id="151" w:name="_Toc46064480"/>
    </w:p>
    <w:p w14:paraId="34E8946D" w14:textId="77777777" w:rsidR="00B95186" w:rsidRPr="002E1E12" w:rsidRDefault="00B95186" w:rsidP="00654A83">
      <w:pPr>
        <w:pStyle w:val="Heading2"/>
        <w:spacing w:before="0"/>
        <w:rPr>
          <w:rFonts w:ascii="Times New Roman" w:hAnsi="Times New Roman"/>
          <w:color w:val="000000" w:themeColor="text1"/>
          <w:sz w:val="16"/>
          <w:szCs w:val="16"/>
        </w:rPr>
      </w:pPr>
      <w:bookmarkStart w:id="152" w:name="_Toc46065960"/>
      <w:bookmarkStart w:id="153" w:name="_Toc47623324"/>
      <w:bookmarkStart w:id="154" w:name="_Toc47623386"/>
      <w:bookmarkStart w:id="155" w:name="_Toc58769784"/>
      <w:bookmarkStart w:id="156" w:name="_Toc58770021"/>
      <w:bookmarkStart w:id="157" w:name="_Toc60215829"/>
      <w:bookmarkStart w:id="158" w:name="_Toc60219294"/>
      <w:bookmarkStart w:id="159" w:name="_Toc61283666"/>
      <w:bookmarkStart w:id="160" w:name="_Toc45789139"/>
      <w:bookmarkStart w:id="161" w:name="_Toc45789657"/>
      <w:bookmarkStart w:id="162" w:name="_Toc45790261"/>
      <w:bookmarkStart w:id="163" w:name="_Toc46064482"/>
      <w:bookmarkEnd w:id="148"/>
      <w:bookmarkEnd w:id="149"/>
      <w:bookmarkEnd w:id="150"/>
      <w:bookmarkEnd w:id="151"/>
    </w:p>
    <w:p w14:paraId="3E5FE989" w14:textId="4A803E73" w:rsidR="009D36E1" w:rsidRPr="002E1E12" w:rsidRDefault="009D36E1" w:rsidP="00654A83">
      <w:pPr>
        <w:pStyle w:val="Heading2"/>
        <w:spacing w:before="0"/>
        <w:rPr>
          <w:rFonts w:ascii="Times New Roman" w:hAnsi="Times New Roman"/>
          <w:color w:val="000000" w:themeColor="text1"/>
        </w:rPr>
      </w:pPr>
      <w:r w:rsidRPr="002E1E12">
        <w:rPr>
          <w:rFonts w:ascii="Times New Roman" w:hAnsi="Times New Roman"/>
          <w:color w:val="000000" w:themeColor="text1"/>
        </w:rPr>
        <w:t>Minimum Technology Requirements</w:t>
      </w:r>
      <w:bookmarkEnd w:id="152"/>
      <w:bookmarkEnd w:id="153"/>
      <w:bookmarkEnd w:id="154"/>
      <w:bookmarkEnd w:id="155"/>
      <w:bookmarkEnd w:id="156"/>
      <w:bookmarkEnd w:id="157"/>
      <w:bookmarkEnd w:id="158"/>
      <w:bookmarkEnd w:id="159"/>
    </w:p>
    <w:p w14:paraId="48987E7D" w14:textId="77777777" w:rsidR="00424D3C" w:rsidRPr="002E1E12" w:rsidRDefault="00424D3C" w:rsidP="00654A83">
      <w:pPr>
        <w:pStyle w:val="Heading2"/>
        <w:spacing w:before="0"/>
        <w:rPr>
          <w:rFonts w:ascii="Times New Roman" w:hAnsi="Times New Roman"/>
          <w:color w:val="000000" w:themeColor="text1"/>
          <w:sz w:val="16"/>
          <w:szCs w:val="16"/>
        </w:rPr>
      </w:pPr>
    </w:p>
    <w:p w14:paraId="008F041F" w14:textId="77777777" w:rsidR="009D36E1" w:rsidRPr="002E1E12" w:rsidRDefault="009D36E1">
      <w:pPr>
        <w:numPr>
          <w:ilvl w:val="0"/>
          <w:numId w:val="2"/>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Computer</w:t>
      </w:r>
    </w:p>
    <w:p w14:paraId="099DCCAB" w14:textId="77777777" w:rsidR="009D36E1" w:rsidRPr="002E1E12" w:rsidRDefault="009D36E1">
      <w:pPr>
        <w:numPr>
          <w:ilvl w:val="0"/>
          <w:numId w:val="2"/>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Reliable internet access</w:t>
      </w:r>
    </w:p>
    <w:p w14:paraId="05C16077" w14:textId="77777777" w:rsidR="009D36E1" w:rsidRPr="002E1E12" w:rsidRDefault="009D36E1">
      <w:pPr>
        <w:numPr>
          <w:ilvl w:val="0"/>
          <w:numId w:val="2"/>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Speakers</w:t>
      </w:r>
    </w:p>
    <w:p w14:paraId="669E77E1" w14:textId="77777777" w:rsidR="009D36E1" w:rsidRPr="002E1E12" w:rsidRDefault="009D36E1">
      <w:pPr>
        <w:numPr>
          <w:ilvl w:val="0"/>
          <w:numId w:val="2"/>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Microphone</w:t>
      </w:r>
    </w:p>
    <w:p w14:paraId="6869CF3C" w14:textId="77777777" w:rsidR="009D36E1" w:rsidRPr="002E1E12" w:rsidRDefault="009D36E1">
      <w:pPr>
        <w:numPr>
          <w:ilvl w:val="0"/>
          <w:numId w:val="2"/>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Webcam</w:t>
      </w:r>
    </w:p>
    <w:p w14:paraId="3E4026E2" w14:textId="77777777" w:rsidR="009D36E1" w:rsidRPr="002E1E12" w:rsidRDefault="009D36E1">
      <w:pPr>
        <w:numPr>
          <w:ilvl w:val="0"/>
          <w:numId w:val="2"/>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Microsoft Office Suite</w:t>
      </w:r>
    </w:p>
    <w:p w14:paraId="3E209022" w14:textId="77777777" w:rsidR="009D36E1" w:rsidRPr="002E1E12" w:rsidRDefault="009D36E1">
      <w:pPr>
        <w:numPr>
          <w:ilvl w:val="0"/>
          <w:numId w:val="2"/>
        </w:numPr>
        <w:ind w:right="245"/>
        <w:rPr>
          <w:rFonts w:ascii="Times New Roman" w:hAnsi="Times New Roman" w:cs="Times New Roman"/>
          <w:color w:val="000000" w:themeColor="text1"/>
          <w:sz w:val="24"/>
          <w:szCs w:val="24"/>
        </w:rPr>
      </w:pPr>
      <w:r w:rsidRPr="002E1E12">
        <w:rPr>
          <w:rFonts w:ascii="Times New Roman" w:hAnsi="Times New Roman" w:cs="Times New Roman"/>
          <w:color w:val="000000" w:themeColor="text1"/>
          <w:sz w:val="24"/>
          <w:szCs w:val="24"/>
        </w:rPr>
        <w:t>Web browser</w:t>
      </w:r>
    </w:p>
    <w:p w14:paraId="564439BF" w14:textId="77777777" w:rsidR="00424D3C" w:rsidRPr="002E1E12" w:rsidRDefault="00424D3C" w:rsidP="00866466">
      <w:pPr>
        <w:ind w:left="720" w:right="245"/>
        <w:rPr>
          <w:rFonts w:ascii="Times New Roman" w:hAnsi="Times New Roman" w:cs="Times New Roman"/>
          <w:color w:val="000000" w:themeColor="text1"/>
          <w:sz w:val="24"/>
          <w:szCs w:val="24"/>
        </w:rPr>
      </w:pPr>
    </w:p>
    <w:p w14:paraId="5977E53A" w14:textId="38C97B94" w:rsidR="009D36E1" w:rsidRPr="002E1E12" w:rsidRDefault="009D36E1" w:rsidP="00866466">
      <w:pPr>
        <w:pStyle w:val="Heading2"/>
        <w:spacing w:before="0" w:line="240" w:lineRule="auto"/>
        <w:rPr>
          <w:rFonts w:ascii="Times New Roman" w:hAnsi="Times New Roman"/>
          <w:color w:val="000000" w:themeColor="text1"/>
        </w:rPr>
      </w:pPr>
      <w:bookmarkStart w:id="164" w:name="_Toc45789138"/>
      <w:bookmarkStart w:id="165" w:name="_Toc45789656"/>
      <w:bookmarkStart w:id="166" w:name="_Toc45790260"/>
      <w:bookmarkStart w:id="167" w:name="_Toc46064481"/>
      <w:bookmarkStart w:id="168" w:name="_Toc46065961"/>
      <w:bookmarkStart w:id="169" w:name="_Toc47623325"/>
      <w:bookmarkStart w:id="170" w:name="_Toc47623387"/>
      <w:bookmarkStart w:id="171" w:name="_Toc58769785"/>
      <w:bookmarkStart w:id="172" w:name="_Toc58770022"/>
      <w:bookmarkStart w:id="173" w:name="_Toc60215830"/>
      <w:bookmarkStart w:id="174" w:name="_Toc60219295"/>
      <w:bookmarkStart w:id="175" w:name="_Toc61283667"/>
      <w:r w:rsidRPr="002E1E12">
        <w:rPr>
          <w:rFonts w:ascii="Times New Roman" w:hAnsi="Times New Roman"/>
          <w:color w:val="000000" w:themeColor="text1"/>
        </w:rPr>
        <w:t xml:space="preserve">Computer Skills </w:t>
      </w:r>
      <w:r w:rsidR="002E1E12">
        <w:rPr>
          <w:rFonts w:ascii="Times New Roman" w:hAnsi="Times New Roman"/>
          <w:color w:val="000000" w:themeColor="text1"/>
        </w:rPr>
        <w:t>and</w:t>
      </w:r>
      <w:r w:rsidRPr="002E1E12">
        <w:rPr>
          <w:rFonts w:ascii="Times New Roman" w:hAnsi="Times New Roman"/>
          <w:color w:val="000000" w:themeColor="text1"/>
        </w:rPr>
        <w:t xml:space="preserve"> Digital Literacy</w:t>
      </w:r>
      <w:bookmarkEnd w:id="164"/>
      <w:bookmarkEnd w:id="165"/>
      <w:bookmarkEnd w:id="166"/>
      <w:bookmarkEnd w:id="167"/>
      <w:bookmarkEnd w:id="168"/>
      <w:bookmarkEnd w:id="169"/>
      <w:bookmarkEnd w:id="170"/>
      <w:bookmarkEnd w:id="171"/>
      <w:bookmarkEnd w:id="172"/>
      <w:bookmarkEnd w:id="173"/>
      <w:bookmarkEnd w:id="174"/>
      <w:bookmarkEnd w:id="175"/>
    </w:p>
    <w:p w14:paraId="66E102EA" w14:textId="77777777" w:rsidR="00424D3C" w:rsidRPr="00424D3C" w:rsidRDefault="00424D3C" w:rsidP="00654A83">
      <w:pPr>
        <w:pStyle w:val="Heading2"/>
        <w:spacing w:before="0"/>
        <w:rPr>
          <w:rFonts w:ascii="Times New Roman" w:hAnsi="Times New Roman"/>
          <w:sz w:val="16"/>
          <w:szCs w:val="16"/>
        </w:rPr>
      </w:pPr>
    </w:p>
    <w:p w14:paraId="67A1BCE2" w14:textId="77777777" w:rsidR="009D36E1" w:rsidRPr="00253810" w:rsidRDefault="009D36E1">
      <w:pPr>
        <w:numPr>
          <w:ilvl w:val="0"/>
          <w:numId w:val="3"/>
        </w:numPr>
        <w:ind w:right="245"/>
        <w:rPr>
          <w:rFonts w:ascii="Times New Roman" w:hAnsi="Times New Roman" w:cs="Times New Roman"/>
          <w:sz w:val="24"/>
          <w:szCs w:val="24"/>
        </w:rPr>
      </w:pPr>
      <w:r w:rsidRPr="00253810">
        <w:rPr>
          <w:rFonts w:ascii="Times New Roman" w:hAnsi="Times New Roman" w:cs="Times New Roman"/>
          <w:sz w:val="24"/>
          <w:szCs w:val="24"/>
        </w:rPr>
        <w:t>Using Canvas</w:t>
      </w:r>
    </w:p>
    <w:p w14:paraId="42D820A3" w14:textId="5D8F81E7" w:rsidR="009D36E1" w:rsidRPr="00253810" w:rsidRDefault="009D36E1">
      <w:pPr>
        <w:numPr>
          <w:ilvl w:val="0"/>
          <w:numId w:val="3"/>
        </w:numPr>
        <w:ind w:right="245"/>
        <w:rPr>
          <w:rFonts w:ascii="Times New Roman" w:hAnsi="Times New Roman" w:cs="Times New Roman"/>
          <w:sz w:val="24"/>
          <w:szCs w:val="24"/>
        </w:rPr>
      </w:pPr>
      <w:r w:rsidRPr="00253810">
        <w:rPr>
          <w:rFonts w:ascii="Times New Roman" w:hAnsi="Times New Roman" w:cs="Times New Roman"/>
          <w:sz w:val="24"/>
          <w:szCs w:val="24"/>
        </w:rPr>
        <w:t xml:space="preserve">Sending and receiving </w:t>
      </w:r>
      <w:r w:rsidR="00C552B9" w:rsidRPr="00253810">
        <w:rPr>
          <w:rFonts w:ascii="Times New Roman" w:hAnsi="Times New Roman" w:cs="Times New Roman"/>
          <w:sz w:val="24"/>
          <w:szCs w:val="24"/>
        </w:rPr>
        <w:t>emails</w:t>
      </w:r>
    </w:p>
    <w:p w14:paraId="7868F4B0" w14:textId="77777777" w:rsidR="009D36E1" w:rsidRPr="00253810" w:rsidRDefault="009D36E1">
      <w:pPr>
        <w:numPr>
          <w:ilvl w:val="0"/>
          <w:numId w:val="3"/>
        </w:numPr>
        <w:ind w:right="245"/>
        <w:rPr>
          <w:rFonts w:ascii="Times New Roman" w:hAnsi="Times New Roman" w:cs="Times New Roman"/>
          <w:sz w:val="24"/>
          <w:szCs w:val="24"/>
        </w:rPr>
      </w:pPr>
      <w:r w:rsidRPr="00253810">
        <w:rPr>
          <w:rFonts w:ascii="Times New Roman" w:hAnsi="Times New Roman" w:cs="Times New Roman"/>
          <w:sz w:val="24"/>
          <w:szCs w:val="24"/>
        </w:rPr>
        <w:t>Downloading and installing software</w:t>
      </w:r>
    </w:p>
    <w:p w14:paraId="6D7FFE38" w14:textId="77777777" w:rsidR="009D36E1" w:rsidRPr="00253810" w:rsidRDefault="009D36E1">
      <w:pPr>
        <w:numPr>
          <w:ilvl w:val="0"/>
          <w:numId w:val="3"/>
        </w:numPr>
        <w:ind w:right="245"/>
        <w:rPr>
          <w:rFonts w:ascii="Times New Roman" w:hAnsi="Times New Roman" w:cs="Times New Roman"/>
          <w:sz w:val="24"/>
          <w:szCs w:val="24"/>
        </w:rPr>
      </w:pPr>
      <w:r w:rsidRPr="00253810">
        <w:rPr>
          <w:rFonts w:ascii="Times New Roman" w:hAnsi="Times New Roman" w:cs="Times New Roman"/>
          <w:sz w:val="24"/>
          <w:szCs w:val="24"/>
        </w:rPr>
        <w:t xml:space="preserve">Creating, sending, and receiving Microsoft Word, PowerPoint, and Google Doc documents </w:t>
      </w:r>
    </w:p>
    <w:p w14:paraId="26C0C14B" w14:textId="5DDB5F93" w:rsidR="006B1361" w:rsidRPr="00096CE9" w:rsidRDefault="009D36E1">
      <w:pPr>
        <w:numPr>
          <w:ilvl w:val="0"/>
          <w:numId w:val="3"/>
        </w:numPr>
        <w:ind w:right="245"/>
      </w:pPr>
      <w:r w:rsidRPr="00253810">
        <w:rPr>
          <w:rFonts w:ascii="Times New Roman" w:hAnsi="Times New Roman" w:cs="Times New Roman"/>
          <w:sz w:val="24"/>
          <w:szCs w:val="24"/>
        </w:rPr>
        <w:t>Opening PDF files</w:t>
      </w:r>
      <w:bookmarkStart w:id="176" w:name="_Toc45789140"/>
      <w:bookmarkStart w:id="177" w:name="_Toc45789658"/>
      <w:bookmarkStart w:id="178" w:name="_Toc45790262"/>
      <w:bookmarkStart w:id="179" w:name="_Toc46064483"/>
      <w:bookmarkStart w:id="180" w:name="_Toc46065963"/>
      <w:bookmarkStart w:id="181" w:name="_Toc47623327"/>
      <w:bookmarkStart w:id="182" w:name="_Toc47623389"/>
      <w:bookmarkStart w:id="183" w:name="_Toc60215832"/>
      <w:bookmarkStart w:id="184" w:name="_Toc60219297"/>
      <w:bookmarkStart w:id="185" w:name="_Toc61283669"/>
      <w:bookmarkEnd w:id="160"/>
      <w:bookmarkEnd w:id="161"/>
      <w:bookmarkEnd w:id="162"/>
      <w:bookmarkEnd w:id="163"/>
    </w:p>
    <w:p w14:paraId="6E92EE61" w14:textId="77777777" w:rsidR="00096CE9" w:rsidRPr="00C17889" w:rsidRDefault="00096CE9">
      <w:pPr>
        <w:numPr>
          <w:ilvl w:val="0"/>
          <w:numId w:val="3"/>
        </w:numPr>
        <w:ind w:right="245"/>
      </w:pPr>
    </w:p>
    <w:bookmarkEnd w:id="176"/>
    <w:bookmarkEnd w:id="177"/>
    <w:bookmarkEnd w:id="178"/>
    <w:bookmarkEnd w:id="179"/>
    <w:bookmarkEnd w:id="180"/>
    <w:bookmarkEnd w:id="181"/>
    <w:bookmarkEnd w:id="182"/>
    <w:bookmarkEnd w:id="183"/>
    <w:bookmarkEnd w:id="184"/>
    <w:bookmarkEnd w:id="185"/>
    <w:p w14:paraId="729064C7" w14:textId="77777777" w:rsidR="00F51611" w:rsidRPr="006B1361" w:rsidRDefault="00F51611" w:rsidP="00F51611">
      <w:pPr>
        <w:pStyle w:val="BodyText"/>
        <w:spacing w:line="240" w:lineRule="auto"/>
        <w:ind w:left="720" w:right="245"/>
        <w:rPr>
          <w:rFonts w:ascii="Times New Roman" w:hAnsi="Times New Roman"/>
          <w:sz w:val="24"/>
          <w:szCs w:val="24"/>
        </w:rPr>
      </w:pPr>
    </w:p>
    <w:p w14:paraId="05DB0CDB" w14:textId="47BA79BB" w:rsidR="0053529E" w:rsidRPr="002E1E12" w:rsidRDefault="0053529E" w:rsidP="00956266">
      <w:pPr>
        <w:pStyle w:val="Heading1"/>
        <w:spacing w:before="0" w:after="0" w:line="240" w:lineRule="auto"/>
        <w:rPr>
          <w:rFonts w:ascii="Times New Roman" w:hAnsi="Times New Roman"/>
          <w:color w:val="000000" w:themeColor="text1"/>
        </w:rPr>
      </w:pPr>
      <w:bookmarkStart w:id="186" w:name="_Toc45789141"/>
      <w:bookmarkStart w:id="187" w:name="_Toc45789659"/>
      <w:bookmarkStart w:id="188" w:name="_Toc45790263"/>
      <w:bookmarkStart w:id="189" w:name="_Toc46064484"/>
      <w:bookmarkStart w:id="190" w:name="_Toc46065964"/>
      <w:bookmarkStart w:id="191" w:name="_Toc47623328"/>
      <w:bookmarkStart w:id="192" w:name="_Toc47623390"/>
      <w:bookmarkStart w:id="193" w:name="_Toc60215833"/>
      <w:bookmarkStart w:id="194" w:name="_Toc60219298"/>
      <w:bookmarkStart w:id="195" w:name="_Toc61283670"/>
      <w:r w:rsidRPr="002E1E12">
        <w:rPr>
          <w:rFonts w:ascii="Times New Roman" w:hAnsi="Times New Roman"/>
          <w:color w:val="000000" w:themeColor="text1"/>
        </w:rPr>
        <w:t>Getting Help</w:t>
      </w:r>
      <w:bookmarkEnd w:id="186"/>
      <w:bookmarkEnd w:id="187"/>
      <w:bookmarkEnd w:id="188"/>
      <w:bookmarkEnd w:id="189"/>
      <w:bookmarkEnd w:id="190"/>
      <w:bookmarkEnd w:id="191"/>
      <w:bookmarkEnd w:id="192"/>
      <w:bookmarkEnd w:id="193"/>
      <w:bookmarkEnd w:id="194"/>
      <w:bookmarkEnd w:id="195"/>
    </w:p>
    <w:p w14:paraId="57DCE422" w14:textId="77777777" w:rsidR="00956266" w:rsidRPr="002E1E12" w:rsidRDefault="00956266" w:rsidP="00956266">
      <w:pPr>
        <w:pStyle w:val="Heading1"/>
        <w:spacing w:before="0" w:after="0" w:line="240" w:lineRule="auto"/>
        <w:rPr>
          <w:rFonts w:ascii="Times New Roman" w:hAnsi="Times New Roman"/>
          <w:color w:val="000000" w:themeColor="text1"/>
          <w:sz w:val="16"/>
          <w:szCs w:val="16"/>
        </w:rPr>
      </w:pPr>
    </w:p>
    <w:p w14:paraId="7A5252D1" w14:textId="77777777" w:rsidR="00F51611" w:rsidRPr="002E1E12" w:rsidRDefault="00F51611" w:rsidP="00956266">
      <w:pPr>
        <w:pStyle w:val="Heading2"/>
        <w:spacing w:before="0" w:line="240" w:lineRule="auto"/>
        <w:rPr>
          <w:rFonts w:ascii="Times New Roman" w:hAnsi="Times New Roman"/>
          <w:color w:val="000000" w:themeColor="text1"/>
          <w:sz w:val="16"/>
          <w:szCs w:val="16"/>
        </w:rPr>
      </w:pPr>
      <w:bookmarkStart w:id="196" w:name="_Toc45789142"/>
      <w:bookmarkStart w:id="197" w:name="_Toc45789660"/>
      <w:bookmarkStart w:id="198" w:name="_Toc45790264"/>
      <w:bookmarkStart w:id="199" w:name="_Toc46064485"/>
      <w:bookmarkStart w:id="200" w:name="_Toc46065965"/>
      <w:bookmarkStart w:id="201" w:name="_Toc47623329"/>
      <w:bookmarkStart w:id="202" w:name="_Toc47623391"/>
      <w:bookmarkStart w:id="203" w:name="_Toc60215834"/>
      <w:bookmarkStart w:id="204" w:name="_Toc60219299"/>
      <w:bookmarkStart w:id="205" w:name="_Toc61283671"/>
    </w:p>
    <w:p w14:paraId="3F88EA1A" w14:textId="28770D9F" w:rsidR="0053529E" w:rsidRPr="002E1E12" w:rsidRDefault="0053529E" w:rsidP="00956266">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Technical Assistance</w:t>
      </w:r>
      <w:bookmarkEnd w:id="196"/>
      <w:bookmarkEnd w:id="197"/>
      <w:bookmarkEnd w:id="198"/>
      <w:bookmarkEnd w:id="199"/>
      <w:bookmarkEnd w:id="200"/>
      <w:bookmarkEnd w:id="201"/>
      <w:bookmarkEnd w:id="202"/>
      <w:bookmarkEnd w:id="203"/>
      <w:bookmarkEnd w:id="204"/>
      <w:bookmarkEnd w:id="205"/>
    </w:p>
    <w:p w14:paraId="103DA8F4" w14:textId="77777777" w:rsidR="006B1361" w:rsidRPr="00956266" w:rsidRDefault="006B1361" w:rsidP="006B1361">
      <w:pPr>
        <w:pStyle w:val="Heading2"/>
        <w:spacing w:before="0" w:line="240" w:lineRule="auto"/>
        <w:rPr>
          <w:rFonts w:ascii="Times New Roman" w:hAnsi="Times New Roman"/>
          <w:sz w:val="16"/>
          <w:szCs w:val="16"/>
        </w:rPr>
      </w:pPr>
    </w:p>
    <w:p w14:paraId="0289B84C" w14:textId="7105D991" w:rsidR="0053529E" w:rsidRPr="00EB720A" w:rsidRDefault="0053529E" w:rsidP="00EB720A">
      <w:pPr>
        <w:pStyle w:val="BodyText"/>
        <w:spacing w:line="240" w:lineRule="auto"/>
        <w:ind w:left="302" w:right="245"/>
        <w:rPr>
          <w:rFonts w:ascii="Times New Roman" w:hAnsi="Times New Roman"/>
          <w:sz w:val="24"/>
          <w:szCs w:val="24"/>
          <w:lang w:bidi="ar-SA"/>
        </w:rPr>
      </w:pPr>
      <w:r w:rsidRPr="00EB720A">
        <w:rPr>
          <w:rFonts w:ascii="Times New Roman" w:hAnsi="Times New Roman"/>
          <w:sz w:val="24"/>
          <w:szCs w:val="24"/>
          <w:lang w:bidi="ar-SA"/>
        </w:rPr>
        <w:t xml:space="preserve">Part of working in </w:t>
      </w:r>
      <w:r w:rsidR="00385A4F">
        <w:rPr>
          <w:rFonts w:ascii="Times New Roman" w:hAnsi="Times New Roman"/>
          <w:sz w:val="24"/>
          <w:szCs w:val="24"/>
          <w:lang w:bidi="ar-SA"/>
        </w:rPr>
        <w:t>an</w:t>
      </w:r>
      <w:r w:rsidRPr="00EB720A">
        <w:rPr>
          <w:rFonts w:ascii="Times New Roman" w:hAnsi="Times New Roman"/>
          <w:sz w:val="24"/>
          <w:szCs w:val="24"/>
          <w:lang w:bidi="ar-SA"/>
        </w:rPr>
        <w:t xml:space="preserve"> online environment involves dealing with the inconveniences and frustration that can arise when technology breaks down or does not perform as expected. Here at UNT</w:t>
      </w:r>
      <w:r w:rsidR="00EB720A" w:rsidRPr="00EB720A">
        <w:rPr>
          <w:rFonts w:ascii="Times New Roman" w:hAnsi="Times New Roman"/>
          <w:sz w:val="24"/>
          <w:szCs w:val="24"/>
          <w:lang w:bidi="ar-SA"/>
        </w:rPr>
        <w:t>,</w:t>
      </w:r>
      <w:r w:rsidRPr="00EB720A">
        <w:rPr>
          <w:rFonts w:ascii="Times New Roman" w:hAnsi="Times New Roman"/>
          <w:sz w:val="24"/>
          <w:szCs w:val="24"/>
          <w:lang w:bidi="ar-SA"/>
        </w:rPr>
        <w:t xml:space="preserve"> we have a Student Help Desk that you can contact for help with Canvas or other </w:t>
      </w:r>
      <w:r w:rsidR="00142D15">
        <w:rPr>
          <w:rFonts w:ascii="Times New Roman" w:hAnsi="Times New Roman"/>
          <w:sz w:val="24"/>
          <w:szCs w:val="24"/>
          <w:lang w:bidi="ar-SA"/>
        </w:rPr>
        <w:t>technical</w:t>
      </w:r>
      <w:r w:rsidRPr="00EB720A">
        <w:rPr>
          <w:rFonts w:ascii="Times New Roman" w:hAnsi="Times New Roman"/>
          <w:sz w:val="24"/>
          <w:szCs w:val="24"/>
          <w:lang w:bidi="ar-SA"/>
        </w:rPr>
        <w:t xml:space="preserve"> issues. </w:t>
      </w:r>
    </w:p>
    <w:p w14:paraId="05B0C7AB" w14:textId="77777777" w:rsidR="009556B0" w:rsidRDefault="009556B0" w:rsidP="00450223">
      <w:pPr>
        <w:pStyle w:val="BodyText"/>
        <w:ind w:left="0"/>
        <w:rPr>
          <w:rFonts w:ascii="Times New Roman" w:hAnsi="Times New Roman"/>
        </w:rPr>
      </w:pPr>
    </w:p>
    <w:p w14:paraId="786FEEB5" w14:textId="414640DC" w:rsidR="0053529E" w:rsidRDefault="0053529E" w:rsidP="00962AC1">
      <w:pPr>
        <w:pStyle w:val="BodyText"/>
        <w:rPr>
          <w:rStyle w:val="Hyperlink"/>
          <w:rFonts w:ascii="Times New Roman" w:hAnsi="Times New Roman"/>
          <w:b/>
          <w:sz w:val="24"/>
          <w:szCs w:val="24"/>
          <w:lang w:bidi="ar-SA"/>
        </w:rPr>
      </w:pPr>
      <w:hyperlink r:id="rId21" w:history="1">
        <w:r w:rsidRPr="00EB720A">
          <w:rPr>
            <w:rStyle w:val="Hyperlink"/>
            <w:rFonts w:ascii="Times New Roman" w:hAnsi="Times New Roman"/>
            <w:b/>
            <w:sz w:val="24"/>
            <w:szCs w:val="24"/>
            <w:lang w:bidi="ar-SA"/>
          </w:rPr>
          <w:t>IT Help Desk</w:t>
        </w:r>
      </w:hyperlink>
    </w:p>
    <w:p w14:paraId="31C98342" w14:textId="77777777" w:rsidR="00F802C2" w:rsidRPr="00EB720A" w:rsidRDefault="00F802C2" w:rsidP="00962AC1">
      <w:pPr>
        <w:pStyle w:val="BodyText"/>
        <w:rPr>
          <w:rFonts w:ascii="Times New Roman" w:hAnsi="Times New Roman"/>
          <w:sz w:val="24"/>
          <w:szCs w:val="24"/>
          <w:lang w:bidi="ar-SA"/>
        </w:rPr>
      </w:pPr>
    </w:p>
    <w:p w14:paraId="7925914F" w14:textId="1375FD96" w:rsidR="0053529E" w:rsidRDefault="0053529E" w:rsidP="00F802C2">
      <w:pPr>
        <w:pStyle w:val="BodyText"/>
        <w:spacing w:line="240" w:lineRule="auto"/>
        <w:ind w:left="302" w:right="245"/>
        <w:rPr>
          <w:rFonts w:ascii="Times New Roman" w:hAnsi="Times New Roman"/>
          <w:sz w:val="24"/>
          <w:szCs w:val="24"/>
          <w:lang w:bidi="ar-SA"/>
        </w:rPr>
      </w:pPr>
      <w:r w:rsidRPr="00EB720A">
        <w:rPr>
          <w:rFonts w:ascii="Times New Roman" w:hAnsi="Times New Roman"/>
          <w:b/>
          <w:sz w:val="24"/>
          <w:szCs w:val="24"/>
          <w:lang w:bidi="ar-SA"/>
        </w:rPr>
        <w:t>Email</w:t>
      </w:r>
      <w:r w:rsidRPr="00EB720A">
        <w:rPr>
          <w:rFonts w:ascii="Times New Roman" w:hAnsi="Times New Roman"/>
          <w:sz w:val="24"/>
          <w:szCs w:val="24"/>
          <w:lang w:bidi="ar-SA"/>
        </w:rPr>
        <w:t xml:space="preserve">: </w:t>
      </w:r>
      <w:hyperlink r:id="rId22" w:history="1">
        <w:r w:rsidRPr="00EB720A">
          <w:rPr>
            <w:rStyle w:val="Hyperlink"/>
            <w:rFonts w:ascii="Times New Roman" w:hAnsi="Times New Roman"/>
            <w:sz w:val="24"/>
            <w:szCs w:val="24"/>
            <w:lang w:bidi="ar-SA"/>
          </w:rPr>
          <w:t>helpdesk@unt.edu</w:t>
        </w:r>
      </w:hyperlink>
      <w:r w:rsidRPr="00EB720A">
        <w:rPr>
          <w:rFonts w:ascii="Times New Roman" w:hAnsi="Times New Roman"/>
          <w:sz w:val="24"/>
          <w:szCs w:val="24"/>
          <w:lang w:bidi="ar-SA"/>
        </w:rPr>
        <w:t xml:space="preserve">             </w:t>
      </w:r>
      <w:r w:rsidRPr="00EB720A">
        <w:rPr>
          <w:rFonts w:ascii="Times New Roman" w:hAnsi="Times New Roman"/>
          <w:b/>
          <w:sz w:val="24"/>
          <w:szCs w:val="24"/>
          <w:lang w:bidi="ar-SA"/>
        </w:rPr>
        <w:t>Phone</w:t>
      </w:r>
      <w:r w:rsidRPr="00EB720A">
        <w:rPr>
          <w:rFonts w:ascii="Times New Roman" w:hAnsi="Times New Roman"/>
          <w:sz w:val="24"/>
          <w:szCs w:val="24"/>
          <w:lang w:bidi="ar-SA"/>
        </w:rPr>
        <w:t xml:space="preserve">: 940-565-2324             </w:t>
      </w:r>
      <w:r w:rsidRPr="00EB720A">
        <w:rPr>
          <w:rFonts w:ascii="Times New Roman" w:hAnsi="Times New Roman"/>
          <w:b/>
          <w:sz w:val="24"/>
          <w:szCs w:val="24"/>
          <w:lang w:bidi="ar-SA"/>
        </w:rPr>
        <w:t>In Person</w:t>
      </w:r>
      <w:r w:rsidRPr="00EB720A">
        <w:rPr>
          <w:rFonts w:ascii="Times New Roman" w:hAnsi="Times New Roman"/>
          <w:sz w:val="24"/>
          <w:szCs w:val="24"/>
          <w:lang w:bidi="ar-SA"/>
        </w:rPr>
        <w:t>: Sage Hall, Room 130</w:t>
      </w:r>
    </w:p>
    <w:p w14:paraId="308E2CD9" w14:textId="77777777" w:rsidR="00F802C2" w:rsidRPr="00EB720A" w:rsidRDefault="00F802C2" w:rsidP="00F802C2">
      <w:pPr>
        <w:pStyle w:val="BodyText"/>
        <w:spacing w:line="240" w:lineRule="auto"/>
        <w:ind w:left="302" w:right="245"/>
        <w:rPr>
          <w:rFonts w:ascii="Times New Roman" w:hAnsi="Times New Roman"/>
          <w:sz w:val="24"/>
          <w:szCs w:val="24"/>
          <w:lang w:bidi="ar-SA"/>
        </w:rPr>
      </w:pPr>
    </w:p>
    <w:p w14:paraId="2EAB40D6" w14:textId="1C58E9A7" w:rsidR="00A06104" w:rsidRDefault="0053529E" w:rsidP="00F802C2">
      <w:pPr>
        <w:pStyle w:val="BodyText"/>
        <w:spacing w:line="240" w:lineRule="auto"/>
        <w:ind w:left="302" w:right="245"/>
        <w:rPr>
          <w:rFonts w:ascii="Times New Roman" w:hAnsi="Times New Roman"/>
          <w:sz w:val="24"/>
          <w:szCs w:val="24"/>
          <w:lang w:bidi="ar-SA"/>
        </w:rPr>
      </w:pPr>
      <w:r w:rsidRPr="00F802C2">
        <w:rPr>
          <w:rFonts w:ascii="Times New Roman" w:hAnsi="Times New Roman"/>
          <w:sz w:val="24"/>
          <w:szCs w:val="24"/>
          <w:lang w:bidi="ar-SA"/>
        </w:rPr>
        <w:t xml:space="preserve">For additional support, visit </w:t>
      </w:r>
      <w:hyperlink r:id="rId23" w:history="1">
        <w:r w:rsidRPr="00F802C2">
          <w:rPr>
            <w:rStyle w:val="Hyperlink"/>
            <w:rFonts w:ascii="Times New Roman" w:hAnsi="Times New Roman"/>
            <w:sz w:val="24"/>
            <w:szCs w:val="24"/>
            <w:lang w:bidi="ar-SA"/>
          </w:rPr>
          <w:t>Canvas Technical Help</w:t>
        </w:r>
      </w:hyperlink>
      <w:r w:rsidRPr="00F802C2">
        <w:rPr>
          <w:rFonts w:ascii="Times New Roman" w:hAnsi="Times New Roman"/>
          <w:sz w:val="24"/>
          <w:szCs w:val="24"/>
          <w:lang w:bidi="ar-SA"/>
        </w:rPr>
        <w:t>.</w:t>
      </w:r>
    </w:p>
    <w:p w14:paraId="28F6935C" w14:textId="77777777" w:rsidR="00F802C2" w:rsidRPr="00F802C2" w:rsidRDefault="00F802C2" w:rsidP="005A4D67">
      <w:pPr>
        <w:pStyle w:val="BodyText"/>
        <w:spacing w:line="240" w:lineRule="auto"/>
        <w:ind w:left="0" w:right="245"/>
        <w:rPr>
          <w:rFonts w:ascii="Times New Roman" w:hAnsi="Times New Roman"/>
          <w:sz w:val="24"/>
          <w:szCs w:val="24"/>
        </w:rPr>
      </w:pPr>
    </w:p>
    <w:p w14:paraId="4A8609E1" w14:textId="652DCDCE" w:rsidR="00903C7D" w:rsidRDefault="00903C7D"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 xml:space="preserve">For help with </w:t>
      </w:r>
      <w:r w:rsidRPr="004327A0">
        <w:rPr>
          <w:rFonts w:ascii="Times New Roman" w:hAnsi="Times New Roman"/>
          <w:b/>
          <w:bCs/>
          <w:sz w:val="24"/>
          <w:szCs w:val="24"/>
        </w:rPr>
        <w:t>Google Docs</w:t>
      </w:r>
      <w:r w:rsidRPr="00F802C2">
        <w:rPr>
          <w:rFonts w:ascii="Times New Roman" w:hAnsi="Times New Roman"/>
          <w:sz w:val="24"/>
          <w:szCs w:val="24"/>
        </w:rPr>
        <w:t xml:space="preserve">, access their Help Center at </w:t>
      </w:r>
      <w:hyperlink r:id="rId24" w:history="1">
        <w:r w:rsidRPr="00F802C2">
          <w:rPr>
            <w:rStyle w:val="Hyperlink"/>
            <w:rFonts w:ascii="Times New Roman" w:hAnsi="Times New Roman"/>
            <w:sz w:val="24"/>
            <w:szCs w:val="24"/>
          </w:rPr>
          <w:t>https://support.google.com/docs</w:t>
        </w:r>
      </w:hyperlink>
      <w:r w:rsidRPr="00F802C2">
        <w:rPr>
          <w:rFonts w:ascii="Times New Roman" w:hAnsi="Times New Roman"/>
          <w:sz w:val="24"/>
          <w:szCs w:val="24"/>
        </w:rPr>
        <w:t xml:space="preserve">   </w:t>
      </w:r>
    </w:p>
    <w:p w14:paraId="7ECD8E0A" w14:textId="66B2B9A8" w:rsidR="00096CE9" w:rsidRPr="00096CE9" w:rsidRDefault="00096CE9" w:rsidP="00096CE9">
      <w:pPr>
        <w:pStyle w:val="Heading2"/>
        <w:rPr>
          <w:rFonts w:ascii="Times New Roman" w:hAnsi="Times New Roman"/>
          <w:b/>
          <w:color w:val="000000" w:themeColor="text1"/>
          <w:sz w:val="26"/>
          <w:szCs w:val="26"/>
        </w:rPr>
      </w:pPr>
      <w:bookmarkStart w:id="206" w:name="_Toc58769790"/>
      <w:bookmarkStart w:id="207" w:name="_Toc58770027"/>
      <w:bookmarkStart w:id="208" w:name="_Toc60219300"/>
      <w:bookmarkStart w:id="209" w:name="_Toc61283672"/>
      <w:bookmarkStart w:id="210" w:name="_Toc45789145"/>
      <w:bookmarkStart w:id="211" w:name="_Toc45789663"/>
      <w:bookmarkStart w:id="212" w:name="_Toc45790267"/>
      <w:bookmarkStart w:id="213" w:name="_Toc46064488"/>
      <w:bookmarkStart w:id="214" w:name="_Toc46065968"/>
      <w:bookmarkStart w:id="215" w:name="_Toc47623332"/>
      <w:bookmarkStart w:id="216" w:name="_Toc47623394"/>
      <w:r w:rsidRPr="00096CE9">
        <w:rPr>
          <w:rFonts w:ascii="Times New Roman" w:hAnsi="Times New Roman"/>
          <w:b/>
          <w:color w:val="000000" w:themeColor="text1"/>
          <w:sz w:val="26"/>
          <w:szCs w:val="26"/>
        </w:rPr>
        <w:lastRenderedPageBreak/>
        <w:t>A</w:t>
      </w:r>
      <w:r w:rsidRPr="00096CE9">
        <w:rPr>
          <w:rFonts w:ascii="Times New Roman" w:hAnsi="Times New Roman"/>
          <w:b/>
          <w:color w:val="000000" w:themeColor="text1"/>
          <w:sz w:val="26"/>
          <w:szCs w:val="26"/>
        </w:rPr>
        <w:t>dobe Access </w:t>
      </w:r>
    </w:p>
    <w:p w14:paraId="2ECF1E87" w14:textId="77777777" w:rsidR="00096CE9" w:rsidRPr="00096CE9" w:rsidRDefault="00096CE9" w:rsidP="00096CE9">
      <w:pPr>
        <w:pStyle w:val="Heading2"/>
        <w:spacing w:line="240" w:lineRule="auto"/>
        <w:rPr>
          <w:rFonts w:ascii="Times New Roman" w:hAnsi="Times New Roman"/>
        </w:rPr>
      </w:pPr>
      <w:r w:rsidRPr="00096CE9">
        <w:rPr>
          <w:rFonts w:ascii="Times New Roman" w:hAnsi="Times New Roman"/>
          <w:color w:val="000000" w:themeColor="text1"/>
        </w:rPr>
        <w:t xml:space="preserve">UNT has a contract with Adobe. The following link contains all the information that students will need to purchase a subscription, and opt-out of an existing agreement that is at a higher price: </w:t>
      </w:r>
      <w:hyperlink r:id="rId25" w:tgtFrame="_blank" w:history="1">
        <w:r w:rsidRPr="00096CE9">
          <w:rPr>
            <w:rStyle w:val="Hyperlink"/>
            <w:rFonts w:ascii="Times New Roman" w:hAnsi="Times New Roman"/>
          </w:rPr>
          <w:t>https://cvad.unt.edu/cvad-it-services/it-services-adobe-cloud-access.html</w:t>
        </w:r>
      </w:hyperlink>
      <w:r w:rsidRPr="00096CE9">
        <w:rPr>
          <w:rFonts w:ascii="Times New Roman" w:hAnsi="Times New Roman"/>
        </w:rPr>
        <w:t> </w:t>
      </w:r>
    </w:p>
    <w:p w14:paraId="5AD2F57C" w14:textId="77777777" w:rsidR="00096CE9" w:rsidRDefault="00096CE9" w:rsidP="00096CE9">
      <w:pPr>
        <w:pStyle w:val="Heading2"/>
        <w:spacing w:line="240" w:lineRule="auto"/>
        <w:rPr>
          <w:rFonts w:ascii="Times New Roman" w:hAnsi="Times New Roman"/>
        </w:rPr>
      </w:pPr>
      <w:r w:rsidRPr="00096CE9">
        <w:rPr>
          <w:rFonts w:ascii="Times New Roman" w:hAnsi="Times New Roman"/>
          <w:color w:val="000000" w:themeColor="text1"/>
        </w:rPr>
        <w:t>The email address for students to ask questions or report problems is</w:t>
      </w:r>
      <w:r w:rsidRPr="00096CE9">
        <w:rPr>
          <w:rFonts w:ascii="Times New Roman" w:hAnsi="Times New Roman"/>
        </w:rPr>
        <w:t> </w:t>
      </w:r>
      <w:hyperlink r:id="rId26" w:tgtFrame="_blank" w:history="1">
        <w:r w:rsidRPr="00096CE9">
          <w:rPr>
            <w:rStyle w:val="Hyperlink"/>
            <w:rFonts w:ascii="Times New Roman" w:hAnsi="Times New Roman"/>
          </w:rPr>
          <w:t>adobe@unt.edu</w:t>
        </w:r>
      </w:hyperlink>
      <w:r w:rsidRPr="00096CE9">
        <w:rPr>
          <w:rFonts w:ascii="Times New Roman" w:hAnsi="Times New Roman"/>
        </w:rPr>
        <w:t>. </w:t>
      </w:r>
    </w:p>
    <w:p w14:paraId="5820F014" w14:textId="77777777" w:rsidR="00096CE9" w:rsidRPr="00096CE9" w:rsidRDefault="00096CE9" w:rsidP="00D60C40">
      <w:pPr>
        <w:pStyle w:val="Heading2"/>
        <w:spacing w:before="0" w:line="240" w:lineRule="auto"/>
        <w:rPr>
          <w:rFonts w:ascii="Times New Roman" w:hAnsi="Times New Roman"/>
        </w:rPr>
      </w:pPr>
    </w:p>
    <w:p w14:paraId="6A208B15" w14:textId="7D1E4CFD" w:rsidR="00096CE9" w:rsidRPr="00096CE9" w:rsidRDefault="00096CE9" w:rsidP="00096CE9">
      <w:pPr>
        <w:pStyle w:val="Heading2"/>
        <w:rPr>
          <w:rFonts w:ascii="Times New Roman" w:hAnsi="Times New Roman"/>
          <w:b/>
          <w:color w:val="000000" w:themeColor="text1"/>
          <w:sz w:val="26"/>
          <w:szCs w:val="26"/>
        </w:rPr>
      </w:pPr>
      <w:r w:rsidRPr="00096CE9">
        <w:rPr>
          <w:rFonts w:ascii="Times New Roman" w:hAnsi="Times New Roman"/>
          <w:b/>
          <w:color w:val="000000" w:themeColor="text1"/>
          <w:sz w:val="26"/>
          <w:szCs w:val="26"/>
        </w:rPr>
        <w:t>Journalism Equipment Check Out</w:t>
      </w:r>
    </w:p>
    <w:p w14:paraId="7D849A30" w14:textId="4B552C5A"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Checkout length for the </w:t>
      </w:r>
      <w:r w:rsidRPr="00096CE9">
        <w:rPr>
          <w:rFonts w:ascii="Times New Roman" w:hAnsi="Times New Roman"/>
          <w:b/>
          <w:color w:val="000000" w:themeColor="text1"/>
          <w:u w:val="single"/>
        </w:rPr>
        <w:t xml:space="preserve">Canon Mirrorless Camera, Batteries, Lighting Gear, Mirrorless Tripods, Individual Lenses, and Accessories </w:t>
      </w:r>
      <w:r w:rsidRPr="00096CE9">
        <w:rPr>
          <w:rFonts w:ascii="Times New Roman" w:hAnsi="Times New Roman"/>
          <w:color w:val="000000" w:themeColor="text1"/>
        </w:rPr>
        <w:t xml:space="preserve">can be checked </w:t>
      </w:r>
      <w:r w:rsidRPr="00096CE9">
        <w:rPr>
          <w:rFonts w:ascii="Times New Roman" w:hAnsi="Times New Roman"/>
          <w:color w:val="000000" w:themeColor="text1"/>
        </w:rPr>
        <w:t>out for</w:t>
      </w:r>
      <w:r w:rsidRPr="00096CE9">
        <w:rPr>
          <w:rFonts w:ascii="Times New Roman" w:hAnsi="Times New Roman"/>
          <w:color w:val="000000" w:themeColor="text1"/>
        </w:rPr>
        <w:t xml:space="preserve"> up to 72 hours.  </w:t>
      </w:r>
    </w:p>
    <w:p w14:paraId="631C236A" w14:textId="7B674508"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To check</w:t>
      </w:r>
      <w:r>
        <w:rPr>
          <w:rFonts w:ascii="Times New Roman" w:hAnsi="Times New Roman"/>
          <w:color w:val="000000" w:themeColor="text1"/>
        </w:rPr>
        <w:t xml:space="preserve"> </w:t>
      </w:r>
      <w:r w:rsidRPr="00096CE9">
        <w:rPr>
          <w:rFonts w:ascii="Times New Roman" w:hAnsi="Times New Roman"/>
          <w:color w:val="000000" w:themeColor="text1"/>
        </w:rPr>
        <w:t xml:space="preserve">out a </w:t>
      </w:r>
      <w:r w:rsidRPr="00096CE9">
        <w:rPr>
          <w:rFonts w:ascii="Times New Roman" w:hAnsi="Times New Roman"/>
          <w:b/>
          <w:color w:val="000000" w:themeColor="text1"/>
          <w:u w:val="single"/>
        </w:rPr>
        <w:t>Canon Mirrorless Camera and items listed above</w:t>
      </w:r>
      <w:r w:rsidRPr="00096CE9">
        <w:rPr>
          <w:rFonts w:ascii="Times New Roman" w:hAnsi="Times New Roman"/>
          <w:color w:val="000000" w:themeColor="text1"/>
        </w:rPr>
        <w:t> longer than 72 hours, the Professor for the course will need to approve the request. </w:t>
      </w:r>
    </w:p>
    <w:p w14:paraId="49877CA3" w14:textId="21B16A88"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Checkout length for the </w:t>
      </w:r>
      <w:r w:rsidRPr="00096CE9">
        <w:rPr>
          <w:rFonts w:ascii="Times New Roman" w:hAnsi="Times New Roman"/>
          <w:b/>
          <w:color w:val="000000" w:themeColor="text1"/>
          <w:u w:val="single"/>
        </w:rPr>
        <w:t>Panasonic Video Camera, Batteries, SDXC, and Tripods</w:t>
      </w:r>
      <w:r w:rsidRPr="00096CE9">
        <w:rPr>
          <w:rFonts w:ascii="Times New Roman" w:hAnsi="Times New Roman"/>
          <w:color w:val="000000" w:themeColor="text1"/>
        </w:rPr>
        <w:t xml:space="preserve"> can be checked </w:t>
      </w:r>
      <w:r w:rsidRPr="00096CE9">
        <w:rPr>
          <w:rFonts w:ascii="Times New Roman" w:hAnsi="Times New Roman"/>
          <w:color w:val="000000" w:themeColor="text1"/>
        </w:rPr>
        <w:t>out for</w:t>
      </w:r>
      <w:r w:rsidRPr="00096CE9">
        <w:rPr>
          <w:rFonts w:ascii="Times New Roman" w:hAnsi="Times New Roman"/>
          <w:color w:val="000000" w:themeColor="text1"/>
        </w:rPr>
        <w:t xml:space="preserve"> up to 24 hours.  </w:t>
      </w:r>
    </w:p>
    <w:p w14:paraId="6DC55EF7" w14:textId="714B9385"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To </w:t>
      </w:r>
      <w:r w:rsidRPr="00096CE9">
        <w:rPr>
          <w:rFonts w:ascii="Times New Roman" w:hAnsi="Times New Roman"/>
          <w:color w:val="000000" w:themeColor="text1"/>
        </w:rPr>
        <w:t>check out</w:t>
      </w:r>
      <w:r w:rsidRPr="00096CE9">
        <w:rPr>
          <w:rFonts w:ascii="Times New Roman" w:hAnsi="Times New Roman"/>
          <w:color w:val="000000" w:themeColor="text1"/>
        </w:rPr>
        <w:t xml:space="preserve"> a </w:t>
      </w:r>
      <w:r w:rsidRPr="00096CE9">
        <w:rPr>
          <w:rFonts w:ascii="Times New Roman" w:hAnsi="Times New Roman"/>
          <w:b/>
          <w:color w:val="000000" w:themeColor="text1"/>
          <w:u w:val="single"/>
        </w:rPr>
        <w:t xml:space="preserve">Panasonic Video Camera and items listed </w:t>
      </w:r>
      <w:r w:rsidRPr="00096CE9">
        <w:rPr>
          <w:rFonts w:ascii="Times New Roman" w:hAnsi="Times New Roman"/>
          <w:b/>
          <w:color w:val="000000" w:themeColor="text1"/>
          <w:u w:val="single"/>
        </w:rPr>
        <w:t>above for</w:t>
      </w:r>
      <w:r w:rsidRPr="00096CE9">
        <w:rPr>
          <w:rFonts w:ascii="Times New Roman" w:hAnsi="Times New Roman"/>
          <w:color w:val="000000" w:themeColor="text1"/>
        </w:rPr>
        <w:t> longer than 72 hours, the Professor for the course will need to approve the request. </w:t>
      </w:r>
    </w:p>
    <w:p w14:paraId="47D91D32" w14:textId="63E0E092" w:rsidR="00096CE9" w:rsidRPr="00096CE9" w:rsidRDefault="00096CE9" w:rsidP="00096CE9">
      <w:pPr>
        <w:pStyle w:val="Heading2"/>
        <w:rPr>
          <w:rFonts w:ascii="Times New Roman" w:hAnsi="Times New Roman"/>
        </w:rPr>
      </w:pPr>
      <w:r w:rsidRPr="00096CE9">
        <w:rPr>
          <w:rFonts w:ascii="Times New Roman" w:hAnsi="Times New Roman"/>
          <w:color w:val="000000" w:themeColor="text1"/>
        </w:rPr>
        <w:t xml:space="preserve">Please send extended reservations approval from the Professor to the following email: </w:t>
      </w:r>
      <w:hyperlink r:id="rId27" w:tgtFrame="_blank" w:history="1">
        <w:r w:rsidRPr="00096CE9">
          <w:rPr>
            <w:rStyle w:val="Hyperlink"/>
            <w:rFonts w:ascii="Times New Roman" w:hAnsi="Times New Roman"/>
          </w:rPr>
          <w:t>mayborn-equipment@unt.edu</w:t>
        </w:r>
      </w:hyperlink>
      <w:r>
        <w:rPr>
          <w:rFonts w:ascii="Times New Roman" w:hAnsi="Times New Roman"/>
        </w:rPr>
        <w:t>.</w:t>
      </w:r>
      <w:r w:rsidRPr="00096CE9">
        <w:rPr>
          <w:rFonts w:ascii="Times New Roman" w:hAnsi="Times New Roman"/>
        </w:rPr>
        <w:t> </w:t>
      </w:r>
    </w:p>
    <w:p w14:paraId="6F41DD8E"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b/>
          <w:color w:val="000000" w:themeColor="text1"/>
          <w:u w:val="single"/>
        </w:rPr>
        <w:t>Journalism Equipment Room - Location and Contact Information</w:t>
      </w:r>
      <w:r w:rsidRPr="00096CE9">
        <w:rPr>
          <w:rFonts w:ascii="Times New Roman" w:hAnsi="Times New Roman"/>
          <w:color w:val="000000" w:themeColor="text1"/>
        </w:rPr>
        <w:t> </w:t>
      </w:r>
    </w:p>
    <w:p w14:paraId="4CDD7AFC" w14:textId="6D79678D"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The Journalism equipment room is located at </w:t>
      </w:r>
      <w:r w:rsidR="009A6D39" w:rsidRPr="009A6D39">
        <w:rPr>
          <w:rFonts w:ascii="Times New Roman" w:hAnsi="Times New Roman"/>
          <w:bCs w:val="0"/>
          <w:color w:val="000000" w:themeColor="text1"/>
        </w:rPr>
        <w:t>RTFP Building Rm. 180i.</w:t>
      </w:r>
      <w:r w:rsidRPr="00096CE9">
        <w:rPr>
          <w:rFonts w:ascii="Times New Roman" w:hAnsi="Times New Roman"/>
          <w:color w:val="000000" w:themeColor="text1"/>
        </w:rPr>
        <w:t> </w:t>
      </w:r>
    </w:p>
    <w:p w14:paraId="67C3ECB0" w14:textId="77777777" w:rsidR="00096CE9" w:rsidRPr="00096CE9" w:rsidRDefault="00096CE9" w:rsidP="00096CE9">
      <w:pPr>
        <w:pStyle w:val="Heading2"/>
        <w:rPr>
          <w:rFonts w:ascii="Times New Roman" w:hAnsi="Times New Roman"/>
          <w:color w:val="000000" w:themeColor="text1"/>
        </w:rPr>
      </w:pPr>
      <w:proofErr w:type="gramStart"/>
      <w:r w:rsidRPr="00096CE9">
        <w:rPr>
          <w:rFonts w:ascii="Times New Roman" w:hAnsi="Times New Roman"/>
          <w:color w:val="000000" w:themeColor="text1"/>
        </w:rPr>
        <w:t>Equipment room</w:t>
      </w:r>
      <w:proofErr w:type="gramEnd"/>
      <w:r w:rsidRPr="00096CE9">
        <w:rPr>
          <w:rFonts w:ascii="Times New Roman" w:hAnsi="Times New Roman"/>
          <w:color w:val="000000" w:themeColor="text1"/>
        </w:rPr>
        <w:t xml:space="preserve"> phone number is </w:t>
      </w:r>
      <w:r w:rsidRPr="009A6D39">
        <w:rPr>
          <w:rFonts w:ascii="Times New Roman" w:hAnsi="Times New Roman"/>
          <w:bCs w:val="0"/>
          <w:color w:val="000000" w:themeColor="text1"/>
        </w:rPr>
        <w:t>940-565-3580.</w:t>
      </w:r>
      <w:r w:rsidRPr="00096CE9">
        <w:rPr>
          <w:rFonts w:ascii="Times New Roman" w:hAnsi="Times New Roman"/>
          <w:color w:val="000000" w:themeColor="text1"/>
        </w:rPr>
        <w:t> </w:t>
      </w:r>
    </w:p>
    <w:p w14:paraId="625BFF4A" w14:textId="77777777" w:rsidR="00096CE9" w:rsidRPr="00096CE9" w:rsidRDefault="00096CE9" w:rsidP="00096CE9">
      <w:pPr>
        <w:pStyle w:val="Heading2"/>
        <w:rPr>
          <w:rFonts w:ascii="Times New Roman" w:hAnsi="Times New Roman"/>
        </w:rPr>
      </w:pPr>
      <w:r w:rsidRPr="00096CE9">
        <w:rPr>
          <w:rFonts w:ascii="Times New Roman" w:hAnsi="Times New Roman"/>
          <w:color w:val="000000" w:themeColor="text1"/>
        </w:rPr>
        <w:t xml:space="preserve">Equipment room email is </w:t>
      </w:r>
      <w:hyperlink r:id="rId28" w:tgtFrame="_blank" w:history="1">
        <w:r w:rsidRPr="00096CE9">
          <w:rPr>
            <w:rStyle w:val="Hyperlink"/>
            <w:rFonts w:ascii="Times New Roman" w:hAnsi="Times New Roman"/>
          </w:rPr>
          <w:t>mayborn-equipment@unt.edu</w:t>
        </w:r>
      </w:hyperlink>
      <w:r w:rsidRPr="00096CE9">
        <w:rPr>
          <w:rFonts w:ascii="Times New Roman" w:hAnsi="Times New Roman"/>
          <w:u w:val="single"/>
        </w:rPr>
        <w:t>.</w:t>
      </w:r>
      <w:r w:rsidRPr="00096CE9">
        <w:rPr>
          <w:rFonts w:ascii="Times New Roman" w:hAnsi="Times New Roman"/>
        </w:rPr>
        <w:t> </w:t>
      </w:r>
    </w:p>
    <w:p w14:paraId="7E5DB489" w14:textId="45141DBA" w:rsidR="00096CE9" w:rsidRPr="00096CE9" w:rsidRDefault="00096CE9" w:rsidP="00096CE9">
      <w:pPr>
        <w:pStyle w:val="Heading2"/>
        <w:rPr>
          <w:rFonts w:ascii="Times New Roman" w:hAnsi="Times New Roman"/>
        </w:rPr>
      </w:pPr>
      <w:r w:rsidRPr="00096CE9">
        <w:rPr>
          <w:rFonts w:ascii="Times New Roman" w:hAnsi="Times New Roman"/>
          <w:color w:val="000000" w:themeColor="text1"/>
        </w:rPr>
        <w:t xml:space="preserve">Equipment room supervisor can be reached at </w:t>
      </w:r>
      <w:hyperlink r:id="rId29" w:tgtFrame="_blank" w:history="1">
        <w:r w:rsidRPr="00096CE9">
          <w:rPr>
            <w:rStyle w:val="Hyperlink"/>
            <w:rFonts w:ascii="Times New Roman" w:hAnsi="Times New Roman"/>
          </w:rPr>
          <w:t>ladaniel.maxwell@unt.edu</w:t>
        </w:r>
      </w:hyperlink>
      <w:r w:rsidRPr="00096CE9">
        <w:rPr>
          <w:rFonts w:ascii="Times New Roman" w:hAnsi="Times New Roman"/>
        </w:rPr>
        <w:t>.</w:t>
      </w:r>
      <w:r w:rsidRPr="00096CE9">
        <w:rPr>
          <w:rFonts w:ascii="Times New Roman" w:hAnsi="Times New Roman"/>
        </w:rPr>
        <w:t> </w:t>
      </w:r>
    </w:p>
    <w:p w14:paraId="6BE3F93B"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b/>
          <w:color w:val="000000" w:themeColor="text1"/>
          <w:u w:val="single"/>
        </w:rPr>
        <w:t>Journalism Equipment Room - Operating Hours</w:t>
      </w:r>
      <w:r w:rsidRPr="00096CE9">
        <w:rPr>
          <w:rFonts w:ascii="Times New Roman" w:hAnsi="Times New Roman"/>
          <w:color w:val="000000" w:themeColor="text1"/>
        </w:rPr>
        <w:t> </w:t>
      </w:r>
    </w:p>
    <w:p w14:paraId="23DD4A3E" w14:textId="0798A5B3"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Monday</w:t>
      </w:r>
      <w:r w:rsidR="009A6D39">
        <w:rPr>
          <w:rFonts w:ascii="Times New Roman" w:hAnsi="Times New Roman"/>
          <w:color w:val="000000" w:themeColor="text1"/>
        </w:rPr>
        <w:t>-Thursday</w:t>
      </w:r>
      <w:r w:rsidRPr="00096CE9">
        <w:rPr>
          <w:rFonts w:ascii="Times New Roman" w:hAnsi="Times New Roman"/>
          <w:color w:val="000000" w:themeColor="text1"/>
        </w:rPr>
        <w:t xml:space="preserve">: </w:t>
      </w:r>
      <w:r w:rsidR="009A6D39">
        <w:rPr>
          <w:rFonts w:ascii="Times New Roman" w:hAnsi="Times New Roman"/>
          <w:color w:val="000000" w:themeColor="text1"/>
        </w:rPr>
        <w:t>8:30</w:t>
      </w:r>
      <w:r w:rsidRPr="00096CE9">
        <w:rPr>
          <w:rFonts w:ascii="Times New Roman" w:hAnsi="Times New Roman"/>
          <w:color w:val="000000" w:themeColor="text1"/>
        </w:rPr>
        <w:t xml:space="preserve"> a.m. – 9:</w:t>
      </w:r>
      <w:r w:rsidR="009A6D39">
        <w:rPr>
          <w:rFonts w:ascii="Times New Roman" w:hAnsi="Times New Roman"/>
          <w:color w:val="000000" w:themeColor="text1"/>
        </w:rPr>
        <w:t>3</w:t>
      </w:r>
      <w:r w:rsidRPr="00096CE9">
        <w:rPr>
          <w:rFonts w:ascii="Times New Roman" w:hAnsi="Times New Roman"/>
          <w:color w:val="000000" w:themeColor="text1"/>
        </w:rPr>
        <w:t>0 p.m. </w:t>
      </w:r>
    </w:p>
    <w:p w14:paraId="73FCB339"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Friday: 9 a.m. - 6 p.m. </w:t>
      </w:r>
    </w:p>
    <w:p w14:paraId="40747656" w14:textId="0AD05F94"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Sat</w:t>
      </w:r>
      <w:r w:rsidR="009A6D39">
        <w:rPr>
          <w:rFonts w:ascii="Times New Roman" w:hAnsi="Times New Roman"/>
          <w:color w:val="000000" w:themeColor="text1"/>
        </w:rPr>
        <w:t>urday</w:t>
      </w:r>
      <w:r w:rsidRPr="00096CE9">
        <w:rPr>
          <w:rFonts w:ascii="Times New Roman" w:hAnsi="Times New Roman"/>
          <w:color w:val="000000" w:themeColor="text1"/>
        </w:rPr>
        <w:t>-Sun</w:t>
      </w:r>
      <w:r w:rsidR="009A6D39">
        <w:rPr>
          <w:rFonts w:ascii="Times New Roman" w:hAnsi="Times New Roman"/>
          <w:color w:val="000000" w:themeColor="text1"/>
        </w:rPr>
        <w:t>day</w:t>
      </w:r>
      <w:r w:rsidRPr="00096CE9">
        <w:rPr>
          <w:rFonts w:ascii="Times New Roman" w:hAnsi="Times New Roman"/>
          <w:color w:val="000000" w:themeColor="text1"/>
        </w:rPr>
        <w:t>: 1</w:t>
      </w:r>
      <w:r w:rsidR="009A6D39">
        <w:rPr>
          <w:rFonts w:ascii="Times New Roman" w:hAnsi="Times New Roman"/>
          <w:color w:val="000000" w:themeColor="text1"/>
        </w:rPr>
        <w:t>0</w:t>
      </w:r>
      <w:r w:rsidRPr="00096CE9">
        <w:rPr>
          <w:rFonts w:ascii="Times New Roman" w:hAnsi="Times New Roman"/>
          <w:color w:val="000000" w:themeColor="text1"/>
        </w:rPr>
        <w:t xml:space="preserve"> </w:t>
      </w:r>
      <w:r w:rsidR="009A6D39">
        <w:rPr>
          <w:rFonts w:ascii="Times New Roman" w:hAnsi="Times New Roman"/>
          <w:color w:val="000000" w:themeColor="text1"/>
        </w:rPr>
        <w:t>a</w:t>
      </w:r>
      <w:r w:rsidRPr="00096CE9">
        <w:rPr>
          <w:rFonts w:ascii="Times New Roman" w:hAnsi="Times New Roman"/>
          <w:color w:val="000000" w:themeColor="text1"/>
        </w:rPr>
        <w:t>.m. - 6 p.m.  </w:t>
      </w:r>
    </w:p>
    <w:p w14:paraId="4EEC98FC"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b/>
          <w:color w:val="000000" w:themeColor="text1"/>
          <w:u w:val="single"/>
        </w:rPr>
        <w:t>Journalism Equipment Room - Agreement Form</w:t>
      </w:r>
      <w:r w:rsidRPr="00096CE9">
        <w:rPr>
          <w:rFonts w:ascii="Times New Roman" w:hAnsi="Times New Roman"/>
          <w:color w:val="000000" w:themeColor="text1"/>
        </w:rPr>
        <w:t> </w:t>
      </w:r>
    </w:p>
    <w:p w14:paraId="65B5C9EB"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Anyone who plans to check out equipment during the semester must complete the checkout agreement form found below: </w:t>
      </w:r>
    </w:p>
    <w:p w14:paraId="0A103C6D" w14:textId="77777777" w:rsidR="00096CE9" w:rsidRPr="00096CE9" w:rsidRDefault="00096CE9" w:rsidP="00096CE9">
      <w:pPr>
        <w:pStyle w:val="Heading2"/>
        <w:rPr>
          <w:rFonts w:ascii="Times New Roman" w:hAnsi="Times New Roman"/>
        </w:rPr>
      </w:pPr>
      <w:hyperlink r:id="rId30" w:tgtFrame="_blank" w:history="1">
        <w:r w:rsidRPr="00096CE9">
          <w:rPr>
            <w:rStyle w:val="Hyperlink"/>
            <w:rFonts w:ascii="Times New Roman" w:hAnsi="Times New Roman"/>
          </w:rPr>
          <w:t>Journalism Web Checkout Agreement Form</w:t>
        </w:r>
      </w:hyperlink>
      <w:r w:rsidRPr="00096CE9">
        <w:rPr>
          <w:rFonts w:ascii="Times New Roman" w:hAnsi="Times New Roman"/>
        </w:rPr>
        <w:t> </w:t>
      </w:r>
    </w:p>
    <w:p w14:paraId="2BEAE556" w14:textId="1BC15F8D" w:rsid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This form must </w:t>
      </w:r>
      <w:r w:rsidRPr="00096CE9">
        <w:rPr>
          <w:rFonts w:ascii="Times New Roman" w:hAnsi="Times New Roman"/>
          <w:color w:val="000000" w:themeColor="text1"/>
        </w:rPr>
        <w:t>be completed</w:t>
      </w:r>
      <w:r w:rsidRPr="00096CE9">
        <w:rPr>
          <w:rFonts w:ascii="Times New Roman" w:hAnsi="Times New Roman"/>
          <w:color w:val="000000" w:themeColor="text1"/>
        </w:rPr>
        <w:t xml:space="preserve"> prior to checking out equipment and only needs to be done once per semester. </w:t>
      </w:r>
    </w:p>
    <w:p w14:paraId="5BD0CE92" w14:textId="77777777" w:rsidR="009A6D39" w:rsidRPr="00096CE9" w:rsidRDefault="009A6D39" w:rsidP="00096CE9">
      <w:pPr>
        <w:pStyle w:val="Heading2"/>
        <w:rPr>
          <w:rFonts w:ascii="Times New Roman" w:hAnsi="Times New Roman"/>
          <w:color w:val="000000" w:themeColor="text1"/>
        </w:rPr>
      </w:pPr>
    </w:p>
    <w:p w14:paraId="6D6CCF82"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b/>
          <w:color w:val="000000" w:themeColor="text1"/>
          <w:u w:val="single"/>
        </w:rPr>
        <w:lastRenderedPageBreak/>
        <w:t>Journalism Equipment Room - Late Returns/Abuse of Checkout Policy</w:t>
      </w:r>
      <w:r w:rsidRPr="00096CE9">
        <w:rPr>
          <w:rFonts w:ascii="Times New Roman" w:hAnsi="Times New Roman"/>
          <w:color w:val="000000" w:themeColor="text1"/>
        </w:rPr>
        <w:t> </w:t>
      </w:r>
    </w:p>
    <w:p w14:paraId="0261A212"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For every hour the student is late; a ban will be placed on the student's account accumulating the same amount of time. </w:t>
      </w:r>
    </w:p>
    <w:p w14:paraId="7693391E" w14:textId="77777777"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A </w:t>
      </w:r>
      <w:r w:rsidRPr="00096CE9">
        <w:rPr>
          <w:rFonts w:ascii="Times New Roman" w:hAnsi="Times New Roman"/>
          <w:b/>
          <w:color w:val="000000" w:themeColor="text1"/>
          <w:u w:val="single"/>
        </w:rPr>
        <w:t xml:space="preserve">ban </w:t>
      </w:r>
      <w:r w:rsidRPr="00096CE9">
        <w:rPr>
          <w:rFonts w:ascii="Times New Roman" w:hAnsi="Times New Roman"/>
          <w:color w:val="000000" w:themeColor="text1"/>
        </w:rPr>
        <w:t>restricts the student from checking out any equipment within the Journalism Equipment Room. </w:t>
      </w:r>
    </w:p>
    <w:p w14:paraId="09033707" w14:textId="6C502F25"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For example, if the student returns equipment 2 hours late, a </w:t>
      </w:r>
      <w:r w:rsidRPr="00096CE9">
        <w:rPr>
          <w:rFonts w:ascii="Times New Roman" w:hAnsi="Times New Roman"/>
          <w:color w:val="000000" w:themeColor="text1"/>
        </w:rPr>
        <w:t>2-hour</w:t>
      </w:r>
      <w:r w:rsidRPr="00096CE9">
        <w:rPr>
          <w:rFonts w:ascii="Times New Roman" w:hAnsi="Times New Roman"/>
          <w:color w:val="000000" w:themeColor="text1"/>
        </w:rPr>
        <w:t xml:space="preserve"> ban will be placed on the student's account. </w:t>
      </w:r>
    </w:p>
    <w:p w14:paraId="5B62CD26" w14:textId="7BCAE41F" w:rsidR="00096CE9" w:rsidRPr="00096CE9" w:rsidRDefault="00096CE9" w:rsidP="00096CE9">
      <w:pPr>
        <w:pStyle w:val="Heading2"/>
        <w:rPr>
          <w:rFonts w:ascii="Times New Roman" w:hAnsi="Times New Roman"/>
          <w:color w:val="000000" w:themeColor="text1"/>
        </w:rPr>
      </w:pPr>
      <w:r w:rsidRPr="00096CE9">
        <w:rPr>
          <w:rFonts w:ascii="Times New Roman" w:hAnsi="Times New Roman"/>
          <w:color w:val="000000" w:themeColor="text1"/>
        </w:rPr>
        <w:t xml:space="preserve">If the student returns equipment 72 hours late, a </w:t>
      </w:r>
      <w:r w:rsidRPr="00096CE9">
        <w:rPr>
          <w:rFonts w:ascii="Times New Roman" w:hAnsi="Times New Roman"/>
          <w:color w:val="000000" w:themeColor="text1"/>
        </w:rPr>
        <w:t>72-hour</w:t>
      </w:r>
      <w:r w:rsidRPr="00096CE9">
        <w:rPr>
          <w:rFonts w:ascii="Times New Roman" w:hAnsi="Times New Roman"/>
          <w:color w:val="000000" w:themeColor="text1"/>
        </w:rPr>
        <w:t xml:space="preserve"> ban will be placed on the student's account. </w:t>
      </w:r>
    </w:p>
    <w:p w14:paraId="78652130" w14:textId="319E7BF0" w:rsidR="00096CE9" w:rsidRPr="00096CE9" w:rsidRDefault="00096CE9" w:rsidP="00096CE9">
      <w:pPr>
        <w:pStyle w:val="Heading2"/>
        <w:rPr>
          <w:rFonts w:ascii="Times New Roman" w:hAnsi="Times New Roman"/>
        </w:rPr>
      </w:pPr>
      <w:r w:rsidRPr="00096CE9">
        <w:rPr>
          <w:rFonts w:ascii="Times New Roman" w:hAnsi="Times New Roman"/>
          <w:color w:val="000000" w:themeColor="text1"/>
        </w:rPr>
        <w:t xml:space="preserve">If you are going to be late or unable to return equipment that you checked out on time, please email </w:t>
      </w:r>
      <w:hyperlink r:id="rId31" w:tgtFrame="_blank" w:history="1">
        <w:r w:rsidRPr="00096CE9">
          <w:rPr>
            <w:rStyle w:val="Hyperlink"/>
            <w:rFonts w:ascii="Times New Roman" w:hAnsi="Times New Roman"/>
          </w:rPr>
          <w:t>mayborn-equipment@unt.edu</w:t>
        </w:r>
      </w:hyperlink>
      <w:r w:rsidRPr="00096CE9">
        <w:rPr>
          <w:rFonts w:ascii="Times New Roman" w:hAnsi="Times New Roman"/>
        </w:rPr>
        <w:t> </w:t>
      </w:r>
      <w:r w:rsidRPr="00096CE9">
        <w:rPr>
          <w:rFonts w:ascii="Times New Roman" w:hAnsi="Times New Roman"/>
          <w:color w:val="000000" w:themeColor="text1"/>
        </w:rPr>
        <w:t>or</w:t>
      </w:r>
      <w:r w:rsidRPr="00096CE9">
        <w:rPr>
          <w:rFonts w:ascii="Times New Roman" w:hAnsi="Times New Roman"/>
        </w:rPr>
        <w:t> </w:t>
      </w:r>
      <w:hyperlink r:id="rId32" w:tgtFrame="_blank" w:history="1">
        <w:r w:rsidRPr="00096CE9">
          <w:rPr>
            <w:rStyle w:val="Hyperlink"/>
            <w:rFonts w:ascii="Times New Roman" w:hAnsi="Times New Roman"/>
          </w:rPr>
          <w:t>ladaniel.maxwell@unt.edu</w:t>
        </w:r>
      </w:hyperlink>
      <w:r w:rsidRPr="00096CE9">
        <w:rPr>
          <w:rFonts w:ascii="Times New Roman" w:hAnsi="Times New Roman"/>
        </w:rPr>
        <w:t>.</w:t>
      </w:r>
      <w:r w:rsidRPr="00096CE9">
        <w:rPr>
          <w:rFonts w:ascii="Times New Roman" w:hAnsi="Times New Roman"/>
        </w:rPr>
        <w:t> </w:t>
      </w:r>
    </w:p>
    <w:p w14:paraId="3245B361" w14:textId="77777777" w:rsidR="00096CE9" w:rsidRDefault="00096CE9" w:rsidP="00F802C2">
      <w:pPr>
        <w:pStyle w:val="Heading2"/>
        <w:spacing w:before="0" w:line="240" w:lineRule="auto"/>
        <w:rPr>
          <w:rFonts w:ascii="Times New Roman" w:hAnsi="Times New Roman"/>
        </w:rPr>
      </w:pPr>
    </w:p>
    <w:p w14:paraId="6C2D9CCB" w14:textId="77777777" w:rsidR="00901065" w:rsidRPr="006B1361" w:rsidRDefault="00901065" w:rsidP="00901065">
      <w:pPr>
        <w:pStyle w:val="BodyText"/>
        <w:rPr>
          <w:rFonts w:ascii="Times New Roman" w:hAnsi="Times New Roman"/>
        </w:rPr>
      </w:pPr>
      <w:bookmarkStart w:id="217" w:name="_Toc60215837"/>
      <w:bookmarkEnd w:id="206"/>
      <w:bookmarkEnd w:id="207"/>
      <w:bookmarkEnd w:id="208"/>
      <w:bookmarkEnd w:id="209"/>
      <w:r w:rsidRPr="006B1361">
        <w:rPr>
          <w:rFonts w:ascii="Times New Roman" w:hAnsi="Times New Roman"/>
        </w:rPr>
        <w:br w:type="page"/>
      </w:r>
    </w:p>
    <w:p w14:paraId="2663608D" w14:textId="2176F8A5" w:rsidR="00146AFB" w:rsidRPr="002E1E12" w:rsidRDefault="00C500C3" w:rsidP="008831AC">
      <w:pPr>
        <w:pStyle w:val="Heading1"/>
        <w:rPr>
          <w:rFonts w:ascii="Times New Roman" w:hAnsi="Times New Roman"/>
          <w:color w:val="000000" w:themeColor="text1"/>
        </w:rPr>
      </w:pPr>
      <w:bookmarkStart w:id="218" w:name="_Toc60219303"/>
      <w:bookmarkStart w:id="219" w:name="_Toc61283675"/>
      <w:r w:rsidRPr="002E1E12">
        <w:rPr>
          <w:rFonts w:ascii="Times New Roman" w:hAnsi="Times New Roman"/>
          <w:color w:val="000000" w:themeColor="text1"/>
        </w:rPr>
        <w:lastRenderedPageBreak/>
        <w:t>Appendix 1: Course Policies</w:t>
      </w:r>
      <w:bookmarkEnd w:id="210"/>
      <w:bookmarkEnd w:id="211"/>
      <w:bookmarkEnd w:id="212"/>
      <w:bookmarkEnd w:id="213"/>
      <w:bookmarkEnd w:id="214"/>
      <w:bookmarkEnd w:id="215"/>
      <w:bookmarkEnd w:id="216"/>
      <w:bookmarkEnd w:id="217"/>
      <w:bookmarkEnd w:id="218"/>
      <w:bookmarkEnd w:id="219"/>
    </w:p>
    <w:p w14:paraId="614E7EB1" w14:textId="77777777" w:rsidR="00B95186" w:rsidRPr="002E1E12" w:rsidRDefault="00B95186" w:rsidP="00866E59">
      <w:pPr>
        <w:pStyle w:val="Heading2"/>
        <w:spacing w:before="0" w:line="240" w:lineRule="auto"/>
        <w:rPr>
          <w:rFonts w:ascii="Times New Roman" w:hAnsi="Times New Roman"/>
          <w:color w:val="000000" w:themeColor="text1"/>
          <w:sz w:val="16"/>
          <w:szCs w:val="16"/>
        </w:rPr>
      </w:pPr>
      <w:bookmarkStart w:id="220" w:name="_Toc45789146"/>
      <w:bookmarkStart w:id="221" w:name="_Toc45789664"/>
      <w:bookmarkStart w:id="222" w:name="_Toc45790268"/>
      <w:bookmarkStart w:id="223" w:name="_Toc46064489"/>
      <w:bookmarkStart w:id="224" w:name="_Toc46065969"/>
      <w:bookmarkStart w:id="225" w:name="_Toc47623333"/>
      <w:bookmarkStart w:id="226" w:name="_Toc47623395"/>
      <w:bookmarkStart w:id="227" w:name="_Toc60215838"/>
      <w:bookmarkStart w:id="228" w:name="_Toc60219304"/>
      <w:bookmarkStart w:id="229" w:name="_Toc61283676"/>
    </w:p>
    <w:p w14:paraId="63685ED8" w14:textId="4F112F40" w:rsidR="00314E90" w:rsidRPr="002E1E12" w:rsidRDefault="0025458A" w:rsidP="00866E59">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A</w:t>
      </w:r>
      <w:r w:rsidR="0051768A" w:rsidRPr="002E1E12">
        <w:rPr>
          <w:rFonts w:ascii="Times New Roman" w:hAnsi="Times New Roman"/>
          <w:color w:val="000000" w:themeColor="text1"/>
        </w:rPr>
        <w:t>ttendance</w:t>
      </w:r>
      <w:r w:rsidRPr="002E1E12">
        <w:rPr>
          <w:rFonts w:ascii="Times New Roman" w:hAnsi="Times New Roman"/>
          <w:color w:val="000000" w:themeColor="text1"/>
        </w:rPr>
        <w:t xml:space="preserve"> Policy</w:t>
      </w:r>
      <w:bookmarkEnd w:id="220"/>
      <w:bookmarkEnd w:id="221"/>
      <w:bookmarkEnd w:id="222"/>
      <w:bookmarkEnd w:id="223"/>
      <w:bookmarkEnd w:id="224"/>
      <w:bookmarkEnd w:id="225"/>
      <w:bookmarkEnd w:id="226"/>
      <w:bookmarkEnd w:id="227"/>
      <w:bookmarkEnd w:id="228"/>
      <w:bookmarkEnd w:id="229"/>
    </w:p>
    <w:p w14:paraId="66121F82" w14:textId="604F9DC2" w:rsidR="0051768A" w:rsidRPr="002E1E12" w:rsidRDefault="0051768A" w:rsidP="00866E59">
      <w:pPr>
        <w:pStyle w:val="Heading2"/>
        <w:spacing w:before="0" w:line="240" w:lineRule="auto"/>
        <w:rPr>
          <w:rFonts w:ascii="Times New Roman" w:hAnsi="Times New Roman"/>
          <w:color w:val="000000" w:themeColor="text1"/>
          <w:sz w:val="16"/>
          <w:szCs w:val="16"/>
        </w:rPr>
      </w:pPr>
    </w:p>
    <w:p w14:paraId="69640C04" w14:textId="41840AA2" w:rsidR="0051768A" w:rsidRPr="002E1E12" w:rsidRDefault="00684EE3" w:rsidP="00DC6334">
      <w:pPr>
        <w:pStyle w:val="Heading2"/>
        <w:spacing w:before="0" w:line="240" w:lineRule="auto"/>
        <w:ind w:left="302" w:right="245"/>
        <w:rPr>
          <w:rFonts w:ascii="Times New Roman" w:hAnsi="Times New Roman"/>
          <w:color w:val="000000" w:themeColor="text1"/>
        </w:rPr>
      </w:pPr>
      <w:r>
        <w:rPr>
          <w:rFonts w:ascii="Times New Roman" w:hAnsi="Times New Roman"/>
          <w:color w:val="000000" w:themeColor="text1"/>
        </w:rPr>
        <w:t xml:space="preserve">While this is an online course, some of the work </w:t>
      </w:r>
      <w:r w:rsidR="0051036F" w:rsidRPr="002E1E12">
        <w:rPr>
          <w:rFonts w:ascii="Times New Roman" w:hAnsi="Times New Roman"/>
          <w:color w:val="000000" w:themeColor="text1"/>
        </w:rPr>
        <w:t xml:space="preserve">is collaborative in nature. </w:t>
      </w:r>
      <w:r w:rsidR="00E14C1A" w:rsidRPr="002E1E12">
        <w:rPr>
          <w:rFonts w:ascii="Times New Roman" w:hAnsi="Times New Roman"/>
          <w:color w:val="000000" w:themeColor="text1"/>
        </w:rPr>
        <w:t xml:space="preserve">Please refer to the Contribution Policy (2-2-2) on pg. </w:t>
      </w:r>
      <w:r>
        <w:rPr>
          <w:rFonts w:ascii="Times New Roman" w:hAnsi="Times New Roman"/>
          <w:color w:val="000000" w:themeColor="text1"/>
        </w:rPr>
        <w:t>3</w:t>
      </w:r>
      <w:r w:rsidR="00E14C1A" w:rsidRPr="002E1E12">
        <w:rPr>
          <w:rFonts w:ascii="Times New Roman" w:hAnsi="Times New Roman"/>
          <w:color w:val="000000" w:themeColor="text1"/>
        </w:rPr>
        <w:t xml:space="preserve"> of this syllabus, as this will be strictly enforced throughout the semester.</w:t>
      </w:r>
      <w:r w:rsidR="00D953F3" w:rsidRPr="002E1E12">
        <w:rPr>
          <w:rFonts w:ascii="Times New Roman" w:hAnsi="Times New Roman"/>
          <w:color w:val="000000" w:themeColor="text1"/>
        </w:rPr>
        <w:t xml:space="preserve"> </w:t>
      </w:r>
    </w:p>
    <w:p w14:paraId="0E163E0A" w14:textId="0656D0CA" w:rsidR="0051768A" w:rsidRPr="002E1E12" w:rsidRDefault="0051768A" w:rsidP="00866E59">
      <w:pPr>
        <w:pStyle w:val="Heading2"/>
        <w:spacing w:before="0" w:line="240" w:lineRule="auto"/>
        <w:rPr>
          <w:rFonts w:ascii="Times New Roman" w:hAnsi="Times New Roman"/>
          <w:color w:val="000000" w:themeColor="text1"/>
        </w:rPr>
      </w:pPr>
    </w:p>
    <w:p w14:paraId="1D64454F" w14:textId="77777777" w:rsidR="0051768A" w:rsidRPr="002E1E12" w:rsidRDefault="0051768A" w:rsidP="0051768A">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Assignment Policy</w:t>
      </w:r>
    </w:p>
    <w:p w14:paraId="0E34E076" w14:textId="77777777" w:rsidR="00866E59" w:rsidRPr="00F20F3C" w:rsidRDefault="00866E59" w:rsidP="00E411C0">
      <w:pPr>
        <w:pStyle w:val="BodyText"/>
        <w:spacing w:line="240" w:lineRule="auto"/>
        <w:ind w:left="0"/>
        <w:rPr>
          <w:rFonts w:ascii="Times New Roman" w:hAnsi="Times New Roman"/>
          <w:sz w:val="16"/>
          <w:szCs w:val="16"/>
        </w:rPr>
      </w:pPr>
    </w:p>
    <w:p w14:paraId="3CEB6302" w14:textId="6B3E0E94" w:rsidR="00CF4EF2" w:rsidRPr="00BC2AD3" w:rsidRDefault="00CF4EF2" w:rsidP="00866E59">
      <w:pPr>
        <w:pStyle w:val="BodyText"/>
        <w:spacing w:line="240" w:lineRule="auto"/>
        <w:rPr>
          <w:rFonts w:ascii="Times New Roman" w:hAnsi="Times New Roman"/>
          <w:iCs/>
          <w:color w:val="000000" w:themeColor="text1"/>
          <w:sz w:val="24"/>
          <w:szCs w:val="24"/>
        </w:rPr>
      </w:pPr>
      <w:r w:rsidRPr="00BC2AD3">
        <w:rPr>
          <w:rFonts w:ascii="Times New Roman" w:hAnsi="Times New Roman"/>
          <w:color w:val="000000" w:themeColor="text1"/>
          <w:sz w:val="24"/>
          <w:szCs w:val="24"/>
        </w:rPr>
        <w:t xml:space="preserve">Official due dates can be found on the </w:t>
      </w:r>
      <w:r w:rsidR="00403FFE" w:rsidRPr="00BC2AD3">
        <w:rPr>
          <w:rFonts w:ascii="Times New Roman" w:hAnsi="Times New Roman"/>
          <w:color w:val="000000" w:themeColor="text1"/>
          <w:sz w:val="24"/>
          <w:szCs w:val="24"/>
        </w:rPr>
        <w:t>course schedule</w:t>
      </w:r>
      <w:r w:rsidR="00F90DA9" w:rsidRPr="00BC2AD3">
        <w:rPr>
          <w:rFonts w:ascii="Times New Roman" w:hAnsi="Times New Roman"/>
          <w:color w:val="000000" w:themeColor="text1"/>
          <w:sz w:val="24"/>
          <w:szCs w:val="24"/>
        </w:rPr>
        <w:t xml:space="preserve"> </w:t>
      </w:r>
      <w:r w:rsidR="00D33AD6" w:rsidRPr="00BC2AD3">
        <w:rPr>
          <w:rFonts w:ascii="Times New Roman" w:hAnsi="Times New Roman"/>
          <w:color w:val="000000" w:themeColor="text1"/>
          <w:sz w:val="24"/>
          <w:szCs w:val="24"/>
        </w:rPr>
        <w:t xml:space="preserve">and Canvas modules. </w:t>
      </w:r>
      <w:r w:rsidRPr="00BC2AD3">
        <w:rPr>
          <w:rFonts w:ascii="Times New Roman" w:hAnsi="Times New Roman"/>
          <w:color w:val="000000" w:themeColor="text1"/>
          <w:sz w:val="24"/>
          <w:szCs w:val="24"/>
        </w:rPr>
        <w:t xml:space="preserve">Assignments and assignment instructions </w:t>
      </w:r>
      <w:r w:rsidR="00EE69C1" w:rsidRPr="00BC2AD3">
        <w:rPr>
          <w:rFonts w:ascii="Times New Roman" w:hAnsi="Times New Roman"/>
          <w:color w:val="000000" w:themeColor="text1"/>
          <w:sz w:val="24"/>
          <w:szCs w:val="24"/>
        </w:rPr>
        <w:t>can be</w:t>
      </w:r>
      <w:r w:rsidRPr="00BC2AD3">
        <w:rPr>
          <w:rFonts w:ascii="Times New Roman" w:hAnsi="Times New Roman"/>
          <w:color w:val="000000" w:themeColor="text1"/>
          <w:sz w:val="24"/>
          <w:szCs w:val="24"/>
        </w:rPr>
        <w:t xml:space="preserve"> found in Canvas. </w:t>
      </w:r>
      <w:r w:rsidRPr="00BC2AD3">
        <w:rPr>
          <w:rFonts w:ascii="Times New Roman" w:hAnsi="Times New Roman"/>
          <w:b/>
          <w:bCs/>
          <w:color w:val="000000" w:themeColor="text1"/>
          <w:sz w:val="24"/>
          <w:szCs w:val="24"/>
          <w:highlight w:val="yellow"/>
        </w:rPr>
        <w:t>Assignments should be submitted as .doc</w:t>
      </w:r>
      <w:r w:rsidR="00F90DA9" w:rsidRPr="00BC2AD3">
        <w:rPr>
          <w:rFonts w:ascii="Times New Roman" w:hAnsi="Times New Roman"/>
          <w:b/>
          <w:bCs/>
          <w:color w:val="000000" w:themeColor="text1"/>
          <w:sz w:val="24"/>
          <w:szCs w:val="24"/>
          <w:highlight w:val="yellow"/>
        </w:rPr>
        <w:t xml:space="preserve">, </w:t>
      </w:r>
      <w:r w:rsidRPr="00BC2AD3">
        <w:rPr>
          <w:rFonts w:ascii="Times New Roman" w:hAnsi="Times New Roman"/>
          <w:b/>
          <w:bCs/>
          <w:color w:val="000000" w:themeColor="text1"/>
          <w:sz w:val="24"/>
          <w:szCs w:val="24"/>
          <w:highlight w:val="yellow"/>
        </w:rPr>
        <w:t>.docx</w:t>
      </w:r>
      <w:r w:rsidR="00F90DA9" w:rsidRPr="00BC2AD3">
        <w:rPr>
          <w:rFonts w:ascii="Times New Roman" w:hAnsi="Times New Roman"/>
          <w:b/>
          <w:bCs/>
          <w:color w:val="000000" w:themeColor="text1"/>
          <w:sz w:val="24"/>
          <w:szCs w:val="24"/>
          <w:highlight w:val="yellow"/>
        </w:rPr>
        <w:t>, or .pdf</w:t>
      </w:r>
      <w:r w:rsidRPr="00BC2AD3">
        <w:rPr>
          <w:rFonts w:ascii="Times New Roman" w:hAnsi="Times New Roman"/>
          <w:b/>
          <w:bCs/>
          <w:color w:val="000000" w:themeColor="text1"/>
          <w:sz w:val="24"/>
          <w:szCs w:val="24"/>
          <w:highlight w:val="yellow"/>
        </w:rPr>
        <w:t xml:space="preserve"> files unless otherwise noted.</w:t>
      </w:r>
      <w:r w:rsidRPr="00BC2AD3">
        <w:rPr>
          <w:rFonts w:ascii="Times New Roman" w:hAnsi="Times New Roman"/>
          <w:color w:val="000000" w:themeColor="text1"/>
          <w:sz w:val="24"/>
          <w:szCs w:val="24"/>
        </w:rPr>
        <w:t xml:space="preserve"> </w:t>
      </w:r>
    </w:p>
    <w:p w14:paraId="47DE63CA" w14:textId="77777777" w:rsidR="00866E59" w:rsidRPr="00BC2AD3" w:rsidRDefault="00866E59" w:rsidP="00866E59">
      <w:pPr>
        <w:pStyle w:val="BodyText"/>
        <w:spacing w:line="240" w:lineRule="auto"/>
        <w:rPr>
          <w:rFonts w:ascii="Times New Roman" w:hAnsi="Times New Roman"/>
          <w:iCs/>
          <w:color w:val="000000" w:themeColor="text1"/>
          <w:sz w:val="16"/>
          <w:szCs w:val="16"/>
        </w:rPr>
      </w:pPr>
    </w:p>
    <w:p w14:paraId="71E8B343" w14:textId="70B004B0" w:rsidR="00CF4EF2" w:rsidRDefault="00CF4EF2" w:rsidP="00866E59">
      <w:pPr>
        <w:pStyle w:val="BodyText"/>
        <w:spacing w:line="240" w:lineRule="auto"/>
        <w:rPr>
          <w:rFonts w:ascii="Times New Roman" w:hAnsi="Times New Roman"/>
          <w:sz w:val="24"/>
          <w:szCs w:val="24"/>
        </w:rPr>
      </w:pPr>
      <w:r w:rsidRPr="00BC2AD3">
        <w:rPr>
          <w:rFonts w:ascii="Times New Roman" w:hAnsi="Times New Roman"/>
          <w:color w:val="000000" w:themeColor="text1"/>
          <w:sz w:val="24"/>
          <w:szCs w:val="24"/>
        </w:rPr>
        <w:t xml:space="preserve">The </w:t>
      </w:r>
      <w:r w:rsidR="00197A38" w:rsidRPr="00BC2AD3">
        <w:rPr>
          <w:rFonts w:ascii="Times New Roman" w:hAnsi="Times New Roman"/>
          <w:color w:val="000000" w:themeColor="text1"/>
          <w:sz w:val="24"/>
          <w:szCs w:val="24"/>
        </w:rPr>
        <w:t>u</w:t>
      </w:r>
      <w:r w:rsidRPr="00BC2AD3">
        <w:rPr>
          <w:rFonts w:ascii="Times New Roman" w:hAnsi="Times New Roman"/>
          <w:color w:val="000000" w:themeColor="text1"/>
          <w:sz w:val="24"/>
          <w:szCs w:val="24"/>
        </w:rPr>
        <w:t xml:space="preserve">niversity is committed to providing a reliable online course system to all users. However, in the event of any unexpected </w:t>
      </w:r>
      <w:r w:rsidRPr="00BA45B1">
        <w:rPr>
          <w:rFonts w:ascii="Times New Roman" w:hAnsi="Times New Roman"/>
          <w:b/>
          <w:color w:val="000000" w:themeColor="text1"/>
          <w:sz w:val="24"/>
          <w:szCs w:val="24"/>
        </w:rPr>
        <w:t>university server outage</w:t>
      </w:r>
      <w:r w:rsidR="00BA1FA8" w:rsidRPr="00BC2AD3">
        <w:rPr>
          <w:rFonts w:ascii="Times New Roman" w:hAnsi="Times New Roman"/>
          <w:color w:val="000000" w:themeColor="text1"/>
          <w:sz w:val="24"/>
          <w:szCs w:val="24"/>
        </w:rPr>
        <w:t>,</w:t>
      </w:r>
      <w:r w:rsidRPr="00BC2AD3">
        <w:rPr>
          <w:rFonts w:ascii="Times New Roman" w:hAnsi="Times New Roman"/>
          <w:color w:val="000000" w:themeColor="text1"/>
          <w:sz w:val="24"/>
          <w:szCs w:val="24"/>
        </w:rPr>
        <w:t xml:space="preserve"> the instructor will extend the time windows and provide </w:t>
      </w:r>
      <w:r w:rsidR="00BC2AD3" w:rsidRPr="00BC2AD3">
        <w:rPr>
          <w:rFonts w:ascii="Times New Roman" w:hAnsi="Times New Roman"/>
          <w:color w:val="000000" w:themeColor="text1"/>
          <w:sz w:val="24"/>
          <w:szCs w:val="24"/>
        </w:rPr>
        <w:t>appropriate</w:t>
      </w:r>
      <w:r w:rsidRPr="00BC2AD3">
        <w:rPr>
          <w:rFonts w:ascii="Times New Roman" w:hAnsi="Times New Roman"/>
          <w:color w:val="000000" w:themeColor="text1"/>
          <w:sz w:val="24"/>
          <w:szCs w:val="24"/>
        </w:rPr>
        <w:t xml:space="preserve"> </w:t>
      </w:r>
      <w:r w:rsidR="00BC2AD3" w:rsidRPr="00BC2AD3">
        <w:rPr>
          <w:rFonts w:ascii="Times New Roman" w:hAnsi="Times New Roman"/>
          <w:color w:val="000000" w:themeColor="text1"/>
          <w:sz w:val="24"/>
          <w:szCs w:val="24"/>
        </w:rPr>
        <w:t>accommodation</w:t>
      </w:r>
      <w:r w:rsidRPr="00BC2AD3">
        <w:rPr>
          <w:rFonts w:ascii="Times New Roman" w:hAnsi="Times New Roman"/>
          <w:color w:val="000000" w:themeColor="text1"/>
          <w:sz w:val="24"/>
          <w:szCs w:val="24"/>
        </w:rPr>
        <w:t xml:space="preserve"> based on the situation. Any problems should be reported to the UNT Student Help Desk: </w:t>
      </w:r>
      <w:hyperlink r:id="rId33" w:history="1">
        <w:r w:rsidRPr="00866E59">
          <w:rPr>
            <w:rStyle w:val="Hyperlink"/>
            <w:rFonts w:ascii="Times New Roman" w:hAnsi="Times New Roman"/>
            <w:bCs/>
            <w:sz w:val="24"/>
            <w:szCs w:val="24"/>
          </w:rPr>
          <w:t>helpdesk@unt.edu</w:t>
        </w:r>
      </w:hyperlink>
      <w:r w:rsidRPr="00866E59">
        <w:rPr>
          <w:rFonts w:ascii="Times New Roman" w:hAnsi="Times New Roman"/>
          <w:sz w:val="24"/>
          <w:szCs w:val="24"/>
        </w:rPr>
        <w:t xml:space="preserve"> </w:t>
      </w:r>
      <w:r w:rsidRPr="00BC2AD3">
        <w:rPr>
          <w:rFonts w:ascii="Times New Roman" w:hAnsi="Times New Roman"/>
          <w:color w:val="000000" w:themeColor="text1"/>
          <w:sz w:val="24"/>
          <w:szCs w:val="24"/>
        </w:rPr>
        <w:t xml:space="preserve">or 940.565.2324. </w:t>
      </w:r>
    </w:p>
    <w:p w14:paraId="58A50A8B" w14:textId="77777777" w:rsidR="00866E59" w:rsidRPr="005F2E24" w:rsidRDefault="00866E59" w:rsidP="00866E59">
      <w:pPr>
        <w:pStyle w:val="BodyText"/>
        <w:spacing w:line="240" w:lineRule="auto"/>
        <w:rPr>
          <w:rFonts w:ascii="Times New Roman" w:hAnsi="Times New Roman"/>
          <w:sz w:val="16"/>
          <w:szCs w:val="16"/>
        </w:rPr>
      </w:pPr>
    </w:p>
    <w:p w14:paraId="0731F66C" w14:textId="5978196A" w:rsidR="00A06104" w:rsidRDefault="00CF4EF2" w:rsidP="002457CE">
      <w:pPr>
        <w:pStyle w:val="BodyText"/>
        <w:spacing w:line="240" w:lineRule="auto"/>
        <w:rPr>
          <w:rFonts w:ascii="Times New Roman" w:hAnsi="Times New Roman"/>
          <w:color w:val="000000" w:themeColor="text1"/>
          <w:sz w:val="24"/>
          <w:szCs w:val="24"/>
        </w:rPr>
      </w:pPr>
      <w:r w:rsidRPr="00BA45B1">
        <w:rPr>
          <w:rFonts w:ascii="Times New Roman" w:hAnsi="Times New Roman"/>
          <w:b/>
          <w:bCs/>
          <w:color w:val="000000" w:themeColor="text1"/>
          <w:sz w:val="24"/>
          <w:szCs w:val="24"/>
        </w:rPr>
        <w:t>Individual technical issues</w:t>
      </w:r>
      <w:r w:rsidRPr="00BA45B1">
        <w:rPr>
          <w:rFonts w:ascii="Times New Roman" w:hAnsi="Times New Roman"/>
          <w:color w:val="000000" w:themeColor="text1"/>
          <w:sz w:val="24"/>
          <w:szCs w:val="24"/>
        </w:rPr>
        <w:t xml:space="preserve"> are the responsibility of the student. Students are responsible for all devices (i.e.</w:t>
      </w:r>
      <w:r w:rsidR="00403FFE" w:rsidRPr="00BA45B1">
        <w:rPr>
          <w:rFonts w:ascii="Times New Roman" w:hAnsi="Times New Roman"/>
          <w:color w:val="000000" w:themeColor="text1"/>
          <w:sz w:val="24"/>
          <w:szCs w:val="24"/>
        </w:rPr>
        <w:t>,</w:t>
      </w:r>
      <w:r w:rsidRPr="00BA45B1">
        <w:rPr>
          <w:rFonts w:ascii="Times New Roman" w:hAnsi="Times New Roman"/>
          <w:color w:val="000000" w:themeColor="text1"/>
          <w:sz w:val="24"/>
          <w:szCs w:val="24"/>
        </w:rPr>
        <w:t xml:space="preserve"> computers, printers, iPads, cell phones, scanners) and reliable internet connection during all </w:t>
      </w:r>
      <w:r w:rsidR="002F1CB2" w:rsidRPr="00BA45B1">
        <w:rPr>
          <w:rFonts w:ascii="Times New Roman" w:hAnsi="Times New Roman"/>
          <w:color w:val="000000" w:themeColor="text1"/>
          <w:sz w:val="24"/>
          <w:szCs w:val="24"/>
        </w:rPr>
        <w:t>the work required</w:t>
      </w:r>
      <w:r w:rsidRPr="00BA45B1">
        <w:rPr>
          <w:rFonts w:ascii="Times New Roman" w:hAnsi="Times New Roman"/>
          <w:color w:val="000000" w:themeColor="text1"/>
          <w:sz w:val="24"/>
          <w:szCs w:val="24"/>
        </w:rPr>
        <w:t xml:space="preserve"> in this class</w:t>
      </w:r>
      <w:r w:rsidR="00313FE4" w:rsidRPr="00BA45B1">
        <w:rPr>
          <w:rFonts w:ascii="Times New Roman" w:hAnsi="Times New Roman"/>
          <w:color w:val="000000" w:themeColor="text1"/>
          <w:sz w:val="24"/>
          <w:szCs w:val="24"/>
        </w:rPr>
        <w:t>. Plan</w:t>
      </w:r>
      <w:r w:rsidRPr="00BA45B1">
        <w:rPr>
          <w:rFonts w:ascii="Times New Roman" w:hAnsi="Times New Roman"/>
          <w:color w:val="000000" w:themeColor="text1"/>
          <w:sz w:val="24"/>
          <w:szCs w:val="24"/>
        </w:rPr>
        <w:t xml:space="preserve"> to ensure you have reliable internet service and </w:t>
      </w:r>
      <w:r w:rsidR="00BA45B1" w:rsidRPr="00BA45B1">
        <w:rPr>
          <w:rFonts w:ascii="Times New Roman" w:hAnsi="Times New Roman"/>
          <w:color w:val="000000" w:themeColor="text1"/>
          <w:sz w:val="24"/>
          <w:szCs w:val="24"/>
        </w:rPr>
        <w:t>address</w:t>
      </w:r>
      <w:r w:rsidRPr="00BA45B1">
        <w:rPr>
          <w:rFonts w:ascii="Times New Roman" w:hAnsi="Times New Roman"/>
          <w:color w:val="000000" w:themeColor="text1"/>
          <w:sz w:val="24"/>
          <w:szCs w:val="24"/>
        </w:rPr>
        <w:t xml:space="preserve"> any Canvas compatibility issues.</w:t>
      </w:r>
    </w:p>
    <w:p w14:paraId="57CFB238" w14:textId="77777777" w:rsidR="00BF7337" w:rsidRDefault="00BF7337" w:rsidP="00BF7337">
      <w:pPr>
        <w:pStyle w:val="BodyText"/>
        <w:ind w:left="0"/>
        <w:rPr>
          <w:rFonts w:ascii="Times New Roman" w:hAnsi="Times New Roman"/>
          <w:color w:val="000000" w:themeColor="text1"/>
          <w:sz w:val="24"/>
          <w:szCs w:val="24"/>
        </w:rPr>
      </w:pPr>
    </w:p>
    <w:p w14:paraId="04B0FD4B" w14:textId="1460920D" w:rsidR="00BF7337" w:rsidRDefault="00BF7337" w:rsidP="00BF7337">
      <w:pPr>
        <w:pStyle w:val="BodyText"/>
        <w:ind w:left="0"/>
        <w:rPr>
          <w:rFonts w:ascii="Times New Roman" w:hAnsi="Times New Roman"/>
          <w:color w:val="000000" w:themeColor="text1"/>
          <w:sz w:val="24"/>
          <w:szCs w:val="24"/>
        </w:rPr>
      </w:pPr>
      <w:r w:rsidRPr="00BF7337">
        <w:rPr>
          <w:rFonts w:ascii="Times New Roman" w:hAnsi="Times New Roman"/>
          <w:color w:val="000000" w:themeColor="text1"/>
          <w:sz w:val="24"/>
          <w:szCs w:val="24"/>
        </w:rPr>
        <w:t>Courses in a Box  </w:t>
      </w:r>
    </w:p>
    <w:p w14:paraId="27020AAF" w14:textId="77777777" w:rsidR="00BF7337" w:rsidRPr="00BF7337" w:rsidRDefault="00BF7337" w:rsidP="00BF7337">
      <w:pPr>
        <w:pStyle w:val="BodyText"/>
        <w:rPr>
          <w:rFonts w:ascii="Times New Roman" w:hAnsi="Times New Roman"/>
          <w:color w:val="000000" w:themeColor="text1"/>
          <w:sz w:val="16"/>
          <w:szCs w:val="16"/>
        </w:rPr>
      </w:pPr>
    </w:p>
    <w:p w14:paraId="14F1DC62" w14:textId="204885F4" w:rsidR="00BF7337" w:rsidRPr="00BF7337" w:rsidRDefault="00BF7337" w:rsidP="00BF7337">
      <w:pPr>
        <w:pStyle w:val="BodyText"/>
        <w:spacing w:line="240" w:lineRule="auto"/>
        <w:ind w:left="302" w:right="245"/>
        <w:rPr>
          <w:rFonts w:ascii="Times New Roman" w:hAnsi="Times New Roman"/>
          <w:color w:val="000000" w:themeColor="text1"/>
          <w:sz w:val="24"/>
          <w:szCs w:val="24"/>
        </w:rPr>
      </w:pPr>
      <w:r w:rsidRPr="00BF7337">
        <w:rPr>
          <w:rFonts w:ascii="Times New Roman" w:hAnsi="Times New Roman"/>
          <w:color w:val="000000" w:themeColor="text1"/>
          <w:sz w:val="24"/>
          <w:szCs w:val="24"/>
        </w:rPr>
        <w:t xml:space="preserve">Any MSOJ equivalent course from another university must receive prior approval from the MSOJ academic advisor to ensure that all MSOJ degree plan requirements are met. For example, courses that are taken online or from a program that offers course material via CD, booklet, or other </w:t>
      </w:r>
      <w:r w:rsidRPr="00BF7337">
        <w:rPr>
          <w:rFonts w:ascii="Times New Roman" w:hAnsi="Times New Roman"/>
          <w:color w:val="000000" w:themeColor="text1"/>
          <w:sz w:val="24"/>
          <w:szCs w:val="24"/>
        </w:rPr>
        <w:t>manners</w:t>
      </w:r>
      <w:r w:rsidRPr="00BF7337">
        <w:rPr>
          <w:rFonts w:ascii="Times New Roman" w:hAnsi="Times New Roman"/>
          <w:color w:val="000000" w:themeColor="text1"/>
          <w:sz w:val="24"/>
          <w:szCs w:val="24"/>
        </w:rPr>
        <w:t xml:space="preserve"> of correspondence must have prior advisor approval.  </w:t>
      </w:r>
    </w:p>
    <w:p w14:paraId="3815159A" w14:textId="77777777" w:rsidR="00287FD3" w:rsidRPr="002457CE" w:rsidRDefault="00287FD3" w:rsidP="00BC2AD3">
      <w:pPr>
        <w:pStyle w:val="BodyText"/>
        <w:spacing w:line="240" w:lineRule="auto"/>
        <w:ind w:left="0"/>
        <w:rPr>
          <w:rFonts w:ascii="Times New Roman" w:hAnsi="Times New Roman"/>
          <w:sz w:val="24"/>
          <w:szCs w:val="24"/>
        </w:rPr>
      </w:pPr>
    </w:p>
    <w:p w14:paraId="31E57F34" w14:textId="1BEA75FC" w:rsidR="00314E90" w:rsidRPr="002E1E12" w:rsidRDefault="0025458A" w:rsidP="002457CE">
      <w:pPr>
        <w:pStyle w:val="Heading2"/>
        <w:spacing w:before="0" w:line="240" w:lineRule="auto"/>
        <w:rPr>
          <w:rFonts w:ascii="Times New Roman" w:hAnsi="Times New Roman"/>
          <w:color w:val="000000" w:themeColor="text1"/>
        </w:rPr>
      </w:pPr>
      <w:bookmarkStart w:id="230" w:name="_Toc45789148"/>
      <w:bookmarkStart w:id="231" w:name="_Toc45789666"/>
      <w:bookmarkStart w:id="232" w:name="_Toc45790270"/>
      <w:bookmarkStart w:id="233" w:name="_Toc46064491"/>
      <w:bookmarkStart w:id="234" w:name="_Toc46065971"/>
      <w:bookmarkStart w:id="235" w:name="_Toc47623335"/>
      <w:bookmarkStart w:id="236" w:name="_Toc47623397"/>
      <w:bookmarkStart w:id="237" w:name="_Toc60215840"/>
      <w:bookmarkStart w:id="238" w:name="_Toc60219306"/>
      <w:bookmarkStart w:id="239" w:name="_Toc61283678"/>
      <w:r w:rsidRPr="002E1E12">
        <w:rPr>
          <w:rFonts w:ascii="Times New Roman" w:hAnsi="Times New Roman"/>
          <w:color w:val="000000" w:themeColor="text1"/>
        </w:rPr>
        <w:t xml:space="preserve">Extra </w:t>
      </w:r>
      <w:r w:rsidR="00314E90" w:rsidRPr="002E1E12">
        <w:rPr>
          <w:rFonts w:ascii="Times New Roman" w:hAnsi="Times New Roman"/>
          <w:color w:val="000000" w:themeColor="text1"/>
        </w:rPr>
        <w:t>C</w:t>
      </w:r>
      <w:r w:rsidRPr="002E1E12">
        <w:rPr>
          <w:rFonts w:ascii="Times New Roman" w:hAnsi="Times New Roman"/>
          <w:color w:val="000000" w:themeColor="text1"/>
        </w:rPr>
        <w:t>redit</w:t>
      </w:r>
      <w:bookmarkEnd w:id="230"/>
      <w:bookmarkEnd w:id="231"/>
      <w:bookmarkEnd w:id="232"/>
      <w:bookmarkEnd w:id="233"/>
      <w:bookmarkEnd w:id="234"/>
      <w:bookmarkEnd w:id="235"/>
      <w:bookmarkEnd w:id="236"/>
      <w:bookmarkEnd w:id="237"/>
      <w:bookmarkEnd w:id="238"/>
      <w:bookmarkEnd w:id="239"/>
    </w:p>
    <w:p w14:paraId="0CBD1180" w14:textId="77777777" w:rsidR="00287FD3" w:rsidRPr="002E1E12" w:rsidRDefault="00287FD3" w:rsidP="002457CE">
      <w:pPr>
        <w:pStyle w:val="Heading2"/>
        <w:spacing w:before="0" w:line="240" w:lineRule="auto"/>
        <w:rPr>
          <w:rFonts w:ascii="Times New Roman" w:hAnsi="Times New Roman"/>
          <w:color w:val="000000" w:themeColor="text1"/>
          <w:sz w:val="16"/>
          <w:szCs w:val="16"/>
        </w:rPr>
      </w:pPr>
    </w:p>
    <w:p w14:paraId="642F5453" w14:textId="3C70CE7F" w:rsidR="00D86BD8" w:rsidRPr="002E1E12" w:rsidRDefault="0025458A" w:rsidP="002457CE">
      <w:pPr>
        <w:pStyle w:val="BodyText"/>
        <w:spacing w:line="240" w:lineRule="auto"/>
        <w:rPr>
          <w:rFonts w:ascii="Times New Roman" w:hAnsi="Times New Roman"/>
          <w:color w:val="000000" w:themeColor="text1"/>
          <w:sz w:val="24"/>
          <w:szCs w:val="24"/>
        </w:rPr>
      </w:pPr>
      <w:r w:rsidRPr="002E1E12">
        <w:rPr>
          <w:rFonts w:ascii="Times New Roman" w:hAnsi="Times New Roman"/>
          <w:color w:val="000000" w:themeColor="text1"/>
          <w:sz w:val="24"/>
          <w:szCs w:val="24"/>
        </w:rPr>
        <w:t>If an opportunity for extra credit presents itself, it will be announced and available to the entire class at the discretion of the instructor. There will be no individual opportunities for extra credit.</w:t>
      </w:r>
    </w:p>
    <w:p w14:paraId="77BAABFD" w14:textId="77777777" w:rsidR="00242B0E" w:rsidRPr="00985847" w:rsidRDefault="00242B0E" w:rsidP="00337B34">
      <w:pPr>
        <w:pStyle w:val="BodyText"/>
        <w:spacing w:line="240" w:lineRule="auto"/>
        <w:ind w:left="0"/>
        <w:rPr>
          <w:rFonts w:ascii="Times New Roman" w:hAnsi="Times New Roman"/>
          <w:bCs/>
          <w:iCs/>
          <w:sz w:val="24"/>
          <w:szCs w:val="24"/>
        </w:rPr>
      </w:pPr>
    </w:p>
    <w:p w14:paraId="6FE3127D" w14:textId="4F64F87A" w:rsidR="00314E90" w:rsidRPr="002E1E12" w:rsidRDefault="0025458A" w:rsidP="00985847">
      <w:pPr>
        <w:pStyle w:val="Heading2"/>
        <w:spacing w:before="0" w:line="240" w:lineRule="auto"/>
        <w:rPr>
          <w:rFonts w:ascii="Times New Roman" w:hAnsi="Times New Roman"/>
          <w:color w:val="000000" w:themeColor="text1"/>
        </w:rPr>
      </w:pPr>
      <w:bookmarkStart w:id="240" w:name="_Toc45789150"/>
      <w:bookmarkStart w:id="241" w:name="_Toc45789668"/>
      <w:bookmarkStart w:id="242" w:name="_Toc45790272"/>
      <w:bookmarkStart w:id="243" w:name="_Toc46064493"/>
      <w:bookmarkStart w:id="244" w:name="_Toc46065973"/>
      <w:bookmarkStart w:id="245" w:name="_Toc47623337"/>
      <w:bookmarkStart w:id="246" w:name="_Toc47623399"/>
      <w:bookmarkStart w:id="247" w:name="_Toc60215842"/>
      <w:bookmarkStart w:id="248" w:name="_Toc60219308"/>
      <w:bookmarkStart w:id="249" w:name="_Toc61283680"/>
      <w:r w:rsidRPr="002E1E12">
        <w:rPr>
          <w:rFonts w:ascii="Times New Roman" w:hAnsi="Times New Roman"/>
          <w:color w:val="000000" w:themeColor="text1"/>
        </w:rPr>
        <w:t>Instructor Responsibilities and Feedback</w:t>
      </w:r>
      <w:bookmarkEnd w:id="240"/>
      <w:bookmarkEnd w:id="241"/>
      <w:bookmarkEnd w:id="242"/>
      <w:bookmarkEnd w:id="243"/>
      <w:bookmarkEnd w:id="244"/>
      <w:bookmarkEnd w:id="245"/>
      <w:bookmarkEnd w:id="246"/>
      <w:bookmarkEnd w:id="247"/>
      <w:bookmarkEnd w:id="248"/>
      <w:bookmarkEnd w:id="249"/>
    </w:p>
    <w:p w14:paraId="6F9D4BFD" w14:textId="77777777" w:rsidR="00242B0E" w:rsidRPr="00242B0E" w:rsidRDefault="00242B0E" w:rsidP="00985847">
      <w:pPr>
        <w:pStyle w:val="Heading2"/>
        <w:spacing w:before="0" w:line="240" w:lineRule="auto"/>
        <w:rPr>
          <w:rFonts w:ascii="Times New Roman" w:hAnsi="Times New Roman"/>
          <w:sz w:val="16"/>
          <w:szCs w:val="16"/>
        </w:rPr>
      </w:pPr>
    </w:p>
    <w:p w14:paraId="39597B6E" w14:textId="58AD448F" w:rsidR="00146AFB" w:rsidRPr="00A215E5" w:rsidRDefault="0025458A" w:rsidP="00985847">
      <w:pPr>
        <w:pStyle w:val="BodyText"/>
        <w:spacing w:line="240" w:lineRule="auto"/>
        <w:rPr>
          <w:rFonts w:ascii="Times New Roman" w:hAnsi="Times New Roman"/>
          <w:color w:val="000000" w:themeColor="text1"/>
          <w:sz w:val="24"/>
          <w:szCs w:val="24"/>
        </w:rPr>
      </w:pPr>
      <w:r w:rsidRPr="00A215E5">
        <w:rPr>
          <w:rFonts w:ascii="Times New Roman" w:hAnsi="Times New Roman"/>
          <w:color w:val="000000" w:themeColor="text1"/>
          <w:sz w:val="24"/>
          <w:szCs w:val="24"/>
        </w:rPr>
        <w:t>The role of the instructor in this course is to provide opportunities for students to develop and use critical thinking and reasoning skills, improve written and oral communication, build collaboration skills</w:t>
      </w:r>
      <w:r w:rsidR="00C434B6" w:rsidRPr="00A215E5">
        <w:rPr>
          <w:rFonts w:ascii="Times New Roman" w:hAnsi="Times New Roman"/>
          <w:color w:val="000000" w:themeColor="text1"/>
          <w:sz w:val="24"/>
          <w:szCs w:val="24"/>
        </w:rPr>
        <w:t>,</w:t>
      </w:r>
      <w:r w:rsidRPr="00A215E5">
        <w:rPr>
          <w:rFonts w:ascii="Times New Roman" w:hAnsi="Times New Roman"/>
          <w:color w:val="000000" w:themeColor="text1"/>
          <w:sz w:val="24"/>
          <w:szCs w:val="24"/>
        </w:rPr>
        <w:t xml:space="preserve"> and engage in creative </w:t>
      </w:r>
      <w:r w:rsidR="00D71C0B" w:rsidRPr="00A215E5">
        <w:rPr>
          <w:rFonts w:ascii="Times New Roman" w:hAnsi="Times New Roman"/>
          <w:color w:val="000000" w:themeColor="text1"/>
          <w:sz w:val="24"/>
          <w:szCs w:val="24"/>
        </w:rPr>
        <w:t>problem-solving</w:t>
      </w:r>
      <w:r w:rsidRPr="00A215E5">
        <w:rPr>
          <w:rFonts w:ascii="Times New Roman" w:hAnsi="Times New Roman"/>
          <w:color w:val="000000" w:themeColor="text1"/>
          <w:sz w:val="24"/>
          <w:szCs w:val="24"/>
        </w:rPr>
        <w:t>. All assignment information, grading rubrics, quizzes</w:t>
      </w:r>
      <w:r w:rsidR="00CF4EF2" w:rsidRPr="00A215E5">
        <w:rPr>
          <w:rFonts w:ascii="Times New Roman" w:hAnsi="Times New Roman"/>
          <w:color w:val="000000" w:themeColor="text1"/>
          <w:sz w:val="24"/>
          <w:szCs w:val="24"/>
        </w:rPr>
        <w:t>,</w:t>
      </w:r>
      <w:r w:rsidRPr="00A215E5">
        <w:rPr>
          <w:rFonts w:ascii="Times New Roman" w:hAnsi="Times New Roman"/>
          <w:color w:val="000000" w:themeColor="text1"/>
          <w:sz w:val="24"/>
          <w:szCs w:val="24"/>
        </w:rPr>
        <w:t xml:space="preserve"> and exams are provided in Canvas. Written feedback on assignments will be provided through the grading rubrics in Canvas.</w:t>
      </w:r>
    </w:p>
    <w:p w14:paraId="00BDBC8B" w14:textId="77777777" w:rsidR="00441E78" w:rsidRPr="00985847" w:rsidRDefault="00441E78" w:rsidP="00985847">
      <w:pPr>
        <w:pStyle w:val="BodyText"/>
        <w:spacing w:line="240" w:lineRule="auto"/>
        <w:rPr>
          <w:rFonts w:ascii="Times New Roman" w:hAnsi="Times New Roman"/>
          <w:sz w:val="24"/>
          <w:szCs w:val="24"/>
        </w:rPr>
      </w:pPr>
    </w:p>
    <w:p w14:paraId="21288C74" w14:textId="0356129B" w:rsidR="00314E90" w:rsidRPr="002E1E12" w:rsidRDefault="0025458A" w:rsidP="00985847">
      <w:pPr>
        <w:pStyle w:val="Heading2"/>
        <w:spacing w:before="0" w:line="240" w:lineRule="auto"/>
        <w:rPr>
          <w:rFonts w:ascii="Times New Roman" w:hAnsi="Times New Roman"/>
          <w:color w:val="000000" w:themeColor="text1"/>
        </w:rPr>
      </w:pPr>
      <w:bookmarkStart w:id="250" w:name="_Toc45789151"/>
      <w:bookmarkStart w:id="251" w:name="_Toc45789669"/>
      <w:bookmarkStart w:id="252" w:name="_Toc45790273"/>
      <w:bookmarkStart w:id="253" w:name="_Toc46064494"/>
      <w:bookmarkStart w:id="254" w:name="_Toc46065974"/>
      <w:bookmarkStart w:id="255" w:name="_Toc47623338"/>
      <w:bookmarkStart w:id="256" w:name="_Toc47623400"/>
      <w:bookmarkStart w:id="257" w:name="_Toc60215843"/>
      <w:bookmarkStart w:id="258" w:name="_Toc60219309"/>
      <w:bookmarkStart w:id="259" w:name="_Toc61283681"/>
      <w:r w:rsidRPr="002E1E12">
        <w:rPr>
          <w:rFonts w:ascii="Times New Roman" w:hAnsi="Times New Roman"/>
          <w:color w:val="000000" w:themeColor="text1"/>
        </w:rPr>
        <w:t xml:space="preserve">Late </w:t>
      </w:r>
      <w:r w:rsidR="00CF4EF2" w:rsidRPr="002E1E12">
        <w:rPr>
          <w:rFonts w:ascii="Times New Roman" w:hAnsi="Times New Roman"/>
          <w:color w:val="000000" w:themeColor="text1"/>
        </w:rPr>
        <w:t>Work</w:t>
      </w:r>
      <w:bookmarkEnd w:id="250"/>
      <w:bookmarkEnd w:id="251"/>
      <w:bookmarkEnd w:id="252"/>
      <w:bookmarkEnd w:id="253"/>
      <w:bookmarkEnd w:id="254"/>
      <w:bookmarkEnd w:id="255"/>
      <w:bookmarkEnd w:id="256"/>
      <w:bookmarkEnd w:id="257"/>
      <w:bookmarkEnd w:id="258"/>
      <w:bookmarkEnd w:id="259"/>
    </w:p>
    <w:p w14:paraId="181474DD" w14:textId="77777777" w:rsidR="007F3DEE" w:rsidRPr="007F3DEE" w:rsidRDefault="007F3DEE" w:rsidP="00985847">
      <w:pPr>
        <w:pStyle w:val="Heading2"/>
        <w:spacing w:before="0" w:line="240" w:lineRule="auto"/>
        <w:rPr>
          <w:rFonts w:ascii="Times New Roman" w:hAnsi="Times New Roman"/>
          <w:sz w:val="16"/>
          <w:szCs w:val="16"/>
        </w:rPr>
      </w:pPr>
    </w:p>
    <w:p w14:paraId="4B17504E" w14:textId="5870A3B1" w:rsidR="00337B34" w:rsidRPr="00337B34" w:rsidRDefault="00CF4EF2" w:rsidP="00337B34">
      <w:pPr>
        <w:pStyle w:val="BodyText"/>
        <w:spacing w:line="240" w:lineRule="auto"/>
        <w:rPr>
          <w:rFonts w:ascii="Times New Roman" w:hAnsi="Times New Roman"/>
          <w:color w:val="000000" w:themeColor="text1"/>
          <w:sz w:val="24"/>
          <w:szCs w:val="24"/>
        </w:rPr>
      </w:pPr>
      <w:r w:rsidRPr="001D0789">
        <w:rPr>
          <w:rFonts w:ascii="Times New Roman" w:hAnsi="Times New Roman"/>
          <w:b/>
          <w:bCs/>
          <w:color w:val="000000" w:themeColor="text1"/>
          <w:sz w:val="24"/>
          <w:szCs w:val="24"/>
        </w:rPr>
        <w:t>I will not accept late work.</w:t>
      </w:r>
      <w:r w:rsidRPr="001D0789">
        <w:rPr>
          <w:rFonts w:ascii="Times New Roman" w:hAnsi="Times New Roman"/>
          <w:color w:val="000000" w:themeColor="text1"/>
          <w:sz w:val="24"/>
          <w:szCs w:val="24"/>
        </w:rPr>
        <w:t xml:space="preserve"> All work turned in after the deadline will receive a grade of </w:t>
      </w:r>
      <w:r w:rsidR="007F3DEE" w:rsidRPr="001D0789">
        <w:rPr>
          <w:rFonts w:ascii="Times New Roman" w:hAnsi="Times New Roman"/>
          <w:color w:val="000000" w:themeColor="text1"/>
          <w:sz w:val="24"/>
          <w:szCs w:val="24"/>
        </w:rPr>
        <w:t>“0”</w:t>
      </w:r>
      <w:r w:rsidRPr="001D0789">
        <w:rPr>
          <w:rFonts w:ascii="Times New Roman" w:hAnsi="Times New Roman"/>
          <w:color w:val="000000" w:themeColor="text1"/>
          <w:sz w:val="24"/>
          <w:szCs w:val="24"/>
        </w:rPr>
        <w:t xml:space="preserve"> unless the student has a </w:t>
      </w:r>
      <w:hyperlink r:id="rId34" w:history="1">
        <w:r w:rsidRPr="00985847">
          <w:rPr>
            <w:rStyle w:val="Hyperlink"/>
            <w:rFonts w:ascii="Times New Roman" w:hAnsi="Times New Roman"/>
            <w:sz w:val="24"/>
            <w:szCs w:val="24"/>
          </w:rPr>
          <w:t>university-excused absence</w:t>
        </w:r>
      </w:hyperlink>
      <w:r w:rsidRPr="00985847">
        <w:rPr>
          <w:rFonts w:ascii="Times New Roman" w:hAnsi="Times New Roman"/>
          <w:sz w:val="24"/>
          <w:szCs w:val="24"/>
        </w:rPr>
        <w:t xml:space="preserve"> </w:t>
      </w:r>
      <w:r w:rsidRPr="001D0789">
        <w:rPr>
          <w:rFonts w:ascii="Times New Roman" w:hAnsi="Times New Roman"/>
          <w:color w:val="000000" w:themeColor="text1"/>
          <w:sz w:val="24"/>
          <w:szCs w:val="24"/>
        </w:rPr>
        <w:t xml:space="preserve">and provides documentation </w:t>
      </w:r>
      <w:r w:rsidR="00437086" w:rsidRPr="001D0789">
        <w:rPr>
          <w:rFonts w:ascii="Times New Roman" w:hAnsi="Times New Roman"/>
          <w:color w:val="000000" w:themeColor="text1"/>
          <w:sz w:val="24"/>
          <w:szCs w:val="24"/>
        </w:rPr>
        <w:t>within</w:t>
      </w:r>
      <w:r w:rsidRPr="001D0789">
        <w:rPr>
          <w:rFonts w:ascii="Times New Roman" w:hAnsi="Times New Roman"/>
          <w:color w:val="000000" w:themeColor="text1"/>
          <w:sz w:val="24"/>
          <w:szCs w:val="24"/>
        </w:rPr>
        <w:t xml:space="preserve"> 48 hours of the missed deadline.</w:t>
      </w:r>
    </w:p>
    <w:p w14:paraId="1428FBC1" w14:textId="77777777" w:rsidR="007F3DEE" w:rsidRPr="00985847" w:rsidRDefault="007F3DEE" w:rsidP="00985847">
      <w:pPr>
        <w:pStyle w:val="BodyText"/>
        <w:spacing w:line="240" w:lineRule="auto"/>
        <w:rPr>
          <w:rFonts w:ascii="Times New Roman" w:hAnsi="Times New Roman"/>
          <w:b/>
          <w:bCs/>
          <w:sz w:val="24"/>
          <w:szCs w:val="24"/>
        </w:rPr>
      </w:pPr>
    </w:p>
    <w:p w14:paraId="4063463A" w14:textId="445B7D2E" w:rsidR="00314E90" w:rsidRPr="002E1E12" w:rsidRDefault="0025458A" w:rsidP="00985847">
      <w:pPr>
        <w:pStyle w:val="Heading2"/>
        <w:spacing w:before="0" w:line="240" w:lineRule="auto"/>
        <w:rPr>
          <w:rFonts w:ascii="Times New Roman" w:hAnsi="Times New Roman"/>
          <w:color w:val="000000" w:themeColor="text1"/>
        </w:rPr>
      </w:pPr>
      <w:bookmarkStart w:id="260" w:name="_Toc45789153"/>
      <w:bookmarkStart w:id="261" w:name="_Toc45789671"/>
      <w:bookmarkStart w:id="262" w:name="_Toc45790275"/>
      <w:bookmarkStart w:id="263" w:name="_Toc46064496"/>
      <w:bookmarkStart w:id="264" w:name="_Toc46065976"/>
      <w:bookmarkStart w:id="265" w:name="_Toc47623340"/>
      <w:bookmarkStart w:id="266" w:name="_Toc47623402"/>
      <w:bookmarkStart w:id="267" w:name="_Toc60215845"/>
      <w:bookmarkStart w:id="268" w:name="_Toc60219311"/>
      <w:bookmarkStart w:id="269" w:name="_Toc61283683"/>
      <w:r w:rsidRPr="002E1E12">
        <w:rPr>
          <w:rFonts w:ascii="Times New Roman" w:hAnsi="Times New Roman"/>
          <w:color w:val="000000" w:themeColor="text1"/>
        </w:rPr>
        <w:lastRenderedPageBreak/>
        <w:t xml:space="preserve">Requests for an </w:t>
      </w:r>
      <w:r w:rsidR="00961023" w:rsidRPr="002E1E12">
        <w:rPr>
          <w:rFonts w:ascii="Times New Roman" w:hAnsi="Times New Roman"/>
          <w:color w:val="000000" w:themeColor="text1"/>
        </w:rPr>
        <w:t>I</w:t>
      </w:r>
      <w:r w:rsidRPr="002E1E12">
        <w:rPr>
          <w:rFonts w:ascii="Times New Roman" w:hAnsi="Times New Roman"/>
          <w:color w:val="000000" w:themeColor="text1"/>
        </w:rPr>
        <w:t>ncomplete</w:t>
      </w:r>
      <w:bookmarkEnd w:id="260"/>
      <w:bookmarkEnd w:id="261"/>
      <w:bookmarkEnd w:id="262"/>
      <w:bookmarkEnd w:id="263"/>
      <w:bookmarkEnd w:id="264"/>
      <w:bookmarkEnd w:id="265"/>
      <w:bookmarkEnd w:id="266"/>
      <w:bookmarkEnd w:id="267"/>
      <w:bookmarkEnd w:id="268"/>
      <w:bookmarkEnd w:id="269"/>
    </w:p>
    <w:p w14:paraId="04DE345E" w14:textId="77777777" w:rsidR="00BF3F14" w:rsidRPr="00BF3F14" w:rsidRDefault="00BF3F14" w:rsidP="00985847">
      <w:pPr>
        <w:pStyle w:val="Heading2"/>
        <w:spacing w:before="0" w:line="240" w:lineRule="auto"/>
        <w:rPr>
          <w:rFonts w:ascii="Times New Roman" w:hAnsi="Times New Roman"/>
          <w:sz w:val="16"/>
          <w:szCs w:val="16"/>
        </w:rPr>
      </w:pPr>
    </w:p>
    <w:p w14:paraId="01931A52" w14:textId="058397D2" w:rsidR="00146AFB" w:rsidRPr="00AA3A2C" w:rsidRDefault="0025458A" w:rsidP="00985847">
      <w:pPr>
        <w:pStyle w:val="BodyText"/>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Students m</w:t>
      </w:r>
      <w:r w:rsidR="00351958" w:rsidRPr="00AA3A2C">
        <w:rPr>
          <w:rFonts w:ascii="Times New Roman" w:hAnsi="Times New Roman"/>
          <w:color w:val="000000" w:themeColor="text1"/>
          <w:sz w:val="24"/>
          <w:szCs w:val="24"/>
        </w:rPr>
        <w:t>a</w:t>
      </w:r>
      <w:r w:rsidRPr="00AA3A2C">
        <w:rPr>
          <w:rFonts w:ascii="Times New Roman" w:hAnsi="Times New Roman"/>
          <w:color w:val="000000" w:themeColor="text1"/>
          <w:sz w:val="24"/>
          <w:szCs w:val="24"/>
        </w:rPr>
        <w:t xml:space="preserve">y request a grade of incomplete (“I”) only if </w:t>
      </w:r>
      <w:r w:rsidR="001D0789" w:rsidRPr="00AA3A2C">
        <w:rPr>
          <w:rFonts w:ascii="Times New Roman" w:hAnsi="Times New Roman"/>
          <w:color w:val="000000" w:themeColor="text1"/>
          <w:sz w:val="24"/>
          <w:szCs w:val="24"/>
        </w:rPr>
        <w:t xml:space="preserve">all </w:t>
      </w:r>
      <w:r w:rsidRPr="00AA3A2C">
        <w:rPr>
          <w:rFonts w:ascii="Times New Roman" w:hAnsi="Times New Roman"/>
          <w:color w:val="000000" w:themeColor="text1"/>
          <w:sz w:val="24"/>
          <w:szCs w:val="24"/>
        </w:rPr>
        <w:t>the following conditions</w:t>
      </w:r>
      <w:r w:rsidR="001D0789" w:rsidRPr="00AA3A2C">
        <w:rPr>
          <w:rFonts w:ascii="Times New Roman" w:hAnsi="Times New Roman"/>
          <w:color w:val="000000" w:themeColor="text1"/>
          <w:sz w:val="24"/>
          <w:szCs w:val="24"/>
        </w:rPr>
        <w:t xml:space="preserve"> are met</w:t>
      </w:r>
      <w:r w:rsidRPr="00AA3A2C">
        <w:rPr>
          <w:rFonts w:ascii="Times New Roman" w:hAnsi="Times New Roman"/>
          <w:color w:val="000000" w:themeColor="text1"/>
          <w:sz w:val="24"/>
          <w:szCs w:val="24"/>
        </w:rPr>
        <w:t>:</w:t>
      </w:r>
    </w:p>
    <w:p w14:paraId="3642994F" w14:textId="77777777" w:rsidR="00B94EF9" w:rsidRPr="00AA3A2C" w:rsidRDefault="00B94EF9" w:rsidP="00985847">
      <w:pPr>
        <w:pStyle w:val="BodyText"/>
        <w:spacing w:line="240" w:lineRule="auto"/>
        <w:rPr>
          <w:rFonts w:ascii="Times New Roman" w:hAnsi="Times New Roman"/>
          <w:color w:val="000000" w:themeColor="text1"/>
          <w:sz w:val="16"/>
          <w:szCs w:val="16"/>
        </w:rPr>
      </w:pPr>
    </w:p>
    <w:p w14:paraId="03655ABD" w14:textId="5AAC0D13" w:rsidR="00146AFB" w:rsidRPr="00AA3A2C" w:rsidRDefault="0025458A">
      <w:pPr>
        <w:pStyle w:val="BodyText"/>
        <w:numPr>
          <w:ilvl w:val="0"/>
          <w:numId w:val="4"/>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 xml:space="preserve">The request occurs on or after </w:t>
      </w:r>
      <w:r w:rsidR="00582519" w:rsidRPr="00AA3A2C">
        <w:rPr>
          <w:rFonts w:ascii="Times New Roman" w:hAnsi="Times New Roman"/>
          <w:color w:val="000000" w:themeColor="text1"/>
          <w:sz w:val="24"/>
          <w:szCs w:val="24"/>
        </w:rPr>
        <w:t xml:space="preserve">the date designated by </w:t>
      </w:r>
      <w:r w:rsidR="00351958" w:rsidRPr="00AA3A2C">
        <w:rPr>
          <w:rFonts w:ascii="Times New Roman" w:hAnsi="Times New Roman"/>
          <w:color w:val="000000" w:themeColor="text1"/>
          <w:sz w:val="24"/>
          <w:szCs w:val="24"/>
        </w:rPr>
        <w:t xml:space="preserve">the </w:t>
      </w:r>
      <w:r w:rsidR="00582519" w:rsidRPr="00AA3A2C">
        <w:rPr>
          <w:rFonts w:ascii="Times New Roman" w:hAnsi="Times New Roman"/>
          <w:color w:val="000000" w:themeColor="text1"/>
          <w:sz w:val="24"/>
          <w:szCs w:val="24"/>
        </w:rPr>
        <w:t>university for the given semester (see the “Important Dates” section of this syllabus</w:t>
      </w:r>
      <w:r w:rsidR="00ED2C13" w:rsidRPr="00AA3A2C">
        <w:rPr>
          <w:rFonts w:ascii="Times New Roman" w:hAnsi="Times New Roman"/>
          <w:color w:val="000000" w:themeColor="text1"/>
          <w:sz w:val="24"/>
          <w:szCs w:val="24"/>
        </w:rPr>
        <w:t>).</w:t>
      </w:r>
    </w:p>
    <w:p w14:paraId="6256B8CF" w14:textId="304B2EED" w:rsidR="00146AFB" w:rsidRDefault="0025458A">
      <w:pPr>
        <w:pStyle w:val="BodyText"/>
        <w:numPr>
          <w:ilvl w:val="0"/>
          <w:numId w:val="4"/>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 student is passing the</w:t>
      </w:r>
      <w:r w:rsidRPr="00AA3A2C">
        <w:rPr>
          <w:rFonts w:ascii="Times New Roman" w:hAnsi="Times New Roman"/>
          <w:color w:val="000000" w:themeColor="text1"/>
          <w:spacing w:val="-8"/>
          <w:sz w:val="24"/>
          <w:szCs w:val="24"/>
        </w:rPr>
        <w:t xml:space="preserve"> </w:t>
      </w:r>
      <w:r w:rsidR="00ED2C13" w:rsidRPr="00AA3A2C">
        <w:rPr>
          <w:rFonts w:ascii="Times New Roman" w:hAnsi="Times New Roman"/>
          <w:color w:val="000000" w:themeColor="text1"/>
          <w:sz w:val="24"/>
          <w:szCs w:val="24"/>
        </w:rPr>
        <w:t>course.</w:t>
      </w:r>
    </w:p>
    <w:p w14:paraId="05925B53" w14:textId="77777777" w:rsidR="00337B34" w:rsidRDefault="00337B34" w:rsidP="00337B34">
      <w:pPr>
        <w:pStyle w:val="BodyText"/>
        <w:spacing w:line="240" w:lineRule="auto"/>
        <w:rPr>
          <w:rFonts w:ascii="Times New Roman" w:hAnsi="Times New Roman"/>
          <w:color w:val="000000" w:themeColor="text1"/>
          <w:sz w:val="24"/>
          <w:szCs w:val="24"/>
        </w:rPr>
      </w:pPr>
    </w:p>
    <w:p w14:paraId="0035204E" w14:textId="77777777" w:rsidR="00337B34" w:rsidRPr="00AA3A2C" w:rsidRDefault="00337B34" w:rsidP="00337B34">
      <w:pPr>
        <w:pStyle w:val="BodyText"/>
        <w:spacing w:line="240" w:lineRule="auto"/>
        <w:rPr>
          <w:rFonts w:ascii="Times New Roman" w:hAnsi="Times New Roman"/>
          <w:color w:val="000000" w:themeColor="text1"/>
          <w:sz w:val="24"/>
          <w:szCs w:val="24"/>
        </w:rPr>
      </w:pPr>
    </w:p>
    <w:p w14:paraId="33FCD2B8" w14:textId="5A1A0BE8" w:rsidR="00146AFB" w:rsidRPr="00AA3A2C" w:rsidRDefault="0025458A">
      <w:pPr>
        <w:pStyle w:val="BodyText"/>
        <w:numPr>
          <w:ilvl w:val="0"/>
          <w:numId w:val="4"/>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There is a justifiable and documented reason beyond the control of the student (i.e., serious illness or military service) for not completing the course on schedule;</w:t>
      </w:r>
      <w:r w:rsidRPr="00AA3A2C">
        <w:rPr>
          <w:rFonts w:ascii="Times New Roman" w:hAnsi="Times New Roman"/>
          <w:color w:val="000000" w:themeColor="text1"/>
          <w:spacing w:val="-14"/>
          <w:sz w:val="24"/>
          <w:szCs w:val="24"/>
        </w:rPr>
        <w:t xml:space="preserve"> </w:t>
      </w:r>
      <w:r w:rsidRPr="00AA3A2C">
        <w:rPr>
          <w:rFonts w:ascii="Times New Roman" w:hAnsi="Times New Roman"/>
          <w:color w:val="000000" w:themeColor="text1"/>
          <w:sz w:val="24"/>
          <w:szCs w:val="24"/>
        </w:rPr>
        <w:t>and</w:t>
      </w:r>
    </w:p>
    <w:p w14:paraId="052CBE8E" w14:textId="44BFBF02" w:rsidR="00146AFB" w:rsidRPr="00AA3A2C" w:rsidRDefault="0025458A">
      <w:pPr>
        <w:pStyle w:val="BodyText"/>
        <w:numPr>
          <w:ilvl w:val="0"/>
          <w:numId w:val="4"/>
        </w:numPr>
        <w:spacing w:line="240" w:lineRule="auto"/>
        <w:rPr>
          <w:rFonts w:ascii="Times New Roman" w:hAnsi="Times New Roman"/>
          <w:color w:val="000000" w:themeColor="text1"/>
          <w:sz w:val="24"/>
          <w:szCs w:val="24"/>
        </w:rPr>
      </w:pPr>
      <w:r w:rsidRPr="00AA3A2C">
        <w:rPr>
          <w:rFonts w:ascii="Times New Roman" w:hAnsi="Times New Roman"/>
          <w:color w:val="000000" w:themeColor="text1"/>
          <w:sz w:val="24"/>
          <w:szCs w:val="24"/>
        </w:rPr>
        <w:t>The student has the approval of the instructor and the faculty</w:t>
      </w:r>
      <w:r w:rsidRPr="00AA3A2C">
        <w:rPr>
          <w:rFonts w:ascii="Times New Roman" w:hAnsi="Times New Roman"/>
          <w:color w:val="000000" w:themeColor="text1"/>
          <w:spacing w:val="-13"/>
          <w:sz w:val="24"/>
          <w:szCs w:val="24"/>
        </w:rPr>
        <w:t xml:space="preserve"> </w:t>
      </w:r>
      <w:r w:rsidRPr="00AA3A2C">
        <w:rPr>
          <w:rFonts w:ascii="Times New Roman" w:hAnsi="Times New Roman"/>
          <w:color w:val="000000" w:themeColor="text1"/>
          <w:sz w:val="24"/>
          <w:szCs w:val="24"/>
        </w:rPr>
        <w:t>director.</w:t>
      </w:r>
    </w:p>
    <w:p w14:paraId="0B0F8BAB" w14:textId="77777777" w:rsidR="00B94EF9" w:rsidRPr="00551FEE" w:rsidRDefault="00B94EF9" w:rsidP="00B94EF9">
      <w:pPr>
        <w:pStyle w:val="BodyText"/>
        <w:spacing w:line="240" w:lineRule="auto"/>
        <w:ind w:left="1020"/>
        <w:rPr>
          <w:rFonts w:ascii="Times New Roman" w:hAnsi="Times New Roman"/>
          <w:sz w:val="16"/>
          <w:szCs w:val="16"/>
        </w:rPr>
      </w:pPr>
    </w:p>
    <w:p w14:paraId="7BAFEC12" w14:textId="1188B837" w:rsidR="00D86BD8" w:rsidRDefault="0025458A" w:rsidP="00985847">
      <w:pPr>
        <w:pStyle w:val="BodyText"/>
        <w:spacing w:line="240" w:lineRule="auto"/>
        <w:rPr>
          <w:rFonts w:ascii="Times New Roman" w:hAnsi="Times New Roman"/>
          <w:sz w:val="24"/>
          <w:szCs w:val="24"/>
        </w:rPr>
      </w:pPr>
      <w:r w:rsidRPr="009E2B23">
        <w:rPr>
          <w:rFonts w:ascii="Times New Roman" w:hAnsi="Times New Roman"/>
          <w:color w:val="000000" w:themeColor="text1"/>
          <w:sz w:val="24"/>
          <w:szCs w:val="24"/>
        </w:rPr>
        <w:t xml:space="preserve">Students meeting these criteria must arrange with the instructor to finish the course (no longer than 12 months after the </w:t>
      </w:r>
      <w:r w:rsidR="00351958" w:rsidRPr="009E2B23">
        <w:rPr>
          <w:rFonts w:ascii="Times New Roman" w:hAnsi="Times New Roman"/>
          <w:color w:val="000000" w:themeColor="text1"/>
          <w:sz w:val="24"/>
          <w:szCs w:val="24"/>
        </w:rPr>
        <w:t>“</w:t>
      </w:r>
      <w:r w:rsidRPr="009E2B23">
        <w:rPr>
          <w:rFonts w:ascii="Times New Roman" w:hAnsi="Times New Roman"/>
          <w:color w:val="000000" w:themeColor="text1"/>
          <w:sz w:val="24"/>
          <w:szCs w:val="24"/>
        </w:rPr>
        <w:t>I</w:t>
      </w:r>
      <w:r w:rsidR="00351958" w:rsidRPr="009E2B23">
        <w:rPr>
          <w:rFonts w:ascii="Times New Roman" w:hAnsi="Times New Roman"/>
          <w:color w:val="000000" w:themeColor="text1"/>
          <w:sz w:val="24"/>
          <w:szCs w:val="24"/>
        </w:rPr>
        <w:t>”</w:t>
      </w:r>
      <w:r w:rsidRPr="009E2B23">
        <w:rPr>
          <w:rFonts w:ascii="Times New Roman" w:hAnsi="Times New Roman"/>
          <w:color w:val="000000" w:themeColor="text1"/>
          <w:sz w:val="24"/>
          <w:szCs w:val="24"/>
        </w:rPr>
        <w:t xml:space="preserve"> grade was reported) by completing specific requirements outlined by the instructor. These requirements must be listed on a “Request for Grade of Incomplete” form signed by the instructor, student, and faculty director. More information on UNT’s incomplete grade policy is available at </w:t>
      </w:r>
      <w:hyperlink r:id="rId35" w:history="1">
        <w:r w:rsidRPr="00985847">
          <w:rPr>
            <w:rStyle w:val="Hyperlink"/>
            <w:rFonts w:ascii="Times New Roman" w:hAnsi="Times New Roman"/>
            <w:sz w:val="24"/>
            <w:szCs w:val="24"/>
          </w:rPr>
          <w:t>registrar.unt.edu/grades/incompletes</w:t>
        </w:r>
      </w:hyperlink>
      <w:r w:rsidRPr="00985847">
        <w:rPr>
          <w:rFonts w:ascii="Times New Roman" w:hAnsi="Times New Roman"/>
          <w:sz w:val="24"/>
          <w:szCs w:val="24"/>
        </w:rPr>
        <w:t>.</w:t>
      </w:r>
    </w:p>
    <w:p w14:paraId="4E622764" w14:textId="77777777" w:rsidR="00900972" w:rsidRPr="00985847" w:rsidRDefault="00900972" w:rsidP="00985847">
      <w:pPr>
        <w:pStyle w:val="BodyText"/>
        <w:spacing w:line="240" w:lineRule="auto"/>
        <w:rPr>
          <w:rFonts w:ascii="Times New Roman" w:hAnsi="Times New Roman"/>
          <w:sz w:val="24"/>
          <w:szCs w:val="24"/>
        </w:rPr>
      </w:pPr>
    </w:p>
    <w:p w14:paraId="0552304E" w14:textId="268DF3C2" w:rsidR="00314E90" w:rsidRPr="002E1E12" w:rsidRDefault="0025458A" w:rsidP="00985847">
      <w:pPr>
        <w:pStyle w:val="Heading2"/>
        <w:spacing w:before="0" w:line="240" w:lineRule="auto"/>
        <w:rPr>
          <w:rFonts w:ascii="Times New Roman" w:hAnsi="Times New Roman"/>
          <w:color w:val="000000" w:themeColor="text1"/>
        </w:rPr>
      </w:pPr>
      <w:bookmarkStart w:id="270" w:name="_Toc45789154"/>
      <w:bookmarkStart w:id="271" w:name="_Toc45789672"/>
      <w:bookmarkStart w:id="272" w:name="_Toc45790276"/>
      <w:bookmarkStart w:id="273" w:name="_Toc46064497"/>
      <w:bookmarkStart w:id="274" w:name="_Toc46065977"/>
      <w:bookmarkStart w:id="275" w:name="_Toc47623341"/>
      <w:bookmarkStart w:id="276" w:name="_Toc47623403"/>
      <w:bookmarkStart w:id="277" w:name="_Toc60215846"/>
      <w:bookmarkStart w:id="278" w:name="_Toc60219312"/>
      <w:bookmarkStart w:id="279" w:name="_Toc61283684"/>
      <w:r w:rsidRPr="002E1E12">
        <w:rPr>
          <w:rFonts w:ascii="Times New Roman" w:hAnsi="Times New Roman"/>
          <w:color w:val="000000" w:themeColor="text1"/>
        </w:rPr>
        <w:t xml:space="preserve">Dropping the </w:t>
      </w:r>
      <w:r w:rsidR="00961023" w:rsidRPr="002E1E12">
        <w:rPr>
          <w:rFonts w:ascii="Times New Roman" w:hAnsi="Times New Roman"/>
          <w:color w:val="000000" w:themeColor="text1"/>
        </w:rPr>
        <w:t>C</w:t>
      </w:r>
      <w:r w:rsidRPr="002E1E12">
        <w:rPr>
          <w:rFonts w:ascii="Times New Roman" w:hAnsi="Times New Roman"/>
          <w:color w:val="000000" w:themeColor="text1"/>
        </w:rPr>
        <w:t>lass</w:t>
      </w:r>
      <w:bookmarkEnd w:id="270"/>
      <w:bookmarkEnd w:id="271"/>
      <w:bookmarkEnd w:id="272"/>
      <w:bookmarkEnd w:id="273"/>
      <w:bookmarkEnd w:id="274"/>
      <w:bookmarkEnd w:id="275"/>
      <w:bookmarkEnd w:id="276"/>
      <w:bookmarkEnd w:id="277"/>
      <w:bookmarkEnd w:id="278"/>
      <w:bookmarkEnd w:id="279"/>
    </w:p>
    <w:p w14:paraId="2ECD1772" w14:textId="77777777" w:rsidR="00900972" w:rsidRPr="00900972" w:rsidRDefault="00900972" w:rsidP="00985847">
      <w:pPr>
        <w:pStyle w:val="Heading2"/>
        <w:spacing w:before="0" w:line="240" w:lineRule="auto"/>
        <w:rPr>
          <w:rFonts w:ascii="Times New Roman" w:hAnsi="Times New Roman"/>
          <w:sz w:val="16"/>
          <w:szCs w:val="16"/>
        </w:rPr>
      </w:pPr>
    </w:p>
    <w:p w14:paraId="1259D743" w14:textId="4A49C561" w:rsidR="00146AFB" w:rsidRDefault="0025458A" w:rsidP="00985847">
      <w:pPr>
        <w:pStyle w:val="BodyText"/>
        <w:spacing w:line="240" w:lineRule="auto"/>
        <w:rPr>
          <w:rFonts w:ascii="Times New Roman" w:hAnsi="Times New Roman"/>
          <w:sz w:val="24"/>
          <w:szCs w:val="24"/>
        </w:rPr>
      </w:pPr>
      <w:r w:rsidRPr="00985847">
        <w:rPr>
          <w:rFonts w:ascii="Times New Roman" w:hAnsi="Times New Roman"/>
          <w:sz w:val="24"/>
          <w:szCs w:val="24"/>
        </w:rPr>
        <w:t xml:space="preserve">If you are concerned about your progress in the course or believe you need to drop for other reasons, it is important that you contact </w:t>
      </w:r>
      <w:r w:rsidR="002509AA" w:rsidRPr="00985847">
        <w:rPr>
          <w:rFonts w:ascii="Times New Roman" w:hAnsi="Times New Roman"/>
          <w:sz w:val="24"/>
          <w:szCs w:val="24"/>
        </w:rPr>
        <w:t>me</w:t>
      </w:r>
      <w:r w:rsidRPr="00985847">
        <w:rPr>
          <w:rFonts w:ascii="Times New Roman" w:hAnsi="Times New Roman"/>
          <w:sz w:val="24"/>
          <w:szCs w:val="24"/>
        </w:rPr>
        <w:t xml:space="preserve"> as soon as possible. </w:t>
      </w:r>
      <w:r w:rsidR="00D76009" w:rsidRPr="00985847">
        <w:rPr>
          <w:rFonts w:ascii="Times New Roman" w:hAnsi="Times New Roman"/>
          <w:sz w:val="24"/>
          <w:szCs w:val="24"/>
        </w:rPr>
        <w:t>I</w:t>
      </w:r>
      <w:r w:rsidRPr="00985847">
        <w:rPr>
          <w:rFonts w:ascii="Times New Roman" w:hAnsi="Times New Roman"/>
          <w:sz w:val="24"/>
          <w:szCs w:val="24"/>
        </w:rPr>
        <w:t xml:space="preserve"> want to </w:t>
      </w:r>
      <w:r w:rsidR="00D76009" w:rsidRPr="00985847">
        <w:rPr>
          <w:rFonts w:ascii="Times New Roman" w:hAnsi="Times New Roman"/>
          <w:sz w:val="24"/>
          <w:szCs w:val="24"/>
        </w:rPr>
        <w:t xml:space="preserve">help you </w:t>
      </w:r>
      <w:r w:rsidRPr="00985847">
        <w:rPr>
          <w:rFonts w:ascii="Times New Roman" w:hAnsi="Times New Roman"/>
          <w:sz w:val="24"/>
          <w:szCs w:val="24"/>
        </w:rPr>
        <w:t>make sure that dropping the course is your best or only option. There are consequences to dropping classes that extend beyond losing your invested time, money, and effort.</w:t>
      </w:r>
      <w:r w:rsidR="00CD073C" w:rsidRPr="00985847">
        <w:rPr>
          <w:rFonts w:ascii="Times New Roman" w:hAnsi="Times New Roman"/>
          <w:sz w:val="24"/>
          <w:szCs w:val="24"/>
        </w:rPr>
        <w:t xml:space="preserve"> </w:t>
      </w:r>
      <w:r w:rsidRPr="00985847">
        <w:rPr>
          <w:rFonts w:ascii="Times New Roman" w:hAnsi="Times New Roman"/>
          <w:sz w:val="24"/>
          <w:szCs w:val="24"/>
        </w:rPr>
        <w:t>Dropping one or more classes may make you ineligible for financial aid. There are also limits on the number of courses you can drop. You can learn more about this at</w:t>
      </w:r>
      <w:r w:rsidR="00314E90" w:rsidRPr="00985847">
        <w:rPr>
          <w:rFonts w:ascii="Times New Roman" w:hAnsi="Times New Roman"/>
          <w:sz w:val="24"/>
          <w:szCs w:val="24"/>
        </w:rPr>
        <w:t xml:space="preserve"> </w:t>
      </w:r>
      <w:hyperlink r:id="rId36" w:history="1">
        <w:r w:rsidR="00A1202F" w:rsidRPr="00A1202F">
          <w:rPr>
            <w:rStyle w:val="Hyperlink"/>
            <w:rFonts w:ascii="Times New Roman" w:hAnsi="Times New Roman"/>
            <w:sz w:val="24"/>
            <w:szCs w:val="24"/>
          </w:rPr>
          <w:t>registrar.unt.edu/dropping-courses</w:t>
        </w:r>
      </w:hyperlink>
      <w:r w:rsidRPr="00985847">
        <w:rPr>
          <w:rFonts w:ascii="Times New Roman" w:hAnsi="Times New Roman"/>
          <w:sz w:val="24"/>
          <w:szCs w:val="24"/>
        </w:rPr>
        <w:t>.</w:t>
      </w:r>
      <w:r w:rsidR="00A1202F">
        <w:rPr>
          <w:rFonts w:ascii="Times New Roman" w:hAnsi="Times New Roman"/>
          <w:sz w:val="24"/>
          <w:szCs w:val="24"/>
        </w:rPr>
        <w:t xml:space="preserve"> </w:t>
      </w:r>
    </w:p>
    <w:p w14:paraId="7082E991" w14:textId="7AAC2FE6" w:rsidR="002D71AA" w:rsidRDefault="002D71AA" w:rsidP="00985847">
      <w:pPr>
        <w:pStyle w:val="BodyText"/>
        <w:spacing w:line="240" w:lineRule="auto"/>
        <w:rPr>
          <w:rFonts w:ascii="Times New Roman" w:hAnsi="Times New Roman"/>
          <w:sz w:val="24"/>
          <w:szCs w:val="24"/>
        </w:rPr>
      </w:pPr>
    </w:p>
    <w:p w14:paraId="04D47414" w14:textId="7735F302" w:rsidR="006D6F91" w:rsidRPr="002E1E12" w:rsidRDefault="006D6F91" w:rsidP="00985847">
      <w:pPr>
        <w:pStyle w:val="Heading2"/>
        <w:spacing w:before="0" w:line="240" w:lineRule="auto"/>
        <w:rPr>
          <w:rFonts w:ascii="Times New Roman" w:hAnsi="Times New Roman"/>
          <w:color w:val="000000" w:themeColor="text1"/>
        </w:rPr>
      </w:pPr>
      <w:bookmarkStart w:id="280" w:name="_Toc45789155"/>
      <w:bookmarkStart w:id="281" w:name="_Toc45789673"/>
      <w:bookmarkStart w:id="282" w:name="_Toc45790277"/>
      <w:bookmarkStart w:id="283" w:name="_Toc46064498"/>
      <w:bookmarkStart w:id="284" w:name="_Toc46065978"/>
      <w:bookmarkStart w:id="285" w:name="_Toc47623342"/>
      <w:bookmarkStart w:id="286" w:name="_Toc47623404"/>
      <w:bookmarkStart w:id="287" w:name="_Toc60215847"/>
      <w:bookmarkStart w:id="288" w:name="_Toc60219313"/>
      <w:bookmarkStart w:id="289" w:name="_Toc61283685"/>
      <w:r w:rsidRPr="002E1E12">
        <w:rPr>
          <w:rFonts w:ascii="Times New Roman" w:hAnsi="Times New Roman"/>
          <w:color w:val="000000" w:themeColor="text1"/>
        </w:rPr>
        <w:t>Syllabus Change Policy</w:t>
      </w:r>
    </w:p>
    <w:bookmarkEnd w:id="280"/>
    <w:bookmarkEnd w:id="281"/>
    <w:bookmarkEnd w:id="282"/>
    <w:bookmarkEnd w:id="283"/>
    <w:bookmarkEnd w:id="284"/>
    <w:bookmarkEnd w:id="285"/>
    <w:bookmarkEnd w:id="286"/>
    <w:bookmarkEnd w:id="287"/>
    <w:bookmarkEnd w:id="288"/>
    <w:bookmarkEnd w:id="289"/>
    <w:p w14:paraId="61B767E1" w14:textId="77777777" w:rsidR="006D6F91" w:rsidRPr="002E1E12" w:rsidRDefault="006D6F91" w:rsidP="00985847">
      <w:pPr>
        <w:pStyle w:val="Heading2"/>
        <w:spacing w:before="0" w:line="240" w:lineRule="auto"/>
        <w:rPr>
          <w:rFonts w:ascii="Times New Roman" w:hAnsi="Times New Roman"/>
          <w:color w:val="000000" w:themeColor="text1"/>
          <w:sz w:val="16"/>
          <w:szCs w:val="16"/>
        </w:rPr>
      </w:pPr>
    </w:p>
    <w:p w14:paraId="27C989DF" w14:textId="77777777" w:rsidR="00146F6C" w:rsidRPr="002E1E12" w:rsidRDefault="00103E8B" w:rsidP="00985847">
      <w:pPr>
        <w:pStyle w:val="BodyText"/>
        <w:spacing w:line="240" w:lineRule="auto"/>
        <w:rPr>
          <w:rFonts w:ascii="Times New Roman" w:hAnsi="Times New Roman"/>
          <w:color w:val="000000" w:themeColor="text1"/>
          <w:sz w:val="24"/>
          <w:szCs w:val="24"/>
        </w:rPr>
      </w:pPr>
      <w:r w:rsidRPr="002E1E12">
        <w:rPr>
          <w:rFonts w:ascii="Times New Roman" w:hAnsi="Times New Roman"/>
          <w:bCs/>
          <w:color w:val="000000" w:themeColor="text1"/>
          <w:sz w:val="24"/>
          <w:szCs w:val="24"/>
        </w:rPr>
        <w:t>D</w:t>
      </w:r>
      <w:r w:rsidR="0025458A" w:rsidRPr="002E1E12">
        <w:rPr>
          <w:rFonts w:ascii="Times New Roman" w:hAnsi="Times New Roman"/>
          <w:color w:val="000000" w:themeColor="text1"/>
          <w:sz w:val="24"/>
          <w:szCs w:val="24"/>
        </w:rPr>
        <w:t xml:space="preserve">ue dates for assignments can be found in the </w:t>
      </w:r>
      <w:r w:rsidR="0017768F" w:rsidRPr="002E1E12">
        <w:rPr>
          <w:rFonts w:ascii="Times New Roman" w:hAnsi="Times New Roman"/>
          <w:color w:val="000000" w:themeColor="text1"/>
          <w:sz w:val="24"/>
          <w:szCs w:val="24"/>
        </w:rPr>
        <w:t xml:space="preserve">course schedule </w:t>
      </w:r>
      <w:r w:rsidR="00CD073C" w:rsidRPr="002E1E12">
        <w:rPr>
          <w:rFonts w:ascii="Times New Roman" w:hAnsi="Times New Roman"/>
          <w:color w:val="000000" w:themeColor="text1"/>
          <w:sz w:val="24"/>
          <w:szCs w:val="24"/>
        </w:rPr>
        <w:t>and Canvas</w:t>
      </w:r>
      <w:r w:rsidR="0025458A" w:rsidRPr="002E1E12">
        <w:rPr>
          <w:rFonts w:ascii="Times New Roman" w:hAnsi="Times New Roman"/>
          <w:color w:val="000000" w:themeColor="text1"/>
          <w:sz w:val="24"/>
          <w:szCs w:val="24"/>
        </w:rPr>
        <w:t xml:space="preserve">. In the rare case that </w:t>
      </w:r>
      <w:r w:rsidR="00A42069" w:rsidRPr="002E1E12">
        <w:rPr>
          <w:rFonts w:ascii="Times New Roman" w:hAnsi="Times New Roman"/>
          <w:color w:val="000000" w:themeColor="text1"/>
          <w:sz w:val="24"/>
          <w:szCs w:val="24"/>
        </w:rPr>
        <w:t xml:space="preserve">a date is </w:t>
      </w:r>
    </w:p>
    <w:p w14:paraId="67098CA1" w14:textId="39A270AE" w:rsidR="00146AFB" w:rsidRPr="002E1E12" w:rsidRDefault="00A42069" w:rsidP="00985847">
      <w:pPr>
        <w:pStyle w:val="BodyText"/>
        <w:spacing w:line="240" w:lineRule="auto"/>
        <w:rPr>
          <w:rFonts w:ascii="Times New Roman" w:hAnsi="Times New Roman"/>
          <w:color w:val="000000" w:themeColor="text1"/>
          <w:sz w:val="24"/>
          <w:szCs w:val="24"/>
        </w:rPr>
      </w:pPr>
      <w:r w:rsidRPr="002E1E12">
        <w:rPr>
          <w:rFonts w:ascii="Times New Roman" w:hAnsi="Times New Roman"/>
          <w:color w:val="000000" w:themeColor="text1"/>
          <w:sz w:val="24"/>
          <w:szCs w:val="24"/>
        </w:rPr>
        <w:t xml:space="preserve">changed </w:t>
      </w:r>
      <w:r w:rsidR="0025458A" w:rsidRPr="002E1E12">
        <w:rPr>
          <w:rFonts w:ascii="Times New Roman" w:hAnsi="Times New Roman"/>
          <w:color w:val="000000" w:themeColor="text1"/>
          <w:sz w:val="24"/>
          <w:szCs w:val="24"/>
        </w:rPr>
        <w:t>for an assignme</w:t>
      </w:r>
      <w:r w:rsidR="00452A01" w:rsidRPr="002E1E12">
        <w:rPr>
          <w:rFonts w:ascii="Times New Roman" w:hAnsi="Times New Roman"/>
          <w:color w:val="000000" w:themeColor="text1"/>
          <w:sz w:val="24"/>
          <w:szCs w:val="24"/>
        </w:rPr>
        <w:t>nt or another syllabus change is made</w:t>
      </w:r>
      <w:r w:rsidR="0025458A" w:rsidRPr="002E1E12">
        <w:rPr>
          <w:rFonts w:ascii="Times New Roman" w:hAnsi="Times New Roman"/>
          <w:color w:val="000000" w:themeColor="text1"/>
          <w:sz w:val="24"/>
          <w:szCs w:val="24"/>
        </w:rPr>
        <w:t xml:space="preserve">, the instructor will notify students through an announcement in Canvas. </w:t>
      </w:r>
    </w:p>
    <w:p w14:paraId="7464F87E" w14:textId="19AEEB11" w:rsidR="00146AFB" w:rsidRPr="002E1E12" w:rsidRDefault="001C049F" w:rsidP="008831AC">
      <w:pPr>
        <w:pStyle w:val="Heading1"/>
        <w:rPr>
          <w:rFonts w:ascii="Times New Roman" w:hAnsi="Times New Roman"/>
          <w:color w:val="000000" w:themeColor="text1"/>
        </w:rPr>
      </w:pPr>
      <w:bookmarkStart w:id="290" w:name="_Toc45789156"/>
      <w:bookmarkStart w:id="291" w:name="_Toc45789674"/>
      <w:bookmarkStart w:id="292" w:name="_Toc45790278"/>
      <w:bookmarkStart w:id="293" w:name="_Toc46064499"/>
      <w:bookmarkStart w:id="294" w:name="_Toc46065979"/>
      <w:bookmarkStart w:id="295" w:name="_Toc47623343"/>
      <w:bookmarkStart w:id="296" w:name="_Toc47623405"/>
      <w:bookmarkStart w:id="297" w:name="_Toc60215848"/>
      <w:bookmarkStart w:id="298" w:name="_Toc60219314"/>
      <w:bookmarkStart w:id="299" w:name="_Toc61283686"/>
      <w:r w:rsidRPr="002E1E12">
        <w:rPr>
          <w:rFonts w:ascii="Times New Roman" w:hAnsi="Times New Roman"/>
          <w:color w:val="000000" w:themeColor="text1"/>
        </w:rPr>
        <w:t xml:space="preserve">Appendix 2: </w:t>
      </w:r>
      <w:r w:rsidR="0025458A" w:rsidRPr="002E1E12">
        <w:rPr>
          <w:rFonts w:ascii="Times New Roman" w:hAnsi="Times New Roman"/>
          <w:color w:val="000000" w:themeColor="text1"/>
        </w:rPr>
        <w:t xml:space="preserve">UNT </w:t>
      </w:r>
      <w:r w:rsidRPr="002E1E12">
        <w:rPr>
          <w:rFonts w:ascii="Times New Roman" w:hAnsi="Times New Roman"/>
          <w:color w:val="000000" w:themeColor="text1"/>
        </w:rPr>
        <w:t>Policies</w:t>
      </w:r>
      <w:bookmarkEnd w:id="290"/>
      <w:bookmarkEnd w:id="291"/>
      <w:bookmarkEnd w:id="292"/>
      <w:bookmarkEnd w:id="293"/>
      <w:bookmarkEnd w:id="294"/>
      <w:bookmarkEnd w:id="295"/>
      <w:bookmarkEnd w:id="296"/>
      <w:bookmarkEnd w:id="297"/>
      <w:bookmarkEnd w:id="298"/>
      <w:bookmarkEnd w:id="299"/>
    </w:p>
    <w:p w14:paraId="2E3B90D5" w14:textId="77777777" w:rsidR="00B95186" w:rsidRPr="002E1E12" w:rsidRDefault="00B95186" w:rsidP="008734D9">
      <w:pPr>
        <w:pStyle w:val="Heading2"/>
        <w:spacing w:before="0" w:line="240" w:lineRule="auto"/>
        <w:rPr>
          <w:rFonts w:ascii="Times New Roman" w:hAnsi="Times New Roman"/>
          <w:color w:val="000000" w:themeColor="text1"/>
          <w:sz w:val="16"/>
          <w:szCs w:val="16"/>
        </w:rPr>
      </w:pPr>
      <w:bookmarkStart w:id="300" w:name="_Toc45789157"/>
      <w:bookmarkStart w:id="301" w:name="_Toc45789675"/>
      <w:bookmarkStart w:id="302" w:name="_Toc45790279"/>
      <w:bookmarkStart w:id="303" w:name="_Toc46064500"/>
      <w:bookmarkStart w:id="304" w:name="_Toc46065980"/>
      <w:bookmarkStart w:id="305" w:name="_Toc47623344"/>
      <w:bookmarkStart w:id="306" w:name="_Toc47623406"/>
      <w:bookmarkStart w:id="307" w:name="_Toc60215849"/>
      <w:bookmarkStart w:id="308" w:name="_Toc60219315"/>
      <w:bookmarkStart w:id="309" w:name="_Toc61283687"/>
    </w:p>
    <w:bookmarkEnd w:id="300"/>
    <w:bookmarkEnd w:id="301"/>
    <w:bookmarkEnd w:id="302"/>
    <w:bookmarkEnd w:id="303"/>
    <w:bookmarkEnd w:id="304"/>
    <w:bookmarkEnd w:id="305"/>
    <w:bookmarkEnd w:id="306"/>
    <w:bookmarkEnd w:id="307"/>
    <w:bookmarkEnd w:id="308"/>
    <w:bookmarkEnd w:id="309"/>
    <w:p w14:paraId="350CFA02" w14:textId="77777777" w:rsidR="00BF7337" w:rsidRPr="00BF7337" w:rsidRDefault="00BF7337" w:rsidP="00BF7337">
      <w:pPr>
        <w:pStyle w:val="BodyText"/>
        <w:ind w:left="0"/>
        <w:rPr>
          <w:rFonts w:ascii="Times New Roman" w:hAnsi="Times New Roman"/>
          <w:color w:val="000000" w:themeColor="text1"/>
          <w:sz w:val="24"/>
          <w:szCs w:val="24"/>
        </w:rPr>
      </w:pPr>
      <w:r w:rsidRPr="00BF7337">
        <w:rPr>
          <w:rFonts w:ascii="Times New Roman" w:hAnsi="Times New Roman"/>
          <w:color w:val="000000" w:themeColor="text1"/>
          <w:sz w:val="24"/>
          <w:szCs w:val="24"/>
        </w:rPr>
        <w:t>Academic Dishonesty</w:t>
      </w:r>
    </w:p>
    <w:p w14:paraId="4DDFE4C9" w14:textId="77777777" w:rsidR="00BF7337" w:rsidRPr="00BF7337" w:rsidRDefault="00BF7337" w:rsidP="00BF7337">
      <w:pPr>
        <w:pStyle w:val="BodyText"/>
        <w:rPr>
          <w:rFonts w:ascii="Times New Roman" w:hAnsi="Times New Roman"/>
          <w:b/>
          <w:bCs/>
          <w:color w:val="000000" w:themeColor="text1"/>
          <w:sz w:val="16"/>
          <w:szCs w:val="16"/>
        </w:rPr>
      </w:pPr>
    </w:p>
    <w:p w14:paraId="2158C67E" w14:textId="77777777" w:rsidR="00BF7337" w:rsidRDefault="00BF7337" w:rsidP="00BF7337">
      <w:pPr>
        <w:pStyle w:val="BodyText"/>
        <w:spacing w:line="240" w:lineRule="auto"/>
        <w:ind w:left="302" w:right="245"/>
        <w:rPr>
          <w:rFonts w:ascii="Times New Roman" w:hAnsi="Times New Roman"/>
          <w:color w:val="000000" w:themeColor="text1"/>
          <w:sz w:val="24"/>
          <w:szCs w:val="24"/>
        </w:rPr>
      </w:pPr>
      <w:r w:rsidRPr="00BF7337">
        <w:rPr>
          <w:rFonts w:ascii="Times New Roman" w:hAnsi="Times New Roman"/>
          <w:color w:val="000000" w:themeColor="text1"/>
          <w:sz w:val="24"/>
          <w:szCs w:val="24"/>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F7337">
        <w:rPr>
          <w:rFonts w:ascii="Times New Roman" w:hAnsi="Times New Roman"/>
          <w:i/>
          <w:iCs/>
          <w:color w:val="000000" w:themeColor="text1"/>
          <w:sz w:val="24"/>
          <w:szCs w:val="24"/>
        </w:rPr>
        <w:t xml:space="preserve">without </w:t>
      </w:r>
      <w:r w:rsidRPr="00BF7337">
        <w:rPr>
          <w:rFonts w:ascii="Times New Roman" w:hAnsi="Times New Roman"/>
          <w:color w:val="000000" w:themeColor="text1"/>
          <w:sz w:val="24"/>
          <w:szCs w:val="24"/>
        </w:rPr>
        <w:t>full and clear acknowledgment of the author/source.  Academic dishonesty will bring about disciplinary action which may include expulsion from the university.  This is explained in the UNT Student Handbook.</w:t>
      </w:r>
      <w:r w:rsidRPr="00BF7337">
        <w:rPr>
          <w:rFonts w:ascii="Times New Roman" w:hAnsi="Times New Roman"/>
          <w:b/>
          <w:bCs/>
          <w:color w:val="000000" w:themeColor="text1"/>
          <w:sz w:val="24"/>
          <w:szCs w:val="24"/>
        </w:rPr>
        <w:t> </w:t>
      </w:r>
      <w:r w:rsidRPr="00BF7337">
        <w:rPr>
          <w:rFonts w:ascii="Times New Roman" w:hAnsi="Times New Roman"/>
          <w:color w:val="000000" w:themeColor="text1"/>
          <w:sz w:val="24"/>
          <w:szCs w:val="24"/>
        </w:rPr>
        <w:t> </w:t>
      </w:r>
    </w:p>
    <w:p w14:paraId="5AC1B777" w14:textId="77777777" w:rsidR="00D60C40" w:rsidRDefault="00D60C40" w:rsidP="00BF7337">
      <w:pPr>
        <w:pStyle w:val="BodyText"/>
        <w:spacing w:line="240" w:lineRule="auto"/>
        <w:ind w:left="302" w:right="245"/>
        <w:rPr>
          <w:rFonts w:ascii="Times New Roman" w:hAnsi="Times New Roman"/>
          <w:color w:val="000000" w:themeColor="text1"/>
          <w:sz w:val="24"/>
          <w:szCs w:val="24"/>
        </w:rPr>
      </w:pPr>
    </w:p>
    <w:p w14:paraId="5708D0AB" w14:textId="77777777" w:rsidR="00D60C40" w:rsidRPr="00BF7337" w:rsidRDefault="00D60C40" w:rsidP="00BF7337">
      <w:pPr>
        <w:pStyle w:val="BodyText"/>
        <w:spacing w:line="240" w:lineRule="auto"/>
        <w:ind w:left="302" w:right="245"/>
        <w:rPr>
          <w:rFonts w:ascii="Times New Roman" w:hAnsi="Times New Roman"/>
          <w:color w:val="000000" w:themeColor="text1"/>
          <w:sz w:val="24"/>
          <w:szCs w:val="24"/>
        </w:rPr>
      </w:pPr>
    </w:p>
    <w:p w14:paraId="65C39096" w14:textId="77777777" w:rsidR="00BF7337" w:rsidRDefault="00BF7337" w:rsidP="00BF7337">
      <w:pPr>
        <w:pStyle w:val="BodyText"/>
        <w:ind w:left="0"/>
        <w:rPr>
          <w:rFonts w:ascii="Times New Roman" w:hAnsi="Times New Roman"/>
          <w:color w:val="000000" w:themeColor="text1"/>
          <w:sz w:val="24"/>
          <w:szCs w:val="24"/>
        </w:rPr>
      </w:pPr>
    </w:p>
    <w:p w14:paraId="1A8EA8E8" w14:textId="77777777" w:rsidR="00BF7337" w:rsidRPr="00BF7337" w:rsidRDefault="00BF7337" w:rsidP="00BF7337">
      <w:pPr>
        <w:pStyle w:val="BodyText"/>
        <w:ind w:left="0"/>
        <w:rPr>
          <w:rFonts w:ascii="Times New Roman" w:hAnsi="Times New Roman"/>
          <w:color w:val="000000" w:themeColor="text1"/>
          <w:sz w:val="24"/>
          <w:szCs w:val="24"/>
        </w:rPr>
      </w:pPr>
      <w:r w:rsidRPr="00BF7337">
        <w:rPr>
          <w:rFonts w:ascii="Times New Roman" w:hAnsi="Times New Roman"/>
          <w:color w:val="000000" w:themeColor="text1"/>
          <w:sz w:val="24"/>
          <w:szCs w:val="24"/>
        </w:rPr>
        <w:lastRenderedPageBreak/>
        <w:t>MSOJ Academic Integrity Policy</w:t>
      </w:r>
    </w:p>
    <w:p w14:paraId="6DF27AA9" w14:textId="77777777" w:rsidR="00BF7337" w:rsidRPr="00D60C40" w:rsidRDefault="00BF7337" w:rsidP="00D60C40">
      <w:pPr>
        <w:pStyle w:val="BodyText"/>
        <w:spacing w:line="240" w:lineRule="auto"/>
        <w:ind w:left="302" w:right="245"/>
        <w:rPr>
          <w:rFonts w:ascii="Times New Roman" w:hAnsi="Times New Roman"/>
          <w:b/>
          <w:bCs/>
          <w:color w:val="000000" w:themeColor="text1"/>
          <w:sz w:val="16"/>
          <w:szCs w:val="16"/>
        </w:rPr>
      </w:pPr>
      <w:r w:rsidRPr="00BF7337">
        <w:rPr>
          <w:rFonts w:ascii="Times New Roman" w:hAnsi="Times New Roman"/>
          <w:b/>
          <w:bCs/>
          <w:color w:val="000000" w:themeColor="text1"/>
          <w:sz w:val="24"/>
          <w:szCs w:val="24"/>
        </w:rPr>
        <w:t> </w:t>
      </w:r>
    </w:p>
    <w:p w14:paraId="0A588FF2" w14:textId="77777777" w:rsidR="00BF7337" w:rsidRDefault="00BF7337" w:rsidP="00BF7337">
      <w:pPr>
        <w:pStyle w:val="BodyText"/>
        <w:spacing w:line="240" w:lineRule="auto"/>
        <w:ind w:left="302" w:right="245"/>
        <w:rPr>
          <w:rFonts w:ascii="Times New Roman" w:hAnsi="Times New Roman"/>
          <w:color w:val="000000" w:themeColor="text1"/>
          <w:sz w:val="24"/>
          <w:szCs w:val="24"/>
        </w:rPr>
      </w:pPr>
      <w:r w:rsidRPr="00BF7337">
        <w:rPr>
          <w:rFonts w:ascii="Times New Roman" w:hAnsi="Times New Roman"/>
          <w:color w:val="000000" w:themeColor="text1"/>
          <w:sz w:val="24"/>
          <w:szCs w:val="24"/>
        </w:rPr>
        <w:t xml:space="preserve">The codes of ethics from the Society of Professional Journalists, American Advertising Federation and Public Relations Society of America address truth and honesty. The </w:t>
      </w:r>
      <w:proofErr w:type="spellStart"/>
      <w:r w:rsidRPr="00BF7337">
        <w:rPr>
          <w:rFonts w:ascii="Times New Roman" w:hAnsi="Times New Roman"/>
          <w:color w:val="000000" w:themeColor="text1"/>
          <w:sz w:val="24"/>
          <w:szCs w:val="24"/>
        </w:rPr>
        <w:t>Mayborn</w:t>
      </w:r>
      <w:proofErr w:type="spellEnd"/>
      <w:r w:rsidRPr="00BF7337">
        <w:rPr>
          <w:rFonts w:ascii="Times New Roman" w:hAnsi="Times New Roman"/>
          <w:color w:val="000000" w:themeColor="text1"/>
          <w:sz w:val="24"/>
          <w:szCs w:val="24"/>
        </w:rPr>
        <w:t xml:space="preserve"> School of Journalism embraces these tenets and believes that academic dishonesty of any kind – including plagiarism and fabrication – is incongruent with all areas of journalism. The school’s policy aligns with UNT Policy 06.003 and requires reporting any act of academic dishonesty to the Office for Academic Integrity for investigation. If the student has a previous confirmed offense (whether the first offense was in the journalism school or another university department) and the student is found to have committed another offense, the department will request </w:t>
      </w:r>
      <w:proofErr w:type="gramStart"/>
      <w:r w:rsidRPr="00BF7337">
        <w:rPr>
          <w:rFonts w:ascii="Times New Roman" w:hAnsi="Times New Roman"/>
          <w:color w:val="000000" w:themeColor="text1"/>
          <w:sz w:val="24"/>
          <w:szCs w:val="24"/>
        </w:rPr>
        <w:t>the</w:t>
      </w:r>
      <w:proofErr w:type="gramEnd"/>
      <w:r w:rsidRPr="00BF7337">
        <w:rPr>
          <w:rFonts w:ascii="Times New Roman" w:hAnsi="Times New Roman"/>
          <w:color w:val="000000" w:themeColor="text1"/>
          <w:sz w:val="24"/>
          <w:szCs w:val="24"/>
        </w:rPr>
        <w:t xml:space="preserve"> additional sanction of removing the student from the </w:t>
      </w:r>
      <w:proofErr w:type="spellStart"/>
      <w:r w:rsidRPr="00BF7337">
        <w:rPr>
          <w:rFonts w:ascii="Times New Roman" w:hAnsi="Times New Roman"/>
          <w:color w:val="000000" w:themeColor="text1"/>
          <w:sz w:val="24"/>
          <w:szCs w:val="24"/>
        </w:rPr>
        <w:t>Mayborn</w:t>
      </w:r>
      <w:proofErr w:type="spellEnd"/>
      <w:r w:rsidRPr="00BF7337">
        <w:rPr>
          <w:rFonts w:ascii="Times New Roman" w:hAnsi="Times New Roman"/>
          <w:color w:val="000000" w:themeColor="text1"/>
          <w:sz w:val="24"/>
          <w:szCs w:val="24"/>
        </w:rPr>
        <w:t xml:space="preserve"> School of Journalism. The student may appeal to the Office for Academic Integrity, which ensures due process and allows the student to remain in class pending the appeal. </w:t>
      </w:r>
    </w:p>
    <w:p w14:paraId="2508D3B7" w14:textId="77777777" w:rsidR="007E594B" w:rsidRPr="008734D9" w:rsidRDefault="007E594B" w:rsidP="008734D9">
      <w:pPr>
        <w:pStyle w:val="BodyText"/>
        <w:spacing w:line="240" w:lineRule="auto"/>
        <w:rPr>
          <w:rFonts w:ascii="Times New Roman" w:hAnsi="Times New Roman"/>
          <w:sz w:val="24"/>
          <w:szCs w:val="24"/>
        </w:rPr>
      </w:pPr>
    </w:p>
    <w:p w14:paraId="0C643B66" w14:textId="6EC4704F" w:rsidR="00096CE9" w:rsidRPr="00096CE9" w:rsidRDefault="00096CE9" w:rsidP="00B53907">
      <w:pPr>
        <w:pStyle w:val="BodyText"/>
        <w:ind w:left="0"/>
        <w:rPr>
          <w:rFonts w:ascii="Times New Roman" w:eastAsia="Times New Roman" w:hAnsi="Times New Roman"/>
          <w:color w:val="000000" w:themeColor="text1"/>
          <w:sz w:val="24"/>
          <w:szCs w:val="24"/>
          <w:lang w:bidi="ar-SA"/>
        </w:rPr>
      </w:pPr>
      <w:r w:rsidRPr="00096CE9">
        <w:rPr>
          <w:rFonts w:ascii="Times New Roman" w:eastAsia="Times New Roman" w:hAnsi="Times New Roman"/>
          <w:color w:val="000000" w:themeColor="text1"/>
          <w:sz w:val="24"/>
          <w:szCs w:val="24"/>
          <w:lang w:bidi="ar-SA"/>
        </w:rPr>
        <w:t>Office of Disability Access</w:t>
      </w:r>
    </w:p>
    <w:p w14:paraId="78958E90" w14:textId="77777777" w:rsidR="00096CE9" w:rsidRPr="00096CE9" w:rsidRDefault="00096CE9" w:rsidP="00096CE9">
      <w:pPr>
        <w:pStyle w:val="BodyText"/>
        <w:rPr>
          <w:rFonts w:ascii="Times New Roman" w:eastAsia="Times New Roman" w:hAnsi="Times New Roman"/>
          <w:b/>
          <w:bCs/>
          <w:color w:val="000000" w:themeColor="text1"/>
          <w:sz w:val="16"/>
          <w:szCs w:val="16"/>
          <w:lang w:bidi="ar-SA"/>
        </w:rPr>
      </w:pPr>
    </w:p>
    <w:p w14:paraId="7C475F77" w14:textId="77777777" w:rsidR="00096CE9" w:rsidRDefault="00096CE9" w:rsidP="00B53907">
      <w:pPr>
        <w:pStyle w:val="BodyText"/>
        <w:spacing w:line="240" w:lineRule="auto"/>
        <w:ind w:left="302" w:right="245"/>
        <w:rPr>
          <w:rFonts w:ascii="Times New Roman" w:eastAsia="Times New Roman" w:hAnsi="Times New Roman"/>
          <w:bCs/>
          <w:color w:val="000000" w:themeColor="text1"/>
          <w:sz w:val="24"/>
          <w:szCs w:val="24"/>
          <w:lang w:bidi="ar-SA"/>
        </w:rPr>
      </w:pPr>
      <w:r w:rsidRPr="00096CE9">
        <w:rPr>
          <w:rFonts w:ascii="Times New Roman" w:eastAsia="Times New Roman" w:hAnsi="Times New Roman"/>
          <w:bCs/>
          <w:color w:val="000000" w:themeColor="text1"/>
          <w:sz w:val="24"/>
          <w:szCs w:val="24"/>
          <w:lang w:bidi="ar-SA"/>
        </w:rPr>
        <w:t xml:space="preserve">The University of North Texas and the </w:t>
      </w:r>
      <w:proofErr w:type="spellStart"/>
      <w:r w:rsidRPr="00096CE9">
        <w:rPr>
          <w:rFonts w:ascii="Times New Roman" w:eastAsia="Times New Roman" w:hAnsi="Times New Roman"/>
          <w:bCs/>
          <w:color w:val="000000" w:themeColor="text1"/>
          <w:sz w:val="24"/>
          <w:szCs w:val="24"/>
          <w:lang w:bidi="ar-SA"/>
        </w:rPr>
        <w:t>Mayborn</w:t>
      </w:r>
      <w:proofErr w:type="spellEnd"/>
      <w:r w:rsidRPr="00096CE9">
        <w:rPr>
          <w:rFonts w:ascii="Times New Roman" w:eastAsia="Times New Roman" w:hAnsi="Times New Roman"/>
          <w:bCs/>
          <w:color w:val="000000" w:themeColor="text1"/>
          <w:sz w:val="24"/>
          <w:szCs w:val="24"/>
          <w:lang w:bidi="ar-SA"/>
        </w:rPr>
        <w:t xml:space="preserve"> School of Journalism 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You may request </w:t>
      </w:r>
      <w:proofErr w:type="gramStart"/>
      <w:r w:rsidRPr="00096CE9">
        <w:rPr>
          <w:rFonts w:ascii="Times New Roman" w:eastAsia="Times New Roman" w:hAnsi="Times New Roman"/>
          <w:bCs/>
          <w:color w:val="000000" w:themeColor="text1"/>
          <w:sz w:val="24"/>
          <w:szCs w:val="24"/>
          <w:lang w:bidi="ar-SA"/>
        </w:rPr>
        <w:t>accommodations</w:t>
      </w:r>
      <w:proofErr w:type="gramEnd"/>
      <w:r w:rsidRPr="00096CE9">
        <w:rPr>
          <w:rFonts w:ascii="Times New Roman" w:eastAsia="Times New Roman" w:hAnsi="Times New Roman"/>
          <w:bCs/>
          <w:color w:val="000000" w:themeColor="text1"/>
          <w:sz w:val="24"/>
          <w:szCs w:val="24"/>
          <w:lang w:bidi="ar-SA"/>
        </w:rPr>
        <w:t xml:space="preserve"> at any time. However, ODA notices </w:t>
      </w:r>
      <w:proofErr w:type="gramStart"/>
      <w:r w:rsidRPr="00096CE9">
        <w:rPr>
          <w:rFonts w:ascii="Times New Roman" w:eastAsia="Times New Roman" w:hAnsi="Times New Roman"/>
          <w:bCs/>
          <w:color w:val="000000" w:themeColor="text1"/>
          <w:sz w:val="24"/>
          <w:szCs w:val="24"/>
          <w:lang w:bidi="ar-SA"/>
        </w:rPr>
        <w:t>of</w:t>
      </w:r>
      <w:proofErr w:type="gramEnd"/>
      <w:r w:rsidRPr="00096CE9">
        <w:rPr>
          <w:rFonts w:ascii="Times New Roman" w:eastAsia="Times New Roman" w:hAnsi="Times New Roman"/>
          <w:bCs/>
          <w:color w:val="000000" w:themeColor="text1"/>
          <w:sz w:val="24"/>
          <w:szCs w:val="24"/>
          <w:lang w:bidi="ar-SA"/>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w:t>
      </w:r>
    </w:p>
    <w:p w14:paraId="0F186191" w14:textId="77777777" w:rsidR="00096CE9" w:rsidRPr="00096CE9" w:rsidRDefault="00096CE9" w:rsidP="00B53907">
      <w:pPr>
        <w:pStyle w:val="BodyText"/>
        <w:spacing w:line="240" w:lineRule="auto"/>
        <w:ind w:left="302" w:right="245"/>
        <w:rPr>
          <w:rFonts w:ascii="Times New Roman" w:eastAsia="Times New Roman" w:hAnsi="Times New Roman"/>
          <w:bCs/>
          <w:color w:val="000000" w:themeColor="text1"/>
          <w:sz w:val="24"/>
          <w:szCs w:val="24"/>
          <w:lang w:bidi="ar-SA"/>
        </w:rPr>
      </w:pPr>
    </w:p>
    <w:p w14:paraId="4C08A492" w14:textId="5C54FBEA" w:rsidR="00096CE9" w:rsidRPr="00096CE9" w:rsidRDefault="00096CE9" w:rsidP="00B53907">
      <w:pPr>
        <w:pStyle w:val="BodyText"/>
        <w:spacing w:line="240" w:lineRule="auto"/>
        <w:ind w:left="302" w:right="245"/>
        <w:rPr>
          <w:rFonts w:ascii="Times New Roman" w:eastAsia="Times New Roman" w:hAnsi="Times New Roman"/>
          <w:bCs/>
          <w:color w:val="000000" w:themeColor="text1"/>
          <w:sz w:val="24"/>
          <w:szCs w:val="24"/>
          <w:lang w:bidi="ar-SA"/>
        </w:rPr>
      </w:pPr>
      <w:r w:rsidRPr="00096CE9">
        <w:rPr>
          <w:rFonts w:ascii="Times New Roman" w:eastAsia="Times New Roman" w:hAnsi="Times New Roman"/>
          <w:b/>
          <w:bCs/>
          <w:color w:val="000000" w:themeColor="text1"/>
          <w:sz w:val="24"/>
          <w:szCs w:val="24"/>
          <w:lang w:bidi="ar-SA"/>
        </w:rPr>
        <w:t>Students are strongly encouraged to deliver letters of accommodation during faculty office hours or by appointment. Faculty members have the authority to ask students to discuss such letters during their designated office hours to protect the privacy of the student.  </w:t>
      </w:r>
      <w:r w:rsidRPr="00096CE9">
        <w:rPr>
          <w:rFonts w:ascii="Times New Roman" w:eastAsia="Times New Roman" w:hAnsi="Times New Roman"/>
          <w:bCs/>
          <w:color w:val="000000" w:themeColor="text1"/>
          <w:sz w:val="24"/>
          <w:szCs w:val="24"/>
          <w:lang w:bidi="ar-SA"/>
        </w:rPr>
        <w:t> </w:t>
      </w:r>
    </w:p>
    <w:p w14:paraId="33D3E245" w14:textId="029E5FE4" w:rsidR="00337B34" w:rsidRPr="00096CE9" w:rsidRDefault="00096CE9" w:rsidP="00B53907">
      <w:pPr>
        <w:pStyle w:val="BodyText"/>
        <w:spacing w:line="240" w:lineRule="auto"/>
        <w:ind w:left="302" w:right="245"/>
        <w:rPr>
          <w:rFonts w:ascii="Times New Roman" w:eastAsia="Times New Roman" w:hAnsi="Times New Roman"/>
          <w:bCs/>
          <w:color w:val="000000" w:themeColor="text1"/>
          <w:sz w:val="24"/>
          <w:szCs w:val="24"/>
          <w:lang w:bidi="ar-SA"/>
        </w:rPr>
      </w:pPr>
      <w:r w:rsidRPr="00096CE9">
        <w:rPr>
          <w:rFonts w:ascii="Times New Roman" w:eastAsia="Times New Roman" w:hAnsi="Times New Roman"/>
          <w:bCs/>
          <w:color w:val="000000" w:themeColor="text1"/>
          <w:sz w:val="24"/>
          <w:szCs w:val="24"/>
          <w:lang w:bidi="ar-SA"/>
        </w:rPr>
        <w:t xml:space="preserve">For additional information see the website for the </w:t>
      </w:r>
      <w:hyperlink r:id="rId37" w:tgtFrame="_blank" w:history="1">
        <w:r w:rsidRPr="00096CE9">
          <w:rPr>
            <w:rStyle w:val="Hyperlink"/>
            <w:rFonts w:ascii="Times New Roman" w:eastAsia="Times New Roman" w:hAnsi="Times New Roman"/>
            <w:bCs/>
            <w:sz w:val="24"/>
            <w:szCs w:val="24"/>
            <w:lang w:bidi="ar-SA"/>
          </w:rPr>
          <w:t>Office of Disability Access</w:t>
        </w:r>
      </w:hyperlink>
      <w:r w:rsidRPr="00096CE9">
        <w:rPr>
          <w:rFonts w:ascii="Times New Roman" w:eastAsia="Times New Roman" w:hAnsi="Times New Roman"/>
          <w:bCs/>
          <w:color w:val="000000" w:themeColor="text1"/>
          <w:sz w:val="24"/>
          <w:szCs w:val="24"/>
          <w:lang w:bidi="ar-SA"/>
        </w:rPr>
        <w:t xml:space="preserve"> (</w:t>
      </w:r>
      <w:hyperlink r:id="rId38" w:tgtFrame="_blank" w:history="1">
        <w:r w:rsidRPr="00096CE9">
          <w:rPr>
            <w:rStyle w:val="Hyperlink"/>
            <w:rFonts w:ascii="Times New Roman" w:eastAsia="Times New Roman" w:hAnsi="Times New Roman"/>
            <w:bCs/>
            <w:sz w:val="24"/>
            <w:szCs w:val="24"/>
            <w:lang w:bidi="ar-SA"/>
          </w:rPr>
          <w:t>http://www.unt.edu/oda</w:t>
        </w:r>
      </w:hyperlink>
      <w:r w:rsidRPr="00096CE9">
        <w:rPr>
          <w:rFonts w:ascii="Times New Roman" w:eastAsia="Times New Roman" w:hAnsi="Times New Roman"/>
          <w:bCs/>
          <w:color w:val="000000" w:themeColor="text1"/>
          <w:sz w:val="24"/>
          <w:szCs w:val="24"/>
          <w:lang w:bidi="ar-SA"/>
        </w:rPr>
        <w:t xml:space="preserve">). You may also contact them by phone </w:t>
      </w:r>
      <w:proofErr w:type="gramStart"/>
      <w:r w:rsidRPr="00096CE9">
        <w:rPr>
          <w:rFonts w:ascii="Times New Roman" w:eastAsia="Times New Roman" w:hAnsi="Times New Roman"/>
          <w:bCs/>
          <w:color w:val="000000" w:themeColor="text1"/>
          <w:sz w:val="24"/>
          <w:szCs w:val="24"/>
          <w:lang w:bidi="ar-SA"/>
        </w:rPr>
        <w:t>at</w:t>
      </w:r>
      <w:proofErr w:type="gramEnd"/>
      <w:r w:rsidRPr="00096CE9">
        <w:rPr>
          <w:rFonts w:ascii="Times New Roman" w:eastAsia="Times New Roman" w:hAnsi="Times New Roman"/>
          <w:bCs/>
          <w:color w:val="000000" w:themeColor="text1"/>
          <w:sz w:val="24"/>
          <w:szCs w:val="24"/>
          <w:lang w:bidi="ar-SA"/>
        </w:rPr>
        <w:t xml:space="preserve"> 940.565.4323. </w:t>
      </w:r>
    </w:p>
    <w:p w14:paraId="75C8CB59" w14:textId="77777777" w:rsidR="00BF7759" w:rsidRDefault="00BF7759" w:rsidP="008734D9">
      <w:pPr>
        <w:pStyle w:val="BodyText"/>
        <w:spacing w:line="240" w:lineRule="auto"/>
        <w:rPr>
          <w:rFonts w:ascii="Times New Roman" w:hAnsi="Times New Roman"/>
          <w:sz w:val="24"/>
          <w:szCs w:val="24"/>
        </w:rPr>
      </w:pPr>
    </w:p>
    <w:p w14:paraId="084C4585" w14:textId="0D639035" w:rsidR="00BF7759" w:rsidRPr="002E1E12" w:rsidRDefault="00BF7759" w:rsidP="00BF7759">
      <w:pPr>
        <w:pStyle w:val="Heading2"/>
        <w:spacing w:before="0" w:line="240" w:lineRule="auto"/>
        <w:rPr>
          <w:rFonts w:ascii="Times New Roman" w:hAnsi="Times New Roman"/>
          <w:color w:val="000000" w:themeColor="text1"/>
        </w:rPr>
      </w:pPr>
      <w:bookmarkStart w:id="310" w:name="_Toc45789159"/>
      <w:bookmarkStart w:id="311" w:name="_Toc45789677"/>
      <w:bookmarkStart w:id="312" w:name="_Toc45790281"/>
      <w:bookmarkStart w:id="313" w:name="_Toc46064502"/>
      <w:bookmarkStart w:id="314" w:name="_Toc46065982"/>
      <w:bookmarkStart w:id="315" w:name="_Toc47623346"/>
      <w:bookmarkStart w:id="316" w:name="_Toc47623408"/>
      <w:bookmarkStart w:id="317" w:name="_Toc60215851"/>
      <w:bookmarkStart w:id="318" w:name="_Toc60219317"/>
      <w:bookmarkStart w:id="319" w:name="_Toc61283689"/>
      <w:r w:rsidRPr="002E1E12">
        <w:rPr>
          <w:rFonts w:ascii="Times New Roman" w:hAnsi="Times New Roman"/>
          <w:color w:val="000000" w:themeColor="text1"/>
        </w:rPr>
        <w:t xml:space="preserve">Emergency Notification </w:t>
      </w:r>
      <w:r w:rsidR="002E1E12" w:rsidRPr="002E1E12">
        <w:rPr>
          <w:rFonts w:ascii="Times New Roman" w:hAnsi="Times New Roman"/>
          <w:color w:val="000000" w:themeColor="text1"/>
        </w:rPr>
        <w:t>and</w:t>
      </w:r>
      <w:r w:rsidRPr="002E1E12">
        <w:rPr>
          <w:rFonts w:ascii="Times New Roman" w:hAnsi="Times New Roman"/>
          <w:color w:val="000000" w:themeColor="text1"/>
        </w:rPr>
        <w:t xml:space="preserve"> Procedures</w:t>
      </w:r>
      <w:bookmarkEnd w:id="310"/>
      <w:bookmarkEnd w:id="311"/>
      <w:bookmarkEnd w:id="312"/>
      <w:bookmarkEnd w:id="313"/>
      <w:bookmarkEnd w:id="314"/>
      <w:bookmarkEnd w:id="315"/>
      <w:bookmarkEnd w:id="316"/>
      <w:bookmarkEnd w:id="317"/>
      <w:bookmarkEnd w:id="318"/>
      <w:bookmarkEnd w:id="319"/>
    </w:p>
    <w:p w14:paraId="7113AE72" w14:textId="77777777" w:rsidR="00BF7759" w:rsidRPr="007E594B" w:rsidRDefault="00BF7759" w:rsidP="00BF7759">
      <w:pPr>
        <w:pStyle w:val="Heading2"/>
        <w:spacing w:before="0" w:line="240" w:lineRule="auto"/>
        <w:rPr>
          <w:rFonts w:ascii="Times New Roman" w:hAnsi="Times New Roman"/>
          <w:sz w:val="16"/>
          <w:szCs w:val="16"/>
        </w:rPr>
      </w:pPr>
    </w:p>
    <w:p w14:paraId="21136241" w14:textId="24389022" w:rsidR="00BF7337" w:rsidRDefault="00B0719C" w:rsidP="00BF7759">
      <w:pPr>
        <w:pStyle w:val="BodyText"/>
        <w:spacing w:line="240" w:lineRule="auto"/>
        <w:rPr>
          <w:rFonts w:ascii="Times New Roman" w:hAnsi="Times New Roman"/>
          <w:sz w:val="24"/>
          <w:szCs w:val="24"/>
        </w:rPr>
      </w:pPr>
      <w:r w:rsidRPr="00B0719C">
        <w:rPr>
          <w:rFonts w:ascii="Times New Roman" w:hAnsi="Times New Roman"/>
          <w:sz w:val="24"/>
          <w:szCs w:val="24"/>
        </w:rPr>
        <w:t xml:space="preserve">UNT uses a system called Eagle Alert to quickly notify you with critical information in an event of emergency (i.e., severe weather, campus closing, and health and public safety emergencies like chemical spills, fires, or violence).  In the event of a university closure, please refer to Canvas for contingency plans for covering course materials. If Canvas is not accessible during the emergency, contact me via email or phone for more information. Students should confirm that their Eagle Alert contact information is correct via the </w:t>
      </w:r>
      <w:proofErr w:type="spellStart"/>
      <w:r w:rsidRPr="00B0719C">
        <w:rPr>
          <w:rFonts w:ascii="Times New Roman" w:hAnsi="Times New Roman"/>
          <w:sz w:val="24"/>
          <w:szCs w:val="24"/>
        </w:rPr>
        <w:t>myUNT</w:t>
      </w:r>
      <w:proofErr w:type="spellEnd"/>
      <w:r w:rsidRPr="00B0719C">
        <w:rPr>
          <w:rFonts w:ascii="Times New Roman" w:hAnsi="Times New Roman"/>
          <w:sz w:val="24"/>
          <w:szCs w:val="24"/>
        </w:rPr>
        <w:t xml:space="preserve"> portal. </w:t>
      </w:r>
    </w:p>
    <w:p w14:paraId="637357ED" w14:textId="77777777" w:rsidR="00B0719C" w:rsidRPr="008734D9" w:rsidRDefault="00B0719C" w:rsidP="00BF7759">
      <w:pPr>
        <w:pStyle w:val="BodyText"/>
        <w:spacing w:line="240" w:lineRule="auto"/>
        <w:rPr>
          <w:rFonts w:ascii="Times New Roman" w:hAnsi="Times New Roman"/>
          <w:sz w:val="24"/>
          <w:szCs w:val="24"/>
        </w:rPr>
      </w:pPr>
    </w:p>
    <w:p w14:paraId="114525CF" w14:textId="77777777" w:rsidR="00BF7759" w:rsidRPr="002E1E12" w:rsidRDefault="00BF7759" w:rsidP="00BF7759">
      <w:pPr>
        <w:pStyle w:val="Heading2"/>
        <w:spacing w:before="0" w:line="240" w:lineRule="auto"/>
        <w:rPr>
          <w:rFonts w:ascii="Times New Roman" w:hAnsi="Times New Roman"/>
          <w:color w:val="000000" w:themeColor="text1"/>
        </w:rPr>
      </w:pPr>
      <w:bookmarkStart w:id="320" w:name="_Toc45789160"/>
      <w:bookmarkStart w:id="321" w:name="_Toc45789678"/>
      <w:bookmarkStart w:id="322" w:name="_Toc45790282"/>
      <w:bookmarkStart w:id="323" w:name="_Toc46064503"/>
      <w:bookmarkStart w:id="324" w:name="_Toc46065983"/>
      <w:bookmarkStart w:id="325" w:name="_Toc47623347"/>
      <w:bookmarkStart w:id="326" w:name="_Toc47623409"/>
      <w:bookmarkStart w:id="327" w:name="_Toc60215852"/>
      <w:bookmarkStart w:id="328" w:name="_Toc60219318"/>
      <w:bookmarkStart w:id="329" w:name="_Toc61283690"/>
      <w:r w:rsidRPr="002E1E12">
        <w:rPr>
          <w:rFonts w:ascii="Times New Roman" w:hAnsi="Times New Roman"/>
          <w:color w:val="000000" w:themeColor="text1"/>
        </w:rPr>
        <w:t>Course Safety Procedures</w:t>
      </w:r>
      <w:bookmarkEnd w:id="320"/>
      <w:bookmarkEnd w:id="321"/>
      <w:bookmarkEnd w:id="322"/>
      <w:bookmarkEnd w:id="323"/>
      <w:bookmarkEnd w:id="324"/>
      <w:bookmarkEnd w:id="325"/>
      <w:bookmarkEnd w:id="326"/>
      <w:bookmarkEnd w:id="327"/>
      <w:bookmarkEnd w:id="328"/>
      <w:bookmarkEnd w:id="329"/>
    </w:p>
    <w:p w14:paraId="24C82807" w14:textId="77777777" w:rsidR="00BF7759" w:rsidRPr="00495825" w:rsidRDefault="00BF7759" w:rsidP="00BF7759">
      <w:pPr>
        <w:pStyle w:val="Heading2"/>
        <w:spacing w:before="0" w:line="240" w:lineRule="auto"/>
        <w:rPr>
          <w:rFonts w:ascii="Times New Roman" w:hAnsi="Times New Roman"/>
          <w:sz w:val="16"/>
          <w:szCs w:val="16"/>
        </w:rPr>
      </w:pPr>
    </w:p>
    <w:p w14:paraId="00F9800F" w14:textId="4552FAEB" w:rsidR="00495825" w:rsidRDefault="00B53907" w:rsidP="00B53907">
      <w:pPr>
        <w:pStyle w:val="BodyText"/>
        <w:spacing w:line="240" w:lineRule="auto"/>
        <w:ind w:left="240"/>
        <w:rPr>
          <w:rFonts w:ascii="Times New Roman" w:hAnsi="Times New Roman"/>
          <w:sz w:val="24"/>
          <w:szCs w:val="24"/>
        </w:rPr>
      </w:pPr>
      <w:r w:rsidRPr="00B53907">
        <w:rPr>
          <w:rFonts w:ascii="Times New Roman" w:hAnsi="Times New Roman"/>
          <w:sz w:val="24"/>
          <w:szCs w:val="24"/>
        </w:rPr>
        <w:t xml:space="preserve">Students in the </w:t>
      </w:r>
      <w:proofErr w:type="spellStart"/>
      <w:r w:rsidRPr="00B53907">
        <w:rPr>
          <w:rFonts w:ascii="Times New Roman" w:hAnsi="Times New Roman"/>
          <w:sz w:val="24"/>
          <w:szCs w:val="24"/>
        </w:rPr>
        <w:t>Mayborn</w:t>
      </w:r>
      <w:proofErr w:type="spellEnd"/>
      <w:r w:rsidRPr="00B53907">
        <w:rPr>
          <w:rFonts w:ascii="Times New Roman" w:hAnsi="Times New Roman"/>
          <w:sz w:val="24"/>
          <w:szCs w:val="24"/>
        </w:rPr>
        <w:t xml:space="preserve"> School of Journalism are urged to use proper safety procedures and guidelines. </w:t>
      </w:r>
      <w:r>
        <w:rPr>
          <w:rFonts w:ascii="Times New Roman" w:hAnsi="Times New Roman"/>
          <w:sz w:val="24"/>
          <w:szCs w:val="24"/>
        </w:rPr>
        <w:t xml:space="preserve">        </w:t>
      </w:r>
      <w:r w:rsidRPr="00B53907">
        <w:rPr>
          <w:rFonts w:ascii="Times New Roman" w:hAnsi="Times New Roman"/>
          <w:sz w:val="24"/>
          <w:szCs w:val="24"/>
        </w:rPr>
        <w:t xml:space="preserve">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w:t>
      </w:r>
      <w:r w:rsidRPr="00B53907">
        <w:rPr>
          <w:rFonts w:ascii="Times New Roman" w:hAnsi="Times New Roman"/>
          <w:sz w:val="24"/>
          <w:szCs w:val="24"/>
        </w:rPr>
        <w:lastRenderedPageBreak/>
        <w:t>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48DDE8A2" w14:textId="77777777" w:rsidR="00BF7337" w:rsidRDefault="00BF7337" w:rsidP="00BF7337">
      <w:pPr>
        <w:pStyle w:val="BodyText"/>
        <w:spacing w:line="240" w:lineRule="auto"/>
        <w:ind w:left="0"/>
        <w:rPr>
          <w:rFonts w:ascii="Times New Roman" w:hAnsi="Times New Roman"/>
          <w:sz w:val="24"/>
          <w:szCs w:val="24"/>
        </w:rPr>
      </w:pPr>
    </w:p>
    <w:p w14:paraId="21F74A0D" w14:textId="77777777" w:rsidR="00BF7337" w:rsidRDefault="00BF7337" w:rsidP="00BF7337">
      <w:pPr>
        <w:pStyle w:val="BodyText"/>
        <w:ind w:left="0"/>
        <w:rPr>
          <w:rFonts w:ascii="Times New Roman" w:hAnsi="Times New Roman"/>
          <w:sz w:val="24"/>
          <w:szCs w:val="24"/>
        </w:rPr>
      </w:pPr>
      <w:r w:rsidRPr="00BF7337">
        <w:rPr>
          <w:rFonts w:ascii="Times New Roman" w:hAnsi="Times New Roman"/>
          <w:sz w:val="24"/>
          <w:szCs w:val="24"/>
        </w:rPr>
        <w:t>Important Notice for F-1 Students taking Distance Education Courses </w:t>
      </w:r>
    </w:p>
    <w:p w14:paraId="4C7C96AD" w14:textId="77777777" w:rsidR="00BF7337" w:rsidRPr="00B0719C" w:rsidRDefault="00BF7337" w:rsidP="00BF7337">
      <w:pPr>
        <w:pStyle w:val="BodyText"/>
        <w:ind w:left="0"/>
        <w:rPr>
          <w:rFonts w:ascii="Times New Roman" w:hAnsi="Times New Roman"/>
          <w:sz w:val="16"/>
          <w:szCs w:val="16"/>
        </w:rPr>
      </w:pPr>
    </w:p>
    <w:p w14:paraId="26E0A17D" w14:textId="77777777" w:rsidR="00BF7337" w:rsidRDefault="00BF7337" w:rsidP="00B0719C">
      <w:pPr>
        <w:pStyle w:val="BodyText"/>
        <w:spacing w:line="240" w:lineRule="auto"/>
        <w:ind w:right="245"/>
        <w:rPr>
          <w:rFonts w:ascii="Times New Roman" w:hAnsi="Times New Roman"/>
          <w:sz w:val="24"/>
          <w:szCs w:val="24"/>
        </w:rPr>
      </w:pPr>
      <w:r w:rsidRPr="00BF7337">
        <w:rPr>
          <w:rFonts w:ascii="Times New Roman" w:hAnsi="Times New Roman"/>
          <w:sz w:val="24"/>
          <w:szCs w:val="24"/>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lecture or lab activity, or other on-campus experience integral to the completion of this course. </w:t>
      </w:r>
    </w:p>
    <w:p w14:paraId="28CABD16" w14:textId="77777777" w:rsidR="00BF7337" w:rsidRPr="00BF7337" w:rsidRDefault="00BF7337" w:rsidP="00B0719C">
      <w:pPr>
        <w:pStyle w:val="BodyText"/>
        <w:spacing w:line="240" w:lineRule="auto"/>
        <w:ind w:right="245"/>
        <w:rPr>
          <w:rFonts w:ascii="Times New Roman" w:hAnsi="Times New Roman"/>
          <w:sz w:val="24"/>
          <w:szCs w:val="24"/>
        </w:rPr>
      </w:pPr>
    </w:p>
    <w:p w14:paraId="12A0028E" w14:textId="77777777" w:rsidR="00BF7337" w:rsidRDefault="00BF7337" w:rsidP="00B0719C">
      <w:pPr>
        <w:pStyle w:val="BodyText"/>
        <w:spacing w:line="240" w:lineRule="auto"/>
        <w:ind w:right="245"/>
        <w:rPr>
          <w:rFonts w:ascii="Times New Roman" w:hAnsi="Times New Roman"/>
          <w:sz w:val="24"/>
          <w:szCs w:val="24"/>
        </w:rPr>
      </w:pPr>
      <w:r w:rsidRPr="00BF7337">
        <w:rPr>
          <w:rFonts w:ascii="Times New Roman" w:hAnsi="Times New Roman"/>
          <w:sz w:val="24"/>
          <w:szCs w:val="24"/>
        </w:rPr>
        <w:t>If such an on-campus activity is required, it is the student’s responsibility to do the following: </w:t>
      </w:r>
    </w:p>
    <w:p w14:paraId="0BFDA18A" w14:textId="77777777" w:rsidR="00BF7337" w:rsidRPr="00BF7337" w:rsidRDefault="00BF7337" w:rsidP="00B0719C">
      <w:pPr>
        <w:pStyle w:val="BodyText"/>
        <w:spacing w:line="240" w:lineRule="auto"/>
        <w:ind w:right="245"/>
        <w:rPr>
          <w:rFonts w:ascii="Times New Roman" w:hAnsi="Times New Roman"/>
          <w:sz w:val="24"/>
          <w:szCs w:val="24"/>
        </w:rPr>
      </w:pPr>
    </w:p>
    <w:p w14:paraId="1F8EBE05" w14:textId="77777777" w:rsidR="00BF7337" w:rsidRPr="00BF7337" w:rsidRDefault="00BF7337" w:rsidP="00B0719C">
      <w:pPr>
        <w:pStyle w:val="BodyText"/>
        <w:spacing w:line="240" w:lineRule="auto"/>
        <w:ind w:right="245"/>
        <w:rPr>
          <w:rFonts w:ascii="Times New Roman" w:hAnsi="Times New Roman"/>
          <w:sz w:val="24"/>
          <w:szCs w:val="24"/>
        </w:rPr>
      </w:pPr>
      <w:r w:rsidRPr="00BF7337">
        <w:rPr>
          <w:rFonts w:ascii="Times New Roman" w:hAnsi="Times New Roman"/>
          <w:sz w:val="24"/>
          <w:szCs w:val="24"/>
        </w:rPr>
        <w:t>(1) Submit a written request to the instructor for an on-campus experiential component within one week of the start of the course. </w:t>
      </w:r>
    </w:p>
    <w:p w14:paraId="421C7908" w14:textId="77777777" w:rsidR="00BF7337" w:rsidRDefault="00BF7337" w:rsidP="00B0719C">
      <w:pPr>
        <w:pStyle w:val="BodyText"/>
        <w:spacing w:line="240" w:lineRule="auto"/>
        <w:ind w:right="245"/>
        <w:rPr>
          <w:rFonts w:ascii="Times New Roman" w:hAnsi="Times New Roman"/>
          <w:sz w:val="24"/>
          <w:szCs w:val="24"/>
        </w:rPr>
      </w:pPr>
      <w:r w:rsidRPr="00BF7337">
        <w:rPr>
          <w:rFonts w:ascii="Times New Roman" w:hAnsi="Times New Roman"/>
          <w:sz w:val="24"/>
          <w:szCs w:val="24"/>
        </w:rPr>
        <w:t>(2) Ensure that the activity on campus takes place and the instructor documents it in writing with a notice sent to the International Advising Office.  The UNT International Advising Office has a form available that you may use for this purpose. </w:t>
      </w:r>
    </w:p>
    <w:p w14:paraId="33C7970D" w14:textId="77777777" w:rsidR="00BF7337" w:rsidRPr="00BF7337" w:rsidRDefault="00BF7337" w:rsidP="00B0719C">
      <w:pPr>
        <w:pStyle w:val="BodyText"/>
        <w:spacing w:line="240" w:lineRule="auto"/>
        <w:ind w:left="0" w:right="245"/>
        <w:rPr>
          <w:rFonts w:ascii="Times New Roman" w:hAnsi="Times New Roman"/>
          <w:sz w:val="24"/>
          <w:szCs w:val="24"/>
        </w:rPr>
      </w:pPr>
    </w:p>
    <w:p w14:paraId="595BF45F" w14:textId="77777777" w:rsidR="00BF7337" w:rsidRPr="00BF7337" w:rsidRDefault="00BF7337" w:rsidP="00B0719C">
      <w:pPr>
        <w:pStyle w:val="BodyText"/>
        <w:spacing w:line="240" w:lineRule="auto"/>
        <w:ind w:right="245"/>
        <w:rPr>
          <w:rFonts w:ascii="Times New Roman" w:hAnsi="Times New Roman"/>
          <w:sz w:val="24"/>
          <w:szCs w:val="24"/>
        </w:rPr>
      </w:pPr>
      <w:r w:rsidRPr="00BF7337">
        <w:rPr>
          <w:rFonts w:ascii="Times New Roman" w:hAnsi="Times New Roman"/>
          <w:sz w:val="24"/>
          <w:szCs w:val="24"/>
        </w:rP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39" w:tgtFrame="_blank" w:history="1">
        <w:r w:rsidRPr="00BF7337">
          <w:rPr>
            <w:rStyle w:val="Hyperlink"/>
            <w:rFonts w:ascii="Times New Roman" w:hAnsi="Times New Roman"/>
            <w:sz w:val="24"/>
            <w:szCs w:val="24"/>
          </w:rPr>
          <w:t>international@unt.edu</w:t>
        </w:r>
      </w:hyperlink>
      <w:r w:rsidRPr="00BF7337">
        <w:rPr>
          <w:rFonts w:ascii="Times New Roman" w:hAnsi="Times New Roman"/>
          <w:sz w:val="24"/>
          <w:szCs w:val="24"/>
        </w:rPr>
        <w:t>) to get clarification before the one-week deadline. </w:t>
      </w:r>
    </w:p>
    <w:p w14:paraId="6EEED88D" w14:textId="77777777" w:rsidR="00B53907" w:rsidRPr="008734D9" w:rsidRDefault="00B53907" w:rsidP="00FD1EC2">
      <w:pPr>
        <w:pStyle w:val="BodyText"/>
        <w:spacing w:line="240" w:lineRule="auto"/>
        <w:ind w:left="0"/>
        <w:rPr>
          <w:rFonts w:ascii="Times New Roman" w:hAnsi="Times New Roman"/>
          <w:sz w:val="24"/>
          <w:szCs w:val="24"/>
        </w:rPr>
      </w:pPr>
    </w:p>
    <w:p w14:paraId="5D96CBDF" w14:textId="712CF1CB" w:rsidR="00146AFB" w:rsidRPr="002E1E12" w:rsidRDefault="0025458A" w:rsidP="008734D9">
      <w:pPr>
        <w:pStyle w:val="Heading2"/>
        <w:spacing w:before="0" w:line="240" w:lineRule="auto"/>
        <w:rPr>
          <w:rFonts w:ascii="Times New Roman" w:hAnsi="Times New Roman"/>
          <w:color w:val="000000" w:themeColor="text1"/>
        </w:rPr>
      </w:pPr>
      <w:bookmarkStart w:id="330" w:name="_Toc45789161"/>
      <w:bookmarkStart w:id="331" w:name="_Toc45789679"/>
      <w:bookmarkStart w:id="332" w:name="_Toc45790283"/>
      <w:bookmarkStart w:id="333" w:name="_Toc46064504"/>
      <w:bookmarkStart w:id="334" w:name="_Toc46065984"/>
      <w:bookmarkStart w:id="335" w:name="_Toc47623348"/>
      <w:bookmarkStart w:id="336" w:name="_Toc47623410"/>
      <w:bookmarkStart w:id="337" w:name="_Toc60215853"/>
      <w:bookmarkStart w:id="338" w:name="_Toc60219319"/>
      <w:bookmarkStart w:id="339" w:name="_Toc61283691"/>
      <w:r w:rsidRPr="002E1E12">
        <w:rPr>
          <w:rFonts w:ascii="Times New Roman" w:hAnsi="Times New Roman"/>
          <w:color w:val="000000" w:themeColor="text1"/>
        </w:rPr>
        <w:t>Retention of Student Records</w:t>
      </w:r>
      <w:bookmarkEnd w:id="330"/>
      <w:bookmarkEnd w:id="331"/>
      <w:bookmarkEnd w:id="332"/>
      <w:bookmarkEnd w:id="333"/>
      <w:bookmarkEnd w:id="334"/>
      <w:bookmarkEnd w:id="335"/>
      <w:bookmarkEnd w:id="336"/>
      <w:bookmarkEnd w:id="337"/>
      <w:bookmarkEnd w:id="338"/>
      <w:bookmarkEnd w:id="339"/>
    </w:p>
    <w:p w14:paraId="6444FC3E" w14:textId="77777777" w:rsidR="002C22CB" w:rsidRPr="002C22CB" w:rsidRDefault="002C22CB" w:rsidP="008734D9">
      <w:pPr>
        <w:pStyle w:val="Heading2"/>
        <w:spacing w:before="0" w:line="240" w:lineRule="auto"/>
        <w:rPr>
          <w:rFonts w:ascii="Times New Roman" w:hAnsi="Times New Roman"/>
          <w:sz w:val="16"/>
          <w:szCs w:val="16"/>
        </w:rPr>
      </w:pPr>
    </w:p>
    <w:p w14:paraId="192926D3" w14:textId="73C25E4E" w:rsidR="00146AFB" w:rsidRDefault="0025458A" w:rsidP="008734D9">
      <w:pPr>
        <w:pStyle w:val="BodyText"/>
        <w:spacing w:line="240" w:lineRule="auto"/>
        <w:rPr>
          <w:rFonts w:ascii="Times New Roman" w:hAnsi="Times New Roman"/>
          <w:sz w:val="24"/>
          <w:szCs w:val="24"/>
        </w:rPr>
      </w:pPr>
      <w:r w:rsidRPr="008734D9">
        <w:rPr>
          <w:rFonts w:ascii="Times New Roman" w:hAnsi="Times New Roman"/>
          <w:sz w:val="24"/>
          <w:szCs w:val="24"/>
        </w:rPr>
        <w:t>Student records pertaining to this course are maintained in a secure location by the instructor of record. All records</w:t>
      </w:r>
      <w:r w:rsidR="002D77AE">
        <w:rPr>
          <w:rFonts w:ascii="Times New Roman" w:hAnsi="Times New Roman"/>
          <w:sz w:val="24"/>
          <w:szCs w:val="24"/>
        </w:rPr>
        <w:t>,</w:t>
      </w:r>
      <w:r w:rsidRPr="008734D9">
        <w:rPr>
          <w:rFonts w:ascii="Times New Roman" w:hAnsi="Times New Roman"/>
          <w:sz w:val="24"/>
          <w:szCs w:val="24"/>
        </w:rPr>
        <w:t xml:space="preserve"> such as exams</w:t>
      </w:r>
      <w:r w:rsidR="00B10138">
        <w:rPr>
          <w:rFonts w:ascii="Times New Roman" w:hAnsi="Times New Roman"/>
          <w:sz w:val="24"/>
          <w:szCs w:val="24"/>
        </w:rPr>
        <w:t xml:space="preserve"> </w:t>
      </w:r>
      <w:r w:rsidRPr="008734D9">
        <w:rPr>
          <w:rFonts w:ascii="Times New Roman" w:hAnsi="Times New Roman"/>
          <w:sz w:val="24"/>
          <w:szCs w:val="24"/>
        </w:rPr>
        <w:t>and written papers submitted during the duration of the course</w:t>
      </w:r>
      <w:r w:rsidR="002D77AE">
        <w:rPr>
          <w:rFonts w:ascii="Times New Roman" w:hAnsi="Times New Roman"/>
          <w:sz w:val="24"/>
          <w:szCs w:val="24"/>
        </w:rPr>
        <w:t>,</w:t>
      </w:r>
      <w:r w:rsidRPr="008734D9">
        <w:rPr>
          <w:rFonts w:ascii="Times New Roman" w:hAnsi="Times New Roman"/>
          <w:sz w:val="24"/>
          <w:szCs w:val="24"/>
        </w:rPr>
        <w:t xml:space="preserve"> are kept for at least one calendar year after course completion. Coursework completed via the </w:t>
      </w:r>
      <w:r w:rsidR="00CD073C" w:rsidRPr="008734D9">
        <w:rPr>
          <w:rFonts w:ascii="Times New Roman" w:hAnsi="Times New Roman"/>
          <w:sz w:val="24"/>
          <w:szCs w:val="24"/>
        </w:rPr>
        <w:t>Canvas</w:t>
      </w:r>
      <w:r w:rsidRPr="008734D9">
        <w:rPr>
          <w:rFonts w:ascii="Times New Roman" w:hAnsi="Times New Roman"/>
          <w:sz w:val="24"/>
          <w:szCs w:val="24"/>
        </w:rPr>
        <w:t xml:space="preserve"> online system, including grading information and comments, is also stored in a safe electronic environment for one year. Students have the right to view their </w:t>
      </w:r>
      <w:r w:rsidR="00BC7E45">
        <w:rPr>
          <w:rFonts w:ascii="Times New Roman" w:hAnsi="Times New Roman"/>
          <w:sz w:val="24"/>
          <w:szCs w:val="24"/>
        </w:rPr>
        <w:t>records</w:t>
      </w:r>
      <w:r w:rsidRPr="008734D9">
        <w:rPr>
          <w:rFonts w:ascii="Times New Roman" w:hAnsi="Times New Roman"/>
          <w:sz w:val="24"/>
          <w:szCs w:val="24"/>
        </w:rPr>
        <w:t>; however,</w:t>
      </w:r>
      <w:r w:rsidR="00314E90" w:rsidRPr="008734D9">
        <w:rPr>
          <w:rFonts w:ascii="Times New Roman" w:hAnsi="Times New Roman"/>
          <w:sz w:val="24"/>
          <w:szCs w:val="24"/>
        </w:rPr>
        <w:t xml:space="preserve"> </w:t>
      </w:r>
      <w:r w:rsidRPr="008734D9">
        <w:rPr>
          <w:rFonts w:ascii="Times New Roman" w:hAnsi="Times New Roman"/>
          <w:sz w:val="24"/>
          <w:szCs w:val="24"/>
        </w:rPr>
        <w:t xml:space="preserve">information about </w:t>
      </w:r>
      <w:r w:rsidR="00D21D63">
        <w:rPr>
          <w:rFonts w:ascii="Times New Roman" w:hAnsi="Times New Roman"/>
          <w:sz w:val="24"/>
          <w:szCs w:val="24"/>
        </w:rPr>
        <w:t>students’</w:t>
      </w:r>
      <w:r w:rsidRPr="008734D9">
        <w:rPr>
          <w:rFonts w:ascii="Times New Roman" w:hAnsi="Times New Roman"/>
          <w:sz w:val="24"/>
          <w:szCs w:val="24"/>
        </w:rPr>
        <w:t xml:space="preserve"> records will not be divulged to other individuals without proper written consent. Students are encouraged to review the Public Information Policy and the Family Educational Rights and Privacy Act (FERPA) laws and the </w:t>
      </w:r>
      <w:r w:rsidR="00197A38" w:rsidRPr="008734D9">
        <w:rPr>
          <w:rFonts w:ascii="Times New Roman" w:hAnsi="Times New Roman"/>
          <w:sz w:val="24"/>
          <w:szCs w:val="24"/>
        </w:rPr>
        <w:t>u</w:t>
      </w:r>
      <w:r w:rsidRPr="008734D9">
        <w:rPr>
          <w:rFonts w:ascii="Times New Roman" w:hAnsi="Times New Roman"/>
          <w:sz w:val="24"/>
          <w:szCs w:val="24"/>
        </w:rPr>
        <w:t xml:space="preserve">niversity’s policy. See </w:t>
      </w:r>
      <w:hyperlink r:id="rId40" w:history="1">
        <w:r w:rsidRPr="004B4277">
          <w:rPr>
            <w:rStyle w:val="Hyperlink"/>
            <w:rFonts w:ascii="Times New Roman" w:hAnsi="Times New Roman"/>
            <w:sz w:val="24"/>
            <w:szCs w:val="24"/>
          </w:rPr>
          <w:t>UNT Policy 10.10</w:t>
        </w:r>
      </w:hyperlink>
      <w:r w:rsidRPr="008734D9">
        <w:rPr>
          <w:rFonts w:ascii="Times New Roman" w:hAnsi="Times New Roman"/>
          <w:sz w:val="24"/>
          <w:szCs w:val="24"/>
        </w:rPr>
        <w:t>, Records Management and Retention for additional information.</w:t>
      </w:r>
    </w:p>
    <w:p w14:paraId="59517B91" w14:textId="77777777" w:rsidR="002C22CB" w:rsidRPr="008734D9" w:rsidRDefault="002C22CB" w:rsidP="008734D9">
      <w:pPr>
        <w:pStyle w:val="BodyText"/>
        <w:spacing w:line="240" w:lineRule="auto"/>
        <w:rPr>
          <w:rFonts w:ascii="Times New Roman" w:hAnsi="Times New Roman"/>
          <w:sz w:val="24"/>
          <w:szCs w:val="24"/>
        </w:rPr>
      </w:pPr>
    </w:p>
    <w:p w14:paraId="6E68DF16" w14:textId="25FE5F51" w:rsidR="00146AFB" w:rsidRPr="002E1E12" w:rsidRDefault="0025458A" w:rsidP="008734D9">
      <w:pPr>
        <w:pStyle w:val="Heading2"/>
        <w:spacing w:before="0" w:line="240" w:lineRule="auto"/>
        <w:rPr>
          <w:rFonts w:ascii="Times New Roman" w:hAnsi="Times New Roman"/>
          <w:color w:val="000000" w:themeColor="text1"/>
        </w:rPr>
      </w:pPr>
      <w:bookmarkStart w:id="340" w:name="_Toc45789162"/>
      <w:bookmarkStart w:id="341" w:name="_Toc45789680"/>
      <w:bookmarkStart w:id="342" w:name="_Toc45790284"/>
      <w:bookmarkStart w:id="343" w:name="_Toc46064505"/>
      <w:bookmarkStart w:id="344" w:name="_Toc46065985"/>
      <w:bookmarkStart w:id="345" w:name="_Toc47623349"/>
      <w:bookmarkStart w:id="346" w:name="_Toc47623411"/>
      <w:bookmarkStart w:id="347" w:name="_Toc60215854"/>
      <w:bookmarkStart w:id="348" w:name="_Toc60219320"/>
      <w:bookmarkStart w:id="349" w:name="_Toc61283692"/>
      <w:r w:rsidRPr="002E1E12">
        <w:rPr>
          <w:rFonts w:ascii="Times New Roman" w:hAnsi="Times New Roman"/>
          <w:color w:val="000000" w:themeColor="text1"/>
        </w:rPr>
        <w:t>Acceptable Student Behavior</w:t>
      </w:r>
      <w:bookmarkEnd w:id="340"/>
      <w:bookmarkEnd w:id="341"/>
      <w:bookmarkEnd w:id="342"/>
      <w:bookmarkEnd w:id="343"/>
      <w:bookmarkEnd w:id="344"/>
      <w:bookmarkEnd w:id="345"/>
      <w:bookmarkEnd w:id="346"/>
      <w:bookmarkEnd w:id="347"/>
      <w:bookmarkEnd w:id="348"/>
      <w:bookmarkEnd w:id="349"/>
    </w:p>
    <w:p w14:paraId="2A9B60A6" w14:textId="77777777" w:rsidR="002C22CB" w:rsidRPr="00145889" w:rsidRDefault="002C22CB" w:rsidP="008734D9">
      <w:pPr>
        <w:pStyle w:val="Heading2"/>
        <w:spacing w:before="0" w:line="240" w:lineRule="auto"/>
        <w:rPr>
          <w:rFonts w:ascii="Times New Roman" w:hAnsi="Times New Roman"/>
          <w:color w:val="000000" w:themeColor="text1"/>
          <w:sz w:val="16"/>
          <w:szCs w:val="16"/>
        </w:rPr>
      </w:pPr>
    </w:p>
    <w:p w14:paraId="300918B5" w14:textId="0900CC9F" w:rsidR="005977B3" w:rsidRPr="008734D9" w:rsidRDefault="00B0719C" w:rsidP="00B0719C">
      <w:pPr>
        <w:pStyle w:val="BodyText"/>
        <w:spacing w:line="240" w:lineRule="auto"/>
        <w:rPr>
          <w:rFonts w:ascii="Times New Roman" w:hAnsi="Times New Roman"/>
          <w:sz w:val="24"/>
          <w:szCs w:val="24"/>
        </w:rPr>
      </w:pPr>
      <w:r w:rsidRPr="00B0719C">
        <w:rPr>
          <w:rFonts w:ascii="Times New Roman" w:hAnsi="Times New Roman"/>
          <w:color w:val="000000" w:themeColor="text1"/>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rsidRPr="00B0719C">
        <w:rPr>
          <w:rFonts w:ascii="Times New Roman" w:hAnsi="Times New Roman"/>
          <w:color w:val="000000" w:themeColor="text1"/>
          <w:sz w:val="24"/>
          <w:szCs w:val="24"/>
        </w:rPr>
        <w:t>student conduct</w:t>
      </w:r>
      <w:proofErr w:type="gramEnd"/>
      <w:r w:rsidRPr="00B0719C">
        <w:rPr>
          <w:rFonts w:ascii="Times New Roman" w:hAnsi="Times New Roman"/>
          <w:color w:val="000000" w:themeColor="text1"/>
          <w:sz w:val="24"/>
          <w:szCs w:val="24"/>
        </w:rPr>
        <w:t xml:space="preserve"> apply to all instructional forums, including university and electronic classroom, labs, discussion groups, field trips, etc.  The Code of Student Conduct can be found on the </w:t>
      </w:r>
      <w:hyperlink r:id="rId41" w:tgtFrame="_blank" w:history="1">
        <w:r w:rsidRPr="00B0719C">
          <w:rPr>
            <w:rStyle w:val="Hyperlink"/>
            <w:rFonts w:ascii="Times New Roman" w:hAnsi="Times New Roman"/>
            <w:sz w:val="24"/>
            <w:szCs w:val="24"/>
          </w:rPr>
          <w:t>Dean Of Students website</w:t>
        </w:r>
      </w:hyperlink>
      <w:r w:rsidRPr="00B0719C">
        <w:rPr>
          <w:rFonts w:ascii="Times New Roman" w:hAnsi="Times New Roman"/>
          <w:color w:val="000000" w:themeColor="text1"/>
          <w:sz w:val="24"/>
          <w:szCs w:val="24"/>
        </w:rPr>
        <w:t xml:space="preserve"> (</w:t>
      </w:r>
      <w:hyperlink r:id="rId42" w:tgtFrame="_blank" w:history="1">
        <w:r w:rsidRPr="00B0719C">
          <w:rPr>
            <w:rStyle w:val="Hyperlink"/>
            <w:rFonts w:ascii="Times New Roman" w:hAnsi="Times New Roman"/>
            <w:sz w:val="24"/>
            <w:szCs w:val="24"/>
          </w:rPr>
          <w:t>www.deanofstudents.unt.edu</w:t>
        </w:r>
      </w:hyperlink>
      <w:r w:rsidRPr="00B0719C">
        <w:rPr>
          <w:rFonts w:ascii="Times New Roman" w:hAnsi="Times New Roman"/>
          <w:color w:val="000000" w:themeColor="text1"/>
          <w:sz w:val="24"/>
          <w:szCs w:val="24"/>
        </w:rPr>
        <w:t>)</w:t>
      </w:r>
      <w:r w:rsidRPr="00B0719C">
        <w:rPr>
          <w:rFonts w:ascii="Times New Roman" w:hAnsi="Times New Roman"/>
          <w:color w:val="000000" w:themeColor="text1"/>
          <w:sz w:val="24"/>
          <w:szCs w:val="24"/>
          <w:u w:val="single"/>
        </w:rPr>
        <w:t>.</w:t>
      </w:r>
      <w:r w:rsidRPr="00B0719C">
        <w:rPr>
          <w:rFonts w:ascii="Times New Roman" w:hAnsi="Times New Roman"/>
          <w:color w:val="000000" w:themeColor="text1"/>
          <w:sz w:val="24"/>
          <w:szCs w:val="24"/>
        </w:rPr>
        <w:t> </w:t>
      </w:r>
    </w:p>
    <w:p w14:paraId="77E9EBCF" w14:textId="77777777" w:rsidR="00B0719C" w:rsidRPr="00B0719C" w:rsidRDefault="00B0719C" w:rsidP="00B0719C">
      <w:pPr>
        <w:pStyle w:val="Heading2"/>
        <w:rPr>
          <w:rFonts w:ascii="Times New Roman" w:hAnsi="Times New Roman"/>
          <w:bCs w:val="0"/>
          <w:color w:val="000000" w:themeColor="text1"/>
        </w:rPr>
      </w:pPr>
      <w:bookmarkStart w:id="350" w:name="_Toc45789164"/>
      <w:bookmarkStart w:id="351" w:name="_Toc45789682"/>
      <w:bookmarkStart w:id="352" w:name="_Toc45790286"/>
      <w:bookmarkStart w:id="353" w:name="_Toc46064507"/>
      <w:bookmarkStart w:id="354" w:name="_Toc46065987"/>
      <w:bookmarkStart w:id="355" w:name="_Toc47623351"/>
      <w:bookmarkStart w:id="356" w:name="_Toc47623413"/>
      <w:bookmarkStart w:id="357" w:name="_Toc60215856"/>
      <w:bookmarkStart w:id="358" w:name="_Toc60219322"/>
      <w:bookmarkStart w:id="359" w:name="_Toc61283694"/>
      <w:r w:rsidRPr="00B0719C">
        <w:rPr>
          <w:rFonts w:ascii="Times New Roman" w:hAnsi="Times New Roman"/>
          <w:bCs w:val="0"/>
          <w:color w:val="000000" w:themeColor="text1"/>
        </w:rPr>
        <w:lastRenderedPageBreak/>
        <w:t>Classroom Policies </w:t>
      </w:r>
    </w:p>
    <w:p w14:paraId="3F8A2DDE" w14:textId="003A4EF7" w:rsidR="00B0719C" w:rsidRDefault="00B0719C" w:rsidP="00B0719C">
      <w:pPr>
        <w:pStyle w:val="Heading2"/>
        <w:spacing w:line="240" w:lineRule="auto"/>
        <w:rPr>
          <w:rFonts w:ascii="Times New Roman" w:hAnsi="Times New Roman"/>
          <w:color w:val="000000" w:themeColor="text1"/>
        </w:rPr>
      </w:pPr>
      <w:r>
        <w:rPr>
          <w:rFonts w:ascii="Times New Roman" w:hAnsi="Times New Roman"/>
          <w:color w:val="000000" w:themeColor="text1"/>
        </w:rPr>
        <w:t xml:space="preserve">    </w:t>
      </w:r>
      <w:r w:rsidRPr="00B0719C">
        <w:rPr>
          <w:rFonts w:ascii="Times New Roman" w:hAnsi="Times New Roman"/>
          <w:color w:val="000000" w:themeColor="text1"/>
        </w:rPr>
        <w:t xml:space="preserve">The </w:t>
      </w:r>
      <w:proofErr w:type="spellStart"/>
      <w:r w:rsidRPr="00B0719C">
        <w:rPr>
          <w:rFonts w:ascii="Times New Roman" w:hAnsi="Times New Roman"/>
          <w:color w:val="000000" w:themeColor="text1"/>
        </w:rPr>
        <w:t>Mayborn</w:t>
      </w:r>
      <w:proofErr w:type="spellEnd"/>
      <w:r w:rsidRPr="00B0719C">
        <w:rPr>
          <w:rFonts w:ascii="Times New Roman" w:hAnsi="Times New Roman"/>
          <w:color w:val="000000" w:themeColor="text1"/>
        </w:rPr>
        <w:t xml:space="preserve"> School of Journalism requires that students respect and maintain all university property. </w:t>
      </w:r>
      <w:r>
        <w:rPr>
          <w:rFonts w:ascii="Times New Roman" w:hAnsi="Times New Roman"/>
          <w:color w:val="000000" w:themeColor="text1"/>
        </w:rPr>
        <w:t xml:space="preserve">       </w:t>
      </w:r>
      <w:r w:rsidRPr="00B0719C">
        <w:rPr>
          <w:rFonts w:ascii="Times New Roman" w:hAnsi="Times New Roman"/>
          <w:color w:val="000000" w:themeColor="text1"/>
        </w:rPr>
        <w:t xml:space="preserve">Students will be held accountable through disciplinary action for any intentional </w:t>
      </w:r>
      <w:proofErr w:type="gramStart"/>
      <w:r w:rsidRPr="00B0719C">
        <w:rPr>
          <w:rFonts w:ascii="Times New Roman" w:hAnsi="Times New Roman"/>
          <w:color w:val="000000" w:themeColor="text1"/>
        </w:rPr>
        <w:t>damages</w:t>
      </w:r>
      <w:proofErr w:type="gramEnd"/>
      <w:r w:rsidRPr="00B0719C">
        <w:rPr>
          <w:rFonts w:ascii="Times New Roman" w:hAnsi="Times New Roman"/>
          <w:color w:val="000000" w:themeColor="text1"/>
        </w:rPr>
        <w:t xml:space="preserve"> they cause in classrooms. (e.g., writing on tables).  Disruptive behavior is not tolerated (e.g., arriving late, leaving early, sleeping, talking on the phone, texting or game playing, making inappropriate comments, ringing cellular phones/beepers, dressing inappropriately).  </w:t>
      </w:r>
    </w:p>
    <w:p w14:paraId="4C3051E9" w14:textId="77777777" w:rsidR="00B0719C" w:rsidRDefault="00B0719C" w:rsidP="008734D9">
      <w:pPr>
        <w:pStyle w:val="Heading2"/>
        <w:spacing w:before="0" w:line="240" w:lineRule="auto"/>
        <w:rPr>
          <w:rFonts w:ascii="Times New Roman" w:hAnsi="Times New Roman"/>
          <w:color w:val="000000" w:themeColor="text1"/>
        </w:rPr>
      </w:pPr>
    </w:p>
    <w:p w14:paraId="5146C84A" w14:textId="330E71CB" w:rsidR="00146AFB" w:rsidRPr="002E1E12" w:rsidRDefault="0025458A" w:rsidP="008734D9">
      <w:pPr>
        <w:pStyle w:val="Heading2"/>
        <w:spacing w:before="0" w:line="240" w:lineRule="auto"/>
        <w:rPr>
          <w:rFonts w:ascii="Times New Roman" w:hAnsi="Times New Roman"/>
          <w:color w:val="000000" w:themeColor="text1"/>
        </w:rPr>
      </w:pPr>
      <w:r w:rsidRPr="002E1E12">
        <w:rPr>
          <w:rFonts w:ascii="Times New Roman" w:hAnsi="Times New Roman"/>
          <w:color w:val="000000" w:themeColor="text1"/>
        </w:rPr>
        <w:t>Student Evaluation Administration Dates</w:t>
      </w:r>
      <w:bookmarkEnd w:id="350"/>
      <w:bookmarkEnd w:id="351"/>
      <w:bookmarkEnd w:id="352"/>
      <w:bookmarkEnd w:id="353"/>
      <w:bookmarkEnd w:id="354"/>
      <w:bookmarkEnd w:id="355"/>
      <w:bookmarkEnd w:id="356"/>
      <w:bookmarkEnd w:id="357"/>
      <w:bookmarkEnd w:id="358"/>
      <w:bookmarkEnd w:id="359"/>
    </w:p>
    <w:p w14:paraId="6B4A9C87" w14:textId="77777777" w:rsidR="00CC5FCC" w:rsidRPr="00CC5FCC" w:rsidRDefault="00CC5FCC" w:rsidP="008734D9">
      <w:pPr>
        <w:pStyle w:val="Heading2"/>
        <w:spacing w:before="0" w:line="240" w:lineRule="auto"/>
        <w:rPr>
          <w:rFonts w:ascii="Times New Roman" w:hAnsi="Times New Roman"/>
          <w:sz w:val="16"/>
          <w:szCs w:val="16"/>
        </w:rPr>
      </w:pPr>
    </w:p>
    <w:p w14:paraId="4D037753" w14:textId="77777777" w:rsidR="00B0719C" w:rsidRDefault="00B0719C" w:rsidP="00B0719C">
      <w:pPr>
        <w:pStyle w:val="BodyText"/>
        <w:spacing w:line="240" w:lineRule="auto"/>
        <w:ind w:left="302" w:right="245"/>
        <w:rPr>
          <w:rFonts w:ascii="Times New Roman" w:hAnsi="Times New Roman"/>
          <w:sz w:val="24"/>
          <w:szCs w:val="24"/>
        </w:rPr>
      </w:pPr>
      <w:r w:rsidRPr="00B0719C">
        <w:rPr>
          <w:rFonts w:ascii="Times New Roman" w:hAnsi="Times New Roman"/>
          <w:sz w:val="24"/>
          <w:szCs w:val="24"/>
        </w:rPr>
        <w:t xml:space="preserve">Student feedback is important and an essential part of participation in this course. The student evaluation of instruction is a requirement for all organized classes at UNT. The short SPOT survey will be made available to provide you with an opportunity to evaluate how this course is taught.  You will receive an email from "UNT SPOT Course Evaluations via </w:t>
      </w:r>
      <w:proofErr w:type="spellStart"/>
      <w:r w:rsidRPr="00B0719C">
        <w:rPr>
          <w:rFonts w:ascii="Times New Roman" w:hAnsi="Times New Roman"/>
          <w:i/>
          <w:iCs/>
          <w:sz w:val="24"/>
          <w:szCs w:val="24"/>
        </w:rPr>
        <w:t>IASystem</w:t>
      </w:r>
      <w:proofErr w:type="spellEnd"/>
      <w:r w:rsidRPr="00B0719C">
        <w:rPr>
          <w:rFonts w:ascii="Times New Roman" w:hAnsi="Times New Roman"/>
          <w:sz w:val="24"/>
          <w:szCs w:val="24"/>
        </w:rPr>
        <w:t xml:space="preserve"> Notification" (</w:t>
      </w:r>
      <w:hyperlink r:id="rId43" w:tgtFrame="_blank" w:history="1">
        <w:r w:rsidRPr="00B0719C">
          <w:rPr>
            <w:rStyle w:val="Hyperlink"/>
            <w:rFonts w:ascii="Times New Roman" w:hAnsi="Times New Roman"/>
            <w:sz w:val="24"/>
            <w:szCs w:val="24"/>
          </w:rPr>
          <w:t>no-reply@iasystem.org</w:t>
        </w:r>
      </w:hyperlink>
      <w:r w:rsidRPr="00B0719C">
        <w:rPr>
          <w:rFonts w:ascii="Times New Roman" w:hAnsi="Times New Roman"/>
          <w:sz w:val="24"/>
          <w:szCs w:val="24"/>
        </w:rPr>
        <w:t xml:space="preserve">) with the survey link. Please look for the email in your UNT email inbox.  Simply click on the link and complete your survey.  Once you complete the survey you will receive a confirmation email that the survey has been submitted.  For additional information, please visit the </w:t>
      </w:r>
      <w:hyperlink r:id="rId44" w:tgtFrame="_blank" w:history="1">
        <w:r w:rsidRPr="00B0719C">
          <w:rPr>
            <w:rStyle w:val="Hyperlink"/>
            <w:rFonts w:ascii="Times New Roman" w:hAnsi="Times New Roman"/>
            <w:sz w:val="24"/>
            <w:szCs w:val="24"/>
          </w:rPr>
          <w:t>SPOT website</w:t>
        </w:r>
      </w:hyperlink>
      <w:r w:rsidRPr="00B0719C">
        <w:rPr>
          <w:rFonts w:ascii="Times New Roman" w:hAnsi="Times New Roman"/>
          <w:sz w:val="24"/>
          <w:szCs w:val="24"/>
        </w:rPr>
        <w:t xml:space="preserve"> (</w:t>
      </w:r>
      <w:hyperlink r:id="rId45" w:tgtFrame="_blank" w:history="1">
        <w:r w:rsidRPr="00B0719C">
          <w:rPr>
            <w:rStyle w:val="Hyperlink"/>
            <w:rFonts w:ascii="Times New Roman" w:hAnsi="Times New Roman"/>
            <w:sz w:val="24"/>
            <w:szCs w:val="24"/>
          </w:rPr>
          <w:t>www.spot.unt.edu</w:t>
        </w:r>
      </w:hyperlink>
      <w:r w:rsidRPr="00B0719C">
        <w:rPr>
          <w:rFonts w:ascii="Times New Roman" w:hAnsi="Times New Roman"/>
          <w:sz w:val="24"/>
          <w:szCs w:val="24"/>
        </w:rPr>
        <w:t xml:space="preserve">) or email </w:t>
      </w:r>
      <w:hyperlink r:id="rId46" w:tgtFrame="_blank" w:history="1">
        <w:r w:rsidRPr="00B0719C">
          <w:rPr>
            <w:rStyle w:val="Hyperlink"/>
            <w:rFonts w:ascii="Times New Roman" w:hAnsi="Times New Roman"/>
            <w:sz w:val="24"/>
            <w:szCs w:val="24"/>
          </w:rPr>
          <w:t>spot@unt.edu</w:t>
        </w:r>
      </w:hyperlink>
      <w:r w:rsidRPr="00B0719C">
        <w:rPr>
          <w:rFonts w:ascii="Times New Roman" w:hAnsi="Times New Roman"/>
          <w:sz w:val="24"/>
          <w:szCs w:val="24"/>
        </w:rPr>
        <w:t>. Spots survey dates:  </w:t>
      </w:r>
    </w:p>
    <w:p w14:paraId="67C63324" w14:textId="77777777" w:rsidR="00B0719C" w:rsidRPr="00B0719C" w:rsidRDefault="00B0719C" w:rsidP="00B0719C">
      <w:pPr>
        <w:pStyle w:val="BodyText"/>
        <w:rPr>
          <w:rFonts w:ascii="Times New Roman" w:hAnsi="Times New Roman"/>
          <w:sz w:val="24"/>
          <w:szCs w:val="24"/>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35"/>
        <w:gridCol w:w="4095"/>
      </w:tblGrid>
      <w:tr w:rsidR="00B0719C" w:rsidRPr="00B0719C" w14:paraId="6C98E5CC" w14:textId="77777777">
        <w:trPr>
          <w:trHeight w:val="300"/>
        </w:trPr>
        <w:tc>
          <w:tcPr>
            <w:tcW w:w="1935" w:type="dxa"/>
            <w:tcBorders>
              <w:top w:val="inset" w:sz="18" w:space="0" w:color="auto"/>
              <w:left w:val="inset" w:sz="18" w:space="0" w:color="auto"/>
              <w:bottom w:val="single" w:sz="18" w:space="0" w:color="auto"/>
              <w:right w:val="inset" w:sz="18" w:space="0" w:color="auto"/>
            </w:tcBorders>
            <w:shd w:val="clear" w:color="auto" w:fill="FFFFFF"/>
            <w:vAlign w:val="center"/>
            <w:hideMark/>
          </w:tcPr>
          <w:p w14:paraId="190599E6"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b/>
                <w:bCs/>
                <w:sz w:val="24"/>
                <w:szCs w:val="24"/>
              </w:rPr>
              <w:t>Term</w:t>
            </w:r>
            <w:r w:rsidRPr="00B0719C">
              <w:rPr>
                <w:rFonts w:ascii="Times New Roman" w:hAnsi="Times New Roman"/>
                <w:sz w:val="24"/>
                <w:szCs w:val="24"/>
              </w:rPr>
              <w:t> </w:t>
            </w:r>
          </w:p>
        </w:tc>
        <w:tc>
          <w:tcPr>
            <w:tcW w:w="4095" w:type="dxa"/>
            <w:tcBorders>
              <w:top w:val="inset" w:sz="18" w:space="0" w:color="auto"/>
              <w:left w:val="inset" w:sz="18" w:space="0" w:color="auto"/>
              <w:bottom w:val="single" w:sz="18" w:space="0" w:color="auto"/>
              <w:right w:val="inset" w:sz="18" w:space="0" w:color="auto"/>
            </w:tcBorders>
            <w:shd w:val="clear" w:color="auto" w:fill="FFFFFF"/>
            <w:vAlign w:val="center"/>
            <w:hideMark/>
          </w:tcPr>
          <w:p w14:paraId="06EDD1DE"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b/>
                <w:bCs/>
                <w:sz w:val="24"/>
                <w:szCs w:val="24"/>
              </w:rPr>
              <w:t>Survey Administration Dates</w:t>
            </w:r>
            <w:r w:rsidRPr="00B0719C">
              <w:rPr>
                <w:rFonts w:ascii="Times New Roman" w:hAnsi="Times New Roman"/>
                <w:sz w:val="24"/>
                <w:szCs w:val="24"/>
              </w:rPr>
              <w:t> </w:t>
            </w:r>
          </w:p>
        </w:tc>
      </w:tr>
      <w:tr w:rsidR="00B0719C" w:rsidRPr="00B0719C" w14:paraId="5F3C66EB" w14:textId="77777777">
        <w:trPr>
          <w:trHeight w:val="300"/>
        </w:trPr>
        <w:tc>
          <w:tcPr>
            <w:tcW w:w="1935" w:type="dxa"/>
            <w:tcBorders>
              <w:top w:val="inset" w:sz="18" w:space="0" w:color="auto"/>
              <w:left w:val="inset" w:sz="18" w:space="0" w:color="auto"/>
              <w:bottom w:val="inset" w:sz="18" w:space="0" w:color="auto"/>
              <w:right w:val="inset" w:sz="18" w:space="0" w:color="auto"/>
            </w:tcBorders>
            <w:shd w:val="clear" w:color="auto" w:fill="FFFFFF"/>
            <w:vAlign w:val="center"/>
            <w:hideMark/>
          </w:tcPr>
          <w:p w14:paraId="40B4AD22"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sz w:val="24"/>
                <w:szCs w:val="24"/>
                <w:u w:val="single"/>
              </w:rPr>
              <w:t>8W1</w:t>
            </w:r>
            <w:r w:rsidRPr="00B0719C">
              <w:rPr>
                <w:rFonts w:ascii="Times New Roman" w:hAnsi="Times New Roman"/>
                <w:sz w:val="24"/>
                <w:szCs w:val="24"/>
              </w:rPr>
              <w:t> </w:t>
            </w:r>
          </w:p>
        </w:tc>
        <w:tc>
          <w:tcPr>
            <w:tcW w:w="4095" w:type="dxa"/>
            <w:tcBorders>
              <w:top w:val="inset" w:sz="18" w:space="0" w:color="auto"/>
              <w:left w:val="inset" w:sz="18" w:space="0" w:color="auto"/>
              <w:bottom w:val="inset" w:sz="18" w:space="0" w:color="auto"/>
              <w:right w:val="inset" w:sz="18" w:space="0" w:color="auto"/>
            </w:tcBorders>
            <w:shd w:val="clear" w:color="auto" w:fill="FFFFFF"/>
            <w:vAlign w:val="center"/>
            <w:hideMark/>
          </w:tcPr>
          <w:p w14:paraId="6E62CC16"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sz w:val="24"/>
                <w:szCs w:val="24"/>
              </w:rPr>
              <w:t>September 29-October 8 </w:t>
            </w:r>
          </w:p>
        </w:tc>
      </w:tr>
      <w:tr w:rsidR="00B0719C" w:rsidRPr="00B0719C" w14:paraId="4173D4E9" w14:textId="77777777">
        <w:trPr>
          <w:trHeight w:val="300"/>
        </w:trPr>
        <w:tc>
          <w:tcPr>
            <w:tcW w:w="1935" w:type="dxa"/>
            <w:tcBorders>
              <w:top w:val="inset" w:sz="18" w:space="0" w:color="auto"/>
              <w:left w:val="inset" w:sz="18" w:space="0" w:color="auto"/>
              <w:bottom w:val="inset" w:sz="18" w:space="0" w:color="auto"/>
              <w:right w:val="inset" w:sz="18" w:space="0" w:color="auto"/>
            </w:tcBorders>
            <w:shd w:val="clear" w:color="auto" w:fill="FFFFFF"/>
            <w:vAlign w:val="center"/>
            <w:hideMark/>
          </w:tcPr>
          <w:p w14:paraId="2B453A30"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sz w:val="24"/>
                <w:szCs w:val="24"/>
                <w:u w:val="single"/>
              </w:rPr>
              <w:t>8W2</w:t>
            </w:r>
            <w:r w:rsidRPr="00B0719C">
              <w:rPr>
                <w:rFonts w:ascii="Times New Roman" w:hAnsi="Times New Roman"/>
                <w:sz w:val="24"/>
                <w:szCs w:val="24"/>
              </w:rPr>
              <w:t> </w:t>
            </w:r>
          </w:p>
        </w:tc>
        <w:tc>
          <w:tcPr>
            <w:tcW w:w="4095" w:type="dxa"/>
            <w:tcBorders>
              <w:top w:val="inset" w:sz="18" w:space="0" w:color="auto"/>
              <w:left w:val="inset" w:sz="18" w:space="0" w:color="auto"/>
              <w:bottom w:val="inset" w:sz="18" w:space="0" w:color="auto"/>
              <w:right w:val="inset" w:sz="18" w:space="0" w:color="auto"/>
            </w:tcBorders>
            <w:shd w:val="clear" w:color="auto" w:fill="FFFFFF"/>
            <w:vAlign w:val="center"/>
            <w:hideMark/>
          </w:tcPr>
          <w:p w14:paraId="19D5FDBC"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sz w:val="24"/>
                <w:szCs w:val="24"/>
              </w:rPr>
              <w:t>December 1-December 10 </w:t>
            </w:r>
          </w:p>
        </w:tc>
      </w:tr>
      <w:tr w:rsidR="00B0719C" w:rsidRPr="00B0719C" w14:paraId="6BC79850" w14:textId="77777777">
        <w:trPr>
          <w:trHeight w:val="480"/>
        </w:trPr>
        <w:tc>
          <w:tcPr>
            <w:tcW w:w="1935" w:type="dxa"/>
            <w:tcBorders>
              <w:top w:val="inset" w:sz="18" w:space="0" w:color="auto"/>
              <w:left w:val="inset" w:sz="18" w:space="0" w:color="auto"/>
              <w:bottom w:val="inset" w:sz="18" w:space="0" w:color="auto"/>
              <w:right w:val="inset" w:sz="18" w:space="0" w:color="auto"/>
            </w:tcBorders>
            <w:shd w:val="clear" w:color="auto" w:fill="FFFFFF"/>
            <w:vAlign w:val="center"/>
            <w:hideMark/>
          </w:tcPr>
          <w:p w14:paraId="13BBD0A7"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sz w:val="24"/>
                <w:szCs w:val="24"/>
                <w:u w:val="single"/>
              </w:rPr>
              <w:t>Reg Fall Term</w:t>
            </w:r>
            <w:r w:rsidRPr="00B0719C">
              <w:rPr>
                <w:rFonts w:ascii="Times New Roman" w:hAnsi="Times New Roman"/>
                <w:sz w:val="24"/>
                <w:szCs w:val="24"/>
              </w:rPr>
              <w:t> </w:t>
            </w:r>
          </w:p>
        </w:tc>
        <w:tc>
          <w:tcPr>
            <w:tcW w:w="4095" w:type="dxa"/>
            <w:tcBorders>
              <w:top w:val="inset" w:sz="18" w:space="0" w:color="auto"/>
              <w:left w:val="inset" w:sz="18" w:space="0" w:color="auto"/>
              <w:bottom w:val="inset" w:sz="18" w:space="0" w:color="auto"/>
              <w:right w:val="inset" w:sz="18" w:space="0" w:color="auto"/>
            </w:tcBorders>
            <w:shd w:val="clear" w:color="auto" w:fill="FFFFFF"/>
            <w:vAlign w:val="center"/>
            <w:hideMark/>
          </w:tcPr>
          <w:p w14:paraId="274060A0" w14:textId="77777777" w:rsidR="00B0719C" w:rsidRPr="00B0719C" w:rsidRDefault="00B0719C" w:rsidP="00B0719C">
            <w:pPr>
              <w:pStyle w:val="BodyText"/>
              <w:rPr>
                <w:rFonts w:ascii="Times New Roman" w:hAnsi="Times New Roman"/>
                <w:sz w:val="24"/>
                <w:szCs w:val="24"/>
              </w:rPr>
            </w:pPr>
            <w:r w:rsidRPr="00B0719C">
              <w:rPr>
                <w:rFonts w:ascii="Times New Roman" w:hAnsi="Times New Roman"/>
                <w:sz w:val="24"/>
                <w:szCs w:val="24"/>
              </w:rPr>
              <w:t>November 17-December 3 </w:t>
            </w:r>
          </w:p>
        </w:tc>
      </w:tr>
    </w:tbl>
    <w:p w14:paraId="322F023E" w14:textId="77777777" w:rsidR="00477D0D" w:rsidRPr="008734D9" w:rsidRDefault="00477D0D" w:rsidP="008734D9">
      <w:pPr>
        <w:pStyle w:val="BodyText"/>
        <w:spacing w:line="240" w:lineRule="auto"/>
        <w:rPr>
          <w:rFonts w:ascii="Times New Roman" w:hAnsi="Times New Roman"/>
          <w:sz w:val="24"/>
          <w:szCs w:val="24"/>
        </w:rPr>
      </w:pPr>
    </w:p>
    <w:p w14:paraId="57CF930D" w14:textId="5075D9CB" w:rsidR="0053529E" w:rsidRPr="000A130C" w:rsidRDefault="0053529E" w:rsidP="008734D9">
      <w:pPr>
        <w:pStyle w:val="Heading2"/>
        <w:spacing w:before="0" w:line="240" w:lineRule="auto"/>
        <w:rPr>
          <w:rFonts w:ascii="Times New Roman" w:hAnsi="Times New Roman"/>
          <w:color w:val="000000" w:themeColor="text1"/>
        </w:rPr>
      </w:pPr>
      <w:bookmarkStart w:id="360" w:name="_Toc45789166"/>
      <w:bookmarkStart w:id="361" w:name="_Toc45789684"/>
      <w:bookmarkStart w:id="362" w:name="_Toc45790288"/>
      <w:bookmarkStart w:id="363" w:name="_Toc46064509"/>
      <w:bookmarkStart w:id="364" w:name="_Toc46065989"/>
      <w:bookmarkStart w:id="365" w:name="_Toc47623353"/>
      <w:bookmarkStart w:id="366" w:name="_Toc47623415"/>
      <w:bookmarkStart w:id="367" w:name="_Toc60215858"/>
      <w:bookmarkStart w:id="368" w:name="_Toc60219324"/>
      <w:bookmarkStart w:id="369" w:name="_Toc61283696"/>
      <w:r w:rsidRPr="000A130C">
        <w:rPr>
          <w:rFonts w:ascii="Times New Roman" w:hAnsi="Times New Roman"/>
          <w:color w:val="000000" w:themeColor="text1"/>
        </w:rPr>
        <w:t>Use of Student Work</w:t>
      </w:r>
      <w:bookmarkEnd w:id="360"/>
      <w:bookmarkEnd w:id="361"/>
      <w:bookmarkEnd w:id="362"/>
      <w:bookmarkEnd w:id="363"/>
      <w:bookmarkEnd w:id="364"/>
      <w:bookmarkEnd w:id="365"/>
      <w:bookmarkEnd w:id="366"/>
      <w:bookmarkEnd w:id="367"/>
      <w:bookmarkEnd w:id="368"/>
      <w:bookmarkEnd w:id="369"/>
    </w:p>
    <w:p w14:paraId="54310F58" w14:textId="77777777" w:rsidR="00477D0D" w:rsidRPr="000A130C" w:rsidRDefault="00477D0D" w:rsidP="008734D9">
      <w:pPr>
        <w:pStyle w:val="Heading2"/>
        <w:spacing w:before="0" w:line="240" w:lineRule="auto"/>
        <w:rPr>
          <w:rFonts w:ascii="Times New Roman" w:hAnsi="Times New Roman"/>
          <w:color w:val="000000" w:themeColor="text1"/>
          <w:sz w:val="16"/>
          <w:szCs w:val="16"/>
        </w:rPr>
      </w:pPr>
    </w:p>
    <w:p w14:paraId="51493369" w14:textId="716F1CDF" w:rsidR="0053529E" w:rsidRPr="000A130C" w:rsidRDefault="0053529E" w:rsidP="008734D9">
      <w:pPr>
        <w:pStyle w:val="BodyText"/>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A student owns the copyright for all work (</w:t>
      </w:r>
      <w:r w:rsidR="00313FE4" w:rsidRPr="000A130C">
        <w:rPr>
          <w:rFonts w:ascii="Times New Roman" w:hAnsi="Times New Roman"/>
          <w:color w:val="000000" w:themeColor="text1"/>
          <w:sz w:val="24"/>
          <w:szCs w:val="24"/>
        </w:rPr>
        <w:t>i.e.,</w:t>
      </w:r>
      <w:r w:rsidRPr="000A130C">
        <w:rPr>
          <w:rFonts w:ascii="Times New Roman" w:hAnsi="Times New Roman"/>
          <w:color w:val="000000" w:themeColor="text1"/>
          <w:sz w:val="24"/>
          <w:szCs w:val="24"/>
        </w:rPr>
        <w:t xml:space="preserve"> software, photographs, reports, presentations, and email postings) </w:t>
      </w:r>
      <w:r w:rsidR="00A35A6B" w:rsidRPr="000A130C">
        <w:rPr>
          <w:rFonts w:ascii="Times New Roman" w:hAnsi="Times New Roman"/>
          <w:color w:val="000000" w:themeColor="text1"/>
          <w:sz w:val="24"/>
          <w:szCs w:val="24"/>
        </w:rPr>
        <w:t>created</w:t>
      </w:r>
      <w:r w:rsidRPr="000A130C">
        <w:rPr>
          <w:rFonts w:ascii="Times New Roman" w:hAnsi="Times New Roman"/>
          <w:color w:val="000000" w:themeColor="text1"/>
          <w:sz w:val="24"/>
          <w:szCs w:val="24"/>
        </w:rPr>
        <w:t xml:space="preserve"> within a class and the </w:t>
      </w:r>
      <w:r w:rsidR="00E62CED" w:rsidRPr="000A130C">
        <w:rPr>
          <w:rFonts w:ascii="Times New Roman" w:hAnsi="Times New Roman"/>
          <w:color w:val="000000" w:themeColor="text1"/>
          <w:sz w:val="24"/>
          <w:szCs w:val="24"/>
        </w:rPr>
        <w:t>u</w:t>
      </w:r>
      <w:r w:rsidRPr="000A130C">
        <w:rPr>
          <w:rFonts w:ascii="Times New Roman" w:hAnsi="Times New Roman"/>
          <w:color w:val="000000" w:themeColor="text1"/>
          <w:sz w:val="24"/>
          <w:szCs w:val="24"/>
        </w:rPr>
        <w:t>niversity is not entitled to use any student work without the student’s permission unless the following criteria are met:</w:t>
      </w:r>
    </w:p>
    <w:p w14:paraId="074A39EF" w14:textId="77777777" w:rsidR="00477D0D" w:rsidRPr="000A130C" w:rsidRDefault="00477D0D" w:rsidP="008734D9">
      <w:pPr>
        <w:pStyle w:val="BodyText"/>
        <w:spacing w:line="240" w:lineRule="auto"/>
        <w:rPr>
          <w:rFonts w:ascii="Times New Roman" w:hAnsi="Times New Roman"/>
          <w:color w:val="000000" w:themeColor="text1"/>
          <w:sz w:val="16"/>
          <w:szCs w:val="16"/>
        </w:rPr>
      </w:pPr>
    </w:p>
    <w:p w14:paraId="00462D3F" w14:textId="72934B2C" w:rsidR="0053529E" w:rsidRPr="000A130C" w:rsidRDefault="0053529E">
      <w:pPr>
        <w:pStyle w:val="BodyText"/>
        <w:numPr>
          <w:ilvl w:val="0"/>
          <w:numId w:val="5"/>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work is used only </w:t>
      </w:r>
      <w:r w:rsidR="001E76B2" w:rsidRPr="000A130C">
        <w:rPr>
          <w:rFonts w:ascii="Times New Roman" w:hAnsi="Times New Roman"/>
          <w:color w:val="000000" w:themeColor="text1"/>
          <w:sz w:val="24"/>
          <w:szCs w:val="24"/>
        </w:rPr>
        <w:t>once.</w:t>
      </w:r>
    </w:p>
    <w:p w14:paraId="1F428528" w14:textId="7CA115A3" w:rsidR="0053529E" w:rsidRPr="000A130C" w:rsidRDefault="0053529E">
      <w:pPr>
        <w:pStyle w:val="BodyText"/>
        <w:numPr>
          <w:ilvl w:val="0"/>
          <w:numId w:val="5"/>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work is not used in its </w:t>
      </w:r>
      <w:r w:rsidR="001E76B2" w:rsidRPr="000A130C">
        <w:rPr>
          <w:rFonts w:ascii="Times New Roman" w:hAnsi="Times New Roman"/>
          <w:color w:val="000000" w:themeColor="text1"/>
          <w:sz w:val="24"/>
          <w:szCs w:val="24"/>
        </w:rPr>
        <w:t>entirety.</w:t>
      </w:r>
    </w:p>
    <w:p w14:paraId="55FB1D02" w14:textId="6B10ED84" w:rsidR="0053529E" w:rsidRPr="000A130C" w:rsidRDefault="0053529E">
      <w:pPr>
        <w:pStyle w:val="BodyText"/>
        <w:numPr>
          <w:ilvl w:val="0"/>
          <w:numId w:val="5"/>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Use of the work does not affect any potential profits from the </w:t>
      </w:r>
      <w:r w:rsidR="001E76B2" w:rsidRPr="000A130C">
        <w:rPr>
          <w:rFonts w:ascii="Times New Roman" w:hAnsi="Times New Roman"/>
          <w:color w:val="000000" w:themeColor="text1"/>
          <w:sz w:val="24"/>
          <w:szCs w:val="24"/>
        </w:rPr>
        <w:t>work.</w:t>
      </w:r>
    </w:p>
    <w:p w14:paraId="1D94B6E9" w14:textId="16768564" w:rsidR="0053529E" w:rsidRPr="000A130C" w:rsidRDefault="0053529E">
      <w:pPr>
        <w:pStyle w:val="BodyText"/>
        <w:numPr>
          <w:ilvl w:val="0"/>
          <w:numId w:val="5"/>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student is not </w:t>
      </w:r>
      <w:r w:rsidR="001E76B2" w:rsidRPr="000A130C">
        <w:rPr>
          <w:rFonts w:ascii="Times New Roman" w:hAnsi="Times New Roman"/>
          <w:color w:val="000000" w:themeColor="text1"/>
          <w:sz w:val="24"/>
          <w:szCs w:val="24"/>
        </w:rPr>
        <w:t>identified.</w:t>
      </w:r>
    </w:p>
    <w:p w14:paraId="689D4293" w14:textId="2E636B5A" w:rsidR="003B1B9A" w:rsidRPr="000A130C" w:rsidRDefault="0053529E">
      <w:pPr>
        <w:pStyle w:val="BodyText"/>
        <w:numPr>
          <w:ilvl w:val="0"/>
          <w:numId w:val="5"/>
        </w:numPr>
        <w:spacing w:line="240" w:lineRule="auto"/>
        <w:rPr>
          <w:rFonts w:ascii="Times New Roman" w:hAnsi="Times New Roman"/>
          <w:color w:val="000000" w:themeColor="text1"/>
          <w:sz w:val="24"/>
          <w:szCs w:val="24"/>
        </w:rPr>
      </w:pPr>
      <w:r w:rsidRPr="000A130C">
        <w:rPr>
          <w:rFonts w:ascii="Times New Roman" w:hAnsi="Times New Roman"/>
          <w:color w:val="000000" w:themeColor="text1"/>
          <w:sz w:val="24"/>
          <w:szCs w:val="24"/>
        </w:rPr>
        <w:t xml:space="preserve">The work is identified as student </w:t>
      </w:r>
      <w:r w:rsidR="00074170" w:rsidRPr="000A130C">
        <w:rPr>
          <w:rFonts w:ascii="Times New Roman" w:hAnsi="Times New Roman"/>
          <w:color w:val="000000" w:themeColor="text1"/>
          <w:sz w:val="24"/>
          <w:szCs w:val="24"/>
        </w:rPr>
        <w:t>work.</w:t>
      </w:r>
    </w:p>
    <w:p w14:paraId="2E4AC4D8" w14:textId="77777777" w:rsidR="000A130C" w:rsidRPr="000A130C" w:rsidRDefault="000A130C" w:rsidP="008734D9">
      <w:pPr>
        <w:pStyle w:val="Heading2"/>
        <w:spacing w:before="0" w:line="240" w:lineRule="auto"/>
        <w:rPr>
          <w:rFonts w:ascii="Times New Roman" w:hAnsi="Times New Roman"/>
          <w:color w:val="000000" w:themeColor="text1"/>
        </w:rPr>
      </w:pPr>
      <w:bookmarkStart w:id="370" w:name="_Toc45789168"/>
      <w:bookmarkStart w:id="371" w:name="_Toc45789686"/>
      <w:bookmarkStart w:id="372" w:name="_Toc45790290"/>
      <w:bookmarkStart w:id="373" w:name="_Toc46064511"/>
      <w:bookmarkStart w:id="374" w:name="_Toc46065991"/>
      <w:bookmarkStart w:id="375" w:name="_Toc47623355"/>
      <w:bookmarkStart w:id="376" w:name="_Toc47623417"/>
      <w:bookmarkStart w:id="377" w:name="_Toc60215860"/>
      <w:bookmarkStart w:id="378" w:name="_Toc60219326"/>
      <w:bookmarkStart w:id="379" w:name="_Toc61283698"/>
    </w:p>
    <w:p w14:paraId="4AD83643" w14:textId="563AF160" w:rsidR="00314E90" w:rsidRPr="000A130C" w:rsidRDefault="00314E90" w:rsidP="008734D9">
      <w:pPr>
        <w:pStyle w:val="Heading2"/>
        <w:spacing w:before="0" w:line="240" w:lineRule="auto"/>
        <w:rPr>
          <w:rFonts w:ascii="Times New Roman" w:hAnsi="Times New Roman"/>
          <w:color w:val="000000" w:themeColor="text1"/>
        </w:rPr>
      </w:pPr>
      <w:r w:rsidRPr="000A130C">
        <w:rPr>
          <w:rFonts w:ascii="Times New Roman" w:hAnsi="Times New Roman"/>
          <w:color w:val="000000" w:themeColor="text1"/>
        </w:rPr>
        <w:t>Important Dates</w:t>
      </w:r>
      <w:bookmarkEnd w:id="370"/>
      <w:bookmarkEnd w:id="371"/>
      <w:bookmarkEnd w:id="372"/>
      <w:bookmarkEnd w:id="373"/>
      <w:bookmarkEnd w:id="374"/>
      <w:bookmarkEnd w:id="375"/>
      <w:bookmarkEnd w:id="376"/>
      <w:bookmarkEnd w:id="377"/>
      <w:bookmarkEnd w:id="378"/>
      <w:bookmarkEnd w:id="379"/>
    </w:p>
    <w:p w14:paraId="1FFBA3F5" w14:textId="77777777" w:rsidR="003B1B9A" w:rsidRPr="003B1B9A" w:rsidRDefault="003B1B9A" w:rsidP="008734D9">
      <w:pPr>
        <w:pStyle w:val="Heading2"/>
        <w:spacing w:before="0" w:line="240" w:lineRule="auto"/>
        <w:rPr>
          <w:rFonts w:ascii="Times New Roman" w:hAnsi="Times New Roman"/>
          <w:sz w:val="16"/>
          <w:szCs w:val="16"/>
        </w:rPr>
      </w:pPr>
    </w:p>
    <w:p w14:paraId="38EFF637" w14:textId="5F6621C2" w:rsidR="00EB5CA1" w:rsidRDefault="00012176"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Important dates for the semester are available on UNT’s Registration Guides: </w:t>
      </w:r>
      <w:hyperlink r:id="rId47" w:history="1">
        <w:r w:rsidRPr="008734D9">
          <w:rPr>
            <w:rStyle w:val="Hyperlink"/>
            <w:rFonts w:ascii="Times New Roman" w:hAnsi="Times New Roman"/>
            <w:sz w:val="24"/>
            <w:szCs w:val="24"/>
          </w:rPr>
          <w:t>https://registrar.unt.edu/registration-guides-by-semester</w:t>
        </w:r>
      </w:hyperlink>
      <w:r w:rsidRPr="008734D9">
        <w:rPr>
          <w:rFonts w:ascii="Times New Roman" w:hAnsi="Times New Roman"/>
          <w:sz w:val="24"/>
          <w:szCs w:val="24"/>
        </w:rPr>
        <w:t xml:space="preserve">. </w:t>
      </w:r>
      <w:bookmarkStart w:id="380" w:name="_Toc45789687"/>
      <w:bookmarkStart w:id="381" w:name="_Toc45790291"/>
      <w:bookmarkStart w:id="382" w:name="_Toc46064512"/>
      <w:bookmarkStart w:id="383" w:name="_Toc46065992"/>
      <w:bookmarkStart w:id="384" w:name="_Toc47623356"/>
      <w:bookmarkStart w:id="385" w:name="_Toc47623418"/>
      <w:bookmarkEnd w:id="380"/>
      <w:bookmarkEnd w:id="381"/>
      <w:bookmarkEnd w:id="382"/>
      <w:bookmarkEnd w:id="383"/>
      <w:bookmarkEnd w:id="384"/>
      <w:bookmarkEnd w:id="385"/>
    </w:p>
    <w:p w14:paraId="7616CB02" w14:textId="77777777" w:rsidR="00B222C6" w:rsidRDefault="00B222C6" w:rsidP="008734D9">
      <w:pPr>
        <w:pStyle w:val="BodyText"/>
        <w:spacing w:line="240" w:lineRule="auto"/>
        <w:rPr>
          <w:rFonts w:ascii="Times New Roman" w:hAnsi="Times New Roman"/>
          <w:sz w:val="24"/>
          <w:szCs w:val="24"/>
        </w:rPr>
      </w:pPr>
    </w:p>
    <w:p w14:paraId="6A678BE4" w14:textId="5A7C4ACC" w:rsidR="00B222C6" w:rsidRDefault="00B222C6" w:rsidP="008734D9">
      <w:pPr>
        <w:pStyle w:val="BodyText"/>
        <w:spacing w:line="240" w:lineRule="auto"/>
        <w:rPr>
          <w:rFonts w:ascii="Times New Roman" w:eastAsia="Times New Roman" w:hAnsi="Times New Roman"/>
          <w:b/>
          <w:color w:val="4F81BD" w:themeColor="accent1"/>
          <w:sz w:val="24"/>
          <w:szCs w:val="24"/>
          <w:lang w:bidi="ar-SA"/>
        </w:rPr>
      </w:pPr>
      <w:r>
        <w:rPr>
          <w:noProof/>
        </w:rPr>
        <w:lastRenderedPageBreak/>
        <w:drawing>
          <wp:inline distT="0" distB="0" distL="0" distR="0" wp14:anchorId="60B01222" wp14:editId="18237B7F">
            <wp:extent cx="6465587" cy="8373534"/>
            <wp:effectExtent l="0" t="0" r="0" b="8890"/>
            <wp:docPr id="7275513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73591" cy="8383901"/>
                    </a:xfrm>
                    <a:prstGeom prst="rect">
                      <a:avLst/>
                    </a:prstGeom>
                    <a:noFill/>
                    <a:ln>
                      <a:noFill/>
                    </a:ln>
                  </pic:spPr>
                </pic:pic>
              </a:graphicData>
            </a:graphic>
          </wp:inline>
        </w:drawing>
      </w:r>
    </w:p>
    <w:p w14:paraId="61B9153F" w14:textId="00B1F3E8" w:rsidR="00B0719C" w:rsidRPr="00B0719C" w:rsidRDefault="00B0719C" w:rsidP="00B0719C">
      <w:pPr>
        <w:pStyle w:val="BodyText"/>
        <w:rPr>
          <w:rFonts w:ascii="Times New Roman" w:eastAsia="Times New Roman" w:hAnsi="Times New Roman"/>
          <w:color w:val="000000" w:themeColor="text1"/>
          <w:sz w:val="24"/>
          <w:szCs w:val="24"/>
          <w:lang w:bidi="ar-SA"/>
        </w:rPr>
      </w:pPr>
      <w:r w:rsidRPr="00B0719C">
        <w:rPr>
          <w:rFonts w:ascii="Times New Roman" w:eastAsia="Times New Roman" w:hAnsi="Times New Roman"/>
          <w:color w:val="000000" w:themeColor="text1"/>
          <w:sz w:val="24"/>
          <w:szCs w:val="24"/>
          <w:lang w:bidi="ar-SA"/>
        </w:rPr>
        <w:lastRenderedPageBreak/>
        <w:t>S</w:t>
      </w:r>
      <w:r w:rsidRPr="00B0719C">
        <w:rPr>
          <w:rFonts w:ascii="Times New Roman" w:eastAsia="Times New Roman" w:hAnsi="Times New Roman"/>
          <w:color w:val="000000" w:themeColor="text1"/>
          <w:sz w:val="24"/>
          <w:szCs w:val="24"/>
          <w:lang w:bidi="ar-SA"/>
        </w:rPr>
        <w:t xml:space="preserve">exual Discrimination, Harassment, and Assault </w:t>
      </w:r>
    </w:p>
    <w:p w14:paraId="4AB9F834" w14:textId="77777777" w:rsidR="00B0719C" w:rsidRPr="00B0719C" w:rsidRDefault="00B0719C" w:rsidP="00B0719C">
      <w:pPr>
        <w:pStyle w:val="BodyText"/>
        <w:rPr>
          <w:rFonts w:ascii="Times New Roman" w:eastAsia="Times New Roman" w:hAnsi="Times New Roman"/>
          <w:b/>
          <w:bCs/>
          <w:color w:val="4F81BD" w:themeColor="accent1"/>
          <w:sz w:val="16"/>
          <w:szCs w:val="16"/>
          <w:lang w:bidi="ar-SA"/>
        </w:rPr>
      </w:pPr>
    </w:p>
    <w:p w14:paraId="1470FC83" w14:textId="77777777" w:rsidR="00B0719C" w:rsidRPr="00B0719C" w:rsidRDefault="00B0719C" w:rsidP="00B0719C">
      <w:pPr>
        <w:pStyle w:val="BodyText"/>
        <w:spacing w:line="240" w:lineRule="auto"/>
        <w:ind w:left="302" w:right="245"/>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UNT is committed to providing an environment free of all forms of discrimination and sexual harassment, including sexual assault, domestic violence, dating violence, and stalking. If you (or 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4D93F346" w14:textId="77777777" w:rsidR="00B0719C" w:rsidRPr="00B0719C" w:rsidRDefault="00B0719C" w:rsidP="00B0719C">
      <w:pPr>
        <w:pStyle w:val="BodyText"/>
        <w:rPr>
          <w:rFonts w:ascii="Times New Roman" w:eastAsia="Times New Roman" w:hAnsi="Times New Roman"/>
          <w:b/>
          <w:color w:val="4F81BD" w:themeColor="accent1"/>
          <w:sz w:val="24"/>
          <w:szCs w:val="24"/>
          <w:lang w:bidi="ar-SA"/>
        </w:rPr>
      </w:pPr>
      <w:r w:rsidRPr="00B0719C">
        <w:rPr>
          <w:rFonts w:ascii="Times New Roman" w:eastAsia="Times New Roman" w:hAnsi="Times New Roman"/>
          <w:b/>
          <w:color w:val="4F81BD" w:themeColor="accent1"/>
          <w:sz w:val="24"/>
          <w:szCs w:val="24"/>
          <w:lang w:bidi="ar-SA"/>
        </w:rPr>
        <w:t>  </w:t>
      </w:r>
    </w:p>
    <w:p w14:paraId="3FE89B6C" w14:textId="77777777" w:rsidR="00B0719C" w:rsidRPr="00B0719C" w:rsidRDefault="00B0719C" w:rsidP="00B0719C">
      <w:pPr>
        <w:pStyle w:val="BodyText"/>
        <w:spacing w:line="240" w:lineRule="auto"/>
        <w:ind w:left="302" w:right="245"/>
        <w:rPr>
          <w:rFonts w:ascii="Times New Roman" w:eastAsia="Times New Roman" w:hAnsi="Times New Roman"/>
          <w:bCs/>
          <w:color w:val="000000" w:themeColor="text1"/>
          <w:sz w:val="24"/>
          <w:szCs w:val="24"/>
          <w:lang w:bidi="ar-SA"/>
        </w:rPr>
      </w:pPr>
      <w:hyperlink r:id="rId49" w:tgtFrame="_blank" w:history="1">
        <w:r w:rsidRPr="00B0719C">
          <w:rPr>
            <w:rStyle w:val="Hyperlink"/>
            <w:rFonts w:ascii="Times New Roman" w:eastAsia="Times New Roman" w:hAnsi="Times New Roman"/>
            <w:bCs/>
            <w:sz w:val="24"/>
            <w:szCs w:val="24"/>
            <w:lang w:bidi="ar-SA"/>
          </w:rPr>
          <w:t>UNT’s Dean of Students’ website</w:t>
        </w:r>
      </w:hyperlink>
      <w:r w:rsidRPr="00B0719C">
        <w:rPr>
          <w:rFonts w:ascii="Times New Roman" w:eastAsia="Times New Roman" w:hAnsi="Times New Roman"/>
          <w:bCs/>
          <w:color w:val="4F81BD" w:themeColor="accent1"/>
          <w:sz w:val="24"/>
          <w:szCs w:val="24"/>
          <w:lang w:bidi="ar-SA"/>
        </w:rPr>
        <w:t xml:space="preserve"> (</w:t>
      </w:r>
      <w:hyperlink r:id="rId50" w:tgtFrame="_blank" w:history="1">
        <w:r w:rsidRPr="00B0719C">
          <w:rPr>
            <w:rStyle w:val="Hyperlink"/>
            <w:rFonts w:ascii="Times New Roman" w:eastAsia="Times New Roman" w:hAnsi="Times New Roman"/>
            <w:bCs/>
            <w:sz w:val="24"/>
            <w:szCs w:val="24"/>
            <w:lang w:bidi="ar-SA"/>
          </w:rPr>
          <w:t>http://deanofstudents.unt.edu/resources_0</w:t>
        </w:r>
      </w:hyperlink>
      <w:r w:rsidRPr="00B0719C">
        <w:rPr>
          <w:rFonts w:ascii="Times New Roman" w:eastAsia="Times New Roman" w:hAnsi="Times New Roman"/>
          <w:bCs/>
          <w:color w:val="4F81BD" w:themeColor="accent1"/>
          <w:sz w:val="24"/>
          <w:szCs w:val="24"/>
          <w:lang w:bidi="ar-SA"/>
        </w:rPr>
        <w:t xml:space="preserve">) </w:t>
      </w:r>
      <w:r w:rsidRPr="00B0719C">
        <w:rPr>
          <w:rFonts w:ascii="Times New Roman" w:eastAsia="Times New Roman" w:hAnsi="Times New Roman"/>
          <w:bCs/>
          <w:color w:val="000000" w:themeColor="text1"/>
          <w:sz w:val="24"/>
          <w:szCs w:val="24"/>
          <w:lang w:bidi="ar-SA"/>
        </w:rPr>
        <w:t xml:space="preserve">offers a range of on-campus and off-campus resources to help support survivors, depending on their unique needs.  Renee LeClaire McNamara is UNT’s Student </w:t>
      </w:r>
      <w:proofErr w:type="gramStart"/>
      <w:r w:rsidRPr="00B0719C">
        <w:rPr>
          <w:rFonts w:ascii="Times New Roman" w:eastAsia="Times New Roman" w:hAnsi="Times New Roman"/>
          <w:bCs/>
          <w:color w:val="000000" w:themeColor="text1"/>
          <w:sz w:val="24"/>
          <w:szCs w:val="24"/>
          <w:lang w:bidi="ar-SA"/>
        </w:rPr>
        <w:t>Advocate</w:t>
      </w:r>
      <w:proofErr w:type="gramEnd"/>
      <w:r w:rsidRPr="00B0719C">
        <w:rPr>
          <w:rFonts w:ascii="Times New Roman" w:eastAsia="Times New Roman" w:hAnsi="Times New Roman"/>
          <w:bCs/>
          <w:color w:val="000000" w:themeColor="text1"/>
          <w:sz w:val="24"/>
          <w:szCs w:val="24"/>
          <w:lang w:bidi="ar-SA"/>
        </w:rPr>
        <w:t xml:space="preserve"> and she can be reached through e-mail at </w:t>
      </w:r>
      <w:hyperlink r:id="rId51" w:tgtFrame="_blank" w:history="1">
        <w:r w:rsidRPr="00B0719C">
          <w:rPr>
            <w:rStyle w:val="Hyperlink"/>
            <w:rFonts w:ascii="Times New Roman" w:eastAsia="Times New Roman" w:hAnsi="Times New Roman"/>
            <w:bCs/>
            <w:sz w:val="24"/>
            <w:szCs w:val="24"/>
            <w:lang w:bidi="ar-SA"/>
          </w:rPr>
          <w:t>SurvivorAdvocate@unt.edu</w:t>
        </w:r>
      </w:hyperlink>
      <w:r w:rsidRPr="00B0719C">
        <w:rPr>
          <w:rFonts w:ascii="Times New Roman" w:eastAsia="Times New Roman" w:hAnsi="Times New Roman"/>
          <w:bCs/>
          <w:color w:val="4F81BD" w:themeColor="accent1"/>
          <w:sz w:val="24"/>
          <w:szCs w:val="24"/>
          <w:lang w:bidi="ar-SA"/>
        </w:rPr>
        <w:t xml:space="preserve"> </w:t>
      </w:r>
      <w:r w:rsidRPr="00B0719C">
        <w:rPr>
          <w:rFonts w:ascii="Times New Roman" w:eastAsia="Times New Roman" w:hAnsi="Times New Roman"/>
          <w:bCs/>
          <w:color w:val="000000" w:themeColor="text1"/>
          <w:sz w:val="24"/>
          <w:szCs w:val="24"/>
          <w:lang w:bidi="ar-SA"/>
        </w:rPr>
        <w:t>or by calling the Dean of Students’ office at 940-565-2648.  You are not alone.  We are here to help. </w:t>
      </w:r>
    </w:p>
    <w:p w14:paraId="574ADE67" w14:textId="77777777" w:rsidR="00B0719C" w:rsidRPr="00B0719C" w:rsidRDefault="00B0719C" w:rsidP="00B0719C">
      <w:pPr>
        <w:pStyle w:val="BodyText"/>
        <w:rPr>
          <w:rFonts w:ascii="Times New Roman" w:eastAsia="Times New Roman" w:hAnsi="Times New Roman"/>
          <w:b/>
          <w:color w:val="4F81BD" w:themeColor="accent1"/>
          <w:sz w:val="24"/>
          <w:szCs w:val="24"/>
          <w:lang w:bidi="ar-SA"/>
        </w:rPr>
      </w:pPr>
    </w:p>
    <w:p w14:paraId="599F53A7" w14:textId="7B849F39" w:rsidR="00B0719C" w:rsidRPr="00B0719C" w:rsidRDefault="00B0719C" w:rsidP="00B0719C">
      <w:pPr>
        <w:pStyle w:val="BodyText"/>
        <w:rPr>
          <w:rFonts w:ascii="Times New Roman" w:eastAsia="Times New Roman" w:hAnsi="Times New Roman"/>
          <w:color w:val="000000" w:themeColor="text1"/>
          <w:sz w:val="24"/>
          <w:szCs w:val="24"/>
          <w:lang w:bidi="ar-SA"/>
        </w:rPr>
      </w:pPr>
      <w:r w:rsidRPr="00B0719C">
        <w:rPr>
          <w:rFonts w:ascii="Times New Roman" w:eastAsia="Times New Roman" w:hAnsi="Times New Roman"/>
          <w:color w:val="000000" w:themeColor="text1"/>
          <w:sz w:val="24"/>
          <w:szCs w:val="24"/>
          <w:lang w:bidi="ar-SA"/>
        </w:rPr>
        <w:t>Mental Health Services</w:t>
      </w:r>
    </w:p>
    <w:p w14:paraId="2A58F183" w14:textId="77777777" w:rsidR="00B0719C" w:rsidRPr="00B0719C" w:rsidRDefault="00B0719C" w:rsidP="00B0719C">
      <w:pPr>
        <w:pStyle w:val="BodyText"/>
        <w:rPr>
          <w:rFonts w:ascii="Times New Roman" w:eastAsia="Times New Roman" w:hAnsi="Times New Roman"/>
          <w:color w:val="000000" w:themeColor="text1"/>
          <w:sz w:val="24"/>
          <w:szCs w:val="24"/>
          <w:lang w:bidi="ar-SA"/>
        </w:rPr>
      </w:pPr>
    </w:p>
    <w:p w14:paraId="50590A34" w14:textId="77777777" w:rsidR="00B0719C" w:rsidRPr="00B0719C" w:rsidRDefault="00B0719C" w:rsidP="00B0719C">
      <w:pPr>
        <w:pStyle w:val="BodyText"/>
        <w:spacing w:line="240" w:lineRule="auto"/>
        <w:ind w:left="302" w:right="245"/>
        <w:rPr>
          <w:rFonts w:ascii="Times New Roman" w:eastAsia="Times New Roman" w:hAnsi="Times New Roman"/>
          <w:color w:val="000000" w:themeColor="text1"/>
          <w:sz w:val="24"/>
          <w:szCs w:val="24"/>
          <w:lang w:bidi="ar-SA"/>
        </w:rPr>
      </w:pPr>
      <w:r w:rsidRPr="00B0719C">
        <w:rPr>
          <w:rFonts w:ascii="Times New Roman" w:eastAsia="Times New Roman" w:hAnsi="Times New Roman"/>
          <w:color w:val="000000" w:themeColor="text1"/>
          <w:sz w:val="24"/>
          <w:szCs w:val="24"/>
          <w:lang w:bidi="ar-SA"/>
        </w:rPr>
        <w:t>UNT provides mental health services to students to help ensure there are numerous outlets to turn to that wholeheartedly care for and are there for students in need, regardless of the issue or its severity. Listed below are several resources on campus that can support your academic success and mental well-being: </w:t>
      </w:r>
    </w:p>
    <w:p w14:paraId="00A09921" w14:textId="77777777" w:rsidR="00B0719C" w:rsidRPr="00B0719C" w:rsidRDefault="00B0719C" w:rsidP="00B0719C">
      <w:pPr>
        <w:pStyle w:val="BodyText"/>
        <w:rPr>
          <w:rFonts w:ascii="Times New Roman" w:eastAsia="Times New Roman" w:hAnsi="Times New Roman"/>
          <w:b/>
          <w:color w:val="4F81BD" w:themeColor="accent1"/>
          <w:sz w:val="24"/>
          <w:szCs w:val="24"/>
          <w:lang w:bidi="ar-SA"/>
        </w:rPr>
      </w:pPr>
    </w:p>
    <w:p w14:paraId="02E9533F"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xml:space="preserve">1. </w:t>
      </w:r>
      <w:hyperlink r:id="rId52" w:anchor="programs" w:tgtFrame="_blank" w:history="1">
        <w:r w:rsidRPr="00B0719C">
          <w:rPr>
            <w:rStyle w:val="Hyperlink"/>
            <w:rFonts w:ascii="Times New Roman" w:eastAsia="Times New Roman" w:hAnsi="Times New Roman"/>
            <w:bCs/>
            <w:sz w:val="24"/>
            <w:szCs w:val="24"/>
            <w:lang w:bidi="ar-SA"/>
          </w:rPr>
          <w:t>Student Health and Wellness Center</w:t>
        </w:r>
      </w:hyperlink>
      <w:r w:rsidRPr="00B0719C">
        <w:rPr>
          <w:rFonts w:ascii="Times New Roman" w:eastAsia="Times New Roman" w:hAnsi="Times New Roman"/>
          <w:bCs/>
          <w:color w:val="4F81BD" w:themeColor="accent1"/>
          <w:sz w:val="24"/>
          <w:szCs w:val="24"/>
          <w:lang w:bidi="ar-SA"/>
        </w:rPr>
        <w:t> </w:t>
      </w:r>
    </w:p>
    <w:p w14:paraId="4C2B5002"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w:t>
      </w:r>
      <w:hyperlink r:id="rId53" w:anchor="programs" w:tgtFrame="_blank" w:history="1">
        <w:r w:rsidRPr="00B0719C">
          <w:rPr>
            <w:rStyle w:val="Hyperlink"/>
            <w:rFonts w:ascii="Times New Roman" w:eastAsia="Times New Roman" w:hAnsi="Times New Roman"/>
            <w:bCs/>
            <w:sz w:val="24"/>
            <w:szCs w:val="24"/>
            <w:lang w:bidi="ar-SA"/>
          </w:rPr>
          <w:t>https://studentaffairs.unt.edu/student-health-and-wellness-center#programs</w:t>
        </w:r>
      </w:hyperlink>
      <w:r w:rsidRPr="00B0719C">
        <w:rPr>
          <w:rFonts w:ascii="Times New Roman" w:eastAsia="Times New Roman" w:hAnsi="Times New Roman"/>
          <w:bCs/>
          <w:color w:val="4F81BD" w:themeColor="accent1"/>
          <w:sz w:val="24"/>
          <w:szCs w:val="24"/>
          <w:lang w:bidi="ar-SA"/>
        </w:rPr>
        <w:t>) </w:t>
      </w:r>
    </w:p>
    <w:p w14:paraId="34A93871"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1800 Chestnut St. (Chestnut Hall) </w:t>
      </w:r>
    </w:p>
    <w:p w14:paraId="5AE71E1E"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940-565-2333 </w:t>
      </w:r>
    </w:p>
    <w:p w14:paraId="6F7B4148"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M-Th, 8 a.m. to 5 p.m. </w:t>
      </w:r>
    </w:p>
    <w:p w14:paraId="668465EF"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w:t>
      </w:r>
    </w:p>
    <w:p w14:paraId="0047688E"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xml:space="preserve">2. </w:t>
      </w:r>
      <w:hyperlink r:id="rId54" w:tgtFrame="_blank" w:history="1">
        <w:r w:rsidRPr="00B0719C">
          <w:rPr>
            <w:rStyle w:val="Hyperlink"/>
            <w:rFonts w:ascii="Times New Roman" w:eastAsia="Times New Roman" w:hAnsi="Times New Roman"/>
            <w:bCs/>
            <w:sz w:val="24"/>
            <w:szCs w:val="24"/>
            <w:lang w:bidi="ar-SA"/>
          </w:rPr>
          <w:t>Counseling and Testing Services</w:t>
        </w:r>
      </w:hyperlink>
      <w:r w:rsidRPr="00B0719C">
        <w:rPr>
          <w:rFonts w:ascii="Times New Roman" w:eastAsia="Times New Roman" w:hAnsi="Times New Roman"/>
          <w:bCs/>
          <w:color w:val="4F81BD" w:themeColor="accent1"/>
          <w:sz w:val="24"/>
          <w:szCs w:val="24"/>
          <w:lang w:bidi="ar-SA"/>
        </w:rPr>
        <w:t xml:space="preserve"> </w:t>
      </w:r>
      <w:r w:rsidRPr="00B0719C">
        <w:rPr>
          <w:rFonts w:ascii="Times New Roman" w:eastAsia="Times New Roman" w:hAnsi="Times New Roman"/>
          <w:bCs/>
          <w:color w:val="000000" w:themeColor="text1"/>
          <w:sz w:val="24"/>
          <w:szCs w:val="24"/>
          <w:lang w:bidi="ar-SA"/>
        </w:rPr>
        <w:t>– Free to UNT Students </w:t>
      </w:r>
    </w:p>
    <w:p w14:paraId="4E82C42F"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w:t>
      </w:r>
      <w:hyperlink r:id="rId55" w:tgtFrame="_blank" w:history="1">
        <w:r w:rsidRPr="00B0719C">
          <w:rPr>
            <w:rStyle w:val="Hyperlink"/>
            <w:rFonts w:ascii="Times New Roman" w:eastAsia="Times New Roman" w:hAnsi="Times New Roman"/>
            <w:bCs/>
            <w:sz w:val="24"/>
            <w:szCs w:val="24"/>
            <w:lang w:bidi="ar-SA"/>
          </w:rPr>
          <w:t>https://studentaffairs.unt.edu/counseling-and-testing-services</w:t>
        </w:r>
      </w:hyperlink>
      <w:r w:rsidRPr="00B0719C">
        <w:rPr>
          <w:rFonts w:ascii="Times New Roman" w:eastAsia="Times New Roman" w:hAnsi="Times New Roman"/>
          <w:bCs/>
          <w:color w:val="4F81BD" w:themeColor="accent1"/>
          <w:sz w:val="24"/>
          <w:szCs w:val="24"/>
          <w:lang w:bidi="ar-SA"/>
        </w:rPr>
        <w:t>) </w:t>
      </w:r>
    </w:p>
    <w:p w14:paraId="09AD2C8D"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801 N. Texas Blvd., Suite 140 (Gateway Center) </w:t>
      </w:r>
    </w:p>
    <w:p w14:paraId="5392C72E"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940-565-2741 </w:t>
      </w:r>
    </w:p>
    <w:p w14:paraId="40F02520"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M-F, 8 a.m. to 5 p.m. </w:t>
      </w:r>
    </w:p>
    <w:p w14:paraId="57CD084D"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w:t>
      </w:r>
    </w:p>
    <w:p w14:paraId="6FC45D58"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xml:space="preserve">3. </w:t>
      </w:r>
      <w:hyperlink r:id="rId56" w:tgtFrame="_blank" w:history="1">
        <w:r w:rsidRPr="00B0719C">
          <w:rPr>
            <w:rStyle w:val="Hyperlink"/>
            <w:rFonts w:ascii="Times New Roman" w:eastAsia="Times New Roman" w:hAnsi="Times New Roman"/>
            <w:bCs/>
            <w:sz w:val="24"/>
            <w:szCs w:val="24"/>
            <w:lang w:bidi="ar-SA"/>
          </w:rPr>
          <w:t>UNT CARE Team</w:t>
        </w:r>
      </w:hyperlink>
      <w:r w:rsidRPr="00B0719C">
        <w:rPr>
          <w:rFonts w:ascii="Times New Roman" w:eastAsia="Times New Roman" w:hAnsi="Times New Roman"/>
          <w:bCs/>
          <w:color w:val="4F81BD" w:themeColor="accent1"/>
          <w:sz w:val="24"/>
          <w:szCs w:val="24"/>
          <w:lang w:bidi="ar-SA"/>
        </w:rPr>
        <w:t xml:space="preserve"> </w:t>
      </w:r>
      <w:r w:rsidRPr="00B0719C">
        <w:rPr>
          <w:rFonts w:ascii="Times New Roman" w:eastAsia="Times New Roman" w:hAnsi="Times New Roman"/>
          <w:bCs/>
          <w:color w:val="000000" w:themeColor="text1"/>
          <w:sz w:val="24"/>
          <w:szCs w:val="24"/>
          <w:lang w:bidi="ar-SA"/>
        </w:rPr>
        <w:t>– Free to UNT Students </w:t>
      </w:r>
    </w:p>
    <w:p w14:paraId="5B3DDDF9"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w:t>
      </w:r>
      <w:hyperlink r:id="rId57" w:tgtFrame="_blank" w:history="1">
        <w:r w:rsidRPr="00B0719C">
          <w:rPr>
            <w:rStyle w:val="Hyperlink"/>
            <w:rFonts w:ascii="Times New Roman" w:eastAsia="Times New Roman" w:hAnsi="Times New Roman"/>
            <w:bCs/>
            <w:sz w:val="24"/>
            <w:szCs w:val="24"/>
            <w:lang w:bidi="ar-SA"/>
          </w:rPr>
          <w:t>https://studentaffairs.unt.edu/care</w:t>
        </w:r>
      </w:hyperlink>
      <w:r w:rsidRPr="00B0719C">
        <w:rPr>
          <w:rFonts w:ascii="Times New Roman" w:eastAsia="Times New Roman" w:hAnsi="Times New Roman"/>
          <w:bCs/>
          <w:color w:val="4F81BD" w:themeColor="accent1"/>
          <w:sz w:val="24"/>
          <w:szCs w:val="24"/>
          <w:lang w:bidi="ar-SA"/>
        </w:rPr>
        <w:t>) </w:t>
      </w:r>
    </w:p>
    <w:p w14:paraId="6F796D99"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Dean of Students, University Union </w:t>
      </w:r>
    </w:p>
    <w:p w14:paraId="206E861D"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940-565-2648 </w:t>
      </w:r>
    </w:p>
    <w:p w14:paraId="4B1BC001"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hyperlink r:id="rId58" w:tgtFrame="_blank" w:history="1">
        <w:r w:rsidRPr="00B0719C">
          <w:rPr>
            <w:rStyle w:val="Hyperlink"/>
            <w:rFonts w:ascii="Times New Roman" w:eastAsia="Times New Roman" w:hAnsi="Times New Roman"/>
            <w:bCs/>
            <w:sz w:val="24"/>
            <w:szCs w:val="24"/>
            <w:lang w:bidi="ar-SA"/>
          </w:rPr>
          <w:t>careteam@unt.edu</w:t>
        </w:r>
      </w:hyperlink>
      <w:r w:rsidRPr="00B0719C">
        <w:rPr>
          <w:rFonts w:ascii="Times New Roman" w:eastAsia="Times New Roman" w:hAnsi="Times New Roman"/>
          <w:bCs/>
          <w:color w:val="4F81BD" w:themeColor="accent1"/>
          <w:sz w:val="24"/>
          <w:szCs w:val="24"/>
          <w:lang w:bidi="ar-SA"/>
        </w:rPr>
        <w:t> </w:t>
      </w:r>
    </w:p>
    <w:p w14:paraId="142BE77C" w14:textId="55AFCC8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w:t>
      </w:r>
    </w:p>
    <w:p w14:paraId="735C45E1"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xml:space="preserve">4. </w:t>
      </w:r>
      <w:hyperlink r:id="rId59" w:tgtFrame="_blank" w:history="1">
        <w:r w:rsidRPr="00B0719C">
          <w:rPr>
            <w:rStyle w:val="Hyperlink"/>
            <w:rFonts w:ascii="Times New Roman" w:eastAsia="Times New Roman" w:hAnsi="Times New Roman"/>
            <w:bCs/>
            <w:sz w:val="24"/>
            <w:szCs w:val="24"/>
            <w:lang w:bidi="ar-SA"/>
          </w:rPr>
          <w:t>Psychiatric Services</w:t>
        </w:r>
      </w:hyperlink>
      <w:r w:rsidRPr="00B0719C">
        <w:rPr>
          <w:rFonts w:ascii="Times New Roman" w:eastAsia="Times New Roman" w:hAnsi="Times New Roman"/>
          <w:bCs/>
          <w:color w:val="4F81BD" w:themeColor="accent1"/>
          <w:sz w:val="24"/>
          <w:szCs w:val="24"/>
          <w:lang w:bidi="ar-SA"/>
        </w:rPr>
        <w:t> </w:t>
      </w:r>
    </w:p>
    <w:p w14:paraId="35F1C4AC"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w:t>
      </w:r>
      <w:hyperlink r:id="rId60" w:tgtFrame="_blank" w:history="1">
        <w:r w:rsidRPr="00B0719C">
          <w:rPr>
            <w:rStyle w:val="Hyperlink"/>
            <w:rFonts w:ascii="Times New Roman" w:eastAsia="Times New Roman" w:hAnsi="Times New Roman"/>
            <w:bCs/>
            <w:sz w:val="24"/>
            <w:szCs w:val="24"/>
            <w:lang w:bidi="ar-SA"/>
          </w:rPr>
          <w:t>https://studentaffairs.unt.edu/student-health-and-wellness-center/services/psychiatry</w:t>
        </w:r>
      </w:hyperlink>
      <w:r w:rsidRPr="00B0719C">
        <w:rPr>
          <w:rFonts w:ascii="Times New Roman" w:eastAsia="Times New Roman" w:hAnsi="Times New Roman"/>
          <w:bCs/>
          <w:color w:val="4F81BD" w:themeColor="accent1"/>
          <w:sz w:val="24"/>
          <w:szCs w:val="24"/>
          <w:lang w:bidi="ar-SA"/>
        </w:rPr>
        <w:t>) </w:t>
      </w:r>
    </w:p>
    <w:p w14:paraId="1712BEBF"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940-565-2333 </w:t>
      </w:r>
    </w:p>
    <w:p w14:paraId="452C6B12"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 </w:t>
      </w:r>
    </w:p>
    <w:p w14:paraId="54146888"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lastRenderedPageBreak/>
        <w:t xml:space="preserve">5. </w:t>
      </w:r>
      <w:hyperlink r:id="rId61" w:tgtFrame="_blank" w:history="1">
        <w:r w:rsidRPr="00B0719C">
          <w:rPr>
            <w:rStyle w:val="Hyperlink"/>
            <w:rFonts w:ascii="Times New Roman" w:eastAsia="Times New Roman" w:hAnsi="Times New Roman"/>
            <w:bCs/>
            <w:sz w:val="24"/>
            <w:szCs w:val="24"/>
            <w:lang w:bidi="ar-SA"/>
          </w:rPr>
          <w:t>Individual Counseling</w:t>
        </w:r>
      </w:hyperlink>
      <w:r w:rsidRPr="00B0719C">
        <w:rPr>
          <w:rFonts w:ascii="Times New Roman" w:eastAsia="Times New Roman" w:hAnsi="Times New Roman"/>
          <w:bCs/>
          <w:color w:val="4F81BD" w:themeColor="accent1"/>
          <w:sz w:val="24"/>
          <w:szCs w:val="24"/>
          <w:lang w:bidi="ar-SA"/>
        </w:rPr>
        <w:t xml:space="preserve"> </w:t>
      </w:r>
      <w:r w:rsidRPr="00B0719C">
        <w:rPr>
          <w:rFonts w:ascii="Times New Roman" w:eastAsia="Times New Roman" w:hAnsi="Times New Roman"/>
          <w:bCs/>
          <w:color w:val="000000" w:themeColor="text1"/>
          <w:sz w:val="24"/>
          <w:szCs w:val="24"/>
          <w:lang w:bidi="ar-SA"/>
        </w:rPr>
        <w:t>– Free to UNT Students </w:t>
      </w:r>
    </w:p>
    <w:p w14:paraId="2DFAFED3" w14:textId="77777777" w:rsidR="00B0719C" w:rsidRPr="00B0719C" w:rsidRDefault="00B0719C" w:rsidP="00B0719C">
      <w:pPr>
        <w:pStyle w:val="BodyText"/>
        <w:rPr>
          <w:rFonts w:ascii="Times New Roman" w:eastAsia="Times New Roman" w:hAnsi="Times New Roman"/>
          <w:bCs/>
          <w:color w:val="4F81BD" w:themeColor="accent1"/>
          <w:sz w:val="24"/>
          <w:szCs w:val="24"/>
          <w:lang w:bidi="ar-SA"/>
        </w:rPr>
      </w:pPr>
      <w:r w:rsidRPr="00B0719C">
        <w:rPr>
          <w:rFonts w:ascii="Times New Roman" w:eastAsia="Times New Roman" w:hAnsi="Times New Roman"/>
          <w:bCs/>
          <w:color w:val="4F81BD" w:themeColor="accent1"/>
          <w:sz w:val="24"/>
          <w:szCs w:val="24"/>
          <w:lang w:bidi="ar-SA"/>
        </w:rPr>
        <w:t>(</w:t>
      </w:r>
      <w:hyperlink r:id="rId62" w:tgtFrame="_blank" w:history="1">
        <w:r w:rsidRPr="00B0719C">
          <w:rPr>
            <w:rStyle w:val="Hyperlink"/>
            <w:rFonts w:ascii="Times New Roman" w:eastAsia="Times New Roman" w:hAnsi="Times New Roman"/>
            <w:bCs/>
            <w:sz w:val="24"/>
            <w:szCs w:val="24"/>
            <w:lang w:bidi="ar-SA"/>
          </w:rPr>
          <w:t>https://studentaffairs.unt.edu/counseling-and-testing-services/services/individual-counseling</w:t>
        </w:r>
      </w:hyperlink>
      <w:r w:rsidRPr="00B0719C">
        <w:rPr>
          <w:rFonts w:ascii="Times New Roman" w:eastAsia="Times New Roman" w:hAnsi="Times New Roman"/>
          <w:bCs/>
          <w:color w:val="4F81BD" w:themeColor="accent1"/>
          <w:sz w:val="24"/>
          <w:szCs w:val="24"/>
          <w:lang w:bidi="ar-SA"/>
        </w:rPr>
        <w:t>) </w:t>
      </w:r>
    </w:p>
    <w:p w14:paraId="110EC131"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940-369-8773 </w:t>
      </w:r>
    </w:p>
    <w:p w14:paraId="7E1634C9" w14:textId="77777777" w:rsidR="00B0719C" w:rsidRPr="00B0719C" w:rsidRDefault="00B0719C" w:rsidP="00B0719C">
      <w:pPr>
        <w:pStyle w:val="BodyText"/>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If at any time you are feeling alone or in jeopardy of self-harm, reach out to any of the following: </w:t>
      </w:r>
    </w:p>
    <w:p w14:paraId="34F407DE" w14:textId="77777777" w:rsidR="00B0719C" w:rsidRPr="00B0719C" w:rsidRDefault="00B0719C">
      <w:pPr>
        <w:pStyle w:val="BodyText"/>
        <w:numPr>
          <w:ilvl w:val="0"/>
          <w:numId w:val="7"/>
        </w:numPr>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National Suicide Hotline 800-273-8255 </w:t>
      </w:r>
    </w:p>
    <w:p w14:paraId="10DEAB70" w14:textId="77777777" w:rsidR="00B0719C" w:rsidRPr="00B0719C" w:rsidRDefault="00B0719C">
      <w:pPr>
        <w:pStyle w:val="BodyText"/>
        <w:numPr>
          <w:ilvl w:val="0"/>
          <w:numId w:val="7"/>
        </w:numPr>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Denton County MHMR Crisis Line 800-762-0157 </w:t>
      </w:r>
    </w:p>
    <w:p w14:paraId="4963AEB8" w14:textId="77777777" w:rsidR="00B0719C" w:rsidRPr="00B0719C" w:rsidRDefault="00B0719C">
      <w:pPr>
        <w:pStyle w:val="BodyText"/>
        <w:numPr>
          <w:ilvl w:val="0"/>
          <w:numId w:val="7"/>
        </w:numPr>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Denton County Friends of the Family Crisis Line (family or intimate partner violence) 940-382-7273 </w:t>
      </w:r>
    </w:p>
    <w:p w14:paraId="1032AA2E" w14:textId="77777777" w:rsidR="00B0719C" w:rsidRPr="00B0719C" w:rsidRDefault="00B0719C">
      <w:pPr>
        <w:pStyle w:val="BodyText"/>
        <w:numPr>
          <w:ilvl w:val="0"/>
          <w:numId w:val="7"/>
        </w:numPr>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UNT Mental Health Emergency Contacts </w:t>
      </w:r>
    </w:p>
    <w:p w14:paraId="02B75851" w14:textId="77777777" w:rsidR="00B0719C" w:rsidRPr="00B0719C" w:rsidRDefault="00B0719C">
      <w:pPr>
        <w:pStyle w:val="BodyText"/>
        <w:numPr>
          <w:ilvl w:val="0"/>
          <w:numId w:val="7"/>
        </w:numPr>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 xml:space="preserve">During office hours, M-F, 8 a.m. to 5 </w:t>
      </w:r>
      <w:proofErr w:type="spellStart"/>
      <w:r w:rsidRPr="00B0719C">
        <w:rPr>
          <w:rFonts w:ascii="Times New Roman" w:eastAsia="Times New Roman" w:hAnsi="Times New Roman"/>
          <w:bCs/>
          <w:color w:val="000000" w:themeColor="text1"/>
          <w:sz w:val="24"/>
          <w:szCs w:val="24"/>
          <w:lang w:bidi="ar-SA"/>
        </w:rPr>
        <w:t>p.m</w:t>
      </w:r>
      <w:proofErr w:type="spellEnd"/>
      <w:r w:rsidRPr="00B0719C">
        <w:rPr>
          <w:rFonts w:ascii="Times New Roman" w:eastAsia="Times New Roman" w:hAnsi="Times New Roman"/>
          <w:bCs/>
          <w:color w:val="000000" w:themeColor="text1"/>
          <w:sz w:val="24"/>
          <w:szCs w:val="24"/>
          <w:lang w:bidi="ar-SA"/>
        </w:rPr>
        <w:t>: Call 940-565-2741 </w:t>
      </w:r>
    </w:p>
    <w:p w14:paraId="4EC3D858" w14:textId="77777777" w:rsidR="00B0719C" w:rsidRPr="00B0719C" w:rsidRDefault="00B0719C">
      <w:pPr>
        <w:pStyle w:val="BodyText"/>
        <w:numPr>
          <w:ilvl w:val="0"/>
          <w:numId w:val="7"/>
        </w:numPr>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After hours: Call 940-565-2741 </w:t>
      </w:r>
    </w:p>
    <w:p w14:paraId="4A4F754C" w14:textId="77777777" w:rsidR="00B0719C" w:rsidRPr="00B0719C" w:rsidRDefault="00B0719C">
      <w:pPr>
        <w:pStyle w:val="BodyText"/>
        <w:numPr>
          <w:ilvl w:val="0"/>
          <w:numId w:val="7"/>
        </w:numPr>
        <w:rPr>
          <w:rFonts w:ascii="Times New Roman" w:eastAsia="Times New Roman" w:hAnsi="Times New Roman"/>
          <w:bCs/>
          <w:color w:val="000000" w:themeColor="text1"/>
          <w:sz w:val="24"/>
          <w:szCs w:val="24"/>
          <w:lang w:bidi="ar-SA"/>
        </w:rPr>
      </w:pPr>
      <w:r w:rsidRPr="00B0719C">
        <w:rPr>
          <w:rFonts w:ascii="Times New Roman" w:eastAsia="Times New Roman" w:hAnsi="Times New Roman"/>
          <w:bCs/>
          <w:color w:val="000000" w:themeColor="text1"/>
          <w:sz w:val="24"/>
          <w:szCs w:val="24"/>
          <w:lang w:bidi="ar-SA"/>
        </w:rPr>
        <w:t>Crisis Line: Text CONNECT to 741741 </w:t>
      </w:r>
    </w:p>
    <w:p w14:paraId="6553C078" w14:textId="77777777" w:rsidR="00B0719C" w:rsidRPr="00B0719C" w:rsidRDefault="00B0719C">
      <w:pPr>
        <w:pStyle w:val="BodyText"/>
        <w:numPr>
          <w:ilvl w:val="0"/>
          <w:numId w:val="7"/>
        </w:numPr>
        <w:rPr>
          <w:rFonts w:ascii="Times New Roman" w:eastAsia="Times New Roman" w:hAnsi="Times New Roman"/>
          <w:bCs/>
          <w:color w:val="4F81BD" w:themeColor="accent1"/>
          <w:sz w:val="24"/>
          <w:szCs w:val="24"/>
          <w:lang w:bidi="ar-SA"/>
        </w:rPr>
      </w:pPr>
      <w:hyperlink r:id="rId63" w:tgtFrame="_blank" w:history="1">
        <w:r w:rsidRPr="00B0719C">
          <w:rPr>
            <w:rStyle w:val="Hyperlink"/>
            <w:rFonts w:ascii="Times New Roman" w:eastAsia="Times New Roman" w:hAnsi="Times New Roman"/>
            <w:bCs/>
            <w:color w:val="000000" w:themeColor="text1"/>
            <w:sz w:val="24"/>
            <w:szCs w:val="24"/>
            <w:lang w:bidi="ar-SA"/>
          </w:rPr>
          <w:t>Live chat</w:t>
        </w:r>
      </w:hyperlink>
      <w:r w:rsidRPr="00B0719C">
        <w:rPr>
          <w:rFonts w:ascii="Times New Roman" w:eastAsia="Times New Roman" w:hAnsi="Times New Roman"/>
          <w:bCs/>
          <w:color w:val="000000" w:themeColor="text1"/>
          <w:sz w:val="24"/>
          <w:szCs w:val="24"/>
          <w:lang w:bidi="ar-SA"/>
        </w:rPr>
        <w:t xml:space="preserve">: </w:t>
      </w:r>
      <w:hyperlink r:id="rId64" w:tgtFrame="_blank" w:history="1">
        <w:r w:rsidRPr="00B0719C">
          <w:rPr>
            <w:rStyle w:val="Hyperlink"/>
            <w:rFonts w:ascii="Times New Roman" w:eastAsia="Times New Roman" w:hAnsi="Times New Roman"/>
            <w:bCs/>
            <w:sz w:val="24"/>
            <w:szCs w:val="24"/>
            <w:lang w:bidi="ar-SA"/>
          </w:rPr>
          <w:t>(</w:t>
        </w:r>
      </w:hyperlink>
      <w:hyperlink r:id="rId65" w:tgtFrame="_blank" w:history="1">
        <w:r w:rsidRPr="00B0719C">
          <w:rPr>
            <w:rStyle w:val="Hyperlink"/>
            <w:rFonts w:ascii="Times New Roman" w:eastAsia="Times New Roman" w:hAnsi="Times New Roman"/>
            <w:bCs/>
            <w:sz w:val="24"/>
            <w:szCs w:val="24"/>
            <w:lang w:bidi="ar-SA"/>
          </w:rPr>
          <w:t>http://www.suicidepreventionlifeline.org</w:t>
        </w:r>
      </w:hyperlink>
      <w:r w:rsidRPr="00B0719C">
        <w:rPr>
          <w:rFonts w:ascii="Times New Roman" w:eastAsia="Times New Roman" w:hAnsi="Times New Roman"/>
          <w:bCs/>
          <w:color w:val="4F81BD" w:themeColor="accent1"/>
          <w:sz w:val="24"/>
          <w:szCs w:val="24"/>
          <w:lang w:bidi="ar-SA"/>
        </w:rPr>
        <w:t>) </w:t>
      </w:r>
    </w:p>
    <w:p w14:paraId="15DE5D4C" w14:textId="77777777" w:rsidR="00B0719C" w:rsidRPr="008734D9" w:rsidRDefault="00B0719C" w:rsidP="008734D9">
      <w:pPr>
        <w:pStyle w:val="BodyText"/>
        <w:spacing w:line="240" w:lineRule="auto"/>
        <w:rPr>
          <w:rFonts w:ascii="Times New Roman" w:eastAsia="Times New Roman" w:hAnsi="Times New Roman"/>
          <w:b/>
          <w:color w:val="4F81BD" w:themeColor="accent1"/>
          <w:sz w:val="24"/>
          <w:szCs w:val="24"/>
          <w:lang w:bidi="ar-SA"/>
        </w:rPr>
      </w:pPr>
    </w:p>
    <w:sectPr w:rsidR="00B0719C" w:rsidRPr="008734D9" w:rsidSect="00A06104">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E2A4C" w14:textId="77777777" w:rsidR="00B90046" w:rsidRDefault="00B90046">
      <w:r>
        <w:separator/>
      </w:r>
    </w:p>
  </w:endnote>
  <w:endnote w:type="continuationSeparator" w:id="0">
    <w:p w14:paraId="70F67E58" w14:textId="77777777" w:rsidR="00B90046" w:rsidRDefault="00B90046">
      <w:r>
        <w:continuationSeparator/>
      </w:r>
    </w:p>
  </w:endnote>
  <w:endnote w:type="continuationNotice" w:id="1">
    <w:p w14:paraId="02578990" w14:textId="77777777" w:rsidR="00B90046" w:rsidRDefault="00B900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FD13" w14:textId="0B7A15FA" w:rsidR="00C90FD5" w:rsidRPr="0000781D" w:rsidRDefault="00C90FD5" w:rsidP="00F04578">
    <w:pPr>
      <w:widowControl/>
      <w:pBdr>
        <w:top w:val="single" w:sz="6" w:space="1" w:color="4F81BD" w:themeColor="accent1"/>
      </w:pBdr>
      <w:tabs>
        <w:tab w:val="center" w:pos="4680"/>
        <w:tab w:val="left" w:pos="4860"/>
        <w:tab w:val="right" w:pos="9360"/>
      </w:tabs>
      <w:autoSpaceDE/>
      <w:autoSpaceDN/>
      <w:rPr>
        <w:rFonts w:ascii="Times New Roman" w:hAnsi="Times New Roman" w:cs="Times New Roman"/>
        <w:lang w:bidi="ar-SA"/>
      </w:rPr>
    </w:pPr>
    <w:bookmarkStart w:id="34" w:name="_Hlk15656368"/>
    <w:bookmarkStart w:id="35" w:name="_Hlk15656369"/>
    <w:bookmarkStart w:id="36" w:name="_Hlk15656370"/>
    <w:bookmarkStart w:id="37" w:name="_Hlk15656371"/>
    <w:bookmarkStart w:id="38" w:name="_Hlk15656372"/>
    <w:bookmarkStart w:id="39" w:name="_Hlk15656373"/>
    <w:bookmarkStart w:id="40" w:name="_Hlk15656374"/>
    <w:bookmarkStart w:id="41" w:name="_Hlk15656375"/>
    <w:r w:rsidRPr="0000781D">
      <w:rPr>
        <w:rFonts w:ascii="Times New Roman" w:hAnsi="Times New Roman" w:cs="Times New Roman"/>
        <w:lang w:bidi="ar-SA"/>
      </w:rPr>
      <w:t xml:space="preserve">Dr. Miranda Williams   |   </w:t>
    </w:r>
    <w:proofErr w:type="spellStart"/>
    <w:r w:rsidR="00303FB2">
      <w:rPr>
        <w:rFonts w:ascii="Times New Roman" w:hAnsi="Times New Roman" w:cs="Times New Roman"/>
        <w:lang w:bidi="ar-SA"/>
      </w:rPr>
      <w:t>Mayborn</w:t>
    </w:r>
    <w:proofErr w:type="spellEnd"/>
    <w:r w:rsidR="00303FB2">
      <w:rPr>
        <w:rFonts w:ascii="Times New Roman" w:hAnsi="Times New Roman" w:cs="Times New Roman"/>
        <w:lang w:bidi="ar-SA"/>
      </w:rPr>
      <w:t xml:space="preserve"> School of Journalism</w:t>
    </w:r>
    <w:r w:rsidRPr="0000781D">
      <w:rPr>
        <w:rFonts w:ascii="Times New Roman" w:hAnsi="Times New Roman" w:cs="Times New Roman"/>
        <w:lang w:bidi="ar-SA"/>
      </w:rPr>
      <w:t xml:space="preserve">   |   University of North Texas</w:t>
    </w:r>
    <w:bookmarkEnd w:id="34"/>
    <w:bookmarkEnd w:id="35"/>
    <w:bookmarkEnd w:id="36"/>
    <w:bookmarkEnd w:id="37"/>
    <w:bookmarkEnd w:id="38"/>
    <w:bookmarkEnd w:id="39"/>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BCE3A" w14:textId="77777777" w:rsidR="00B90046" w:rsidRDefault="00B90046">
      <w:r>
        <w:separator/>
      </w:r>
    </w:p>
  </w:footnote>
  <w:footnote w:type="continuationSeparator" w:id="0">
    <w:p w14:paraId="6A7B25FD" w14:textId="77777777" w:rsidR="00B90046" w:rsidRDefault="00B90046">
      <w:r>
        <w:continuationSeparator/>
      </w:r>
    </w:p>
  </w:footnote>
  <w:footnote w:type="continuationNotice" w:id="1">
    <w:p w14:paraId="28987860" w14:textId="77777777" w:rsidR="00B90046" w:rsidRDefault="00B900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C288" w14:textId="40422B03" w:rsidR="00C90FD5" w:rsidRPr="00743629" w:rsidRDefault="00C90FD5" w:rsidP="00911903">
    <w:pPr>
      <w:widowControl/>
      <w:tabs>
        <w:tab w:val="left" w:pos="4860"/>
      </w:tabs>
      <w:autoSpaceDE/>
      <w:autoSpaceDN/>
      <w:spacing w:line="259" w:lineRule="auto"/>
      <w:rPr>
        <w:rFonts w:ascii="Times New Roman" w:hAnsi="Times New Roman" w:cs="Times New Roman"/>
        <w:b/>
        <w:noProof/>
        <w:color w:val="059033"/>
        <w:lang w:bidi="ar-SA"/>
      </w:rPr>
    </w:pPr>
    <w:bookmarkStart w:id="6" w:name="_Hlk6584129"/>
    <w:bookmarkStart w:id="7" w:name="_Hlk6584130"/>
    <w:bookmarkStart w:id="8" w:name="_Hlk6584131"/>
    <w:bookmarkStart w:id="9" w:name="_Hlk6584132"/>
    <w:bookmarkStart w:id="10" w:name="_Hlk6584133"/>
    <w:bookmarkStart w:id="11" w:name="_Hlk6584134"/>
    <w:bookmarkStart w:id="12" w:name="_Hlk6584135"/>
    <w:bookmarkStart w:id="13" w:name="_Hlk6584136"/>
    <w:bookmarkStart w:id="14" w:name="_Hlk6584176"/>
    <w:bookmarkStart w:id="15" w:name="_Hlk6584177"/>
    <w:bookmarkStart w:id="16" w:name="_Hlk6584178"/>
    <w:bookmarkStart w:id="17" w:name="_Hlk6584179"/>
    <w:bookmarkStart w:id="18" w:name="_Hlk6584180"/>
    <w:bookmarkStart w:id="19" w:name="_Hlk6584181"/>
    <w:bookmarkStart w:id="20" w:name="_Hlk7011554"/>
    <w:bookmarkStart w:id="21" w:name="_Hlk7011555"/>
    <w:bookmarkStart w:id="22" w:name="_Hlk7011556"/>
    <w:bookmarkStart w:id="23" w:name="_Hlk7011557"/>
    <w:bookmarkStart w:id="24" w:name="_Hlk7011558"/>
    <w:bookmarkStart w:id="25" w:name="_Hlk7011559"/>
    <w:bookmarkStart w:id="26" w:name="_Hlk7011560"/>
    <w:bookmarkStart w:id="27" w:name="_Hlk7011561"/>
    <w:bookmarkStart w:id="28" w:name="_Hlk15656327"/>
    <w:bookmarkStart w:id="29" w:name="_Hlk15656328"/>
    <w:bookmarkStart w:id="30" w:name="_Hlk15656329"/>
    <w:bookmarkStart w:id="31" w:name="_Hlk15656330"/>
    <w:bookmarkStart w:id="32" w:name="_Hlk15656331"/>
    <w:bookmarkStart w:id="33" w:name="_Hlk15656332"/>
    <w:r w:rsidRPr="000D4FC5">
      <w:rPr>
        <w:rFonts w:ascii="Times New Roman" w:hAnsi="Times New Roman" w:cs="Times New Roman"/>
        <w:b/>
        <w:noProof/>
        <w:color w:val="000000" w:themeColor="text1"/>
        <w:sz w:val="20"/>
        <w:szCs w:val="20"/>
        <w:lang w:bidi="ar-SA"/>
      </w:rPr>
      <mc:AlternateContent>
        <mc:Choice Requires="wps">
          <w:drawing>
            <wp:anchor distT="0" distB="0" distL="114300" distR="114300" simplePos="0" relativeHeight="251658752" behindDoc="0" locked="0" layoutInCell="0" allowOverlap="1" wp14:anchorId="21B6AC9E" wp14:editId="57DA115D">
              <wp:simplePos x="0" y="0"/>
              <wp:positionH relativeFrom="page">
                <wp:posOffset>7086600</wp:posOffset>
              </wp:positionH>
              <wp:positionV relativeFrom="topMargin">
                <wp:posOffset>161925</wp:posOffset>
              </wp:positionV>
              <wp:extent cx="685800" cy="191770"/>
              <wp:effectExtent l="0" t="0" r="0" b="0"/>
              <wp:wrapNone/>
              <wp:docPr id="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91770"/>
                      </a:xfrm>
                      <a:prstGeom prst="rect">
                        <a:avLst/>
                      </a:prstGeom>
                      <a:solidFill>
                        <a:schemeClr val="accent1"/>
                      </a:solidFill>
                      <a:ln>
                        <a:noFill/>
                      </a:ln>
                    </wps:spPr>
                    <wps:txbx>
                      <w:txbxContent>
                        <w:p w14:paraId="2C169A50" w14:textId="1009B9F4" w:rsidR="00C90FD5" w:rsidRPr="002E1E12" w:rsidRDefault="00C90FD5" w:rsidP="002E1E12">
                          <w:pPr>
                            <w:shd w:val="clear" w:color="auto" w:fill="8DB3E2" w:themeFill="text2" w:themeFillTint="66"/>
                            <w:rPr>
                              <w:rFonts w:ascii="Times New Roman" w:hAnsi="Times New Roman" w:cs="Times New Roman"/>
                              <w:b/>
                              <w:bCs/>
                              <w:color w:val="000000" w:themeColor="text1"/>
                            </w:rPr>
                          </w:pPr>
                          <w:r w:rsidRPr="002E1E12">
                            <w:rPr>
                              <w:rFonts w:ascii="Times New Roman" w:hAnsi="Times New Roman" w:cs="Times New Roman"/>
                              <w:b/>
                              <w:bCs/>
                              <w:color w:val="000000" w:themeColor="text1"/>
                            </w:rPr>
                            <w:t xml:space="preserve">Page </w:t>
                          </w:r>
                          <w:r w:rsidRPr="002E1E12">
                            <w:rPr>
                              <w:rFonts w:ascii="Times New Roman" w:hAnsi="Times New Roman" w:cs="Times New Roman"/>
                              <w:b/>
                              <w:bCs/>
                              <w:color w:val="000000" w:themeColor="text1"/>
                            </w:rPr>
                            <w:fldChar w:fldCharType="begin"/>
                          </w:r>
                          <w:r w:rsidRPr="002E1E12">
                            <w:rPr>
                              <w:rFonts w:ascii="Times New Roman" w:hAnsi="Times New Roman" w:cs="Times New Roman"/>
                              <w:b/>
                              <w:bCs/>
                              <w:color w:val="000000" w:themeColor="text1"/>
                            </w:rPr>
                            <w:instrText xml:space="preserve"> PAGE   \* MERGEFORMAT </w:instrText>
                          </w:r>
                          <w:r w:rsidRPr="002E1E12">
                            <w:rPr>
                              <w:rFonts w:ascii="Times New Roman" w:hAnsi="Times New Roman" w:cs="Times New Roman"/>
                              <w:b/>
                              <w:bCs/>
                              <w:color w:val="000000" w:themeColor="text1"/>
                            </w:rPr>
                            <w:fldChar w:fldCharType="separate"/>
                          </w:r>
                          <w:r w:rsidRPr="002E1E12">
                            <w:rPr>
                              <w:rFonts w:ascii="Times New Roman" w:hAnsi="Times New Roman" w:cs="Times New Roman"/>
                              <w:b/>
                              <w:bCs/>
                              <w:noProof/>
                              <w:color w:val="000000" w:themeColor="text1"/>
                            </w:rPr>
                            <w:t>13</w:t>
                          </w:r>
                          <w:r w:rsidRPr="002E1E12">
                            <w:rPr>
                              <w:rFonts w:ascii="Times New Roman" w:hAnsi="Times New Roman" w:cs="Times New Roman"/>
                              <w:b/>
                              <w:bCs/>
                              <w:noProof/>
                              <w:color w:val="000000" w:themeColor="text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21B6AC9E" id="_x0000_t202" coordsize="21600,21600" o:spt="202" path="m,l,21600r21600,l21600,xe">
              <v:stroke joinstyle="miter"/>
              <v:path gradientshapeok="t" o:connecttype="rect"/>
            </v:shapetype>
            <v:shape id="Text Box 221" o:spid="_x0000_s1026" type="#_x0000_t202" style="position:absolute;margin-left:558pt;margin-top:12.75pt;width:54pt;height:15.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" o:allowincell="f" fillcolor="#4f81bd [3204]" stroked="f">
              <v:textbox inset=",0,,0">
                <w:txbxContent>
                  <w:p w14:paraId="2C169A50" w14:textId="1009B9F4" w:rsidR="00C90FD5" w:rsidRPr="002E1E12" w:rsidRDefault="00C90FD5" w:rsidP="002E1E12">
                    <w:pPr>
                      <w:shd w:val="clear" w:color="auto" w:fill="8DB3E2" w:themeFill="text2" w:themeFillTint="66"/>
                      <w:rPr>
                        <w:rFonts w:ascii="Times New Roman" w:hAnsi="Times New Roman" w:cs="Times New Roman"/>
                        <w:b/>
                        <w:bCs/>
                        <w:color w:val="000000" w:themeColor="text1"/>
                      </w:rPr>
                    </w:pPr>
                    <w:r w:rsidRPr="002E1E12">
                      <w:rPr>
                        <w:rFonts w:ascii="Times New Roman" w:hAnsi="Times New Roman" w:cs="Times New Roman"/>
                        <w:b/>
                        <w:bCs/>
                        <w:color w:val="000000" w:themeColor="text1"/>
                      </w:rPr>
                      <w:t xml:space="preserve">Page </w:t>
                    </w:r>
                    <w:r w:rsidRPr="002E1E12">
                      <w:rPr>
                        <w:rFonts w:ascii="Times New Roman" w:hAnsi="Times New Roman" w:cs="Times New Roman"/>
                        <w:b/>
                        <w:bCs/>
                        <w:color w:val="000000" w:themeColor="text1"/>
                      </w:rPr>
                      <w:fldChar w:fldCharType="begin"/>
                    </w:r>
                    <w:r w:rsidRPr="002E1E12">
                      <w:rPr>
                        <w:rFonts w:ascii="Times New Roman" w:hAnsi="Times New Roman" w:cs="Times New Roman"/>
                        <w:b/>
                        <w:bCs/>
                        <w:color w:val="000000" w:themeColor="text1"/>
                      </w:rPr>
                      <w:instrText xml:space="preserve"> PAGE   \* MERGEFORMAT </w:instrText>
                    </w:r>
                    <w:r w:rsidRPr="002E1E12">
                      <w:rPr>
                        <w:rFonts w:ascii="Times New Roman" w:hAnsi="Times New Roman" w:cs="Times New Roman"/>
                        <w:b/>
                        <w:bCs/>
                        <w:color w:val="000000" w:themeColor="text1"/>
                      </w:rPr>
                      <w:fldChar w:fldCharType="separate"/>
                    </w:r>
                    <w:r w:rsidRPr="002E1E12">
                      <w:rPr>
                        <w:rFonts w:ascii="Times New Roman" w:hAnsi="Times New Roman" w:cs="Times New Roman"/>
                        <w:b/>
                        <w:bCs/>
                        <w:noProof/>
                        <w:color w:val="000000" w:themeColor="text1"/>
                      </w:rPr>
                      <w:t>13</w:t>
                    </w:r>
                    <w:r w:rsidRPr="002E1E12">
                      <w:rPr>
                        <w:rFonts w:ascii="Times New Roman" w:hAnsi="Times New Roman" w:cs="Times New Roman"/>
                        <w:b/>
                        <w:bCs/>
                        <w:noProof/>
                        <w:color w:val="000000" w:themeColor="text1"/>
                      </w:rPr>
                      <w:fldChar w:fldCharType="end"/>
                    </w:r>
                  </w:p>
                </w:txbxContent>
              </v:textbox>
              <w10:wrap anchorx="page" anchory="margin"/>
            </v:shape>
          </w:pict>
        </mc:Fallback>
      </mc:AlternateContent>
    </w:r>
    <w:bookmarkEnd w:id="6"/>
    <w:bookmarkEnd w:id="7"/>
    <w:bookmarkEnd w:id="8"/>
    <w:bookmarkEnd w:id="9"/>
    <w:bookmarkEnd w:id="10"/>
    <w:bookmarkEnd w:id="11"/>
    <w:bookmarkEnd w:id="12"/>
    <w:bookmarkEnd w:id="13"/>
    <w:r w:rsidR="00D15F7D">
      <w:rPr>
        <w:rFonts w:ascii="Times New Roman" w:hAnsi="Times New Roman" w:cs="Times New Roman"/>
        <w:b/>
        <w:noProof/>
        <w:color w:val="000000" w:themeColor="text1"/>
        <w:lang w:bidi="ar-SA"/>
      </w:rPr>
      <w:t>JOUR 4280 Media Management</w:t>
    </w:r>
    <w:r w:rsidRPr="000D4FC5">
      <w:rPr>
        <w:rFonts w:ascii="Times New Roman" w:hAnsi="Times New Roman" w:cs="Times New Roman"/>
        <w:noProof/>
        <w:color w:val="000000" w:themeColor="text1"/>
        <w:lang w:bidi="ar-SA"/>
      </w:rPr>
      <w:t xml:space="preserve">  |   Syllabus   |   </w:t>
    </w:r>
    <w:bookmarkEnd w:id="14"/>
    <w:bookmarkEnd w:id="15"/>
    <w:bookmarkEnd w:id="16"/>
    <w:bookmarkEnd w:id="17"/>
    <w:bookmarkEnd w:id="18"/>
    <w:bookmarkEnd w:id="19"/>
    <w:r w:rsidR="00207A05" w:rsidRPr="000D4FC5">
      <w:rPr>
        <w:rFonts w:ascii="Times New Roman" w:hAnsi="Times New Roman" w:cs="Times New Roman"/>
        <w:b/>
        <w:noProof/>
        <w:color w:val="000000" w:themeColor="text1"/>
        <w:lang w:bidi="ar-SA"/>
      </w:rPr>
      <w:t>Fall</w:t>
    </w:r>
    <w:r w:rsidR="00721EB7" w:rsidRPr="000D4FC5">
      <w:rPr>
        <w:rFonts w:ascii="Times New Roman" w:hAnsi="Times New Roman" w:cs="Times New Roman"/>
        <w:b/>
        <w:noProof/>
        <w:color w:val="000000" w:themeColor="text1"/>
        <w:lang w:bidi="ar-SA"/>
      </w:rPr>
      <w:t xml:space="preserve"> 2026</w:t>
    </w:r>
  </w:p>
  <w:bookmarkEnd w:id="20"/>
  <w:bookmarkEnd w:id="21"/>
  <w:bookmarkEnd w:id="22"/>
  <w:bookmarkEnd w:id="23"/>
  <w:bookmarkEnd w:id="24"/>
  <w:bookmarkEnd w:id="25"/>
  <w:bookmarkEnd w:id="26"/>
  <w:bookmarkEnd w:id="27"/>
  <w:p w14:paraId="2A47CC5C" w14:textId="1F77B154" w:rsidR="00C90FD5" w:rsidRDefault="00C90FD5" w:rsidP="00F04578">
    <w:pPr>
      <w:widowControl/>
      <w:pBdr>
        <w:bottom w:val="thinThickSmallGap" w:sz="24" w:space="1" w:color="4F81BD" w:themeColor="accent1"/>
      </w:pBdr>
      <w:tabs>
        <w:tab w:val="center" w:pos="4680"/>
        <w:tab w:val="left" w:pos="4860"/>
        <w:tab w:val="right" w:pos="9360"/>
      </w:tabs>
      <w:autoSpaceDE/>
      <w:autoSpaceDN/>
      <w:rPr>
        <w:rFonts w:ascii="Times New Roman" w:hAnsi="Times New Roman" w:cs="Times New Roman"/>
        <w:sz w:val="12"/>
        <w:szCs w:val="24"/>
        <w:lang w:bidi="ar-SA"/>
      </w:rPr>
    </w:pPr>
  </w:p>
  <w:bookmarkEnd w:id="28"/>
  <w:bookmarkEnd w:id="29"/>
  <w:bookmarkEnd w:id="30"/>
  <w:bookmarkEnd w:id="31"/>
  <w:bookmarkEnd w:id="32"/>
  <w:bookmarkEnd w:id="33"/>
  <w:p w14:paraId="55E23FD1" w14:textId="77777777" w:rsidR="00C90FD5" w:rsidRDefault="00C90F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7E9"/>
    <w:multiLevelType w:val="hybridMultilevel"/>
    <w:tmpl w:val="61F0A3C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F057B"/>
    <w:multiLevelType w:val="hybridMultilevel"/>
    <w:tmpl w:val="BA4C8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44752"/>
    <w:multiLevelType w:val="hybridMultilevel"/>
    <w:tmpl w:val="B072A7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7071C"/>
    <w:multiLevelType w:val="hybridMultilevel"/>
    <w:tmpl w:val="EF88CB7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13B64EA"/>
    <w:multiLevelType w:val="multilevel"/>
    <w:tmpl w:val="82F0D6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DA5CDD"/>
    <w:multiLevelType w:val="hybridMultilevel"/>
    <w:tmpl w:val="C4F47268"/>
    <w:lvl w:ilvl="0" w:tplc="04090005">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6" w15:restartNumberingAfterBreak="0">
    <w:nsid w:val="702F7F04"/>
    <w:multiLevelType w:val="hybridMultilevel"/>
    <w:tmpl w:val="240E8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432B4E"/>
    <w:multiLevelType w:val="hybridMultilevel"/>
    <w:tmpl w:val="2D4AD6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6322294">
    <w:abstractNumId w:val="0"/>
  </w:num>
  <w:num w:numId="2" w16cid:durableId="1839344388">
    <w:abstractNumId w:val="6"/>
  </w:num>
  <w:num w:numId="3" w16cid:durableId="336345588">
    <w:abstractNumId w:val="1"/>
  </w:num>
  <w:num w:numId="4" w16cid:durableId="2049137222">
    <w:abstractNumId w:val="5"/>
  </w:num>
  <w:num w:numId="5" w16cid:durableId="1197233160">
    <w:abstractNumId w:val="7"/>
  </w:num>
  <w:num w:numId="6" w16cid:durableId="904995556">
    <w:abstractNumId w:val="4"/>
  </w:num>
  <w:num w:numId="7" w16cid:durableId="200363434">
    <w:abstractNumId w:val="3"/>
  </w:num>
  <w:num w:numId="8" w16cid:durableId="29341645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AFB"/>
    <w:rsid w:val="0000068D"/>
    <w:rsid w:val="000022B7"/>
    <w:rsid w:val="000075CD"/>
    <w:rsid w:val="0000781D"/>
    <w:rsid w:val="000117FC"/>
    <w:rsid w:val="000120B3"/>
    <w:rsid w:val="00012176"/>
    <w:rsid w:val="000127FC"/>
    <w:rsid w:val="00017949"/>
    <w:rsid w:val="00017A70"/>
    <w:rsid w:val="00027567"/>
    <w:rsid w:val="00032269"/>
    <w:rsid w:val="000341B8"/>
    <w:rsid w:val="000344DD"/>
    <w:rsid w:val="00035028"/>
    <w:rsid w:val="00036E99"/>
    <w:rsid w:val="0004671A"/>
    <w:rsid w:val="00050632"/>
    <w:rsid w:val="000522B2"/>
    <w:rsid w:val="00065C7C"/>
    <w:rsid w:val="00067A85"/>
    <w:rsid w:val="000736FA"/>
    <w:rsid w:val="00073B8F"/>
    <w:rsid w:val="00074170"/>
    <w:rsid w:val="00074334"/>
    <w:rsid w:val="00074E6B"/>
    <w:rsid w:val="00080B83"/>
    <w:rsid w:val="00082DAC"/>
    <w:rsid w:val="000865C2"/>
    <w:rsid w:val="00090119"/>
    <w:rsid w:val="00090D12"/>
    <w:rsid w:val="00090EC1"/>
    <w:rsid w:val="00091979"/>
    <w:rsid w:val="00091BEB"/>
    <w:rsid w:val="00091CD0"/>
    <w:rsid w:val="00093EAC"/>
    <w:rsid w:val="00094BE6"/>
    <w:rsid w:val="00096CE9"/>
    <w:rsid w:val="000979AF"/>
    <w:rsid w:val="000A0078"/>
    <w:rsid w:val="000A130C"/>
    <w:rsid w:val="000A40FF"/>
    <w:rsid w:val="000B2BED"/>
    <w:rsid w:val="000B645A"/>
    <w:rsid w:val="000B7AC8"/>
    <w:rsid w:val="000C0B0F"/>
    <w:rsid w:val="000C2E8A"/>
    <w:rsid w:val="000C4846"/>
    <w:rsid w:val="000D3E9F"/>
    <w:rsid w:val="000D4FC5"/>
    <w:rsid w:val="000D6C10"/>
    <w:rsid w:val="000E4FD0"/>
    <w:rsid w:val="000F11C3"/>
    <w:rsid w:val="000F12C7"/>
    <w:rsid w:val="000F3C63"/>
    <w:rsid w:val="000F6745"/>
    <w:rsid w:val="00103E8B"/>
    <w:rsid w:val="00105718"/>
    <w:rsid w:val="00106EAF"/>
    <w:rsid w:val="0011131A"/>
    <w:rsid w:val="00115CBA"/>
    <w:rsid w:val="00117502"/>
    <w:rsid w:val="00117F67"/>
    <w:rsid w:val="0012000E"/>
    <w:rsid w:val="00120C5C"/>
    <w:rsid w:val="00123557"/>
    <w:rsid w:val="00125A41"/>
    <w:rsid w:val="00125BFD"/>
    <w:rsid w:val="0012628E"/>
    <w:rsid w:val="00133E31"/>
    <w:rsid w:val="001347B2"/>
    <w:rsid w:val="0013584F"/>
    <w:rsid w:val="00135B45"/>
    <w:rsid w:val="00142D15"/>
    <w:rsid w:val="00145175"/>
    <w:rsid w:val="00145889"/>
    <w:rsid w:val="00146316"/>
    <w:rsid w:val="00146AFB"/>
    <w:rsid w:val="00146C4A"/>
    <w:rsid w:val="00146F6C"/>
    <w:rsid w:val="00152A8A"/>
    <w:rsid w:val="00153BF7"/>
    <w:rsid w:val="0015680F"/>
    <w:rsid w:val="00157A36"/>
    <w:rsid w:val="00163E81"/>
    <w:rsid w:val="0016460F"/>
    <w:rsid w:val="001659D3"/>
    <w:rsid w:val="00166CD4"/>
    <w:rsid w:val="0017017F"/>
    <w:rsid w:val="001730C7"/>
    <w:rsid w:val="001768CE"/>
    <w:rsid w:val="0017768F"/>
    <w:rsid w:val="00183D35"/>
    <w:rsid w:val="00193DAE"/>
    <w:rsid w:val="00194939"/>
    <w:rsid w:val="00194E15"/>
    <w:rsid w:val="00197A38"/>
    <w:rsid w:val="00197C89"/>
    <w:rsid w:val="001A6E18"/>
    <w:rsid w:val="001B2A54"/>
    <w:rsid w:val="001B412C"/>
    <w:rsid w:val="001C02EA"/>
    <w:rsid w:val="001C049F"/>
    <w:rsid w:val="001C2213"/>
    <w:rsid w:val="001C7B7F"/>
    <w:rsid w:val="001D0789"/>
    <w:rsid w:val="001D332C"/>
    <w:rsid w:val="001D39C9"/>
    <w:rsid w:val="001D7824"/>
    <w:rsid w:val="001E087B"/>
    <w:rsid w:val="001E09EF"/>
    <w:rsid w:val="001E2B02"/>
    <w:rsid w:val="001E48E9"/>
    <w:rsid w:val="001E7193"/>
    <w:rsid w:val="001E76B2"/>
    <w:rsid w:val="001F54D6"/>
    <w:rsid w:val="00200170"/>
    <w:rsid w:val="0020183C"/>
    <w:rsid w:val="00202F54"/>
    <w:rsid w:val="002033DC"/>
    <w:rsid w:val="00203782"/>
    <w:rsid w:val="00205916"/>
    <w:rsid w:val="00207764"/>
    <w:rsid w:val="00207A05"/>
    <w:rsid w:val="00207A5A"/>
    <w:rsid w:val="00213CFF"/>
    <w:rsid w:val="002144E8"/>
    <w:rsid w:val="00223D69"/>
    <w:rsid w:val="002271F8"/>
    <w:rsid w:val="002275BD"/>
    <w:rsid w:val="0023281B"/>
    <w:rsid w:val="002330B3"/>
    <w:rsid w:val="00233546"/>
    <w:rsid w:val="00233DFD"/>
    <w:rsid w:val="00240C76"/>
    <w:rsid w:val="00241CB5"/>
    <w:rsid w:val="00242B0E"/>
    <w:rsid w:val="002457CE"/>
    <w:rsid w:val="002509AA"/>
    <w:rsid w:val="00250A96"/>
    <w:rsid w:val="00250EEC"/>
    <w:rsid w:val="0025172F"/>
    <w:rsid w:val="00252F40"/>
    <w:rsid w:val="00253810"/>
    <w:rsid w:val="002540C4"/>
    <w:rsid w:val="0025458A"/>
    <w:rsid w:val="00255F7F"/>
    <w:rsid w:val="00256219"/>
    <w:rsid w:val="002565D2"/>
    <w:rsid w:val="00257D87"/>
    <w:rsid w:val="00264F2C"/>
    <w:rsid w:val="00266B72"/>
    <w:rsid w:val="002672E1"/>
    <w:rsid w:val="00271448"/>
    <w:rsid w:val="0027391E"/>
    <w:rsid w:val="00275F91"/>
    <w:rsid w:val="00280381"/>
    <w:rsid w:val="002813DF"/>
    <w:rsid w:val="00287FD3"/>
    <w:rsid w:val="00290BE2"/>
    <w:rsid w:val="0029512F"/>
    <w:rsid w:val="00295F9A"/>
    <w:rsid w:val="002A1940"/>
    <w:rsid w:val="002A6C5C"/>
    <w:rsid w:val="002B05CA"/>
    <w:rsid w:val="002B0897"/>
    <w:rsid w:val="002B1BBF"/>
    <w:rsid w:val="002B2497"/>
    <w:rsid w:val="002B5934"/>
    <w:rsid w:val="002C0061"/>
    <w:rsid w:val="002C05C7"/>
    <w:rsid w:val="002C22CB"/>
    <w:rsid w:val="002C29F3"/>
    <w:rsid w:val="002C2FE9"/>
    <w:rsid w:val="002D0B98"/>
    <w:rsid w:val="002D1C86"/>
    <w:rsid w:val="002D5321"/>
    <w:rsid w:val="002D5A18"/>
    <w:rsid w:val="002D6E1F"/>
    <w:rsid w:val="002D71AA"/>
    <w:rsid w:val="002D77AE"/>
    <w:rsid w:val="002E1E12"/>
    <w:rsid w:val="002E39A8"/>
    <w:rsid w:val="002E3C15"/>
    <w:rsid w:val="002E6237"/>
    <w:rsid w:val="002F1CB2"/>
    <w:rsid w:val="002F3D4B"/>
    <w:rsid w:val="002F61C8"/>
    <w:rsid w:val="002F7AFB"/>
    <w:rsid w:val="00303FB2"/>
    <w:rsid w:val="00306AB1"/>
    <w:rsid w:val="00310169"/>
    <w:rsid w:val="00311B48"/>
    <w:rsid w:val="003128D2"/>
    <w:rsid w:val="003134B2"/>
    <w:rsid w:val="00313FE4"/>
    <w:rsid w:val="00314E90"/>
    <w:rsid w:val="003163D0"/>
    <w:rsid w:val="00316E4C"/>
    <w:rsid w:val="00321FB7"/>
    <w:rsid w:val="00326B60"/>
    <w:rsid w:val="00333BFA"/>
    <w:rsid w:val="00337B34"/>
    <w:rsid w:val="00340D75"/>
    <w:rsid w:val="00341EED"/>
    <w:rsid w:val="0034473E"/>
    <w:rsid w:val="0034626E"/>
    <w:rsid w:val="00346A5B"/>
    <w:rsid w:val="00351958"/>
    <w:rsid w:val="00353824"/>
    <w:rsid w:val="00354A37"/>
    <w:rsid w:val="00357881"/>
    <w:rsid w:val="003610AB"/>
    <w:rsid w:val="00362871"/>
    <w:rsid w:val="003647E3"/>
    <w:rsid w:val="0036491C"/>
    <w:rsid w:val="00373303"/>
    <w:rsid w:val="00373BA3"/>
    <w:rsid w:val="00374B30"/>
    <w:rsid w:val="00384085"/>
    <w:rsid w:val="003848DC"/>
    <w:rsid w:val="00384DD6"/>
    <w:rsid w:val="00385A4F"/>
    <w:rsid w:val="003907DF"/>
    <w:rsid w:val="00390CFC"/>
    <w:rsid w:val="00392A39"/>
    <w:rsid w:val="00392E4E"/>
    <w:rsid w:val="003A13CF"/>
    <w:rsid w:val="003A18CD"/>
    <w:rsid w:val="003A2B34"/>
    <w:rsid w:val="003A2E7B"/>
    <w:rsid w:val="003A3AD4"/>
    <w:rsid w:val="003A6FE9"/>
    <w:rsid w:val="003A7479"/>
    <w:rsid w:val="003B0CB7"/>
    <w:rsid w:val="003B1B9A"/>
    <w:rsid w:val="003B50BD"/>
    <w:rsid w:val="003C016F"/>
    <w:rsid w:val="003C2E5A"/>
    <w:rsid w:val="003C48E8"/>
    <w:rsid w:val="003D16BE"/>
    <w:rsid w:val="003D1E60"/>
    <w:rsid w:val="003D2006"/>
    <w:rsid w:val="003D3EE0"/>
    <w:rsid w:val="003D7FDF"/>
    <w:rsid w:val="003E068D"/>
    <w:rsid w:val="003E387F"/>
    <w:rsid w:val="003F349D"/>
    <w:rsid w:val="004019AF"/>
    <w:rsid w:val="00403573"/>
    <w:rsid w:val="00403FFE"/>
    <w:rsid w:val="00406467"/>
    <w:rsid w:val="0040756E"/>
    <w:rsid w:val="00407C2B"/>
    <w:rsid w:val="0041044B"/>
    <w:rsid w:val="00412CD6"/>
    <w:rsid w:val="004225D2"/>
    <w:rsid w:val="0042331A"/>
    <w:rsid w:val="00423C71"/>
    <w:rsid w:val="00424D3C"/>
    <w:rsid w:val="00426EE9"/>
    <w:rsid w:val="004271D3"/>
    <w:rsid w:val="004311CC"/>
    <w:rsid w:val="004327A0"/>
    <w:rsid w:val="00435009"/>
    <w:rsid w:val="00437086"/>
    <w:rsid w:val="00441E2D"/>
    <w:rsid w:val="00441E78"/>
    <w:rsid w:val="00442479"/>
    <w:rsid w:val="004448AC"/>
    <w:rsid w:val="00444FFF"/>
    <w:rsid w:val="00450223"/>
    <w:rsid w:val="00450ADC"/>
    <w:rsid w:val="00452A01"/>
    <w:rsid w:val="004577B1"/>
    <w:rsid w:val="004629D8"/>
    <w:rsid w:val="00466DFC"/>
    <w:rsid w:val="00467556"/>
    <w:rsid w:val="00472681"/>
    <w:rsid w:val="00477D0D"/>
    <w:rsid w:val="00480501"/>
    <w:rsid w:val="00485CB2"/>
    <w:rsid w:val="00490529"/>
    <w:rsid w:val="00492710"/>
    <w:rsid w:val="00495825"/>
    <w:rsid w:val="004960C6"/>
    <w:rsid w:val="004A1906"/>
    <w:rsid w:val="004A525C"/>
    <w:rsid w:val="004A71EB"/>
    <w:rsid w:val="004B0C60"/>
    <w:rsid w:val="004B4277"/>
    <w:rsid w:val="004B66AD"/>
    <w:rsid w:val="004B7802"/>
    <w:rsid w:val="004C0B83"/>
    <w:rsid w:val="004C139F"/>
    <w:rsid w:val="004C1C83"/>
    <w:rsid w:val="004C5ECB"/>
    <w:rsid w:val="004D4626"/>
    <w:rsid w:val="004D586A"/>
    <w:rsid w:val="004E40FA"/>
    <w:rsid w:val="004E5139"/>
    <w:rsid w:val="004E74BF"/>
    <w:rsid w:val="004F64F0"/>
    <w:rsid w:val="00500495"/>
    <w:rsid w:val="005007A7"/>
    <w:rsid w:val="00501E32"/>
    <w:rsid w:val="00504B52"/>
    <w:rsid w:val="00505AE2"/>
    <w:rsid w:val="00506575"/>
    <w:rsid w:val="005074D5"/>
    <w:rsid w:val="0051036F"/>
    <w:rsid w:val="00512E4B"/>
    <w:rsid w:val="00513905"/>
    <w:rsid w:val="0051768A"/>
    <w:rsid w:val="00521B79"/>
    <w:rsid w:val="0052232B"/>
    <w:rsid w:val="005263A9"/>
    <w:rsid w:val="0052667A"/>
    <w:rsid w:val="00533DA0"/>
    <w:rsid w:val="0053529E"/>
    <w:rsid w:val="005404FE"/>
    <w:rsid w:val="0054407B"/>
    <w:rsid w:val="00546D6B"/>
    <w:rsid w:val="00551FEE"/>
    <w:rsid w:val="00560549"/>
    <w:rsid w:val="005728A3"/>
    <w:rsid w:val="0057496F"/>
    <w:rsid w:val="005818C1"/>
    <w:rsid w:val="00582502"/>
    <w:rsid w:val="00582519"/>
    <w:rsid w:val="0058356E"/>
    <w:rsid w:val="00585448"/>
    <w:rsid w:val="0058559F"/>
    <w:rsid w:val="00585E7E"/>
    <w:rsid w:val="00586E49"/>
    <w:rsid w:val="00593E13"/>
    <w:rsid w:val="005940DE"/>
    <w:rsid w:val="005952B6"/>
    <w:rsid w:val="005977B3"/>
    <w:rsid w:val="00597F54"/>
    <w:rsid w:val="005A0F1C"/>
    <w:rsid w:val="005A48C4"/>
    <w:rsid w:val="005A4C32"/>
    <w:rsid w:val="005A4D67"/>
    <w:rsid w:val="005A5008"/>
    <w:rsid w:val="005A785B"/>
    <w:rsid w:val="005B1BDA"/>
    <w:rsid w:val="005B20B1"/>
    <w:rsid w:val="005B2E3B"/>
    <w:rsid w:val="005B41E7"/>
    <w:rsid w:val="005B4B01"/>
    <w:rsid w:val="005B6DF9"/>
    <w:rsid w:val="005C334A"/>
    <w:rsid w:val="005C6E7D"/>
    <w:rsid w:val="005C7F8D"/>
    <w:rsid w:val="005D01F0"/>
    <w:rsid w:val="005D04F5"/>
    <w:rsid w:val="005D07FB"/>
    <w:rsid w:val="005D7014"/>
    <w:rsid w:val="005E57CB"/>
    <w:rsid w:val="005F07F2"/>
    <w:rsid w:val="005F0F9F"/>
    <w:rsid w:val="005F1264"/>
    <w:rsid w:val="005F2E24"/>
    <w:rsid w:val="005F35B1"/>
    <w:rsid w:val="005F4F80"/>
    <w:rsid w:val="005F7D01"/>
    <w:rsid w:val="00601771"/>
    <w:rsid w:val="00606D3C"/>
    <w:rsid w:val="00607AF9"/>
    <w:rsid w:val="006101CE"/>
    <w:rsid w:val="00611F1E"/>
    <w:rsid w:val="006150DD"/>
    <w:rsid w:val="00617EFC"/>
    <w:rsid w:val="00620F0B"/>
    <w:rsid w:val="006214E6"/>
    <w:rsid w:val="00623151"/>
    <w:rsid w:val="0062471F"/>
    <w:rsid w:val="00626FF6"/>
    <w:rsid w:val="00631C45"/>
    <w:rsid w:val="00633D5E"/>
    <w:rsid w:val="00635237"/>
    <w:rsid w:val="006358EA"/>
    <w:rsid w:val="00642B70"/>
    <w:rsid w:val="00643318"/>
    <w:rsid w:val="00647C75"/>
    <w:rsid w:val="006522FB"/>
    <w:rsid w:val="00654A83"/>
    <w:rsid w:val="00654E7F"/>
    <w:rsid w:val="006561A1"/>
    <w:rsid w:val="00656785"/>
    <w:rsid w:val="006606F5"/>
    <w:rsid w:val="00663B44"/>
    <w:rsid w:val="00665B8B"/>
    <w:rsid w:val="00666467"/>
    <w:rsid w:val="00670173"/>
    <w:rsid w:val="006701E7"/>
    <w:rsid w:val="00670894"/>
    <w:rsid w:val="006731C7"/>
    <w:rsid w:val="00675D65"/>
    <w:rsid w:val="006761B7"/>
    <w:rsid w:val="00684213"/>
    <w:rsid w:val="00684EA1"/>
    <w:rsid w:val="00684EE3"/>
    <w:rsid w:val="006863D7"/>
    <w:rsid w:val="0068668B"/>
    <w:rsid w:val="00690664"/>
    <w:rsid w:val="00693417"/>
    <w:rsid w:val="006976C5"/>
    <w:rsid w:val="006A256F"/>
    <w:rsid w:val="006A2E69"/>
    <w:rsid w:val="006A3764"/>
    <w:rsid w:val="006A51A8"/>
    <w:rsid w:val="006A5235"/>
    <w:rsid w:val="006B1361"/>
    <w:rsid w:val="006B3F31"/>
    <w:rsid w:val="006B6A3D"/>
    <w:rsid w:val="006C221B"/>
    <w:rsid w:val="006C26B3"/>
    <w:rsid w:val="006C368E"/>
    <w:rsid w:val="006C6557"/>
    <w:rsid w:val="006C6793"/>
    <w:rsid w:val="006D13E9"/>
    <w:rsid w:val="006D4ADC"/>
    <w:rsid w:val="006D6F91"/>
    <w:rsid w:val="006E29F6"/>
    <w:rsid w:val="006E35DC"/>
    <w:rsid w:val="006E6D64"/>
    <w:rsid w:val="006F1A96"/>
    <w:rsid w:val="006F2BF0"/>
    <w:rsid w:val="006F3EF5"/>
    <w:rsid w:val="006F7040"/>
    <w:rsid w:val="006F73FF"/>
    <w:rsid w:val="00702DBD"/>
    <w:rsid w:val="0070536E"/>
    <w:rsid w:val="00706CD4"/>
    <w:rsid w:val="007112C7"/>
    <w:rsid w:val="00711EE6"/>
    <w:rsid w:val="007172CF"/>
    <w:rsid w:val="0072167A"/>
    <w:rsid w:val="00721EB7"/>
    <w:rsid w:val="007226FD"/>
    <w:rsid w:val="007237C5"/>
    <w:rsid w:val="00726555"/>
    <w:rsid w:val="00727440"/>
    <w:rsid w:val="00727EAB"/>
    <w:rsid w:val="00743629"/>
    <w:rsid w:val="007447F3"/>
    <w:rsid w:val="00744C39"/>
    <w:rsid w:val="00751E35"/>
    <w:rsid w:val="00751FEB"/>
    <w:rsid w:val="007607B8"/>
    <w:rsid w:val="00764CC6"/>
    <w:rsid w:val="00771B89"/>
    <w:rsid w:val="007760E4"/>
    <w:rsid w:val="007763CF"/>
    <w:rsid w:val="00780BE4"/>
    <w:rsid w:val="007822A7"/>
    <w:rsid w:val="007840F1"/>
    <w:rsid w:val="007917E7"/>
    <w:rsid w:val="00794B82"/>
    <w:rsid w:val="007959D6"/>
    <w:rsid w:val="007A0CB3"/>
    <w:rsid w:val="007A4096"/>
    <w:rsid w:val="007B0331"/>
    <w:rsid w:val="007B40A1"/>
    <w:rsid w:val="007C1BB9"/>
    <w:rsid w:val="007C53EA"/>
    <w:rsid w:val="007C6A0E"/>
    <w:rsid w:val="007C6F66"/>
    <w:rsid w:val="007D3764"/>
    <w:rsid w:val="007D70ED"/>
    <w:rsid w:val="007E40B1"/>
    <w:rsid w:val="007E42BC"/>
    <w:rsid w:val="007E5794"/>
    <w:rsid w:val="007E594B"/>
    <w:rsid w:val="007F0B5A"/>
    <w:rsid w:val="007F246E"/>
    <w:rsid w:val="007F384F"/>
    <w:rsid w:val="007F3DEE"/>
    <w:rsid w:val="007F4D23"/>
    <w:rsid w:val="008065E7"/>
    <w:rsid w:val="008077BE"/>
    <w:rsid w:val="00821CEB"/>
    <w:rsid w:val="00826725"/>
    <w:rsid w:val="008278A6"/>
    <w:rsid w:val="00830C6C"/>
    <w:rsid w:val="00834B9E"/>
    <w:rsid w:val="00835B59"/>
    <w:rsid w:val="00836456"/>
    <w:rsid w:val="00837686"/>
    <w:rsid w:val="008401ED"/>
    <w:rsid w:val="00840857"/>
    <w:rsid w:val="0084315F"/>
    <w:rsid w:val="008448E1"/>
    <w:rsid w:val="00850704"/>
    <w:rsid w:val="008527FC"/>
    <w:rsid w:val="00853FF0"/>
    <w:rsid w:val="0085505F"/>
    <w:rsid w:val="00861DA3"/>
    <w:rsid w:val="00862E7E"/>
    <w:rsid w:val="0086437C"/>
    <w:rsid w:val="00864867"/>
    <w:rsid w:val="00864C9C"/>
    <w:rsid w:val="00865E01"/>
    <w:rsid w:val="008663B0"/>
    <w:rsid w:val="00866466"/>
    <w:rsid w:val="00866E59"/>
    <w:rsid w:val="00867FFE"/>
    <w:rsid w:val="00870A1A"/>
    <w:rsid w:val="00871D54"/>
    <w:rsid w:val="008734D9"/>
    <w:rsid w:val="008746FE"/>
    <w:rsid w:val="00874C1C"/>
    <w:rsid w:val="00881560"/>
    <w:rsid w:val="00881ECC"/>
    <w:rsid w:val="008831AC"/>
    <w:rsid w:val="00884800"/>
    <w:rsid w:val="00885A07"/>
    <w:rsid w:val="00890FED"/>
    <w:rsid w:val="008916AB"/>
    <w:rsid w:val="00891715"/>
    <w:rsid w:val="00892D8C"/>
    <w:rsid w:val="008A089C"/>
    <w:rsid w:val="008A1722"/>
    <w:rsid w:val="008A68FB"/>
    <w:rsid w:val="008B21C1"/>
    <w:rsid w:val="008B7771"/>
    <w:rsid w:val="008C3894"/>
    <w:rsid w:val="008C558F"/>
    <w:rsid w:val="008D0C59"/>
    <w:rsid w:val="008D7913"/>
    <w:rsid w:val="008E26CB"/>
    <w:rsid w:val="008F378A"/>
    <w:rsid w:val="008F52C4"/>
    <w:rsid w:val="00900972"/>
    <w:rsid w:val="00901065"/>
    <w:rsid w:val="009039EE"/>
    <w:rsid w:val="00903C7D"/>
    <w:rsid w:val="00911903"/>
    <w:rsid w:val="00911D6B"/>
    <w:rsid w:val="009121C0"/>
    <w:rsid w:val="009122D9"/>
    <w:rsid w:val="00912F97"/>
    <w:rsid w:val="00914DFA"/>
    <w:rsid w:val="00915E0E"/>
    <w:rsid w:val="00915FB7"/>
    <w:rsid w:val="00917152"/>
    <w:rsid w:val="009175C8"/>
    <w:rsid w:val="009229F7"/>
    <w:rsid w:val="00924363"/>
    <w:rsid w:val="00924D56"/>
    <w:rsid w:val="00926739"/>
    <w:rsid w:val="0093113B"/>
    <w:rsid w:val="00940717"/>
    <w:rsid w:val="009416C3"/>
    <w:rsid w:val="0094457C"/>
    <w:rsid w:val="00945533"/>
    <w:rsid w:val="009509F7"/>
    <w:rsid w:val="00955223"/>
    <w:rsid w:val="009556B0"/>
    <w:rsid w:val="00956266"/>
    <w:rsid w:val="0095719D"/>
    <w:rsid w:val="009601A8"/>
    <w:rsid w:val="00961023"/>
    <w:rsid w:val="00962AC1"/>
    <w:rsid w:val="00972953"/>
    <w:rsid w:val="00973BDC"/>
    <w:rsid w:val="00973C1C"/>
    <w:rsid w:val="0097465C"/>
    <w:rsid w:val="00980A38"/>
    <w:rsid w:val="00980F8D"/>
    <w:rsid w:val="00985847"/>
    <w:rsid w:val="00985A41"/>
    <w:rsid w:val="00986ACD"/>
    <w:rsid w:val="0098749A"/>
    <w:rsid w:val="00991FE0"/>
    <w:rsid w:val="009A05BA"/>
    <w:rsid w:val="009A1B07"/>
    <w:rsid w:val="009A2714"/>
    <w:rsid w:val="009A3181"/>
    <w:rsid w:val="009A3310"/>
    <w:rsid w:val="009A332B"/>
    <w:rsid w:val="009A67AC"/>
    <w:rsid w:val="009A6CA0"/>
    <w:rsid w:val="009A6D39"/>
    <w:rsid w:val="009B380B"/>
    <w:rsid w:val="009B7611"/>
    <w:rsid w:val="009C1919"/>
    <w:rsid w:val="009C3D1A"/>
    <w:rsid w:val="009C4CD6"/>
    <w:rsid w:val="009D08E2"/>
    <w:rsid w:val="009D0E96"/>
    <w:rsid w:val="009D22D7"/>
    <w:rsid w:val="009D2A90"/>
    <w:rsid w:val="009D36E1"/>
    <w:rsid w:val="009D4A9F"/>
    <w:rsid w:val="009D4B5A"/>
    <w:rsid w:val="009E2B23"/>
    <w:rsid w:val="009E6317"/>
    <w:rsid w:val="009E74D8"/>
    <w:rsid w:val="009F1BE1"/>
    <w:rsid w:val="009F5647"/>
    <w:rsid w:val="00A011E2"/>
    <w:rsid w:val="00A02B99"/>
    <w:rsid w:val="00A06104"/>
    <w:rsid w:val="00A1202F"/>
    <w:rsid w:val="00A150F9"/>
    <w:rsid w:val="00A15954"/>
    <w:rsid w:val="00A215E5"/>
    <w:rsid w:val="00A23E9E"/>
    <w:rsid w:val="00A27FA9"/>
    <w:rsid w:val="00A325FC"/>
    <w:rsid w:val="00A33748"/>
    <w:rsid w:val="00A35A6B"/>
    <w:rsid w:val="00A3749E"/>
    <w:rsid w:val="00A37749"/>
    <w:rsid w:val="00A410B9"/>
    <w:rsid w:val="00A42069"/>
    <w:rsid w:val="00A45EA2"/>
    <w:rsid w:val="00A478CD"/>
    <w:rsid w:val="00A51DFF"/>
    <w:rsid w:val="00A52E04"/>
    <w:rsid w:val="00A548EA"/>
    <w:rsid w:val="00A5612A"/>
    <w:rsid w:val="00A60FF0"/>
    <w:rsid w:val="00A6476A"/>
    <w:rsid w:val="00A65C98"/>
    <w:rsid w:val="00A6624B"/>
    <w:rsid w:val="00A74C05"/>
    <w:rsid w:val="00A750C5"/>
    <w:rsid w:val="00A83739"/>
    <w:rsid w:val="00A951A2"/>
    <w:rsid w:val="00A96ED6"/>
    <w:rsid w:val="00A97C6D"/>
    <w:rsid w:val="00AA3A2C"/>
    <w:rsid w:val="00AA629A"/>
    <w:rsid w:val="00AA7438"/>
    <w:rsid w:val="00AA7C19"/>
    <w:rsid w:val="00AB0194"/>
    <w:rsid w:val="00AB0A5C"/>
    <w:rsid w:val="00AB1056"/>
    <w:rsid w:val="00AB1068"/>
    <w:rsid w:val="00AB4DEE"/>
    <w:rsid w:val="00AB674D"/>
    <w:rsid w:val="00AB6BB3"/>
    <w:rsid w:val="00AC062E"/>
    <w:rsid w:val="00AC0BD4"/>
    <w:rsid w:val="00AC7338"/>
    <w:rsid w:val="00AD0A02"/>
    <w:rsid w:val="00AE6684"/>
    <w:rsid w:val="00AE7D0F"/>
    <w:rsid w:val="00AE7F44"/>
    <w:rsid w:val="00AF63B7"/>
    <w:rsid w:val="00B01F23"/>
    <w:rsid w:val="00B04102"/>
    <w:rsid w:val="00B052C7"/>
    <w:rsid w:val="00B068C8"/>
    <w:rsid w:val="00B0719C"/>
    <w:rsid w:val="00B07616"/>
    <w:rsid w:val="00B10138"/>
    <w:rsid w:val="00B102B1"/>
    <w:rsid w:val="00B106A1"/>
    <w:rsid w:val="00B2131A"/>
    <w:rsid w:val="00B222C6"/>
    <w:rsid w:val="00B25515"/>
    <w:rsid w:val="00B2556B"/>
    <w:rsid w:val="00B31E29"/>
    <w:rsid w:val="00B33B69"/>
    <w:rsid w:val="00B464D0"/>
    <w:rsid w:val="00B511AD"/>
    <w:rsid w:val="00B53907"/>
    <w:rsid w:val="00B5402F"/>
    <w:rsid w:val="00B60503"/>
    <w:rsid w:val="00B641D9"/>
    <w:rsid w:val="00B65166"/>
    <w:rsid w:val="00B67526"/>
    <w:rsid w:val="00B708DC"/>
    <w:rsid w:val="00B717EE"/>
    <w:rsid w:val="00B775E4"/>
    <w:rsid w:val="00B8005A"/>
    <w:rsid w:val="00B8126F"/>
    <w:rsid w:val="00B84A4E"/>
    <w:rsid w:val="00B85D46"/>
    <w:rsid w:val="00B90046"/>
    <w:rsid w:val="00B90968"/>
    <w:rsid w:val="00B94EF9"/>
    <w:rsid w:val="00B94EFC"/>
    <w:rsid w:val="00B95186"/>
    <w:rsid w:val="00B953B1"/>
    <w:rsid w:val="00B95D7F"/>
    <w:rsid w:val="00B95ED1"/>
    <w:rsid w:val="00BA033A"/>
    <w:rsid w:val="00BA06B7"/>
    <w:rsid w:val="00BA0860"/>
    <w:rsid w:val="00BA1201"/>
    <w:rsid w:val="00BA1FA8"/>
    <w:rsid w:val="00BA2F6A"/>
    <w:rsid w:val="00BA45B1"/>
    <w:rsid w:val="00BA465B"/>
    <w:rsid w:val="00BA550C"/>
    <w:rsid w:val="00BA7399"/>
    <w:rsid w:val="00BB538E"/>
    <w:rsid w:val="00BB61F5"/>
    <w:rsid w:val="00BB7C77"/>
    <w:rsid w:val="00BC0FA8"/>
    <w:rsid w:val="00BC2AD3"/>
    <w:rsid w:val="00BC31C9"/>
    <w:rsid w:val="00BC3777"/>
    <w:rsid w:val="00BC6679"/>
    <w:rsid w:val="00BC7E45"/>
    <w:rsid w:val="00BD103F"/>
    <w:rsid w:val="00BD20EB"/>
    <w:rsid w:val="00BD25DA"/>
    <w:rsid w:val="00BD425D"/>
    <w:rsid w:val="00BD4306"/>
    <w:rsid w:val="00BD4C1C"/>
    <w:rsid w:val="00BD4D38"/>
    <w:rsid w:val="00BD5FAA"/>
    <w:rsid w:val="00BD6DFA"/>
    <w:rsid w:val="00BE2FDB"/>
    <w:rsid w:val="00BE4155"/>
    <w:rsid w:val="00BE7297"/>
    <w:rsid w:val="00BF10A1"/>
    <w:rsid w:val="00BF3F14"/>
    <w:rsid w:val="00BF609F"/>
    <w:rsid w:val="00BF7337"/>
    <w:rsid w:val="00BF7759"/>
    <w:rsid w:val="00BF782F"/>
    <w:rsid w:val="00C01826"/>
    <w:rsid w:val="00C041D4"/>
    <w:rsid w:val="00C04D31"/>
    <w:rsid w:val="00C0516C"/>
    <w:rsid w:val="00C123C8"/>
    <w:rsid w:val="00C15128"/>
    <w:rsid w:val="00C16086"/>
    <w:rsid w:val="00C17889"/>
    <w:rsid w:val="00C2625F"/>
    <w:rsid w:val="00C264D3"/>
    <w:rsid w:val="00C30480"/>
    <w:rsid w:val="00C402E7"/>
    <w:rsid w:val="00C4065C"/>
    <w:rsid w:val="00C434B6"/>
    <w:rsid w:val="00C452DC"/>
    <w:rsid w:val="00C45766"/>
    <w:rsid w:val="00C45F0F"/>
    <w:rsid w:val="00C47DE6"/>
    <w:rsid w:val="00C500C3"/>
    <w:rsid w:val="00C53F27"/>
    <w:rsid w:val="00C552B9"/>
    <w:rsid w:val="00C56EE2"/>
    <w:rsid w:val="00C60309"/>
    <w:rsid w:val="00C6748B"/>
    <w:rsid w:val="00C67DC0"/>
    <w:rsid w:val="00C734B1"/>
    <w:rsid w:val="00C73A32"/>
    <w:rsid w:val="00C768AF"/>
    <w:rsid w:val="00C85F7C"/>
    <w:rsid w:val="00C866EF"/>
    <w:rsid w:val="00C86875"/>
    <w:rsid w:val="00C878A3"/>
    <w:rsid w:val="00C90FD5"/>
    <w:rsid w:val="00C97CA2"/>
    <w:rsid w:val="00C97F5C"/>
    <w:rsid w:val="00CA2EEF"/>
    <w:rsid w:val="00CA407C"/>
    <w:rsid w:val="00CA4974"/>
    <w:rsid w:val="00CA4F6B"/>
    <w:rsid w:val="00CA5124"/>
    <w:rsid w:val="00CA577C"/>
    <w:rsid w:val="00CA739C"/>
    <w:rsid w:val="00CB049C"/>
    <w:rsid w:val="00CB250B"/>
    <w:rsid w:val="00CB5F2D"/>
    <w:rsid w:val="00CB6758"/>
    <w:rsid w:val="00CB7B79"/>
    <w:rsid w:val="00CC022A"/>
    <w:rsid w:val="00CC2052"/>
    <w:rsid w:val="00CC2CDE"/>
    <w:rsid w:val="00CC38D6"/>
    <w:rsid w:val="00CC39BE"/>
    <w:rsid w:val="00CC5FCC"/>
    <w:rsid w:val="00CC6DA7"/>
    <w:rsid w:val="00CD073C"/>
    <w:rsid w:val="00CD0FC0"/>
    <w:rsid w:val="00CD1615"/>
    <w:rsid w:val="00CD2E1D"/>
    <w:rsid w:val="00CE2D68"/>
    <w:rsid w:val="00CE5D55"/>
    <w:rsid w:val="00CE702E"/>
    <w:rsid w:val="00CF234D"/>
    <w:rsid w:val="00CF4EF2"/>
    <w:rsid w:val="00D04D82"/>
    <w:rsid w:val="00D07C70"/>
    <w:rsid w:val="00D1030D"/>
    <w:rsid w:val="00D1356B"/>
    <w:rsid w:val="00D15F7D"/>
    <w:rsid w:val="00D17BEA"/>
    <w:rsid w:val="00D2130B"/>
    <w:rsid w:val="00D21D63"/>
    <w:rsid w:val="00D244BC"/>
    <w:rsid w:val="00D25AD6"/>
    <w:rsid w:val="00D26064"/>
    <w:rsid w:val="00D2754B"/>
    <w:rsid w:val="00D33AD6"/>
    <w:rsid w:val="00D41740"/>
    <w:rsid w:val="00D43782"/>
    <w:rsid w:val="00D464C7"/>
    <w:rsid w:val="00D50025"/>
    <w:rsid w:val="00D5145B"/>
    <w:rsid w:val="00D52326"/>
    <w:rsid w:val="00D527F2"/>
    <w:rsid w:val="00D533E6"/>
    <w:rsid w:val="00D56869"/>
    <w:rsid w:val="00D60C40"/>
    <w:rsid w:val="00D6198B"/>
    <w:rsid w:val="00D6259B"/>
    <w:rsid w:val="00D6575E"/>
    <w:rsid w:val="00D65CEA"/>
    <w:rsid w:val="00D67C6A"/>
    <w:rsid w:val="00D71C0B"/>
    <w:rsid w:val="00D733D2"/>
    <w:rsid w:val="00D756F1"/>
    <w:rsid w:val="00D76009"/>
    <w:rsid w:val="00D77169"/>
    <w:rsid w:val="00D81B4E"/>
    <w:rsid w:val="00D86BD8"/>
    <w:rsid w:val="00D872BF"/>
    <w:rsid w:val="00D953F3"/>
    <w:rsid w:val="00D96682"/>
    <w:rsid w:val="00DA1CBC"/>
    <w:rsid w:val="00DA5CB1"/>
    <w:rsid w:val="00DA741E"/>
    <w:rsid w:val="00DB26F0"/>
    <w:rsid w:val="00DB3139"/>
    <w:rsid w:val="00DB39FA"/>
    <w:rsid w:val="00DB7A42"/>
    <w:rsid w:val="00DC172B"/>
    <w:rsid w:val="00DC27EF"/>
    <w:rsid w:val="00DC3A83"/>
    <w:rsid w:val="00DC61F9"/>
    <w:rsid w:val="00DC6334"/>
    <w:rsid w:val="00DC6499"/>
    <w:rsid w:val="00DD05AA"/>
    <w:rsid w:val="00DD1D56"/>
    <w:rsid w:val="00DD314A"/>
    <w:rsid w:val="00DD5A68"/>
    <w:rsid w:val="00DE7E34"/>
    <w:rsid w:val="00DF20A0"/>
    <w:rsid w:val="00DF2133"/>
    <w:rsid w:val="00DF3031"/>
    <w:rsid w:val="00DF43F7"/>
    <w:rsid w:val="00DF4BB9"/>
    <w:rsid w:val="00DF578C"/>
    <w:rsid w:val="00DF57E8"/>
    <w:rsid w:val="00DF6003"/>
    <w:rsid w:val="00DF66E7"/>
    <w:rsid w:val="00DF7A63"/>
    <w:rsid w:val="00E0539B"/>
    <w:rsid w:val="00E06049"/>
    <w:rsid w:val="00E06AFC"/>
    <w:rsid w:val="00E1261B"/>
    <w:rsid w:val="00E14C1A"/>
    <w:rsid w:val="00E15977"/>
    <w:rsid w:val="00E20CD9"/>
    <w:rsid w:val="00E20F1D"/>
    <w:rsid w:val="00E23A9D"/>
    <w:rsid w:val="00E2621F"/>
    <w:rsid w:val="00E31DC9"/>
    <w:rsid w:val="00E326D8"/>
    <w:rsid w:val="00E32D1D"/>
    <w:rsid w:val="00E32E95"/>
    <w:rsid w:val="00E36395"/>
    <w:rsid w:val="00E377A5"/>
    <w:rsid w:val="00E411C0"/>
    <w:rsid w:val="00E415DE"/>
    <w:rsid w:val="00E437AE"/>
    <w:rsid w:val="00E514F8"/>
    <w:rsid w:val="00E5686B"/>
    <w:rsid w:val="00E618C7"/>
    <w:rsid w:val="00E62CED"/>
    <w:rsid w:val="00E62F53"/>
    <w:rsid w:val="00E63A56"/>
    <w:rsid w:val="00E63D0A"/>
    <w:rsid w:val="00E64964"/>
    <w:rsid w:val="00E659DC"/>
    <w:rsid w:val="00E67B8E"/>
    <w:rsid w:val="00E74652"/>
    <w:rsid w:val="00E758E9"/>
    <w:rsid w:val="00E76578"/>
    <w:rsid w:val="00E77EB5"/>
    <w:rsid w:val="00E801F0"/>
    <w:rsid w:val="00E80BF2"/>
    <w:rsid w:val="00E818D6"/>
    <w:rsid w:val="00E81C71"/>
    <w:rsid w:val="00E81D0E"/>
    <w:rsid w:val="00E8373E"/>
    <w:rsid w:val="00E839EF"/>
    <w:rsid w:val="00E87E28"/>
    <w:rsid w:val="00E9148E"/>
    <w:rsid w:val="00E9389D"/>
    <w:rsid w:val="00E9790E"/>
    <w:rsid w:val="00E97E20"/>
    <w:rsid w:val="00EA08EF"/>
    <w:rsid w:val="00EA3DB7"/>
    <w:rsid w:val="00EA688A"/>
    <w:rsid w:val="00EA73EF"/>
    <w:rsid w:val="00EB2637"/>
    <w:rsid w:val="00EB4A68"/>
    <w:rsid w:val="00EB5CA1"/>
    <w:rsid w:val="00EB720A"/>
    <w:rsid w:val="00EB7213"/>
    <w:rsid w:val="00EB7E0E"/>
    <w:rsid w:val="00EC44DD"/>
    <w:rsid w:val="00EC4E4B"/>
    <w:rsid w:val="00ED0392"/>
    <w:rsid w:val="00ED1779"/>
    <w:rsid w:val="00ED2C13"/>
    <w:rsid w:val="00ED2DBF"/>
    <w:rsid w:val="00ED2E1C"/>
    <w:rsid w:val="00ED7819"/>
    <w:rsid w:val="00ED7FDF"/>
    <w:rsid w:val="00EE0C26"/>
    <w:rsid w:val="00EE117D"/>
    <w:rsid w:val="00EE1F92"/>
    <w:rsid w:val="00EE207F"/>
    <w:rsid w:val="00EE69C1"/>
    <w:rsid w:val="00EF1482"/>
    <w:rsid w:val="00EF6A74"/>
    <w:rsid w:val="00EF73B0"/>
    <w:rsid w:val="00F005CD"/>
    <w:rsid w:val="00F0407D"/>
    <w:rsid w:val="00F04578"/>
    <w:rsid w:val="00F05263"/>
    <w:rsid w:val="00F06A82"/>
    <w:rsid w:val="00F155D6"/>
    <w:rsid w:val="00F20F3C"/>
    <w:rsid w:val="00F26783"/>
    <w:rsid w:val="00F3080D"/>
    <w:rsid w:val="00F333F3"/>
    <w:rsid w:val="00F36294"/>
    <w:rsid w:val="00F37421"/>
    <w:rsid w:val="00F40B57"/>
    <w:rsid w:val="00F435DC"/>
    <w:rsid w:val="00F44649"/>
    <w:rsid w:val="00F45960"/>
    <w:rsid w:val="00F51611"/>
    <w:rsid w:val="00F52774"/>
    <w:rsid w:val="00F5492E"/>
    <w:rsid w:val="00F60E38"/>
    <w:rsid w:val="00F63345"/>
    <w:rsid w:val="00F71BE2"/>
    <w:rsid w:val="00F7571E"/>
    <w:rsid w:val="00F802C2"/>
    <w:rsid w:val="00F80BDE"/>
    <w:rsid w:val="00F80D76"/>
    <w:rsid w:val="00F82FFF"/>
    <w:rsid w:val="00F84AD9"/>
    <w:rsid w:val="00F853BE"/>
    <w:rsid w:val="00F85472"/>
    <w:rsid w:val="00F90DA9"/>
    <w:rsid w:val="00F938D7"/>
    <w:rsid w:val="00F93DCE"/>
    <w:rsid w:val="00F975A0"/>
    <w:rsid w:val="00FA19C8"/>
    <w:rsid w:val="00FA4AE2"/>
    <w:rsid w:val="00FA4C6A"/>
    <w:rsid w:val="00FA72D6"/>
    <w:rsid w:val="00FB06B0"/>
    <w:rsid w:val="00FB15FE"/>
    <w:rsid w:val="00FC1F67"/>
    <w:rsid w:val="00FC683D"/>
    <w:rsid w:val="00FD1EC2"/>
    <w:rsid w:val="00FD2DCF"/>
    <w:rsid w:val="00FD5DAB"/>
    <w:rsid w:val="00FD64E3"/>
    <w:rsid w:val="00FD69C7"/>
    <w:rsid w:val="00FE1F9B"/>
    <w:rsid w:val="00FF04D6"/>
    <w:rsid w:val="00FF3D09"/>
    <w:rsid w:val="00FF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125EC"/>
  <w15:docId w15:val="{D8033121-DBA7-4640-81B4-86FCA5D0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rsid w:val="008831AC"/>
    <w:pPr>
      <w:keepNext/>
      <w:keepLines/>
      <w:widowControl/>
      <w:shd w:val="clear" w:color="auto" w:fill="DBE5F1" w:themeFill="accent1" w:themeFillTint="33"/>
      <w:tabs>
        <w:tab w:val="left" w:pos="4860"/>
      </w:tabs>
      <w:autoSpaceDE/>
      <w:autoSpaceDN/>
      <w:spacing w:before="240" w:after="120" w:line="259" w:lineRule="auto"/>
      <w:outlineLvl w:val="0"/>
    </w:pPr>
    <w:rPr>
      <w:rFonts w:ascii="Corbel" w:eastAsia="Times New Roman" w:hAnsi="Corbel" w:cs="Times New Roman"/>
      <w:b/>
      <w:color w:val="4F81BD" w:themeColor="accent1"/>
      <w:sz w:val="26"/>
      <w:szCs w:val="26"/>
      <w:lang w:bidi="ar-SA"/>
    </w:rPr>
  </w:style>
  <w:style w:type="paragraph" w:styleId="Heading2">
    <w:name w:val="heading 2"/>
    <w:basedOn w:val="Normal"/>
    <w:link w:val="Heading2Char"/>
    <w:uiPriority w:val="9"/>
    <w:unhideWhenUsed/>
    <w:qFormat/>
    <w:rsid w:val="00654A83"/>
    <w:pPr>
      <w:keepNext/>
      <w:keepLines/>
      <w:widowControl/>
      <w:tabs>
        <w:tab w:val="left" w:pos="4860"/>
      </w:tabs>
      <w:autoSpaceDE/>
      <w:autoSpaceDN/>
      <w:spacing w:before="160" w:line="259" w:lineRule="auto"/>
      <w:outlineLvl w:val="1"/>
    </w:pPr>
    <w:rPr>
      <w:rFonts w:ascii="Corbel" w:eastAsia="Times New Roman" w:hAnsi="Corbel" w:cs="Times New Roman"/>
      <w:bCs/>
      <w:color w:val="4F81BD" w:themeColor="accent1"/>
      <w:sz w:val="24"/>
      <w:szCs w:val="24"/>
      <w:lang w:bidi="ar-SA"/>
    </w:rPr>
  </w:style>
  <w:style w:type="paragraph" w:styleId="Heading3">
    <w:name w:val="heading 3"/>
    <w:basedOn w:val="Normal"/>
    <w:uiPriority w:val="9"/>
    <w:unhideWhenUsed/>
    <w:qFormat/>
    <w:pPr>
      <w:ind w:left="30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09F7"/>
    <w:pPr>
      <w:spacing w:line="276" w:lineRule="auto"/>
      <w:ind w:left="300" w:right="239"/>
    </w:pPr>
    <w:rPr>
      <w:rFonts w:ascii="Corbel" w:hAnsi="Corbel" w:cs="Times New Roman"/>
      <w:szCs w:val="20"/>
    </w:rPr>
  </w:style>
  <w:style w:type="paragraph" w:styleId="ListParagraph">
    <w:name w:val="List Paragraph"/>
    <w:basedOn w:val="Normal"/>
    <w:uiPriority w:val="1"/>
    <w:qFormat/>
    <w:rsid w:val="00094BE6"/>
    <w:pPr>
      <w:tabs>
        <w:tab w:val="left" w:pos="1020"/>
        <w:tab w:val="left" w:pos="1021"/>
      </w:tabs>
      <w:spacing w:after="60"/>
    </w:pPr>
    <w:rPr>
      <w:rFonts w:ascii="Times New Roman" w:hAnsi="Times New Roman" w:cs="Times New Roman"/>
      <w:sz w:val="24"/>
    </w:r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2545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A"/>
    <w:rPr>
      <w:rFonts w:ascii="Segoe UI" w:eastAsia="Calibri" w:hAnsi="Segoe UI" w:cs="Segoe UI"/>
      <w:sz w:val="18"/>
      <w:szCs w:val="18"/>
      <w:lang w:bidi="en-US"/>
    </w:rPr>
  </w:style>
  <w:style w:type="character" w:styleId="Hyperlink">
    <w:name w:val="Hyperlink"/>
    <w:basedOn w:val="DefaultParagraphFont"/>
    <w:uiPriority w:val="99"/>
    <w:unhideWhenUsed/>
    <w:rsid w:val="0025458A"/>
    <w:rPr>
      <w:color w:val="0000FF" w:themeColor="hyperlink"/>
      <w:u w:val="single"/>
    </w:rPr>
  </w:style>
  <w:style w:type="character" w:customStyle="1" w:styleId="UnresolvedMention1">
    <w:name w:val="Unresolved Mention1"/>
    <w:basedOn w:val="DefaultParagraphFont"/>
    <w:uiPriority w:val="99"/>
    <w:semiHidden/>
    <w:unhideWhenUsed/>
    <w:rsid w:val="0025458A"/>
    <w:rPr>
      <w:color w:val="605E5C"/>
      <w:shd w:val="clear" w:color="auto" w:fill="E1DFDD"/>
    </w:rPr>
  </w:style>
  <w:style w:type="paragraph" w:styleId="Header">
    <w:name w:val="header"/>
    <w:basedOn w:val="Normal"/>
    <w:link w:val="HeaderChar"/>
    <w:uiPriority w:val="99"/>
    <w:unhideWhenUsed/>
    <w:rsid w:val="0025458A"/>
    <w:pPr>
      <w:tabs>
        <w:tab w:val="center" w:pos="4680"/>
        <w:tab w:val="right" w:pos="9360"/>
      </w:tabs>
    </w:pPr>
  </w:style>
  <w:style w:type="character" w:customStyle="1" w:styleId="HeaderChar">
    <w:name w:val="Header Char"/>
    <w:basedOn w:val="DefaultParagraphFont"/>
    <w:link w:val="Header"/>
    <w:uiPriority w:val="99"/>
    <w:rsid w:val="0025458A"/>
    <w:rPr>
      <w:rFonts w:ascii="Calibri" w:eastAsia="Calibri" w:hAnsi="Calibri" w:cs="Calibri"/>
      <w:lang w:bidi="en-US"/>
    </w:rPr>
  </w:style>
  <w:style w:type="paragraph" w:styleId="Footer">
    <w:name w:val="footer"/>
    <w:basedOn w:val="Normal"/>
    <w:link w:val="FooterChar"/>
    <w:uiPriority w:val="99"/>
    <w:unhideWhenUsed/>
    <w:rsid w:val="0025458A"/>
    <w:pPr>
      <w:tabs>
        <w:tab w:val="center" w:pos="4680"/>
        <w:tab w:val="right" w:pos="9360"/>
      </w:tabs>
    </w:pPr>
  </w:style>
  <w:style w:type="character" w:customStyle="1" w:styleId="FooterChar">
    <w:name w:val="Footer Char"/>
    <w:basedOn w:val="DefaultParagraphFont"/>
    <w:link w:val="Footer"/>
    <w:uiPriority w:val="99"/>
    <w:rsid w:val="0025458A"/>
    <w:rPr>
      <w:rFonts w:ascii="Calibri" w:eastAsia="Calibri" w:hAnsi="Calibri" w:cs="Calibri"/>
      <w:lang w:bidi="en-US"/>
    </w:rPr>
  </w:style>
  <w:style w:type="character" w:styleId="CommentReference">
    <w:name w:val="annotation reference"/>
    <w:basedOn w:val="DefaultParagraphFont"/>
    <w:uiPriority w:val="99"/>
    <w:semiHidden/>
    <w:unhideWhenUsed/>
    <w:rsid w:val="001E09EF"/>
    <w:rPr>
      <w:sz w:val="16"/>
      <w:szCs w:val="16"/>
    </w:rPr>
  </w:style>
  <w:style w:type="paragraph" w:styleId="CommentText">
    <w:name w:val="annotation text"/>
    <w:basedOn w:val="Normal"/>
    <w:link w:val="CommentTextChar"/>
    <w:uiPriority w:val="99"/>
    <w:semiHidden/>
    <w:unhideWhenUsed/>
    <w:rsid w:val="001E09EF"/>
    <w:rPr>
      <w:sz w:val="20"/>
      <w:szCs w:val="20"/>
    </w:rPr>
  </w:style>
  <w:style w:type="character" w:customStyle="1" w:styleId="CommentTextChar">
    <w:name w:val="Comment Text Char"/>
    <w:basedOn w:val="DefaultParagraphFont"/>
    <w:link w:val="CommentText"/>
    <w:uiPriority w:val="99"/>
    <w:semiHidden/>
    <w:rsid w:val="001E09EF"/>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E09EF"/>
    <w:rPr>
      <w:b/>
      <w:bCs/>
    </w:rPr>
  </w:style>
  <w:style w:type="character" w:customStyle="1" w:styleId="CommentSubjectChar">
    <w:name w:val="Comment Subject Char"/>
    <w:basedOn w:val="CommentTextChar"/>
    <w:link w:val="CommentSubject"/>
    <w:uiPriority w:val="99"/>
    <w:semiHidden/>
    <w:rsid w:val="001E09EF"/>
    <w:rPr>
      <w:rFonts w:ascii="Calibri" w:eastAsia="Calibri" w:hAnsi="Calibri" w:cs="Calibri"/>
      <w:b/>
      <w:bCs/>
      <w:sz w:val="20"/>
      <w:szCs w:val="20"/>
      <w:lang w:bidi="en-US"/>
    </w:rPr>
  </w:style>
  <w:style w:type="character" w:styleId="FollowedHyperlink">
    <w:name w:val="FollowedHyperlink"/>
    <w:basedOn w:val="DefaultParagraphFont"/>
    <w:uiPriority w:val="99"/>
    <w:semiHidden/>
    <w:unhideWhenUsed/>
    <w:rsid w:val="00B464D0"/>
    <w:rPr>
      <w:color w:val="800080" w:themeColor="followedHyperlink"/>
      <w:u w:val="single"/>
    </w:rPr>
  </w:style>
  <w:style w:type="table" w:customStyle="1" w:styleId="GridTable7Colorful-Accent31">
    <w:name w:val="Grid Table 7 Colorful - Accent 31"/>
    <w:basedOn w:val="TableNormal"/>
    <w:next w:val="GridTable7Colorful-Accent3"/>
    <w:uiPriority w:val="52"/>
    <w:rsid w:val="00314E90"/>
    <w:pPr>
      <w:widowControl/>
      <w:autoSpaceDE/>
      <w:autoSpaceDN/>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3">
    <w:name w:val="Grid Table 7 Colorful Accent 3"/>
    <w:basedOn w:val="TableNormal"/>
    <w:uiPriority w:val="52"/>
    <w:rsid w:val="00314E9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UnresolvedMention">
    <w:name w:val="Unresolved Mention"/>
    <w:basedOn w:val="DefaultParagraphFont"/>
    <w:uiPriority w:val="99"/>
    <w:semiHidden/>
    <w:unhideWhenUsed/>
    <w:rsid w:val="00EE1F92"/>
    <w:rPr>
      <w:color w:val="605E5C"/>
      <w:shd w:val="clear" w:color="auto" w:fill="E1DFDD"/>
    </w:rPr>
  </w:style>
  <w:style w:type="paragraph" w:styleId="NoSpacing">
    <w:name w:val="No Spacing"/>
    <w:link w:val="NoSpacingChar"/>
    <w:uiPriority w:val="1"/>
    <w:qFormat/>
    <w:rsid w:val="00F37421"/>
    <w:pPr>
      <w:widowControl/>
      <w:autoSpaceDE/>
      <w:autoSpaceDN/>
    </w:pPr>
    <w:rPr>
      <w:rFonts w:eastAsiaTheme="minorEastAsia"/>
    </w:rPr>
  </w:style>
  <w:style w:type="character" w:customStyle="1" w:styleId="NoSpacingChar">
    <w:name w:val="No Spacing Char"/>
    <w:basedOn w:val="DefaultParagraphFont"/>
    <w:link w:val="NoSpacing"/>
    <w:uiPriority w:val="1"/>
    <w:rsid w:val="00F37421"/>
    <w:rPr>
      <w:rFonts w:eastAsiaTheme="minorEastAsia"/>
    </w:rPr>
  </w:style>
  <w:style w:type="paragraph" w:styleId="TOCHeading">
    <w:name w:val="TOC Heading"/>
    <w:basedOn w:val="Heading1"/>
    <w:next w:val="Normal"/>
    <w:uiPriority w:val="39"/>
    <w:unhideWhenUsed/>
    <w:qFormat/>
    <w:rsid w:val="00F435DC"/>
    <w:pPr>
      <w:tabs>
        <w:tab w:val="clear" w:pos="4860"/>
      </w:tabs>
      <w:spacing w:after="0"/>
      <w:outlineLvl w:val="9"/>
    </w:pPr>
    <w:rPr>
      <w:rFonts w:asciiTheme="majorHAnsi" w:eastAsiaTheme="majorEastAsia" w:hAnsiTheme="majorHAnsi" w:cstheme="majorBidi"/>
      <w:b w:val="0"/>
      <w:caps/>
      <w:color w:val="365F91" w:themeColor="accent1" w:themeShade="BF"/>
      <w:sz w:val="32"/>
    </w:rPr>
  </w:style>
  <w:style w:type="paragraph" w:styleId="TOC1">
    <w:name w:val="toc 1"/>
    <w:basedOn w:val="Normal"/>
    <w:next w:val="Normal"/>
    <w:autoRedefine/>
    <w:uiPriority w:val="39"/>
    <w:unhideWhenUsed/>
    <w:rsid w:val="00ED1779"/>
    <w:pPr>
      <w:tabs>
        <w:tab w:val="right" w:leader="dot" w:pos="10790"/>
      </w:tabs>
      <w:spacing w:after="100"/>
    </w:pPr>
    <w:rPr>
      <w:rFonts w:ascii="Corbel" w:hAnsi="Corbel"/>
      <w:b/>
      <w:bCs/>
      <w:caps/>
      <w:noProof/>
    </w:rPr>
  </w:style>
  <w:style w:type="paragraph" w:styleId="TOC2">
    <w:name w:val="toc 2"/>
    <w:basedOn w:val="Normal"/>
    <w:next w:val="Normal"/>
    <w:autoRedefine/>
    <w:uiPriority w:val="39"/>
    <w:unhideWhenUsed/>
    <w:rsid w:val="00F435DC"/>
    <w:pPr>
      <w:spacing w:after="100"/>
      <w:ind w:left="220"/>
    </w:pPr>
  </w:style>
  <w:style w:type="table" w:styleId="GridTable4-Accent1">
    <w:name w:val="Grid Table 4 Accent 1"/>
    <w:basedOn w:val="TableNormal"/>
    <w:uiPriority w:val="49"/>
    <w:rsid w:val="00BC37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0522B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6358E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extlayer--absolute">
    <w:name w:val="textlayer--absolute"/>
    <w:basedOn w:val="DefaultParagraphFont"/>
    <w:rsid w:val="000B2BED"/>
  </w:style>
  <w:style w:type="character" w:customStyle="1" w:styleId="Heading2Char">
    <w:name w:val="Heading 2 Char"/>
    <w:basedOn w:val="DefaultParagraphFont"/>
    <w:link w:val="Heading2"/>
    <w:uiPriority w:val="9"/>
    <w:rsid w:val="00403573"/>
    <w:rPr>
      <w:rFonts w:ascii="Corbel" w:eastAsia="Times New Roman" w:hAnsi="Corbel" w:cs="Times New Roman"/>
      <w:bCs/>
      <w:color w:val="4F81BD" w:themeColor="accent1"/>
      <w:sz w:val="24"/>
      <w:szCs w:val="24"/>
    </w:rPr>
  </w:style>
  <w:style w:type="character" w:customStyle="1" w:styleId="BodyTextChar">
    <w:name w:val="Body Text Char"/>
    <w:basedOn w:val="DefaultParagraphFont"/>
    <w:link w:val="BodyText"/>
    <w:uiPriority w:val="1"/>
    <w:rsid w:val="00403573"/>
    <w:rPr>
      <w:rFonts w:ascii="Corbel" w:eastAsia="Calibri" w:hAnsi="Corbel" w:cs="Times New Roman"/>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33163">
      <w:bodyDiv w:val="1"/>
      <w:marLeft w:val="0"/>
      <w:marRight w:val="0"/>
      <w:marTop w:val="0"/>
      <w:marBottom w:val="0"/>
      <w:divBdr>
        <w:top w:val="none" w:sz="0" w:space="0" w:color="auto"/>
        <w:left w:val="none" w:sz="0" w:space="0" w:color="auto"/>
        <w:bottom w:val="none" w:sz="0" w:space="0" w:color="auto"/>
        <w:right w:val="none" w:sz="0" w:space="0" w:color="auto"/>
      </w:divBdr>
    </w:div>
    <w:div w:id="256597067">
      <w:bodyDiv w:val="1"/>
      <w:marLeft w:val="0"/>
      <w:marRight w:val="0"/>
      <w:marTop w:val="0"/>
      <w:marBottom w:val="0"/>
      <w:divBdr>
        <w:top w:val="none" w:sz="0" w:space="0" w:color="auto"/>
        <w:left w:val="none" w:sz="0" w:space="0" w:color="auto"/>
        <w:bottom w:val="none" w:sz="0" w:space="0" w:color="auto"/>
        <w:right w:val="none" w:sz="0" w:space="0" w:color="auto"/>
      </w:divBdr>
    </w:div>
    <w:div w:id="258494013">
      <w:bodyDiv w:val="1"/>
      <w:marLeft w:val="0"/>
      <w:marRight w:val="0"/>
      <w:marTop w:val="0"/>
      <w:marBottom w:val="0"/>
      <w:divBdr>
        <w:top w:val="none" w:sz="0" w:space="0" w:color="auto"/>
        <w:left w:val="none" w:sz="0" w:space="0" w:color="auto"/>
        <w:bottom w:val="none" w:sz="0" w:space="0" w:color="auto"/>
        <w:right w:val="none" w:sz="0" w:space="0" w:color="auto"/>
      </w:divBdr>
    </w:div>
    <w:div w:id="296421704">
      <w:bodyDiv w:val="1"/>
      <w:marLeft w:val="0"/>
      <w:marRight w:val="0"/>
      <w:marTop w:val="0"/>
      <w:marBottom w:val="0"/>
      <w:divBdr>
        <w:top w:val="none" w:sz="0" w:space="0" w:color="auto"/>
        <w:left w:val="none" w:sz="0" w:space="0" w:color="auto"/>
        <w:bottom w:val="none" w:sz="0" w:space="0" w:color="auto"/>
        <w:right w:val="none" w:sz="0" w:space="0" w:color="auto"/>
      </w:divBdr>
    </w:div>
    <w:div w:id="372773502">
      <w:bodyDiv w:val="1"/>
      <w:marLeft w:val="0"/>
      <w:marRight w:val="0"/>
      <w:marTop w:val="0"/>
      <w:marBottom w:val="0"/>
      <w:divBdr>
        <w:top w:val="none" w:sz="0" w:space="0" w:color="auto"/>
        <w:left w:val="none" w:sz="0" w:space="0" w:color="auto"/>
        <w:bottom w:val="none" w:sz="0" w:space="0" w:color="auto"/>
        <w:right w:val="none" w:sz="0" w:space="0" w:color="auto"/>
      </w:divBdr>
      <w:divsChild>
        <w:div w:id="363754985">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391662457">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719017702">
      <w:bodyDiv w:val="1"/>
      <w:marLeft w:val="0"/>
      <w:marRight w:val="0"/>
      <w:marTop w:val="0"/>
      <w:marBottom w:val="0"/>
      <w:divBdr>
        <w:top w:val="none" w:sz="0" w:space="0" w:color="auto"/>
        <w:left w:val="none" w:sz="0" w:space="0" w:color="auto"/>
        <w:bottom w:val="none" w:sz="0" w:space="0" w:color="auto"/>
        <w:right w:val="none" w:sz="0" w:space="0" w:color="auto"/>
      </w:divBdr>
    </w:div>
    <w:div w:id="860781400">
      <w:bodyDiv w:val="1"/>
      <w:marLeft w:val="0"/>
      <w:marRight w:val="0"/>
      <w:marTop w:val="0"/>
      <w:marBottom w:val="0"/>
      <w:divBdr>
        <w:top w:val="none" w:sz="0" w:space="0" w:color="auto"/>
        <w:left w:val="none" w:sz="0" w:space="0" w:color="auto"/>
        <w:bottom w:val="none" w:sz="0" w:space="0" w:color="auto"/>
        <w:right w:val="none" w:sz="0" w:space="0" w:color="auto"/>
      </w:divBdr>
    </w:div>
    <w:div w:id="873036687">
      <w:bodyDiv w:val="1"/>
      <w:marLeft w:val="0"/>
      <w:marRight w:val="0"/>
      <w:marTop w:val="0"/>
      <w:marBottom w:val="0"/>
      <w:divBdr>
        <w:top w:val="none" w:sz="0" w:space="0" w:color="auto"/>
        <w:left w:val="none" w:sz="0" w:space="0" w:color="auto"/>
        <w:bottom w:val="none" w:sz="0" w:space="0" w:color="auto"/>
        <w:right w:val="none" w:sz="0" w:space="0" w:color="auto"/>
      </w:divBdr>
    </w:div>
    <w:div w:id="924997271">
      <w:bodyDiv w:val="1"/>
      <w:marLeft w:val="0"/>
      <w:marRight w:val="0"/>
      <w:marTop w:val="0"/>
      <w:marBottom w:val="0"/>
      <w:divBdr>
        <w:top w:val="none" w:sz="0" w:space="0" w:color="auto"/>
        <w:left w:val="none" w:sz="0" w:space="0" w:color="auto"/>
        <w:bottom w:val="none" w:sz="0" w:space="0" w:color="auto"/>
        <w:right w:val="none" w:sz="0" w:space="0" w:color="auto"/>
      </w:divBdr>
    </w:div>
    <w:div w:id="1141733745">
      <w:bodyDiv w:val="1"/>
      <w:marLeft w:val="0"/>
      <w:marRight w:val="0"/>
      <w:marTop w:val="0"/>
      <w:marBottom w:val="0"/>
      <w:divBdr>
        <w:top w:val="none" w:sz="0" w:space="0" w:color="auto"/>
        <w:left w:val="none" w:sz="0" w:space="0" w:color="auto"/>
        <w:bottom w:val="none" w:sz="0" w:space="0" w:color="auto"/>
        <w:right w:val="none" w:sz="0" w:space="0" w:color="auto"/>
      </w:divBdr>
    </w:div>
    <w:div w:id="1197623175">
      <w:bodyDiv w:val="1"/>
      <w:marLeft w:val="0"/>
      <w:marRight w:val="0"/>
      <w:marTop w:val="0"/>
      <w:marBottom w:val="0"/>
      <w:divBdr>
        <w:top w:val="none" w:sz="0" w:space="0" w:color="auto"/>
        <w:left w:val="none" w:sz="0" w:space="0" w:color="auto"/>
        <w:bottom w:val="none" w:sz="0" w:space="0" w:color="auto"/>
        <w:right w:val="none" w:sz="0" w:space="0" w:color="auto"/>
      </w:divBdr>
    </w:div>
    <w:div w:id="1239560328">
      <w:bodyDiv w:val="1"/>
      <w:marLeft w:val="0"/>
      <w:marRight w:val="0"/>
      <w:marTop w:val="0"/>
      <w:marBottom w:val="0"/>
      <w:divBdr>
        <w:top w:val="none" w:sz="0" w:space="0" w:color="auto"/>
        <w:left w:val="none" w:sz="0" w:space="0" w:color="auto"/>
        <w:bottom w:val="none" w:sz="0" w:space="0" w:color="auto"/>
        <w:right w:val="none" w:sz="0" w:space="0" w:color="auto"/>
      </w:divBdr>
    </w:div>
    <w:div w:id="1267076162">
      <w:bodyDiv w:val="1"/>
      <w:marLeft w:val="0"/>
      <w:marRight w:val="0"/>
      <w:marTop w:val="0"/>
      <w:marBottom w:val="0"/>
      <w:divBdr>
        <w:top w:val="none" w:sz="0" w:space="0" w:color="auto"/>
        <w:left w:val="none" w:sz="0" w:space="0" w:color="auto"/>
        <w:bottom w:val="none" w:sz="0" w:space="0" w:color="auto"/>
        <w:right w:val="none" w:sz="0" w:space="0" w:color="auto"/>
      </w:divBdr>
    </w:div>
    <w:div w:id="1408112140">
      <w:bodyDiv w:val="1"/>
      <w:marLeft w:val="0"/>
      <w:marRight w:val="0"/>
      <w:marTop w:val="0"/>
      <w:marBottom w:val="0"/>
      <w:divBdr>
        <w:top w:val="none" w:sz="0" w:space="0" w:color="auto"/>
        <w:left w:val="none" w:sz="0" w:space="0" w:color="auto"/>
        <w:bottom w:val="none" w:sz="0" w:space="0" w:color="auto"/>
        <w:right w:val="none" w:sz="0" w:space="0" w:color="auto"/>
      </w:divBdr>
    </w:div>
    <w:div w:id="1575889867">
      <w:bodyDiv w:val="1"/>
      <w:marLeft w:val="0"/>
      <w:marRight w:val="0"/>
      <w:marTop w:val="0"/>
      <w:marBottom w:val="0"/>
      <w:divBdr>
        <w:top w:val="none" w:sz="0" w:space="0" w:color="auto"/>
        <w:left w:val="none" w:sz="0" w:space="0" w:color="auto"/>
        <w:bottom w:val="none" w:sz="0" w:space="0" w:color="auto"/>
        <w:right w:val="none" w:sz="0" w:space="0" w:color="auto"/>
      </w:divBdr>
    </w:div>
    <w:div w:id="1596396460">
      <w:bodyDiv w:val="1"/>
      <w:marLeft w:val="0"/>
      <w:marRight w:val="0"/>
      <w:marTop w:val="0"/>
      <w:marBottom w:val="0"/>
      <w:divBdr>
        <w:top w:val="none" w:sz="0" w:space="0" w:color="auto"/>
        <w:left w:val="none" w:sz="0" w:space="0" w:color="auto"/>
        <w:bottom w:val="none" w:sz="0" w:space="0" w:color="auto"/>
        <w:right w:val="none" w:sz="0" w:space="0" w:color="auto"/>
      </w:divBdr>
    </w:div>
    <w:div w:id="1626354719">
      <w:bodyDiv w:val="1"/>
      <w:marLeft w:val="0"/>
      <w:marRight w:val="0"/>
      <w:marTop w:val="0"/>
      <w:marBottom w:val="0"/>
      <w:divBdr>
        <w:top w:val="none" w:sz="0" w:space="0" w:color="auto"/>
        <w:left w:val="none" w:sz="0" w:space="0" w:color="auto"/>
        <w:bottom w:val="none" w:sz="0" w:space="0" w:color="auto"/>
        <w:right w:val="none" w:sz="0" w:space="0" w:color="auto"/>
      </w:divBdr>
    </w:div>
    <w:div w:id="1716813010">
      <w:bodyDiv w:val="1"/>
      <w:marLeft w:val="0"/>
      <w:marRight w:val="0"/>
      <w:marTop w:val="0"/>
      <w:marBottom w:val="0"/>
      <w:divBdr>
        <w:top w:val="none" w:sz="0" w:space="0" w:color="auto"/>
        <w:left w:val="none" w:sz="0" w:space="0" w:color="auto"/>
        <w:bottom w:val="none" w:sz="0" w:space="0" w:color="auto"/>
        <w:right w:val="none" w:sz="0" w:space="0" w:color="auto"/>
      </w:divBdr>
    </w:div>
    <w:div w:id="1827433228">
      <w:bodyDiv w:val="1"/>
      <w:marLeft w:val="0"/>
      <w:marRight w:val="0"/>
      <w:marTop w:val="0"/>
      <w:marBottom w:val="0"/>
      <w:divBdr>
        <w:top w:val="none" w:sz="0" w:space="0" w:color="auto"/>
        <w:left w:val="none" w:sz="0" w:space="0" w:color="auto"/>
        <w:bottom w:val="none" w:sz="0" w:space="0" w:color="auto"/>
        <w:right w:val="none" w:sz="0" w:space="0" w:color="auto"/>
      </w:divBdr>
    </w:div>
    <w:div w:id="1875144957">
      <w:bodyDiv w:val="1"/>
      <w:marLeft w:val="0"/>
      <w:marRight w:val="0"/>
      <w:marTop w:val="0"/>
      <w:marBottom w:val="0"/>
      <w:divBdr>
        <w:top w:val="none" w:sz="0" w:space="0" w:color="auto"/>
        <w:left w:val="none" w:sz="0" w:space="0" w:color="auto"/>
        <w:bottom w:val="none" w:sz="0" w:space="0" w:color="auto"/>
        <w:right w:val="none" w:sz="0" w:space="0" w:color="auto"/>
      </w:divBdr>
    </w:div>
    <w:div w:id="2061981027">
      <w:bodyDiv w:val="1"/>
      <w:marLeft w:val="0"/>
      <w:marRight w:val="0"/>
      <w:marTop w:val="0"/>
      <w:marBottom w:val="0"/>
      <w:divBdr>
        <w:top w:val="none" w:sz="0" w:space="0" w:color="auto"/>
        <w:left w:val="none" w:sz="0" w:space="0" w:color="auto"/>
        <w:bottom w:val="none" w:sz="0" w:space="0" w:color="auto"/>
        <w:right w:val="none" w:sz="0" w:space="0" w:color="auto"/>
      </w:divBdr>
    </w:div>
    <w:div w:id="2080709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dobe@unt.edu" TargetMode="External"/><Relationship Id="rId21" Type="http://schemas.openxmlformats.org/officeDocument/2006/relationships/hyperlink" Target="http://www.unt.edu/helpdesk/index.htm" TargetMode="External"/><Relationship Id="rId34" Type="http://schemas.openxmlformats.org/officeDocument/2006/relationships/hyperlink" Target="https://policy.unt.edu/policy/06-039" TargetMode="External"/><Relationship Id="rId42" Type="http://schemas.openxmlformats.org/officeDocument/2006/relationships/hyperlink" Target="http://www.deanofstudents.unt.edu/" TargetMode="External"/><Relationship Id="rId47" Type="http://schemas.openxmlformats.org/officeDocument/2006/relationships/hyperlink" Target="https://registrar.unt.edu/registration-guides-by-semester" TargetMode="External"/><Relationship Id="rId50" Type="http://schemas.openxmlformats.org/officeDocument/2006/relationships/hyperlink" Target="http://deanofstudents.unt.edu/resources_0" TargetMode="External"/><Relationship Id="rId55" Type="http://schemas.openxmlformats.org/officeDocument/2006/relationships/hyperlink" Target="https://studentaffairs.unt.edu/counseling-and-testing-services" TargetMode="External"/><Relationship Id="rId63" Type="http://schemas.openxmlformats.org/officeDocument/2006/relationships/hyperlink" Target="http://www.suicidepreventionlifeline.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snewsdeserts.com/reports/expanding-news-desert/download-a-pdf-of-the-report/" TargetMode="External"/><Relationship Id="rId29" Type="http://schemas.openxmlformats.org/officeDocument/2006/relationships/hyperlink" Target="mailto:ladaniel.maxwell@unt.edu" TargetMode="External"/><Relationship Id="rId11" Type="http://schemas.openxmlformats.org/officeDocument/2006/relationships/image" Target="media/image1.png"/><Relationship Id="rId24" Type="http://schemas.openxmlformats.org/officeDocument/2006/relationships/hyperlink" Target="https://support.google.com/docs" TargetMode="External"/><Relationship Id="rId32" Type="http://schemas.openxmlformats.org/officeDocument/2006/relationships/hyperlink" Target="mailto:ladaniel.maxwell@unt.edu" TargetMode="External"/><Relationship Id="rId37" Type="http://schemas.openxmlformats.org/officeDocument/2006/relationships/hyperlink" Target="file:///\\cas-shared.unt.ad.unt.edu\SHARED\JOUR\FACSTAFF\ADMINISTRATIVE\COURSES\COURSE%20SYLLABI%20&amp;amp;%20ATTACHMENTS\SYLLABI%20ATTACHMENTS\2021-2022\SPRING%202022\Office%20of%20Disability%20Access" TargetMode="External"/><Relationship Id="rId40" Type="http://schemas.openxmlformats.org/officeDocument/2006/relationships/hyperlink" Target="https://policy.unt.edu/policy/04-008" TargetMode="External"/><Relationship Id="rId45" Type="http://schemas.openxmlformats.org/officeDocument/2006/relationships/hyperlink" Target="http://www.spot.unt.edu/" TargetMode="External"/><Relationship Id="rId53" Type="http://schemas.openxmlformats.org/officeDocument/2006/relationships/hyperlink" Target="https://studentaffairs.unt.edu/student-health-and-wellness-center" TargetMode="External"/><Relationship Id="rId58" Type="http://schemas.openxmlformats.org/officeDocument/2006/relationships/hyperlink" Target="mailto:careteam@unt.edu"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studentaffairs.unt.edu/counseling-and-testing-services/services/individual-counseling" TargetMode="External"/><Relationship Id="rId19" Type="http://schemas.openxmlformats.org/officeDocument/2006/relationships/hyperlink" Target="mailto:miranda.williams@unt.edu" TargetMode="External"/><Relationship Id="rId14" Type="http://schemas.openxmlformats.org/officeDocument/2006/relationships/hyperlink" Target="mailto:miranda.williams@unt.edu" TargetMode="External"/><Relationship Id="rId22" Type="http://schemas.openxmlformats.org/officeDocument/2006/relationships/hyperlink" Target="mailto:helpdesk@unt.edu" TargetMode="External"/><Relationship Id="rId27" Type="http://schemas.openxmlformats.org/officeDocument/2006/relationships/hyperlink" Target="mailto:mayborn-equipment@unt.edu" TargetMode="External"/><Relationship Id="rId30" Type="http://schemas.openxmlformats.org/officeDocument/2006/relationships/hyperlink" Target="https://myunt.sharepoint.com/:l:/s/MSOJEquipmentRoom/JAAszZLn-mZvTbGXRlGzVv5cATphK-C0ktS6naB6-I-_VkY?nav=YzZlMDVjMjktNzAwYi00Yzk2LWIxMWQtMzViODdhYzZmZTQ3" TargetMode="External"/><Relationship Id="rId35" Type="http://schemas.openxmlformats.org/officeDocument/2006/relationships/hyperlink" Target="https://registrar.unt.edu/grades/incompletes" TargetMode="External"/><Relationship Id="rId43" Type="http://schemas.openxmlformats.org/officeDocument/2006/relationships/hyperlink" Target="mailto:no-reply@iasystem.org" TargetMode="External"/><Relationship Id="rId48" Type="http://schemas.openxmlformats.org/officeDocument/2006/relationships/image" Target="media/image4.png"/><Relationship Id="rId56" Type="http://schemas.openxmlformats.org/officeDocument/2006/relationships/hyperlink" Target="https://studentaffairs.unt.edu/care" TargetMode="External"/><Relationship Id="rId64" Type="http://schemas.openxmlformats.org/officeDocument/2006/relationships/hyperlink" Target="file:///\\cas-shared.unt.ad.unt.edu\SHARED\JOUR\FACSTAFF\FACULTY%20&amp;%20STAFF\SYLLABI%20&amp;%20ATTACHMENTS\SYLLABI%20ATTACHMENTS\2020-2021\FALL%202020\FROM%20THORNE%20FOR%20CANVAS\(" TargetMode="External"/><Relationship Id="rId8" Type="http://schemas.openxmlformats.org/officeDocument/2006/relationships/webSettings" Target="webSettings.xml"/><Relationship Id="rId51" Type="http://schemas.openxmlformats.org/officeDocument/2006/relationships/hyperlink" Target="mailto:SurvivorAdvocate@unt.ed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it.unt.edu/linkedinlearning" TargetMode="External"/><Relationship Id="rId25" Type="http://schemas.openxmlformats.org/officeDocument/2006/relationships/hyperlink" Target="https://cvad.unt.edu/cvad-it-services/it-services-adobe-cloud-access.html" TargetMode="External"/><Relationship Id="rId33" Type="http://schemas.openxmlformats.org/officeDocument/2006/relationships/hyperlink" Target="mailto:helpdesk@unt.edu" TargetMode="External"/><Relationship Id="rId38" Type="http://schemas.openxmlformats.org/officeDocument/2006/relationships/hyperlink" Target="http://www.unt.edu/oda" TargetMode="External"/><Relationship Id="rId46" Type="http://schemas.openxmlformats.org/officeDocument/2006/relationships/hyperlink" Target="mailto:spot@unt.edu" TargetMode="External"/><Relationship Id="rId59" Type="http://schemas.openxmlformats.org/officeDocument/2006/relationships/hyperlink" Target="https://studentaffairs.unt.edu/student-health-and-wellness-center/services/psychiatry" TargetMode="External"/><Relationship Id="rId67"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hyperlink" Target="http://www.deanofstudents.unt.edu/" TargetMode="External"/><Relationship Id="rId54" Type="http://schemas.openxmlformats.org/officeDocument/2006/relationships/hyperlink" Target="https://studentaffairs.unt.edu/counseling-and-testing-services" TargetMode="External"/><Relationship Id="rId62" Type="http://schemas.openxmlformats.org/officeDocument/2006/relationships/hyperlink" Target="https://studentaffairs.unt.edu/counseling-and-testing-services/services/individual-counselin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digitalnewsreport.org/" TargetMode="External"/><Relationship Id="rId23" Type="http://schemas.openxmlformats.org/officeDocument/2006/relationships/hyperlink" Target="https://community.canvaslms.com/docs/DOC-10554-4212710328" TargetMode="External"/><Relationship Id="rId28" Type="http://schemas.openxmlformats.org/officeDocument/2006/relationships/hyperlink" Target="mailto:mayborn-equipment@unt.edu" TargetMode="External"/><Relationship Id="rId36" Type="http://schemas.openxmlformats.org/officeDocument/2006/relationships/hyperlink" Target="https://registrar.unt.edu/dropping-courses" TargetMode="External"/><Relationship Id="rId49" Type="http://schemas.openxmlformats.org/officeDocument/2006/relationships/hyperlink" Target="http://deanofstudents.unt.edu/resources_0" TargetMode="External"/><Relationship Id="rId57" Type="http://schemas.openxmlformats.org/officeDocument/2006/relationships/hyperlink" Target="https://studentaffairs.unt.edu/care" TargetMode="External"/><Relationship Id="rId10" Type="http://schemas.openxmlformats.org/officeDocument/2006/relationships/endnotes" Target="endnotes.xml"/><Relationship Id="rId31" Type="http://schemas.openxmlformats.org/officeDocument/2006/relationships/hyperlink" Target="mailto:mayborn-equipment@unt.edu" TargetMode="External"/><Relationship Id="rId44" Type="http://schemas.openxmlformats.org/officeDocument/2006/relationships/hyperlink" Target="http://www.spot.unt.edu/" TargetMode="External"/><Relationship Id="rId52" Type="http://schemas.openxmlformats.org/officeDocument/2006/relationships/hyperlink" Target="https://studentaffairs.unt.edu/student-health-and-wellness-center" TargetMode="External"/><Relationship Id="rId60" Type="http://schemas.openxmlformats.org/officeDocument/2006/relationships/hyperlink" Target="https://studentaffairs.unt.edu/student-health-and-wellness-center/services/psychiatry" TargetMode="External"/><Relationship Id="rId65" Type="http://schemas.openxmlformats.org/officeDocument/2006/relationships/hyperlink" Target="http://www.suicidepreventionlifeline.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jpeg"/><Relationship Id="rId39" Type="http://schemas.openxmlformats.org/officeDocument/2006/relationships/hyperlink" Target="mailto:international@unt.edu"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0D767548F27A438D8ED5C6A9FB3808" ma:contentTypeVersion="14" ma:contentTypeDescription="Create a new document." ma:contentTypeScope="" ma:versionID="8b4220cb5bb91c75db5c39ec904b9501">
  <xsd:schema xmlns:xsd="http://www.w3.org/2001/XMLSchema" xmlns:xs="http://www.w3.org/2001/XMLSchema" xmlns:p="http://schemas.microsoft.com/office/2006/metadata/properties" xmlns:ns3="4f45410e-5b17-4ad9-805f-8487d9dbf664" xmlns:ns4="2ac9ba5f-3c19-4a3f-a00c-5920d84c13ba" targetNamespace="http://schemas.microsoft.com/office/2006/metadata/properties" ma:root="true" ma:fieldsID="163a126b4b86ae3bde62816549adadc2" ns3:_="" ns4:_="">
    <xsd:import namespace="4f45410e-5b17-4ad9-805f-8487d9dbf664"/>
    <xsd:import namespace="2ac9ba5f-3c19-4a3f-a00c-5920d84c13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5410e-5b17-4ad9-805f-8487d9dbf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c9ba5f-3c19-4a3f-a00c-5920d84c13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1CD04-D845-4E88-BAB6-AC2BA02FFD3C}">
  <ds:schemaRefs>
    <ds:schemaRef ds:uri="http://schemas.microsoft.com/sharepoint/v3/contenttype/forms"/>
  </ds:schemaRefs>
</ds:datastoreItem>
</file>

<file path=customXml/itemProps2.xml><?xml version="1.0" encoding="utf-8"?>
<ds:datastoreItem xmlns:ds="http://schemas.openxmlformats.org/officeDocument/2006/customXml" ds:itemID="{4FED700C-5BAD-4D0D-A971-6FDEDAE36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4D2623-7516-4758-A9BB-9AAD6DBB1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5410e-5b17-4ad9-805f-8487d9dbf664"/>
    <ds:schemaRef ds:uri="2ac9ba5f-3c19-4a3f-a00c-5920d84c1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1E6961-2004-429B-87F7-3D37D4D6B9D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TotalTime>
  <Pages>16</Pages>
  <Words>5321</Words>
  <Characters>30335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
  <LinksUpToDate>false</LinksUpToDate>
  <CharactersWithSpaces>35585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cp:lastModifiedBy>Miranda Williams</cp:lastModifiedBy>
  <cp:revision>2</cp:revision>
  <cp:lastPrinted>2025-08-15T21:35:00Z</cp:lastPrinted>
  <dcterms:created xsi:type="dcterms:W3CDTF">2026-08-17T09:10:00Z</dcterms:created>
  <dcterms:modified xsi:type="dcterms:W3CDTF">2026-08-17T09:10:00Z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Microsoft® Word 2016</vt:lpwstr>
  </property>
  <property fmtid="{D5CDD505-2E9C-101B-9397-08002B2CF9AE}" pid="4" name="LastSaved">
    <vt:filetime>2019-03-31T00:00:00Z</vt:filetime>
  </property>
  <property fmtid="{D5CDD505-2E9C-101B-9397-08002B2CF9AE}" pid="5" name="ContentTypeId">
    <vt:lpwstr>0x0101000D0D767548F27A438D8ED5C6A9FB3808</vt:lpwstr>
  </property>
  <property fmtid="{D5CDD505-2E9C-101B-9397-08002B2CF9AE}" pid="6" name="GrammarlyDocumentId">
    <vt:lpwstr>0808d15a09909a41c962bda4ce30b98bfd963d7e00b98ee49c30a996751167a8</vt:lpwstr>
  </property>
</Properties>
</file>