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8C673" w14:textId="77777777" w:rsidR="00904327" w:rsidRPr="00DF126D" w:rsidRDefault="00904327" w:rsidP="00DF126D">
      <w:pPr>
        <w:spacing w:after="0" w:line="240" w:lineRule="auto"/>
        <w:ind w:hanging="10"/>
        <w:jc w:val="center"/>
        <w:rPr>
          <w:rFonts w:ascii="Times" w:hAnsi="Times"/>
          <w:sz w:val="24"/>
        </w:rPr>
      </w:pPr>
      <w:r w:rsidRPr="00DF126D">
        <w:rPr>
          <w:rFonts w:ascii="Times" w:hAnsi="Times"/>
          <w:b/>
          <w:noProof/>
          <w:sz w:val="24"/>
        </w:rPr>
        <w:drawing>
          <wp:anchor distT="0" distB="0" distL="114300" distR="114300" simplePos="0" relativeHeight="251659264" behindDoc="1" locked="0" layoutInCell="1" allowOverlap="1" wp14:anchorId="1A5A5046" wp14:editId="2CD448BD">
            <wp:simplePos x="0" y="0"/>
            <wp:positionH relativeFrom="column">
              <wp:posOffset>-501943</wp:posOffset>
            </wp:positionH>
            <wp:positionV relativeFrom="page">
              <wp:posOffset>100965</wp:posOffset>
            </wp:positionV>
            <wp:extent cx="3154680" cy="835025"/>
            <wp:effectExtent l="0" t="0" r="0" b="0"/>
            <wp:wrapTight wrapText="bothSides">
              <wp:wrapPolygon edited="0">
                <wp:start x="9652" y="2957"/>
                <wp:lineTo x="1043" y="5256"/>
                <wp:lineTo x="348" y="5585"/>
                <wp:lineTo x="348" y="11170"/>
                <wp:lineTo x="957" y="14126"/>
                <wp:lineTo x="1391" y="14126"/>
                <wp:lineTo x="1130" y="15769"/>
                <wp:lineTo x="1652" y="18068"/>
                <wp:lineTo x="2957" y="19383"/>
                <wp:lineTo x="3130" y="21025"/>
                <wp:lineTo x="3478" y="21025"/>
                <wp:lineTo x="3652" y="20368"/>
                <wp:lineTo x="16783" y="15440"/>
                <wp:lineTo x="16870" y="14126"/>
                <wp:lineTo x="17826" y="8870"/>
                <wp:lineTo x="19217" y="8870"/>
                <wp:lineTo x="20870" y="5913"/>
                <wp:lineTo x="20696" y="2957"/>
                <wp:lineTo x="9652" y="295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4680" cy="835025"/>
                    </a:xfrm>
                    <a:prstGeom prst="rect">
                      <a:avLst/>
                    </a:prstGeom>
                  </pic:spPr>
                </pic:pic>
              </a:graphicData>
            </a:graphic>
            <wp14:sizeRelH relativeFrom="page">
              <wp14:pctWidth>0</wp14:pctWidth>
            </wp14:sizeRelH>
            <wp14:sizeRelV relativeFrom="page">
              <wp14:pctHeight>0</wp14:pctHeight>
            </wp14:sizeRelV>
          </wp:anchor>
        </w:drawing>
      </w:r>
      <w:r w:rsidRPr="00DF126D">
        <w:rPr>
          <w:rFonts w:ascii="Times" w:hAnsi="Times"/>
          <w:b/>
          <w:sz w:val="24"/>
        </w:rPr>
        <w:t>University of North Texas</w:t>
      </w:r>
      <w:r w:rsidRPr="00DF126D">
        <w:rPr>
          <w:rFonts w:ascii="Times" w:hAnsi="Times"/>
          <w:sz w:val="24"/>
        </w:rPr>
        <w:t xml:space="preserve"> </w:t>
      </w:r>
    </w:p>
    <w:p w14:paraId="0001E02E" w14:textId="77777777" w:rsidR="00904327" w:rsidRPr="00DF126D" w:rsidRDefault="00904327" w:rsidP="00DF126D">
      <w:pPr>
        <w:spacing w:after="0" w:line="240" w:lineRule="auto"/>
        <w:ind w:hanging="10"/>
        <w:jc w:val="center"/>
        <w:rPr>
          <w:rFonts w:ascii="Times" w:hAnsi="Times"/>
          <w:sz w:val="24"/>
        </w:rPr>
      </w:pPr>
      <w:r w:rsidRPr="00DF126D">
        <w:rPr>
          <w:rFonts w:ascii="Times" w:hAnsi="Times"/>
          <w:b/>
          <w:sz w:val="24"/>
        </w:rPr>
        <w:t>Department of Theater and Dance</w:t>
      </w:r>
      <w:r w:rsidRPr="00DF126D">
        <w:rPr>
          <w:rFonts w:ascii="Times" w:hAnsi="Times"/>
          <w:sz w:val="24"/>
        </w:rPr>
        <w:t xml:space="preserve"> </w:t>
      </w:r>
    </w:p>
    <w:p w14:paraId="6301F33E" w14:textId="77777777" w:rsidR="00904327" w:rsidRPr="00DF126D" w:rsidRDefault="00904327" w:rsidP="00DF126D">
      <w:pPr>
        <w:spacing w:after="0" w:line="240" w:lineRule="auto"/>
        <w:jc w:val="center"/>
        <w:rPr>
          <w:rFonts w:ascii="Times" w:hAnsi="Times"/>
          <w:sz w:val="24"/>
        </w:rPr>
      </w:pPr>
      <w:r w:rsidRPr="00DF126D">
        <w:rPr>
          <w:rFonts w:ascii="Times" w:hAnsi="Times"/>
          <w:sz w:val="24"/>
        </w:rPr>
        <w:t xml:space="preserve"> </w:t>
      </w:r>
    </w:p>
    <w:p w14:paraId="5CDD6F25" w14:textId="3F72B2B8" w:rsidR="00904327" w:rsidRPr="00DF126D" w:rsidRDefault="00F34E96" w:rsidP="00DF126D">
      <w:pPr>
        <w:spacing w:after="0" w:line="240" w:lineRule="auto"/>
        <w:ind w:hanging="10"/>
        <w:jc w:val="center"/>
        <w:rPr>
          <w:rFonts w:ascii="Times" w:hAnsi="Times"/>
          <w:sz w:val="24"/>
        </w:rPr>
      </w:pPr>
      <w:r w:rsidRPr="00DF126D">
        <w:rPr>
          <w:rFonts w:ascii="Times" w:hAnsi="Times"/>
          <w:b/>
          <w:sz w:val="24"/>
        </w:rPr>
        <w:t>SPRING</w:t>
      </w:r>
      <w:r w:rsidR="00904327" w:rsidRPr="00DF126D">
        <w:rPr>
          <w:rFonts w:ascii="Times" w:hAnsi="Times"/>
          <w:b/>
          <w:sz w:val="24"/>
        </w:rPr>
        <w:t xml:space="preserve"> 202</w:t>
      </w:r>
      <w:r w:rsidRPr="00DF126D">
        <w:rPr>
          <w:rFonts w:ascii="Times" w:hAnsi="Times"/>
          <w:b/>
          <w:sz w:val="24"/>
        </w:rPr>
        <w:t>4</w:t>
      </w:r>
    </w:p>
    <w:p w14:paraId="35FDB549" w14:textId="77777777" w:rsidR="00904327" w:rsidRPr="00DF126D" w:rsidRDefault="00904327" w:rsidP="00DF126D">
      <w:pPr>
        <w:spacing w:after="0" w:line="240" w:lineRule="auto"/>
        <w:jc w:val="center"/>
        <w:rPr>
          <w:rFonts w:ascii="Times" w:hAnsi="Times"/>
          <w:sz w:val="24"/>
        </w:rPr>
      </w:pPr>
      <w:r w:rsidRPr="00DF126D">
        <w:rPr>
          <w:rFonts w:ascii="Times" w:hAnsi="Times"/>
          <w:sz w:val="24"/>
        </w:rPr>
        <w:t xml:space="preserve"> </w:t>
      </w:r>
    </w:p>
    <w:p w14:paraId="61207900" w14:textId="13962178" w:rsidR="00904327" w:rsidRPr="00DF126D" w:rsidRDefault="00904327" w:rsidP="00DF126D">
      <w:pPr>
        <w:spacing w:after="0" w:line="240" w:lineRule="auto"/>
        <w:ind w:hanging="10"/>
        <w:jc w:val="center"/>
        <w:rPr>
          <w:rFonts w:ascii="Times" w:hAnsi="Times"/>
          <w:sz w:val="24"/>
        </w:rPr>
      </w:pPr>
      <w:r w:rsidRPr="00DF126D">
        <w:rPr>
          <w:rFonts w:ascii="Times" w:hAnsi="Times"/>
          <w:b/>
          <w:sz w:val="24"/>
        </w:rPr>
        <w:t xml:space="preserve">DANC 4060 – Dance and Technology  </w:t>
      </w:r>
    </w:p>
    <w:p w14:paraId="35CED9C8" w14:textId="18E5AE04" w:rsidR="00904327" w:rsidRPr="00DF126D" w:rsidRDefault="00904327" w:rsidP="00DF126D">
      <w:pPr>
        <w:spacing w:after="0" w:line="240" w:lineRule="auto"/>
        <w:ind w:hanging="10"/>
        <w:jc w:val="center"/>
        <w:rPr>
          <w:rFonts w:ascii="Times" w:hAnsi="Times"/>
          <w:sz w:val="24"/>
        </w:rPr>
      </w:pPr>
      <w:r w:rsidRPr="00DF126D">
        <w:rPr>
          <w:rFonts w:ascii="Times" w:hAnsi="Times"/>
          <w:sz w:val="24"/>
        </w:rPr>
        <w:t xml:space="preserve">Tuesday/Thursday 1:00 – 2:20 PM </w:t>
      </w:r>
    </w:p>
    <w:p w14:paraId="5B858CE5" w14:textId="264AA5DA" w:rsidR="00904327" w:rsidRPr="00DF126D" w:rsidRDefault="00904327" w:rsidP="00DF126D">
      <w:pPr>
        <w:spacing w:after="0" w:line="240" w:lineRule="auto"/>
        <w:ind w:hanging="10"/>
        <w:jc w:val="center"/>
        <w:rPr>
          <w:rFonts w:ascii="Times" w:hAnsi="Times"/>
          <w:sz w:val="24"/>
        </w:rPr>
      </w:pPr>
      <w:r w:rsidRPr="00DF126D">
        <w:rPr>
          <w:rFonts w:ascii="Times" w:hAnsi="Times"/>
          <w:sz w:val="24"/>
        </w:rPr>
        <w:t>Dance and Theater Arts Building (DATH) MACLAB</w:t>
      </w:r>
    </w:p>
    <w:p w14:paraId="2D7B12B8" w14:textId="77777777" w:rsidR="00904327" w:rsidRPr="00DF126D" w:rsidRDefault="00904327" w:rsidP="00DF126D">
      <w:pPr>
        <w:spacing w:after="0" w:line="240" w:lineRule="auto"/>
        <w:jc w:val="center"/>
        <w:rPr>
          <w:rFonts w:ascii="Times" w:hAnsi="Times"/>
          <w:sz w:val="24"/>
        </w:rPr>
      </w:pPr>
      <w:r w:rsidRPr="00DF126D">
        <w:rPr>
          <w:rFonts w:ascii="Times" w:hAnsi="Times"/>
          <w:sz w:val="24"/>
        </w:rPr>
        <w:t xml:space="preserve"> </w:t>
      </w:r>
    </w:p>
    <w:p w14:paraId="4027940B" w14:textId="77777777" w:rsidR="00564BDA" w:rsidRPr="00A41D87" w:rsidRDefault="00564BDA" w:rsidP="00564BDA">
      <w:pPr>
        <w:spacing w:before="100" w:beforeAutospacing="1" w:after="100" w:afterAutospacing="1"/>
        <w:rPr>
          <w:rFonts w:ascii="Times" w:eastAsia="Times New Roman" w:hAnsi="Times" w:cs="Times New Roman"/>
        </w:rPr>
      </w:pPr>
      <w:r w:rsidRPr="00A41D87">
        <w:rPr>
          <w:rFonts w:ascii="Times" w:eastAsia="Times New Roman" w:hAnsi="Times" w:cs="Times New Roman"/>
          <w:b/>
          <w:bCs/>
        </w:rPr>
        <w:t>Faculty Contact Information:</w:t>
      </w:r>
    </w:p>
    <w:p w14:paraId="4967421D" w14:textId="77777777" w:rsidR="00564BDA" w:rsidRPr="00A41D87" w:rsidRDefault="00564BDA" w:rsidP="00564BDA">
      <w:pPr>
        <w:spacing w:before="100" w:beforeAutospacing="1" w:after="100" w:afterAutospacing="1"/>
        <w:rPr>
          <w:rFonts w:ascii="Times" w:eastAsia="Times New Roman" w:hAnsi="Times" w:cs="Times New Roman"/>
        </w:rPr>
      </w:pPr>
      <w:r w:rsidRPr="00A41D87">
        <w:rPr>
          <w:rFonts w:ascii="Times" w:eastAsia="Times New Roman" w:hAnsi="Times" w:cs="Times New Roman"/>
        </w:rPr>
        <w:t xml:space="preserve">Reyna Mondragon: </w:t>
      </w:r>
      <w:hyperlink r:id="rId8" w:history="1">
        <w:r w:rsidRPr="00A41D87">
          <w:rPr>
            <w:rFonts w:ascii="Times" w:eastAsia="Times New Roman" w:hAnsi="Times" w:cs="Times New Roman"/>
            <w:color w:val="0000FF"/>
            <w:u w:val="single"/>
          </w:rPr>
          <w:t>Reyna.Mondragon@unt.edu</w:t>
        </w:r>
      </w:hyperlink>
    </w:p>
    <w:p w14:paraId="19601D64" w14:textId="77777777" w:rsidR="00564BDA" w:rsidRPr="00A41D87" w:rsidRDefault="00564BDA" w:rsidP="00564BDA">
      <w:pPr>
        <w:spacing w:before="100" w:beforeAutospacing="1" w:after="100" w:afterAutospacing="1"/>
        <w:rPr>
          <w:rFonts w:ascii="Times" w:eastAsia="Times New Roman" w:hAnsi="Times" w:cs="Times New Roman"/>
        </w:rPr>
      </w:pPr>
      <w:r w:rsidRPr="00A41D87">
        <w:rPr>
          <w:rFonts w:ascii="Times" w:eastAsia="Times New Roman" w:hAnsi="Times" w:cs="Times New Roman"/>
        </w:rPr>
        <w:t>Office: 103F                                                                                       Class Location: DATH 1</w:t>
      </w:r>
      <w:r>
        <w:rPr>
          <w:rFonts w:ascii="Times" w:eastAsia="Times New Roman" w:hAnsi="Times" w:cs="Times New Roman"/>
        </w:rPr>
        <w:t>27</w:t>
      </w:r>
      <w:r w:rsidRPr="00A41D87">
        <w:rPr>
          <w:rFonts w:ascii="Times" w:eastAsia="Times New Roman" w:hAnsi="Times" w:cs="Times New Roman"/>
        </w:rPr>
        <w:t>   </w:t>
      </w:r>
    </w:p>
    <w:p w14:paraId="17544A6A" w14:textId="77777777" w:rsidR="00564BDA" w:rsidRPr="00A41D87" w:rsidRDefault="00564BDA" w:rsidP="00564BDA">
      <w:pPr>
        <w:spacing w:before="100" w:beforeAutospacing="1" w:after="100" w:afterAutospacing="1"/>
        <w:rPr>
          <w:rFonts w:ascii="Times" w:eastAsia="Times New Roman" w:hAnsi="Times" w:cs="Times New Roman"/>
        </w:rPr>
      </w:pPr>
      <w:r w:rsidRPr="00A41D87">
        <w:rPr>
          <w:rFonts w:ascii="Times" w:eastAsia="Times New Roman" w:hAnsi="Times" w:cs="Times New Roman"/>
        </w:rPr>
        <w:t xml:space="preserve">Office Hours M/W </w:t>
      </w:r>
      <w:r>
        <w:rPr>
          <w:rFonts w:ascii="Times" w:eastAsia="Times New Roman" w:hAnsi="Times" w:cs="Times New Roman"/>
        </w:rPr>
        <w:t>10:30AM</w:t>
      </w:r>
      <w:r w:rsidRPr="00A41D87">
        <w:rPr>
          <w:rFonts w:ascii="Times" w:eastAsia="Times New Roman" w:hAnsi="Times" w:cs="Times New Roman"/>
        </w:rPr>
        <w:t>-</w:t>
      </w:r>
      <w:r>
        <w:rPr>
          <w:rFonts w:ascii="Times" w:eastAsia="Times New Roman" w:hAnsi="Times" w:cs="Times New Roman"/>
        </w:rPr>
        <w:t>11:30AM</w:t>
      </w:r>
      <w:r w:rsidRPr="00A41D87">
        <w:rPr>
          <w:rFonts w:ascii="Times" w:eastAsia="Times New Roman" w:hAnsi="Times" w:cs="Times New Roman"/>
        </w:rPr>
        <w:t xml:space="preserve"> or by appointment.</w:t>
      </w:r>
    </w:p>
    <w:p w14:paraId="584F502C" w14:textId="1DDCB4BF" w:rsidR="00904327" w:rsidRPr="00DF126D" w:rsidRDefault="00904327" w:rsidP="00DF126D">
      <w:pPr>
        <w:spacing w:after="0" w:line="240" w:lineRule="auto"/>
        <w:jc w:val="center"/>
        <w:rPr>
          <w:rFonts w:ascii="Times" w:hAnsi="Times"/>
          <w:sz w:val="24"/>
        </w:rPr>
      </w:pPr>
    </w:p>
    <w:p w14:paraId="370EBA4F" w14:textId="4B0E4802" w:rsidR="00904327" w:rsidRPr="00DF126D" w:rsidRDefault="00904327" w:rsidP="00DF126D">
      <w:pPr>
        <w:spacing w:after="0" w:line="240" w:lineRule="auto"/>
        <w:jc w:val="center"/>
        <w:rPr>
          <w:rFonts w:ascii="Times" w:hAnsi="Times"/>
          <w:sz w:val="24"/>
        </w:rPr>
      </w:pPr>
      <w:r w:rsidRPr="00DF126D">
        <w:rPr>
          <w:rFonts w:ascii="Times" w:hAnsi="Times"/>
          <w:noProof/>
          <w:sz w:val="24"/>
        </w:rPr>
        <mc:AlternateContent>
          <mc:Choice Requires="wpg">
            <w:drawing>
              <wp:inline distT="0" distB="0" distL="0" distR="0" wp14:anchorId="7DED505C" wp14:editId="1430DF3F">
                <wp:extent cx="5953125" cy="6317"/>
                <wp:effectExtent l="0" t="0" r="3175" b="6985"/>
                <wp:docPr id="13173" name="Group 13173"/>
                <wp:cNvGraphicFramePr/>
                <a:graphic xmlns:a="http://schemas.openxmlformats.org/drawingml/2006/main">
                  <a:graphicData uri="http://schemas.microsoft.com/office/word/2010/wordprocessingGroup">
                    <wpg:wgp>
                      <wpg:cNvGrpSpPr/>
                      <wpg:grpSpPr>
                        <a:xfrm>
                          <a:off x="0" y="0"/>
                          <a:ext cx="5953125" cy="6317"/>
                          <a:chOff x="0" y="0"/>
                          <a:chExt cx="5984241" cy="6350"/>
                        </a:xfrm>
                      </wpg:grpSpPr>
                      <wps:wsp>
                        <wps:cNvPr id="16388" name="Shape 16388"/>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3FB7E1" id="Group 13173" o:spid="_x0000_s1026" style="width:468.75pt;height:.5pt;mso-position-horizontal-relative:char;mso-position-vertical-relative:line" coordsize="598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">
                <v:shape id="Shape 16388" o:spid="_x0000_s1027" style="position:absolute;width:59842;height:91;visibility:visible;mso-wrap-style:square;v-text-anchor:top" coordsize="59842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" path="m,l5984241,r,9144l,9144,,e" fillcolor="black" stroked="f" strokeweight="0">
                  <v:stroke miterlimit="83231f" joinstyle="miter"/>
                  <v:path arrowok="t" textboxrect="0,0,5984241,9144"/>
                </v:shape>
                <w10:anchorlock/>
              </v:group>
            </w:pict>
          </mc:Fallback>
        </mc:AlternateContent>
      </w:r>
    </w:p>
    <w:p w14:paraId="3DB69C8F" w14:textId="3EB902D0" w:rsidR="009B6918" w:rsidRPr="00DF126D" w:rsidRDefault="009B6918" w:rsidP="00DF126D">
      <w:pPr>
        <w:spacing w:after="0" w:line="240" w:lineRule="auto"/>
        <w:rPr>
          <w:rFonts w:ascii="Times" w:hAnsi="Times" w:cs="Times New Roman"/>
          <w:sz w:val="24"/>
        </w:rPr>
      </w:pPr>
    </w:p>
    <w:p w14:paraId="3AA5FF20" w14:textId="77777777" w:rsidR="00DF126D" w:rsidRPr="00DF126D" w:rsidRDefault="00DF126D" w:rsidP="00DF126D">
      <w:p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Course Description:</w:t>
      </w:r>
    </w:p>
    <w:p w14:paraId="0D3944F2" w14:textId="77777777" w:rsidR="00DF126D" w:rsidRPr="00DF126D" w:rsidRDefault="00DF126D" w:rsidP="00DF126D">
      <w:p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Dance and Technology</w:t>
      </w:r>
      <w:r w:rsidRPr="00DF126D">
        <w:rPr>
          <w:rFonts w:ascii="Times" w:eastAsia="Times New Roman" w:hAnsi="Times" w:cs="Times New Roman"/>
          <w:color w:val="auto"/>
          <w:sz w:val="24"/>
        </w:rPr>
        <w:t xml:space="preserve"> is an introductory survey of digital media and 2-dimensional design theory, designed to explore the basic use of media as it relates to dance creation, education, production, and research. The purpose of this course is to provide students with a foundational understanding of digital media and associated software applications, directly applicable to the field of dance, and more specifically, choreography. The core tenets of this course are investigation and exploration:</w:t>
      </w:r>
    </w:p>
    <w:p w14:paraId="6916B4FA" w14:textId="77777777" w:rsidR="00DF126D" w:rsidRPr="00DF126D" w:rsidRDefault="00DF126D" w:rsidP="00DF126D">
      <w:pPr>
        <w:numPr>
          <w:ilvl w:val="0"/>
          <w:numId w:val="49"/>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When is the image seen? How is the image seen?</w:t>
      </w:r>
      <w:r w:rsidRPr="00DF126D">
        <w:rPr>
          <w:rFonts w:ascii="Times" w:eastAsia="Times New Roman" w:hAnsi="Times" w:cs="Times New Roman"/>
          <w:color w:val="auto"/>
          <w:sz w:val="24"/>
        </w:rPr>
        <w:t xml:space="preserve"> What surface, what angle, what timing?</w:t>
      </w:r>
    </w:p>
    <w:p w14:paraId="2729DC73" w14:textId="77777777" w:rsidR="00DF126D" w:rsidRPr="00DF126D" w:rsidRDefault="00DF126D" w:rsidP="00DF126D">
      <w:pPr>
        <w:numPr>
          <w:ilvl w:val="0"/>
          <w:numId w:val="49"/>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When is the live body seen? How is the live body seen?</w:t>
      </w:r>
      <w:r w:rsidRPr="00DF126D">
        <w:rPr>
          <w:rFonts w:ascii="Times" w:eastAsia="Times New Roman" w:hAnsi="Times" w:cs="Times New Roman"/>
          <w:color w:val="auto"/>
          <w:sz w:val="24"/>
        </w:rPr>
        <w:t xml:space="preserve"> Close up, from afar, in distant light, or in full exposure?</w:t>
      </w:r>
    </w:p>
    <w:p w14:paraId="0BFAE466" w14:textId="77777777" w:rsidR="00DF126D" w:rsidRPr="00DF126D" w:rsidRDefault="00DF126D" w:rsidP="00DF126D">
      <w:pPr>
        <w:numPr>
          <w:ilvl w:val="0"/>
          <w:numId w:val="49"/>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How can the image, the camera, and the live body interact without canceling each other out?</w:t>
      </w:r>
    </w:p>
    <w:p w14:paraId="3318CE82" w14:textId="77777777" w:rsidR="00DF126D" w:rsidRPr="00DF126D" w:rsidRDefault="00DF126D" w:rsidP="00DF126D">
      <w:pPr>
        <w:numPr>
          <w:ilvl w:val="0"/>
          <w:numId w:val="49"/>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What can we learn about perspective and its varying applications?</w:t>
      </w:r>
      <w:r w:rsidRPr="00DF126D">
        <w:rPr>
          <w:rFonts w:ascii="Times" w:eastAsia="Times New Roman" w:hAnsi="Times" w:cs="Times New Roman"/>
          <w:color w:val="auto"/>
          <w:sz w:val="24"/>
        </w:rPr>
        <w:t xml:space="preserve"> How does perspective illuminate the dancing body?</w:t>
      </w:r>
    </w:p>
    <w:p w14:paraId="59B72692" w14:textId="77777777" w:rsidR="00DF126D" w:rsidRPr="00DF126D" w:rsidRDefault="00DF126D" w:rsidP="00DF126D">
      <w:p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Course Objectives:</w:t>
      </w:r>
      <w:r w:rsidRPr="00DF126D">
        <w:rPr>
          <w:rFonts w:ascii="Times" w:eastAsia="Times New Roman" w:hAnsi="Times" w:cs="Times New Roman"/>
          <w:color w:val="auto"/>
          <w:sz w:val="24"/>
        </w:rPr>
        <w:t xml:space="preserve"> By the end of this course, students will be able to:</w:t>
      </w:r>
    </w:p>
    <w:p w14:paraId="624F849B" w14:textId="77777777" w:rsidR="00DF126D" w:rsidRPr="00DF126D" w:rsidRDefault="00DF126D" w:rsidP="00DF126D">
      <w:pPr>
        <w:numPr>
          <w:ilvl w:val="0"/>
          <w:numId w:val="50"/>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Understand and demonstrate the relationship between the image and the live body.</w:t>
      </w:r>
    </w:p>
    <w:p w14:paraId="1F9F18C9" w14:textId="77777777" w:rsidR="00DF126D" w:rsidRPr="00DF126D" w:rsidRDefault="00DF126D" w:rsidP="00DF126D">
      <w:pPr>
        <w:numPr>
          <w:ilvl w:val="0"/>
          <w:numId w:val="50"/>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Utilize the camera to shoot footage from multiple perspectives, discovering the importance of different camera angles and their impact on the audience's view of dance.</w:t>
      </w:r>
    </w:p>
    <w:p w14:paraId="35868EC4" w14:textId="77777777" w:rsidR="00DF126D" w:rsidRPr="00DF126D" w:rsidRDefault="00DF126D" w:rsidP="00DF126D">
      <w:pPr>
        <w:numPr>
          <w:ilvl w:val="0"/>
          <w:numId w:val="50"/>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lastRenderedPageBreak/>
        <w:t>Use software applications such as Adobe Photoshop, Final Cut Pro, and Audacity Sound to manipulate digital media, then share their work with the class.</w:t>
      </w:r>
    </w:p>
    <w:p w14:paraId="061FD471" w14:textId="77777777" w:rsidR="00DF126D" w:rsidRPr="00DF126D" w:rsidRDefault="00DF126D" w:rsidP="00DF126D">
      <w:pPr>
        <w:numPr>
          <w:ilvl w:val="0"/>
          <w:numId w:val="50"/>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Use Keynote or Final Cut Pro as a platform for running digital media.</w:t>
      </w:r>
    </w:p>
    <w:p w14:paraId="0E25A15C" w14:textId="77777777" w:rsidR="00DF126D" w:rsidRPr="00DF126D" w:rsidRDefault="00DF126D" w:rsidP="00DF126D">
      <w:pPr>
        <w:numPr>
          <w:ilvl w:val="0"/>
          <w:numId w:val="50"/>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Choreograph and perform short studies in informal showings that integrate the digital media covered during the semester.</w:t>
      </w:r>
    </w:p>
    <w:p w14:paraId="54AC03A3" w14:textId="77777777" w:rsidR="00DF126D" w:rsidRPr="00DF126D" w:rsidRDefault="00DF126D" w:rsidP="00DF126D">
      <w:pPr>
        <w:numPr>
          <w:ilvl w:val="0"/>
          <w:numId w:val="50"/>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Understand and apply collaborative learning in all projects.</w:t>
      </w:r>
    </w:p>
    <w:p w14:paraId="66146D6A" w14:textId="77777777" w:rsidR="00DF126D" w:rsidRPr="00DF126D" w:rsidRDefault="00DF126D" w:rsidP="00DF126D">
      <w:pPr>
        <w:numPr>
          <w:ilvl w:val="0"/>
          <w:numId w:val="50"/>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Perform final interactive projects at the end of the semester, showcasing the semester’s work in an installation.</w:t>
      </w:r>
    </w:p>
    <w:p w14:paraId="38B6563F" w14:textId="77777777" w:rsidR="00DF126D" w:rsidRPr="00DF126D" w:rsidRDefault="00DF126D" w:rsidP="00DF126D">
      <w:p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Course Procedure and Content:</w:t>
      </w:r>
    </w:p>
    <w:p w14:paraId="46178774" w14:textId="77777777" w:rsidR="00DF126D" w:rsidRPr="00DF126D" w:rsidRDefault="00DF126D" w:rsidP="00DF126D">
      <w:p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The technical and theoretical concepts of the course are presented through:</w:t>
      </w:r>
    </w:p>
    <w:p w14:paraId="0FB43B72" w14:textId="77777777" w:rsidR="00DF126D" w:rsidRPr="00DF126D" w:rsidRDefault="00DF126D" w:rsidP="00DF126D">
      <w:pPr>
        <w:numPr>
          <w:ilvl w:val="0"/>
          <w:numId w:val="51"/>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An overview of technology in dance and the arts.</w:t>
      </w:r>
    </w:p>
    <w:p w14:paraId="105930C6" w14:textId="77777777" w:rsidR="00DF126D" w:rsidRPr="00DF126D" w:rsidRDefault="00DF126D" w:rsidP="00DF126D">
      <w:pPr>
        <w:numPr>
          <w:ilvl w:val="0"/>
          <w:numId w:val="51"/>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Software demonstrations.</w:t>
      </w:r>
    </w:p>
    <w:p w14:paraId="48B0E3C9" w14:textId="77777777" w:rsidR="00DF126D" w:rsidRPr="00DF126D" w:rsidRDefault="00DF126D" w:rsidP="00DF126D">
      <w:pPr>
        <w:numPr>
          <w:ilvl w:val="0"/>
          <w:numId w:val="51"/>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One-on-one mentoring before each assignment is due.</w:t>
      </w:r>
    </w:p>
    <w:p w14:paraId="451F7747" w14:textId="77777777" w:rsidR="00DF126D" w:rsidRPr="00DF126D" w:rsidRDefault="00DF126D" w:rsidP="00DF126D">
      <w:pPr>
        <w:numPr>
          <w:ilvl w:val="0"/>
          <w:numId w:val="51"/>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Viewing and discussion of online work and projects related to design principles.</w:t>
      </w:r>
    </w:p>
    <w:p w14:paraId="632FAFCA" w14:textId="77777777" w:rsidR="00DF126D" w:rsidRPr="00DF126D" w:rsidRDefault="00DF126D" w:rsidP="00DF126D">
      <w:pPr>
        <w:numPr>
          <w:ilvl w:val="0"/>
          <w:numId w:val="51"/>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Weekly readings on the technical breakdown/how-to of the week's tasks, as well as readings related to the subject at hand, to complete weekly online assignments.</w:t>
      </w:r>
    </w:p>
    <w:p w14:paraId="3777BFC9" w14:textId="77777777" w:rsidR="00DF126D" w:rsidRPr="00DF126D" w:rsidRDefault="00DF126D" w:rsidP="00DF126D">
      <w:pPr>
        <w:numPr>
          <w:ilvl w:val="0"/>
          <w:numId w:val="51"/>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Choreographic studies utilizing 2-dimensional design theory, digital media, and software applications.</w:t>
      </w:r>
    </w:p>
    <w:p w14:paraId="08054EFA" w14:textId="77777777" w:rsidR="00DF126D" w:rsidRPr="00DF126D" w:rsidRDefault="00DF126D" w:rsidP="00DF126D">
      <w:pPr>
        <w:numPr>
          <w:ilvl w:val="0"/>
          <w:numId w:val="51"/>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color w:val="auto"/>
          <w:sz w:val="24"/>
        </w:rPr>
        <w:t>Completion of a virtual final project performance.</w:t>
      </w:r>
    </w:p>
    <w:p w14:paraId="4EB36ED6" w14:textId="77777777" w:rsidR="00DF126D" w:rsidRPr="00DF126D" w:rsidRDefault="00DF126D" w:rsidP="00DF126D">
      <w:p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Expectations:</w:t>
      </w:r>
    </w:p>
    <w:p w14:paraId="54AFF36A" w14:textId="77777777" w:rsidR="00DF126D" w:rsidRPr="00DF126D" w:rsidRDefault="00DF126D" w:rsidP="00DF126D">
      <w:pPr>
        <w:numPr>
          <w:ilvl w:val="0"/>
          <w:numId w:val="52"/>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Materials:</w:t>
      </w:r>
      <w:r w:rsidRPr="00DF126D">
        <w:rPr>
          <w:rFonts w:ascii="Times" w:eastAsia="Times New Roman" w:hAnsi="Times" w:cs="Times New Roman"/>
          <w:color w:val="auto"/>
          <w:sz w:val="24"/>
        </w:rPr>
        <w:t xml:space="preserve"> Access to a camera/recording device such as a smartphone or digital camera.</w:t>
      </w:r>
    </w:p>
    <w:p w14:paraId="7D1A0405" w14:textId="77777777" w:rsidR="00DF126D" w:rsidRPr="00DF126D" w:rsidRDefault="00DF126D" w:rsidP="00DF126D">
      <w:pPr>
        <w:numPr>
          <w:ilvl w:val="0"/>
          <w:numId w:val="52"/>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Software Access:</w:t>
      </w:r>
      <w:r w:rsidRPr="00DF126D">
        <w:rPr>
          <w:rFonts w:ascii="Times" w:eastAsia="Times New Roman" w:hAnsi="Times" w:cs="Times New Roman"/>
          <w:color w:val="auto"/>
          <w:sz w:val="24"/>
        </w:rPr>
        <w:t xml:space="preserve"> Adobe Photoshop, Final Cut Pro, Audacity Sound Editing, and Adobe Rush (if you choose to work outside the Mac lab).</w:t>
      </w:r>
    </w:p>
    <w:p w14:paraId="6A191DD6" w14:textId="77777777" w:rsidR="00DF126D" w:rsidRPr="00DF126D" w:rsidRDefault="00DF126D" w:rsidP="00DF126D">
      <w:pPr>
        <w:numPr>
          <w:ilvl w:val="0"/>
          <w:numId w:val="52"/>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Project Rehearsals:</w:t>
      </w:r>
      <w:r w:rsidRPr="00DF126D">
        <w:rPr>
          <w:rFonts w:ascii="Times" w:eastAsia="Times New Roman" w:hAnsi="Times" w:cs="Times New Roman"/>
          <w:color w:val="auto"/>
          <w:sz w:val="24"/>
        </w:rPr>
        <w:t xml:space="preserve"> Required rehearsals in the Mac lab or other studio spaces. Some projects may be site-specific, requiring recording at locations such as parks, downtown squares, or parking garages at night.</w:t>
      </w:r>
    </w:p>
    <w:p w14:paraId="609A9BD8" w14:textId="77777777" w:rsidR="00DF126D" w:rsidRPr="00DF126D" w:rsidRDefault="00DF126D" w:rsidP="00DF126D">
      <w:pPr>
        <w:numPr>
          <w:ilvl w:val="0"/>
          <w:numId w:val="52"/>
        </w:numPr>
        <w:spacing w:before="100" w:beforeAutospacing="1" w:after="100" w:afterAutospacing="1" w:line="240" w:lineRule="auto"/>
        <w:rPr>
          <w:rFonts w:ascii="Times" w:eastAsia="Times New Roman" w:hAnsi="Times" w:cs="Times New Roman"/>
          <w:color w:val="auto"/>
          <w:sz w:val="24"/>
        </w:rPr>
      </w:pPr>
      <w:r w:rsidRPr="00DF126D">
        <w:rPr>
          <w:rFonts w:ascii="Times" w:eastAsia="Times New Roman" w:hAnsi="Times" w:cs="Times New Roman"/>
          <w:b/>
          <w:bCs/>
          <w:color w:val="auto"/>
          <w:sz w:val="24"/>
        </w:rPr>
        <w:t>File Backup:</w:t>
      </w:r>
      <w:r w:rsidRPr="00DF126D">
        <w:rPr>
          <w:rFonts w:ascii="Times" w:eastAsia="Times New Roman" w:hAnsi="Times" w:cs="Times New Roman"/>
          <w:color w:val="auto"/>
          <w:sz w:val="24"/>
        </w:rPr>
        <w:t xml:space="preserve"> Students must back up all files onto their own storage devices, such as USB flash drives with at least 128 GB of storage.</w:t>
      </w:r>
    </w:p>
    <w:p w14:paraId="5EA42F8C" w14:textId="7359FF7A" w:rsidR="009B6918" w:rsidRPr="00DF126D" w:rsidRDefault="00AE0DDC" w:rsidP="00DF126D">
      <w:pPr>
        <w:spacing w:after="0" w:line="240" w:lineRule="auto"/>
        <w:rPr>
          <w:rFonts w:ascii="Times" w:eastAsia="Verdana" w:hAnsi="Times" w:cs="Times New Roman"/>
          <w:b/>
          <w:bCs/>
          <w:sz w:val="24"/>
        </w:rPr>
      </w:pPr>
      <w:r w:rsidRPr="00DF126D">
        <w:rPr>
          <w:rFonts w:ascii="Times" w:eastAsia="Verdana" w:hAnsi="Times" w:cs="Times New Roman"/>
          <w:b/>
          <w:bCs/>
          <w:sz w:val="24"/>
        </w:rPr>
        <w:t xml:space="preserve"> </w:t>
      </w:r>
      <w:r w:rsidR="00BB2B9F" w:rsidRPr="00DF126D">
        <w:rPr>
          <w:rFonts w:ascii="Times" w:eastAsia="Verdana" w:hAnsi="Times" w:cs="Times New Roman"/>
          <w:b/>
          <w:bCs/>
          <w:sz w:val="24"/>
        </w:rPr>
        <w:t>Text Excerpts From:</w:t>
      </w:r>
    </w:p>
    <w:p w14:paraId="2C3C9653" w14:textId="77777777" w:rsidR="00BB55AA" w:rsidRPr="00DF126D" w:rsidRDefault="00BB55AA" w:rsidP="00DF126D">
      <w:pPr>
        <w:spacing w:after="0" w:line="240" w:lineRule="auto"/>
        <w:rPr>
          <w:rFonts w:ascii="Times" w:eastAsia="Verdana" w:hAnsi="Times" w:cs="Times New Roman"/>
          <w:b/>
          <w:bCs/>
          <w:sz w:val="24"/>
        </w:rPr>
      </w:pPr>
    </w:p>
    <w:p w14:paraId="79ACCDD4" w14:textId="452B0E36" w:rsidR="00BB55AA" w:rsidRPr="00DF126D" w:rsidRDefault="00904327" w:rsidP="00DF126D">
      <w:pPr>
        <w:spacing w:after="0" w:line="240" w:lineRule="auto"/>
        <w:rPr>
          <w:rFonts w:ascii="Times" w:eastAsia="Verdana" w:hAnsi="Times" w:cs="Times New Roman"/>
          <w:sz w:val="24"/>
        </w:rPr>
      </w:pPr>
      <w:r w:rsidRPr="00DF126D">
        <w:rPr>
          <w:rFonts w:ascii="Times" w:eastAsia="Verdana" w:hAnsi="Times" w:cs="Times New Roman"/>
          <w:sz w:val="24"/>
        </w:rPr>
        <w:t>Making Vide</w:t>
      </w:r>
      <w:r w:rsidR="00835458" w:rsidRPr="00DF126D">
        <w:rPr>
          <w:rFonts w:ascii="Times" w:eastAsia="Verdana" w:hAnsi="Times" w:cs="Times New Roman"/>
          <w:sz w:val="24"/>
        </w:rPr>
        <w:t>o</w:t>
      </w:r>
      <w:r w:rsidRPr="00DF126D">
        <w:rPr>
          <w:rFonts w:ascii="Times" w:eastAsia="Verdana" w:hAnsi="Times" w:cs="Times New Roman"/>
          <w:sz w:val="24"/>
        </w:rPr>
        <w:t xml:space="preserve"> Dance: A </w:t>
      </w:r>
      <w:proofErr w:type="gramStart"/>
      <w:r w:rsidRPr="00DF126D">
        <w:rPr>
          <w:rFonts w:ascii="Times" w:eastAsia="Verdana" w:hAnsi="Times" w:cs="Times New Roman"/>
          <w:sz w:val="24"/>
        </w:rPr>
        <w:t>Step by Step</w:t>
      </w:r>
      <w:proofErr w:type="gramEnd"/>
      <w:r w:rsidRPr="00DF126D">
        <w:rPr>
          <w:rFonts w:ascii="Times" w:eastAsia="Verdana" w:hAnsi="Times" w:cs="Times New Roman"/>
          <w:sz w:val="24"/>
        </w:rPr>
        <w:t xml:space="preserve"> Guide to Creating Dance for the Screen by Katrina McPherson.</w:t>
      </w:r>
    </w:p>
    <w:p w14:paraId="126045C7" w14:textId="1261AE4D" w:rsidR="00BB55AA" w:rsidRPr="00DF126D" w:rsidRDefault="00BB55AA" w:rsidP="00DF126D">
      <w:pPr>
        <w:spacing w:after="0" w:line="240" w:lineRule="auto"/>
        <w:rPr>
          <w:rFonts w:ascii="Times" w:eastAsia="Verdana" w:hAnsi="Times" w:cs="Times New Roman"/>
          <w:sz w:val="24"/>
        </w:rPr>
      </w:pPr>
    </w:p>
    <w:p w14:paraId="48686CA1" w14:textId="3C772BC5" w:rsidR="00BB55AA" w:rsidRPr="00DF126D" w:rsidRDefault="007B500E" w:rsidP="00DF126D">
      <w:pPr>
        <w:spacing w:after="0" w:line="240" w:lineRule="auto"/>
        <w:rPr>
          <w:rFonts w:ascii="Times" w:hAnsi="Times" w:cs="Times New Roman"/>
          <w:b/>
          <w:bCs/>
          <w:sz w:val="24"/>
        </w:rPr>
      </w:pPr>
      <w:r w:rsidRPr="00DF126D">
        <w:rPr>
          <w:rFonts w:ascii="Times" w:eastAsia="Verdana" w:hAnsi="Times" w:cs="Times New Roman"/>
          <w:b/>
          <w:bCs/>
          <w:sz w:val="24"/>
        </w:rPr>
        <w:t>Requirements</w:t>
      </w:r>
    </w:p>
    <w:p w14:paraId="128B4F72" w14:textId="06FD1700" w:rsidR="009B6918" w:rsidRPr="00DF126D" w:rsidRDefault="003660B6" w:rsidP="00DF126D">
      <w:pPr>
        <w:spacing w:after="4" w:line="240" w:lineRule="auto"/>
        <w:ind w:left="779" w:right="17" w:hanging="694"/>
        <w:rPr>
          <w:rFonts w:ascii="Times" w:hAnsi="Times" w:cs="Times New Roman"/>
          <w:sz w:val="24"/>
        </w:rPr>
      </w:pPr>
      <w:r>
        <w:rPr>
          <w:rFonts w:ascii="Times" w:eastAsia="Verdana" w:hAnsi="Times" w:cs="Times New Roman"/>
          <w:sz w:val="24"/>
        </w:rPr>
        <w:t>3</w:t>
      </w:r>
      <w:r w:rsidR="00AE0DDC" w:rsidRPr="00DF126D">
        <w:rPr>
          <w:rFonts w:ascii="Times" w:eastAsia="Verdana" w:hAnsi="Times" w:cs="Times New Roman"/>
          <w:sz w:val="24"/>
        </w:rPr>
        <w:t xml:space="preserve">0% </w:t>
      </w:r>
      <w:r w:rsidR="00AE0DDC" w:rsidRPr="00DF126D">
        <w:rPr>
          <w:rFonts w:ascii="Times" w:eastAsia="Verdana" w:hAnsi="Times" w:cs="Times New Roman"/>
          <w:i/>
          <w:sz w:val="24"/>
        </w:rPr>
        <w:t>Assignments</w:t>
      </w:r>
      <w:r w:rsidR="00582189" w:rsidRPr="00DF126D">
        <w:rPr>
          <w:rFonts w:ascii="Times" w:eastAsia="Verdana" w:hAnsi="Times" w:cs="Times New Roman"/>
          <w:i/>
          <w:sz w:val="24"/>
        </w:rPr>
        <w:t xml:space="preserve"> (in class and outside of classes)</w:t>
      </w:r>
      <w:r w:rsidR="00AE0DDC" w:rsidRPr="00DF126D">
        <w:rPr>
          <w:rFonts w:ascii="Times" w:eastAsia="Verdana" w:hAnsi="Times" w:cs="Times New Roman"/>
          <w:sz w:val="24"/>
        </w:rPr>
        <w:t xml:space="preserve"> </w:t>
      </w:r>
    </w:p>
    <w:p w14:paraId="37F54C5D" w14:textId="58440968" w:rsidR="007B500E" w:rsidRPr="00DF126D" w:rsidRDefault="007B500E" w:rsidP="00DF126D">
      <w:pPr>
        <w:spacing w:after="4" w:line="240" w:lineRule="auto"/>
        <w:ind w:left="805" w:right="17" w:hanging="720"/>
        <w:rPr>
          <w:rFonts w:ascii="Times" w:eastAsia="Verdana" w:hAnsi="Times" w:cs="Times New Roman"/>
          <w:sz w:val="24"/>
        </w:rPr>
      </w:pPr>
      <w:r w:rsidRPr="00DF126D">
        <w:rPr>
          <w:rFonts w:ascii="Times" w:eastAsia="Verdana" w:hAnsi="Times" w:cs="Times New Roman"/>
          <w:sz w:val="24"/>
        </w:rPr>
        <w:t>20</w:t>
      </w:r>
      <w:r w:rsidR="00AE0DDC" w:rsidRPr="00DF126D">
        <w:rPr>
          <w:rFonts w:ascii="Times" w:eastAsia="Verdana" w:hAnsi="Times" w:cs="Times New Roman"/>
          <w:sz w:val="24"/>
        </w:rPr>
        <w:t xml:space="preserve">% Participation </w:t>
      </w:r>
    </w:p>
    <w:p w14:paraId="39173A81" w14:textId="001A2022" w:rsidR="009B6918" w:rsidRDefault="007B500E" w:rsidP="00DF126D">
      <w:pPr>
        <w:spacing w:after="4" w:line="240" w:lineRule="auto"/>
        <w:ind w:left="805" w:right="17" w:hanging="720"/>
        <w:rPr>
          <w:rFonts w:ascii="Times" w:eastAsia="Verdana" w:hAnsi="Times" w:cs="Times New Roman"/>
          <w:sz w:val="24"/>
        </w:rPr>
      </w:pPr>
      <w:r w:rsidRPr="00DF126D">
        <w:rPr>
          <w:rFonts w:ascii="Times" w:eastAsia="Verdana" w:hAnsi="Times" w:cs="Times New Roman"/>
          <w:sz w:val="24"/>
        </w:rPr>
        <w:t xml:space="preserve">20% </w:t>
      </w:r>
      <w:r w:rsidR="00582189" w:rsidRPr="00DF126D">
        <w:rPr>
          <w:rFonts w:ascii="Times" w:eastAsia="Verdana" w:hAnsi="Times" w:cs="Times New Roman"/>
          <w:sz w:val="24"/>
        </w:rPr>
        <w:t>Projects 1-3</w:t>
      </w:r>
    </w:p>
    <w:p w14:paraId="4EEF47CA" w14:textId="6E14BE45" w:rsidR="003660B6" w:rsidRPr="00DF126D" w:rsidRDefault="003660B6" w:rsidP="00DF126D">
      <w:pPr>
        <w:spacing w:after="4" w:line="240" w:lineRule="auto"/>
        <w:ind w:left="805" w:right="17" w:hanging="720"/>
        <w:rPr>
          <w:rFonts w:ascii="Times" w:hAnsi="Times" w:cs="Times New Roman"/>
          <w:sz w:val="24"/>
        </w:rPr>
      </w:pPr>
      <w:r>
        <w:rPr>
          <w:rFonts w:ascii="Times" w:eastAsia="Verdana" w:hAnsi="Times" w:cs="Times New Roman"/>
          <w:sz w:val="24"/>
        </w:rPr>
        <w:t>10% Attend a Dance and Technology Event</w:t>
      </w:r>
    </w:p>
    <w:p w14:paraId="4F92BC19" w14:textId="034A2514" w:rsidR="00DF126D" w:rsidRDefault="00AE0DDC" w:rsidP="004C0A92">
      <w:pPr>
        <w:spacing w:after="4" w:line="240" w:lineRule="auto"/>
        <w:ind w:left="95" w:right="17" w:hanging="10"/>
        <w:rPr>
          <w:rFonts w:ascii="Times" w:eastAsia="Verdana" w:hAnsi="Times" w:cs="Times New Roman"/>
          <w:sz w:val="24"/>
        </w:rPr>
      </w:pPr>
      <w:r w:rsidRPr="00DF126D">
        <w:rPr>
          <w:rFonts w:ascii="Times" w:eastAsia="Verdana" w:hAnsi="Times" w:cs="Times New Roman"/>
          <w:sz w:val="24"/>
        </w:rPr>
        <w:t>20% Final project</w:t>
      </w:r>
    </w:p>
    <w:p w14:paraId="346C5D64" w14:textId="77777777" w:rsidR="004C0A92" w:rsidRPr="004C0A92" w:rsidRDefault="004C0A92" w:rsidP="004C0A92">
      <w:pPr>
        <w:spacing w:after="4" w:line="240" w:lineRule="auto"/>
        <w:ind w:left="95" w:right="17" w:hanging="10"/>
        <w:rPr>
          <w:rFonts w:ascii="Times" w:eastAsia="Verdana" w:hAnsi="Times" w:cs="Times New Roman"/>
          <w:sz w:val="24"/>
        </w:rPr>
      </w:pPr>
    </w:p>
    <w:p w14:paraId="064AA71D" w14:textId="2CE085D3" w:rsidR="00E82077" w:rsidRPr="00DF126D" w:rsidRDefault="00E82077" w:rsidP="00DF126D">
      <w:pPr>
        <w:spacing w:after="9" w:line="240" w:lineRule="auto"/>
        <w:ind w:left="-5" w:right="309"/>
        <w:rPr>
          <w:rFonts w:ascii="Times" w:hAnsi="Times" w:cs="Times New Roman"/>
          <w:sz w:val="24"/>
        </w:rPr>
      </w:pPr>
      <w:r w:rsidRPr="00DF126D">
        <w:rPr>
          <w:rFonts w:ascii="Times" w:hAnsi="Times" w:cs="Times New Roman"/>
          <w:b/>
          <w:sz w:val="24"/>
          <w:highlight w:val="yellow"/>
        </w:rPr>
        <w:lastRenderedPageBreak/>
        <w:t xml:space="preserve">PLEASE SUBMIT ASSINGMENTS </w:t>
      </w:r>
      <w:r w:rsidR="00BB55AA" w:rsidRPr="00DF126D">
        <w:rPr>
          <w:rFonts w:ascii="Times" w:hAnsi="Times" w:cs="Times New Roman"/>
          <w:b/>
          <w:sz w:val="24"/>
          <w:highlight w:val="yellow"/>
        </w:rPr>
        <w:t>O</w:t>
      </w:r>
      <w:r w:rsidRPr="00DF126D">
        <w:rPr>
          <w:rFonts w:ascii="Times" w:hAnsi="Times" w:cs="Times New Roman"/>
          <w:b/>
          <w:sz w:val="24"/>
          <w:highlight w:val="yellow"/>
        </w:rPr>
        <w:t>N TIME. I WILL NOT TAKE LATE WORK.</w:t>
      </w:r>
      <w:r w:rsidRPr="00DF126D">
        <w:rPr>
          <w:rFonts w:ascii="Times" w:hAnsi="Times" w:cs="Times New Roman"/>
          <w:b/>
          <w:sz w:val="24"/>
        </w:rPr>
        <w:t xml:space="preserve">  </w:t>
      </w:r>
      <w:r w:rsidRPr="00DF126D">
        <w:rPr>
          <w:rFonts w:ascii="Times" w:hAnsi="Times" w:cs="Times New Roman"/>
          <w:sz w:val="24"/>
        </w:rPr>
        <w:t xml:space="preserve"> </w:t>
      </w:r>
    </w:p>
    <w:p w14:paraId="78F9C94A" w14:textId="77777777" w:rsidR="00E82077" w:rsidRPr="00DF126D" w:rsidRDefault="00E82077" w:rsidP="00DF126D">
      <w:pPr>
        <w:spacing w:after="11" w:line="240" w:lineRule="auto"/>
        <w:ind w:left="735"/>
        <w:rPr>
          <w:rFonts w:ascii="Times" w:hAnsi="Times" w:cs="Times New Roman"/>
          <w:sz w:val="24"/>
        </w:rPr>
      </w:pPr>
      <w:r w:rsidRPr="00DF126D">
        <w:rPr>
          <w:rFonts w:ascii="Times" w:hAnsi="Times" w:cs="Times New Roman"/>
          <w:b/>
          <w:sz w:val="24"/>
        </w:rPr>
        <w:t xml:space="preserve"> </w:t>
      </w:r>
      <w:r w:rsidRPr="00DF126D">
        <w:rPr>
          <w:rFonts w:ascii="Times" w:hAnsi="Times" w:cs="Times New Roman"/>
          <w:sz w:val="24"/>
        </w:rPr>
        <w:t xml:space="preserve"> </w:t>
      </w:r>
    </w:p>
    <w:p w14:paraId="21AC2035" w14:textId="77777777" w:rsidR="00E82077" w:rsidRPr="00DF126D" w:rsidRDefault="00E82077" w:rsidP="00DF126D">
      <w:pPr>
        <w:spacing w:after="9" w:line="240" w:lineRule="auto"/>
        <w:ind w:left="-5" w:right="309"/>
        <w:rPr>
          <w:rFonts w:ascii="Times" w:hAnsi="Times" w:cs="Times New Roman"/>
          <w:sz w:val="24"/>
        </w:rPr>
      </w:pPr>
      <w:r w:rsidRPr="00DF126D">
        <w:rPr>
          <w:rFonts w:ascii="Times" w:hAnsi="Times" w:cs="Times New Roman"/>
          <w:b/>
          <w:sz w:val="24"/>
        </w:rPr>
        <w:t xml:space="preserve">Grading and Evaluation: a student may receive 10 points per day based on the following grading criteria </w:t>
      </w:r>
      <w:r w:rsidRPr="00DF126D">
        <w:rPr>
          <w:rFonts w:ascii="Times" w:hAnsi="Times" w:cs="Times New Roman"/>
          <w:sz w:val="24"/>
        </w:rPr>
        <w:t xml:space="preserve">  </w:t>
      </w:r>
    </w:p>
    <w:p w14:paraId="635C62B3" w14:textId="77777777" w:rsidR="00E82077" w:rsidRPr="00DF126D" w:rsidRDefault="00E82077" w:rsidP="00DF126D">
      <w:pPr>
        <w:spacing w:after="6" w:line="240" w:lineRule="auto"/>
        <w:ind w:left="15"/>
        <w:rPr>
          <w:rFonts w:ascii="Times" w:hAnsi="Times" w:cs="Times New Roman"/>
          <w:sz w:val="24"/>
        </w:rPr>
      </w:pPr>
      <w:r w:rsidRPr="00DF126D">
        <w:rPr>
          <w:rFonts w:ascii="Times" w:hAnsi="Times" w:cs="Times New Roman"/>
          <w:sz w:val="24"/>
        </w:rPr>
        <w:t xml:space="preserve">  </w:t>
      </w:r>
    </w:p>
    <w:p w14:paraId="6A4357DF" w14:textId="77777777" w:rsidR="00E82077" w:rsidRPr="00DF126D" w:rsidRDefault="00E82077" w:rsidP="00DF126D">
      <w:pPr>
        <w:spacing w:line="240" w:lineRule="auto"/>
        <w:ind w:right="19"/>
        <w:rPr>
          <w:rFonts w:ascii="Times" w:hAnsi="Times" w:cs="Times New Roman"/>
          <w:sz w:val="24"/>
        </w:rPr>
      </w:pPr>
      <w:r w:rsidRPr="00DF126D">
        <w:rPr>
          <w:rFonts w:ascii="Times" w:hAnsi="Times" w:cs="Times New Roman"/>
          <w:b/>
          <w:sz w:val="24"/>
        </w:rPr>
        <w:t xml:space="preserve">"A" 9-10 pts (Daily) </w:t>
      </w:r>
      <w:r w:rsidRPr="00DF126D">
        <w:rPr>
          <w:rFonts w:ascii="Times" w:hAnsi="Times" w:cs="Times New Roman"/>
          <w:sz w:val="24"/>
        </w:rPr>
        <w:t xml:space="preserve">This is an exceptional grade for distinctly superior work. Every aspect is of exceptional quality. This grade is reserved for a very few who are at the top of the class, an exception rather than the rule. The student demonstrates a clear ability to understand and articulate the concepts presented, has thoroughly mastered the subject, </w:t>
      </w:r>
      <w:proofErr w:type="gramStart"/>
      <w:r w:rsidRPr="00DF126D">
        <w:rPr>
          <w:rFonts w:ascii="Times" w:hAnsi="Times" w:cs="Times New Roman"/>
          <w:sz w:val="24"/>
        </w:rPr>
        <w:t>displays</w:t>
      </w:r>
      <w:proofErr w:type="gramEnd"/>
      <w:r w:rsidRPr="00DF126D">
        <w:rPr>
          <w:rFonts w:ascii="Times" w:hAnsi="Times" w:cs="Times New Roman"/>
          <w:sz w:val="24"/>
        </w:rPr>
        <w:t xml:space="preserve"> marked initiative and exhibits intellectual curiosity. The student shows a full range of cognitive and physical skills including knowledge, comprehension, application, analysis, synthesis, and evaluation.  </w:t>
      </w:r>
    </w:p>
    <w:p w14:paraId="348F06F7" w14:textId="77777777" w:rsidR="00E82077" w:rsidRPr="00DF126D" w:rsidRDefault="00E82077" w:rsidP="00DF126D">
      <w:pPr>
        <w:spacing w:after="6" w:line="240" w:lineRule="auto"/>
        <w:ind w:left="15"/>
        <w:rPr>
          <w:rFonts w:ascii="Times" w:hAnsi="Times" w:cs="Times New Roman"/>
          <w:sz w:val="24"/>
        </w:rPr>
      </w:pPr>
      <w:r w:rsidRPr="00DF126D">
        <w:rPr>
          <w:rFonts w:ascii="Times" w:hAnsi="Times" w:cs="Times New Roman"/>
          <w:sz w:val="24"/>
        </w:rPr>
        <w:t xml:space="preserve">  </w:t>
      </w:r>
    </w:p>
    <w:p w14:paraId="6E0AFC5B" w14:textId="77777777" w:rsidR="00E82077" w:rsidRPr="00DF126D" w:rsidRDefault="00E82077" w:rsidP="00DF126D">
      <w:pPr>
        <w:spacing w:line="240" w:lineRule="auto"/>
        <w:ind w:right="19"/>
        <w:rPr>
          <w:rFonts w:ascii="Times" w:hAnsi="Times" w:cs="Times New Roman"/>
          <w:sz w:val="24"/>
        </w:rPr>
      </w:pPr>
      <w:r w:rsidRPr="00DF126D">
        <w:rPr>
          <w:rFonts w:ascii="Times" w:hAnsi="Times" w:cs="Times New Roman"/>
          <w:b/>
          <w:sz w:val="24"/>
        </w:rPr>
        <w:t xml:space="preserve">"B" 8pts (Daily) </w:t>
      </w:r>
      <w:r w:rsidRPr="00DF126D">
        <w:rPr>
          <w:rFonts w:ascii="Times" w:hAnsi="Times" w:cs="Times New Roman"/>
          <w:sz w:val="24"/>
        </w:rPr>
        <w:t xml:space="preserve">This is an above average grade for achievement of the highest order. This grade is reserved for students who are at the top of the class but fall below an "A." The student has fulfilled the requirements and has achieved excellence in all aspects of the work including complete attentiveness, accuracy of knowledge, independence, creativity, and critical thought. The student demonstrates most levels of cognitive and physical skills including knowledge, comprehension, application, analysis, synthesis, and evaluation.  </w:t>
      </w:r>
    </w:p>
    <w:p w14:paraId="36802BF7" w14:textId="77777777" w:rsidR="00E82077" w:rsidRPr="00DF126D" w:rsidRDefault="00E82077" w:rsidP="00DF126D">
      <w:pPr>
        <w:spacing w:after="11" w:line="240" w:lineRule="auto"/>
        <w:ind w:left="15"/>
        <w:rPr>
          <w:rFonts w:ascii="Times" w:hAnsi="Times" w:cs="Times New Roman"/>
          <w:sz w:val="24"/>
        </w:rPr>
      </w:pPr>
      <w:r w:rsidRPr="00DF126D">
        <w:rPr>
          <w:rFonts w:ascii="Times" w:hAnsi="Times" w:cs="Times New Roman"/>
          <w:sz w:val="24"/>
        </w:rPr>
        <w:t xml:space="preserve">  </w:t>
      </w:r>
    </w:p>
    <w:p w14:paraId="6E2374C6" w14:textId="77777777" w:rsidR="00E82077" w:rsidRPr="00DF126D" w:rsidRDefault="00E82077" w:rsidP="00DF126D">
      <w:pPr>
        <w:spacing w:line="240" w:lineRule="auto"/>
        <w:ind w:right="19"/>
        <w:rPr>
          <w:rFonts w:ascii="Times" w:hAnsi="Times" w:cs="Times New Roman"/>
          <w:sz w:val="24"/>
        </w:rPr>
      </w:pPr>
      <w:r w:rsidRPr="00DF126D">
        <w:rPr>
          <w:rFonts w:ascii="Times" w:hAnsi="Times" w:cs="Times New Roman"/>
          <w:b/>
          <w:sz w:val="24"/>
        </w:rPr>
        <w:t xml:space="preserve">"C" 7pts (Daily) </w:t>
      </w:r>
      <w:r w:rsidRPr="00DF126D">
        <w:rPr>
          <w:rFonts w:ascii="Times" w:hAnsi="Times" w:cs="Times New Roman"/>
          <w:sz w:val="24"/>
        </w:rPr>
        <w:t xml:space="preserve">The student shows evidence of knowledge about the subjects and </w:t>
      </w:r>
      <w:proofErr w:type="gramStart"/>
      <w:r w:rsidRPr="00DF126D">
        <w:rPr>
          <w:rFonts w:ascii="Times" w:hAnsi="Times" w:cs="Times New Roman"/>
          <w:sz w:val="24"/>
        </w:rPr>
        <w:t>is able to</w:t>
      </w:r>
      <w:proofErr w:type="gramEnd"/>
      <w:r w:rsidRPr="00DF126D">
        <w:rPr>
          <w:rFonts w:ascii="Times" w:hAnsi="Times" w:cs="Times New Roman"/>
          <w:sz w:val="24"/>
        </w:rPr>
        <w:t xml:space="preserve"> analyze concepts. The student may have an open, active, and discriminating mind but demonstrates lower and middle level ability and retention of skills specific to that class particularly knowledge, application, analysis, synthesis, and evaluation. This student takes no initiative or leadership in their learning. This is an average grade.  </w:t>
      </w:r>
    </w:p>
    <w:p w14:paraId="6143CC29" w14:textId="77777777" w:rsidR="00E82077" w:rsidRPr="00DF126D" w:rsidRDefault="00E82077" w:rsidP="00DF126D">
      <w:pPr>
        <w:spacing w:after="0" w:line="240" w:lineRule="auto"/>
        <w:ind w:left="15"/>
        <w:rPr>
          <w:rFonts w:ascii="Times" w:hAnsi="Times" w:cs="Times New Roman"/>
          <w:sz w:val="24"/>
        </w:rPr>
      </w:pPr>
      <w:r w:rsidRPr="00DF126D">
        <w:rPr>
          <w:rFonts w:ascii="Times" w:hAnsi="Times" w:cs="Times New Roman"/>
          <w:sz w:val="24"/>
        </w:rPr>
        <w:t xml:space="preserve">  </w:t>
      </w:r>
    </w:p>
    <w:p w14:paraId="00FC2108" w14:textId="77777777" w:rsidR="00E82077" w:rsidRPr="00DF126D" w:rsidRDefault="00E82077" w:rsidP="00DF126D">
      <w:pPr>
        <w:spacing w:line="240" w:lineRule="auto"/>
        <w:ind w:right="19"/>
        <w:rPr>
          <w:rFonts w:ascii="Times" w:hAnsi="Times" w:cs="Times New Roman"/>
          <w:sz w:val="24"/>
        </w:rPr>
      </w:pPr>
      <w:r w:rsidRPr="00DF126D">
        <w:rPr>
          <w:rFonts w:ascii="Times" w:hAnsi="Times" w:cs="Times New Roman"/>
          <w:b/>
          <w:sz w:val="24"/>
        </w:rPr>
        <w:t xml:space="preserve">“D” 6pts (Daily) </w:t>
      </w:r>
      <w:r w:rsidRPr="00DF126D">
        <w:rPr>
          <w:rFonts w:ascii="Times" w:hAnsi="Times" w:cs="Times New Roman"/>
          <w:sz w:val="24"/>
        </w:rPr>
        <w:t xml:space="preserve">The student demonstrates </w:t>
      </w:r>
      <w:proofErr w:type="gramStart"/>
      <w:r w:rsidRPr="00DF126D">
        <w:rPr>
          <w:rFonts w:ascii="Times" w:hAnsi="Times" w:cs="Times New Roman"/>
          <w:sz w:val="24"/>
        </w:rPr>
        <w:t>lower level</w:t>
      </w:r>
      <w:proofErr w:type="gramEnd"/>
      <w:r w:rsidRPr="00DF126D">
        <w:rPr>
          <w:rFonts w:ascii="Times" w:hAnsi="Times" w:cs="Times New Roman"/>
          <w:sz w:val="24"/>
        </w:rPr>
        <w:t xml:space="preserve"> ability and retention of skills specific to the class material, takes no initiative or leadership in learning and is consistently unprepared or unaware of concepts. This student demonstrates lower than average ability and retention of skills specific to that class particularly knowledge, application, analysis, synthesis, and evaluation.  </w:t>
      </w:r>
    </w:p>
    <w:p w14:paraId="638BE51A" w14:textId="77777777" w:rsidR="00E82077" w:rsidRPr="00DF126D" w:rsidRDefault="00E82077" w:rsidP="00DF126D">
      <w:pPr>
        <w:spacing w:after="6" w:line="240" w:lineRule="auto"/>
        <w:ind w:left="15"/>
        <w:rPr>
          <w:rFonts w:ascii="Times" w:hAnsi="Times" w:cs="Times New Roman"/>
          <w:sz w:val="24"/>
        </w:rPr>
      </w:pPr>
      <w:r w:rsidRPr="00DF126D">
        <w:rPr>
          <w:rFonts w:ascii="Times" w:hAnsi="Times" w:cs="Times New Roman"/>
          <w:sz w:val="24"/>
        </w:rPr>
        <w:t xml:space="preserve">  </w:t>
      </w:r>
    </w:p>
    <w:p w14:paraId="08E1154E" w14:textId="77777777" w:rsidR="00E82077" w:rsidRPr="00DF126D" w:rsidRDefault="00E82077" w:rsidP="00DF126D">
      <w:pPr>
        <w:spacing w:line="240" w:lineRule="auto"/>
        <w:ind w:right="19"/>
        <w:rPr>
          <w:rFonts w:ascii="Times" w:hAnsi="Times" w:cs="Times New Roman"/>
          <w:sz w:val="24"/>
        </w:rPr>
      </w:pPr>
      <w:r w:rsidRPr="00DF126D">
        <w:rPr>
          <w:rFonts w:ascii="Times" w:hAnsi="Times" w:cs="Times New Roman"/>
          <w:b/>
          <w:sz w:val="24"/>
        </w:rPr>
        <w:t xml:space="preserve">“F” 5pts (Daily) </w:t>
      </w:r>
      <w:r w:rsidRPr="00DF126D">
        <w:rPr>
          <w:rFonts w:ascii="Times" w:hAnsi="Times" w:cs="Times New Roman"/>
          <w:sz w:val="24"/>
        </w:rPr>
        <w:t xml:space="preserve">The student has failed to demonstrate knowledge, application, analysis, synthesis and evaluation of any of the class subject matter or concepts. This student has failed to acquire or retain skills specific to class material, takes no initiative or leadership in learning and is closed to the subject matter.  </w:t>
      </w:r>
    </w:p>
    <w:p w14:paraId="6089CCFB" w14:textId="59261604" w:rsidR="00DF126D" w:rsidRPr="00DF126D" w:rsidRDefault="00DF126D" w:rsidP="00DF126D">
      <w:pPr>
        <w:pStyle w:val="paragraph"/>
        <w:spacing w:before="0" w:beforeAutospacing="0" w:after="0" w:afterAutospacing="0"/>
        <w:textAlignment w:val="baseline"/>
        <w:rPr>
          <w:rFonts w:ascii="Times" w:hAnsi="Times" w:cs="Segoe UI"/>
        </w:rPr>
      </w:pPr>
      <w:r w:rsidRPr="00DF126D">
        <w:rPr>
          <w:rStyle w:val="normaltextrun"/>
          <w:rFonts w:ascii="Times" w:hAnsi="Times" w:cs="Segoe UI"/>
          <w:b/>
          <w:bCs/>
          <w:highlight w:val="yellow"/>
        </w:rPr>
        <w:t>Attendance Grading Policy for Department of Dance Studio Classes</w:t>
      </w:r>
      <w:r w:rsidRPr="00DF126D">
        <w:rPr>
          <w:rStyle w:val="eop"/>
          <w:rFonts w:ascii="Times" w:hAnsi="Times" w:cs="Segoe UI"/>
        </w:rPr>
        <w:t> </w:t>
      </w:r>
    </w:p>
    <w:p w14:paraId="21899E6A" w14:textId="77777777" w:rsidR="00DF126D" w:rsidRPr="00DF126D" w:rsidRDefault="00DF126D" w:rsidP="00DF126D">
      <w:pPr>
        <w:pStyle w:val="paragraph"/>
        <w:numPr>
          <w:ilvl w:val="0"/>
          <w:numId w:val="20"/>
        </w:numPr>
        <w:spacing w:before="0" w:beforeAutospacing="0" w:after="0" w:afterAutospacing="0"/>
        <w:ind w:left="1080" w:firstLine="0"/>
        <w:textAlignment w:val="baseline"/>
        <w:rPr>
          <w:rFonts w:ascii="Times" w:hAnsi="Times" w:cs="Segoe UI"/>
        </w:rPr>
      </w:pPr>
      <w:r w:rsidRPr="00DF126D">
        <w:rPr>
          <w:rStyle w:val="normaltextrun"/>
          <w:rFonts w:ascii="Times" w:hAnsi="Times" w:cs="Segoe UI"/>
          <w:b/>
          <w:bCs/>
        </w:rPr>
        <w:t>General Attendance</w:t>
      </w:r>
      <w:r w:rsidRPr="00DF126D">
        <w:rPr>
          <w:rStyle w:val="eop"/>
          <w:rFonts w:ascii="Times" w:hAnsi="Times" w:cs="Segoe UI"/>
        </w:rPr>
        <w:t> </w:t>
      </w:r>
    </w:p>
    <w:p w14:paraId="378F0B32" w14:textId="77777777" w:rsidR="00DF126D" w:rsidRPr="00DF126D" w:rsidRDefault="00DF126D" w:rsidP="00DF126D">
      <w:pPr>
        <w:pStyle w:val="paragraph"/>
        <w:numPr>
          <w:ilvl w:val="0"/>
          <w:numId w:val="21"/>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Attendance is crucial as performance relies on in-class work.</w:t>
      </w:r>
      <w:r w:rsidRPr="00DF126D">
        <w:rPr>
          <w:rStyle w:val="eop"/>
          <w:rFonts w:ascii="Times" w:hAnsi="Times" w:cs="Segoe UI"/>
        </w:rPr>
        <w:t> </w:t>
      </w:r>
    </w:p>
    <w:p w14:paraId="05AD49F8" w14:textId="77777777" w:rsidR="00DF126D" w:rsidRPr="00DF126D" w:rsidRDefault="00DF126D" w:rsidP="00DF126D">
      <w:pPr>
        <w:pStyle w:val="paragraph"/>
        <w:numPr>
          <w:ilvl w:val="0"/>
          <w:numId w:val="22"/>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You are allowed two absences.</w:t>
      </w:r>
      <w:r w:rsidRPr="00DF126D">
        <w:rPr>
          <w:rStyle w:val="eop"/>
          <w:rFonts w:ascii="Times" w:hAnsi="Times" w:cs="Segoe UI"/>
        </w:rPr>
        <w:t> </w:t>
      </w:r>
    </w:p>
    <w:p w14:paraId="63FB6989" w14:textId="77777777" w:rsidR="00DF126D" w:rsidRPr="00DF126D" w:rsidRDefault="00DF126D" w:rsidP="00DF126D">
      <w:pPr>
        <w:pStyle w:val="paragraph"/>
        <w:numPr>
          <w:ilvl w:val="0"/>
          <w:numId w:val="23"/>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Absences are excused only for personal or family emergencies or official UNT activities (approved by the professor).</w:t>
      </w:r>
      <w:r w:rsidRPr="00DF126D">
        <w:rPr>
          <w:rStyle w:val="eop"/>
          <w:rFonts w:ascii="Times" w:hAnsi="Times" w:cs="Segoe UI"/>
        </w:rPr>
        <w:t> </w:t>
      </w:r>
    </w:p>
    <w:p w14:paraId="3F0CA0AF" w14:textId="77777777" w:rsidR="00DF126D" w:rsidRPr="00DF126D" w:rsidRDefault="00DF126D" w:rsidP="00DF126D">
      <w:pPr>
        <w:pStyle w:val="paragraph"/>
        <w:numPr>
          <w:ilvl w:val="0"/>
          <w:numId w:val="24"/>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b/>
          <w:bCs/>
        </w:rPr>
        <w:t>Third absence</w:t>
      </w:r>
      <w:r w:rsidRPr="00DF126D">
        <w:rPr>
          <w:rStyle w:val="normaltextrun"/>
          <w:rFonts w:ascii="Times" w:hAnsi="Times" w:cs="Segoe UI"/>
        </w:rPr>
        <w:t>: Your grade will drop by 5% (e.g., 90% becomes 85%).</w:t>
      </w:r>
      <w:r w:rsidRPr="00DF126D">
        <w:rPr>
          <w:rStyle w:val="eop"/>
          <w:rFonts w:ascii="Times" w:hAnsi="Times" w:cs="Segoe UI"/>
        </w:rPr>
        <w:t> </w:t>
      </w:r>
    </w:p>
    <w:p w14:paraId="627D3356" w14:textId="77777777" w:rsidR="00DF126D" w:rsidRPr="00DF126D" w:rsidRDefault="00DF126D" w:rsidP="00DF126D">
      <w:pPr>
        <w:pStyle w:val="paragraph"/>
        <w:numPr>
          <w:ilvl w:val="0"/>
          <w:numId w:val="25"/>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b/>
          <w:bCs/>
        </w:rPr>
        <w:t>Fourth absence</w:t>
      </w:r>
      <w:r w:rsidRPr="00DF126D">
        <w:rPr>
          <w:rStyle w:val="normaltextrun"/>
          <w:rFonts w:ascii="Times" w:hAnsi="Times" w:cs="Segoe UI"/>
        </w:rPr>
        <w:t>: You will fail the course.</w:t>
      </w:r>
      <w:r w:rsidRPr="00DF126D">
        <w:rPr>
          <w:rStyle w:val="eop"/>
          <w:rFonts w:ascii="Times" w:hAnsi="Times" w:cs="Segoe UI"/>
        </w:rPr>
        <w:t> </w:t>
      </w:r>
    </w:p>
    <w:p w14:paraId="78275B4E" w14:textId="77777777" w:rsidR="00DF126D" w:rsidRPr="00DF126D" w:rsidRDefault="00DF126D" w:rsidP="00DF126D">
      <w:pPr>
        <w:pStyle w:val="paragraph"/>
        <w:numPr>
          <w:ilvl w:val="0"/>
          <w:numId w:val="26"/>
        </w:numPr>
        <w:spacing w:before="0" w:beforeAutospacing="0" w:after="0" w:afterAutospacing="0"/>
        <w:ind w:left="1080" w:firstLine="0"/>
        <w:textAlignment w:val="baseline"/>
        <w:rPr>
          <w:rFonts w:ascii="Times" w:hAnsi="Times" w:cs="Segoe UI"/>
        </w:rPr>
      </w:pPr>
      <w:r w:rsidRPr="00DF126D">
        <w:rPr>
          <w:rStyle w:val="normaltextrun"/>
          <w:rFonts w:ascii="Times" w:hAnsi="Times" w:cs="Segoe UI"/>
          <w:b/>
          <w:bCs/>
        </w:rPr>
        <w:t>First Day of Class</w:t>
      </w:r>
      <w:r w:rsidRPr="00DF126D">
        <w:rPr>
          <w:rStyle w:val="eop"/>
          <w:rFonts w:ascii="Times" w:hAnsi="Times" w:cs="Segoe UI"/>
        </w:rPr>
        <w:t> </w:t>
      </w:r>
    </w:p>
    <w:p w14:paraId="18E6C336" w14:textId="77777777" w:rsidR="00DF126D" w:rsidRPr="00DF126D" w:rsidRDefault="00DF126D" w:rsidP="00DF126D">
      <w:pPr>
        <w:pStyle w:val="paragraph"/>
        <w:numPr>
          <w:ilvl w:val="0"/>
          <w:numId w:val="27"/>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lastRenderedPageBreak/>
        <w:t>Missing the first day may result in being dropped to accommodate waitlisted students.</w:t>
      </w:r>
      <w:r w:rsidRPr="00DF126D">
        <w:rPr>
          <w:rStyle w:val="eop"/>
          <w:rFonts w:ascii="Times" w:hAnsi="Times" w:cs="Segoe UI"/>
        </w:rPr>
        <w:t> </w:t>
      </w:r>
    </w:p>
    <w:p w14:paraId="67DBBC77" w14:textId="77777777" w:rsidR="00DF126D" w:rsidRPr="00DF126D" w:rsidRDefault="00DF126D" w:rsidP="00DF126D">
      <w:pPr>
        <w:pStyle w:val="paragraph"/>
        <w:numPr>
          <w:ilvl w:val="0"/>
          <w:numId w:val="28"/>
        </w:numPr>
        <w:spacing w:before="0" w:beforeAutospacing="0" w:after="0" w:afterAutospacing="0"/>
        <w:ind w:left="1080" w:firstLine="0"/>
        <w:textAlignment w:val="baseline"/>
        <w:rPr>
          <w:rFonts w:ascii="Times" w:hAnsi="Times" w:cs="Segoe UI"/>
        </w:rPr>
      </w:pPr>
      <w:r w:rsidRPr="00DF126D">
        <w:rPr>
          <w:rStyle w:val="normaltextrun"/>
          <w:rFonts w:ascii="Times" w:hAnsi="Times" w:cs="Segoe UI"/>
          <w:b/>
          <w:bCs/>
        </w:rPr>
        <w:t>If You Are Sick</w:t>
      </w:r>
      <w:r w:rsidRPr="00DF126D">
        <w:rPr>
          <w:rStyle w:val="eop"/>
          <w:rFonts w:ascii="Times" w:hAnsi="Times" w:cs="Segoe UI"/>
        </w:rPr>
        <w:t> </w:t>
      </w:r>
    </w:p>
    <w:p w14:paraId="73DA16DD" w14:textId="77777777" w:rsidR="00DF126D" w:rsidRPr="00DF126D" w:rsidRDefault="00DF126D" w:rsidP="00DF126D">
      <w:pPr>
        <w:pStyle w:val="paragraph"/>
        <w:numPr>
          <w:ilvl w:val="0"/>
          <w:numId w:val="29"/>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Contact your instructor immediately to create a support plan.</w:t>
      </w:r>
      <w:r w:rsidRPr="00DF126D">
        <w:rPr>
          <w:rStyle w:val="eop"/>
          <w:rFonts w:ascii="Times" w:hAnsi="Times" w:cs="Segoe UI"/>
        </w:rPr>
        <w:t> </w:t>
      </w:r>
    </w:p>
    <w:p w14:paraId="10AC233C" w14:textId="77777777" w:rsidR="00DF126D" w:rsidRPr="00DF126D" w:rsidRDefault="00DF126D" w:rsidP="00DF126D">
      <w:pPr>
        <w:pStyle w:val="paragraph"/>
        <w:numPr>
          <w:ilvl w:val="0"/>
          <w:numId w:val="30"/>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For excused absences, submit a written request with evidence to your instructor.</w:t>
      </w:r>
      <w:r w:rsidRPr="00DF126D">
        <w:rPr>
          <w:rStyle w:val="eop"/>
          <w:rFonts w:ascii="Times" w:hAnsi="Times" w:cs="Segoe UI"/>
        </w:rPr>
        <w:t> </w:t>
      </w:r>
    </w:p>
    <w:p w14:paraId="36D06D85" w14:textId="77777777" w:rsidR="00DF126D" w:rsidRPr="00DF126D" w:rsidRDefault="00DF126D" w:rsidP="00DF126D">
      <w:pPr>
        <w:pStyle w:val="paragraph"/>
        <w:numPr>
          <w:ilvl w:val="0"/>
          <w:numId w:val="31"/>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For long-term illness or injury (over two weeks), consider dropping the course or discuss minimal participation requirements with your instructor.</w:t>
      </w:r>
      <w:r w:rsidRPr="00DF126D">
        <w:rPr>
          <w:rStyle w:val="eop"/>
          <w:rFonts w:ascii="Times" w:hAnsi="Times" w:cs="Segoe UI"/>
        </w:rPr>
        <w:t> </w:t>
      </w:r>
    </w:p>
    <w:p w14:paraId="75064E0C" w14:textId="77777777" w:rsidR="00DF126D" w:rsidRPr="00DF126D" w:rsidRDefault="00DF126D" w:rsidP="00DF126D">
      <w:pPr>
        <w:pStyle w:val="paragraph"/>
        <w:numPr>
          <w:ilvl w:val="0"/>
          <w:numId w:val="32"/>
        </w:numPr>
        <w:spacing w:before="0" w:beforeAutospacing="0" w:after="0" w:afterAutospacing="0"/>
        <w:ind w:left="1080" w:firstLine="0"/>
        <w:textAlignment w:val="baseline"/>
        <w:rPr>
          <w:rFonts w:ascii="Times" w:hAnsi="Times" w:cs="Segoe UI"/>
        </w:rPr>
      </w:pPr>
      <w:r w:rsidRPr="00DF126D">
        <w:rPr>
          <w:rStyle w:val="normaltextrun"/>
          <w:rFonts w:ascii="Times" w:hAnsi="Times" w:cs="Segoe UI"/>
          <w:b/>
          <w:bCs/>
        </w:rPr>
        <w:t>Lateness and Early Departures</w:t>
      </w:r>
      <w:r w:rsidRPr="00DF126D">
        <w:rPr>
          <w:rStyle w:val="eop"/>
          <w:rFonts w:ascii="Times" w:hAnsi="Times" w:cs="Segoe UI"/>
        </w:rPr>
        <w:t> </w:t>
      </w:r>
    </w:p>
    <w:p w14:paraId="0DED0E2F" w14:textId="77777777" w:rsidR="00DF126D" w:rsidRPr="00DF126D" w:rsidRDefault="00DF126D" w:rsidP="00DF126D">
      <w:pPr>
        <w:pStyle w:val="paragraph"/>
        <w:numPr>
          <w:ilvl w:val="0"/>
          <w:numId w:val="33"/>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Avoid being late or leaving early. Two tardies/early departures equal one absence.</w:t>
      </w:r>
      <w:r w:rsidRPr="00DF126D">
        <w:rPr>
          <w:rStyle w:val="eop"/>
          <w:rFonts w:ascii="Times" w:hAnsi="Times" w:cs="Segoe UI"/>
        </w:rPr>
        <w:t> </w:t>
      </w:r>
    </w:p>
    <w:p w14:paraId="5A45E33C" w14:textId="77777777" w:rsidR="00DF126D" w:rsidRPr="00DF126D" w:rsidRDefault="00DF126D" w:rsidP="00DF126D">
      <w:pPr>
        <w:pStyle w:val="paragraph"/>
        <w:numPr>
          <w:ilvl w:val="0"/>
          <w:numId w:val="34"/>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Arriving more than 5 minutes late may result in not being allowed to participate to prevent injuries.</w:t>
      </w:r>
      <w:r w:rsidRPr="00DF126D">
        <w:rPr>
          <w:rStyle w:val="eop"/>
          <w:rFonts w:ascii="Times" w:hAnsi="Times" w:cs="Segoe UI"/>
        </w:rPr>
        <w:t> </w:t>
      </w:r>
    </w:p>
    <w:p w14:paraId="462B5D8C" w14:textId="77777777" w:rsidR="00DF126D" w:rsidRPr="00DF126D" w:rsidRDefault="00DF126D" w:rsidP="00DF126D">
      <w:pPr>
        <w:pStyle w:val="paragraph"/>
        <w:numPr>
          <w:ilvl w:val="0"/>
          <w:numId w:val="35"/>
        </w:numPr>
        <w:spacing w:before="0" w:beforeAutospacing="0" w:after="0" w:afterAutospacing="0"/>
        <w:ind w:left="1080" w:firstLine="0"/>
        <w:textAlignment w:val="baseline"/>
        <w:rPr>
          <w:rFonts w:ascii="Times" w:hAnsi="Times" w:cs="Segoe UI"/>
        </w:rPr>
      </w:pPr>
      <w:r w:rsidRPr="00DF126D">
        <w:rPr>
          <w:rStyle w:val="normaltextrun"/>
          <w:rFonts w:ascii="Times" w:hAnsi="Times" w:cs="Segoe UI"/>
          <w:b/>
          <w:bCs/>
        </w:rPr>
        <w:t>Observations/Sitting Out</w:t>
      </w:r>
      <w:r w:rsidRPr="00DF126D">
        <w:rPr>
          <w:rStyle w:val="eop"/>
          <w:rFonts w:ascii="Times" w:hAnsi="Times" w:cs="Segoe UI"/>
        </w:rPr>
        <w:t> </w:t>
      </w:r>
    </w:p>
    <w:p w14:paraId="08B09B28" w14:textId="77777777" w:rsidR="00DF126D" w:rsidRPr="00DF126D" w:rsidRDefault="00DF126D" w:rsidP="00DF126D">
      <w:pPr>
        <w:pStyle w:val="paragraph"/>
        <w:numPr>
          <w:ilvl w:val="0"/>
          <w:numId w:val="36"/>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Observations are exceptions and require teacher approval. Take and submit detailed notes; quality affects your daily grade.</w:t>
      </w:r>
      <w:r w:rsidRPr="00DF126D">
        <w:rPr>
          <w:rStyle w:val="eop"/>
          <w:rFonts w:ascii="Times" w:hAnsi="Times" w:cs="Segoe UI"/>
        </w:rPr>
        <w:t> </w:t>
      </w:r>
    </w:p>
    <w:p w14:paraId="7A3CF218" w14:textId="77777777" w:rsidR="00DF126D" w:rsidRPr="00DF126D" w:rsidRDefault="00DF126D" w:rsidP="00DF126D">
      <w:pPr>
        <w:pStyle w:val="paragraph"/>
        <w:numPr>
          <w:ilvl w:val="0"/>
          <w:numId w:val="37"/>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Observations count as half an absence.</w:t>
      </w:r>
      <w:r w:rsidRPr="00DF126D">
        <w:rPr>
          <w:rStyle w:val="eop"/>
          <w:rFonts w:ascii="Times" w:hAnsi="Times" w:cs="Segoe UI"/>
        </w:rPr>
        <w:t> </w:t>
      </w:r>
    </w:p>
    <w:p w14:paraId="0F207523" w14:textId="77777777" w:rsidR="00DF126D" w:rsidRPr="00DF126D" w:rsidRDefault="00DF126D" w:rsidP="00DF126D">
      <w:pPr>
        <w:pStyle w:val="paragraph"/>
        <w:numPr>
          <w:ilvl w:val="0"/>
          <w:numId w:val="38"/>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Sitting out should be minimal; stay attentive and engaged. Two instances of sitting out equal one absence.</w:t>
      </w:r>
      <w:r w:rsidRPr="00DF126D">
        <w:rPr>
          <w:rStyle w:val="eop"/>
          <w:rFonts w:ascii="Times" w:hAnsi="Times" w:cs="Segoe UI"/>
        </w:rPr>
        <w:t> </w:t>
      </w:r>
    </w:p>
    <w:p w14:paraId="6B3A8146" w14:textId="77777777" w:rsidR="00DF126D" w:rsidRPr="00DF126D" w:rsidRDefault="00DF126D" w:rsidP="00DF126D">
      <w:pPr>
        <w:pStyle w:val="paragraph"/>
        <w:numPr>
          <w:ilvl w:val="0"/>
          <w:numId w:val="39"/>
        </w:numPr>
        <w:spacing w:before="0" w:beforeAutospacing="0" w:after="0" w:afterAutospacing="0"/>
        <w:ind w:left="1080" w:firstLine="0"/>
        <w:textAlignment w:val="baseline"/>
        <w:rPr>
          <w:rFonts w:ascii="Times" w:hAnsi="Times" w:cs="Segoe UI"/>
        </w:rPr>
      </w:pPr>
      <w:r w:rsidRPr="00DF126D">
        <w:rPr>
          <w:rStyle w:val="normaltextrun"/>
          <w:rFonts w:ascii="Times" w:hAnsi="Times" w:cs="Segoe UI"/>
          <w:b/>
          <w:bCs/>
        </w:rPr>
        <w:t>Makeup Work</w:t>
      </w:r>
      <w:r w:rsidRPr="00DF126D">
        <w:rPr>
          <w:rStyle w:val="eop"/>
          <w:rFonts w:ascii="Times" w:hAnsi="Times" w:cs="Segoe UI"/>
        </w:rPr>
        <w:t> </w:t>
      </w:r>
    </w:p>
    <w:p w14:paraId="3E7E5829" w14:textId="77777777" w:rsidR="00DF126D" w:rsidRPr="00DF126D" w:rsidRDefault="00DF126D" w:rsidP="00DF126D">
      <w:pPr>
        <w:pStyle w:val="paragraph"/>
        <w:numPr>
          <w:ilvl w:val="0"/>
          <w:numId w:val="40"/>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Makeup work is allowed only in specific circumstances. Discuss with your instructor in advance.</w:t>
      </w:r>
      <w:r w:rsidRPr="00DF126D">
        <w:rPr>
          <w:rStyle w:val="eop"/>
          <w:rFonts w:ascii="Times" w:hAnsi="Times" w:cs="Segoe UI"/>
        </w:rPr>
        <w:t> </w:t>
      </w:r>
    </w:p>
    <w:p w14:paraId="1008EECB" w14:textId="514CABA1" w:rsidR="00DF126D" w:rsidRPr="00DF126D" w:rsidRDefault="00DF126D" w:rsidP="00DF126D">
      <w:pPr>
        <w:pStyle w:val="paragraph"/>
        <w:numPr>
          <w:ilvl w:val="0"/>
          <w:numId w:val="39"/>
        </w:numPr>
        <w:spacing w:before="0" w:beforeAutospacing="0" w:after="0" w:afterAutospacing="0"/>
        <w:textAlignment w:val="baseline"/>
        <w:rPr>
          <w:rFonts w:ascii="Times" w:hAnsi="Times" w:cs="Segoe UI"/>
        </w:rPr>
      </w:pPr>
      <w:r w:rsidRPr="00DF126D">
        <w:rPr>
          <w:rStyle w:val="normaltextrun"/>
          <w:rFonts w:ascii="Times" w:hAnsi="Times" w:cs="Segoe UI"/>
          <w:b/>
          <w:bCs/>
        </w:rPr>
        <w:t>Class Etiquette</w:t>
      </w:r>
      <w:r w:rsidRPr="00DF126D">
        <w:rPr>
          <w:rStyle w:val="eop"/>
          <w:rFonts w:ascii="Times" w:hAnsi="Times" w:cs="Segoe UI"/>
        </w:rPr>
        <w:t> </w:t>
      </w:r>
    </w:p>
    <w:p w14:paraId="41BDA9AD" w14:textId="77777777" w:rsidR="00DF126D" w:rsidRPr="00DF126D" w:rsidRDefault="00DF126D" w:rsidP="00DF126D">
      <w:pPr>
        <w:pStyle w:val="paragraph"/>
        <w:numPr>
          <w:ilvl w:val="0"/>
          <w:numId w:val="42"/>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No leaving class during exercises unless in an emergency. </w:t>
      </w:r>
      <w:r w:rsidRPr="00DF126D">
        <w:rPr>
          <w:rStyle w:val="eop"/>
          <w:rFonts w:ascii="Times" w:hAnsi="Times" w:cs="Segoe UI"/>
        </w:rPr>
        <w:t> </w:t>
      </w:r>
    </w:p>
    <w:p w14:paraId="24233A13" w14:textId="77777777" w:rsidR="00DF126D" w:rsidRPr="00DF126D" w:rsidRDefault="00DF126D" w:rsidP="00DF126D">
      <w:pPr>
        <w:pStyle w:val="paragraph"/>
        <w:numPr>
          <w:ilvl w:val="0"/>
          <w:numId w:val="43"/>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No chewing gum or food/drinks (except water) in the studio. </w:t>
      </w:r>
      <w:r w:rsidRPr="00DF126D">
        <w:rPr>
          <w:rStyle w:val="eop"/>
          <w:rFonts w:ascii="Times" w:hAnsi="Times" w:cs="Segoe UI"/>
        </w:rPr>
        <w:t> </w:t>
      </w:r>
    </w:p>
    <w:p w14:paraId="7677B7C7" w14:textId="77777777" w:rsidR="00DF126D" w:rsidRPr="00DF126D" w:rsidRDefault="00DF126D" w:rsidP="00DF126D">
      <w:pPr>
        <w:pStyle w:val="paragraph"/>
        <w:numPr>
          <w:ilvl w:val="0"/>
          <w:numId w:val="44"/>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Silence cell phones unless used for classwork. </w:t>
      </w:r>
      <w:r w:rsidRPr="00DF126D">
        <w:rPr>
          <w:rStyle w:val="eop"/>
          <w:rFonts w:ascii="Times" w:hAnsi="Times" w:cs="Segoe UI"/>
        </w:rPr>
        <w:t> </w:t>
      </w:r>
    </w:p>
    <w:p w14:paraId="69D23511" w14:textId="77777777" w:rsidR="00DF126D" w:rsidRPr="00DF126D" w:rsidRDefault="00DF126D" w:rsidP="00DF126D">
      <w:pPr>
        <w:pStyle w:val="paragraph"/>
        <w:numPr>
          <w:ilvl w:val="0"/>
          <w:numId w:val="45"/>
        </w:numPr>
        <w:spacing w:before="0" w:beforeAutospacing="0" w:after="0" w:afterAutospacing="0"/>
        <w:ind w:left="2520" w:firstLine="0"/>
        <w:textAlignment w:val="baseline"/>
        <w:rPr>
          <w:rFonts w:ascii="Times" w:hAnsi="Times" w:cs="Segoe UI"/>
        </w:rPr>
      </w:pPr>
      <w:r w:rsidRPr="00DF126D">
        <w:rPr>
          <w:rStyle w:val="normaltextrun"/>
          <w:rFonts w:ascii="Times" w:hAnsi="Times" w:cs="Segoe UI"/>
        </w:rPr>
        <w:t>If you are seen on your phone or IWatch please know that 5 points will be deducted for the day.</w:t>
      </w:r>
      <w:r w:rsidRPr="00DF126D">
        <w:rPr>
          <w:rStyle w:val="eop"/>
          <w:rFonts w:ascii="Times" w:hAnsi="Times" w:cs="Segoe UI"/>
        </w:rPr>
        <w:t> </w:t>
      </w:r>
    </w:p>
    <w:p w14:paraId="404ABD0B" w14:textId="77777777" w:rsidR="00DF126D" w:rsidRPr="00DF126D" w:rsidRDefault="00DF126D" w:rsidP="00DF126D">
      <w:pPr>
        <w:pStyle w:val="paragraph"/>
        <w:numPr>
          <w:ilvl w:val="0"/>
          <w:numId w:val="46"/>
        </w:numPr>
        <w:spacing w:before="0" w:beforeAutospacing="0" w:after="0" w:afterAutospacing="0"/>
        <w:ind w:left="1800" w:firstLine="0"/>
        <w:textAlignment w:val="baseline"/>
        <w:rPr>
          <w:rFonts w:ascii="Times" w:hAnsi="Times" w:cs="Segoe UI"/>
        </w:rPr>
      </w:pPr>
      <w:r w:rsidRPr="00DF126D">
        <w:rPr>
          <w:rStyle w:val="normaltextrun"/>
          <w:rFonts w:ascii="Times" w:hAnsi="Times" w:cs="Segoe UI"/>
        </w:rPr>
        <w:t>Be kind and constructive with classmates. </w:t>
      </w:r>
      <w:r w:rsidRPr="00DF126D">
        <w:rPr>
          <w:rStyle w:val="eop"/>
          <w:rFonts w:ascii="Times" w:hAnsi="Times" w:cs="Segoe UI"/>
        </w:rPr>
        <w:t> </w:t>
      </w:r>
    </w:p>
    <w:p w14:paraId="4211D3A3" w14:textId="7B74C58E" w:rsidR="00835458" w:rsidRPr="00DF126D" w:rsidRDefault="00DF126D" w:rsidP="00DF126D">
      <w:pPr>
        <w:pStyle w:val="paragraph"/>
        <w:numPr>
          <w:ilvl w:val="0"/>
          <w:numId w:val="47"/>
        </w:numPr>
        <w:spacing w:before="0" w:beforeAutospacing="0" w:after="0" w:afterAutospacing="0"/>
        <w:ind w:left="1800" w:firstLine="0"/>
        <w:textAlignment w:val="baseline"/>
        <w:rPr>
          <w:rStyle w:val="eop"/>
          <w:rFonts w:ascii="Times" w:hAnsi="Times" w:cs="Segoe UI"/>
        </w:rPr>
      </w:pPr>
      <w:r w:rsidRPr="00DF126D">
        <w:rPr>
          <w:rStyle w:val="normaltextrun"/>
          <w:rFonts w:ascii="Times" w:hAnsi="Times" w:cs="Segoe UI"/>
        </w:rPr>
        <w:t>Work both independently and in groups, managing your time effectively.</w:t>
      </w:r>
      <w:r w:rsidRPr="00DF126D">
        <w:rPr>
          <w:rStyle w:val="eop"/>
          <w:rFonts w:ascii="Times" w:hAnsi="Times" w:cs="Segoe UI"/>
        </w:rPr>
        <w:t> </w:t>
      </w:r>
    </w:p>
    <w:p w14:paraId="2F43AC32" w14:textId="77777777" w:rsidR="00DF126D" w:rsidRPr="00DF126D" w:rsidRDefault="00DF126D" w:rsidP="00DF126D">
      <w:pPr>
        <w:pStyle w:val="paragraph"/>
        <w:spacing w:before="0" w:beforeAutospacing="0" w:after="0" w:afterAutospacing="0"/>
        <w:ind w:left="1800"/>
        <w:textAlignment w:val="baseline"/>
        <w:rPr>
          <w:rFonts w:ascii="Times" w:hAnsi="Times" w:cs="Segoe UI"/>
        </w:rPr>
      </w:pPr>
    </w:p>
    <w:p w14:paraId="75EADB32" w14:textId="77777777" w:rsidR="00DF126D" w:rsidRPr="00DF126D" w:rsidRDefault="00DF126D" w:rsidP="00DF126D">
      <w:pPr>
        <w:spacing w:after="302" w:line="240" w:lineRule="auto"/>
        <w:ind w:left="-5"/>
        <w:rPr>
          <w:rFonts w:ascii="Times" w:hAnsi="Times"/>
          <w:b/>
          <w:bCs/>
          <w:sz w:val="24"/>
        </w:rPr>
      </w:pPr>
      <w:r w:rsidRPr="00DF126D">
        <w:rPr>
          <w:rFonts w:ascii="Times" w:hAnsi="Times"/>
          <w:b/>
          <w:bCs/>
          <w:sz w:val="24"/>
          <w:u w:val="single" w:color="000000"/>
        </w:rPr>
        <w:t>Fall 2024 Important Dates and Concert Information:</w:t>
      </w:r>
      <w:r w:rsidRPr="00DF126D">
        <w:rPr>
          <w:rFonts w:ascii="Times" w:hAnsi="Times"/>
          <w:b/>
          <w:bCs/>
          <w:sz w:val="24"/>
        </w:rPr>
        <w:t xml:space="preserve"> </w:t>
      </w:r>
    </w:p>
    <w:p w14:paraId="4DE81456"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 xml:space="preserve">New Choreographers Concert Auditions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tabchar"/>
          <w:rFonts w:ascii="Times" w:eastAsiaTheme="majorEastAsia" w:hAnsi="Times"/>
        </w:rPr>
        <w:tab/>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tabchar"/>
          <w:rFonts w:ascii="Times" w:eastAsiaTheme="majorEastAsia" w:hAnsi="Times"/>
        </w:rPr>
        <w:tab/>
      </w:r>
      <w:r w:rsidRPr="00DF126D">
        <w:rPr>
          <w:rStyle w:val="normaltextrun"/>
          <w:rFonts w:ascii="Times" w:hAnsi="Times" w:cs="Segoe UI"/>
          <w:color w:val="000000"/>
        </w:rPr>
        <w:t xml:space="preserve"> 8/23</w:t>
      </w:r>
      <w:r w:rsidRPr="00DF126D">
        <w:rPr>
          <w:rStyle w:val="eop"/>
          <w:rFonts w:ascii="Times" w:eastAsiaTheme="majorEastAsia" w:hAnsi="Times" w:cs="Segoe UI"/>
          <w:color w:val="000000"/>
        </w:rPr>
        <w:t> </w:t>
      </w:r>
    </w:p>
    <w:p w14:paraId="5B60F4CB"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Gathering (During Contemporary)</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xml:space="preserve">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tabchar"/>
          <w:rFonts w:ascii="Times" w:eastAsiaTheme="majorEastAsia" w:hAnsi="Times"/>
        </w:rPr>
        <w:tab/>
      </w:r>
      <w:r w:rsidRPr="00DF126D">
        <w:rPr>
          <w:rStyle w:val="tabchar"/>
          <w:rFonts w:ascii="Times" w:eastAsiaTheme="majorEastAsia" w:hAnsi="Times"/>
        </w:rPr>
        <w:tab/>
      </w:r>
      <w:r w:rsidRPr="00DF126D">
        <w:rPr>
          <w:rStyle w:val="normaltextrun"/>
          <w:rFonts w:ascii="Times" w:hAnsi="Times" w:cs="Segoe UI"/>
          <w:color w:val="000000"/>
        </w:rPr>
        <w:t xml:space="preserve"> 8/28 </w:t>
      </w:r>
    </w:p>
    <w:p w14:paraId="319BE983"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Spring Dance Concert Auditions</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tabchar"/>
          <w:rFonts w:ascii="Times" w:eastAsiaTheme="majorEastAsia" w:hAnsi="Times"/>
        </w:rPr>
        <w:tab/>
        <w:t xml:space="preserve"> </w:t>
      </w:r>
      <w:r w:rsidRPr="00DF126D">
        <w:rPr>
          <w:rStyle w:val="normaltextrun"/>
          <w:rFonts w:ascii="Times" w:hAnsi="Times" w:cs="Segoe UI"/>
          <w:color w:val="000000"/>
        </w:rPr>
        <w:t>8/30</w:t>
      </w:r>
      <w:r w:rsidRPr="00DF126D">
        <w:rPr>
          <w:rStyle w:val="eop"/>
          <w:rFonts w:ascii="Times" w:eastAsiaTheme="majorEastAsia" w:hAnsi="Times" w:cs="Segoe UI"/>
          <w:color w:val="000000"/>
        </w:rPr>
        <w:t> </w:t>
      </w:r>
    </w:p>
    <w:p w14:paraId="455A114B"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Texas Dance Improvisation Festival (UNT)</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tabchar"/>
          <w:rFonts w:ascii="Times" w:eastAsiaTheme="majorEastAsia" w:hAnsi="Times"/>
        </w:rPr>
        <w:tab/>
      </w:r>
      <w:r w:rsidRPr="00DF126D">
        <w:rPr>
          <w:rStyle w:val="normaltextrun"/>
          <w:rFonts w:ascii="Times" w:hAnsi="Times" w:cs="Segoe UI"/>
          <w:color w:val="000000"/>
        </w:rPr>
        <w:t>10/3 - 5</w:t>
      </w:r>
      <w:r w:rsidRPr="00DF126D">
        <w:rPr>
          <w:rStyle w:val="eop"/>
          <w:rFonts w:ascii="Times" w:eastAsiaTheme="majorEastAsia" w:hAnsi="Times" w:cs="Segoe UI"/>
          <w:color w:val="000000"/>
        </w:rPr>
        <w:t> </w:t>
      </w:r>
    </w:p>
    <w:p w14:paraId="2B5647C2"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 xml:space="preserve">Guest Artist Residency: Blake </w:t>
      </w:r>
      <w:proofErr w:type="spellStart"/>
      <w:r w:rsidRPr="00DF126D">
        <w:rPr>
          <w:rStyle w:val="normaltextrun"/>
          <w:rFonts w:ascii="Times" w:hAnsi="Times" w:cs="Segoe UI"/>
          <w:color w:val="000000"/>
        </w:rPr>
        <w:t>Nellis</w:t>
      </w:r>
      <w:proofErr w:type="spellEnd"/>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tabchar"/>
          <w:rFonts w:ascii="Times" w:eastAsiaTheme="majorEastAsia" w:hAnsi="Times"/>
        </w:rPr>
        <w:tab/>
      </w:r>
      <w:r w:rsidRPr="00DF126D">
        <w:rPr>
          <w:rStyle w:val="tabchar"/>
          <w:rFonts w:ascii="Times" w:eastAsiaTheme="majorEastAsia" w:hAnsi="Times"/>
        </w:rPr>
        <w:tab/>
      </w:r>
      <w:r w:rsidRPr="00DF126D">
        <w:rPr>
          <w:rStyle w:val="normaltextrun"/>
          <w:rFonts w:ascii="Times" w:hAnsi="Times" w:cs="Segoe UI"/>
          <w:color w:val="000000"/>
        </w:rPr>
        <w:t>10/6 - 11</w:t>
      </w:r>
      <w:r w:rsidRPr="00DF126D">
        <w:rPr>
          <w:rStyle w:val="eop"/>
          <w:rFonts w:ascii="Times" w:eastAsiaTheme="majorEastAsia" w:hAnsi="Times" w:cs="Segoe UI"/>
          <w:color w:val="000000"/>
        </w:rPr>
        <w:t> </w:t>
      </w:r>
    </w:p>
    <w:p w14:paraId="280BAB54"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Wellness Week</w:t>
      </w:r>
      <w:r w:rsidRPr="00DF126D">
        <w:rPr>
          <w:rStyle w:val="tabchar"/>
          <w:rFonts w:ascii="Times" w:eastAsiaTheme="majorEastAsia" w:hAnsi="Times"/>
        </w:rPr>
        <w:tab/>
      </w:r>
      <w:r w:rsidRPr="00DF126D">
        <w:rPr>
          <w:rStyle w:val="tabchar"/>
          <w:rFonts w:ascii="Times" w:eastAsiaTheme="majorEastAsia" w:hAnsi="Times"/>
        </w:rPr>
        <w:tab/>
      </w:r>
      <w:r w:rsidRPr="00DF126D">
        <w:rPr>
          <w:rStyle w:val="tabchar"/>
          <w:rFonts w:ascii="Times" w:eastAsiaTheme="majorEastAsia" w:hAnsi="Times"/>
        </w:rPr>
        <w:tab/>
      </w:r>
      <w:r w:rsidRPr="00DF126D">
        <w:rPr>
          <w:rStyle w:val="tabchar"/>
          <w:rFonts w:ascii="Times" w:eastAsiaTheme="majorEastAsia" w:hAnsi="Times"/>
        </w:rPr>
        <w:tab/>
      </w:r>
      <w:r w:rsidRPr="00DF126D">
        <w:rPr>
          <w:rStyle w:val="tabchar"/>
          <w:rFonts w:ascii="Times" w:eastAsiaTheme="majorEastAsia" w:hAnsi="Times"/>
        </w:rPr>
        <w:tab/>
      </w:r>
      <w:r w:rsidRPr="00DF126D">
        <w:rPr>
          <w:rStyle w:val="tabchar"/>
          <w:rFonts w:ascii="Times" w:eastAsiaTheme="majorEastAsia" w:hAnsi="Times"/>
        </w:rPr>
        <w:tab/>
      </w:r>
      <w:r w:rsidRPr="00DF126D">
        <w:rPr>
          <w:rStyle w:val="normaltextrun"/>
          <w:rFonts w:ascii="Times" w:hAnsi="Times" w:cs="Segoe UI"/>
          <w:color w:val="000000"/>
        </w:rPr>
        <w:t>10/18 - 20</w:t>
      </w:r>
      <w:r w:rsidRPr="00DF126D">
        <w:rPr>
          <w:rStyle w:val="eop"/>
          <w:rFonts w:ascii="Times" w:eastAsiaTheme="majorEastAsia" w:hAnsi="Times" w:cs="Segoe UI"/>
          <w:color w:val="000000"/>
        </w:rPr>
        <w:t> </w:t>
      </w:r>
    </w:p>
    <w:p w14:paraId="62B884CA"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Guest Artist Residency: Black Label Movement</w:t>
      </w:r>
      <w:r w:rsidRPr="00DF126D">
        <w:rPr>
          <w:rStyle w:val="tabchar"/>
          <w:rFonts w:ascii="Times" w:eastAsiaTheme="majorEastAsia" w:hAnsi="Times"/>
        </w:rPr>
        <w:tab/>
      </w:r>
      <w:r w:rsidRPr="00DF126D">
        <w:rPr>
          <w:rStyle w:val="tabchar"/>
          <w:rFonts w:ascii="Times" w:eastAsiaTheme="majorEastAsia" w:hAnsi="Times"/>
        </w:rPr>
        <w:tab/>
      </w:r>
      <w:r w:rsidRPr="00DF126D">
        <w:rPr>
          <w:rStyle w:val="normaltextrun"/>
          <w:rFonts w:ascii="Times" w:hAnsi="Times" w:cs="Segoe UI"/>
          <w:color w:val="000000"/>
        </w:rPr>
        <w:t>10/21 - 27</w:t>
      </w:r>
      <w:r w:rsidRPr="00DF126D">
        <w:rPr>
          <w:rStyle w:val="eop"/>
          <w:rFonts w:ascii="Times" w:eastAsiaTheme="majorEastAsia" w:hAnsi="Times" w:cs="Segoe UI"/>
          <w:color w:val="000000"/>
        </w:rPr>
        <w:t> </w:t>
      </w:r>
    </w:p>
    <w:p w14:paraId="5BCB19F7"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NCC Final Showing and ADCA Adjudication</w:t>
      </w:r>
      <w:r w:rsidRPr="00DF126D">
        <w:rPr>
          <w:rStyle w:val="tabchar"/>
          <w:rFonts w:ascii="Times" w:eastAsiaTheme="majorEastAsia" w:hAnsi="Times"/>
        </w:rPr>
        <w:tab/>
      </w:r>
      <w:r w:rsidRPr="00DF126D">
        <w:rPr>
          <w:rStyle w:val="tabchar"/>
          <w:rFonts w:ascii="Times" w:eastAsiaTheme="majorEastAsia" w:hAnsi="Times"/>
        </w:rPr>
        <w:tab/>
      </w:r>
      <w:r w:rsidRPr="00DF126D">
        <w:rPr>
          <w:rStyle w:val="normaltextrun"/>
          <w:rFonts w:ascii="Times" w:hAnsi="Times" w:cs="Segoe UI"/>
          <w:color w:val="000000"/>
        </w:rPr>
        <w:t>11/1</w:t>
      </w:r>
      <w:r w:rsidRPr="00DF126D">
        <w:rPr>
          <w:rStyle w:val="eop"/>
          <w:rFonts w:ascii="Times" w:eastAsiaTheme="majorEastAsia" w:hAnsi="Times" w:cs="Segoe UI"/>
          <w:color w:val="000000"/>
        </w:rPr>
        <w:t> </w:t>
      </w:r>
    </w:p>
    <w:p w14:paraId="19AFF7BE"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 xml:space="preserve">New Choreographers Concert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xml:space="preserve"> </w:t>
      </w:r>
      <w:r w:rsidRPr="00DF126D">
        <w:rPr>
          <w:rStyle w:val="tabchar"/>
          <w:rFonts w:ascii="Times" w:eastAsiaTheme="majorEastAsia" w:hAnsi="Times"/>
        </w:rPr>
        <w:tab/>
      </w:r>
      <w:r w:rsidRPr="00DF126D">
        <w:rPr>
          <w:rStyle w:val="normaltextrun"/>
          <w:rFonts w:ascii="Times" w:hAnsi="Times" w:cs="Segoe UI"/>
          <w:color w:val="000000"/>
        </w:rPr>
        <w:t>11/21 - 11/23</w:t>
      </w:r>
      <w:r w:rsidRPr="00DF126D">
        <w:rPr>
          <w:rStyle w:val="eop"/>
          <w:rFonts w:ascii="Times" w:eastAsiaTheme="majorEastAsia" w:hAnsi="Times" w:cs="Segoe UI"/>
          <w:color w:val="000000"/>
        </w:rPr>
        <w:t> </w:t>
      </w:r>
    </w:p>
    <w:p w14:paraId="0EBFF3CA"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Senior Project Presentations</w:t>
      </w:r>
      <w:r w:rsidRPr="00DF126D">
        <w:rPr>
          <w:rStyle w:val="tabchar"/>
          <w:rFonts w:ascii="Times" w:eastAsiaTheme="majorEastAsia" w:hAnsi="Times"/>
        </w:rPr>
        <w:tab/>
      </w:r>
      <w:r w:rsidRPr="00DF126D">
        <w:rPr>
          <w:rStyle w:val="tabchar"/>
          <w:rFonts w:ascii="Times" w:eastAsiaTheme="majorEastAsia" w:hAnsi="Times"/>
        </w:rPr>
        <w:tab/>
      </w:r>
      <w:r w:rsidRPr="00DF126D">
        <w:rPr>
          <w:rStyle w:val="tabchar"/>
          <w:rFonts w:ascii="Times" w:eastAsiaTheme="majorEastAsia" w:hAnsi="Times"/>
        </w:rPr>
        <w:tab/>
      </w:r>
      <w:r w:rsidRPr="00DF126D">
        <w:rPr>
          <w:rStyle w:val="tabchar"/>
          <w:rFonts w:ascii="Times" w:eastAsiaTheme="majorEastAsia" w:hAnsi="Times"/>
        </w:rPr>
        <w:tab/>
      </w:r>
      <w:r w:rsidRPr="00DF126D">
        <w:rPr>
          <w:rStyle w:val="tabchar"/>
          <w:rFonts w:ascii="Times" w:eastAsiaTheme="majorEastAsia" w:hAnsi="Times"/>
        </w:rPr>
        <w:tab/>
      </w:r>
      <w:r w:rsidRPr="00DF126D">
        <w:rPr>
          <w:rStyle w:val="normaltextrun"/>
          <w:rFonts w:ascii="Times" w:hAnsi="Times" w:cs="Segoe UI"/>
          <w:color w:val="000000"/>
        </w:rPr>
        <w:t>12/2-3 </w:t>
      </w:r>
      <w:r w:rsidRPr="00DF126D">
        <w:rPr>
          <w:rStyle w:val="eop"/>
          <w:rFonts w:ascii="Times" w:eastAsiaTheme="majorEastAsia" w:hAnsi="Times" w:cs="Segoe UI"/>
          <w:color w:val="000000"/>
        </w:rPr>
        <w:t> </w:t>
      </w:r>
    </w:p>
    <w:p w14:paraId="74F855F6" w14:textId="77777777" w:rsidR="00DF126D" w:rsidRPr="00DF126D" w:rsidRDefault="00DF126D" w:rsidP="00DF126D">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 xml:space="preserve">Thanksgiving WEEK OFF </w:t>
      </w:r>
      <w:r w:rsidRPr="00DF126D">
        <w:rPr>
          <w:rStyle w:val="normaltextrun"/>
          <w:rFonts w:ascii="Times" w:hAnsi="Times" w:cs="Segoe UI"/>
          <w:color w:val="000000"/>
        </w:rPr>
        <w:t> </w:t>
      </w:r>
      <w:r w:rsidRPr="00DF126D">
        <w:rPr>
          <w:rStyle w:val="normaltextrun"/>
          <w:rFonts w:ascii="Times" w:hAnsi="Times" w:cs="Segoe UI"/>
          <w:color w:val="000000"/>
        </w:rPr>
        <w:t xml:space="preserve">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tabchar"/>
          <w:rFonts w:ascii="Times" w:eastAsiaTheme="majorEastAsia" w:hAnsi="Times"/>
        </w:rPr>
        <w:tab/>
      </w:r>
      <w:r w:rsidRPr="00DF126D">
        <w:rPr>
          <w:rStyle w:val="normaltextrun"/>
          <w:rFonts w:ascii="Times" w:hAnsi="Times" w:cs="Segoe UI"/>
          <w:color w:val="000000"/>
        </w:rPr>
        <w:t>11/25 - 29</w:t>
      </w:r>
      <w:r w:rsidRPr="00DF126D">
        <w:rPr>
          <w:rStyle w:val="eop"/>
          <w:rFonts w:ascii="Times" w:eastAsiaTheme="majorEastAsia" w:hAnsi="Times" w:cs="Segoe UI"/>
          <w:color w:val="000000"/>
        </w:rPr>
        <w:t> </w:t>
      </w:r>
    </w:p>
    <w:p w14:paraId="792C83BC" w14:textId="795C62BE" w:rsidR="00DF126D" w:rsidRPr="004C0A92" w:rsidRDefault="00DF126D" w:rsidP="004C0A92">
      <w:pPr>
        <w:pStyle w:val="paragraph"/>
        <w:numPr>
          <w:ilvl w:val="0"/>
          <w:numId w:val="48"/>
        </w:numPr>
        <w:spacing w:before="0" w:beforeAutospacing="0" w:after="0" w:afterAutospacing="0"/>
        <w:textAlignment w:val="baseline"/>
        <w:rPr>
          <w:rFonts w:ascii="Times" w:hAnsi="Times" w:cs="Segoe UI"/>
        </w:rPr>
      </w:pPr>
      <w:r w:rsidRPr="00DF126D">
        <w:rPr>
          <w:rStyle w:val="normaltextrun"/>
          <w:rFonts w:ascii="Times" w:hAnsi="Times" w:cs="Segoe UI"/>
          <w:color w:val="000000"/>
        </w:rPr>
        <w:t>Finals WEEK</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 </w:t>
      </w:r>
      <w:r w:rsidRPr="00DF126D">
        <w:rPr>
          <w:rStyle w:val="normaltextrun"/>
          <w:rFonts w:ascii="Times" w:hAnsi="Times" w:cs="Segoe UI"/>
          <w:color w:val="000000"/>
        </w:rPr>
        <w:t>12/7 - 12/12</w:t>
      </w:r>
    </w:p>
    <w:p w14:paraId="28F64128" w14:textId="3CAB2CED" w:rsidR="00E82077" w:rsidRPr="00DF126D" w:rsidRDefault="00E82077" w:rsidP="00DF126D">
      <w:pPr>
        <w:spacing w:after="10" w:line="240" w:lineRule="auto"/>
        <w:rPr>
          <w:rFonts w:ascii="Times" w:hAnsi="Times" w:cs="Times New Roman"/>
          <w:b/>
          <w:bCs/>
          <w:sz w:val="24"/>
        </w:rPr>
      </w:pPr>
      <w:r w:rsidRPr="00DF126D">
        <w:rPr>
          <w:rFonts w:ascii="Times" w:hAnsi="Times" w:cs="Times New Roman"/>
          <w:b/>
          <w:bCs/>
          <w:sz w:val="24"/>
        </w:rPr>
        <w:lastRenderedPageBreak/>
        <w:t>University Policies:</w:t>
      </w:r>
    </w:p>
    <w:p w14:paraId="0A2E6111" w14:textId="77777777" w:rsidR="00E82077" w:rsidRPr="00DF126D" w:rsidRDefault="00E82077" w:rsidP="00DF126D">
      <w:pPr>
        <w:pStyle w:val="Heading3"/>
        <w:spacing w:line="240" w:lineRule="auto"/>
        <w:rPr>
          <w:rFonts w:ascii="Times" w:hAnsi="Times"/>
          <w:b w:val="0"/>
          <w:bCs/>
          <w:color w:val="000000" w:themeColor="text1"/>
          <w:sz w:val="24"/>
        </w:rPr>
      </w:pPr>
      <w:r w:rsidRPr="00DF126D">
        <w:rPr>
          <w:rFonts w:ascii="Times" w:hAnsi="Times"/>
          <w:bCs/>
          <w:color w:val="000000" w:themeColor="text1"/>
          <w:sz w:val="24"/>
        </w:rPr>
        <w:t>Academic Integrity Policy</w:t>
      </w:r>
    </w:p>
    <w:p w14:paraId="304E923B"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14CBF18" w14:textId="77777777" w:rsidR="00E82077" w:rsidRPr="00DF126D" w:rsidRDefault="00E82077" w:rsidP="00DF126D">
      <w:pPr>
        <w:spacing w:line="240" w:lineRule="auto"/>
        <w:rPr>
          <w:rFonts w:ascii="Times" w:hAnsi="Times" w:cs="Times New Roman"/>
          <w:sz w:val="24"/>
        </w:rPr>
      </w:pPr>
    </w:p>
    <w:p w14:paraId="084BD782" w14:textId="77777777" w:rsidR="00E82077" w:rsidRPr="00DF126D" w:rsidRDefault="00E82077" w:rsidP="00DF126D">
      <w:pPr>
        <w:pStyle w:val="Heading3"/>
        <w:spacing w:line="240" w:lineRule="auto"/>
        <w:rPr>
          <w:rFonts w:ascii="Times" w:hAnsi="Times"/>
          <w:b w:val="0"/>
          <w:bCs/>
          <w:color w:val="000000" w:themeColor="text1"/>
          <w:sz w:val="24"/>
        </w:rPr>
      </w:pPr>
      <w:r w:rsidRPr="00DF126D">
        <w:rPr>
          <w:rFonts w:ascii="Times" w:hAnsi="Times"/>
          <w:bCs/>
          <w:color w:val="000000" w:themeColor="text1"/>
          <w:sz w:val="24"/>
        </w:rPr>
        <w:t>ADA Policy</w:t>
      </w:r>
    </w:p>
    <w:p w14:paraId="60975D42"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F126D">
        <w:rPr>
          <w:rFonts w:ascii="Times" w:hAnsi="Times" w:cs="Times New Roman"/>
          <w:sz w:val="24"/>
        </w:rPr>
        <w:t>time,</w:t>
      </w:r>
      <w:proofErr w:type="gramEnd"/>
      <w:r w:rsidRPr="00DF126D">
        <w:rPr>
          <w:rFonts w:ascii="Times" w:hAnsi="Times" w:cs="Times New Roman"/>
          <w:sz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9" w:history="1">
        <w:r w:rsidRPr="00DF126D">
          <w:rPr>
            <w:rStyle w:val="Hyperlink"/>
            <w:rFonts w:ascii="Times" w:eastAsiaTheme="majorEastAsia" w:hAnsi="Times" w:cs="Times New Roman"/>
            <w:sz w:val="24"/>
          </w:rPr>
          <w:t>ODA website</w:t>
        </w:r>
      </w:hyperlink>
      <w:r w:rsidRPr="00DF126D">
        <w:rPr>
          <w:rFonts w:ascii="Times" w:hAnsi="Times" w:cs="Times New Roman"/>
          <w:sz w:val="24"/>
        </w:rPr>
        <w:t xml:space="preserve"> (</w:t>
      </w:r>
      <w:hyperlink r:id="rId10" w:history="1">
        <w:r w:rsidRPr="00DF126D">
          <w:rPr>
            <w:rStyle w:val="Hyperlink"/>
            <w:rFonts w:ascii="Times" w:eastAsiaTheme="majorEastAsia" w:hAnsi="Times" w:cs="Times New Roman"/>
            <w:sz w:val="24"/>
          </w:rPr>
          <w:t>https://disability.unt.edu/</w:t>
        </w:r>
      </w:hyperlink>
      <w:r w:rsidRPr="00DF126D">
        <w:rPr>
          <w:rFonts w:ascii="Times" w:hAnsi="Times" w:cs="Times New Roman"/>
          <w:sz w:val="24"/>
        </w:rPr>
        <w:t>).</w:t>
      </w:r>
    </w:p>
    <w:p w14:paraId="29E18E4F" w14:textId="77777777" w:rsidR="00E82077" w:rsidRPr="00DF126D" w:rsidRDefault="00E82077" w:rsidP="00DF126D">
      <w:pPr>
        <w:spacing w:line="240" w:lineRule="auto"/>
        <w:rPr>
          <w:rFonts w:ascii="Times" w:hAnsi="Times" w:cs="Times New Roman"/>
          <w:sz w:val="24"/>
        </w:rPr>
      </w:pPr>
    </w:p>
    <w:p w14:paraId="4D1D44AA" w14:textId="77777777" w:rsidR="00E82077" w:rsidRPr="00DF126D" w:rsidRDefault="00E82077" w:rsidP="00DF126D">
      <w:pPr>
        <w:pStyle w:val="Heading3"/>
        <w:spacing w:line="240" w:lineRule="auto"/>
        <w:rPr>
          <w:rFonts w:ascii="Times" w:hAnsi="Times"/>
          <w:b w:val="0"/>
          <w:bCs/>
          <w:color w:val="000000" w:themeColor="text1"/>
          <w:sz w:val="24"/>
        </w:rPr>
      </w:pPr>
      <w:r w:rsidRPr="00DF126D">
        <w:rPr>
          <w:rFonts w:ascii="Times" w:hAnsi="Times"/>
          <w:bCs/>
          <w:color w:val="000000" w:themeColor="text1"/>
          <w:sz w:val="24"/>
        </w:rPr>
        <w:t>Prohibition of Discrimination, Harassment, and Retaliation (Policy 16.004)</w:t>
      </w:r>
    </w:p>
    <w:p w14:paraId="76E01109"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CFA79F6" w14:textId="77777777" w:rsidR="00E82077" w:rsidRPr="00DF126D" w:rsidRDefault="00E82077" w:rsidP="00DF126D">
      <w:pPr>
        <w:spacing w:line="240" w:lineRule="auto"/>
        <w:rPr>
          <w:rFonts w:ascii="Times" w:hAnsi="Times" w:cs="Times New Roman"/>
          <w:sz w:val="24"/>
        </w:rPr>
      </w:pPr>
    </w:p>
    <w:p w14:paraId="0025973B" w14:textId="77777777" w:rsidR="00E82077" w:rsidRPr="00DF126D" w:rsidRDefault="00E82077" w:rsidP="00DF126D">
      <w:pPr>
        <w:pStyle w:val="Heading3"/>
        <w:spacing w:line="240" w:lineRule="auto"/>
        <w:ind w:left="0"/>
        <w:rPr>
          <w:rFonts w:ascii="Times" w:hAnsi="Times"/>
          <w:b w:val="0"/>
          <w:bCs/>
          <w:color w:val="000000" w:themeColor="text1"/>
          <w:sz w:val="24"/>
        </w:rPr>
      </w:pPr>
      <w:r w:rsidRPr="00DF126D">
        <w:rPr>
          <w:rFonts w:ascii="Times" w:hAnsi="Times"/>
          <w:bCs/>
          <w:color w:val="000000" w:themeColor="text1"/>
          <w:sz w:val="24"/>
        </w:rPr>
        <w:t>Emergency Notification &amp; Procedures</w:t>
      </w:r>
    </w:p>
    <w:p w14:paraId="2B13121B" w14:textId="529CD53F" w:rsidR="00E82077" w:rsidRPr="00DF126D" w:rsidRDefault="00E82077" w:rsidP="00DF126D">
      <w:pPr>
        <w:spacing w:line="240" w:lineRule="auto"/>
        <w:rPr>
          <w:rFonts w:ascii="Times" w:hAnsi="Times" w:cs="Times New Roman"/>
          <w:sz w:val="24"/>
        </w:rPr>
      </w:pPr>
      <w:r w:rsidRPr="00DF126D">
        <w:rPr>
          <w:rFonts w:ascii="Times" w:hAnsi="Times" w:cs="Times New Roman"/>
          <w:sz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5AA5640" w14:textId="77777777" w:rsidR="00E82077" w:rsidRPr="00DF126D" w:rsidRDefault="00E82077" w:rsidP="00DF126D">
      <w:pPr>
        <w:pStyle w:val="Heading3"/>
        <w:spacing w:line="240" w:lineRule="auto"/>
        <w:ind w:left="0"/>
        <w:rPr>
          <w:rFonts w:ascii="Times" w:hAnsi="Times"/>
          <w:b w:val="0"/>
          <w:bCs/>
          <w:color w:val="000000" w:themeColor="text1"/>
          <w:sz w:val="24"/>
        </w:rPr>
      </w:pPr>
      <w:r w:rsidRPr="00DF126D">
        <w:rPr>
          <w:rFonts w:ascii="Times" w:hAnsi="Times"/>
          <w:bCs/>
          <w:color w:val="000000" w:themeColor="text1"/>
          <w:sz w:val="24"/>
        </w:rPr>
        <w:t>Retention of Student Records</w:t>
      </w:r>
    </w:p>
    <w:p w14:paraId="30AF8B47" w14:textId="097E700A"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DF126D">
        <w:rPr>
          <w:rFonts w:ascii="Times" w:hAnsi="Times" w:cs="Times New Roman"/>
          <w:sz w:val="24"/>
        </w:rPr>
        <w:lastRenderedPageBreak/>
        <w:t xml:space="preserve">Information Policy and the Family Educational Rights and Privacy Act (FERPA) laws and the University’s policy. See UNT Policy 10.10, Records Management and Retention for additional information. </w:t>
      </w:r>
    </w:p>
    <w:p w14:paraId="597EE51A" w14:textId="77777777" w:rsidR="00E82077" w:rsidRPr="00DF126D" w:rsidRDefault="00E82077" w:rsidP="00DF126D">
      <w:pPr>
        <w:pStyle w:val="Heading3"/>
        <w:spacing w:line="240" w:lineRule="auto"/>
        <w:ind w:left="0"/>
        <w:rPr>
          <w:rFonts w:ascii="Times" w:hAnsi="Times"/>
          <w:b w:val="0"/>
          <w:bCs/>
          <w:color w:val="000000" w:themeColor="text1"/>
          <w:sz w:val="24"/>
        </w:rPr>
      </w:pPr>
      <w:r w:rsidRPr="00DF126D">
        <w:rPr>
          <w:rFonts w:ascii="Times" w:hAnsi="Times"/>
          <w:bCs/>
          <w:color w:val="000000" w:themeColor="text1"/>
          <w:sz w:val="24"/>
        </w:rPr>
        <w:t>Acceptable Student Behavior</w:t>
      </w:r>
    </w:p>
    <w:p w14:paraId="74280D21"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1" w:history="1">
        <w:r w:rsidRPr="00DF126D">
          <w:rPr>
            <w:rStyle w:val="Hyperlink"/>
            <w:rFonts w:ascii="Times" w:eastAsiaTheme="majorEastAsia" w:hAnsi="Times" w:cs="Times New Roman"/>
            <w:sz w:val="24"/>
          </w:rPr>
          <w:t>Code of Student Conduct</w:t>
        </w:r>
      </w:hyperlink>
      <w:r w:rsidRPr="00DF126D">
        <w:rPr>
          <w:rFonts w:ascii="Times" w:hAnsi="Times" w:cs="Times New Roman"/>
          <w:sz w:val="24"/>
        </w:rPr>
        <w:t xml:space="preserve"> (https://deanofstudents.unt.edu/conduct) to learn more. </w:t>
      </w:r>
    </w:p>
    <w:p w14:paraId="3F8CA067" w14:textId="77777777" w:rsidR="00E82077" w:rsidRPr="00DF126D" w:rsidRDefault="00E82077" w:rsidP="00DF126D">
      <w:pPr>
        <w:pStyle w:val="Heading3"/>
        <w:spacing w:line="240" w:lineRule="auto"/>
        <w:ind w:left="0"/>
        <w:rPr>
          <w:rFonts w:ascii="Times" w:hAnsi="Times"/>
          <w:sz w:val="24"/>
        </w:rPr>
      </w:pPr>
      <w:r w:rsidRPr="00DF126D">
        <w:rPr>
          <w:rFonts w:ascii="Times" w:hAnsi="Times"/>
          <w:sz w:val="24"/>
        </w:rPr>
        <w:t>Access to Information - Eagle Connect</w:t>
      </w:r>
    </w:p>
    <w:p w14:paraId="3CA072F6" w14:textId="08DC60E9"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Students’ access point for business and academic services at UNT is located at: </w:t>
      </w:r>
      <w:hyperlink r:id="rId12" w:history="1">
        <w:r w:rsidRPr="00DF126D">
          <w:rPr>
            <w:rStyle w:val="Hyperlink"/>
            <w:rFonts w:ascii="Times" w:eastAsiaTheme="majorEastAsia" w:hAnsi="Times" w:cs="Times New Roman"/>
            <w:sz w:val="24"/>
          </w:rPr>
          <w:t>my.unt.edu</w:t>
        </w:r>
      </w:hyperlink>
      <w:r w:rsidRPr="00DF126D">
        <w:rPr>
          <w:rFonts w:ascii="Times" w:hAnsi="Times" w:cs="Times New Roman"/>
          <w:sz w:val="24"/>
        </w:rPr>
        <w:t xml:space="preserve">. All official communication from the University will be delivered to a student’s Eagle Connect account. For more information, please visit the website that explains Eagle Connect and how to forward e-mail </w:t>
      </w:r>
      <w:hyperlink r:id="rId13" w:history="1">
        <w:r w:rsidRPr="00DF126D">
          <w:rPr>
            <w:rStyle w:val="Hyperlink"/>
            <w:rFonts w:ascii="Times" w:eastAsiaTheme="majorEastAsia" w:hAnsi="Times" w:cs="Times New Roman"/>
            <w:sz w:val="24"/>
          </w:rPr>
          <w:t>Eagle Connect</w:t>
        </w:r>
      </w:hyperlink>
      <w:r w:rsidRPr="00DF126D">
        <w:rPr>
          <w:rFonts w:ascii="Times" w:hAnsi="Times" w:cs="Times New Roman"/>
          <w:sz w:val="24"/>
        </w:rPr>
        <w:t xml:space="preserve"> (</w:t>
      </w:r>
      <w:hyperlink r:id="rId14" w:history="1">
        <w:r w:rsidRPr="00DF126D">
          <w:rPr>
            <w:rStyle w:val="Hyperlink"/>
            <w:rFonts w:ascii="Times" w:eastAsiaTheme="majorEastAsia" w:hAnsi="Times" w:cs="Times New Roman"/>
            <w:sz w:val="24"/>
          </w:rPr>
          <w:t>https://it.unt.edu/eagleconnect</w:t>
        </w:r>
      </w:hyperlink>
      <w:r w:rsidRPr="00DF126D">
        <w:rPr>
          <w:rFonts w:ascii="Times" w:hAnsi="Times" w:cs="Times New Roman"/>
          <w:sz w:val="24"/>
        </w:rPr>
        <w:t>).</w:t>
      </w:r>
    </w:p>
    <w:p w14:paraId="7267283F" w14:textId="77777777" w:rsidR="00E82077" w:rsidRPr="00DF126D" w:rsidRDefault="00E82077" w:rsidP="00DF126D">
      <w:pPr>
        <w:pStyle w:val="Heading3"/>
        <w:spacing w:line="240" w:lineRule="auto"/>
        <w:ind w:left="0"/>
        <w:rPr>
          <w:rFonts w:ascii="Times" w:hAnsi="Times"/>
          <w:b w:val="0"/>
          <w:bCs/>
          <w:color w:val="000000" w:themeColor="text1"/>
          <w:sz w:val="24"/>
        </w:rPr>
      </w:pPr>
      <w:r w:rsidRPr="00DF126D">
        <w:rPr>
          <w:rFonts w:ascii="Times" w:hAnsi="Times"/>
          <w:bCs/>
          <w:color w:val="000000" w:themeColor="text1"/>
          <w:sz w:val="24"/>
        </w:rPr>
        <w:t>Student Evaluation Administration Dates</w:t>
      </w:r>
    </w:p>
    <w:p w14:paraId="19B7A236" w14:textId="7B0BA596"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DF126D">
        <w:rPr>
          <w:rFonts w:ascii="Times" w:hAnsi="Times" w:cs="Times New Roman"/>
          <w:sz w:val="24"/>
        </w:rPr>
        <w:t>IASystem</w:t>
      </w:r>
      <w:proofErr w:type="spellEnd"/>
      <w:r w:rsidRPr="00DF126D">
        <w:rPr>
          <w:rFonts w:ascii="Times" w:hAnsi="Times" w:cs="Times New Roman"/>
          <w:sz w:val="24"/>
        </w:rPr>
        <w:t xml:space="preserve"> Notification" (</w:t>
      </w:r>
      <w:hyperlink r:id="rId15" w:history="1">
        <w:r w:rsidRPr="00DF126D">
          <w:rPr>
            <w:rStyle w:val="Hyperlink"/>
            <w:rFonts w:ascii="Times" w:eastAsiaTheme="majorEastAsia" w:hAnsi="Times" w:cs="Times New Roman"/>
            <w:sz w:val="24"/>
          </w:rPr>
          <w:t>no-reply@iasystem.org</w:t>
        </w:r>
      </w:hyperlink>
      <w:r w:rsidRPr="00DF126D">
        <w:rPr>
          <w:rFonts w:ascii="Times" w:hAnsi="Times" w:cs="Times New Roman"/>
          <w:sz w:val="24"/>
        </w:rPr>
        <w:t xml:space="preserve">) with the survey link. Students should look for the email in their UNT email inbox. Simply click on the link and complete the survey. Once students complete the </w:t>
      </w:r>
      <w:proofErr w:type="gramStart"/>
      <w:r w:rsidRPr="00DF126D">
        <w:rPr>
          <w:rFonts w:ascii="Times" w:hAnsi="Times" w:cs="Times New Roman"/>
          <w:sz w:val="24"/>
        </w:rPr>
        <w:t>survey</w:t>
      </w:r>
      <w:proofErr w:type="gramEnd"/>
      <w:r w:rsidRPr="00DF126D">
        <w:rPr>
          <w:rFonts w:ascii="Times" w:hAnsi="Times" w:cs="Times New Roman"/>
          <w:sz w:val="24"/>
        </w:rPr>
        <w:t xml:space="preserve"> they will receive a confirmation email that the survey has been submitted. For additional information, please visit the </w:t>
      </w:r>
      <w:hyperlink r:id="rId16" w:history="1">
        <w:r w:rsidRPr="00DF126D">
          <w:rPr>
            <w:rStyle w:val="Hyperlink"/>
            <w:rFonts w:ascii="Times" w:eastAsiaTheme="majorEastAsia" w:hAnsi="Times" w:cs="Times New Roman"/>
            <w:sz w:val="24"/>
          </w:rPr>
          <w:t>SPOT website</w:t>
        </w:r>
      </w:hyperlink>
      <w:r w:rsidRPr="00DF126D">
        <w:rPr>
          <w:rFonts w:ascii="Times" w:hAnsi="Times" w:cs="Times New Roman"/>
          <w:sz w:val="24"/>
        </w:rPr>
        <w:t xml:space="preserve"> (</w:t>
      </w:r>
      <w:r w:rsidRPr="00DF126D">
        <w:rPr>
          <w:rStyle w:val="Hyperlink"/>
          <w:rFonts w:ascii="Times" w:eastAsiaTheme="majorEastAsia" w:hAnsi="Times" w:cs="Times New Roman"/>
          <w:sz w:val="24"/>
        </w:rPr>
        <w:t>http://spot.unt.edu/)</w:t>
      </w:r>
      <w:r w:rsidRPr="00DF126D">
        <w:rPr>
          <w:rFonts w:ascii="Times" w:hAnsi="Times" w:cs="Times New Roman"/>
          <w:sz w:val="24"/>
        </w:rPr>
        <w:t xml:space="preserve"> or email </w:t>
      </w:r>
      <w:hyperlink r:id="rId17" w:history="1">
        <w:r w:rsidRPr="00DF126D">
          <w:rPr>
            <w:rStyle w:val="Hyperlink"/>
            <w:rFonts w:ascii="Times" w:eastAsiaTheme="majorEastAsia" w:hAnsi="Times" w:cs="Times New Roman"/>
            <w:sz w:val="24"/>
          </w:rPr>
          <w:t>spot@unt.edu</w:t>
        </w:r>
      </w:hyperlink>
      <w:r w:rsidRPr="00DF126D">
        <w:rPr>
          <w:rFonts w:ascii="Times" w:hAnsi="Times" w:cs="Times New Roman"/>
          <w:sz w:val="24"/>
        </w:rPr>
        <w:t>.</w:t>
      </w:r>
    </w:p>
    <w:p w14:paraId="34D6BCC5" w14:textId="77777777" w:rsidR="00E82077" w:rsidRPr="00DF126D" w:rsidRDefault="00E82077" w:rsidP="00DF126D">
      <w:pPr>
        <w:pStyle w:val="Heading3"/>
        <w:spacing w:line="240" w:lineRule="auto"/>
        <w:ind w:left="0"/>
        <w:rPr>
          <w:rFonts w:ascii="Times" w:hAnsi="Times"/>
          <w:b w:val="0"/>
          <w:bCs/>
          <w:color w:val="000000" w:themeColor="text1"/>
          <w:sz w:val="24"/>
        </w:rPr>
      </w:pPr>
      <w:r w:rsidRPr="00DF126D">
        <w:rPr>
          <w:rFonts w:ascii="Times" w:hAnsi="Times"/>
          <w:bCs/>
          <w:color w:val="000000" w:themeColor="text1"/>
          <w:sz w:val="24"/>
        </w:rPr>
        <w:t>Survivor Advocacy</w:t>
      </w:r>
    </w:p>
    <w:p w14:paraId="2D14B286"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UNT is committed to providing a safe learning environment free of all forms of sexual misconduct. Federal laws and UNT policies prohibit discrimination </w:t>
      </w:r>
      <w:proofErr w:type="gramStart"/>
      <w:r w:rsidRPr="00DF126D">
        <w:rPr>
          <w:rFonts w:ascii="Times" w:hAnsi="Times" w:cs="Times New Roman"/>
          <w:sz w:val="24"/>
        </w:rPr>
        <w:t>on the basis of</w:t>
      </w:r>
      <w:proofErr w:type="gramEnd"/>
      <w:r w:rsidRPr="00DF126D">
        <w:rPr>
          <w:rFonts w:ascii="Times" w:hAnsi="Times" w:cs="Times New Roman"/>
          <w:sz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8" w:history="1">
        <w:r w:rsidRPr="00DF126D">
          <w:rPr>
            <w:rStyle w:val="Hyperlink"/>
            <w:rFonts w:ascii="Times" w:eastAsiaTheme="majorEastAsia" w:hAnsi="Times" w:cs="Times New Roman"/>
            <w:sz w:val="24"/>
          </w:rPr>
          <w:t>SurvivorAdvocate@unt.edu</w:t>
        </w:r>
      </w:hyperlink>
      <w:r w:rsidRPr="00DF126D">
        <w:rPr>
          <w:rFonts w:ascii="Times" w:hAnsi="Times" w:cs="Times New Roman"/>
          <w:sz w:val="24"/>
        </w:rPr>
        <w:t xml:space="preserve"> or by calling the Dean of Students Office at 940-5652648.</w:t>
      </w:r>
    </w:p>
    <w:p w14:paraId="0E119A2C" w14:textId="77777777" w:rsidR="00E82077" w:rsidRPr="00DF126D" w:rsidRDefault="00E82077" w:rsidP="00DF126D">
      <w:pPr>
        <w:pStyle w:val="Heading3"/>
        <w:spacing w:line="240" w:lineRule="auto"/>
        <w:rPr>
          <w:rFonts w:ascii="Times" w:hAnsi="Times"/>
          <w:sz w:val="24"/>
        </w:rPr>
      </w:pPr>
      <w:r w:rsidRPr="00DF126D">
        <w:rPr>
          <w:rFonts w:ascii="Times" w:hAnsi="Times"/>
          <w:sz w:val="24"/>
        </w:rPr>
        <w:t xml:space="preserve">Important Notice for F-1 Students taking Distance Education Courses </w:t>
      </w:r>
    </w:p>
    <w:p w14:paraId="54543524" w14:textId="77777777" w:rsidR="00E82077" w:rsidRPr="00DF126D" w:rsidRDefault="00E82077" w:rsidP="00DF126D">
      <w:pPr>
        <w:spacing w:line="240" w:lineRule="auto"/>
        <w:rPr>
          <w:rFonts w:ascii="Times" w:hAnsi="Times" w:cs="Times New Roman"/>
          <w:sz w:val="24"/>
        </w:rPr>
      </w:pPr>
    </w:p>
    <w:p w14:paraId="3D8797E5" w14:textId="77777777" w:rsidR="00E82077" w:rsidRPr="00DF126D" w:rsidRDefault="00E82077" w:rsidP="00DF126D">
      <w:pPr>
        <w:spacing w:line="240" w:lineRule="auto"/>
        <w:rPr>
          <w:rFonts w:ascii="Times" w:hAnsi="Times" w:cs="Times New Roman"/>
          <w:b/>
          <w:sz w:val="24"/>
        </w:rPr>
      </w:pPr>
      <w:r w:rsidRPr="00DF126D">
        <w:rPr>
          <w:rFonts w:ascii="Times" w:hAnsi="Times" w:cs="Times New Roman"/>
          <w:b/>
          <w:sz w:val="24"/>
        </w:rPr>
        <w:t>Federal Regulation</w:t>
      </w:r>
    </w:p>
    <w:p w14:paraId="15DB02A9"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To read detailed Immigration and Customs Enforcement regulations for F-1 students taking online courses, please go to the </w:t>
      </w:r>
      <w:hyperlink r:id="rId19" w:history="1">
        <w:r w:rsidRPr="00DF126D">
          <w:rPr>
            <w:rStyle w:val="Hyperlink"/>
            <w:rFonts w:ascii="Times" w:eastAsiaTheme="majorEastAsia" w:hAnsi="Times" w:cs="Times New Roman"/>
            <w:sz w:val="24"/>
          </w:rPr>
          <w:t>Electronic Code of Federal Regulations website</w:t>
        </w:r>
      </w:hyperlink>
      <w:r w:rsidRPr="00DF126D">
        <w:rPr>
          <w:rFonts w:ascii="Times" w:hAnsi="Times" w:cs="Times New Roman"/>
          <w:sz w:val="24"/>
        </w:rPr>
        <w:t xml:space="preserve"> (http://www.ecfr.gov/</w:t>
      </w:r>
      <w:r w:rsidRPr="00DF126D">
        <w:rPr>
          <w:rStyle w:val="Hyperlink"/>
          <w:rFonts w:ascii="Times" w:eastAsiaTheme="majorEastAsia" w:hAnsi="Times" w:cs="Times New Roman"/>
          <w:sz w:val="24"/>
        </w:rPr>
        <w:t>)</w:t>
      </w:r>
      <w:r w:rsidRPr="00DF126D">
        <w:rPr>
          <w:rFonts w:ascii="Times" w:hAnsi="Times" w:cs="Times New Roman"/>
          <w:sz w:val="24"/>
        </w:rPr>
        <w:t>. The specific portion concerning distance education courses is located at Title 8 CFR 214.2 Paragraph (f)(6)(</w:t>
      </w:r>
      <w:proofErr w:type="spellStart"/>
      <w:r w:rsidRPr="00DF126D">
        <w:rPr>
          <w:rFonts w:ascii="Times" w:hAnsi="Times" w:cs="Times New Roman"/>
          <w:sz w:val="24"/>
        </w:rPr>
        <w:t>i</w:t>
      </w:r>
      <w:proofErr w:type="spellEnd"/>
      <w:r w:rsidRPr="00DF126D">
        <w:rPr>
          <w:rFonts w:ascii="Times" w:hAnsi="Times" w:cs="Times New Roman"/>
          <w:sz w:val="24"/>
        </w:rPr>
        <w:t>)(G).</w:t>
      </w:r>
    </w:p>
    <w:p w14:paraId="0E01D867" w14:textId="77777777" w:rsidR="00E82077" w:rsidRPr="00DF126D" w:rsidRDefault="00E82077" w:rsidP="00DF126D">
      <w:pPr>
        <w:spacing w:line="240" w:lineRule="auto"/>
        <w:rPr>
          <w:rFonts w:ascii="Times" w:hAnsi="Times" w:cs="Times New Roman"/>
          <w:sz w:val="24"/>
        </w:rPr>
      </w:pPr>
    </w:p>
    <w:p w14:paraId="77D79412"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The paragraph reads: </w:t>
      </w:r>
    </w:p>
    <w:p w14:paraId="245880A2"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DF126D">
        <w:rPr>
          <w:rFonts w:ascii="Times" w:hAnsi="Times" w:cs="Times New Roman"/>
          <w:sz w:val="24"/>
        </w:rPr>
        <w:t>through the use of</w:t>
      </w:r>
      <w:proofErr w:type="gramEnd"/>
      <w:r w:rsidRPr="00DF126D">
        <w:rPr>
          <w:rFonts w:ascii="Times" w:hAnsi="Times" w:cs="Times New Roman"/>
          <w:sz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24B97B2" w14:textId="77777777" w:rsidR="00E82077" w:rsidRPr="00DF126D" w:rsidRDefault="00E82077" w:rsidP="00DF126D">
      <w:pPr>
        <w:spacing w:line="240" w:lineRule="auto"/>
        <w:rPr>
          <w:rFonts w:ascii="Times" w:hAnsi="Times" w:cs="Times New Roman"/>
          <w:b/>
          <w:sz w:val="24"/>
        </w:rPr>
      </w:pPr>
    </w:p>
    <w:p w14:paraId="5907877E" w14:textId="77777777" w:rsidR="00E82077" w:rsidRPr="00DF126D" w:rsidRDefault="00E82077" w:rsidP="00DF126D">
      <w:pPr>
        <w:spacing w:line="240" w:lineRule="auto"/>
        <w:rPr>
          <w:rFonts w:ascii="Times" w:hAnsi="Times" w:cs="Times New Roman"/>
          <w:b/>
          <w:sz w:val="24"/>
        </w:rPr>
      </w:pPr>
      <w:r w:rsidRPr="00DF126D">
        <w:rPr>
          <w:rFonts w:ascii="Times" w:hAnsi="Times" w:cs="Times New Roman"/>
          <w:b/>
          <w:sz w:val="24"/>
        </w:rPr>
        <w:t xml:space="preserve">University of North Texas Compliance </w:t>
      </w:r>
    </w:p>
    <w:p w14:paraId="5954CE77" w14:textId="31B07694" w:rsidR="00E82077" w:rsidRPr="00DF126D" w:rsidRDefault="00E82077" w:rsidP="00DF126D">
      <w:pPr>
        <w:spacing w:line="240" w:lineRule="auto"/>
        <w:rPr>
          <w:rFonts w:ascii="Times" w:hAnsi="Times" w:cs="Times New Roman"/>
          <w:sz w:val="24"/>
        </w:rPr>
      </w:pPr>
      <w:r w:rsidRPr="00DF126D">
        <w:rPr>
          <w:rFonts w:ascii="Times" w:hAnsi="Times" w:cs="Times New Roman"/>
          <w:sz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758F87F" w14:textId="496B3A82" w:rsidR="00E82077" w:rsidRPr="00DF126D" w:rsidRDefault="00E82077" w:rsidP="00DF126D">
      <w:pPr>
        <w:spacing w:line="240" w:lineRule="auto"/>
        <w:rPr>
          <w:rFonts w:ascii="Times" w:hAnsi="Times" w:cs="Times New Roman"/>
          <w:sz w:val="24"/>
        </w:rPr>
      </w:pPr>
      <w:r w:rsidRPr="00DF126D">
        <w:rPr>
          <w:rFonts w:ascii="Times" w:hAnsi="Times" w:cs="Times New Roman"/>
          <w:sz w:val="24"/>
        </w:rPr>
        <w:t>If such an on-campus activity is required, it is the student’s responsibility to do the following:</w:t>
      </w:r>
    </w:p>
    <w:p w14:paraId="2B4225BC" w14:textId="77777777" w:rsidR="00E82077" w:rsidRPr="00DF126D" w:rsidRDefault="00E82077" w:rsidP="00DF126D">
      <w:pPr>
        <w:pStyle w:val="ListParagraph"/>
        <w:numPr>
          <w:ilvl w:val="1"/>
          <w:numId w:val="11"/>
        </w:numPr>
        <w:rPr>
          <w:rFonts w:ascii="Times" w:hAnsi="Times" w:cs="Times New Roman"/>
        </w:rPr>
      </w:pPr>
      <w:r w:rsidRPr="00DF126D">
        <w:rPr>
          <w:rFonts w:ascii="Times" w:hAnsi="Times" w:cs="Times New Roman"/>
        </w:rPr>
        <w:t>Submit a written request to the instructor for an on-campus experiential component within one week of the start of the course.</w:t>
      </w:r>
    </w:p>
    <w:p w14:paraId="23AE720B" w14:textId="77777777" w:rsidR="00E82077" w:rsidRPr="00DF126D" w:rsidRDefault="00E82077" w:rsidP="00DF126D">
      <w:pPr>
        <w:pStyle w:val="ListParagraph"/>
        <w:ind w:left="1440"/>
        <w:rPr>
          <w:rFonts w:ascii="Times" w:hAnsi="Times" w:cs="Times New Roman"/>
        </w:rPr>
      </w:pPr>
    </w:p>
    <w:p w14:paraId="7659D42E" w14:textId="77777777" w:rsidR="00E82077" w:rsidRPr="00DF126D" w:rsidRDefault="00E82077" w:rsidP="00DF126D">
      <w:pPr>
        <w:pStyle w:val="ListParagraph"/>
        <w:numPr>
          <w:ilvl w:val="1"/>
          <w:numId w:val="11"/>
        </w:numPr>
        <w:rPr>
          <w:rFonts w:ascii="Times" w:hAnsi="Times" w:cs="Times New Roman"/>
        </w:rPr>
      </w:pPr>
      <w:r w:rsidRPr="00DF126D">
        <w:rPr>
          <w:rFonts w:ascii="Times" w:hAnsi="Times" w:cs="Times New Roman"/>
        </w:rPr>
        <w:t>Ensure that the activity on campus takes place and the instructor documents it in writing with a notice sent to the International Student and Scholar Services Office.  ISSS has a form available that you may use for this purpose.</w:t>
      </w:r>
    </w:p>
    <w:p w14:paraId="6F2DCDC9" w14:textId="77777777" w:rsidR="00E82077" w:rsidRPr="00DF126D" w:rsidRDefault="00E82077" w:rsidP="00DF126D">
      <w:pPr>
        <w:pStyle w:val="ListParagraph"/>
        <w:rPr>
          <w:rFonts w:ascii="Times" w:hAnsi="Times" w:cs="Times New Roman"/>
        </w:rPr>
      </w:pPr>
    </w:p>
    <w:p w14:paraId="4B3C9992" w14:textId="77777777" w:rsidR="00E82077" w:rsidRPr="00DF126D" w:rsidRDefault="00E82077" w:rsidP="00DF126D">
      <w:pPr>
        <w:pStyle w:val="ListParagraph"/>
        <w:ind w:left="1440"/>
        <w:rPr>
          <w:rFonts w:ascii="Times" w:hAnsi="Times" w:cs="Times New Roman"/>
        </w:rPr>
      </w:pPr>
      <w:r w:rsidRPr="00DF126D">
        <w:rPr>
          <w:rFonts w:ascii="Times" w:hAnsi="Times" w:cs="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0" w:history="1">
        <w:r w:rsidRPr="00DF126D">
          <w:rPr>
            <w:rStyle w:val="Hyperlink"/>
            <w:rFonts w:ascii="Times" w:hAnsi="Times" w:cs="Times New Roman"/>
          </w:rPr>
          <w:t>internationaladvising@unt.edu</w:t>
        </w:r>
      </w:hyperlink>
      <w:r w:rsidRPr="00DF126D">
        <w:rPr>
          <w:rFonts w:ascii="Times" w:hAnsi="Times" w:cs="Times New Roman"/>
        </w:rPr>
        <w:t>) to get clarification before the one-week deadline.</w:t>
      </w:r>
    </w:p>
    <w:p w14:paraId="6EDC5220" w14:textId="77777777" w:rsidR="00E82077" w:rsidRPr="00DF126D" w:rsidRDefault="00E82077" w:rsidP="00DF126D">
      <w:pPr>
        <w:pStyle w:val="ListParagraph"/>
        <w:ind w:left="1440"/>
        <w:rPr>
          <w:rFonts w:ascii="Times" w:hAnsi="Times" w:cs="Times New Roman"/>
        </w:rPr>
      </w:pPr>
    </w:p>
    <w:p w14:paraId="15477889" w14:textId="77777777" w:rsidR="00E82077" w:rsidRPr="00DF126D" w:rsidRDefault="00E82077" w:rsidP="00DF126D">
      <w:pPr>
        <w:pStyle w:val="Heading3"/>
        <w:spacing w:line="240" w:lineRule="auto"/>
        <w:ind w:left="0"/>
        <w:rPr>
          <w:rFonts w:ascii="Times" w:hAnsi="Times"/>
          <w:b w:val="0"/>
          <w:bCs/>
          <w:color w:val="000000" w:themeColor="text1"/>
          <w:sz w:val="24"/>
        </w:rPr>
      </w:pPr>
      <w:r w:rsidRPr="00DF126D">
        <w:rPr>
          <w:rFonts w:ascii="Times" w:hAnsi="Times"/>
          <w:bCs/>
          <w:color w:val="000000" w:themeColor="text1"/>
          <w:sz w:val="24"/>
        </w:rPr>
        <w:t>Student Verification</w:t>
      </w:r>
    </w:p>
    <w:p w14:paraId="71E7CA40"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1CE499D" w14:textId="59C1CE13"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See </w:t>
      </w:r>
      <w:hyperlink r:id="rId21" w:history="1">
        <w:r w:rsidRPr="00DF126D">
          <w:rPr>
            <w:rStyle w:val="Hyperlink"/>
            <w:rFonts w:ascii="Times" w:eastAsiaTheme="majorEastAsia" w:hAnsi="Times" w:cs="Times New Roman"/>
            <w:sz w:val="24"/>
          </w:rPr>
          <w:t>UNT Policy 07-002 Student Identity Verification, Privacy, and Notification and Distance Education Courses</w:t>
        </w:r>
      </w:hyperlink>
      <w:r w:rsidRPr="00DF126D">
        <w:rPr>
          <w:rFonts w:ascii="Times" w:hAnsi="Times" w:cs="Times New Roman"/>
          <w:sz w:val="24"/>
        </w:rPr>
        <w:t xml:space="preserve"> (</w:t>
      </w:r>
      <w:hyperlink r:id="rId22" w:history="1">
        <w:r w:rsidRPr="00DF126D">
          <w:rPr>
            <w:rStyle w:val="Hyperlink"/>
            <w:rFonts w:ascii="Times" w:eastAsiaTheme="majorEastAsia" w:hAnsi="Times" w:cs="Times New Roman"/>
            <w:sz w:val="24"/>
          </w:rPr>
          <w:t>https://policy.unt.edu/policy/07-002</w:t>
        </w:r>
      </w:hyperlink>
      <w:r w:rsidRPr="00DF126D">
        <w:rPr>
          <w:rFonts w:ascii="Times" w:hAnsi="Times" w:cs="Times New Roman"/>
          <w:sz w:val="24"/>
        </w:rPr>
        <w:t>).</w:t>
      </w:r>
    </w:p>
    <w:p w14:paraId="31EABB3E" w14:textId="77777777" w:rsidR="00E82077" w:rsidRPr="00DF126D" w:rsidRDefault="00E82077" w:rsidP="00DF126D">
      <w:pPr>
        <w:pStyle w:val="Heading3"/>
        <w:spacing w:line="240" w:lineRule="auto"/>
        <w:rPr>
          <w:rFonts w:ascii="Times" w:hAnsi="Times"/>
          <w:b w:val="0"/>
          <w:bCs/>
          <w:color w:val="000000" w:themeColor="text1"/>
          <w:sz w:val="24"/>
        </w:rPr>
      </w:pPr>
      <w:r w:rsidRPr="00DF126D">
        <w:rPr>
          <w:rFonts w:ascii="Times" w:hAnsi="Times"/>
          <w:bCs/>
          <w:color w:val="000000" w:themeColor="text1"/>
          <w:sz w:val="24"/>
        </w:rPr>
        <w:lastRenderedPageBreak/>
        <w:t>Use of Student Work</w:t>
      </w:r>
    </w:p>
    <w:p w14:paraId="151DFDA3"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DF126D">
        <w:rPr>
          <w:rFonts w:ascii="Times" w:hAnsi="Times" w:cs="Times New Roman"/>
          <w:sz w:val="24"/>
        </w:rPr>
        <w:t>all of</w:t>
      </w:r>
      <w:proofErr w:type="gramEnd"/>
      <w:r w:rsidRPr="00DF126D">
        <w:rPr>
          <w:rFonts w:ascii="Times" w:hAnsi="Times" w:cs="Times New Roman"/>
          <w:sz w:val="24"/>
        </w:rPr>
        <w:t xml:space="preserve"> the following criteria are met:</w:t>
      </w:r>
    </w:p>
    <w:p w14:paraId="3A980DF6" w14:textId="77777777" w:rsidR="00E82077" w:rsidRPr="00DF126D" w:rsidRDefault="00E82077" w:rsidP="00DF126D">
      <w:pPr>
        <w:numPr>
          <w:ilvl w:val="0"/>
          <w:numId w:val="14"/>
        </w:numPr>
        <w:spacing w:after="0" w:line="240" w:lineRule="auto"/>
        <w:rPr>
          <w:rFonts w:ascii="Times" w:hAnsi="Times" w:cs="Times New Roman"/>
          <w:sz w:val="24"/>
        </w:rPr>
      </w:pPr>
      <w:r w:rsidRPr="00DF126D">
        <w:rPr>
          <w:rFonts w:ascii="Times" w:hAnsi="Times" w:cs="Times New Roman"/>
          <w:sz w:val="24"/>
        </w:rPr>
        <w:t>The work is used only once.</w:t>
      </w:r>
    </w:p>
    <w:p w14:paraId="765C7599" w14:textId="77777777" w:rsidR="00E82077" w:rsidRPr="00DF126D" w:rsidRDefault="00E82077" w:rsidP="00DF126D">
      <w:pPr>
        <w:numPr>
          <w:ilvl w:val="0"/>
          <w:numId w:val="14"/>
        </w:numPr>
        <w:spacing w:after="0" w:line="240" w:lineRule="auto"/>
        <w:rPr>
          <w:rFonts w:ascii="Times" w:hAnsi="Times" w:cs="Times New Roman"/>
          <w:sz w:val="24"/>
        </w:rPr>
      </w:pPr>
      <w:r w:rsidRPr="00DF126D">
        <w:rPr>
          <w:rFonts w:ascii="Times" w:hAnsi="Times" w:cs="Times New Roman"/>
          <w:sz w:val="24"/>
        </w:rPr>
        <w:t>The work is not used in its entirety.</w:t>
      </w:r>
    </w:p>
    <w:p w14:paraId="5418699D" w14:textId="77777777" w:rsidR="00E82077" w:rsidRPr="00DF126D" w:rsidRDefault="00E82077" w:rsidP="00DF126D">
      <w:pPr>
        <w:numPr>
          <w:ilvl w:val="0"/>
          <w:numId w:val="14"/>
        </w:numPr>
        <w:spacing w:after="0" w:line="240" w:lineRule="auto"/>
        <w:rPr>
          <w:rFonts w:ascii="Times" w:hAnsi="Times" w:cs="Times New Roman"/>
          <w:sz w:val="24"/>
        </w:rPr>
      </w:pPr>
      <w:r w:rsidRPr="00DF126D">
        <w:rPr>
          <w:rFonts w:ascii="Times" w:hAnsi="Times" w:cs="Times New Roman"/>
          <w:sz w:val="24"/>
        </w:rPr>
        <w:t>Use of the work does not affect any potential profits from the work.</w:t>
      </w:r>
    </w:p>
    <w:p w14:paraId="47988FC4" w14:textId="77777777" w:rsidR="00E82077" w:rsidRPr="00DF126D" w:rsidRDefault="00E82077" w:rsidP="00DF126D">
      <w:pPr>
        <w:numPr>
          <w:ilvl w:val="0"/>
          <w:numId w:val="14"/>
        </w:numPr>
        <w:spacing w:after="0" w:line="240" w:lineRule="auto"/>
        <w:rPr>
          <w:rFonts w:ascii="Times" w:hAnsi="Times" w:cs="Times New Roman"/>
          <w:sz w:val="24"/>
        </w:rPr>
      </w:pPr>
      <w:r w:rsidRPr="00DF126D">
        <w:rPr>
          <w:rFonts w:ascii="Times" w:hAnsi="Times" w:cs="Times New Roman"/>
          <w:sz w:val="24"/>
        </w:rPr>
        <w:t>The student is not identified.</w:t>
      </w:r>
    </w:p>
    <w:p w14:paraId="42D022FA" w14:textId="77777777" w:rsidR="00E82077" w:rsidRPr="00DF126D" w:rsidRDefault="00E82077" w:rsidP="00DF126D">
      <w:pPr>
        <w:numPr>
          <w:ilvl w:val="0"/>
          <w:numId w:val="14"/>
        </w:numPr>
        <w:spacing w:after="0" w:line="240" w:lineRule="auto"/>
        <w:rPr>
          <w:rFonts w:ascii="Times" w:hAnsi="Times" w:cs="Times New Roman"/>
          <w:sz w:val="24"/>
        </w:rPr>
      </w:pPr>
      <w:r w:rsidRPr="00DF126D">
        <w:rPr>
          <w:rFonts w:ascii="Times" w:hAnsi="Times" w:cs="Times New Roman"/>
          <w:sz w:val="24"/>
        </w:rPr>
        <w:t xml:space="preserve">The work is identified as student work. </w:t>
      </w:r>
    </w:p>
    <w:p w14:paraId="45DAA351" w14:textId="77777777" w:rsidR="00E82077" w:rsidRPr="00DF126D" w:rsidRDefault="00E82077" w:rsidP="00DF126D">
      <w:pPr>
        <w:spacing w:line="240" w:lineRule="auto"/>
        <w:ind w:left="720"/>
        <w:rPr>
          <w:rFonts w:ascii="Times" w:hAnsi="Times" w:cs="Times New Roman"/>
          <w:sz w:val="24"/>
        </w:rPr>
      </w:pPr>
    </w:p>
    <w:p w14:paraId="6FB833BD"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If the use of the work does not meet </w:t>
      </w:r>
      <w:proofErr w:type="gramStart"/>
      <w:r w:rsidRPr="00DF126D">
        <w:rPr>
          <w:rFonts w:ascii="Times" w:hAnsi="Times" w:cs="Times New Roman"/>
          <w:sz w:val="24"/>
        </w:rPr>
        <w:t>all of</w:t>
      </w:r>
      <w:proofErr w:type="gramEnd"/>
      <w:r w:rsidRPr="00DF126D">
        <w:rPr>
          <w:rFonts w:ascii="Times" w:hAnsi="Times" w:cs="Times New Roman"/>
          <w:sz w:val="24"/>
        </w:rPr>
        <w:t xml:space="preserve"> the above criteria, then the University office or department using the work must obtain the student’s written permission.</w:t>
      </w:r>
    </w:p>
    <w:p w14:paraId="08A5C749"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Download the UNT System Permission, Waiver and Release Form.</w:t>
      </w:r>
    </w:p>
    <w:p w14:paraId="5ADAE51A" w14:textId="77777777" w:rsidR="00E82077" w:rsidRPr="00DF126D" w:rsidRDefault="00E82077" w:rsidP="00DF126D">
      <w:pPr>
        <w:spacing w:line="240" w:lineRule="auto"/>
        <w:rPr>
          <w:rFonts w:ascii="Times" w:hAnsi="Times" w:cs="Times New Roman"/>
          <w:sz w:val="24"/>
        </w:rPr>
      </w:pPr>
    </w:p>
    <w:p w14:paraId="1A940F62" w14:textId="77777777" w:rsidR="00E82077" w:rsidRPr="00DF126D" w:rsidRDefault="00E82077" w:rsidP="00DF126D">
      <w:pPr>
        <w:spacing w:line="240" w:lineRule="auto"/>
        <w:rPr>
          <w:rFonts w:ascii="Times" w:hAnsi="Times" w:cs="Times New Roman"/>
          <w:b/>
          <w:sz w:val="24"/>
        </w:rPr>
      </w:pPr>
      <w:r w:rsidRPr="00DF126D">
        <w:rPr>
          <w:rFonts w:ascii="Times" w:hAnsi="Times" w:cs="Times New Roman"/>
          <w:b/>
          <w:sz w:val="24"/>
        </w:rPr>
        <w:t xml:space="preserve">Transmission and Recording of Student Images in </w:t>
      </w:r>
      <w:proofErr w:type="gramStart"/>
      <w:r w:rsidRPr="00DF126D">
        <w:rPr>
          <w:rFonts w:ascii="Times" w:hAnsi="Times" w:cs="Times New Roman"/>
          <w:b/>
          <w:sz w:val="24"/>
        </w:rPr>
        <w:t>Electronically-Delivered</w:t>
      </w:r>
      <w:proofErr w:type="gramEnd"/>
      <w:r w:rsidRPr="00DF126D">
        <w:rPr>
          <w:rFonts w:ascii="Times" w:hAnsi="Times" w:cs="Times New Roman"/>
          <w:b/>
          <w:sz w:val="24"/>
        </w:rPr>
        <w:t xml:space="preserve"> Courses</w:t>
      </w:r>
    </w:p>
    <w:p w14:paraId="3D1EDC86" w14:textId="77777777" w:rsidR="00E82077" w:rsidRPr="00DF126D" w:rsidRDefault="00E82077" w:rsidP="00DF126D">
      <w:pPr>
        <w:numPr>
          <w:ilvl w:val="0"/>
          <w:numId w:val="15"/>
        </w:numPr>
        <w:spacing w:after="200" w:line="240" w:lineRule="auto"/>
        <w:rPr>
          <w:rFonts w:ascii="Times" w:hAnsi="Times" w:cs="Times New Roman"/>
          <w:sz w:val="24"/>
        </w:rPr>
      </w:pPr>
      <w:r w:rsidRPr="00DF126D">
        <w:rPr>
          <w:rFonts w:ascii="Times" w:hAnsi="Times" w:cs="Times New Roman"/>
          <w:sz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3FEC3D0" w14:textId="77777777" w:rsidR="00E82077" w:rsidRPr="00DF126D" w:rsidRDefault="00E82077" w:rsidP="00DF126D">
      <w:pPr>
        <w:numPr>
          <w:ilvl w:val="0"/>
          <w:numId w:val="15"/>
        </w:numPr>
        <w:spacing w:after="200" w:line="240" w:lineRule="auto"/>
        <w:rPr>
          <w:rFonts w:ascii="Times" w:hAnsi="Times" w:cs="Times New Roman"/>
          <w:sz w:val="24"/>
        </w:rPr>
      </w:pPr>
      <w:r w:rsidRPr="00DF126D">
        <w:rPr>
          <w:rFonts w:ascii="Times" w:hAnsi="Times" w:cs="Times New Roman"/>
          <w:sz w:val="24"/>
        </w:rPr>
        <w:t xml:space="preserve">In the event an instructor records student presentations, he or she must obtain permission from the student using a signed release </w:t>
      </w:r>
      <w:proofErr w:type="gramStart"/>
      <w:r w:rsidRPr="00DF126D">
        <w:rPr>
          <w:rFonts w:ascii="Times" w:hAnsi="Times" w:cs="Times New Roman"/>
          <w:sz w:val="24"/>
        </w:rPr>
        <w:t>in order to</w:t>
      </w:r>
      <w:proofErr w:type="gramEnd"/>
      <w:r w:rsidRPr="00DF126D">
        <w:rPr>
          <w:rFonts w:ascii="Times" w:hAnsi="Times" w:cs="Times New Roman"/>
          <w:sz w:val="24"/>
        </w:rPr>
        <w:t xml:space="preserve"> use the recording for future classes in accordance with the Use of Student-Created Work guidelines above.</w:t>
      </w:r>
    </w:p>
    <w:p w14:paraId="3FAAF92D" w14:textId="77777777" w:rsidR="00E82077" w:rsidRPr="00DF126D" w:rsidRDefault="00E82077" w:rsidP="00DF126D">
      <w:pPr>
        <w:numPr>
          <w:ilvl w:val="0"/>
          <w:numId w:val="15"/>
        </w:numPr>
        <w:spacing w:after="200" w:line="240" w:lineRule="auto"/>
        <w:rPr>
          <w:rFonts w:ascii="Times" w:hAnsi="Times" w:cs="Times New Roman"/>
          <w:sz w:val="24"/>
        </w:rPr>
      </w:pPr>
      <w:r w:rsidRPr="00DF126D">
        <w:rPr>
          <w:rFonts w:ascii="Times" w:hAnsi="Times" w:cs="Times New Roman"/>
          <w:sz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D25FB6E" w14:textId="77777777" w:rsidR="00E82077" w:rsidRPr="00DF126D" w:rsidRDefault="00E82077" w:rsidP="00DF126D">
      <w:pPr>
        <w:spacing w:line="240" w:lineRule="auto"/>
        <w:ind w:left="720"/>
        <w:rPr>
          <w:rFonts w:ascii="Times" w:hAnsi="Times" w:cs="Times New Roman"/>
          <w:sz w:val="24"/>
        </w:rPr>
      </w:pPr>
      <w:r w:rsidRPr="00DF126D">
        <w:rPr>
          <w:rFonts w:ascii="Times" w:hAnsi="Times" w:cs="Times New Roman"/>
          <w:sz w:val="24"/>
        </w:rPr>
        <w:t>Example: This course employs lecture capture technology to record class sessions. Students may occasionally appear on video. The lecture recordings will be available to you for study purposes and may also be reused in future course offerings.</w:t>
      </w:r>
    </w:p>
    <w:p w14:paraId="552B7AC2"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No notification is needed if only audio and slide capture is used or if the video only records the instructor's image. However, the instructor is encouraged to let students know the recordings will be available to them for study purposes.</w:t>
      </w:r>
    </w:p>
    <w:p w14:paraId="00114F7A" w14:textId="77777777" w:rsidR="00E82077" w:rsidRPr="00DF126D" w:rsidRDefault="00E82077" w:rsidP="00DF126D">
      <w:pPr>
        <w:spacing w:line="240" w:lineRule="auto"/>
        <w:rPr>
          <w:rFonts w:ascii="Times" w:hAnsi="Times" w:cs="Times New Roman"/>
          <w:color w:val="FF0000"/>
          <w:sz w:val="24"/>
        </w:rPr>
      </w:pPr>
    </w:p>
    <w:p w14:paraId="3322BD7C" w14:textId="77777777" w:rsidR="00E82077" w:rsidRPr="00DF126D" w:rsidRDefault="00E82077" w:rsidP="00DF126D">
      <w:pPr>
        <w:pStyle w:val="Heading2"/>
        <w:spacing w:line="240" w:lineRule="auto"/>
        <w:rPr>
          <w:rFonts w:ascii="Times" w:hAnsi="Times" w:cs="Times New Roman"/>
          <w:b w:val="0"/>
          <w:bCs/>
          <w:color w:val="000000" w:themeColor="text1"/>
          <w:sz w:val="24"/>
        </w:rPr>
      </w:pPr>
      <w:r w:rsidRPr="00DF126D">
        <w:rPr>
          <w:rFonts w:ascii="Times" w:hAnsi="Times" w:cs="Times New Roman"/>
          <w:bCs/>
          <w:color w:val="000000" w:themeColor="text1"/>
          <w:sz w:val="24"/>
        </w:rPr>
        <w:t>Academic Support &amp; Student Services</w:t>
      </w:r>
    </w:p>
    <w:p w14:paraId="56CC006F" w14:textId="77777777" w:rsidR="00E82077" w:rsidRPr="00DF126D" w:rsidRDefault="00E82077" w:rsidP="00DF126D">
      <w:pPr>
        <w:pStyle w:val="Heading3"/>
        <w:spacing w:line="240" w:lineRule="auto"/>
        <w:rPr>
          <w:rFonts w:ascii="Times" w:hAnsi="Times"/>
          <w:sz w:val="24"/>
        </w:rPr>
      </w:pPr>
      <w:r w:rsidRPr="00DF126D">
        <w:rPr>
          <w:rFonts w:ascii="Times" w:hAnsi="Times"/>
          <w:sz w:val="24"/>
        </w:rPr>
        <w:t>Student Support Services</w:t>
      </w:r>
    </w:p>
    <w:p w14:paraId="6B398740" w14:textId="77777777" w:rsidR="00E82077" w:rsidRPr="00DF126D" w:rsidRDefault="00E82077" w:rsidP="00DF126D">
      <w:pPr>
        <w:spacing w:line="240" w:lineRule="auto"/>
        <w:rPr>
          <w:rFonts w:ascii="Times" w:hAnsi="Times" w:cs="Times New Roman"/>
          <w:sz w:val="24"/>
        </w:rPr>
      </w:pPr>
    </w:p>
    <w:p w14:paraId="190695CB" w14:textId="77777777" w:rsidR="00E82077" w:rsidRPr="00DF126D" w:rsidRDefault="00E82077" w:rsidP="00DF126D">
      <w:pPr>
        <w:pStyle w:val="Heading4"/>
        <w:spacing w:line="240" w:lineRule="auto"/>
        <w:rPr>
          <w:rFonts w:ascii="Times" w:hAnsi="Times" w:cs="Times New Roman"/>
          <w:b/>
          <w:bCs/>
          <w:i w:val="0"/>
          <w:iCs w:val="0"/>
          <w:color w:val="000000" w:themeColor="text1"/>
          <w:sz w:val="24"/>
        </w:rPr>
      </w:pPr>
      <w:r w:rsidRPr="00DF126D">
        <w:rPr>
          <w:rFonts w:ascii="Times" w:hAnsi="Times" w:cs="Times New Roman"/>
          <w:b/>
          <w:bCs/>
          <w:i w:val="0"/>
          <w:iCs w:val="0"/>
          <w:color w:val="000000" w:themeColor="text1"/>
          <w:sz w:val="24"/>
        </w:rPr>
        <w:lastRenderedPageBreak/>
        <w:t>Mental Health</w:t>
      </w:r>
    </w:p>
    <w:p w14:paraId="2CAD43D2" w14:textId="77777777" w:rsidR="00E82077" w:rsidRPr="00DF126D" w:rsidRDefault="00E82077" w:rsidP="00DF126D">
      <w:pPr>
        <w:spacing w:line="240" w:lineRule="auto"/>
        <w:contextualSpacing/>
        <w:rPr>
          <w:rFonts w:ascii="Times" w:hAnsi="Times" w:cs="Times New Roman"/>
          <w:sz w:val="24"/>
        </w:rPr>
      </w:pPr>
      <w:r w:rsidRPr="00DF126D">
        <w:rPr>
          <w:rFonts w:ascii="Times" w:hAnsi="Times" w:cs="Times New Roman"/>
          <w:sz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E0F962D" w14:textId="77777777" w:rsidR="00E82077" w:rsidRPr="00DF126D" w:rsidRDefault="00000000" w:rsidP="00DF126D">
      <w:pPr>
        <w:pStyle w:val="ListParagraph"/>
        <w:numPr>
          <w:ilvl w:val="0"/>
          <w:numId w:val="16"/>
        </w:numPr>
        <w:spacing w:after="160"/>
        <w:rPr>
          <w:rFonts w:ascii="Times" w:hAnsi="Times" w:cs="Times New Roman"/>
        </w:rPr>
      </w:pPr>
      <w:hyperlink r:id="rId23" w:history="1">
        <w:r w:rsidR="00E82077" w:rsidRPr="00DF126D">
          <w:rPr>
            <w:rStyle w:val="Hyperlink"/>
            <w:rFonts w:ascii="Times" w:hAnsi="Times" w:cs="Times New Roman"/>
          </w:rPr>
          <w:t>Student Health and Wellness Center</w:t>
        </w:r>
      </w:hyperlink>
      <w:r w:rsidR="00E82077" w:rsidRPr="00DF126D">
        <w:rPr>
          <w:rFonts w:ascii="Times" w:hAnsi="Times" w:cs="Times New Roman"/>
        </w:rPr>
        <w:t xml:space="preserve"> (</w:t>
      </w:r>
      <w:r w:rsidR="00E82077" w:rsidRPr="00DF126D">
        <w:rPr>
          <w:rStyle w:val="Hyperlink"/>
          <w:rFonts w:ascii="Times" w:hAnsi="Times" w:cs="Times New Roman"/>
        </w:rPr>
        <w:t>https://studentaffairs.unt.edu/student-health-and-wellness-center</w:t>
      </w:r>
      <w:r w:rsidR="00E82077" w:rsidRPr="00DF126D">
        <w:rPr>
          <w:rFonts w:ascii="Times" w:hAnsi="Times" w:cs="Times New Roman"/>
        </w:rPr>
        <w:t>)</w:t>
      </w:r>
    </w:p>
    <w:p w14:paraId="0700E962" w14:textId="77777777" w:rsidR="00E82077" w:rsidRPr="00DF126D" w:rsidRDefault="00000000" w:rsidP="00DF126D">
      <w:pPr>
        <w:pStyle w:val="ListParagraph"/>
        <w:numPr>
          <w:ilvl w:val="0"/>
          <w:numId w:val="16"/>
        </w:numPr>
        <w:spacing w:after="160"/>
        <w:rPr>
          <w:rFonts w:ascii="Times" w:hAnsi="Times" w:cs="Times New Roman"/>
        </w:rPr>
      </w:pPr>
      <w:hyperlink r:id="rId24" w:history="1">
        <w:r w:rsidR="00E82077" w:rsidRPr="00DF126D">
          <w:rPr>
            <w:rStyle w:val="Hyperlink"/>
            <w:rFonts w:ascii="Times" w:hAnsi="Times" w:cs="Times New Roman"/>
          </w:rPr>
          <w:t>Counseling and Testing Services</w:t>
        </w:r>
      </w:hyperlink>
      <w:r w:rsidR="00E82077" w:rsidRPr="00DF126D">
        <w:rPr>
          <w:rFonts w:ascii="Times" w:hAnsi="Times" w:cs="Times New Roman"/>
        </w:rPr>
        <w:t xml:space="preserve"> (</w:t>
      </w:r>
      <w:r w:rsidR="00E82077" w:rsidRPr="00DF126D">
        <w:rPr>
          <w:rStyle w:val="Hyperlink"/>
          <w:rFonts w:ascii="Times" w:hAnsi="Times" w:cs="Times New Roman"/>
        </w:rPr>
        <w:t>https://studentaffairs.unt.edu/counseling-and-testing-services</w:t>
      </w:r>
      <w:r w:rsidR="00E82077" w:rsidRPr="00DF126D">
        <w:rPr>
          <w:rFonts w:ascii="Times" w:hAnsi="Times" w:cs="Times New Roman"/>
        </w:rPr>
        <w:t>)</w:t>
      </w:r>
    </w:p>
    <w:p w14:paraId="49060E72" w14:textId="77777777" w:rsidR="00E82077" w:rsidRPr="00DF126D" w:rsidRDefault="00000000" w:rsidP="00DF126D">
      <w:pPr>
        <w:pStyle w:val="ListParagraph"/>
        <w:numPr>
          <w:ilvl w:val="0"/>
          <w:numId w:val="16"/>
        </w:numPr>
        <w:spacing w:after="160"/>
        <w:rPr>
          <w:rFonts w:ascii="Times" w:hAnsi="Times" w:cs="Times New Roman"/>
        </w:rPr>
      </w:pPr>
      <w:hyperlink r:id="rId25" w:history="1">
        <w:r w:rsidR="00E82077" w:rsidRPr="00DF126D">
          <w:rPr>
            <w:rStyle w:val="Hyperlink"/>
            <w:rFonts w:ascii="Times" w:hAnsi="Times" w:cs="Times New Roman"/>
          </w:rPr>
          <w:t>UNT Care Team</w:t>
        </w:r>
      </w:hyperlink>
      <w:r w:rsidR="00E82077" w:rsidRPr="00DF126D">
        <w:rPr>
          <w:rFonts w:ascii="Times" w:hAnsi="Times" w:cs="Times New Roman"/>
        </w:rPr>
        <w:t xml:space="preserve"> (https://studentaffairs.unt.edu/care)</w:t>
      </w:r>
    </w:p>
    <w:p w14:paraId="08650DF3" w14:textId="77777777" w:rsidR="00E82077" w:rsidRPr="00DF126D" w:rsidRDefault="00000000" w:rsidP="00DF126D">
      <w:pPr>
        <w:pStyle w:val="ListParagraph"/>
        <w:numPr>
          <w:ilvl w:val="0"/>
          <w:numId w:val="16"/>
        </w:numPr>
        <w:spacing w:after="160"/>
        <w:rPr>
          <w:rFonts w:ascii="Times" w:hAnsi="Times" w:cs="Times New Roman"/>
        </w:rPr>
      </w:pPr>
      <w:hyperlink r:id="rId26" w:history="1">
        <w:r w:rsidR="00E82077" w:rsidRPr="00DF126D">
          <w:rPr>
            <w:rStyle w:val="Hyperlink"/>
            <w:rFonts w:ascii="Times" w:hAnsi="Times" w:cs="Times New Roman"/>
          </w:rPr>
          <w:t>UNT Psychiatric Services</w:t>
        </w:r>
      </w:hyperlink>
      <w:r w:rsidR="00E82077" w:rsidRPr="00DF126D">
        <w:rPr>
          <w:rFonts w:ascii="Times" w:hAnsi="Times" w:cs="Times New Roman"/>
        </w:rPr>
        <w:t xml:space="preserve"> (https://studentaffairs.unt.edu/student-health-and-wellness-center/services/psychiatry)</w:t>
      </w:r>
    </w:p>
    <w:p w14:paraId="27D4D149" w14:textId="77777777" w:rsidR="00E82077" w:rsidRPr="00DF126D" w:rsidRDefault="00000000" w:rsidP="00DF126D">
      <w:pPr>
        <w:pStyle w:val="ListParagraph"/>
        <w:numPr>
          <w:ilvl w:val="0"/>
          <w:numId w:val="16"/>
        </w:numPr>
        <w:spacing w:after="160"/>
        <w:rPr>
          <w:rFonts w:ascii="Times" w:hAnsi="Times" w:cs="Times New Roman"/>
        </w:rPr>
      </w:pPr>
      <w:hyperlink r:id="rId27" w:history="1">
        <w:r w:rsidR="00E82077" w:rsidRPr="00DF126D">
          <w:rPr>
            <w:rStyle w:val="Hyperlink"/>
            <w:rFonts w:ascii="Times" w:hAnsi="Times" w:cs="Times New Roman"/>
          </w:rPr>
          <w:t>Individual Counseling</w:t>
        </w:r>
      </w:hyperlink>
      <w:r w:rsidR="00E82077" w:rsidRPr="00DF126D">
        <w:rPr>
          <w:rFonts w:ascii="Times" w:hAnsi="Times" w:cs="Times New Roman"/>
        </w:rPr>
        <w:t xml:space="preserve"> (https://studentaffairs.unt.edu/counseling-and-testing-services/services/individual-counseling)</w:t>
      </w:r>
    </w:p>
    <w:p w14:paraId="2A6DA53A" w14:textId="77777777" w:rsidR="00E82077" w:rsidRPr="00DF126D" w:rsidRDefault="00E82077" w:rsidP="00DF126D">
      <w:pPr>
        <w:pStyle w:val="Heading4"/>
        <w:spacing w:line="240" w:lineRule="auto"/>
        <w:rPr>
          <w:rFonts w:ascii="Times" w:hAnsi="Times" w:cs="Times New Roman"/>
          <w:b/>
          <w:bCs/>
          <w:i w:val="0"/>
          <w:iCs w:val="0"/>
          <w:color w:val="000000" w:themeColor="text1"/>
          <w:sz w:val="24"/>
        </w:rPr>
      </w:pPr>
      <w:r w:rsidRPr="00DF126D">
        <w:rPr>
          <w:rFonts w:ascii="Times" w:hAnsi="Times" w:cs="Times New Roman"/>
          <w:b/>
          <w:bCs/>
          <w:i w:val="0"/>
          <w:iCs w:val="0"/>
          <w:color w:val="000000" w:themeColor="text1"/>
          <w:sz w:val="24"/>
        </w:rPr>
        <w:t>Chosen Names</w:t>
      </w:r>
    </w:p>
    <w:p w14:paraId="4B687564"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16C5692" w14:textId="77777777" w:rsidR="00E82077" w:rsidRPr="00DF126D" w:rsidRDefault="00000000" w:rsidP="00DF126D">
      <w:pPr>
        <w:pStyle w:val="ListParagraph"/>
        <w:numPr>
          <w:ilvl w:val="0"/>
          <w:numId w:val="17"/>
        </w:numPr>
        <w:spacing w:after="160"/>
        <w:rPr>
          <w:rFonts w:ascii="Times" w:hAnsi="Times" w:cs="Times New Roman"/>
        </w:rPr>
      </w:pPr>
      <w:hyperlink r:id="rId28" w:history="1">
        <w:r w:rsidR="00E82077" w:rsidRPr="00DF126D">
          <w:rPr>
            <w:rStyle w:val="Hyperlink"/>
            <w:rFonts w:ascii="Times" w:hAnsi="Times" w:cs="Times New Roman"/>
          </w:rPr>
          <w:t>UNT Records</w:t>
        </w:r>
      </w:hyperlink>
    </w:p>
    <w:p w14:paraId="3441DF54" w14:textId="77777777" w:rsidR="00E82077" w:rsidRPr="00DF126D" w:rsidRDefault="00000000" w:rsidP="00DF126D">
      <w:pPr>
        <w:pStyle w:val="ListParagraph"/>
        <w:numPr>
          <w:ilvl w:val="0"/>
          <w:numId w:val="17"/>
        </w:numPr>
        <w:spacing w:after="160"/>
        <w:rPr>
          <w:rFonts w:ascii="Times" w:hAnsi="Times" w:cs="Times New Roman"/>
        </w:rPr>
      </w:pPr>
      <w:hyperlink r:id="rId29" w:history="1">
        <w:r w:rsidR="00E82077" w:rsidRPr="00DF126D">
          <w:rPr>
            <w:rStyle w:val="Hyperlink"/>
            <w:rFonts w:ascii="Times" w:hAnsi="Times" w:cs="Times New Roman"/>
          </w:rPr>
          <w:t>UNT ID Card</w:t>
        </w:r>
      </w:hyperlink>
    </w:p>
    <w:p w14:paraId="5E216D83" w14:textId="77777777" w:rsidR="00E82077" w:rsidRPr="00DF126D" w:rsidRDefault="00000000" w:rsidP="00DF126D">
      <w:pPr>
        <w:pStyle w:val="ListParagraph"/>
        <w:numPr>
          <w:ilvl w:val="0"/>
          <w:numId w:val="17"/>
        </w:numPr>
        <w:spacing w:after="160"/>
        <w:rPr>
          <w:rFonts w:ascii="Times" w:hAnsi="Times" w:cs="Times New Roman"/>
        </w:rPr>
      </w:pPr>
      <w:hyperlink r:id="rId30" w:history="1">
        <w:r w:rsidR="00E82077" w:rsidRPr="00DF126D">
          <w:rPr>
            <w:rStyle w:val="Hyperlink"/>
            <w:rFonts w:ascii="Times" w:hAnsi="Times" w:cs="Times New Roman"/>
          </w:rPr>
          <w:t>UNT Email Address</w:t>
        </w:r>
      </w:hyperlink>
    </w:p>
    <w:p w14:paraId="43731152" w14:textId="77777777" w:rsidR="00E82077" w:rsidRPr="00DF126D" w:rsidRDefault="00000000" w:rsidP="00DF126D">
      <w:pPr>
        <w:pStyle w:val="ListParagraph"/>
        <w:numPr>
          <w:ilvl w:val="0"/>
          <w:numId w:val="17"/>
        </w:numPr>
        <w:spacing w:after="160"/>
        <w:rPr>
          <w:rStyle w:val="Hyperlink"/>
          <w:rFonts w:ascii="Times" w:hAnsi="Times" w:cs="Times New Roman"/>
        </w:rPr>
      </w:pPr>
      <w:hyperlink r:id="rId31" w:history="1">
        <w:r w:rsidR="00E82077" w:rsidRPr="00DF126D">
          <w:rPr>
            <w:rStyle w:val="Hyperlink"/>
            <w:rFonts w:ascii="Times" w:hAnsi="Times" w:cs="Times New Roman"/>
          </w:rPr>
          <w:t>Legal Name</w:t>
        </w:r>
      </w:hyperlink>
    </w:p>
    <w:p w14:paraId="306C46F7" w14:textId="77777777" w:rsidR="00E82077" w:rsidRPr="00DF126D" w:rsidRDefault="00E82077" w:rsidP="00DF126D">
      <w:pPr>
        <w:spacing w:line="240" w:lineRule="auto"/>
        <w:rPr>
          <w:rFonts w:ascii="Times" w:hAnsi="Times" w:cs="Times New Roman"/>
          <w:i/>
          <w:iCs/>
          <w:sz w:val="24"/>
        </w:rPr>
      </w:pPr>
      <w:r w:rsidRPr="00DF126D">
        <w:rPr>
          <w:rFonts w:ascii="Times" w:hAnsi="Times" w:cs="Times New Roman"/>
          <w:i/>
          <w:iCs/>
          <w:sz w:val="24"/>
        </w:rPr>
        <w:t xml:space="preserve">*UNT </w:t>
      </w:r>
      <w:proofErr w:type="spellStart"/>
      <w:r w:rsidRPr="00DF126D">
        <w:rPr>
          <w:rFonts w:ascii="Times" w:hAnsi="Times" w:cs="Times New Roman"/>
          <w:i/>
          <w:iCs/>
          <w:sz w:val="24"/>
        </w:rPr>
        <w:t>euIDs</w:t>
      </w:r>
      <w:proofErr w:type="spellEnd"/>
      <w:r w:rsidRPr="00DF126D">
        <w:rPr>
          <w:rFonts w:ascii="Times" w:hAnsi="Times" w:cs="Times New Roman"/>
          <w:i/>
          <w:iCs/>
          <w:sz w:val="24"/>
        </w:rPr>
        <w:t xml:space="preserve"> cannot be changed at this time. The collaborating offices are working on a process to make this option accessible to UNT community members.</w:t>
      </w:r>
    </w:p>
    <w:p w14:paraId="44EB32D8" w14:textId="77777777" w:rsidR="00E82077" w:rsidRPr="00DF126D" w:rsidRDefault="00E82077" w:rsidP="00DF126D">
      <w:pPr>
        <w:spacing w:line="240" w:lineRule="auto"/>
        <w:rPr>
          <w:rFonts w:ascii="Times" w:hAnsi="Times" w:cs="Times New Roman"/>
          <w:i/>
          <w:iCs/>
          <w:sz w:val="24"/>
        </w:rPr>
      </w:pPr>
    </w:p>
    <w:p w14:paraId="0E0A5C64" w14:textId="77777777" w:rsidR="00E82077" w:rsidRPr="00DF126D" w:rsidRDefault="00E82077" w:rsidP="00DF126D">
      <w:pPr>
        <w:pStyle w:val="Heading4"/>
        <w:spacing w:line="240" w:lineRule="auto"/>
        <w:rPr>
          <w:rFonts w:ascii="Times" w:hAnsi="Times" w:cs="Times New Roman"/>
          <w:b/>
          <w:bCs/>
          <w:i w:val="0"/>
          <w:iCs w:val="0"/>
          <w:color w:val="000000" w:themeColor="text1"/>
          <w:sz w:val="24"/>
        </w:rPr>
      </w:pPr>
      <w:r w:rsidRPr="00DF126D">
        <w:rPr>
          <w:rFonts w:ascii="Times" w:hAnsi="Times" w:cs="Times New Roman"/>
          <w:b/>
          <w:bCs/>
          <w:i w:val="0"/>
          <w:iCs w:val="0"/>
          <w:color w:val="000000" w:themeColor="text1"/>
          <w:sz w:val="24"/>
        </w:rPr>
        <w:t>Pronouns</w:t>
      </w:r>
    </w:p>
    <w:p w14:paraId="3E872C97"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2C66289"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 xml:space="preserve">You can </w:t>
      </w:r>
      <w:hyperlink r:id="rId32" w:history="1">
        <w:r w:rsidRPr="00DF126D">
          <w:rPr>
            <w:rStyle w:val="Hyperlink"/>
            <w:rFonts w:ascii="Times" w:eastAsiaTheme="majorEastAsia" w:hAnsi="Times" w:cs="Times New Roman"/>
            <w:sz w:val="24"/>
          </w:rPr>
          <w:t>add your pronouns to your Canvas account</w:t>
        </w:r>
      </w:hyperlink>
      <w:r w:rsidRPr="00DF126D">
        <w:rPr>
          <w:rFonts w:ascii="Times" w:hAnsi="Times" w:cs="Times New Roman"/>
          <w:sz w:val="24"/>
        </w:rPr>
        <w:t xml:space="preserve"> so that they follow your name when posting to discussion boards, submitting assignments, etc.</w:t>
      </w:r>
    </w:p>
    <w:p w14:paraId="6FBF1F1F" w14:textId="77777777" w:rsidR="00E82077" w:rsidRPr="00DF126D" w:rsidRDefault="00E82077" w:rsidP="00DF126D">
      <w:pPr>
        <w:spacing w:line="240" w:lineRule="auto"/>
        <w:rPr>
          <w:rFonts w:ascii="Times" w:hAnsi="Times" w:cs="Times New Roman"/>
          <w:sz w:val="24"/>
        </w:rPr>
      </w:pPr>
      <w:r w:rsidRPr="00DF126D">
        <w:rPr>
          <w:rFonts w:ascii="Times" w:hAnsi="Times" w:cs="Times New Roman"/>
          <w:sz w:val="24"/>
        </w:rPr>
        <w:t>Below is a list of additional resources regarding pronouns and their usage:</w:t>
      </w:r>
    </w:p>
    <w:p w14:paraId="1219E40C" w14:textId="77777777" w:rsidR="00E82077" w:rsidRPr="00DF126D" w:rsidRDefault="00000000" w:rsidP="00DF126D">
      <w:pPr>
        <w:pStyle w:val="ListParagraph"/>
        <w:numPr>
          <w:ilvl w:val="0"/>
          <w:numId w:val="18"/>
        </w:numPr>
        <w:spacing w:after="160"/>
        <w:rPr>
          <w:rFonts w:ascii="Times" w:hAnsi="Times" w:cs="Times New Roman"/>
        </w:rPr>
      </w:pPr>
      <w:hyperlink r:id="rId33" w:history="1">
        <w:r w:rsidR="00E82077" w:rsidRPr="00DF126D">
          <w:rPr>
            <w:rStyle w:val="Hyperlink"/>
            <w:rFonts w:ascii="Times" w:hAnsi="Times" w:cs="Times New Roman"/>
          </w:rPr>
          <w:t>What are pronouns and why are they important?</w:t>
        </w:r>
      </w:hyperlink>
    </w:p>
    <w:p w14:paraId="064E5689" w14:textId="77777777" w:rsidR="00E82077" w:rsidRPr="00DF126D" w:rsidRDefault="00000000" w:rsidP="00DF126D">
      <w:pPr>
        <w:pStyle w:val="ListParagraph"/>
        <w:numPr>
          <w:ilvl w:val="0"/>
          <w:numId w:val="18"/>
        </w:numPr>
        <w:spacing w:after="160"/>
        <w:rPr>
          <w:rFonts w:ascii="Times" w:hAnsi="Times" w:cs="Times New Roman"/>
        </w:rPr>
      </w:pPr>
      <w:hyperlink r:id="rId34" w:history="1">
        <w:r w:rsidR="00E82077" w:rsidRPr="00DF126D">
          <w:rPr>
            <w:rStyle w:val="Hyperlink"/>
            <w:rFonts w:ascii="Times" w:hAnsi="Times" w:cs="Times New Roman"/>
          </w:rPr>
          <w:t>How do I use pronouns?</w:t>
        </w:r>
      </w:hyperlink>
    </w:p>
    <w:p w14:paraId="065A85C3" w14:textId="77777777" w:rsidR="00E82077" w:rsidRPr="00DF126D" w:rsidRDefault="00000000" w:rsidP="00DF126D">
      <w:pPr>
        <w:pStyle w:val="ListParagraph"/>
        <w:numPr>
          <w:ilvl w:val="0"/>
          <w:numId w:val="18"/>
        </w:numPr>
        <w:spacing w:after="160"/>
        <w:rPr>
          <w:rFonts w:ascii="Times" w:hAnsi="Times" w:cs="Times New Roman"/>
        </w:rPr>
      </w:pPr>
      <w:hyperlink r:id="rId35" w:history="1">
        <w:r w:rsidR="00E82077" w:rsidRPr="00DF126D">
          <w:rPr>
            <w:rStyle w:val="Hyperlink"/>
            <w:rFonts w:ascii="Times" w:hAnsi="Times" w:cs="Times New Roman"/>
          </w:rPr>
          <w:t>How do I share my pronouns?</w:t>
        </w:r>
      </w:hyperlink>
    </w:p>
    <w:p w14:paraId="59CA41F6" w14:textId="77777777" w:rsidR="00E82077" w:rsidRPr="00DF126D" w:rsidRDefault="00000000" w:rsidP="00DF126D">
      <w:pPr>
        <w:pStyle w:val="ListParagraph"/>
        <w:numPr>
          <w:ilvl w:val="0"/>
          <w:numId w:val="18"/>
        </w:numPr>
        <w:spacing w:after="160"/>
        <w:rPr>
          <w:rFonts w:ascii="Times" w:hAnsi="Times" w:cs="Times New Roman"/>
        </w:rPr>
      </w:pPr>
      <w:hyperlink r:id="rId36" w:history="1">
        <w:r w:rsidR="00E82077" w:rsidRPr="00DF126D">
          <w:rPr>
            <w:rStyle w:val="Hyperlink"/>
            <w:rFonts w:ascii="Times" w:hAnsi="Times" w:cs="Times New Roman"/>
          </w:rPr>
          <w:t>How do I ask for another person’s pronouns?</w:t>
        </w:r>
      </w:hyperlink>
    </w:p>
    <w:p w14:paraId="3F515614" w14:textId="77777777" w:rsidR="00E82077" w:rsidRPr="00DF126D" w:rsidRDefault="00000000" w:rsidP="00DF126D">
      <w:pPr>
        <w:pStyle w:val="ListParagraph"/>
        <w:numPr>
          <w:ilvl w:val="0"/>
          <w:numId w:val="18"/>
        </w:numPr>
        <w:spacing w:after="160"/>
        <w:rPr>
          <w:rFonts w:ascii="Times" w:hAnsi="Times" w:cs="Times New Roman"/>
        </w:rPr>
      </w:pPr>
      <w:hyperlink r:id="rId37" w:history="1">
        <w:r w:rsidR="00E82077" w:rsidRPr="00DF126D">
          <w:rPr>
            <w:rStyle w:val="Hyperlink"/>
            <w:rFonts w:ascii="Times" w:hAnsi="Times" w:cs="Times New Roman"/>
          </w:rPr>
          <w:t>How do I correct myself or others when the wrong pronoun is used?</w:t>
        </w:r>
      </w:hyperlink>
    </w:p>
    <w:p w14:paraId="2E6023B2" w14:textId="77777777" w:rsidR="00E82077" w:rsidRPr="00DF126D" w:rsidRDefault="00E82077" w:rsidP="00DF126D">
      <w:pPr>
        <w:pStyle w:val="Heading4"/>
        <w:spacing w:line="240" w:lineRule="auto"/>
        <w:rPr>
          <w:rFonts w:ascii="Times" w:hAnsi="Times" w:cs="Times New Roman"/>
          <w:b/>
          <w:bCs/>
          <w:i w:val="0"/>
          <w:iCs w:val="0"/>
          <w:color w:val="000000" w:themeColor="text1"/>
          <w:sz w:val="24"/>
        </w:rPr>
      </w:pPr>
      <w:r w:rsidRPr="00DF126D">
        <w:rPr>
          <w:rFonts w:ascii="Times" w:hAnsi="Times" w:cs="Times New Roman"/>
          <w:b/>
          <w:bCs/>
          <w:i w:val="0"/>
          <w:iCs w:val="0"/>
          <w:color w:val="000000" w:themeColor="text1"/>
          <w:sz w:val="24"/>
        </w:rPr>
        <w:lastRenderedPageBreak/>
        <w:t>Additional Student Support Services</w:t>
      </w:r>
    </w:p>
    <w:p w14:paraId="394622C1" w14:textId="77777777" w:rsidR="00E82077" w:rsidRPr="00DF126D" w:rsidRDefault="00000000" w:rsidP="00DF126D">
      <w:pPr>
        <w:pStyle w:val="ListParagraph"/>
        <w:numPr>
          <w:ilvl w:val="0"/>
          <w:numId w:val="12"/>
        </w:numPr>
        <w:spacing w:after="160"/>
        <w:rPr>
          <w:rFonts w:ascii="Times" w:hAnsi="Times" w:cs="Times New Roman"/>
          <w:lang w:val="es-ES"/>
        </w:rPr>
      </w:pPr>
      <w:hyperlink r:id="rId38" w:history="1">
        <w:r w:rsidR="00E82077" w:rsidRPr="00DF126D">
          <w:rPr>
            <w:rStyle w:val="Hyperlink"/>
            <w:rFonts w:ascii="Times" w:hAnsi="Times" w:cs="Times New Roman"/>
            <w:lang w:val="es-ES"/>
          </w:rPr>
          <w:t>Registrar</w:t>
        </w:r>
      </w:hyperlink>
      <w:r w:rsidR="00E82077" w:rsidRPr="00DF126D">
        <w:rPr>
          <w:rFonts w:ascii="Times" w:hAnsi="Times" w:cs="Times New Roman"/>
          <w:lang w:val="es-ES"/>
        </w:rPr>
        <w:t xml:space="preserve"> (</w:t>
      </w:r>
      <w:r w:rsidR="00E82077" w:rsidRPr="00DF126D">
        <w:rPr>
          <w:rStyle w:val="Hyperlink"/>
          <w:rFonts w:ascii="Times" w:hAnsi="Times" w:cs="Times New Roman"/>
          <w:lang w:val="es-ES"/>
        </w:rPr>
        <w:t>https://registrar.unt.edu/registration</w:t>
      </w:r>
      <w:r w:rsidR="00E82077" w:rsidRPr="00DF126D">
        <w:rPr>
          <w:rFonts w:ascii="Times" w:hAnsi="Times" w:cs="Times New Roman"/>
          <w:lang w:val="es-ES"/>
        </w:rPr>
        <w:t>)</w:t>
      </w:r>
    </w:p>
    <w:p w14:paraId="52B01DB4" w14:textId="77777777" w:rsidR="00E82077" w:rsidRPr="00DF126D" w:rsidRDefault="00000000" w:rsidP="00DF126D">
      <w:pPr>
        <w:pStyle w:val="ListParagraph"/>
        <w:numPr>
          <w:ilvl w:val="0"/>
          <w:numId w:val="12"/>
        </w:numPr>
        <w:spacing w:after="160"/>
        <w:rPr>
          <w:rFonts w:ascii="Times" w:hAnsi="Times" w:cs="Times New Roman"/>
        </w:rPr>
      </w:pPr>
      <w:hyperlink r:id="rId39" w:history="1">
        <w:r w:rsidR="00E82077" w:rsidRPr="00DF126D">
          <w:rPr>
            <w:rStyle w:val="Hyperlink"/>
            <w:rFonts w:ascii="Times" w:hAnsi="Times" w:cs="Times New Roman"/>
          </w:rPr>
          <w:t>Financial Aid</w:t>
        </w:r>
      </w:hyperlink>
      <w:r w:rsidR="00E82077" w:rsidRPr="00DF126D">
        <w:rPr>
          <w:rFonts w:ascii="Times" w:hAnsi="Times" w:cs="Times New Roman"/>
        </w:rPr>
        <w:t xml:space="preserve"> (</w:t>
      </w:r>
      <w:r w:rsidR="00E82077" w:rsidRPr="00DF126D">
        <w:rPr>
          <w:rStyle w:val="Hyperlink"/>
          <w:rFonts w:ascii="Times" w:hAnsi="Times" w:cs="Times New Roman"/>
        </w:rPr>
        <w:t>https://financialaid.unt.edu/</w:t>
      </w:r>
      <w:r w:rsidR="00E82077" w:rsidRPr="00DF126D">
        <w:rPr>
          <w:rFonts w:ascii="Times" w:hAnsi="Times" w:cs="Times New Roman"/>
        </w:rPr>
        <w:t>)</w:t>
      </w:r>
    </w:p>
    <w:p w14:paraId="49706931" w14:textId="77777777" w:rsidR="00E82077" w:rsidRPr="00DF126D" w:rsidRDefault="00000000" w:rsidP="00DF126D">
      <w:pPr>
        <w:pStyle w:val="ListParagraph"/>
        <w:numPr>
          <w:ilvl w:val="0"/>
          <w:numId w:val="12"/>
        </w:numPr>
        <w:spacing w:after="160"/>
        <w:rPr>
          <w:rFonts w:ascii="Times" w:hAnsi="Times" w:cs="Times New Roman"/>
        </w:rPr>
      </w:pPr>
      <w:hyperlink r:id="rId40" w:history="1">
        <w:r w:rsidR="00E82077" w:rsidRPr="00DF126D">
          <w:rPr>
            <w:rStyle w:val="Hyperlink"/>
            <w:rFonts w:ascii="Times" w:hAnsi="Times" w:cs="Times New Roman"/>
          </w:rPr>
          <w:t>Student Legal Services</w:t>
        </w:r>
      </w:hyperlink>
      <w:r w:rsidR="00E82077" w:rsidRPr="00DF126D">
        <w:rPr>
          <w:rFonts w:ascii="Times" w:hAnsi="Times" w:cs="Times New Roman"/>
        </w:rPr>
        <w:t xml:space="preserve"> (</w:t>
      </w:r>
      <w:r w:rsidR="00E82077" w:rsidRPr="00DF126D">
        <w:rPr>
          <w:rStyle w:val="Hyperlink"/>
          <w:rFonts w:ascii="Times" w:hAnsi="Times" w:cs="Times New Roman"/>
        </w:rPr>
        <w:t>https://studentaffairs.unt.edu/student-legal-services</w:t>
      </w:r>
      <w:r w:rsidR="00E82077" w:rsidRPr="00DF126D">
        <w:rPr>
          <w:rFonts w:ascii="Times" w:hAnsi="Times" w:cs="Times New Roman"/>
        </w:rPr>
        <w:t>)</w:t>
      </w:r>
    </w:p>
    <w:p w14:paraId="78805EBB" w14:textId="77777777" w:rsidR="00E82077" w:rsidRPr="00DF126D" w:rsidRDefault="00000000" w:rsidP="00DF126D">
      <w:pPr>
        <w:pStyle w:val="ListParagraph"/>
        <w:numPr>
          <w:ilvl w:val="0"/>
          <w:numId w:val="12"/>
        </w:numPr>
        <w:spacing w:after="160"/>
        <w:rPr>
          <w:rFonts w:ascii="Times" w:hAnsi="Times" w:cs="Times New Roman"/>
        </w:rPr>
      </w:pPr>
      <w:hyperlink r:id="rId41" w:history="1">
        <w:r w:rsidR="00E82077" w:rsidRPr="00DF126D">
          <w:rPr>
            <w:rStyle w:val="Hyperlink"/>
            <w:rFonts w:ascii="Times" w:hAnsi="Times" w:cs="Times New Roman"/>
          </w:rPr>
          <w:t>Career Center</w:t>
        </w:r>
      </w:hyperlink>
      <w:r w:rsidR="00E82077" w:rsidRPr="00DF126D">
        <w:rPr>
          <w:rFonts w:ascii="Times" w:hAnsi="Times" w:cs="Times New Roman"/>
        </w:rPr>
        <w:t xml:space="preserve"> (</w:t>
      </w:r>
      <w:r w:rsidR="00E82077" w:rsidRPr="00DF126D">
        <w:rPr>
          <w:rStyle w:val="Hyperlink"/>
          <w:rFonts w:ascii="Times" w:hAnsi="Times" w:cs="Times New Roman"/>
        </w:rPr>
        <w:t>https://studentaffairs.unt.edu/career-center</w:t>
      </w:r>
      <w:r w:rsidR="00E82077" w:rsidRPr="00DF126D">
        <w:rPr>
          <w:rFonts w:ascii="Times" w:hAnsi="Times" w:cs="Times New Roman"/>
        </w:rPr>
        <w:t>)</w:t>
      </w:r>
    </w:p>
    <w:p w14:paraId="6FBF1548" w14:textId="77777777" w:rsidR="00E82077" w:rsidRPr="00DF126D" w:rsidRDefault="00000000" w:rsidP="00DF126D">
      <w:pPr>
        <w:pStyle w:val="ListParagraph"/>
        <w:numPr>
          <w:ilvl w:val="0"/>
          <w:numId w:val="12"/>
        </w:numPr>
        <w:spacing w:after="160"/>
        <w:rPr>
          <w:rFonts w:ascii="Times" w:hAnsi="Times" w:cs="Times New Roman"/>
        </w:rPr>
      </w:pPr>
      <w:hyperlink r:id="rId42" w:history="1">
        <w:r w:rsidR="00E82077" w:rsidRPr="00DF126D">
          <w:rPr>
            <w:rStyle w:val="Hyperlink"/>
            <w:rFonts w:ascii="Times" w:hAnsi="Times" w:cs="Times New Roman"/>
          </w:rPr>
          <w:t>Multicultural Center</w:t>
        </w:r>
      </w:hyperlink>
      <w:r w:rsidR="00E82077" w:rsidRPr="00DF126D">
        <w:rPr>
          <w:rFonts w:ascii="Times" w:hAnsi="Times" w:cs="Times New Roman"/>
        </w:rPr>
        <w:t xml:space="preserve"> (</w:t>
      </w:r>
      <w:r w:rsidR="00E82077" w:rsidRPr="00DF126D">
        <w:rPr>
          <w:rStyle w:val="Hyperlink"/>
          <w:rFonts w:ascii="Times" w:hAnsi="Times" w:cs="Times New Roman"/>
        </w:rPr>
        <w:t>https://edo.unt.edu/multicultural-center</w:t>
      </w:r>
      <w:r w:rsidR="00E82077" w:rsidRPr="00DF126D">
        <w:rPr>
          <w:rFonts w:ascii="Times" w:hAnsi="Times" w:cs="Times New Roman"/>
        </w:rPr>
        <w:t>)</w:t>
      </w:r>
    </w:p>
    <w:p w14:paraId="10A053FC" w14:textId="77777777" w:rsidR="00E82077" w:rsidRPr="00DF126D" w:rsidRDefault="00000000" w:rsidP="00DF126D">
      <w:pPr>
        <w:pStyle w:val="ListParagraph"/>
        <w:numPr>
          <w:ilvl w:val="0"/>
          <w:numId w:val="12"/>
        </w:numPr>
        <w:spacing w:after="160"/>
        <w:rPr>
          <w:rFonts w:ascii="Times" w:hAnsi="Times" w:cs="Times New Roman"/>
        </w:rPr>
      </w:pPr>
      <w:hyperlink r:id="rId43" w:history="1">
        <w:r w:rsidR="00E82077" w:rsidRPr="00DF126D">
          <w:rPr>
            <w:rStyle w:val="Hyperlink"/>
            <w:rFonts w:ascii="Times" w:hAnsi="Times" w:cs="Times New Roman"/>
          </w:rPr>
          <w:t>Counseling and Testing Services</w:t>
        </w:r>
      </w:hyperlink>
      <w:r w:rsidR="00E82077" w:rsidRPr="00DF126D">
        <w:rPr>
          <w:rFonts w:ascii="Times" w:hAnsi="Times" w:cs="Times New Roman"/>
        </w:rPr>
        <w:t xml:space="preserve"> (</w:t>
      </w:r>
      <w:r w:rsidR="00E82077" w:rsidRPr="00DF126D">
        <w:rPr>
          <w:rStyle w:val="Hyperlink"/>
          <w:rFonts w:ascii="Times" w:hAnsi="Times" w:cs="Times New Roman"/>
        </w:rPr>
        <w:t>https://studentaffairs.unt.edu/counseling-and-testing-services</w:t>
      </w:r>
      <w:r w:rsidR="00E82077" w:rsidRPr="00DF126D">
        <w:rPr>
          <w:rFonts w:ascii="Times" w:hAnsi="Times" w:cs="Times New Roman"/>
        </w:rPr>
        <w:t>)</w:t>
      </w:r>
    </w:p>
    <w:p w14:paraId="71C2A284" w14:textId="77777777" w:rsidR="00E82077" w:rsidRPr="00DF126D" w:rsidRDefault="00000000" w:rsidP="00DF126D">
      <w:pPr>
        <w:pStyle w:val="ListParagraph"/>
        <w:numPr>
          <w:ilvl w:val="0"/>
          <w:numId w:val="12"/>
        </w:numPr>
        <w:spacing w:after="160"/>
        <w:rPr>
          <w:rFonts w:ascii="Times" w:hAnsi="Times" w:cs="Times New Roman"/>
        </w:rPr>
      </w:pPr>
      <w:hyperlink r:id="rId44" w:history="1">
        <w:r w:rsidR="00E82077" w:rsidRPr="00DF126D">
          <w:rPr>
            <w:rStyle w:val="Hyperlink"/>
            <w:rFonts w:ascii="Times" w:hAnsi="Times" w:cs="Times New Roman"/>
          </w:rPr>
          <w:t>Pride Alliance</w:t>
        </w:r>
      </w:hyperlink>
      <w:r w:rsidR="00E82077" w:rsidRPr="00DF126D">
        <w:rPr>
          <w:rFonts w:ascii="Times" w:hAnsi="Times" w:cs="Times New Roman"/>
        </w:rPr>
        <w:t xml:space="preserve"> (</w:t>
      </w:r>
      <w:r w:rsidR="00E82077" w:rsidRPr="00DF126D">
        <w:rPr>
          <w:rStyle w:val="Hyperlink"/>
          <w:rFonts w:ascii="Times" w:hAnsi="Times" w:cs="Times New Roman"/>
        </w:rPr>
        <w:t>https://edo.unt.edu/pridealliance</w:t>
      </w:r>
      <w:r w:rsidR="00E82077" w:rsidRPr="00DF126D">
        <w:rPr>
          <w:rFonts w:ascii="Times" w:hAnsi="Times" w:cs="Times New Roman"/>
        </w:rPr>
        <w:t>)</w:t>
      </w:r>
    </w:p>
    <w:p w14:paraId="52E19617" w14:textId="77777777" w:rsidR="00E82077" w:rsidRPr="00DF126D" w:rsidRDefault="00000000" w:rsidP="00DF126D">
      <w:pPr>
        <w:pStyle w:val="ListParagraph"/>
        <w:numPr>
          <w:ilvl w:val="0"/>
          <w:numId w:val="12"/>
        </w:numPr>
        <w:spacing w:after="160"/>
        <w:rPr>
          <w:rFonts w:ascii="Times" w:hAnsi="Times" w:cs="Times New Roman"/>
        </w:rPr>
      </w:pPr>
      <w:hyperlink r:id="rId45" w:history="1">
        <w:r w:rsidR="00E82077" w:rsidRPr="00DF126D">
          <w:rPr>
            <w:rStyle w:val="Hyperlink"/>
            <w:rFonts w:ascii="Times" w:hAnsi="Times" w:cs="Times New Roman"/>
          </w:rPr>
          <w:t>UNT Food Pantry</w:t>
        </w:r>
      </w:hyperlink>
      <w:r w:rsidR="00E82077" w:rsidRPr="00DF126D">
        <w:rPr>
          <w:rFonts w:ascii="Times" w:hAnsi="Times" w:cs="Times New Roman"/>
        </w:rPr>
        <w:t xml:space="preserve"> (https://deanofstudents.unt.edu/resources/food-pantry)</w:t>
      </w:r>
    </w:p>
    <w:p w14:paraId="3347DF2D" w14:textId="77777777" w:rsidR="00E82077" w:rsidRPr="00DF126D" w:rsidRDefault="00E82077" w:rsidP="00DF126D">
      <w:pPr>
        <w:pStyle w:val="Heading3"/>
        <w:spacing w:line="240" w:lineRule="auto"/>
        <w:rPr>
          <w:rFonts w:ascii="Times" w:hAnsi="Times"/>
          <w:b w:val="0"/>
          <w:bCs/>
          <w:color w:val="000000" w:themeColor="text1"/>
          <w:sz w:val="24"/>
        </w:rPr>
      </w:pPr>
      <w:r w:rsidRPr="00DF126D">
        <w:rPr>
          <w:rFonts w:ascii="Times" w:hAnsi="Times"/>
          <w:bCs/>
          <w:color w:val="000000" w:themeColor="text1"/>
          <w:sz w:val="24"/>
        </w:rPr>
        <w:t>Academic Support Services</w:t>
      </w:r>
    </w:p>
    <w:p w14:paraId="67498D9F" w14:textId="77777777" w:rsidR="00E82077" w:rsidRPr="00DF126D" w:rsidRDefault="00000000" w:rsidP="00DF126D">
      <w:pPr>
        <w:pStyle w:val="ListParagraph"/>
        <w:numPr>
          <w:ilvl w:val="0"/>
          <w:numId w:val="13"/>
        </w:numPr>
        <w:spacing w:after="160"/>
        <w:rPr>
          <w:rFonts w:ascii="Times" w:hAnsi="Times" w:cs="Times New Roman"/>
        </w:rPr>
      </w:pPr>
      <w:hyperlink r:id="rId46" w:history="1">
        <w:r w:rsidR="00E82077" w:rsidRPr="00DF126D">
          <w:rPr>
            <w:rStyle w:val="Hyperlink"/>
            <w:rFonts w:ascii="Times" w:hAnsi="Times" w:cs="Times New Roman"/>
          </w:rPr>
          <w:t>Academic Resource Center</w:t>
        </w:r>
      </w:hyperlink>
      <w:r w:rsidR="00E82077" w:rsidRPr="00DF126D">
        <w:rPr>
          <w:rFonts w:ascii="Times" w:hAnsi="Times" w:cs="Times New Roman"/>
        </w:rPr>
        <w:t xml:space="preserve"> (</w:t>
      </w:r>
      <w:r w:rsidR="00E82077" w:rsidRPr="00DF126D">
        <w:rPr>
          <w:rStyle w:val="Hyperlink"/>
          <w:rFonts w:ascii="Times" w:hAnsi="Times" w:cs="Times New Roman"/>
        </w:rPr>
        <w:t>https://clear.unt.edu/canvas/student-resources</w:t>
      </w:r>
      <w:r w:rsidR="00E82077" w:rsidRPr="00DF126D">
        <w:rPr>
          <w:rFonts w:ascii="Times" w:hAnsi="Times" w:cs="Times New Roman"/>
        </w:rPr>
        <w:t>)</w:t>
      </w:r>
    </w:p>
    <w:p w14:paraId="0BCB0985" w14:textId="77777777" w:rsidR="00E82077" w:rsidRPr="00DF126D" w:rsidRDefault="00000000" w:rsidP="00DF126D">
      <w:pPr>
        <w:pStyle w:val="ListParagraph"/>
        <w:numPr>
          <w:ilvl w:val="0"/>
          <w:numId w:val="13"/>
        </w:numPr>
        <w:spacing w:after="160"/>
        <w:rPr>
          <w:rFonts w:ascii="Times" w:hAnsi="Times" w:cs="Times New Roman"/>
        </w:rPr>
      </w:pPr>
      <w:hyperlink r:id="rId47" w:history="1">
        <w:r w:rsidR="00E82077" w:rsidRPr="00DF126D">
          <w:rPr>
            <w:rStyle w:val="Hyperlink"/>
            <w:rFonts w:ascii="Times" w:hAnsi="Times" w:cs="Times New Roman"/>
          </w:rPr>
          <w:t>Academic Success Center</w:t>
        </w:r>
      </w:hyperlink>
      <w:r w:rsidR="00E82077" w:rsidRPr="00DF126D">
        <w:rPr>
          <w:rFonts w:ascii="Times" w:hAnsi="Times" w:cs="Times New Roman"/>
        </w:rPr>
        <w:t xml:space="preserve"> (</w:t>
      </w:r>
      <w:r w:rsidR="00E82077" w:rsidRPr="00DF126D">
        <w:rPr>
          <w:rStyle w:val="Hyperlink"/>
          <w:rFonts w:ascii="Times" w:hAnsi="Times" w:cs="Times New Roman"/>
        </w:rPr>
        <w:t>https://success.unt.edu/asc</w:t>
      </w:r>
      <w:r w:rsidR="00E82077" w:rsidRPr="00DF126D">
        <w:rPr>
          <w:rFonts w:ascii="Times" w:hAnsi="Times" w:cs="Times New Roman"/>
        </w:rPr>
        <w:t>)</w:t>
      </w:r>
    </w:p>
    <w:p w14:paraId="0738F75B" w14:textId="77777777" w:rsidR="00E82077" w:rsidRPr="00DF126D" w:rsidRDefault="00000000" w:rsidP="00DF126D">
      <w:pPr>
        <w:pStyle w:val="ListParagraph"/>
        <w:numPr>
          <w:ilvl w:val="0"/>
          <w:numId w:val="13"/>
        </w:numPr>
        <w:spacing w:after="160"/>
        <w:rPr>
          <w:rFonts w:ascii="Times" w:hAnsi="Times" w:cs="Times New Roman"/>
        </w:rPr>
      </w:pPr>
      <w:hyperlink r:id="rId48" w:history="1">
        <w:r w:rsidR="00E82077" w:rsidRPr="00DF126D">
          <w:rPr>
            <w:rStyle w:val="Hyperlink"/>
            <w:rFonts w:ascii="Times" w:hAnsi="Times" w:cs="Times New Roman"/>
          </w:rPr>
          <w:t>UNT Libraries</w:t>
        </w:r>
      </w:hyperlink>
      <w:r w:rsidR="00E82077" w:rsidRPr="00DF126D">
        <w:rPr>
          <w:rFonts w:ascii="Times" w:hAnsi="Times" w:cs="Times New Roman"/>
        </w:rPr>
        <w:t xml:space="preserve"> (</w:t>
      </w:r>
      <w:r w:rsidR="00E82077" w:rsidRPr="00DF126D">
        <w:rPr>
          <w:rStyle w:val="Hyperlink"/>
          <w:rFonts w:ascii="Times" w:hAnsi="Times" w:cs="Times New Roman"/>
        </w:rPr>
        <w:t>https://library.unt.edu/</w:t>
      </w:r>
      <w:r w:rsidR="00E82077" w:rsidRPr="00DF126D">
        <w:rPr>
          <w:rFonts w:ascii="Times" w:hAnsi="Times" w:cs="Times New Roman"/>
        </w:rPr>
        <w:t>)</w:t>
      </w:r>
    </w:p>
    <w:p w14:paraId="2F760ED7" w14:textId="77777777" w:rsidR="00E82077" w:rsidRPr="00DF126D" w:rsidRDefault="00000000" w:rsidP="00DF126D">
      <w:pPr>
        <w:pStyle w:val="ListParagraph"/>
        <w:numPr>
          <w:ilvl w:val="0"/>
          <w:numId w:val="13"/>
        </w:numPr>
        <w:spacing w:after="160"/>
        <w:rPr>
          <w:rFonts w:ascii="Times" w:hAnsi="Times" w:cs="Times New Roman"/>
        </w:rPr>
      </w:pPr>
      <w:hyperlink r:id="rId49" w:history="1">
        <w:r w:rsidR="00E82077" w:rsidRPr="00DF126D">
          <w:rPr>
            <w:rStyle w:val="Hyperlink"/>
            <w:rFonts w:ascii="Times" w:hAnsi="Times" w:cs="Times New Roman"/>
          </w:rPr>
          <w:t>Writing Lab</w:t>
        </w:r>
      </w:hyperlink>
      <w:r w:rsidR="00E82077" w:rsidRPr="00DF126D">
        <w:rPr>
          <w:rFonts w:ascii="Times" w:hAnsi="Times" w:cs="Times New Roman"/>
        </w:rPr>
        <w:t xml:space="preserve"> (</w:t>
      </w:r>
      <w:hyperlink r:id="rId50" w:history="1">
        <w:r w:rsidR="00E82077" w:rsidRPr="00DF126D">
          <w:rPr>
            <w:rStyle w:val="Hyperlink"/>
            <w:rFonts w:ascii="Times" w:hAnsi="Times" w:cs="Times New Roman"/>
          </w:rPr>
          <w:t>http://writingcenter.unt.edu/</w:t>
        </w:r>
      </w:hyperlink>
      <w:r w:rsidR="00E82077" w:rsidRPr="00DF126D">
        <w:rPr>
          <w:rFonts w:ascii="Times" w:hAnsi="Times" w:cs="Times New Roman"/>
        </w:rPr>
        <w:t>)</w:t>
      </w:r>
    </w:p>
    <w:p w14:paraId="04CA9261" w14:textId="6B848DE9" w:rsidR="00E82077" w:rsidRPr="00DF126D" w:rsidRDefault="00E82077" w:rsidP="00DF126D">
      <w:pPr>
        <w:spacing w:before="100" w:beforeAutospacing="1" w:after="100" w:afterAutospacing="1" w:line="240" w:lineRule="auto"/>
        <w:rPr>
          <w:rFonts w:ascii="Times" w:hAnsi="Times" w:cs="Times New Roman"/>
          <w:sz w:val="24"/>
        </w:rPr>
      </w:pPr>
      <w:r w:rsidRPr="00DF126D">
        <w:rPr>
          <w:rFonts w:ascii="Times" w:hAnsi="Times" w:cs="Times New Roman"/>
          <w:b/>
          <w:bCs/>
          <w:sz w:val="24"/>
        </w:rPr>
        <w:t>Academic Dishonesty:</w:t>
      </w:r>
      <w:r w:rsidRPr="00DF126D">
        <w:rPr>
          <w:rFonts w:ascii="Times" w:hAnsi="Times" w:cs="Times New Roman"/>
          <w:sz w:val="24"/>
        </w:rPr>
        <w:t xml:space="preserve"> (http://www.vpaa.unt.edu/academic-integrity.html): The University takes plagiarism and cheating very seriously. Plagiarized work will earn a zero for the assignment. Students will face action according to </w:t>
      </w:r>
      <w:proofErr w:type="gramStart"/>
      <w:r w:rsidRPr="00DF126D">
        <w:rPr>
          <w:rFonts w:ascii="Times" w:hAnsi="Times" w:cs="Times New Roman"/>
          <w:sz w:val="24"/>
        </w:rPr>
        <w:t>University</w:t>
      </w:r>
      <w:proofErr w:type="gramEnd"/>
      <w:r w:rsidRPr="00DF126D">
        <w:rPr>
          <w:rFonts w:ascii="Times" w:hAnsi="Times" w:cs="Times New Roman"/>
          <w:sz w:val="24"/>
        </w:rPr>
        <w:t xml:space="preserve"> guidelines for academic dishonesty. I reserve the right to submit any paper I suspect of plagiarism to Turnitit.com.</w:t>
      </w:r>
    </w:p>
    <w:p w14:paraId="3FC87543" w14:textId="0EBFEFA7" w:rsidR="00E82077" w:rsidRPr="00DF126D" w:rsidRDefault="00E82077" w:rsidP="00DF126D">
      <w:pPr>
        <w:spacing w:before="100" w:beforeAutospacing="1" w:after="100" w:afterAutospacing="1" w:line="240" w:lineRule="auto"/>
        <w:rPr>
          <w:rFonts w:ascii="Times" w:hAnsi="Times" w:cs="Times New Roman"/>
          <w:sz w:val="24"/>
        </w:rPr>
      </w:pPr>
      <w:r w:rsidRPr="00DF126D">
        <w:rPr>
          <w:rFonts w:ascii="Times" w:hAnsi="Times" w:cs="Times New Roman"/>
          <w:b/>
          <w:bCs/>
          <w:sz w:val="24"/>
        </w:rPr>
        <w:t xml:space="preserve">Academic Ethics: </w:t>
      </w:r>
      <w:r w:rsidRPr="00DF126D">
        <w:rPr>
          <w:rFonts w:ascii="Times" w:hAnsi="Times" w:cs="Times New Roman"/>
          <w:sz w:val="24"/>
        </w:rPr>
        <w:t>(http: www.unt.edu/csrr0: Acts of academic dishonesty are subject to discipline at UNT. Cheating plagiarism and furnishing false or misleading information are acts of academic dishonesty. The definitions of these terms are clearly described in the Undergraduate Catalog (</w:t>
      </w:r>
      <w:hyperlink r:id="rId51" w:history="1">
        <w:r w:rsidRPr="00DF126D">
          <w:rPr>
            <w:rFonts w:ascii="Times" w:hAnsi="Times" w:cs="Times New Roman"/>
            <w:color w:val="0000FF"/>
            <w:sz w:val="24"/>
            <w:u w:val="single"/>
          </w:rPr>
          <w:t>www.unt.edu/catalog</w:t>
        </w:r>
      </w:hyperlink>
      <w:r w:rsidRPr="00DF126D">
        <w:rPr>
          <w:rFonts w:ascii="Times" w:hAnsi="Times" w:cs="Times New Roman"/>
          <w:sz w:val="24"/>
        </w:rPr>
        <w:t>) and by the Center for Students Rights and Responsibilities.</w:t>
      </w:r>
    </w:p>
    <w:p w14:paraId="35DC0911" w14:textId="28D689A5" w:rsidR="00E82077" w:rsidRPr="00DF126D" w:rsidRDefault="00E82077" w:rsidP="00DF126D">
      <w:pPr>
        <w:spacing w:before="100" w:beforeAutospacing="1" w:after="100" w:afterAutospacing="1" w:line="240" w:lineRule="auto"/>
        <w:rPr>
          <w:rFonts w:ascii="Times" w:hAnsi="Times" w:cs="Times New Roman"/>
          <w:sz w:val="24"/>
        </w:rPr>
      </w:pPr>
      <w:r w:rsidRPr="00DF126D">
        <w:rPr>
          <w:rFonts w:ascii="Times" w:hAnsi="Times" w:cs="Times New Roman"/>
          <w:b/>
          <w:bCs/>
          <w:sz w:val="24"/>
        </w:rPr>
        <w:t xml:space="preserve">Authorized Class Absence: </w:t>
      </w:r>
      <w:r w:rsidRPr="00DF126D">
        <w:rPr>
          <w:rFonts w:ascii="Times" w:hAnsi="Times" w:cs="Times New Roman"/>
          <w:sz w:val="24"/>
        </w:rPr>
        <w:t>(</w:t>
      </w:r>
      <w:hyperlink r:id="rId52" w:history="1">
        <w:r w:rsidRPr="00DF126D">
          <w:rPr>
            <w:rFonts w:ascii="Times" w:hAnsi="Times" w:cs="Times New Roman"/>
            <w:color w:val="0000FF"/>
            <w:sz w:val="24"/>
            <w:u w:val="single"/>
          </w:rPr>
          <w:t>http://www.unt.eduvpaa_fy0708_fhb/lll-a.html</w:t>
        </w:r>
      </w:hyperlink>
      <w:r w:rsidRPr="00DF126D">
        <w:rPr>
          <w:rFonts w:ascii="Times" w:hAnsi="Times" w:cs="Times New Roman"/>
          <w:sz w:val="24"/>
        </w:rPr>
        <w:t>): All travel by students off campus for the purpose of participation in UNT sponsored activities must be authorized by the dean of the school or college of the sponsoring department. Within three days after the absence, students must obtain authorized absence cards from the dean of students for instructors.</w:t>
      </w:r>
    </w:p>
    <w:p w14:paraId="28A812DD" w14:textId="62968B0E" w:rsidR="00E82077" w:rsidRPr="00DF126D" w:rsidRDefault="00E82077" w:rsidP="00DF126D">
      <w:pPr>
        <w:spacing w:before="100" w:beforeAutospacing="1" w:after="100" w:afterAutospacing="1" w:line="240" w:lineRule="auto"/>
        <w:rPr>
          <w:rFonts w:ascii="Times" w:hAnsi="Times" w:cs="Times New Roman"/>
          <w:sz w:val="24"/>
        </w:rPr>
      </w:pPr>
      <w:r w:rsidRPr="00DF126D">
        <w:rPr>
          <w:rFonts w:ascii="Times" w:hAnsi="Times" w:cs="Times New Roman"/>
          <w:b/>
          <w:bCs/>
          <w:sz w:val="24"/>
        </w:rPr>
        <w:t xml:space="preserve">Absence for Religious Holidays: </w:t>
      </w:r>
      <w:r w:rsidRPr="00DF126D">
        <w:rPr>
          <w:rFonts w:ascii="Times" w:hAnsi="Times" w:cs="Times New Roman"/>
          <w:sz w:val="24"/>
        </w:rPr>
        <w:t>(</w:t>
      </w:r>
      <w:hyperlink r:id="rId53" w:history="1">
        <w:r w:rsidRPr="00DF126D">
          <w:rPr>
            <w:rFonts w:ascii="Times" w:hAnsi="Times" w:cs="Times New Roman"/>
            <w:color w:val="0000FF"/>
            <w:sz w:val="24"/>
            <w:u w:val="single"/>
          </w:rPr>
          <w:t>http://www.unt.edu/vpaa_fy0708_fhb/lll-a.html</w:t>
        </w:r>
      </w:hyperlink>
      <w:r w:rsidRPr="00DF126D">
        <w:rPr>
          <w:rFonts w:ascii="Times" w:hAnsi="Times" w:cs="Times New Roman"/>
          <w:sz w:val="24"/>
        </w:rPr>
        <w:t>): A student absent due to the observance of a religious holiday may take examinations/ complete assignments scheduled for the day(s) missed within a reasonable time after the absence. Class participants should notify the instructor via email of planned absences for religious holidays.</w:t>
      </w:r>
    </w:p>
    <w:p w14:paraId="3BD502CF" w14:textId="6CF15983" w:rsidR="00E82077" w:rsidRPr="00DF126D" w:rsidRDefault="00E82077" w:rsidP="00DF126D">
      <w:pPr>
        <w:spacing w:before="100" w:beforeAutospacing="1" w:after="100" w:afterAutospacing="1" w:line="240" w:lineRule="auto"/>
        <w:rPr>
          <w:rFonts w:ascii="Times" w:hAnsi="Times" w:cs="Times New Roman"/>
          <w:sz w:val="24"/>
        </w:rPr>
      </w:pPr>
      <w:r w:rsidRPr="00DF126D">
        <w:rPr>
          <w:rFonts w:ascii="Times" w:hAnsi="Times" w:cs="Times New Roman"/>
          <w:b/>
          <w:bCs/>
          <w:sz w:val="24"/>
        </w:rPr>
        <w:t>Disability Support Services:</w:t>
      </w:r>
      <w:r w:rsidRPr="00DF126D">
        <w:rPr>
          <w:rFonts w:ascii="Times" w:hAnsi="Times" w:cs="Times New Roman"/>
          <w:sz w:val="24"/>
        </w:rPr>
        <w:t xml:space="preserve"> (</w:t>
      </w:r>
      <w:hyperlink r:id="rId54" w:history="1">
        <w:r w:rsidRPr="00DF126D">
          <w:rPr>
            <w:rFonts w:ascii="Times" w:hAnsi="Times" w:cs="Times New Roman"/>
            <w:color w:val="0000FF"/>
            <w:sz w:val="24"/>
            <w:u w:val="single"/>
          </w:rPr>
          <w:t>http://www.unt.edu/oda</w:t>
        </w:r>
      </w:hyperlink>
      <w:proofErr w:type="gramStart"/>
      <w:r w:rsidRPr="00DF126D">
        <w:rPr>
          <w:rFonts w:ascii="Times" w:hAnsi="Times" w:cs="Times New Roman"/>
          <w:sz w:val="24"/>
        </w:rPr>
        <w:t>) )</w:t>
      </w:r>
      <w:proofErr w:type="gramEnd"/>
      <w:r w:rsidRPr="00DF126D">
        <w:rPr>
          <w:rFonts w:ascii="Times" w:hAnsi="Times" w:cs="Times New Roman"/>
          <w:sz w:val="24"/>
        </w:rPr>
        <w:t>: ODA Office in Sage Hall, Suite 167.</w:t>
      </w:r>
    </w:p>
    <w:p w14:paraId="75D987BA" w14:textId="77777777" w:rsidR="00E82077" w:rsidRPr="00DF126D" w:rsidRDefault="00E82077" w:rsidP="00DF126D">
      <w:pPr>
        <w:spacing w:before="100" w:beforeAutospacing="1" w:after="100" w:afterAutospacing="1" w:line="240" w:lineRule="auto"/>
        <w:rPr>
          <w:rFonts w:ascii="Times" w:hAnsi="Times" w:cs="Times New Roman"/>
          <w:sz w:val="24"/>
        </w:rPr>
      </w:pPr>
      <w:r w:rsidRPr="00DF126D">
        <w:rPr>
          <w:rFonts w:ascii="Times" w:hAnsi="Times" w:cs="Times New Roman"/>
          <w:b/>
          <w:bCs/>
          <w:sz w:val="24"/>
        </w:rPr>
        <w:t xml:space="preserve">Office of Disability Accommodation Statement: </w:t>
      </w:r>
      <w:r w:rsidRPr="00DF126D">
        <w:rPr>
          <w:rFonts w:ascii="Times" w:hAnsi="Times" w:cs="Times New Roman"/>
          <w:sz w:val="24"/>
        </w:rPr>
        <w:t xml:space="preserve">(ODA)- 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w:t>
      </w:r>
      <w:r w:rsidRPr="00DF126D">
        <w:rPr>
          <w:rFonts w:ascii="Times" w:hAnsi="Times" w:cs="Times New Roman"/>
          <w:sz w:val="24"/>
        </w:rPr>
        <w:lastRenderedPageBreak/>
        <w:t xml:space="preserve">specific needs in a course. You may request reasonable accommodations at any </w:t>
      </w:r>
      <w:proofErr w:type="gramStart"/>
      <w:r w:rsidRPr="00DF126D">
        <w:rPr>
          <w:rFonts w:ascii="Times" w:hAnsi="Times" w:cs="Times New Roman"/>
          <w:sz w:val="24"/>
        </w:rPr>
        <w:t>time,</w:t>
      </w:r>
      <w:proofErr w:type="gramEnd"/>
      <w:r w:rsidRPr="00DF126D">
        <w:rPr>
          <w:rFonts w:ascii="Times" w:hAnsi="Times" w:cs="Times New Roman"/>
          <w:sz w:val="24"/>
        </w:rPr>
        <w:t xml:space="preserve"> however, ODA notices of reasonable accommodation should be provided as early as possible in the semester to avoid any delay in implementation. Note that students must obtain a new letter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55" w:history="1">
        <w:r w:rsidRPr="00DF126D">
          <w:rPr>
            <w:rFonts w:ascii="Times" w:hAnsi="Times" w:cs="Times New Roman"/>
            <w:color w:val="0000FF"/>
            <w:sz w:val="24"/>
            <w:u w:val="single"/>
          </w:rPr>
          <w:t>http://www.unt.edu/oda</w:t>
        </w:r>
      </w:hyperlink>
      <w:r w:rsidRPr="00DF126D">
        <w:rPr>
          <w:rFonts w:ascii="Times" w:hAnsi="Times" w:cs="Times New Roman"/>
          <w:sz w:val="24"/>
        </w:rPr>
        <w:t>. You may also contact them by phone at 940-565-4323.</w:t>
      </w:r>
    </w:p>
    <w:p w14:paraId="34125024" w14:textId="41D43D90" w:rsidR="009B6918" w:rsidRPr="00DF126D" w:rsidRDefault="009B6918" w:rsidP="00DF126D">
      <w:pPr>
        <w:spacing w:after="0" w:line="240" w:lineRule="auto"/>
        <w:rPr>
          <w:rFonts w:ascii="Times" w:hAnsi="Times" w:cs="Times New Roman"/>
          <w:sz w:val="24"/>
        </w:rPr>
      </w:pPr>
    </w:p>
    <w:p w14:paraId="1C8D2E07" w14:textId="77777777" w:rsidR="009B6918" w:rsidRPr="00DF126D" w:rsidRDefault="009B6918" w:rsidP="00DF126D">
      <w:pPr>
        <w:spacing w:line="240" w:lineRule="auto"/>
        <w:rPr>
          <w:rFonts w:ascii="Times" w:hAnsi="Times" w:cs="Times New Roman"/>
          <w:sz w:val="24"/>
        </w:rPr>
        <w:sectPr w:rsidR="009B6918" w:rsidRPr="00DF126D" w:rsidSect="00F22A80">
          <w:headerReference w:type="even" r:id="rId56"/>
          <w:headerReference w:type="default" r:id="rId57"/>
          <w:pgSz w:w="12240" w:h="15840"/>
          <w:pgMar w:top="1463" w:right="1028" w:bottom="1537" w:left="1702" w:header="720" w:footer="720" w:gutter="0"/>
          <w:cols w:space="720"/>
          <w:titlePg/>
        </w:sectPr>
      </w:pPr>
    </w:p>
    <w:p w14:paraId="6F2B7292" w14:textId="09E2D589" w:rsidR="00E82077" w:rsidRPr="00DF126D" w:rsidRDefault="00AE0DDC" w:rsidP="00DF126D">
      <w:pPr>
        <w:spacing w:after="0" w:line="240" w:lineRule="auto"/>
        <w:rPr>
          <w:rFonts w:ascii="Times" w:hAnsi="Times" w:cs="Times New Roman"/>
          <w:sz w:val="24"/>
        </w:rPr>
      </w:pPr>
      <w:r w:rsidRPr="00DF126D">
        <w:rPr>
          <w:rFonts w:ascii="Times" w:eastAsia="Times New Roman" w:hAnsi="Times" w:cs="Times New Roman"/>
          <w:sz w:val="24"/>
        </w:rPr>
        <w:lastRenderedPageBreak/>
        <w:t xml:space="preserve"> </w:t>
      </w:r>
    </w:p>
    <w:p w14:paraId="0B29E0D5" w14:textId="01E7A31B" w:rsidR="009B6918" w:rsidRPr="00DF126D" w:rsidRDefault="009B6918" w:rsidP="00DF126D">
      <w:pPr>
        <w:spacing w:after="66" w:line="240" w:lineRule="auto"/>
        <w:ind w:left="95" w:hanging="10"/>
        <w:rPr>
          <w:rFonts w:ascii="Times" w:hAnsi="Times" w:cs="Times New Roman"/>
          <w:sz w:val="24"/>
        </w:rPr>
      </w:pPr>
    </w:p>
    <w:sectPr w:rsidR="009B6918" w:rsidRPr="00DF126D">
      <w:headerReference w:type="even" r:id="rId58"/>
      <w:headerReference w:type="default" r:id="rId59"/>
      <w:headerReference w:type="first" r:id="rId60"/>
      <w:pgSz w:w="12240" w:h="15840"/>
      <w:pgMar w:top="1440" w:right="1091"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C7AE" w14:textId="77777777" w:rsidR="00A83360" w:rsidRDefault="00A83360">
      <w:pPr>
        <w:spacing w:after="0" w:line="240" w:lineRule="auto"/>
      </w:pPr>
      <w:r>
        <w:separator/>
      </w:r>
    </w:p>
  </w:endnote>
  <w:endnote w:type="continuationSeparator" w:id="0">
    <w:p w14:paraId="5D87228B" w14:textId="77777777" w:rsidR="00A83360" w:rsidRDefault="00A8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BBB7" w14:textId="77777777" w:rsidR="00A83360" w:rsidRDefault="00A83360">
      <w:pPr>
        <w:spacing w:after="0" w:line="240" w:lineRule="auto"/>
      </w:pPr>
      <w:r>
        <w:separator/>
      </w:r>
    </w:p>
  </w:footnote>
  <w:footnote w:type="continuationSeparator" w:id="0">
    <w:p w14:paraId="772D65C5" w14:textId="77777777" w:rsidR="00A83360" w:rsidRDefault="00A8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7099" w14:textId="77777777" w:rsidR="009B6918" w:rsidRDefault="00AE0DDC">
    <w:pPr>
      <w:spacing w:after="0"/>
    </w:pPr>
    <w:r>
      <w:rPr>
        <w:rFonts w:ascii="Times New Roman" w:eastAsia="Times New Roman" w:hAnsi="Times New Roman" w:cs="Times New Roman"/>
        <w:sz w:val="20"/>
      </w:rPr>
      <w:t xml:space="preserve"> </w:t>
    </w:r>
  </w:p>
  <w:p w14:paraId="644D60F1" w14:textId="77777777" w:rsidR="009B6918" w:rsidRDefault="00AE0DDC">
    <w:pPr>
      <w:tabs>
        <w:tab w:val="center" w:pos="8683"/>
      </w:tabs>
      <w:spacing w:after="0"/>
    </w:pPr>
    <w:proofErr w:type="spellStart"/>
    <w:r>
      <w:rPr>
        <w:rFonts w:ascii="Times New Roman" w:eastAsia="Times New Roman" w:hAnsi="Times New Roman" w:cs="Times New Roman"/>
        <w:sz w:val="24"/>
      </w:rPr>
      <w:t>Danc</w:t>
    </w:r>
    <w:proofErr w:type="spellEnd"/>
    <w:r>
      <w:rPr>
        <w:rFonts w:ascii="Times New Roman" w:eastAsia="Times New Roman" w:hAnsi="Times New Roman" w:cs="Times New Roman"/>
        <w:sz w:val="24"/>
      </w:rPr>
      <w:t xml:space="preserve"> 4046 Fall 2020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F579" w14:textId="77777777" w:rsidR="009B6918" w:rsidRDefault="00AE0DDC">
    <w:pPr>
      <w:spacing w:after="0"/>
    </w:pPr>
    <w:r>
      <w:rPr>
        <w:rFonts w:ascii="Times New Roman" w:eastAsia="Times New Roman" w:hAnsi="Times New Roman" w:cs="Times New Roman"/>
        <w:sz w:val="20"/>
      </w:rPr>
      <w:t xml:space="preserve"> </w:t>
    </w:r>
  </w:p>
  <w:p w14:paraId="7192F3E0" w14:textId="65967689" w:rsidR="009B6918" w:rsidRDefault="009B6918">
    <w:pPr>
      <w:tabs>
        <w:tab w:val="center" w:pos="8683"/>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1239" w14:textId="77777777" w:rsidR="009B6918" w:rsidRDefault="009B691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FD27" w14:textId="77777777" w:rsidR="009B6918" w:rsidRDefault="009B69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AECF" w14:textId="77777777" w:rsidR="009B6918" w:rsidRDefault="009B69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748"/>
    <w:multiLevelType w:val="multilevel"/>
    <w:tmpl w:val="046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A7DA3"/>
    <w:multiLevelType w:val="multilevel"/>
    <w:tmpl w:val="59A8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16A05"/>
    <w:multiLevelType w:val="multilevel"/>
    <w:tmpl w:val="10CE2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7327"/>
    <w:multiLevelType w:val="multilevel"/>
    <w:tmpl w:val="C86E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B6785"/>
    <w:multiLevelType w:val="multilevel"/>
    <w:tmpl w:val="64047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66B5F"/>
    <w:multiLevelType w:val="hybridMultilevel"/>
    <w:tmpl w:val="ECC6FAEA"/>
    <w:lvl w:ilvl="0" w:tplc="94BA4ABE">
      <w:start w:val="1"/>
      <w:numFmt w:val="decimal"/>
      <w:lvlText w:val="%1."/>
      <w:lvlJc w:val="left"/>
      <w:pPr>
        <w:ind w:left="3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9028BFC">
      <w:start w:val="1"/>
      <w:numFmt w:val="lowerLetter"/>
      <w:lvlText w:val="%2"/>
      <w:lvlJc w:val="left"/>
      <w:pPr>
        <w:ind w:left="11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99232F0">
      <w:start w:val="1"/>
      <w:numFmt w:val="lowerRoman"/>
      <w:lvlText w:val="%3"/>
      <w:lvlJc w:val="left"/>
      <w:pPr>
        <w:ind w:left="18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3273F8">
      <w:start w:val="1"/>
      <w:numFmt w:val="decimal"/>
      <w:lvlText w:val="%4"/>
      <w:lvlJc w:val="left"/>
      <w:pPr>
        <w:ind w:left="26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7E333C">
      <w:start w:val="1"/>
      <w:numFmt w:val="lowerLetter"/>
      <w:lvlText w:val="%5"/>
      <w:lvlJc w:val="left"/>
      <w:pPr>
        <w:ind w:left="33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866040A">
      <w:start w:val="1"/>
      <w:numFmt w:val="lowerRoman"/>
      <w:lvlText w:val="%6"/>
      <w:lvlJc w:val="left"/>
      <w:pPr>
        <w:ind w:left="40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F0A55E">
      <w:start w:val="1"/>
      <w:numFmt w:val="decimal"/>
      <w:lvlText w:val="%7"/>
      <w:lvlJc w:val="left"/>
      <w:pPr>
        <w:ind w:left="47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265E18">
      <w:start w:val="1"/>
      <w:numFmt w:val="lowerLetter"/>
      <w:lvlText w:val="%8"/>
      <w:lvlJc w:val="left"/>
      <w:pPr>
        <w:ind w:left="54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600574">
      <w:start w:val="1"/>
      <w:numFmt w:val="lowerRoman"/>
      <w:lvlText w:val="%9"/>
      <w:lvlJc w:val="left"/>
      <w:pPr>
        <w:ind w:left="6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55173C2"/>
    <w:multiLevelType w:val="multilevel"/>
    <w:tmpl w:val="7640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673BC"/>
    <w:multiLevelType w:val="multilevel"/>
    <w:tmpl w:val="795A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E3345"/>
    <w:multiLevelType w:val="multilevel"/>
    <w:tmpl w:val="181C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E56328"/>
    <w:multiLevelType w:val="hybridMultilevel"/>
    <w:tmpl w:val="7D80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465B1"/>
    <w:multiLevelType w:val="multilevel"/>
    <w:tmpl w:val="0568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FC0CAF"/>
    <w:multiLevelType w:val="hybridMultilevel"/>
    <w:tmpl w:val="6CD80C6E"/>
    <w:lvl w:ilvl="0" w:tplc="3F1A1638">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64E97E">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E3926">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E0568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0773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B23FF8">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E0303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841EE">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AEA08">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795303"/>
    <w:multiLevelType w:val="multilevel"/>
    <w:tmpl w:val="CAB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F32EE"/>
    <w:multiLevelType w:val="multilevel"/>
    <w:tmpl w:val="2898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B2F94"/>
    <w:multiLevelType w:val="hybridMultilevel"/>
    <w:tmpl w:val="FEF6C5C2"/>
    <w:lvl w:ilvl="0" w:tplc="36C0E642">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CA8B0">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3405D4">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D8CB4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42234">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742C3E">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EA0C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E7CB6">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266412">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1E1659"/>
    <w:multiLevelType w:val="multilevel"/>
    <w:tmpl w:val="F64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26581"/>
    <w:multiLevelType w:val="multilevel"/>
    <w:tmpl w:val="8982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97585"/>
    <w:multiLevelType w:val="multilevel"/>
    <w:tmpl w:val="9CD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06634"/>
    <w:multiLevelType w:val="hybridMultilevel"/>
    <w:tmpl w:val="54DC0CCC"/>
    <w:lvl w:ilvl="0" w:tplc="6A301594">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8821B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E000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A6EC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691C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F2A6D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B03E6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0A9D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CAB9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9E327B"/>
    <w:multiLevelType w:val="hybridMultilevel"/>
    <w:tmpl w:val="B2DE8AF0"/>
    <w:lvl w:ilvl="0" w:tplc="9AB8F62E">
      <w:start w:val="1"/>
      <w:numFmt w:val="upperLetter"/>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8FE">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696E">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C6644">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63C24">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C844C">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E01B2">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566E">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AA378">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133516"/>
    <w:multiLevelType w:val="multilevel"/>
    <w:tmpl w:val="73BA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68695D"/>
    <w:multiLevelType w:val="multilevel"/>
    <w:tmpl w:val="DA9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47562"/>
    <w:multiLevelType w:val="multilevel"/>
    <w:tmpl w:val="F7F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4C7A47"/>
    <w:multiLevelType w:val="multilevel"/>
    <w:tmpl w:val="8D2C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7602E6"/>
    <w:multiLevelType w:val="multilevel"/>
    <w:tmpl w:val="B7E45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DA07B9"/>
    <w:multiLevelType w:val="multilevel"/>
    <w:tmpl w:val="C85C2958"/>
    <w:lvl w:ilvl="0">
      <w:start w:val="6"/>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81726"/>
    <w:multiLevelType w:val="hybridMultilevel"/>
    <w:tmpl w:val="95740EA0"/>
    <w:lvl w:ilvl="0" w:tplc="87F669BE">
      <w:start w:val="1"/>
      <w:numFmt w:val="lowerLetter"/>
      <w:lvlText w:val="%1."/>
      <w:lvlJc w:val="left"/>
      <w:pPr>
        <w:ind w:left="67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58C94F8">
      <w:start w:val="1"/>
      <w:numFmt w:val="lowerLetter"/>
      <w:lvlText w:val="%2"/>
      <w:lvlJc w:val="left"/>
      <w:pPr>
        <w:ind w:left="12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70EA35C">
      <w:start w:val="1"/>
      <w:numFmt w:val="lowerRoman"/>
      <w:lvlText w:val="%3"/>
      <w:lvlJc w:val="left"/>
      <w:pPr>
        <w:ind w:left="19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1083742">
      <w:start w:val="1"/>
      <w:numFmt w:val="decimal"/>
      <w:lvlText w:val="%4"/>
      <w:lvlJc w:val="left"/>
      <w:pPr>
        <w:ind w:left="26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B42E054">
      <w:start w:val="1"/>
      <w:numFmt w:val="lowerLetter"/>
      <w:lvlText w:val="%5"/>
      <w:lvlJc w:val="left"/>
      <w:pPr>
        <w:ind w:left="34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64897EC">
      <w:start w:val="1"/>
      <w:numFmt w:val="lowerRoman"/>
      <w:lvlText w:val="%6"/>
      <w:lvlJc w:val="left"/>
      <w:pPr>
        <w:ind w:left="41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12CC392">
      <w:start w:val="1"/>
      <w:numFmt w:val="decimal"/>
      <w:lvlText w:val="%7"/>
      <w:lvlJc w:val="left"/>
      <w:pPr>
        <w:ind w:left="48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C94229E">
      <w:start w:val="1"/>
      <w:numFmt w:val="lowerLetter"/>
      <w:lvlText w:val="%8"/>
      <w:lvlJc w:val="left"/>
      <w:pPr>
        <w:ind w:left="55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6E0D30C">
      <w:start w:val="1"/>
      <w:numFmt w:val="lowerRoman"/>
      <w:lvlText w:val="%9"/>
      <w:lvlJc w:val="left"/>
      <w:pPr>
        <w:ind w:left="62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513E6B"/>
    <w:multiLevelType w:val="multilevel"/>
    <w:tmpl w:val="C1D0E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AE26BF"/>
    <w:multiLevelType w:val="multilevel"/>
    <w:tmpl w:val="1A2A2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B7B9F"/>
    <w:multiLevelType w:val="multilevel"/>
    <w:tmpl w:val="A41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647AB5"/>
    <w:multiLevelType w:val="multilevel"/>
    <w:tmpl w:val="650C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4731F"/>
    <w:multiLevelType w:val="hybridMultilevel"/>
    <w:tmpl w:val="DDAE177A"/>
    <w:lvl w:ilvl="0" w:tplc="5B24FBF0">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48744">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682BEA">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DAF31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830A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9CCFEC">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626C9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E96F0">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3C6800">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36FC2"/>
    <w:multiLevelType w:val="multilevel"/>
    <w:tmpl w:val="49F25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AB1A49"/>
    <w:multiLevelType w:val="hybridMultilevel"/>
    <w:tmpl w:val="491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80493"/>
    <w:multiLevelType w:val="multilevel"/>
    <w:tmpl w:val="5C46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A80607"/>
    <w:multiLevelType w:val="multilevel"/>
    <w:tmpl w:val="D272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653586"/>
    <w:multiLevelType w:val="multilevel"/>
    <w:tmpl w:val="1E8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00785A"/>
    <w:multiLevelType w:val="multilevel"/>
    <w:tmpl w:val="C7F8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9F2F1F"/>
    <w:multiLevelType w:val="multilevel"/>
    <w:tmpl w:val="F9BA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C031B1"/>
    <w:multiLevelType w:val="multilevel"/>
    <w:tmpl w:val="01C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E373F3"/>
    <w:multiLevelType w:val="multilevel"/>
    <w:tmpl w:val="EA5EA7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B4116C"/>
    <w:multiLevelType w:val="hybridMultilevel"/>
    <w:tmpl w:val="024447D0"/>
    <w:lvl w:ilvl="0" w:tplc="531CB3F8">
      <w:start w:val="1"/>
      <w:numFmt w:val="bullet"/>
      <w:lvlText w:val="•"/>
      <w:lvlJc w:val="left"/>
      <w:pPr>
        <w:ind w:left="1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C89CF2">
      <w:start w:val="1"/>
      <w:numFmt w:val="bullet"/>
      <w:lvlText w:val="o"/>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12F882">
      <w:start w:val="1"/>
      <w:numFmt w:val="bullet"/>
      <w:lvlText w:val="▪"/>
      <w:lvlJc w:val="left"/>
      <w:pPr>
        <w:ind w:left="3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E463E">
      <w:start w:val="1"/>
      <w:numFmt w:val="bullet"/>
      <w:lvlText w:val="•"/>
      <w:lvlJc w:val="left"/>
      <w:pPr>
        <w:ind w:left="3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A38DC">
      <w:start w:val="1"/>
      <w:numFmt w:val="bullet"/>
      <w:lvlText w:val="o"/>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30FF42">
      <w:start w:val="1"/>
      <w:numFmt w:val="bullet"/>
      <w:lvlText w:val="▪"/>
      <w:lvlJc w:val="left"/>
      <w:pPr>
        <w:ind w:left="5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1831EE">
      <w:start w:val="1"/>
      <w:numFmt w:val="bullet"/>
      <w:lvlText w:val="•"/>
      <w:lvlJc w:val="left"/>
      <w:pPr>
        <w:ind w:left="6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A8F40">
      <w:start w:val="1"/>
      <w:numFmt w:val="bullet"/>
      <w:lvlText w:val="o"/>
      <w:lvlJc w:val="left"/>
      <w:pPr>
        <w:ind w:left="6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4035A4">
      <w:start w:val="1"/>
      <w:numFmt w:val="bullet"/>
      <w:lvlText w:val="▪"/>
      <w:lvlJc w:val="left"/>
      <w:pPr>
        <w:ind w:left="7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8BF7FD6"/>
    <w:multiLevelType w:val="multilevel"/>
    <w:tmpl w:val="332E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753CBB"/>
    <w:multiLevelType w:val="multilevel"/>
    <w:tmpl w:val="0DC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797D0E"/>
    <w:multiLevelType w:val="multilevel"/>
    <w:tmpl w:val="A66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6712967">
    <w:abstractNumId w:val="48"/>
  </w:num>
  <w:num w:numId="2" w16cid:durableId="179704203">
    <w:abstractNumId w:val="13"/>
  </w:num>
  <w:num w:numId="3" w16cid:durableId="273634849">
    <w:abstractNumId w:val="36"/>
  </w:num>
  <w:num w:numId="4" w16cid:durableId="1619097085">
    <w:abstractNumId w:val="17"/>
  </w:num>
  <w:num w:numId="5" w16cid:durableId="509174529">
    <w:abstractNumId w:val="22"/>
  </w:num>
  <w:num w:numId="6" w16cid:durableId="1166287183">
    <w:abstractNumId w:val="30"/>
  </w:num>
  <w:num w:numId="7" w16cid:durableId="1564677754">
    <w:abstractNumId w:val="6"/>
  </w:num>
  <w:num w:numId="8" w16cid:durableId="827403360">
    <w:abstractNumId w:val="21"/>
  </w:num>
  <w:num w:numId="9" w16cid:durableId="1411388319">
    <w:abstractNumId w:val="26"/>
  </w:num>
  <w:num w:numId="10" w16cid:durableId="1693191658">
    <w:abstractNumId w:val="7"/>
  </w:num>
  <w:num w:numId="11" w16cid:durableId="1080442637">
    <w:abstractNumId w:val="32"/>
  </w:num>
  <w:num w:numId="12" w16cid:durableId="2145193693">
    <w:abstractNumId w:val="35"/>
  </w:num>
  <w:num w:numId="13" w16cid:durableId="1972052218">
    <w:abstractNumId w:val="3"/>
  </w:num>
  <w:num w:numId="14" w16cid:durableId="1311519914">
    <w:abstractNumId w:val="16"/>
  </w:num>
  <w:num w:numId="15" w16cid:durableId="1466120715">
    <w:abstractNumId w:val="37"/>
  </w:num>
  <w:num w:numId="16" w16cid:durableId="829053770">
    <w:abstractNumId w:val="9"/>
  </w:num>
  <w:num w:numId="17" w16cid:durableId="248464451">
    <w:abstractNumId w:val="38"/>
  </w:num>
  <w:num w:numId="18" w16cid:durableId="1106463827">
    <w:abstractNumId w:val="29"/>
  </w:num>
  <w:num w:numId="19" w16cid:durableId="1455756073">
    <w:abstractNumId w:val="11"/>
  </w:num>
  <w:num w:numId="20" w16cid:durableId="322857939">
    <w:abstractNumId w:val="41"/>
  </w:num>
  <w:num w:numId="21" w16cid:durableId="1952591554">
    <w:abstractNumId w:val="10"/>
  </w:num>
  <w:num w:numId="22" w16cid:durableId="960769865">
    <w:abstractNumId w:val="44"/>
  </w:num>
  <w:num w:numId="23" w16cid:durableId="757795637">
    <w:abstractNumId w:val="18"/>
  </w:num>
  <w:num w:numId="24" w16cid:durableId="1282298097">
    <w:abstractNumId w:val="34"/>
  </w:num>
  <w:num w:numId="25" w16cid:durableId="797383957">
    <w:abstractNumId w:val="42"/>
  </w:num>
  <w:num w:numId="26" w16cid:durableId="1773550657">
    <w:abstractNumId w:val="39"/>
  </w:num>
  <w:num w:numId="27" w16cid:durableId="1381243972">
    <w:abstractNumId w:val="45"/>
  </w:num>
  <w:num w:numId="28" w16cid:durableId="1974560140">
    <w:abstractNumId w:val="2"/>
  </w:num>
  <w:num w:numId="29" w16cid:durableId="2133086699">
    <w:abstractNumId w:val="51"/>
  </w:num>
  <w:num w:numId="30" w16cid:durableId="1402750530">
    <w:abstractNumId w:val="50"/>
  </w:num>
  <w:num w:numId="31" w16cid:durableId="1502114980">
    <w:abstractNumId w:val="46"/>
  </w:num>
  <w:num w:numId="32" w16cid:durableId="1267620741">
    <w:abstractNumId w:val="27"/>
  </w:num>
  <w:num w:numId="33" w16cid:durableId="1962952173">
    <w:abstractNumId w:val="43"/>
  </w:num>
  <w:num w:numId="34" w16cid:durableId="1781954093">
    <w:abstractNumId w:val="15"/>
  </w:num>
  <w:num w:numId="35" w16cid:durableId="969280918">
    <w:abstractNumId w:val="47"/>
  </w:num>
  <w:num w:numId="36" w16cid:durableId="1189030950">
    <w:abstractNumId w:val="14"/>
  </w:num>
  <w:num w:numId="37" w16cid:durableId="1059478376">
    <w:abstractNumId w:val="49"/>
  </w:num>
  <w:num w:numId="38" w16cid:durableId="857475346">
    <w:abstractNumId w:val="12"/>
  </w:num>
  <w:num w:numId="39" w16cid:durableId="1314023289">
    <w:abstractNumId w:val="28"/>
  </w:num>
  <w:num w:numId="40" w16cid:durableId="1115831997">
    <w:abstractNumId w:val="25"/>
  </w:num>
  <w:num w:numId="41" w16cid:durableId="1583761860">
    <w:abstractNumId w:val="5"/>
  </w:num>
  <w:num w:numId="42" w16cid:durableId="247466152">
    <w:abstractNumId w:val="0"/>
  </w:num>
  <w:num w:numId="43" w16cid:durableId="1395466288">
    <w:abstractNumId w:val="1"/>
  </w:num>
  <w:num w:numId="44" w16cid:durableId="269165899">
    <w:abstractNumId w:val="8"/>
  </w:num>
  <w:num w:numId="45" w16cid:durableId="117838801">
    <w:abstractNumId w:val="31"/>
  </w:num>
  <w:num w:numId="46" w16cid:durableId="697582177">
    <w:abstractNumId w:val="23"/>
  </w:num>
  <w:num w:numId="47" w16cid:durableId="2115320360">
    <w:abstractNumId w:val="33"/>
  </w:num>
  <w:num w:numId="48" w16cid:durableId="999507708">
    <w:abstractNumId w:val="40"/>
  </w:num>
  <w:num w:numId="49" w16cid:durableId="1007631137">
    <w:abstractNumId w:val="4"/>
  </w:num>
  <w:num w:numId="50" w16cid:durableId="1109281935">
    <w:abstractNumId w:val="19"/>
  </w:num>
  <w:num w:numId="51" w16cid:durableId="96797466">
    <w:abstractNumId w:val="24"/>
  </w:num>
  <w:num w:numId="52" w16cid:durableId="189497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18"/>
    <w:rsid w:val="0005592A"/>
    <w:rsid w:val="000C54A4"/>
    <w:rsid w:val="001B1146"/>
    <w:rsid w:val="003660B6"/>
    <w:rsid w:val="003E7B5D"/>
    <w:rsid w:val="004C0A92"/>
    <w:rsid w:val="004E071D"/>
    <w:rsid w:val="00514EB9"/>
    <w:rsid w:val="00524248"/>
    <w:rsid w:val="00564BDA"/>
    <w:rsid w:val="00582189"/>
    <w:rsid w:val="007B500E"/>
    <w:rsid w:val="00835458"/>
    <w:rsid w:val="00855378"/>
    <w:rsid w:val="0086780D"/>
    <w:rsid w:val="00904327"/>
    <w:rsid w:val="009B6918"/>
    <w:rsid w:val="00A321E6"/>
    <w:rsid w:val="00A83360"/>
    <w:rsid w:val="00AD70A1"/>
    <w:rsid w:val="00AE0DDC"/>
    <w:rsid w:val="00B032BC"/>
    <w:rsid w:val="00B34BC7"/>
    <w:rsid w:val="00BB2B9F"/>
    <w:rsid w:val="00BB55AA"/>
    <w:rsid w:val="00DD54A6"/>
    <w:rsid w:val="00DF126D"/>
    <w:rsid w:val="00E82077"/>
    <w:rsid w:val="00E92DDB"/>
    <w:rsid w:val="00ED3077"/>
    <w:rsid w:val="00F22A80"/>
    <w:rsid w:val="00F3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0CFA"/>
  <w15:docId w15:val="{CB03B2F4-3CB3-584E-9E6C-23847B2E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50" w:lineRule="auto"/>
      <w:ind w:left="110" w:hanging="10"/>
      <w:outlineLvl w:val="1"/>
    </w:pPr>
    <w:rPr>
      <w:rFonts w:ascii="Verdana" w:eastAsia="Verdana" w:hAnsi="Verdana" w:cs="Verdana"/>
      <w:b/>
      <w:color w:val="000000"/>
      <w:sz w:val="22"/>
    </w:rPr>
  </w:style>
  <w:style w:type="paragraph" w:styleId="Heading3">
    <w:name w:val="heading 3"/>
    <w:next w:val="Normal"/>
    <w:link w:val="Heading3Char"/>
    <w:uiPriority w:val="9"/>
    <w:unhideWhenUsed/>
    <w:qFormat/>
    <w:pPr>
      <w:keepNext/>
      <w:keepLines/>
      <w:spacing w:line="259" w:lineRule="auto"/>
      <w:ind w:left="100"/>
      <w:outlineLvl w:val="2"/>
    </w:pPr>
    <w:rPr>
      <w:rFonts w:ascii="Times New Roman" w:eastAsia="Times New Roman" w:hAnsi="Times New Roman" w:cs="Times New Roman"/>
      <w:b/>
      <w:i/>
      <w:color w:val="000000"/>
      <w:sz w:val="18"/>
    </w:rPr>
  </w:style>
  <w:style w:type="paragraph" w:styleId="Heading4">
    <w:name w:val="heading 4"/>
    <w:basedOn w:val="Normal"/>
    <w:next w:val="Normal"/>
    <w:link w:val="Heading4Char"/>
    <w:uiPriority w:val="9"/>
    <w:semiHidden/>
    <w:unhideWhenUsed/>
    <w:qFormat/>
    <w:rsid w:val="00E820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18"/>
    </w:rPr>
  </w:style>
  <w:style w:type="character" w:customStyle="1" w:styleId="Heading2Char">
    <w:name w:val="Heading 2 Char"/>
    <w:link w:val="Heading2"/>
    <w:rPr>
      <w:rFonts w:ascii="Verdana" w:eastAsia="Verdana" w:hAnsi="Verdana" w:cs="Verdana"/>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1B1146"/>
    <w:rPr>
      <w:color w:val="0563C1" w:themeColor="hyperlink"/>
      <w:u w:val="single"/>
    </w:rPr>
  </w:style>
  <w:style w:type="character" w:styleId="UnresolvedMention">
    <w:name w:val="Unresolved Mention"/>
    <w:basedOn w:val="DefaultParagraphFont"/>
    <w:uiPriority w:val="99"/>
    <w:semiHidden/>
    <w:unhideWhenUsed/>
    <w:rsid w:val="001B1146"/>
    <w:rPr>
      <w:color w:val="605E5C"/>
      <w:shd w:val="clear" w:color="auto" w:fill="E1DFDD"/>
    </w:rPr>
  </w:style>
  <w:style w:type="character" w:customStyle="1" w:styleId="Heading4Char">
    <w:name w:val="Heading 4 Char"/>
    <w:basedOn w:val="DefaultParagraphFont"/>
    <w:link w:val="Heading4"/>
    <w:uiPriority w:val="9"/>
    <w:semiHidden/>
    <w:rsid w:val="00E82077"/>
    <w:rPr>
      <w:rFonts w:asciiTheme="majorHAnsi" w:eastAsiaTheme="majorEastAsia" w:hAnsiTheme="majorHAnsi" w:cstheme="majorBidi"/>
      <w:i/>
      <w:iCs/>
      <w:color w:val="2F5496" w:themeColor="accent1" w:themeShade="BF"/>
      <w:sz w:val="22"/>
    </w:rPr>
  </w:style>
  <w:style w:type="paragraph" w:styleId="ListParagraph">
    <w:name w:val="List Paragraph"/>
    <w:basedOn w:val="Normal"/>
    <w:uiPriority w:val="34"/>
    <w:qFormat/>
    <w:rsid w:val="00E82077"/>
    <w:pPr>
      <w:spacing w:after="0" w:line="240" w:lineRule="auto"/>
      <w:ind w:left="720"/>
      <w:contextualSpacing/>
    </w:pPr>
    <w:rPr>
      <w:rFonts w:asciiTheme="minorHAnsi" w:eastAsiaTheme="minorHAnsi" w:hAnsiTheme="minorHAnsi" w:cstheme="minorBidi"/>
      <w:color w:val="auto"/>
      <w:sz w:val="24"/>
    </w:rPr>
  </w:style>
  <w:style w:type="character" w:styleId="FollowedHyperlink">
    <w:name w:val="FollowedHyperlink"/>
    <w:basedOn w:val="DefaultParagraphFont"/>
    <w:uiPriority w:val="99"/>
    <w:semiHidden/>
    <w:unhideWhenUsed/>
    <w:rsid w:val="00E82077"/>
    <w:rPr>
      <w:color w:val="954F72" w:themeColor="followedHyperlink"/>
      <w:u w:val="single"/>
    </w:rPr>
  </w:style>
  <w:style w:type="paragraph" w:styleId="BalloonText">
    <w:name w:val="Balloon Text"/>
    <w:basedOn w:val="Normal"/>
    <w:link w:val="BalloonTextChar"/>
    <w:uiPriority w:val="99"/>
    <w:semiHidden/>
    <w:unhideWhenUsed/>
    <w:rsid w:val="0086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0D"/>
    <w:rPr>
      <w:rFonts w:ascii="Segoe UI" w:eastAsia="Calibri" w:hAnsi="Segoe UI" w:cs="Segoe UI"/>
      <w:color w:val="000000"/>
      <w:sz w:val="18"/>
      <w:szCs w:val="18"/>
    </w:rPr>
  </w:style>
  <w:style w:type="paragraph" w:styleId="Footer">
    <w:name w:val="footer"/>
    <w:basedOn w:val="Normal"/>
    <w:link w:val="FooterChar"/>
    <w:uiPriority w:val="99"/>
    <w:unhideWhenUsed/>
    <w:rsid w:val="00904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327"/>
    <w:rPr>
      <w:rFonts w:ascii="Calibri" w:eastAsia="Calibri" w:hAnsi="Calibri" w:cs="Calibri"/>
      <w:color w:val="000000"/>
      <w:sz w:val="22"/>
    </w:rPr>
  </w:style>
  <w:style w:type="paragraph" w:customStyle="1" w:styleId="paragraph">
    <w:name w:val="paragraph"/>
    <w:basedOn w:val="Normal"/>
    <w:rsid w:val="00DF126D"/>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normaltextrun">
    <w:name w:val="normaltextrun"/>
    <w:basedOn w:val="DefaultParagraphFont"/>
    <w:rsid w:val="00DF126D"/>
  </w:style>
  <w:style w:type="character" w:customStyle="1" w:styleId="eop">
    <w:name w:val="eop"/>
    <w:basedOn w:val="DefaultParagraphFont"/>
    <w:rsid w:val="00DF126D"/>
  </w:style>
  <w:style w:type="character" w:customStyle="1" w:styleId="tabchar">
    <w:name w:val="tabchar"/>
    <w:basedOn w:val="DefaultParagraphFont"/>
    <w:rsid w:val="00DF126D"/>
  </w:style>
  <w:style w:type="paragraph" w:styleId="NormalWeb">
    <w:name w:val="Normal (Web)"/>
    <w:basedOn w:val="Normal"/>
    <w:uiPriority w:val="99"/>
    <w:semiHidden/>
    <w:unhideWhenUsed/>
    <w:rsid w:val="00DF126D"/>
    <w:pPr>
      <w:spacing w:before="100" w:beforeAutospacing="1" w:after="100" w:afterAutospacing="1" w:line="240" w:lineRule="auto"/>
    </w:pPr>
    <w:rPr>
      <w:rFonts w:ascii="Times New Roman" w:eastAsia="Times New Roman" w:hAnsi="Times New Roman" w:cs="Times New Roman"/>
      <w:color w:val="auto"/>
      <w:sz w:val="24"/>
    </w:rPr>
  </w:style>
  <w:style w:type="character" w:styleId="Strong">
    <w:name w:val="Strong"/>
    <w:basedOn w:val="DefaultParagraphFont"/>
    <w:uiPriority w:val="22"/>
    <w:qFormat/>
    <w:rsid w:val="00DF1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292071">
      <w:bodyDiv w:val="1"/>
      <w:marLeft w:val="0"/>
      <w:marRight w:val="0"/>
      <w:marTop w:val="0"/>
      <w:marBottom w:val="0"/>
      <w:divBdr>
        <w:top w:val="none" w:sz="0" w:space="0" w:color="auto"/>
        <w:left w:val="none" w:sz="0" w:space="0" w:color="auto"/>
        <w:bottom w:val="none" w:sz="0" w:space="0" w:color="auto"/>
        <w:right w:val="none" w:sz="0" w:space="0" w:color="auto"/>
      </w:divBdr>
    </w:div>
    <w:div w:id="1686862055">
      <w:bodyDiv w:val="1"/>
      <w:marLeft w:val="0"/>
      <w:marRight w:val="0"/>
      <w:marTop w:val="0"/>
      <w:marBottom w:val="0"/>
      <w:divBdr>
        <w:top w:val="none" w:sz="0" w:space="0" w:color="auto"/>
        <w:left w:val="none" w:sz="0" w:space="0" w:color="auto"/>
        <w:bottom w:val="none" w:sz="0" w:space="0" w:color="auto"/>
        <w:right w:val="none" w:sz="0" w:space="0" w:color="auto"/>
      </w:divBdr>
      <w:divsChild>
        <w:div w:id="1035423962">
          <w:marLeft w:val="0"/>
          <w:marRight w:val="0"/>
          <w:marTop w:val="0"/>
          <w:marBottom w:val="0"/>
          <w:divBdr>
            <w:top w:val="none" w:sz="0" w:space="0" w:color="auto"/>
            <w:left w:val="none" w:sz="0" w:space="0" w:color="auto"/>
            <w:bottom w:val="none" w:sz="0" w:space="0" w:color="auto"/>
            <w:right w:val="none" w:sz="0" w:space="0" w:color="auto"/>
          </w:divBdr>
        </w:div>
        <w:div w:id="1473988660">
          <w:marLeft w:val="0"/>
          <w:marRight w:val="0"/>
          <w:marTop w:val="0"/>
          <w:marBottom w:val="0"/>
          <w:divBdr>
            <w:top w:val="none" w:sz="0" w:space="0" w:color="auto"/>
            <w:left w:val="none" w:sz="0" w:space="0" w:color="auto"/>
            <w:bottom w:val="none" w:sz="0" w:space="0" w:color="auto"/>
            <w:right w:val="none" w:sz="0" w:space="0" w:color="auto"/>
          </w:divBdr>
        </w:div>
        <w:div w:id="2126389313">
          <w:marLeft w:val="0"/>
          <w:marRight w:val="0"/>
          <w:marTop w:val="0"/>
          <w:marBottom w:val="0"/>
          <w:divBdr>
            <w:top w:val="none" w:sz="0" w:space="0" w:color="auto"/>
            <w:left w:val="none" w:sz="0" w:space="0" w:color="auto"/>
            <w:bottom w:val="none" w:sz="0" w:space="0" w:color="auto"/>
            <w:right w:val="none" w:sz="0" w:space="0" w:color="auto"/>
          </w:divBdr>
        </w:div>
        <w:div w:id="1113283692">
          <w:marLeft w:val="0"/>
          <w:marRight w:val="0"/>
          <w:marTop w:val="0"/>
          <w:marBottom w:val="0"/>
          <w:divBdr>
            <w:top w:val="none" w:sz="0" w:space="0" w:color="auto"/>
            <w:left w:val="none" w:sz="0" w:space="0" w:color="auto"/>
            <w:bottom w:val="none" w:sz="0" w:space="0" w:color="auto"/>
            <w:right w:val="none" w:sz="0" w:space="0" w:color="auto"/>
          </w:divBdr>
        </w:div>
        <w:div w:id="799768220">
          <w:marLeft w:val="0"/>
          <w:marRight w:val="0"/>
          <w:marTop w:val="0"/>
          <w:marBottom w:val="0"/>
          <w:divBdr>
            <w:top w:val="none" w:sz="0" w:space="0" w:color="auto"/>
            <w:left w:val="none" w:sz="0" w:space="0" w:color="auto"/>
            <w:bottom w:val="none" w:sz="0" w:space="0" w:color="auto"/>
            <w:right w:val="none" w:sz="0" w:space="0" w:color="auto"/>
          </w:divBdr>
        </w:div>
        <w:div w:id="1903831015">
          <w:marLeft w:val="0"/>
          <w:marRight w:val="0"/>
          <w:marTop w:val="0"/>
          <w:marBottom w:val="0"/>
          <w:divBdr>
            <w:top w:val="none" w:sz="0" w:space="0" w:color="auto"/>
            <w:left w:val="none" w:sz="0" w:space="0" w:color="auto"/>
            <w:bottom w:val="none" w:sz="0" w:space="0" w:color="auto"/>
            <w:right w:val="none" w:sz="0" w:space="0" w:color="auto"/>
          </w:divBdr>
        </w:div>
        <w:div w:id="1731809165">
          <w:marLeft w:val="0"/>
          <w:marRight w:val="0"/>
          <w:marTop w:val="0"/>
          <w:marBottom w:val="0"/>
          <w:divBdr>
            <w:top w:val="none" w:sz="0" w:space="0" w:color="auto"/>
            <w:left w:val="none" w:sz="0" w:space="0" w:color="auto"/>
            <w:bottom w:val="none" w:sz="0" w:space="0" w:color="auto"/>
            <w:right w:val="none" w:sz="0" w:space="0" w:color="auto"/>
          </w:divBdr>
        </w:div>
        <w:div w:id="1332101051">
          <w:marLeft w:val="0"/>
          <w:marRight w:val="0"/>
          <w:marTop w:val="0"/>
          <w:marBottom w:val="0"/>
          <w:divBdr>
            <w:top w:val="none" w:sz="0" w:space="0" w:color="auto"/>
            <w:left w:val="none" w:sz="0" w:space="0" w:color="auto"/>
            <w:bottom w:val="none" w:sz="0" w:space="0" w:color="auto"/>
            <w:right w:val="none" w:sz="0" w:space="0" w:color="auto"/>
          </w:divBdr>
        </w:div>
        <w:div w:id="297540397">
          <w:marLeft w:val="0"/>
          <w:marRight w:val="0"/>
          <w:marTop w:val="0"/>
          <w:marBottom w:val="0"/>
          <w:divBdr>
            <w:top w:val="none" w:sz="0" w:space="0" w:color="auto"/>
            <w:left w:val="none" w:sz="0" w:space="0" w:color="auto"/>
            <w:bottom w:val="none" w:sz="0" w:space="0" w:color="auto"/>
            <w:right w:val="none" w:sz="0" w:space="0" w:color="auto"/>
          </w:divBdr>
        </w:div>
        <w:div w:id="2061515513">
          <w:marLeft w:val="0"/>
          <w:marRight w:val="0"/>
          <w:marTop w:val="0"/>
          <w:marBottom w:val="0"/>
          <w:divBdr>
            <w:top w:val="none" w:sz="0" w:space="0" w:color="auto"/>
            <w:left w:val="none" w:sz="0" w:space="0" w:color="auto"/>
            <w:bottom w:val="none" w:sz="0" w:space="0" w:color="auto"/>
            <w:right w:val="none" w:sz="0" w:space="0" w:color="auto"/>
          </w:divBdr>
        </w:div>
        <w:div w:id="2089843273">
          <w:marLeft w:val="0"/>
          <w:marRight w:val="0"/>
          <w:marTop w:val="0"/>
          <w:marBottom w:val="0"/>
          <w:divBdr>
            <w:top w:val="none" w:sz="0" w:space="0" w:color="auto"/>
            <w:left w:val="none" w:sz="0" w:space="0" w:color="auto"/>
            <w:bottom w:val="none" w:sz="0" w:space="0" w:color="auto"/>
            <w:right w:val="none" w:sz="0" w:space="0" w:color="auto"/>
          </w:divBdr>
        </w:div>
        <w:div w:id="179467318">
          <w:marLeft w:val="0"/>
          <w:marRight w:val="0"/>
          <w:marTop w:val="0"/>
          <w:marBottom w:val="0"/>
          <w:divBdr>
            <w:top w:val="none" w:sz="0" w:space="0" w:color="auto"/>
            <w:left w:val="none" w:sz="0" w:space="0" w:color="auto"/>
            <w:bottom w:val="none" w:sz="0" w:space="0" w:color="auto"/>
            <w:right w:val="none" w:sz="0" w:space="0" w:color="auto"/>
          </w:divBdr>
        </w:div>
        <w:div w:id="1322032">
          <w:marLeft w:val="0"/>
          <w:marRight w:val="0"/>
          <w:marTop w:val="0"/>
          <w:marBottom w:val="0"/>
          <w:divBdr>
            <w:top w:val="none" w:sz="0" w:space="0" w:color="auto"/>
            <w:left w:val="none" w:sz="0" w:space="0" w:color="auto"/>
            <w:bottom w:val="none" w:sz="0" w:space="0" w:color="auto"/>
            <w:right w:val="none" w:sz="0" w:space="0" w:color="auto"/>
          </w:divBdr>
        </w:div>
        <w:div w:id="1373194848">
          <w:marLeft w:val="0"/>
          <w:marRight w:val="0"/>
          <w:marTop w:val="0"/>
          <w:marBottom w:val="0"/>
          <w:divBdr>
            <w:top w:val="none" w:sz="0" w:space="0" w:color="auto"/>
            <w:left w:val="none" w:sz="0" w:space="0" w:color="auto"/>
            <w:bottom w:val="none" w:sz="0" w:space="0" w:color="auto"/>
            <w:right w:val="none" w:sz="0" w:space="0" w:color="auto"/>
          </w:divBdr>
        </w:div>
        <w:div w:id="1299991195">
          <w:marLeft w:val="0"/>
          <w:marRight w:val="0"/>
          <w:marTop w:val="0"/>
          <w:marBottom w:val="0"/>
          <w:divBdr>
            <w:top w:val="none" w:sz="0" w:space="0" w:color="auto"/>
            <w:left w:val="none" w:sz="0" w:space="0" w:color="auto"/>
            <w:bottom w:val="none" w:sz="0" w:space="0" w:color="auto"/>
            <w:right w:val="none" w:sz="0" w:space="0" w:color="auto"/>
          </w:divBdr>
        </w:div>
        <w:div w:id="1553619260">
          <w:marLeft w:val="0"/>
          <w:marRight w:val="0"/>
          <w:marTop w:val="0"/>
          <w:marBottom w:val="0"/>
          <w:divBdr>
            <w:top w:val="none" w:sz="0" w:space="0" w:color="auto"/>
            <w:left w:val="none" w:sz="0" w:space="0" w:color="auto"/>
            <w:bottom w:val="none" w:sz="0" w:space="0" w:color="auto"/>
            <w:right w:val="none" w:sz="0" w:space="0" w:color="auto"/>
          </w:divBdr>
        </w:div>
        <w:div w:id="1994261799">
          <w:marLeft w:val="0"/>
          <w:marRight w:val="0"/>
          <w:marTop w:val="0"/>
          <w:marBottom w:val="0"/>
          <w:divBdr>
            <w:top w:val="none" w:sz="0" w:space="0" w:color="auto"/>
            <w:left w:val="none" w:sz="0" w:space="0" w:color="auto"/>
            <w:bottom w:val="none" w:sz="0" w:space="0" w:color="auto"/>
            <w:right w:val="none" w:sz="0" w:space="0" w:color="auto"/>
          </w:divBdr>
        </w:div>
        <w:div w:id="1550412343">
          <w:marLeft w:val="0"/>
          <w:marRight w:val="0"/>
          <w:marTop w:val="0"/>
          <w:marBottom w:val="0"/>
          <w:divBdr>
            <w:top w:val="none" w:sz="0" w:space="0" w:color="auto"/>
            <w:left w:val="none" w:sz="0" w:space="0" w:color="auto"/>
            <w:bottom w:val="none" w:sz="0" w:space="0" w:color="auto"/>
            <w:right w:val="none" w:sz="0" w:space="0" w:color="auto"/>
          </w:divBdr>
        </w:div>
        <w:div w:id="1956517700">
          <w:marLeft w:val="0"/>
          <w:marRight w:val="0"/>
          <w:marTop w:val="0"/>
          <w:marBottom w:val="0"/>
          <w:divBdr>
            <w:top w:val="none" w:sz="0" w:space="0" w:color="auto"/>
            <w:left w:val="none" w:sz="0" w:space="0" w:color="auto"/>
            <w:bottom w:val="none" w:sz="0" w:space="0" w:color="auto"/>
            <w:right w:val="none" w:sz="0" w:space="0" w:color="auto"/>
          </w:divBdr>
        </w:div>
        <w:div w:id="966008606">
          <w:marLeft w:val="0"/>
          <w:marRight w:val="0"/>
          <w:marTop w:val="0"/>
          <w:marBottom w:val="0"/>
          <w:divBdr>
            <w:top w:val="none" w:sz="0" w:space="0" w:color="auto"/>
            <w:left w:val="none" w:sz="0" w:space="0" w:color="auto"/>
            <w:bottom w:val="none" w:sz="0" w:space="0" w:color="auto"/>
            <w:right w:val="none" w:sz="0" w:space="0" w:color="auto"/>
          </w:divBdr>
        </w:div>
        <w:div w:id="1548102741">
          <w:marLeft w:val="0"/>
          <w:marRight w:val="0"/>
          <w:marTop w:val="0"/>
          <w:marBottom w:val="0"/>
          <w:divBdr>
            <w:top w:val="none" w:sz="0" w:space="0" w:color="auto"/>
            <w:left w:val="none" w:sz="0" w:space="0" w:color="auto"/>
            <w:bottom w:val="none" w:sz="0" w:space="0" w:color="auto"/>
            <w:right w:val="none" w:sz="0" w:space="0" w:color="auto"/>
          </w:divBdr>
        </w:div>
        <w:div w:id="630981856">
          <w:marLeft w:val="0"/>
          <w:marRight w:val="0"/>
          <w:marTop w:val="0"/>
          <w:marBottom w:val="0"/>
          <w:divBdr>
            <w:top w:val="none" w:sz="0" w:space="0" w:color="auto"/>
            <w:left w:val="none" w:sz="0" w:space="0" w:color="auto"/>
            <w:bottom w:val="none" w:sz="0" w:space="0" w:color="auto"/>
            <w:right w:val="none" w:sz="0" w:space="0" w:color="auto"/>
          </w:divBdr>
        </w:div>
        <w:div w:id="616061471">
          <w:marLeft w:val="0"/>
          <w:marRight w:val="0"/>
          <w:marTop w:val="0"/>
          <w:marBottom w:val="0"/>
          <w:divBdr>
            <w:top w:val="none" w:sz="0" w:space="0" w:color="auto"/>
            <w:left w:val="none" w:sz="0" w:space="0" w:color="auto"/>
            <w:bottom w:val="none" w:sz="0" w:space="0" w:color="auto"/>
            <w:right w:val="none" w:sz="0" w:space="0" w:color="auto"/>
          </w:divBdr>
        </w:div>
        <w:div w:id="1100679796">
          <w:marLeft w:val="0"/>
          <w:marRight w:val="0"/>
          <w:marTop w:val="0"/>
          <w:marBottom w:val="0"/>
          <w:divBdr>
            <w:top w:val="none" w:sz="0" w:space="0" w:color="auto"/>
            <w:left w:val="none" w:sz="0" w:space="0" w:color="auto"/>
            <w:bottom w:val="none" w:sz="0" w:space="0" w:color="auto"/>
            <w:right w:val="none" w:sz="0" w:space="0" w:color="auto"/>
          </w:divBdr>
        </w:div>
        <w:div w:id="268441045">
          <w:marLeft w:val="0"/>
          <w:marRight w:val="0"/>
          <w:marTop w:val="0"/>
          <w:marBottom w:val="0"/>
          <w:divBdr>
            <w:top w:val="none" w:sz="0" w:space="0" w:color="auto"/>
            <w:left w:val="none" w:sz="0" w:space="0" w:color="auto"/>
            <w:bottom w:val="none" w:sz="0" w:space="0" w:color="auto"/>
            <w:right w:val="none" w:sz="0" w:space="0" w:color="auto"/>
          </w:divBdr>
        </w:div>
        <w:div w:id="1740714443">
          <w:marLeft w:val="0"/>
          <w:marRight w:val="0"/>
          <w:marTop w:val="0"/>
          <w:marBottom w:val="0"/>
          <w:divBdr>
            <w:top w:val="none" w:sz="0" w:space="0" w:color="auto"/>
            <w:left w:val="none" w:sz="0" w:space="0" w:color="auto"/>
            <w:bottom w:val="none" w:sz="0" w:space="0" w:color="auto"/>
            <w:right w:val="none" w:sz="0" w:space="0" w:color="auto"/>
          </w:divBdr>
        </w:div>
        <w:div w:id="1737894566">
          <w:marLeft w:val="0"/>
          <w:marRight w:val="0"/>
          <w:marTop w:val="0"/>
          <w:marBottom w:val="0"/>
          <w:divBdr>
            <w:top w:val="none" w:sz="0" w:space="0" w:color="auto"/>
            <w:left w:val="none" w:sz="0" w:space="0" w:color="auto"/>
            <w:bottom w:val="none" w:sz="0" w:space="0" w:color="auto"/>
            <w:right w:val="none" w:sz="0" w:space="0" w:color="auto"/>
          </w:divBdr>
        </w:div>
        <w:div w:id="1358192615">
          <w:marLeft w:val="0"/>
          <w:marRight w:val="0"/>
          <w:marTop w:val="0"/>
          <w:marBottom w:val="0"/>
          <w:divBdr>
            <w:top w:val="none" w:sz="0" w:space="0" w:color="auto"/>
            <w:left w:val="none" w:sz="0" w:space="0" w:color="auto"/>
            <w:bottom w:val="none" w:sz="0" w:space="0" w:color="auto"/>
            <w:right w:val="none" w:sz="0" w:space="0" w:color="auto"/>
          </w:divBdr>
        </w:div>
        <w:div w:id="1317610482">
          <w:marLeft w:val="0"/>
          <w:marRight w:val="0"/>
          <w:marTop w:val="0"/>
          <w:marBottom w:val="0"/>
          <w:divBdr>
            <w:top w:val="none" w:sz="0" w:space="0" w:color="auto"/>
            <w:left w:val="none" w:sz="0" w:space="0" w:color="auto"/>
            <w:bottom w:val="none" w:sz="0" w:space="0" w:color="auto"/>
            <w:right w:val="none" w:sz="0" w:space="0" w:color="auto"/>
          </w:divBdr>
        </w:div>
        <w:div w:id="507867168">
          <w:marLeft w:val="0"/>
          <w:marRight w:val="0"/>
          <w:marTop w:val="0"/>
          <w:marBottom w:val="0"/>
          <w:divBdr>
            <w:top w:val="none" w:sz="0" w:space="0" w:color="auto"/>
            <w:left w:val="none" w:sz="0" w:space="0" w:color="auto"/>
            <w:bottom w:val="none" w:sz="0" w:space="0" w:color="auto"/>
            <w:right w:val="none" w:sz="0" w:space="0" w:color="auto"/>
          </w:divBdr>
        </w:div>
        <w:div w:id="745107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t.unt.edu/eagleconnect" TargetMode="External"/><Relationship Id="rId18" Type="http://schemas.openxmlformats.org/officeDocument/2006/relationships/hyperlink" Target="mailto:SurvivorAdvocate@unt.edu" TargetMode="External"/><Relationship Id="rId26" Type="http://schemas.openxmlformats.org/officeDocument/2006/relationships/hyperlink" Target="https://studentaffairs.unt.edu/student-health-and-wellness-center/services/psychiatry" TargetMode="External"/><Relationship Id="rId39" Type="http://schemas.openxmlformats.org/officeDocument/2006/relationships/hyperlink" Target="https://financialaid.unt.edu/" TargetMode="External"/><Relationship Id="rId21" Type="http://schemas.openxmlformats.org/officeDocument/2006/relationships/hyperlink" Target="https://policy.unt.edu/policy/07-002" TargetMode="External"/><Relationship Id="rId34" Type="http://schemas.openxmlformats.org/officeDocument/2006/relationships/hyperlink" Target="https://www.mypronouns.org/how" TargetMode="External"/><Relationship Id="rId42" Type="http://schemas.openxmlformats.org/officeDocument/2006/relationships/hyperlink" Target="https://edo.unt.edu/multicultural-center" TargetMode="External"/><Relationship Id="rId47" Type="http://schemas.openxmlformats.org/officeDocument/2006/relationships/hyperlink" Target="https://success.unt.edu/asc" TargetMode="External"/><Relationship Id="rId50" Type="http://schemas.openxmlformats.org/officeDocument/2006/relationships/hyperlink" Target="http://writingcenter.unt.edu/" TargetMode="External"/><Relationship Id="rId55" Type="http://schemas.openxmlformats.org/officeDocument/2006/relationships/hyperlink" Target="http://www.unt.edu/od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ot.unt.edu/" TargetMode="External"/><Relationship Id="rId29" Type="http://schemas.openxmlformats.org/officeDocument/2006/relationships/hyperlink" Target="https://sfs.unt.edu/idcards" TargetMode="External"/><Relationship Id="rId11" Type="http://schemas.openxmlformats.org/officeDocument/2006/relationships/hyperlink" Target="https://deanofstudents.unt.edu/conduct"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community.canvaslms.com/docs/DOC-18406-42121184808" TargetMode="External"/><Relationship Id="rId37" Type="http://schemas.openxmlformats.org/officeDocument/2006/relationships/hyperlink" Target="https://www.mypronouns.org/mistakes"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deanofstudents.unt.edu/resources/food-pantry" TargetMode="External"/><Relationship Id="rId53" Type="http://schemas.openxmlformats.org/officeDocument/2006/relationships/hyperlink" Target="http://www.unt.edu/vpaa_fy0708_fhb/lll-a.html"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www.ecfr.gov/" TargetMode="External"/><Relationship Id="rId14" Type="http://schemas.openxmlformats.org/officeDocument/2006/relationships/hyperlink" Target="https://it.unt.edu/eagleconnect" TargetMode="External"/><Relationship Id="rId22" Type="http://schemas.openxmlformats.org/officeDocument/2006/relationships/hyperlink" Target="https://policy.unt.edu/policy/07-002" TargetMode="External"/><Relationship Id="rId27"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so.unt.edu/idp/profile/SAML2/Redirect/SSO;jsessionid=E4DCA43DF85E3B74B3E496CAB99D8FC6?execution=e1s1" TargetMode="External"/><Relationship Id="rId35" Type="http://schemas.openxmlformats.org/officeDocument/2006/relationships/hyperlink" Target="https://www.mypronouns.org/sharing"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56" Type="http://schemas.openxmlformats.org/officeDocument/2006/relationships/header" Target="header1.xml"/><Relationship Id="rId8" Type="http://schemas.openxmlformats.org/officeDocument/2006/relationships/hyperlink" Target="mailto:Reyna.Mondragon@unt.edu" TargetMode="External"/><Relationship Id="rId51" Type="http://schemas.openxmlformats.org/officeDocument/2006/relationships/hyperlink" Target="http://www.unt.edu/catalog" TargetMode="External"/><Relationship Id="rId3"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file:///C:\Users\jdl0126\AppData\Local\Temp\OneNote\16.0\NT\0\spot@unt.edu" TargetMode="External"/><Relationship Id="rId25" Type="http://schemas.openxmlformats.org/officeDocument/2006/relationships/hyperlink" Target="https://studentaffairs.unt.edu/care" TargetMode="External"/><Relationship Id="rId33" Type="http://schemas.openxmlformats.org/officeDocument/2006/relationships/hyperlink" Target="https://www.mypronouns.org/what-and-why" TargetMode="External"/><Relationship Id="rId38" Type="http://schemas.openxmlformats.org/officeDocument/2006/relationships/hyperlink" Target="file:///C:\Users\jdl0126\AppData\Local\Temp\OneNote\16.0\NT\0\Registrar" TargetMode="External"/><Relationship Id="rId46" Type="http://schemas.openxmlformats.org/officeDocument/2006/relationships/hyperlink" Target="https://clear.unt.edu/canvas/student-resources" TargetMode="External"/><Relationship Id="rId59" Type="http://schemas.openxmlformats.org/officeDocument/2006/relationships/header" Target="header4.xml"/><Relationship Id="rId20" Type="http://schemas.openxmlformats.org/officeDocument/2006/relationships/hyperlink" Target="mailto:internationaladvising@unt.edu" TargetMode="External"/><Relationship Id="rId41" Type="http://schemas.openxmlformats.org/officeDocument/2006/relationships/hyperlink" Target="https://studentaffairs.unt.edu/career-center" TargetMode="External"/><Relationship Id="rId54" Type="http://schemas.openxmlformats.org/officeDocument/2006/relationships/hyperlink" Target="http://www.unt.edu/od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jdl0126\AppData\Local\Temp\OneNote\16.0\NT\0\no-reply@iasystem.org" TargetMode="External"/><Relationship Id="rId23" Type="http://schemas.openxmlformats.org/officeDocument/2006/relationships/hyperlink" Target="https://studentaffairs.unt.edu/student-health-and-wellness-center" TargetMode="External"/><Relationship Id="rId28" Type="http://schemas.openxmlformats.org/officeDocument/2006/relationships/hyperlink" Target="https://registrar.unt.edu/transcripts-and-records/update-your-personal-information" TargetMode="External"/><Relationship Id="rId36" Type="http://schemas.openxmlformats.org/officeDocument/2006/relationships/hyperlink" Target="https://www.mypronouns.org/asking" TargetMode="External"/><Relationship Id="rId49" Type="http://schemas.openxmlformats.org/officeDocument/2006/relationships/hyperlink" Target="http://writingcenter.unt.edu/" TargetMode="External"/><Relationship Id="rId57" Type="http://schemas.openxmlformats.org/officeDocument/2006/relationships/header" Target="header2.xml"/><Relationship Id="rId10" Type="http://schemas.openxmlformats.org/officeDocument/2006/relationships/hyperlink" Target="https://disability.unt.edu/" TargetMode="External"/><Relationship Id="rId31" Type="http://schemas.openxmlformats.org/officeDocument/2006/relationships/hyperlink" Target="https://studentaffairs.unt.edu/student-legal-services" TargetMode="External"/><Relationship Id="rId44" Type="http://schemas.openxmlformats.org/officeDocument/2006/relationships/hyperlink" Target="https://edo.unt.edu/pridealliance" TargetMode="External"/><Relationship Id="rId52" Type="http://schemas.openxmlformats.org/officeDocument/2006/relationships/hyperlink" Target="http://www.unt.eduvpaa_fy0708_fhb/lll-a.html" TargetMode="External"/><Relationship Id="rId6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Microsoft Word - danc 4046 fa 20 copy 3 (1).doc..rtf</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danc 4046 fa 20 copy 3 (1).doc..rtf</dc:title>
  <dc:subject/>
  <dc:creator>Mondragon, Reyna</dc:creator>
  <cp:keywords/>
  <cp:lastModifiedBy>Mondragon, Reyna</cp:lastModifiedBy>
  <cp:revision>5</cp:revision>
  <cp:lastPrinted>2023-01-17T18:54:00Z</cp:lastPrinted>
  <dcterms:created xsi:type="dcterms:W3CDTF">2024-08-06T15:59:00Z</dcterms:created>
  <dcterms:modified xsi:type="dcterms:W3CDTF">2024-08-07T15:15:00Z</dcterms:modified>
</cp:coreProperties>
</file>