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ED506B" w14:textId="431813CA" w:rsidR="007B3387" w:rsidRDefault="005631DB">
      <w:pPr>
        <w:rPr>
          <w:rFonts w:ascii="Garamond" w:hAnsi="Garamond" w:cs="Times New Roman"/>
          <w:b/>
          <w:bCs/>
          <w:sz w:val="22"/>
          <w:szCs w:val="22"/>
        </w:rPr>
      </w:pPr>
      <w:r>
        <w:rPr>
          <w:rFonts w:ascii="Garamond" w:hAnsi="Garamond" w:cs="Times New Roman"/>
          <w:b/>
          <w:bCs/>
          <w:sz w:val="22"/>
          <w:szCs w:val="22"/>
        </w:rPr>
        <w:t xml:space="preserve">PADM 3130: </w:t>
      </w:r>
      <w:r w:rsidRPr="005631DB">
        <w:rPr>
          <w:rFonts w:ascii="Garamond" w:hAnsi="Garamond" w:cs="Times New Roman"/>
          <w:b/>
          <w:bCs/>
          <w:sz w:val="22"/>
          <w:szCs w:val="22"/>
        </w:rPr>
        <w:t>VISUALIZATION OF URBAN PLACE, SPACE, AND POLICY</w:t>
      </w:r>
    </w:p>
    <w:p w14:paraId="3037AF5B" w14:textId="0375C263" w:rsidR="000C4494" w:rsidRDefault="000C4494" w:rsidP="001E02D7">
      <w:pPr>
        <w:spacing w:after="0"/>
        <w:rPr>
          <w:rFonts w:ascii="Garamond" w:hAnsi="Garamond" w:cs="Times New Roman"/>
          <w:b/>
          <w:bCs/>
          <w:sz w:val="22"/>
          <w:szCs w:val="22"/>
        </w:rPr>
      </w:pPr>
      <w:r>
        <w:rPr>
          <w:rFonts w:ascii="Garamond" w:hAnsi="Garamond" w:cs="Times New Roman"/>
          <w:b/>
          <w:bCs/>
          <w:sz w:val="22"/>
          <w:szCs w:val="22"/>
        </w:rPr>
        <w:t>University of North Texas</w:t>
      </w:r>
    </w:p>
    <w:p w14:paraId="67406AD7" w14:textId="0FEE1573" w:rsidR="004F5BF6" w:rsidRDefault="004F5BF6" w:rsidP="00AA5B8C">
      <w:pPr>
        <w:spacing w:before="120" w:after="120"/>
        <w:rPr>
          <w:rFonts w:ascii="Garamond" w:hAnsi="Garamond" w:cs="Times New Roman"/>
          <w:i/>
          <w:iCs/>
          <w:sz w:val="22"/>
          <w:szCs w:val="22"/>
        </w:rPr>
      </w:pPr>
      <w:r w:rsidRPr="004F5BF6">
        <w:rPr>
          <w:rFonts w:ascii="Garamond" w:hAnsi="Garamond" w:cs="Times New Roman"/>
          <w:i/>
          <w:iCs/>
          <w:sz w:val="22"/>
          <w:szCs w:val="22"/>
        </w:rPr>
        <w:t>Fall 2026</w:t>
      </w:r>
    </w:p>
    <w:p w14:paraId="58DCFF6A" w14:textId="00518586" w:rsidR="004F5BF6" w:rsidRDefault="002F588B" w:rsidP="001E02D7">
      <w:pPr>
        <w:spacing w:after="0"/>
        <w:rPr>
          <w:rFonts w:ascii="Garamond" w:hAnsi="Garamond" w:cs="Times New Roman"/>
          <w:sz w:val="22"/>
          <w:szCs w:val="22"/>
        </w:rPr>
      </w:pPr>
      <w:r w:rsidRPr="00AA5B8C">
        <w:rPr>
          <w:rFonts w:ascii="Garamond" w:hAnsi="Garamond" w:cs="Times New Roman"/>
          <w:b/>
          <w:bCs/>
          <w:sz w:val="22"/>
          <w:szCs w:val="22"/>
        </w:rPr>
        <w:t>Hours:</w:t>
      </w:r>
      <w:r>
        <w:rPr>
          <w:rFonts w:ascii="Garamond" w:hAnsi="Garamond" w:cs="Times New Roman"/>
          <w:sz w:val="22"/>
          <w:szCs w:val="22"/>
        </w:rPr>
        <w:t xml:space="preserve"> </w:t>
      </w:r>
      <w:r w:rsidR="00105326" w:rsidRPr="00105326">
        <w:rPr>
          <w:rFonts w:ascii="Garamond" w:hAnsi="Garamond" w:cs="Times New Roman"/>
          <w:sz w:val="22"/>
          <w:szCs w:val="22"/>
        </w:rPr>
        <w:t>Tu</w:t>
      </w:r>
      <w:r w:rsidR="00105326">
        <w:rPr>
          <w:rFonts w:ascii="Garamond" w:hAnsi="Garamond" w:cs="Times New Roman"/>
          <w:sz w:val="22"/>
          <w:szCs w:val="22"/>
        </w:rPr>
        <w:t xml:space="preserve">esdays and </w:t>
      </w:r>
      <w:r w:rsidR="00105326" w:rsidRPr="00105326">
        <w:rPr>
          <w:rFonts w:ascii="Garamond" w:hAnsi="Garamond" w:cs="Times New Roman"/>
          <w:sz w:val="22"/>
          <w:szCs w:val="22"/>
        </w:rPr>
        <w:t>Th</w:t>
      </w:r>
      <w:r w:rsidR="00105326">
        <w:rPr>
          <w:rFonts w:ascii="Garamond" w:hAnsi="Garamond" w:cs="Times New Roman"/>
          <w:sz w:val="22"/>
          <w:szCs w:val="22"/>
        </w:rPr>
        <w:t>ursdays</w:t>
      </w:r>
      <w:r w:rsidR="00105326" w:rsidRPr="00105326">
        <w:rPr>
          <w:rFonts w:ascii="Garamond" w:hAnsi="Garamond" w:cs="Times New Roman"/>
          <w:sz w:val="22"/>
          <w:szCs w:val="22"/>
        </w:rPr>
        <w:t xml:space="preserve"> 3:55PM - 5:15PM</w:t>
      </w:r>
    </w:p>
    <w:p w14:paraId="586F7F97" w14:textId="51DE0C1C" w:rsidR="00A97D91" w:rsidRDefault="00A97D91" w:rsidP="00AA5B8C">
      <w:pPr>
        <w:rPr>
          <w:rFonts w:ascii="Garamond" w:hAnsi="Garamond" w:cs="Times New Roman"/>
          <w:sz w:val="22"/>
          <w:szCs w:val="22"/>
        </w:rPr>
      </w:pPr>
      <w:r w:rsidRPr="00AA5B8C">
        <w:rPr>
          <w:rFonts w:ascii="Garamond" w:hAnsi="Garamond" w:cs="Times New Roman"/>
          <w:b/>
          <w:bCs/>
          <w:sz w:val="22"/>
          <w:szCs w:val="22"/>
        </w:rPr>
        <w:t>Location:</w:t>
      </w:r>
      <w:r>
        <w:rPr>
          <w:rFonts w:ascii="Garamond" w:hAnsi="Garamond" w:cs="Times New Roman"/>
          <w:sz w:val="22"/>
          <w:szCs w:val="22"/>
        </w:rPr>
        <w:t xml:space="preserve"> </w:t>
      </w:r>
      <w:r w:rsidRPr="00A97D91">
        <w:rPr>
          <w:rFonts w:ascii="Garamond" w:hAnsi="Garamond" w:cs="Times New Roman"/>
          <w:sz w:val="22"/>
          <w:szCs w:val="22"/>
        </w:rPr>
        <w:t>Chil 274</w:t>
      </w:r>
    </w:p>
    <w:p w14:paraId="20C17DB5" w14:textId="02CA16A2" w:rsidR="00A97D91" w:rsidRDefault="00A97D91" w:rsidP="001E02D7">
      <w:pPr>
        <w:spacing w:after="0"/>
        <w:rPr>
          <w:rFonts w:ascii="Garamond" w:hAnsi="Garamond" w:cs="Times New Roman"/>
          <w:sz w:val="22"/>
          <w:szCs w:val="22"/>
        </w:rPr>
      </w:pPr>
      <w:r w:rsidRPr="00AA5B8C">
        <w:rPr>
          <w:rFonts w:ascii="Garamond" w:hAnsi="Garamond" w:cs="Times New Roman"/>
          <w:b/>
          <w:bCs/>
          <w:sz w:val="22"/>
          <w:szCs w:val="22"/>
        </w:rPr>
        <w:t>In</w:t>
      </w:r>
      <w:r w:rsidR="008A6955" w:rsidRPr="00AA5B8C">
        <w:rPr>
          <w:rFonts w:ascii="Garamond" w:hAnsi="Garamond" w:cs="Times New Roman"/>
          <w:b/>
          <w:bCs/>
          <w:sz w:val="22"/>
          <w:szCs w:val="22"/>
        </w:rPr>
        <w:t>s</w:t>
      </w:r>
      <w:r w:rsidRPr="00AA5B8C">
        <w:rPr>
          <w:rFonts w:ascii="Garamond" w:hAnsi="Garamond" w:cs="Times New Roman"/>
          <w:b/>
          <w:bCs/>
          <w:sz w:val="22"/>
          <w:szCs w:val="22"/>
        </w:rPr>
        <w:t>truc</w:t>
      </w:r>
      <w:r w:rsidR="008A6955" w:rsidRPr="00AA5B8C">
        <w:rPr>
          <w:rFonts w:ascii="Garamond" w:hAnsi="Garamond" w:cs="Times New Roman"/>
          <w:b/>
          <w:bCs/>
          <w:sz w:val="22"/>
          <w:szCs w:val="22"/>
        </w:rPr>
        <w:t>tor:</w:t>
      </w:r>
      <w:r w:rsidR="008A6955">
        <w:rPr>
          <w:rFonts w:ascii="Garamond" w:hAnsi="Garamond" w:cs="Times New Roman"/>
          <w:sz w:val="22"/>
          <w:szCs w:val="22"/>
        </w:rPr>
        <w:t xml:space="preserve"> Dr. Mashrur Rahman, Assistant Professor</w:t>
      </w:r>
    </w:p>
    <w:p w14:paraId="43E92508" w14:textId="2434DAAE" w:rsidR="008A6955" w:rsidRDefault="008A6955" w:rsidP="001E02D7">
      <w:pPr>
        <w:spacing w:after="0"/>
        <w:rPr>
          <w:rFonts w:ascii="Garamond" w:hAnsi="Garamond" w:cs="Times New Roman"/>
          <w:sz w:val="22"/>
          <w:szCs w:val="22"/>
        </w:rPr>
      </w:pPr>
      <w:r w:rsidRPr="00AA5B8C">
        <w:rPr>
          <w:rFonts w:ascii="Garamond" w:hAnsi="Garamond" w:cs="Times New Roman"/>
          <w:b/>
          <w:bCs/>
          <w:sz w:val="22"/>
          <w:szCs w:val="22"/>
        </w:rPr>
        <w:t>Email:</w:t>
      </w:r>
      <w:r>
        <w:rPr>
          <w:rFonts w:ascii="Garamond" w:hAnsi="Garamond" w:cs="Times New Roman"/>
          <w:sz w:val="22"/>
          <w:szCs w:val="22"/>
        </w:rPr>
        <w:t xml:space="preserve"> </w:t>
      </w:r>
      <w:hyperlink r:id="rId7" w:history="1">
        <w:r w:rsidR="00173F27" w:rsidRPr="00C11F46">
          <w:rPr>
            <w:rStyle w:val="Hyperlink"/>
            <w:rFonts w:ascii="Garamond" w:hAnsi="Garamond" w:cs="Times New Roman"/>
            <w:sz w:val="22"/>
            <w:szCs w:val="22"/>
          </w:rPr>
          <w:t>mashrur.rahman@unt.edu</w:t>
        </w:r>
      </w:hyperlink>
    </w:p>
    <w:p w14:paraId="7813EC89" w14:textId="567F9B98" w:rsidR="00C67D33" w:rsidRDefault="00F876EC" w:rsidP="00C96BE6">
      <w:pPr>
        <w:spacing w:after="0"/>
        <w:rPr>
          <w:rFonts w:ascii="Garamond" w:hAnsi="Garamond" w:cs="Times New Roman"/>
          <w:sz w:val="22"/>
          <w:szCs w:val="22"/>
        </w:rPr>
      </w:pPr>
      <w:r w:rsidRPr="00AA5B8C">
        <w:rPr>
          <w:rFonts w:ascii="Garamond" w:hAnsi="Garamond" w:cs="Times New Roman"/>
          <w:b/>
          <w:bCs/>
          <w:sz w:val="22"/>
          <w:szCs w:val="22"/>
        </w:rPr>
        <w:t>Office Hours:</w:t>
      </w:r>
      <w:r>
        <w:rPr>
          <w:rFonts w:ascii="Garamond" w:hAnsi="Garamond" w:cs="Times New Roman"/>
          <w:sz w:val="22"/>
          <w:szCs w:val="22"/>
        </w:rPr>
        <w:t xml:space="preserve"> </w:t>
      </w:r>
      <w:r w:rsidR="001E02D7" w:rsidRPr="00105326">
        <w:rPr>
          <w:rFonts w:ascii="Garamond" w:hAnsi="Garamond" w:cs="Times New Roman"/>
          <w:sz w:val="22"/>
          <w:szCs w:val="22"/>
        </w:rPr>
        <w:t>Tu</w:t>
      </w:r>
      <w:r w:rsidR="001E02D7">
        <w:rPr>
          <w:rFonts w:ascii="Garamond" w:hAnsi="Garamond" w:cs="Times New Roman"/>
          <w:sz w:val="22"/>
          <w:szCs w:val="22"/>
        </w:rPr>
        <w:t xml:space="preserve">esdays and </w:t>
      </w:r>
      <w:r w:rsidR="001E02D7" w:rsidRPr="00105326">
        <w:rPr>
          <w:rFonts w:ascii="Garamond" w:hAnsi="Garamond" w:cs="Times New Roman"/>
          <w:sz w:val="22"/>
          <w:szCs w:val="22"/>
        </w:rPr>
        <w:t>Th</w:t>
      </w:r>
      <w:r w:rsidR="001E02D7">
        <w:rPr>
          <w:rFonts w:ascii="Garamond" w:hAnsi="Garamond" w:cs="Times New Roman"/>
          <w:sz w:val="22"/>
          <w:szCs w:val="22"/>
        </w:rPr>
        <w:t>ursdays</w:t>
      </w:r>
      <w:r>
        <w:rPr>
          <w:rFonts w:ascii="Garamond" w:hAnsi="Garamond" w:cs="Times New Roman"/>
          <w:sz w:val="22"/>
          <w:szCs w:val="22"/>
        </w:rPr>
        <w:t xml:space="preserve"> </w:t>
      </w:r>
      <w:r w:rsidR="001E02D7">
        <w:rPr>
          <w:rFonts w:ascii="Garamond" w:hAnsi="Garamond" w:cs="Times New Roman"/>
          <w:sz w:val="22"/>
          <w:szCs w:val="22"/>
        </w:rPr>
        <w:t>2</w:t>
      </w:r>
      <w:r>
        <w:rPr>
          <w:rFonts w:ascii="Garamond" w:hAnsi="Garamond" w:cs="Times New Roman"/>
          <w:sz w:val="22"/>
          <w:szCs w:val="22"/>
        </w:rPr>
        <w:t>-3</w:t>
      </w:r>
      <w:r w:rsidR="001E02D7">
        <w:rPr>
          <w:rFonts w:ascii="Garamond" w:hAnsi="Garamond" w:cs="Times New Roman"/>
          <w:sz w:val="22"/>
          <w:szCs w:val="22"/>
        </w:rPr>
        <w:t xml:space="preserve">:30 </w:t>
      </w:r>
      <w:r>
        <w:rPr>
          <w:rFonts w:ascii="Garamond" w:hAnsi="Garamond" w:cs="Times New Roman"/>
          <w:sz w:val="22"/>
          <w:szCs w:val="22"/>
        </w:rPr>
        <w:t>PM</w:t>
      </w:r>
    </w:p>
    <w:p w14:paraId="09129842" w14:textId="77777777" w:rsidR="00C96BE6" w:rsidRPr="00C96BE6" w:rsidRDefault="00C96BE6" w:rsidP="00C96BE6">
      <w:pPr>
        <w:spacing w:after="0"/>
        <w:rPr>
          <w:rFonts w:ascii="Garamond" w:hAnsi="Garamond" w:cs="Times New Roman"/>
          <w:sz w:val="22"/>
          <w:szCs w:val="22"/>
        </w:rPr>
      </w:pPr>
    </w:p>
    <w:p w14:paraId="155703D9" w14:textId="3E145E2D" w:rsidR="00C67D33" w:rsidRDefault="00B02A44">
      <w:pPr>
        <w:rPr>
          <w:rFonts w:ascii="Garamond" w:hAnsi="Garamond" w:cs="Times New Roman"/>
          <w:b/>
          <w:bCs/>
          <w:sz w:val="22"/>
          <w:szCs w:val="22"/>
        </w:rPr>
      </w:pPr>
      <w:r>
        <w:rPr>
          <w:noProof/>
        </w:rPr>
        <w:drawing>
          <wp:inline distT="0" distB="0" distL="0" distR="0" wp14:anchorId="5903BB6E" wp14:editId="10A53408">
            <wp:extent cx="5816600" cy="2731503"/>
            <wp:effectExtent l="0" t="0" r="0" b="0"/>
            <wp:docPr id="10898551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5491" t="31937" r="14209" b="25342"/>
                    <a:stretch>
                      <a:fillRect/>
                    </a:stretch>
                  </pic:blipFill>
                  <pic:spPr bwMode="auto">
                    <a:xfrm>
                      <a:off x="0" y="0"/>
                      <a:ext cx="5840080" cy="2742529"/>
                    </a:xfrm>
                    <a:prstGeom prst="rect">
                      <a:avLst/>
                    </a:prstGeom>
                    <a:noFill/>
                    <a:ln>
                      <a:noFill/>
                    </a:ln>
                    <a:extLst>
                      <a:ext uri="{53640926-AAD7-44D8-BBD7-CCE9431645EC}">
                        <a14:shadowObscured xmlns:a14="http://schemas.microsoft.com/office/drawing/2010/main"/>
                      </a:ext>
                    </a:extLst>
                  </pic:spPr>
                </pic:pic>
              </a:graphicData>
            </a:graphic>
          </wp:inline>
        </w:drawing>
      </w:r>
    </w:p>
    <w:p w14:paraId="6053A189" w14:textId="1D47661D" w:rsidR="00306760" w:rsidRPr="0047758B" w:rsidRDefault="00EE5362">
      <w:pPr>
        <w:rPr>
          <w:rFonts w:ascii="Garamond" w:hAnsi="Garamond" w:cs="Times New Roman"/>
          <w:b/>
          <w:bCs/>
          <w:sz w:val="22"/>
          <w:szCs w:val="22"/>
        </w:rPr>
      </w:pPr>
      <w:r w:rsidRPr="0047758B">
        <w:rPr>
          <w:rFonts w:ascii="Garamond" w:hAnsi="Garamond" w:cs="Times New Roman"/>
          <w:b/>
          <w:bCs/>
          <w:sz w:val="22"/>
          <w:szCs w:val="22"/>
        </w:rPr>
        <w:t>COURSE DESCRIPTION</w:t>
      </w:r>
    </w:p>
    <w:p w14:paraId="2EED7D62" w14:textId="26A2222C" w:rsidR="00306760" w:rsidRPr="0047758B" w:rsidRDefault="00306760" w:rsidP="00306760">
      <w:pPr>
        <w:rPr>
          <w:rFonts w:ascii="Garamond" w:hAnsi="Garamond" w:cs="Times New Roman"/>
          <w:sz w:val="22"/>
          <w:szCs w:val="22"/>
        </w:rPr>
      </w:pPr>
      <w:r w:rsidRPr="0047758B">
        <w:rPr>
          <w:rFonts w:ascii="Garamond" w:hAnsi="Garamond" w:cs="Times New Roman"/>
          <w:sz w:val="22"/>
          <w:szCs w:val="22"/>
        </w:rPr>
        <w:t xml:space="preserve">This course provides students with practical, hands-on skills to use </w:t>
      </w:r>
      <w:r w:rsidR="007E4C90" w:rsidRPr="0047758B">
        <w:rPr>
          <w:rFonts w:ascii="Garamond" w:hAnsi="Garamond" w:cs="Times New Roman"/>
          <w:sz w:val="22"/>
          <w:szCs w:val="22"/>
        </w:rPr>
        <w:t xml:space="preserve">Geographic Information Systems (GIS) </w:t>
      </w:r>
      <w:r w:rsidRPr="0047758B">
        <w:rPr>
          <w:rFonts w:ascii="Garamond" w:hAnsi="Garamond" w:cs="Times New Roman"/>
          <w:sz w:val="22"/>
          <w:szCs w:val="22"/>
        </w:rPr>
        <w:t xml:space="preserve">to investigate real-world questions and communicate findings through </w:t>
      </w:r>
      <w:r w:rsidR="00282991">
        <w:rPr>
          <w:rFonts w:ascii="Garamond" w:hAnsi="Garamond" w:cs="Times New Roman"/>
          <w:sz w:val="22"/>
          <w:szCs w:val="22"/>
        </w:rPr>
        <w:t xml:space="preserve">visualization, </w:t>
      </w:r>
      <w:r w:rsidRPr="0047758B">
        <w:rPr>
          <w:rFonts w:ascii="Garamond" w:hAnsi="Garamond" w:cs="Times New Roman"/>
          <w:sz w:val="22"/>
          <w:szCs w:val="22"/>
        </w:rPr>
        <w:t>maps and spatial analysis. The course focuses particularly on applications in urban and regional planning</w:t>
      </w:r>
      <w:r w:rsidR="00DF33F1" w:rsidRPr="0047758B">
        <w:rPr>
          <w:rFonts w:ascii="Garamond" w:hAnsi="Garamond" w:cs="Times New Roman"/>
          <w:sz w:val="22"/>
          <w:szCs w:val="22"/>
        </w:rPr>
        <w:t xml:space="preserve">. </w:t>
      </w:r>
      <w:r w:rsidRPr="0047758B">
        <w:rPr>
          <w:rFonts w:ascii="Garamond" w:hAnsi="Garamond" w:cs="Times New Roman"/>
          <w:sz w:val="22"/>
          <w:szCs w:val="22"/>
        </w:rPr>
        <w:t>However, the skills learned in this course are broadly applicable to other fields, including social science, public health, environmental science, and public policy.</w:t>
      </w:r>
    </w:p>
    <w:p w14:paraId="69854D4C" w14:textId="6867330D" w:rsidR="0031094B" w:rsidRPr="0047758B" w:rsidRDefault="00306760" w:rsidP="00306760">
      <w:pPr>
        <w:rPr>
          <w:rFonts w:ascii="Garamond" w:hAnsi="Garamond" w:cs="Times New Roman"/>
          <w:sz w:val="22"/>
          <w:szCs w:val="22"/>
        </w:rPr>
      </w:pPr>
      <w:r w:rsidRPr="0047758B">
        <w:rPr>
          <w:rFonts w:ascii="Garamond" w:hAnsi="Garamond" w:cs="Times New Roman"/>
          <w:sz w:val="22"/>
          <w:szCs w:val="22"/>
        </w:rPr>
        <w:t xml:space="preserve">Through lectures, tutorials, real-world examples, and assignments, students will learn to think spatially and critically about geographic </w:t>
      </w:r>
      <w:r w:rsidR="0031094B" w:rsidRPr="0047758B">
        <w:rPr>
          <w:rFonts w:ascii="Garamond" w:hAnsi="Garamond" w:cs="Times New Roman"/>
          <w:sz w:val="22"/>
          <w:szCs w:val="22"/>
        </w:rPr>
        <w:t xml:space="preserve">information, </w:t>
      </w:r>
      <w:r w:rsidRPr="0047758B">
        <w:rPr>
          <w:rFonts w:ascii="Garamond" w:hAnsi="Garamond" w:cs="Times New Roman"/>
          <w:sz w:val="22"/>
          <w:szCs w:val="22"/>
        </w:rPr>
        <w:t>how spatial data are collected and represented, what patterns maps reveal, and how GIS analysis can support planning and decision-making. Students will gain hands-on experience with ArcGIS Pro, ArcGIS Online, and ArcGIS Story</w:t>
      </w:r>
      <w:r w:rsidR="00DF33F1" w:rsidRPr="0047758B">
        <w:rPr>
          <w:rFonts w:ascii="Garamond" w:hAnsi="Garamond" w:cs="Times New Roman"/>
          <w:sz w:val="22"/>
          <w:szCs w:val="22"/>
        </w:rPr>
        <w:t xml:space="preserve"> </w:t>
      </w:r>
      <w:r w:rsidRPr="0047758B">
        <w:rPr>
          <w:rFonts w:ascii="Garamond" w:hAnsi="Garamond" w:cs="Times New Roman"/>
          <w:sz w:val="22"/>
          <w:szCs w:val="22"/>
        </w:rPr>
        <w:t>Maps and apply these skills throughout the semester</w:t>
      </w:r>
      <w:r w:rsidR="0031094B" w:rsidRPr="0047758B">
        <w:rPr>
          <w:rFonts w:ascii="Garamond" w:hAnsi="Garamond" w:cs="Times New Roman"/>
          <w:sz w:val="22"/>
          <w:szCs w:val="22"/>
        </w:rPr>
        <w:t xml:space="preserve">. </w:t>
      </w:r>
    </w:p>
    <w:p w14:paraId="59C03E3D" w14:textId="525C2258" w:rsidR="0031094B" w:rsidRPr="0047758B" w:rsidRDefault="001979D6" w:rsidP="00306760">
      <w:pPr>
        <w:rPr>
          <w:rFonts w:ascii="Garamond" w:hAnsi="Garamond" w:cs="Times New Roman"/>
          <w:b/>
          <w:bCs/>
          <w:sz w:val="22"/>
          <w:szCs w:val="22"/>
        </w:rPr>
      </w:pPr>
      <w:r w:rsidRPr="0047758B">
        <w:rPr>
          <w:rFonts w:ascii="Garamond" w:hAnsi="Garamond" w:cs="Times New Roman"/>
          <w:b/>
          <w:bCs/>
          <w:sz w:val="22"/>
          <w:szCs w:val="22"/>
        </w:rPr>
        <w:t>Learning through Practical Application</w:t>
      </w:r>
    </w:p>
    <w:p w14:paraId="734A0699" w14:textId="2664B220" w:rsidR="00120D12" w:rsidRPr="0047758B" w:rsidRDefault="00120D12" w:rsidP="00120D12">
      <w:pPr>
        <w:rPr>
          <w:rFonts w:ascii="Garamond" w:hAnsi="Garamond" w:cs="Times New Roman"/>
          <w:sz w:val="22"/>
          <w:szCs w:val="22"/>
        </w:rPr>
      </w:pPr>
      <w:r w:rsidRPr="0047758B">
        <w:rPr>
          <w:rFonts w:ascii="Garamond" w:hAnsi="Garamond" w:cs="Times New Roman"/>
          <w:sz w:val="22"/>
          <w:szCs w:val="22"/>
        </w:rPr>
        <w:t xml:space="preserve">GIS is more than making maps. </w:t>
      </w:r>
      <w:r w:rsidR="00CE7E31" w:rsidRPr="0047758B">
        <w:rPr>
          <w:rFonts w:ascii="Garamond" w:hAnsi="Garamond" w:cs="Times New Roman"/>
          <w:sz w:val="22"/>
          <w:szCs w:val="22"/>
        </w:rPr>
        <w:t>GIS allows us to think critically about space and spatial patterns</w:t>
      </w:r>
      <w:r w:rsidR="00ED7C33" w:rsidRPr="0047758B">
        <w:rPr>
          <w:rFonts w:ascii="Garamond" w:hAnsi="Garamond" w:cs="Times New Roman"/>
          <w:sz w:val="22"/>
          <w:szCs w:val="22"/>
        </w:rPr>
        <w:t xml:space="preserve">: </w:t>
      </w:r>
      <w:r w:rsidR="00CE7E31" w:rsidRPr="0047758B">
        <w:rPr>
          <w:rFonts w:ascii="Garamond" w:hAnsi="Garamond" w:cs="Times New Roman"/>
          <w:sz w:val="22"/>
          <w:szCs w:val="22"/>
        </w:rPr>
        <w:t>where things are, how they are distributed, how places differ, and why these patterns matter.</w:t>
      </w:r>
      <w:r w:rsidR="00ED7C33" w:rsidRPr="0047758B">
        <w:rPr>
          <w:rFonts w:ascii="Garamond" w:hAnsi="Garamond" w:cs="Times New Roman"/>
          <w:sz w:val="22"/>
          <w:szCs w:val="22"/>
        </w:rPr>
        <w:t xml:space="preserve"> For example, </w:t>
      </w:r>
    </w:p>
    <w:p w14:paraId="79EC1CD5"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Where is the city growing, and which neighborhoods are changing the fastest?</w:t>
      </w:r>
    </w:p>
    <w:p w14:paraId="721AFDF4"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lastRenderedPageBreak/>
        <w:t>Which neighborhoods have the highest concentrations of poverty, older adults, or households without cars?</w:t>
      </w:r>
    </w:p>
    <w:p w14:paraId="108D6D1C"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Does where you live affect your access to jobs, transit, parks, schools, grocery stores, or health care?</w:t>
      </w:r>
    </w:p>
    <w:p w14:paraId="1C9F7B34"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Which neighborhoods are underserved by public transit, and where should a new bus stop or route be located?</w:t>
      </w:r>
    </w:p>
    <w:p w14:paraId="2D463DED"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Where are traffic crashes concentrated, and what characteristics of those locations might explain the pattern?</w:t>
      </w:r>
    </w:p>
    <w:p w14:paraId="7AC2843C"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Which neighborhoods experience more crime, and are certain types of crime concentrated in particular areas?</w:t>
      </w:r>
    </w:p>
    <w:p w14:paraId="1357FB85" w14:textId="77777777" w:rsidR="00120D12"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How much of a city is zoned for single-family housing, multifamily housing, commercial development, or other uses?</w:t>
      </w:r>
    </w:p>
    <w:p w14:paraId="61FCC49D" w14:textId="3EEF5339" w:rsidR="001979D6" w:rsidRPr="0047758B" w:rsidRDefault="00120D12" w:rsidP="00ED7C33">
      <w:pPr>
        <w:pStyle w:val="ListParagraph"/>
        <w:numPr>
          <w:ilvl w:val="0"/>
          <w:numId w:val="16"/>
        </w:numPr>
        <w:rPr>
          <w:rFonts w:ascii="Garamond" w:hAnsi="Garamond" w:cs="Times New Roman"/>
          <w:sz w:val="22"/>
          <w:szCs w:val="22"/>
        </w:rPr>
      </w:pPr>
      <w:r w:rsidRPr="0047758B">
        <w:rPr>
          <w:rFonts w:ascii="Garamond" w:hAnsi="Garamond" w:cs="Times New Roman"/>
          <w:sz w:val="22"/>
          <w:szCs w:val="22"/>
        </w:rPr>
        <w:t xml:space="preserve">Where should a new park, fire station, grocery store, or other public </w:t>
      </w:r>
      <w:r w:rsidR="00FD588F" w:rsidRPr="0047758B">
        <w:rPr>
          <w:rFonts w:ascii="Garamond" w:hAnsi="Garamond" w:cs="Times New Roman"/>
          <w:sz w:val="22"/>
          <w:szCs w:val="22"/>
        </w:rPr>
        <w:t>facilities</w:t>
      </w:r>
      <w:r w:rsidRPr="0047758B">
        <w:rPr>
          <w:rFonts w:ascii="Garamond" w:hAnsi="Garamond" w:cs="Times New Roman"/>
          <w:sz w:val="22"/>
          <w:szCs w:val="22"/>
        </w:rPr>
        <w:t xml:space="preserve"> be located to serve the greatest need?</w:t>
      </w:r>
    </w:p>
    <w:p w14:paraId="30A61C60" w14:textId="39CDC270" w:rsidR="00CB09DC" w:rsidRPr="0047758B" w:rsidRDefault="009645C8" w:rsidP="008025C5">
      <w:pPr>
        <w:rPr>
          <w:rFonts w:ascii="Garamond" w:hAnsi="Garamond" w:cs="Times New Roman"/>
          <w:sz w:val="22"/>
          <w:szCs w:val="22"/>
        </w:rPr>
      </w:pPr>
      <w:r w:rsidRPr="0047758B">
        <w:rPr>
          <w:rFonts w:ascii="Garamond" w:hAnsi="Garamond" w:cs="Times New Roman"/>
          <w:sz w:val="22"/>
          <w:szCs w:val="22"/>
        </w:rPr>
        <w:t>By the end of this course, you will have the GIS skills to explore and answer questions like these using real-world spatial data. You will learn how to find and manage geographic data, create professional maps, work with Census data, analyze spatial patterns and accessibility, and communicate your findings through maps and interactive GIS products.</w:t>
      </w:r>
    </w:p>
    <w:p w14:paraId="69872E74" w14:textId="23CE45F1" w:rsidR="009645C8" w:rsidRPr="0047758B" w:rsidRDefault="00EE5362">
      <w:pPr>
        <w:rPr>
          <w:rFonts w:ascii="Garamond" w:hAnsi="Garamond" w:cs="Times New Roman"/>
          <w:b/>
          <w:bCs/>
          <w:sz w:val="22"/>
          <w:szCs w:val="22"/>
        </w:rPr>
      </w:pPr>
      <w:r w:rsidRPr="0047758B">
        <w:rPr>
          <w:rFonts w:ascii="Garamond" w:hAnsi="Garamond" w:cs="Times New Roman"/>
          <w:b/>
          <w:bCs/>
          <w:sz w:val="22"/>
          <w:szCs w:val="22"/>
        </w:rPr>
        <w:t>LEARNING OUTCOMES</w:t>
      </w:r>
    </w:p>
    <w:p w14:paraId="4340B5CA" w14:textId="0272AEF6" w:rsidR="00C84D4A" w:rsidRPr="0047758B" w:rsidRDefault="00C84D4A" w:rsidP="00C84D4A">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Understand fundamental GIS concepts and their applications.</w:t>
      </w:r>
    </w:p>
    <w:p w14:paraId="248AD1C3" w14:textId="77777777" w:rsidR="00C84D4A" w:rsidRPr="0047758B" w:rsidRDefault="00C84D4A" w:rsidP="00C84D4A">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Create, interpret, and visualize spatial data using maps and other GIS tools.</w:t>
      </w:r>
    </w:p>
    <w:p w14:paraId="7C9DF556" w14:textId="77777777" w:rsidR="00C84D4A" w:rsidRPr="0047758B" w:rsidRDefault="00C84D4A" w:rsidP="00C84D4A">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Analyze spatial patterns and relationships to answer planning questions.</w:t>
      </w:r>
    </w:p>
    <w:p w14:paraId="52D9D9BB" w14:textId="77777777" w:rsidR="00C84D4A" w:rsidRPr="0047758B" w:rsidRDefault="00C84D4A" w:rsidP="00C84D4A">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Apply GIS tools and methods to real-world urban and regional planning problems.</w:t>
      </w:r>
    </w:p>
    <w:p w14:paraId="0C90AFC7" w14:textId="77777777" w:rsidR="00FD588F" w:rsidRPr="0047758B" w:rsidRDefault="00C84D4A" w:rsidP="00C84D4A">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Communicate spatial findings effectively through maps and interactive GIS products.</w:t>
      </w:r>
    </w:p>
    <w:p w14:paraId="74BE05FC" w14:textId="77777777" w:rsidR="003059BE" w:rsidRPr="0047758B" w:rsidRDefault="003059BE" w:rsidP="003059BE">
      <w:pPr>
        <w:rPr>
          <w:rFonts w:ascii="Garamond" w:hAnsi="Garamond" w:cs="Times New Roman"/>
          <w:b/>
          <w:bCs/>
          <w:sz w:val="22"/>
          <w:szCs w:val="22"/>
        </w:rPr>
      </w:pPr>
      <w:r w:rsidRPr="0047758B">
        <w:rPr>
          <w:rFonts w:ascii="Garamond" w:hAnsi="Garamond" w:cs="Times New Roman"/>
          <w:b/>
          <w:bCs/>
          <w:sz w:val="22"/>
          <w:szCs w:val="22"/>
        </w:rPr>
        <w:t>Textbook</w:t>
      </w:r>
    </w:p>
    <w:p w14:paraId="38F88F35" w14:textId="77777777" w:rsidR="003059BE" w:rsidRPr="0047758B" w:rsidRDefault="003059BE" w:rsidP="0047758B">
      <w:pPr>
        <w:rPr>
          <w:rFonts w:ascii="Garamond" w:hAnsi="Garamond" w:cs="Times New Roman"/>
          <w:sz w:val="22"/>
          <w:szCs w:val="22"/>
        </w:rPr>
      </w:pPr>
      <w:r w:rsidRPr="0047758B">
        <w:rPr>
          <w:rFonts w:ascii="Garamond" w:hAnsi="Garamond" w:cs="Times New Roman"/>
          <w:sz w:val="22"/>
          <w:szCs w:val="22"/>
        </w:rPr>
        <w:t>Most of the lab exercises are based on the following book:</w:t>
      </w:r>
    </w:p>
    <w:p w14:paraId="329AA511" w14:textId="77777777" w:rsidR="003059BE" w:rsidRPr="0047758B" w:rsidRDefault="003059BE" w:rsidP="003059BE">
      <w:pPr>
        <w:pStyle w:val="ListParagraph"/>
        <w:numPr>
          <w:ilvl w:val="0"/>
          <w:numId w:val="18"/>
        </w:numPr>
        <w:rPr>
          <w:rFonts w:ascii="Garamond" w:hAnsi="Garamond" w:cs="Times New Roman"/>
          <w:sz w:val="22"/>
          <w:szCs w:val="22"/>
        </w:rPr>
      </w:pPr>
      <w:r w:rsidRPr="0047758B">
        <w:rPr>
          <w:rFonts w:ascii="Garamond" w:hAnsi="Garamond" w:cs="Times New Roman"/>
          <w:sz w:val="22"/>
          <w:szCs w:val="22"/>
        </w:rPr>
        <w:t>Wilpen L. Gorr, Kristen S. Kurland, GIS Tutorial for ArcGIS Pro 3.4. Available from: VitalSource Bookshelf. Esri Press, 2025.</w:t>
      </w:r>
    </w:p>
    <w:p w14:paraId="71BB5B95" w14:textId="77777777" w:rsidR="003059BE" w:rsidRPr="0047758B" w:rsidRDefault="003059BE" w:rsidP="00FB6C0F">
      <w:pPr>
        <w:rPr>
          <w:rFonts w:ascii="Garamond" w:hAnsi="Garamond" w:cs="Times New Roman"/>
          <w:b/>
          <w:bCs/>
          <w:sz w:val="22"/>
          <w:szCs w:val="22"/>
        </w:rPr>
      </w:pPr>
      <w:r w:rsidRPr="0047758B">
        <w:rPr>
          <w:rFonts w:ascii="Garamond" w:hAnsi="Garamond" w:cs="Times New Roman"/>
          <w:b/>
          <w:bCs/>
          <w:sz w:val="22"/>
          <w:szCs w:val="22"/>
        </w:rPr>
        <w:t>Access ArcGIS Pro via Citrix virtual machine</w:t>
      </w:r>
    </w:p>
    <w:p w14:paraId="6464B0F4" w14:textId="2CC22A10" w:rsidR="003059BE" w:rsidRPr="0047758B" w:rsidRDefault="003059BE" w:rsidP="0047758B">
      <w:pPr>
        <w:rPr>
          <w:rFonts w:ascii="Garamond" w:hAnsi="Garamond" w:cs="Times New Roman"/>
          <w:sz w:val="22"/>
          <w:szCs w:val="22"/>
        </w:rPr>
      </w:pPr>
      <w:r w:rsidRPr="0047758B">
        <w:rPr>
          <w:rFonts w:ascii="Garamond" w:hAnsi="Garamond" w:cs="Times New Roman"/>
          <w:sz w:val="22"/>
          <w:szCs w:val="22"/>
        </w:rPr>
        <w:t xml:space="preserve">Here is the guide for accessing the Citrix virtual machine: </w:t>
      </w:r>
      <w:hyperlink r:id="rId9" w:history="1">
        <w:r w:rsidRPr="0047758B">
          <w:rPr>
            <w:rStyle w:val="Hyperlink"/>
            <w:rFonts w:ascii="Garamond" w:hAnsi="Garamond" w:cs="Times New Roman"/>
            <w:sz w:val="22"/>
            <w:szCs w:val="22"/>
          </w:rPr>
          <w:t>https://academictechnologies.unt.edu/services/computer-labs/request/remotely-connect-mylab-virtual-computer-lab</w:t>
        </w:r>
      </w:hyperlink>
    </w:p>
    <w:p w14:paraId="28D83091" w14:textId="67FB3BCF" w:rsidR="0025339C" w:rsidRPr="0047758B" w:rsidRDefault="00EE5362" w:rsidP="0025339C">
      <w:pPr>
        <w:rPr>
          <w:rFonts w:ascii="Garamond" w:hAnsi="Garamond" w:cs="Times New Roman"/>
          <w:b/>
          <w:bCs/>
          <w:sz w:val="22"/>
          <w:szCs w:val="22"/>
        </w:rPr>
      </w:pPr>
      <w:r w:rsidRPr="0047758B">
        <w:rPr>
          <w:rFonts w:ascii="Garamond" w:hAnsi="Garamond" w:cs="Times New Roman"/>
          <w:b/>
          <w:bCs/>
          <w:sz w:val="22"/>
          <w:szCs w:val="22"/>
        </w:rPr>
        <w:t>COURSE WORK</w:t>
      </w:r>
    </w:p>
    <w:p w14:paraId="7268B23A" w14:textId="6980362C" w:rsidR="0025339C" w:rsidRPr="0047758B" w:rsidRDefault="0025339C" w:rsidP="0025339C">
      <w:pPr>
        <w:rPr>
          <w:rFonts w:ascii="Garamond" w:hAnsi="Garamond" w:cs="Times New Roman"/>
          <w:sz w:val="22"/>
          <w:szCs w:val="22"/>
        </w:rPr>
      </w:pPr>
      <w:r w:rsidRPr="0047758B">
        <w:rPr>
          <w:rFonts w:ascii="Garamond" w:hAnsi="Garamond" w:cs="Times New Roman"/>
          <w:sz w:val="22"/>
          <w:szCs w:val="22"/>
        </w:rPr>
        <w:t>The course will include short lectures and mostly hands-on lab sessions. You will complete three main types of work: (1) lab exercises, (2) assignments, and (3) a final project.</w:t>
      </w:r>
    </w:p>
    <w:p w14:paraId="1840F9BA" w14:textId="636798F3" w:rsidR="0025339C" w:rsidRPr="0047758B" w:rsidRDefault="0025339C" w:rsidP="0025339C">
      <w:pPr>
        <w:rPr>
          <w:rFonts w:ascii="Garamond" w:hAnsi="Garamond" w:cs="Times New Roman"/>
          <w:sz w:val="22"/>
          <w:szCs w:val="22"/>
        </w:rPr>
      </w:pPr>
      <w:r w:rsidRPr="001C04FE">
        <w:rPr>
          <w:rFonts w:ascii="Garamond" w:hAnsi="Garamond" w:cs="Times New Roman"/>
          <w:b/>
          <w:bCs/>
          <w:sz w:val="22"/>
          <w:szCs w:val="22"/>
        </w:rPr>
        <w:t>Lab Exercises:</w:t>
      </w:r>
      <w:r w:rsidRPr="0047758B">
        <w:rPr>
          <w:rFonts w:ascii="Garamond" w:hAnsi="Garamond" w:cs="Times New Roman"/>
          <w:sz w:val="22"/>
          <w:szCs w:val="22"/>
        </w:rPr>
        <w:t xml:space="preserve"> Each week, you will complete tutorials using ArcGIS Pro and real-world data. The tutorials and data will be posted on Canvas. These exercises will help you learn the GIS skills needed for the assignments.</w:t>
      </w:r>
    </w:p>
    <w:p w14:paraId="4BDD7ED8" w14:textId="0B21607A" w:rsidR="0025339C" w:rsidRPr="0047758B" w:rsidRDefault="0025339C" w:rsidP="0025339C">
      <w:pPr>
        <w:rPr>
          <w:rFonts w:ascii="Garamond" w:hAnsi="Garamond" w:cs="Times New Roman"/>
          <w:sz w:val="22"/>
          <w:szCs w:val="22"/>
        </w:rPr>
      </w:pPr>
      <w:r w:rsidRPr="001C04FE">
        <w:rPr>
          <w:rFonts w:ascii="Garamond" w:hAnsi="Garamond" w:cs="Times New Roman"/>
          <w:b/>
          <w:bCs/>
          <w:sz w:val="22"/>
          <w:szCs w:val="22"/>
        </w:rPr>
        <w:lastRenderedPageBreak/>
        <w:t>Assignments:</w:t>
      </w:r>
      <w:r w:rsidRPr="0047758B">
        <w:rPr>
          <w:rFonts w:ascii="Garamond" w:hAnsi="Garamond" w:cs="Times New Roman"/>
          <w:sz w:val="22"/>
          <w:szCs w:val="22"/>
        </w:rPr>
        <w:t xml:space="preserve"> Assignments will be based on the skills you practice in the lab, but you will apply them to different data and planning problems.</w:t>
      </w:r>
      <w:r w:rsidR="00AA6891">
        <w:rPr>
          <w:rFonts w:ascii="Garamond" w:hAnsi="Garamond" w:cs="Times New Roman"/>
          <w:sz w:val="22"/>
          <w:szCs w:val="22"/>
        </w:rPr>
        <w:t xml:space="preserve"> </w:t>
      </w:r>
      <w:r w:rsidR="00AA6891" w:rsidRPr="00AA6891">
        <w:rPr>
          <w:rFonts w:ascii="Garamond" w:hAnsi="Garamond" w:cs="Times New Roman"/>
          <w:sz w:val="22"/>
          <w:szCs w:val="22"/>
        </w:rPr>
        <w:t>Each assignment is due the following Tuesday before the start of class.</w:t>
      </w:r>
    </w:p>
    <w:p w14:paraId="7182510D" w14:textId="71A7A104" w:rsidR="0025339C" w:rsidRPr="0047758B" w:rsidRDefault="0025339C" w:rsidP="0025339C">
      <w:pPr>
        <w:rPr>
          <w:rFonts w:ascii="Garamond" w:hAnsi="Garamond" w:cs="Times New Roman"/>
          <w:sz w:val="22"/>
          <w:szCs w:val="22"/>
        </w:rPr>
      </w:pPr>
      <w:r w:rsidRPr="001C04FE">
        <w:rPr>
          <w:rFonts w:ascii="Garamond" w:hAnsi="Garamond" w:cs="Times New Roman"/>
          <w:b/>
          <w:bCs/>
          <w:sz w:val="22"/>
          <w:szCs w:val="22"/>
        </w:rPr>
        <w:t>Final Project:</w:t>
      </w:r>
      <w:r w:rsidRPr="0047758B">
        <w:rPr>
          <w:rFonts w:ascii="Garamond" w:hAnsi="Garamond" w:cs="Times New Roman"/>
          <w:sz w:val="22"/>
          <w:szCs w:val="22"/>
        </w:rPr>
        <w:t xml:space="preserve"> You will work in teams using the GIS skills learned in this course to study a real-world planning problem. Details about the project will be provided in Week 9.</w:t>
      </w:r>
    </w:p>
    <w:p w14:paraId="0F5716A1" w14:textId="3A5BDEE2" w:rsidR="0096472B" w:rsidRPr="001C04FE" w:rsidRDefault="0096472B" w:rsidP="0025339C">
      <w:pPr>
        <w:rPr>
          <w:rFonts w:ascii="Garamond" w:hAnsi="Garamond" w:cs="Times New Roman"/>
          <w:b/>
          <w:bCs/>
          <w:sz w:val="22"/>
          <w:szCs w:val="22"/>
        </w:rPr>
      </w:pPr>
      <w:r w:rsidRPr="001C04FE">
        <w:rPr>
          <w:rFonts w:ascii="Garamond" w:hAnsi="Garamond" w:cs="Times New Roman"/>
          <w:b/>
          <w:bCs/>
          <w:sz w:val="22"/>
          <w:szCs w:val="22"/>
        </w:rPr>
        <w:t>Grading:</w:t>
      </w:r>
    </w:p>
    <w:p w14:paraId="74919EA0" w14:textId="296ABA64" w:rsidR="00B43975" w:rsidRPr="0047758B" w:rsidRDefault="00864736" w:rsidP="001C04FE">
      <w:pPr>
        <w:spacing w:after="0"/>
        <w:rPr>
          <w:rFonts w:ascii="Garamond" w:hAnsi="Garamond" w:cs="Times New Roman"/>
          <w:sz w:val="22"/>
          <w:szCs w:val="22"/>
        </w:rPr>
      </w:pPr>
      <w:r w:rsidRPr="00864736">
        <w:rPr>
          <w:rFonts w:ascii="Garamond" w:hAnsi="Garamond" w:cs="Times New Roman"/>
          <w:sz w:val="22"/>
          <w:szCs w:val="22"/>
        </w:rPr>
        <w:t>Attendance, participation, and lab exercises</w:t>
      </w:r>
      <w:r w:rsidR="0096472B" w:rsidRPr="0047758B">
        <w:rPr>
          <w:rFonts w:ascii="Garamond" w:hAnsi="Garamond" w:cs="Times New Roman"/>
          <w:sz w:val="22"/>
          <w:szCs w:val="22"/>
        </w:rPr>
        <w:t xml:space="preserve">: </w:t>
      </w:r>
      <w:r w:rsidR="00B43975" w:rsidRPr="0047758B">
        <w:rPr>
          <w:rFonts w:ascii="Garamond" w:hAnsi="Garamond" w:cs="Times New Roman"/>
          <w:sz w:val="22"/>
          <w:szCs w:val="22"/>
        </w:rPr>
        <w:t>30%</w:t>
      </w:r>
    </w:p>
    <w:p w14:paraId="0C6452F2" w14:textId="77777777" w:rsidR="00B43975" w:rsidRPr="0047758B" w:rsidRDefault="00B43975" w:rsidP="001C04FE">
      <w:pPr>
        <w:spacing w:after="0"/>
        <w:rPr>
          <w:rFonts w:ascii="Garamond" w:hAnsi="Garamond" w:cs="Times New Roman"/>
          <w:sz w:val="22"/>
          <w:szCs w:val="22"/>
        </w:rPr>
      </w:pPr>
      <w:r w:rsidRPr="0047758B">
        <w:rPr>
          <w:rFonts w:ascii="Garamond" w:hAnsi="Garamond" w:cs="Times New Roman"/>
          <w:sz w:val="22"/>
          <w:szCs w:val="22"/>
        </w:rPr>
        <w:t>Assignments: 50%</w:t>
      </w:r>
    </w:p>
    <w:p w14:paraId="5C173A3F" w14:textId="77777777" w:rsidR="003A0752" w:rsidRPr="0047758B" w:rsidRDefault="00B43975" w:rsidP="001C04FE">
      <w:pPr>
        <w:rPr>
          <w:rFonts w:ascii="Garamond" w:hAnsi="Garamond" w:cs="Times New Roman"/>
          <w:sz w:val="22"/>
          <w:szCs w:val="22"/>
        </w:rPr>
      </w:pPr>
      <w:r w:rsidRPr="0047758B">
        <w:rPr>
          <w:rFonts w:ascii="Garamond" w:hAnsi="Garamond" w:cs="Times New Roman"/>
          <w:sz w:val="22"/>
          <w:szCs w:val="22"/>
        </w:rPr>
        <w:t>Final Project: 20%</w:t>
      </w:r>
    </w:p>
    <w:p w14:paraId="01407115" w14:textId="77777777" w:rsidR="003A0752" w:rsidRPr="0047758B" w:rsidRDefault="003A0752" w:rsidP="00CF7749">
      <w:pPr>
        <w:spacing w:after="0"/>
        <w:rPr>
          <w:rFonts w:ascii="Garamond" w:hAnsi="Garamond" w:cs="Times New Roman"/>
          <w:sz w:val="22"/>
          <w:szCs w:val="22"/>
        </w:rPr>
      </w:pPr>
      <w:r w:rsidRPr="0047758B">
        <w:rPr>
          <w:rFonts w:ascii="Garamond" w:hAnsi="Garamond" w:cs="Times New Roman"/>
          <w:sz w:val="22"/>
          <w:szCs w:val="22"/>
        </w:rPr>
        <w:t>A: 90% or above</w:t>
      </w:r>
    </w:p>
    <w:p w14:paraId="39C5FE90" w14:textId="77777777" w:rsidR="003A0752" w:rsidRPr="0047758B" w:rsidRDefault="003A0752" w:rsidP="00CF7749">
      <w:pPr>
        <w:spacing w:after="0"/>
        <w:rPr>
          <w:rFonts w:ascii="Garamond" w:hAnsi="Garamond" w:cs="Times New Roman"/>
          <w:sz w:val="22"/>
          <w:szCs w:val="22"/>
        </w:rPr>
      </w:pPr>
      <w:r w:rsidRPr="0047758B">
        <w:rPr>
          <w:rFonts w:ascii="Garamond" w:hAnsi="Garamond" w:cs="Times New Roman"/>
          <w:sz w:val="22"/>
          <w:szCs w:val="22"/>
        </w:rPr>
        <w:t>B: 80-89%</w:t>
      </w:r>
    </w:p>
    <w:p w14:paraId="158A3918" w14:textId="77777777" w:rsidR="00CF7749" w:rsidRPr="0047758B" w:rsidRDefault="003A0752" w:rsidP="00CF7749">
      <w:pPr>
        <w:spacing w:after="0"/>
        <w:rPr>
          <w:rFonts w:ascii="Garamond" w:hAnsi="Garamond" w:cs="Times New Roman"/>
          <w:sz w:val="22"/>
          <w:szCs w:val="22"/>
        </w:rPr>
      </w:pPr>
      <w:r w:rsidRPr="0047758B">
        <w:rPr>
          <w:rFonts w:ascii="Garamond" w:hAnsi="Garamond" w:cs="Times New Roman"/>
          <w:sz w:val="22"/>
          <w:szCs w:val="22"/>
        </w:rPr>
        <w:t xml:space="preserve">C: </w:t>
      </w:r>
      <w:r w:rsidR="00CF7749" w:rsidRPr="0047758B">
        <w:rPr>
          <w:rFonts w:ascii="Garamond" w:hAnsi="Garamond" w:cs="Times New Roman"/>
          <w:sz w:val="22"/>
          <w:szCs w:val="22"/>
        </w:rPr>
        <w:t>70-79%</w:t>
      </w:r>
    </w:p>
    <w:p w14:paraId="021235DF" w14:textId="77777777" w:rsidR="00CF7749" w:rsidRPr="0047758B" w:rsidRDefault="00CF7749" w:rsidP="00CF7749">
      <w:pPr>
        <w:spacing w:after="0"/>
        <w:rPr>
          <w:rFonts w:ascii="Garamond" w:hAnsi="Garamond" w:cs="Times New Roman"/>
          <w:sz w:val="22"/>
          <w:szCs w:val="22"/>
        </w:rPr>
      </w:pPr>
      <w:r w:rsidRPr="0047758B">
        <w:rPr>
          <w:rFonts w:ascii="Garamond" w:hAnsi="Garamond" w:cs="Times New Roman"/>
          <w:sz w:val="22"/>
          <w:szCs w:val="22"/>
        </w:rPr>
        <w:t>D: 60-69%</w:t>
      </w:r>
    </w:p>
    <w:p w14:paraId="57D77999" w14:textId="375F819B" w:rsidR="00DC14AA" w:rsidRPr="0047758B" w:rsidRDefault="00CF7749" w:rsidP="00E7422A">
      <w:pPr>
        <w:rPr>
          <w:rFonts w:ascii="Garamond" w:hAnsi="Garamond" w:cs="Times New Roman"/>
          <w:sz w:val="22"/>
          <w:szCs w:val="22"/>
        </w:rPr>
      </w:pPr>
      <w:r w:rsidRPr="0047758B">
        <w:rPr>
          <w:rFonts w:ascii="Garamond" w:hAnsi="Garamond" w:cs="Times New Roman"/>
          <w:sz w:val="22"/>
          <w:szCs w:val="22"/>
        </w:rPr>
        <w:t>F: Below 60%</w:t>
      </w:r>
    </w:p>
    <w:p w14:paraId="417747E1" w14:textId="4E957C89" w:rsidR="00E7422A" w:rsidRPr="0047758B" w:rsidRDefault="00E7422A" w:rsidP="00E7422A">
      <w:pPr>
        <w:rPr>
          <w:rFonts w:ascii="Garamond" w:hAnsi="Garamond" w:cs="Times New Roman"/>
          <w:sz w:val="22"/>
          <w:szCs w:val="22"/>
        </w:rPr>
      </w:pPr>
      <w:r w:rsidRPr="0047758B">
        <w:rPr>
          <w:rFonts w:ascii="Garamond" w:hAnsi="Garamond" w:cs="Times New Roman"/>
          <w:b/>
          <w:bCs/>
          <w:sz w:val="22"/>
          <w:szCs w:val="22"/>
        </w:rPr>
        <w:t>Attendance:</w:t>
      </w:r>
      <w:r w:rsidRPr="0047758B">
        <w:rPr>
          <w:rFonts w:ascii="Garamond" w:hAnsi="Garamond" w:cs="Times New Roman"/>
          <w:sz w:val="22"/>
          <w:szCs w:val="22"/>
        </w:rPr>
        <w:t xml:space="preserve"> Students are expected to attend EVERY CLASS. If you need to miss a class, please notify the instructor by email before the class whenever possible. In case of an emergency, notify the instructor as soon as reasonably possible.</w:t>
      </w:r>
    </w:p>
    <w:p w14:paraId="180D55C3" w14:textId="32691CC4" w:rsidR="00E7422A" w:rsidRPr="0047758B" w:rsidRDefault="0084182B" w:rsidP="00E7422A">
      <w:pPr>
        <w:rPr>
          <w:rFonts w:ascii="Garamond" w:hAnsi="Garamond" w:cs="Times New Roman"/>
          <w:sz w:val="22"/>
          <w:szCs w:val="22"/>
        </w:rPr>
      </w:pPr>
      <w:r w:rsidRPr="0084182B">
        <w:rPr>
          <w:rFonts w:ascii="Garamond" w:hAnsi="Garamond" w:cs="Times New Roman"/>
          <w:sz w:val="22"/>
          <w:szCs w:val="22"/>
        </w:rPr>
        <w:t>For an absence to be excused, you should notify the instructor as soon as possible, but no later than 7 days after the absence, and provide reasonable documentation when requested.</w:t>
      </w:r>
      <w:r>
        <w:rPr>
          <w:rFonts w:ascii="Garamond" w:hAnsi="Garamond" w:cs="Times New Roman"/>
          <w:sz w:val="22"/>
          <w:szCs w:val="22"/>
        </w:rPr>
        <w:t xml:space="preserve"> </w:t>
      </w:r>
      <w:r w:rsidR="00814A9E" w:rsidRPr="0047758B">
        <w:rPr>
          <w:rFonts w:ascii="Garamond" w:hAnsi="Garamond" w:cs="Times New Roman"/>
          <w:sz w:val="22"/>
          <w:szCs w:val="22"/>
        </w:rPr>
        <w:t xml:space="preserve">You should also make arrangements with the instructor within 7 days to complete any missed lab exercises or assignments. </w:t>
      </w:r>
      <w:r w:rsidR="00E7422A" w:rsidRPr="0047758B">
        <w:rPr>
          <w:rFonts w:ascii="Garamond" w:hAnsi="Garamond" w:cs="Times New Roman"/>
          <w:sz w:val="22"/>
          <w:szCs w:val="22"/>
        </w:rPr>
        <w:t>If you do not do so, any attendance, participation, or in-class work for that week will not be counted toward your grade.</w:t>
      </w:r>
    </w:p>
    <w:p w14:paraId="565F31D8" w14:textId="77777777" w:rsidR="00F61182" w:rsidRPr="0047758B" w:rsidRDefault="00F61182" w:rsidP="00F61182">
      <w:pPr>
        <w:rPr>
          <w:rFonts w:ascii="Garamond" w:hAnsi="Garamond" w:cs="Times New Roman"/>
          <w:b/>
          <w:bCs/>
          <w:sz w:val="22"/>
          <w:szCs w:val="22"/>
        </w:rPr>
      </w:pPr>
      <w:r w:rsidRPr="0047758B">
        <w:rPr>
          <w:rFonts w:ascii="Garamond" w:hAnsi="Garamond" w:cs="Times New Roman"/>
          <w:b/>
          <w:bCs/>
          <w:sz w:val="22"/>
          <w:szCs w:val="22"/>
        </w:rPr>
        <w:t>Assignment guidelines</w:t>
      </w:r>
    </w:p>
    <w:p w14:paraId="4D023CD1" w14:textId="3151A716" w:rsidR="000B2EE3" w:rsidRPr="0047758B" w:rsidRDefault="00020089">
      <w:pPr>
        <w:rPr>
          <w:rFonts w:ascii="Garamond" w:hAnsi="Garamond" w:cs="Times New Roman"/>
          <w:sz w:val="22"/>
          <w:szCs w:val="22"/>
        </w:rPr>
      </w:pPr>
      <w:r w:rsidRPr="0047758B">
        <w:rPr>
          <w:rFonts w:ascii="Garamond" w:hAnsi="Garamond" w:cs="Times New Roman"/>
          <w:sz w:val="22"/>
          <w:szCs w:val="22"/>
        </w:rPr>
        <w:t>To be fair to students who submit their work on time, late assignments will receive a 5% deduction for each day they are late. Assignments submitted more than 7 days after the deadline will not be accepted.</w:t>
      </w:r>
    </w:p>
    <w:p w14:paraId="2D10F88E" w14:textId="787108DF" w:rsidR="009F03CE" w:rsidRDefault="00EE5362">
      <w:pPr>
        <w:rPr>
          <w:rFonts w:ascii="Garamond" w:hAnsi="Garamond" w:cs="Times New Roman"/>
          <w:b/>
          <w:bCs/>
          <w:sz w:val="22"/>
          <w:szCs w:val="22"/>
        </w:rPr>
      </w:pPr>
      <w:r w:rsidRPr="0047758B">
        <w:rPr>
          <w:rFonts w:ascii="Garamond" w:hAnsi="Garamond" w:cs="Times New Roman"/>
          <w:b/>
          <w:bCs/>
          <w:sz w:val="22"/>
          <w:szCs w:val="22"/>
        </w:rPr>
        <w:t>SCHEDULE</w:t>
      </w:r>
    </w:p>
    <w:p w14:paraId="40B47532" w14:textId="03D9C9F8" w:rsidR="0002207E" w:rsidRPr="0002207E" w:rsidRDefault="0002207E">
      <w:pPr>
        <w:rPr>
          <w:rFonts w:ascii="Garamond" w:hAnsi="Garamond" w:cs="Times New Roman"/>
          <w:i/>
          <w:iCs/>
          <w:sz w:val="22"/>
          <w:szCs w:val="22"/>
        </w:rPr>
      </w:pPr>
      <w:r w:rsidRPr="0002207E">
        <w:rPr>
          <w:rFonts w:ascii="Garamond" w:hAnsi="Garamond" w:cs="Times New Roman"/>
          <w:i/>
          <w:iCs/>
          <w:sz w:val="22"/>
          <w:szCs w:val="22"/>
        </w:rPr>
        <w:t xml:space="preserve">[Class schedule and assignment topics may be subject to change as the course progresses] </w:t>
      </w:r>
    </w:p>
    <w:p w14:paraId="266A9AB3" w14:textId="27F8873C" w:rsidR="00852D16" w:rsidRPr="004D0CA9" w:rsidRDefault="004417A9">
      <w:pPr>
        <w:rPr>
          <w:rFonts w:ascii="Garamond" w:hAnsi="Garamond" w:cs="Times New Roman"/>
          <w:b/>
          <w:bCs/>
          <w:sz w:val="22"/>
          <w:szCs w:val="22"/>
        </w:rPr>
      </w:pPr>
      <w:r w:rsidRPr="004D0CA9">
        <w:rPr>
          <w:rFonts w:ascii="Garamond" w:hAnsi="Garamond" w:cs="Times New Roman"/>
          <w:b/>
          <w:bCs/>
          <w:sz w:val="22"/>
          <w:szCs w:val="22"/>
        </w:rPr>
        <w:t>Week 1</w:t>
      </w:r>
      <w:r w:rsidR="00DD7C17" w:rsidRPr="004D0CA9">
        <w:rPr>
          <w:rFonts w:ascii="Garamond" w:hAnsi="Garamond" w:cs="Times New Roman"/>
          <w:b/>
          <w:bCs/>
          <w:sz w:val="22"/>
          <w:szCs w:val="22"/>
        </w:rPr>
        <w:t>-2</w:t>
      </w:r>
      <w:r w:rsidRPr="004D0CA9">
        <w:rPr>
          <w:rFonts w:ascii="Garamond" w:hAnsi="Garamond" w:cs="Times New Roman"/>
          <w:b/>
          <w:bCs/>
          <w:sz w:val="22"/>
          <w:szCs w:val="22"/>
        </w:rPr>
        <w:t>: Introduction to GIS and ArcGIS Pro</w:t>
      </w:r>
    </w:p>
    <w:p w14:paraId="29569166" w14:textId="77F09C27" w:rsidR="00EC64F7" w:rsidRPr="0047758B" w:rsidRDefault="008F6C7E" w:rsidP="00EC64F7">
      <w:pPr>
        <w:pStyle w:val="ListParagraph"/>
        <w:numPr>
          <w:ilvl w:val="0"/>
          <w:numId w:val="1"/>
        </w:numPr>
        <w:rPr>
          <w:rFonts w:ascii="Garamond" w:hAnsi="Garamond" w:cs="Times New Roman"/>
          <w:sz w:val="22"/>
          <w:szCs w:val="22"/>
        </w:rPr>
      </w:pPr>
      <w:r w:rsidRPr="0047758B">
        <w:rPr>
          <w:rFonts w:ascii="Garamond" w:hAnsi="Garamond" w:cs="Times New Roman"/>
          <w:sz w:val="22"/>
          <w:szCs w:val="22"/>
        </w:rPr>
        <w:t>Introduction to GIS (Geographic Information System) and its application in urban planning</w:t>
      </w:r>
    </w:p>
    <w:p w14:paraId="6D34639F" w14:textId="699FE154" w:rsidR="008F6C7E" w:rsidRPr="0047758B" w:rsidRDefault="00C83151" w:rsidP="00EC64F7">
      <w:pPr>
        <w:pStyle w:val="ListParagraph"/>
        <w:numPr>
          <w:ilvl w:val="0"/>
          <w:numId w:val="1"/>
        </w:numPr>
        <w:rPr>
          <w:rFonts w:ascii="Garamond" w:hAnsi="Garamond" w:cs="Times New Roman"/>
          <w:sz w:val="22"/>
          <w:szCs w:val="22"/>
        </w:rPr>
      </w:pPr>
      <w:r w:rsidRPr="0047758B">
        <w:rPr>
          <w:rFonts w:ascii="Garamond" w:hAnsi="Garamond" w:cs="Times New Roman"/>
          <w:sz w:val="22"/>
          <w:szCs w:val="22"/>
        </w:rPr>
        <w:t>Introduction to ArcGIS Pro user interface</w:t>
      </w:r>
    </w:p>
    <w:p w14:paraId="0ECAB1F9" w14:textId="0C1F370A" w:rsidR="00D15E5B" w:rsidRPr="0047758B" w:rsidRDefault="00D15E5B" w:rsidP="00EC64F7">
      <w:pPr>
        <w:pStyle w:val="ListParagraph"/>
        <w:numPr>
          <w:ilvl w:val="0"/>
          <w:numId w:val="1"/>
        </w:numPr>
        <w:rPr>
          <w:rFonts w:ascii="Garamond" w:hAnsi="Garamond" w:cs="Times New Roman"/>
          <w:sz w:val="22"/>
          <w:szCs w:val="22"/>
        </w:rPr>
      </w:pPr>
      <w:r w:rsidRPr="0047758B">
        <w:rPr>
          <w:rFonts w:ascii="Garamond" w:hAnsi="Garamond" w:cs="Times New Roman"/>
          <w:sz w:val="22"/>
          <w:szCs w:val="22"/>
        </w:rPr>
        <w:t>Learn to navigate maps</w:t>
      </w:r>
      <w:r w:rsidR="001E4B08">
        <w:rPr>
          <w:rFonts w:ascii="Garamond" w:hAnsi="Garamond" w:cs="Times New Roman"/>
          <w:sz w:val="22"/>
          <w:szCs w:val="22"/>
        </w:rPr>
        <w:t xml:space="preserve"> and work with</w:t>
      </w:r>
      <w:r w:rsidRPr="0047758B">
        <w:rPr>
          <w:rFonts w:ascii="Garamond" w:hAnsi="Garamond" w:cs="Times New Roman"/>
          <w:sz w:val="22"/>
          <w:szCs w:val="22"/>
        </w:rPr>
        <w:t xml:space="preserve"> attribute tables</w:t>
      </w:r>
    </w:p>
    <w:p w14:paraId="3C506805" w14:textId="7EFC5656" w:rsidR="00980873" w:rsidRPr="0047758B" w:rsidRDefault="00980873" w:rsidP="00EC64F7">
      <w:pPr>
        <w:pStyle w:val="ListParagraph"/>
        <w:numPr>
          <w:ilvl w:val="0"/>
          <w:numId w:val="1"/>
        </w:numPr>
        <w:rPr>
          <w:rFonts w:ascii="Garamond" w:hAnsi="Garamond" w:cs="Times New Roman"/>
          <w:sz w:val="22"/>
          <w:szCs w:val="22"/>
        </w:rPr>
      </w:pPr>
      <w:r w:rsidRPr="0047758B">
        <w:rPr>
          <w:rFonts w:ascii="Garamond" w:hAnsi="Garamond" w:cs="Times New Roman"/>
          <w:sz w:val="22"/>
          <w:szCs w:val="22"/>
        </w:rPr>
        <w:t>Map symbology and labeling</w:t>
      </w:r>
    </w:p>
    <w:p w14:paraId="095FA01B" w14:textId="614654C6" w:rsidR="000B0A8C" w:rsidRPr="0047758B" w:rsidRDefault="00E62FCE">
      <w:pPr>
        <w:rPr>
          <w:rFonts w:ascii="Garamond" w:hAnsi="Garamond" w:cs="Times New Roman"/>
          <w:sz w:val="22"/>
          <w:szCs w:val="22"/>
        </w:rPr>
      </w:pPr>
      <w:r w:rsidRPr="0047758B">
        <w:rPr>
          <w:rFonts w:ascii="Garamond" w:hAnsi="Garamond" w:cs="Times New Roman"/>
          <w:sz w:val="22"/>
          <w:szCs w:val="22"/>
        </w:rPr>
        <w:t>Assignment</w:t>
      </w:r>
      <w:r w:rsidR="00303EAE">
        <w:rPr>
          <w:rFonts w:ascii="Garamond" w:hAnsi="Garamond" w:cs="Times New Roman"/>
          <w:sz w:val="22"/>
          <w:szCs w:val="22"/>
        </w:rPr>
        <w:t xml:space="preserve"> 1</w:t>
      </w:r>
      <w:r w:rsidRPr="0047758B">
        <w:rPr>
          <w:rFonts w:ascii="Garamond" w:hAnsi="Garamond" w:cs="Times New Roman"/>
          <w:sz w:val="22"/>
          <w:szCs w:val="22"/>
        </w:rPr>
        <w:t xml:space="preserve">: </w:t>
      </w:r>
    </w:p>
    <w:p w14:paraId="37F52B01" w14:textId="77777777" w:rsidR="00B91FE7" w:rsidRDefault="00B91FE7">
      <w:pPr>
        <w:rPr>
          <w:rFonts w:ascii="Garamond" w:hAnsi="Garamond" w:cs="Times New Roman"/>
          <w:sz w:val="22"/>
          <w:szCs w:val="22"/>
        </w:rPr>
      </w:pPr>
      <w:r w:rsidRPr="00B91FE7">
        <w:rPr>
          <w:rFonts w:ascii="Garamond" w:hAnsi="Garamond" w:cs="Times New Roman"/>
          <w:sz w:val="22"/>
          <w:szCs w:val="22"/>
        </w:rPr>
        <w:t>Housing and Population Study: Analyze changes in population and housing rents across Texas counties.</w:t>
      </w:r>
    </w:p>
    <w:p w14:paraId="7F600750" w14:textId="3CF256B5" w:rsidR="00E55B03" w:rsidRPr="0047758B" w:rsidRDefault="00E55B03">
      <w:pPr>
        <w:rPr>
          <w:rFonts w:ascii="Garamond" w:hAnsi="Garamond" w:cs="Times New Roman"/>
          <w:b/>
          <w:bCs/>
          <w:sz w:val="22"/>
          <w:szCs w:val="22"/>
        </w:rPr>
      </w:pPr>
      <w:r w:rsidRPr="0047758B">
        <w:rPr>
          <w:rFonts w:ascii="Garamond" w:hAnsi="Garamond" w:cs="Times New Roman"/>
          <w:b/>
          <w:bCs/>
          <w:sz w:val="22"/>
          <w:szCs w:val="22"/>
        </w:rPr>
        <w:t xml:space="preserve">Week </w:t>
      </w:r>
      <w:r w:rsidR="001C3691" w:rsidRPr="0047758B">
        <w:rPr>
          <w:rFonts w:ascii="Garamond" w:hAnsi="Garamond" w:cs="Times New Roman"/>
          <w:b/>
          <w:bCs/>
          <w:sz w:val="22"/>
          <w:szCs w:val="22"/>
        </w:rPr>
        <w:t>3-4</w:t>
      </w:r>
      <w:r w:rsidRPr="0047758B">
        <w:rPr>
          <w:rFonts w:ascii="Garamond" w:hAnsi="Garamond" w:cs="Times New Roman"/>
          <w:b/>
          <w:bCs/>
          <w:sz w:val="22"/>
          <w:szCs w:val="22"/>
        </w:rPr>
        <w:t xml:space="preserve">: </w:t>
      </w:r>
      <w:r w:rsidR="00F47A1A" w:rsidRPr="0047758B">
        <w:rPr>
          <w:rFonts w:ascii="Garamond" w:hAnsi="Garamond" w:cs="Times New Roman"/>
          <w:b/>
          <w:bCs/>
          <w:sz w:val="22"/>
          <w:szCs w:val="22"/>
        </w:rPr>
        <w:t xml:space="preserve">Map Design </w:t>
      </w:r>
    </w:p>
    <w:p w14:paraId="3AC6834E" w14:textId="77777777" w:rsidR="001E4240" w:rsidRPr="0047758B" w:rsidRDefault="001E4240" w:rsidP="001E4240">
      <w:pPr>
        <w:rPr>
          <w:rFonts w:ascii="Garamond" w:hAnsi="Garamond" w:cs="Times New Roman"/>
          <w:sz w:val="22"/>
          <w:szCs w:val="22"/>
        </w:rPr>
      </w:pPr>
      <w:r w:rsidRPr="0047758B">
        <w:rPr>
          <w:rFonts w:ascii="Garamond" w:hAnsi="Garamond" w:cs="Times New Roman"/>
          <w:sz w:val="22"/>
          <w:szCs w:val="22"/>
        </w:rPr>
        <w:t>Learn how to design clear and effective maps and visualize different types of geographic data.</w:t>
      </w:r>
    </w:p>
    <w:p w14:paraId="6F00C2F5" w14:textId="41141716" w:rsidR="007D274D" w:rsidRPr="0047758B" w:rsidRDefault="007D274D" w:rsidP="007D274D">
      <w:pPr>
        <w:pStyle w:val="ListParagraph"/>
        <w:numPr>
          <w:ilvl w:val="0"/>
          <w:numId w:val="2"/>
        </w:numPr>
        <w:rPr>
          <w:rFonts w:ascii="Garamond" w:hAnsi="Garamond" w:cs="Times New Roman"/>
          <w:sz w:val="22"/>
          <w:szCs w:val="22"/>
        </w:rPr>
      </w:pPr>
      <w:r w:rsidRPr="0047758B">
        <w:rPr>
          <w:rFonts w:ascii="Garamond" w:hAnsi="Garamond" w:cs="Times New Roman"/>
          <w:sz w:val="22"/>
          <w:szCs w:val="22"/>
        </w:rPr>
        <w:t>Design clear and effective maps using appropriate symbols, colors, and labels.</w:t>
      </w:r>
    </w:p>
    <w:p w14:paraId="0B4427D8" w14:textId="77777777" w:rsidR="007D274D" w:rsidRPr="0047758B" w:rsidRDefault="007D274D" w:rsidP="007D274D">
      <w:pPr>
        <w:pStyle w:val="ListParagraph"/>
        <w:numPr>
          <w:ilvl w:val="0"/>
          <w:numId w:val="2"/>
        </w:numPr>
        <w:rPr>
          <w:rFonts w:ascii="Garamond" w:hAnsi="Garamond" w:cs="Times New Roman"/>
          <w:sz w:val="22"/>
          <w:szCs w:val="22"/>
        </w:rPr>
      </w:pPr>
      <w:r w:rsidRPr="0047758B">
        <w:rPr>
          <w:rFonts w:ascii="Garamond" w:hAnsi="Garamond" w:cs="Times New Roman"/>
          <w:sz w:val="22"/>
          <w:szCs w:val="22"/>
        </w:rPr>
        <w:lastRenderedPageBreak/>
        <w:t>Visualize categorical and numerical data using different mapping techniques.</w:t>
      </w:r>
    </w:p>
    <w:p w14:paraId="3E00E019" w14:textId="50B9403E" w:rsidR="00624538" w:rsidRPr="0047758B" w:rsidRDefault="007D274D" w:rsidP="007D274D">
      <w:pPr>
        <w:pStyle w:val="ListParagraph"/>
        <w:numPr>
          <w:ilvl w:val="0"/>
          <w:numId w:val="2"/>
        </w:numPr>
        <w:rPr>
          <w:rFonts w:ascii="Garamond" w:hAnsi="Garamond" w:cs="Times New Roman"/>
          <w:sz w:val="22"/>
          <w:szCs w:val="22"/>
        </w:rPr>
      </w:pPr>
      <w:r w:rsidRPr="0047758B">
        <w:rPr>
          <w:rFonts w:ascii="Garamond" w:hAnsi="Garamond" w:cs="Times New Roman"/>
          <w:sz w:val="22"/>
          <w:szCs w:val="22"/>
        </w:rPr>
        <w:t>Create choropleth, proportional symbol, and dot-density maps.</w:t>
      </w:r>
    </w:p>
    <w:p w14:paraId="46D29F48" w14:textId="77777777" w:rsidR="009677E7" w:rsidRPr="0047758B" w:rsidRDefault="009677E7">
      <w:pPr>
        <w:rPr>
          <w:rFonts w:ascii="Garamond" w:hAnsi="Garamond" w:cs="Times New Roman"/>
          <w:sz w:val="22"/>
          <w:szCs w:val="22"/>
        </w:rPr>
      </w:pPr>
      <w:r w:rsidRPr="0047758B">
        <w:rPr>
          <w:rFonts w:ascii="Garamond" w:hAnsi="Garamond" w:cs="Times New Roman"/>
          <w:sz w:val="22"/>
          <w:szCs w:val="22"/>
        </w:rPr>
        <w:t>Exercises:</w:t>
      </w:r>
    </w:p>
    <w:p w14:paraId="06E91627" w14:textId="77777777" w:rsidR="009677E7" w:rsidRPr="0047758B" w:rsidRDefault="009677E7" w:rsidP="009677E7">
      <w:pPr>
        <w:pStyle w:val="ListParagraph"/>
        <w:numPr>
          <w:ilvl w:val="0"/>
          <w:numId w:val="3"/>
        </w:numPr>
        <w:rPr>
          <w:rFonts w:ascii="Garamond" w:hAnsi="Garamond" w:cs="Times New Roman"/>
          <w:sz w:val="22"/>
          <w:szCs w:val="22"/>
        </w:rPr>
      </w:pPr>
      <w:r w:rsidRPr="0047758B">
        <w:rPr>
          <w:rFonts w:ascii="Garamond" w:hAnsi="Garamond" w:cs="Times New Roman"/>
          <w:sz w:val="22"/>
          <w:szCs w:val="22"/>
        </w:rPr>
        <w:t>Map zoning, land use, and other urban development patterns.</w:t>
      </w:r>
    </w:p>
    <w:p w14:paraId="3703878C" w14:textId="77777777" w:rsidR="009677E7" w:rsidRPr="0047758B" w:rsidRDefault="009677E7" w:rsidP="009677E7">
      <w:pPr>
        <w:pStyle w:val="ListParagraph"/>
        <w:numPr>
          <w:ilvl w:val="0"/>
          <w:numId w:val="3"/>
        </w:numPr>
        <w:rPr>
          <w:rFonts w:ascii="Garamond" w:hAnsi="Garamond" w:cs="Times New Roman"/>
          <w:sz w:val="22"/>
          <w:szCs w:val="22"/>
        </w:rPr>
      </w:pPr>
      <w:r w:rsidRPr="0047758B">
        <w:rPr>
          <w:rFonts w:ascii="Garamond" w:hAnsi="Garamond" w:cs="Times New Roman"/>
          <w:sz w:val="22"/>
          <w:szCs w:val="22"/>
        </w:rPr>
        <w:t>Create choropleth maps to visualize neighborhood demographic and socioeconomic characteristics.</w:t>
      </w:r>
    </w:p>
    <w:p w14:paraId="1D73D43D" w14:textId="77777777" w:rsidR="009677E7" w:rsidRPr="0047758B" w:rsidRDefault="009677E7" w:rsidP="009677E7">
      <w:pPr>
        <w:pStyle w:val="ListParagraph"/>
        <w:numPr>
          <w:ilvl w:val="0"/>
          <w:numId w:val="3"/>
        </w:numPr>
        <w:rPr>
          <w:rFonts w:ascii="Garamond" w:hAnsi="Garamond" w:cs="Times New Roman"/>
          <w:sz w:val="22"/>
          <w:szCs w:val="22"/>
        </w:rPr>
      </w:pPr>
      <w:r w:rsidRPr="0047758B">
        <w:rPr>
          <w:rFonts w:ascii="Garamond" w:hAnsi="Garamond" w:cs="Times New Roman"/>
          <w:sz w:val="22"/>
          <w:szCs w:val="22"/>
        </w:rPr>
        <w:t>Use graduated/proportional symbols to map the distribution of community facilities and services.</w:t>
      </w:r>
    </w:p>
    <w:p w14:paraId="2413F7E0" w14:textId="77777777" w:rsidR="005D7B82" w:rsidRPr="0047758B" w:rsidRDefault="009677E7" w:rsidP="009677E7">
      <w:pPr>
        <w:pStyle w:val="ListParagraph"/>
        <w:numPr>
          <w:ilvl w:val="0"/>
          <w:numId w:val="3"/>
        </w:numPr>
        <w:rPr>
          <w:rFonts w:ascii="Garamond" w:hAnsi="Garamond" w:cs="Times New Roman"/>
          <w:sz w:val="22"/>
          <w:szCs w:val="22"/>
        </w:rPr>
      </w:pPr>
      <w:r w:rsidRPr="0047758B">
        <w:rPr>
          <w:rFonts w:ascii="Garamond" w:hAnsi="Garamond" w:cs="Times New Roman"/>
          <w:sz w:val="22"/>
          <w:szCs w:val="22"/>
        </w:rPr>
        <w:t>Create normalized and dot-density maps to compare population needs, service availability, and spatial disparities.</w:t>
      </w:r>
    </w:p>
    <w:p w14:paraId="16092B6C" w14:textId="4343F535" w:rsidR="00702F10" w:rsidRPr="0047758B" w:rsidRDefault="00893666" w:rsidP="005D7B82">
      <w:pPr>
        <w:rPr>
          <w:rFonts w:ascii="Garamond" w:hAnsi="Garamond" w:cs="Times New Roman"/>
          <w:sz w:val="22"/>
          <w:szCs w:val="22"/>
        </w:rPr>
      </w:pPr>
      <w:r w:rsidRPr="0047758B">
        <w:rPr>
          <w:rFonts w:ascii="Garamond" w:hAnsi="Garamond" w:cs="Times New Roman"/>
          <w:sz w:val="22"/>
          <w:szCs w:val="22"/>
        </w:rPr>
        <w:t>Assignment</w:t>
      </w:r>
      <w:r w:rsidR="000A2130">
        <w:rPr>
          <w:rFonts w:ascii="Garamond" w:hAnsi="Garamond" w:cs="Times New Roman"/>
          <w:sz w:val="22"/>
          <w:szCs w:val="22"/>
        </w:rPr>
        <w:t xml:space="preserve"> 2</w:t>
      </w:r>
      <w:r w:rsidRPr="0047758B">
        <w:rPr>
          <w:rFonts w:ascii="Garamond" w:hAnsi="Garamond" w:cs="Times New Roman"/>
          <w:sz w:val="22"/>
          <w:szCs w:val="22"/>
        </w:rPr>
        <w:t xml:space="preserve">: </w:t>
      </w:r>
      <w:r w:rsidR="00095709" w:rsidRPr="0047758B">
        <w:rPr>
          <w:rFonts w:ascii="Garamond" w:hAnsi="Garamond" w:cs="Times New Roman"/>
          <w:sz w:val="22"/>
          <w:szCs w:val="22"/>
        </w:rPr>
        <w:t>Create two maps showing</w:t>
      </w:r>
      <w:r w:rsidR="00304A65" w:rsidRPr="0047758B">
        <w:rPr>
          <w:rFonts w:ascii="Garamond" w:hAnsi="Garamond" w:cs="Times New Roman"/>
          <w:sz w:val="22"/>
          <w:szCs w:val="22"/>
        </w:rPr>
        <w:t xml:space="preserve"> household income </w:t>
      </w:r>
      <w:r w:rsidR="00E701FC" w:rsidRPr="0047758B">
        <w:rPr>
          <w:rFonts w:ascii="Garamond" w:hAnsi="Garamond" w:cs="Times New Roman"/>
          <w:sz w:val="22"/>
          <w:szCs w:val="22"/>
        </w:rPr>
        <w:t xml:space="preserve">and </w:t>
      </w:r>
      <w:r w:rsidR="00702F10" w:rsidRPr="0047758B">
        <w:rPr>
          <w:rFonts w:ascii="Garamond" w:hAnsi="Garamond" w:cs="Times New Roman"/>
          <w:sz w:val="22"/>
          <w:szCs w:val="22"/>
        </w:rPr>
        <w:t>public transit use</w:t>
      </w:r>
      <w:r w:rsidR="00981F7C" w:rsidRPr="0047758B">
        <w:rPr>
          <w:rFonts w:ascii="Garamond" w:hAnsi="Garamond" w:cs="Times New Roman"/>
          <w:sz w:val="22"/>
          <w:szCs w:val="22"/>
        </w:rPr>
        <w:t xml:space="preserve"> </w:t>
      </w:r>
      <w:r w:rsidR="008C1A4A" w:rsidRPr="0047758B">
        <w:rPr>
          <w:rFonts w:ascii="Garamond" w:hAnsi="Garamond" w:cs="Times New Roman"/>
          <w:sz w:val="22"/>
          <w:szCs w:val="22"/>
        </w:rPr>
        <w:t>in Texas</w:t>
      </w:r>
    </w:p>
    <w:p w14:paraId="33EEF0B9" w14:textId="77777777" w:rsidR="002864E6" w:rsidRPr="0047758B" w:rsidRDefault="002864E6" w:rsidP="002864E6">
      <w:pPr>
        <w:rPr>
          <w:rFonts w:ascii="Garamond" w:hAnsi="Garamond" w:cs="Times New Roman"/>
          <w:b/>
          <w:bCs/>
          <w:sz w:val="22"/>
          <w:szCs w:val="22"/>
        </w:rPr>
      </w:pPr>
      <w:r w:rsidRPr="0047758B">
        <w:rPr>
          <w:rFonts w:ascii="Garamond" w:hAnsi="Garamond" w:cs="Times New Roman"/>
          <w:b/>
          <w:bCs/>
          <w:sz w:val="22"/>
          <w:szCs w:val="22"/>
        </w:rPr>
        <w:t>Week 5: Map Layout and Presentation</w:t>
      </w:r>
    </w:p>
    <w:p w14:paraId="7095C404" w14:textId="68CE4A9E" w:rsidR="002864E6" w:rsidRPr="0047758B" w:rsidRDefault="002864E6" w:rsidP="002864E6">
      <w:pPr>
        <w:rPr>
          <w:rFonts w:ascii="Garamond" w:hAnsi="Garamond" w:cs="Times New Roman"/>
          <w:sz w:val="22"/>
          <w:szCs w:val="22"/>
        </w:rPr>
      </w:pPr>
      <w:r w:rsidRPr="0047758B">
        <w:rPr>
          <w:rFonts w:ascii="Garamond" w:hAnsi="Garamond" w:cs="Times New Roman"/>
          <w:sz w:val="22"/>
          <w:szCs w:val="22"/>
        </w:rPr>
        <w:t>Learn how to turn GIS maps into clear, professional, and presentation-ready products for reports, presentations, and planning documents.</w:t>
      </w:r>
    </w:p>
    <w:p w14:paraId="3C8DD35A" w14:textId="77777777" w:rsidR="002864E6" w:rsidRPr="0047758B" w:rsidRDefault="002864E6" w:rsidP="00CB7420">
      <w:pPr>
        <w:numPr>
          <w:ilvl w:val="0"/>
          <w:numId w:val="4"/>
        </w:numPr>
        <w:spacing w:after="0"/>
        <w:rPr>
          <w:rFonts w:ascii="Garamond" w:hAnsi="Garamond" w:cs="Times New Roman"/>
          <w:sz w:val="22"/>
          <w:szCs w:val="22"/>
        </w:rPr>
      </w:pPr>
      <w:r w:rsidRPr="0047758B">
        <w:rPr>
          <w:rFonts w:ascii="Garamond" w:hAnsi="Garamond" w:cs="Times New Roman"/>
          <w:sz w:val="22"/>
          <w:szCs w:val="22"/>
        </w:rPr>
        <w:t xml:space="preserve">Create and organize professional map layouts. </w:t>
      </w:r>
    </w:p>
    <w:p w14:paraId="27F1EDF3" w14:textId="77777777" w:rsidR="002864E6" w:rsidRPr="0047758B" w:rsidRDefault="002864E6" w:rsidP="00CB7420">
      <w:pPr>
        <w:numPr>
          <w:ilvl w:val="0"/>
          <w:numId w:val="4"/>
        </w:numPr>
        <w:spacing w:after="0"/>
        <w:rPr>
          <w:rFonts w:ascii="Garamond" w:hAnsi="Garamond" w:cs="Times New Roman"/>
          <w:sz w:val="22"/>
          <w:szCs w:val="22"/>
        </w:rPr>
      </w:pPr>
      <w:r w:rsidRPr="0047758B">
        <w:rPr>
          <w:rFonts w:ascii="Garamond" w:hAnsi="Garamond" w:cs="Times New Roman"/>
          <w:sz w:val="22"/>
          <w:szCs w:val="22"/>
        </w:rPr>
        <w:t xml:space="preserve">Understand </w:t>
      </w:r>
      <w:r w:rsidRPr="0047758B">
        <w:rPr>
          <w:rFonts w:ascii="Garamond" w:hAnsi="Garamond" w:cs="Times New Roman"/>
          <w:b/>
          <w:bCs/>
          <w:sz w:val="22"/>
          <w:szCs w:val="22"/>
        </w:rPr>
        <w:t>map scale and map extent</w:t>
      </w:r>
      <w:r w:rsidRPr="0047758B">
        <w:rPr>
          <w:rFonts w:ascii="Garamond" w:hAnsi="Garamond" w:cs="Times New Roman"/>
          <w:sz w:val="22"/>
          <w:szCs w:val="22"/>
        </w:rPr>
        <w:t xml:space="preserve"> and how they influence what a map communicates. </w:t>
      </w:r>
    </w:p>
    <w:p w14:paraId="07425D58" w14:textId="77777777" w:rsidR="002864E6" w:rsidRPr="0047758B" w:rsidRDefault="002864E6" w:rsidP="00CB7420">
      <w:pPr>
        <w:numPr>
          <w:ilvl w:val="0"/>
          <w:numId w:val="4"/>
        </w:numPr>
        <w:spacing w:after="0"/>
        <w:rPr>
          <w:rFonts w:ascii="Garamond" w:hAnsi="Garamond" w:cs="Times New Roman"/>
          <w:sz w:val="22"/>
          <w:szCs w:val="22"/>
        </w:rPr>
      </w:pPr>
      <w:r w:rsidRPr="0047758B">
        <w:rPr>
          <w:rFonts w:ascii="Garamond" w:hAnsi="Garamond" w:cs="Times New Roman"/>
          <w:sz w:val="22"/>
          <w:szCs w:val="22"/>
        </w:rPr>
        <w:t xml:space="preserve">Add essential map elements, including titles, legends, </w:t>
      </w:r>
      <w:r w:rsidRPr="0047758B">
        <w:rPr>
          <w:rFonts w:ascii="Garamond" w:hAnsi="Garamond" w:cs="Times New Roman"/>
          <w:b/>
          <w:bCs/>
          <w:sz w:val="22"/>
          <w:szCs w:val="22"/>
        </w:rPr>
        <w:t>scale bars</w:t>
      </w:r>
      <w:r w:rsidRPr="0047758B">
        <w:rPr>
          <w:rFonts w:ascii="Garamond" w:hAnsi="Garamond" w:cs="Times New Roman"/>
          <w:sz w:val="22"/>
          <w:szCs w:val="22"/>
        </w:rPr>
        <w:t xml:space="preserve">, and supporting text. </w:t>
      </w:r>
    </w:p>
    <w:p w14:paraId="1803B92F" w14:textId="77777777" w:rsidR="002864E6" w:rsidRPr="0047758B" w:rsidRDefault="002864E6" w:rsidP="00CB7420">
      <w:pPr>
        <w:numPr>
          <w:ilvl w:val="0"/>
          <w:numId w:val="4"/>
        </w:numPr>
        <w:spacing w:after="0"/>
        <w:rPr>
          <w:rFonts w:ascii="Garamond" w:hAnsi="Garamond" w:cs="Times New Roman"/>
          <w:sz w:val="22"/>
          <w:szCs w:val="22"/>
        </w:rPr>
      </w:pPr>
      <w:r w:rsidRPr="0047758B">
        <w:rPr>
          <w:rFonts w:ascii="Garamond" w:hAnsi="Garamond" w:cs="Times New Roman"/>
          <w:sz w:val="22"/>
          <w:szCs w:val="22"/>
        </w:rPr>
        <w:t xml:space="preserve">Arrange multiple maps to effectively communicate and compare information. </w:t>
      </w:r>
    </w:p>
    <w:p w14:paraId="61E40D19" w14:textId="77777777" w:rsidR="002864E6" w:rsidRPr="0047758B" w:rsidRDefault="002864E6" w:rsidP="00CB7420">
      <w:pPr>
        <w:numPr>
          <w:ilvl w:val="0"/>
          <w:numId w:val="4"/>
        </w:numPr>
        <w:spacing w:after="0"/>
        <w:rPr>
          <w:rFonts w:ascii="Garamond" w:hAnsi="Garamond" w:cs="Times New Roman"/>
          <w:sz w:val="22"/>
          <w:szCs w:val="22"/>
        </w:rPr>
      </w:pPr>
      <w:r w:rsidRPr="0047758B">
        <w:rPr>
          <w:rFonts w:ascii="Garamond" w:hAnsi="Garamond" w:cs="Times New Roman"/>
          <w:sz w:val="22"/>
          <w:szCs w:val="22"/>
        </w:rPr>
        <w:t xml:space="preserve">Export finished maps for reports and presentations. </w:t>
      </w:r>
    </w:p>
    <w:p w14:paraId="4D554BA0" w14:textId="77777777" w:rsidR="00CB7420" w:rsidRPr="0047758B" w:rsidRDefault="00CB7420" w:rsidP="00CB7420">
      <w:pPr>
        <w:spacing w:after="0"/>
        <w:ind w:left="720"/>
        <w:rPr>
          <w:rFonts w:ascii="Garamond" w:hAnsi="Garamond" w:cs="Times New Roman"/>
          <w:sz w:val="22"/>
          <w:szCs w:val="22"/>
        </w:rPr>
      </w:pPr>
    </w:p>
    <w:p w14:paraId="537AE9DC" w14:textId="4F91FFAA" w:rsidR="00C55FDF" w:rsidRPr="0047758B" w:rsidRDefault="00252D8B" w:rsidP="005D7B82">
      <w:pPr>
        <w:rPr>
          <w:rFonts w:ascii="Garamond" w:hAnsi="Garamond" w:cs="Times New Roman"/>
          <w:sz w:val="22"/>
          <w:szCs w:val="22"/>
        </w:rPr>
      </w:pPr>
      <w:r w:rsidRPr="0047758B">
        <w:rPr>
          <w:rFonts w:ascii="Garamond" w:hAnsi="Garamond" w:cs="Times New Roman"/>
          <w:sz w:val="22"/>
          <w:szCs w:val="22"/>
        </w:rPr>
        <w:t>Assignment</w:t>
      </w:r>
      <w:r w:rsidR="000A2130">
        <w:rPr>
          <w:rFonts w:ascii="Garamond" w:hAnsi="Garamond" w:cs="Times New Roman"/>
          <w:sz w:val="22"/>
          <w:szCs w:val="22"/>
        </w:rPr>
        <w:t xml:space="preserve"> 3</w:t>
      </w:r>
      <w:r w:rsidRPr="0047758B">
        <w:rPr>
          <w:rFonts w:ascii="Garamond" w:hAnsi="Garamond" w:cs="Times New Roman"/>
          <w:sz w:val="22"/>
          <w:szCs w:val="22"/>
        </w:rPr>
        <w:t xml:space="preserve">: </w:t>
      </w:r>
    </w:p>
    <w:p w14:paraId="0DA04C97" w14:textId="36CEB469" w:rsidR="00AE2176" w:rsidRPr="0047758B" w:rsidRDefault="00C85A15" w:rsidP="005D7B82">
      <w:pPr>
        <w:rPr>
          <w:rFonts w:ascii="Garamond" w:hAnsi="Garamond" w:cs="Times New Roman"/>
          <w:sz w:val="22"/>
          <w:szCs w:val="22"/>
        </w:rPr>
      </w:pPr>
      <w:r w:rsidRPr="0047758B">
        <w:rPr>
          <w:rFonts w:ascii="Garamond" w:hAnsi="Garamond" w:cs="Times New Roman"/>
          <w:sz w:val="22"/>
          <w:szCs w:val="22"/>
        </w:rPr>
        <w:t xml:space="preserve">Housing </w:t>
      </w:r>
      <w:r w:rsidR="005972DF">
        <w:rPr>
          <w:rFonts w:ascii="Garamond" w:hAnsi="Garamond" w:cs="Times New Roman"/>
          <w:sz w:val="22"/>
          <w:szCs w:val="22"/>
        </w:rPr>
        <w:t>S</w:t>
      </w:r>
      <w:r w:rsidRPr="0047758B">
        <w:rPr>
          <w:rFonts w:ascii="Garamond" w:hAnsi="Garamond" w:cs="Times New Roman"/>
          <w:sz w:val="22"/>
          <w:szCs w:val="22"/>
        </w:rPr>
        <w:t>tudy</w:t>
      </w:r>
      <w:r w:rsidR="00C55FDF" w:rsidRPr="0047758B">
        <w:rPr>
          <w:rFonts w:ascii="Garamond" w:hAnsi="Garamond" w:cs="Times New Roman"/>
          <w:sz w:val="22"/>
          <w:szCs w:val="22"/>
        </w:rPr>
        <w:t xml:space="preserve"> -</w:t>
      </w:r>
      <w:r w:rsidR="00252D8B" w:rsidRPr="0047758B">
        <w:rPr>
          <w:rFonts w:ascii="Garamond" w:hAnsi="Garamond" w:cs="Times New Roman"/>
          <w:sz w:val="22"/>
          <w:szCs w:val="22"/>
        </w:rPr>
        <w:t xml:space="preserve"> </w:t>
      </w:r>
      <w:r w:rsidR="00C55FDF" w:rsidRPr="0047758B">
        <w:rPr>
          <w:rFonts w:ascii="Garamond" w:hAnsi="Garamond" w:cs="Times New Roman"/>
          <w:sz w:val="22"/>
          <w:szCs w:val="22"/>
        </w:rPr>
        <w:t xml:space="preserve">Analysis of </w:t>
      </w:r>
      <w:r w:rsidR="00252D8B" w:rsidRPr="0047758B">
        <w:rPr>
          <w:rFonts w:ascii="Garamond" w:hAnsi="Garamond" w:cs="Times New Roman"/>
          <w:sz w:val="22"/>
          <w:szCs w:val="22"/>
        </w:rPr>
        <w:t>housing affordability at the U.S., Texas, and local levels.</w:t>
      </w:r>
    </w:p>
    <w:p w14:paraId="271581E2" w14:textId="3BA52C89" w:rsidR="0045270E" w:rsidRPr="0047758B" w:rsidRDefault="0045270E" w:rsidP="005D7B82">
      <w:pPr>
        <w:rPr>
          <w:rFonts w:ascii="Garamond" w:hAnsi="Garamond" w:cs="Times New Roman"/>
          <w:b/>
          <w:bCs/>
          <w:sz w:val="22"/>
          <w:szCs w:val="22"/>
        </w:rPr>
      </w:pPr>
      <w:r w:rsidRPr="0047758B">
        <w:rPr>
          <w:rFonts w:ascii="Garamond" w:hAnsi="Garamond" w:cs="Times New Roman"/>
          <w:b/>
          <w:bCs/>
          <w:sz w:val="22"/>
          <w:szCs w:val="22"/>
        </w:rPr>
        <w:t>Week 6-7</w:t>
      </w:r>
      <w:r w:rsidR="00081B69" w:rsidRPr="0047758B">
        <w:rPr>
          <w:rFonts w:ascii="Garamond" w:hAnsi="Garamond" w:cs="Times New Roman"/>
          <w:b/>
          <w:bCs/>
          <w:sz w:val="22"/>
          <w:szCs w:val="22"/>
        </w:rPr>
        <w:t>: Exploring and Analyzing Spatial Data</w:t>
      </w:r>
    </w:p>
    <w:p w14:paraId="2F7D84C1" w14:textId="77777777" w:rsidR="007805B5" w:rsidRPr="0047758B" w:rsidRDefault="007805B5" w:rsidP="007805B5">
      <w:pPr>
        <w:spacing w:after="0"/>
        <w:rPr>
          <w:rFonts w:ascii="Garamond" w:hAnsi="Garamond" w:cs="Times New Roman"/>
          <w:sz w:val="22"/>
          <w:szCs w:val="22"/>
        </w:rPr>
      </w:pPr>
      <w:r w:rsidRPr="0047758B">
        <w:rPr>
          <w:rFonts w:ascii="Garamond" w:hAnsi="Garamond" w:cs="Times New Roman"/>
          <w:sz w:val="22"/>
          <w:szCs w:val="22"/>
        </w:rPr>
        <w:t>Learn how to organize, modify, connect, and query tabular and spatial data to answer planning questions.</w:t>
      </w:r>
    </w:p>
    <w:p w14:paraId="7D5A9D8D" w14:textId="7198BDC3" w:rsidR="007805B5" w:rsidRPr="0047758B" w:rsidRDefault="007805B5" w:rsidP="007805B5">
      <w:pPr>
        <w:numPr>
          <w:ilvl w:val="0"/>
          <w:numId w:val="5"/>
        </w:numPr>
        <w:spacing w:after="0"/>
        <w:rPr>
          <w:rFonts w:ascii="Garamond" w:hAnsi="Garamond" w:cs="Times New Roman"/>
          <w:sz w:val="22"/>
          <w:szCs w:val="22"/>
        </w:rPr>
      </w:pPr>
      <w:r w:rsidRPr="0047758B">
        <w:rPr>
          <w:rFonts w:ascii="Garamond" w:hAnsi="Garamond" w:cs="Times New Roman"/>
          <w:sz w:val="22"/>
          <w:szCs w:val="22"/>
        </w:rPr>
        <w:t xml:space="preserve">Manage attribute tables, fields, and data within GIS. </w:t>
      </w:r>
    </w:p>
    <w:p w14:paraId="185B2854" w14:textId="77777777" w:rsidR="007805B5" w:rsidRPr="0047758B" w:rsidRDefault="007805B5" w:rsidP="007805B5">
      <w:pPr>
        <w:numPr>
          <w:ilvl w:val="0"/>
          <w:numId w:val="5"/>
        </w:numPr>
        <w:spacing w:after="0"/>
        <w:rPr>
          <w:rFonts w:ascii="Garamond" w:hAnsi="Garamond" w:cs="Times New Roman"/>
          <w:sz w:val="22"/>
          <w:szCs w:val="22"/>
        </w:rPr>
      </w:pPr>
      <w:r w:rsidRPr="0047758B">
        <w:rPr>
          <w:rFonts w:ascii="Garamond" w:hAnsi="Garamond" w:cs="Times New Roman"/>
          <w:sz w:val="22"/>
          <w:szCs w:val="22"/>
        </w:rPr>
        <w:t xml:space="preserve">Calculate new variables from existing attribute data. </w:t>
      </w:r>
    </w:p>
    <w:p w14:paraId="7C26ECF6" w14:textId="77777777" w:rsidR="007805B5" w:rsidRPr="0047758B" w:rsidRDefault="007805B5" w:rsidP="007805B5">
      <w:pPr>
        <w:numPr>
          <w:ilvl w:val="0"/>
          <w:numId w:val="5"/>
        </w:numPr>
        <w:spacing w:after="0"/>
        <w:rPr>
          <w:rFonts w:ascii="Garamond" w:hAnsi="Garamond" w:cs="Times New Roman"/>
          <w:sz w:val="22"/>
          <w:szCs w:val="22"/>
        </w:rPr>
      </w:pPr>
      <w:r w:rsidRPr="0047758B">
        <w:rPr>
          <w:rFonts w:ascii="Garamond" w:hAnsi="Garamond" w:cs="Times New Roman"/>
          <w:sz w:val="22"/>
          <w:szCs w:val="22"/>
        </w:rPr>
        <w:t xml:space="preserve">Join external data, such as Census data, to geographic features. </w:t>
      </w:r>
    </w:p>
    <w:p w14:paraId="7C5DA062" w14:textId="77777777" w:rsidR="007805B5" w:rsidRPr="0047758B" w:rsidRDefault="007805B5" w:rsidP="007805B5">
      <w:pPr>
        <w:numPr>
          <w:ilvl w:val="0"/>
          <w:numId w:val="5"/>
        </w:numPr>
        <w:spacing w:after="0"/>
        <w:rPr>
          <w:rFonts w:ascii="Garamond" w:hAnsi="Garamond" w:cs="Times New Roman"/>
          <w:sz w:val="22"/>
          <w:szCs w:val="22"/>
        </w:rPr>
      </w:pPr>
      <w:r w:rsidRPr="0047758B">
        <w:rPr>
          <w:rFonts w:ascii="Garamond" w:hAnsi="Garamond" w:cs="Times New Roman"/>
          <w:sz w:val="22"/>
          <w:szCs w:val="22"/>
        </w:rPr>
        <w:t>Use attribute queries and spatial joins to select and summarize geographic information.</w:t>
      </w:r>
    </w:p>
    <w:p w14:paraId="472F574A" w14:textId="2D483BAB" w:rsidR="007805B5" w:rsidRPr="0047758B" w:rsidRDefault="00FA6ACE" w:rsidP="007805B5">
      <w:pPr>
        <w:spacing w:after="0"/>
        <w:rPr>
          <w:rFonts w:ascii="Garamond" w:hAnsi="Garamond" w:cs="Times New Roman"/>
          <w:sz w:val="22"/>
          <w:szCs w:val="22"/>
        </w:rPr>
      </w:pPr>
      <w:r>
        <w:rPr>
          <w:rFonts w:ascii="Garamond" w:hAnsi="Garamond" w:cs="Times New Roman"/>
          <w:sz w:val="22"/>
          <w:szCs w:val="22"/>
        </w:rPr>
        <w:t>E</w:t>
      </w:r>
      <w:r w:rsidR="007805B5" w:rsidRPr="0047758B">
        <w:rPr>
          <w:rFonts w:ascii="Garamond" w:hAnsi="Garamond" w:cs="Times New Roman"/>
          <w:sz w:val="22"/>
          <w:szCs w:val="22"/>
        </w:rPr>
        <w:t>xercises:</w:t>
      </w:r>
    </w:p>
    <w:p w14:paraId="0CE9D709" w14:textId="77777777" w:rsidR="00FA37AE" w:rsidRPr="0047758B" w:rsidRDefault="00FA37AE" w:rsidP="00FA37AE">
      <w:pPr>
        <w:pStyle w:val="ListParagraph"/>
        <w:numPr>
          <w:ilvl w:val="0"/>
          <w:numId w:val="7"/>
        </w:numPr>
        <w:rPr>
          <w:rFonts w:ascii="Garamond" w:hAnsi="Garamond" w:cs="Times New Roman"/>
          <w:sz w:val="22"/>
          <w:szCs w:val="22"/>
        </w:rPr>
      </w:pPr>
      <w:r w:rsidRPr="0047758B">
        <w:rPr>
          <w:rFonts w:ascii="Garamond" w:hAnsi="Garamond" w:cs="Times New Roman"/>
          <w:sz w:val="22"/>
          <w:szCs w:val="22"/>
        </w:rPr>
        <w:t>Explore demographic and socioeconomic patterns across neighborhoods: How many older adults live in each neighborhood? Which neighborhoods have the highest concentrations of older adults?</w:t>
      </w:r>
    </w:p>
    <w:p w14:paraId="01EB26A0" w14:textId="77777777" w:rsidR="00FA37AE" w:rsidRPr="0047758B" w:rsidRDefault="00FA37AE" w:rsidP="00FA37AE">
      <w:pPr>
        <w:pStyle w:val="ListParagraph"/>
        <w:numPr>
          <w:ilvl w:val="0"/>
          <w:numId w:val="7"/>
        </w:numPr>
        <w:rPr>
          <w:rFonts w:ascii="Garamond" w:hAnsi="Garamond" w:cs="Times New Roman"/>
          <w:sz w:val="22"/>
          <w:szCs w:val="22"/>
        </w:rPr>
      </w:pPr>
      <w:r w:rsidRPr="0047758B">
        <w:rPr>
          <w:rFonts w:ascii="Garamond" w:hAnsi="Garamond" w:cs="Times New Roman"/>
          <w:sz w:val="22"/>
          <w:szCs w:val="22"/>
        </w:rPr>
        <w:t>Examine patterns of crime and public safety across neighborhoods: How many crimes occur in each neighborhood? Which neighborhoods have the highest levels of crime?</w:t>
      </w:r>
    </w:p>
    <w:p w14:paraId="659EA9E0" w14:textId="35357E00" w:rsidR="00893CC2" w:rsidRPr="0047758B" w:rsidRDefault="00FA37AE" w:rsidP="00FA37AE">
      <w:pPr>
        <w:pStyle w:val="ListParagraph"/>
        <w:numPr>
          <w:ilvl w:val="0"/>
          <w:numId w:val="7"/>
        </w:numPr>
        <w:rPr>
          <w:rFonts w:ascii="Garamond" w:hAnsi="Garamond" w:cs="Times New Roman"/>
          <w:b/>
          <w:bCs/>
          <w:sz w:val="22"/>
          <w:szCs w:val="22"/>
        </w:rPr>
      </w:pPr>
      <w:r w:rsidRPr="0047758B">
        <w:rPr>
          <w:rFonts w:ascii="Garamond" w:hAnsi="Garamond" w:cs="Times New Roman"/>
          <w:sz w:val="22"/>
          <w:szCs w:val="22"/>
        </w:rPr>
        <w:t>Compare the distribution of population groups and community services: Where are schools, parks, or other community facilities concentrated? How many are located in each neighborhood?</w:t>
      </w:r>
    </w:p>
    <w:p w14:paraId="431B6A17" w14:textId="2E96429D" w:rsidR="00257949" w:rsidRPr="000A2130" w:rsidRDefault="00257949" w:rsidP="00257949">
      <w:pPr>
        <w:rPr>
          <w:rFonts w:ascii="Garamond" w:hAnsi="Garamond" w:cs="Times New Roman"/>
          <w:sz w:val="22"/>
          <w:szCs w:val="22"/>
        </w:rPr>
      </w:pPr>
      <w:r w:rsidRPr="000A2130">
        <w:rPr>
          <w:rFonts w:ascii="Garamond" w:hAnsi="Garamond" w:cs="Times New Roman"/>
          <w:sz w:val="22"/>
          <w:szCs w:val="22"/>
        </w:rPr>
        <w:t>Assignment</w:t>
      </w:r>
      <w:r w:rsidR="000A2130">
        <w:rPr>
          <w:rFonts w:ascii="Garamond" w:hAnsi="Garamond" w:cs="Times New Roman"/>
          <w:sz w:val="22"/>
          <w:szCs w:val="22"/>
        </w:rPr>
        <w:t xml:space="preserve"> 4</w:t>
      </w:r>
    </w:p>
    <w:p w14:paraId="264DF312" w14:textId="32EC00F4" w:rsidR="00B67CF3" w:rsidRPr="0047758B" w:rsidRDefault="00B67CF3" w:rsidP="00257949">
      <w:pPr>
        <w:pStyle w:val="ListParagraph"/>
        <w:numPr>
          <w:ilvl w:val="0"/>
          <w:numId w:val="8"/>
        </w:numPr>
        <w:rPr>
          <w:rFonts w:ascii="Garamond" w:hAnsi="Garamond" w:cs="Times New Roman"/>
          <w:sz w:val="22"/>
          <w:szCs w:val="22"/>
        </w:rPr>
      </w:pPr>
      <w:r w:rsidRPr="0047758B">
        <w:rPr>
          <w:rFonts w:ascii="Garamond" w:hAnsi="Garamond" w:cs="Times New Roman"/>
          <w:sz w:val="22"/>
          <w:szCs w:val="22"/>
        </w:rPr>
        <w:t>Crime Study – Analysis of crime incidents and neighborhood crime patterns in the City of Dallas.</w:t>
      </w:r>
      <w:r w:rsidR="00C25AA7" w:rsidRPr="0047758B">
        <w:rPr>
          <w:rFonts w:ascii="Garamond" w:hAnsi="Garamond" w:cs="Times New Roman"/>
          <w:sz w:val="22"/>
          <w:szCs w:val="22"/>
        </w:rPr>
        <w:t xml:space="preserve"> </w:t>
      </w:r>
    </w:p>
    <w:p w14:paraId="58B2F30E" w14:textId="77777777" w:rsidR="00742BA5" w:rsidRPr="0047758B" w:rsidRDefault="00B67CF3" w:rsidP="00257949">
      <w:pPr>
        <w:pStyle w:val="ListParagraph"/>
        <w:numPr>
          <w:ilvl w:val="0"/>
          <w:numId w:val="8"/>
        </w:numPr>
        <w:rPr>
          <w:rFonts w:ascii="Garamond" w:hAnsi="Garamond" w:cs="Times New Roman"/>
          <w:sz w:val="22"/>
          <w:szCs w:val="22"/>
        </w:rPr>
      </w:pPr>
      <w:r w:rsidRPr="0047758B">
        <w:rPr>
          <w:rFonts w:ascii="Garamond" w:hAnsi="Garamond" w:cs="Times New Roman"/>
          <w:sz w:val="22"/>
          <w:szCs w:val="22"/>
        </w:rPr>
        <w:t>Traffic Safety Study – Analysis of traffic crashes and crash patterns using Texas crash records.</w:t>
      </w:r>
    </w:p>
    <w:p w14:paraId="1D8A1E5C" w14:textId="77777777" w:rsidR="000A2130" w:rsidRDefault="000A2130" w:rsidP="00DC14AA">
      <w:pPr>
        <w:rPr>
          <w:rFonts w:ascii="Garamond" w:hAnsi="Garamond" w:cs="Times New Roman"/>
          <w:b/>
          <w:bCs/>
          <w:sz w:val="22"/>
          <w:szCs w:val="22"/>
        </w:rPr>
      </w:pPr>
    </w:p>
    <w:p w14:paraId="47317404" w14:textId="54169413" w:rsidR="00C02B77" w:rsidRPr="0047758B" w:rsidRDefault="00C02B77" w:rsidP="00DC14AA">
      <w:pPr>
        <w:rPr>
          <w:rFonts w:ascii="Garamond" w:hAnsi="Garamond" w:cs="Times New Roman"/>
          <w:sz w:val="22"/>
          <w:szCs w:val="22"/>
        </w:rPr>
      </w:pPr>
      <w:r w:rsidRPr="0047758B">
        <w:rPr>
          <w:rFonts w:ascii="Garamond" w:hAnsi="Garamond" w:cs="Times New Roman"/>
          <w:b/>
          <w:bCs/>
          <w:sz w:val="22"/>
          <w:szCs w:val="22"/>
        </w:rPr>
        <w:lastRenderedPageBreak/>
        <w:t>Week 7</w:t>
      </w:r>
      <w:r w:rsidR="00796654">
        <w:rPr>
          <w:rFonts w:ascii="Garamond" w:hAnsi="Garamond" w:cs="Times New Roman"/>
          <w:b/>
          <w:bCs/>
          <w:sz w:val="22"/>
          <w:szCs w:val="22"/>
        </w:rPr>
        <w:t xml:space="preserve"> (Part II)</w:t>
      </w:r>
      <w:r w:rsidRPr="0047758B">
        <w:rPr>
          <w:rFonts w:ascii="Garamond" w:hAnsi="Garamond" w:cs="Times New Roman"/>
          <w:b/>
          <w:bCs/>
          <w:sz w:val="22"/>
          <w:szCs w:val="22"/>
        </w:rPr>
        <w:t>: Map Projections and Coordinate System</w:t>
      </w:r>
      <w:r w:rsidR="00796654">
        <w:rPr>
          <w:rFonts w:ascii="Garamond" w:hAnsi="Garamond" w:cs="Times New Roman"/>
          <w:b/>
          <w:bCs/>
          <w:sz w:val="22"/>
          <w:szCs w:val="22"/>
        </w:rPr>
        <w:t>s</w:t>
      </w:r>
    </w:p>
    <w:p w14:paraId="1AD0FBDB" w14:textId="1668B10C" w:rsidR="00C02B77" w:rsidRPr="0047758B" w:rsidRDefault="00C02B77" w:rsidP="00945D0B">
      <w:pPr>
        <w:pStyle w:val="ListParagraph"/>
        <w:numPr>
          <w:ilvl w:val="0"/>
          <w:numId w:val="9"/>
        </w:numPr>
        <w:spacing w:after="0"/>
        <w:rPr>
          <w:rFonts w:ascii="Garamond" w:hAnsi="Garamond" w:cs="Times New Roman"/>
          <w:sz w:val="22"/>
          <w:szCs w:val="22"/>
        </w:rPr>
      </w:pPr>
      <w:r w:rsidRPr="0047758B">
        <w:rPr>
          <w:rFonts w:ascii="Garamond" w:hAnsi="Garamond" w:cs="Times New Roman"/>
          <w:sz w:val="22"/>
          <w:szCs w:val="22"/>
        </w:rPr>
        <w:t xml:space="preserve">Understand the basic concepts of geographic coordinates and map projections. </w:t>
      </w:r>
    </w:p>
    <w:p w14:paraId="5E5AB801" w14:textId="495CD60D" w:rsidR="00C02B77" w:rsidRPr="0047758B" w:rsidRDefault="00C02B77" w:rsidP="00945D0B">
      <w:pPr>
        <w:pStyle w:val="ListParagraph"/>
        <w:numPr>
          <w:ilvl w:val="0"/>
          <w:numId w:val="9"/>
        </w:numPr>
        <w:spacing w:after="0"/>
        <w:rPr>
          <w:rFonts w:ascii="Garamond" w:hAnsi="Garamond" w:cs="Times New Roman"/>
          <w:sz w:val="22"/>
          <w:szCs w:val="22"/>
        </w:rPr>
      </w:pPr>
      <w:r w:rsidRPr="0047758B">
        <w:rPr>
          <w:rFonts w:ascii="Garamond" w:hAnsi="Garamond" w:cs="Times New Roman"/>
          <w:sz w:val="22"/>
          <w:szCs w:val="22"/>
        </w:rPr>
        <w:t xml:space="preserve">Recognize latitude/longitude and other X–Y coordinate formats. </w:t>
      </w:r>
    </w:p>
    <w:p w14:paraId="2CA504B9" w14:textId="77777777" w:rsidR="00945D0B" w:rsidRPr="0047758B" w:rsidRDefault="00C02B77" w:rsidP="00945D0B">
      <w:pPr>
        <w:pStyle w:val="ListParagraph"/>
        <w:numPr>
          <w:ilvl w:val="0"/>
          <w:numId w:val="9"/>
        </w:numPr>
        <w:spacing w:after="0"/>
        <w:rPr>
          <w:rFonts w:ascii="Garamond" w:hAnsi="Garamond" w:cs="Times New Roman"/>
          <w:sz w:val="22"/>
          <w:szCs w:val="22"/>
        </w:rPr>
      </w:pPr>
      <w:r w:rsidRPr="0047758B">
        <w:rPr>
          <w:rFonts w:ascii="Garamond" w:hAnsi="Garamond" w:cs="Times New Roman"/>
          <w:sz w:val="22"/>
          <w:szCs w:val="22"/>
        </w:rPr>
        <w:t>Convert tabular data containing X–Y coordinates into point locations</w:t>
      </w:r>
    </w:p>
    <w:p w14:paraId="1304E6D3" w14:textId="77777777" w:rsidR="00945D0B" w:rsidRPr="0047758B" w:rsidRDefault="00945D0B" w:rsidP="00945D0B">
      <w:pPr>
        <w:spacing w:after="0"/>
        <w:rPr>
          <w:rFonts w:ascii="Garamond" w:hAnsi="Garamond" w:cs="Times New Roman"/>
          <w:sz w:val="22"/>
          <w:szCs w:val="22"/>
        </w:rPr>
      </w:pPr>
      <w:r w:rsidRPr="0047758B">
        <w:rPr>
          <w:rFonts w:ascii="Garamond" w:hAnsi="Garamond" w:cs="Times New Roman"/>
          <w:sz w:val="22"/>
          <w:szCs w:val="22"/>
        </w:rPr>
        <w:t>Exercises:</w:t>
      </w:r>
    </w:p>
    <w:p w14:paraId="3E17D8C9" w14:textId="77777777" w:rsidR="00945D0B" w:rsidRPr="0047758B" w:rsidRDefault="00945D0B" w:rsidP="00945D0B">
      <w:pPr>
        <w:numPr>
          <w:ilvl w:val="0"/>
          <w:numId w:val="10"/>
        </w:numPr>
        <w:spacing w:after="0"/>
        <w:rPr>
          <w:rFonts w:ascii="Garamond" w:hAnsi="Garamond" w:cs="Times New Roman"/>
          <w:sz w:val="22"/>
          <w:szCs w:val="22"/>
        </w:rPr>
      </w:pPr>
      <w:r w:rsidRPr="0047758B">
        <w:rPr>
          <w:rFonts w:ascii="Garamond" w:hAnsi="Garamond" w:cs="Times New Roman"/>
          <w:sz w:val="22"/>
          <w:szCs w:val="22"/>
        </w:rPr>
        <w:t xml:space="preserve">Map public facilities from a table containing X–Y coordinates: </w:t>
      </w:r>
      <w:r w:rsidRPr="0047758B">
        <w:rPr>
          <w:rFonts w:ascii="Garamond" w:hAnsi="Garamond" w:cs="Times New Roman"/>
          <w:i/>
          <w:iCs/>
          <w:sz w:val="22"/>
          <w:szCs w:val="22"/>
        </w:rPr>
        <w:t>Where are libraries, schools, or other facilities located?</w:t>
      </w:r>
      <w:r w:rsidRPr="0047758B">
        <w:rPr>
          <w:rFonts w:ascii="Garamond" w:hAnsi="Garamond" w:cs="Times New Roman"/>
          <w:sz w:val="22"/>
          <w:szCs w:val="22"/>
        </w:rPr>
        <w:t xml:space="preserve"> </w:t>
      </w:r>
    </w:p>
    <w:p w14:paraId="63D64116" w14:textId="66A8F8F3" w:rsidR="00945D0B" w:rsidRPr="004D0CA9" w:rsidRDefault="00945D0B" w:rsidP="00945D0B">
      <w:pPr>
        <w:numPr>
          <w:ilvl w:val="0"/>
          <w:numId w:val="10"/>
        </w:numPr>
        <w:spacing w:after="0"/>
        <w:rPr>
          <w:rFonts w:ascii="Garamond" w:hAnsi="Garamond" w:cs="Times New Roman"/>
          <w:sz w:val="22"/>
          <w:szCs w:val="22"/>
        </w:rPr>
      </w:pPr>
      <w:r w:rsidRPr="0047758B">
        <w:rPr>
          <w:rFonts w:ascii="Garamond" w:hAnsi="Garamond" w:cs="Times New Roman"/>
          <w:sz w:val="22"/>
          <w:szCs w:val="22"/>
        </w:rPr>
        <w:t>Convert latitude and longitude data into GIS point features and examine their geographic distribution.</w:t>
      </w:r>
    </w:p>
    <w:p w14:paraId="30369C8C" w14:textId="77777777" w:rsidR="002743C9" w:rsidRPr="0047758B" w:rsidRDefault="002743C9" w:rsidP="00945D0B">
      <w:pPr>
        <w:rPr>
          <w:rFonts w:ascii="Garamond" w:hAnsi="Garamond" w:cs="Times New Roman"/>
          <w:sz w:val="22"/>
          <w:szCs w:val="22"/>
        </w:rPr>
      </w:pPr>
      <w:r w:rsidRPr="0047758B">
        <w:rPr>
          <w:rFonts w:ascii="Garamond" w:hAnsi="Garamond" w:cs="Times New Roman"/>
          <w:sz w:val="22"/>
          <w:szCs w:val="22"/>
        </w:rPr>
        <w:t>No assignment</w:t>
      </w:r>
    </w:p>
    <w:p w14:paraId="43F94F2F" w14:textId="177BD211" w:rsidR="002743C9" w:rsidRPr="0047758B" w:rsidRDefault="002743C9" w:rsidP="00945D0B">
      <w:pPr>
        <w:rPr>
          <w:rFonts w:ascii="Garamond" w:hAnsi="Garamond" w:cs="Times New Roman"/>
          <w:b/>
          <w:bCs/>
          <w:sz w:val="22"/>
          <w:szCs w:val="22"/>
        </w:rPr>
      </w:pPr>
      <w:r w:rsidRPr="0047758B">
        <w:rPr>
          <w:rFonts w:ascii="Garamond" w:hAnsi="Garamond" w:cs="Times New Roman"/>
          <w:b/>
          <w:bCs/>
          <w:sz w:val="22"/>
          <w:szCs w:val="22"/>
        </w:rPr>
        <w:t xml:space="preserve">Week 8: Working with </w:t>
      </w:r>
      <w:r w:rsidR="00F0693D" w:rsidRPr="0047758B">
        <w:rPr>
          <w:rFonts w:ascii="Garamond" w:hAnsi="Garamond" w:cs="Times New Roman"/>
          <w:b/>
          <w:bCs/>
          <w:sz w:val="22"/>
          <w:szCs w:val="22"/>
        </w:rPr>
        <w:t xml:space="preserve">U.S. </w:t>
      </w:r>
      <w:r w:rsidRPr="0047758B">
        <w:rPr>
          <w:rFonts w:ascii="Garamond" w:hAnsi="Garamond" w:cs="Times New Roman"/>
          <w:b/>
          <w:bCs/>
          <w:sz w:val="22"/>
          <w:szCs w:val="22"/>
        </w:rPr>
        <w:t>Census Data</w:t>
      </w:r>
    </w:p>
    <w:p w14:paraId="797D04E7" w14:textId="77777777" w:rsidR="00450351" w:rsidRPr="0047758B" w:rsidRDefault="00F0693D" w:rsidP="00945D0B">
      <w:pPr>
        <w:rPr>
          <w:rFonts w:ascii="Garamond" w:hAnsi="Garamond" w:cs="Times New Roman"/>
          <w:sz w:val="22"/>
          <w:szCs w:val="22"/>
        </w:rPr>
      </w:pPr>
      <w:r w:rsidRPr="0047758B">
        <w:rPr>
          <w:rFonts w:ascii="Garamond" w:hAnsi="Garamond" w:cs="Times New Roman"/>
          <w:sz w:val="22"/>
          <w:szCs w:val="22"/>
        </w:rPr>
        <w:t>Learn how to find, download, prepare, and map U.S. Census and American Community Survey (ACS) data for urban planning analysis.</w:t>
      </w:r>
    </w:p>
    <w:p w14:paraId="61E08DE2" w14:textId="77777777" w:rsidR="00450351" w:rsidRPr="0047758B" w:rsidRDefault="00450351" w:rsidP="00450351">
      <w:pPr>
        <w:rPr>
          <w:rFonts w:ascii="Garamond" w:hAnsi="Garamond" w:cs="Times New Roman"/>
          <w:sz w:val="22"/>
          <w:szCs w:val="22"/>
        </w:rPr>
      </w:pPr>
      <w:r w:rsidRPr="0047758B">
        <w:rPr>
          <w:rFonts w:ascii="Garamond" w:hAnsi="Garamond" w:cs="Times New Roman"/>
          <w:sz w:val="22"/>
          <w:szCs w:val="22"/>
        </w:rPr>
        <w:t xml:space="preserve">Exercises: </w:t>
      </w:r>
    </w:p>
    <w:p w14:paraId="0A1783EC" w14:textId="54E7F64B" w:rsidR="00450351" w:rsidRPr="0047758B" w:rsidRDefault="00450351" w:rsidP="00450351">
      <w:pPr>
        <w:pStyle w:val="ListParagraph"/>
        <w:numPr>
          <w:ilvl w:val="0"/>
          <w:numId w:val="11"/>
        </w:numPr>
        <w:rPr>
          <w:rFonts w:ascii="Garamond" w:hAnsi="Garamond" w:cs="Times New Roman"/>
          <w:sz w:val="22"/>
          <w:szCs w:val="22"/>
        </w:rPr>
      </w:pPr>
      <w:r w:rsidRPr="0047758B">
        <w:rPr>
          <w:rFonts w:ascii="Garamond" w:hAnsi="Garamond" w:cs="Times New Roman"/>
          <w:sz w:val="22"/>
          <w:szCs w:val="22"/>
        </w:rPr>
        <w:t>Examine demographic and socioeconomic patterns: Where are older adults, lower-income households, or different racial and ethnic groups concentrated?</w:t>
      </w:r>
    </w:p>
    <w:p w14:paraId="7A3F6815" w14:textId="77777777" w:rsidR="00216567" w:rsidRPr="0047758B" w:rsidRDefault="00450351" w:rsidP="00450351">
      <w:pPr>
        <w:pStyle w:val="ListParagraph"/>
        <w:numPr>
          <w:ilvl w:val="0"/>
          <w:numId w:val="11"/>
        </w:numPr>
        <w:rPr>
          <w:rFonts w:ascii="Garamond" w:hAnsi="Garamond" w:cs="Times New Roman"/>
          <w:sz w:val="22"/>
          <w:szCs w:val="22"/>
        </w:rPr>
      </w:pPr>
      <w:r w:rsidRPr="0047758B">
        <w:rPr>
          <w:rFonts w:ascii="Garamond" w:hAnsi="Garamond" w:cs="Times New Roman"/>
          <w:sz w:val="22"/>
          <w:szCs w:val="22"/>
        </w:rPr>
        <w:t>Compare race, ethnicity, income, housing, and transportation characteristics across neighborhoods.</w:t>
      </w:r>
    </w:p>
    <w:p w14:paraId="61897554" w14:textId="71F57360" w:rsidR="0014747F" w:rsidRPr="0047758B" w:rsidRDefault="00216567" w:rsidP="00216567">
      <w:pPr>
        <w:rPr>
          <w:rFonts w:ascii="Garamond" w:hAnsi="Garamond" w:cs="Times New Roman"/>
          <w:sz w:val="22"/>
          <w:szCs w:val="22"/>
        </w:rPr>
      </w:pPr>
      <w:r w:rsidRPr="0047758B">
        <w:rPr>
          <w:rFonts w:ascii="Garamond" w:hAnsi="Garamond" w:cs="Times New Roman"/>
          <w:sz w:val="22"/>
          <w:szCs w:val="22"/>
        </w:rPr>
        <w:t>Assignment</w:t>
      </w:r>
      <w:r w:rsidR="000A2130">
        <w:rPr>
          <w:rFonts w:ascii="Garamond" w:hAnsi="Garamond" w:cs="Times New Roman"/>
          <w:sz w:val="22"/>
          <w:szCs w:val="22"/>
        </w:rPr>
        <w:t xml:space="preserve"> 5</w:t>
      </w:r>
      <w:r w:rsidRPr="0047758B">
        <w:rPr>
          <w:rFonts w:ascii="Garamond" w:hAnsi="Garamond" w:cs="Times New Roman"/>
          <w:sz w:val="22"/>
          <w:szCs w:val="22"/>
        </w:rPr>
        <w:t>: Neighborhood Profile – Select a U.S. city or county of your choice and use Census/ACS data to map and compare race/ethnicity and household income at the census tract level.</w:t>
      </w:r>
    </w:p>
    <w:p w14:paraId="17F502D3" w14:textId="60012977" w:rsidR="0014747F" w:rsidRPr="0047758B" w:rsidRDefault="00BC39DD" w:rsidP="00216567">
      <w:pPr>
        <w:rPr>
          <w:rFonts w:ascii="Garamond" w:hAnsi="Garamond" w:cs="Times New Roman"/>
          <w:b/>
          <w:bCs/>
          <w:sz w:val="22"/>
          <w:szCs w:val="22"/>
        </w:rPr>
      </w:pPr>
      <w:r w:rsidRPr="0047758B">
        <w:rPr>
          <w:rFonts w:ascii="Garamond" w:hAnsi="Garamond" w:cs="Times New Roman"/>
          <w:b/>
          <w:bCs/>
          <w:sz w:val="22"/>
          <w:szCs w:val="22"/>
        </w:rPr>
        <w:t>Week 9</w:t>
      </w:r>
      <w:r w:rsidR="00187D08" w:rsidRPr="0047758B">
        <w:rPr>
          <w:rFonts w:ascii="Garamond" w:hAnsi="Garamond" w:cs="Times New Roman"/>
          <w:b/>
          <w:bCs/>
          <w:sz w:val="22"/>
          <w:szCs w:val="22"/>
        </w:rPr>
        <w:t>-10: Geoprocessing and Spatial Analysis</w:t>
      </w:r>
    </w:p>
    <w:p w14:paraId="3B49A37C" w14:textId="0EE47C5E" w:rsidR="00FC0261" w:rsidRPr="0047758B" w:rsidRDefault="00FC0261" w:rsidP="00FC0261">
      <w:pPr>
        <w:pStyle w:val="ListParagraph"/>
        <w:numPr>
          <w:ilvl w:val="0"/>
          <w:numId w:val="12"/>
        </w:numPr>
        <w:rPr>
          <w:rFonts w:ascii="Garamond" w:hAnsi="Garamond" w:cs="Times New Roman"/>
          <w:sz w:val="22"/>
          <w:szCs w:val="22"/>
        </w:rPr>
      </w:pPr>
      <w:r w:rsidRPr="0047758B">
        <w:rPr>
          <w:rFonts w:ascii="Garamond" w:hAnsi="Garamond" w:cs="Times New Roman"/>
          <w:sz w:val="22"/>
          <w:szCs w:val="22"/>
        </w:rPr>
        <w:t xml:space="preserve">Use geoprocessing tools such as dissolve, clip, intersect, and spatial selection. </w:t>
      </w:r>
    </w:p>
    <w:p w14:paraId="1311ABBC" w14:textId="6E83E967" w:rsidR="00FC0261" w:rsidRPr="0047758B" w:rsidRDefault="00FC0261" w:rsidP="00FC0261">
      <w:pPr>
        <w:pStyle w:val="ListParagraph"/>
        <w:numPr>
          <w:ilvl w:val="0"/>
          <w:numId w:val="12"/>
        </w:numPr>
        <w:rPr>
          <w:rFonts w:ascii="Garamond" w:hAnsi="Garamond" w:cs="Times New Roman"/>
          <w:sz w:val="22"/>
          <w:szCs w:val="22"/>
        </w:rPr>
      </w:pPr>
      <w:r w:rsidRPr="0047758B">
        <w:rPr>
          <w:rFonts w:ascii="Garamond" w:hAnsi="Garamond" w:cs="Times New Roman"/>
          <w:sz w:val="22"/>
          <w:szCs w:val="22"/>
        </w:rPr>
        <w:t xml:space="preserve">Examine proximity and accessibility using buffers. </w:t>
      </w:r>
    </w:p>
    <w:p w14:paraId="57741BAA" w14:textId="559E0AA7" w:rsidR="00187D08" w:rsidRPr="0047758B" w:rsidRDefault="00FC0261" w:rsidP="00FC0261">
      <w:pPr>
        <w:pStyle w:val="ListParagraph"/>
        <w:numPr>
          <w:ilvl w:val="0"/>
          <w:numId w:val="12"/>
        </w:numPr>
        <w:rPr>
          <w:rFonts w:ascii="Garamond" w:hAnsi="Garamond" w:cs="Times New Roman"/>
          <w:sz w:val="22"/>
          <w:szCs w:val="22"/>
        </w:rPr>
      </w:pPr>
      <w:r w:rsidRPr="0047758B">
        <w:rPr>
          <w:rFonts w:ascii="Garamond" w:hAnsi="Garamond" w:cs="Times New Roman"/>
          <w:sz w:val="22"/>
          <w:szCs w:val="22"/>
        </w:rPr>
        <w:t>Analyze relationships among people, places, services, and infrastructure.</w:t>
      </w:r>
    </w:p>
    <w:p w14:paraId="76566573" w14:textId="77777777" w:rsidR="00A11142" w:rsidRPr="0047758B" w:rsidRDefault="00A11142" w:rsidP="00216567">
      <w:pPr>
        <w:rPr>
          <w:rFonts w:ascii="Garamond" w:hAnsi="Garamond" w:cs="Times New Roman"/>
          <w:sz w:val="22"/>
          <w:szCs w:val="22"/>
        </w:rPr>
      </w:pPr>
      <w:r w:rsidRPr="0047758B">
        <w:rPr>
          <w:rFonts w:ascii="Garamond" w:hAnsi="Garamond" w:cs="Times New Roman"/>
          <w:sz w:val="22"/>
          <w:szCs w:val="22"/>
        </w:rPr>
        <w:t>Exercises:</w:t>
      </w:r>
    </w:p>
    <w:p w14:paraId="6973E3B9" w14:textId="77777777" w:rsidR="006C6592" w:rsidRPr="0047758B" w:rsidRDefault="00A11142" w:rsidP="00A11142">
      <w:pPr>
        <w:pStyle w:val="ListParagraph"/>
        <w:numPr>
          <w:ilvl w:val="0"/>
          <w:numId w:val="14"/>
        </w:numPr>
        <w:rPr>
          <w:rFonts w:ascii="Garamond" w:hAnsi="Garamond" w:cs="Times New Roman"/>
          <w:sz w:val="22"/>
          <w:szCs w:val="22"/>
        </w:rPr>
      </w:pPr>
      <w:r w:rsidRPr="0047758B">
        <w:rPr>
          <w:rFonts w:ascii="Garamond" w:hAnsi="Garamond" w:cs="Times New Roman"/>
          <w:sz w:val="22"/>
          <w:szCs w:val="22"/>
        </w:rPr>
        <w:t>Analyze land use and zoning patterns: What percentage of a city is zoned for residential, commercial, industrial, and other uses?</w:t>
      </w:r>
    </w:p>
    <w:p w14:paraId="51833207" w14:textId="77777777" w:rsidR="00150DC1" w:rsidRPr="0047758B" w:rsidRDefault="006C6592" w:rsidP="00A11142">
      <w:pPr>
        <w:pStyle w:val="ListParagraph"/>
        <w:numPr>
          <w:ilvl w:val="0"/>
          <w:numId w:val="14"/>
        </w:numPr>
        <w:rPr>
          <w:rFonts w:ascii="Garamond" w:hAnsi="Garamond" w:cs="Times New Roman"/>
          <w:sz w:val="22"/>
          <w:szCs w:val="22"/>
        </w:rPr>
      </w:pPr>
      <w:r w:rsidRPr="0047758B">
        <w:rPr>
          <w:rFonts w:ascii="Garamond" w:hAnsi="Garamond" w:cs="Times New Roman"/>
          <w:sz w:val="22"/>
          <w:szCs w:val="22"/>
        </w:rPr>
        <w:t xml:space="preserve">Analyze accessibility to community facilities: </w:t>
      </w:r>
      <w:r w:rsidRPr="0047758B">
        <w:rPr>
          <w:rFonts w:ascii="Garamond" w:hAnsi="Garamond" w:cs="Times New Roman"/>
          <w:i/>
          <w:iCs/>
          <w:sz w:val="22"/>
          <w:szCs w:val="22"/>
        </w:rPr>
        <w:t>How many people live within a certain distance of parks, schools, transit stops, or other services?</w:t>
      </w:r>
    </w:p>
    <w:p w14:paraId="6D25FA73" w14:textId="7CF7C530" w:rsidR="0047758B" w:rsidRDefault="00150DC1" w:rsidP="000A2130">
      <w:pPr>
        <w:rPr>
          <w:rFonts w:ascii="Garamond" w:hAnsi="Garamond" w:cs="Times New Roman"/>
          <w:sz w:val="22"/>
          <w:szCs w:val="22"/>
        </w:rPr>
      </w:pPr>
      <w:r w:rsidRPr="000A2130">
        <w:rPr>
          <w:rFonts w:ascii="Garamond" w:hAnsi="Garamond" w:cs="Times New Roman"/>
          <w:sz w:val="22"/>
          <w:szCs w:val="22"/>
        </w:rPr>
        <w:t>Assignment</w:t>
      </w:r>
      <w:r w:rsidR="000A2130">
        <w:rPr>
          <w:rFonts w:ascii="Garamond" w:hAnsi="Garamond" w:cs="Times New Roman"/>
          <w:sz w:val="22"/>
          <w:szCs w:val="22"/>
        </w:rPr>
        <w:t xml:space="preserve"> 6</w:t>
      </w:r>
      <w:r w:rsidRPr="000A2130">
        <w:rPr>
          <w:rFonts w:ascii="Garamond" w:hAnsi="Garamond" w:cs="Times New Roman"/>
          <w:sz w:val="22"/>
          <w:szCs w:val="22"/>
        </w:rPr>
        <w:t xml:space="preserve">: Transit Accessibility Study </w:t>
      </w:r>
      <w:r w:rsidRPr="0047758B">
        <w:rPr>
          <w:rFonts w:ascii="Garamond" w:hAnsi="Garamond" w:cs="Times New Roman"/>
          <w:sz w:val="22"/>
          <w:szCs w:val="22"/>
        </w:rPr>
        <w:t>– Analyze access to City of Denton bus stops using buffer analysis.</w:t>
      </w:r>
    </w:p>
    <w:p w14:paraId="7C568FF5" w14:textId="56E6BE79" w:rsidR="00CE0223" w:rsidRPr="0047758B" w:rsidRDefault="00CE0223" w:rsidP="0047758B">
      <w:pPr>
        <w:rPr>
          <w:rFonts w:ascii="Garamond" w:hAnsi="Garamond" w:cs="Times New Roman"/>
          <w:sz w:val="22"/>
          <w:szCs w:val="22"/>
        </w:rPr>
      </w:pPr>
      <w:r w:rsidRPr="0047758B">
        <w:rPr>
          <w:rFonts w:ascii="Garamond" w:hAnsi="Garamond" w:cs="Times New Roman"/>
          <w:b/>
          <w:bCs/>
          <w:sz w:val="22"/>
          <w:szCs w:val="22"/>
        </w:rPr>
        <w:t xml:space="preserve">Week 11: Create Your Own Data – Digitizing </w:t>
      </w:r>
    </w:p>
    <w:p w14:paraId="3945F910" w14:textId="58E1EC03" w:rsidR="001541BF" w:rsidRPr="0047758B" w:rsidRDefault="001541BF" w:rsidP="001541BF">
      <w:pPr>
        <w:rPr>
          <w:rFonts w:ascii="Garamond" w:hAnsi="Garamond" w:cs="Times New Roman"/>
          <w:sz w:val="22"/>
          <w:szCs w:val="22"/>
        </w:rPr>
      </w:pPr>
      <w:r w:rsidRPr="0047758B">
        <w:rPr>
          <w:rFonts w:ascii="Garamond" w:hAnsi="Garamond" w:cs="Times New Roman"/>
          <w:sz w:val="22"/>
          <w:szCs w:val="22"/>
        </w:rPr>
        <w:t>Learn how to create new GIS data by digitizing points, lines, and polygons from maps or imagery and adding relevant attributes.</w:t>
      </w:r>
    </w:p>
    <w:p w14:paraId="04C1B694" w14:textId="77B7F498" w:rsidR="00CE0223" w:rsidRPr="0047758B" w:rsidRDefault="001541BF" w:rsidP="001541BF">
      <w:pPr>
        <w:rPr>
          <w:rFonts w:ascii="Garamond" w:hAnsi="Garamond" w:cs="Times New Roman"/>
          <w:sz w:val="22"/>
          <w:szCs w:val="22"/>
        </w:rPr>
      </w:pPr>
      <w:r w:rsidRPr="0047758B">
        <w:rPr>
          <w:rFonts w:ascii="Garamond" w:hAnsi="Garamond" w:cs="Times New Roman"/>
          <w:sz w:val="22"/>
          <w:szCs w:val="22"/>
        </w:rPr>
        <w:t>Assignment</w:t>
      </w:r>
      <w:r w:rsidR="008E48B9">
        <w:rPr>
          <w:rFonts w:ascii="Garamond" w:hAnsi="Garamond" w:cs="Times New Roman"/>
          <w:sz w:val="22"/>
          <w:szCs w:val="22"/>
        </w:rPr>
        <w:t xml:space="preserve"> 7</w:t>
      </w:r>
      <w:r w:rsidRPr="0047758B">
        <w:rPr>
          <w:rFonts w:ascii="Garamond" w:hAnsi="Garamond" w:cs="Times New Roman"/>
          <w:sz w:val="22"/>
          <w:szCs w:val="22"/>
        </w:rPr>
        <w:t>: Campus Mapping – Digitize selected buildings, roads/walkways, and other features on the UNT campus and create a simple GIS dataset.</w:t>
      </w:r>
    </w:p>
    <w:p w14:paraId="1F0B3913" w14:textId="77777777" w:rsidR="008E48B9" w:rsidRDefault="008E48B9" w:rsidP="00A031E7">
      <w:pPr>
        <w:rPr>
          <w:rFonts w:ascii="Garamond" w:hAnsi="Garamond" w:cs="Times New Roman"/>
          <w:b/>
          <w:bCs/>
          <w:sz w:val="22"/>
          <w:szCs w:val="22"/>
        </w:rPr>
      </w:pPr>
    </w:p>
    <w:p w14:paraId="48BC543C" w14:textId="672F5CE2" w:rsidR="00A031E7" w:rsidRPr="0047758B" w:rsidRDefault="00A031E7" w:rsidP="00A031E7">
      <w:pPr>
        <w:rPr>
          <w:rFonts w:ascii="Garamond" w:hAnsi="Garamond" w:cs="Times New Roman"/>
          <w:b/>
          <w:bCs/>
          <w:sz w:val="22"/>
          <w:szCs w:val="22"/>
        </w:rPr>
      </w:pPr>
      <w:r w:rsidRPr="0047758B">
        <w:rPr>
          <w:rFonts w:ascii="Garamond" w:hAnsi="Garamond" w:cs="Times New Roman"/>
          <w:b/>
          <w:bCs/>
          <w:sz w:val="22"/>
          <w:szCs w:val="22"/>
        </w:rPr>
        <w:lastRenderedPageBreak/>
        <w:t>Week 12: Communicating with GIS – ArcGIS StoryMaps</w:t>
      </w:r>
    </w:p>
    <w:p w14:paraId="0150945B" w14:textId="4F836097" w:rsidR="00A031E7" w:rsidRPr="0047758B" w:rsidRDefault="00A031E7" w:rsidP="00A031E7">
      <w:pPr>
        <w:rPr>
          <w:rFonts w:ascii="Garamond" w:hAnsi="Garamond" w:cs="Times New Roman"/>
          <w:sz w:val="22"/>
          <w:szCs w:val="22"/>
        </w:rPr>
      </w:pPr>
      <w:r w:rsidRPr="0047758B">
        <w:rPr>
          <w:rFonts w:ascii="Garamond" w:hAnsi="Garamond" w:cs="Times New Roman"/>
          <w:sz w:val="22"/>
          <w:szCs w:val="22"/>
        </w:rPr>
        <w:t>Learn how to combine maps, text, images, and other media to communicate a planning issue or spatial story to a broader audience.</w:t>
      </w:r>
    </w:p>
    <w:p w14:paraId="0B582853" w14:textId="77777777" w:rsidR="00A031E7" w:rsidRPr="0047758B" w:rsidRDefault="00A031E7" w:rsidP="00A031E7">
      <w:pPr>
        <w:pStyle w:val="ListParagraph"/>
        <w:numPr>
          <w:ilvl w:val="0"/>
          <w:numId w:val="15"/>
        </w:numPr>
        <w:rPr>
          <w:rFonts w:ascii="Garamond" w:hAnsi="Garamond" w:cs="Times New Roman"/>
          <w:sz w:val="22"/>
          <w:szCs w:val="22"/>
        </w:rPr>
      </w:pPr>
      <w:r w:rsidRPr="0047758B">
        <w:rPr>
          <w:rFonts w:ascii="Garamond" w:hAnsi="Garamond" w:cs="Times New Roman"/>
          <w:sz w:val="22"/>
          <w:szCs w:val="22"/>
        </w:rPr>
        <w:t>Create interactive web maps and incorporate them into a StoryMap.</w:t>
      </w:r>
    </w:p>
    <w:p w14:paraId="500FB3A5" w14:textId="77777777" w:rsidR="00A031E7" w:rsidRPr="0047758B" w:rsidRDefault="00A031E7" w:rsidP="00A031E7">
      <w:pPr>
        <w:pStyle w:val="ListParagraph"/>
        <w:numPr>
          <w:ilvl w:val="0"/>
          <w:numId w:val="15"/>
        </w:numPr>
        <w:rPr>
          <w:rFonts w:ascii="Garamond" w:hAnsi="Garamond" w:cs="Times New Roman"/>
          <w:sz w:val="22"/>
          <w:szCs w:val="22"/>
        </w:rPr>
      </w:pPr>
      <w:r w:rsidRPr="0047758B">
        <w:rPr>
          <w:rFonts w:ascii="Garamond" w:hAnsi="Garamond" w:cs="Times New Roman"/>
          <w:sz w:val="22"/>
          <w:szCs w:val="22"/>
        </w:rPr>
        <w:t>Combine maps with narrative text, images, and other visual elements.</w:t>
      </w:r>
    </w:p>
    <w:p w14:paraId="056BAED4" w14:textId="77777777" w:rsidR="00A031E7" w:rsidRPr="0047758B" w:rsidRDefault="00A031E7" w:rsidP="00A031E7">
      <w:pPr>
        <w:pStyle w:val="ListParagraph"/>
        <w:numPr>
          <w:ilvl w:val="0"/>
          <w:numId w:val="15"/>
        </w:numPr>
        <w:rPr>
          <w:rFonts w:ascii="Garamond" w:hAnsi="Garamond" w:cs="Times New Roman"/>
          <w:sz w:val="22"/>
          <w:szCs w:val="22"/>
        </w:rPr>
      </w:pPr>
      <w:r w:rsidRPr="0047758B">
        <w:rPr>
          <w:rFonts w:ascii="Garamond" w:hAnsi="Garamond" w:cs="Times New Roman"/>
          <w:sz w:val="22"/>
          <w:szCs w:val="22"/>
        </w:rPr>
        <w:t>Present spatial information in a clear and engaging sequence.</w:t>
      </w:r>
    </w:p>
    <w:p w14:paraId="648393A7" w14:textId="77777777" w:rsidR="00A031E7" w:rsidRPr="0047758B" w:rsidRDefault="00A031E7" w:rsidP="00A031E7">
      <w:pPr>
        <w:pStyle w:val="ListParagraph"/>
        <w:numPr>
          <w:ilvl w:val="0"/>
          <w:numId w:val="15"/>
        </w:numPr>
        <w:rPr>
          <w:rFonts w:ascii="Garamond" w:hAnsi="Garamond" w:cs="Times New Roman"/>
          <w:sz w:val="22"/>
          <w:szCs w:val="22"/>
        </w:rPr>
      </w:pPr>
      <w:r w:rsidRPr="0047758B">
        <w:rPr>
          <w:rFonts w:ascii="Garamond" w:hAnsi="Garamond" w:cs="Times New Roman"/>
          <w:sz w:val="22"/>
          <w:szCs w:val="22"/>
        </w:rPr>
        <w:t>Use GIS storytelling to communicate planning issues, findings, and recommendations.</w:t>
      </w:r>
    </w:p>
    <w:p w14:paraId="570AA2D0" w14:textId="77777777" w:rsidR="00A031E7" w:rsidRDefault="00A031E7" w:rsidP="00A031E7">
      <w:pPr>
        <w:rPr>
          <w:rFonts w:ascii="Garamond" w:hAnsi="Garamond" w:cs="Times New Roman"/>
          <w:b/>
          <w:bCs/>
          <w:sz w:val="22"/>
          <w:szCs w:val="22"/>
        </w:rPr>
      </w:pPr>
      <w:r w:rsidRPr="0047758B">
        <w:rPr>
          <w:rFonts w:ascii="Garamond" w:hAnsi="Garamond" w:cs="Times New Roman"/>
          <w:b/>
          <w:bCs/>
          <w:sz w:val="22"/>
          <w:szCs w:val="22"/>
        </w:rPr>
        <w:t>Week 13-16</w:t>
      </w:r>
    </w:p>
    <w:p w14:paraId="6F321A6D" w14:textId="507D2831" w:rsidR="008E48B9" w:rsidRDefault="008E48B9" w:rsidP="008E48B9">
      <w:pPr>
        <w:spacing w:after="0"/>
        <w:rPr>
          <w:rFonts w:ascii="Garamond" w:hAnsi="Garamond" w:cs="Times New Roman"/>
          <w:b/>
          <w:bCs/>
          <w:sz w:val="22"/>
          <w:szCs w:val="22"/>
        </w:rPr>
      </w:pPr>
      <w:r w:rsidRPr="0047758B">
        <w:rPr>
          <w:rFonts w:ascii="Garamond" w:hAnsi="Garamond" w:cs="Times New Roman"/>
          <w:b/>
          <w:bCs/>
          <w:sz w:val="22"/>
          <w:szCs w:val="22"/>
        </w:rPr>
        <w:t>Final Project</w:t>
      </w:r>
    </w:p>
    <w:p w14:paraId="0C1AFB24" w14:textId="77777777" w:rsidR="008E48B9" w:rsidRPr="008E48B9" w:rsidRDefault="008E48B9" w:rsidP="008E48B9">
      <w:pPr>
        <w:spacing w:after="0"/>
        <w:ind w:left="720"/>
        <w:rPr>
          <w:rFonts w:ascii="Garamond" w:hAnsi="Garamond" w:cs="Times New Roman"/>
          <w:sz w:val="22"/>
          <w:szCs w:val="22"/>
        </w:rPr>
      </w:pPr>
      <w:r w:rsidRPr="008E48B9">
        <w:rPr>
          <w:rFonts w:ascii="Garamond" w:hAnsi="Garamond" w:cs="Times New Roman"/>
          <w:sz w:val="22"/>
          <w:szCs w:val="22"/>
        </w:rPr>
        <w:t xml:space="preserve">Topic selection </w:t>
      </w:r>
    </w:p>
    <w:p w14:paraId="6E7C5743" w14:textId="0D8395EA" w:rsidR="008E48B9" w:rsidRPr="008E48B9" w:rsidRDefault="008E48B9" w:rsidP="008E48B9">
      <w:pPr>
        <w:spacing w:after="0"/>
        <w:ind w:left="720"/>
        <w:rPr>
          <w:rFonts w:ascii="Garamond" w:hAnsi="Garamond" w:cs="Times New Roman"/>
          <w:sz w:val="22"/>
          <w:szCs w:val="22"/>
        </w:rPr>
      </w:pPr>
      <w:r w:rsidRPr="008E48B9">
        <w:rPr>
          <w:rFonts w:ascii="Garamond" w:hAnsi="Garamond" w:cs="Times New Roman"/>
          <w:sz w:val="22"/>
          <w:szCs w:val="22"/>
        </w:rPr>
        <w:t>Group work</w:t>
      </w:r>
    </w:p>
    <w:p w14:paraId="62932E7B" w14:textId="7BCE2345" w:rsidR="008E48B9" w:rsidRPr="008E48B9" w:rsidRDefault="008E48B9" w:rsidP="008E48B9">
      <w:pPr>
        <w:spacing w:after="0"/>
        <w:ind w:left="720"/>
        <w:rPr>
          <w:rFonts w:ascii="Garamond" w:hAnsi="Garamond" w:cs="Times New Roman"/>
          <w:sz w:val="22"/>
          <w:szCs w:val="22"/>
        </w:rPr>
      </w:pPr>
      <w:r w:rsidRPr="008E48B9">
        <w:rPr>
          <w:rFonts w:ascii="Garamond" w:hAnsi="Garamond" w:cs="Times New Roman"/>
          <w:sz w:val="22"/>
          <w:szCs w:val="22"/>
        </w:rPr>
        <w:t>Final Presentation</w:t>
      </w:r>
    </w:p>
    <w:p w14:paraId="3EA7377F" w14:textId="77777777" w:rsidR="00BA37F7" w:rsidRPr="0047758B" w:rsidRDefault="00BA37F7" w:rsidP="00BA37F7">
      <w:pPr>
        <w:pStyle w:val="BodyText"/>
        <w:spacing w:before="188"/>
        <w:ind w:left="0"/>
        <w:rPr>
          <w:rFonts w:ascii="Garamond" w:hAnsi="Garamond" w:cs="Times New Roman"/>
          <w:b/>
          <w:bCs/>
        </w:rPr>
      </w:pPr>
      <w:r w:rsidRPr="0047758B">
        <w:rPr>
          <w:rFonts w:ascii="Garamond" w:hAnsi="Garamond" w:cs="Times New Roman"/>
          <w:b/>
          <w:bCs/>
        </w:rPr>
        <w:t>Academic</w:t>
      </w:r>
      <w:r w:rsidRPr="0047758B">
        <w:rPr>
          <w:rFonts w:ascii="Garamond" w:hAnsi="Garamond" w:cs="Times New Roman"/>
          <w:b/>
          <w:bCs/>
          <w:spacing w:val="-12"/>
        </w:rPr>
        <w:t xml:space="preserve"> </w:t>
      </w:r>
      <w:r w:rsidRPr="0047758B">
        <w:rPr>
          <w:rFonts w:ascii="Garamond" w:hAnsi="Garamond" w:cs="Times New Roman"/>
          <w:b/>
          <w:bCs/>
        </w:rPr>
        <w:t>Integrity</w:t>
      </w:r>
      <w:r w:rsidRPr="0047758B">
        <w:rPr>
          <w:rFonts w:ascii="Garamond" w:hAnsi="Garamond" w:cs="Times New Roman"/>
          <w:b/>
          <w:bCs/>
          <w:spacing w:val="-11"/>
        </w:rPr>
        <w:t xml:space="preserve"> </w:t>
      </w:r>
      <w:r w:rsidRPr="0047758B">
        <w:rPr>
          <w:rFonts w:ascii="Garamond" w:hAnsi="Garamond" w:cs="Times New Roman"/>
          <w:b/>
          <w:bCs/>
          <w:spacing w:val="-2"/>
        </w:rPr>
        <w:t>Policy</w:t>
      </w:r>
    </w:p>
    <w:p w14:paraId="3008DE53" w14:textId="77777777" w:rsidR="00BA37F7" w:rsidRPr="0047758B" w:rsidRDefault="00BA37F7" w:rsidP="00BA37F7">
      <w:pPr>
        <w:pStyle w:val="BodyText"/>
        <w:spacing w:before="20"/>
        <w:ind w:left="0" w:right="360"/>
        <w:rPr>
          <w:rFonts w:ascii="Garamond" w:hAnsi="Garamond" w:cs="Times New Roman"/>
        </w:rPr>
      </w:pPr>
      <w:r w:rsidRPr="0047758B">
        <w:rPr>
          <w:rFonts w:ascii="Garamond" w:hAnsi="Garamond" w:cs="Times New Roman"/>
        </w:rPr>
        <w:t>According</w:t>
      </w:r>
      <w:r w:rsidRPr="0047758B">
        <w:rPr>
          <w:rFonts w:ascii="Garamond" w:hAnsi="Garamond" w:cs="Times New Roman"/>
          <w:spacing w:val="-8"/>
        </w:rPr>
        <w:t xml:space="preserve"> </w:t>
      </w:r>
      <w:r w:rsidRPr="0047758B">
        <w:rPr>
          <w:rFonts w:ascii="Garamond" w:hAnsi="Garamond" w:cs="Times New Roman"/>
        </w:rPr>
        <w:t>to</w:t>
      </w:r>
      <w:r w:rsidRPr="0047758B">
        <w:rPr>
          <w:rFonts w:ascii="Garamond" w:hAnsi="Garamond" w:cs="Times New Roman"/>
          <w:spacing w:val="-8"/>
        </w:rPr>
        <w:t xml:space="preserve"> </w:t>
      </w:r>
      <w:r w:rsidRPr="0047758B">
        <w:rPr>
          <w:rFonts w:ascii="Garamond" w:hAnsi="Garamond" w:cs="Times New Roman"/>
        </w:rPr>
        <w:t>UNT</w:t>
      </w:r>
      <w:r w:rsidRPr="0047758B">
        <w:rPr>
          <w:rFonts w:ascii="Garamond" w:hAnsi="Garamond" w:cs="Times New Roman"/>
          <w:spacing w:val="-8"/>
        </w:rPr>
        <w:t xml:space="preserve"> </w:t>
      </w:r>
      <w:r w:rsidRPr="0047758B">
        <w:rPr>
          <w:rFonts w:ascii="Garamond" w:hAnsi="Garamond" w:cs="Times New Roman"/>
        </w:rPr>
        <w:t>Policy</w:t>
      </w:r>
      <w:r w:rsidRPr="0047758B">
        <w:rPr>
          <w:rFonts w:ascii="Garamond" w:hAnsi="Garamond" w:cs="Times New Roman"/>
          <w:spacing w:val="-8"/>
        </w:rPr>
        <w:t xml:space="preserve"> </w:t>
      </w:r>
      <w:r w:rsidRPr="0047758B">
        <w:rPr>
          <w:rFonts w:ascii="Garamond" w:hAnsi="Garamond" w:cs="Times New Roman"/>
        </w:rPr>
        <w:t>06.003,</w:t>
      </w:r>
      <w:r w:rsidRPr="0047758B">
        <w:rPr>
          <w:rFonts w:ascii="Garamond" w:hAnsi="Garamond" w:cs="Times New Roman"/>
          <w:spacing w:val="-8"/>
        </w:rPr>
        <w:t xml:space="preserve"> </w:t>
      </w:r>
      <w:r w:rsidRPr="0047758B">
        <w:rPr>
          <w:rFonts w:ascii="Garamond" w:hAnsi="Garamond" w:cs="Times New Roman"/>
        </w:rPr>
        <w:t>Student</w:t>
      </w:r>
      <w:r w:rsidRPr="0047758B">
        <w:rPr>
          <w:rFonts w:ascii="Garamond" w:hAnsi="Garamond" w:cs="Times New Roman"/>
          <w:spacing w:val="-8"/>
        </w:rPr>
        <w:t xml:space="preserve"> </w:t>
      </w:r>
      <w:r w:rsidRPr="0047758B">
        <w:rPr>
          <w:rFonts w:ascii="Garamond" w:hAnsi="Garamond" w:cs="Times New Roman"/>
        </w:rPr>
        <w:t>Academic</w:t>
      </w:r>
      <w:r w:rsidRPr="0047758B">
        <w:rPr>
          <w:rFonts w:ascii="Garamond" w:hAnsi="Garamond" w:cs="Times New Roman"/>
          <w:spacing w:val="-8"/>
        </w:rPr>
        <w:t xml:space="preserve"> </w:t>
      </w:r>
      <w:r w:rsidRPr="0047758B">
        <w:rPr>
          <w:rFonts w:ascii="Garamond" w:hAnsi="Garamond" w:cs="Times New Roman"/>
        </w:rPr>
        <w:t>Integrity,</w:t>
      </w:r>
      <w:r w:rsidRPr="0047758B">
        <w:rPr>
          <w:rFonts w:ascii="Garamond" w:hAnsi="Garamond" w:cs="Times New Roman"/>
          <w:spacing w:val="-8"/>
        </w:rPr>
        <w:t xml:space="preserve"> </w:t>
      </w:r>
      <w:r w:rsidRPr="0047758B">
        <w:rPr>
          <w:rFonts w:ascii="Garamond" w:hAnsi="Garamond" w:cs="Times New Roman"/>
        </w:rPr>
        <w:t>academic</w:t>
      </w:r>
      <w:r w:rsidRPr="0047758B">
        <w:rPr>
          <w:rFonts w:ascii="Garamond" w:hAnsi="Garamond" w:cs="Times New Roman"/>
          <w:spacing w:val="-8"/>
        </w:rPr>
        <w:t xml:space="preserve"> </w:t>
      </w:r>
      <w:r w:rsidRPr="0047758B">
        <w:rPr>
          <w:rFonts w:ascii="Garamond" w:hAnsi="Garamond" w:cs="Times New Roman"/>
        </w:rPr>
        <w:t>dishonesty</w:t>
      </w:r>
      <w:r w:rsidRPr="0047758B">
        <w:rPr>
          <w:rFonts w:ascii="Garamond" w:hAnsi="Garamond" w:cs="Times New Roman"/>
          <w:spacing w:val="-8"/>
        </w:rPr>
        <w:t xml:space="preserve"> </w:t>
      </w:r>
      <w:r w:rsidRPr="0047758B">
        <w:rPr>
          <w:rFonts w:ascii="Garamond" w:hAnsi="Garamond" w:cs="Times New Roman"/>
        </w:rPr>
        <w:t>occurs</w:t>
      </w:r>
      <w:r w:rsidRPr="0047758B">
        <w:rPr>
          <w:rFonts w:ascii="Garamond" w:hAnsi="Garamond" w:cs="Times New Roman"/>
          <w:spacing w:val="-8"/>
        </w:rPr>
        <w:t xml:space="preserve"> </w:t>
      </w:r>
      <w:r w:rsidRPr="0047758B">
        <w:rPr>
          <w:rFonts w:ascii="Garamond" w:hAnsi="Garamond" w:cs="Times New Roman"/>
        </w:rPr>
        <w:t>when</w:t>
      </w:r>
      <w:r w:rsidRPr="0047758B">
        <w:rPr>
          <w:rFonts w:ascii="Garamond" w:hAnsi="Garamond" w:cs="Times New Roman"/>
          <w:spacing w:val="-8"/>
        </w:rPr>
        <w:t xml:space="preserve"> </w:t>
      </w:r>
      <w:r w:rsidRPr="0047758B">
        <w:rPr>
          <w:rFonts w:ascii="Garamond" w:hAnsi="Garamond" w:cs="Times New Roman"/>
        </w:rPr>
        <w:t>students engage</w:t>
      </w:r>
      <w:r w:rsidRPr="0047758B">
        <w:rPr>
          <w:rFonts w:ascii="Garamond" w:hAnsi="Garamond" w:cs="Times New Roman"/>
          <w:spacing w:val="-1"/>
        </w:rPr>
        <w:t xml:space="preserve"> </w:t>
      </w:r>
      <w:r w:rsidRPr="0047758B">
        <w:rPr>
          <w:rFonts w:ascii="Garamond" w:hAnsi="Garamond" w:cs="Times New Roman"/>
        </w:rPr>
        <w:t>in</w:t>
      </w:r>
      <w:r w:rsidRPr="0047758B">
        <w:rPr>
          <w:rFonts w:ascii="Garamond" w:hAnsi="Garamond" w:cs="Times New Roman"/>
          <w:spacing w:val="-1"/>
        </w:rPr>
        <w:t xml:space="preserve"> </w:t>
      </w:r>
      <w:r w:rsidRPr="0047758B">
        <w:rPr>
          <w:rFonts w:ascii="Garamond" w:hAnsi="Garamond" w:cs="Times New Roman"/>
        </w:rPr>
        <w:t>behaviors</w:t>
      </w:r>
      <w:r w:rsidRPr="0047758B">
        <w:rPr>
          <w:rFonts w:ascii="Garamond" w:hAnsi="Garamond" w:cs="Times New Roman"/>
          <w:spacing w:val="-1"/>
        </w:rPr>
        <w:t xml:space="preserve"> </w:t>
      </w:r>
      <w:r w:rsidRPr="0047758B">
        <w:rPr>
          <w:rFonts w:ascii="Garamond" w:hAnsi="Garamond" w:cs="Times New Roman"/>
        </w:rPr>
        <w:t>including,</w:t>
      </w:r>
      <w:r w:rsidRPr="0047758B">
        <w:rPr>
          <w:rFonts w:ascii="Garamond" w:hAnsi="Garamond" w:cs="Times New Roman"/>
          <w:spacing w:val="-1"/>
        </w:rPr>
        <w:t xml:space="preserve"> </w:t>
      </w:r>
      <w:r w:rsidRPr="0047758B">
        <w:rPr>
          <w:rFonts w:ascii="Garamond" w:hAnsi="Garamond" w:cs="Times New Roman"/>
        </w:rPr>
        <w:t>but</w:t>
      </w:r>
      <w:r w:rsidRPr="0047758B">
        <w:rPr>
          <w:rFonts w:ascii="Garamond" w:hAnsi="Garamond" w:cs="Times New Roman"/>
          <w:spacing w:val="-1"/>
        </w:rPr>
        <w:t xml:space="preserve"> </w:t>
      </w:r>
      <w:r w:rsidRPr="0047758B">
        <w:rPr>
          <w:rFonts w:ascii="Garamond" w:hAnsi="Garamond" w:cs="Times New Roman"/>
        </w:rPr>
        <w:t>not</w:t>
      </w:r>
      <w:r w:rsidRPr="0047758B">
        <w:rPr>
          <w:rFonts w:ascii="Garamond" w:hAnsi="Garamond" w:cs="Times New Roman"/>
          <w:spacing w:val="-1"/>
        </w:rPr>
        <w:t xml:space="preserve"> </w:t>
      </w:r>
      <w:r w:rsidRPr="0047758B">
        <w:rPr>
          <w:rFonts w:ascii="Garamond" w:hAnsi="Garamond" w:cs="Times New Roman"/>
        </w:rPr>
        <w:t>limited</w:t>
      </w:r>
      <w:r w:rsidRPr="0047758B">
        <w:rPr>
          <w:rFonts w:ascii="Garamond" w:hAnsi="Garamond" w:cs="Times New Roman"/>
          <w:spacing w:val="-1"/>
        </w:rPr>
        <w:t xml:space="preserve"> </w:t>
      </w:r>
      <w:r w:rsidRPr="0047758B">
        <w:rPr>
          <w:rFonts w:ascii="Garamond" w:hAnsi="Garamond" w:cs="Times New Roman"/>
        </w:rPr>
        <w:t>to,</w:t>
      </w:r>
      <w:r w:rsidRPr="0047758B">
        <w:rPr>
          <w:rFonts w:ascii="Garamond" w:hAnsi="Garamond" w:cs="Times New Roman"/>
          <w:spacing w:val="-1"/>
        </w:rPr>
        <w:t xml:space="preserve"> </w:t>
      </w:r>
      <w:r w:rsidRPr="0047758B">
        <w:rPr>
          <w:rFonts w:ascii="Garamond" w:hAnsi="Garamond" w:cs="Times New Roman"/>
        </w:rPr>
        <w:t>cheating,</w:t>
      </w:r>
      <w:r w:rsidRPr="0047758B">
        <w:rPr>
          <w:rFonts w:ascii="Garamond" w:hAnsi="Garamond" w:cs="Times New Roman"/>
          <w:spacing w:val="-1"/>
        </w:rPr>
        <w:t xml:space="preserve"> </w:t>
      </w:r>
      <w:r w:rsidRPr="0047758B">
        <w:rPr>
          <w:rFonts w:ascii="Garamond" w:hAnsi="Garamond" w:cs="Times New Roman"/>
        </w:rPr>
        <w:t>fabrication,</w:t>
      </w:r>
      <w:r w:rsidRPr="0047758B">
        <w:rPr>
          <w:rFonts w:ascii="Garamond" w:hAnsi="Garamond" w:cs="Times New Roman"/>
          <w:spacing w:val="-1"/>
        </w:rPr>
        <w:t xml:space="preserve"> </w:t>
      </w:r>
      <w:r w:rsidRPr="0047758B">
        <w:rPr>
          <w:rFonts w:ascii="Garamond" w:hAnsi="Garamond" w:cs="Times New Roman"/>
        </w:rPr>
        <w:t>facilitating</w:t>
      </w:r>
      <w:r w:rsidRPr="0047758B">
        <w:rPr>
          <w:rFonts w:ascii="Garamond" w:hAnsi="Garamond" w:cs="Times New Roman"/>
          <w:spacing w:val="-1"/>
        </w:rPr>
        <w:t xml:space="preserve"> </w:t>
      </w:r>
      <w:r w:rsidRPr="0047758B">
        <w:rPr>
          <w:rFonts w:ascii="Garamond" w:hAnsi="Garamond" w:cs="Times New Roman"/>
        </w:rPr>
        <w:t>academic</w:t>
      </w:r>
      <w:r w:rsidRPr="0047758B">
        <w:rPr>
          <w:rFonts w:ascii="Garamond" w:hAnsi="Garamond" w:cs="Times New Roman"/>
          <w:spacing w:val="-1"/>
        </w:rPr>
        <w:t xml:space="preserve"> </w:t>
      </w:r>
      <w:r w:rsidRPr="0047758B">
        <w:rPr>
          <w:rFonts w:ascii="Garamond" w:hAnsi="Garamond" w:cs="Times New Roman"/>
        </w:rPr>
        <w:t>dishonesty, forgery, plagiarism, and sabotage. A finding of academic dishonesty may result in a range of academic penalties or sanctions ranging from admonition to expulsion from the University.</w:t>
      </w:r>
    </w:p>
    <w:p w14:paraId="5F45F22A" w14:textId="77777777" w:rsidR="00BA37F7" w:rsidRPr="0047758B" w:rsidRDefault="00BA37F7" w:rsidP="00BA37F7">
      <w:pPr>
        <w:pStyle w:val="BodyText"/>
        <w:spacing w:before="20"/>
        <w:ind w:left="0" w:right="360"/>
        <w:rPr>
          <w:rFonts w:ascii="Garamond" w:hAnsi="Garamond" w:cs="Times New Roman"/>
        </w:rPr>
      </w:pPr>
      <w:r w:rsidRPr="0047758B">
        <w:rPr>
          <w:rFonts w:ascii="Garamond" w:hAnsi="Garamond" w:cs="Times New Roman"/>
        </w:rPr>
        <w:t>All written work submitted for this course should be expressed in your own words, except for acknowledged quotations. If you complete a project in partnership with a classmate, this should be indicated on the submitted materials. Students who participate in academic dishonesty or intentional plagiarism may receive a failing grade on the assignment, the course, and/or referral to the Dean of Students, based on the severity of the offense.</w:t>
      </w:r>
    </w:p>
    <w:p w14:paraId="19681133" w14:textId="77777777" w:rsidR="00BA37F7" w:rsidRPr="0047758B" w:rsidRDefault="00BA37F7" w:rsidP="00BA37F7">
      <w:pPr>
        <w:pStyle w:val="BodyText"/>
        <w:spacing w:before="20"/>
        <w:ind w:right="360"/>
        <w:rPr>
          <w:rFonts w:ascii="Garamond" w:hAnsi="Garamond" w:cs="Times New Roman"/>
        </w:rPr>
      </w:pPr>
    </w:p>
    <w:p w14:paraId="48688022" w14:textId="77777777" w:rsidR="00BA37F7" w:rsidRPr="0047758B" w:rsidRDefault="00BA37F7" w:rsidP="00BA37F7">
      <w:pPr>
        <w:pStyle w:val="BodyText"/>
        <w:spacing w:before="20"/>
        <w:ind w:left="0" w:right="360"/>
        <w:rPr>
          <w:rFonts w:ascii="Garamond" w:hAnsi="Garamond" w:cs="Times New Roman"/>
          <w:b/>
          <w:bCs/>
        </w:rPr>
      </w:pPr>
      <w:r w:rsidRPr="0047758B">
        <w:rPr>
          <w:rFonts w:ascii="Garamond" w:hAnsi="Garamond" w:cs="Times New Roman"/>
          <w:b/>
          <w:bCs/>
        </w:rPr>
        <w:t xml:space="preserve">Use of AI: </w:t>
      </w:r>
    </w:p>
    <w:p w14:paraId="7DF835AF" w14:textId="77777777" w:rsidR="009028FA" w:rsidRDefault="009028FA" w:rsidP="00BA37F7">
      <w:pPr>
        <w:pStyle w:val="BodyText"/>
        <w:spacing w:before="193"/>
        <w:ind w:left="0"/>
        <w:rPr>
          <w:rFonts w:ascii="Garamond" w:hAnsi="Garamond" w:cs="Times New Roman"/>
        </w:rPr>
      </w:pPr>
      <w:r w:rsidRPr="009028FA">
        <w:rPr>
          <w:rFonts w:ascii="Garamond" w:hAnsi="Garamond" w:cs="Times New Roman"/>
        </w:rPr>
        <w:t>Students may not use AI to generate maps, analysis, written responses, or other work submitted for course credit unless explicitly permitted by the instructor.</w:t>
      </w:r>
    </w:p>
    <w:p w14:paraId="1AF4D4C5" w14:textId="0C002E2D" w:rsidR="00BA37F7" w:rsidRPr="0047758B" w:rsidRDefault="00BA37F7" w:rsidP="00BA37F7">
      <w:pPr>
        <w:pStyle w:val="BodyText"/>
        <w:spacing w:before="193"/>
        <w:ind w:left="0"/>
        <w:rPr>
          <w:rFonts w:ascii="Garamond" w:hAnsi="Garamond" w:cs="Times New Roman"/>
          <w:b/>
          <w:bCs/>
        </w:rPr>
      </w:pPr>
      <w:r w:rsidRPr="0047758B">
        <w:rPr>
          <w:rFonts w:ascii="Garamond" w:hAnsi="Garamond" w:cs="Times New Roman"/>
          <w:b/>
          <w:bCs/>
        </w:rPr>
        <w:t>ADA</w:t>
      </w:r>
      <w:r w:rsidRPr="0047758B">
        <w:rPr>
          <w:rFonts w:ascii="Garamond" w:hAnsi="Garamond" w:cs="Times New Roman"/>
          <w:b/>
          <w:bCs/>
          <w:spacing w:val="-6"/>
        </w:rPr>
        <w:t xml:space="preserve"> </w:t>
      </w:r>
      <w:r w:rsidRPr="0047758B">
        <w:rPr>
          <w:rFonts w:ascii="Garamond" w:hAnsi="Garamond" w:cs="Times New Roman"/>
          <w:b/>
          <w:bCs/>
          <w:spacing w:val="-2"/>
        </w:rPr>
        <w:t>Policy</w:t>
      </w:r>
    </w:p>
    <w:p w14:paraId="3D933F71" w14:textId="77777777" w:rsidR="00BA37F7" w:rsidRPr="0047758B" w:rsidRDefault="00BA37F7" w:rsidP="00BA37F7">
      <w:pPr>
        <w:pStyle w:val="BodyText"/>
        <w:spacing w:before="19"/>
        <w:ind w:left="0" w:right="360"/>
        <w:rPr>
          <w:rFonts w:ascii="Garamond" w:hAnsi="Garamond" w:cs="Times New Roman"/>
          <w:spacing w:val="-2"/>
        </w:rPr>
      </w:pPr>
      <w:r w:rsidRPr="0047758B">
        <w:rPr>
          <w:rFonts w:ascii="Garamond" w:hAnsi="Garamond" w:cs="Times New Roman"/>
        </w:rPr>
        <w:t>UNT makes reasonable academic accommodations for students with disabilities. Students seeking accommodation must first register with the Office of Disability Accommodation (ODA) to verify their eligibility. If a disability is verified, the ODA will provide a student with an accommodation letter to be delivered to faculty to begin a private discussion regarding one’s specific course needs. Students may request accommodations at any time; however, ODA notices of accommodation should be provided as early</w:t>
      </w:r>
      <w:r w:rsidRPr="0047758B">
        <w:rPr>
          <w:rFonts w:ascii="Garamond" w:hAnsi="Garamond" w:cs="Times New Roman"/>
          <w:spacing w:val="-5"/>
        </w:rPr>
        <w:t xml:space="preserve"> </w:t>
      </w:r>
      <w:r w:rsidRPr="0047758B">
        <w:rPr>
          <w:rFonts w:ascii="Garamond" w:hAnsi="Garamond" w:cs="Times New Roman"/>
        </w:rPr>
        <w:t>as</w:t>
      </w:r>
      <w:r w:rsidRPr="0047758B">
        <w:rPr>
          <w:rFonts w:ascii="Garamond" w:hAnsi="Garamond" w:cs="Times New Roman"/>
          <w:spacing w:val="-5"/>
        </w:rPr>
        <w:t xml:space="preserve"> </w:t>
      </w:r>
      <w:r w:rsidRPr="0047758B">
        <w:rPr>
          <w:rFonts w:ascii="Garamond" w:hAnsi="Garamond" w:cs="Times New Roman"/>
        </w:rPr>
        <w:t>possible</w:t>
      </w:r>
      <w:r w:rsidRPr="0047758B">
        <w:rPr>
          <w:rFonts w:ascii="Garamond" w:hAnsi="Garamond" w:cs="Times New Roman"/>
          <w:spacing w:val="-5"/>
        </w:rPr>
        <w:t xml:space="preserve"> </w:t>
      </w:r>
      <w:r w:rsidRPr="0047758B">
        <w:rPr>
          <w:rFonts w:ascii="Garamond" w:hAnsi="Garamond" w:cs="Times New Roman"/>
        </w:rPr>
        <w:t>in</w:t>
      </w:r>
      <w:r w:rsidRPr="0047758B">
        <w:rPr>
          <w:rFonts w:ascii="Garamond" w:hAnsi="Garamond" w:cs="Times New Roman"/>
          <w:spacing w:val="-5"/>
        </w:rPr>
        <w:t xml:space="preserve"> </w:t>
      </w:r>
      <w:r w:rsidRPr="0047758B">
        <w:rPr>
          <w:rFonts w:ascii="Garamond" w:hAnsi="Garamond" w:cs="Times New Roman"/>
        </w:rPr>
        <w:t>the</w:t>
      </w:r>
      <w:r w:rsidRPr="0047758B">
        <w:rPr>
          <w:rFonts w:ascii="Garamond" w:hAnsi="Garamond" w:cs="Times New Roman"/>
          <w:spacing w:val="-5"/>
        </w:rPr>
        <w:t xml:space="preserve"> </w:t>
      </w:r>
      <w:r w:rsidRPr="0047758B">
        <w:rPr>
          <w:rFonts w:ascii="Garamond" w:hAnsi="Garamond" w:cs="Times New Roman"/>
        </w:rPr>
        <w:t>semester</w:t>
      </w:r>
      <w:r w:rsidRPr="0047758B">
        <w:rPr>
          <w:rFonts w:ascii="Garamond" w:hAnsi="Garamond" w:cs="Times New Roman"/>
          <w:spacing w:val="-5"/>
        </w:rPr>
        <w:t xml:space="preserve"> </w:t>
      </w:r>
      <w:r w:rsidRPr="0047758B">
        <w:rPr>
          <w:rFonts w:ascii="Garamond" w:hAnsi="Garamond" w:cs="Times New Roman"/>
        </w:rPr>
        <w:t>to</w:t>
      </w:r>
      <w:r w:rsidRPr="0047758B">
        <w:rPr>
          <w:rFonts w:ascii="Garamond" w:hAnsi="Garamond" w:cs="Times New Roman"/>
          <w:spacing w:val="-5"/>
        </w:rPr>
        <w:t xml:space="preserve"> </w:t>
      </w:r>
      <w:r w:rsidRPr="0047758B">
        <w:rPr>
          <w:rFonts w:ascii="Garamond" w:hAnsi="Garamond" w:cs="Times New Roman"/>
        </w:rPr>
        <w:t>avoid</w:t>
      </w:r>
      <w:r w:rsidRPr="0047758B">
        <w:rPr>
          <w:rFonts w:ascii="Garamond" w:hAnsi="Garamond" w:cs="Times New Roman"/>
          <w:spacing w:val="-5"/>
        </w:rPr>
        <w:t xml:space="preserve"> </w:t>
      </w:r>
      <w:r w:rsidRPr="0047758B">
        <w:rPr>
          <w:rFonts w:ascii="Garamond" w:hAnsi="Garamond" w:cs="Times New Roman"/>
        </w:rPr>
        <w:t>any</w:t>
      </w:r>
      <w:r w:rsidRPr="0047758B">
        <w:rPr>
          <w:rFonts w:ascii="Garamond" w:hAnsi="Garamond" w:cs="Times New Roman"/>
          <w:spacing w:val="-5"/>
        </w:rPr>
        <w:t xml:space="preserve"> </w:t>
      </w:r>
      <w:r w:rsidRPr="0047758B">
        <w:rPr>
          <w:rFonts w:ascii="Garamond" w:hAnsi="Garamond" w:cs="Times New Roman"/>
        </w:rPr>
        <w:t>delay</w:t>
      </w:r>
      <w:r w:rsidRPr="0047758B">
        <w:rPr>
          <w:rFonts w:ascii="Garamond" w:hAnsi="Garamond" w:cs="Times New Roman"/>
          <w:spacing w:val="-5"/>
        </w:rPr>
        <w:t xml:space="preserve"> </w:t>
      </w:r>
      <w:r w:rsidRPr="0047758B">
        <w:rPr>
          <w:rFonts w:ascii="Garamond" w:hAnsi="Garamond" w:cs="Times New Roman"/>
        </w:rPr>
        <w:t>in</w:t>
      </w:r>
      <w:r w:rsidRPr="0047758B">
        <w:rPr>
          <w:rFonts w:ascii="Garamond" w:hAnsi="Garamond" w:cs="Times New Roman"/>
          <w:spacing w:val="-5"/>
        </w:rPr>
        <w:t xml:space="preserve"> </w:t>
      </w:r>
      <w:r w:rsidRPr="0047758B">
        <w:rPr>
          <w:rFonts w:ascii="Garamond" w:hAnsi="Garamond" w:cs="Times New Roman"/>
        </w:rPr>
        <w:t>implementation.</w:t>
      </w:r>
      <w:r w:rsidRPr="0047758B">
        <w:rPr>
          <w:rFonts w:ascii="Garamond" w:hAnsi="Garamond" w:cs="Times New Roman"/>
          <w:spacing w:val="-5"/>
        </w:rPr>
        <w:t xml:space="preserve"> </w:t>
      </w:r>
      <w:r w:rsidRPr="0047758B">
        <w:rPr>
          <w:rFonts w:ascii="Garamond" w:hAnsi="Garamond" w:cs="Times New Roman"/>
        </w:rPr>
        <w:t>Note</w:t>
      </w:r>
      <w:r w:rsidRPr="0047758B">
        <w:rPr>
          <w:rFonts w:ascii="Garamond" w:hAnsi="Garamond" w:cs="Times New Roman"/>
          <w:spacing w:val="-5"/>
        </w:rPr>
        <w:t xml:space="preserve"> </w:t>
      </w:r>
      <w:r w:rsidRPr="0047758B">
        <w:rPr>
          <w:rFonts w:ascii="Garamond" w:hAnsi="Garamond" w:cs="Times New Roman"/>
        </w:rPr>
        <w:t>that</w:t>
      </w:r>
      <w:r w:rsidRPr="0047758B">
        <w:rPr>
          <w:rFonts w:ascii="Garamond" w:hAnsi="Garamond" w:cs="Times New Roman"/>
          <w:spacing w:val="-5"/>
        </w:rPr>
        <w:t xml:space="preserve"> </w:t>
      </w:r>
      <w:r w:rsidRPr="0047758B">
        <w:rPr>
          <w:rFonts w:ascii="Garamond" w:hAnsi="Garamond" w:cs="Times New Roman"/>
        </w:rPr>
        <w:t>students</w:t>
      </w:r>
      <w:r w:rsidRPr="0047758B">
        <w:rPr>
          <w:rFonts w:ascii="Garamond" w:hAnsi="Garamond" w:cs="Times New Roman"/>
          <w:spacing w:val="-5"/>
        </w:rPr>
        <w:t xml:space="preserve"> </w:t>
      </w:r>
      <w:r w:rsidRPr="0047758B">
        <w:rPr>
          <w:rFonts w:ascii="Garamond" w:hAnsi="Garamond" w:cs="Times New Roman"/>
        </w:rPr>
        <w:t>must</w:t>
      </w:r>
      <w:r w:rsidRPr="0047758B">
        <w:rPr>
          <w:rFonts w:ascii="Garamond" w:hAnsi="Garamond" w:cs="Times New Roman"/>
          <w:spacing w:val="-5"/>
        </w:rPr>
        <w:t xml:space="preserve"> </w:t>
      </w:r>
      <w:r w:rsidRPr="0047758B">
        <w:rPr>
          <w:rFonts w:ascii="Garamond" w:hAnsi="Garamond" w:cs="Times New Roman"/>
        </w:rPr>
        <w:t>obtain</w:t>
      </w:r>
      <w:r w:rsidRPr="0047758B">
        <w:rPr>
          <w:rFonts w:ascii="Garamond" w:hAnsi="Garamond" w:cs="Times New Roman"/>
          <w:spacing w:val="-5"/>
        </w:rPr>
        <w:t xml:space="preserve"> </w:t>
      </w:r>
      <w:r w:rsidRPr="0047758B">
        <w:rPr>
          <w:rFonts w:ascii="Garamond" w:hAnsi="Garamond" w:cs="Times New Roman"/>
        </w:rPr>
        <w:t xml:space="preserve">a new letter of accommodation for every semester and must meet with each faculty member prior to implementation in each class. For additional information, see the </w:t>
      </w:r>
      <w:r w:rsidRPr="0047758B">
        <w:rPr>
          <w:rFonts w:ascii="Garamond" w:hAnsi="Garamond" w:cs="Times New Roman"/>
          <w:u w:val="single" w:color="0563C1"/>
        </w:rPr>
        <w:t>ODA website</w:t>
      </w:r>
      <w:r w:rsidRPr="0047758B">
        <w:rPr>
          <w:rFonts w:ascii="Garamond" w:hAnsi="Garamond" w:cs="Times New Roman"/>
        </w:rPr>
        <w:t xml:space="preserve"> </w:t>
      </w:r>
      <w:r w:rsidRPr="0047758B">
        <w:rPr>
          <w:rFonts w:ascii="Garamond" w:hAnsi="Garamond" w:cs="Times New Roman"/>
          <w:spacing w:val="-2"/>
        </w:rPr>
        <w:t>(</w:t>
      </w:r>
      <w:hyperlink r:id="rId10" w:history="1">
        <w:r w:rsidRPr="0047758B">
          <w:rPr>
            <w:rStyle w:val="Hyperlink"/>
            <w:rFonts w:ascii="Garamond" w:hAnsi="Garamond" w:cs="Times New Roman"/>
            <w:spacing w:val="-2"/>
          </w:rPr>
          <w:t>https://disability.unt.edu/</w:t>
        </w:r>
      </w:hyperlink>
      <w:r w:rsidRPr="0047758B">
        <w:rPr>
          <w:rFonts w:ascii="Garamond" w:hAnsi="Garamond" w:cs="Times New Roman"/>
          <w:spacing w:val="-2"/>
        </w:rPr>
        <w:t>).</w:t>
      </w:r>
    </w:p>
    <w:p w14:paraId="54F59C87" w14:textId="77777777" w:rsidR="00BA37F7" w:rsidRPr="0047758B" w:rsidRDefault="00BA37F7" w:rsidP="00BA37F7">
      <w:pPr>
        <w:pStyle w:val="BodyText"/>
        <w:spacing w:before="185"/>
        <w:ind w:left="0"/>
        <w:rPr>
          <w:rFonts w:ascii="Garamond" w:hAnsi="Garamond" w:cs="Times New Roman"/>
          <w:b/>
          <w:bCs/>
        </w:rPr>
      </w:pPr>
      <w:r w:rsidRPr="0047758B">
        <w:rPr>
          <w:rFonts w:ascii="Garamond" w:hAnsi="Garamond" w:cs="Times New Roman"/>
          <w:b/>
          <w:bCs/>
          <w:spacing w:val="-2"/>
        </w:rPr>
        <w:t>Emergency</w:t>
      </w:r>
      <w:r w:rsidRPr="0047758B">
        <w:rPr>
          <w:rFonts w:ascii="Garamond" w:hAnsi="Garamond" w:cs="Times New Roman"/>
          <w:b/>
          <w:bCs/>
          <w:spacing w:val="1"/>
        </w:rPr>
        <w:t xml:space="preserve"> </w:t>
      </w:r>
      <w:r w:rsidRPr="0047758B">
        <w:rPr>
          <w:rFonts w:ascii="Garamond" w:hAnsi="Garamond" w:cs="Times New Roman"/>
          <w:b/>
          <w:bCs/>
          <w:spacing w:val="-2"/>
        </w:rPr>
        <w:t>Notification</w:t>
      </w:r>
      <w:r w:rsidRPr="0047758B">
        <w:rPr>
          <w:rFonts w:ascii="Garamond" w:hAnsi="Garamond" w:cs="Times New Roman"/>
          <w:b/>
          <w:bCs/>
          <w:spacing w:val="2"/>
        </w:rPr>
        <w:t xml:space="preserve"> </w:t>
      </w:r>
      <w:r w:rsidRPr="0047758B">
        <w:rPr>
          <w:rFonts w:ascii="Garamond" w:hAnsi="Garamond" w:cs="Times New Roman"/>
          <w:b/>
          <w:bCs/>
          <w:spacing w:val="-2"/>
        </w:rPr>
        <w:t>&amp;</w:t>
      </w:r>
      <w:r w:rsidRPr="0047758B">
        <w:rPr>
          <w:rFonts w:ascii="Garamond" w:hAnsi="Garamond" w:cs="Times New Roman"/>
          <w:b/>
          <w:bCs/>
          <w:spacing w:val="1"/>
        </w:rPr>
        <w:t xml:space="preserve"> </w:t>
      </w:r>
      <w:r w:rsidRPr="0047758B">
        <w:rPr>
          <w:rFonts w:ascii="Garamond" w:hAnsi="Garamond" w:cs="Times New Roman"/>
          <w:b/>
          <w:bCs/>
          <w:spacing w:val="-2"/>
        </w:rPr>
        <w:t>Procedures</w:t>
      </w:r>
    </w:p>
    <w:p w14:paraId="6D82D602" w14:textId="022AF281" w:rsidR="00BA37F7" w:rsidRPr="0047758B" w:rsidRDefault="00BA37F7" w:rsidP="00BA37F7">
      <w:pPr>
        <w:pStyle w:val="BodyText"/>
        <w:spacing w:before="24"/>
        <w:ind w:left="0" w:right="360"/>
        <w:rPr>
          <w:rFonts w:ascii="Garamond" w:hAnsi="Garamond" w:cs="Times New Roman"/>
        </w:rPr>
      </w:pPr>
      <w:r w:rsidRPr="0047758B">
        <w:rPr>
          <w:rFonts w:ascii="Garamond" w:hAnsi="Garamond" w:cs="Times New Roman"/>
        </w:rPr>
        <w:t>UNT</w:t>
      </w:r>
      <w:r w:rsidRPr="0047758B">
        <w:rPr>
          <w:rFonts w:ascii="Garamond" w:hAnsi="Garamond" w:cs="Times New Roman"/>
          <w:spacing w:val="-5"/>
        </w:rPr>
        <w:t xml:space="preserve"> </w:t>
      </w:r>
      <w:r w:rsidRPr="0047758B">
        <w:rPr>
          <w:rFonts w:ascii="Garamond" w:hAnsi="Garamond" w:cs="Times New Roman"/>
        </w:rPr>
        <w:t>uses</w:t>
      </w:r>
      <w:r w:rsidRPr="0047758B">
        <w:rPr>
          <w:rFonts w:ascii="Garamond" w:hAnsi="Garamond" w:cs="Times New Roman"/>
          <w:spacing w:val="-5"/>
        </w:rPr>
        <w:t xml:space="preserve"> </w:t>
      </w:r>
      <w:r w:rsidRPr="0047758B">
        <w:rPr>
          <w:rFonts w:ascii="Garamond" w:hAnsi="Garamond" w:cs="Times New Roman"/>
        </w:rPr>
        <w:t>a</w:t>
      </w:r>
      <w:r w:rsidRPr="0047758B">
        <w:rPr>
          <w:rFonts w:ascii="Garamond" w:hAnsi="Garamond" w:cs="Times New Roman"/>
          <w:spacing w:val="-5"/>
        </w:rPr>
        <w:t xml:space="preserve"> </w:t>
      </w:r>
      <w:r w:rsidRPr="0047758B">
        <w:rPr>
          <w:rFonts w:ascii="Garamond" w:hAnsi="Garamond" w:cs="Times New Roman"/>
        </w:rPr>
        <w:t>system</w:t>
      </w:r>
      <w:r w:rsidRPr="0047758B">
        <w:rPr>
          <w:rFonts w:ascii="Garamond" w:hAnsi="Garamond" w:cs="Times New Roman"/>
          <w:spacing w:val="-5"/>
        </w:rPr>
        <w:t xml:space="preserve"> </w:t>
      </w:r>
      <w:r w:rsidRPr="0047758B">
        <w:rPr>
          <w:rFonts w:ascii="Garamond" w:hAnsi="Garamond" w:cs="Times New Roman"/>
        </w:rPr>
        <w:t>called</w:t>
      </w:r>
      <w:r w:rsidRPr="0047758B">
        <w:rPr>
          <w:rFonts w:ascii="Garamond" w:hAnsi="Garamond" w:cs="Times New Roman"/>
          <w:spacing w:val="-5"/>
        </w:rPr>
        <w:t xml:space="preserve"> </w:t>
      </w:r>
      <w:r w:rsidRPr="0047758B">
        <w:rPr>
          <w:rFonts w:ascii="Garamond" w:hAnsi="Garamond" w:cs="Times New Roman"/>
        </w:rPr>
        <w:t>Eagle</w:t>
      </w:r>
      <w:r w:rsidRPr="0047758B">
        <w:rPr>
          <w:rFonts w:ascii="Garamond" w:hAnsi="Garamond" w:cs="Times New Roman"/>
          <w:spacing w:val="-5"/>
        </w:rPr>
        <w:t xml:space="preserve"> </w:t>
      </w:r>
      <w:r w:rsidRPr="0047758B">
        <w:rPr>
          <w:rFonts w:ascii="Garamond" w:hAnsi="Garamond" w:cs="Times New Roman"/>
        </w:rPr>
        <w:t>Alert</w:t>
      </w:r>
      <w:r w:rsidRPr="0047758B">
        <w:rPr>
          <w:rFonts w:ascii="Garamond" w:hAnsi="Garamond" w:cs="Times New Roman"/>
          <w:spacing w:val="-5"/>
        </w:rPr>
        <w:t xml:space="preserve"> </w:t>
      </w:r>
      <w:r w:rsidRPr="0047758B">
        <w:rPr>
          <w:rFonts w:ascii="Garamond" w:hAnsi="Garamond" w:cs="Times New Roman"/>
        </w:rPr>
        <w:t>to</w:t>
      </w:r>
      <w:r w:rsidRPr="0047758B">
        <w:rPr>
          <w:rFonts w:ascii="Garamond" w:hAnsi="Garamond" w:cs="Times New Roman"/>
          <w:spacing w:val="-5"/>
        </w:rPr>
        <w:t xml:space="preserve"> </w:t>
      </w:r>
      <w:r w:rsidRPr="0047758B">
        <w:rPr>
          <w:rFonts w:ascii="Garamond" w:hAnsi="Garamond" w:cs="Times New Roman"/>
        </w:rPr>
        <w:t>quickly</w:t>
      </w:r>
      <w:r w:rsidRPr="0047758B">
        <w:rPr>
          <w:rFonts w:ascii="Garamond" w:hAnsi="Garamond" w:cs="Times New Roman"/>
          <w:spacing w:val="-5"/>
        </w:rPr>
        <w:t xml:space="preserve"> </w:t>
      </w:r>
      <w:r w:rsidRPr="0047758B">
        <w:rPr>
          <w:rFonts w:ascii="Garamond" w:hAnsi="Garamond" w:cs="Times New Roman"/>
        </w:rPr>
        <w:t>notify</w:t>
      </w:r>
      <w:r w:rsidRPr="0047758B">
        <w:rPr>
          <w:rFonts w:ascii="Garamond" w:hAnsi="Garamond" w:cs="Times New Roman"/>
          <w:spacing w:val="-5"/>
        </w:rPr>
        <w:t xml:space="preserve"> </w:t>
      </w:r>
      <w:r w:rsidRPr="0047758B">
        <w:rPr>
          <w:rFonts w:ascii="Garamond" w:hAnsi="Garamond" w:cs="Times New Roman"/>
        </w:rPr>
        <w:t>students</w:t>
      </w:r>
      <w:r w:rsidRPr="0047758B">
        <w:rPr>
          <w:rFonts w:ascii="Garamond" w:hAnsi="Garamond" w:cs="Times New Roman"/>
          <w:spacing w:val="-5"/>
        </w:rPr>
        <w:t xml:space="preserve"> </w:t>
      </w:r>
      <w:r w:rsidRPr="0047758B">
        <w:rPr>
          <w:rFonts w:ascii="Garamond" w:hAnsi="Garamond" w:cs="Times New Roman"/>
        </w:rPr>
        <w:t>with</w:t>
      </w:r>
      <w:r w:rsidRPr="0047758B">
        <w:rPr>
          <w:rFonts w:ascii="Garamond" w:hAnsi="Garamond" w:cs="Times New Roman"/>
          <w:spacing w:val="-5"/>
        </w:rPr>
        <w:t xml:space="preserve"> </w:t>
      </w:r>
      <w:r w:rsidRPr="0047758B">
        <w:rPr>
          <w:rFonts w:ascii="Garamond" w:hAnsi="Garamond" w:cs="Times New Roman"/>
        </w:rPr>
        <w:t>critical</w:t>
      </w:r>
      <w:r w:rsidRPr="0047758B">
        <w:rPr>
          <w:rFonts w:ascii="Garamond" w:hAnsi="Garamond" w:cs="Times New Roman"/>
          <w:spacing w:val="-5"/>
        </w:rPr>
        <w:t xml:space="preserve"> </w:t>
      </w:r>
      <w:r w:rsidRPr="0047758B">
        <w:rPr>
          <w:rFonts w:ascii="Garamond" w:hAnsi="Garamond" w:cs="Times New Roman"/>
        </w:rPr>
        <w:t>information</w:t>
      </w:r>
      <w:r w:rsidRPr="0047758B">
        <w:rPr>
          <w:rFonts w:ascii="Garamond" w:hAnsi="Garamond" w:cs="Times New Roman"/>
          <w:spacing w:val="-5"/>
        </w:rPr>
        <w:t xml:space="preserve"> </w:t>
      </w:r>
      <w:r w:rsidRPr="0047758B">
        <w:rPr>
          <w:rFonts w:ascii="Garamond" w:hAnsi="Garamond" w:cs="Times New Roman"/>
        </w:rPr>
        <w:t>in</w:t>
      </w:r>
      <w:r w:rsidRPr="0047758B">
        <w:rPr>
          <w:rFonts w:ascii="Garamond" w:hAnsi="Garamond" w:cs="Times New Roman"/>
          <w:spacing w:val="-5"/>
        </w:rPr>
        <w:t xml:space="preserve"> </w:t>
      </w:r>
      <w:r w:rsidRPr="0047758B">
        <w:rPr>
          <w:rFonts w:ascii="Garamond" w:hAnsi="Garamond" w:cs="Times New Roman"/>
        </w:rPr>
        <w:t>the</w:t>
      </w:r>
      <w:r w:rsidRPr="0047758B">
        <w:rPr>
          <w:rFonts w:ascii="Garamond" w:hAnsi="Garamond" w:cs="Times New Roman"/>
          <w:spacing w:val="-5"/>
        </w:rPr>
        <w:t xml:space="preserve"> </w:t>
      </w:r>
      <w:r w:rsidRPr="0047758B">
        <w:rPr>
          <w:rFonts w:ascii="Garamond" w:hAnsi="Garamond" w:cs="Times New Roman"/>
        </w:rPr>
        <w:t>event</w:t>
      </w:r>
      <w:r w:rsidRPr="0047758B">
        <w:rPr>
          <w:rFonts w:ascii="Garamond" w:hAnsi="Garamond" w:cs="Times New Roman"/>
          <w:spacing w:val="-5"/>
        </w:rPr>
        <w:t xml:space="preserve"> </w:t>
      </w:r>
      <w:r w:rsidRPr="0047758B">
        <w:rPr>
          <w:rFonts w:ascii="Garamond" w:hAnsi="Garamond" w:cs="Times New Roman"/>
        </w:rPr>
        <w:t>of</w:t>
      </w:r>
      <w:r w:rsidRPr="0047758B">
        <w:rPr>
          <w:rFonts w:ascii="Garamond" w:hAnsi="Garamond" w:cs="Times New Roman"/>
          <w:spacing w:val="-5"/>
        </w:rPr>
        <w:t xml:space="preserve"> </w:t>
      </w:r>
      <w:r w:rsidRPr="0047758B">
        <w:rPr>
          <w:rFonts w:ascii="Garamond" w:hAnsi="Garamond" w:cs="Times New Roman"/>
        </w:rPr>
        <w:t>an emergency</w:t>
      </w:r>
      <w:r w:rsidRPr="0047758B">
        <w:rPr>
          <w:rFonts w:ascii="Garamond" w:hAnsi="Garamond" w:cs="Times New Roman"/>
          <w:spacing w:val="-3"/>
        </w:rPr>
        <w:t xml:space="preserve"> </w:t>
      </w:r>
      <w:r w:rsidRPr="0047758B">
        <w:rPr>
          <w:rFonts w:ascii="Garamond" w:hAnsi="Garamond" w:cs="Times New Roman"/>
        </w:rPr>
        <w:t>(i.e.,</w:t>
      </w:r>
      <w:r w:rsidRPr="0047758B">
        <w:rPr>
          <w:rFonts w:ascii="Garamond" w:hAnsi="Garamond" w:cs="Times New Roman"/>
          <w:spacing w:val="-3"/>
        </w:rPr>
        <w:t xml:space="preserve"> </w:t>
      </w:r>
      <w:r w:rsidRPr="0047758B">
        <w:rPr>
          <w:rFonts w:ascii="Garamond" w:hAnsi="Garamond" w:cs="Times New Roman"/>
        </w:rPr>
        <w:t>severe</w:t>
      </w:r>
      <w:r w:rsidRPr="0047758B">
        <w:rPr>
          <w:rFonts w:ascii="Garamond" w:hAnsi="Garamond" w:cs="Times New Roman"/>
          <w:spacing w:val="-3"/>
        </w:rPr>
        <w:t xml:space="preserve"> </w:t>
      </w:r>
      <w:r w:rsidRPr="0047758B">
        <w:rPr>
          <w:rFonts w:ascii="Garamond" w:hAnsi="Garamond" w:cs="Times New Roman"/>
        </w:rPr>
        <w:t>weather,</w:t>
      </w:r>
      <w:r w:rsidRPr="0047758B">
        <w:rPr>
          <w:rFonts w:ascii="Garamond" w:hAnsi="Garamond" w:cs="Times New Roman"/>
          <w:spacing w:val="-3"/>
        </w:rPr>
        <w:t xml:space="preserve"> </w:t>
      </w:r>
      <w:r w:rsidRPr="0047758B">
        <w:rPr>
          <w:rFonts w:ascii="Garamond" w:hAnsi="Garamond" w:cs="Times New Roman"/>
        </w:rPr>
        <w:t>campus</w:t>
      </w:r>
      <w:r w:rsidRPr="0047758B">
        <w:rPr>
          <w:rFonts w:ascii="Garamond" w:hAnsi="Garamond" w:cs="Times New Roman"/>
          <w:spacing w:val="-3"/>
        </w:rPr>
        <w:t xml:space="preserve"> </w:t>
      </w:r>
      <w:r w:rsidRPr="0047758B">
        <w:rPr>
          <w:rFonts w:ascii="Garamond" w:hAnsi="Garamond" w:cs="Times New Roman"/>
        </w:rPr>
        <w:t>closing,</w:t>
      </w:r>
      <w:r w:rsidRPr="0047758B">
        <w:rPr>
          <w:rFonts w:ascii="Garamond" w:hAnsi="Garamond" w:cs="Times New Roman"/>
          <w:spacing w:val="-3"/>
        </w:rPr>
        <w:t xml:space="preserve"> </w:t>
      </w:r>
      <w:r w:rsidRPr="0047758B">
        <w:rPr>
          <w:rFonts w:ascii="Garamond" w:hAnsi="Garamond" w:cs="Times New Roman"/>
        </w:rPr>
        <w:t>and</w:t>
      </w:r>
      <w:r w:rsidRPr="0047758B">
        <w:rPr>
          <w:rFonts w:ascii="Garamond" w:hAnsi="Garamond" w:cs="Times New Roman"/>
          <w:spacing w:val="-3"/>
        </w:rPr>
        <w:t xml:space="preserve"> </w:t>
      </w:r>
      <w:r w:rsidRPr="0047758B">
        <w:rPr>
          <w:rFonts w:ascii="Garamond" w:hAnsi="Garamond" w:cs="Times New Roman"/>
        </w:rPr>
        <w:t>health</w:t>
      </w:r>
      <w:r w:rsidRPr="0047758B">
        <w:rPr>
          <w:rFonts w:ascii="Garamond" w:hAnsi="Garamond" w:cs="Times New Roman"/>
          <w:spacing w:val="-3"/>
        </w:rPr>
        <w:t xml:space="preserve"> </w:t>
      </w:r>
      <w:r w:rsidRPr="0047758B">
        <w:rPr>
          <w:rFonts w:ascii="Garamond" w:hAnsi="Garamond" w:cs="Times New Roman"/>
        </w:rPr>
        <w:t>and</w:t>
      </w:r>
      <w:r w:rsidRPr="0047758B">
        <w:rPr>
          <w:rFonts w:ascii="Garamond" w:hAnsi="Garamond" w:cs="Times New Roman"/>
          <w:spacing w:val="-3"/>
        </w:rPr>
        <w:t xml:space="preserve"> </w:t>
      </w:r>
      <w:r w:rsidRPr="0047758B">
        <w:rPr>
          <w:rFonts w:ascii="Garamond" w:hAnsi="Garamond" w:cs="Times New Roman"/>
        </w:rPr>
        <w:t>public</w:t>
      </w:r>
      <w:r w:rsidRPr="0047758B">
        <w:rPr>
          <w:rFonts w:ascii="Garamond" w:hAnsi="Garamond" w:cs="Times New Roman"/>
          <w:spacing w:val="-3"/>
        </w:rPr>
        <w:t xml:space="preserve"> </w:t>
      </w:r>
      <w:r w:rsidRPr="0047758B">
        <w:rPr>
          <w:rFonts w:ascii="Garamond" w:hAnsi="Garamond" w:cs="Times New Roman"/>
        </w:rPr>
        <w:t>safety</w:t>
      </w:r>
      <w:r w:rsidRPr="0047758B">
        <w:rPr>
          <w:rFonts w:ascii="Garamond" w:hAnsi="Garamond" w:cs="Times New Roman"/>
          <w:spacing w:val="-3"/>
        </w:rPr>
        <w:t xml:space="preserve"> </w:t>
      </w:r>
      <w:r w:rsidRPr="0047758B">
        <w:rPr>
          <w:rFonts w:ascii="Garamond" w:hAnsi="Garamond" w:cs="Times New Roman"/>
        </w:rPr>
        <w:t>emergencies</w:t>
      </w:r>
      <w:r w:rsidRPr="0047758B">
        <w:rPr>
          <w:rFonts w:ascii="Garamond" w:hAnsi="Garamond" w:cs="Times New Roman"/>
          <w:spacing w:val="-3"/>
        </w:rPr>
        <w:t xml:space="preserve"> </w:t>
      </w:r>
      <w:r w:rsidRPr="0047758B">
        <w:rPr>
          <w:rFonts w:ascii="Garamond" w:hAnsi="Garamond" w:cs="Times New Roman"/>
        </w:rPr>
        <w:t>like</w:t>
      </w:r>
      <w:r w:rsidRPr="0047758B">
        <w:rPr>
          <w:rFonts w:ascii="Garamond" w:hAnsi="Garamond" w:cs="Times New Roman"/>
          <w:spacing w:val="-3"/>
        </w:rPr>
        <w:t xml:space="preserve"> </w:t>
      </w:r>
      <w:r w:rsidRPr="0047758B">
        <w:rPr>
          <w:rFonts w:ascii="Garamond" w:hAnsi="Garamond" w:cs="Times New Roman"/>
        </w:rPr>
        <w:t xml:space="preserve">chemical spills, fires, or violence). In the event of a university closure, please refer to </w:t>
      </w:r>
      <w:r w:rsidR="001D273F">
        <w:rPr>
          <w:rFonts w:ascii="Garamond" w:hAnsi="Garamond" w:cs="Times New Roman"/>
        </w:rPr>
        <w:t>Canvas</w:t>
      </w:r>
      <w:r w:rsidRPr="0047758B">
        <w:rPr>
          <w:rFonts w:ascii="Garamond" w:hAnsi="Garamond" w:cs="Times New Roman"/>
        </w:rPr>
        <w:t xml:space="preserve"> for contingency plans for covering course materials.</w:t>
      </w:r>
    </w:p>
    <w:p w14:paraId="4F590B4E" w14:textId="77777777" w:rsidR="00BA37F7" w:rsidRPr="0047758B" w:rsidRDefault="00BA37F7" w:rsidP="00BA37F7">
      <w:pPr>
        <w:pStyle w:val="BodyText"/>
        <w:spacing w:before="24"/>
        <w:ind w:left="0" w:right="360"/>
        <w:rPr>
          <w:rFonts w:ascii="Garamond" w:hAnsi="Garamond" w:cs="Times New Roman"/>
        </w:rPr>
      </w:pPr>
    </w:p>
    <w:p w14:paraId="26137D7D" w14:textId="77777777" w:rsidR="00BA37F7" w:rsidRPr="0047758B" w:rsidRDefault="00BA37F7" w:rsidP="00BA37F7">
      <w:pPr>
        <w:pStyle w:val="BodyText"/>
        <w:spacing w:before="188"/>
        <w:ind w:left="0"/>
        <w:rPr>
          <w:rFonts w:ascii="Garamond" w:hAnsi="Garamond" w:cs="Times New Roman"/>
          <w:b/>
          <w:bCs/>
        </w:rPr>
      </w:pPr>
      <w:r w:rsidRPr="0047758B">
        <w:rPr>
          <w:rFonts w:ascii="Garamond" w:hAnsi="Garamond" w:cs="Times New Roman"/>
          <w:b/>
          <w:bCs/>
        </w:rPr>
        <w:lastRenderedPageBreak/>
        <w:t>Retention</w:t>
      </w:r>
      <w:r w:rsidRPr="0047758B">
        <w:rPr>
          <w:rFonts w:ascii="Garamond" w:hAnsi="Garamond" w:cs="Times New Roman"/>
          <w:b/>
          <w:bCs/>
          <w:spacing w:val="-10"/>
        </w:rPr>
        <w:t xml:space="preserve"> </w:t>
      </w:r>
      <w:r w:rsidRPr="0047758B">
        <w:rPr>
          <w:rFonts w:ascii="Garamond" w:hAnsi="Garamond" w:cs="Times New Roman"/>
          <w:b/>
          <w:bCs/>
        </w:rPr>
        <w:t>of</w:t>
      </w:r>
      <w:r w:rsidRPr="0047758B">
        <w:rPr>
          <w:rFonts w:ascii="Garamond" w:hAnsi="Garamond" w:cs="Times New Roman"/>
          <w:b/>
          <w:bCs/>
          <w:spacing w:val="-10"/>
        </w:rPr>
        <w:t xml:space="preserve"> </w:t>
      </w:r>
      <w:r w:rsidRPr="0047758B">
        <w:rPr>
          <w:rFonts w:ascii="Garamond" w:hAnsi="Garamond" w:cs="Times New Roman"/>
          <w:b/>
          <w:bCs/>
        </w:rPr>
        <w:t>Student</w:t>
      </w:r>
      <w:r w:rsidRPr="0047758B">
        <w:rPr>
          <w:rFonts w:ascii="Garamond" w:hAnsi="Garamond" w:cs="Times New Roman"/>
          <w:b/>
          <w:bCs/>
          <w:spacing w:val="-10"/>
        </w:rPr>
        <w:t xml:space="preserve"> </w:t>
      </w:r>
      <w:r w:rsidRPr="0047758B">
        <w:rPr>
          <w:rFonts w:ascii="Garamond" w:hAnsi="Garamond" w:cs="Times New Roman"/>
          <w:b/>
          <w:bCs/>
          <w:spacing w:val="-2"/>
        </w:rPr>
        <w:t>Records</w:t>
      </w:r>
    </w:p>
    <w:p w14:paraId="54C1E932" w14:textId="77777777" w:rsidR="00BA37F7" w:rsidRPr="0047758B" w:rsidRDefault="00BA37F7" w:rsidP="00BA37F7">
      <w:pPr>
        <w:pStyle w:val="BodyText"/>
        <w:spacing w:before="20"/>
        <w:ind w:left="0" w:right="360"/>
        <w:rPr>
          <w:rFonts w:ascii="Garamond" w:hAnsi="Garamond" w:cs="Times New Roman"/>
        </w:rPr>
      </w:pPr>
      <w:r w:rsidRPr="0047758B">
        <w:rPr>
          <w:rFonts w:ascii="Garamond" w:hAnsi="Garamond" w:cs="Times New Roman"/>
        </w:rPr>
        <w:t>Student</w:t>
      </w:r>
      <w:r w:rsidRPr="0047758B">
        <w:rPr>
          <w:rFonts w:ascii="Garamond" w:hAnsi="Garamond" w:cs="Times New Roman"/>
          <w:spacing w:val="-1"/>
        </w:rPr>
        <w:t xml:space="preserve"> </w:t>
      </w:r>
      <w:r w:rsidRPr="0047758B">
        <w:rPr>
          <w:rFonts w:ascii="Garamond" w:hAnsi="Garamond" w:cs="Times New Roman"/>
        </w:rPr>
        <w:t>records</w:t>
      </w:r>
      <w:r w:rsidRPr="0047758B">
        <w:rPr>
          <w:rFonts w:ascii="Garamond" w:hAnsi="Garamond" w:cs="Times New Roman"/>
          <w:spacing w:val="-1"/>
        </w:rPr>
        <w:t xml:space="preserve"> </w:t>
      </w:r>
      <w:r w:rsidRPr="0047758B">
        <w:rPr>
          <w:rFonts w:ascii="Garamond" w:hAnsi="Garamond" w:cs="Times New Roman"/>
        </w:rPr>
        <w:t>pertaining</w:t>
      </w:r>
      <w:r w:rsidRPr="0047758B">
        <w:rPr>
          <w:rFonts w:ascii="Garamond" w:hAnsi="Garamond" w:cs="Times New Roman"/>
          <w:spacing w:val="-1"/>
        </w:rPr>
        <w:t xml:space="preserve"> </w:t>
      </w:r>
      <w:r w:rsidRPr="0047758B">
        <w:rPr>
          <w:rFonts w:ascii="Garamond" w:hAnsi="Garamond" w:cs="Times New Roman"/>
        </w:rPr>
        <w:t>to</w:t>
      </w:r>
      <w:r w:rsidRPr="0047758B">
        <w:rPr>
          <w:rFonts w:ascii="Garamond" w:hAnsi="Garamond" w:cs="Times New Roman"/>
          <w:spacing w:val="-1"/>
        </w:rPr>
        <w:t xml:space="preserve"> </w:t>
      </w:r>
      <w:r w:rsidRPr="0047758B">
        <w:rPr>
          <w:rFonts w:ascii="Garamond" w:hAnsi="Garamond" w:cs="Times New Roman"/>
        </w:rPr>
        <w:t>this</w:t>
      </w:r>
      <w:r w:rsidRPr="0047758B">
        <w:rPr>
          <w:rFonts w:ascii="Garamond" w:hAnsi="Garamond" w:cs="Times New Roman"/>
          <w:spacing w:val="-1"/>
        </w:rPr>
        <w:t xml:space="preserve"> </w:t>
      </w:r>
      <w:r w:rsidRPr="0047758B">
        <w:rPr>
          <w:rFonts w:ascii="Garamond" w:hAnsi="Garamond" w:cs="Times New Roman"/>
        </w:rPr>
        <w:t>course</w:t>
      </w:r>
      <w:r w:rsidRPr="0047758B">
        <w:rPr>
          <w:rFonts w:ascii="Garamond" w:hAnsi="Garamond" w:cs="Times New Roman"/>
          <w:spacing w:val="-1"/>
        </w:rPr>
        <w:t xml:space="preserve"> </w:t>
      </w:r>
      <w:r w:rsidRPr="0047758B">
        <w:rPr>
          <w:rFonts w:ascii="Garamond" w:hAnsi="Garamond" w:cs="Times New Roman"/>
        </w:rPr>
        <w:t>are</w:t>
      </w:r>
      <w:r w:rsidRPr="0047758B">
        <w:rPr>
          <w:rFonts w:ascii="Garamond" w:hAnsi="Garamond" w:cs="Times New Roman"/>
          <w:spacing w:val="-1"/>
        </w:rPr>
        <w:t xml:space="preserve"> </w:t>
      </w:r>
      <w:r w:rsidRPr="0047758B">
        <w:rPr>
          <w:rFonts w:ascii="Garamond" w:hAnsi="Garamond" w:cs="Times New Roman"/>
        </w:rPr>
        <w:t>maintained</w:t>
      </w:r>
      <w:r w:rsidRPr="0047758B">
        <w:rPr>
          <w:rFonts w:ascii="Garamond" w:hAnsi="Garamond" w:cs="Times New Roman"/>
          <w:spacing w:val="-1"/>
        </w:rPr>
        <w:t xml:space="preserve"> </w:t>
      </w:r>
      <w:r w:rsidRPr="0047758B">
        <w:rPr>
          <w:rFonts w:ascii="Garamond" w:hAnsi="Garamond" w:cs="Times New Roman"/>
        </w:rPr>
        <w:t>in</w:t>
      </w:r>
      <w:r w:rsidRPr="0047758B">
        <w:rPr>
          <w:rFonts w:ascii="Garamond" w:hAnsi="Garamond" w:cs="Times New Roman"/>
          <w:spacing w:val="-1"/>
        </w:rPr>
        <w:t xml:space="preserve"> </w:t>
      </w:r>
      <w:r w:rsidRPr="0047758B">
        <w:rPr>
          <w:rFonts w:ascii="Garamond" w:hAnsi="Garamond" w:cs="Times New Roman"/>
        </w:rPr>
        <w:t>a</w:t>
      </w:r>
      <w:r w:rsidRPr="0047758B">
        <w:rPr>
          <w:rFonts w:ascii="Garamond" w:hAnsi="Garamond" w:cs="Times New Roman"/>
          <w:spacing w:val="-1"/>
        </w:rPr>
        <w:t xml:space="preserve"> </w:t>
      </w:r>
      <w:r w:rsidRPr="0047758B">
        <w:rPr>
          <w:rFonts w:ascii="Garamond" w:hAnsi="Garamond" w:cs="Times New Roman"/>
        </w:rPr>
        <w:t>secure</w:t>
      </w:r>
      <w:r w:rsidRPr="0047758B">
        <w:rPr>
          <w:rFonts w:ascii="Garamond" w:hAnsi="Garamond" w:cs="Times New Roman"/>
          <w:spacing w:val="-1"/>
        </w:rPr>
        <w:t xml:space="preserve"> </w:t>
      </w:r>
      <w:r w:rsidRPr="0047758B">
        <w:rPr>
          <w:rFonts w:ascii="Garamond" w:hAnsi="Garamond" w:cs="Times New Roman"/>
        </w:rPr>
        <w:t>location</w:t>
      </w:r>
      <w:r w:rsidRPr="0047758B">
        <w:rPr>
          <w:rFonts w:ascii="Garamond" w:hAnsi="Garamond" w:cs="Times New Roman"/>
          <w:spacing w:val="-1"/>
        </w:rPr>
        <w:t xml:space="preserve"> </w:t>
      </w:r>
      <w:r w:rsidRPr="0047758B">
        <w:rPr>
          <w:rFonts w:ascii="Garamond" w:hAnsi="Garamond" w:cs="Times New Roman"/>
        </w:rPr>
        <w:t>by</w:t>
      </w:r>
      <w:r w:rsidRPr="0047758B">
        <w:rPr>
          <w:rFonts w:ascii="Garamond" w:hAnsi="Garamond" w:cs="Times New Roman"/>
          <w:spacing w:val="-1"/>
        </w:rPr>
        <w:t xml:space="preserve"> </w:t>
      </w:r>
      <w:r w:rsidRPr="0047758B">
        <w:rPr>
          <w:rFonts w:ascii="Garamond" w:hAnsi="Garamond" w:cs="Times New Roman"/>
        </w:rPr>
        <w:t>the</w:t>
      </w:r>
      <w:r w:rsidRPr="0047758B">
        <w:rPr>
          <w:rFonts w:ascii="Garamond" w:hAnsi="Garamond" w:cs="Times New Roman"/>
          <w:spacing w:val="-1"/>
        </w:rPr>
        <w:t xml:space="preserve"> </w:t>
      </w:r>
      <w:r w:rsidRPr="0047758B">
        <w:rPr>
          <w:rFonts w:ascii="Garamond" w:hAnsi="Garamond" w:cs="Times New Roman"/>
        </w:rPr>
        <w:t>instructor</w:t>
      </w:r>
      <w:r w:rsidRPr="0047758B">
        <w:rPr>
          <w:rFonts w:ascii="Garamond" w:hAnsi="Garamond" w:cs="Times New Roman"/>
          <w:spacing w:val="-1"/>
        </w:rPr>
        <w:t xml:space="preserve"> </w:t>
      </w:r>
      <w:r w:rsidRPr="0047758B">
        <w:rPr>
          <w:rFonts w:ascii="Garamond" w:hAnsi="Garamond" w:cs="Times New Roman"/>
        </w:rPr>
        <w:t>of</w:t>
      </w:r>
      <w:r w:rsidRPr="0047758B">
        <w:rPr>
          <w:rFonts w:ascii="Garamond" w:hAnsi="Garamond" w:cs="Times New Roman"/>
          <w:spacing w:val="-1"/>
        </w:rPr>
        <w:t xml:space="preserve"> </w:t>
      </w:r>
      <w:r w:rsidRPr="0047758B">
        <w:rPr>
          <w:rFonts w:ascii="Garamond" w:hAnsi="Garamond" w:cs="Times New Roman"/>
        </w:rPr>
        <w:t>record. All records, such as exams, answer sheets (with keys), and written papers submitted during the duration of</w:t>
      </w:r>
      <w:r w:rsidRPr="0047758B">
        <w:rPr>
          <w:rFonts w:ascii="Garamond" w:hAnsi="Garamond" w:cs="Times New Roman"/>
          <w:spacing w:val="-4"/>
        </w:rPr>
        <w:t xml:space="preserve"> </w:t>
      </w:r>
      <w:r w:rsidRPr="0047758B">
        <w:rPr>
          <w:rFonts w:ascii="Garamond" w:hAnsi="Garamond" w:cs="Times New Roman"/>
        </w:rPr>
        <w:t>the</w:t>
      </w:r>
      <w:r w:rsidRPr="0047758B">
        <w:rPr>
          <w:rFonts w:ascii="Garamond" w:hAnsi="Garamond" w:cs="Times New Roman"/>
          <w:spacing w:val="-4"/>
        </w:rPr>
        <w:t xml:space="preserve"> </w:t>
      </w:r>
      <w:r w:rsidRPr="0047758B">
        <w:rPr>
          <w:rFonts w:ascii="Garamond" w:hAnsi="Garamond" w:cs="Times New Roman"/>
        </w:rPr>
        <w:t>course,</w:t>
      </w:r>
      <w:r w:rsidRPr="0047758B">
        <w:rPr>
          <w:rFonts w:ascii="Garamond" w:hAnsi="Garamond" w:cs="Times New Roman"/>
          <w:spacing w:val="-4"/>
        </w:rPr>
        <w:t xml:space="preserve"> </w:t>
      </w:r>
      <w:r w:rsidRPr="0047758B">
        <w:rPr>
          <w:rFonts w:ascii="Garamond" w:hAnsi="Garamond" w:cs="Times New Roman"/>
        </w:rPr>
        <w:t>are</w:t>
      </w:r>
      <w:r w:rsidRPr="0047758B">
        <w:rPr>
          <w:rFonts w:ascii="Garamond" w:hAnsi="Garamond" w:cs="Times New Roman"/>
          <w:spacing w:val="-4"/>
        </w:rPr>
        <w:t xml:space="preserve"> </w:t>
      </w:r>
      <w:r w:rsidRPr="0047758B">
        <w:rPr>
          <w:rFonts w:ascii="Garamond" w:hAnsi="Garamond" w:cs="Times New Roman"/>
        </w:rPr>
        <w:t>kept</w:t>
      </w:r>
      <w:r w:rsidRPr="0047758B">
        <w:rPr>
          <w:rFonts w:ascii="Garamond" w:hAnsi="Garamond" w:cs="Times New Roman"/>
          <w:spacing w:val="-4"/>
        </w:rPr>
        <w:t xml:space="preserve"> </w:t>
      </w:r>
      <w:r w:rsidRPr="0047758B">
        <w:rPr>
          <w:rFonts w:ascii="Garamond" w:hAnsi="Garamond" w:cs="Times New Roman"/>
        </w:rPr>
        <w:t>for</w:t>
      </w:r>
      <w:r w:rsidRPr="0047758B">
        <w:rPr>
          <w:rFonts w:ascii="Garamond" w:hAnsi="Garamond" w:cs="Times New Roman"/>
          <w:spacing w:val="-4"/>
        </w:rPr>
        <w:t xml:space="preserve"> </w:t>
      </w:r>
      <w:r w:rsidRPr="0047758B">
        <w:rPr>
          <w:rFonts w:ascii="Garamond" w:hAnsi="Garamond" w:cs="Times New Roman"/>
        </w:rPr>
        <w:t>at</w:t>
      </w:r>
      <w:r w:rsidRPr="0047758B">
        <w:rPr>
          <w:rFonts w:ascii="Garamond" w:hAnsi="Garamond" w:cs="Times New Roman"/>
          <w:spacing w:val="-4"/>
        </w:rPr>
        <w:t xml:space="preserve"> </w:t>
      </w:r>
      <w:r w:rsidRPr="0047758B">
        <w:rPr>
          <w:rFonts w:ascii="Garamond" w:hAnsi="Garamond" w:cs="Times New Roman"/>
        </w:rPr>
        <w:t>least</w:t>
      </w:r>
      <w:r w:rsidRPr="0047758B">
        <w:rPr>
          <w:rFonts w:ascii="Garamond" w:hAnsi="Garamond" w:cs="Times New Roman"/>
          <w:spacing w:val="-4"/>
        </w:rPr>
        <w:t xml:space="preserve"> </w:t>
      </w:r>
      <w:r w:rsidRPr="0047758B">
        <w:rPr>
          <w:rFonts w:ascii="Garamond" w:hAnsi="Garamond" w:cs="Times New Roman"/>
        </w:rPr>
        <w:t>one</w:t>
      </w:r>
      <w:r w:rsidRPr="0047758B">
        <w:rPr>
          <w:rFonts w:ascii="Garamond" w:hAnsi="Garamond" w:cs="Times New Roman"/>
          <w:spacing w:val="-4"/>
        </w:rPr>
        <w:t xml:space="preserve"> </w:t>
      </w:r>
      <w:r w:rsidRPr="0047758B">
        <w:rPr>
          <w:rFonts w:ascii="Garamond" w:hAnsi="Garamond" w:cs="Times New Roman"/>
        </w:rPr>
        <w:t>calendar</w:t>
      </w:r>
      <w:r w:rsidRPr="0047758B">
        <w:rPr>
          <w:rFonts w:ascii="Garamond" w:hAnsi="Garamond" w:cs="Times New Roman"/>
          <w:spacing w:val="-4"/>
        </w:rPr>
        <w:t xml:space="preserve"> </w:t>
      </w:r>
      <w:r w:rsidRPr="0047758B">
        <w:rPr>
          <w:rFonts w:ascii="Garamond" w:hAnsi="Garamond" w:cs="Times New Roman"/>
        </w:rPr>
        <w:t>year</w:t>
      </w:r>
      <w:r w:rsidRPr="0047758B">
        <w:rPr>
          <w:rFonts w:ascii="Garamond" w:hAnsi="Garamond" w:cs="Times New Roman"/>
          <w:spacing w:val="-4"/>
        </w:rPr>
        <w:t xml:space="preserve"> </w:t>
      </w:r>
      <w:r w:rsidRPr="0047758B">
        <w:rPr>
          <w:rFonts w:ascii="Garamond" w:hAnsi="Garamond" w:cs="Times New Roman"/>
        </w:rPr>
        <w:t>after</w:t>
      </w:r>
      <w:r w:rsidRPr="0047758B">
        <w:rPr>
          <w:rFonts w:ascii="Garamond" w:hAnsi="Garamond" w:cs="Times New Roman"/>
          <w:spacing w:val="-4"/>
        </w:rPr>
        <w:t xml:space="preserve"> </w:t>
      </w:r>
      <w:r w:rsidRPr="0047758B">
        <w:rPr>
          <w:rFonts w:ascii="Garamond" w:hAnsi="Garamond" w:cs="Times New Roman"/>
        </w:rPr>
        <w:t>course</w:t>
      </w:r>
      <w:r w:rsidRPr="0047758B">
        <w:rPr>
          <w:rFonts w:ascii="Garamond" w:hAnsi="Garamond" w:cs="Times New Roman"/>
          <w:spacing w:val="-4"/>
        </w:rPr>
        <w:t xml:space="preserve"> </w:t>
      </w:r>
      <w:r w:rsidRPr="0047758B">
        <w:rPr>
          <w:rFonts w:ascii="Garamond" w:hAnsi="Garamond" w:cs="Times New Roman"/>
        </w:rPr>
        <w:t>completion.</w:t>
      </w:r>
      <w:r w:rsidRPr="0047758B">
        <w:rPr>
          <w:rFonts w:ascii="Garamond" w:hAnsi="Garamond" w:cs="Times New Roman"/>
          <w:spacing w:val="-4"/>
        </w:rPr>
        <w:t xml:space="preserve"> </w:t>
      </w:r>
      <w:r w:rsidRPr="0047758B">
        <w:rPr>
          <w:rFonts w:ascii="Garamond" w:hAnsi="Garamond" w:cs="Times New Roman"/>
        </w:rPr>
        <w:t>Coursework</w:t>
      </w:r>
      <w:r w:rsidRPr="0047758B">
        <w:rPr>
          <w:rFonts w:ascii="Garamond" w:hAnsi="Garamond" w:cs="Times New Roman"/>
          <w:spacing w:val="-4"/>
        </w:rPr>
        <w:t xml:space="preserve"> </w:t>
      </w:r>
      <w:r w:rsidRPr="0047758B">
        <w:rPr>
          <w:rFonts w:ascii="Garamond" w:hAnsi="Garamond" w:cs="Times New Roman"/>
        </w:rPr>
        <w:t>completed</w:t>
      </w:r>
      <w:r w:rsidRPr="0047758B">
        <w:rPr>
          <w:rFonts w:ascii="Garamond" w:hAnsi="Garamond" w:cs="Times New Roman"/>
          <w:spacing w:val="-4"/>
        </w:rPr>
        <w:t xml:space="preserve"> </w:t>
      </w:r>
      <w:r w:rsidRPr="0047758B">
        <w:rPr>
          <w:rFonts w:ascii="Garamond" w:hAnsi="Garamond" w:cs="Times New Roman"/>
        </w:rPr>
        <w:t>via the</w:t>
      </w:r>
      <w:r w:rsidRPr="0047758B">
        <w:rPr>
          <w:rFonts w:ascii="Garamond" w:hAnsi="Garamond" w:cs="Times New Roman"/>
          <w:spacing w:val="-6"/>
        </w:rPr>
        <w:t xml:space="preserve"> </w:t>
      </w:r>
      <w:r w:rsidRPr="0047758B">
        <w:rPr>
          <w:rFonts w:ascii="Garamond" w:hAnsi="Garamond" w:cs="Times New Roman"/>
        </w:rPr>
        <w:t>Canvas</w:t>
      </w:r>
      <w:r w:rsidRPr="0047758B">
        <w:rPr>
          <w:rFonts w:ascii="Garamond" w:hAnsi="Garamond" w:cs="Times New Roman"/>
          <w:spacing w:val="-6"/>
        </w:rPr>
        <w:t xml:space="preserve"> </w:t>
      </w:r>
      <w:r w:rsidRPr="0047758B">
        <w:rPr>
          <w:rFonts w:ascii="Garamond" w:hAnsi="Garamond" w:cs="Times New Roman"/>
        </w:rPr>
        <w:t>online</w:t>
      </w:r>
      <w:r w:rsidRPr="0047758B">
        <w:rPr>
          <w:rFonts w:ascii="Garamond" w:hAnsi="Garamond" w:cs="Times New Roman"/>
          <w:spacing w:val="-6"/>
        </w:rPr>
        <w:t xml:space="preserve"> </w:t>
      </w:r>
      <w:r w:rsidRPr="0047758B">
        <w:rPr>
          <w:rFonts w:ascii="Garamond" w:hAnsi="Garamond" w:cs="Times New Roman"/>
        </w:rPr>
        <w:t>system,</w:t>
      </w:r>
      <w:r w:rsidRPr="0047758B">
        <w:rPr>
          <w:rFonts w:ascii="Garamond" w:hAnsi="Garamond" w:cs="Times New Roman"/>
          <w:spacing w:val="-6"/>
        </w:rPr>
        <w:t xml:space="preserve"> </w:t>
      </w:r>
      <w:r w:rsidRPr="0047758B">
        <w:rPr>
          <w:rFonts w:ascii="Garamond" w:hAnsi="Garamond" w:cs="Times New Roman"/>
        </w:rPr>
        <w:t>including</w:t>
      </w:r>
      <w:r w:rsidRPr="0047758B">
        <w:rPr>
          <w:rFonts w:ascii="Garamond" w:hAnsi="Garamond" w:cs="Times New Roman"/>
          <w:spacing w:val="-6"/>
        </w:rPr>
        <w:t xml:space="preserve"> </w:t>
      </w:r>
      <w:r w:rsidRPr="0047758B">
        <w:rPr>
          <w:rFonts w:ascii="Garamond" w:hAnsi="Garamond" w:cs="Times New Roman"/>
        </w:rPr>
        <w:t>grading</w:t>
      </w:r>
      <w:r w:rsidRPr="0047758B">
        <w:rPr>
          <w:rFonts w:ascii="Garamond" w:hAnsi="Garamond" w:cs="Times New Roman"/>
          <w:spacing w:val="-6"/>
        </w:rPr>
        <w:t xml:space="preserve"> </w:t>
      </w:r>
      <w:r w:rsidRPr="0047758B">
        <w:rPr>
          <w:rFonts w:ascii="Garamond" w:hAnsi="Garamond" w:cs="Times New Roman"/>
        </w:rPr>
        <w:t>information</w:t>
      </w:r>
      <w:r w:rsidRPr="0047758B">
        <w:rPr>
          <w:rFonts w:ascii="Garamond" w:hAnsi="Garamond" w:cs="Times New Roman"/>
          <w:spacing w:val="-6"/>
        </w:rPr>
        <w:t xml:space="preserve"> </w:t>
      </w:r>
      <w:r w:rsidRPr="0047758B">
        <w:rPr>
          <w:rFonts w:ascii="Garamond" w:hAnsi="Garamond" w:cs="Times New Roman"/>
        </w:rPr>
        <w:t>and</w:t>
      </w:r>
      <w:r w:rsidRPr="0047758B">
        <w:rPr>
          <w:rFonts w:ascii="Garamond" w:hAnsi="Garamond" w:cs="Times New Roman"/>
          <w:spacing w:val="-6"/>
        </w:rPr>
        <w:t xml:space="preserve"> </w:t>
      </w:r>
      <w:r w:rsidRPr="0047758B">
        <w:rPr>
          <w:rFonts w:ascii="Garamond" w:hAnsi="Garamond" w:cs="Times New Roman"/>
        </w:rPr>
        <w:t>comments,</w:t>
      </w:r>
      <w:r w:rsidRPr="0047758B">
        <w:rPr>
          <w:rFonts w:ascii="Garamond" w:hAnsi="Garamond" w:cs="Times New Roman"/>
          <w:spacing w:val="-6"/>
        </w:rPr>
        <w:t xml:space="preserve"> </w:t>
      </w:r>
      <w:r w:rsidRPr="0047758B">
        <w:rPr>
          <w:rFonts w:ascii="Garamond" w:hAnsi="Garamond" w:cs="Times New Roman"/>
        </w:rPr>
        <w:t>is</w:t>
      </w:r>
      <w:r w:rsidRPr="0047758B">
        <w:rPr>
          <w:rFonts w:ascii="Garamond" w:hAnsi="Garamond" w:cs="Times New Roman"/>
          <w:spacing w:val="-6"/>
        </w:rPr>
        <w:t xml:space="preserve"> </w:t>
      </w:r>
      <w:r w:rsidRPr="0047758B">
        <w:rPr>
          <w:rFonts w:ascii="Garamond" w:hAnsi="Garamond" w:cs="Times New Roman"/>
        </w:rPr>
        <w:t>also</w:t>
      </w:r>
      <w:r w:rsidRPr="0047758B">
        <w:rPr>
          <w:rFonts w:ascii="Garamond" w:hAnsi="Garamond" w:cs="Times New Roman"/>
          <w:spacing w:val="-6"/>
        </w:rPr>
        <w:t xml:space="preserve"> </w:t>
      </w:r>
      <w:r w:rsidRPr="0047758B">
        <w:rPr>
          <w:rFonts w:ascii="Garamond" w:hAnsi="Garamond" w:cs="Times New Roman"/>
        </w:rPr>
        <w:t>stored</w:t>
      </w:r>
      <w:r w:rsidRPr="0047758B">
        <w:rPr>
          <w:rFonts w:ascii="Garamond" w:hAnsi="Garamond" w:cs="Times New Roman"/>
          <w:spacing w:val="-6"/>
        </w:rPr>
        <w:t xml:space="preserve"> </w:t>
      </w:r>
      <w:r w:rsidRPr="0047758B">
        <w:rPr>
          <w:rFonts w:ascii="Garamond" w:hAnsi="Garamond" w:cs="Times New Roman"/>
        </w:rPr>
        <w:t>in</w:t>
      </w:r>
      <w:r w:rsidRPr="0047758B">
        <w:rPr>
          <w:rFonts w:ascii="Garamond" w:hAnsi="Garamond" w:cs="Times New Roman"/>
          <w:spacing w:val="-6"/>
        </w:rPr>
        <w:t xml:space="preserve"> </w:t>
      </w:r>
      <w:r w:rsidRPr="0047758B">
        <w:rPr>
          <w:rFonts w:ascii="Garamond" w:hAnsi="Garamond" w:cs="Times New Roman"/>
        </w:rPr>
        <w:t>a</w:t>
      </w:r>
      <w:r w:rsidRPr="0047758B">
        <w:rPr>
          <w:rFonts w:ascii="Garamond" w:hAnsi="Garamond" w:cs="Times New Roman"/>
          <w:spacing w:val="-6"/>
        </w:rPr>
        <w:t xml:space="preserve"> </w:t>
      </w:r>
      <w:r w:rsidRPr="0047758B">
        <w:rPr>
          <w:rFonts w:ascii="Garamond" w:hAnsi="Garamond" w:cs="Times New Roman"/>
        </w:rPr>
        <w:t>safe</w:t>
      </w:r>
      <w:r w:rsidRPr="0047758B">
        <w:rPr>
          <w:rFonts w:ascii="Garamond" w:hAnsi="Garamond" w:cs="Times New Roman"/>
          <w:spacing w:val="-6"/>
        </w:rPr>
        <w:t xml:space="preserve"> </w:t>
      </w:r>
      <w:r w:rsidRPr="0047758B">
        <w:rPr>
          <w:rFonts w:ascii="Garamond" w:hAnsi="Garamond" w:cs="Times New Roman"/>
        </w:rPr>
        <w:t>electronic environment for one year. Students have the right to view their records; however,</w:t>
      </w:r>
      <w:r w:rsidRPr="0047758B">
        <w:rPr>
          <w:rFonts w:ascii="Garamond" w:hAnsi="Garamond" w:cs="Times New Roman"/>
          <w:spacing w:val="-1"/>
        </w:rPr>
        <w:t xml:space="preserve"> </w:t>
      </w:r>
      <w:r w:rsidRPr="0047758B">
        <w:rPr>
          <w:rFonts w:ascii="Garamond" w:hAnsi="Garamond" w:cs="Times New Roman"/>
        </w:rPr>
        <w:t>information about students’ records will not be divulged to other individuals without proper written consent.</w:t>
      </w:r>
    </w:p>
    <w:p w14:paraId="2E1BF344" w14:textId="77777777" w:rsidR="00BA37F7" w:rsidRPr="0047758B" w:rsidRDefault="00BA37F7" w:rsidP="00BA37F7">
      <w:pPr>
        <w:pStyle w:val="BodyText"/>
        <w:spacing w:before="1"/>
        <w:ind w:left="0"/>
        <w:rPr>
          <w:rFonts w:ascii="Garamond" w:hAnsi="Garamond" w:cs="Times New Roman"/>
        </w:rPr>
      </w:pPr>
    </w:p>
    <w:p w14:paraId="015031DA" w14:textId="77777777" w:rsidR="00BA37F7" w:rsidRPr="0047758B" w:rsidRDefault="00BA37F7" w:rsidP="00BA37F7">
      <w:pPr>
        <w:pStyle w:val="BodyText"/>
        <w:spacing w:before="1"/>
        <w:ind w:left="0"/>
        <w:rPr>
          <w:rFonts w:ascii="Garamond" w:hAnsi="Garamond" w:cs="Times New Roman"/>
        </w:rPr>
      </w:pPr>
      <w:r w:rsidRPr="0047758B">
        <w:rPr>
          <w:rFonts w:ascii="Garamond" w:hAnsi="Garamond" w:cs="Times New Roman"/>
        </w:rPr>
        <w:t>Students</w:t>
      </w:r>
      <w:r w:rsidRPr="0047758B">
        <w:rPr>
          <w:rFonts w:ascii="Garamond" w:hAnsi="Garamond" w:cs="Times New Roman"/>
          <w:spacing w:val="-7"/>
        </w:rPr>
        <w:t xml:space="preserve"> </w:t>
      </w:r>
      <w:r w:rsidRPr="0047758B">
        <w:rPr>
          <w:rFonts w:ascii="Garamond" w:hAnsi="Garamond" w:cs="Times New Roman"/>
        </w:rPr>
        <w:t>are</w:t>
      </w:r>
      <w:r w:rsidRPr="0047758B">
        <w:rPr>
          <w:rFonts w:ascii="Garamond" w:hAnsi="Garamond" w:cs="Times New Roman"/>
          <w:spacing w:val="-7"/>
        </w:rPr>
        <w:t xml:space="preserve"> </w:t>
      </w:r>
      <w:r w:rsidRPr="0047758B">
        <w:rPr>
          <w:rFonts w:ascii="Garamond" w:hAnsi="Garamond" w:cs="Times New Roman"/>
        </w:rPr>
        <w:t>encouraged</w:t>
      </w:r>
      <w:r w:rsidRPr="0047758B">
        <w:rPr>
          <w:rFonts w:ascii="Garamond" w:hAnsi="Garamond" w:cs="Times New Roman"/>
          <w:spacing w:val="-7"/>
        </w:rPr>
        <w:t xml:space="preserve"> </w:t>
      </w:r>
      <w:r w:rsidRPr="0047758B">
        <w:rPr>
          <w:rFonts w:ascii="Garamond" w:hAnsi="Garamond" w:cs="Times New Roman"/>
        </w:rPr>
        <w:t>to</w:t>
      </w:r>
      <w:r w:rsidRPr="0047758B">
        <w:rPr>
          <w:rFonts w:ascii="Garamond" w:hAnsi="Garamond" w:cs="Times New Roman"/>
          <w:spacing w:val="-7"/>
        </w:rPr>
        <w:t xml:space="preserve"> </w:t>
      </w:r>
      <w:r w:rsidRPr="0047758B">
        <w:rPr>
          <w:rFonts w:ascii="Garamond" w:hAnsi="Garamond" w:cs="Times New Roman"/>
        </w:rPr>
        <w:t>review</w:t>
      </w:r>
      <w:r w:rsidRPr="0047758B">
        <w:rPr>
          <w:rFonts w:ascii="Garamond" w:hAnsi="Garamond" w:cs="Times New Roman"/>
          <w:spacing w:val="-7"/>
        </w:rPr>
        <w:t xml:space="preserve"> </w:t>
      </w:r>
      <w:r w:rsidRPr="0047758B">
        <w:rPr>
          <w:rFonts w:ascii="Garamond" w:hAnsi="Garamond" w:cs="Times New Roman"/>
        </w:rPr>
        <w:t>the</w:t>
      </w:r>
      <w:r w:rsidRPr="0047758B">
        <w:rPr>
          <w:rFonts w:ascii="Garamond" w:hAnsi="Garamond" w:cs="Times New Roman"/>
          <w:spacing w:val="-7"/>
        </w:rPr>
        <w:t xml:space="preserve"> </w:t>
      </w:r>
      <w:r w:rsidRPr="0047758B">
        <w:rPr>
          <w:rFonts w:ascii="Garamond" w:hAnsi="Garamond" w:cs="Times New Roman"/>
        </w:rPr>
        <w:t>Public</w:t>
      </w:r>
      <w:r w:rsidRPr="0047758B">
        <w:rPr>
          <w:rFonts w:ascii="Garamond" w:hAnsi="Garamond" w:cs="Times New Roman"/>
          <w:spacing w:val="-7"/>
        </w:rPr>
        <w:t xml:space="preserve"> </w:t>
      </w:r>
      <w:r w:rsidRPr="0047758B">
        <w:rPr>
          <w:rFonts w:ascii="Garamond" w:hAnsi="Garamond" w:cs="Times New Roman"/>
        </w:rPr>
        <w:t>Information</w:t>
      </w:r>
      <w:r w:rsidRPr="0047758B">
        <w:rPr>
          <w:rFonts w:ascii="Garamond" w:hAnsi="Garamond" w:cs="Times New Roman"/>
          <w:spacing w:val="-7"/>
        </w:rPr>
        <w:t xml:space="preserve"> </w:t>
      </w:r>
      <w:r w:rsidRPr="0047758B">
        <w:rPr>
          <w:rFonts w:ascii="Garamond" w:hAnsi="Garamond" w:cs="Times New Roman"/>
        </w:rPr>
        <w:t>Policy</w:t>
      </w:r>
      <w:r w:rsidRPr="0047758B">
        <w:rPr>
          <w:rFonts w:ascii="Garamond" w:hAnsi="Garamond" w:cs="Times New Roman"/>
          <w:spacing w:val="-7"/>
        </w:rPr>
        <w:t xml:space="preserve"> </w:t>
      </w:r>
      <w:r w:rsidRPr="0047758B">
        <w:rPr>
          <w:rFonts w:ascii="Garamond" w:hAnsi="Garamond" w:cs="Times New Roman"/>
        </w:rPr>
        <w:t>and</w:t>
      </w:r>
      <w:r w:rsidRPr="0047758B">
        <w:rPr>
          <w:rFonts w:ascii="Garamond" w:hAnsi="Garamond" w:cs="Times New Roman"/>
          <w:spacing w:val="-7"/>
        </w:rPr>
        <w:t xml:space="preserve"> </w:t>
      </w:r>
      <w:r w:rsidRPr="0047758B">
        <w:rPr>
          <w:rFonts w:ascii="Garamond" w:hAnsi="Garamond" w:cs="Times New Roman"/>
        </w:rPr>
        <w:t>the</w:t>
      </w:r>
      <w:r w:rsidRPr="0047758B">
        <w:rPr>
          <w:rFonts w:ascii="Garamond" w:hAnsi="Garamond" w:cs="Times New Roman"/>
          <w:spacing w:val="-7"/>
        </w:rPr>
        <w:t xml:space="preserve"> </w:t>
      </w:r>
      <w:r w:rsidRPr="0047758B">
        <w:rPr>
          <w:rFonts w:ascii="Garamond" w:hAnsi="Garamond" w:cs="Times New Roman"/>
        </w:rPr>
        <w:t>Family</w:t>
      </w:r>
      <w:r w:rsidRPr="0047758B">
        <w:rPr>
          <w:rFonts w:ascii="Garamond" w:hAnsi="Garamond" w:cs="Times New Roman"/>
          <w:spacing w:val="-7"/>
        </w:rPr>
        <w:t xml:space="preserve"> </w:t>
      </w:r>
      <w:r w:rsidRPr="0047758B">
        <w:rPr>
          <w:rFonts w:ascii="Garamond" w:hAnsi="Garamond" w:cs="Times New Roman"/>
        </w:rPr>
        <w:t>Educational</w:t>
      </w:r>
      <w:r w:rsidRPr="0047758B">
        <w:rPr>
          <w:rFonts w:ascii="Garamond" w:hAnsi="Garamond" w:cs="Times New Roman"/>
          <w:spacing w:val="-7"/>
        </w:rPr>
        <w:t xml:space="preserve"> </w:t>
      </w:r>
      <w:r w:rsidRPr="0047758B">
        <w:rPr>
          <w:rFonts w:ascii="Garamond" w:hAnsi="Garamond" w:cs="Times New Roman"/>
        </w:rPr>
        <w:t>Rights</w:t>
      </w:r>
      <w:r w:rsidRPr="0047758B">
        <w:rPr>
          <w:rFonts w:ascii="Garamond" w:hAnsi="Garamond" w:cs="Times New Roman"/>
          <w:spacing w:val="-9"/>
        </w:rPr>
        <w:t xml:space="preserve"> </w:t>
      </w:r>
      <w:r w:rsidRPr="0047758B">
        <w:rPr>
          <w:rFonts w:ascii="Garamond" w:hAnsi="Garamond" w:cs="Times New Roman"/>
        </w:rPr>
        <w:t>and Privacy Act (FERPA) laws, and the University’s policy. See UNT Policy 10.10, Records Management and Retention for additional information.</w:t>
      </w:r>
    </w:p>
    <w:p w14:paraId="7C9529DF" w14:textId="77777777" w:rsidR="00BA37F7" w:rsidRPr="0047758B" w:rsidRDefault="00BA37F7" w:rsidP="00BA37F7">
      <w:pPr>
        <w:pStyle w:val="BodyText"/>
        <w:spacing w:before="188"/>
        <w:ind w:left="0"/>
        <w:rPr>
          <w:rFonts w:ascii="Garamond" w:hAnsi="Garamond" w:cs="Times New Roman"/>
          <w:b/>
          <w:bCs/>
        </w:rPr>
      </w:pPr>
      <w:r w:rsidRPr="0047758B">
        <w:rPr>
          <w:rFonts w:ascii="Garamond" w:hAnsi="Garamond" w:cs="Times New Roman"/>
          <w:b/>
          <w:bCs/>
        </w:rPr>
        <w:t>Acceptable</w:t>
      </w:r>
      <w:r w:rsidRPr="0047758B">
        <w:rPr>
          <w:rFonts w:ascii="Garamond" w:hAnsi="Garamond" w:cs="Times New Roman"/>
          <w:b/>
          <w:bCs/>
          <w:spacing w:val="-11"/>
        </w:rPr>
        <w:t xml:space="preserve"> </w:t>
      </w:r>
      <w:r w:rsidRPr="0047758B">
        <w:rPr>
          <w:rFonts w:ascii="Garamond" w:hAnsi="Garamond" w:cs="Times New Roman"/>
          <w:b/>
          <w:bCs/>
        </w:rPr>
        <w:t>Student</w:t>
      </w:r>
      <w:r w:rsidRPr="0047758B">
        <w:rPr>
          <w:rFonts w:ascii="Garamond" w:hAnsi="Garamond" w:cs="Times New Roman"/>
          <w:b/>
          <w:bCs/>
          <w:spacing w:val="-11"/>
        </w:rPr>
        <w:t xml:space="preserve"> </w:t>
      </w:r>
      <w:r w:rsidRPr="0047758B">
        <w:rPr>
          <w:rFonts w:ascii="Garamond" w:hAnsi="Garamond" w:cs="Times New Roman"/>
          <w:b/>
          <w:bCs/>
          <w:spacing w:val="-2"/>
        </w:rPr>
        <w:t>Behavior</w:t>
      </w:r>
    </w:p>
    <w:p w14:paraId="01743A44" w14:textId="77777777" w:rsidR="00BA37F7" w:rsidRPr="0047758B" w:rsidRDefault="00BA37F7" w:rsidP="00BA37F7">
      <w:pPr>
        <w:pStyle w:val="BodyText"/>
        <w:spacing w:before="24"/>
        <w:ind w:left="0" w:right="458"/>
        <w:rPr>
          <w:rFonts w:ascii="Garamond" w:hAnsi="Garamond" w:cs="Times New Roman"/>
        </w:rPr>
      </w:pPr>
      <w:r w:rsidRPr="0047758B">
        <w:rPr>
          <w:rFonts w:ascii="Garamond" w:hAnsi="Garamond" w:cs="Times New Roman"/>
        </w:rPr>
        <w:t>Student behavior that interferes with an instructor’s ability to conduct a class or other students' opportunity</w:t>
      </w:r>
      <w:r w:rsidRPr="0047758B">
        <w:rPr>
          <w:rFonts w:ascii="Garamond" w:hAnsi="Garamond" w:cs="Times New Roman"/>
          <w:spacing w:val="-5"/>
        </w:rPr>
        <w:t xml:space="preserve"> </w:t>
      </w:r>
      <w:r w:rsidRPr="0047758B">
        <w:rPr>
          <w:rFonts w:ascii="Garamond" w:hAnsi="Garamond" w:cs="Times New Roman"/>
        </w:rPr>
        <w:t>to</w:t>
      </w:r>
      <w:r w:rsidRPr="0047758B">
        <w:rPr>
          <w:rFonts w:ascii="Garamond" w:hAnsi="Garamond" w:cs="Times New Roman"/>
          <w:spacing w:val="-5"/>
        </w:rPr>
        <w:t xml:space="preserve"> </w:t>
      </w:r>
      <w:r w:rsidRPr="0047758B">
        <w:rPr>
          <w:rFonts w:ascii="Garamond" w:hAnsi="Garamond" w:cs="Times New Roman"/>
        </w:rPr>
        <w:t>learn</w:t>
      </w:r>
      <w:r w:rsidRPr="0047758B">
        <w:rPr>
          <w:rFonts w:ascii="Garamond" w:hAnsi="Garamond" w:cs="Times New Roman"/>
          <w:spacing w:val="-5"/>
        </w:rPr>
        <w:t xml:space="preserve"> </w:t>
      </w:r>
      <w:r w:rsidRPr="0047758B">
        <w:rPr>
          <w:rFonts w:ascii="Garamond" w:hAnsi="Garamond" w:cs="Times New Roman"/>
        </w:rPr>
        <w:t>is</w:t>
      </w:r>
      <w:r w:rsidRPr="0047758B">
        <w:rPr>
          <w:rFonts w:ascii="Garamond" w:hAnsi="Garamond" w:cs="Times New Roman"/>
          <w:spacing w:val="-5"/>
        </w:rPr>
        <w:t xml:space="preserve"> </w:t>
      </w:r>
      <w:r w:rsidRPr="0047758B">
        <w:rPr>
          <w:rFonts w:ascii="Garamond" w:hAnsi="Garamond" w:cs="Times New Roman"/>
        </w:rPr>
        <w:t>unacceptable</w:t>
      </w:r>
      <w:r w:rsidRPr="0047758B">
        <w:rPr>
          <w:rFonts w:ascii="Garamond" w:hAnsi="Garamond" w:cs="Times New Roman"/>
          <w:spacing w:val="-5"/>
        </w:rPr>
        <w:t xml:space="preserve"> </w:t>
      </w:r>
      <w:r w:rsidRPr="0047758B">
        <w:rPr>
          <w:rFonts w:ascii="Garamond" w:hAnsi="Garamond" w:cs="Times New Roman"/>
        </w:rPr>
        <w:t>and</w:t>
      </w:r>
      <w:r w:rsidRPr="0047758B">
        <w:rPr>
          <w:rFonts w:ascii="Garamond" w:hAnsi="Garamond" w:cs="Times New Roman"/>
          <w:spacing w:val="-5"/>
        </w:rPr>
        <w:t xml:space="preserve"> </w:t>
      </w:r>
      <w:r w:rsidRPr="0047758B">
        <w:rPr>
          <w:rFonts w:ascii="Garamond" w:hAnsi="Garamond" w:cs="Times New Roman"/>
        </w:rPr>
        <w:t>disruptive</w:t>
      </w:r>
      <w:r w:rsidRPr="0047758B">
        <w:rPr>
          <w:rFonts w:ascii="Garamond" w:hAnsi="Garamond" w:cs="Times New Roman"/>
          <w:spacing w:val="-5"/>
        </w:rPr>
        <w:t xml:space="preserve"> </w:t>
      </w:r>
      <w:r w:rsidRPr="0047758B">
        <w:rPr>
          <w:rFonts w:ascii="Garamond" w:hAnsi="Garamond" w:cs="Times New Roman"/>
        </w:rPr>
        <w:t>and</w:t>
      </w:r>
      <w:r w:rsidRPr="0047758B">
        <w:rPr>
          <w:rFonts w:ascii="Garamond" w:hAnsi="Garamond" w:cs="Times New Roman"/>
          <w:spacing w:val="-5"/>
        </w:rPr>
        <w:t xml:space="preserve"> </w:t>
      </w:r>
      <w:r w:rsidRPr="0047758B">
        <w:rPr>
          <w:rFonts w:ascii="Garamond" w:hAnsi="Garamond" w:cs="Times New Roman"/>
        </w:rPr>
        <w:t>will</w:t>
      </w:r>
      <w:r w:rsidRPr="0047758B">
        <w:rPr>
          <w:rFonts w:ascii="Garamond" w:hAnsi="Garamond" w:cs="Times New Roman"/>
          <w:spacing w:val="-5"/>
        </w:rPr>
        <w:t xml:space="preserve"> </w:t>
      </w:r>
      <w:r w:rsidRPr="0047758B">
        <w:rPr>
          <w:rFonts w:ascii="Garamond" w:hAnsi="Garamond" w:cs="Times New Roman"/>
        </w:rPr>
        <w:t>not</w:t>
      </w:r>
      <w:r w:rsidRPr="0047758B">
        <w:rPr>
          <w:rFonts w:ascii="Garamond" w:hAnsi="Garamond" w:cs="Times New Roman"/>
          <w:spacing w:val="-5"/>
        </w:rPr>
        <w:t xml:space="preserve"> </w:t>
      </w:r>
      <w:r w:rsidRPr="0047758B">
        <w:rPr>
          <w:rFonts w:ascii="Garamond" w:hAnsi="Garamond" w:cs="Times New Roman"/>
        </w:rPr>
        <w:t>be</w:t>
      </w:r>
      <w:r w:rsidRPr="0047758B">
        <w:rPr>
          <w:rFonts w:ascii="Garamond" w:hAnsi="Garamond" w:cs="Times New Roman"/>
          <w:spacing w:val="-5"/>
        </w:rPr>
        <w:t xml:space="preserve"> </w:t>
      </w:r>
      <w:r w:rsidRPr="0047758B">
        <w:rPr>
          <w:rFonts w:ascii="Garamond" w:hAnsi="Garamond" w:cs="Times New Roman"/>
        </w:rPr>
        <w:t>tolerated</w:t>
      </w:r>
      <w:r w:rsidRPr="0047758B">
        <w:rPr>
          <w:rFonts w:ascii="Garamond" w:hAnsi="Garamond" w:cs="Times New Roman"/>
          <w:spacing w:val="-5"/>
        </w:rPr>
        <w:t xml:space="preserve"> </w:t>
      </w:r>
      <w:r w:rsidRPr="0047758B">
        <w:rPr>
          <w:rFonts w:ascii="Garamond" w:hAnsi="Garamond" w:cs="Times New Roman"/>
        </w:rPr>
        <w:t>in</w:t>
      </w:r>
      <w:r w:rsidRPr="0047758B">
        <w:rPr>
          <w:rFonts w:ascii="Garamond" w:hAnsi="Garamond" w:cs="Times New Roman"/>
          <w:spacing w:val="-5"/>
        </w:rPr>
        <w:t xml:space="preserve"> </w:t>
      </w:r>
      <w:r w:rsidRPr="0047758B">
        <w:rPr>
          <w:rFonts w:ascii="Garamond" w:hAnsi="Garamond" w:cs="Times New Roman"/>
        </w:rPr>
        <w:t>any</w:t>
      </w:r>
      <w:r w:rsidRPr="0047758B">
        <w:rPr>
          <w:rFonts w:ascii="Garamond" w:hAnsi="Garamond" w:cs="Times New Roman"/>
          <w:spacing w:val="-5"/>
        </w:rPr>
        <w:t xml:space="preserve"> </w:t>
      </w:r>
      <w:r w:rsidRPr="0047758B">
        <w:rPr>
          <w:rFonts w:ascii="Garamond" w:hAnsi="Garamond" w:cs="Times New Roman"/>
        </w:rPr>
        <w:t>instructional</w:t>
      </w:r>
      <w:r w:rsidRPr="0047758B">
        <w:rPr>
          <w:rFonts w:ascii="Garamond" w:hAnsi="Garamond" w:cs="Times New Roman"/>
          <w:spacing w:val="-5"/>
        </w:rPr>
        <w:t xml:space="preserve"> </w:t>
      </w:r>
      <w:r w:rsidRPr="0047758B">
        <w:rPr>
          <w:rFonts w:ascii="Garamond" w:hAnsi="Garamond" w:cs="Times New Roman"/>
        </w:rPr>
        <w:t>forum at UNT. Students engaging in unacceptable behavior will be directed to leave the classroom and the instructor may refer the student to the Dean of Students to consider whether the student's conduct violated the Code of Student Conduct. The University's expectations for student conduct apply to all instructional forums, including University and electronic classroom, labs, discussion groups,</w:t>
      </w:r>
      <w:r w:rsidRPr="0047758B">
        <w:rPr>
          <w:rFonts w:ascii="Garamond" w:hAnsi="Garamond" w:cs="Times New Roman"/>
          <w:spacing w:val="-3"/>
        </w:rPr>
        <w:t xml:space="preserve"> </w:t>
      </w:r>
      <w:r w:rsidRPr="0047758B">
        <w:rPr>
          <w:rFonts w:ascii="Garamond" w:hAnsi="Garamond" w:cs="Times New Roman"/>
        </w:rPr>
        <w:t xml:space="preserve">field trips, etc. Visit UNT’s </w:t>
      </w:r>
      <w:r w:rsidRPr="0047758B">
        <w:rPr>
          <w:rFonts w:ascii="Garamond" w:hAnsi="Garamond" w:cs="Times New Roman"/>
          <w:u w:val="single" w:color="0563C1"/>
        </w:rPr>
        <w:t>Code of Student Conduct</w:t>
      </w:r>
      <w:r w:rsidRPr="0047758B">
        <w:rPr>
          <w:rFonts w:ascii="Garamond" w:hAnsi="Garamond" w:cs="Times New Roman"/>
        </w:rPr>
        <w:t xml:space="preserve"> (https://deanofstudents.unt.edu/conduct) to learn more.</w:t>
      </w:r>
    </w:p>
    <w:p w14:paraId="62EBF115" w14:textId="77777777" w:rsidR="00BA37F7" w:rsidRPr="0047758B" w:rsidRDefault="00BA37F7" w:rsidP="00BA37F7">
      <w:pPr>
        <w:pStyle w:val="BodyText"/>
        <w:spacing w:before="95"/>
        <w:ind w:left="0"/>
        <w:rPr>
          <w:rFonts w:ascii="Garamond" w:hAnsi="Garamond" w:cs="Times New Roman"/>
          <w:b/>
          <w:bCs/>
        </w:rPr>
      </w:pPr>
      <w:r w:rsidRPr="0047758B">
        <w:rPr>
          <w:rFonts w:ascii="Garamond" w:hAnsi="Garamond" w:cs="Times New Roman"/>
          <w:b/>
          <w:bCs/>
        </w:rPr>
        <w:t>Access</w:t>
      </w:r>
      <w:r w:rsidRPr="0047758B">
        <w:rPr>
          <w:rFonts w:ascii="Garamond" w:hAnsi="Garamond" w:cs="Times New Roman"/>
          <w:b/>
          <w:bCs/>
          <w:spacing w:val="-8"/>
        </w:rPr>
        <w:t xml:space="preserve"> </w:t>
      </w:r>
      <w:r w:rsidRPr="0047758B">
        <w:rPr>
          <w:rFonts w:ascii="Garamond" w:hAnsi="Garamond" w:cs="Times New Roman"/>
          <w:b/>
          <w:bCs/>
        </w:rPr>
        <w:t>to</w:t>
      </w:r>
      <w:r w:rsidRPr="0047758B">
        <w:rPr>
          <w:rFonts w:ascii="Garamond" w:hAnsi="Garamond" w:cs="Times New Roman"/>
          <w:b/>
          <w:bCs/>
          <w:spacing w:val="-7"/>
        </w:rPr>
        <w:t xml:space="preserve"> </w:t>
      </w:r>
      <w:r w:rsidRPr="0047758B">
        <w:rPr>
          <w:rFonts w:ascii="Garamond" w:hAnsi="Garamond" w:cs="Times New Roman"/>
          <w:b/>
          <w:bCs/>
        </w:rPr>
        <w:t>Information</w:t>
      </w:r>
      <w:r w:rsidRPr="0047758B">
        <w:rPr>
          <w:rFonts w:ascii="Garamond" w:hAnsi="Garamond" w:cs="Times New Roman"/>
          <w:b/>
          <w:bCs/>
          <w:spacing w:val="-8"/>
        </w:rPr>
        <w:t xml:space="preserve"> </w:t>
      </w:r>
      <w:r w:rsidRPr="0047758B">
        <w:rPr>
          <w:rFonts w:ascii="Garamond" w:hAnsi="Garamond" w:cs="Times New Roman"/>
          <w:b/>
          <w:bCs/>
        </w:rPr>
        <w:t>-</w:t>
      </w:r>
      <w:r w:rsidRPr="0047758B">
        <w:rPr>
          <w:rFonts w:ascii="Garamond" w:hAnsi="Garamond" w:cs="Times New Roman"/>
          <w:b/>
          <w:bCs/>
          <w:spacing w:val="-7"/>
        </w:rPr>
        <w:t xml:space="preserve"> </w:t>
      </w:r>
      <w:r w:rsidRPr="0047758B">
        <w:rPr>
          <w:rFonts w:ascii="Garamond" w:hAnsi="Garamond" w:cs="Times New Roman"/>
          <w:b/>
          <w:bCs/>
        </w:rPr>
        <w:t>Eagle</w:t>
      </w:r>
      <w:r w:rsidRPr="0047758B">
        <w:rPr>
          <w:rFonts w:ascii="Garamond" w:hAnsi="Garamond" w:cs="Times New Roman"/>
          <w:b/>
          <w:bCs/>
          <w:spacing w:val="-8"/>
        </w:rPr>
        <w:t xml:space="preserve"> </w:t>
      </w:r>
      <w:r w:rsidRPr="0047758B">
        <w:rPr>
          <w:rFonts w:ascii="Garamond" w:hAnsi="Garamond" w:cs="Times New Roman"/>
          <w:b/>
          <w:bCs/>
          <w:spacing w:val="-2"/>
        </w:rPr>
        <w:t>Connect</w:t>
      </w:r>
    </w:p>
    <w:p w14:paraId="108C9D2E" w14:textId="77777777" w:rsidR="00BA37F7" w:rsidRPr="0047758B" w:rsidRDefault="00BA37F7" w:rsidP="00BA37F7">
      <w:pPr>
        <w:pStyle w:val="BodyText"/>
        <w:spacing w:before="19"/>
        <w:ind w:left="0" w:right="360"/>
        <w:rPr>
          <w:rFonts w:ascii="Garamond" w:hAnsi="Garamond" w:cs="Times New Roman"/>
        </w:rPr>
      </w:pPr>
      <w:r w:rsidRPr="0047758B">
        <w:rPr>
          <w:rFonts w:ascii="Garamond" w:hAnsi="Garamond" w:cs="Times New Roman"/>
        </w:rPr>
        <w:t>Students’</w:t>
      </w:r>
      <w:r w:rsidRPr="0047758B">
        <w:rPr>
          <w:rFonts w:ascii="Garamond" w:hAnsi="Garamond" w:cs="Times New Roman"/>
          <w:spacing w:val="-6"/>
        </w:rPr>
        <w:t xml:space="preserve"> </w:t>
      </w:r>
      <w:r w:rsidRPr="0047758B">
        <w:rPr>
          <w:rFonts w:ascii="Garamond" w:hAnsi="Garamond" w:cs="Times New Roman"/>
        </w:rPr>
        <w:t>access</w:t>
      </w:r>
      <w:r w:rsidRPr="0047758B">
        <w:rPr>
          <w:rFonts w:ascii="Garamond" w:hAnsi="Garamond" w:cs="Times New Roman"/>
          <w:spacing w:val="-6"/>
        </w:rPr>
        <w:t xml:space="preserve"> </w:t>
      </w:r>
      <w:r w:rsidRPr="0047758B">
        <w:rPr>
          <w:rFonts w:ascii="Garamond" w:hAnsi="Garamond" w:cs="Times New Roman"/>
        </w:rPr>
        <w:t>point</w:t>
      </w:r>
      <w:r w:rsidRPr="0047758B">
        <w:rPr>
          <w:rFonts w:ascii="Garamond" w:hAnsi="Garamond" w:cs="Times New Roman"/>
          <w:spacing w:val="-6"/>
        </w:rPr>
        <w:t xml:space="preserve"> </w:t>
      </w:r>
      <w:r w:rsidRPr="0047758B">
        <w:rPr>
          <w:rFonts w:ascii="Garamond" w:hAnsi="Garamond" w:cs="Times New Roman"/>
        </w:rPr>
        <w:t>for</w:t>
      </w:r>
      <w:r w:rsidRPr="0047758B">
        <w:rPr>
          <w:rFonts w:ascii="Garamond" w:hAnsi="Garamond" w:cs="Times New Roman"/>
          <w:spacing w:val="-6"/>
        </w:rPr>
        <w:t xml:space="preserve"> </w:t>
      </w:r>
      <w:r w:rsidRPr="0047758B">
        <w:rPr>
          <w:rFonts w:ascii="Garamond" w:hAnsi="Garamond" w:cs="Times New Roman"/>
        </w:rPr>
        <w:t>business</w:t>
      </w:r>
      <w:r w:rsidRPr="0047758B">
        <w:rPr>
          <w:rFonts w:ascii="Garamond" w:hAnsi="Garamond" w:cs="Times New Roman"/>
          <w:spacing w:val="-6"/>
        </w:rPr>
        <w:t xml:space="preserve"> </w:t>
      </w:r>
      <w:r w:rsidRPr="0047758B">
        <w:rPr>
          <w:rFonts w:ascii="Garamond" w:hAnsi="Garamond" w:cs="Times New Roman"/>
        </w:rPr>
        <w:t>and</w:t>
      </w:r>
      <w:r w:rsidRPr="0047758B">
        <w:rPr>
          <w:rFonts w:ascii="Garamond" w:hAnsi="Garamond" w:cs="Times New Roman"/>
          <w:spacing w:val="-6"/>
        </w:rPr>
        <w:t xml:space="preserve"> </w:t>
      </w:r>
      <w:r w:rsidRPr="0047758B">
        <w:rPr>
          <w:rFonts w:ascii="Garamond" w:hAnsi="Garamond" w:cs="Times New Roman"/>
        </w:rPr>
        <w:t>academic</w:t>
      </w:r>
      <w:r w:rsidRPr="0047758B">
        <w:rPr>
          <w:rFonts w:ascii="Garamond" w:hAnsi="Garamond" w:cs="Times New Roman"/>
          <w:spacing w:val="-6"/>
        </w:rPr>
        <w:t xml:space="preserve"> </w:t>
      </w:r>
      <w:r w:rsidRPr="0047758B">
        <w:rPr>
          <w:rFonts w:ascii="Garamond" w:hAnsi="Garamond" w:cs="Times New Roman"/>
        </w:rPr>
        <w:t>services</w:t>
      </w:r>
      <w:r w:rsidRPr="0047758B">
        <w:rPr>
          <w:rFonts w:ascii="Garamond" w:hAnsi="Garamond" w:cs="Times New Roman"/>
          <w:spacing w:val="-6"/>
        </w:rPr>
        <w:t xml:space="preserve"> </w:t>
      </w:r>
      <w:r w:rsidRPr="0047758B">
        <w:rPr>
          <w:rFonts w:ascii="Garamond" w:hAnsi="Garamond" w:cs="Times New Roman"/>
        </w:rPr>
        <w:t>at</w:t>
      </w:r>
      <w:r w:rsidRPr="0047758B">
        <w:rPr>
          <w:rFonts w:ascii="Garamond" w:hAnsi="Garamond" w:cs="Times New Roman"/>
          <w:spacing w:val="-6"/>
        </w:rPr>
        <w:t xml:space="preserve"> </w:t>
      </w:r>
      <w:r w:rsidRPr="0047758B">
        <w:rPr>
          <w:rFonts w:ascii="Garamond" w:hAnsi="Garamond" w:cs="Times New Roman"/>
        </w:rPr>
        <w:t>UNT</w:t>
      </w:r>
      <w:r w:rsidRPr="0047758B">
        <w:rPr>
          <w:rFonts w:ascii="Garamond" w:hAnsi="Garamond" w:cs="Times New Roman"/>
          <w:spacing w:val="-6"/>
        </w:rPr>
        <w:t xml:space="preserve"> </w:t>
      </w:r>
      <w:r w:rsidRPr="0047758B">
        <w:rPr>
          <w:rFonts w:ascii="Garamond" w:hAnsi="Garamond" w:cs="Times New Roman"/>
        </w:rPr>
        <w:t>is</w:t>
      </w:r>
      <w:r w:rsidRPr="0047758B">
        <w:rPr>
          <w:rFonts w:ascii="Garamond" w:hAnsi="Garamond" w:cs="Times New Roman"/>
          <w:spacing w:val="-6"/>
        </w:rPr>
        <w:t xml:space="preserve"> </w:t>
      </w:r>
      <w:r w:rsidRPr="0047758B">
        <w:rPr>
          <w:rFonts w:ascii="Garamond" w:hAnsi="Garamond" w:cs="Times New Roman"/>
        </w:rPr>
        <w:t>located</w:t>
      </w:r>
      <w:r w:rsidRPr="0047758B">
        <w:rPr>
          <w:rFonts w:ascii="Garamond" w:hAnsi="Garamond" w:cs="Times New Roman"/>
          <w:spacing w:val="-6"/>
        </w:rPr>
        <w:t xml:space="preserve"> </w:t>
      </w:r>
      <w:r w:rsidRPr="0047758B">
        <w:rPr>
          <w:rFonts w:ascii="Garamond" w:hAnsi="Garamond" w:cs="Times New Roman"/>
        </w:rPr>
        <w:t>at:</w:t>
      </w:r>
      <w:r w:rsidRPr="0047758B">
        <w:rPr>
          <w:rFonts w:ascii="Garamond" w:hAnsi="Garamond" w:cs="Times New Roman"/>
          <w:spacing w:val="-5"/>
        </w:rPr>
        <w:t xml:space="preserve"> </w:t>
      </w:r>
      <w:r w:rsidRPr="0047758B">
        <w:rPr>
          <w:rFonts w:ascii="Garamond" w:hAnsi="Garamond" w:cs="Times New Roman"/>
          <w:u w:val="single" w:color="0563C1"/>
        </w:rPr>
        <w:t>my.unt.edu</w:t>
      </w:r>
      <w:r w:rsidRPr="0047758B">
        <w:rPr>
          <w:rFonts w:ascii="Garamond" w:hAnsi="Garamond" w:cs="Times New Roman"/>
        </w:rPr>
        <w:t>.</w:t>
      </w:r>
      <w:r w:rsidRPr="0047758B">
        <w:rPr>
          <w:rFonts w:ascii="Garamond" w:hAnsi="Garamond" w:cs="Times New Roman"/>
          <w:spacing w:val="-6"/>
        </w:rPr>
        <w:t xml:space="preserve"> </w:t>
      </w:r>
      <w:r w:rsidRPr="0047758B">
        <w:rPr>
          <w:rFonts w:ascii="Garamond" w:hAnsi="Garamond" w:cs="Times New Roman"/>
        </w:rPr>
        <w:t>All</w:t>
      </w:r>
      <w:r w:rsidRPr="0047758B">
        <w:rPr>
          <w:rFonts w:ascii="Garamond" w:hAnsi="Garamond" w:cs="Times New Roman"/>
          <w:spacing w:val="-6"/>
        </w:rPr>
        <w:t xml:space="preserve"> </w:t>
      </w:r>
      <w:r w:rsidRPr="0047758B">
        <w:rPr>
          <w:rFonts w:ascii="Garamond" w:hAnsi="Garamond" w:cs="Times New Roman"/>
        </w:rPr>
        <w:t xml:space="preserve">official communication from the University will be delivered to a student’s Eagle Connect account. For more information, please visit the website that explains Eagle Connect and how to forward e-mail </w:t>
      </w:r>
      <w:r w:rsidRPr="0047758B">
        <w:rPr>
          <w:rFonts w:ascii="Garamond" w:hAnsi="Garamond" w:cs="Times New Roman"/>
          <w:u w:val="single" w:color="0563C1"/>
        </w:rPr>
        <w:t>Eagle</w:t>
      </w:r>
      <w:r w:rsidRPr="0047758B">
        <w:rPr>
          <w:rFonts w:ascii="Garamond" w:hAnsi="Garamond" w:cs="Times New Roman"/>
        </w:rPr>
        <w:t xml:space="preserve"> </w:t>
      </w:r>
      <w:r w:rsidRPr="0047758B">
        <w:rPr>
          <w:rFonts w:ascii="Garamond" w:hAnsi="Garamond" w:cs="Times New Roman"/>
          <w:u w:val="single" w:color="0563C1"/>
        </w:rPr>
        <w:t>Connect</w:t>
      </w:r>
      <w:r w:rsidRPr="0047758B">
        <w:rPr>
          <w:rFonts w:ascii="Garamond" w:hAnsi="Garamond" w:cs="Times New Roman"/>
        </w:rPr>
        <w:t xml:space="preserve"> (https://it.unt.edu/eagleconnect).</w:t>
      </w:r>
    </w:p>
    <w:p w14:paraId="7D76B7E3" w14:textId="77777777" w:rsidR="00BA37F7" w:rsidRPr="0047758B" w:rsidRDefault="00BA37F7" w:rsidP="00BA37F7">
      <w:pPr>
        <w:pStyle w:val="BodyText"/>
        <w:spacing w:before="188"/>
        <w:ind w:left="0"/>
        <w:rPr>
          <w:rFonts w:ascii="Garamond" w:hAnsi="Garamond" w:cs="Times New Roman"/>
          <w:b/>
          <w:bCs/>
        </w:rPr>
      </w:pPr>
      <w:r w:rsidRPr="0047758B">
        <w:rPr>
          <w:rFonts w:ascii="Garamond" w:hAnsi="Garamond" w:cs="Times New Roman"/>
          <w:b/>
          <w:bCs/>
        </w:rPr>
        <w:t>Sexual</w:t>
      </w:r>
      <w:r w:rsidRPr="0047758B">
        <w:rPr>
          <w:rFonts w:ascii="Garamond" w:hAnsi="Garamond" w:cs="Times New Roman"/>
          <w:b/>
          <w:bCs/>
          <w:spacing w:val="-9"/>
        </w:rPr>
        <w:t xml:space="preserve"> </w:t>
      </w:r>
      <w:r w:rsidRPr="0047758B">
        <w:rPr>
          <w:rFonts w:ascii="Garamond" w:hAnsi="Garamond" w:cs="Times New Roman"/>
          <w:b/>
          <w:bCs/>
        </w:rPr>
        <w:t>Assault</w:t>
      </w:r>
      <w:r w:rsidRPr="0047758B">
        <w:rPr>
          <w:rFonts w:ascii="Garamond" w:hAnsi="Garamond" w:cs="Times New Roman"/>
          <w:b/>
          <w:bCs/>
          <w:spacing w:val="-9"/>
        </w:rPr>
        <w:t xml:space="preserve"> </w:t>
      </w:r>
      <w:r w:rsidRPr="0047758B">
        <w:rPr>
          <w:rFonts w:ascii="Garamond" w:hAnsi="Garamond" w:cs="Times New Roman"/>
          <w:b/>
          <w:bCs/>
          <w:spacing w:val="-2"/>
        </w:rPr>
        <w:t>Prevention</w:t>
      </w:r>
    </w:p>
    <w:p w14:paraId="4E7978EC" w14:textId="77777777" w:rsidR="00BA37F7" w:rsidRPr="0047758B" w:rsidRDefault="00BA37F7" w:rsidP="00BA37F7">
      <w:pPr>
        <w:pStyle w:val="BodyText"/>
        <w:spacing w:before="20"/>
        <w:ind w:left="0" w:right="360"/>
        <w:rPr>
          <w:rFonts w:ascii="Garamond" w:hAnsi="Garamond" w:cs="Times New Roman"/>
        </w:rPr>
      </w:pPr>
      <w:r w:rsidRPr="0047758B">
        <w:rPr>
          <w:rFonts w:ascii="Garamond" w:hAnsi="Garamond" w:cs="Times New Roman"/>
        </w:rPr>
        <w:t>UNT is committed to providing a safe learning environment free of all forms of sexual misconduct, including</w:t>
      </w:r>
      <w:r w:rsidRPr="0047758B">
        <w:rPr>
          <w:rFonts w:ascii="Garamond" w:hAnsi="Garamond" w:cs="Times New Roman"/>
          <w:spacing w:val="-6"/>
        </w:rPr>
        <w:t xml:space="preserve"> </w:t>
      </w:r>
      <w:r w:rsidRPr="0047758B">
        <w:rPr>
          <w:rFonts w:ascii="Garamond" w:hAnsi="Garamond" w:cs="Times New Roman"/>
        </w:rPr>
        <w:t>sexual</w:t>
      </w:r>
      <w:r w:rsidRPr="0047758B">
        <w:rPr>
          <w:rFonts w:ascii="Garamond" w:hAnsi="Garamond" w:cs="Times New Roman"/>
          <w:spacing w:val="-6"/>
        </w:rPr>
        <w:t xml:space="preserve"> </w:t>
      </w:r>
      <w:r w:rsidRPr="0047758B">
        <w:rPr>
          <w:rFonts w:ascii="Garamond" w:hAnsi="Garamond" w:cs="Times New Roman"/>
        </w:rPr>
        <w:t>harassment</w:t>
      </w:r>
      <w:r w:rsidRPr="0047758B">
        <w:rPr>
          <w:rFonts w:ascii="Garamond" w:hAnsi="Garamond" w:cs="Times New Roman"/>
          <w:spacing w:val="-6"/>
        </w:rPr>
        <w:t xml:space="preserve"> </w:t>
      </w:r>
      <w:r w:rsidRPr="0047758B">
        <w:rPr>
          <w:rFonts w:ascii="Garamond" w:hAnsi="Garamond" w:cs="Times New Roman"/>
        </w:rPr>
        <w:t>sexual</w:t>
      </w:r>
      <w:r w:rsidRPr="0047758B">
        <w:rPr>
          <w:rFonts w:ascii="Garamond" w:hAnsi="Garamond" w:cs="Times New Roman"/>
          <w:spacing w:val="-6"/>
        </w:rPr>
        <w:t xml:space="preserve"> </w:t>
      </w:r>
      <w:r w:rsidRPr="0047758B">
        <w:rPr>
          <w:rFonts w:ascii="Garamond" w:hAnsi="Garamond" w:cs="Times New Roman"/>
        </w:rPr>
        <w:t>assault,</w:t>
      </w:r>
      <w:r w:rsidRPr="0047758B">
        <w:rPr>
          <w:rFonts w:ascii="Garamond" w:hAnsi="Garamond" w:cs="Times New Roman"/>
          <w:spacing w:val="-6"/>
        </w:rPr>
        <w:t xml:space="preserve"> </w:t>
      </w:r>
      <w:r w:rsidRPr="0047758B">
        <w:rPr>
          <w:rFonts w:ascii="Garamond" w:hAnsi="Garamond" w:cs="Times New Roman"/>
        </w:rPr>
        <w:t>domestic</w:t>
      </w:r>
      <w:r w:rsidRPr="0047758B">
        <w:rPr>
          <w:rFonts w:ascii="Garamond" w:hAnsi="Garamond" w:cs="Times New Roman"/>
          <w:spacing w:val="-6"/>
        </w:rPr>
        <w:t xml:space="preserve"> </w:t>
      </w:r>
      <w:r w:rsidRPr="0047758B">
        <w:rPr>
          <w:rFonts w:ascii="Garamond" w:hAnsi="Garamond" w:cs="Times New Roman"/>
        </w:rPr>
        <w:t>violence,</w:t>
      </w:r>
      <w:r w:rsidRPr="0047758B">
        <w:rPr>
          <w:rFonts w:ascii="Garamond" w:hAnsi="Garamond" w:cs="Times New Roman"/>
          <w:spacing w:val="-6"/>
        </w:rPr>
        <w:t xml:space="preserve"> </w:t>
      </w:r>
      <w:r w:rsidRPr="0047758B">
        <w:rPr>
          <w:rFonts w:ascii="Garamond" w:hAnsi="Garamond" w:cs="Times New Roman"/>
        </w:rPr>
        <w:t>dating</w:t>
      </w:r>
      <w:r w:rsidRPr="0047758B">
        <w:rPr>
          <w:rFonts w:ascii="Garamond" w:hAnsi="Garamond" w:cs="Times New Roman"/>
          <w:spacing w:val="-6"/>
        </w:rPr>
        <w:t xml:space="preserve"> </w:t>
      </w:r>
      <w:r w:rsidRPr="0047758B">
        <w:rPr>
          <w:rFonts w:ascii="Garamond" w:hAnsi="Garamond" w:cs="Times New Roman"/>
        </w:rPr>
        <w:t>violence,</w:t>
      </w:r>
      <w:r w:rsidRPr="0047758B">
        <w:rPr>
          <w:rFonts w:ascii="Garamond" w:hAnsi="Garamond" w:cs="Times New Roman"/>
          <w:spacing w:val="-6"/>
        </w:rPr>
        <w:t xml:space="preserve"> </w:t>
      </w:r>
      <w:r w:rsidRPr="0047758B">
        <w:rPr>
          <w:rFonts w:ascii="Garamond" w:hAnsi="Garamond" w:cs="Times New Roman"/>
        </w:rPr>
        <w:t>and</w:t>
      </w:r>
      <w:r w:rsidRPr="0047758B">
        <w:rPr>
          <w:rFonts w:ascii="Garamond" w:hAnsi="Garamond" w:cs="Times New Roman"/>
          <w:spacing w:val="-6"/>
        </w:rPr>
        <w:t xml:space="preserve"> </w:t>
      </w:r>
      <w:r w:rsidRPr="0047758B">
        <w:rPr>
          <w:rFonts w:ascii="Garamond" w:hAnsi="Garamond" w:cs="Times New Roman"/>
        </w:rPr>
        <w:t>stalking.</w:t>
      </w:r>
      <w:r w:rsidRPr="0047758B">
        <w:rPr>
          <w:rFonts w:ascii="Garamond" w:hAnsi="Garamond" w:cs="Times New Roman"/>
          <w:spacing w:val="-6"/>
        </w:rPr>
        <w:t xml:space="preserve"> </w:t>
      </w:r>
      <w:r w:rsidRPr="0047758B">
        <w:rPr>
          <w:rFonts w:ascii="Garamond" w:hAnsi="Garamond" w:cs="Times New Roman"/>
        </w:rPr>
        <w:t>Federal</w:t>
      </w:r>
      <w:r w:rsidRPr="0047758B">
        <w:rPr>
          <w:rFonts w:ascii="Garamond" w:hAnsi="Garamond" w:cs="Times New Roman"/>
          <w:spacing w:val="-6"/>
        </w:rPr>
        <w:t xml:space="preserve"> </w:t>
      </w:r>
      <w:r w:rsidRPr="0047758B">
        <w:rPr>
          <w:rFonts w:ascii="Garamond" w:hAnsi="Garamond" w:cs="Times New Roman"/>
        </w:rPr>
        <w:t>laws (Title IX and the Violence Against Women Act) and UNT policies prohibit discrimination based on sex, and therefore prohibit sexual misconduct. If you or someone you know is experiencing sexual harassment, relationship violence, stalking, and/or sexual assault, there are campus resources available to</w:t>
      </w:r>
      <w:r w:rsidRPr="0047758B">
        <w:rPr>
          <w:rFonts w:ascii="Garamond" w:hAnsi="Garamond" w:cs="Times New Roman"/>
          <w:spacing w:val="-6"/>
        </w:rPr>
        <w:t xml:space="preserve"> </w:t>
      </w:r>
      <w:r w:rsidRPr="0047758B">
        <w:rPr>
          <w:rFonts w:ascii="Garamond" w:hAnsi="Garamond" w:cs="Times New Roman"/>
        </w:rPr>
        <w:t>provide</w:t>
      </w:r>
      <w:r w:rsidRPr="0047758B">
        <w:rPr>
          <w:rFonts w:ascii="Garamond" w:hAnsi="Garamond" w:cs="Times New Roman"/>
          <w:spacing w:val="-6"/>
        </w:rPr>
        <w:t xml:space="preserve"> </w:t>
      </w:r>
      <w:r w:rsidRPr="0047758B">
        <w:rPr>
          <w:rFonts w:ascii="Garamond" w:hAnsi="Garamond" w:cs="Times New Roman"/>
        </w:rPr>
        <w:t>support</w:t>
      </w:r>
      <w:r w:rsidRPr="0047758B">
        <w:rPr>
          <w:rFonts w:ascii="Garamond" w:hAnsi="Garamond" w:cs="Times New Roman"/>
          <w:spacing w:val="-6"/>
        </w:rPr>
        <w:t xml:space="preserve"> </w:t>
      </w:r>
      <w:r w:rsidRPr="0047758B">
        <w:rPr>
          <w:rFonts w:ascii="Garamond" w:hAnsi="Garamond" w:cs="Times New Roman"/>
        </w:rPr>
        <w:t>and</w:t>
      </w:r>
      <w:r w:rsidRPr="0047758B">
        <w:rPr>
          <w:rFonts w:ascii="Garamond" w:hAnsi="Garamond" w:cs="Times New Roman"/>
          <w:spacing w:val="-6"/>
        </w:rPr>
        <w:t xml:space="preserve"> </w:t>
      </w:r>
      <w:r w:rsidRPr="0047758B">
        <w:rPr>
          <w:rFonts w:ascii="Garamond" w:hAnsi="Garamond" w:cs="Times New Roman"/>
        </w:rPr>
        <w:t>assistance.</w:t>
      </w:r>
      <w:r w:rsidRPr="0047758B">
        <w:rPr>
          <w:rFonts w:ascii="Garamond" w:hAnsi="Garamond" w:cs="Times New Roman"/>
          <w:spacing w:val="-6"/>
        </w:rPr>
        <w:t xml:space="preserve"> </w:t>
      </w:r>
      <w:r w:rsidRPr="0047758B">
        <w:rPr>
          <w:rFonts w:ascii="Garamond" w:hAnsi="Garamond" w:cs="Times New Roman"/>
        </w:rPr>
        <w:t>UNT’s</w:t>
      </w:r>
      <w:r w:rsidRPr="0047758B">
        <w:rPr>
          <w:rFonts w:ascii="Garamond" w:hAnsi="Garamond" w:cs="Times New Roman"/>
          <w:spacing w:val="-6"/>
        </w:rPr>
        <w:t xml:space="preserve"> </w:t>
      </w:r>
      <w:r w:rsidRPr="0047758B">
        <w:rPr>
          <w:rFonts w:ascii="Garamond" w:hAnsi="Garamond" w:cs="Times New Roman"/>
        </w:rPr>
        <w:t>Survivor</w:t>
      </w:r>
      <w:r w:rsidRPr="0047758B">
        <w:rPr>
          <w:rFonts w:ascii="Garamond" w:hAnsi="Garamond" w:cs="Times New Roman"/>
          <w:spacing w:val="-6"/>
        </w:rPr>
        <w:t xml:space="preserve"> </w:t>
      </w:r>
      <w:r w:rsidRPr="0047758B">
        <w:rPr>
          <w:rFonts w:ascii="Garamond" w:hAnsi="Garamond" w:cs="Times New Roman"/>
        </w:rPr>
        <w:t>Advocates</w:t>
      </w:r>
      <w:r w:rsidRPr="0047758B">
        <w:rPr>
          <w:rFonts w:ascii="Garamond" w:hAnsi="Garamond" w:cs="Times New Roman"/>
          <w:spacing w:val="-6"/>
        </w:rPr>
        <w:t xml:space="preserve"> </w:t>
      </w:r>
      <w:r w:rsidRPr="0047758B">
        <w:rPr>
          <w:rFonts w:ascii="Garamond" w:hAnsi="Garamond" w:cs="Times New Roman"/>
        </w:rPr>
        <w:t>can</w:t>
      </w:r>
      <w:r w:rsidRPr="0047758B">
        <w:rPr>
          <w:rFonts w:ascii="Garamond" w:hAnsi="Garamond" w:cs="Times New Roman"/>
          <w:spacing w:val="-6"/>
        </w:rPr>
        <w:t xml:space="preserve"> </w:t>
      </w:r>
      <w:r w:rsidRPr="0047758B">
        <w:rPr>
          <w:rFonts w:ascii="Garamond" w:hAnsi="Garamond" w:cs="Times New Roman"/>
        </w:rPr>
        <w:t>assist</w:t>
      </w:r>
      <w:r w:rsidRPr="0047758B">
        <w:rPr>
          <w:rFonts w:ascii="Garamond" w:hAnsi="Garamond" w:cs="Times New Roman"/>
          <w:spacing w:val="-6"/>
        </w:rPr>
        <w:t xml:space="preserve"> </w:t>
      </w:r>
      <w:r w:rsidRPr="0047758B">
        <w:rPr>
          <w:rFonts w:ascii="Garamond" w:hAnsi="Garamond" w:cs="Times New Roman"/>
        </w:rPr>
        <w:t>a</w:t>
      </w:r>
      <w:r w:rsidRPr="0047758B">
        <w:rPr>
          <w:rFonts w:ascii="Garamond" w:hAnsi="Garamond" w:cs="Times New Roman"/>
          <w:spacing w:val="-6"/>
        </w:rPr>
        <w:t xml:space="preserve"> </w:t>
      </w:r>
      <w:r w:rsidRPr="0047758B">
        <w:rPr>
          <w:rFonts w:ascii="Garamond" w:hAnsi="Garamond" w:cs="Times New Roman"/>
        </w:rPr>
        <w:t>student</w:t>
      </w:r>
      <w:r w:rsidRPr="0047758B">
        <w:rPr>
          <w:rFonts w:ascii="Garamond" w:hAnsi="Garamond" w:cs="Times New Roman"/>
          <w:spacing w:val="-6"/>
        </w:rPr>
        <w:t xml:space="preserve"> </w:t>
      </w:r>
      <w:r w:rsidRPr="0047758B">
        <w:rPr>
          <w:rFonts w:ascii="Garamond" w:hAnsi="Garamond" w:cs="Times New Roman"/>
        </w:rPr>
        <w:t>who</w:t>
      </w:r>
      <w:r w:rsidRPr="0047758B">
        <w:rPr>
          <w:rFonts w:ascii="Garamond" w:hAnsi="Garamond" w:cs="Times New Roman"/>
          <w:spacing w:val="-6"/>
        </w:rPr>
        <w:t xml:space="preserve"> </w:t>
      </w:r>
      <w:r w:rsidRPr="0047758B">
        <w:rPr>
          <w:rFonts w:ascii="Garamond" w:hAnsi="Garamond" w:cs="Times New Roman"/>
        </w:rPr>
        <w:t>has</w:t>
      </w:r>
      <w:r w:rsidRPr="0047758B">
        <w:rPr>
          <w:rFonts w:ascii="Garamond" w:hAnsi="Garamond" w:cs="Times New Roman"/>
          <w:spacing w:val="-6"/>
        </w:rPr>
        <w:t xml:space="preserve"> </w:t>
      </w:r>
      <w:r w:rsidRPr="0047758B">
        <w:rPr>
          <w:rFonts w:ascii="Garamond" w:hAnsi="Garamond" w:cs="Times New Roman"/>
        </w:rPr>
        <w:t>been</w:t>
      </w:r>
      <w:r w:rsidRPr="0047758B">
        <w:rPr>
          <w:rFonts w:ascii="Garamond" w:hAnsi="Garamond" w:cs="Times New Roman"/>
          <w:spacing w:val="-6"/>
        </w:rPr>
        <w:t xml:space="preserve"> </w:t>
      </w:r>
      <w:r w:rsidRPr="0047758B">
        <w:rPr>
          <w:rFonts w:ascii="Garamond" w:hAnsi="Garamond" w:cs="Times New Roman"/>
        </w:rPr>
        <w:t xml:space="preserve">impacted by violence by filing protective orders, completing crime victim’s compensation applications, contacting professors for absences related to an assault, working with housing to facilitate a room change where appropriate, and connecting students to other resources available both on and off campus. The Survivor Advocates can be reached at </w:t>
      </w:r>
      <w:hyperlink r:id="rId11">
        <w:r w:rsidRPr="0047758B">
          <w:rPr>
            <w:rFonts w:ascii="Garamond" w:hAnsi="Garamond" w:cs="Times New Roman"/>
            <w:u w:val="single" w:color="0563C1"/>
          </w:rPr>
          <w:t>SurvivorAdvocate@unt.edu</w:t>
        </w:r>
      </w:hyperlink>
      <w:r w:rsidRPr="0047758B">
        <w:rPr>
          <w:rFonts w:ascii="Garamond" w:hAnsi="Garamond" w:cs="Times New Roman"/>
        </w:rPr>
        <w:t xml:space="preserve"> or by calling the Dean of Students Office at</w:t>
      </w:r>
    </w:p>
    <w:p w14:paraId="2520E082" w14:textId="77777777" w:rsidR="00BA37F7" w:rsidRPr="0047758B" w:rsidRDefault="00BA37F7" w:rsidP="00BA37F7">
      <w:pPr>
        <w:pStyle w:val="BodyText"/>
        <w:spacing w:before="2"/>
        <w:ind w:left="0"/>
        <w:rPr>
          <w:rFonts w:ascii="Garamond" w:hAnsi="Garamond" w:cs="Times New Roman"/>
        </w:rPr>
      </w:pPr>
      <w:r w:rsidRPr="0047758B">
        <w:rPr>
          <w:rFonts w:ascii="Garamond" w:hAnsi="Garamond" w:cs="Times New Roman"/>
        </w:rPr>
        <w:t>940-565-</w:t>
      </w:r>
      <w:r w:rsidRPr="0047758B">
        <w:rPr>
          <w:rFonts w:ascii="Garamond" w:hAnsi="Garamond" w:cs="Times New Roman"/>
          <w:spacing w:val="-7"/>
        </w:rPr>
        <w:t xml:space="preserve"> </w:t>
      </w:r>
      <w:r w:rsidRPr="0047758B">
        <w:rPr>
          <w:rFonts w:ascii="Garamond" w:hAnsi="Garamond" w:cs="Times New Roman"/>
        </w:rPr>
        <w:t>2648.</w:t>
      </w:r>
      <w:r w:rsidRPr="0047758B">
        <w:rPr>
          <w:rFonts w:ascii="Garamond" w:hAnsi="Garamond" w:cs="Times New Roman"/>
          <w:spacing w:val="-7"/>
        </w:rPr>
        <w:t xml:space="preserve"> </w:t>
      </w:r>
      <w:r w:rsidRPr="0047758B">
        <w:rPr>
          <w:rFonts w:ascii="Garamond" w:hAnsi="Garamond" w:cs="Times New Roman"/>
        </w:rPr>
        <w:t>Additionally,</w:t>
      </w:r>
      <w:r w:rsidRPr="0047758B">
        <w:rPr>
          <w:rFonts w:ascii="Garamond" w:hAnsi="Garamond" w:cs="Times New Roman"/>
          <w:spacing w:val="-7"/>
        </w:rPr>
        <w:t xml:space="preserve"> </w:t>
      </w:r>
      <w:r w:rsidRPr="0047758B">
        <w:rPr>
          <w:rFonts w:ascii="Garamond" w:hAnsi="Garamond" w:cs="Times New Roman"/>
        </w:rPr>
        <w:t>alleged</w:t>
      </w:r>
      <w:r w:rsidRPr="0047758B">
        <w:rPr>
          <w:rFonts w:ascii="Garamond" w:hAnsi="Garamond" w:cs="Times New Roman"/>
          <w:spacing w:val="-7"/>
        </w:rPr>
        <w:t xml:space="preserve"> </w:t>
      </w:r>
      <w:r w:rsidRPr="0047758B">
        <w:rPr>
          <w:rFonts w:ascii="Garamond" w:hAnsi="Garamond" w:cs="Times New Roman"/>
        </w:rPr>
        <w:t>sexual</w:t>
      </w:r>
      <w:r w:rsidRPr="0047758B">
        <w:rPr>
          <w:rFonts w:ascii="Garamond" w:hAnsi="Garamond" w:cs="Times New Roman"/>
          <w:spacing w:val="-7"/>
        </w:rPr>
        <w:t xml:space="preserve"> </w:t>
      </w:r>
      <w:r w:rsidRPr="0047758B">
        <w:rPr>
          <w:rFonts w:ascii="Garamond" w:hAnsi="Garamond" w:cs="Times New Roman"/>
        </w:rPr>
        <w:t>misconduct</w:t>
      </w:r>
      <w:r w:rsidRPr="0047758B">
        <w:rPr>
          <w:rFonts w:ascii="Garamond" w:hAnsi="Garamond" w:cs="Times New Roman"/>
          <w:spacing w:val="-7"/>
        </w:rPr>
        <w:t xml:space="preserve"> </w:t>
      </w:r>
      <w:r w:rsidRPr="0047758B">
        <w:rPr>
          <w:rFonts w:ascii="Garamond" w:hAnsi="Garamond" w:cs="Times New Roman"/>
        </w:rPr>
        <w:t>can</w:t>
      </w:r>
      <w:r w:rsidRPr="0047758B">
        <w:rPr>
          <w:rFonts w:ascii="Garamond" w:hAnsi="Garamond" w:cs="Times New Roman"/>
          <w:spacing w:val="-7"/>
        </w:rPr>
        <w:t xml:space="preserve"> </w:t>
      </w:r>
      <w:r w:rsidRPr="0047758B">
        <w:rPr>
          <w:rFonts w:ascii="Garamond" w:hAnsi="Garamond" w:cs="Times New Roman"/>
        </w:rPr>
        <w:t>be</w:t>
      </w:r>
      <w:r w:rsidRPr="0047758B">
        <w:rPr>
          <w:rFonts w:ascii="Garamond" w:hAnsi="Garamond" w:cs="Times New Roman"/>
          <w:spacing w:val="-7"/>
        </w:rPr>
        <w:t xml:space="preserve"> </w:t>
      </w:r>
      <w:r w:rsidRPr="0047758B">
        <w:rPr>
          <w:rFonts w:ascii="Garamond" w:hAnsi="Garamond" w:cs="Times New Roman"/>
        </w:rPr>
        <w:t>non-confidentially</w:t>
      </w:r>
      <w:r w:rsidRPr="0047758B">
        <w:rPr>
          <w:rFonts w:ascii="Garamond" w:hAnsi="Garamond" w:cs="Times New Roman"/>
          <w:spacing w:val="-7"/>
        </w:rPr>
        <w:t xml:space="preserve"> </w:t>
      </w:r>
      <w:r w:rsidRPr="0047758B">
        <w:rPr>
          <w:rFonts w:ascii="Garamond" w:hAnsi="Garamond" w:cs="Times New Roman"/>
        </w:rPr>
        <w:t>reported</w:t>
      </w:r>
      <w:r w:rsidRPr="0047758B">
        <w:rPr>
          <w:rFonts w:ascii="Garamond" w:hAnsi="Garamond" w:cs="Times New Roman"/>
          <w:spacing w:val="-7"/>
        </w:rPr>
        <w:t xml:space="preserve"> </w:t>
      </w:r>
      <w:r w:rsidRPr="0047758B">
        <w:rPr>
          <w:rFonts w:ascii="Garamond" w:hAnsi="Garamond" w:cs="Times New Roman"/>
        </w:rPr>
        <w:t>to</w:t>
      </w:r>
      <w:r w:rsidRPr="0047758B">
        <w:rPr>
          <w:rFonts w:ascii="Garamond" w:hAnsi="Garamond" w:cs="Times New Roman"/>
          <w:spacing w:val="-7"/>
        </w:rPr>
        <w:t xml:space="preserve"> </w:t>
      </w:r>
      <w:r w:rsidRPr="0047758B">
        <w:rPr>
          <w:rFonts w:ascii="Garamond" w:hAnsi="Garamond" w:cs="Times New Roman"/>
        </w:rPr>
        <w:t>the</w:t>
      </w:r>
      <w:r w:rsidRPr="0047758B">
        <w:rPr>
          <w:rFonts w:ascii="Garamond" w:hAnsi="Garamond" w:cs="Times New Roman"/>
          <w:spacing w:val="-7"/>
        </w:rPr>
        <w:t xml:space="preserve"> </w:t>
      </w:r>
      <w:r w:rsidRPr="0047758B">
        <w:rPr>
          <w:rFonts w:ascii="Garamond" w:hAnsi="Garamond" w:cs="Times New Roman"/>
        </w:rPr>
        <w:t>Title</w:t>
      </w:r>
      <w:r w:rsidRPr="0047758B">
        <w:rPr>
          <w:rFonts w:ascii="Garamond" w:hAnsi="Garamond" w:cs="Times New Roman"/>
          <w:spacing w:val="-7"/>
        </w:rPr>
        <w:t xml:space="preserve"> </w:t>
      </w:r>
      <w:r w:rsidRPr="0047758B">
        <w:rPr>
          <w:rFonts w:ascii="Garamond" w:hAnsi="Garamond" w:cs="Times New Roman"/>
        </w:rPr>
        <w:t xml:space="preserve">IX Coordinator at </w:t>
      </w:r>
      <w:hyperlink r:id="rId12">
        <w:r w:rsidRPr="0047758B">
          <w:rPr>
            <w:rFonts w:ascii="Garamond" w:hAnsi="Garamond" w:cs="Times New Roman"/>
            <w:u w:val="single" w:color="0563C1"/>
          </w:rPr>
          <w:t>oeo@unt.edu</w:t>
        </w:r>
      </w:hyperlink>
      <w:r w:rsidRPr="0047758B">
        <w:rPr>
          <w:rFonts w:ascii="Garamond" w:hAnsi="Garamond" w:cs="Times New Roman"/>
        </w:rPr>
        <w:t xml:space="preserve"> or at (940) 565 2759.</w:t>
      </w:r>
    </w:p>
    <w:p w14:paraId="7951AED8" w14:textId="77777777" w:rsidR="00BA37F7" w:rsidRPr="0047758B" w:rsidRDefault="00BA37F7" w:rsidP="00BA37F7">
      <w:pPr>
        <w:spacing w:before="207"/>
        <w:rPr>
          <w:rFonts w:ascii="Garamond" w:hAnsi="Garamond" w:cs="Times New Roman"/>
          <w:b/>
          <w:sz w:val="22"/>
          <w:szCs w:val="22"/>
        </w:rPr>
      </w:pPr>
      <w:r w:rsidRPr="0047758B">
        <w:rPr>
          <w:rFonts w:ascii="Garamond" w:hAnsi="Garamond" w:cs="Times New Roman"/>
          <w:b/>
          <w:spacing w:val="-2"/>
          <w:sz w:val="22"/>
          <w:szCs w:val="22"/>
        </w:rPr>
        <w:t>Getting</w:t>
      </w:r>
      <w:r w:rsidRPr="0047758B">
        <w:rPr>
          <w:rFonts w:ascii="Garamond" w:hAnsi="Garamond" w:cs="Times New Roman"/>
          <w:b/>
          <w:spacing w:val="-3"/>
          <w:sz w:val="22"/>
          <w:szCs w:val="22"/>
        </w:rPr>
        <w:t xml:space="preserve"> </w:t>
      </w:r>
      <w:r w:rsidRPr="0047758B">
        <w:rPr>
          <w:rFonts w:ascii="Garamond" w:hAnsi="Garamond" w:cs="Times New Roman"/>
          <w:b/>
          <w:spacing w:val="-4"/>
          <w:sz w:val="22"/>
          <w:szCs w:val="22"/>
        </w:rPr>
        <w:t>Help</w:t>
      </w:r>
    </w:p>
    <w:p w14:paraId="4DAD8995" w14:textId="77777777" w:rsidR="00BA37F7" w:rsidRPr="0047758B" w:rsidRDefault="00BA37F7" w:rsidP="00BA37F7">
      <w:pPr>
        <w:pStyle w:val="BodyText"/>
        <w:ind w:left="0"/>
        <w:rPr>
          <w:rFonts w:ascii="Garamond" w:hAnsi="Garamond" w:cs="Times New Roman"/>
        </w:rPr>
      </w:pPr>
      <w:r w:rsidRPr="0047758B">
        <w:rPr>
          <w:rFonts w:ascii="Garamond" w:hAnsi="Garamond" w:cs="Times New Roman"/>
          <w:spacing w:val="-4"/>
        </w:rPr>
        <w:t>Technical</w:t>
      </w:r>
      <w:r w:rsidRPr="0047758B">
        <w:rPr>
          <w:rFonts w:ascii="Garamond" w:hAnsi="Garamond" w:cs="Times New Roman"/>
          <w:spacing w:val="6"/>
        </w:rPr>
        <w:t xml:space="preserve"> </w:t>
      </w:r>
      <w:r w:rsidRPr="0047758B">
        <w:rPr>
          <w:rFonts w:ascii="Garamond" w:hAnsi="Garamond" w:cs="Times New Roman"/>
          <w:spacing w:val="-2"/>
        </w:rPr>
        <w:t>Assistance</w:t>
      </w:r>
    </w:p>
    <w:p w14:paraId="1583EF60" w14:textId="77777777" w:rsidR="00BA37F7" w:rsidRPr="0047758B" w:rsidRDefault="00BA37F7" w:rsidP="00BA37F7">
      <w:pPr>
        <w:pStyle w:val="BodyText"/>
        <w:spacing w:before="20"/>
        <w:ind w:left="0" w:right="360"/>
        <w:rPr>
          <w:rFonts w:ascii="Garamond" w:hAnsi="Garamond" w:cs="Times New Roman"/>
        </w:rPr>
      </w:pPr>
      <w:r w:rsidRPr="0047758B">
        <w:rPr>
          <w:rFonts w:ascii="Garamond" w:hAnsi="Garamond" w:cs="Times New Roman"/>
        </w:rPr>
        <w:t>Part</w:t>
      </w:r>
      <w:r w:rsidRPr="0047758B">
        <w:rPr>
          <w:rFonts w:ascii="Garamond" w:hAnsi="Garamond" w:cs="Times New Roman"/>
          <w:spacing w:val="-6"/>
        </w:rPr>
        <w:t xml:space="preserve"> </w:t>
      </w:r>
      <w:r w:rsidRPr="0047758B">
        <w:rPr>
          <w:rFonts w:ascii="Garamond" w:hAnsi="Garamond" w:cs="Times New Roman"/>
        </w:rPr>
        <w:t>of</w:t>
      </w:r>
      <w:r w:rsidRPr="0047758B">
        <w:rPr>
          <w:rFonts w:ascii="Garamond" w:hAnsi="Garamond" w:cs="Times New Roman"/>
          <w:spacing w:val="-6"/>
        </w:rPr>
        <w:t xml:space="preserve"> </w:t>
      </w:r>
      <w:r w:rsidRPr="0047758B">
        <w:rPr>
          <w:rFonts w:ascii="Garamond" w:hAnsi="Garamond" w:cs="Times New Roman"/>
        </w:rPr>
        <w:t>working</w:t>
      </w:r>
      <w:r w:rsidRPr="0047758B">
        <w:rPr>
          <w:rFonts w:ascii="Garamond" w:hAnsi="Garamond" w:cs="Times New Roman"/>
          <w:spacing w:val="-6"/>
        </w:rPr>
        <w:t xml:space="preserve"> </w:t>
      </w:r>
      <w:r w:rsidRPr="0047758B">
        <w:rPr>
          <w:rFonts w:ascii="Garamond" w:hAnsi="Garamond" w:cs="Times New Roman"/>
        </w:rPr>
        <w:t>in</w:t>
      </w:r>
      <w:r w:rsidRPr="0047758B">
        <w:rPr>
          <w:rFonts w:ascii="Garamond" w:hAnsi="Garamond" w:cs="Times New Roman"/>
          <w:spacing w:val="-6"/>
        </w:rPr>
        <w:t xml:space="preserve"> </w:t>
      </w:r>
      <w:r w:rsidRPr="0047758B">
        <w:rPr>
          <w:rFonts w:ascii="Garamond" w:hAnsi="Garamond" w:cs="Times New Roman"/>
        </w:rPr>
        <w:t>the</w:t>
      </w:r>
      <w:r w:rsidRPr="0047758B">
        <w:rPr>
          <w:rFonts w:ascii="Garamond" w:hAnsi="Garamond" w:cs="Times New Roman"/>
          <w:spacing w:val="-6"/>
        </w:rPr>
        <w:t xml:space="preserve"> </w:t>
      </w:r>
      <w:r w:rsidRPr="0047758B">
        <w:rPr>
          <w:rFonts w:ascii="Garamond" w:hAnsi="Garamond" w:cs="Times New Roman"/>
        </w:rPr>
        <w:t>online</w:t>
      </w:r>
      <w:r w:rsidRPr="0047758B">
        <w:rPr>
          <w:rFonts w:ascii="Garamond" w:hAnsi="Garamond" w:cs="Times New Roman"/>
          <w:spacing w:val="-6"/>
        </w:rPr>
        <w:t xml:space="preserve"> </w:t>
      </w:r>
      <w:r w:rsidRPr="0047758B">
        <w:rPr>
          <w:rFonts w:ascii="Garamond" w:hAnsi="Garamond" w:cs="Times New Roman"/>
        </w:rPr>
        <w:t>environment</w:t>
      </w:r>
      <w:r w:rsidRPr="0047758B">
        <w:rPr>
          <w:rFonts w:ascii="Garamond" w:hAnsi="Garamond" w:cs="Times New Roman"/>
          <w:spacing w:val="-6"/>
        </w:rPr>
        <w:t xml:space="preserve"> </w:t>
      </w:r>
      <w:r w:rsidRPr="0047758B">
        <w:rPr>
          <w:rFonts w:ascii="Garamond" w:hAnsi="Garamond" w:cs="Times New Roman"/>
        </w:rPr>
        <w:t>involves</w:t>
      </w:r>
      <w:r w:rsidRPr="0047758B">
        <w:rPr>
          <w:rFonts w:ascii="Garamond" w:hAnsi="Garamond" w:cs="Times New Roman"/>
          <w:spacing w:val="-6"/>
        </w:rPr>
        <w:t xml:space="preserve"> </w:t>
      </w:r>
      <w:r w:rsidRPr="0047758B">
        <w:rPr>
          <w:rFonts w:ascii="Garamond" w:hAnsi="Garamond" w:cs="Times New Roman"/>
        </w:rPr>
        <w:t>dealing</w:t>
      </w:r>
      <w:r w:rsidRPr="0047758B">
        <w:rPr>
          <w:rFonts w:ascii="Garamond" w:hAnsi="Garamond" w:cs="Times New Roman"/>
          <w:spacing w:val="-6"/>
        </w:rPr>
        <w:t xml:space="preserve"> </w:t>
      </w:r>
      <w:r w:rsidRPr="0047758B">
        <w:rPr>
          <w:rFonts w:ascii="Garamond" w:hAnsi="Garamond" w:cs="Times New Roman"/>
        </w:rPr>
        <w:t>with</w:t>
      </w:r>
      <w:r w:rsidRPr="0047758B">
        <w:rPr>
          <w:rFonts w:ascii="Garamond" w:hAnsi="Garamond" w:cs="Times New Roman"/>
          <w:spacing w:val="-6"/>
        </w:rPr>
        <w:t xml:space="preserve"> </w:t>
      </w:r>
      <w:r w:rsidRPr="0047758B">
        <w:rPr>
          <w:rFonts w:ascii="Garamond" w:hAnsi="Garamond" w:cs="Times New Roman"/>
        </w:rPr>
        <w:t>the</w:t>
      </w:r>
      <w:r w:rsidRPr="0047758B">
        <w:rPr>
          <w:rFonts w:ascii="Garamond" w:hAnsi="Garamond" w:cs="Times New Roman"/>
          <w:spacing w:val="-6"/>
        </w:rPr>
        <w:t xml:space="preserve"> </w:t>
      </w:r>
      <w:r w:rsidRPr="0047758B">
        <w:rPr>
          <w:rFonts w:ascii="Garamond" w:hAnsi="Garamond" w:cs="Times New Roman"/>
        </w:rPr>
        <w:t>inconveniences</w:t>
      </w:r>
      <w:r w:rsidRPr="0047758B">
        <w:rPr>
          <w:rFonts w:ascii="Garamond" w:hAnsi="Garamond" w:cs="Times New Roman"/>
          <w:spacing w:val="-6"/>
        </w:rPr>
        <w:t xml:space="preserve"> </w:t>
      </w:r>
      <w:r w:rsidRPr="0047758B">
        <w:rPr>
          <w:rFonts w:ascii="Garamond" w:hAnsi="Garamond" w:cs="Times New Roman"/>
        </w:rPr>
        <w:t>and</w:t>
      </w:r>
      <w:r w:rsidRPr="0047758B">
        <w:rPr>
          <w:rFonts w:ascii="Garamond" w:hAnsi="Garamond" w:cs="Times New Roman"/>
          <w:spacing w:val="-6"/>
        </w:rPr>
        <w:t xml:space="preserve"> </w:t>
      </w:r>
      <w:r w:rsidRPr="0047758B">
        <w:rPr>
          <w:rFonts w:ascii="Garamond" w:hAnsi="Garamond" w:cs="Times New Roman"/>
        </w:rPr>
        <w:t>frustrations</w:t>
      </w:r>
      <w:r w:rsidRPr="0047758B">
        <w:rPr>
          <w:rFonts w:ascii="Garamond" w:hAnsi="Garamond" w:cs="Times New Roman"/>
          <w:spacing w:val="-6"/>
        </w:rPr>
        <w:t xml:space="preserve"> </w:t>
      </w:r>
      <w:r w:rsidRPr="0047758B">
        <w:rPr>
          <w:rFonts w:ascii="Garamond" w:hAnsi="Garamond" w:cs="Times New Roman"/>
        </w:rPr>
        <w:t>that can arise when technology breaks down or does not perform as expected. Here at UNT, we have a Student Help Desk that you can contact for help with Canvas or other technology issues.</w:t>
      </w:r>
    </w:p>
    <w:p w14:paraId="0182EBFA" w14:textId="77777777" w:rsidR="00BA37F7" w:rsidRPr="0047758B" w:rsidRDefault="00BA37F7" w:rsidP="00BA37F7">
      <w:pPr>
        <w:spacing w:before="236" w:after="0"/>
        <w:rPr>
          <w:rFonts w:ascii="Garamond" w:hAnsi="Garamond" w:cs="Times New Roman"/>
          <w:sz w:val="22"/>
          <w:szCs w:val="22"/>
        </w:rPr>
      </w:pPr>
      <w:r w:rsidRPr="0047758B">
        <w:rPr>
          <w:rFonts w:ascii="Garamond" w:hAnsi="Garamond" w:cs="Times New Roman"/>
          <w:b/>
          <w:sz w:val="22"/>
          <w:szCs w:val="22"/>
        </w:rPr>
        <w:t>UNT</w:t>
      </w:r>
      <w:r w:rsidRPr="0047758B">
        <w:rPr>
          <w:rFonts w:ascii="Garamond" w:hAnsi="Garamond" w:cs="Times New Roman"/>
          <w:b/>
          <w:spacing w:val="-4"/>
          <w:sz w:val="22"/>
          <w:szCs w:val="22"/>
        </w:rPr>
        <w:t xml:space="preserve"> </w:t>
      </w:r>
      <w:r w:rsidRPr="0047758B">
        <w:rPr>
          <w:rFonts w:ascii="Garamond" w:hAnsi="Garamond" w:cs="Times New Roman"/>
          <w:b/>
          <w:sz w:val="22"/>
          <w:szCs w:val="22"/>
        </w:rPr>
        <w:t>Help</w:t>
      </w:r>
      <w:r w:rsidRPr="0047758B">
        <w:rPr>
          <w:rFonts w:ascii="Garamond" w:hAnsi="Garamond" w:cs="Times New Roman"/>
          <w:b/>
          <w:spacing w:val="-4"/>
          <w:sz w:val="22"/>
          <w:szCs w:val="22"/>
        </w:rPr>
        <w:t xml:space="preserve"> </w:t>
      </w:r>
      <w:r w:rsidRPr="0047758B">
        <w:rPr>
          <w:rFonts w:ascii="Garamond" w:hAnsi="Garamond" w:cs="Times New Roman"/>
          <w:b/>
          <w:sz w:val="22"/>
          <w:szCs w:val="22"/>
        </w:rPr>
        <w:t>Desk</w:t>
      </w:r>
      <w:r w:rsidRPr="0047758B">
        <w:rPr>
          <w:rFonts w:ascii="Garamond" w:hAnsi="Garamond" w:cs="Times New Roman"/>
          <w:sz w:val="22"/>
          <w:szCs w:val="22"/>
        </w:rPr>
        <w:t>:</w:t>
      </w:r>
      <w:r w:rsidRPr="0047758B">
        <w:rPr>
          <w:rFonts w:ascii="Garamond" w:hAnsi="Garamond" w:cs="Times New Roman"/>
          <w:spacing w:val="-4"/>
          <w:sz w:val="22"/>
          <w:szCs w:val="22"/>
        </w:rPr>
        <w:t xml:space="preserve"> </w:t>
      </w:r>
      <w:hyperlink r:id="rId13">
        <w:r w:rsidRPr="0047758B">
          <w:rPr>
            <w:rFonts w:ascii="Garamond" w:hAnsi="Garamond" w:cs="Times New Roman"/>
            <w:spacing w:val="-2"/>
            <w:sz w:val="22"/>
            <w:szCs w:val="22"/>
            <w:u w:val="single" w:color="0563C1"/>
          </w:rPr>
          <w:t>http://www.unt.edu/helpdesk/index.htm</w:t>
        </w:r>
      </w:hyperlink>
    </w:p>
    <w:p w14:paraId="16A38ED8" w14:textId="77777777" w:rsidR="00BA37F7" w:rsidRPr="0047758B" w:rsidRDefault="00BA37F7" w:rsidP="00BA37F7">
      <w:pPr>
        <w:spacing w:before="19" w:after="0"/>
        <w:rPr>
          <w:rFonts w:ascii="Garamond" w:hAnsi="Garamond" w:cs="Times New Roman"/>
          <w:sz w:val="22"/>
          <w:szCs w:val="22"/>
        </w:rPr>
      </w:pPr>
      <w:r w:rsidRPr="0047758B">
        <w:rPr>
          <w:rFonts w:ascii="Garamond" w:hAnsi="Garamond" w:cs="Times New Roman"/>
          <w:b/>
          <w:sz w:val="22"/>
          <w:szCs w:val="22"/>
        </w:rPr>
        <w:t>Email</w:t>
      </w:r>
      <w:r w:rsidRPr="0047758B">
        <w:rPr>
          <w:rFonts w:ascii="Garamond" w:hAnsi="Garamond" w:cs="Times New Roman"/>
          <w:sz w:val="22"/>
          <w:szCs w:val="22"/>
        </w:rPr>
        <w:t>:</w:t>
      </w:r>
      <w:r w:rsidRPr="0047758B">
        <w:rPr>
          <w:rFonts w:ascii="Garamond" w:hAnsi="Garamond" w:cs="Times New Roman"/>
          <w:spacing w:val="-6"/>
          <w:sz w:val="22"/>
          <w:szCs w:val="22"/>
        </w:rPr>
        <w:t xml:space="preserve"> </w:t>
      </w:r>
      <w:hyperlink r:id="rId14">
        <w:r w:rsidRPr="0047758B">
          <w:rPr>
            <w:rFonts w:ascii="Garamond" w:hAnsi="Garamond" w:cs="Times New Roman"/>
            <w:spacing w:val="-2"/>
            <w:sz w:val="22"/>
            <w:szCs w:val="22"/>
            <w:u w:val="single" w:color="0563C1"/>
          </w:rPr>
          <w:t>helpdesk@unt.edu</w:t>
        </w:r>
      </w:hyperlink>
    </w:p>
    <w:p w14:paraId="1BABB0B7" w14:textId="77777777" w:rsidR="00BA37F7" w:rsidRPr="0047758B" w:rsidRDefault="00BA37F7" w:rsidP="00BA37F7">
      <w:pPr>
        <w:spacing w:before="20" w:after="0"/>
        <w:rPr>
          <w:rFonts w:ascii="Garamond" w:hAnsi="Garamond" w:cs="Times New Roman"/>
          <w:sz w:val="22"/>
          <w:szCs w:val="22"/>
        </w:rPr>
      </w:pPr>
      <w:r w:rsidRPr="0047758B">
        <w:rPr>
          <w:rFonts w:ascii="Garamond" w:hAnsi="Garamond" w:cs="Times New Roman"/>
          <w:b/>
          <w:spacing w:val="-2"/>
          <w:sz w:val="22"/>
          <w:szCs w:val="22"/>
        </w:rPr>
        <w:t>Phone</w:t>
      </w:r>
      <w:r w:rsidRPr="0047758B">
        <w:rPr>
          <w:rFonts w:ascii="Garamond" w:hAnsi="Garamond" w:cs="Times New Roman"/>
          <w:spacing w:val="-2"/>
          <w:sz w:val="22"/>
          <w:szCs w:val="22"/>
        </w:rPr>
        <w:t>:</w:t>
      </w:r>
      <w:r w:rsidRPr="0047758B">
        <w:rPr>
          <w:rFonts w:ascii="Garamond" w:hAnsi="Garamond" w:cs="Times New Roman"/>
          <w:spacing w:val="14"/>
          <w:sz w:val="22"/>
          <w:szCs w:val="22"/>
        </w:rPr>
        <w:t xml:space="preserve"> </w:t>
      </w:r>
      <w:r w:rsidRPr="0047758B">
        <w:rPr>
          <w:rFonts w:ascii="Garamond" w:hAnsi="Garamond" w:cs="Times New Roman"/>
          <w:spacing w:val="-2"/>
          <w:sz w:val="22"/>
          <w:szCs w:val="22"/>
        </w:rPr>
        <w:t>940-565-</w:t>
      </w:r>
      <w:r w:rsidRPr="0047758B">
        <w:rPr>
          <w:rFonts w:ascii="Garamond" w:hAnsi="Garamond" w:cs="Times New Roman"/>
          <w:spacing w:val="-4"/>
          <w:sz w:val="22"/>
          <w:szCs w:val="22"/>
        </w:rPr>
        <w:t>2324</w:t>
      </w:r>
    </w:p>
    <w:p w14:paraId="24A71CF5" w14:textId="77777777" w:rsidR="00BA37F7" w:rsidRPr="0047758B" w:rsidRDefault="00BA37F7" w:rsidP="00BA37F7">
      <w:pPr>
        <w:spacing w:after="0"/>
        <w:rPr>
          <w:rFonts w:ascii="Garamond" w:hAnsi="Garamond" w:cs="Times New Roman"/>
          <w:sz w:val="22"/>
          <w:szCs w:val="22"/>
        </w:rPr>
      </w:pPr>
      <w:r w:rsidRPr="0047758B">
        <w:rPr>
          <w:rFonts w:ascii="Garamond" w:hAnsi="Garamond" w:cs="Times New Roman"/>
          <w:b/>
          <w:sz w:val="22"/>
          <w:szCs w:val="22"/>
        </w:rPr>
        <w:t>In</w:t>
      </w:r>
      <w:r w:rsidRPr="0047758B">
        <w:rPr>
          <w:rFonts w:ascii="Garamond" w:hAnsi="Garamond" w:cs="Times New Roman"/>
          <w:b/>
          <w:spacing w:val="-7"/>
          <w:sz w:val="22"/>
          <w:szCs w:val="22"/>
        </w:rPr>
        <w:t xml:space="preserve"> </w:t>
      </w:r>
      <w:r w:rsidRPr="0047758B">
        <w:rPr>
          <w:rFonts w:ascii="Garamond" w:hAnsi="Garamond" w:cs="Times New Roman"/>
          <w:b/>
          <w:sz w:val="22"/>
          <w:szCs w:val="22"/>
        </w:rPr>
        <w:t>Person</w:t>
      </w:r>
      <w:r w:rsidRPr="0047758B">
        <w:rPr>
          <w:rFonts w:ascii="Garamond" w:hAnsi="Garamond" w:cs="Times New Roman"/>
          <w:sz w:val="22"/>
          <w:szCs w:val="22"/>
        </w:rPr>
        <w:t>:</w:t>
      </w:r>
      <w:r w:rsidRPr="0047758B">
        <w:rPr>
          <w:rFonts w:ascii="Garamond" w:hAnsi="Garamond" w:cs="Times New Roman"/>
          <w:spacing w:val="-7"/>
          <w:sz w:val="22"/>
          <w:szCs w:val="22"/>
        </w:rPr>
        <w:t xml:space="preserve"> </w:t>
      </w:r>
      <w:r w:rsidRPr="0047758B">
        <w:rPr>
          <w:rFonts w:ascii="Garamond" w:hAnsi="Garamond" w:cs="Times New Roman"/>
          <w:sz w:val="22"/>
          <w:szCs w:val="22"/>
        </w:rPr>
        <w:t>Sage</w:t>
      </w:r>
      <w:r w:rsidRPr="0047758B">
        <w:rPr>
          <w:rFonts w:ascii="Garamond" w:hAnsi="Garamond" w:cs="Times New Roman"/>
          <w:spacing w:val="-7"/>
          <w:sz w:val="22"/>
          <w:szCs w:val="22"/>
        </w:rPr>
        <w:t xml:space="preserve"> </w:t>
      </w:r>
      <w:r w:rsidRPr="0047758B">
        <w:rPr>
          <w:rFonts w:ascii="Garamond" w:hAnsi="Garamond" w:cs="Times New Roman"/>
          <w:sz w:val="22"/>
          <w:szCs w:val="22"/>
        </w:rPr>
        <w:t>Hall,</w:t>
      </w:r>
      <w:r w:rsidRPr="0047758B">
        <w:rPr>
          <w:rFonts w:ascii="Garamond" w:hAnsi="Garamond" w:cs="Times New Roman"/>
          <w:spacing w:val="-7"/>
          <w:sz w:val="22"/>
          <w:szCs w:val="22"/>
        </w:rPr>
        <w:t xml:space="preserve"> </w:t>
      </w:r>
      <w:r w:rsidRPr="0047758B">
        <w:rPr>
          <w:rFonts w:ascii="Garamond" w:hAnsi="Garamond" w:cs="Times New Roman"/>
          <w:sz w:val="22"/>
          <w:szCs w:val="22"/>
        </w:rPr>
        <w:t>Room</w:t>
      </w:r>
      <w:r w:rsidRPr="0047758B">
        <w:rPr>
          <w:rFonts w:ascii="Garamond" w:hAnsi="Garamond" w:cs="Times New Roman"/>
          <w:spacing w:val="-7"/>
          <w:sz w:val="22"/>
          <w:szCs w:val="22"/>
        </w:rPr>
        <w:t xml:space="preserve"> </w:t>
      </w:r>
      <w:r w:rsidRPr="0047758B">
        <w:rPr>
          <w:rFonts w:ascii="Garamond" w:hAnsi="Garamond" w:cs="Times New Roman"/>
          <w:spacing w:val="-5"/>
          <w:sz w:val="22"/>
          <w:szCs w:val="22"/>
        </w:rPr>
        <w:t>330</w:t>
      </w:r>
    </w:p>
    <w:p w14:paraId="3A0EB53D" w14:textId="77777777" w:rsidR="00BA37F7" w:rsidRPr="0047758B" w:rsidRDefault="00BA37F7" w:rsidP="00BA37F7">
      <w:pPr>
        <w:pStyle w:val="BodyText"/>
        <w:spacing w:before="58"/>
        <w:ind w:left="0"/>
        <w:rPr>
          <w:rFonts w:ascii="Garamond" w:hAnsi="Garamond" w:cs="Times New Roman"/>
        </w:rPr>
      </w:pPr>
    </w:p>
    <w:p w14:paraId="614BB944" w14:textId="77777777" w:rsidR="00BA37F7" w:rsidRPr="0047758B" w:rsidRDefault="00BA37F7" w:rsidP="00BA37F7">
      <w:pPr>
        <w:pStyle w:val="BodyText"/>
        <w:ind w:left="0" w:right="458"/>
        <w:rPr>
          <w:rFonts w:ascii="Garamond" w:hAnsi="Garamond" w:cs="Times New Roman"/>
        </w:rPr>
      </w:pPr>
      <w:r w:rsidRPr="0047758B">
        <w:rPr>
          <w:rFonts w:ascii="Garamond" w:hAnsi="Garamond" w:cs="Times New Roman"/>
        </w:rPr>
        <w:t>For</w:t>
      </w:r>
      <w:r w:rsidRPr="0047758B">
        <w:rPr>
          <w:rFonts w:ascii="Garamond" w:hAnsi="Garamond" w:cs="Times New Roman"/>
          <w:spacing w:val="-13"/>
        </w:rPr>
        <w:t xml:space="preserve"> </w:t>
      </w:r>
      <w:r w:rsidRPr="0047758B">
        <w:rPr>
          <w:rFonts w:ascii="Garamond" w:hAnsi="Garamond" w:cs="Times New Roman"/>
        </w:rPr>
        <w:t>additional</w:t>
      </w:r>
      <w:r w:rsidRPr="0047758B">
        <w:rPr>
          <w:rFonts w:ascii="Garamond" w:hAnsi="Garamond" w:cs="Times New Roman"/>
          <w:spacing w:val="-12"/>
        </w:rPr>
        <w:t xml:space="preserve"> </w:t>
      </w:r>
      <w:r w:rsidRPr="0047758B">
        <w:rPr>
          <w:rFonts w:ascii="Garamond" w:hAnsi="Garamond" w:cs="Times New Roman"/>
        </w:rPr>
        <w:t>support,</w:t>
      </w:r>
      <w:r w:rsidRPr="0047758B">
        <w:rPr>
          <w:rFonts w:ascii="Garamond" w:hAnsi="Garamond" w:cs="Times New Roman"/>
          <w:spacing w:val="-13"/>
        </w:rPr>
        <w:t xml:space="preserve"> </w:t>
      </w:r>
      <w:r w:rsidRPr="0047758B">
        <w:rPr>
          <w:rFonts w:ascii="Garamond" w:hAnsi="Garamond" w:cs="Times New Roman"/>
        </w:rPr>
        <w:t>visit</w:t>
      </w:r>
      <w:r w:rsidRPr="0047758B">
        <w:rPr>
          <w:rFonts w:ascii="Garamond" w:hAnsi="Garamond" w:cs="Times New Roman"/>
          <w:spacing w:val="-12"/>
        </w:rPr>
        <w:t xml:space="preserve"> </w:t>
      </w:r>
      <w:r w:rsidRPr="0047758B">
        <w:rPr>
          <w:rFonts w:ascii="Garamond" w:hAnsi="Garamond" w:cs="Times New Roman"/>
          <w:u w:val="single" w:color="0563C1"/>
        </w:rPr>
        <w:t>Canvas</w:t>
      </w:r>
      <w:r w:rsidRPr="0047758B">
        <w:rPr>
          <w:rFonts w:ascii="Garamond" w:hAnsi="Garamond" w:cs="Times New Roman"/>
          <w:spacing w:val="-13"/>
          <w:u w:val="single" w:color="0563C1"/>
        </w:rPr>
        <w:t xml:space="preserve"> </w:t>
      </w:r>
      <w:r w:rsidRPr="0047758B">
        <w:rPr>
          <w:rFonts w:ascii="Garamond" w:hAnsi="Garamond" w:cs="Times New Roman"/>
          <w:u w:val="single" w:color="0563C1"/>
        </w:rPr>
        <w:t>Technical</w:t>
      </w:r>
      <w:r w:rsidRPr="0047758B">
        <w:rPr>
          <w:rFonts w:ascii="Garamond" w:hAnsi="Garamond" w:cs="Times New Roman"/>
          <w:spacing w:val="-12"/>
          <w:u w:val="single" w:color="0563C1"/>
        </w:rPr>
        <w:t xml:space="preserve"> </w:t>
      </w:r>
      <w:r w:rsidRPr="0047758B">
        <w:rPr>
          <w:rFonts w:ascii="Garamond" w:hAnsi="Garamond" w:cs="Times New Roman"/>
          <w:u w:val="single" w:color="0563C1"/>
        </w:rPr>
        <w:t>Help</w:t>
      </w:r>
      <w:r w:rsidRPr="0047758B">
        <w:rPr>
          <w:rFonts w:ascii="Garamond" w:hAnsi="Garamond" w:cs="Times New Roman"/>
          <w:spacing w:val="-13"/>
        </w:rPr>
        <w:t xml:space="preserve"> </w:t>
      </w:r>
      <w:r w:rsidRPr="0047758B">
        <w:rPr>
          <w:rFonts w:ascii="Garamond" w:hAnsi="Garamond" w:cs="Times New Roman"/>
        </w:rPr>
        <w:t>(</w:t>
      </w:r>
      <w:hyperlink r:id="rId15" w:history="1">
        <w:r w:rsidRPr="0047758B">
          <w:rPr>
            <w:rStyle w:val="Hyperlink"/>
            <w:rFonts w:ascii="Garamond" w:hAnsi="Garamond" w:cs="Times New Roman"/>
          </w:rPr>
          <w:t xml:space="preserve">https://community.canvaslms.com/docs/DOC10554- </w:t>
        </w:r>
        <w:r w:rsidRPr="0047758B">
          <w:rPr>
            <w:rStyle w:val="Hyperlink"/>
            <w:rFonts w:ascii="Garamond" w:hAnsi="Garamond" w:cs="Times New Roman"/>
            <w:spacing w:val="-2"/>
          </w:rPr>
          <w:t>4212710328</w:t>
        </w:r>
      </w:hyperlink>
      <w:r w:rsidRPr="0047758B">
        <w:rPr>
          <w:rFonts w:ascii="Garamond" w:hAnsi="Garamond" w:cs="Times New Roman"/>
          <w:spacing w:val="-2"/>
        </w:rPr>
        <w:t xml:space="preserve">) </w:t>
      </w:r>
    </w:p>
    <w:p w14:paraId="310F4E9B" w14:textId="77777777" w:rsidR="00BA37F7" w:rsidRPr="0047758B" w:rsidRDefault="00BA37F7" w:rsidP="00BA37F7">
      <w:pPr>
        <w:pStyle w:val="BodyText"/>
        <w:spacing w:before="250"/>
        <w:ind w:left="0"/>
        <w:rPr>
          <w:rFonts w:ascii="Garamond" w:hAnsi="Garamond" w:cs="Times New Roman"/>
        </w:rPr>
      </w:pPr>
      <w:r w:rsidRPr="0047758B">
        <w:rPr>
          <w:rFonts w:ascii="Garamond" w:hAnsi="Garamond" w:cs="Times New Roman"/>
        </w:rPr>
        <w:t>Student</w:t>
      </w:r>
      <w:r w:rsidRPr="0047758B">
        <w:rPr>
          <w:rFonts w:ascii="Garamond" w:hAnsi="Garamond" w:cs="Times New Roman"/>
          <w:spacing w:val="-8"/>
        </w:rPr>
        <w:t xml:space="preserve"> </w:t>
      </w:r>
      <w:r w:rsidRPr="0047758B">
        <w:rPr>
          <w:rFonts w:ascii="Garamond" w:hAnsi="Garamond" w:cs="Times New Roman"/>
        </w:rPr>
        <w:t>Support</w:t>
      </w:r>
      <w:r w:rsidRPr="0047758B">
        <w:rPr>
          <w:rFonts w:ascii="Garamond" w:hAnsi="Garamond" w:cs="Times New Roman"/>
          <w:spacing w:val="-8"/>
        </w:rPr>
        <w:t xml:space="preserve"> </w:t>
      </w:r>
      <w:r w:rsidRPr="0047758B">
        <w:rPr>
          <w:rFonts w:ascii="Garamond" w:hAnsi="Garamond" w:cs="Times New Roman"/>
          <w:spacing w:val="-2"/>
        </w:rPr>
        <w:t>Services</w:t>
      </w:r>
    </w:p>
    <w:p w14:paraId="33474F2D" w14:textId="77777777" w:rsidR="00BA37F7" w:rsidRPr="0047758B" w:rsidRDefault="00BA37F7" w:rsidP="00BA37F7">
      <w:pPr>
        <w:pStyle w:val="ListParagraph"/>
        <w:widowControl w:val="0"/>
        <w:numPr>
          <w:ilvl w:val="0"/>
          <w:numId w:val="19"/>
        </w:numPr>
        <w:tabs>
          <w:tab w:val="left" w:pos="1064"/>
        </w:tabs>
        <w:autoSpaceDE w:val="0"/>
        <w:autoSpaceDN w:val="0"/>
        <w:spacing w:before="48"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Registrar</w:t>
      </w:r>
      <w:r w:rsidRPr="0047758B">
        <w:rPr>
          <w:rFonts w:ascii="Garamond" w:hAnsi="Garamond" w:cs="Times New Roman"/>
          <w:spacing w:val="-1"/>
          <w:sz w:val="22"/>
          <w:szCs w:val="22"/>
        </w:rPr>
        <w:t xml:space="preserve"> </w:t>
      </w:r>
      <w:r w:rsidRPr="0047758B">
        <w:rPr>
          <w:rFonts w:ascii="Garamond" w:hAnsi="Garamond" w:cs="Times New Roman"/>
          <w:spacing w:val="-2"/>
          <w:sz w:val="22"/>
          <w:szCs w:val="22"/>
        </w:rPr>
        <w:t>(</w:t>
      </w:r>
      <w:hyperlink r:id="rId16" w:history="1">
        <w:r w:rsidRPr="0047758B">
          <w:rPr>
            <w:rStyle w:val="Hyperlink"/>
            <w:rFonts w:ascii="Garamond" w:hAnsi="Garamond" w:cs="Times New Roman"/>
            <w:spacing w:val="-2"/>
            <w:sz w:val="22"/>
            <w:szCs w:val="22"/>
          </w:rPr>
          <w:t>https://registrar.unt.edu/registration</w:t>
        </w:r>
      </w:hyperlink>
      <w:r w:rsidRPr="0047758B">
        <w:rPr>
          <w:rFonts w:ascii="Garamond" w:hAnsi="Garamond" w:cs="Times New Roman"/>
          <w:spacing w:val="-2"/>
          <w:sz w:val="22"/>
          <w:szCs w:val="22"/>
        </w:rPr>
        <w:t xml:space="preserve">) </w:t>
      </w:r>
    </w:p>
    <w:p w14:paraId="51B53408" w14:textId="77777777" w:rsidR="00BA37F7" w:rsidRPr="0047758B" w:rsidRDefault="00BA37F7" w:rsidP="00BA37F7">
      <w:pPr>
        <w:pStyle w:val="ListParagraph"/>
        <w:widowControl w:val="0"/>
        <w:numPr>
          <w:ilvl w:val="0"/>
          <w:numId w:val="19"/>
        </w:numPr>
        <w:tabs>
          <w:tab w:val="left" w:pos="1064"/>
        </w:tabs>
        <w:autoSpaceDE w:val="0"/>
        <w:autoSpaceDN w:val="0"/>
        <w:spacing w:before="39" w:after="0" w:line="240" w:lineRule="auto"/>
        <w:ind w:left="1064" w:hanging="359"/>
        <w:contextualSpacing w:val="0"/>
        <w:rPr>
          <w:rFonts w:ascii="Garamond" w:hAnsi="Garamond" w:cs="Times New Roman"/>
          <w:sz w:val="22"/>
          <w:szCs w:val="22"/>
        </w:rPr>
      </w:pPr>
      <w:r w:rsidRPr="0047758B">
        <w:rPr>
          <w:rFonts w:ascii="Garamond" w:hAnsi="Garamond" w:cs="Times New Roman"/>
          <w:sz w:val="22"/>
          <w:szCs w:val="22"/>
          <w:u w:val="single" w:color="0563C1"/>
        </w:rPr>
        <w:t>Financial</w:t>
      </w:r>
      <w:r w:rsidRPr="0047758B">
        <w:rPr>
          <w:rFonts w:ascii="Garamond" w:hAnsi="Garamond" w:cs="Times New Roman"/>
          <w:spacing w:val="-6"/>
          <w:sz w:val="22"/>
          <w:szCs w:val="22"/>
          <w:u w:val="single" w:color="0563C1"/>
        </w:rPr>
        <w:t xml:space="preserve"> </w:t>
      </w:r>
      <w:r w:rsidRPr="0047758B">
        <w:rPr>
          <w:rFonts w:ascii="Garamond" w:hAnsi="Garamond" w:cs="Times New Roman"/>
          <w:sz w:val="22"/>
          <w:szCs w:val="22"/>
          <w:u w:val="single" w:color="0563C1"/>
        </w:rPr>
        <w:t>Aid</w:t>
      </w:r>
      <w:r w:rsidRPr="0047758B">
        <w:rPr>
          <w:rFonts w:ascii="Garamond" w:hAnsi="Garamond" w:cs="Times New Roman"/>
          <w:spacing w:val="-6"/>
          <w:sz w:val="22"/>
          <w:szCs w:val="22"/>
        </w:rPr>
        <w:t xml:space="preserve"> </w:t>
      </w:r>
      <w:r w:rsidRPr="0047758B">
        <w:rPr>
          <w:rFonts w:ascii="Garamond" w:hAnsi="Garamond" w:cs="Times New Roman"/>
          <w:spacing w:val="-2"/>
          <w:sz w:val="22"/>
          <w:szCs w:val="22"/>
        </w:rPr>
        <w:t>(</w:t>
      </w:r>
      <w:hyperlink r:id="rId17" w:history="1">
        <w:r w:rsidRPr="0047758B">
          <w:rPr>
            <w:rStyle w:val="Hyperlink"/>
            <w:rFonts w:ascii="Garamond" w:hAnsi="Garamond" w:cs="Times New Roman"/>
            <w:spacing w:val="-2"/>
            <w:sz w:val="22"/>
            <w:szCs w:val="22"/>
          </w:rPr>
          <w:t>https://financialaid.unt.edu/</w:t>
        </w:r>
      </w:hyperlink>
      <w:r w:rsidRPr="0047758B">
        <w:rPr>
          <w:rFonts w:ascii="Garamond" w:hAnsi="Garamond" w:cs="Times New Roman"/>
          <w:spacing w:val="-2"/>
          <w:sz w:val="22"/>
          <w:szCs w:val="22"/>
        </w:rPr>
        <w:t xml:space="preserve">) </w:t>
      </w:r>
    </w:p>
    <w:p w14:paraId="2F9A0A13" w14:textId="77777777" w:rsidR="00BA37F7" w:rsidRPr="0047758B" w:rsidRDefault="00BA37F7" w:rsidP="00BA37F7">
      <w:pPr>
        <w:pStyle w:val="ListParagraph"/>
        <w:widowControl w:val="0"/>
        <w:numPr>
          <w:ilvl w:val="0"/>
          <w:numId w:val="19"/>
        </w:numPr>
        <w:tabs>
          <w:tab w:val="left" w:pos="1064"/>
        </w:tabs>
        <w:autoSpaceDE w:val="0"/>
        <w:autoSpaceDN w:val="0"/>
        <w:spacing w:before="39"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Student</w:t>
      </w:r>
      <w:r w:rsidRPr="0047758B">
        <w:rPr>
          <w:rFonts w:ascii="Garamond" w:hAnsi="Garamond" w:cs="Times New Roman"/>
          <w:spacing w:val="2"/>
          <w:sz w:val="22"/>
          <w:szCs w:val="22"/>
          <w:u w:val="single" w:color="0563C1"/>
        </w:rPr>
        <w:t xml:space="preserve"> </w:t>
      </w:r>
      <w:r w:rsidRPr="0047758B">
        <w:rPr>
          <w:rFonts w:ascii="Garamond" w:hAnsi="Garamond" w:cs="Times New Roman"/>
          <w:spacing w:val="-2"/>
          <w:sz w:val="22"/>
          <w:szCs w:val="22"/>
          <w:u w:val="single" w:color="0563C1"/>
        </w:rPr>
        <w:t>Legal</w:t>
      </w:r>
      <w:r w:rsidRPr="0047758B">
        <w:rPr>
          <w:rFonts w:ascii="Garamond" w:hAnsi="Garamond" w:cs="Times New Roman"/>
          <w:spacing w:val="3"/>
          <w:sz w:val="22"/>
          <w:szCs w:val="22"/>
          <w:u w:val="single" w:color="0563C1"/>
        </w:rPr>
        <w:t xml:space="preserve"> </w:t>
      </w:r>
      <w:r w:rsidRPr="0047758B">
        <w:rPr>
          <w:rFonts w:ascii="Garamond" w:hAnsi="Garamond" w:cs="Times New Roman"/>
          <w:spacing w:val="-2"/>
          <w:sz w:val="22"/>
          <w:szCs w:val="22"/>
          <w:u w:val="single" w:color="0563C1"/>
        </w:rPr>
        <w:t>Services</w:t>
      </w:r>
      <w:r w:rsidRPr="0047758B">
        <w:rPr>
          <w:rFonts w:ascii="Garamond" w:hAnsi="Garamond" w:cs="Times New Roman"/>
          <w:spacing w:val="1"/>
          <w:sz w:val="22"/>
          <w:szCs w:val="22"/>
        </w:rPr>
        <w:t xml:space="preserve"> </w:t>
      </w:r>
      <w:r w:rsidRPr="0047758B">
        <w:rPr>
          <w:rFonts w:ascii="Garamond" w:hAnsi="Garamond" w:cs="Times New Roman"/>
          <w:spacing w:val="-2"/>
          <w:sz w:val="22"/>
          <w:szCs w:val="22"/>
        </w:rPr>
        <w:t>(</w:t>
      </w:r>
      <w:hyperlink r:id="rId18" w:history="1">
        <w:r w:rsidRPr="0047758B">
          <w:rPr>
            <w:rStyle w:val="Hyperlink"/>
            <w:rFonts w:ascii="Garamond" w:hAnsi="Garamond" w:cs="Times New Roman"/>
            <w:spacing w:val="-2"/>
            <w:sz w:val="22"/>
            <w:szCs w:val="22"/>
          </w:rPr>
          <w:t>https://studentaffairs.unt.edu/student-legal-services</w:t>
        </w:r>
      </w:hyperlink>
      <w:r w:rsidRPr="0047758B">
        <w:rPr>
          <w:rFonts w:ascii="Garamond" w:hAnsi="Garamond" w:cs="Times New Roman"/>
          <w:spacing w:val="-2"/>
          <w:sz w:val="22"/>
          <w:szCs w:val="22"/>
        </w:rPr>
        <w:t xml:space="preserve">) </w:t>
      </w:r>
    </w:p>
    <w:p w14:paraId="43813559" w14:textId="77777777" w:rsidR="00BA37F7" w:rsidRPr="0047758B" w:rsidRDefault="00BA37F7" w:rsidP="00BA37F7">
      <w:pPr>
        <w:pStyle w:val="ListParagraph"/>
        <w:widowControl w:val="0"/>
        <w:numPr>
          <w:ilvl w:val="0"/>
          <w:numId w:val="19"/>
        </w:numPr>
        <w:tabs>
          <w:tab w:val="left" w:pos="1064"/>
        </w:tabs>
        <w:autoSpaceDE w:val="0"/>
        <w:autoSpaceDN w:val="0"/>
        <w:spacing w:before="34"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Career</w:t>
      </w:r>
      <w:r w:rsidRPr="0047758B">
        <w:rPr>
          <w:rFonts w:ascii="Garamond" w:hAnsi="Garamond" w:cs="Times New Roman"/>
          <w:spacing w:val="-5"/>
          <w:sz w:val="22"/>
          <w:szCs w:val="22"/>
          <w:u w:val="single" w:color="0563C1"/>
        </w:rPr>
        <w:t xml:space="preserve"> </w:t>
      </w:r>
      <w:r w:rsidRPr="0047758B">
        <w:rPr>
          <w:rFonts w:ascii="Garamond" w:hAnsi="Garamond" w:cs="Times New Roman"/>
          <w:spacing w:val="-2"/>
          <w:sz w:val="22"/>
          <w:szCs w:val="22"/>
          <w:u w:val="single" w:color="0563C1"/>
        </w:rPr>
        <w:t>Center</w:t>
      </w:r>
      <w:r w:rsidRPr="0047758B">
        <w:rPr>
          <w:rFonts w:ascii="Garamond" w:hAnsi="Garamond" w:cs="Times New Roman"/>
          <w:spacing w:val="-4"/>
          <w:sz w:val="22"/>
          <w:szCs w:val="22"/>
        </w:rPr>
        <w:t xml:space="preserve"> </w:t>
      </w:r>
      <w:r w:rsidRPr="0047758B">
        <w:rPr>
          <w:rFonts w:ascii="Garamond" w:hAnsi="Garamond" w:cs="Times New Roman"/>
          <w:spacing w:val="-2"/>
          <w:sz w:val="22"/>
          <w:szCs w:val="22"/>
        </w:rPr>
        <w:t>(</w:t>
      </w:r>
      <w:hyperlink r:id="rId19" w:history="1">
        <w:r w:rsidRPr="0047758B">
          <w:rPr>
            <w:rStyle w:val="Hyperlink"/>
            <w:rFonts w:ascii="Garamond" w:hAnsi="Garamond" w:cs="Times New Roman"/>
            <w:spacing w:val="-2"/>
            <w:sz w:val="22"/>
            <w:szCs w:val="22"/>
          </w:rPr>
          <w:t>https://studentaffairs.unt.edu/career-center</w:t>
        </w:r>
      </w:hyperlink>
      <w:r w:rsidRPr="0047758B">
        <w:rPr>
          <w:rFonts w:ascii="Garamond" w:hAnsi="Garamond" w:cs="Times New Roman"/>
          <w:spacing w:val="-2"/>
          <w:sz w:val="22"/>
          <w:szCs w:val="22"/>
        </w:rPr>
        <w:t xml:space="preserve">) </w:t>
      </w:r>
    </w:p>
    <w:p w14:paraId="4EE864E2" w14:textId="77777777" w:rsidR="00BA37F7" w:rsidRPr="0047758B" w:rsidRDefault="00BA37F7" w:rsidP="00BA37F7">
      <w:pPr>
        <w:pStyle w:val="ListParagraph"/>
        <w:widowControl w:val="0"/>
        <w:numPr>
          <w:ilvl w:val="0"/>
          <w:numId w:val="19"/>
        </w:numPr>
        <w:tabs>
          <w:tab w:val="left" w:pos="1064"/>
        </w:tabs>
        <w:autoSpaceDE w:val="0"/>
        <w:autoSpaceDN w:val="0"/>
        <w:spacing w:before="38"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Multicultural</w:t>
      </w:r>
      <w:r w:rsidRPr="0047758B">
        <w:rPr>
          <w:rFonts w:ascii="Garamond" w:hAnsi="Garamond" w:cs="Times New Roman"/>
          <w:spacing w:val="13"/>
          <w:sz w:val="22"/>
          <w:szCs w:val="22"/>
          <w:u w:val="single" w:color="0563C1"/>
        </w:rPr>
        <w:t xml:space="preserve"> </w:t>
      </w:r>
      <w:r w:rsidRPr="0047758B">
        <w:rPr>
          <w:rFonts w:ascii="Garamond" w:hAnsi="Garamond" w:cs="Times New Roman"/>
          <w:spacing w:val="-2"/>
          <w:sz w:val="22"/>
          <w:szCs w:val="22"/>
          <w:u w:val="single" w:color="0563C1"/>
        </w:rPr>
        <w:t>Center</w:t>
      </w:r>
      <w:r w:rsidRPr="0047758B">
        <w:rPr>
          <w:rFonts w:ascii="Garamond" w:hAnsi="Garamond" w:cs="Times New Roman"/>
          <w:spacing w:val="13"/>
          <w:sz w:val="22"/>
          <w:szCs w:val="22"/>
        </w:rPr>
        <w:t xml:space="preserve"> </w:t>
      </w:r>
      <w:r w:rsidRPr="0047758B">
        <w:rPr>
          <w:rFonts w:ascii="Garamond" w:hAnsi="Garamond" w:cs="Times New Roman"/>
          <w:spacing w:val="-2"/>
          <w:sz w:val="22"/>
          <w:szCs w:val="22"/>
        </w:rPr>
        <w:t>(</w:t>
      </w:r>
      <w:hyperlink r:id="rId20" w:history="1">
        <w:r w:rsidRPr="0047758B">
          <w:rPr>
            <w:rStyle w:val="Hyperlink"/>
            <w:rFonts w:ascii="Garamond" w:hAnsi="Garamond" w:cs="Times New Roman"/>
            <w:spacing w:val="-2"/>
            <w:sz w:val="22"/>
            <w:szCs w:val="22"/>
          </w:rPr>
          <w:t>https://edo.unt.edu/multicultural-center</w:t>
        </w:r>
      </w:hyperlink>
      <w:r w:rsidRPr="0047758B">
        <w:rPr>
          <w:rFonts w:ascii="Garamond" w:hAnsi="Garamond" w:cs="Times New Roman"/>
          <w:spacing w:val="-2"/>
          <w:sz w:val="22"/>
          <w:szCs w:val="22"/>
        </w:rPr>
        <w:t xml:space="preserve">) </w:t>
      </w:r>
    </w:p>
    <w:p w14:paraId="44730BDE" w14:textId="77777777" w:rsidR="00BA37F7" w:rsidRPr="0047758B" w:rsidRDefault="00BA37F7" w:rsidP="00BA37F7">
      <w:pPr>
        <w:pStyle w:val="ListParagraph"/>
        <w:widowControl w:val="0"/>
        <w:numPr>
          <w:ilvl w:val="0"/>
          <w:numId w:val="19"/>
        </w:numPr>
        <w:tabs>
          <w:tab w:val="left" w:pos="1064"/>
        </w:tabs>
        <w:autoSpaceDE w:val="0"/>
        <w:autoSpaceDN w:val="0"/>
        <w:spacing w:before="39"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Counseling</w:t>
      </w:r>
      <w:r w:rsidRPr="0047758B">
        <w:rPr>
          <w:rFonts w:ascii="Garamond" w:hAnsi="Garamond" w:cs="Times New Roman"/>
          <w:spacing w:val="3"/>
          <w:sz w:val="22"/>
          <w:szCs w:val="22"/>
          <w:u w:val="single" w:color="0563C1"/>
        </w:rPr>
        <w:t xml:space="preserve"> </w:t>
      </w:r>
      <w:r w:rsidRPr="0047758B">
        <w:rPr>
          <w:rFonts w:ascii="Garamond" w:hAnsi="Garamond" w:cs="Times New Roman"/>
          <w:spacing w:val="-2"/>
          <w:sz w:val="22"/>
          <w:szCs w:val="22"/>
          <w:u w:val="single" w:color="0563C1"/>
        </w:rPr>
        <w:t>and</w:t>
      </w:r>
      <w:r w:rsidRPr="0047758B">
        <w:rPr>
          <w:rFonts w:ascii="Garamond" w:hAnsi="Garamond" w:cs="Times New Roman"/>
          <w:spacing w:val="4"/>
          <w:sz w:val="22"/>
          <w:szCs w:val="22"/>
          <w:u w:val="single" w:color="0563C1"/>
        </w:rPr>
        <w:t xml:space="preserve"> </w:t>
      </w:r>
      <w:r w:rsidRPr="0047758B">
        <w:rPr>
          <w:rFonts w:ascii="Garamond" w:hAnsi="Garamond" w:cs="Times New Roman"/>
          <w:spacing w:val="-2"/>
          <w:sz w:val="22"/>
          <w:szCs w:val="22"/>
          <w:u w:val="single" w:color="0563C1"/>
        </w:rPr>
        <w:t>Testing</w:t>
      </w:r>
      <w:r w:rsidRPr="0047758B">
        <w:rPr>
          <w:rFonts w:ascii="Garamond" w:hAnsi="Garamond" w:cs="Times New Roman"/>
          <w:spacing w:val="3"/>
          <w:sz w:val="22"/>
          <w:szCs w:val="22"/>
          <w:u w:val="single" w:color="0563C1"/>
        </w:rPr>
        <w:t xml:space="preserve"> </w:t>
      </w:r>
      <w:r w:rsidRPr="0047758B">
        <w:rPr>
          <w:rFonts w:ascii="Garamond" w:hAnsi="Garamond" w:cs="Times New Roman"/>
          <w:spacing w:val="-2"/>
          <w:sz w:val="22"/>
          <w:szCs w:val="22"/>
          <w:u w:val="single" w:color="0563C1"/>
        </w:rPr>
        <w:t>Services</w:t>
      </w:r>
      <w:r w:rsidRPr="0047758B">
        <w:rPr>
          <w:rFonts w:ascii="Garamond" w:hAnsi="Garamond" w:cs="Times New Roman"/>
          <w:spacing w:val="4"/>
          <w:sz w:val="22"/>
          <w:szCs w:val="22"/>
        </w:rPr>
        <w:t xml:space="preserve"> </w:t>
      </w:r>
      <w:r w:rsidRPr="0047758B">
        <w:rPr>
          <w:rFonts w:ascii="Garamond" w:hAnsi="Garamond" w:cs="Times New Roman"/>
          <w:spacing w:val="-2"/>
          <w:sz w:val="22"/>
          <w:szCs w:val="22"/>
        </w:rPr>
        <w:t>(</w:t>
      </w:r>
      <w:hyperlink r:id="rId21" w:history="1">
        <w:r w:rsidRPr="0047758B">
          <w:rPr>
            <w:rStyle w:val="Hyperlink"/>
            <w:rFonts w:ascii="Garamond" w:hAnsi="Garamond" w:cs="Times New Roman"/>
            <w:spacing w:val="-2"/>
            <w:sz w:val="22"/>
            <w:szCs w:val="22"/>
          </w:rPr>
          <w:t>https://studentaffairs.unt.edu/counseling-and-testing-services</w:t>
        </w:r>
      </w:hyperlink>
      <w:r w:rsidRPr="0047758B">
        <w:rPr>
          <w:rFonts w:ascii="Garamond" w:hAnsi="Garamond" w:cs="Times New Roman"/>
          <w:spacing w:val="-2"/>
          <w:sz w:val="22"/>
          <w:szCs w:val="22"/>
        </w:rPr>
        <w:t xml:space="preserve">) </w:t>
      </w:r>
    </w:p>
    <w:p w14:paraId="0C9B0E5B" w14:textId="77777777" w:rsidR="00BA37F7" w:rsidRPr="0047758B" w:rsidRDefault="00BA37F7" w:rsidP="00BA37F7">
      <w:pPr>
        <w:pStyle w:val="ListParagraph"/>
        <w:widowControl w:val="0"/>
        <w:numPr>
          <w:ilvl w:val="0"/>
          <w:numId w:val="19"/>
        </w:numPr>
        <w:tabs>
          <w:tab w:val="left" w:pos="1064"/>
        </w:tabs>
        <w:autoSpaceDE w:val="0"/>
        <w:autoSpaceDN w:val="0"/>
        <w:spacing w:before="34"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Student</w:t>
      </w:r>
      <w:r w:rsidRPr="0047758B">
        <w:rPr>
          <w:rFonts w:ascii="Garamond" w:hAnsi="Garamond" w:cs="Times New Roman"/>
          <w:spacing w:val="-4"/>
          <w:sz w:val="22"/>
          <w:szCs w:val="22"/>
          <w:u w:val="single" w:color="0563C1"/>
        </w:rPr>
        <w:t xml:space="preserve"> </w:t>
      </w:r>
      <w:r w:rsidRPr="0047758B">
        <w:rPr>
          <w:rFonts w:ascii="Garamond" w:hAnsi="Garamond" w:cs="Times New Roman"/>
          <w:spacing w:val="-2"/>
          <w:sz w:val="22"/>
          <w:szCs w:val="22"/>
          <w:u w:val="single" w:color="0563C1"/>
        </w:rPr>
        <w:t>Affairs</w:t>
      </w:r>
      <w:r w:rsidRPr="0047758B">
        <w:rPr>
          <w:rFonts w:ascii="Garamond" w:hAnsi="Garamond" w:cs="Times New Roman"/>
          <w:spacing w:val="-4"/>
          <w:sz w:val="22"/>
          <w:szCs w:val="22"/>
          <w:u w:val="single" w:color="0563C1"/>
        </w:rPr>
        <w:t xml:space="preserve"> </w:t>
      </w:r>
      <w:r w:rsidRPr="0047758B">
        <w:rPr>
          <w:rFonts w:ascii="Garamond" w:hAnsi="Garamond" w:cs="Times New Roman"/>
          <w:spacing w:val="-2"/>
          <w:sz w:val="22"/>
          <w:szCs w:val="22"/>
          <w:u w:val="single" w:color="0563C1"/>
        </w:rPr>
        <w:t>Care</w:t>
      </w:r>
      <w:r w:rsidRPr="0047758B">
        <w:rPr>
          <w:rFonts w:ascii="Garamond" w:hAnsi="Garamond" w:cs="Times New Roman"/>
          <w:spacing w:val="-4"/>
          <w:sz w:val="22"/>
          <w:szCs w:val="22"/>
          <w:u w:val="single" w:color="0563C1"/>
        </w:rPr>
        <w:t xml:space="preserve"> </w:t>
      </w:r>
      <w:r w:rsidRPr="0047758B">
        <w:rPr>
          <w:rFonts w:ascii="Garamond" w:hAnsi="Garamond" w:cs="Times New Roman"/>
          <w:spacing w:val="-2"/>
          <w:sz w:val="22"/>
          <w:szCs w:val="22"/>
          <w:u w:val="single" w:color="0563C1"/>
        </w:rPr>
        <w:t>Team</w:t>
      </w:r>
      <w:r w:rsidRPr="0047758B">
        <w:rPr>
          <w:rFonts w:ascii="Garamond" w:hAnsi="Garamond" w:cs="Times New Roman"/>
          <w:spacing w:val="-5"/>
          <w:sz w:val="22"/>
          <w:szCs w:val="22"/>
        </w:rPr>
        <w:t xml:space="preserve"> </w:t>
      </w:r>
      <w:r w:rsidRPr="0047758B">
        <w:rPr>
          <w:rFonts w:ascii="Garamond" w:hAnsi="Garamond" w:cs="Times New Roman"/>
          <w:spacing w:val="-2"/>
          <w:sz w:val="22"/>
          <w:szCs w:val="22"/>
        </w:rPr>
        <w:t>(</w:t>
      </w:r>
      <w:hyperlink r:id="rId22" w:history="1">
        <w:r w:rsidRPr="0047758B">
          <w:rPr>
            <w:rStyle w:val="Hyperlink"/>
            <w:rFonts w:ascii="Garamond" w:hAnsi="Garamond" w:cs="Times New Roman"/>
            <w:spacing w:val="-2"/>
            <w:sz w:val="22"/>
            <w:szCs w:val="22"/>
          </w:rPr>
          <w:t>https://studentaffairs.unt.edu/care</w:t>
        </w:r>
      </w:hyperlink>
      <w:r w:rsidRPr="0047758B">
        <w:rPr>
          <w:rFonts w:ascii="Garamond" w:hAnsi="Garamond" w:cs="Times New Roman"/>
          <w:spacing w:val="-2"/>
          <w:sz w:val="22"/>
          <w:szCs w:val="22"/>
        </w:rPr>
        <w:t xml:space="preserve">) </w:t>
      </w:r>
    </w:p>
    <w:p w14:paraId="33827035" w14:textId="77777777" w:rsidR="00BA37F7" w:rsidRPr="0047758B" w:rsidRDefault="00BA37F7" w:rsidP="00BA37F7">
      <w:pPr>
        <w:pStyle w:val="ListParagraph"/>
        <w:widowControl w:val="0"/>
        <w:numPr>
          <w:ilvl w:val="0"/>
          <w:numId w:val="19"/>
        </w:numPr>
        <w:tabs>
          <w:tab w:val="left" w:pos="1064"/>
        </w:tabs>
        <w:autoSpaceDE w:val="0"/>
        <w:autoSpaceDN w:val="0"/>
        <w:spacing w:before="51" w:after="0" w:line="240" w:lineRule="auto"/>
        <w:ind w:left="1064" w:right="38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Student Health and Wellness Center</w:t>
      </w:r>
      <w:r w:rsidRPr="0047758B">
        <w:rPr>
          <w:rFonts w:ascii="Garamond" w:hAnsi="Garamond" w:cs="Times New Roman"/>
          <w:spacing w:val="-2"/>
          <w:sz w:val="22"/>
          <w:szCs w:val="22"/>
        </w:rPr>
        <w:t xml:space="preserve"> (</w:t>
      </w:r>
      <w:hyperlink r:id="rId23" w:history="1">
        <w:r w:rsidRPr="0047758B">
          <w:rPr>
            <w:rStyle w:val="Hyperlink"/>
            <w:rFonts w:ascii="Garamond" w:hAnsi="Garamond" w:cs="Times New Roman"/>
            <w:spacing w:val="-2"/>
            <w:sz w:val="22"/>
            <w:szCs w:val="22"/>
          </w:rPr>
          <w:t>https://studentaffairs.unt.edu/student-health-and-wellness-center/index.html</w:t>
        </w:r>
      </w:hyperlink>
      <w:r w:rsidRPr="0047758B">
        <w:rPr>
          <w:rFonts w:ascii="Garamond" w:hAnsi="Garamond" w:cs="Times New Roman"/>
          <w:spacing w:val="-2"/>
          <w:sz w:val="22"/>
          <w:szCs w:val="22"/>
        </w:rPr>
        <w:t xml:space="preserve">) </w:t>
      </w:r>
    </w:p>
    <w:p w14:paraId="2E176F1B" w14:textId="77777777" w:rsidR="00BA37F7" w:rsidRPr="0047758B" w:rsidRDefault="00BA37F7" w:rsidP="00BA37F7">
      <w:pPr>
        <w:pStyle w:val="ListParagraph"/>
        <w:widowControl w:val="0"/>
        <w:numPr>
          <w:ilvl w:val="0"/>
          <w:numId w:val="19"/>
        </w:numPr>
        <w:tabs>
          <w:tab w:val="left" w:pos="1064"/>
        </w:tabs>
        <w:autoSpaceDE w:val="0"/>
        <w:autoSpaceDN w:val="0"/>
        <w:spacing w:before="51" w:after="0" w:line="240" w:lineRule="auto"/>
        <w:ind w:left="1064" w:right="384" w:hanging="359"/>
        <w:contextualSpacing w:val="0"/>
        <w:rPr>
          <w:rFonts w:ascii="Garamond" w:hAnsi="Garamond" w:cs="Times New Roman"/>
          <w:sz w:val="22"/>
          <w:szCs w:val="22"/>
        </w:rPr>
      </w:pPr>
      <w:r w:rsidRPr="0047758B">
        <w:rPr>
          <w:rFonts w:ascii="Garamond" w:hAnsi="Garamond" w:cs="Times New Roman"/>
          <w:sz w:val="22"/>
          <w:szCs w:val="22"/>
          <w:u w:val="single" w:color="0563C1"/>
        </w:rPr>
        <w:t>Pride</w:t>
      </w:r>
      <w:r w:rsidRPr="0047758B">
        <w:rPr>
          <w:rFonts w:ascii="Garamond" w:hAnsi="Garamond" w:cs="Times New Roman"/>
          <w:spacing w:val="-7"/>
          <w:sz w:val="22"/>
          <w:szCs w:val="22"/>
          <w:u w:val="single" w:color="0563C1"/>
        </w:rPr>
        <w:t xml:space="preserve"> </w:t>
      </w:r>
      <w:r w:rsidRPr="0047758B">
        <w:rPr>
          <w:rFonts w:ascii="Garamond" w:hAnsi="Garamond" w:cs="Times New Roman"/>
          <w:sz w:val="22"/>
          <w:szCs w:val="22"/>
          <w:u w:val="single" w:color="0563C1"/>
        </w:rPr>
        <w:t>Alliance</w:t>
      </w:r>
      <w:r w:rsidRPr="0047758B">
        <w:rPr>
          <w:rFonts w:ascii="Garamond" w:hAnsi="Garamond" w:cs="Times New Roman"/>
          <w:spacing w:val="-6"/>
          <w:sz w:val="22"/>
          <w:szCs w:val="22"/>
        </w:rPr>
        <w:t xml:space="preserve"> </w:t>
      </w:r>
      <w:r w:rsidRPr="0047758B">
        <w:rPr>
          <w:rFonts w:ascii="Garamond" w:hAnsi="Garamond" w:cs="Times New Roman"/>
          <w:spacing w:val="-2"/>
          <w:sz w:val="22"/>
          <w:szCs w:val="22"/>
        </w:rPr>
        <w:t>(</w:t>
      </w:r>
      <w:hyperlink r:id="rId24" w:history="1">
        <w:r w:rsidRPr="0047758B">
          <w:rPr>
            <w:rStyle w:val="Hyperlink"/>
            <w:rFonts w:ascii="Garamond" w:hAnsi="Garamond" w:cs="Times New Roman"/>
            <w:spacing w:val="-2"/>
            <w:sz w:val="22"/>
            <w:szCs w:val="22"/>
          </w:rPr>
          <w:t>https://edo.unt.edu/pridealliance</w:t>
        </w:r>
      </w:hyperlink>
      <w:r w:rsidRPr="0047758B">
        <w:rPr>
          <w:rFonts w:ascii="Garamond" w:hAnsi="Garamond" w:cs="Times New Roman"/>
          <w:spacing w:val="-2"/>
          <w:sz w:val="22"/>
          <w:szCs w:val="22"/>
        </w:rPr>
        <w:t xml:space="preserve">) </w:t>
      </w:r>
    </w:p>
    <w:p w14:paraId="540E2E15" w14:textId="77777777" w:rsidR="00BA37F7" w:rsidRPr="0047758B" w:rsidRDefault="00BA37F7" w:rsidP="00BA37F7">
      <w:pPr>
        <w:pStyle w:val="BodyText"/>
        <w:spacing w:before="95"/>
        <w:ind w:left="0"/>
        <w:rPr>
          <w:rFonts w:ascii="Garamond" w:hAnsi="Garamond" w:cs="Times New Roman"/>
        </w:rPr>
      </w:pPr>
      <w:r w:rsidRPr="0047758B">
        <w:rPr>
          <w:rFonts w:ascii="Garamond" w:hAnsi="Garamond" w:cs="Times New Roman"/>
        </w:rPr>
        <w:t>Academic</w:t>
      </w:r>
      <w:r w:rsidRPr="0047758B">
        <w:rPr>
          <w:rFonts w:ascii="Garamond" w:hAnsi="Garamond" w:cs="Times New Roman"/>
          <w:spacing w:val="-9"/>
        </w:rPr>
        <w:t xml:space="preserve"> </w:t>
      </w:r>
      <w:r w:rsidRPr="0047758B">
        <w:rPr>
          <w:rFonts w:ascii="Garamond" w:hAnsi="Garamond" w:cs="Times New Roman"/>
        </w:rPr>
        <w:t>Support</w:t>
      </w:r>
      <w:r w:rsidRPr="0047758B">
        <w:rPr>
          <w:rFonts w:ascii="Garamond" w:hAnsi="Garamond" w:cs="Times New Roman"/>
          <w:spacing w:val="-8"/>
        </w:rPr>
        <w:t xml:space="preserve"> </w:t>
      </w:r>
      <w:r w:rsidRPr="0047758B">
        <w:rPr>
          <w:rFonts w:ascii="Garamond" w:hAnsi="Garamond" w:cs="Times New Roman"/>
          <w:spacing w:val="-2"/>
        </w:rPr>
        <w:t>Services</w:t>
      </w:r>
    </w:p>
    <w:p w14:paraId="3F0ABC36" w14:textId="77777777" w:rsidR="00BA37F7" w:rsidRPr="0047758B" w:rsidRDefault="00BA37F7" w:rsidP="00BA37F7">
      <w:pPr>
        <w:pStyle w:val="ListParagraph"/>
        <w:widowControl w:val="0"/>
        <w:numPr>
          <w:ilvl w:val="0"/>
          <w:numId w:val="19"/>
        </w:numPr>
        <w:tabs>
          <w:tab w:val="left" w:pos="1064"/>
        </w:tabs>
        <w:autoSpaceDE w:val="0"/>
        <w:autoSpaceDN w:val="0"/>
        <w:spacing w:before="48" w:after="0" w:line="240" w:lineRule="auto"/>
        <w:ind w:left="1064" w:hanging="359"/>
        <w:contextualSpacing w:val="0"/>
        <w:rPr>
          <w:rFonts w:ascii="Garamond" w:hAnsi="Garamond" w:cs="Times New Roman"/>
          <w:sz w:val="22"/>
          <w:szCs w:val="22"/>
        </w:rPr>
      </w:pPr>
      <w:r w:rsidRPr="0047758B">
        <w:rPr>
          <w:rFonts w:ascii="Garamond" w:hAnsi="Garamond" w:cs="Times New Roman"/>
          <w:spacing w:val="-2"/>
          <w:sz w:val="22"/>
          <w:szCs w:val="22"/>
          <w:u w:val="single" w:color="0563C1"/>
        </w:rPr>
        <w:t>Academic</w:t>
      </w:r>
      <w:r w:rsidRPr="0047758B">
        <w:rPr>
          <w:rFonts w:ascii="Garamond" w:hAnsi="Garamond" w:cs="Times New Roman"/>
          <w:spacing w:val="-6"/>
          <w:sz w:val="22"/>
          <w:szCs w:val="22"/>
          <w:u w:val="single" w:color="0563C1"/>
        </w:rPr>
        <w:t xml:space="preserve"> </w:t>
      </w:r>
      <w:r w:rsidRPr="0047758B">
        <w:rPr>
          <w:rFonts w:ascii="Garamond" w:hAnsi="Garamond" w:cs="Times New Roman"/>
          <w:spacing w:val="-2"/>
          <w:sz w:val="22"/>
          <w:szCs w:val="22"/>
          <w:u w:val="single" w:color="0563C1"/>
        </w:rPr>
        <w:t>Resource</w:t>
      </w:r>
      <w:r w:rsidRPr="0047758B">
        <w:rPr>
          <w:rFonts w:ascii="Garamond" w:hAnsi="Garamond" w:cs="Times New Roman"/>
          <w:spacing w:val="-6"/>
          <w:sz w:val="22"/>
          <w:szCs w:val="22"/>
          <w:u w:val="single" w:color="0563C1"/>
        </w:rPr>
        <w:t xml:space="preserve"> </w:t>
      </w:r>
      <w:r w:rsidRPr="0047758B">
        <w:rPr>
          <w:rFonts w:ascii="Garamond" w:hAnsi="Garamond" w:cs="Times New Roman"/>
          <w:spacing w:val="-2"/>
          <w:sz w:val="22"/>
          <w:szCs w:val="22"/>
          <w:u w:val="single" w:color="0563C1"/>
        </w:rPr>
        <w:t>Center</w:t>
      </w:r>
      <w:r w:rsidRPr="0047758B">
        <w:rPr>
          <w:rFonts w:ascii="Garamond" w:hAnsi="Garamond" w:cs="Times New Roman"/>
          <w:spacing w:val="-4"/>
          <w:sz w:val="22"/>
          <w:szCs w:val="22"/>
        </w:rPr>
        <w:t xml:space="preserve"> </w:t>
      </w:r>
      <w:r w:rsidRPr="0047758B">
        <w:rPr>
          <w:rFonts w:ascii="Garamond" w:hAnsi="Garamond" w:cs="Times New Roman"/>
          <w:spacing w:val="-2"/>
          <w:sz w:val="22"/>
          <w:szCs w:val="22"/>
        </w:rPr>
        <w:t>(</w:t>
      </w:r>
      <w:hyperlink r:id="rId25" w:history="1">
        <w:r w:rsidRPr="0047758B">
          <w:rPr>
            <w:rStyle w:val="Hyperlink"/>
            <w:rFonts w:ascii="Garamond" w:hAnsi="Garamond" w:cs="Times New Roman"/>
            <w:spacing w:val="-2"/>
            <w:sz w:val="22"/>
            <w:szCs w:val="22"/>
          </w:rPr>
          <w:t>https://clear.unt.edu/canvas/student-resources</w:t>
        </w:r>
      </w:hyperlink>
      <w:r w:rsidRPr="0047758B">
        <w:rPr>
          <w:rFonts w:ascii="Garamond" w:hAnsi="Garamond" w:cs="Times New Roman"/>
          <w:spacing w:val="-2"/>
          <w:sz w:val="22"/>
          <w:szCs w:val="22"/>
        </w:rPr>
        <w:t xml:space="preserve">) </w:t>
      </w:r>
    </w:p>
    <w:p w14:paraId="19E342A1" w14:textId="77777777" w:rsidR="00BA37F7" w:rsidRPr="0047758B" w:rsidRDefault="00BA37F7" w:rsidP="00BA37F7">
      <w:pPr>
        <w:pStyle w:val="ListParagraph"/>
        <w:widowControl w:val="0"/>
        <w:numPr>
          <w:ilvl w:val="0"/>
          <w:numId w:val="19"/>
        </w:numPr>
        <w:tabs>
          <w:tab w:val="left" w:pos="1064"/>
        </w:tabs>
        <w:autoSpaceDE w:val="0"/>
        <w:autoSpaceDN w:val="0"/>
        <w:spacing w:before="39" w:after="0" w:line="240" w:lineRule="auto"/>
        <w:ind w:left="1064" w:hanging="359"/>
        <w:contextualSpacing w:val="0"/>
        <w:rPr>
          <w:rFonts w:ascii="Garamond" w:hAnsi="Garamond" w:cs="Times New Roman"/>
          <w:sz w:val="22"/>
          <w:szCs w:val="22"/>
        </w:rPr>
      </w:pPr>
      <w:r w:rsidRPr="0047758B">
        <w:rPr>
          <w:rFonts w:ascii="Garamond" w:hAnsi="Garamond" w:cs="Times New Roman"/>
          <w:sz w:val="22"/>
          <w:szCs w:val="22"/>
          <w:u w:val="single" w:color="0563C1"/>
        </w:rPr>
        <w:t>Academic</w:t>
      </w:r>
      <w:r w:rsidRPr="0047758B">
        <w:rPr>
          <w:rFonts w:ascii="Garamond" w:hAnsi="Garamond" w:cs="Times New Roman"/>
          <w:spacing w:val="-9"/>
          <w:sz w:val="22"/>
          <w:szCs w:val="22"/>
          <w:u w:val="single" w:color="0563C1"/>
        </w:rPr>
        <w:t xml:space="preserve"> </w:t>
      </w:r>
      <w:r w:rsidRPr="0047758B">
        <w:rPr>
          <w:rFonts w:ascii="Garamond" w:hAnsi="Garamond" w:cs="Times New Roman"/>
          <w:sz w:val="22"/>
          <w:szCs w:val="22"/>
          <w:u w:val="single" w:color="0563C1"/>
        </w:rPr>
        <w:t>Success</w:t>
      </w:r>
      <w:r w:rsidRPr="0047758B">
        <w:rPr>
          <w:rFonts w:ascii="Garamond" w:hAnsi="Garamond" w:cs="Times New Roman"/>
          <w:spacing w:val="-9"/>
          <w:sz w:val="22"/>
          <w:szCs w:val="22"/>
          <w:u w:val="single" w:color="0563C1"/>
        </w:rPr>
        <w:t xml:space="preserve"> </w:t>
      </w:r>
      <w:r w:rsidRPr="0047758B">
        <w:rPr>
          <w:rFonts w:ascii="Garamond" w:hAnsi="Garamond" w:cs="Times New Roman"/>
          <w:sz w:val="22"/>
          <w:szCs w:val="22"/>
          <w:u w:val="single" w:color="0563C1"/>
        </w:rPr>
        <w:t>Center</w:t>
      </w:r>
      <w:r w:rsidRPr="0047758B">
        <w:rPr>
          <w:rFonts w:ascii="Garamond" w:hAnsi="Garamond" w:cs="Times New Roman"/>
          <w:spacing w:val="-7"/>
          <w:sz w:val="22"/>
          <w:szCs w:val="22"/>
        </w:rPr>
        <w:t xml:space="preserve"> </w:t>
      </w:r>
      <w:r w:rsidRPr="0047758B">
        <w:rPr>
          <w:rFonts w:ascii="Garamond" w:hAnsi="Garamond" w:cs="Times New Roman"/>
          <w:spacing w:val="-2"/>
          <w:sz w:val="22"/>
          <w:szCs w:val="22"/>
        </w:rPr>
        <w:t>(</w:t>
      </w:r>
      <w:hyperlink r:id="rId26" w:history="1">
        <w:r w:rsidRPr="0047758B">
          <w:rPr>
            <w:rStyle w:val="Hyperlink"/>
            <w:rFonts w:ascii="Garamond" w:hAnsi="Garamond" w:cs="Times New Roman"/>
            <w:spacing w:val="-2"/>
            <w:sz w:val="22"/>
            <w:szCs w:val="22"/>
          </w:rPr>
          <w:t>https://success.unt.edu/asc</w:t>
        </w:r>
      </w:hyperlink>
      <w:r w:rsidRPr="0047758B">
        <w:rPr>
          <w:rFonts w:ascii="Garamond" w:hAnsi="Garamond" w:cs="Times New Roman"/>
          <w:spacing w:val="-2"/>
          <w:sz w:val="22"/>
          <w:szCs w:val="22"/>
        </w:rPr>
        <w:t xml:space="preserve">) </w:t>
      </w:r>
    </w:p>
    <w:p w14:paraId="3E7FDA41" w14:textId="77777777" w:rsidR="00BA37F7" w:rsidRPr="0047758B" w:rsidRDefault="00BA37F7" w:rsidP="00BA37F7">
      <w:pPr>
        <w:pStyle w:val="ListParagraph"/>
        <w:widowControl w:val="0"/>
        <w:numPr>
          <w:ilvl w:val="0"/>
          <w:numId w:val="19"/>
        </w:numPr>
        <w:tabs>
          <w:tab w:val="left" w:pos="1064"/>
        </w:tabs>
        <w:autoSpaceDE w:val="0"/>
        <w:autoSpaceDN w:val="0"/>
        <w:spacing w:before="34" w:after="0" w:line="240" w:lineRule="auto"/>
        <w:ind w:left="1064" w:hanging="359"/>
        <w:contextualSpacing w:val="0"/>
        <w:rPr>
          <w:rFonts w:ascii="Garamond" w:hAnsi="Garamond" w:cs="Times New Roman"/>
          <w:sz w:val="22"/>
          <w:szCs w:val="22"/>
        </w:rPr>
      </w:pPr>
      <w:r w:rsidRPr="0047758B">
        <w:rPr>
          <w:rFonts w:ascii="Garamond" w:hAnsi="Garamond" w:cs="Times New Roman"/>
          <w:sz w:val="22"/>
          <w:szCs w:val="22"/>
          <w:u w:val="single" w:color="0563C1"/>
        </w:rPr>
        <w:t>UNT</w:t>
      </w:r>
      <w:r w:rsidRPr="0047758B">
        <w:rPr>
          <w:rFonts w:ascii="Garamond" w:hAnsi="Garamond" w:cs="Times New Roman"/>
          <w:spacing w:val="-8"/>
          <w:sz w:val="22"/>
          <w:szCs w:val="22"/>
          <w:u w:val="single" w:color="0563C1"/>
        </w:rPr>
        <w:t xml:space="preserve"> </w:t>
      </w:r>
      <w:r w:rsidRPr="0047758B">
        <w:rPr>
          <w:rFonts w:ascii="Garamond" w:hAnsi="Garamond" w:cs="Times New Roman"/>
          <w:sz w:val="22"/>
          <w:szCs w:val="22"/>
          <w:u w:val="single" w:color="0563C1"/>
        </w:rPr>
        <w:t>Libraries</w:t>
      </w:r>
      <w:r w:rsidRPr="0047758B">
        <w:rPr>
          <w:rFonts w:ascii="Garamond" w:hAnsi="Garamond" w:cs="Times New Roman"/>
          <w:spacing w:val="-8"/>
          <w:sz w:val="22"/>
          <w:szCs w:val="22"/>
        </w:rPr>
        <w:t xml:space="preserve"> </w:t>
      </w:r>
      <w:r w:rsidRPr="0047758B">
        <w:rPr>
          <w:rFonts w:ascii="Garamond" w:hAnsi="Garamond" w:cs="Times New Roman"/>
          <w:spacing w:val="-2"/>
          <w:sz w:val="22"/>
          <w:szCs w:val="22"/>
        </w:rPr>
        <w:t>(</w:t>
      </w:r>
      <w:hyperlink r:id="rId27" w:history="1">
        <w:r w:rsidRPr="0047758B">
          <w:rPr>
            <w:rStyle w:val="Hyperlink"/>
            <w:rFonts w:ascii="Garamond" w:hAnsi="Garamond" w:cs="Times New Roman"/>
            <w:spacing w:val="-2"/>
            <w:sz w:val="22"/>
            <w:szCs w:val="22"/>
          </w:rPr>
          <w:t>https://library.unt.edu/</w:t>
        </w:r>
      </w:hyperlink>
      <w:r w:rsidRPr="0047758B">
        <w:rPr>
          <w:rFonts w:ascii="Garamond" w:hAnsi="Garamond" w:cs="Times New Roman"/>
          <w:spacing w:val="-2"/>
          <w:sz w:val="22"/>
          <w:szCs w:val="22"/>
        </w:rPr>
        <w:t xml:space="preserve">) </w:t>
      </w:r>
    </w:p>
    <w:p w14:paraId="49E4B931" w14:textId="77777777" w:rsidR="00BA37F7" w:rsidRPr="0047758B" w:rsidRDefault="00BA37F7" w:rsidP="00BA37F7">
      <w:pPr>
        <w:rPr>
          <w:rFonts w:ascii="Garamond" w:hAnsi="Garamond" w:cs="Times New Roman"/>
          <w:sz w:val="22"/>
          <w:szCs w:val="22"/>
        </w:rPr>
      </w:pPr>
      <w:r w:rsidRPr="0047758B">
        <w:rPr>
          <w:rFonts w:ascii="Garamond" w:hAnsi="Garamond" w:cs="Times New Roman"/>
          <w:sz w:val="22"/>
          <w:szCs w:val="22"/>
          <w:u w:val="single" w:color="0563C1"/>
        </w:rPr>
        <w:t>Writing</w:t>
      </w:r>
      <w:r w:rsidRPr="0047758B">
        <w:rPr>
          <w:rFonts w:ascii="Garamond" w:hAnsi="Garamond" w:cs="Times New Roman"/>
          <w:spacing w:val="-9"/>
          <w:sz w:val="22"/>
          <w:szCs w:val="22"/>
          <w:u w:val="single" w:color="0563C1"/>
        </w:rPr>
        <w:t xml:space="preserve"> </w:t>
      </w:r>
      <w:r w:rsidRPr="0047758B">
        <w:rPr>
          <w:rFonts w:ascii="Garamond" w:hAnsi="Garamond" w:cs="Times New Roman"/>
          <w:sz w:val="22"/>
          <w:szCs w:val="22"/>
          <w:u w:val="single" w:color="0563C1"/>
        </w:rPr>
        <w:t>Center</w:t>
      </w:r>
      <w:r w:rsidRPr="0047758B">
        <w:rPr>
          <w:rFonts w:ascii="Garamond" w:hAnsi="Garamond" w:cs="Times New Roman"/>
          <w:spacing w:val="-9"/>
          <w:sz w:val="22"/>
          <w:szCs w:val="22"/>
        </w:rPr>
        <w:t xml:space="preserve"> </w:t>
      </w:r>
      <w:hyperlink r:id="rId28" w:history="1">
        <w:r w:rsidRPr="0047758B">
          <w:rPr>
            <w:rStyle w:val="Hyperlink"/>
            <w:rFonts w:ascii="Garamond" w:hAnsi="Garamond" w:cs="Times New Roman"/>
            <w:spacing w:val="-2"/>
            <w:sz w:val="22"/>
            <w:szCs w:val="22"/>
          </w:rPr>
          <w:t>(https://writingcenter.unt.edu/index.html)</w:t>
        </w:r>
      </w:hyperlink>
    </w:p>
    <w:p w14:paraId="4812FD93" w14:textId="77777777" w:rsidR="00B80285" w:rsidRDefault="00B80285" w:rsidP="00A031E7">
      <w:pPr>
        <w:rPr>
          <w:rFonts w:ascii="Garamond" w:hAnsi="Garamond" w:cs="Times New Roman"/>
          <w:b/>
          <w:bCs/>
          <w:sz w:val="22"/>
          <w:szCs w:val="22"/>
        </w:rPr>
      </w:pPr>
      <w:r>
        <w:rPr>
          <w:rFonts w:ascii="Garamond" w:hAnsi="Garamond" w:cs="Times New Roman"/>
          <w:b/>
          <w:bCs/>
          <w:sz w:val="22"/>
          <w:szCs w:val="22"/>
        </w:rPr>
        <w:t>Some GIS Data Sources:</w:t>
      </w:r>
    </w:p>
    <w:p w14:paraId="05DF53F6" w14:textId="2CD71D31" w:rsidR="00313C50" w:rsidRDefault="00313C50" w:rsidP="00B80285">
      <w:pPr>
        <w:pStyle w:val="ListParagraph"/>
        <w:numPr>
          <w:ilvl w:val="0"/>
          <w:numId w:val="20"/>
        </w:numPr>
        <w:spacing w:after="0"/>
      </w:pPr>
      <w:hyperlink r:id="rId29" w:history="1">
        <w:r w:rsidRPr="00B80285">
          <w:rPr>
            <w:rStyle w:val="Hyperlink"/>
            <w:rFonts w:ascii="Garamond" w:hAnsi="Garamond" w:cs="Times New Roman"/>
            <w:sz w:val="22"/>
            <w:szCs w:val="22"/>
          </w:rPr>
          <w:t>Texas Commission on Environmental Quality TCEQ</w:t>
        </w:r>
      </w:hyperlink>
    </w:p>
    <w:p w14:paraId="21F9F770" w14:textId="1B7C8347" w:rsidR="00B80285" w:rsidRPr="00B80285" w:rsidRDefault="00B80285" w:rsidP="003B419C">
      <w:pPr>
        <w:spacing w:after="0"/>
        <w:ind w:left="720" w:firstLine="720"/>
        <w:rPr>
          <w:rFonts w:ascii="Garamond" w:hAnsi="Garamond" w:cs="Times New Roman"/>
          <w:sz w:val="22"/>
          <w:szCs w:val="22"/>
        </w:rPr>
      </w:pPr>
      <w:hyperlink r:id="rId30" w:history="1">
        <w:r w:rsidRPr="00B80285">
          <w:rPr>
            <w:rStyle w:val="Hyperlink"/>
            <w:rFonts w:ascii="Garamond" w:hAnsi="Garamond" w:cs="Times New Roman"/>
            <w:sz w:val="22"/>
            <w:szCs w:val="22"/>
          </w:rPr>
          <w:t>https://gis-tceq.opendata.arcgis.com/</w:t>
        </w:r>
      </w:hyperlink>
    </w:p>
    <w:p w14:paraId="63A4BECF" w14:textId="77777777" w:rsidR="00313C50" w:rsidRPr="00B80285" w:rsidRDefault="00313C50" w:rsidP="00B80285">
      <w:pPr>
        <w:pStyle w:val="ListParagraph"/>
        <w:numPr>
          <w:ilvl w:val="0"/>
          <w:numId w:val="20"/>
        </w:numPr>
        <w:rPr>
          <w:rFonts w:ascii="Garamond" w:hAnsi="Garamond" w:cs="Times New Roman"/>
          <w:sz w:val="22"/>
          <w:szCs w:val="22"/>
        </w:rPr>
      </w:pPr>
      <w:hyperlink r:id="rId31" w:history="1">
        <w:r w:rsidRPr="00B80285">
          <w:rPr>
            <w:rStyle w:val="Hyperlink"/>
            <w:rFonts w:ascii="Garamond" w:hAnsi="Garamond" w:cs="Times New Roman"/>
            <w:sz w:val="22"/>
            <w:szCs w:val="22"/>
          </w:rPr>
          <w:t>IUCN Red List of Threatened Species</w:t>
        </w:r>
      </w:hyperlink>
    </w:p>
    <w:p w14:paraId="06B0A5AC" w14:textId="7EE9FC06" w:rsidR="00B80285" w:rsidRDefault="00B80285" w:rsidP="00B80285">
      <w:pPr>
        <w:pStyle w:val="ListParagraph"/>
        <w:spacing w:before="240" w:after="240"/>
        <w:ind w:firstLine="720"/>
        <w:rPr>
          <w:rFonts w:ascii="Garamond" w:hAnsi="Garamond" w:cs="Times New Roman"/>
          <w:sz w:val="22"/>
          <w:szCs w:val="22"/>
        </w:rPr>
      </w:pPr>
      <w:hyperlink r:id="rId32" w:history="1">
        <w:r w:rsidRPr="00C11F46">
          <w:rPr>
            <w:rStyle w:val="Hyperlink"/>
            <w:rFonts w:ascii="Garamond" w:hAnsi="Garamond" w:cs="Times New Roman"/>
            <w:sz w:val="22"/>
            <w:szCs w:val="22"/>
          </w:rPr>
          <w:t>https://www.iucnredlist.org/search</w:t>
        </w:r>
      </w:hyperlink>
    </w:p>
    <w:p w14:paraId="4238FF1D" w14:textId="77777777" w:rsidR="00313C50" w:rsidRPr="003B419C" w:rsidRDefault="00313C50" w:rsidP="00313C50">
      <w:pPr>
        <w:pStyle w:val="ListParagraph"/>
        <w:numPr>
          <w:ilvl w:val="0"/>
          <w:numId w:val="20"/>
        </w:numPr>
        <w:rPr>
          <w:rFonts w:ascii="Garamond" w:hAnsi="Garamond" w:cs="Times New Roman"/>
          <w:sz w:val="22"/>
          <w:szCs w:val="22"/>
        </w:rPr>
      </w:pPr>
      <w:hyperlink r:id="rId33" w:history="1">
        <w:r w:rsidRPr="00B80285">
          <w:rPr>
            <w:rStyle w:val="Hyperlink"/>
            <w:rFonts w:ascii="Garamond" w:hAnsi="Garamond" w:cs="Times New Roman"/>
            <w:sz w:val="22"/>
            <w:szCs w:val="22"/>
          </w:rPr>
          <w:t>Texas Water Development Board (TWDB)</w:t>
        </w:r>
      </w:hyperlink>
    </w:p>
    <w:p w14:paraId="293FF8F3" w14:textId="77777777" w:rsidR="003B419C" w:rsidRDefault="003B419C" w:rsidP="003B419C">
      <w:pPr>
        <w:pStyle w:val="ListParagraph"/>
        <w:ind w:firstLine="720"/>
        <w:rPr>
          <w:rFonts w:ascii="Garamond" w:hAnsi="Garamond" w:cs="Times New Roman"/>
          <w:sz w:val="22"/>
          <w:szCs w:val="22"/>
        </w:rPr>
      </w:pPr>
      <w:hyperlink r:id="rId34" w:history="1">
        <w:r w:rsidRPr="00C11F46">
          <w:rPr>
            <w:rStyle w:val="Hyperlink"/>
            <w:rFonts w:ascii="Garamond" w:hAnsi="Garamond" w:cs="Times New Roman"/>
            <w:sz w:val="22"/>
            <w:szCs w:val="22"/>
          </w:rPr>
          <w:t>https://www.twdb.texas.gov/mapping/gisdata.asp</w:t>
        </w:r>
      </w:hyperlink>
    </w:p>
    <w:p w14:paraId="1F9FD54D" w14:textId="7069E340" w:rsidR="00313C50" w:rsidRPr="003B419C" w:rsidRDefault="00313C50" w:rsidP="003B419C">
      <w:pPr>
        <w:pStyle w:val="ListParagraph"/>
        <w:numPr>
          <w:ilvl w:val="0"/>
          <w:numId w:val="20"/>
        </w:numPr>
        <w:rPr>
          <w:rFonts w:ascii="Garamond" w:hAnsi="Garamond" w:cs="Times New Roman"/>
          <w:sz w:val="22"/>
          <w:szCs w:val="22"/>
        </w:rPr>
      </w:pPr>
      <w:hyperlink r:id="rId35" w:history="1">
        <w:r w:rsidRPr="003B419C">
          <w:rPr>
            <w:rStyle w:val="Hyperlink"/>
            <w:rFonts w:ascii="Garamond" w:hAnsi="Garamond" w:cs="Times New Roman"/>
            <w:sz w:val="22"/>
            <w:szCs w:val="22"/>
          </w:rPr>
          <w:t>Denton County</w:t>
        </w:r>
      </w:hyperlink>
    </w:p>
    <w:p w14:paraId="7B482F70" w14:textId="5D1B2215" w:rsidR="003B419C" w:rsidRDefault="003B419C" w:rsidP="003B419C">
      <w:pPr>
        <w:pStyle w:val="ListParagraph"/>
        <w:ind w:firstLine="720"/>
        <w:rPr>
          <w:rFonts w:ascii="Garamond" w:hAnsi="Garamond" w:cs="Times New Roman"/>
          <w:sz w:val="22"/>
          <w:szCs w:val="22"/>
        </w:rPr>
      </w:pPr>
      <w:hyperlink r:id="rId36" w:history="1">
        <w:r w:rsidRPr="00C11F46">
          <w:rPr>
            <w:rStyle w:val="Hyperlink"/>
            <w:rFonts w:ascii="Garamond" w:hAnsi="Garamond" w:cs="Times New Roman"/>
            <w:sz w:val="22"/>
            <w:szCs w:val="22"/>
          </w:rPr>
          <w:t>https://data-dentoncounty.hub.arcgis.com/</w:t>
        </w:r>
      </w:hyperlink>
    </w:p>
    <w:p w14:paraId="51C6B5AD" w14:textId="79BBD158" w:rsidR="00313C50" w:rsidRPr="003B419C" w:rsidRDefault="003B419C" w:rsidP="00313C50">
      <w:pPr>
        <w:pStyle w:val="ListParagraph"/>
        <w:numPr>
          <w:ilvl w:val="0"/>
          <w:numId w:val="20"/>
        </w:numPr>
        <w:rPr>
          <w:rFonts w:ascii="Garamond" w:hAnsi="Garamond" w:cs="Times New Roman"/>
          <w:sz w:val="22"/>
          <w:szCs w:val="22"/>
        </w:rPr>
      </w:pPr>
      <w:r>
        <w:t xml:space="preserve"> </w:t>
      </w:r>
      <w:hyperlink r:id="rId37" w:history="1">
        <w:r w:rsidR="00313C50" w:rsidRPr="003B419C">
          <w:rPr>
            <w:rStyle w:val="Hyperlink"/>
            <w:rFonts w:ascii="Garamond" w:hAnsi="Garamond" w:cs="Times New Roman"/>
            <w:sz w:val="22"/>
            <w:szCs w:val="22"/>
          </w:rPr>
          <w:t xml:space="preserve">North Central Texas Council of Government (NCTCOG) </w:t>
        </w:r>
      </w:hyperlink>
    </w:p>
    <w:p w14:paraId="072BCC1A" w14:textId="20BFF577" w:rsidR="003B419C" w:rsidRDefault="003B419C" w:rsidP="003B419C">
      <w:pPr>
        <w:pStyle w:val="ListParagraph"/>
        <w:ind w:firstLine="720"/>
        <w:rPr>
          <w:rFonts w:ascii="Garamond" w:hAnsi="Garamond" w:cs="Times New Roman"/>
          <w:sz w:val="22"/>
          <w:szCs w:val="22"/>
        </w:rPr>
      </w:pPr>
      <w:hyperlink r:id="rId38" w:history="1">
        <w:r w:rsidRPr="00C11F46">
          <w:rPr>
            <w:rStyle w:val="Hyperlink"/>
            <w:rFonts w:ascii="Garamond" w:hAnsi="Garamond" w:cs="Times New Roman"/>
            <w:sz w:val="22"/>
            <w:szCs w:val="22"/>
          </w:rPr>
          <w:t>https://data-nctcoggis.hub.arcgis.com/</w:t>
        </w:r>
      </w:hyperlink>
    </w:p>
    <w:p w14:paraId="4F348B5C" w14:textId="77777777" w:rsidR="00313C50" w:rsidRPr="003B419C" w:rsidRDefault="00313C50" w:rsidP="00313C50">
      <w:pPr>
        <w:pStyle w:val="ListParagraph"/>
        <w:numPr>
          <w:ilvl w:val="0"/>
          <w:numId w:val="20"/>
        </w:numPr>
        <w:rPr>
          <w:rFonts w:ascii="Garamond" w:hAnsi="Garamond" w:cs="Times New Roman"/>
          <w:sz w:val="22"/>
          <w:szCs w:val="22"/>
        </w:rPr>
      </w:pPr>
      <w:hyperlink r:id="rId39" w:history="1">
        <w:r w:rsidRPr="003B419C">
          <w:rPr>
            <w:rStyle w:val="Hyperlink"/>
            <w:rFonts w:ascii="Garamond" w:hAnsi="Garamond" w:cs="Times New Roman"/>
            <w:sz w:val="22"/>
            <w:szCs w:val="22"/>
          </w:rPr>
          <w:t xml:space="preserve">US Environmental Protection Agency Smart Location Data </w:t>
        </w:r>
      </w:hyperlink>
    </w:p>
    <w:p w14:paraId="1CDE80DD" w14:textId="3875C1F7" w:rsidR="003B419C" w:rsidRDefault="003B419C" w:rsidP="003B419C">
      <w:pPr>
        <w:pStyle w:val="ListParagraph"/>
        <w:ind w:firstLine="720"/>
        <w:rPr>
          <w:rFonts w:ascii="Garamond" w:hAnsi="Garamond" w:cs="Times New Roman"/>
          <w:sz w:val="22"/>
          <w:szCs w:val="22"/>
        </w:rPr>
      </w:pPr>
      <w:hyperlink r:id="rId40" w:history="1">
        <w:r w:rsidRPr="00C11F46">
          <w:rPr>
            <w:rStyle w:val="Hyperlink"/>
            <w:rFonts w:ascii="Garamond" w:hAnsi="Garamond" w:cs="Times New Roman"/>
            <w:sz w:val="22"/>
            <w:szCs w:val="22"/>
          </w:rPr>
          <w:t>https://www.epa.gov/smartgrowth/smart-location-mapping</w:t>
        </w:r>
      </w:hyperlink>
    </w:p>
    <w:p w14:paraId="5B965F82" w14:textId="17E345A0" w:rsidR="004417A9" w:rsidRPr="003B419C" w:rsidRDefault="00FE2B97" w:rsidP="003B419C">
      <w:pPr>
        <w:pStyle w:val="ListParagraph"/>
        <w:numPr>
          <w:ilvl w:val="0"/>
          <w:numId w:val="20"/>
        </w:numPr>
        <w:rPr>
          <w:rFonts w:ascii="Garamond" w:hAnsi="Garamond" w:cs="Times New Roman"/>
          <w:sz w:val="22"/>
          <w:szCs w:val="22"/>
        </w:rPr>
      </w:pPr>
      <w:hyperlink r:id="rId41" w:history="1">
        <w:r w:rsidRPr="003B419C">
          <w:rPr>
            <w:rStyle w:val="Hyperlink"/>
            <w:rFonts w:ascii="Garamond" w:hAnsi="Garamond" w:cs="Times New Roman"/>
            <w:sz w:val="22"/>
            <w:szCs w:val="22"/>
          </w:rPr>
          <w:t>City of Dallas Police Incidents and Crime Record</w:t>
        </w:r>
      </w:hyperlink>
    </w:p>
    <w:p w14:paraId="2A36C57F" w14:textId="0BE162E7" w:rsidR="003B419C" w:rsidRPr="003B419C" w:rsidRDefault="003B419C" w:rsidP="003B419C">
      <w:pPr>
        <w:pStyle w:val="ListParagraph"/>
        <w:ind w:left="1440"/>
        <w:rPr>
          <w:rFonts w:ascii="Garamond" w:hAnsi="Garamond" w:cs="Times New Roman"/>
          <w:sz w:val="22"/>
          <w:szCs w:val="22"/>
        </w:rPr>
      </w:pPr>
      <w:hyperlink r:id="rId42" w:history="1">
        <w:r w:rsidRPr="00C11F46">
          <w:rPr>
            <w:rStyle w:val="Hyperlink"/>
            <w:rFonts w:ascii="Garamond" w:hAnsi="Garamond" w:cs="Times New Roman"/>
            <w:sz w:val="22"/>
            <w:szCs w:val="22"/>
          </w:rPr>
          <w:t>https://www.dallasopendata.com/Public-Safety/Police-Incidents/qv6i-rri7/about_data</w:t>
        </w:r>
      </w:hyperlink>
    </w:p>
    <w:p w14:paraId="722D4D18" w14:textId="79502D74" w:rsidR="00FE2B97" w:rsidRPr="003B419C" w:rsidRDefault="00EB595B" w:rsidP="003B419C">
      <w:pPr>
        <w:pStyle w:val="ListParagraph"/>
        <w:numPr>
          <w:ilvl w:val="0"/>
          <w:numId w:val="20"/>
        </w:numPr>
        <w:spacing w:after="0"/>
        <w:rPr>
          <w:rFonts w:ascii="Garamond" w:hAnsi="Garamond" w:cs="Times New Roman"/>
          <w:sz w:val="22"/>
          <w:szCs w:val="22"/>
        </w:rPr>
      </w:pPr>
      <w:hyperlink r:id="rId43" w:history="1">
        <w:r w:rsidRPr="003B419C">
          <w:rPr>
            <w:rStyle w:val="Hyperlink"/>
            <w:rFonts w:ascii="Garamond" w:hAnsi="Garamond" w:cs="Times New Roman"/>
            <w:sz w:val="22"/>
            <w:szCs w:val="22"/>
          </w:rPr>
          <w:t>Texas Traffic Crash Data</w:t>
        </w:r>
      </w:hyperlink>
    </w:p>
    <w:p w14:paraId="6BBE46A2" w14:textId="7F07A586" w:rsidR="003B419C" w:rsidRDefault="003B419C" w:rsidP="003B419C">
      <w:pPr>
        <w:ind w:left="1440"/>
        <w:rPr>
          <w:rFonts w:ascii="Garamond" w:hAnsi="Garamond" w:cs="Times New Roman"/>
          <w:sz w:val="22"/>
          <w:szCs w:val="22"/>
        </w:rPr>
      </w:pPr>
      <w:hyperlink r:id="rId44" w:history="1">
        <w:r w:rsidRPr="00C11F46">
          <w:rPr>
            <w:rStyle w:val="Hyperlink"/>
            <w:rFonts w:ascii="Garamond" w:hAnsi="Garamond" w:cs="Times New Roman"/>
            <w:sz w:val="22"/>
            <w:szCs w:val="22"/>
          </w:rPr>
          <w:t>https://www.txdot.gov/data-maps/crash-reports-records.html</w:t>
        </w:r>
      </w:hyperlink>
    </w:p>
    <w:p w14:paraId="03E7DA7E" w14:textId="77777777" w:rsidR="003B419C" w:rsidRPr="003B419C" w:rsidRDefault="003B419C" w:rsidP="003B419C">
      <w:pPr>
        <w:ind w:left="1440"/>
        <w:rPr>
          <w:rFonts w:ascii="Garamond" w:hAnsi="Garamond" w:cs="Times New Roman"/>
          <w:sz w:val="22"/>
          <w:szCs w:val="22"/>
        </w:rPr>
      </w:pPr>
    </w:p>
    <w:p w14:paraId="28554E81" w14:textId="77777777" w:rsidR="004417A9" w:rsidRPr="0047758B" w:rsidRDefault="004417A9">
      <w:pPr>
        <w:rPr>
          <w:rFonts w:ascii="Garamond" w:hAnsi="Garamond" w:cs="Times New Roman"/>
          <w:sz w:val="22"/>
          <w:szCs w:val="22"/>
        </w:rPr>
      </w:pPr>
    </w:p>
    <w:sectPr w:rsidR="004417A9" w:rsidRPr="0047758B">
      <w:footerReference w:type="default" r:id="rId4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112D1D" w14:textId="77777777" w:rsidR="00726980" w:rsidRDefault="00726980" w:rsidP="003B419C">
      <w:pPr>
        <w:spacing w:after="0" w:line="240" w:lineRule="auto"/>
      </w:pPr>
      <w:r>
        <w:separator/>
      </w:r>
    </w:p>
  </w:endnote>
  <w:endnote w:type="continuationSeparator" w:id="0">
    <w:p w14:paraId="7AA1EB6A" w14:textId="77777777" w:rsidR="00726980" w:rsidRDefault="00726980" w:rsidP="003B41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185558"/>
      <w:docPartObj>
        <w:docPartGallery w:val="Page Numbers (Bottom of Page)"/>
        <w:docPartUnique/>
      </w:docPartObj>
    </w:sdtPr>
    <w:sdtEndPr>
      <w:rPr>
        <w:rFonts w:ascii="Garamond" w:hAnsi="Garamond"/>
        <w:noProof/>
        <w:sz w:val="22"/>
        <w:szCs w:val="22"/>
      </w:rPr>
    </w:sdtEndPr>
    <w:sdtContent>
      <w:p w14:paraId="301735A7" w14:textId="03F5A152" w:rsidR="003B419C" w:rsidRPr="003B419C" w:rsidRDefault="003B419C">
        <w:pPr>
          <w:pStyle w:val="Footer"/>
          <w:jc w:val="right"/>
          <w:rPr>
            <w:rFonts w:ascii="Garamond" w:hAnsi="Garamond"/>
            <w:sz w:val="22"/>
            <w:szCs w:val="22"/>
          </w:rPr>
        </w:pPr>
        <w:r w:rsidRPr="003B419C">
          <w:rPr>
            <w:rFonts w:ascii="Garamond" w:hAnsi="Garamond"/>
            <w:sz w:val="22"/>
            <w:szCs w:val="22"/>
          </w:rPr>
          <w:fldChar w:fldCharType="begin"/>
        </w:r>
        <w:r w:rsidRPr="003B419C">
          <w:rPr>
            <w:rFonts w:ascii="Garamond" w:hAnsi="Garamond"/>
            <w:sz w:val="22"/>
            <w:szCs w:val="22"/>
          </w:rPr>
          <w:instrText xml:space="preserve"> PAGE   \* MERGEFORMAT </w:instrText>
        </w:r>
        <w:r w:rsidRPr="003B419C">
          <w:rPr>
            <w:rFonts w:ascii="Garamond" w:hAnsi="Garamond"/>
            <w:sz w:val="22"/>
            <w:szCs w:val="22"/>
          </w:rPr>
          <w:fldChar w:fldCharType="separate"/>
        </w:r>
        <w:r w:rsidRPr="003B419C">
          <w:rPr>
            <w:rFonts w:ascii="Garamond" w:hAnsi="Garamond"/>
            <w:noProof/>
            <w:sz w:val="22"/>
            <w:szCs w:val="22"/>
          </w:rPr>
          <w:t>2</w:t>
        </w:r>
        <w:r w:rsidRPr="003B419C">
          <w:rPr>
            <w:rFonts w:ascii="Garamond" w:hAnsi="Garamond"/>
            <w:noProof/>
            <w:sz w:val="22"/>
            <w:szCs w:val="22"/>
          </w:rPr>
          <w:fldChar w:fldCharType="end"/>
        </w:r>
      </w:p>
    </w:sdtContent>
  </w:sdt>
  <w:p w14:paraId="3B470BE8" w14:textId="77777777" w:rsidR="003B419C" w:rsidRDefault="003B41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6271D8" w14:textId="77777777" w:rsidR="00726980" w:rsidRDefault="00726980" w:rsidP="003B419C">
      <w:pPr>
        <w:spacing w:after="0" w:line="240" w:lineRule="auto"/>
      </w:pPr>
      <w:r>
        <w:separator/>
      </w:r>
    </w:p>
  </w:footnote>
  <w:footnote w:type="continuationSeparator" w:id="0">
    <w:p w14:paraId="3A12CCF9" w14:textId="77777777" w:rsidR="00726980" w:rsidRDefault="00726980" w:rsidP="003B419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4837"/>
    <w:multiLevelType w:val="hybridMultilevel"/>
    <w:tmpl w:val="35BE00C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B534B0"/>
    <w:multiLevelType w:val="multilevel"/>
    <w:tmpl w:val="185E39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F6F0B"/>
    <w:multiLevelType w:val="hybridMultilevel"/>
    <w:tmpl w:val="6F5A29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0F37573"/>
    <w:multiLevelType w:val="hybridMultilevel"/>
    <w:tmpl w:val="1E9CC0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255627"/>
    <w:multiLevelType w:val="multilevel"/>
    <w:tmpl w:val="C396CB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C8D02F8"/>
    <w:multiLevelType w:val="hybridMultilevel"/>
    <w:tmpl w:val="14567D2C"/>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6" w15:restartNumberingAfterBreak="0">
    <w:nsid w:val="2B8F3F83"/>
    <w:multiLevelType w:val="multilevel"/>
    <w:tmpl w:val="683E7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31111877"/>
    <w:multiLevelType w:val="hybridMultilevel"/>
    <w:tmpl w:val="75E8C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A3833AC"/>
    <w:multiLevelType w:val="hybridMultilevel"/>
    <w:tmpl w:val="19424C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0FB2777"/>
    <w:multiLevelType w:val="hybridMultilevel"/>
    <w:tmpl w:val="4EF0E7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5E4118F"/>
    <w:multiLevelType w:val="hybridMultilevel"/>
    <w:tmpl w:val="91D65396"/>
    <w:lvl w:ilvl="0" w:tplc="2340C8AE">
      <w:numFmt w:val="bullet"/>
      <w:lvlText w:val="•"/>
      <w:lvlJc w:val="left"/>
      <w:pPr>
        <w:ind w:left="1065" w:hanging="360"/>
      </w:pPr>
      <w:rPr>
        <w:rFonts w:ascii="Arial" w:eastAsia="Arial" w:hAnsi="Arial" w:cs="Arial" w:hint="default"/>
        <w:b w:val="0"/>
        <w:bCs w:val="0"/>
        <w:i w:val="0"/>
        <w:iCs w:val="0"/>
        <w:spacing w:val="0"/>
        <w:w w:val="100"/>
        <w:sz w:val="22"/>
        <w:szCs w:val="22"/>
        <w:lang w:val="en-US" w:eastAsia="en-US" w:bidi="ar-SA"/>
      </w:rPr>
    </w:lvl>
    <w:lvl w:ilvl="1" w:tplc="2DB267D4">
      <w:numFmt w:val="bullet"/>
      <w:lvlText w:val="•"/>
      <w:lvlJc w:val="left"/>
      <w:pPr>
        <w:ind w:left="1962" w:hanging="360"/>
      </w:pPr>
      <w:rPr>
        <w:rFonts w:hint="default"/>
        <w:lang w:val="en-US" w:eastAsia="en-US" w:bidi="ar-SA"/>
      </w:rPr>
    </w:lvl>
    <w:lvl w:ilvl="2" w:tplc="D1CE5E20">
      <w:numFmt w:val="bullet"/>
      <w:lvlText w:val="•"/>
      <w:lvlJc w:val="left"/>
      <w:pPr>
        <w:ind w:left="2864" w:hanging="360"/>
      </w:pPr>
      <w:rPr>
        <w:rFonts w:hint="default"/>
        <w:lang w:val="en-US" w:eastAsia="en-US" w:bidi="ar-SA"/>
      </w:rPr>
    </w:lvl>
    <w:lvl w:ilvl="3" w:tplc="8172867A">
      <w:numFmt w:val="bullet"/>
      <w:lvlText w:val="•"/>
      <w:lvlJc w:val="left"/>
      <w:pPr>
        <w:ind w:left="3766" w:hanging="360"/>
      </w:pPr>
      <w:rPr>
        <w:rFonts w:hint="default"/>
        <w:lang w:val="en-US" w:eastAsia="en-US" w:bidi="ar-SA"/>
      </w:rPr>
    </w:lvl>
    <w:lvl w:ilvl="4" w:tplc="5FBC3504">
      <w:numFmt w:val="bullet"/>
      <w:lvlText w:val="•"/>
      <w:lvlJc w:val="left"/>
      <w:pPr>
        <w:ind w:left="4668" w:hanging="360"/>
      </w:pPr>
      <w:rPr>
        <w:rFonts w:hint="default"/>
        <w:lang w:val="en-US" w:eastAsia="en-US" w:bidi="ar-SA"/>
      </w:rPr>
    </w:lvl>
    <w:lvl w:ilvl="5" w:tplc="48E8508E">
      <w:numFmt w:val="bullet"/>
      <w:lvlText w:val="•"/>
      <w:lvlJc w:val="left"/>
      <w:pPr>
        <w:ind w:left="5570" w:hanging="360"/>
      </w:pPr>
      <w:rPr>
        <w:rFonts w:hint="default"/>
        <w:lang w:val="en-US" w:eastAsia="en-US" w:bidi="ar-SA"/>
      </w:rPr>
    </w:lvl>
    <w:lvl w:ilvl="6" w:tplc="D8188E4A">
      <w:numFmt w:val="bullet"/>
      <w:lvlText w:val="•"/>
      <w:lvlJc w:val="left"/>
      <w:pPr>
        <w:ind w:left="6472" w:hanging="360"/>
      </w:pPr>
      <w:rPr>
        <w:rFonts w:hint="default"/>
        <w:lang w:val="en-US" w:eastAsia="en-US" w:bidi="ar-SA"/>
      </w:rPr>
    </w:lvl>
    <w:lvl w:ilvl="7" w:tplc="4C84F6C6">
      <w:numFmt w:val="bullet"/>
      <w:lvlText w:val="•"/>
      <w:lvlJc w:val="left"/>
      <w:pPr>
        <w:ind w:left="7374" w:hanging="360"/>
      </w:pPr>
      <w:rPr>
        <w:rFonts w:hint="default"/>
        <w:lang w:val="en-US" w:eastAsia="en-US" w:bidi="ar-SA"/>
      </w:rPr>
    </w:lvl>
    <w:lvl w:ilvl="8" w:tplc="A266C584">
      <w:numFmt w:val="bullet"/>
      <w:lvlText w:val="•"/>
      <w:lvlJc w:val="left"/>
      <w:pPr>
        <w:ind w:left="8276" w:hanging="360"/>
      </w:pPr>
      <w:rPr>
        <w:rFonts w:hint="default"/>
        <w:lang w:val="en-US" w:eastAsia="en-US" w:bidi="ar-SA"/>
      </w:rPr>
    </w:lvl>
  </w:abstractNum>
  <w:abstractNum w:abstractNumId="11" w15:restartNumberingAfterBreak="0">
    <w:nsid w:val="4DAF0302"/>
    <w:multiLevelType w:val="hybridMultilevel"/>
    <w:tmpl w:val="416079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F55438D"/>
    <w:multiLevelType w:val="hybridMultilevel"/>
    <w:tmpl w:val="865ACC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51711BA9"/>
    <w:multiLevelType w:val="hybridMultilevel"/>
    <w:tmpl w:val="A85C4A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4464015"/>
    <w:multiLevelType w:val="hybridMultilevel"/>
    <w:tmpl w:val="6DCCBD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22977A3"/>
    <w:multiLevelType w:val="hybridMultilevel"/>
    <w:tmpl w:val="EE70E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6E5C203E"/>
    <w:multiLevelType w:val="hybridMultilevel"/>
    <w:tmpl w:val="214E1C06"/>
    <w:lvl w:ilvl="0" w:tplc="04090001">
      <w:start w:val="1"/>
      <w:numFmt w:val="bullet"/>
      <w:lvlText w:val=""/>
      <w:lvlJc w:val="left"/>
      <w:pPr>
        <w:ind w:left="3600" w:hanging="360"/>
      </w:pPr>
      <w:rPr>
        <w:rFonts w:ascii="Symbol" w:hAnsi="Symbol" w:hint="default"/>
      </w:rPr>
    </w:lvl>
    <w:lvl w:ilvl="1" w:tplc="04090003" w:tentative="1">
      <w:start w:val="1"/>
      <w:numFmt w:val="bullet"/>
      <w:lvlText w:val="o"/>
      <w:lvlJc w:val="left"/>
      <w:pPr>
        <w:ind w:left="4320" w:hanging="360"/>
      </w:pPr>
      <w:rPr>
        <w:rFonts w:ascii="Courier New" w:hAnsi="Courier New" w:cs="Courier New" w:hint="default"/>
      </w:rPr>
    </w:lvl>
    <w:lvl w:ilvl="2" w:tplc="04090005" w:tentative="1">
      <w:start w:val="1"/>
      <w:numFmt w:val="bullet"/>
      <w:lvlText w:val=""/>
      <w:lvlJc w:val="left"/>
      <w:pPr>
        <w:ind w:left="5040" w:hanging="360"/>
      </w:pPr>
      <w:rPr>
        <w:rFonts w:ascii="Wingdings" w:hAnsi="Wingdings" w:hint="default"/>
      </w:rPr>
    </w:lvl>
    <w:lvl w:ilvl="3" w:tplc="04090001" w:tentative="1">
      <w:start w:val="1"/>
      <w:numFmt w:val="bullet"/>
      <w:lvlText w:val=""/>
      <w:lvlJc w:val="left"/>
      <w:pPr>
        <w:ind w:left="5760" w:hanging="360"/>
      </w:pPr>
      <w:rPr>
        <w:rFonts w:ascii="Symbol" w:hAnsi="Symbol" w:hint="default"/>
      </w:rPr>
    </w:lvl>
    <w:lvl w:ilvl="4" w:tplc="04090003" w:tentative="1">
      <w:start w:val="1"/>
      <w:numFmt w:val="bullet"/>
      <w:lvlText w:val="o"/>
      <w:lvlJc w:val="left"/>
      <w:pPr>
        <w:ind w:left="6480" w:hanging="360"/>
      </w:pPr>
      <w:rPr>
        <w:rFonts w:ascii="Courier New" w:hAnsi="Courier New" w:cs="Courier New" w:hint="default"/>
      </w:rPr>
    </w:lvl>
    <w:lvl w:ilvl="5" w:tplc="04090005" w:tentative="1">
      <w:start w:val="1"/>
      <w:numFmt w:val="bullet"/>
      <w:lvlText w:val=""/>
      <w:lvlJc w:val="left"/>
      <w:pPr>
        <w:ind w:left="7200" w:hanging="360"/>
      </w:pPr>
      <w:rPr>
        <w:rFonts w:ascii="Wingdings" w:hAnsi="Wingdings" w:hint="default"/>
      </w:rPr>
    </w:lvl>
    <w:lvl w:ilvl="6" w:tplc="04090001" w:tentative="1">
      <w:start w:val="1"/>
      <w:numFmt w:val="bullet"/>
      <w:lvlText w:val=""/>
      <w:lvlJc w:val="left"/>
      <w:pPr>
        <w:ind w:left="7920" w:hanging="360"/>
      </w:pPr>
      <w:rPr>
        <w:rFonts w:ascii="Symbol" w:hAnsi="Symbol" w:hint="default"/>
      </w:rPr>
    </w:lvl>
    <w:lvl w:ilvl="7" w:tplc="04090003" w:tentative="1">
      <w:start w:val="1"/>
      <w:numFmt w:val="bullet"/>
      <w:lvlText w:val="o"/>
      <w:lvlJc w:val="left"/>
      <w:pPr>
        <w:ind w:left="8640" w:hanging="360"/>
      </w:pPr>
      <w:rPr>
        <w:rFonts w:ascii="Courier New" w:hAnsi="Courier New" w:cs="Courier New" w:hint="default"/>
      </w:rPr>
    </w:lvl>
    <w:lvl w:ilvl="8" w:tplc="04090005" w:tentative="1">
      <w:start w:val="1"/>
      <w:numFmt w:val="bullet"/>
      <w:lvlText w:val=""/>
      <w:lvlJc w:val="left"/>
      <w:pPr>
        <w:ind w:left="9360" w:hanging="360"/>
      </w:pPr>
      <w:rPr>
        <w:rFonts w:ascii="Wingdings" w:hAnsi="Wingdings" w:hint="default"/>
      </w:rPr>
    </w:lvl>
  </w:abstractNum>
  <w:abstractNum w:abstractNumId="17" w15:restartNumberingAfterBreak="0">
    <w:nsid w:val="6F822638"/>
    <w:multiLevelType w:val="hybridMultilevel"/>
    <w:tmpl w:val="DB586F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720201A0"/>
    <w:multiLevelType w:val="hybridMultilevel"/>
    <w:tmpl w:val="19FADA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2CE09AA"/>
    <w:multiLevelType w:val="hybridMultilevel"/>
    <w:tmpl w:val="F22400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31299750">
    <w:abstractNumId w:val="3"/>
  </w:num>
  <w:num w:numId="2" w16cid:durableId="1262838459">
    <w:abstractNumId w:val="19"/>
  </w:num>
  <w:num w:numId="3" w16cid:durableId="19360270">
    <w:abstractNumId w:val="15"/>
  </w:num>
  <w:num w:numId="4" w16cid:durableId="903224644">
    <w:abstractNumId w:val="1"/>
  </w:num>
  <w:num w:numId="5" w16cid:durableId="1931159380">
    <w:abstractNumId w:val="6"/>
  </w:num>
  <w:num w:numId="6" w16cid:durableId="1585797314">
    <w:abstractNumId w:val="9"/>
  </w:num>
  <w:num w:numId="7" w16cid:durableId="262807331">
    <w:abstractNumId w:val="8"/>
  </w:num>
  <w:num w:numId="8" w16cid:durableId="1008364366">
    <w:abstractNumId w:val="14"/>
  </w:num>
  <w:num w:numId="9" w16cid:durableId="1888830490">
    <w:abstractNumId w:val="13"/>
  </w:num>
  <w:num w:numId="10" w16cid:durableId="2129278293">
    <w:abstractNumId w:val="4"/>
  </w:num>
  <w:num w:numId="11" w16cid:durableId="1025794312">
    <w:abstractNumId w:val="11"/>
  </w:num>
  <w:num w:numId="12" w16cid:durableId="1315570824">
    <w:abstractNumId w:val="2"/>
  </w:num>
  <w:num w:numId="13" w16cid:durableId="1790011369">
    <w:abstractNumId w:val="5"/>
  </w:num>
  <w:num w:numId="14" w16cid:durableId="83262783">
    <w:abstractNumId w:val="7"/>
  </w:num>
  <w:num w:numId="15" w16cid:durableId="1980501088">
    <w:abstractNumId w:val="18"/>
  </w:num>
  <w:num w:numId="16" w16cid:durableId="845482055">
    <w:abstractNumId w:val="12"/>
  </w:num>
  <w:num w:numId="17" w16cid:durableId="1370690286">
    <w:abstractNumId w:val="16"/>
  </w:num>
  <w:num w:numId="18" w16cid:durableId="269823478">
    <w:abstractNumId w:val="17"/>
  </w:num>
  <w:num w:numId="19" w16cid:durableId="897089416">
    <w:abstractNumId w:val="10"/>
  </w:num>
  <w:num w:numId="20" w16cid:durableId="1753576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03CE"/>
    <w:rsid w:val="00016AFD"/>
    <w:rsid w:val="00020089"/>
    <w:rsid w:val="0002207E"/>
    <w:rsid w:val="000453CA"/>
    <w:rsid w:val="00073F7B"/>
    <w:rsid w:val="00081B69"/>
    <w:rsid w:val="00094653"/>
    <w:rsid w:val="00095709"/>
    <w:rsid w:val="000A1177"/>
    <w:rsid w:val="000A2130"/>
    <w:rsid w:val="000A42BA"/>
    <w:rsid w:val="000B0A8C"/>
    <w:rsid w:val="000B2EE3"/>
    <w:rsid w:val="000C4494"/>
    <w:rsid w:val="000D288C"/>
    <w:rsid w:val="00105326"/>
    <w:rsid w:val="00120D12"/>
    <w:rsid w:val="00137C02"/>
    <w:rsid w:val="0014747F"/>
    <w:rsid w:val="00150DC1"/>
    <w:rsid w:val="001541BF"/>
    <w:rsid w:val="00173F27"/>
    <w:rsid w:val="00187D08"/>
    <w:rsid w:val="001979D6"/>
    <w:rsid w:val="001C04FE"/>
    <w:rsid w:val="001C3691"/>
    <w:rsid w:val="001D1F6A"/>
    <w:rsid w:val="001D273F"/>
    <w:rsid w:val="001E02D7"/>
    <w:rsid w:val="001E046C"/>
    <w:rsid w:val="001E04C5"/>
    <w:rsid w:val="001E4240"/>
    <w:rsid w:val="001E4B08"/>
    <w:rsid w:val="00216567"/>
    <w:rsid w:val="00216B92"/>
    <w:rsid w:val="002353EB"/>
    <w:rsid w:val="00252D8B"/>
    <w:rsid w:val="0025339C"/>
    <w:rsid w:val="00257949"/>
    <w:rsid w:val="002743C9"/>
    <w:rsid w:val="00282991"/>
    <w:rsid w:val="002864E6"/>
    <w:rsid w:val="002E5B38"/>
    <w:rsid w:val="002F3DBB"/>
    <w:rsid w:val="002F588B"/>
    <w:rsid w:val="00303EAE"/>
    <w:rsid w:val="00304A65"/>
    <w:rsid w:val="003059BE"/>
    <w:rsid w:val="00306760"/>
    <w:rsid w:val="0031094B"/>
    <w:rsid w:val="00313C50"/>
    <w:rsid w:val="003741EF"/>
    <w:rsid w:val="0038320E"/>
    <w:rsid w:val="003A0752"/>
    <w:rsid w:val="003B419C"/>
    <w:rsid w:val="0043097F"/>
    <w:rsid w:val="004417A9"/>
    <w:rsid w:val="00450351"/>
    <w:rsid w:val="0045270E"/>
    <w:rsid w:val="00456A8C"/>
    <w:rsid w:val="0047758B"/>
    <w:rsid w:val="004D0CA9"/>
    <w:rsid w:val="004D15EC"/>
    <w:rsid w:val="004E6A81"/>
    <w:rsid w:val="004F5BF6"/>
    <w:rsid w:val="005016EC"/>
    <w:rsid w:val="005631DB"/>
    <w:rsid w:val="00576F93"/>
    <w:rsid w:val="005972DF"/>
    <w:rsid w:val="005B3B49"/>
    <w:rsid w:val="005C50EF"/>
    <w:rsid w:val="005D541B"/>
    <w:rsid w:val="005D7B82"/>
    <w:rsid w:val="00607A07"/>
    <w:rsid w:val="00624538"/>
    <w:rsid w:val="00641F43"/>
    <w:rsid w:val="00696BC5"/>
    <w:rsid w:val="006A7346"/>
    <w:rsid w:val="006C6592"/>
    <w:rsid w:val="006D3132"/>
    <w:rsid w:val="006D6DD0"/>
    <w:rsid w:val="00702F10"/>
    <w:rsid w:val="0072157A"/>
    <w:rsid w:val="00726980"/>
    <w:rsid w:val="00742BA5"/>
    <w:rsid w:val="007625B8"/>
    <w:rsid w:val="007805B5"/>
    <w:rsid w:val="00796654"/>
    <w:rsid w:val="007B3387"/>
    <w:rsid w:val="007D274D"/>
    <w:rsid w:val="007D7BA3"/>
    <w:rsid w:val="007E4C90"/>
    <w:rsid w:val="008025C5"/>
    <w:rsid w:val="00814A9E"/>
    <w:rsid w:val="0084182B"/>
    <w:rsid w:val="00852D16"/>
    <w:rsid w:val="00864736"/>
    <w:rsid w:val="00873B83"/>
    <w:rsid w:val="00893666"/>
    <w:rsid w:val="00893CC2"/>
    <w:rsid w:val="008A6955"/>
    <w:rsid w:val="008C1A4A"/>
    <w:rsid w:val="008C6D70"/>
    <w:rsid w:val="008D56FD"/>
    <w:rsid w:val="008E48B9"/>
    <w:rsid w:val="008F6C7E"/>
    <w:rsid w:val="009028FA"/>
    <w:rsid w:val="00902AEA"/>
    <w:rsid w:val="009276E1"/>
    <w:rsid w:val="00945D0B"/>
    <w:rsid w:val="009645C8"/>
    <w:rsid w:val="0096472B"/>
    <w:rsid w:val="009677E7"/>
    <w:rsid w:val="00980873"/>
    <w:rsid w:val="00981F7C"/>
    <w:rsid w:val="009965BE"/>
    <w:rsid w:val="009A1B62"/>
    <w:rsid w:val="009A3CC3"/>
    <w:rsid w:val="009F03CE"/>
    <w:rsid w:val="00A031E7"/>
    <w:rsid w:val="00A11142"/>
    <w:rsid w:val="00A13E3A"/>
    <w:rsid w:val="00A910F5"/>
    <w:rsid w:val="00A97D91"/>
    <w:rsid w:val="00AA5B8C"/>
    <w:rsid w:val="00AA5BE1"/>
    <w:rsid w:val="00AA6891"/>
    <w:rsid w:val="00AE2176"/>
    <w:rsid w:val="00B02A44"/>
    <w:rsid w:val="00B25ED9"/>
    <w:rsid w:val="00B43975"/>
    <w:rsid w:val="00B67CF3"/>
    <w:rsid w:val="00B80285"/>
    <w:rsid w:val="00B91FE7"/>
    <w:rsid w:val="00BA37F7"/>
    <w:rsid w:val="00BA5868"/>
    <w:rsid w:val="00BC39DD"/>
    <w:rsid w:val="00C02B77"/>
    <w:rsid w:val="00C25AA7"/>
    <w:rsid w:val="00C2615A"/>
    <w:rsid w:val="00C55FDF"/>
    <w:rsid w:val="00C67D33"/>
    <w:rsid w:val="00C83151"/>
    <w:rsid w:val="00C84D4A"/>
    <w:rsid w:val="00C85A15"/>
    <w:rsid w:val="00C9374B"/>
    <w:rsid w:val="00C96BE6"/>
    <w:rsid w:val="00CB09DC"/>
    <w:rsid w:val="00CB7420"/>
    <w:rsid w:val="00CE0223"/>
    <w:rsid w:val="00CE1A59"/>
    <w:rsid w:val="00CE7E31"/>
    <w:rsid w:val="00CF7749"/>
    <w:rsid w:val="00D15E5B"/>
    <w:rsid w:val="00D36E54"/>
    <w:rsid w:val="00DA0717"/>
    <w:rsid w:val="00DC14AA"/>
    <w:rsid w:val="00DD7C17"/>
    <w:rsid w:val="00DF33F1"/>
    <w:rsid w:val="00E047D2"/>
    <w:rsid w:val="00E315D0"/>
    <w:rsid w:val="00E55B03"/>
    <w:rsid w:val="00E62FCE"/>
    <w:rsid w:val="00E701FC"/>
    <w:rsid w:val="00E7295D"/>
    <w:rsid w:val="00E7422A"/>
    <w:rsid w:val="00EB595B"/>
    <w:rsid w:val="00EC64F7"/>
    <w:rsid w:val="00ED10AF"/>
    <w:rsid w:val="00ED7C33"/>
    <w:rsid w:val="00EE5362"/>
    <w:rsid w:val="00EF2D8B"/>
    <w:rsid w:val="00F0693D"/>
    <w:rsid w:val="00F40385"/>
    <w:rsid w:val="00F47A1A"/>
    <w:rsid w:val="00F52F57"/>
    <w:rsid w:val="00F61182"/>
    <w:rsid w:val="00F876EC"/>
    <w:rsid w:val="00FA37AE"/>
    <w:rsid w:val="00FA6337"/>
    <w:rsid w:val="00FA6ACE"/>
    <w:rsid w:val="00FB6C0F"/>
    <w:rsid w:val="00FC0261"/>
    <w:rsid w:val="00FD588F"/>
    <w:rsid w:val="00FE2B97"/>
    <w:rsid w:val="00FF3FB7"/>
    <w:rsid w:val="00FF62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504B23"/>
  <w15:chartTrackingRefBased/>
  <w15:docId w15:val="{601EBEE1-893B-4CDA-B9E0-836E58651E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03C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03C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03C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03C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03C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03C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03C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03C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03C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03C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03C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03C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03C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03C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03C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03C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03C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03CE"/>
    <w:rPr>
      <w:rFonts w:eastAsiaTheme="majorEastAsia" w:cstheme="majorBidi"/>
      <w:color w:val="272727" w:themeColor="text1" w:themeTint="D8"/>
    </w:rPr>
  </w:style>
  <w:style w:type="paragraph" w:styleId="Title">
    <w:name w:val="Title"/>
    <w:basedOn w:val="Normal"/>
    <w:next w:val="Normal"/>
    <w:link w:val="TitleChar"/>
    <w:uiPriority w:val="10"/>
    <w:qFormat/>
    <w:rsid w:val="009F03C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03C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03C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03C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03CE"/>
    <w:pPr>
      <w:spacing w:before="160"/>
      <w:jc w:val="center"/>
    </w:pPr>
    <w:rPr>
      <w:i/>
      <w:iCs/>
      <w:color w:val="404040" w:themeColor="text1" w:themeTint="BF"/>
    </w:rPr>
  </w:style>
  <w:style w:type="character" w:customStyle="1" w:styleId="QuoteChar">
    <w:name w:val="Quote Char"/>
    <w:basedOn w:val="DefaultParagraphFont"/>
    <w:link w:val="Quote"/>
    <w:uiPriority w:val="29"/>
    <w:rsid w:val="009F03CE"/>
    <w:rPr>
      <w:i/>
      <w:iCs/>
      <w:color w:val="404040" w:themeColor="text1" w:themeTint="BF"/>
    </w:rPr>
  </w:style>
  <w:style w:type="paragraph" w:styleId="ListParagraph">
    <w:name w:val="List Paragraph"/>
    <w:basedOn w:val="Normal"/>
    <w:uiPriority w:val="34"/>
    <w:qFormat/>
    <w:rsid w:val="009F03CE"/>
    <w:pPr>
      <w:ind w:left="720"/>
      <w:contextualSpacing/>
    </w:pPr>
  </w:style>
  <w:style w:type="character" w:styleId="IntenseEmphasis">
    <w:name w:val="Intense Emphasis"/>
    <w:basedOn w:val="DefaultParagraphFont"/>
    <w:uiPriority w:val="21"/>
    <w:qFormat/>
    <w:rsid w:val="009F03CE"/>
    <w:rPr>
      <w:i/>
      <w:iCs/>
      <w:color w:val="0F4761" w:themeColor="accent1" w:themeShade="BF"/>
    </w:rPr>
  </w:style>
  <w:style w:type="paragraph" w:styleId="IntenseQuote">
    <w:name w:val="Intense Quote"/>
    <w:basedOn w:val="Normal"/>
    <w:next w:val="Normal"/>
    <w:link w:val="IntenseQuoteChar"/>
    <w:uiPriority w:val="30"/>
    <w:qFormat/>
    <w:rsid w:val="009F03C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03CE"/>
    <w:rPr>
      <w:i/>
      <w:iCs/>
      <w:color w:val="0F4761" w:themeColor="accent1" w:themeShade="BF"/>
    </w:rPr>
  </w:style>
  <w:style w:type="character" w:styleId="IntenseReference">
    <w:name w:val="Intense Reference"/>
    <w:basedOn w:val="DefaultParagraphFont"/>
    <w:uiPriority w:val="32"/>
    <w:qFormat/>
    <w:rsid w:val="009F03CE"/>
    <w:rPr>
      <w:b/>
      <w:bCs/>
      <w:smallCaps/>
      <w:color w:val="0F4761" w:themeColor="accent1" w:themeShade="BF"/>
      <w:spacing w:val="5"/>
    </w:rPr>
  </w:style>
  <w:style w:type="character" w:styleId="Hyperlink">
    <w:name w:val="Hyperlink"/>
    <w:basedOn w:val="DefaultParagraphFont"/>
    <w:uiPriority w:val="99"/>
    <w:unhideWhenUsed/>
    <w:rsid w:val="00313C50"/>
    <w:rPr>
      <w:color w:val="250DB3" w:themeColor="hyperlink"/>
      <w:u w:val="single"/>
    </w:rPr>
  </w:style>
  <w:style w:type="character" w:styleId="UnresolvedMention">
    <w:name w:val="Unresolved Mention"/>
    <w:basedOn w:val="DefaultParagraphFont"/>
    <w:uiPriority w:val="99"/>
    <w:semiHidden/>
    <w:unhideWhenUsed/>
    <w:rsid w:val="00FE2B97"/>
    <w:rPr>
      <w:color w:val="605E5C"/>
      <w:shd w:val="clear" w:color="auto" w:fill="E1DFDD"/>
    </w:rPr>
  </w:style>
  <w:style w:type="paragraph" w:styleId="BodyText">
    <w:name w:val="Body Text"/>
    <w:basedOn w:val="Normal"/>
    <w:link w:val="BodyTextChar"/>
    <w:uiPriority w:val="1"/>
    <w:qFormat/>
    <w:rsid w:val="00BA37F7"/>
    <w:pPr>
      <w:widowControl w:val="0"/>
      <w:autoSpaceDE w:val="0"/>
      <w:autoSpaceDN w:val="0"/>
      <w:spacing w:after="0" w:line="240" w:lineRule="auto"/>
      <w:ind w:left="360"/>
    </w:pPr>
    <w:rPr>
      <w:rFonts w:ascii="Calibri" w:eastAsia="Calibri" w:hAnsi="Calibri" w:cs="Calibri"/>
      <w:kern w:val="0"/>
      <w:sz w:val="22"/>
      <w:szCs w:val="22"/>
      <w14:ligatures w14:val="none"/>
    </w:rPr>
  </w:style>
  <w:style w:type="character" w:customStyle="1" w:styleId="BodyTextChar">
    <w:name w:val="Body Text Char"/>
    <w:basedOn w:val="DefaultParagraphFont"/>
    <w:link w:val="BodyText"/>
    <w:uiPriority w:val="1"/>
    <w:rsid w:val="00BA37F7"/>
    <w:rPr>
      <w:rFonts w:ascii="Calibri" w:eastAsia="Calibri" w:hAnsi="Calibri" w:cs="Calibri"/>
      <w:kern w:val="0"/>
      <w:sz w:val="22"/>
      <w:szCs w:val="22"/>
      <w14:ligatures w14:val="none"/>
    </w:rPr>
  </w:style>
  <w:style w:type="paragraph" w:styleId="Header">
    <w:name w:val="header"/>
    <w:basedOn w:val="Normal"/>
    <w:link w:val="HeaderChar"/>
    <w:uiPriority w:val="99"/>
    <w:unhideWhenUsed/>
    <w:rsid w:val="003B41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3B419C"/>
  </w:style>
  <w:style w:type="paragraph" w:styleId="Footer">
    <w:name w:val="footer"/>
    <w:basedOn w:val="Normal"/>
    <w:link w:val="FooterChar"/>
    <w:uiPriority w:val="99"/>
    <w:unhideWhenUsed/>
    <w:rsid w:val="003B41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3B419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unt.edu/helpdesk/index.htm" TargetMode="External"/><Relationship Id="rId18" Type="http://schemas.openxmlformats.org/officeDocument/2006/relationships/hyperlink" Target="https://studentaffairs.unt.edu/student-legal-services" TargetMode="External"/><Relationship Id="rId26" Type="http://schemas.openxmlformats.org/officeDocument/2006/relationships/hyperlink" Target="https://success.unt.edu/asc" TargetMode="External"/><Relationship Id="rId39" Type="http://schemas.openxmlformats.org/officeDocument/2006/relationships/hyperlink" Target="https://www.epa.gov/smartgrowth/smart-location-mapping" TargetMode="External"/><Relationship Id="rId21" Type="http://schemas.openxmlformats.org/officeDocument/2006/relationships/hyperlink" Target="https://studentaffairs.unt.edu/counseling-and-testing-services" TargetMode="External"/><Relationship Id="rId34" Type="http://schemas.openxmlformats.org/officeDocument/2006/relationships/hyperlink" Target="https://www.twdb.texas.gov/mapping/gisdata.asp" TargetMode="External"/><Relationship Id="rId42" Type="http://schemas.openxmlformats.org/officeDocument/2006/relationships/hyperlink" Target="https://www.dallasopendata.com/Public-Safety/Police-Incidents/qv6i-rri7/about_data" TargetMode="External"/><Relationship Id="rId47" Type="http://schemas.openxmlformats.org/officeDocument/2006/relationships/theme" Target="theme/theme1.xml"/><Relationship Id="rId7" Type="http://schemas.openxmlformats.org/officeDocument/2006/relationships/hyperlink" Target="mailto:mashrur.rahman@unt.edu" TargetMode="External"/><Relationship Id="rId2" Type="http://schemas.openxmlformats.org/officeDocument/2006/relationships/styles" Target="styles.xml"/><Relationship Id="rId16" Type="http://schemas.openxmlformats.org/officeDocument/2006/relationships/hyperlink" Target="https://registrar.unt.edu/registration" TargetMode="External"/><Relationship Id="rId29" Type="http://schemas.openxmlformats.org/officeDocument/2006/relationships/hyperlink" Target="https://gis-tceq.opendata.arcgis.com/"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rvivorAdvocate@unt.edu" TargetMode="External"/><Relationship Id="rId24" Type="http://schemas.openxmlformats.org/officeDocument/2006/relationships/hyperlink" Target="https://edo.unt.edu/pridealliance" TargetMode="External"/><Relationship Id="rId32" Type="http://schemas.openxmlformats.org/officeDocument/2006/relationships/hyperlink" Target="https://www.iucnredlist.org/search" TargetMode="External"/><Relationship Id="rId37" Type="http://schemas.openxmlformats.org/officeDocument/2006/relationships/hyperlink" Target="https://data-nctcoggis.hub.arcgis.com/" TargetMode="External"/><Relationship Id="rId40" Type="http://schemas.openxmlformats.org/officeDocument/2006/relationships/hyperlink" Target="https://www.epa.gov/smartgrowth/smart-location-mapping" TargetMode="External"/><Relationship Id="rId45"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hyperlink" Target="https://community.canvaslms.com/docs/DOC10554-%204212710328" TargetMode="External"/><Relationship Id="rId23" Type="http://schemas.openxmlformats.org/officeDocument/2006/relationships/hyperlink" Target="https://studentaffairs.unt.edu/student-health-and-wellness-center/index.html" TargetMode="External"/><Relationship Id="rId28" Type="http://schemas.openxmlformats.org/officeDocument/2006/relationships/hyperlink" Target="(https://writingcenter.unt.edu/index.html)" TargetMode="External"/><Relationship Id="rId36" Type="http://schemas.openxmlformats.org/officeDocument/2006/relationships/hyperlink" Target="https://data-dentoncounty.hub.arcgis.com/" TargetMode="External"/><Relationship Id="rId10" Type="http://schemas.openxmlformats.org/officeDocument/2006/relationships/hyperlink" Target="https://disability.unt.edu/" TargetMode="External"/><Relationship Id="rId19" Type="http://schemas.openxmlformats.org/officeDocument/2006/relationships/hyperlink" Target="https://studentaffairs.unt.edu/career-center" TargetMode="External"/><Relationship Id="rId31" Type="http://schemas.openxmlformats.org/officeDocument/2006/relationships/hyperlink" Target="https://www.iucnredlist.org/search" TargetMode="External"/><Relationship Id="rId44" Type="http://schemas.openxmlformats.org/officeDocument/2006/relationships/hyperlink" Target="https://www.txdot.gov/data-maps/crash-reports-records.html" TargetMode="External"/><Relationship Id="rId4" Type="http://schemas.openxmlformats.org/officeDocument/2006/relationships/webSettings" Target="webSettings.xml"/><Relationship Id="rId9" Type="http://schemas.openxmlformats.org/officeDocument/2006/relationships/hyperlink" Target="https://academictechnologies.unt.edu/services/computer-labs/request/remotely-connect-mylab-virtual-computer-lab" TargetMode="External"/><Relationship Id="rId14" Type="http://schemas.openxmlformats.org/officeDocument/2006/relationships/hyperlink" Target="mailto:helpdesk@unt.edu" TargetMode="External"/><Relationship Id="rId22" Type="http://schemas.openxmlformats.org/officeDocument/2006/relationships/hyperlink" Target="https://studentaffairs.unt.edu/care" TargetMode="External"/><Relationship Id="rId27" Type="http://schemas.openxmlformats.org/officeDocument/2006/relationships/hyperlink" Target="https://library.unt.edu/" TargetMode="External"/><Relationship Id="rId30" Type="http://schemas.openxmlformats.org/officeDocument/2006/relationships/hyperlink" Target="https://gis-tceq.opendata.arcgis.com/" TargetMode="External"/><Relationship Id="rId35" Type="http://schemas.openxmlformats.org/officeDocument/2006/relationships/hyperlink" Target="https://data-dentoncounty.hub.arcgis.com/" TargetMode="External"/><Relationship Id="rId43" Type="http://schemas.openxmlformats.org/officeDocument/2006/relationships/hyperlink" Target="https://www.txdot.gov/data-maps/crash-reports-records.html" TargetMode="External"/><Relationship Id="rId8" Type="http://schemas.openxmlformats.org/officeDocument/2006/relationships/image" Target="media/image1.jpeg"/><Relationship Id="rId3" Type="http://schemas.openxmlformats.org/officeDocument/2006/relationships/settings" Target="settings.xml"/><Relationship Id="rId12" Type="http://schemas.openxmlformats.org/officeDocument/2006/relationships/hyperlink" Target="mailto:oeo@unt.edu" TargetMode="External"/><Relationship Id="rId17" Type="http://schemas.openxmlformats.org/officeDocument/2006/relationships/hyperlink" Target="https://financialaid.unt.edu/" TargetMode="External"/><Relationship Id="rId25" Type="http://schemas.openxmlformats.org/officeDocument/2006/relationships/hyperlink" Target="https://clear.unt.edu/canvas/student-resources" TargetMode="External"/><Relationship Id="rId33" Type="http://schemas.openxmlformats.org/officeDocument/2006/relationships/hyperlink" Target="https://www.twdb.texas.gov/mapping/gisdata.asp" TargetMode="External"/><Relationship Id="rId38" Type="http://schemas.openxmlformats.org/officeDocument/2006/relationships/hyperlink" Target="https://data-nctcoggis.hub.arcgis.com/" TargetMode="External"/><Relationship Id="rId46" Type="http://schemas.openxmlformats.org/officeDocument/2006/relationships/fontTable" Target="fontTable.xml"/><Relationship Id="rId20" Type="http://schemas.openxmlformats.org/officeDocument/2006/relationships/hyperlink" Target="https://edo.unt.edu/multicultural-center" TargetMode="External"/><Relationship Id="rId41" Type="http://schemas.openxmlformats.org/officeDocument/2006/relationships/hyperlink" Target="https://www.dallasopendata.com/Public-Safety/Police-Incidents/qv6i-rri7/about_data" TargetMode="External"/></Relationships>
</file>

<file path=word/theme/theme1.xml><?xml version="1.0" encoding="utf-8"?>
<a:theme xmlns:a="http://schemas.openxmlformats.org/drawingml/2006/main" name="Office Theme">
  <a:themeElements>
    <a:clrScheme name="Custom 13">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250DB3"/>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37f4b8a2-ad4f-41b5-9a91-284d2cc38f56}" enabled="1" method="Standard" siteId="{70de1992-07c6-480f-a318-a1afcba03983}" removed="0"/>
</clbl:labelList>
</file>

<file path=docProps/app.xml><?xml version="1.0" encoding="utf-8"?>
<Properties xmlns="http://schemas.openxmlformats.org/officeDocument/2006/extended-properties" xmlns:vt="http://schemas.openxmlformats.org/officeDocument/2006/docPropsVTypes">
  <Template>Normal</Template>
  <TotalTime>855</TotalTime>
  <Pages>8</Pages>
  <Words>3125</Words>
  <Characters>17817</Characters>
  <Application>Microsoft Office Word</Application>
  <DocSecurity>0</DocSecurity>
  <Lines>148</Lines>
  <Paragraphs>41</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20901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Rahman, Mashrur</dc:creator>
  <cp:keywords/>
  <dc:description/>
  <cp:lastModifiedBy>Rahman, Mashrur</cp:lastModifiedBy>
  <cp:revision>180</cp:revision>
  <dcterms:created xsi:type="dcterms:W3CDTF">2026-08-11T15:40:00Z</dcterms:created>
  <dcterms:modified xsi:type="dcterms:W3CDTF">2026-08-13T16:46:00Z</dcterms:modified>
</cp:coreProperties>
</file>