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601AC" w14:textId="77777777" w:rsidR="00E64868" w:rsidRDefault="00E64868" w:rsidP="00E64868">
      <w:pPr>
        <w:jc w:val="center"/>
        <w:rPr>
          <w:rFonts w:eastAsiaTheme="majorEastAsia"/>
          <w:b/>
          <w:bCs/>
          <w:color w:val="000000" w:themeColor="text1"/>
          <w:sz w:val="36"/>
          <w:szCs w:val="36"/>
        </w:rPr>
      </w:pPr>
      <w:r w:rsidRPr="00E64868">
        <w:rPr>
          <w:rFonts w:eastAsiaTheme="majorEastAsia"/>
          <w:b/>
          <w:bCs/>
          <w:color w:val="000000" w:themeColor="text1"/>
          <w:sz w:val="36"/>
          <w:szCs w:val="36"/>
        </w:rPr>
        <w:t xml:space="preserve">Syllabus for Introduction to Sociology, </w:t>
      </w:r>
    </w:p>
    <w:p w14:paraId="74E00360" w14:textId="78C5AB52" w:rsidR="00703045" w:rsidRPr="00E64868" w:rsidRDefault="00E64868" w:rsidP="00E64868">
      <w:pPr>
        <w:jc w:val="center"/>
        <w:rPr>
          <w:rFonts w:eastAsiaTheme="majorEastAsia"/>
          <w:b/>
          <w:bCs/>
          <w:color w:val="000000" w:themeColor="text1"/>
          <w:sz w:val="36"/>
          <w:szCs w:val="36"/>
        </w:rPr>
      </w:pPr>
      <w:r w:rsidRPr="00E64868">
        <w:rPr>
          <w:rFonts w:eastAsiaTheme="majorEastAsia"/>
          <w:b/>
          <w:bCs/>
          <w:color w:val="000000" w:themeColor="text1"/>
          <w:sz w:val="36"/>
          <w:szCs w:val="36"/>
        </w:rPr>
        <w:t>SOCI 1510.400</w:t>
      </w:r>
      <w:r>
        <w:rPr>
          <w:rFonts w:eastAsiaTheme="majorEastAsia"/>
          <w:b/>
          <w:bCs/>
          <w:color w:val="000000" w:themeColor="text1"/>
          <w:sz w:val="36"/>
          <w:szCs w:val="36"/>
        </w:rPr>
        <w:t xml:space="preserve"> - </w:t>
      </w:r>
      <w:r w:rsidRPr="00E64868">
        <w:rPr>
          <w:rFonts w:eastAsiaTheme="majorEastAsia"/>
          <w:b/>
          <w:bCs/>
          <w:color w:val="000000" w:themeColor="text1"/>
          <w:sz w:val="36"/>
          <w:szCs w:val="36"/>
        </w:rPr>
        <w:t>Fall 2026</w:t>
      </w:r>
    </w:p>
    <w:p w14:paraId="1A03B997" w14:textId="70BEC315" w:rsidR="002268D7" w:rsidRPr="002268D7" w:rsidRDefault="002268D7" w:rsidP="002268D7">
      <w:pPr>
        <w:pStyle w:val="Heading2"/>
        <w:rPr>
          <w:rFonts w:ascii="Times New Roman" w:hAnsi="Times New Roman" w:cs="Times New Roman"/>
          <w:b/>
          <w:bCs/>
          <w:color w:val="000000" w:themeColor="text1"/>
        </w:rPr>
      </w:pPr>
      <w:r w:rsidRPr="002A1D8B">
        <w:rPr>
          <w:rFonts w:ascii="Times New Roman" w:hAnsi="Times New Roman" w:cs="Times New Roman"/>
          <w:b/>
          <w:bCs/>
          <w:color w:val="000000" w:themeColor="text1"/>
          <w:highlight w:val="lightGray"/>
        </w:rPr>
        <w:t>Instructor Information</w:t>
      </w:r>
    </w:p>
    <w:p w14:paraId="1BF391BA" w14:textId="77777777" w:rsidR="002268D7" w:rsidRPr="00BD358C" w:rsidRDefault="002268D7" w:rsidP="002268D7">
      <w:pPr>
        <w:rPr>
          <w:b/>
          <w:bCs/>
        </w:rPr>
      </w:pPr>
      <w:r w:rsidRPr="00BD358C">
        <w:rPr>
          <w:b/>
          <w:bCs/>
        </w:rPr>
        <w:t xml:space="preserve">Momna Rani, PhD Candidate </w:t>
      </w:r>
    </w:p>
    <w:p w14:paraId="6A2A4510" w14:textId="172F5AEE" w:rsidR="002268D7" w:rsidRPr="00BD358C" w:rsidRDefault="002268D7" w:rsidP="002268D7">
      <w:r w:rsidRPr="00BD358C">
        <w:rPr>
          <w:b/>
          <w:bCs/>
        </w:rPr>
        <w:t>Email</w:t>
      </w:r>
      <w:r w:rsidRPr="00BD358C">
        <w:t xml:space="preserve">: </w:t>
      </w:r>
      <w:hyperlink r:id="rId8" w:history="1">
        <w:r w:rsidRPr="002715CB">
          <w:rPr>
            <w:rStyle w:val="Hyperlink"/>
            <w:rFonts w:eastAsiaTheme="majorEastAsia"/>
          </w:rPr>
          <w:t>Momna.rani@unt.edu</w:t>
        </w:r>
      </w:hyperlink>
      <w:r>
        <w:t xml:space="preserve"> </w:t>
      </w:r>
      <w:r w:rsidRPr="00BD358C">
        <w:t>(</w:t>
      </w:r>
      <w:r w:rsidRPr="00C36D55">
        <w:t>Please include ‘SOCI 1510’ in the subject line</w:t>
      </w:r>
      <w:r w:rsidR="00E804ED">
        <w:t>)</w:t>
      </w:r>
      <w:r w:rsidRPr="00C36D55">
        <w:t>. Do not hesitate to contact me</w:t>
      </w:r>
      <w:r w:rsidRPr="00BD358C">
        <w:t>.</w:t>
      </w:r>
      <w:r>
        <w:t xml:space="preserve"> </w:t>
      </w:r>
      <w:r w:rsidRPr="00BD358C">
        <w:t>Please reach out to me via UNT email or Canvas inbox.</w:t>
      </w:r>
    </w:p>
    <w:p w14:paraId="72A8755D" w14:textId="0EC02BF7" w:rsidR="002268D7" w:rsidRDefault="002268D7" w:rsidP="002268D7">
      <w:r w:rsidRPr="00BD358C">
        <w:t>Office Hours are Wednesdays from 01:00</w:t>
      </w:r>
      <w:r>
        <w:t xml:space="preserve"> - 4</w:t>
      </w:r>
      <w:r w:rsidRPr="00BD358C">
        <w:t>:00 p.m. and by appointment</w:t>
      </w:r>
      <w:r w:rsidRPr="002A1D8B">
        <w:t>.</w:t>
      </w:r>
      <w:r>
        <w:t xml:space="preserve"> </w:t>
      </w:r>
      <w:r w:rsidRPr="002A1D8B">
        <w:t xml:space="preserve">Office location is </w:t>
      </w:r>
      <w:r>
        <w:t xml:space="preserve">SYMR </w:t>
      </w:r>
      <w:r w:rsidRPr="002A1D8B">
        <w:t>288</w:t>
      </w:r>
      <w:r>
        <w:t>T.</w:t>
      </w:r>
    </w:p>
    <w:p w14:paraId="43AB68F8" w14:textId="77777777" w:rsidR="002268D7" w:rsidRDefault="002268D7" w:rsidP="002268D7"/>
    <w:p w14:paraId="302FCA38" w14:textId="3B3EBBFE" w:rsidR="002268D7" w:rsidRPr="00935FFC" w:rsidRDefault="002268D7" w:rsidP="002268D7">
      <w:r w:rsidRPr="00BD358C">
        <w:rPr>
          <w:b/>
          <w:bCs/>
          <w:highlight w:val="lightGray"/>
        </w:rPr>
        <w:t>Teaching Assistant</w:t>
      </w:r>
      <w:r w:rsidRPr="00935FFC">
        <w:t xml:space="preserve"> </w:t>
      </w:r>
    </w:p>
    <w:p w14:paraId="346D92D9" w14:textId="77777777" w:rsidR="002268D7" w:rsidRDefault="002268D7" w:rsidP="002268D7">
      <w:pPr>
        <w:rPr>
          <w:b/>
          <w:bCs/>
        </w:rPr>
      </w:pPr>
      <w:r w:rsidRPr="000D3D14">
        <w:rPr>
          <w:b/>
          <w:bCs/>
        </w:rPr>
        <w:t>Raisa Tabassum</w:t>
      </w:r>
      <w:r>
        <w:rPr>
          <w:b/>
          <w:bCs/>
        </w:rPr>
        <w:t xml:space="preserve"> </w:t>
      </w:r>
      <w:r w:rsidRPr="000D3D14">
        <w:rPr>
          <w:b/>
          <w:bCs/>
        </w:rPr>
        <w:t>Srijony</w:t>
      </w:r>
    </w:p>
    <w:p w14:paraId="6AA753C4" w14:textId="77777777" w:rsidR="002268D7" w:rsidRDefault="002268D7" w:rsidP="002268D7">
      <w:r w:rsidRPr="002A1D8B">
        <w:t>Office location</w:t>
      </w:r>
      <w:r>
        <w:t xml:space="preserve">: </w:t>
      </w:r>
      <w:r w:rsidRPr="002A1D8B">
        <w:t>288</w:t>
      </w:r>
      <w:r>
        <w:t>D</w:t>
      </w:r>
      <w:r w:rsidRPr="002A1D8B">
        <w:t xml:space="preserve"> Sycamore</w:t>
      </w:r>
      <w:r>
        <w:t xml:space="preserve"> Hall.</w:t>
      </w:r>
    </w:p>
    <w:p w14:paraId="224A2EDA" w14:textId="5FF0FDA0" w:rsidR="002268D7" w:rsidRPr="002268D7" w:rsidRDefault="002268D7" w:rsidP="002268D7">
      <w:hyperlink r:id="rId9" w:history="1">
        <w:r w:rsidRPr="00443256">
          <w:rPr>
            <w:rStyle w:val="Hyperlink"/>
            <w:rFonts w:eastAsiaTheme="majorEastAsia"/>
          </w:rPr>
          <w:t>raisatabassumsrijony@my.unt.edu</w:t>
        </w:r>
      </w:hyperlink>
    </w:p>
    <w:p w14:paraId="17BA7730" w14:textId="0143D4DF" w:rsidR="00703045" w:rsidRDefault="00703045" w:rsidP="00703045">
      <w:pPr>
        <w:pStyle w:val="Heading2"/>
        <w:rPr>
          <w:b/>
          <w:bCs/>
          <w:color w:val="000000" w:themeColor="text1"/>
        </w:rPr>
      </w:pPr>
      <w:r w:rsidRPr="001B7D79">
        <w:rPr>
          <w:b/>
          <w:bCs/>
          <w:color w:val="000000" w:themeColor="text1"/>
          <w:highlight w:val="lightGray"/>
        </w:rPr>
        <w:t>Department of Sociology</w:t>
      </w:r>
    </w:p>
    <w:p w14:paraId="6C7754BB" w14:textId="4C4956D4" w:rsidR="00703045" w:rsidRPr="00703045" w:rsidRDefault="00703045" w:rsidP="00703045">
      <w:r>
        <w:t xml:space="preserve">Our department features innovative research, work opportunities, and award-winning faculty widely recognized for their publications. The department’s signature strengths are in social stratification, sociological theory, and social change. </w:t>
      </w:r>
    </w:p>
    <w:p w14:paraId="2E33FD34" w14:textId="77777777" w:rsidR="00703045" w:rsidRPr="001B7D79" w:rsidRDefault="00703045" w:rsidP="00703045">
      <w:pPr>
        <w:pStyle w:val="Heading2"/>
        <w:rPr>
          <w:b/>
          <w:bCs/>
          <w:color w:val="000000" w:themeColor="text1"/>
        </w:rPr>
      </w:pPr>
      <w:r w:rsidRPr="001B7D79">
        <w:rPr>
          <w:b/>
          <w:bCs/>
          <w:color w:val="000000" w:themeColor="text1"/>
          <w:highlight w:val="lightGray"/>
        </w:rPr>
        <w:t>Course Description</w:t>
      </w:r>
    </w:p>
    <w:p w14:paraId="6CBDBA90" w14:textId="59F5978B" w:rsidR="00703045" w:rsidRPr="00703045" w:rsidRDefault="00703045" w:rsidP="00703045">
      <w:pPr>
        <w:rPr>
          <w:rFonts w:cstheme="minorHAnsi"/>
        </w:rPr>
      </w:pPr>
      <w:r w:rsidRPr="0055154B">
        <w:rPr>
          <w:rFonts w:cstheme="minorHAnsi"/>
          <w:color w:val="222222"/>
          <w:shd w:val="clear" w:color="auto" w:fill="FFFFFF"/>
        </w:rPr>
        <w:t>Social and cultural basis for human behavior; impact of societal groups and organizations on personal identity, feelings</w:t>
      </w:r>
      <w:r>
        <w:rPr>
          <w:rFonts w:cstheme="minorHAnsi"/>
          <w:color w:val="222222"/>
          <w:shd w:val="clear" w:color="auto" w:fill="FFFFFF"/>
        </w:rPr>
        <w:t>,</w:t>
      </w:r>
      <w:r w:rsidRPr="0055154B">
        <w:rPr>
          <w:rFonts w:cstheme="minorHAnsi"/>
          <w:color w:val="222222"/>
          <w:shd w:val="clear" w:color="auto" w:fill="FFFFFF"/>
        </w:rPr>
        <w:t xml:space="preserve"> and actions; influence on the self in relation to the family, peer groups, social classes, religion</w:t>
      </w:r>
      <w:r>
        <w:rPr>
          <w:rFonts w:cstheme="minorHAnsi"/>
          <w:color w:val="222222"/>
          <w:shd w:val="clear" w:color="auto" w:fill="FFFFFF"/>
        </w:rPr>
        <w:t>,</w:t>
      </w:r>
      <w:r w:rsidRPr="0055154B">
        <w:rPr>
          <w:rFonts w:cstheme="minorHAnsi"/>
          <w:color w:val="222222"/>
          <w:shd w:val="clear" w:color="auto" w:fill="FFFFFF"/>
        </w:rPr>
        <w:t xml:space="preserve"> and social institutions. Satisfies liberal arts and social sciences core social science requirements. </w:t>
      </w:r>
      <w:r>
        <w:rPr>
          <w:rFonts w:cstheme="minorHAnsi"/>
          <w:color w:val="222222"/>
          <w:shd w:val="clear" w:color="auto" w:fill="FFFFFF"/>
        </w:rPr>
        <w:t>This course is r</w:t>
      </w:r>
      <w:r w:rsidRPr="0055154B">
        <w:rPr>
          <w:rFonts w:cstheme="minorHAnsi"/>
          <w:color w:val="222222"/>
          <w:shd w:val="clear" w:color="auto" w:fill="FFFFFF"/>
        </w:rPr>
        <w:t>equired of all sociology majors</w:t>
      </w:r>
      <w:r>
        <w:rPr>
          <w:rFonts w:cstheme="minorHAnsi"/>
          <w:color w:val="222222"/>
          <w:shd w:val="clear" w:color="auto" w:fill="FFFFFF"/>
        </w:rPr>
        <w:t xml:space="preserve"> and minors</w:t>
      </w:r>
      <w:r w:rsidRPr="0055154B">
        <w:rPr>
          <w:rFonts w:cstheme="minorHAnsi"/>
          <w:color w:val="222222"/>
          <w:shd w:val="clear" w:color="auto" w:fill="FFFFFF"/>
        </w:rPr>
        <w:t>.</w:t>
      </w:r>
    </w:p>
    <w:p w14:paraId="45AB0A1E" w14:textId="77777777" w:rsidR="00703045" w:rsidRPr="00C8423F" w:rsidRDefault="00703045" w:rsidP="006061A5">
      <w:pPr>
        <w:pStyle w:val="Heading2"/>
        <w:rPr>
          <w:b/>
          <w:bCs/>
          <w:color w:val="auto"/>
        </w:rPr>
      </w:pPr>
      <w:r w:rsidRPr="009358C8">
        <w:rPr>
          <w:b/>
          <w:bCs/>
          <w:color w:val="auto"/>
          <w:highlight w:val="lightGray"/>
        </w:rPr>
        <w:t>Important Dates and Times</w:t>
      </w:r>
    </w:p>
    <w:p w14:paraId="4DAFF8A4" w14:textId="3DBA74AE" w:rsidR="00703045" w:rsidRPr="006061A5" w:rsidRDefault="00703045" w:rsidP="00703045">
      <w:pPr>
        <w:rPr>
          <w:sz w:val="22"/>
          <w:szCs w:val="22"/>
        </w:rPr>
      </w:pPr>
      <w:r w:rsidRPr="006061A5">
        <w:rPr>
          <w:sz w:val="22"/>
          <w:szCs w:val="22"/>
        </w:rPr>
        <w:t>Classes Begin</w:t>
      </w:r>
      <w:r w:rsidRPr="006061A5">
        <w:rPr>
          <w:sz w:val="22"/>
          <w:szCs w:val="22"/>
        </w:rPr>
        <w:tab/>
      </w:r>
      <w:r w:rsidR="006061A5">
        <w:rPr>
          <w:sz w:val="22"/>
          <w:szCs w:val="22"/>
        </w:rPr>
        <w:tab/>
      </w:r>
      <w:r w:rsidR="0023484D" w:rsidRPr="0023484D">
        <w:rPr>
          <w:sz w:val="22"/>
          <w:szCs w:val="22"/>
        </w:rPr>
        <w:t xml:space="preserve">Monday, August 17, 2026 </w:t>
      </w:r>
      <w:r w:rsidRPr="006061A5">
        <w:rPr>
          <w:sz w:val="22"/>
          <w:szCs w:val="22"/>
        </w:rPr>
        <w:t>– All students should check into the course!</w:t>
      </w:r>
    </w:p>
    <w:p w14:paraId="72E279F3" w14:textId="7D80989F" w:rsidR="00703045" w:rsidRPr="0023484D" w:rsidRDefault="00703045" w:rsidP="00703045">
      <w:pPr>
        <w:rPr>
          <w:sz w:val="22"/>
          <w:szCs w:val="22"/>
          <w:highlight w:val="yellow"/>
        </w:rPr>
      </w:pPr>
      <w:r w:rsidRPr="006061A5">
        <w:rPr>
          <w:sz w:val="22"/>
          <w:szCs w:val="22"/>
          <w:highlight w:val="yellow"/>
        </w:rPr>
        <w:t>Labor Day</w:t>
      </w:r>
      <w:r w:rsidRPr="006061A5">
        <w:rPr>
          <w:sz w:val="22"/>
          <w:szCs w:val="22"/>
          <w:highlight w:val="yellow"/>
        </w:rPr>
        <w:tab/>
      </w:r>
      <w:r w:rsidRPr="006061A5">
        <w:rPr>
          <w:sz w:val="22"/>
          <w:szCs w:val="22"/>
          <w:highlight w:val="yellow"/>
        </w:rPr>
        <w:tab/>
      </w:r>
      <w:r w:rsidR="0023484D" w:rsidRPr="0023484D">
        <w:rPr>
          <w:sz w:val="22"/>
          <w:szCs w:val="22"/>
          <w:highlight w:val="yellow"/>
        </w:rPr>
        <w:t>Monday, September 7, 2026 (No Classes)</w:t>
      </w:r>
    </w:p>
    <w:p w14:paraId="756D5F54" w14:textId="72561142" w:rsidR="00703045" w:rsidRPr="006061A5" w:rsidRDefault="00703045" w:rsidP="00703045">
      <w:pPr>
        <w:rPr>
          <w:sz w:val="22"/>
          <w:szCs w:val="22"/>
          <w:vertAlign w:val="superscript"/>
        </w:rPr>
      </w:pPr>
      <w:r w:rsidRPr="006061A5">
        <w:rPr>
          <w:sz w:val="22"/>
          <w:szCs w:val="22"/>
        </w:rPr>
        <w:t>Syllabus Quiz</w:t>
      </w:r>
      <w:r w:rsidRPr="006061A5">
        <w:rPr>
          <w:sz w:val="22"/>
          <w:szCs w:val="22"/>
        </w:rPr>
        <w:tab/>
      </w:r>
      <w:r w:rsidRPr="006061A5">
        <w:rPr>
          <w:sz w:val="22"/>
          <w:szCs w:val="22"/>
        </w:rPr>
        <w:tab/>
      </w:r>
      <w:r w:rsidR="0023484D" w:rsidRPr="0023484D">
        <w:rPr>
          <w:sz w:val="22"/>
          <w:szCs w:val="22"/>
        </w:rPr>
        <w:t>Due before midnight (11:59 p.m.) on Saturday, August 22, 2026</w:t>
      </w:r>
    </w:p>
    <w:p w14:paraId="5E759797" w14:textId="77777777" w:rsidR="0023484D" w:rsidRDefault="00703045" w:rsidP="0023484D">
      <w:pPr>
        <w:rPr>
          <w:sz w:val="22"/>
          <w:szCs w:val="22"/>
        </w:rPr>
      </w:pPr>
      <w:r w:rsidRPr="006061A5">
        <w:rPr>
          <w:sz w:val="22"/>
          <w:szCs w:val="22"/>
        </w:rPr>
        <w:t>Chapter Quizzes</w:t>
      </w:r>
      <w:r w:rsidRPr="006061A5">
        <w:rPr>
          <w:sz w:val="22"/>
          <w:szCs w:val="22"/>
        </w:rPr>
        <w:tab/>
      </w:r>
      <w:r w:rsidR="0023484D" w:rsidRPr="0023484D">
        <w:rPr>
          <w:sz w:val="22"/>
          <w:szCs w:val="22"/>
        </w:rPr>
        <w:t>Due before midnight on most Saturdays (see Tentative Course Schedule)</w:t>
      </w:r>
    </w:p>
    <w:p w14:paraId="0F6D5F9E" w14:textId="14822BAC" w:rsidR="00703045" w:rsidRPr="006061A5" w:rsidRDefault="00703045" w:rsidP="0023484D">
      <w:pPr>
        <w:rPr>
          <w:sz w:val="22"/>
          <w:szCs w:val="22"/>
        </w:rPr>
      </w:pPr>
      <w:r w:rsidRPr="006061A5">
        <w:rPr>
          <w:sz w:val="22"/>
          <w:szCs w:val="22"/>
        </w:rPr>
        <w:t>Discussions</w:t>
      </w:r>
      <w:r w:rsidRPr="006061A5">
        <w:rPr>
          <w:sz w:val="22"/>
          <w:szCs w:val="22"/>
        </w:rPr>
        <w:tab/>
      </w:r>
      <w:r w:rsidR="0023484D">
        <w:rPr>
          <w:sz w:val="22"/>
          <w:szCs w:val="22"/>
        </w:rPr>
        <w:t xml:space="preserve">              </w:t>
      </w:r>
      <w:r w:rsidR="006061A5" w:rsidRPr="006061A5">
        <w:rPr>
          <w:sz w:val="22"/>
          <w:szCs w:val="22"/>
        </w:rPr>
        <w:t>Four</w:t>
      </w:r>
      <w:r w:rsidRPr="006061A5">
        <w:rPr>
          <w:sz w:val="22"/>
          <w:szCs w:val="22"/>
        </w:rPr>
        <w:t xml:space="preserve"> Discussions:</w:t>
      </w:r>
    </w:p>
    <w:p w14:paraId="1A05D69B" w14:textId="77777777" w:rsidR="0023484D" w:rsidRPr="0023484D" w:rsidRDefault="00703045" w:rsidP="0023484D">
      <w:pPr>
        <w:pStyle w:val="ListParagraph"/>
        <w:numPr>
          <w:ilvl w:val="0"/>
          <w:numId w:val="1"/>
        </w:numPr>
        <w:rPr>
          <w:sz w:val="22"/>
          <w:szCs w:val="22"/>
        </w:rPr>
      </w:pPr>
      <w:r w:rsidRPr="0023484D">
        <w:rPr>
          <w:sz w:val="22"/>
          <w:szCs w:val="22"/>
        </w:rPr>
        <w:t xml:space="preserve">Introductions </w:t>
      </w:r>
      <w:r w:rsidR="0023484D" w:rsidRPr="0023484D">
        <w:rPr>
          <w:sz w:val="22"/>
          <w:szCs w:val="22"/>
        </w:rPr>
        <w:t>due before midnight on Saturday, August 22, 2026</w:t>
      </w:r>
    </w:p>
    <w:p w14:paraId="46615434" w14:textId="77777777" w:rsidR="0023484D" w:rsidRPr="0023484D" w:rsidRDefault="006061A5" w:rsidP="0023484D">
      <w:pPr>
        <w:pStyle w:val="ListParagraph"/>
        <w:numPr>
          <w:ilvl w:val="0"/>
          <w:numId w:val="1"/>
        </w:numPr>
        <w:rPr>
          <w:sz w:val="22"/>
          <w:szCs w:val="22"/>
        </w:rPr>
      </w:pPr>
      <w:r w:rsidRPr="0023484D">
        <w:rPr>
          <w:sz w:val="22"/>
          <w:szCs w:val="22"/>
        </w:rPr>
        <w:t xml:space="preserve">KFF Data Discussion </w:t>
      </w:r>
      <w:r w:rsidR="0023484D" w:rsidRPr="0023484D">
        <w:rPr>
          <w:sz w:val="22"/>
          <w:szCs w:val="22"/>
        </w:rPr>
        <w:t>due before midnight on Saturday, September 12, 2026</w:t>
      </w:r>
    </w:p>
    <w:p w14:paraId="01B68115" w14:textId="77777777" w:rsidR="0023484D" w:rsidRDefault="00703045" w:rsidP="0023484D">
      <w:pPr>
        <w:pStyle w:val="ListParagraph"/>
        <w:numPr>
          <w:ilvl w:val="0"/>
          <w:numId w:val="1"/>
        </w:numPr>
        <w:rPr>
          <w:sz w:val="22"/>
          <w:szCs w:val="22"/>
        </w:rPr>
      </w:pPr>
      <w:r w:rsidRPr="0023484D">
        <w:rPr>
          <w:sz w:val="22"/>
          <w:szCs w:val="22"/>
        </w:rPr>
        <w:t xml:space="preserve">Midway Discussion </w:t>
      </w:r>
      <w:r w:rsidR="0023484D" w:rsidRPr="0023484D">
        <w:rPr>
          <w:sz w:val="22"/>
          <w:szCs w:val="22"/>
        </w:rPr>
        <w:t>due before midnight on Saturday, October 3, 2026</w:t>
      </w:r>
    </w:p>
    <w:p w14:paraId="3BAF2FF8" w14:textId="69FBF36D" w:rsidR="0023484D" w:rsidRPr="0023484D" w:rsidRDefault="006061A5" w:rsidP="0023484D">
      <w:pPr>
        <w:pStyle w:val="ListParagraph"/>
        <w:numPr>
          <w:ilvl w:val="0"/>
          <w:numId w:val="1"/>
        </w:numPr>
        <w:rPr>
          <w:sz w:val="22"/>
          <w:szCs w:val="22"/>
        </w:rPr>
      </w:pPr>
      <w:r w:rsidRPr="0023484D">
        <w:rPr>
          <w:sz w:val="22"/>
          <w:szCs w:val="22"/>
        </w:rPr>
        <w:t xml:space="preserve">Goodbye Discussion </w:t>
      </w:r>
      <w:r w:rsidR="0023484D" w:rsidRPr="0023484D">
        <w:rPr>
          <w:sz w:val="22"/>
          <w:szCs w:val="22"/>
        </w:rPr>
        <w:t>due before midnight on Saturday, December 5, 2026</w:t>
      </w:r>
    </w:p>
    <w:p w14:paraId="5A90C032" w14:textId="77777777" w:rsidR="0023484D" w:rsidRDefault="006061A5" w:rsidP="0023484D">
      <w:pPr>
        <w:rPr>
          <w:sz w:val="22"/>
          <w:szCs w:val="22"/>
        </w:rPr>
      </w:pPr>
      <w:r w:rsidRPr="0023484D">
        <w:rPr>
          <w:sz w:val="20"/>
          <w:szCs w:val="20"/>
        </w:rPr>
        <w:t xml:space="preserve">Inequality </w:t>
      </w:r>
      <w:r w:rsidR="00703045" w:rsidRPr="0023484D">
        <w:rPr>
          <w:sz w:val="20"/>
          <w:szCs w:val="20"/>
        </w:rPr>
        <w:t>Assignment</w:t>
      </w:r>
      <w:r w:rsidR="00703045" w:rsidRPr="0023484D">
        <w:rPr>
          <w:sz w:val="22"/>
          <w:szCs w:val="22"/>
        </w:rPr>
        <w:t xml:space="preserve"> </w:t>
      </w:r>
      <w:r w:rsidRPr="0023484D">
        <w:rPr>
          <w:sz w:val="22"/>
          <w:szCs w:val="22"/>
        </w:rPr>
        <w:tab/>
        <w:t xml:space="preserve">This assignment has multiple due dates throughout the semester. Students </w:t>
      </w:r>
      <w:r w:rsidR="00A14042" w:rsidRPr="0023484D">
        <w:rPr>
          <w:sz w:val="22"/>
          <w:szCs w:val="22"/>
        </w:rPr>
        <w:t xml:space="preserve">submit </w:t>
      </w:r>
      <w:r w:rsidR="0023484D">
        <w:rPr>
          <w:sz w:val="22"/>
          <w:szCs w:val="22"/>
        </w:rPr>
        <w:t xml:space="preserve"> </w:t>
      </w:r>
    </w:p>
    <w:p w14:paraId="029D27F1" w14:textId="77777777" w:rsidR="0023484D" w:rsidRDefault="00A14042" w:rsidP="0023484D">
      <w:pPr>
        <w:ind w:left="2160" w:firstLine="40"/>
        <w:rPr>
          <w:sz w:val="22"/>
          <w:szCs w:val="22"/>
        </w:rPr>
      </w:pPr>
      <w:r w:rsidRPr="0023484D">
        <w:rPr>
          <w:sz w:val="22"/>
          <w:szCs w:val="22"/>
        </w:rPr>
        <w:t>parts of this paper throughout the semester and receive feedback each step of the</w:t>
      </w:r>
      <w:r w:rsidR="0023484D">
        <w:rPr>
          <w:sz w:val="22"/>
          <w:szCs w:val="22"/>
        </w:rPr>
        <w:t xml:space="preserve">   </w:t>
      </w:r>
    </w:p>
    <w:p w14:paraId="6DEA2177" w14:textId="5D3C7CA0" w:rsidR="006061A5" w:rsidRPr="0023484D" w:rsidRDefault="0023484D" w:rsidP="0023484D">
      <w:pPr>
        <w:rPr>
          <w:sz w:val="22"/>
          <w:szCs w:val="22"/>
        </w:rPr>
      </w:pPr>
      <w:r>
        <w:rPr>
          <w:sz w:val="22"/>
          <w:szCs w:val="22"/>
        </w:rPr>
        <w:t xml:space="preserve"> </w:t>
      </w:r>
      <w:r>
        <w:rPr>
          <w:sz w:val="22"/>
          <w:szCs w:val="22"/>
        </w:rPr>
        <w:tab/>
      </w:r>
      <w:r>
        <w:rPr>
          <w:sz w:val="22"/>
          <w:szCs w:val="22"/>
        </w:rPr>
        <w:tab/>
      </w:r>
      <w:r>
        <w:rPr>
          <w:sz w:val="22"/>
          <w:szCs w:val="22"/>
        </w:rPr>
        <w:tab/>
        <w:t xml:space="preserve"> </w:t>
      </w:r>
      <w:r w:rsidR="00A14042" w:rsidRPr="0023484D">
        <w:rPr>
          <w:sz w:val="22"/>
          <w:szCs w:val="22"/>
        </w:rPr>
        <w:t xml:space="preserve">way. </w:t>
      </w:r>
    </w:p>
    <w:p w14:paraId="6224444C" w14:textId="77777777" w:rsidR="0023484D" w:rsidRDefault="00A14042" w:rsidP="00A14042">
      <w:pPr>
        <w:pStyle w:val="ListParagraph"/>
        <w:numPr>
          <w:ilvl w:val="0"/>
          <w:numId w:val="37"/>
        </w:numPr>
        <w:rPr>
          <w:sz w:val="22"/>
          <w:szCs w:val="22"/>
        </w:rPr>
      </w:pPr>
      <w:r w:rsidRPr="0023484D">
        <w:rPr>
          <w:sz w:val="22"/>
          <w:szCs w:val="22"/>
        </w:rPr>
        <w:t xml:space="preserve">Introduction </w:t>
      </w:r>
      <w:r w:rsidR="0023484D" w:rsidRPr="0023484D">
        <w:rPr>
          <w:sz w:val="22"/>
          <w:szCs w:val="22"/>
        </w:rPr>
        <w:t>due before midnight on Saturday, September 5, 2026</w:t>
      </w:r>
    </w:p>
    <w:p w14:paraId="45F50F34" w14:textId="0BEF87AB" w:rsidR="00A14042" w:rsidRPr="0023484D" w:rsidRDefault="00A14042" w:rsidP="0023484D">
      <w:pPr>
        <w:pStyle w:val="ListParagraph"/>
        <w:numPr>
          <w:ilvl w:val="0"/>
          <w:numId w:val="37"/>
        </w:numPr>
        <w:rPr>
          <w:sz w:val="22"/>
          <w:szCs w:val="22"/>
        </w:rPr>
      </w:pPr>
      <w:r w:rsidRPr="0023484D">
        <w:rPr>
          <w:sz w:val="22"/>
          <w:szCs w:val="22"/>
        </w:rPr>
        <w:t xml:space="preserve">KFF data discussion </w:t>
      </w:r>
      <w:r w:rsidR="0023484D" w:rsidRPr="0023484D">
        <w:rPr>
          <w:sz w:val="22"/>
          <w:szCs w:val="22"/>
        </w:rPr>
        <w:t>due before midnight on Saturday, September 12, 2026</w:t>
      </w:r>
      <w:r w:rsidR="0023484D">
        <w:rPr>
          <w:sz w:val="22"/>
          <w:szCs w:val="22"/>
        </w:rPr>
        <w:t>.</w:t>
      </w:r>
    </w:p>
    <w:p w14:paraId="354A784A" w14:textId="77777777" w:rsidR="0023484D" w:rsidRPr="0023484D" w:rsidRDefault="00A14042" w:rsidP="0023484D">
      <w:pPr>
        <w:pStyle w:val="ListParagraph"/>
        <w:numPr>
          <w:ilvl w:val="0"/>
          <w:numId w:val="37"/>
        </w:numPr>
        <w:rPr>
          <w:sz w:val="22"/>
          <w:szCs w:val="22"/>
        </w:rPr>
      </w:pPr>
      <w:r w:rsidRPr="0023484D">
        <w:rPr>
          <w:sz w:val="22"/>
          <w:szCs w:val="22"/>
        </w:rPr>
        <w:t xml:space="preserve">KFF paragraph </w:t>
      </w:r>
      <w:r w:rsidR="0023484D" w:rsidRPr="0023484D">
        <w:rPr>
          <w:sz w:val="22"/>
          <w:szCs w:val="22"/>
        </w:rPr>
        <w:t>due before midnight on Saturday, September 19, 2026</w:t>
      </w:r>
    </w:p>
    <w:p w14:paraId="439A6019" w14:textId="29A58457" w:rsidR="00A14042" w:rsidRPr="0023484D" w:rsidRDefault="00A14042" w:rsidP="0023484D">
      <w:pPr>
        <w:pStyle w:val="ListParagraph"/>
        <w:numPr>
          <w:ilvl w:val="0"/>
          <w:numId w:val="37"/>
        </w:numPr>
        <w:rPr>
          <w:sz w:val="22"/>
          <w:szCs w:val="22"/>
        </w:rPr>
      </w:pPr>
      <w:r w:rsidRPr="0023484D">
        <w:rPr>
          <w:sz w:val="22"/>
          <w:szCs w:val="22"/>
        </w:rPr>
        <w:t>Theory 1 paragraph(s</w:t>
      </w:r>
      <w:r w:rsidR="009C5800">
        <w:rPr>
          <w:sz w:val="20"/>
          <w:szCs w:val="20"/>
        </w:rPr>
        <w:t xml:space="preserve">) </w:t>
      </w:r>
      <w:r w:rsidR="0023484D" w:rsidRPr="0023484D">
        <w:rPr>
          <w:sz w:val="22"/>
          <w:szCs w:val="22"/>
        </w:rPr>
        <w:t>due before midnight on Saturday, October 17, 2026</w:t>
      </w:r>
    </w:p>
    <w:p w14:paraId="280737C5" w14:textId="48F64ADD" w:rsidR="00A14042" w:rsidRPr="0023484D" w:rsidRDefault="00A14042" w:rsidP="0023484D">
      <w:pPr>
        <w:pStyle w:val="ListParagraph"/>
        <w:numPr>
          <w:ilvl w:val="0"/>
          <w:numId w:val="37"/>
        </w:numPr>
        <w:rPr>
          <w:sz w:val="22"/>
          <w:szCs w:val="22"/>
        </w:rPr>
      </w:pPr>
      <w:r>
        <w:rPr>
          <w:sz w:val="22"/>
          <w:szCs w:val="22"/>
        </w:rPr>
        <w:t xml:space="preserve">Theory 2 paragraph(s) </w:t>
      </w:r>
      <w:r w:rsidR="0023484D" w:rsidRPr="0023484D">
        <w:rPr>
          <w:sz w:val="22"/>
          <w:szCs w:val="22"/>
        </w:rPr>
        <w:t>due before midnight on Saturday, October 24, 2026</w:t>
      </w:r>
    </w:p>
    <w:p w14:paraId="4335656A" w14:textId="2A3A93C8" w:rsidR="00A14042" w:rsidRPr="0023484D" w:rsidRDefault="00A14042" w:rsidP="0023484D">
      <w:pPr>
        <w:pStyle w:val="ListParagraph"/>
        <w:numPr>
          <w:ilvl w:val="0"/>
          <w:numId w:val="37"/>
        </w:numPr>
        <w:rPr>
          <w:sz w:val="22"/>
          <w:szCs w:val="22"/>
        </w:rPr>
      </w:pPr>
      <w:r>
        <w:rPr>
          <w:sz w:val="22"/>
          <w:szCs w:val="22"/>
        </w:rPr>
        <w:t xml:space="preserve">Conclusion </w:t>
      </w:r>
      <w:r w:rsidR="0023484D" w:rsidRPr="0023484D">
        <w:rPr>
          <w:sz w:val="22"/>
          <w:szCs w:val="22"/>
        </w:rPr>
        <w:t>due before midnight on Saturday, October 31, 2026</w:t>
      </w:r>
    </w:p>
    <w:p w14:paraId="18C4085C" w14:textId="77777777" w:rsidR="0023484D" w:rsidRPr="0023484D" w:rsidRDefault="00A14042" w:rsidP="0023484D">
      <w:pPr>
        <w:pStyle w:val="ListParagraph"/>
        <w:numPr>
          <w:ilvl w:val="0"/>
          <w:numId w:val="37"/>
        </w:numPr>
        <w:rPr>
          <w:sz w:val="22"/>
          <w:szCs w:val="22"/>
        </w:rPr>
      </w:pPr>
      <w:r>
        <w:rPr>
          <w:sz w:val="22"/>
          <w:szCs w:val="22"/>
        </w:rPr>
        <w:t xml:space="preserve">Final Paper </w:t>
      </w:r>
      <w:r w:rsidR="0023484D" w:rsidRPr="0023484D">
        <w:rPr>
          <w:sz w:val="22"/>
          <w:szCs w:val="22"/>
        </w:rPr>
        <w:t>due before midnight on Saturday, November 14, 2026</w:t>
      </w:r>
    </w:p>
    <w:p w14:paraId="5C5BE24C" w14:textId="338160A1" w:rsidR="00A14042" w:rsidRPr="00A14042" w:rsidRDefault="00A14042" w:rsidP="0023484D">
      <w:pPr>
        <w:pStyle w:val="ListParagraph"/>
        <w:ind w:left="2520"/>
        <w:rPr>
          <w:sz w:val="22"/>
          <w:szCs w:val="22"/>
        </w:rPr>
      </w:pPr>
      <w:r w:rsidRPr="00A14042">
        <w:rPr>
          <w:sz w:val="22"/>
          <w:szCs w:val="22"/>
        </w:rPr>
        <w:lastRenderedPageBreak/>
        <w:tab/>
      </w:r>
    </w:p>
    <w:p w14:paraId="1F30644E" w14:textId="77777777" w:rsidR="0023484D" w:rsidRPr="0023484D" w:rsidRDefault="00703045" w:rsidP="0023484D">
      <w:pPr>
        <w:rPr>
          <w:highlight w:val="yellow"/>
        </w:rPr>
      </w:pPr>
      <w:r w:rsidRPr="00F4160E">
        <w:rPr>
          <w:highlight w:val="yellow"/>
        </w:rPr>
        <w:t>Fall Break</w:t>
      </w:r>
      <w:r w:rsidRPr="00F4160E">
        <w:rPr>
          <w:highlight w:val="yellow"/>
        </w:rPr>
        <w:tab/>
      </w:r>
      <w:r w:rsidR="0023484D">
        <w:rPr>
          <w:highlight w:val="yellow"/>
        </w:rPr>
        <w:t xml:space="preserve">            </w:t>
      </w:r>
      <w:r w:rsidR="0023484D" w:rsidRPr="0023484D">
        <w:rPr>
          <w:highlight w:val="yellow"/>
        </w:rPr>
        <w:t>November 23-29, 2026 (No Classes)</w:t>
      </w:r>
    </w:p>
    <w:p w14:paraId="50225795" w14:textId="77777777" w:rsidR="0023484D" w:rsidRPr="0023484D" w:rsidRDefault="00703045" w:rsidP="0023484D">
      <w:r>
        <w:t>Pre-Finals Days</w:t>
      </w:r>
      <w:r>
        <w:tab/>
      </w:r>
      <w:r w:rsidR="0023484D" w:rsidRPr="0023484D">
        <w:t>December 2-3, 2026</w:t>
      </w:r>
    </w:p>
    <w:p w14:paraId="6E259C5D" w14:textId="77777777" w:rsidR="0023484D" w:rsidRPr="0023484D" w:rsidRDefault="00703045" w:rsidP="0023484D">
      <w:r>
        <w:t xml:space="preserve">Reading Day </w:t>
      </w:r>
      <w:r>
        <w:tab/>
      </w:r>
      <w:r>
        <w:tab/>
      </w:r>
      <w:r w:rsidR="0023484D" w:rsidRPr="0023484D">
        <w:t>December 4, 2026</w:t>
      </w:r>
    </w:p>
    <w:p w14:paraId="5C1E5090" w14:textId="77777777" w:rsidR="0023484D" w:rsidRDefault="00703045" w:rsidP="0023484D">
      <w:pPr>
        <w:rPr>
          <w:sz w:val="22"/>
          <w:szCs w:val="22"/>
        </w:rPr>
      </w:pPr>
      <w:r>
        <w:t>Final Exam</w:t>
      </w:r>
      <w:r>
        <w:tab/>
      </w:r>
      <w:r w:rsidR="0023484D">
        <w:t xml:space="preserve">            </w:t>
      </w:r>
      <w:r w:rsidR="0023484D" w:rsidRPr="0023484D">
        <w:rPr>
          <w:sz w:val="22"/>
          <w:szCs w:val="22"/>
        </w:rPr>
        <w:t xml:space="preserve">Due before midnight (11:59 p.m.) on Wednesday, December 9, 2026 (opens </w:t>
      </w:r>
      <w:r w:rsidR="0023484D">
        <w:rPr>
          <w:sz w:val="22"/>
          <w:szCs w:val="22"/>
        </w:rPr>
        <w:t xml:space="preserve"> </w:t>
      </w:r>
    </w:p>
    <w:p w14:paraId="3476840F" w14:textId="522826CC" w:rsidR="0023484D" w:rsidRPr="0023484D" w:rsidRDefault="0023484D" w:rsidP="0023484D">
      <w:pPr>
        <w:ind w:left="1440" w:firstLine="720"/>
        <w:rPr>
          <w:sz w:val="22"/>
          <w:szCs w:val="22"/>
        </w:rPr>
      </w:pPr>
      <w:r w:rsidRPr="0023484D">
        <w:rPr>
          <w:sz w:val="22"/>
          <w:szCs w:val="22"/>
        </w:rPr>
        <w:t>Monday, December 7, 2026, at 12:00 a.m.)</w:t>
      </w:r>
    </w:p>
    <w:p w14:paraId="2781CC85" w14:textId="41B4F191" w:rsidR="00703045" w:rsidRDefault="00703045" w:rsidP="0023484D"/>
    <w:p w14:paraId="22A5EBC3" w14:textId="2BD9446D" w:rsidR="0023484D" w:rsidRPr="0023484D" w:rsidRDefault="00703045" w:rsidP="0023484D">
      <w:r w:rsidRPr="00155044">
        <w:t>Semester Ends</w:t>
      </w:r>
      <w:r w:rsidR="0023484D">
        <w:t xml:space="preserve">: </w:t>
      </w:r>
      <w:r w:rsidRPr="00155044">
        <w:tab/>
      </w:r>
      <w:r w:rsidR="0023484D" w:rsidRPr="0023484D">
        <w:t>Friday, December 11, 2026, at midnight (11:59 p.m.)</w:t>
      </w:r>
    </w:p>
    <w:p w14:paraId="0D111788" w14:textId="5252659D" w:rsidR="006061A5" w:rsidRDefault="006061A5" w:rsidP="006061A5"/>
    <w:p w14:paraId="6B1D856A" w14:textId="270DE80A" w:rsidR="006061A5" w:rsidRPr="0023484D" w:rsidRDefault="006061A5" w:rsidP="006061A5">
      <w:pPr>
        <w:rPr>
          <w:i/>
          <w:iCs/>
        </w:rPr>
      </w:pPr>
      <w:r w:rsidRPr="0023484D">
        <w:rPr>
          <w:i/>
          <w:iCs/>
        </w:rPr>
        <w:t>NOTE: No assignments will be accepted after the Fina</w:t>
      </w:r>
      <w:r w:rsidR="00EB53F2">
        <w:rPr>
          <w:i/>
          <w:iCs/>
        </w:rPr>
        <w:t>l</w:t>
      </w:r>
      <w:r w:rsidRPr="0023484D">
        <w:rPr>
          <w:i/>
          <w:iCs/>
        </w:rPr>
        <w:t xml:space="preserve"> Exam time ends. </w:t>
      </w:r>
    </w:p>
    <w:p w14:paraId="3EF73EE0" w14:textId="37A80E15" w:rsidR="00703045" w:rsidRPr="0023484D" w:rsidRDefault="00703045" w:rsidP="006061A5">
      <w:pPr>
        <w:rPr>
          <w:i/>
          <w:iCs/>
          <w:color w:val="000000" w:themeColor="text1"/>
        </w:rPr>
      </w:pPr>
    </w:p>
    <w:p w14:paraId="038AD6E1" w14:textId="3A2AEBBE" w:rsidR="006061A5" w:rsidRDefault="006061A5" w:rsidP="006061A5">
      <w:pPr>
        <w:rPr>
          <w:color w:val="000000" w:themeColor="text1"/>
        </w:rPr>
      </w:pPr>
      <w:r>
        <w:rPr>
          <w:noProof/>
          <w:color w:val="000000" w:themeColor="text1"/>
        </w:rPr>
        <mc:AlternateContent>
          <mc:Choice Requires="wps">
            <w:drawing>
              <wp:anchor distT="0" distB="0" distL="114300" distR="114300" simplePos="0" relativeHeight="251660288" behindDoc="0" locked="0" layoutInCell="1" allowOverlap="1" wp14:anchorId="1BA2BD1B" wp14:editId="52923C93">
                <wp:simplePos x="0" y="0"/>
                <wp:positionH relativeFrom="column">
                  <wp:posOffset>0</wp:posOffset>
                </wp:positionH>
                <wp:positionV relativeFrom="paragraph">
                  <wp:posOffset>28658</wp:posOffset>
                </wp:positionV>
                <wp:extent cx="842838" cy="946205"/>
                <wp:effectExtent l="0" t="0" r="8255" b="19050"/>
                <wp:wrapNone/>
                <wp:docPr id="527385860" name="Text Box 4"/>
                <wp:cNvGraphicFramePr/>
                <a:graphic xmlns:a="http://schemas.openxmlformats.org/drawingml/2006/main">
                  <a:graphicData uri="http://schemas.microsoft.com/office/word/2010/wordprocessingShape">
                    <wps:wsp>
                      <wps:cNvSpPr txBox="1"/>
                      <wps:spPr>
                        <a:xfrm>
                          <a:off x="0" y="0"/>
                          <a:ext cx="842838" cy="946205"/>
                        </a:xfrm>
                        <a:prstGeom prst="rect">
                          <a:avLst/>
                        </a:prstGeom>
                        <a:solidFill>
                          <a:schemeClr val="lt1"/>
                        </a:solidFill>
                        <a:ln w="6350">
                          <a:solidFill>
                            <a:prstClr val="black"/>
                          </a:solidFill>
                        </a:ln>
                      </wps:spPr>
                      <wps:txbx>
                        <w:txbxContent>
                          <w:p w14:paraId="480767FE" w14:textId="67E3963D" w:rsidR="006061A5" w:rsidRDefault="006061A5">
                            <w:r>
                              <w:rPr>
                                <w:noProof/>
                              </w:rPr>
                              <w:drawing>
                                <wp:inline distT="0" distB="0" distL="0" distR="0" wp14:anchorId="210794E1" wp14:editId="1CF885F2">
                                  <wp:extent cx="648335" cy="848360"/>
                                  <wp:effectExtent l="0" t="0" r="0" b="2540"/>
                                  <wp:docPr id="20497546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754630" name="Picture 2049754630"/>
                                          <pic:cNvPicPr/>
                                        </pic:nvPicPr>
                                        <pic:blipFill>
                                          <a:blip r:embed="rId10">
                                            <a:extLst>
                                              <a:ext uri="{28A0092B-C50C-407E-A947-70E740481C1C}">
                                                <a14:useLocalDpi xmlns:a14="http://schemas.microsoft.com/office/drawing/2010/main" val="0"/>
                                              </a:ext>
                                            </a:extLst>
                                          </a:blip>
                                          <a:stretch>
                                            <a:fillRect/>
                                          </a:stretch>
                                        </pic:blipFill>
                                        <pic:spPr>
                                          <a:xfrm>
                                            <a:off x="0" y="0"/>
                                            <a:ext cx="648335" cy="8483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BA2BD1B" id="Text Box 4" o:spid="_x0000_s1027" type="#_x0000_t202" style="position:absolute;margin-left:0;margin-top:2.25pt;width:66.35pt;height:74.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" fillcolor="white [3201]" strokeweight=".5pt">
                <v:textbox>
                  <w:txbxContent>
                    <w:p w14:paraId="480767FE" w14:textId="67E3963D" w:rsidR="006061A5" w:rsidRDefault="006061A5">
                      <w:r>
                        <w:rPr>
                          <w:noProof/>
                        </w:rPr>
                        <w:drawing>
                          <wp:inline distT="0" distB="0" distL="0" distR="0" wp14:anchorId="210794E1" wp14:editId="1CF885F2">
                            <wp:extent cx="648335" cy="848360"/>
                            <wp:effectExtent l="0" t="0" r="0" b="2540"/>
                            <wp:docPr id="20497546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754630" name="Picture 2049754630"/>
                                    <pic:cNvPicPr/>
                                  </pic:nvPicPr>
                                  <pic:blipFill>
                                    <a:blip r:embed="rId11">
                                      <a:extLst>
                                        <a:ext uri="{28A0092B-C50C-407E-A947-70E740481C1C}">
                                          <a14:useLocalDpi xmlns:a14="http://schemas.microsoft.com/office/drawing/2010/main" val="0"/>
                                        </a:ext>
                                      </a:extLst>
                                    </a:blip>
                                    <a:stretch>
                                      <a:fillRect/>
                                    </a:stretch>
                                  </pic:blipFill>
                                  <pic:spPr>
                                    <a:xfrm>
                                      <a:off x="0" y="0"/>
                                      <a:ext cx="648335" cy="848360"/>
                                    </a:xfrm>
                                    <a:prstGeom prst="rect">
                                      <a:avLst/>
                                    </a:prstGeom>
                                  </pic:spPr>
                                </pic:pic>
                              </a:graphicData>
                            </a:graphic>
                          </wp:inline>
                        </w:drawing>
                      </w:r>
                    </w:p>
                  </w:txbxContent>
                </v:textbox>
              </v:shape>
            </w:pict>
          </mc:Fallback>
        </mc:AlternateContent>
      </w:r>
    </w:p>
    <w:p w14:paraId="5705C9D6" w14:textId="77777777" w:rsidR="006061A5" w:rsidRDefault="006061A5" w:rsidP="006061A5">
      <w:pPr>
        <w:rPr>
          <w:color w:val="000000" w:themeColor="text1"/>
        </w:rPr>
      </w:pPr>
    </w:p>
    <w:p w14:paraId="380F35BB" w14:textId="77777777" w:rsidR="006061A5" w:rsidRDefault="006061A5" w:rsidP="006061A5">
      <w:pPr>
        <w:rPr>
          <w:color w:val="000000" w:themeColor="text1"/>
        </w:rPr>
      </w:pPr>
    </w:p>
    <w:p w14:paraId="4F6F08CC" w14:textId="77777777" w:rsidR="006061A5" w:rsidRDefault="006061A5" w:rsidP="006061A5">
      <w:pPr>
        <w:rPr>
          <w:color w:val="000000" w:themeColor="text1"/>
        </w:rPr>
      </w:pPr>
    </w:p>
    <w:p w14:paraId="3EA3C0FC" w14:textId="77777777" w:rsidR="006061A5" w:rsidRDefault="006061A5" w:rsidP="006061A5">
      <w:pPr>
        <w:rPr>
          <w:color w:val="000000" w:themeColor="text1"/>
        </w:rPr>
      </w:pPr>
    </w:p>
    <w:p w14:paraId="3A492F33" w14:textId="77777777" w:rsidR="006061A5" w:rsidRDefault="006061A5" w:rsidP="006061A5">
      <w:pPr>
        <w:pStyle w:val="Heading2"/>
        <w:rPr>
          <w:b/>
          <w:bCs/>
          <w:color w:val="000000" w:themeColor="text1"/>
          <w:highlight w:val="lightGray"/>
        </w:rPr>
      </w:pPr>
      <w:r>
        <w:rPr>
          <w:b/>
          <w:bCs/>
          <w:color w:val="000000" w:themeColor="text1"/>
          <w:highlight w:val="lightGray"/>
        </w:rPr>
        <w:t>Required Course Materials</w:t>
      </w:r>
    </w:p>
    <w:p w14:paraId="560B101B" w14:textId="65E76EEF" w:rsidR="006061A5" w:rsidRDefault="006061A5" w:rsidP="0073458F">
      <w:pPr>
        <w:spacing w:after="120"/>
      </w:pPr>
      <w:r>
        <w:t xml:space="preserve">This semester we will be using Dalton Conley’s </w:t>
      </w:r>
      <w:r w:rsidRPr="0055154B">
        <w:rPr>
          <w:i/>
          <w:iCs/>
        </w:rPr>
        <w:t>You May Ask Yourself</w:t>
      </w:r>
      <w:r>
        <w:t>, 9</w:t>
      </w:r>
      <w:r w:rsidRPr="0055154B">
        <w:rPr>
          <w:vertAlign w:val="superscript"/>
        </w:rPr>
        <w:t>th</w:t>
      </w:r>
      <w:r>
        <w:t xml:space="preserve"> Ed. (the full version) as the main text. If your book does not look like the picture above, you do not have the right book for the course. Do not use any of the earlier versions of this text for the course. ISBN for the paperback version is: </w:t>
      </w:r>
      <w:r w:rsidRPr="00E67381">
        <w:rPr>
          <w:highlight w:val="yellow"/>
        </w:rPr>
        <w:t>978-1-324-</w:t>
      </w:r>
      <w:r w:rsidR="0073458F" w:rsidRPr="0073458F">
        <w:rPr>
          <w:highlight w:val="yellow"/>
        </w:rPr>
        <w:t>10250-2</w:t>
      </w:r>
      <w:r w:rsidR="00A14042">
        <w:t xml:space="preserve"> </w:t>
      </w:r>
      <w:r w:rsidR="00A14042">
        <w:rPr>
          <w:rFonts w:ascii="Apple Color Emoji" w:hAnsi="Apple Color Emoji"/>
        </w:rPr>
        <w:t>✔️</w:t>
      </w:r>
    </w:p>
    <w:p w14:paraId="0175CEC1" w14:textId="77777777" w:rsidR="006061A5" w:rsidRPr="00432909" w:rsidRDefault="006061A5" w:rsidP="006061A5">
      <w:pPr>
        <w:pStyle w:val="ListParagraph"/>
        <w:numPr>
          <w:ilvl w:val="0"/>
          <w:numId w:val="3"/>
        </w:numPr>
        <w:rPr>
          <w:rStyle w:val="Hyperlink"/>
          <w:color w:val="auto"/>
          <w:u w:val="none"/>
        </w:rPr>
      </w:pPr>
      <w:r>
        <w:t xml:space="preserve">If you choose to purchase the hard copy of this book, it comes with a registration code at the front of the book that provides access to WW Norton’s digital home page. The digital home page has resources that will enhance your learning, such as videos and animation films introducing you to each chapter. </w:t>
      </w:r>
    </w:p>
    <w:p w14:paraId="1F8967A8" w14:textId="77777777" w:rsidR="006061A5" w:rsidRDefault="006061A5" w:rsidP="006061A5">
      <w:pPr>
        <w:pStyle w:val="ListParagraph"/>
        <w:numPr>
          <w:ilvl w:val="0"/>
          <w:numId w:val="3"/>
        </w:numPr>
      </w:pPr>
      <w:r>
        <w:t xml:space="preserve">If you choose to purchase the online version of the book, access to the digital home page is included online. </w:t>
      </w:r>
    </w:p>
    <w:p w14:paraId="755A4B95" w14:textId="2ABCD1CA" w:rsidR="006061A5" w:rsidRDefault="006061A5" w:rsidP="006061A5">
      <w:pPr>
        <w:pStyle w:val="ListParagraph"/>
        <w:numPr>
          <w:ilvl w:val="0"/>
          <w:numId w:val="3"/>
        </w:numPr>
      </w:pPr>
      <w:r>
        <w:t xml:space="preserve">Here is a link to WW Norton’s digital home page for the </w:t>
      </w:r>
      <w:r w:rsidR="002268D7">
        <w:t>9</w:t>
      </w:r>
      <w:r w:rsidRPr="00432909">
        <w:rPr>
          <w:vertAlign w:val="superscript"/>
        </w:rPr>
        <w:t>th</w:t>
      </w:r>
      <w:r>
        <w:t xml:space="preserve"> Ed. of Conley’s book: </w:t>
      </w:r>
      <w:hyperlink r:id="rId12" w:history="1">
        <w:r w:rsidR="0073458F">
          <w:rPr>
            <w:rStyle w:val="Hyperlink"/>
          </w:rPr>
          <w:t>https://digital.wwnorton.com/youmayask9</w:t>
        </w:r>
      </w:hyperlink>
    </w:p>
    <w:p w14:paraId="737675F1" w14:textId="104700DE" w:rsidR="006061A5" w:rsidRDefault="006061A5" w:rsidP="0073458F">
      <w:pPr>
        <w:pStyle w:val="ListParagraph"/>
        <w:numPr>
          <w:ilvl w:val="0"/>
          <w:numId w:val="3"/>
        </w:numPr>
      </w:pPr>
      <w:r>
        <w:t xml:space="preserve">Note that WW Norton allows 21-days of free access to the online version of the book. This </w:t>
      </w:r>
      <w:r w:rsidR="0073458F">
        <w:t xml:space="preserve">is </w:t>
      </w:r>
      <w:r>
        <w:t xml:space="preserve">useful </w:t>
      </w:r>
      <w:r w:rsidR="0073458F">
        <w:t>for</w:t>
      </w:r>
      <w:r>
        <w:t xml:space="preserve"> students who are delayed receiving financial aid. Please know that after 21-days you will be </w:t>
      </w:r>
      <w:r w:rsidR="0073458F">
        <w:t>locked</w:t>
      </w:r>
      <w:r>
        <w:t xml:space="preserve"> out. The expectation is that y</w:t>
      </w:r>
      <w:r w:rsidR="0073458F">
        <w:t>ou</w:t>
      </w:r>
      <w:r>
        <w:t xml:space="preserve"> purchase the required version of this book for the semester at some point. </w:t>
      </w:r>
    </w:p>
    <w:p w14:paraId="2297A3A0" w14:textId="77777777" w:rsidR="006061A5" w:rsidRPr="00D84D46" w:rsidRDefault="006061A5" w:rsidP="0073458F">
      <w:pPr>
        <w:pStyle w:val="Heading2"/>
        <w:rPr>
          <w:b/>
          <w:bCs/>
          <w:color w:val="000000" w:themeColor="text1"/>
        </w:rPr>
      </w:pPr>
      <w:r w:rsidRPr="00D84D46">
        <w:rPr>
          <w:b/>
          <w:bCs/>
          <w:color w:val="000000" w:themeColor="text1"/>
          <w:highlight w:val="lightGray"/>
        </w:rPr>
        <w:t xml:space="preserve">ODA Student </w:t>
      </w:r>
      <w:r>
        <w:rPr>
          <w:b/>
          <w:bCs/>
          <w:color w:val="000000" w:themeColor="text1"/>
          <w:highlight w:val="lightGray"/>
        </w:rPr>
        <w:t xml:space="preserve">Book </w:t>
      </w:r>
      <w:r w:rsidRPr="00D84D46">
        <w:rPr>
          <w:b/>
          <w:bCs/>
          <w:color w:val="000000" w:themeColor="text1"/>
          <w:highlight w:val="lightGray"/>
        </w:rPr>
        <w:t>Access Information</w:t>
      </w:r>
    </w:p>
    <w:p w14:paraId="2E6CFB61" w14:textId="77777777" w:rsidR="006061A5" w:rsidRPr="008569F1" w:rsidRDefault="006061A5" w:rsidP="006061A5">
      <w:pPr>
        <w:pStyle w:val="ListParagraph"/>
        <w:numPr>
          <w:ilvl w:val="0"/>
          <w:numId w:val="2"/>
        </w:numPr>
        <w:spacing w:after="160" w:line="259" w:lineRule="auto"/>
        <w:rPr>
          <w:color w:val="000000"/>
        </w:rPr>
      </w:pPr>
      <w:r w:rsidRPr="008569F1">
        <w:rPr>
          <w:color w:val="000000"/>
        </w:rPr>
        <w:t xml:space="preserve">Here is where you can find additional information regarding different formats WW Norton can help with:  </w:t>
      </w:r>
      <w:hyperlink r:id="rId13" w:history="1">
        <w:r w:rsidRPr="008569F1">
          <w:rPr>
            <w:rStyle w:val="Hyperlink"/>
          </w:rPr>
          <w:t>https://wwnorton.com/accessibility/alternative-formats</w:t>
        </w:r>
      </w:hyperlink>
    </w:p>
    <w:p w14:paraId="2D934914" w14:textId="77777777" w:rsidR="000F6BF1" w:rsidRPr="000F6BF1" w:rsidRDefault="006061A5" w:rsidP="000F6BF1">
      <w:pPr>
        <w:pStyle w:val="ListParagraph"/>
        <w:numPr>
          <w:ilvl w:val="0"/>
          <w:numId w:val="2"/>
        </w:numPr>
        <w:spacing w:after="160" w:line="259" w:lineRule="auto"/>
        <w:rPr>
          <w:color w:val="000000"/>
        </w:rPr>
      </w:pPr>
      <w:r w:rsidRPr="008569F1">
        <w:rPr>
          <w:color w:val="000000"/>
        </w:rPr>
        <w:t>The ebook for the C</w:t>
      </w:r>
      <w:r>
        <w:rPr>
          <w:color w:val="000000"/>
        </w:rPr>
        <w:t>onley</w:t>
      </w:r>
      <w:r w:rsidRPr="008569F1">
        <w:rPr>
          <w:color w:val="000000"/>
        </w:rPr>
        <w:t xml:space="preserve"> text can be very helpful for students with accessibility needs. Students can access that here on the digital </w:t>
      </w:r>
      <w:r>
        <w:rPr>
          <w:color w:val="000000"/>
        </w:rPr>
        <w:t xml:space="preserve">landing </w:t>
      </w:r>
      <w:r w:rsidRPr="008569F1">
        <w:rPr>
          <w:color w:val="000000"/>
        </w:rPr>
        <w:t>page</w:t>
      </w:r>
      <w:r w:rsidRPr="0073458F">
        <w:rPr>
          <w:color w:val="000000"/>
        </w:rPr>
        <w:t>:</w:t>
      </w:r>
      <w:r w:rsidR="0073458F">
        <w:rPr>
          <w:color w:val="000000"/>
        </w:rPr>
        <w:t xml:space="preserve"> </w:t>
      </w:r>
      <w:hyperlink r:id="rId14" w:history="1">
        <w:r w:rsidR="0073458F" w:rsidRPr="000C796C">
          <w:rPr>
            <w:rStyle w:val="Hyperlink"/>
          </w:rPr>
          <w:t>https://digital.wwnorton.com/youmayask9</w:t>
        </w:r>
      </w:hyperlink>
    </w:p>
    <w:p w14:paraId="329D7A8D" w14:textId="5E1A42A4" w:rsidR="006061A5" w:rsidRPr="000F6BF1" w:rsidRDefault="00A842CB" w:rsidP="000F6BF1">
      <w:pPr>
        <w:pStyle w:val="ListParagraph"/>
        <w:numPr>
          <w:ilvl w:val="0"/>
          <w:numId w:val="2"/>
        </w:numPr>
        <w:spacing w:after="160" w:line="259" w:lineRule="auto"/>
        <w:rPr>
          <w:color w:val="000000"/>
        </w:rPr>
      </w:pPr>
      <w:r w:rsidRPr="000F6BF1">
        <w:rPr>
          <w:color w:val="000000"/>
        </w:rPr>
        <w:t>Students can purchase an</w:t>
      </w:r>
      <w:r w:rsidR="006061A5" w:rsidRPr="000F6BF1">
        <w:rPr>
          <w:color w:val="000000"/>
        </w:rPr>
        <w:t xml:space="preserve"> access card with this ISBN for the </w:t>
      </w:r>
      <w:r w:rsidRPr="000F6BF1">
        <w:rPr>
          <w:color w:val="000000"/>
        </w:rPr>
        <w:t>9</w:t>
      </w:r>
      <w:r w:rsidR="006061A5" w:rsidRPr="000F6BF1">
        <w:rPr>
          <w:color w:val="000000"/>
          <w:vertAlign w:val="superscript"/>
        </w:rPr>
        <w:t>th</w:t>
      </w:r>
      <w:r w:rsidR="006061A5" w:rsidRPr="000F6BF1">
        <w:rPr>
          <w:color w:val="000000"/>
        </w:rPr>
        <w:t xml:space="preserve"> Ed. of Conley’s book: </w:t>
      </w:r>
      <w:r w:rsidR="000F6BF1" w:rsidRPr="00A14042">
        <w:rPr>
          <w:highlight w:val="yellow"/>
        </w:rPr>
        <w:t>978</w:t>
      </w:r>
      <w:r w:rsidR="00A14042" w:rsidRPr="00A14042">
        <w:rPr>
          <w:highlight w:val="yellow"/>
        </w:rPr>
        <w:t>-</w:t>
      </w:r>
      <w:r w:rsidR="000F6BF1" w:rsidRPr="00A14042">
        <w:rPr>
          <w:highlight w:val="yellow"/>
        </w:rPr>
        <w:t>1</w:t>
      </w:r>
      <w:r w:rsidR="00A14042" w:rsidRPr="00A14042">
        <w:rPr>
          <w:highlight w:val="yellow"/>
        </w:rPr>
        <w:t>-</w:t>
      </w:r>
      <w:r w:rsidR="000F6BF1" w:rsidRPr="00A14042">
        <w:rPr>
          <w:highlight w:val="yellow"/>
        </w:rPr>
        <w:t>324</w:t>
      </w:r>
      <w:r w:rsidR="00A14042" w:rsidRPr="00A14042">
        <w:rPr>
          <w:highlight w:val="yellow"/>
        </w:rPr>
        <w:t>-</w:t>
      </w:r>
      <w:r w:rsidR="000F6BF1" w:rsidRPr="00A14042">
        <w:rPr>
          <w:highlight w:val="yellow"/>
        </w:rPr>
        <w:t>11554</w:t>
      </w:r>
      <w:r w:rsidR="00A14042" w:rsidRPr="00A14042">
        <w:rPr>
          <w:highlight w:val="yellow"/>
        </w:rPr>
        <w:t>-</w:t>
      </w:r>
      <w:r w:rsidR="000F6BF1" w:rsidRPr="00A14042">
        <w:rPr>
          <w:highlight w:val="yellow"/>
        </w:rPr>
        <w:t>0</w:t>
      </w:r>
      <w:r w:rsidR="000F6BF1">
        <w:t xml:space="preserve"> </w:t>
      </w:r>
      <w:r w:rsidR="000F6BF1">
        <w:rPr>
          <w:rFonts w:ascii="Apple Color Emoji" w:hAnsi="Apple Color Emoji"/>
        </w:rPr>
        <w:t>✔️</w:t>
      </w:r>
    </w:p>
    <w:p w14:paraId="00DB286E" w14:textId="77777777" w:rsidR="00F96837" w:rsidRPr="001B7D79" w:rsidRDefault="00F96837" w:rsidP="00F96837">
      <w:pPr>
        <w:pStyle w:val="Heading2"/>
        <w:rPr>
          <w:b/>
          <w:bCs/>
          <w:color w:val="000000" w:themeColor="text1"/>
        </w:rPr>
      </w:pPr>
      <w:r w:rsidRPr="001B7D79">
        <w:rPr>
          <w:b/>
          <w:bCs/>
          <w:color w:val="000000" w:themeColor="text1"/>
          <w:highlight w:val="lightGray"/>
        </w:rPr>
        <w:lastRenderedPageBreak/>
        <w:t>Course Structure</w:t>
      </w:r>
    </w:p>
    <w:p w14:paraId="72AAC658" w14:textId="0C7268A4" w:rsidR="00F96837" w:rsidRDefault="00F96837" w:rsidP="00F96837">
      <w:r>
        <w:t xml:space="preserve">This course is 100% online and is delivered in an asynchronous format. This means there are no class meetings and there are no expectations to meet online at the same time. Students are expected to follow the expectations in the syllabus and work each week from Sunday 12:00 a.m. to Saturday 11:59 p.m. to accomplish the course objectives. Most assignments in this course are due before midnight on Saturdays. Assignments include discussions, chapter quizzes, a Final Exam, and the following additional assignment. </w:t>
      </w:r>
    </w:p>
    <w:p w14:paraId="2C989F85" w14:textId="631F04F3" w:rsidR="00F96837" w:rsidRDefault="00F96837" w:rsidP="00F96837">
      <w:pPr>
        <w:pStyle w:val="ListParagraph"/>
        <w:numPr>
          <w:ilvl w:val="0"/>
          <w:numId w:val="4"/>
        </w:numPr>
      </w:pPr>
      <w:r>
        <w:t xml:space="preserve">In Part 2 of the course (when we cover Chs 7-10 of Conley’s text), you will learn about different forms of inequality in society. In relation to this, over the course of the semester, students are asked to write a short paper for the purpose of UNT assessment. This short paper is called the </w:t>
      </w:r>
      <w:r w:rsidRPr="00F96837">
        <w:rPr>
          <w:i/>
          <w:iCs/>
        </w:rPr>
        <w:t>Inequality Assignment</w:t>
      </w:r>
      <w:r>
        <w:t xml:space="preserve">. </w:t>
      </w:r>
    </w:p>
    <w:p w14:paraId="762C7559" w14:textId="77777777" w:rsidR="00F96837" w:rsidRDefault="00F96837" w:rsidP="00F96837">
      <w:pPr>
        <w:pStyle w:val="Heading2"/>
        <w:rPr>
          <w:b/>
          <w:bCs/>
          <w:color w:val="000000" w:themeColor="text1"/>
        </w:rPr>
      </w:pPr>
      <w:r w:rsidRPr="001B7D79">
        <w:rPr>
          <w:b/>
          <w:bCs/>
          <w:color w:val="000000" w:themeColor="text1"/>
          <w:highlight w:val="lightGray"/>
        </w:rPr>
        <w:t>Course Objectives</w:t>
      </w:r>
      <w:r>
        <w:rPr>
          <w:b/>
          <w:bCs/>
          <w:color w:val="000000" w:themeColor="text1"/>
        </w:rPr>
        <w:t xml:space="preserve"> (Using Bloom’s Taxonomy)</w:t>
      </w:r>
    </w:p>
    <w:p w14:paraId="229ED4D7" w14:textId="4CAFBF9E" w:rsidR="00F96837" w:rsidRDefault="00F96837" w:rsidP="00F96837">
      <w:r>
        <w:t>By completing this course, students are able to:</w:t>
      </w:r>
    </w:p>
    <w:p w14:paraId="4257F92C" w14:textId="77777777" w:rsidR="00F96837" w:rsidRDefault="00F96837" w:rsidP="00F96837">
      <w:pPr>
        <w:pStyle w:val="ListParagraph"/>
        <w:numPr>
          <w:ilvl w:val="0"/>
          <w:numId w:val="5"/>
        </w:numPr>
      </w:pPr>
      <w:r>
        <w:t xml:space="preserve">Recall and identify terms, concepts, ideas related to studies, and sociological theories learned from the readings each week that are related to the study of society. (Quizzes – </w:t>
      </w:r>
      <w:r w:rsidRPr="00744A4D">
        <w:rPr>
          <w:highlight w:val="yellow"/>
        </w:rPr>
        <w:t>REMEMBERING</w:t>
      </w:r>
      <w:r>
        <w:t>)</w:t>
      </w:r>
    </w:p>
    <w:p w14:paraId="43FEE83F" w14:textId="4526FE1C" w:rsidR="00F96837" w:rsidRDefault="00F96837" w:rsidP="00F96837">
      <w:pPr>
        <w:pStyle w:val="ListParagraph"/>
        <w:numPr>
          <w:ilvl w:val="0"/>
          <w:numId w:val="5"/>
        </w:numPr>
      </w:pPr>
      <w:r>
        <w:t xml:space="preserve">Connect to others in the course by periodically sharing their original ideas. (Discussions – </w:t>
      </w:r>
      <w:r w:rsidRPr="00744A4D">
        <w:rPr>
          <w:highlight w:val="yellow"/>
        </w:rPr>
        <w:t>UNDERSTANDING</w:t>
      </w:r>
      <w:r>
        <w:t>)</w:t>
      </w:r>
    </w:p>
    <w:p w14:paraId="25209BDE" w14:textId="66F3B94C" w:rsidR="00F96837" w:rsidRDefault="00F96837" w:rsidP="00F96837">
      <w:pPr>
        <w:pStyle w:val="ListParagraph"/>
        <w:numPr>
          <w:ilvl w:val="0"/>
          <w:numId w:val="5"/>
        </w:numPr>
      </w:pPr>
      <w:r>
        <w:t xml:space="preserve">Recall and identify terms, concepts, ideas related to studies, and sociological theories learned </w:t>
      </w:r>
      <w:r w:rsidR="000E3674">
        <w:t>over the course of semester</w:t>
      </w:r>
      <w:r>
        <w:t xml:space="preserve"> that are related to the study of society. (</w:t>
      </w:r>
      <w:r w:rsidR="000E3674">
        <w:t>Final Exam</w:t>
      </w:r>
      <w:r>
        <w:t xml:space="preserve"> – </w:t>
      </w:r>
      <w:r w:rsidRPr="00744A4D">
        <w:rPr>
          <w:highlight w:val="yellow"/>
        </w:rPr>
        <w:t>REMEMBERING</w:t>
      </w:r>
      <w:r>
        <w:t>)</w:t>
      </w:r>
    </w:p>
    <w:p w14:paraId="51941DD4" w14:textId="2570B872" w:rsidR="006061A5" w:rsidRPr="000E3674" w:rsidRDefault="00F96837" w:rsidP="00F96837">
      <w:pPr>
        <w:pStyle w:val="ListParagraph"/>
        <w:numPr>
          <w:ilvl w:val="0"/>
          <w:numId w:val="5"/>
        </w:numPr>
      </w:pPr>
      <w:r>
        <w:t xml:space="preserve">Synthesize numerical data and apply sociological theory </w:t>
      </w:r>
      <w:r w:rsidR="000E3674">
        <w:t>in order to</w:t>
      </w:r>
      <w:r>
        <w:t xml:space="preserve"> demonstrate an understanding of social Inequality. (Inequality Assignment – </w:t>
      </w:r>
      <w:r w:rsidRPr="00C33985">
        <w:rPr>
          <w:highlight w:val="yellow"/>
        </w:rPr>
        <w:t>ANALYZING</w:t>
      </w:r>
      <w:r>
        <w:t>)</w:t>
      </w:r>
    </w:p>
    <w:p w14:paraId="779E89F8" w14:textId="77777777" w:rsidR="000E3674" w:rsidRPr="001B7D79" w:rsidRDefault="000E3674" w:rsidP="000E3674">
      <w:pPr>
        <w:pStyle w:val="Heading2"/>
        <w:rPr>
          <w:b/>
          <w:bCs/>
          <w:color w:val="000000" w:themeColor="text1"/>
        </w:rPr>
      </w:pPr>
      <w:r w:rsidRPr="001B7D79">
        <w:rPr>
          <w:b/>
          <w:bCs/>
          <w:color w:val="000000" w:themeColor="text1"/>
          <w:highlight w:val="lightGray"/>
        </w:rPr>
        <w:t>How to Succeed in this Course</w:t>
      </w:r>
    </w:p>
    <w:p w14:paraId="1AE4627E" w14:textId="3ACF7925" w:rsidR="000E3674" w:rsidRPr="009C77FC" w:rsidRDefault="000E3674" w:rsidP="000E3674">
      <w:pPr>
        <w:spacing w:after="120"/>
        <w:rPr>
          <w:sz w:val="22"/>
          <w:szCs w:val="22"/>
        </w:rPr>
      </w:pPr>
      <w:r w:rsidRPr="009C77FC">
        <w:rPr>
          <w:sz w:val="22"/>
          <w:szCs w:val="22"/>
        </w:rPr>
        <w:t xml:space="preserve">To succeed in this online course, students should log into Canvas frequently each week and pay attention to announcements. The instructor (and TA) will provide helpful information pertaining to the course. Students should keep up with the assigned readings as listed under the heading </w:t>
      </w:r>
      <w:r w:rsidRPr="009C77FC">
        <w:rPr>
          <w:b/>
          <w:bCs/>
          <w:sz w:val="22"/>
          <w:szCs w:val="22"/>
        </w:rPr>
        <w:t>Tentative Course Schedule</w:t>
      </w:r>
      <w:r w:rsidRPr="009C77FC">
        <w:rPr>
          <w:sz w:val="22"/>
          <w:szCs w:val="22"/>
        </w:rPr>
        <w:t xml:space="preserve"> and should plan to take the quizzes and complete the assignments each week before the due dates. Everyone has seven days to complete the work in the course. </w:t>
      </w:r>
    </w:p>
    <w:p w14:paraId="7D7DDA3D" w14:textId="1852CA92" w:rsidR="000E3674" w:rsidRPr="009C77FC" w:rsidRDefault="000E3674" w:rsidP="000E3674">
      <w:pPr>
        <w:spacing w:after="120"/>
        <w:rPr>
          <w:sz w:val="22"/>
          <w:szCs w:val="22"/>
        </w:rPr>
      </w:pPr>
      <w:r w:rsidRPr="009C77FC">
        <w:rPr>
          <w:sz w:val="22"/>
          <w:szCs w:val="22"/>
        </w:rPr>
        <w:t xml:space="preserve">It is recommended that students NOT WAIT until Saturday to complete the work assigned. Although the due date for most assignments is Saturday before midnight, it is best to turn in your work during the week sometime. That way, if a problem with Canvas arises, employees of UNT are available to help you. Additionally, although the films made for this course are optional, they will enhance your learning of the chapter materials. So, students who take the time to watch the optional video lectures have the most success in this course. </w:t>
      </w:r>
    </w:p>
    <w:p w14:paraId="6F952627" w14:textId="77777777" w:rsidR="000E3674" w:rsidRPr="009C77FC" w:rsidRDefault="000E3674" w:rsidP="000E3674">
      <w:pPr>
        <w:spacing w:after="120"/>
        <w:rPr>
          <w:sz w:val="22"/>
          <w:szCs w:val="22"/>
        </w:rPr>
      </w:pPr>
      <w:r w:rsidRPr="009C77FC">
        <w:rPr>
          <w:sz w:val="22"/>
          <w:szCs w:val="22"/>
        </w:rPr>
        <w:t xml:space="preserve">If for some reason you find that you need to miss a due date in this course, it is best to send your instructor a message using the Inbox in Canvas to ask for an extension AHEAD of missing the assignment. If you do this BEFORE, rather than AFTER, missing an assignment, extensions are routinely granted. </w:t>
      </w:r>
    </w:p>
    <w:p w14:paraId="42BA1627" w14:textId="035DB42C" w:rsidR="00F96837" w:rsidRPr="009C77FC" w:rsidRDefault="000E3674" w:rsidP="007D300C">
      <w:pPr>
        <w:spacing w:after="120"/>
        <w:rPr>
          <w:sz w:val="22"/>
          <w:szCs w:val="22"/>
        </w:rPr>
      </w:pPr>
      <w:r w:rsidRPr="009C77FC">
        <w:rPr>
          <w:sz w:val="22"/>
          <w:szCs w:val="22"/>
        </w:rPr>
        <w:t xml:space="preserve">It is always best to keep communication open between students and professors. Please do your best to communicate when necessary. </w:t>
      </w:r>
      <w:r w:rsidRPr="009C77FC">
        <w:rPr>
          <w:color w:val="000000" w:themeColor="text1"/>
          <w:sz w:val="22"/>
          <w:szCs w:val="22"/>
        </w:rPr>
        <w:t>Because communication is key, I encourage students to reach out to me using the Inbox in Canvas at least one time over the course of the semester.</w:t>
      </w:r>
    </w:p>
    <w:p w14:paraId="09908760" w14:textId="77777777" w:rsidR="007D300C" w:rsidRDefault="007D300C" w:rsidP="007D300C">
      <w:pPr>
        <w:pStyle w:val="Heading2"/>
        <w:rPr>
          <w:b/>
          <w:bCs/>
          <w:color w:val="000000" w:themeColor="text1"/>
        </w:rPr>
      </w:pPr>
      <w:r w:rsidRPr="001B7D79">
        <w:rPr>
          <w:b/>
          <w:bCs/>
          <w:color w:val="000000" w:themeColor="text1"/>
          <w:highlight w:val="lightGray"/>
        </w:rPr>
        <w:lastRenderedPageBreak/>
        <w:t>ADA Accommodation Statement</w:t>
      </w:r>
    </w:p>
    <w:p w14:paraId="69995D03" w14:textId="15D185A7" w:rsidR="007D300C" w:rsidRPr="009C77FC" w:rsidRDefault="007D300C" w:rsidP="007D300C">
      <w:pPr>
        <w:rPr>
          <w:rFonts w:cstheme="minorHAnsi"/>
          <w:color w:val="201F1E"/>
          <w:sz w:val="22"/>
          <w:szCs w:val="22"/>
          <w:shd w:val="clear" w:color="auto" w:fill="FFFFFF"/>
        </w:rPr>
      </w:pPr>
      <w:r w:rsidRPr="009C77FC">
        <w:rPr>
          <w:rFonts w:cstheme="minorHAnsi"/>
          <w:color w:val="201F1E"/>
          <w:sz w:val="22"/>
          <w:szCs w:val="22"/>
          <w:shd w:val="clear" w:color="auto" w:fill="FFFFFF"/>
        </w:rPr>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r:id="rId15" w:history="1">
        <w:r w:rsidRPr="009C77FC">
          <w:rPr>
            <w:rStyle w:val="Hyperlink"/>
            <w:rFonts w:cstheme="minorHAnsi"/>
            <w:color w:val="00853E"/>
            <w:sz w:val="22"/>
            <w:szCs w:val="22"/>
            <w:shd w:val="clear" w:color="auto" w:fill="FFFFFF"/>
          </w:rPr>
          <w:t>Office of Disability Access</w:t>
        </w:r>
      </w:hyperlink>
      <w:r w:rsidRPr="009C77FC">
        <w:rPr>
          <w:rFonts w:cstheme="minorHAnsi"/>
          <w:color w:val="00853E"/>
          <w:sz w:val="22"/>
          <w:szCs w:val="22"/>
          <w:shd w:val="clear" w:color="auto" w:fill="FFFFFF"/>
        </w:rPr>
        <w:t xml:space="preserve"> </w:t>
      </w:r>
      <w:r w:rsidRPr="009C77FC">
        <w:rPr>
          <w:rFonts w:cstheme="minorHAnsi"/>
          <w:color w:val="201F1E"/>
          <w:sz w:val="22"/>
          <w:szCs w:val="22"/>
          <w:shd w:val="clear" w:color="auto" w:fill="FFFFFF"/>
        </w:rPr>
        <w:t>website</w:t>
      </w:r>
      <w:r w:rsidRPr="009C77FC">
        <w:rPr>
          <w:rFonts w:cstheme="minorHAnsi"/>
          <w:sz w:val="22"/>
          <w:szCs w:val="22"/>
          <w:bdr w:val="none" w:sz="0" w:space="0" w:color="auto" w:frame="1"/>
          <w:shd w:val="clear" w:color="auto" w:fill="FFFFFF"/>
        </w:rPr>
        <w:t xml:space="preserve">. </w:t>
      </w:r>
      <w:r w:rsidRPr="009C77FC">
        <w:rPr>
          <w:rFonts w:cstheme="minorHAnsi"/>
          <w:color w:val="201F1E"/>
          <w:sz w:val="22"/>
          <w:szCs w:val="22"/>
          <w:shd w:val="clear" w:color="auto" w:fill="FFFFFF"/>
        </w:rPr>
        <w:t>You may also contact ODA by phone at (940) 565-4323.</w:t>
      </w:r>
    </w:p>
    <w:p w14:paraId="3B921867" w14:textId="77777777" w:rsidR="007D300C" w:rsidRDefault="007D300C" w:rsidP="007D300C">
      <w:pPr>
        <w:pStyle w:val="Heading2"/>
        <w:rPr>
          <w:b/>
          <w:bCs/>
          <w:color w:val="000000" w:themeColor="text1"/>
        </w:rPr>
      </w:pPr>
      <w:r w:rsidRPr="001B7D79">
        <w:rPr>
          <w:b/>
          <w:bCs/>
          <w:color w:val="000000" w:themeColor="text1"/>
          <w:highlight w:val="lightGray"/>
        </w:rPr>
        <w:t>Supporting Your Success</w:t>
      </w:r>
    </w:p>
    <w:p w14:paraId="2F5E2122" w14:textId="24324C0D" w:rsidR="007D300C" w:rsidRPr="009C77FC" w:rsidRDefault="007D300C" w:rsidP="007D300C">
      <w:pPr>
        <w:pStyle w:val="xxmsonormal"/>
        <w:rPr>
          <w:rStyle w:val="xxnormaltextrun"/>
          <w:color w:val="000000"/>
          <w:shd w:val="clear" w:color="auto" w:fill="FFFFFF"/>
        </w:rPr>
      </w:pPr>
      <w:r w:rsidRPr="009C77FC">
        <w:rPr>
          <w:rStyle w:val="xxnormaltextrun"/>
          <w:color w:val="000000"/>
          <w:shd w:val="clear" w:color="auto" w:fill="FFFFFF"/>
        </w:rPr>
        <w:t>UNT strives to offer you a high-quality education and a supportive environment, so you learn and grow. As a faculty member, your instructor is committed to helping you be successful as a student. To learn more about campus resources and information on how you can be successful at UNT, go to </w:t>
      </w:r>
      <w:hyperlink r:id="rId16" w:history="1">
        <w:r w:rsidRPr="009C77FC">
          <w:rPr>
            <w:rStyle w:val="xxnormaltextrun"/>
            <w:color w:val="00853E"/>
            <w:u w:val="single"/>
            <w:shd w:val="clear" w:color="auto" w:fill="FFFFFF"/>
          </w:rPr>
          <w:t>unt.edu/succes</w:t>
        </w:r>
        <w:r w:rsidRPr="009C77FC">
          <w:rPr>
            <w:rStyle w:val="xxnormaltextrun"/>
            <w:color w:val="0563C1"/>
            <w:u w:val="single"/>
            <w:shd w:val="clear" w:color="auto" w:fill="FFFFFF"/>
          </w:rPr>
          <w:t>s</w:t>
        </w:r>
      </w:hyperlink>
      <w:r w:rsidRPr="009C77FC">
        <w:rPr>
          <w:color w:val="000000"/>
        </w:rPr>
        <w:t xml:space="preserve"> </w:t>
      </w:r>
      <w:r w:rsidRPr="009C77FC">
        <w:rPr>
          <w:rFonts w:asciiTheme="minorHAnsi" w:hAnsiTheme="minorHAnsi" w:cstheme="minorHAnsi"/>
          <w:color w:val="333333"/>
        </w:rPr>
        <w:t xml:space="preserve">and explore </w:t>
      </w:r>
      <w:hyperlink r:id="rId17" w:history="1">
        <w:r w:rsidRPr="009C77FC">
          <w:rPr>
            <w:rStyle w:val="Hyperlink"/>
            <w:rFonts w:asciiTheme="minorHAnsi" w:hAnsiTheme="minorHAnsi" w:cstheme="minorHAnsi"/>
            <w:color w:val="00853E"/>
          </w:rPr>
          <w:t>unt.edu/wellness</w:t>
        </w:r>
      </w:hyperlink>
      <w:r w:rsidRPr="009C77FC">
        <w:rPr>
          <w:rStyle w:val="xxnormaltextrun"/>
          <w:color w:val="000000"/>
          <w:shd w:val="clear" w:color="auto" w:fill="FFFFFF"/>
        </w:rPr>
        <w:t>. To get all your enrollment and student financial-related questions answered, go to </w:t>
      </w:r>
      <w:hyperlink r:id="rId18" w:history="1">
        <w:r w:rsidRPr="009C77FC">
          <w:rPr>
            <w:rStyle w:val="xxnormaltextrun"/>
            <w:color w:val="00853E"/>
            <w:u w:val="single"/>
            <w:shd w:val="clear" w:color="auto" w:fill="FFFFFF"/>
          </w:rPr>
          <w:t>scrappysays.unt.edu</w:t>
        </w:r>
      </w:hyperlink>
      <w:r w:rsidRPr="009C77FC">
        <w:rPr>
          <w:rStyle w:val="xxnormaltextrun"/>
          <w:color w:val="000000"/>
          <w:shd w:val="clear" w:color="auto" w:fill="FFFFFF"/>
        </w:rPr>
        <w:t>.</w:t>
      </w:r>
    </w:p>
    <w:p w14:paraId="4929EFF1" w14:textId="77777777" w:rsidR="007D300C" w:rsidRPr="007D300C" w:rsidRDefault="007D300C" w:rsidP="007D300C">
      <w:pPr>
        <w:pStyle w:val="Heading2"/>
        <w:rPr>
          <w:rStyle w:val="xxnormaltextrun"/>
          <w:b/>
          <w:bCs/>
          <w:color w:val="000000" w:themeColor="text1"/>
          <w:shd w:val="clear" w:color="auto" w:fill="FFFFFF"/>
        </w:rPr>
      </w:pPr>
      <w:r w:rsidRPr="007D300C">
        <w:rPr>
          <w:rStyle w:val="xxnormaltextrun"/>
          <w:b/>
          <w:bCs/>
          <w:color w:val="000000" w:themeColor="text1"/>
          <w:highlight w:val="lightGray"/>
          <w:shd w:val="clear" w:color="auto" w:fill="FFFFFF"/>
        </w:rPr>
        <w:t>Statement of Inclusiveness</w:t>
      </w:r>
    </w:p>
    <w:p w14:paraId="76A7AA40" w14:textId="5742C34C" w:rsidR="007D300C" w:rsidRPr="009C77FC" w:rsidRDefault="007D300C" w:rsidP="007D300C">
      <w:pPr>
        <w:rPr>
          <w:rFonts w:eastAsia="Calibri" w:cstheme="minorHAnsi"/>
          <w:sz w:val="22"/>
          <w:szCs w:val="22"/>
        </w:rPr>
      </w:pPr>
      <w:r w:rsidRPr="009C77FC">
        <w:rPr>
          <w:rFonts w:eastAsiaTheme="minorEastAsia" w:cstheme="minorHAnsi"/>
          <w:sz w:val="22"/>
          <w:szCs w:val="22"/>
        </w:rPr>
        <w:t xml:space="preserve">Every student in our class should have the right to learn and engage within an environment of respect and courtesy from others. I encourage you to review UNT’s student code of conduct so that we can all start with the same baseline civility understanding </w:t>
      </w:r>
      <w:hyperlink r:id="rId19" w:history="1">
        <w:r w:rsidRPr="009C77FC">
          <w:rPr>
            <w:rStyle w:val="Hyperlink"/>
            <w:rFonts w:eastAsiaTheme="minorEastAsia" w:cstheme="minorHAnsi"/>
            <w:sz w:val="22"/>
            <w:szCs w:val="22"/>
          </w:rPr>
          <w:t>(</w:t>
        </w:r>
        <w:r w:rsidRPr="009C77FC">
          <w:rPr>
            <w:rStyle w:val="Hyperlink"/>
            <w:rFonts w:eastAsia="Calibri" w:cstheme="minorHAnsi"/>
            <w:sz w:val="22"/>
            <w:szCs w:val="22"/>
          </w:rPr>
          <w:t>Code of Student Conduct)</w:t>
        </w:r>
      </w:hyperlink>
      <w:r w:rsidRPr="009C77FC">
        <w:rPr>
          <w:rFonts w:eastAsia="Calibri" w:cstheme="minorHAnsi"/>
          <w:sz w:val="22"/>
          <w:szCs w:val="22"/>
        </w:rPr>
        <w:t>.</w:t>
      </w:r>
    </w:p>
    <w:p w14:paraId="193B5196" w14:textId="77777777" w:rsidR="007D300C" w:rsidRPr="001A653C" w:rsidRDefault="007D300C" w:rsidP="007D300C">
      <w:pPr>
        <w:pStyle w:val="Heading2"/>
        <w:rPr>
          <w:rFonts w:eastAsia="Calibri"/>
          <w:b/>
          <w:bCs/>
          <w:color w:val="000000" w:themeColor="text1"/>
        </w:rPr>
      </w:pPr>
      <w:r w:rsidRPr="001A653C">
        <w:rPr>
          <w:rFonts w:eastAsia="Calibri"/>
          <w:b/>
          <w:bCs/>
          <w:color w:val="000000" w:themeColor="text1"/>
          <w:highlight w:val="lightGray"/>
        </w:rPr>
        <w:t>Attendance and Participation</w:t>
      </w:r>
    </w:p>
    <w:p w14:paraId="3D22FE6F" w14:textId="402A7D80" w:rsidR="007D300C" w:rsidRPr="009C77FC" w:rsidRDefault="007D300C" w:rsidP="007D300C">
      <w:pPr>
        <w:spacing w:after="120"/>
        <w:rPr>
          <w:rFonts w:eastAsia="Calibri" w:cstheme="minorHAnsi"/>
          <w:sz w:val="22"/>
          <w:szCs w:val="22"/>
        </w:rPr>
      </w:pPr>
      <w:r w:rsidRPr="009C77FC">
        <w:rPr>
          <w:rFonts w:eastAsia="Calibri" w:cstheme="minorHAnsi"/>
          <w:sz w:val="22"/>
          <w:szCs w:val="22"/>
        </w:rPr>
        <w:t xml:space="preserve">Since this is 100% an online course, students should plan to check into the course frequently during the week. Assignments are due every single week in the semester. The only week when there are no assignments planned is over the Fall or Spring Break. </w:t>
      </w:r>
    </w:p>
    <w:p w14:paraId="2B4DACA8" w14:textId="70F464C3" w:rsidR="007D300C" w:rsidRPr="009C77FC" w:rsidRDefault="007D300C" w:rsidP="009C77FC">
      <w:pPr>
        <w:spacing w:after="120"/>
        <w:rPr>
          <w:rFonts w:eastAsia="Calibri" w:cstheme="minorHAnsi"/>
          <w:sz w:val="22"/>
          <w:szCs w:val="22"/>
        </w:rPr>
      </w:pPr>
      <w:r w:rsidRPr="009C77FC">
        <w:rPr>
          <w:rFonts w:eastAsia="Calibri" w:cstheme="minorHAnsi"/>
          <w:sz w:val="22"/>
          <w:szCs w:val="22"/>
        </w:rPr>
        <w:t xml:space="preserve">Participation online is closely </w:t>
      </w:r>
      <w:r w:rsidR="00C12D2A" w:rsidRPr="009C77FC">
        <w:rPr>
          <w:rFonts w:eastAsia="Calibri" w:cstheme="minorHAnsi"/>
          <w:sz w:val="22"/>
          <w:szCs w:val="22"/>
        </w:rPr>
        <w:t>monitored,</w:t>
      </w:r>
      <w:r w:rsidRPr="009C77FC">
        <w:rPr>
          <w:rFonts w:eastAsia="Calibri" w:cstheme="minorHAnsi"/>
          <w:sz w:val="22"/>
          <w:szCs w:val="22"/>
        </w:rPr>
        <w:t xml:space="preserve"> and your instructor (and TA) will communicate with you frequently using the grading comments in Canvas. Please read the grading comments and alter your work based on the suggestions you see there. Note that students who are not fully engaged in the course will be reported</w:t>
      </w:r>
      <w:r>
        <w:rPr>
          <w:rFonts w:eastAsia="Calibri" w:cstheme="minorHAnsi"/>
        </w:rPr>
        <w:t xml:space="preserve"> </w:t>
      </w:r>
      <w:r w:rsidRPr="009C77FC">
        <w:rPr>
          <w:rFonts w:eastAsia="Calibri" w:cstheme="minorHAnsi"/>
          <w:sz w:val="22"/>
          <w:szCs w:val="22"/>
        </w:rPr>
        <w:t xml:space="preserve">to UNT’s CARE Team. Someone from the Dean of Students will be in contact. </w:t>
      </w:r>
    </w:p>
    <w:p w14:paraId="5DE58438" w14:textId="77777777" w:rsidR="007D300C" w:rsidRPr="00301655" w:rsidRDefault="007D300C" w:rsidP="00335745">
      <w:pPr>
        <w:pStyle w:val="Heading2"/>
        <w:spacing w:before="0"/>
        <w:rPr>
          <w:b/>
          <w:bCs/>
          <w:color w:val="000000" w:themeColor="text1"/>
        </w:rPr>
      </w:pPr>
      <w:r w:rsidRPr="0027312E">
        <w:rPr>
          <w:b/>
          <w:bCs/>
          <w:color w:val="000000" w:themeColor="text1"/>
          <w:highlight w:val="lightGray"/>
        </w:rPr>
        <w:t>Teaching Philosophy</w:t>
      </w:r>
    </w:p>
    <w:p w14:paraId="446DDB4B" w14:textId="04703CFC" w:rsidR="007D300C" w:rsidRPr="009C77FC" w:rsidRDefault="007D300C" w:rsidP="00335745">
      <w:pPr>
        <w:rPr>
          <w:color w:val="000000" w:themeColor="text1"/>
          <w:sz w:val="22"/>
          <w:szCs w:val="22"/>
        </w:rPr>
      </w:pPr>
      <w:r w:rsidRPr="009C77FC">
        <w:rPr>
          <w:color w:val="000000" w:themeColor="text1"/>
          <w:sz w:val="22"/>
          <w:szCs w:val="22"/>
        </w:rPr>
        <w:t xml:space="preserve">My personal approach to teaching this course involves creating an open and engaging online atmosphere where students can broaden their perspective on the changing structure of social life in the United States and learn to develop a </w:t>
      </w:r>
      <w:r w:rsidRPr="009C77FC">
        <w:rPr>
          <w:i/>
          <w:iCs/>
          <w:color w:val="000000" w:themeColor="text1"/>
          <w:sz w:val="22"/>
          <w:szCs w:val="22"/>
        </w:rPr>
        <w:t>sociological imagination</w:t>
      </w:r>
      <w:r w:rsidRPr="009C77FC">
        <w:rPr>
          <w:color w:val="000000" w:themeColor="text1"/>
          <w:sz w:val="22"/>
          <w:szCs w:val="22"/>
        </w:rPr>
        <w:t xml:space="preserve"> by </w:t>
      </w:r>
      <w:r w:rsidRPr="009C77FC">
        <w:rPr>
          <w:i/>
          <w:iCs/>
          <w:color w:val="000000" w:themeColor="text1"/>
          <w:sz w:val="22"/>
          <w:szCs w:val="22"/>
        </w:rPr>
        <w:t>making the familiar seem strange</w:t>
      </w:r>
      <w:r w:rsidRPr="009C77FC">
        <w:rPr>
          <w:color w:val="000000" w:themeColor="text1"/>
          <w:sz w:val="22"/>
          <w:szCs w:val="22"/>
        </w:rPr>
        <w:t>. This means closely</w:t>
      </w:r>
      <w:r>
        <w:rPr>
          <w:color w:val="000000" w:themeColor="text1"/>
        </w:rPr>
        <w:t xml:space="preserve"> </w:t>
      </w:r>
      <w:r w:rsidRPr="009C77FC">
        <w:rPr>
          <w:color w:val="000000" w:themeColor="text1"/>
          <w:sz w:val="22"/>
          <w:szCs w:val="22"/>
        </w:rPr>
        <w:t xml:space="preserve">examining things in society that have been previously taken for granted as “normal”. </w:t>
      </w:r>
    </w:p>
    <w:p w14:paraId="4582A20A" w14:textId="77777777" w:rsidR="007D300C" w:rsidRPr="007F4DF8" w:rsidRDefault="007D300C" w:rsidP="00335745">
      <w:pPr>
        <w:pStyle w:val="Heading2"/>
        <w:rPr>
          <w:b/>
          <w:bCs/>
          <w:color w:val="000000" w:themeColor="text1"/>
        </w:rPr>
      </w:pPr>
      <w:r w:rsidRPr="007F4DF8">
        <w:rPr>
          <w:b/>
          <w:bCs/>
          <w:color w:val="000000" w:themeColor="text1"/>
          <w:highlight w:val="lightGray"/>
        </w:rPr>
        <w:t>Technical Requirements and Skills</w:t>
      </w:r>
    </w:p>
    <w:p w14:paraId="3F8F32A6" w14:textId="77777777" w:rsidR="007D300C" w:rsidRPr="009C77FC" w:rsidRDefault="007D300C" w:rsidP="00335745">
      <w:pPr>
        <w:rPr>
          <w:sz w:val="22"/>
          <w:szCs w:val="22"/>
        </w:rPr>
      </w:pPr>
      <w:r w:rsidRPr="009C77FC">
        <w:rPr>
          <w:sz w:val="22"/>
          <w:szCs w:val="22"/>
        </w:rPr>
        <w:t>Here is a list of the minimum technology requirements for students for this course:</w:t>
      </w:r>
    </w:p>
    <w:p w14:paraId="7396DC0C" w14:textId="77777777" w:rsidR="007D300C" w:rsidRPr="009C77FC" w:rsidRDefault="007D300C" w:rsidP="00335745">
      <w:pPr>
        <w:pStyle w:val="ListParagraph"/>
        <w:numPr>
          <w:ilvl w:val="0"/>
          <w:numId w:val="6"/>
        </w:numPr>
        <w:spacing w:after="160" w:line="259" w:lineRule="auto"/>
        <w:rPr>
          <w:sz w:val="22"/>
          <w:szCs w:val="22"/>
        </w:rPr>
      </w:pPr>
      <w:r w:rsidRPr="009C77FC">
        <w:rPr>
          <w:sz w:val="22"/>
          <w:szCs w:val="22"/>
        </w:rPr>
        <w:t>A working computer and reliable internet access are REQUIRED.</w:t>
      </w:r>
    </w:p>
    <w:p w14:paraId="7D84BF14" w14:textId="513A35CE" w:rsidR="007D300C" w:rsidRPr="009C77FC" w:rsidRDefault="007D300C" w:rsidP="00335745">
      <w:pPr>
        <w:pStyle w:val="ListParagraph"/>
        <w:numPr>
          <w:ilvl w:val="1"/>
          <w:numId w:val="6"/>
        </w:numPr>
        <w:spacing w:after="160" w:line="259" w:lineRule="auto"/>
        <w:rPr>
          <w:sz w:val="22"/>
          <w:szCs w:val="22"/>
        </w:rPr>
      </w:pPr>
      <w:r w:rsidRPr="009C77FC">
        <w:rPr>
          <w:sz w:val="22"/>
          <w:szCs w:val="22"/>
        </w:rPr>
        <w:t xml:space="preserve">If your Internet fails or if your personal computer has an issue, you are expected to use the computer clusters on campus to complete your work. Students’ technology fees pay </w:t>
      </w:r>
      <w:r w:rsidRPr="009C77FC">
        <w:rPr>
          <w:sz w:val="22"/>
          <w:szCs w:val="22"/>
        </w:rPr>
        <w:lastRenderedPageBreak/>
        <w:t xml:space="preserve">for access to working </w:t>
      </w:r>
      <w:r w:rsidR="004F1B3A" w:rsidRPr="009C77FC">
        <w:rPr>
          <w:sz w:val="22"/>
          <w:szCs w:val="22"/>
        </w:rPr>
        <w:t>on computers</w:t>
      </w:r>
      <w:r w:rsidRPr="009C77FC">
        <w:rPr>
          <w:sz w:val="22"/>
          <w:szCs w:val="22"/>
        </w:rPr>
        <w:t xml:space="preserve"> with reliable internet access and should be utilized when need be. </w:t>
      </w:r>
    </w:p>
    <w:p w14:paraId="68A352BB" w14:textId="31EF6145" w:rsidR="007D300C" w:rsidRPr="009C77FC" w:rsidRDefault="007D300C" w:rsidP="00335745">
      <w:pPr>
        <w:pStyle w:val="ListParagraph"/>
        <w:numPr>
          <w:ilvl w:val="1"/>
          <w:numId w:val="6"/>
        </w:numPr>
        <w:spacing w:after="160" w:line="259" w:lineRule="auto"/>
        <w:rPr>
          <w:sz w:val="22"/>
          <w:szCs w:val="22"/>
        </w:rPr>
      </w:pPr>
      <w:r w:rsidRPr="009C77FC">
        <w:rPr>
          <w:sz w:val="22"/>
          <w:szCs w:val="22"/>
        </w:rPr>
        <w:t xml:space="preserve">If it is not possible to go to campus (e.g., during </w:t>
      </w:r>
      <w:r w:rsidR="00335745" w:rsidRPr="009C77FC">
        <w:rPr>
          <w:sz w:val="22"/>
          <w:szCs w:val="22"/>
        </w:rPr>
        <w:t>a</w:t>
      </w:r>
      <w:r w:rsidRPr="009C77FC">
        <w:rPr>
          <w:sz w:val="22"/>
          <w:szCs w:val="22"/>
        </w:rPr>
        <w:t xml:space="preserve"> time </w:t>
      </w:r>
      <w:r w:rsidR="00335745" w:rsidRPr="009C77FC">
        <w:rPr>
          <w:sz w:val="22"/>
          <w:szCs w:val="22"/>
        </w:rPr>
        <w:t>like</w:t>
      </w:r>
      <w:r w:rsidRPr="009C77FC">
        <w:rPr>
          <w:sz w:val="22"/>
          <w:szCs w:val="22"/>
        </w:rPr>
        <w:t xml:space="preserve"> COVID), please find some other working computer with reliable Internet access to complete your work. </w:t>
      </w:r>
    </w:p>
    <w:p w14:paraId="5CA9C27F" w14:textId="77777777" w:rsidR="007D300C" w:rsidRPr="009C77FC" w:rsidRDefault="007D300C" w:rsidP="00335745">
      <w:pPr>
        <w:pStyle w:val="ListParagraph"/>
        <w:numPr>
          <w:ilvl w:val="0"/>
          <w:numId w:val="6"/>
        </w:numPr>
        <w:spacing w:line="259" w:lineRule="auto"/>
        <w:rPr>
          <w:sz w:val="22"/>
          <w:szCs w:val="22"/>
        </w:rPr>
      </w:pPr>
      <w:r w:rsidRPr="009C77FC">
        <w:rPr>
          <w:sz w:val="22"/>
          <w:szCs w:val="22"/>
        </w:rPr>
        <w:t>Microsoft Office Suite</w:t>
      </w:r>
    </w:p>
    <w:p w14:paraId="779777EC" w14:textId="77777777" w:rsidR="007D300C" w:rsidRPr="009C77FC" w:rsidRDefault="007D300C" w:rsidP="00335745">
      <w:pPr>
        <w:numPr>
          <w:ilvl w:val="0"/>
          <w:numId w:val="6"/>
        </w:numPr>
        <w:rPr>
          <w:sz w:val="22"/>
          <w:szCs w:val="22"/>
        </w:rPr>
      </w:pPr>
      <w:r w:rsidRPr="009C77FC">
        <w:rPr>
          <w:sz w:val="22"/>
          <w:szCs w:val="22"/>
        </w:rPr>
        <w:t>Uploads to Canvas have been set to only accept .pdf .doc .docx files. </w:t>
      </w:r>
    </w:p>
    <w:p w14:paraId="08E08742" w14:textId="737C26D2" w:rsidR="007D300C" w:rsidRPr="009C77FC" w:rsidRDefault="007D300C" w:rsidP="00335745">
      <w:pPr>
        <w:numPr>
          <w:ilvl w:val="1"/>
          <w:numId w:val="6"/>
        </w:numPr>
        <w:rPr>
          <w:sz w:val="22"/>
          <w:szCs w:val="22"/>
        </w:rPr>
      </w:pPr>
      <w:r w:rsidRPr="009C77FC">
        <w:rPr>
          <w:sz w:val="22"/>
          <w:szCs w:val="22"/>
        </w:rPr>
        <w:t xml:space="preserve">If the </w:t>
      </w:r>
      <w:r w:rsidR="00335745" w:rsidRPr="009C77FC">
        <w:rPr>
          <w:sz w:val="22"/>
          <w:szCs w:val="22"/>
        </w:rPr>
        <w:t>instructor</w:t>
      </w:r>
      <w:r w:rsidRPr="009C77FC">
        <w:rPr>
          <w:sz w:val="22"/>
          <w:szCs w:val="22"/>
        </w:rPr>
        <w:t xml:space="preserve"> or TA cannot open your document, you will be awarded a zero and have one week to contact them to discuss. If after one week, you have not contacted the </w:t>
      </w:r>
      <w:r w:rsidR="00335745" w:rsidRPr="009C77FC">
        <w:rPr>
          <w:sz w:val="22"/>
          <w:szCs w:val="22"/>
        </w:rPr>
        <w:t>instructor</w:t>
      </w:r>
      <w:r w:rsidRPr="009C77FC">
        <w:rPr>
          <w:sz w:val="22"/>
          <w:szCs w:val="22"/>
        </w:rPr>
        <w:t xml:space="preserve"> or TA, the zero will stand.</w:t>
      </w:r>
    </w:p>
    <w:p w14:paraId="28B19F75" w14:textId="77777777" w:rsidR="007D300C" w:rsidRPr="009C77FC" w:rsidRDefault="007D300C" w:rsidP="00335745">
      <w:pPr>
        <w:numPr>
          <w:ilvl w:val="0"/>
          <w:numId w:val="6"/>
        </w:numPr>
        <w:spacing w:before="100" w:beforeAutospacing="1" w:after="120"/>
        <w:rPr>
          <w:sz w:val="22"/>
          <w:szCs w:val="22"/>
          <w:u w:val="single"/>
        </w:rPr>
      </w:pPr>
      <w:r w:rsidRPr="009C77FC">
        <w:rPr>
          <w:sz w:val="22"/>
          <w:szCs w:val="22"/>
        </w:rPr>
        <w:t>Note that Canvas does not interface well with Pages or Google Docs. Do not upload your files using these word processing systems.</w:t>
      </w:r>
    </w:p>
    <w:p w14:paraId="413F12FC" w14:textId="77777777" w:rsidR="007D300C" w:rsidRPr="0068315F" w:rsidRDefault="007D300C" w:rsidP="00335745">
      <w:pPr>
        <w:pStyle w:val="Heading2"/>
        <w:rPr>
          <w:b/>
          <w:bCs/>
          <w:color w:val="000000" w:themeColor="text1"/>
        </w:rPr>
      </w:pPr>
      <w:r w:rsidRPr="0068315F">
        <w:rPr>
          <w:b/>
          <w:bCs/>
          <w:color w:val="000000" w:themeColor="text1"/>
          <w:highlight w:val="lightGray"/>
        </w:rPr>
        <w:t>Rules of Engagement</w:t>
      </w:r>
    </w:p>
    <w:p w14:paraId="2BC83254" w14:textId="77777777" w:rsidR="007D300C" w:rsidRPr="009C77FC" w:rsidRDefault="007D300C" w:rsidP="00335745">
      <w:pPr>
        <w:rPr>
          <w:sz w:val="22"/>
          <w:szCs w:val="22"/>
          <w:shd w:val="clear" w:color="auto" w:fill="FFFFFF"/>
        </w:rPr>
      </w:pPr>
      <w:r w:rsidRPr="009C77FC">
        <w:rPr>
          <w:sz w:val="22"/>
          <w:szCs w:val="22"/>
          <w:shd w:val="clear" w:color="auto" w:fill="FFFFFF"/>
        </w:rPr>
        <w:t>Here are some general guidelines for the way students are expected to interact with each other and with their instructor and TA in class sessions and online:</w:t>
      </w:r>
    </w:p>
    <w:p w14:paraId="3A3F7FC1" w14:textId="77777777" w:rsidR="007D300C" w:rsidRPr="009C77FC" w:rsidRDefault="007D300C" w:rsidP="00335745">
      <w:pPr>
        <w:pStyle w:val="ListParagraph"/>
        <w:numPr>
          <w:ilvl w:val="0"/>
          <w:numId w:val="7"/>
        </w:numPr>
        <w:spacing w:after="160" w:line="259" w:lineRule="auto"/>
        <w:rPr>
          <w:sz w:val="22"/>
          <w:szCs w:val="22"/>
          <w:shd w:val="clear" w:color="auto" w:fill="FFFFFF"/>
        </w:rPr>
      </w:pPr>
      <w:r w:rsidRPr="009C77FC">
        <w:rPr>
          <w:sz w:val="22"/>
          <w:szCs w:val="22"/>
          <w:shd w:val="clear" w:color="auto" w:fill="FFFFFF"/>
        </w:rPr>
        <w:t xml:space="preserve">While the freedom to express yourself is a fundamental human right, any communication that utilizes cruel and derogatory language on the basis of </w:t>
      </w:r>
      <w:r w:rsidRPr="009C77FC">
        <w:rPr>
          <w:sz w:val="22"/>
          <w:szCs w:val="22"/>
        </w:rPr>
        <w:t xml:space="preserve">race, color, national origin, religion, sex, sexual orientation, gender identity, gender expression, age, disability, genetic information, veteran status, or any other characteristic protected under applicable federal or state law </w:t>
      </w:r>
      <w:r w:rsidRPr="009C77FC">
        <w:rPr>
          <w:sz w:val="22"/>
          <w:szCs w:val="22"/>
          <w:shd w:val="clear" w:color="auto" w:fill="FFFFFF"/>
        </w:rPr>
        <w:t>will not be tolerated.</w:t>
      </w:r>
    </w:p>
    <w:p w14:paraId="3114F4A4" w14:textId="77777777" w:rsidR="007D300C" w:rsidRPr="009C77FC" w:rsidRDefault="007D300C" w:rsidP="00335745">
      <w:pPr>
        <w:pStyle w:val="ListParagraph"/>
        <w:numPr>
          <w:ilvl w:val="0"/>
          <w:numId w:val="7"/>
        </w:numPr>
        <w:spacing w:after="160" w:line="259" w:lineRule="auto"/>
        <w:rPr>
          <w:sz w:val="22"/>
          <w:szCs w:val="22"/>
          <w:shd w:val="clear" w:color="auto" w:fill="FFFFFF"/>
        </w:rPr>
      </w:pPr>
      <w:r w:rsidRPr="009C77FC">
        <w:rPr>
          <w:sz w:val="22"/>
          <w:szCs w:val="22"/>
          <w:shd w:val="clear" w:color="auto" w:fill="FFFFFF"/>
        </w:rPr>
        <w:t>Treat your instructor and classmates with respect in any communication online or face-to-face, even when their opinion differs from your own.</w:t>
      </w:r>
    </w:p>
    <w:p w14:paraId="0BFA1624" w14:textId="77777777" w:rsidR="007D300C" w:rsidRPr="009C77FC" w:rsidRDefault="007D300C" w:rsidP="00335745">
      <w:pPr>
        <w:pStyle w:val="ListParagraph"/>
        <w:numPr>
          <w:ilvl w:val="0"/>
          <w:numId w:val="7"/>
        </w:numPr>
        <w:spacing w:after="160" w:line="259" w:lineRule="auto"/>
        <w:rPr>
          <w:sz w:val="22"/>
          <w:szCs w:val="22"/>
          <w:shd w:val="clear" w:color="auto" w:fill="FFFFFF"/>
        </w:rPr>
      </w:pPr>
      <w:r w:rsidRPr="009C77FC">
        <w:rPr>
          <w:sz w:val="22"/>
          <w:szCs w:val="22"/>
          <w:shd w:val="clear" w:color="auto" w:fill="FFFFFF"/>
        </w:rPr>
        <w:t>Ask for and use the correct name and pronouns for your instructor and classmates.</w:t>
      </w:r>
    </w:p>
    <w:p w14:paraId="14301F66" w14:textId="77777777" w:rsidR="007D300C" w:rsidRPr="009C77FC" w:rsidRDefault="007D300C" w:rsidP="00335745">
      <w:pPr>
        <w:pStyle w:val="ListParagraph"/>
        <w:numPr>
          <w:ilvl w:val="0"/>
          <w:numId w:val="7"/>
        </w:numPr>
        <w:spacing w:after="160" w:line="259" w:lineRule="auto"/>
        <w:rPr>
          <w:sz w:val="22"/>
          <w:szCs w:val="22"/>
          <w:shd w:val="clear" w:color="auto" w:fill="FFFFFF"/>
        </w:rPr>
      </w:pPr>
      <w:r w:rsidRPr="009C77FC">
        <w:rPr>
          <w:sz w:val="22"/>
          <w:szCs w:val="22"/>
          <w:shd w:val="clear" w:color="auto" w:fill="FFFFFF"/>
        </w:rPr>
        <w:t xml:space="preserve">Speak from personal experiences. Use “I” statements to share thoughts and feelings. Try not to speak on behalf of groups or other individual’s experiences. </w:t>
      </w:r>
    </w:p>
    <w:p w14:paraId="15314800" w14:textId="77777777" w:rsidR="007D300C" w:rsidRPr="009C77FC" w:rsidRDefault="007D300C" w:rsidP="00335745">
      <w:pPr>
        <w:pStyle w:val="ListParagraph"/>
        <w:numPr>
          <w:ilvl w:val="0"/>
          <w:numId w:val="7"/>
        </w:numPr>
        <w:spacing w:after="160" w:line="259" w:lineRule="auto"/>
        <w:rPr>
          <w:sz w:val="22"/>
          <w:szCs w:val="22"/>
          <w:shd w:val="clear" w:color="auto" w:fill="FFFFFF"/>
        </w:rPr>
      </w:pPr>
      <w:r w:rsidRPr="009C77FC">
        <w:rPr>
          <w:sz w:val="22"/>
          <w:szCs w:val="22"/>
          <w:shd w:val="clear" w:color="auto" w:fill="FFFFFF"/>
        </w:rPr>
        <w:t xml:space="preserve">Use your critical thinking skills to challenge other people’s ideas, instead of attacking individuals. </w:t>
      </w:r>
    </w:p>
    <w:p w14:paraId="1EA3E777" w14:textId="77777777" w:rsidR="007D300C" w:rsidRPr="009C77FC" w:rsidRDefault="007D300C" w:rsidP="00335745">
      <w:pPr>
        <w:pStyle w:val="ListParagraph"/>
        <w:numPr>
          <w:ilvl w:val="0"/>
          <w:numId w:val="7"/>
        </w:numPr>
        <w:spacing w:after="160" w:line="259" w:lineRule="auto"/>
        <w:rPr>
          <w:sz w:val="22"/>
          <w:szCs w:val="22"/>
          <w:shd w:val="clear" w:color="auto" w:fill="FFFFFF"/>
        </w:rPr>
      </w:pPr>
      <w:r w:rsidRPr="009C77FC">
        <w:rPr>
          <w:sz w:val="22"/>
          <w:szCs w:val="22"/>
          <w:shd w:val="clear" w:color="auto" w:fill="FFFFFF"/>
        </w:rPr>
        <w:t>Avoid using all caps while communicating digitally. This may be interpreted as “YELLING!”</w:t>
      </w:r>
    </w:p>
    <w:p w14:paraId="10F3944E" w14:textId="77777777" w:rsidR="007D300C" w:rsidRPr="009C77FC" w:rsidRDefault="007D300C" w:rsidP="007D300C">
      <w:pPr>
        <w:pStyle w:val="ListParagraph"/>
        <w:numPr>
          <w:ilvl w:val="0"/>
          <w:numId w:val="7"/>
        </w:numPr>
        <w:spacing w:after="160" w:line="259" w:lineRule="auto"/>
        <w:rPr>
          <w:sz w:val="22"/>
          <w:szCs w:val="22"/>
          <w:shd w:val="clear" w:color="auto" w:fill="FFFFFF"/>
        </w:rPr>
      </w:pPr>
      <w:r w:rsidRPr="009C77FC">
        <w:rPr>
          <w:sz w:val="22"/>
          <w:szCs w:val="22"/>
          <w:shd w:val="clear" w:color="auto" w:fill="FFFFFF"/>
        </w:rPr>
        <w:t>Be cautious when using humor or sarcasm in emails or discussion posts as tone can be difficult to interpret digitally.</w:t>
      </w:r>
    </w:p>
    <w:p w14:paraId="6B8D202B" w14:textId="77777777" w:rsidR="007D300C" w:rsidRPr="009C77FC" w:rsidRDefault="007D300C" w:rsidP="007D300C">
      <w:pPr>
        <w:pStyle w:val="ListParagraph"/>
        <w:numPr>
          <w:ilvl w:val="0"/>
          <w:numId w:val="7"/>
        </w:numPr>
        <w:spacing w:after="160" w:line="259" w:lineRule="auto"/>
        <w:rPr>
          <w:sz w:val="22"/>
          <w:szCs w:val="22"/>
          <w:shd w:val="clear" w:color="auto" w:fill="FFFFFF"/>
        </w:rPr>
      </w:pPr>
      <w:r w:rsidRPr="009C77FC">
        <w:rPr>
          <w:sz w:val="22"/>
          <w:szCs w:val="22"/>
          <w:shd w:val="clear" w:color="auto" w:fill="FFFFFF"/>
        </w:rPr>
        <w:t>Avoid using “text-talk”. This is not permitted by your instructor.</w:t>
      </w:r>
    </w:p>
    <w:p w14:paraId="2017F56E" w14:textId="77777777" w:rsidR="007D300C" w:rsidRPr="009C77FC" w:rsidRDefault="007D300C" w:rsidP="007D300C">
      <w:pPr>
        <w:pStyle w:val="ListParagraph"/>
        <w:numPr>
          <w:ilvl w:val="0"/>
          <w:numId w:val="7"/>
        </w:numPr>
        <w:spacing w:after="160" w:line="259" w:lineRule="auto"/>
        <w:rPr>
          <w:sz w:val="22"/>
          <w:szCs w:val="22"/>
          <w:shd w:val="clear" w:color="auto" w:fill="FFFFFF"/>
        </w:rPr>
      </w:pPr>
      <w:r w:rsidRPr="009C77FC">
        <w:rPr>
          <w:sz w:val="22"/>
          <w:szCs w:val="22"/>
          <w:shd w:val="clear" w:color="auto" w:fill="FFFFFF"/>
        </w:rPr>
        <w:t>Proofread and fact-check your sources.</w:t>
      </w:r>
    </w:p>
    <w:p w14:paraId="7780AFDF" w14:textId="6FD1EF6A" w:rsidR="007D300C" w:rsidRPr="009C77FC" w:rsidRDefault="007D300C" w:rsidP="00335745">
      <w:pPr>
        <w:pStyle w:val="ListParagraph"/>
        <w:numPr>
          <w:ilvl w:val="0"/>
          <w:numId w:val="7"/>
        </w:numPr>
        <w:spacing w:after="160" w:line="259" w:lineRule="auto"/>
        <w:rPr>
          <w:sz w:val="22"/>
          <w:szCs w:val="22"/>
          <w:shd w:val="clear" w:color="auto" w:fill="FFFFFF"/>
        </w:rPr>
      </w:pPr>
      <w:r w:rsidRPr="009C77FC">
        <w:rPr>
          <w:sz w:val="22"/>
          <w:szCs w:val="22"/>
          <w:shd w:val="clear" w:color="auto" w:fill="FFFFFF"/>
        </w:rPr>
        <w:t>Keep in mind that online posts can be permanent, so think first before you type.</w:t>
      </w:r>
    </w:p>
    <w:p w14:paraId="1EE7E830" w14:textId="77777777" w:rsidR="007D300C" w:rsidRPr="00F31A52" w:rsidRDefault="007D300C" w:rsidP="00335745">
      <w:pPr>
        <w:pStyle w:val="Heading2"/>
        <w:spacing w:before="0"/>
        <w:rPr>
          <w:b/>
          <w:bCs/>
          <w:color w:val="000000" w:themeColor="text1"/>
        </w:rPr>
      </w:pPr>
      <w:r w:rsidRPr="003024BB">
        <w:rPr>
          <w:b/>
          <w:bCs/>
          <w:color w:val="000000" w:themeColor="text1"/>
          <w:highlight w:val="lightGray"/>
        </w:rPr>
        <w:t>Assignments and Technical Issues</w:t>
      </w:r>
    </w:p>
    <w:p w14:paraId="41C33BC0" w14:textId="77777777" w:rsidR="007D300C" w:rsidRPr="009C77FC" w:rsidRDefault="007D300C" w:rsidP="00335745">
      <w:pPr>
        <w:rPr>
          <w:sz w:val="22"/>
          <w:szCs w:val="22"/>
        </w:rPr>
      </w:pPr>
      <w:r w:rsidRPr="009C77FC">
        <w:rPr>
          <w:sz w:val="22"/>
          <w:szCs w:val="22"/>
        </w:rPr>
        <w:t xml:space="preserve">All assignments should be submitted by the indicated dates and times embedded in the syllabus. There will be no extensions, except in cases of documented emergencies. </w:t>
      </w:r>
    </w:p>
    <w:p w14:paraId="79D80512" w14:textId="77777777" w:rsidR="007D300C" w:rsidRPr="009C77FC" w:rsidRDefault="007D300C" w:rsidP="00335745">
      <w:pPr>
        <w:pStyle w:val="ListParagraph"/>
        <w:numPr>
          <w:ilvl w:val="0"/>
          <w:numId w:val="8"/>
        </w:numPr>
        <w:ind w:left="720"/>
        <w:rPr>
          <w:sz w:val="22"/>
          <w:szCs w:val="22"/>
        </w:rPr>
      </w:pPr>
      <w:r w:rsidRPr="009C77FC">
        <w:rPr>
          <w:sz w:val="22"/>
          <w:szCs w:val="22"/>
        </w:rPr>
        <w:t xml:space="preserve">In the event of a legitimate emergency, students should contact their instructor via the Inbox in Canvas to discuss their situation </w:t>
      </w:r>
      <w:r w:rsidRPr="009C77FC">
        <w:rPr>
          <w:b/>
          <w:sz w:val="22"/>
          <w:szCs w:val="22"/>
        </w:rPr>
        <w:t>PRIOR TO</w:t>
      </w:r>
      <w:r w:rsidRPr="009C77FC">
        <w:rPr>
          <w:sz w:val="22"/>
          <w:szCs w:val="22"/>
        </w:rPr>
        <w:t xml:space="preserve"> missing an assignment. When students do this, instructors routinely grant extensions.</w:t>
      </w:r>
    </w:p>
    <w:p w14:paraId="6F4778F3" w14:textId="77777777" w:rsidR="007D300C" w:rsidRPr="009C77FC" w:rsidRDefault="007D300C" w:rsidP="00335745">
      <w:pPr>
        <w:pStyle w:val="ListParagraph"/>
        <w:numPr>
          <w:ilvl w:val="0"/>
          <w:numId w:val="8"/>
        </w:numPr>
        <w:rPr>
          <w:sz w:val="22"/>
          <w:szCs w:val="22"/>
        </w:rPr>
      </w:pPr>
      <w:r w:rsidRPr="009C77FC">
        <w:rPr>
          <w:sz w:val="22"/>
          <w:szCs w:val="22"/>
        </w:rPr>
        <w:t xml:space="preserve">Each student is allowed </w:t>
      </w:r>
      <w:r w:rsidRPr="009C77FC">
        <w:rPr>
          <w:b/>
          <w:bCs/>
          <w:sz w:val="22"/>
          <w:szCs w:val="22"/>
        </w:rPr>
        <w:t>only one documented emergency</w:t>
      </w:r>
      <w:r w:rsidRPr="009C77FC">
        <w:rPr>
          <w:sz w:val="22"/>
          <w:szCs w:val="22"/>
        </w:rPr>
        <w:t xml:space="preserve"> per semester. </w:t>
      </w:r>
    </w:p>
    <w:p w14:paraId="23F7F465" w14:textId="77777777" w:rsidR="007D300C" w:rsidRPr="009C77FC" w:rsidRDefault="007D300C" w:rsidP="00335745">
      <w:pPr>
        <w:pStyle w:val="ListParagraph"/>
        <w:numPr>
          <w:ilvl w:val="0"/>
          <w:numId w:val="8"/>
        </w:numPr>
        <w:ind w:left="720"/>
        <w:rPr>
          <w:sz w:val="22"/>
          <w:szCs w:val="22"/>
        </w:rPr>
      </w:pPr>
      <w:r w:rsidRPr="009C77FC">
        <w:rPr>
          <w:sz w:val="22"/>
          <w:szCs w:val="22"/>
        </w:rPr>
        <w:t>As stated above, in the event your emergency is very serious, your instructor will prompt you to contact the Dean of Students so that you receive a blanket excuse from the University for your work in all classes. Here is a link to the contacts in the Dean of Students office.</w:t>
      </w:r>
    </w:p>
    <w:p w14:paraId="7A6792BE" w14:textId="77777777" w:rsidR="007D300C" w:rsidRPr="009C77FC" w:rsidRDefault="007D300C" w:rsidP="00335745">
      <w:pPr>
        <w:pStyle w:val="ListParagraph"/>
        <w:numPr>
          <w:ilvl w:val="1"/>
          <w:numId w:val="8"/>
        </w:numPr>
        <w:ind w:left="1440"/>
        <w:rPr>
          <w:sz w:val="22"/>
          <w:szCs w:val="22"/>
        </w:rPr>
      </w:pPr>
      <w:hyperlink r:id="rId20" w:history="1">
        <w:r w:rsidRPr="009C77FC">
          <w:rPr>
            <w:rStyle w:val="Hyperlink"/>
            <w:sz w:val="22"/>
            <w:szCs w:val="22"/>
          </w:rPr>
          <w:t>Contacts at the Dean of Students Office</w:t>
        </w:r>
      </w:hyperlink>
    </w:p>
    <w:p w14:paraId="1D91E3C7" w14:textId="618DF707" w:rsidR="007D300C" w:rsidRPr="009C77FC" w:rsidRDefault="007D300C" w:rsidP="00335745">
      <w:pPr>
        <w:pStyle w:val="ListParagraph"/>
        <w:numPr>
          <w:ilvl w:val="1"/>
          <w:numId w:val="8"/>
        </w:numPr>
        <w:spacing w:after="120"/>
        <w:ind w:left="1440"/>
        <w:rPr>
          <w:sz w:val="22"/>
          <w:szCs w:val="22"/>
        </w:rPr>
      </w:pPr>
      <w:r w:rsidRPr="009C77FC">
        <w:rPr>
          <w:sz w:val="22"/>
          <w:szCs w:val="22"/>
        </w:rPr>
        <w:t>Telephone number: 940-565-4909</w:t>
      </w:r>
    </w:p>
    <w:p w14:paraId="16CC7CDB" w14:textId="357EE842" w:rsidR="009C77FC" w:rsidRDefault="007D300C" w:rsidP="0087728C">
      <w:pPr>
        <w:spacing w:after="120"/>
        <w:rPr>
          <w:sz w:val="22"/>
          <w:szCs w:val="22"/>
        </w:rPr>
      </w:pPr>
      <w:r w:rsidRPr="009C77FC">
        <w:rPr>
          <w:sz w:val="22"/>
          <w:szCs w:val="22"/>
        </w:rPr>
        <w:lastRenderedPageBreak/>
        <w:t xml:space="preserve">Students are responsible for knowing the </w:t>
      </w:r>
      <w:r w:rsidRPr="009C77FC">
        <w:rPr>
          <w:bCs/>
          <w:color w:val="000000" w:themeColor="text1"/>
          <w:sz w:val="22"/>
          <w:szCs w:val="22"/>
        </w:rPr>
        <w:t>Canvas environment. This means that students are responsible for their own training in Canvas. Technical problems with Canvas software are to be directed to th</w:t>
      </w:r>
      <w:r w:rsidRPr="009C77FC">
        <w:rPr>
          <w:sz w:val="22"/>
          <w:szCs w:val="22"/>
        </w:rPr>
        <w:t xml:space="preserve">e </w:t>
      </w:r>
      <w:r w:rsidRPr="009C77FC">
        <w:rPr>
          <w:b/>
          <w:sz w:val="22"/>
          <w:szCs w:val="22"/>
        </w:rPr>
        <w:t>Help Desk</w:t>
      </w:r>
      <w:r w:rsidRPr="009C77FC">
        <w:rPr>
          <w:sz w:val="22"/>
          <w:szCs w:val="22"/>
        </w:rPr>
        <w:t xml:space="preserve"> 940-565-2324 / Sage Hall 330 / </w:t>
      </w:r>
      <w:hyperlink r:id="rId21" w:history="1">
        <w:r w:rsidRPr="009C77FC">
          <w:rPr>
            <w:rStyle w:val="Hyperlink"/>
            <w:sz w:val="22"/>
            <w:szCs w:val="22"/>
          </w:rPr>
          <w:t>helpdesk@unt.edu</w:t>
        </w:r>
      </w:hyperlink>
      <w:r w:rsidRPr="009C77FC">
        <w:rPr>
          <w:sz w:val="22"/>
          <w:szCs w:val="22"/>
        </w:rPr>
        <w:t xml:space="preserve">. </w:t>
      </w:r>
    </w:p>
    <w:p w14:paraId="35607F6A" w14:textId="77777777" w:rsidR="0087728C" w:rsidRPr="0087728C" w:rsidRDefault="0087728C" w:rsidP="0087728C">
      <w:pPr>
        <w:spacing w:after="120"/>
        <w:rPr>
          <w:sz w:val="22"/>
          <w:szCs w:val="22"/>
        </w:rPr>
      </w:pPr>
    </w:p>
    <w:p w14:paraId="25209D4C" w14:textId="3A0CC41E" w:rsidR="00014228" w:rsidRPr="003873AF" w:rsidRDefault="00014228" w:rsidP="00014228">
      <w:pPr>
        <w:pStyle w:val="Heading2"/>
        <w:spacing w:before="0"/>
        <w:rPr>
          <w:b/>
          <w:bCs/>
          <w:color w:val="000000" w:themeColor="text1"/>
        </w:rPr>
      </w:pPr>
      <w:r w:rsidRPr="00785E21">
        <w:rPr>
          <w:b/>
          <w:bCs/>
          <w:color w:val="000000" w:themeColor="text1"/>
          <w:highlight w:val="lightGray"/>
        </w:rPr>
        <w:t>Course Requirements</w:t>
      </w:r>
    </w:p>
    <w:p w14:paraId="6F3F4360" w14:textId="77777777" w:rsidR="00014228" w:rsidRPr="00402F58" w:rsidRDefault="00014228" w:rsidP="00014228">
      <w:r w:rsidRPr="00402F58">
        <w:t xml:space="preserve">Below are listed the required assignments and point values for the course. </w:t>
      </w:r>
    </w:p>
    <w:tbl>
      <w:tblPr>
        <w:tblStyle w:val="GridTable1Light"/>
        <w:tblW w:w="0" w:type="auto"/>
        <w:tblLook w:val="04A0" w:firstRow="1" w:lastRow="0" w:firstColumn="1" w:lastColumn="0" w:noHBand="0" w:noVBand="1"/>
      </w:tblPr>
      <w:tblGrid>
        <w:gridCol w:w="7105"/>
        <w:gridCol w:w="2245"/>
      </w:tblGrid>
      <w:tr w:rsidR="00014228" w14:paraId="5F067B67" w14:textId="77777777" w:rsidTr="001663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5" w:type="dxa"/>
            <w:shd w:val="clear" w:color="auto" w:fill="CAEDFB" w:themeFill="accent4" w:themeFillTint="33"/>
          </w:tcPr>
          <w:p w14:paraId="6908A0C0" w14:textId="77777777" w:rsidR="00014228" w:rsidRDefault="00014228" w:rsidP="0016639D">
            <w:pPr>
              <w:jc w:val="center"/>
            </w:pPr>
            <w:r>
              <w:t>Description of Assignment</w:t>
            </w:r>
          </w:p>
        </w:tc>
        <w:tc>
          <w:tcPr>
            <w:tcW w:w="2245" w:type="dxa"/>
            <w:shd w:val="clear" w:color="auto" w:fill="CAEDFB" w:themeFill="accent4" w:themeFillTint="33"/>
          </w:tcPr>
          <w:p w14:paraId="0B0BCEBA" w14:textId="77777777" w:rsidR="00014228" w:rsidRDefault="00014228" w:rsidP="0016639D">
            <w:pPr>
              <w:jc w:val="center"/>
              <w:cnfStyle w:val="100000000000" w:firstRow="1" w:lastRow="0" w:firstColumn="0" w:lastColumn="0" w:oddVBand="0" w:evenVBand="0" w:oddHBand="0" w:evenHBand="0" w:firstRowFirstColumn="0" w:firstRowLastColumn="0" w:lastRowFirstColumn="0" w:lastRowLastColumn="0"/>
            </w:pPr>
            <w:r>
              <w:t>Point Value/%</w:t>
            </w:r>
          </w:p>
        </w:tc>
      </w:tr>
      <w:tr w:rsidR="00014228" w:rsidRPr="00402F58" w14:paraId="684202E6" w14:textId="77777777" w:rsidTr="0016639D">
        <w:tc>
          <w:tcPr>
            <w:cnfStyle w:val="001000000000" w:firstRow="0" w:lastRow="0" w:firstColumn="1" w:lastColumn="0" w:oddVBand="0" w:evenVBand="0" w:oddHBand="0" w:evenHBand="0" w:firstRowFirstColumn="0" w:firstRowLastColumn="0" w:lastRowFirstColumn="0" w:lastRowLastColumn="0"/>
            <w:tcW w:w="7105" w:type="dxa"/>
          </w:tcPr>
          <w:p w14:paraId="16B90359" w14:textId="77777777" w:rsidR="00014228" w:rsidRPr="00402F58" w:rsidRDefault="00014228" w:rsidP="0016639D">
            <w:pPr>
              <w:rPr>
                <w:b w:val="0"/>
                <w:bCs w:val="0"/>
              </w:rPr>
            </w:pPr>
            <w:r w:rsidRPr="00402F58">
              <w:t xml:space="preserve">Syllabus Quiz </w:t>
            </w:r>
          </w:p>
          <w:p w14:paraId="52C23A82" w14:textId="77777777" w:rsidR="00014228" w:rsidRPr="00306A8D" w:rsidRDefault="00014228" w:rsidP="00014228">
            <w:pPr>
              <w:pStyle w:val="ListParagraph"/>
              <w:numPr>
                <w:ilvl w:val="0"/>
                <w:numId w:val="9"/>
              </w:numPr>
              <w:rPr>
                <w:b w:val="0"/>
                <w:bCs w:val="0"/>
                <w:sz w:val="22"/>
                <w:szCs w:val="22"/>
              </w:rPr>
            </w:pPr>
            <w:r w:rsidRPr="00306A8D">
              <w:rPr>
                <w:b w:val="0"/>
                <w:bCs w:val="0"/>
                <w:sz w:val="22"/>
                <w:szCs w:val="22"/>
              </w:rPr>
              <w:t>Due before the end of Week One</w:t>
            </w:r>
          </w:p>
        </w:tc>
        <w:tc>
          <w:tcPr>
            <w:tcW w:w="2245" w:type="dxa"/>
          </w:tcPr>
          <w:p w14:paraId="004B6A84" w14:textId="53573A4C" w:rsidR="00014228" w:rsidRPr="00402F58" w:rsidRDefault="00014228" w:rsidP="0016639D">
            <w:pPr>
              <w:jc w:val="center"/>
              <w:cnfStyle w:val="000000000000" w:firstRow="0" w:lastRow="0" w:firstColumn="0" w:lastColumn="0" w:oddVBand="0" w:evenVBand="0" w:oddHBand="0" w:evenHBand="0" w:firstRowFirstColumn="0" w:firstRowLastColumn="0" w:lastRowFirstColumn="0" w:lastRowLastColumn="0"/>
            </w:pPr>
            <w:r>
              <w:t>2</w:t>
            </w:r>
            <w:r w:rsidRPr="00402F58">
              <w:t>00</w:t>
            </w:r>
            <w:r>
              <w:t xml:space="preserve"> /10%</w:t>
            </w:r>
          </w:p>
        </w:tc>
      </w:tr>
      <w:tr w:rsidR="00014228" w:rsidRPr="00402F58" w14:paraId="5BE07A1C" w14:textId="77777777" w:rsidTr="0016639D">
        <w:tc>
          <w:tcPr>
            <w:cnfStyle w:val="001000000000" w:firstRow="0" w:lastRow="0" w:firstColumn="1" w:lastColumn="0" w:oddVBand="0" w:evenVBand="0" w:oddHBand="0" w:evenHBand="0" w:firstRowFirstColumn="0" w:firstRowLastColumn="0" w:lastRowFirstColumn="0" w:lastRowLastColumn="0"/>
            <w:tcW w:w="7105" w:type="dxa"/>
          </w:tcPr>
          <w:p w14:paraId="47760D31" w14:textId="77777777" w:rsidR="00014228" w:rsidRPr="00402F58" w:rsidRDefault="00014228" w:rsidP="0016639D">
            <w:r w:rsidRPr="00402F58">
              <w:t>Chapter Quizzes</w:t>
            </w:r>
          </w:p>
          <w:p w14:paraId="16E4FEA6" w14:textId="77777777" w:rsidR="00014228" w:rsidRPr="00306A8D" w:rsidRDefault="00014228" w:rsidP="00014228">
            <w:pPr>
              <w:pStyle w:val="ListParagraph"/>
              <w:numPr>
                <w:ilvl w:val="0"/>
                <w:numId w:val="14"/>
              </w:numPr>
              <w:rPr>
                <w:b w:val="0"/>
                <w:bCs w:val="0"/>
                <w:sz w:val="22"/>
                <w:szCs w:val="22"/>
              </w:rPr>
            </w:pPr>
            <w:r w:rsidRPr="00306A8D">
              <w:rPr>
                <w:b w:val="0"/>
                <w:bCs w:val="0"/>
                <w:sz w:val="22"/>
                <w:szCs w:val="22"/>
              </w:rPr>
              <w:t>All 12 are Required</w:t>
            </w:r>
            <w:r>
              <w:rPr>
                <w:b w:val="0"/>
                <w:bCs w:val="0"/>
                <w:sz w:val="22"/>
                <w:szCs w:val="22"/>
              </w:rPr>
              <w:t>.</w:t>
            </w:r>
          </w:p>
          <w:p w14:paraId="6A09E4B8" w14:textId="77777777" w:rsidR="00014228" w:rsidRPr="00306A8D" w:rsidRDefault="00014228" w:rsidP="00014228">
            <w:pPr>
              <w:pStyle w:val="ListParagraph"/>
              <w:numPr>
                <w:ilvl w:val="0"/>
                <w:numId w:val="14"/>
              </w:numPr>
              <w:rPr>
                <w:b w:val="0"/>
                <w:bCs w:val="0"/>
                <w:sz w:val="22"/>
                <w:szCs w:val="22"/>
              </w:rPr>
            </w:pPr>
            <w:r w:rsidRPr="00306A8D">
              <w:rPr>
                <w:b w:val="0"/>
                <w:bCs w:val="0"/>
                <w:sz w:val="22"/>
                <w:szCs w:val="22"/>
              </w:rPr>
              <w:t>Students should not miss any of the quizzes</w:t>
            </w:r>
            <w:r>
              <w:rPr>
                <w:b w:val="0"/>
                <w:bCs w:val="0"/>
                <w:sz w:val="22"/>
                <w:szCs w:val="22"/>
              </w:rPr>
              <w:t>.</w:t>
            </w:r>
          </w:p>
          <w:p w14:paraId="18984C73" w14:textId="50431630" w:rsidR="00014228" w:rsidRPr="00402F58" w:rsidRDefault="00014228" w:rsidP="00014228">
            <w:pPr>
              <w:pStyle w:val="ListParagraph"/>
              <w:numPr>
                <w:ilvl w:val="0"/>
                <w:numId w:val="14"/>
              </w:numPr>
              <w:rPr>
                <w:b w:val="0"/>
                <w:bCs w:val="0"/>
              </w:rPr>
            </w:pPr>
            <w:r w:rsidRPr="00306A8D">
              <w:rPr>
                <w:b w:val="0"/>
                <w:bCs w:val="0"/>
                <w:sz w:val="22"/>
                <w:szCs w:val="22"/>
              </w:rPr>
              <w:t xml:space="preserve">Worth up to </w:t>
            </w:r>
            <w:r w:rsidR="00C12D2A">
              <w:rPr>
                <w:b w:val="0"/>
                <w:bCs w:val="0"/>
                <w:sz w:val="22"/>
                <w:szCs w:val="22"/>
              </w:rPr>
              <w:t>50</w:t>
            </w:r>
            <w:r w:rsidRPr="00306A8D">
              <w:rPr>
                <w:b w:val="0"/>
                <w:bCs w:val="0"/>
                <w:sz w:val="22"/>
                <w:szCs w:val="22"/>
              </w:rPr>
              <w:t xml:space="preserve"> points each (12 X </w:t>
            </w:r>
            <w:r>
              <w:rPr>
                <w:b w:val="0"/>
                <w:bCs w:val="0"/>
                <w:sz w:val="22"/>
                <w:szCs w:val="22"/>
              </w:rPr>
              <w:t>50</w:t>
            </w:r>
            <w:r w:rsidRPr="00306A8D">
              <w:rPr>
                <w:b w:val="0"/>
                <w:bCs w:val="0"/>
                <w:sz w:val="22"/>
                <w:szCs w:val="22"/>
              </w:rPr>
              <w:t xml:space="preserve"> = </w:t>
            </w:r>
            <w:r>
              <w:rPr>
                <w:b w:val="0"/>
                <w:bCs w:val="0"/>
                <w:sz w:val="22"/>
                <w:szCs w:val="22"/>
              </w:rPr>
              <w:t>6</w:t>
            </w:r>
            <w:r w:rsidRPr="00306A8D">
              <w:rPr>
                <w:b w:val="0"/>
                <w:bCs w:val="0"/>
                <w:sz w:val="22"/>
                <w:szCs w:val="22"/>
              </w:rPr>
              <w:t>00 points)</w:t>
            </w:r>
          </w:p>
        </w:tc>
        <w:tc>
          <w:tcPr>
            <w:tcW w:w="2245" w:type="dxa"/>
          </w:tcPr>
          <w:p w14:paraId="25B996F2" w14:textId="7964B165" w:rsidR="00014228" w:rsidRPr="00402F58" w:rsidRDefault="00014228" w:rsidP="0016639D">
            <w:pPr>
              <w:jc w:val="center"/>
              <w:cnfStyle w:val="000000000000" w:firstRow="0" w:lastRow="0" w:firstColumn="0" w:lastColumn="0" w:oddVBand="0" w:evenVBand="0" w:oddHBand="0" w:evenHBand="0" w:firstRowFirstColumn="0" w:firstRowLastColumn="0" w:lastRowFirstColumn="0" w:lastRowLastColumn="0"/>
            </w:pPr>
            <w:r>
              <w:t>6</w:t>
            </w:r>
            <w:r w:rsidRPr="00402F58">
              <w:t>00</w:t>
            </w:r>
            <w:r>
              <w:t xml:space="preserve"> / 30%</w:t>
            </w:r>
          </w:p>
        </w:tc>
      </w:tr>
      <w:tr w:rsidR="00014228" w:rsidRPr="00402F58" w14:paraId="566F38C3" w14:textId="77777777" w:rsidTr="0016639D">
        <w:tc>
          <w:tcPr>
            <w:cnfStyle w:val="001000000000" w:firstRow="0" w:lastRow="0" w:firstColumn="1" w:lastColumn="0" w:oddVBand="0" w:evenVBand="0" w:oddHBand="0" w:evenHBand="0" w:firstRowFirstColumn="0" w:firstRowLastColumn="0" w:lastRowFirstColumn="0" w:lastRowLastColumn="0"/>
            <w:tcW w:w="7105" w:type="dxa"/>
          </w:tcPr>
          <w:p w14:paraId="4DB966DA" w14:textId="49BA6A6D" w:rsidR="00014228" w:rsidRPr="00402F58" w:rsidRDefault="00014228" w:rsidP="0016639D">
            <w:pPr>
              <w:rPr>
                <w:b w:val="0"/>
                <w:bCs w:val="0"/>
              </w:rPr>
            </w:pPr>
            <w:r>
              <w:t xml:space="preserve">4 </w:t>
            </w:r>
            <w:r w:rsidRPr="00402F58">
              <w:t>Discussions and Responses</w:t>
            </w:r>
          </w:p>
          <w:p w14:paraId="5CAB9B80" w14:textId="5EF722B5" w:rsidR="00014228" w:rsidRPr="00014228" w:rsidRDefault="00014228" w:rsidP="00014228">
            <w:pPr>
              <w:pStyle w:val="ListParagraph"/>
              <w:numPr>
                <w:ilvl w:val="1"/>
                <w:numId w:val="9"/>
              </w:numPr>
              <w:rPr>
                <w:b w:val="0"/>
                <w:bCs w:val="0"/>
                <w:sz w:val="22"/>
                <w:szCs w:val="22"/>
              </w:rPr>
            </w:pPr>
            <w:r>
              <w:rPr>
                <w:b w:val="0"/>
                <w:bCs w:val="0"/>
                <w:sz w:val="22"/>
                <w:szCs w:val="22"/>
              </w:rPr>
              <w:t>Discussion for Introductions</w:t>
            </w:r>
          </w:p>
          <w:p w14:paraId="29225F6D" w14:textId="4EE744A9" w:rsidR="00014228" w:rsidRPr="00306A8D" w:rsidRDefault="00014228" w:rsidP="00014228">
            <w:pPr>
              <w:pStyle w:val="ListParagraph"/>
              <w:numPr>
                <w:ilvl w:val="1"/>
                <w:numId w:val="9"/>
              </w:numPr>
              <w:rPr>
                <w:b w:val="0"/>
                <w:bCs w:val="0"/>
                <w:sz w:val="22"/>
                <w:szCs w:val="22"/>
              </w:rPr>
            </w:pPr>
            <w:r>
              <w:rPr>
                <w:b w:val="0"/>
                <w:bCs w:val="0"/>
                <w:sz w:val="22"/>
                <w:szCs w:val="22"/>
              </w:rPr>
              <w:t xml:space="preserve">KFF Data (related to the </w:t>
            </w:r>
            <w:r w:rsidRPr="00014228">
              <w:rPr>
                <w:b w:val="0"/>
                <w:bCs w:val="0"/>
                <w:i/>
                <w:iCs/>
                <w:sz w:val="22"/>
                <w:szCs w:val="22"/>
              </w:rPr>
              <w:t>Inequality Assignment</w:t>
            </w:r>
            <w:r>
              <w:rPr>
                <w:b w:val="0"/>
                <w:bCs w:val="0"/>
                <w:sz w:val="22"/>
                <w:szCs w:val="22"/>
              </w:rPr>
              <w:t>)</w:t>
            </w:r>
          </w:p>
          <w:p w14:paraId="29BC59F4" w14:textId="5A6178D4" w:rsidR="00014228" w:rsidRPr="00014228" w:rsidRDefault="00014228" w:rsidP="00014228">
            <w:pPr>
              <w:pStyle w:val="ListParagraph"/>
              <w:numPr>
                <w:ilvl w:val="1"/>
                <w:numId w:val="9"/>
              </w:numPr>
              <w:rPr>
                <w:b w:val="0"/>
                <w:bCs w:val="0"/>
                <w:sz w:val="22"/>
                <w:szCs w:val="22"/>
              </w:rPr>
            </w:pPr>
            <w:r w:rsidRPr="00306A8D">
              <w:rPr>
                <w:b w:val="0"/>
                <w:bCs w:val="0"/>
                <w:sz w:val="22"/>
                <w:szCs w:val="22"/>
              </w:rPr>
              <w:t xml:space="preserve">Midway </w:t>
            </w:r>
            <w:r>
              <w:rPr>
                <w:b w:val="0"/>
                <w:bCs w:val="0"/>
                <w:sz w:val="22"/>
                <w:szCs w:val="22"/>
              </w:rPr>
              <w:t>Discussion</w:t>
            </w:r>
          </w:p>
          <w:p w14:paraId="7669172E" w14:textId="64227FF5" w:rsidR="00014228" w:rsidRPr="009C77FC" w:rsidRDefault="00014228" w:rsidP="00014228">
            <w:pPr>
              <w:pStyle w:val="ListParagraph"/>
              <w:numPr>
                <w:ilvl w:val="1"/>
                <w:numId w:val="9"/>
              </w:numPr>
              <w:rPr>
                <w:b w:val="0"/>
                <w:bCs w:val="0"/>
                <w:sz w:val="22"/>
                <w:szCs w:val="22"/>
              </w:rPr>
            </w:pPr>
            <w:r>
              <w:rPr>
                <w:b w:val="0"/>
                <w:bCs w:val="0"/>
                <w:sz w:val="22"/>
                <w:szCs w:val="22"/>
              </w:rPr>
              <w:t>Goodbye Discussion</w:t>
            </w:r>
          </w:p>
          <w:p w14:paraId="418089B0" w14:textId="3CC67735" w:rsidR="00014228" w:rsidRPr="00014228" w:rsidRDefault="00014228" w:rsidP="00014228">
            <w:pPr>
              <w:rPr>
                <w:b w:val="0"/>
                <w:bCs w:val="0"/>
                <w:sz w:val="22"/>
                <w:szCs w:val="22"/>
              </w:rPr>
            </w:pPr>
            <w:r>
              <w:rPr>
                <w:b w:val="0"/>
                <w:bCs w:val="0"/>
                <w:sz w:val="22"/>
                <w:szCs w:val="22"/>
              </w:rPr>
              <w:t xml:space="preserve">NOTE: </w:t>
            </w:r>
            <w:r w:rsidRPr="00014228">
              <w:rPr>
                <w:b w:val="0"/>
                <w:bCs w:val="0"/>
                <w:sz w:val="22"/>
                <w:szCs w:val="22"/>
              </w:rPr>
              <w:t>Discussions are worth up to 100 points</w:t>
            </w:r>
            <w:r>
              <w:rPr>
                <w:b w:val="0"/>
                <w:bCs w:val="0"/>
                <w:sz w:val="22"/>
                <w:szCs w:val="22"/>
              </w:rPr>
              <w:t xml:space="preserve"> each</w:t>
            </w:r>
            <w:r w:rsidRPr="00014228">
              <w:rPr>
                <w:b w:val="0"/>
                <w:bCs w:val="0"/>
                <w:sz w:val="22"/>
                <w:szCs w:val="22"/>
              </w:rPr>
              <w:t>.</w:t>
            </w:r>
          </w:p>
        </w:tc>
        <w:tc>
          <w:tcPr>
            <w:tcW w:w="2245" w:type="dxa"/>
          </w:tcPr>
          <w:p w14:paraId="7B2F08BD" w14:textId="2696F419" w:rsidR="00014228" w:rsidRPr="00402F58" w:rsidRDefault="00014228" w:rsidP="0016639D">
            <w:pPr>
              <w:jc w:val="center"/>
              <w:cnfStyle w:val="000000000000" w:firstRow="0" w:lastRow="0" w:firstColumn="0" w:lastColumn="0" w:oddVBand="0" w:evenVBand="0" w:oddHBand="0" w:evenHBand="0" w:firstRowFirstColumn="0" w:firstRowLastColumn="0" w:lastRowFirstColumn="0" w:lastRowLastColumn="0"/>
            </w:pPr>
            <w:r>
              <w:t>4</w:t>
            </w:r>
            <w:r w:rsidRPr="00402F58">
              <w:t xml:space="preserve">00 / </w:t>
            </w:r>
            <w:r>
              <w:t>20%</w:t>
            </w:r>
          </w:p>
        </w:tc>
      </w:tr>
      <w:tr w:rsidR="00014228" w:rsidRPr="00402F58" w14:paraId="28AD06F1" w14:textId="77777777" w:rsidTr="0016639D">
        <w:tc>
          <w:tcPr>
            <w:cnfStyle w:val="001000000000" w:firstRow="0" w:lastRow="0" w:firstColumn="1" w:lastColumn="0" w:oddVBand="0" w:evenVBand="0" w:oddHBand="0" w:evenHBand="0" w:firstRowFirstColumn="0" w:firstRowLastColumn="0" w:lastRowFirstColumn="0" w:lastRowLastColumn="0"/>
            <w:tcW w:w="7105" w:type="dxa"/>
          </w:tcPr>
          <w:p w14:paraId="2FD1BEE9" w14:textId="77777777" w:rsidR="00014228" w:rsidRDefault="00014228" w:rsidP="00014228">
            <w:pPr>
              <w:rPr>
                <w:b w:val="0"/>
                <w:bCs w:val="0"/>
              </w:rPr>
            </w:pPr>
            <w:r>
              <w:t>FINAL EXAM</w:t>
            </w:r>
          </w:p>
          <w:p w14:paraId="14A5BC42" w14:textId="77777777" w:rsidR="00014228" w:rsidRDefault="00301E16" w:rsidP="00014228">
            <w:pPr>
              <w:pStyle w:val="ListParagraph"/>
              <w:numPr>
                <w:ilvl w:val="0"/>
                <w:numId w:val="15"/>
              </w:numPr>
            </w:pPr>
            <w:r>
              <w:rPr>
                <w:b w:val="0"/>
                <w:bCs w:val="0"/>
              </w:rPr>
              <w:t>Comprehensive</w:t>
            </w:r>
            <w:r w:rsidR="00014228">
              <w:rPr>
                <w:b w:val="0"/>
                <w:bCs w:val="0"/>
              </w:rPr>
              <w:t xml:space="preserve"> final exam over all chapters used for the course</w:t>
            </w:r>
          </w:p>
          <w:p w14:paraId="60645B0B" w14:textId="116BB2DF" w:rsidR="00301E16" w:rsidRPr="00014228" w:rsidRDefault="00301E16" w:rsidP="00014228">
            <w:pPr>
              <w:pStyle w:val="ListParagraph"/>
              <w:numPr>
                <w:ilvl w:val="0"/>
                <w:numId w:val="15"/>
              </w:numPr>
            </w:pPr>
            <w:r>
              <w:rPr>
                <w:b w:val="0"/>
                <w:bCs w:val="0"/>
              </w:rPr>
              <w:t>Worth up to 400 points</w:t>
            </w:r>
          </w:p>
        </w:tc>
        <w:tc>
          <w:tcPr>
            <w:tcW w:w="2245" w:type="dxa"/>
          </w:tcPr>
          <w:p w14:paraId="0505A35F" w14:textId="77777777" w:rsidR="00014228" w:rsidRDefault="00014228" w:rsidP="0016639D">
            <w:pPr>
              <w:jc w:val="center"/>
              <w:cnfStyle w:val="000000000000" w:firstRow="0" w:lastRow="0" w:firstColumn="0" w:lastColumn="0" w:oddVBand="0" w:evenVBand="0" w:oddHBand="0" w:evenHBand="0" w:firstRowFirstColumn="0" w:firstRowLastColumn="0" w:lastRowFirstColumn="0" w:lastRowLastColumn="0"/>
            </w:pPr>
          </w:p>
          <w:p w14:paraId="445915FB" w14:textId="77777777" w:rsidR="00014228" w:rsidRPr="00402F58" w:rsidRDefault="00014228" w:rsidP="0016639D">
            <w:pPr>
              <w:jc w:val="center"/>
              <w:cnfStyle w:val="000000000000" w:firstRow="0" w:lastRow="0" w:firstColumn="0" w:lastColumn="0" w:oddVBand="0" w:evenVBand="0" w:oddHBand="0" w:evenHBand="0" w:firstRowFirstColumn="0" w:firstRowLastColumn="0" w:lastRowFirstColumn="0" w:lastRowLastColumn="0"/>
            </w:pPr>
            <w:r>
              <w:t>400 / 20%</w:t>
            </w:r>
          </w:p>
        </w:tc>
      </w:tr>
      <w:tr w:rsidR="00014228" w:rsidRPr="00402F58" w14:paraId="2D992DE7" w14:textId="77777777" w:rsidTr="0016639D">
        <w:tc>
          <w:tcPr>
            <w:cnfStyle w:val="001000000000" w:firstRow="0" w:lastRow="0" w:firstColumn="1" w:lastColumn="0" w:oddVBand="0" w:evenVBand="0" w:oddHBand="0" w:evenHBand="0" w:firstRowFirstColumn="0" w:firstRowLastColumn="0" w:lastRowFirstColumn="0" w:lastRowLastColumn="0"/>
            <w:tcW w:w="7105" w:type="dxa"/>
          </w:tcPr>
          <w:p w14:paraId="0EBAD825" w14:textId="77777777" w:rsidR="00014228" w:rsidRDefault="00014228" w:rsidP="0016639D">
            <w:pPr>
              <w:rPr>
                <w:b w:val="0"/>
                <w:bCs w:val="0"/>
              </w:rPr>
            </w:pPr>
            <w:r>
              <w:t>Inequality Assignment</w:t>
            </w:r>
          </w:p>
          <w:p w14:paraId="69597F22" w14:textId="77777777" w:rsidR="00014228" w:rsidRDefault="00301E16" w:rsidP="00301E16">
            <w:pPr>
              <w:pStyle w:val="ListParagraph"/>
              <w:numPr>
                <w:ilvl w:val="0"/>
                <w:numId w:val="15"/>
              </w:numPr>
            </w:pPr>
            <w:r>
              <w:rPr>
                <w:b w:val="0"/>
                <w:bCs w:val="0"/>
              </w:rPr>
              <w:t>Introduction (25 Points)</w:t>
            </w:r>
          </w:p>
          <w:p w14:paraId="512F36F6" w14:textId="77777777" w:rsidR="00301E16" w:rsidRDefault="00301E16" w:rsidP="00301E16">
            <w:pPr>
              <w:pStyle w:val="ListParagraph"/>
              <w:numPr>
                <w:ilvl w:val="0"/>
                <w:numId w:val="15"/>
              </w:numPr>
            </w:pPr>
            <w:r>
              <w:rPr>
                <w:b w:val="0"/>
                <w:bCs w:val="0"/>
              </w:rPr>
              <w:t>KFF Data analysis (25 Points)</w:t>
            </w:r>
          </w:p>
          <w:p w14:paraId="1B481E03" w14:textId="77777777" w:rsidR="00301E16" w:rsidRDefault="00301E16" w:rsidP="00301E16">
            <w:pPr>
              <w:pStyle w:val="ListParagraph"/>
              <w:numPr>
                <w:ilvl w:val="0"/>
                <w:numId w:val="15"/>
              </w:numPr>
            </w:pPr>
            <w:r>
              <w:rPr>
                <w:b w:val="0"/>
                <w:bCs w:val="0"/>
              </w:rPr>
              <w:t>Theory 1 (25 Points)</w:t>
            </w:r>
          </w:p>
          <w:p w14:paraId="19B78B51" w14:textId="77777777" w:rsidR="00301E16" w:rsidRDefault="00301E16" w:rsidP="00301E16">
            <w:pPr>
              <w:pStyle w:val="ListParagraph"/>
              <w:numPr>
                <w:ilvl w:val="1"/>
                <w:numId w:val="15"/>
              </w:numPr>
            </w:pPr>
            <w:r>
              <w:rPr>
                <w:b w:val="0"/>
                <w:bCs w:val="0"/>
              </w:rPr>
              <w:t>How it applies to data (25 Points)</w:t>
            </w:r>
          </w:p>
          <w:p w14:paraId="071549FC" w14:textId="77777777" w:rsidR="00301E16" w:rsidRDefault="00301E16" w:rsidP="00301E16">
            <w:pPr>
              <w:pStyle w:val="ListParagraph"/>
              <w:numPr>
                <w:ilvl w:val="0"/>
                <w:numId w:val="15"/>
              </w:numPr>
            </w:pPr>
            <w:r>
              <w:rPr>
                <w:b w:val="0"/>
                <w:bCs w:val="0"/>
              </w:rPr>
              <w:t>Theory 2 (25 Points)</w:t>
            </w:r>
          </w:p>
          <w:p w14:paraId="7596E5ED" w14:textId="77777777" w:rsidR="00301E16" w:rsidRPr="00301E16" w:rsidRDefault="00301E16" w:rsidP="00301E16">
            <w:pPr>
              <w:pStyle w:val="ListParagraph"/>
              <w:numPr>
                <w:ilvl w:val="1"/>
                <w:numId w:val="15"/>
              </w:numPr>
              <w:rPr>
                <w:b w:val="0"/>
                <w:bCs w:val="0"/>
              </w:rPr>
            </w:pPr>
            <w:r w:rsidRPr="00301E16">
              <w:rPr>
                <w:b w:val="0"/>
                <w:bCs w:val="0"/>
              </w:rPr>
              <w:t>How it applies to data (25 Points)</w:t>
            </w:r>
          </w:p>
          <w:p w14:paraId="4EB4F317" w14:textId="77777777" w:rsidR="00301E16" w:rsidRPr="00301E16" w:rsidRDefault="00301E16" w:rsidP="00301E16">
            <w:pPr>
              <w:pStyle w:val="ListParagraph"/>
              <w:numPr>
                <w:ilvl w:val="0"/>
                <w:numId w:val="15"/>
              </w:numPr>
              <w:rPr>
                <w:b w:val="0"/>
                <w:bCs w:val="0"/>
              </w:rPr>
            </w:pPr>
            <w:r>
              <w:rPr>
                <w:b w:val="0"/>
                <w:bCs w:val="0"/>
              </w:rPr>
              <w:t>Conclusion (50 Points)</w:t>
            </w:r>
          </w:p>
          <w:p w14:paraId="05F8080A" w14:textId="14D2B60F" w:rsidR="00301E16" w:rsidRPr="009C77FC" w:rsidRDefault="00301E16" w:rsidP="00301E16">
            <w:pPr>
              <w:pStyle w:val="ListParagraph"/>
              <w:numPr>
                <w:ilvl w:val="0"/>
                <w:numId w:val="15"/>
              </w:numPr>
              <w:rPr>
                <w:b w:val="0"/>
                <w:bCs w:val="0"/>
              </w:rPr>
            </w:pPr>
            <w:r>
              <w:rPr>
                <w:b w:val="0"/>
                <w:bCs w:val="0"/>
              </w:rPr>
              <w:t>Whole Paper uploaded to Canvas with sources listed at the end (200 Points)</w:t>
            </w:r>
          </w:p>
          <w:p w14:paraId="3E5F1B86" w14:textId="089FFF63" w:rsidR="00301E16" w:rsidRPr="00301E16" w:rsidRDefault="00301E16" w:rsidP="00301E16">
            <w:pPr>
              <w:rPr>
                <w:b w:val="0"/>
                <w:bCs w:val="0"/>
              </w:rPr>
            </w:pPr>
            <w:r w:rsidRPr="00301E16">
              <w:rPr>
                <w:b w:val="0"/>
                <w:bCs w:val="0"/>
              </w:rPr>
              <w:t>N</w:t>
            </w:r>
            <w:r>
              <w:rPr>
                <w:b w:val="0"/>
                <w:bCs w:val="0"/>
              </w:rPr>
              <w:t>OTE</w:t>
            </w:r>
            <w:r w:rsidRPr="00301E16">
              <w:rPr>
                <w:b w:val="0"/>
                <w:bCs w:val="0"/>
              </w:rPr>
              <w:t>: Students receive grad</w:t>
            </w:r>
            <w:r>
              <w:rPr>
                <w:b w:val="0"/>
                <w:bCs w:val="0"/>
              </w:rPr>
              <w:t>ed</w:t>
            </w:r>
            <w:r w:rsidRPr="00301E16">
              <w:rPr>
                <w:b w:val="0"/>
                <w:bCs w:val="0"/>
              </w:rPr>
              <w:t xml:space="preserve"> feedback each step of the way.</w:t>
            </w:r>
          </w:p>
        </w:tc>
        <w:tc>
          <w:tcPr>
            <w:tcW w:w="2245" w:type="dxa"/>
          </w:tcPr>
          <w:p w14:paraId="0A42DE49" w14:textId="77777777" w:rsidR="00014228" w:rsidRDefault="00014228" w:rsidP="0016639D">
            <w:pPr>
              <w:cnfStyle w:val="000000000000" w:firstRow="0" w:lastRow="0" w:firstColumn="0" w:lastColumn="0" w:oddVBand="0" w:evenVBand="0" w:oddHBand="0" w:evenHBand="0" w:firstRowFirstColumn="0" w:firstRowLastColumn="0" w:lastRowFirstColumn="0" w:lastRowLastColumn="0"/>
            </w:pPr>
          </w:p>
          <w:p w14:paraId="61AFBAAB" w14:textId="5448A2A2" w:rsidR="00301E16" w:rsidRDefault="00301E16" w:rsidP="00301E16">
            <w:pPr>
              <w:jc w:val="center"/>
              <w:cnfStyle w:val="000000000000" w:firstRow="0" w:lastRow="0" w:firstColumn="0" w:lastColumn="0" w:oddVBand="0" w:evenVBand="0" w:oddHBand="0" w:evenHBand="0" w:firstRowFirstColumn="0" w:firstRowLastColumn="0" w:lastRowFirstColumn="0" w:lastRowLastColumn="0"/>
            </w:pPr>
            <w:r>
              <w:t>400 / 20%</w:t>
            </w:r>
          </w:p>
        </w:tc>
      </w:tr>
      <w:tr w:rsidR="00014228" w:rsidRPr="00402F58" w14:paraId="3B503995" w14:textId="77777777" w:rsidTr="0016639D">
        <w:tc>
          <w:tcPr>
            <w:cnfStyle w:val="001000000000" w:firstRow="0" w:lastRow="0" w:firstColumn="1" w:lastColumn="0" w:oddVBand="0" w:evenVBand="0" w:oddHBand="0" w:evenHBand="0" w:firstRowFirstColumn="0" w:firstRowLastColumn="0" w:lastRowFirstColumn="0" w:lastRowLastColumn="0"/>
            <w:tcW w:w="7105" w:type="dxa"/>
          </w:tcPr>
          <w:p w14:paraId="10F00D57" w14:textId="131EB848" w:rsidR="00014228" w:rsidRDefault="00014228" w:rsidP="0016639D">
            <w:pPr>
              <w:rPr>
                <w:b w:val="0"/>
                <w:bCs w:val="0"/>
              </w:rPr>
            </w:pPr>
            <w:r>
              <w:t>Inequality Assignment</w:t>
            </w:r>
            <w:r w:rsidR="00301E16">
              <w:t xml:space="preserve"> (For UNT Assessment)</w:t>
            </w:r>
          </w:p>
          <w:p w14:paraId="643C8883" w14:textId="296F3354" w:rsidR="00014228" w:rsidRPr="00306A8D" w:rsidRDefault="00014228" w:rsidP="00014228">
            <w:pPr>
              <w:pStyle w:val="ListParagraph"/>
              <w:numPr>
                <w:ilvl w:val="0"/>
                <w:numId w:val="10"/>
              </w:numPr>
              <w:rPr>
                <w:b w:val="0"/>
                <w:bCs w:val="0"/>
                <w:sz w:val="22"/>
                <w:szCs w:val="22"/>
              </w:rPr>
            </w:pPr>
            <w:r>
              <w:rPr>
                <w:b w:val="0"/>
                <w:bCs w:val="0"/>
                <w:sz w:val="22"/>
                <w:szCs w:val="22"/>
              </w:rPr>
              <w:t>R</w:t>
            </w:r>
            <w:r w:rsidRPr="00306A8D">
              <w:rPr>
                <w:b w:val="0"/>
                <w:bCs w:val="0"/>
                <w:sz w:val="22"/>
                <w:szCs w:val="22"/>
              </w:rPr>
              <w:t xml:space="preserve">equired of all students taking SOCI 1510 at UNT. </w:t>
            </w:r>
          </w:p>
          <w:p w14:paraId="014DF57E" w14:textId="7DA4BE13" w:rsidR="00014228" w:rsidRPr="00306A8D" w:rsidRDefault="00301E16" w:rsidP="00014228">
            <w:pPr>
              <w:pStyle w:val="ListParagraph"/>
              <w:numPr>
                <w:ilvl w:val="0"/>
                <w:numId w:val="10"/>
              </w:numPr>
              <w:rPr>
                <w:b w:val="0"/>
                <w:bCs w:val="0"/>
                <w:sz w:val="22"/>
                <w:szCs w:val="22"/>
              </w:rPr>
            </w:pPr>
            <w:r>
              <w:rPr>
                <w:b w:val="0"/>
                <w:bCs w:val="0"/>
                <w:sz w:val="22"/>
                <w:szCs w:val="22"/>
              </w:rPr>
              <w:t xml:space="preserve">Students will </w:t>
            </w:r>
            <w:r w:rsidR="00014228" w:rsidRPr="00306A8D">
              <w:rPr>
                <w:b w:val="0"/>
                <w:bCs w:val="0"/>
                <w:sz w:val="22"/>
                <w:szCs w:val="22"/>
              </w:rPr>
              <w:t xml:space="preserve">upload this assignment </w:t>
            </w:r>
            <w:r w:rsidR="00014228">
              <w:rPr>
                <w:b w:val="0"/>
                <w:bCs w:val="0"/>
                <w:sz w:val="22"/>
                <w:szCs w:val="22"/>
              </w:rPr>
              <w:t>twice</w:t>
            </w:r>
            <w:r w:rsidR="00014228" w:rsidRPr="00306A8D">
              <w:rPr>
                <w:b w:val="0"/>
                <w:bCs w:val="0"/>
                <w:sz w:val="22"/>
                <w:szCs w:val="22"/>
              </w:rPr>
              <w:t xml:space="preserve"> in Canvas.</w:t>
            </w:r>
          </w:p>
          <w:p w14:paraId="26CF8578" w14:textId="1372F7B5" w:rsidR="00014228" w:rsidRPr="00306A8D" w:rsidRDefault="00014228" w:rsidP="00014228">
            <w:pPr>
              <w:pStyle w:val="ListParagraph"/>
              <w:numPr>
                <w:ilvl w:val="1"/>
                <w:numId w:val="10"/>
              </w:numPr>
              <w:rPr>
                <w:b w:val="0"/>
                <w:bCs w:val="0"/>
                <w:sz w:val="22"/>
                <w:szCs w:val="22"/>
              </w:rPr>
            </w:pPr>
            <w:r w:rsidRPr="00306A8D">
              <w:rPr>
                <w:b w:val="0"/>
                <w:bCs w:val="0"/>
                <w:sz w:val="22"/>
                <w:szCs w:val="22"/>
              </w:rPr>
              <w:t>Once for UNT assessment (not graded)</w:t>
            </w:r>
            <w:r w:rsidR="00301E16">
              <w:rPr>
                <w:b w:val="0"/>
                <w:bCs w:val="0"/>
                <w:sz w:val="22"/>
                <w:szCs w:val="22"/>
              </w:rPr>
              <w:t xml:space="preserve">; and </w:t>
            </w:r>
          </w:p>
          <w:p w14:paraId="024003E5" w14:textId="77777777" w:rsidR="00014228" w:rsidRPr="00271F46" w:rsidRDefault="00014228" w:rsidP="00014228">
            <w:pPr>
              <w:pStyle w:val="ListParagraph"/>
              <w:numPr>
                <w:ilvl w:val="1"/>
                <w:numId w:val="10"/>
              </w:numPr>
              <w:rPr>
                <w:b w:val="0"/>
                <w:bCs w:val="0"/>
              </w:rPr>
            </w:pPr>
            <w:r w:rsidRPr="00306A8D">
              <w:rPr>
                <w:b w:val="0"/>
                <w:bCs w:val="0"/>
                <w:sz w:val="22"/>
                <w:szCs w:val="22"/>
              </w:rPr>
              <w:t>Once more for this course (graded and worth up to 200 points)</w:t>
            </w:r>
          </w:p>
        </w:tc>
        <w:tc>
          <w:tcPr>
            <w:tcW w:w="2245" w:type="dxa"/>
          </w:tcPr>
          <w:p w14:paraId="24BA6D56" w14:textId="77777777" w:rsidR="00014228" w:rsidRDefault="00014228" w:rsidP="0016639D">
            <w:pPr>
              <w:jc w:val="center"/>
              <w:cnfStyle w:val="000000000000" w:firstRow="0" w:lastRow="0" w:firstColumn="0" w:lastColumn="0" w:oddVBand="0" w:evenVBand="0" w:oddHBand="0" w:evenHBand="0" w:firstRowFirstColumn="0" w:firstRowLastColumn="0" w:lastRowFirstColumn="0" w:lastRowLastColumn="0"/>
            </w:pPr>
          </w:p>
          <w:p w14:paraId="6CE2291D" w14:textId="2F4E8CB8" w:rsidR="00301E16" w:rsidRPr="00402F58" w:rsidRDefault="00301E16" w:rsidP="0016639D">
            <w:pPr>
              <w:jc w:val="center"/>
              <w:cnfStyle w:val="000000000000" w:firstRow="0" w:lastRow="0" w:firstColumn="0" w:lastColumn="0" w:oddVBand="0" w:evenVBand="0" w:oddHBand="0" w:evenHBand="0" w:firstRowFirstColumn="0" w:firstRowLastColumn="0" w:lastRowFirstColumn="0" w:lastRowLastColumn="0"/>
            </w:pPr>
            <w:r>
              <w:t>0 / Complete or Incomplete Grade</w:t>
            </w:r>
          </w:p>
        </w:tc>
      </w:tr>
      <w:tr w:rsidR="00014228" w:rsidRPr="00402F58" w14:paraId="7E037C86" w14:textId="77777777" w:rsidTr="0016639D">
        <w:tc>
          <w:tcPr>
            <w:cnfStyle w:val="001000000000" w:firstRow="0" w:lastRow="0" w:firstColumn="1" w:lastColumn="0" w:oddVBand="0" w:evenVBand="0" w:oddHBand="0" w:evenHBand="0" w:firstRowFirstColumn="0" w:firstRowLastColumn="0" w:lastRowFirstColumn="0" w:lastRowLastColumn="0"/>
            <w:tcW w:w="7105" w:type="dxa"/>
          </w:tcPr>
          <w:p w14:paraId="0FBDDB7A" w14:textId="77777777" w:rsidR="00014228" w:rsidRPr="00402F58" w:rsidRDefault="00014228" w:rsidP="0016639D">
            <w:pPr>
              <w:rPr>
                <w:b w:val="0"/>
                <w:bCs w:val="0"/>
              </w:rPr>
            </w:pPr>
            <w:r w:rsidRPr="00402F58">
              <w:rPr>
                <w:b w:val="0"/>
                <w:bCs w:val="0"/>
              </w:rPr>
              <w:t>TOTAL</w:t>
            </w:r>
          </w:p>
        </w:tc>
        <w:tc>
          <w:tcPr>
            <w:tcW w:w="2245" w:type="dxa"/>
          </w:tcPr>
          <w:p w14:paraId="0199A2B4" w14:textId="77777777" w:rsidR="00014228" w:rsidRPr="00402F58" w:rsidRDefault="00014228" w:rsidP="0016639D">
            <w:pPr>
              <w:jc w:val="center"/>
              <w:cnfStyle w:val="000000000000" w:firstRow="0" w:lastRow="0" w:firstColumn="0" w:lastColumn="0" w:oddVBand="0" w:evenVBand="0" w:oddHBand="0" w:evenHBand="0" w:firstRowFirstColumn="0" w:firstRowLastColumn="0" w:lastRowFirstColumn="0" w:lastRowLastColumn="0"/>
            </w:pPr>
            <w:r w:rsidRPr="00402F58">
              <w:t xml:space="preserve">2000 / 100% </w:t>
            </w:r>
          </w:p>
        </w:tc>
      </w:tr>
    </w:tbl>
    <w:p w14:paraId="64D84DCE" w14:textId="77777777" w:rsidR="00014228" w:rsidRPr="00C00BE9" w:rsidRDefault="00014228" w:rsidP="00301E16">
      <w:pPr>
        <w:pStyle w:val="Heading2"/>
        <w:spacing w:before="120"/>
        <w:rPr>
          <w:b/>
          <w:bCs/>
          <w:color w:val="000000" w:themeColor="text1"/>
        </w:rPr>
      </w:pPr>
      <w:r>
        <w:rPr>
          <w:b/>
          <w:bCs/>
          <w:color w:val="000000" w:themeColor="text1"/>
          <w:highlight w:val="lightGray"/>
        </w:rPr>
        <w:t>The</w:t>
      </w:r>
      <w:r w:rsidRPr="00402F58">
        <w:rPr>
          <w:b/>
          <w:bCs/>
          <w:color w:val="000000" w:themeColor="text1"/>
          <w:highlight w:val="lightGray"/>
        </w:rPr>
        <w:t xml:space="preserve"> Grading Scale</w:t>
      </w:r>
    </w:p>
    <w:p w14:paraId="592DBE09" w14:textId="77777777" w:rsidR="00014228" w:rsidRPr="00402F58" w:rsidRDefault="00014228" w:rsidP="00301E16">
      <w:r w:rsidRPr="00402F58">
        <w:t xml:space="preserve">At the end of the semester, your grade </w:t>
      </w:r>
      <w:r>
        <w:t xml:space="preserve">is based </w:t>
      </w:r>
      <w:r w:rsidRPr="00402F58">
        <w:t>on the Grading Scale.</w:t>
      </w:r>
    </w:p>
    <w:tbl>
      <w:tblPr>
        <w:tblStyle w:val="TableGrid"/>
        <w:tblW w:w="0" w:type="auto"/>
        <w:tblLook w:val="04A0" w:firstRow="1" w:lastRow="0" w:firstColumn="1" w:lastColumn="0" w:noHBand="0" w:noVBand="1"/>
      </w:tblPr>
      <w:tblGrid>
        <w:gridCol w:w="3595"/>
        <w:gridCol w:w="2250"/>
      </w:tblGrid>
      <w:tr w:rsidR="00014228" w:rsidRPr="00BD3722" w14:paraId="74A78D6F" w14:textId="77777777" w:rsidTr="0016639D">
        <w:tc>
          <w:tcPr>
            <w:tcW w:w="3595" w:type="dxa"/>
          </w:tcPr>
          <w:p w14:paraId="4AE0562E" w14:textId="77777777" w:rsidR="00014228" w:rsidRPr="00BD3722" w:rsidRDefault="00014228" w:rsidP="0016639D">
            <w:pPr>
              <w:rPr>
                <w:b/>
                <w:bCs/>
                <w:color w:val="000000" w:themeColor="text1"/>
              </w:rPr>
            </w:pPr>
            <w:r w:rsidRPr="00BD3722">
              <w:rPr>
                <w:b/>
                <w:bCs/>
                <w:color w:val="000000" w:themeColor="text1"/>
              </w:rPr>
              <w:t>Percent</w:t>
            </w:r>
          </w:p>
        </w:tc>
        <w:tc>
          <w:tcPr>
            <w:tcW w:w="2250" w:type="dxa"/>
          </w:tcPr>
          <w:p w14:paraId="1B5706AB" w14:textId="77777777" w:rsidR="00014228" w:rsidRPr="00BD3722" w:rsidRDefault="00014228" w:rsidP="0016639D">
            <w:pPr>
              <w:rPr>
                <w:b/>
                <w:bCs/>
                <w:color w:val="000000" w:themeColor="text1"/>
              </w:rPr>
            </w:pPr>
            <w:r w:rsidRPr="00BD3722">
              <w:rPr>
                <w:b/>
                <w:bCs/>
                <w:color w:val="000000" w:themeColor="text1"/>
              </w:rPr>
              <w:t>Letter</w:t>
            </w:r>
            <w:r>
              <w:rPr>
                <w:b/>
                <w:bCs/>
                <w:color w:val="000000" w:themeColor="text1"/>
              </w:rPr>
              <w:t xml:space="preserve"> </w:t>
            </w:r>
            <w:r w:rsidRPr="00BD3722">
              <w:rPr>
                <w:b/>
                <w:bCs/>
                <w:color w:val="000000" w:themeColor="text1"/>
              </w:rPr>
              <w:t>Grade</w:t>
            </w:r>
          </w:p>
        </w:tc>
      </w:tr>
      <w:tr w:rsidR="00014228" w:rsidRPr="00402F58" w14:paraId="00E6CBA1" w14:textId="77777777" w:rsidTr="0016639D">
        <w:tc>
          <w:tcPr>
            <w:tcW w:w="3595" w:type="dxa"/>
          </w:tcPr>
          <w:p w14:paraId="5AE9C7D2" w14:textId="77777777" w:rsidR="00014228" w:rsidRPr="00402F58" w:rsidRDefault="00014228" w:rsidP="0016639D">
            <w:pPr>
              <w:rPr>
                <w:color w:val="000000" w:themeColor="text1"/>
              </w:rPr>
            </w:pPr>
            <w:r w:rsidRPr="00402F58">
              <w:rPr>
                <w:color w:val="000000" w:themeColor="text1"/>
              </w:rPr>
              <w:t>90-100% of 2000 Points</w:t>
            </w:r>
          </w:p>
        </w:tc>
        <w:tc>
          <w:tcPr>
            <w:tcW w:w="2250" w:type="dxa"/>
          </w:tcPr>
          <w:p w14:paraId="55A39DBA" w14:textId="77777777" w:rsidR="00014228" w:rsidRPr="00402F58" w:rsidRDefault="00014228" w:rsidP="0016639D">
            <w:pPr>
              <w:rPr>
                <w:color w:val="000000" w:themeColor="text1"/>
              </w:rPr>
            </w:pPr>
            <w:r w:rsidRPr="00402F58">
              <w:rPr>
                <w:color w:val="000000" w:themeColor="text1"/>
              </w:rPr>
              <w:t>A</w:t>
            </w:r>
          </w:p>
        </w:tc>
      </w:tr>
      <w:tr w:rsidR="00014228" w:rsidRPr="00402F58" w14:paraId="60C6A417" w14:textId="77777777" w:rsidTr="0016639D">
        <w:tc>
          <w:tcPr>
            <w:tcW w:w="3595" w:type="dxa"/>
          </w:tcPr>
          <w:p w14:paraId="311E97E9" w14:textId="77777777" w:rsidR="00014228" w:rsidRPr="00402F58" w:rsidRDefault="00014228" w:rsidP="0016639D">
            <w:pPr>
              <w:rPr>
                <w:color w:val="000000" w:themeColor="text1"/>
              </w:rPr>
            </w:pPr>
            <w:r w:rsidRPr="00402F58">
              <w:rPr>
                <w:color w:val="000000" w:themeColor="text1"/>
              </w:rPr>
              <w:t>80-89% of 2000 Points</w:t>
            </w:r>
          </w:p>
        </w:tc>
        <w:tc>
          <w:tcPr>
            <w:tcW w:w="2250" w:type="dxa"/>
          </w:tcPr>
          <w:p w14:paraId="7DB696DD" w14:textId="77777777" w:rsidR="00014228" w:rsidRPr="00402F58" w:rsidRDefault="00014228" w:rsidP="0016639D">
            <w:pPr>
              <w:rPr>
                <w:color w:val="000000" w:themeColor="text1"/>
              </w:rPr>
            </w:pPr>
            <w:r w:rsidRPr="00402F58">
              <w:rPr>
                <w:color w:val="000000" w:themeColor="text1"/>
              </w:rPr>
              <w:t>B</w:t>
            </w:r>
          </w:p>
        </w:tc>
      </w:tr>
      <w:tr w:rsidR="00014228" w:rsidRPr="00402F58" w14:paraId="12F589AE" w14:textId="77777777" w:rsidTr="0016639D">
        <w:tc>
          <w:tcPr>
            <w:tcW w:w="3595" w:type="dxa"/>
          </w:tcPr>
          <w:p w14:paraId="3F91FBEB" w14:textId="77777777" w:rsidR="00014228" w:rsidRPr="00402F58" w:rsidRDefault="00014228" w:rsidP="0016639D">
            <w:pPr>
              <w:rPr>
                <w:color w:val="000000" w:themeColor="text1"/>
              </w:rPr>
            </w:pPr>
            <w:r w:rsidRPr="00402F58">
              <w:rPr>
                <w:color w:val="000000" w:themeColor="text1"/>
              </w:rPr>
              <w:lastRenderedPageBreak/>
              <w:t>70-79% of 2000 Points</w:t>
            </w:r>
          </w:p>
        </w:tc>
        <w:tc>
          <w:tcPr>
            <w:tcW w:w="2250" w:type="dxa"/>
          </w:tcPr>
          <w:p w14:paraId="5E7A3FFC" w14:textId="77777777" w:rsidR="00014228" w:rsidRPr="00402F58" w:rsidRDefault="00014228" w:rsidP="0016639D">
            <w:pPr>
              <w:rPr>
                <w:color w:val="000000" w:themeColor="text1"/>
              </w:rPr>
            </w:pPr>
            <w:r w:rsidRPr="00402F58">
              <w:rPr>
                <w:color w:val="000000" w:themeColor="text1"/>
              </w:rPr>
              <w:t>C</w:t>
            </w:r>
          </w:p>
        </w:tc>
      </w:tr>
      <w:tr w:rsidR="00014228" w:rsidRPr="00402F58" w14:paraId="0FD5EEC1" w14:textId="77777777" w:rsidTr="0016639D">
        <w:tc>
          <w:tcPr>
            <w:tcW w:w="3595" w:type="dxa"/>
          </w:tcPr>
          <w:p w14:paraId="70AF9799" w14:textId="77777777" w:rsidR="00014228" w:rsidRPr="00402F58" w:rsidRDefault="00014228" w:rsidP="0016639D">
            <w:pPr>
              <w:rPr>
                <w:color w:val="000000" w:themeColor="text1"/>
              </w:rPr>
            </w:pPr>
            <w:r w:rsidRPr="00402F58">
              <w:rPr>
                <w:color w:val="000000" w:themeColor="text1"/>
              </w:rPr>
              <w:t>60-69% of 2000 Points</w:t>
            </w:r>
          </w:p>
        </w:tc>
        <w:tc>
          <w:tcPr>
            <w:tcW w:w="2250" w:type="dxa"/>
          </w:tcPr>
          <w:p w14:paraId="1B57BC0D" w14:textId="77777777" w:rsidR="00014228" w:rsidRPr="00402F58" w:rsidRDefault="00014228" w:rsidP="0016639D">
            <w:pPr>
              <w:rPr>
                <w:color w:val="000000" w:themeColor="text1"/>
              </w:rPr>
            </w:pPr>
            <w:r w:rsidRPr="00402F58">
              <w:rPr>
                <w:color w:val="000000" w:themeColor="text1"/>
              </w:rPr>
              <w:t>D</w:t>
            </w:r>
          </w:p>
        </w:tc>
      </w:tr>
      <w:tr w:rsidR="00014228" w:rsidRPr="00402F58" w14:paraId="36E56545" w14:textId="77777777" w:rsidTr="0016639D">
        <w:tc>
          <w:tcPr>
            <w:tcW w:w="3595" w:type="dxa"/>
          </w:tcPr>
          <w:p w14:paraId="1D352627" w14:textId="77777777" w:rsidR="00014228" w:rsidRPr="00402F58" w:rsidRDefault="00014228" w:rsidP="0016639D">
            <w:pPr>
              <w:rPr>
                <w:color w:val="000000" w:themeColor="text1"/>
              </w:rPr>
            </w:pPr>
            <w:r w:rsidRPr="00402F58">
              <w:rPr>
                <w:color w:val="000000" w:themeColor="text1"/>
              </w:rPr>
              <w:t>59% or less of 2000 Points</w:t>
            </w:r>
          </w:p>
        </w:tc>
        <w:tc>
          <w:tcPr>
            <w:tcW w:w="2250" w:type="dxa"/>
          </w:tcPr>
          <w:p w14:paraId="1B0556F3" w14:textId="77777777" w:rsidR="00014228" w:rsidRPr="00402F58" w:rsidRDefault="00014228" w:rsidP="0016639D">
            <w:pPr>
              <w:rPr>
                <w:color w:val="000000" w:themeColor="text1"/>
              </w:rPr>
            </w:pPr>
            <w:r w:rsidRPr="00402F58">
              <w:rPr>
                <w:color w:val="000000" w:themeColor="text1"/>
              </w:rPr>
              <w:t>F</w:t>
            </w:r>
          </w:p>
        </w:tc>
      </w:tr>
    </w:tbl>
    <w:p w14:paraId="6F5A75A2" w14:textId="77777777" w:rsidR="00335745" w:rsidRDefault="00335745" w:rsidP="00335745">
      <w:pPr>
        <w:rPr>
          <w:color w:val="000000" w:themeColor="text1"/>
        </w:rPr>
      </w:pPr>
    </w:p>
    <w:p w14:paraId="588B87D4" w14:textId="77777777" w:rsidR="00301E16" w:rsidRPr="0012085F" w:rsidRDefault="00301E16" w:rsidP="00301E16">
      <w:pPr>
        <w:pStyle w:val="Heading2"/>
        <w:spacing w:before="0"/>
        <w:rPr>
          <w:rFonts w:ascii="Times New Roman" w:hAnsi="Times New Roman" w:cs="Times New Roman"/>
          <w:b/>
          <w:bCs/>
          <w:color w:val="000000" w:themeColor="text1"/>
        </w:rPr>
      </w:pPr>
      <w:r w:rsidRPr="005B5512">
        <w:rPr>
          <w:rFonts w:ascii="Times New Roman" w:hAnsi="Times New Roman" w:cs="Times New Roman"/>
          <w:b/>
          <w:bCs/>
          <w:color w:val="000000" w:themeColor="text1"/>
          <w:highlight w:val="lightGray"/>
        </w:rPr>
        <w:t>Course Policies</w:t>
      </w:r>
      <w:r w:rsidRPr="0012085F">
        <w:rPr>
          <w:rFonts w:ascii="Times New Roman" w:hAnsi="Times New Roman" w:cs="Times New Roman"/>
          <w:b/>
          <w:bCs/>
          <w:color w:val="000000" w:themeColor="text1"/>
        </w:rPr>
        <w:t xml:space="preserve"> </w:t>
      </w:r>
    </w:p>
    <w:p w14:paraId="7BE6BD42" w14:textId="450A328B" w:rsidR="00301E16" w:rsidRPr="0012085F" w:rsidRDefault="00301E16" w:rsidP="00301E16">
      <w:pPr>
        <w:pStyle w:val="NormalWeb"/>
        <w:spacing w:before="0" w:beforeAutospacing="0" w:after="0" w:afterAutospacing="0"/>
      </w:pPr>
      <w:r w:rsidRPr="0012085F">
        <w:t xml:space="preserve">Below is a list of items that you can expect from your </w:t>
      </w:r>
      <w:r w:rsidR="004F1B3A">
        <w:t>instructor</w:t>
      </w:r>
      <w:r w:rsidRPr="0012085F">
        <w:t xml:space="preserve"> (and TA if there is one), as well as a list of items that, if you choose to stay in this course and not drop it, you are agreeing to abide by in this course. Please consider these expectations our </w:t>
      </w:r>
      <w:r>
        <w:t>c</w:t>
      </w:r>
      <w:r w:rsidRPr="0012085F">
        <w:t xml:space="preserve">ourse </w:t>
      </w:r>
      <w:r>
        <w:t>p</w:t>
      </w:r>
      <w:r w:rsidRPr="0012085F">
        <w:t xml:space="preserve">olicies. </w:t>
      </w:r>
    </w:p>
    <w:p w14:paraId="5DF786BC" w14:textId="58F01834" w:rsidR="00301E16" w:rsidRPr="0012085F" w:rsidRDefault="00301E16" w:rsidP="00301E16">
      <w:pPr>
        <w:pStyle w:val="Heading3"/>
        <w:spacing w:beforeLines="40" w:before="96"/>
        <w:rPr>
          <w:rFonts w:cs="Times New Roman"/>
          <w:b/>
          <w:bCs/>
          <w:color w:val="000000" w:themeColor="text1"/>
        </w:rPr>
      </w:pPr>
      <w:r w:rsidRPr="0012085F">
        <w:rPr>
          <w:rFonts w:cs="Times New Roman"/>
          <w:b/>
          <w:bCs/>
          <w:color w:val="000000" w:themeColor="text1"/>
        </w:rPr>
        <w:t xml:space="preserve">What you can expect from your </w:t>
      </w:r>
      <w:r>
        <w:rPr>
          <w:rFonts w:cs="Times New Roman"/>
          <w:b/>
          <w:bCs/>
          <w:color w:val="000000" w:themeColor="text1"/>
        </w:rPr>
        <w:t>Instructor</w:t>
      </w:r>
      <w:r w:rsidRPr="0012085F">
        <w:rPr>
          <w:rFonts w:cs="Times New Roman"/>
          <w:b/>
          <w:bCs/>
          <w:color w:val="000000" w:themeColor="text1"/>
        </w:rPr>
        <w:t xml:space="preserve"> and TA:</w:t>
      </w:r>
    </w:p>
    <w:p w14:paraId="7BF8BA94" w14:textId="77777777" w:rsidR="00301E16" w:rsidRPr="00887F9E" w:rsidRDefault="00301E16" w:rsidP="00301E16">
      <w:pPr>
        <w:numPr>
          <w:ilvl w:val="0"/>
          <w:numId w:val="16"/>
        </w:numPr>
        <w:spacing w:beforeLines="40" w:before="96" w:after="100" w:afterAutospacing="1"/>
      </w:pPr>
      <w:r w:rsidRPr="00887F9E">
        <w:t>Respect and active listening.</w:t>
      </w:r>
    </w:p>
    <w:p w14:paraId="101AA945" w14:textId="77777777" w:rsidR="00301E16" w:rsidRPr="00887F9E" w:rsidRDefault="00301E16" w:rsidP="00301E16">
      <w:pPr>
        <w:numPr>
          <w:ilvl w:val="0"/>
          <w:numId w:val="16"/>
        </w:numPr>
        <w:spacing w:before="100" w:beforeAutospacing="1" w:after="100" w:afterAutospacing="1"/>
      </w:pPr>
      <w:r w:rsidRPr="00887F9E">
        <w:t>Consistent grading with return time within one-two weeks.</w:t>
      </w:r>
    </w:p>
    <w:p w14:paraId="69DC65F3" w14:textId="77777777" w:rsidR="00301E16" w:rsidRPr="00887F9E" w:rsidRDefault="00301E16" w:rsidP="00301E16">
      <w:pPr>
        <w:numPr>
          <w:ilvl w:val="0"/>
          <w:numId w:val="16"/>
        </w:numPr>
        <w:spacing w:before="100" w:beforeAutospacing="1" w:after="100" w:afterAutospacing="1"/>
      </w:pPr>
      <w:r w:rsidRPr="00887F9E">
        <w:t>Willingness to teach, learn and answer questions.</w:t>
      </w:r>
    </w:p>
    <w:p w14:paraId="474009B9" w14:textId="77777777" w:rsidR="00301E16" w:rsidRPr="00887F9E" w:rsidRDefault="00301E16" w:rsidP="00301E16">
      <w:pPr>
        <w:numPr>
          <w:ilvl w:val="0"/>
          <w:numId w:val="16"/>
        </w:numPr>
        <w:spacing w:before="100" w:beforeAutospacing="1" w:after="100" w:afterAutospacing="1"/>
      </w:pPr>
      <w:r w:rsidRPr="00887F9E">
        <w:t>To be prepared each week for our class.</w:t>
      </w:r>
    </w:p>
    <w:p w14:paraId="7EC1CE01" w14:textId="77777777" w:rsidR="00301E16" w:rsidRPr="00887F9E" w:rsidRDefault="00301E16" w:rsidP="00301E16">
      <w:pPr>
        <w:numPr>
          <w:ilvl w:val="0"/>
          <w:numId w:val="16"/>
        </w:numPr>
        <w:spacing w:before="100" w:beforeAutospacing="1" w:after="100" w:afterAutospacing="1"/>
      </w:pPr>
      <w:r w:rsidRPr="00887F9E">
        <w:t>To allow ample opportunity for you to do well in this course.</w:t>
      </w:r>
    </w:p>
    <w:p w14:paraId="6C08E75C" w14:textId="77777777" w:rsidR="00301E16" w:rsidRPr="00887F9E" w:rsidRDefault="00301E16" w:rsidP="00301E16">
      <w:pPr>
        <w:numPr>
          <w:ilvl w:val="0"/>
          <w:numId w:val="16"/>
        </w:numPr>
        <w:spacing w:before="100" w:beforeAutospacing="1" w:after="100" w:afterAutospacing="1"/>
      </w:pPr>
      <w:r w:rsidRPr="00887F9E">
        <w:t>To be available by appointment for additional help.</w:t>
      </w:r>
    </w:p>
    <w:p w14:paraId="2CA09CF3" w14:textId="77777777" w:rsidR="00301E16" w:rsidRPr="00887F9E" w:rsidRDefault="00301E16" w:rsidP="009C77FC">
      <w:pPr>
        <w:numPr>
          <w:ilvl w:val="0"/>
          <w:numId w:val="16"/>
        </w:numPr>
      </w:pPr>
      <w:r w:rsidRPr="00887F9E">
        <w:t>To treat everyone equally and fairly.</w:t>
      </w:r>
    </w:p>
    <w:p w14:paraId="28B1D8BE" w14:textId="77777777" w:rsidR="00301E16" w:rsidRPr="0012085F" w:rsidRDefault="00301E16" w:rsidP="00301E16">
      <w:pPr>
        <w:pStyle w:val="Heading3"/>
        <w:spacing w:beforeLines="40" w:before="96"/>
        <w:rPr>
          <w:rFonts w:cs="Times New Roman"/>
          <w:b/>
          <w:bCs/>
          <w:color w:val="000000" w:themeColor="text1"/>
        </w:rPr>
      </w:pPr>
      <w:r w:rsidRPr="0012085F">
        <w:rPr>
          <w:rFonts w:cs="Times New Roman"/>
          <w:b/>
          <w:bCs/>
          <w:color w:val="000000" w:themeColor="text1"/>
        </w:rPr>
        <w:t>What the professor and TA expect from you:</w:t>
      </w:r>
    </w:p>
    <w:p w14:paraId="49D4A8EB" w14:textId="77777777" w:rsidR="00301E16" w:rsidRPr="00887F9E" w:rsidRDefault="00301E16" w:rsidP="00301E16">
      <w:pPr>
        <w:numPr>
          <w:ilvl w:val="0"/>
          <w:numId w:val="17"/>
        </w:numPr>
        <w:spacing w:beforeLines="40" w:before="96" w:after="100" w:afterAutospacing="1"/>
      </w:pPr>
      <w:r w:rsidRPr="00887F9E">
        <w:t>Patience with the professor, TA, and with all others who participate in this class.</w:t>
      </w:r>
    </w:p>
    <w:p w14:paraId="7E612C8A" w14:textId="77777777" w:rsidR="00301E16" w:rsidRPr="00887F9E" w:rsidRDefault="00301E16" w:rsidP="00301E16">
      <w:pPr>
        <w:numPr>
          <w:ilvl w:val="0"/>
          <w:numId w:val="17"/>
        </w:numPr>
        <w:spacing w:before="100" w:beforeAutospacing="1" w:after="100" w:afterAutospacing="1"/>
      </w:pPr>
      <w:r w:rsidRPr="00887F9E">
        <w:t>To read the syllabus carefully each week and know what is supposed to happen. This is our contract. The professor and TA will do all that they can to abide by the syllabus, so they expect you to do the same.</w:t>
      </w:r>
    </w:p>
    <w:p w14:paraId="70F69CEC" w14:textId="77777777" w:rsidR="00301E16" w:rsidRPr="00887F9E" w:rsidRDefault="00301E16" w:rsidP="00301E16">
      <w:pPr>
        <w:numPr>
          <w:ilvl w:val="0"/>
          <w:numId w:val="17"/>
        </w:numPr>
        <w:spacing w:before="100" w:beforeAutospacing="1" w:after="100" w:afterAutospacing="1"/>
      </w:pPr>
      <w:r w:rsidRPr="00887F9E">
        <w:t xml:space="preserve">Active participation in </w:t>
      </w:r>
      <w:r>
        <w:t>the</w:t>
      </w:r>
      <w:r w:rsidRPr="00887F9E">
        <w:t xml:space="preserve"> Canvas environment as required by the syllabus. </w:t>
      </w:r>
    </w:p>
    <w:p w14:paraId="3FEEEE10" w14:textId="77777777" w:rsidR="00301E16" w:rsidRPr="00887F9E" w:rsidRDefault="00301E16" w:rsidP="00301E16">
      <w:pPr>
        <w:numPr>
          <w:ilvl w:val="1"/>
          <w:numId w:val="17"/>
        </w:numPr>
        <w:spacing w:before="100" w:beforeAutospacing="1" w:after="100" w:afterAutospacing="1"/>
      </w:pPr>
      <w:r w:rsidRPr="00887F9E">
        <w:t>If it appears you are not actively engaged in this course, the professor and/or TA will use the UNT Care Team reporting system to make recommendations.</w:t>
      </w:r>
    </w:p>
    <w:p w14:paraId="4C2FBE0B" w14:textId="77777777" w:rsidR="00301E16" w:rsidRPr="00887F9E" w:rsidRDefault="00301E16" w:rsidP="00301E16">
      <w:pPr>
        <w:numPr>
          <w:ilvl w:val="0"/>
          <w:numId w:val="17"/>
        </w:numPr>
        <w:spacing w:before="100" w:beforeAutospacing="1" w:after="100" w:afterAutospacing="1"/>
      </w:pPr>
      <w:r w:rsidRPr="00887F9E">
        <w:t xml:space="preserve">To complete all assignments as they are scheduled in the </w:t>
      </w:r>
      <w:r w:rsidRPr="00887F9E">
        <w:rPr>
          <w:b/>
          <w:bCs/>
        </w:rPr>
        <w:t>Tentative Course Schedule</w:t>
      </w:r>
      <w:r w:rsidRPr="00887F9E">
        <w:t xml:space="preserve"> </w:t>
      </w:r>
      <w:r>
        <w:t>below in</w:t>
      </w:r>
      <w:r w:rsidRPr="00887F9E">
        <w:t xml:space="preserve"> the syllabus.</w:t>
      </w:r>
    </w:p>
    <w:p w14:paraId="5E9A8ADB" w14:textId="77777777" w:rsidR="00301E16" w:rsidRPr="00887F9E" w:rsidRDefault="00301E16" w:rsidP="00301E16">
      <w:pPr>
        <w:numPr>
          <w:ilvl w:val="0"/>
          <w:numId w:val="17"/>
        </w:numPr>
        <w:spacing w:before="100" w:beforeAutospacing="1" w:after="100" w:afterAutospacing="1"/>
      </w:pPr>
      <w:r w:rsidRPr="00887F9E">
        <w:t xml:space="preserve">To act with academic integrity during any quizzes or </w:t>
      </w:r>
      <w:r>
        <w:t>tests</w:t>
      </w:r>
      <w:r w:rsidRPr="00887F9E">
        <w:t>, and in all writing. Your work should be your own. Cheating will not be tolerated! See UNT policy on academic dishonesty.</w:t>
      </w:r>
    </w:p>
    <w:p w14:paraId="69CDCBBF" w14:textId="0DCE0DC6" w:rsidR="00301E16" w:rsidRPr="00887F9E" w:rsidRDefault="00301E16" w:rsidP="00301E16">
      <w:pPr>
        <w:numPr>
          <w:ilvl w:val="1"/>
          <w:numId w:val="17"/>
        </w:numPr>
        <w:spacing w:before="100" w:beforeAutospacing="1" w:after="100" w:afterAutospacing="1"/>
      </w:pPr>
      <w:r w:rsidRPr="00887F9E">
        <w:t xml:space="preserve">Discussions are set up to require you to post </w:t>
      </w:r>
      <w:r w:rsidRPr="00301E16">
        <w:t>your own original thoughts before seeing other students’ posts. If you enter a period “.” Or some other gibberish to get into the discussion before posting your own original ideas</w:t>
      </w:r>
      <w:r w:rsidRPr="00887F9E">
        <w:t xml:space="preserve">, this will be considered an academic integrity </w:t>
      </w:r>
      <w:r w:rsidR="006A239F" w:rsidRPr="00887F9E">
        <w:t>violation,</w:t>
      </w:r>
      <w:r w:rsidRPr="00887F9E">
        <w:t xml:space="preserve"> and </w:t>
      </w:r>
      <w:r>
        <w:t>the instructor</w:t>
      </w:r>
      <w:r w:rsidRPr="00887F9E">
        <w:t xml:space="preserve"> will report you to UNT for cheating. </w:t>
      </w:r>
    </w:p>
    <w:p w14:paraId="170E5693" w14:textId="77777777" w:rsidR="00301E16" w:rsidRPr="00887F9E" w:rsidRDefault="00301E16" w:rsidP="00301E16">
      <w:pPr>
        <w:numPr>
          <w:ilvl w:val="1"/>
          <w:numId w:val="17"/>
        </w:numPr>
        <w:spacing w:before="100" w:beforeAutospacing="1" w:after="100" w:afterAutospacing="1"/>
      </w:pPr>
      <w:r w:rsidRPr="00887F9E">
        <w:t>D</w:t>
      </w:r>
      <w:r>
        <w:t xml:space="preserve">o not use any form of AI to generate your assignments in this course. </w:t>
      </w:r>
      <w:r w:rsidRPr="00887F9E">
        <w:t xml:space="preserve">If you do this, </w:t>
      </w:r>
      <w:r>
        <w:t>your instructor</w:t>
      </w:r>
      <w:r w:rsidRPr="00887F9E">
        <w:t xml:space="preserve"> will submit an academic integrity violation and report you to UNT for cheating. </w:t>
      </w:r>
    </w:p>
    <w:p w14:paraId="1C1C065E" w14:textId="39BCDBD7" w:rsidR="00301E16" w:rsidRDefault="00301E16" w:rsidP="00301E16">
      <w:pPr>
        <w:numPr>
          <w:ilvl w:val="0"/>
          <w:numId w:val="17"/>
        </w:numPr>
        <w:spacing w:before="100" w:beforeAutospacing="1" w:after="100" w:afterAutospacing="1"/>
      </w:pPr>
      <w:r w:rsidRPr="00887F9E">
        <w:t xml:space="preserve">To read the grading comments that the </w:t>
      </w:r>
      <w:r>
        <w:t xml:space="preserve">instructor </w:t>
      </w:r>
      <w:r w:rsidRPr="00887F9E">
        <w:t>and/or TA provide on all your assignments. They will incorporate tips for how to do better on future assignments. </w:t>
      </w:r>
    </w:p>
    <w:p w14:paraId="7A2D0A21" w14:textId="77777777" w:rsidR="00301E16" w:rsidRPr="00887F9E" w:rsidRDefault="00301E16" w:rsidP="00301E16">
      <w:pPr>
        <w:numPr>
          <w:ilvl w:val="0"/>
          <w:numId w:val="17"/>
        </w:numPr>
        <w:spacing w:before="100" w:beforeAutospacing="1" w:after="100" w:afterAutospacing="1"/>
      </w:pPr>
      <w:r>
        <w:t>To</w:t>
      </w:r>
      <w:r w:rsidRPr="00887F9E">
        <w:t xml:space="preserve"> use the Writing Center on campus (</w:t>
      </w:r>
      <w:r>
        <w:t xml:space="preserve">in </w:t>
      </w:r>
      <w:r w:rsidRPr="00887F9E">
        <w:t>Sage Hall)</w:t>
      </w:r>
      <w:r>
        <w:t xml:space="preserve"> if you need help with writing assignments</w:t>
      </w:r>
      <w:r w:rsidRPr="00887F9E">
        <w:t>.</w:t>
      </w:r>
    </w:p>
    <w:p w14:paraId="2CEA86DB" w14:textId="77777777" w:rsidR="00301E16" w:rsidRPr="00887F9E" w:rsidRDefault="00301E16" w:rsidP="00301E16">
      <w:pPr>
        <w:numPr>
          <w:ilvl w:val="0"/>
          <w:numId w:val="17"/>
        </w:numPr>
        <w:spacing w:before="100" w:beforeAutospacing="1" w:after="100" w:afterAutospacing="1"/>
      </w:pPr>
      <w:r w:rsidRPr="00887F9E">
        <w:t xml:space="preserve">To put assignments in the correct spot in Canvas. If you put things in the wrong spot, you will receive a zero (0) and your work will not be graded. If this happens, you have one </w:t>
      </w:r>
      <w:r w:rsidRPr="00887F9E">
        <w:lastRenderedPageBreak/>
        <w:t xml:space="preserve">week to rectify the situation with </w:t>
      </w:r>
      <w:r>
        <w:t>your instructor and/or TA</w:t>
      </w:r>
      <w:r w:rsidRPr="00887F9E">
        <w:t>. After that, the zero (0) will stand.</w:t>
      </w:r>
    </w:p>
    <w:p w14:paraId="3C444491" w14:textId="1C794708" w:rsidR="00301E16" w:rsidRPr="00887F9E" w:rsidRDefault="00301E16" w:rsidP="00301E16">
      <w:pPr>
        <w:numPr>
          <w:ilvl w:val="0"/>
          <w:numId w:val="17"/>
        </w:numPr>
        <w:spacing w:before="100" w:beforeAutospacing="1" w:after="100" w:afterAutospacing="1"/>
      </w:pPr>
      <w:r w:rsidRPr="00887F9E">
        <w:t xml:space="preserve">To follow all directions in the syllabus and in Canvas for </w:t>
      </w:r>
      <w:r>
        <w:t xml:space="preserve">any and </w:t>
      </w:r>
      <w:r w:rsidRPr="00887F9E">
        <w:t xml:space="preserve">all course assignments. If you do not follow </w:t>
      </w:r>
      <w:r>
        <w:t xml:space="preserve">the </w:t>
      </w:r>
      <w:r w:rsidRPr="00887F9E">
        <w:t xml:space="preserve">directions, your grade will be </w:t>
      </w:r>
      <w:r>
        <w:t xml:space="preserve">substantially </w:t>
      </w:r>
      <w:r w:rsidR="004F1B3A" w:rsidRPr="00887F9E">
        <w:t>reduced,</w:t>
      </w:r>
      <w:r w:rsidRPr="00887F9E">
        <w:t xml:space="preserve"> and you may be awarded zero (0) points.</w:t>
      </w:r>
    </w:p>
    <w:p w14:paraId="220753AE" w14:textId="0BFE4CD7" w:rsidR="00301E16" w:rsidRPr="00887F9E" w:rsidRDefault="00301E16" w:rsidP="00301E16">
      <w:pPr>
        <w:numPr>
          <w:ilvl w:val="0"/>
          <w:numId w:val="17"/>
        </w:numPr>
        <w:spacing w:before="100" w:beforeAutospacing="1" w:after="100" w:afterAutospacing="1"/>
      </w:pPr>
      <w:r w:rsidRPr="00887F9E">
        <w:t xml:space="preserve">To buy and use the correct version of the required book for the course. Right now, that is the </w:t>
      </w:r>
      <w:r w:rsidR="003908D8">
        <w:t>9</w:t>
      </w:r>
      <w:r w:rsidRPr="00887F9E">
        <w:rPr>
          <w:vertAlign w:val="superscript"/>
        </w:rPr>
        <w:t>th</w:t>
      </w:r>
      <w:r>
        <w:t xml:space="preserve"> </w:t>
      </w:r>
      <w:r w:rsidRPr="00887F9E">
        <w:t xml:space="preserve">Edition of </w:t>
      </w:r>
      <w:r>
        <w:t xml:space="preserve">Dalton Conley’s </w:t>
      </w:r>
      <w:r w:rsidRPr="00271F46">
        <w:rPr>
          <w:i/>
          <w:iCs/>
        </w:rPr>
        <w:t>You May Ask Yourself</w:t>
      </w:r>
      <w:r>
        <w:t xml:space="preserve"> (full edition with 18 chapters)</w:t>
      </w:r>
      <w:r w:rsidRPr="00887F9E">
        <w:t xml:space="preserve">. Do not use any other </w:t>
      </w:r>
      <w:r>
        <w:t xml:space="preserve">earlier </w:t>
      </w:r>
      <w:r w:rsidRPr="00887F9E">
        <w:t xml:space="preserve">version </w:t>
      </w:r>
      <w:r>
        <w:t xml:space="preserve">of the book </w:t>
      </w:r>
      <w:r w:rsidRPr="00887F9E">
        <w:t xml:space="preserve">for this course. </w:t>
      </w:r>
    </w:p>
    <w:p w14:paraId="0E220E5C" w14:textId="77777777" w:rsidR="00301E16" w:rsidRDefault="00301E16" w:rsidP="00301E16">
      <w:pPr>
        <w:numPr>
          <w:ilvl w:val="1"/>
          <w:numId w:val="17"/>
        </w:numPr>
        <w:spacing w:before="100" w:beforeAutospacing="1" w:after="100" w:afterAutospacing="1"/>
      </w:pPr>
      <w:r w:rsidRPr="00887F9E">
        <w:t xml:space="preserve">If you analyze something other than what everyone else is analyzing in your assignments, or if you misquote something from the book, you will receive a zero (0). This is especially important when completing the </w:t>
      </w:r>
      <w:r>
        <w:t>writing assignment for Part 2 of the course.</w:t>
      </w:r>
    </w:p>
    <w:p w14:paraId="4B8D9239" w14:textId="3378E1C4" w:rsidR="00301E16" w:rsidRPr="00887F9E" w:rsidRDefault="00301E16" w:rsidP="00301E16">
      <w:pPr>
        <w:numPr>
          <w:ilvl w:val="1"/>
          <w:numId w:val="17"/>
        </w:numPr>
        <w:spacing w:before="100" w:beforeAutospacing="1" w:after="100" w:afterAutospacing="1"/>
      </w:pPr>
      <w:r w:rsidRPr="00887F9E">
        <w:t xml:space="preserve">If the </w:t>
      </w:r>
      <w:r w:rsidR="003908D8">
        <w:t>instructor</w:t>
      </w:r>
      <w:r w:rsidRPr="00887F9E">
        <w:t xml:space="preserve"> and/or TA happen look up something you quote from the book and it is not on the page cited, you will automatically fail the assignment and receive a zero (0) with no chance to redo the assignment.</w:t>
      </w:r>
    </w:p>
    <w:p w14:paraId="112F7465" w14:textId="77777777" w:rsidR="00301E16" w:rsidRPr="00887F9E" w:rsidRDefault="00301E16" w:rsidP="00301E16">
      <w:pPr>
        <w:numPr>
          <w:ilvl w:val="0"/>
          <w:numId w:val="17"/>
        </w:numPr>
        <w:spacing w:before="100" w:beforeAutospacing="1" w:after="100" w:afterAutospacing="1"/>
      </w:pPr>
      <w:r w:rsidRPr="00887F9E">
        <w:t>To buy and use the correct version of the book by Week One of the course and appropriately cite all your work</w:t>
      </w:r>
      <w:r>
        <w:t xml:space="preserve"> when you quote. This means use quotation marks and cite the page number for your quotes</w:t>
      </w:r>
      <w:r w:rsidRPr="00887F9E">
        <w:t>.</w:t>
      </w:r>
    </w:p>
    <w:p w14:paraId="6490F871" w14:textId="77777777" w:rsidR="00301E16" w:rsidRDefault="00301E16" w:rsidP="00301E16">
      <w:pPr>
        <w:numPr>
          <w:ilvl w:val="0"/>
          <w:numId w:val="17"/>
        </w:numPr>
      </w:pPr>
      <w:r w:rsidRPr="00887F9E">
        <w:t xml:space="preserve">To be responsible for your work and prepare for and handle situations of computer and Internet difficulties. If your Internet is out, go somewhere where it is working </w:t>
      </w:r>
      <w:r>
        <w:t xml:space="preserve">(like the computer clusters on campus) </w:t>
      </w:r>
      <w:r w:rsidRPr="00887F9E">
        <w:t xml:space="preserve">so that you do not miss assignments. </w:t>
      </w:r>
      <w:r>
        <w:t xml:space="preserve">Everyone is expected to have a working computer with reliable Internet access for this course. </w:t>
      </w:r>
    </w:p>
    <w:p w14:paraId="2897F845" w14:textId="77777777" w:rsidR="00301E16" w:rsidRDefault="00301E16" w:rsidP="00301E16">
      <w:pPr>
        <w:numPr>
          <w:ilvl w:val="0"/>
          <w:numId w:val="17"/>
        </w:numPr>
      </w:pPr>
      <w:r>
        <w:t xml:space="preserve">To complete your work on time in the course. </w:t>
      </w:r>
      <w:r w:rsidRPr="00887F9E">
        <w:t xml:space="preserve">Everyone in the course has 7 days each week to complete the work items </w:t>
      </w:r>
      <w:r>
        <w:t>expected</w:t>
      </w:r>
      <w:r w:rsidRPr="00887F9E">
        <w:t>.</w:t>
      </w:r>
    </w:p>
    <w:p w14:paraId="691C3426" w14:textId="2C91A26F" w:rsidR="00301E16" w:rsidRPr="00887F9E" w:rsidRDefault="00301E16" w:rsidP="00301E16">
      <w:pPr>
        <w:numPr>
          <w:ilvl w:val="0"/>
          <w:numId w:val="17"/>
        </w:numPr>
      </w:pPr>
      <w:r>
        <w:t xml:space="preserve">To </w:t>
      </w:r>
      <w:r w:rsidRPr="00887F9E">
        <w:t xml:space="preserve">not wait until the last minute to begin your work. </w:t>
      </w:r>
      <w:r>
        <w:t xml:space="preserve">This means do not wait until late Saturday night to start your assignments. </w:t>
      </w:r>
      <w:r w:rsidR="003908D8">
        <w:t>By</w:t>
      </w:r>
      <w:r>
        <w:t xml:space="preserve"> completing your work b</w:t>
      </w:r>
      <w:r w:rsidR="003908D8">
        <w:t>efore</w:t>
      </w:r>
      <w:r>
        <w:t xml:space="preserve"> Thursday of each week, </w:t>
      </w:r>
      <w:r w:rsidRPr="00887F9E">
        <w:t>if you</w:t>
      </w:r>
      <w:r>
        <w:t xml:space="preserve"> </w:t>
      </w:r>
      <w:r w:rsidRPr="00887F9E">
        <w:t>have some technical difficulty, you’ll have time to correct it.</w:t>
      </w:r>
    </w:p>
    <w:p w14:paraId="7A0981C6" w14:textId="76835766" w:rsidR="00301E16" w:rsidRPr="00887F9E" w:rsidRDefault="00301E16" w:rsidP="00301E16">
      <w:pPr>
        <w:pStyle w:val="ListParagraph"/>
        <w:numPr>
          <w:ilvl w:val="0"/>
          <w:numId w:val="17"/>
        </w:numPr>
      </w:pPr>
      <w:r>
        <w:rPr>
          <w:color w:val="000000"/>
          <w:shd w:val="clear" w:color="auto" w:fill="FFFFFF"/>
        </w:rPr>
        <w:t>To request an “</w:t>
      </w:r>
      <w:r w:rsidRPr="00887F9E">
        <w:rPr>
          <w:color w:val="000000"/>
          <w:shd w:val="clear" w:color="auto" w:fill="FFFFFF"/>
        </w:rPr>
        <w:t>Incomplete</w:t>
      </w:r>
      <w:r>
        <w:rPr>
          <w:color w:val="000000"/>
          <w:shd w:val="clear" w:color="auto" w:fill="FFFFFF"/>
        </w:rPr>
        <w:t>”</w:t>
      </w:r>
      <w:r w:rsidRPr="00887F9E">
        <w:rPr>
          <w:color w:val="000000"/>
          <w:shd w:val="clear" w:color="auto" w:fill="FFFFFF"/>
        </w:rPr>
        <w:t xml:space="preserve"> in writing at least one week before </w:t>
      </w:r>
      <w:r>
        <w:rPr>
          <w:color w:val="000000"/>
          <w:shd w:val="clear" w:color="auto" w:fill="FFFFFF"/>
        </w:rPr>
        <w:t xml:space="preserve">the </w:t>
      </w:r>
      <w:r w:rsidRPr="00887F9E">
        <w:rPr>
          <w:color w:val="000000"/>
          <w:shd w:val="clear" w:color="auto" w:fill="FFFFFF"/>
        </w:rPr>
        <w:t>Final Exam</w:t>
      </w:r>
      <w:r>
        <w:rPr>
          <w:color w:val="000000"/>
          <w:shd w:val="clear" w:color="auto" w:fill="FFFFFF"/>
        </w:rPr>
        <w:t xml:space="preserve"> </w:t>
      </w:r>
      <w:r w:rsidRPr="00887F9E">
        <w:rPr>
          <w:color w:val="000000"/>
          <w:shd w:val="clear" w:color="auto" w:fill="FFFFFF"/>
        </w:rPr>
        <w:t>Week</w:t>
      </w:r>
      <w:r>
        <w:rPr>
          <w:color w:val="000000"/>
          <w:shd w:val="clear" w:color="auto" w:fill="FFFFFF"/>
        </w:rPr>
        <w:t xml:space="preserve">. This request </w:t>
      </w:r>
      <w:r w:rsidRPr="00887F9E">
        <w:rPr>
          <w:color w:val="000000"/>
          <w:shd w:val="clear" w:color="auto" w:fill="FFFFFF"/>
        </w:rPr>
        <w:t xml:space="preserve">must be accompanied by documentation </w:t>
      </w:r>
      <w:r w:rsidR="003908D8">
        <w:rPr>
          <w:color w:val="000000"/>
          <w:shd w:val="clear" w:color="auto" w:fill="FFFFFF"/>
        </w:rPr>
        <w:t>for</w:t>
      </w:r>
      <w:r w:rsidRPr="00887F9E">
        <w:rPr>
          <w:color w:val="000000"/>
          <w:shd w:val="clear" w:color="auto" w:fill="FFFFFF"/>
        </w:rPr>
        <w:t xml:space="preserve"> the reason that the course cannot be completed before the end of the semester</w:t>
      </w:r>
      <w:r>
        <w:rPr>
          <w:color w:val="000000"/>
          <w:shd w:val="clear" w:color="auto" w:fill="FFFFFF"/>
        </w:rPr>
        <w:t xml:space="preserve"> </w:t>
      </w:r>
      <w:r w:rsidRPr="00887F9E">
        <w:rPr>
          <w:color w:val="000000"/>
          <w:shd w:val="clear" w:color="auto" w:fill="FFFFFF"/>
        </w:rPr>
        <w:t xml:space="preserve">and </w:t>
      </w:r>
      <w:r>
        <w:rPr>
          <w:color w:val="000000"/>
          <w:shd w:val="clear" w:color="auto" w:fill="FFFFFF"/>
        </w:rPr>
        <w:t>will</w:t>
      </w:r>
      <w:r w:rsidRPr="00887F9E">
        <w:rPr>
          <w:color w:val="000000"/>
          <w:shd w:val="clear" w:color="auto" w:fill="FFFFFF"/>
        </w:rPr>
        <w:t xml:space="preserve"> only </w:t>
      </w:r>
      <w:r>
        <w:rPr>
          <w:color w:val="000000"/>
          <w:shd w:val="clear" w:color="auto" w:fill="FFFFFF"/>
        </w:rPr>
        <w:t xml:space="preserve">be </w:t>
      </w:r>
      <w:r w:rsidRPr="00887F9E">
        <w:rPr>
          <w:color w:val="000000"/>
          <w:shd w:val="clear" w:color="auto" w:fill="FFFFFF"/>
        </w:rPr>
        <w:t xml:space="preserve">considered if at least 50% of course </w:t>
      </w:r>
      <w:r>
        <w:rPr>
          <w:color w:val="000000"/>
          <w:shd w:val="clear" w:color="auto" w:fill="FFFFFF"/>
        </w:rPr>
        <w:t>tests</w:t>
      </w:r>
      <w:r w:rsidRPr="00887F9E">
        <w:rPr>
          <w:color w:val="000000"/>
          <w:shd w:val="clear" w:color="auto" w:fill="FFFFFF"/>
        </w:rPr>
        <w:t xml:space="preserve"> </w:t>
      </w:r>
      <w:r>
        <w:rPr>
          <w:color w:val="000000"/>
          <w:shd w:val="clear" w:color="auto" w:fill="FFFFFF"/>
        </w:rPr>
        <w:t>and</w:t>
      </w:r>
      <w:r w:rsidRPr="00887F9E">
        <w:rPr>
          <w:color w:val="000000"/>
          <w:shd w:val="clear" w:color="auto" w:fill="FFFFFF"/>
        </w:rPr>
        <w:t xml:space="preserve"> assignments have been completed with a passing grade. </w:t>
      </w:r>
    </w:p>
    <w:p w14:paraId="59C47F51" w14:textId="495D3363" w:rsidR="00301E16" w:rsidRPr="00887F9E" w:rsidRDefault="00301E16" w:rsidP="00301E16">
      <w:pPr>
        <w:numPr>
          <w:ilvl w:val="0"/>
          <w:numId w:val="17"/>
        </w:numPr>
      </w:pPr>
      <w:r w:rsidRPr="00887F9E">
        <w:t xml:space="preserve">To contact the </w:t>
      </w:r>
      <w:r w:rsidR="003908D8">
        <w:t>instructor</w:t>
      </w:r>
      <w:r w:rsidRPr="00887F9E">
        <w:t xml:space="preserve"> or TA if you find that you need additional help in this course. Visits to office hours or online meetings using a teleconferencing usually help students get on track.</w:t>
      </w:r>
    </w:p>
    <w:p w14:paraId="111F6EB4" w14:textId="4A356A89" w:rsidR="00301E16" w:rsidRPr="003908D8" w:rsidRDefault="00301E16" w:rsidP="003908D8">
      <w:pPr>
        <w:numPr>
          <w:ilvl w:val="0"/>
          <w:numId w:val="17"/>
        </w:numPr>
        <w:spacing w:before="100" w:beforeAutospacing="1" w:after="100" w:afterAutospacing="1"/>
      </w:pPr>
      <w:r w:rsidRPr="00887F9E">
        <w:t xml:space="preserve">To contact the </w:t>
      </w:r>
      <w:hyperlink r:id="rId22" w:history="1">
        <w:r w:rsidRPr="003908D8">
          <w:rPr>
            <w:rStyle w:val="Hyperlink"/>
          </w:rPr>
          <w:t>Dean of Students</w:t>
        </w:r>
      </w:hyperlink>
      <w:r w:rsidRPr="00887F9E">
        <w:t>, Seeking Options and Solutions (S.O.S) Office, in the event of a personal emergency in your life. This includes extended illness or hospitalization, death in family, or other personal issue that hinders your possibility of success in the course. Here is the URL and the contact information for that office.</w:t>
      </w:r>
    </w:p>
    <w:p w14:paraId="7DE6BC30" w14:textId="77777777" w:rsidR="00301E16" w:rsidRPr="00271F46" w:rsidRDefault="00301E16" w:rsidP="00301E16">
      <w:pPr>
        <w:pStyle w:val="ListParagraph"/>
        <w:ind w:left="1080"/>
        <w:rPr>
          <w:color w:val="0A2F40" w:themeColor="accent1" w:themeShade="7F"/>
        </w:rPr>
      </w:pPr>
      <w:r w:rsidRPr="0012085F">
        <w:rPr>
          <w:noProof/>
        </w:rPr>
        <w:drawing>
          <wp:inline distT="0" distB="0" distL="0" distR="0" wp14:anchorId="68C22238" wp14:editId="7AA7BE78">
            <wp:extent cx="2984500" cy="774700"/>
            <wp:effectExtent l="0" t="0" r="0" b="0"/>
            <wp:docPr id="3" name="Picture 3" descr="Dean of Students telephone number and email: (940) 565-2648&#10;deanofstudents@unt.edu&#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ean of Students telephone number and email: (940) 565-2648&#10;deanofstudents@unt.edu&#10;"/>
                    <pic:cNvPicPr/>
                  </pic:nvPicPr>
                  <pic:blipFill>
                    <a:blip r:embed="rId23"/>
                    <a:stretch>
                      <a:fillRect/>
                    </a:stretch>
                  </pic:blipFill>
                  <pic:spPr>
                    <a:xfrm>
                      <a:off x="0" y="0"/>
                      <a:ext cx="2984500" cy="774700"/>
                    </a:xfrm>
                    <a:prstGeom prst="rect">
                      <a:avLst/>
                    </a:prstGeom>
                  </pic:spPr>
                </pic:pic>
              </a:graphicData>
            </a:graphic>
          </wp:inline>
        </w:drawing>
      </w:r>
    </w:p>
    <w:p w14:paraId="76170D36" w14:textId="4371060F" w:rsidR="009016B3" w:rsidRPr="0065172E" w:rsidRDefault="009016B3" w:rsidP="0065172E">
      <w:pPr>
        <w:pStyle w:val="Heading2"/>
        <w:rPr>
          <w:b/>
          <w:bCs/>
          <w:color w:val="000000" w:themeColor="text1"/>
        </w:rPr>
      </w:pPr>
      <w:r w:rsidRPr="001B7D79">
        <w:rPr>
          <w:b/>
          <w:bCs/>
          <w:color w:val="000000" w:themeColor="text1"/>
          <w:highlight w:val="lightGray"/>
        </w:rPr>
        <w:lastRenderedPageBreak/>
        <w:t>Tentative Course Schedule</w:t>
      </w:r>
    </w:p>
    <w:p w14:paraId="6D62D41D" w14:textId="77777777" w:rsidR="009016B3" w:rsidRPr="0065172E" w:rsidRDefault="009016B3" w:rsidP="009016B3">
      <w:pPr>
        <w:pStyle w:val="Heading2"/>
        <w:rPr>
          <w:b/>
          <w:bCs/>
          <w:color w:val="000000" w:themeColor="text1"/>
          <w:sz w:val="28"/>
          <w:szCs w:val="28"/>
        </w:rPr>
      </w:pPr>
      <w:r w:rsidRPr="0065172E">
        <w:rPr>
          <w:b/>
          <w:bCs/>
          <w:color w:val="000000" w:themeColor="text1"/>
          <w:sz w:val="28"/>
          <w:szCs w:val="28"/>
          <w:highlight w:val="yellow"/>
        </w:rPr>
        <w:t>Getting Started in the Course</w:t>
      </w:r>
    </w:p>
    <w:p w14:paraId="07609EE5" w14:textId="100C6AD7" w:rsidR="009016B3" w:rsidRDefault="009016B3" w:rsidP="0065172E">
      <w:r>
        <w:t xml:space="preserve">Week 1 is meant for us to get to know each other and get started in the course. You should acquire the materials you need to be successful in Part 1 of the course and then do the following. Check things off as you go so that you do not miss a thing. </w:t>
      </w:r>
    </w:p>
    <w:p w14:paraId="20BC7263" w14:textId="1BE8D941" w:rsidR="009016B3" w:rsidRDefault="009016B3" w:rsidP="009016B3">
      <w:r w:rsidRPr="0065172E">
        <w:rPr>
          <w:highlight w:val="yellow"/>
        </w:rPr>
        <w:t>Week 1 (</w:t>
      </w:r>
      <w:r w:rsidR="006A239F" w:rsidRPr="006A239F">
        <w:rPr>
          <w:highlight w:val="yellow"/>
        </w:rPr>
        <w:t>Monday, August 17 - Saturday, August 22, 2026</w:t>
      </w:r>
      <w:r w:rsidRPr="0065172E">
        <w:rPr>
          <w:highlight w:val="yellow"/>
        </w:rPr>
        <w:t>)</w:t>
      </w:r>
    </w:p>
    <w:tbl>
      <w:tblPr>
        <w:tblStyle w:val="TableGrid"/>
        <w:tblW w:w="0" w:type="auto"/>
        <w:tblLook w:val="04A0" w:firstRow="1" w:lastRow="0" w:firstColumn="1" w:lastColumn="0" w:noHBand="0" w:noVBand="1"/>
      </w:tblPr>
      <w:tblGrid>
        <w:gridCol w:w="895"/>
        <w:gridCol w:w="5338"/>
        <w:gridCol w:w="3117"/>
      </w:tblGrid>
      <w:tr w:rsidR="009016B3" w14:paraId="06A8D863" w14:textId="77777777" w:rsidTr="0016639D">
        <w:tc>
          <w:tcPr>
            <w:tcW w:w="895" w:type="dxa"/>
            <w:shd w:val="clear" w:color="auto" w:fill="B3E5A1" w:themeFill="accent6" w:themeFillTint="66"/>
          </w:tcPr>
          <w:p w14:paraId="787D0678" w14:textId="77777777" w:rsidR="009016B3" w:rsidRPr="006D3414" w:rsidRDefault="009016B3" w:rsidP="0016639D">
            <w:pPr>
              <w:jc w:val="center"/>
              <w:rPr>
                <w:rFonts w:ascii="Segoe UI Symbol" w:hAnsi="Segoe UI Symbol"/>
              </w:rPr>
            </w:pPr>
            <w:r>
              <w:rPr>
                <w:rFonts w:ascii="Segoe UI Symbol" w:hAnsi="Segoe UI Symbol"/>
              </w:rPr>
              <w:t>✓</w:t>
            </w:r>
          </w:p>
        </w:tc>
        <w:tc>
          <w:tcPr>
            <w:tcW w:w="5338" w:type="dxa"/>
            <w:shd w:val="clear" w:color="auto" w:fill="B3E5A1" w:themeFill="accent6" w:themeFillTint="66"/>
          </w:tcPr>
          <w:p w14:paraId="6F6E26DF" w14:textId="77777777" w:rsidR="009016B3" w:rsidRDefault="009016B3" w:rsidP="0016639D">
            <w:r>
              <w:t>Description of work to be completed</w:t>
            </w:r>
          </w:p>
        </w:tc>
        <w:tc>
          <w:tcPr>
            <w:tcW w:w="3117" w:type="dxa"/>
            <w:shd w:val="clear" w:color="auto" w:fill="B3E5A1" w:themeFill="accent6" w:themeFillTint="66"/>
          </w:tcPr>
          <w:p w14:paraId="6FD62DD3" w14:textId="77777777" w:rsidR="009016B3" w:rsidRDefault="009016B3" w:rsidP="0016639D">
            <w:r>
              <w:t>Other Details</w:t>
            </w:r>
          </w:p>
        </w:tc>
      </w:tr>
      <w:tr w:rsidR="009016B3" w14:paraId="66F3990A" w14:textId="77777777" w:rsidTr="0016639D">
        <w:tc>
          <w:tcPr>
            <w:tcW w:w="895" w:type="dxa"/>
          </w:tcPr>
          <w:p w14:paraId="05402430" w14:textId="77777777" w:rsidR="009016B3" w:rsidRDefault="009016B3" w:rsidP="0016639D">
            <w:r>
              <w:t>TO DO:</w:t>
            </w:r>
          </w:p>
          <w:p w14:paraId="3C292F8F" w14:textId="77777777" w:rsidR="00A822F6" w:rsidRDefault="00A822F6" w:rsidP="0016639D"/>
          <w:p w14:paraId="40C1D99C" w14:textId="77777777" w:rsidR="00A822F6" w:rsidRDefault="00A822F6" w:rsidP="0016639D"/>
          <w:p w14:paraId="32CCB798" w14:textId="77777777" w:rsidR="00A822F6" w:rsidRDefault="00A822F6" w:rsidP="0016639D"/>
          <w:p w14:paraId="4C30E5FD" w14:textId="77777777" w:rsidR="00A822F6" w:rsidRDefault="00A822F6" w:rsidP="0016639D"/>
          <w:p w14:paraId="168214A0" w14:textId="43C2E678" w:rsidR="00A822F6" w:rsidRDefault="00A822F6" w:rsidP="0016639D">
            <w:r w:rsidRPr="00A822F6">
              <w:rPr>
                <w:highlight w:val="green"/>
              </w:rPr>
              <w:t>1</w:t>
            </w:r>
            <w:r w:rsidRPr="00A822F6">
              <w:rPr>
                <w:highlight w:val="green"/>
                <w:vertAlign w:val="superscript"/>
              </w:rPr>
              <w:t>st</w:t>
            </w:r>
            <w:r w:rsidRPr="00A822F6">
              <w:rPr>
                <w:highlight w:val="green"/>
              </w:rPr>
              <w:t xml:space="preserve"> Disc</w:t>
            </w:r>
          </w:p>
        </w:tc>
        <w:tc>
          <w:tcPr>
            <w:tcW w:w="5338" w:type="dxa"/>
          </w:tcPr>
          <w:p w14:paraId="175DFC9E" w14:textId="77777777" w:rsidR="009016B3" w:rsidRDefault="009016B3" w:rsidP="009016B3">
            <w:pPr>
              <w:pStyle w:val="ListParagraph"/>
              <w:numPr>
                <w:ilvl w:val="0"/>
                <w:numId w:val="18"/>
              </w:numPr>
            </w:pPr>
            <w:r>
              <w:t>Obtain the required book.</w:t>
            </w:r>
          </w:p>
          <w:p w14:paraId="0BB0FF9C" w14:textId="6760B9DF" w:rsidR="009016B3" w:rsidRDefault="009016B3" w:rsidP="009016B3">
            <w:pPr>
              <w:pStyle w:val="ListParagraph"/>
              <w:numPr>
                <w:ilvl w:val="0"/>
                <w:numId w:val="18"/>
              </w:numPr>
            </w:pPr>
            <w:r>
              <w:t>Work through the pages in Canvas for Introduction Module</w:t>
            </w:r>
          </w:p>
          <w:p w14:paraId="204ABEB8" w14:textId="77777777" w:rsidR="009016B3" w:rsidRDefault="009016B3" w:rsidP="009016B3">
            <w:pPr>
              <w:pStyle w:val="ListParagraph"/>
              <w:numPr>
                <w:ilvl w:val="0"/>
                <w:numId w:val="18"/>
              </w:numPr>
            </w:pPr>
            <w:r>
              <w:t>Read the Syllabus</w:t>
            </w:r>
          </w:p>
          <w:p w14:paraId="6E835169" w14:textId="77777777" w:rsidR="009016B3" w:rsidRPr="00BC4A46" w:rsidRDefault="009016B3" w:rsidP="009016B3">
            <w:pPr>
              <w:pStyle w:val="ListParagraph"/>
              <w:numPr>
                <w:ilvl w:val="0"/>
                <w:numId w:val="18"/>
              </w:numPr>
            </w:pPr>
            <w:r w:rsidRPr="00BC4A46">
              <w:t>Watch film introducing you to the course</w:t>
            </w:r>
          </w:p>
          <w:p w14:paraId="3ED72EAB" w14:textId="77777777" w:rsidR="009016B3" w:rsidRDefault="009016B3" w:rsidP="009016B3">
            <w:pPr>
              <w:pStyle w:val="ListParagraph"/>
              <w:numPr>
                <w:ilvl w:val="0"/>
                <w:numId w:val="18"/>
              </w:numPr>
            </w:pPr>
            <w:r>
              <w:t>Take Syllabus Quiz</w:t>
            </w:r>
          </w:p>
          <w:p w14:paraId="602623D2" w14:textId="77777777" w:rsidR="009016B3" w:rsidRDefault="009016B3" w:rsidP="009016B3">
            <w:pPr>
              <w:pStyle w:val="ListParagraph"/>
              <w:numPr>
                <w:ilvl w:val="0"/>
                <w:numId w:val="18"/>
              </w:numPr>
            </w:pPr>
            <w:r>
              <w:t>Participate in the discussion for introductions and respond to others</w:t>
            </w:r>
          </w:p>
          <w:p w14:paraId="323916FE" w14:textId="77777777" w:rsidR="009016B3" w:rsidRDefault="009016B3" w:rsidP="009016B3">
            <w:pPr>
              <w:pStyle w:val="ListParagraph"/>
              <w:numPr>
                <w:ilvl w:val="0"/>
                <w:numId w:val="18"/>
              </w:numPr>
            </w:pPr>
            <w:r>
              <w:t>Ask your instructor any questions you may have about the course using the Inbox in Canvas</w:t>
            </w:r>
          </w:p>
        </w:tc>
        <w:tc>
          <w:tcPr>
            <w:tcW w:w="3117" w:type="dxa"/>
          </w:tcPr>
          <w:p w14:paraId="5333D0BC" w14:textId="77777777" w:rsidR="009016B3" w:rsidRDefault="009016B3" w:rsidP="0016639D">
            <w:r>
              <w:t>UNT Book Store</w:t>
            </w:r>
          </w:p>
          <w:p w14:paraId="05DB9A8F" w14:textId="77777777" w:rsidR="009016B3" w:rsidRDefault="009016B3" w:rsidP="0016639D"/>
          <w:p w14:paraId="54C526C1" w14:textId="77777777" w:rsidR="009016B3" w:rsidRDefault="009016B3" w:rsidP="0016639D">
            <w:r>
              <w:t xml:space="preserve">All the information you need to get started in the course is found in the Module called </w:t>
            </w:r>
            <w:r w:rsidRPr="00182AA4">
              <w:rPr>
                <w:b/>
                <w:bCs/>
              </w:rPr>
              <w:t>Introduction</w:t>
            </w:r>
            <w:r>
              <w:t xml:space="preserve"> in Canvas.</w:t>
            </w:r>
          </w:p>
          <w:p w14:paraId="2A6CACE8" w14:textId="77777777" w:rsidR="009016B3" w:rsidRDefault="009016B3" w:rsidP="0016639D"/>
          <w:p w14:paraId="2631FE40" w14:textId="6342C006" w:rsidR="009016B3" w:rsidRDefault="009016B3" w:rsidP="0016639D">
            <w:r>
              <w:t>The Syllabus Quiz and the Discussion are due before midnight on Saturday 8/2</w:t>
            </w:r>
            <w:r w:rsidR="006A239F">
              <w:t>2</w:t>
            </w:r>
            <w:r>
              <w:t>.</w:t>
            </w:r>
          </w:p>
        </w:tc>
      </w:tr>
    </w:tbl>
    <w:p w14:paraId="161FA521" w14:textId="77777777" w:rsidR="00A822F6" w:rsidRPr="0065172E" w:rsidRDefault="00A822F6" w:rsidP="00A822F6">
      <w:pPr>
        <w:pStyle w:val="Heading2"/>
        <w:rPr>
          <w:b/>
          <w:bCs/>
          <w:color w:val="000000" w:themeColor="text1"/>
          <w:sz w:val="28"/>
          <w:szCs w:val="28"/>
        </w:rPr>
      </w:pPr>
      <w:r w:rsidRPr="0065172E">
        <w:rPr>
          <w:b/>
          <w:bCs/>
          <w:color w:val="000000" w:themeColor="text1"/>
          <w:sz w:val="28"/>
          <w:szCs w:val="28"/>
          <w:highlight w:val="yellow"/>
        </w:rPr>
        <w:t>Part 1 Summary  -- Using Your Sociological Imagination</w:t>
      </w:r>
    </w:p>
    <w:p w14:paraId="385E4485" w14:textId="2D5A3942" w:rsidR="00A822F6" w:rsidRDefault="00A822F6" w:rsidP="00BD01A1">
      <w:pPr>
        <w:spacing w:after="120"/>
      </w:pPr>
      <w:r>
        <w:t xml:space="preserve">Part 1 of the course consists of </w:t>
      </w:r>
      <w:r w:rsidR="009C77FC">
        <w:t>about four</w:t>
      </w:r>
      <w:r>
        <w:t xml:space="preserve"> weeks. Each week has slightly different learning objective(s) that correspond with the material in the text. Notice that we will not be using all the chapters in Part 1 of the book. We only cover Chs 1-4 and we skip Ch5 and Ch6. For each chapter we use there is a quiz due sometime before the end of the week on Saturday at midnight.</w:t>
      </w:r>
    </w:p>
    <w:p w14:paraId="690A9E3B" w14:textId="350782D3" w:rsidR="00A822F6" w:rsidRDefault="00BD01A1" w:rsidP="00BD01A1">
      <w:r>
        <w:t>Also in Part 1</w:t>
      </w:r>
      <w:r w:rsidR="009C77FC">
        <w:t>,</w:t>
      </w:r>
      <w:r>
        <w:t xml:space="preserve"> students </w:t>
      </w:r>
      <w:r w:rsidR="00D377C3">
        <w:t>should</w:t>
      </w:r>
      <w:r>
        <w:t xml:space="preserve"> carefully read the general explanation of the </w:t>
      </w:r>
      <w:r w:rsidRPr="00BD01A1">
        <w:rPr>
          <w:i/>
          <w:iCs/>
        </w:rPr>
        <w:t>Inequality Assignment</w:t>
      </w:r>
      <w:r>
        <w:t xml:space="preserve">. </w:t>
      </w:r>
      <w:r w:rsidR="00D377C3">
        <w:t xml:space="preserve">Then, </w:t>
      </w:r>
      <w:r w:rsidR="009C77FC">
        <w:t>as the weeks unfold</w:t>
      </w:r>
      <w:r w:rsidR="00D377C3">
        <w:t xml:space="preserve">, students </w:t>
      </w:r>
      <w:r>
        <w:t>write and</w:t>
      </w:r>
      <w:r w:rsidR="00D377C3">
        <w:t xml:space="preserve"> submit</w:t>
      </w:r>
      <w:r>
        <w:t xml:space="preserve"> the introduction, participate in a discussion, and </w:t>
      </w:r>
      <w:r w:rsidR="009C77FC">
        <w:t xml:space="preserve">then </w:t>
      </w:r>
      <w:r>
        <w:t xml:space="preserve">write and </w:t>
      </w:r>
      <w:r w:rsidR="00D377C3">
        <w:t>submit</w:t>
      </w:r>
      <w:r>
        <w:t xml:space="preserve"> a paragraph analyzing what they see in the KFF data provided for the assignment.</w:t>
      </w:r>
      <w:r w:rsidR="009C77FC">
        <w:t xml:space="preserve"> Students receive feedback on this paper each step of the way. </w:t>
      </w:r>
    </w:p>
    <w:p w14:paraId="5765389D" w14:textId="77777777" w:rsidR="00A822F6" w:rsidRPr="00C10CB4" w:rsidRDefault="00A822F6" w:rsidP="0084594A">
      <w:pPr>
        <w:pStyle w:val="Heading3"/>
        <w:shd w:val="clear" w:color="auto" w:fill="E8E8E8" w:themeFill="background2"/>
        <w:jc w:val="center"/>
        <w:rPr>
          <w:b/>
          <w:bCs/>
          <w:color w:val="000000" w:themeColor="text1"/>
        </w:rPr>
      </w:pPr>
      <w:r w:rsidRPr="00C10CB4">
        <w:rPr>
          <w:b/>
          <w:bCs/>
          <w:color w:val="000000" w:themeColor="text1"/>
        </w:rPr>
        <w:t>Week 2 Learning Objectives</w:t>
      </w:r>
    </w:p>
    <w:p w14:paraId="6139D08D" w14:textId="65B29BB5" w:rsidR="00A822F6" w:rsidRDefault="00A822F6" w:rsidP="002D067F">
      <w:r>
        <w:t xml:space="preserve">By the end of this </w:t>
      </w:r>
      <w:r w:rsidR="0065172E">
        <w:t>chapter</w:t>
      </w:r>
      <w:r>
        <w:t>, students should be able to:</w:t>
      </w:r>
    </w:p>
    <w:p w14:paraId="37AECA33" w14:textId="34CF9817" w:rsidR="00A822F6" w:rsidRDefault="00A822F6" w:rsidP="00BD01A1">
      <w:pPr>
        <w:pStyle w:val="ListParagraph"/>
        <w:numPr>
          <w:ilvl w:val="0"/>
          <w:numId w:val="5"/>
        </w:numPr>
      </w:pPr>
      <w:r>
        <w:t>Recall and identify terms, concepts, ideas related to studies, and sociological theories learned about from reading Ch1, The Sociological Imagination: An Introduction.  (Ch1 Quiz)</w:t>
      </w:r>
    </w:p>
    <w:p w14:paraId="44227784" w14:textId="4BBFE96A" w:rsidR="00A2490C" w:rsidRDefault="00A2490C" w:rsidP="00BD01A1">
      <w:pPr>
        <w:pStyle w:val="ListParagraph"/>
        <w:numPr>
          <w:ilvl w:val="0"/>
          <w:numId w:val="5"/>
        </w:numPr>
      </w:pPr>
      <w:r>
        <w:t xml:space="preserve">Develop a thorough understanding of the </w:t>
      </w:r>
      <w:r w:rsidRPr="00A2490C">
        <w:rPr>
          <w:i/>
          <w:iCs/>
        </w:rPr>
        <w:t>Inequality Assignment</w:t>
      </w:r>
      <w:r>
        <w:t>.</w:t>
      </w:r>
    </w:p>
    <w:p w14:paraId="478FD80D" w14:textId="398A83EF" w:rsidR="00A822F6" w:rsidRPr="00D110E8" w:rsidRDefault="00A822F6" w:rsidP="00A822F6">
      <w:pPr>
        <w:rPr>
          <w:highlight w:val="yellow"/>
        </w:rPr>
      </w:pPr>
      <w:r w:rsidRPr="00D110E8">
        <w:rPr>
          <w:highlight w:val="yellow"/>
        </w:rPr>
        <w:t>Week 2 (</w:t>
      </w:r>
      <w:r w:rsidR="006A239F" w:rsidRPr="00D110E8">
        <w:rPr>
          <w:highlight w:val="yellow"/>
        </w:rPr>
        <w:t>Sunday, August 23 - Saturday, August 29, 2026</w:t>
      </w:r>
      <w:r w:rsidRPr="00D110E8">
        <w:rPr>
          <w:highlight w:val="yellow"/>
        </w:rPr>
        <w:t>)</w:t>
      </w:r>
    </w:p>
    <w:tbl>
      <w:tblPr>
        <w:tblStyle w:val="TableGrid"/>
        <w:tblW w:w="0" w:type="auto"/>
        <w:tblLook w:val="04A0" w:firstRow="1" w:lastRow="0" w:firstColumn="1" w:lastColumn="0" w:noHBand="0" w:noVBand="1"/>
      </w:tblPr>
      <w:tblGrid>
        <w:gridCol w:w="895"/>
        <w:gridCol w:w="5338"/>
        <w:gridCol w:w="3117"/>
      </w:tblGrid>
      <w:tr w:rsidR="00A822F6" w14:paraId="0F99F99B" w14:textId="77777777" w:rsidTr="0016639D">
        <w:tc>
          <w:tcPr>
            <w:tcW w:w="895" w:type="dxa"/>
            <w:shd w:val="clear" w:color="auto" w:fill="B3E5A1" w:themeFill="accent6" w:themeFillTint="66"/>
          </w:tcPr>
          <w:p w14:paraId="74604D2D" w14:textId="77777777" w:rsidR="00A822F6" w:rsidRPr="006D3414" w:rsidRDefault="00A822F6" w:rsidP="0016639D">
            <w:pPr>
              <w:jc w:val="center"/>
              <w:rPr>
                <w:rFonts w:ascii="Segoe UI Symbol" w:hAnsi="Segoe UI Symbol"/>
              </w:rPr>
            </w:pPr>
            <w:r>
              <w:rPr>
                <w:rFonts w:ascii="Segoe UI Symbol" w:hAnsi="Segoe UI Symbol"/>
              </w:rPr>
              <w:t>✓</w:t>
            </w:r>
          </w:p>
        </w:tc>
        <w:tc>
          <w:tcPr>
            <w:tcW w:w="5338" w:type="dxa"/>
            <w:shd w:val="clear" w:color="auto" w:fill="B3E5A1" w:themeFill="accent6" w:themeFillTint="66"/>
          </w:tcPr>
          <w:p w14:paraId="2D7DAB1D" w14:textId="77777777" w:rsidR="00A822F6" w:rsidRDefault="00A822F6" w:rsidP="0016639D">
            <w:r>
              <w:t>Description of work to be completed</w:t>
            </w:r>
          </w:p>
        </w:tc>
        <w:tc>
          <w:tcPr>
            <w:tcW w:w="3117" w:type="dxa"/>
            <w:shd w:val="clear" w:color="auto" w:fill="B3E5A1" w:themeFill="accent6" w:themeFillTint="66"/>
          </w:tcPr>
          <w:p w14:paraId="491A4370" w14:textId="77777777" w:rsidR="00A822F6" w:rsidRDefault="00A822F6" w:rsidP="0016639D">
            <w:r>
              <w:t>Other Details</w:t>
            </w:r>
          </w:p>
        </w:tc>
      </w:tr>
      <w:tr w:rsidR="00A822F6" w14:paraId="51EA1196" w14:textId="77777777" w:rsidTr="0016639D">
        <w:tc>
          <w:tcPr>
            <w:tcW w:w="895" w:type="dxa"/>
          </w:tcPr>
          <w:p w14:paraId="21096196" w14:textId="77777777" w:rsidR="00A822F6" w:rsidRDefault="00A822F6" w:rsidP="0016639D">
            <w:r>
              <w:t>TO DO:</w:t>
            </w:r>
          </w:p>
        </w:tc>
        <w:tc>
          <w:tcPr>
            <w:tcW w:w="5338" w:type="dxa"/>
          </w:tcPr>
          <w:p w14:paraId="7FF18CC2" w14:textId="77777777" w:rsidR="00A822F6" w:rsidRDefault="00A822F6" w:rsidP="00A822F6">
            <w:pPr>
              <w:pStyle w:val="ListParagraph"/>
              <w:numPr>
                <w:ilvl w:val="0"/>
                <w:numId w:val="18"/>
              </w:numPr>
            </w:pPr>
            <w:r>
              <w:t xml:space="preserve">Read Ch1 </w:t>
            </w:r>
            <w:r w:rsidRPr="00A822F6">
              <w:rPr>
                <w:i/>
                <w:iCs/>
              </w:rPr>
              <w:t>The Sociological Imagination: An Introduction</w:t>
            </w:r>
            <w:r>
              <w:t>.</w:t>
            </w:r>
          </w:p>
          <w:p w14:paraId="70B1E370" w14:textId="77777777" w:rsidR="00A822F6" w:rsidRDefault="00A822F6" w:rsidP="00A822F6">
            <w:pPr>
              <w:pStyle w:val="ListParagraph"/>
              <w:numPr>
                <w:ilvl w:val="0"/>
                <w:numId w:val="18"/>
              </w:numPr>
            </w:pPr>
            <w:r w:rsidRPr="00C10CB4">
              <w:rPr>
                <w:b/>
                <w:bCs/>
              </w:rPr>
              <w:t>Optional</w:t>
            </w:r>
            <w:r>
              <w:t>: Watch the films associated with this chapter.</w:t>
            </w:r>
          </w:p>
          <w:p w14:paraId="736F2E5B" w14:textId="19D406F4" w:rsidR="00A822F6" w:rsidRDefault="00A822F6" w:rsidP="00A822F6">
            <w:pPr>
              <w:pStyle w:val="ListParagraph"/>
              <w:numPr>
                <w:ilvl w:val="0"/>
                <w:numId w:val="18"/>
              </w:numPr>
            </w:pPr>
            <w:r>
              <w:t xml:space="preserve">Study the terms </w:t>
            </w:r>
            <w:r w:rsidR="0084594A">
              <w:t>by running through flashcards in Module.</w:t>
            </w:r>
          </w:p>
          <w:p w14:paraId="0B523DD7" w14:textId="77777777" w:rsidR="00A822F6" w:rsidRDefault="00A822F6" w:rsidP="00A822F6">
            <w:pPr>
              <w:pStyle w:val="ListParagraph"/>
              <w:numPr>
                <w:ilvl w:val="0"/>
                <w:numId w:val="18"/>
              </w:numPr>
            </w:pPr>
            <w:r>
              <w:t xml:space="preserve">Take the chapter quiz sometime before the end of the week. </w:t>
            </w:r>
          </w:p>
        </w:tc>
        <w:tc>
          <w:tcPr>
            <w:tcW w:w="3117" w:type="dxa"/>
          </w:tcPr>
          <w:p w14:paraId="6D1B206B" w14:textId="77777777" w:rsidR="00A822F6" w:rsidRDefault="00A822F6" w:rsidP="0016639D"/>
          <w:p w14:paraId="44B7955E" w14:textId="15BBE0F9" w:rsidR="00A822F6" w:rsidRDefault="00A822F6" w:rsidP="0016639D">
            <w:r>
              <w:t>Ch1 Quiz is due before midnight on Saturday</w:t>
            </w:r>
            <w:r w:rsidR="00D110E8" w:rsidRPr="00D110E8">
              <w:t>, 8/29/2026</w:t>
            </w:r>
            <w:r>
              <w:t>.</w:t>
            </w:r>
          </w:p>
        </w:tc>
      </w:tr>
      <w:tr w:rsidR="002D067F" w14:paraId="18C0C53F" w14:textId="77777777" w:rsidTr="00D377C3">
        <w:tc>
          <w:tcPr>
            <w:tcW w:w="895" w:type="dxa"/>
            <w:shd w:val="clear" w:color="auto" w:fill="D1D1D1" w:themeFill="background2" w:themeFillShade="E6"/>
          </w:tcPr>
          <w:p w14:paraId="3DD9181B" w14:textId="6FC9B7B0" w:rsidR="002D067F" w:rsidRDefault="002D067F" w:rsidP="0016639D"/>
        </w:tc>
        <w:tc>
          <w:tcPr>
            <w:tcW w:w="5338" w:type="dxa"/>
            <w:shd w:val="clear" w:color="auto" w:fill="D1D1D1" w:themeFill="background2" w:themeFillShade="E6"/>
          </w:tcPr>
          <w:p w14:paraId="4C7EA07F" w14:textId="77777777" w:rsidR="002D067F" w:rsidRPr="002D067F" w:rsidRDefault="002D067F" w:rsidP="0016639D">
            <w:pPr>
              <w:rPr>
                <w:b/>
                <w:bCs/>
              </w:rPr>
            </w:pPr>
            <w:r w:rsidRPr="002D067F">
              <w:rPr>
                <w:b/>
                <w:bCs/>
              </w:rPr>
              <w:t>Inequality Assignment</w:t>
            </w:r>
          </w:p>
          <w:p w14:paraId="1AEF9A0F" w14:textId="5F588F01" w:rsidR="002D067F" w:rsidRDefault="002D067F" w:rsidP="0016639D">
            <w:pPr>
              <w:pStyle w:val="ListParagraph"/>
              <w:numPr>
                <w:ilvl w:val="0"/>
                <w:numId w:val="19"/>
              </w:numPr>
            </w:pPr>
            <w:r>
              <w:t>Read through the entire General Explanation of Assignment.</w:t>
            </w:r>
          </w:p>
        </w:tc>
        <w:tc>
          <w:tcPr>
            <w:tcW w:w="3117" w:type="dxa"/>
            <w:shd w:val="clear" w:color="auto" w:fill="D1D1D1" w:themeFill="background2" w:themeFillShade="E6"/>
          </w:tcPr>
          <w:p w14:paraId="04E788D6" w14:textId="77777777" w:rsidR="002D067F" w:rsidRDefault="002D067F" w:rsidP="0016639D"/>
          <w:p w14:paraId="74F5E78B" w14:textId="0EADBFA9" w:rsidR="002D067F" w:rsidRDefault="002D067F" w:rsidP="0016639D">
            <w:r>
              <w:t>Found in Canvas</w:t>
            </w:r>
          </w:p>
        </w:tc>
      </w:tr>
    </w:tbl>
    <w:p w14:paraId="50561428" w14:textId="77777777" w:rsidR="002D067F" w:rsidRPr="00C10CB4" w:rsidRDefault="002D067F" w:rsidP="00A2490C">
      <w:pPr>
        <w:pStyle w:val="Heading3"/>
        <w:shd w:val="clear" w:color="auto" w:fill="E8E8E8" w:themeFill="background2"/>
        <w:jc w:val="center"/>
        <w:rPr>
          <w:b/>
          <w:bCs/>
          <w:color w:val="000000" w:themeColor="text1"/>
        </w:rPr>
      </w:pPr>
      <w:r w:rsidRPr="00C10CB4">
        <w:rPr>
          <w:b/>
          <w:bCs/>
          <w:color w:val="000000" w:themeColor="text1"/>
        </w:rPr>
        <w:t xml:space="preserve">Week </w:t>
      </w:r>
      <w:r>
        <w:rPr>
          <w:b/>
          <w:bCs/>
          <w:color w:val="000000" w:themeColor="text1"/>
        </w:rPr>
        <w:t>3</w:t>
      </w:r>
      <w:r w:rsidRPr="00C10CB4">
        <w:rPr>
          <w:b/>
          <w:bCs/>
          <w:color w:val="000000" w:themeColor="text1"/>
        </w:rPr>
        <w:t xml:space="preserve"> Learning Objectives</w:t>
      </w:r>
    </w:p>
    <w:p w14:paraId="1150206B" w14:textId="6452E18C" w:rsidR="002D067F" w:rsidRDefault="002D067F" w:rsidP="002D067F">
      <w:r>
        <w:t xml:space="preserve">By the end of this </w:t>
      </w:r>
      <w:r w:rsidR="0065172E">
        <w:t>chapter</w:t>
      </w:r>
      <w:r>
        <w:t>, students should be able to:</w:t>
      </w:r>
    </w:p>
    <w:p w14:paraId="1AB65AE7" w14:textId="77777777" w:rsidR="00230734" w:rsidRDefault="002D067F" w:rsidP="00BD01A1">
      <w:pPr>
        <w:pStyle w:val="ListParagraph"/>
        <w:numPr>
          <w:ilvl w:val="0"/>
          <w:numId w:val="5"/>
        </w:numPr>
      </w:pPr>
      <w:r>
        <w:t>Recall and identify terms, concepts, ideas related to studies, and sociological theories learned about from reading Ch2, Methods.  (Ch2 Quiz)</w:t>
      </w:r>
    </w:p>
    <w:p w14:paraId="66847ABD" w14:textId="3E7F3B8D" w:rsidR="00230734" w:rsidRDefault="0087728C" w:rsidP="00BD01A1">
      <w:pPr>
        <w:pStyle w:val="ListParagraph"/>
        <w:numPr>
          <w:ilvl w:val="0"/>
          <w:numId w:val="5"/>
        </w:numPr>
      </w:pPr>
      <w:r>
        <w:t>Introduce main ideas and develop thesis for paper analyzing KFF data and applying theory</w:t>
      </w:r>
      <w:r w:rsidR="00230734">
        <w:t xml:space="preserve">. (Inequality Assignment) </w:t>
      </w:r>
    </w:p>
    <w:p w14:paraId="4B4DEC68" w14:textId="2B6B1FB4" w:rsidR="002D067F" w:rsidRPr="00D110E8" w:rsidRDefault="002D067F" w:rsidP="00BD01A1">
      <w:r w:rsidRPr="00D110E8">
        <w:rPr>
          <w:highlight w:val="yellow"/>
        </w:rPr>
        <w:t>Week 3 (</w:t>
      </w:r>
      <w:r w:rsidR="00D110E8" w:rsidRPr="00D110E8">
        <w:rPr>
          <w:highlight w:val="yellow"/>
        </w:rPr>
        <w:t>Sunday, August 30 - Saturday, September 5, 2026</w:t>
      </w:r>
      <w:r w:rsidRPr="00D110E8">
        <w:rPr>
          <w:highlight w:val="yellow"/>
        </w:rPr>
        <w:t>)</w:t>
      </w:r>
    </w:p>
    <w:tbl>
      <w:tblPr>
        <w:tblStyle w:val="TableGrid"/>
        <w:tblW w:w="0" w:type="auto"/>
        <w:tblLook w:val="04A0" w:firstRow="1" w:lastRow="0" w:firstColumn="1" w:lastColumn="0" w:noHBand="0" w:noVBand="1"/>
      </w:tblPr>
      <w:tblGrid>
        <w:gridCol w:w="895"/>
        <w:gridCol w:w="5338"/>
        <w:gridCol w:w="3117"/>
      </w:tblGrid>
      <w:tr w:rsidR="002D067F" w14:paraId="3A124C0C" w14:textId="77777777" w:rsidTr="0016639D">
        <w:tc>
          <w:tcPr>
            <w:tcW w:w="895" w:type="dxa"/>
            <w:shd w:val="clear" w:color="auto" w:fill="B3E5A1" w:themeFill="accent6" w:themeFillTint="66"/>
          </w:tcPr>
          <w:p w14:paraId="07731F30" w14:textId="77777777" w:rsidR="002D067F" w:rsidRPr="006D3414" w:rsidRDefault="002D067F" w:rsidP="0016639D">
            <w:pPr>
              <w:jc w:val="center"/>
              <w:rPr>
                <w:rFonts w:ascii="Segoe UI Symbol" w:hAnsi="Segoe UI Symbol"/>
              </w:rPr>
            </w:pPr>
            <w:r>
              <w:rPr>
                <w:rFonts w:ascii="Segoe UI Symbol" w:hAnsi="Segoe UI Symbol"/>
              </w:rPr>
              <w:t>✓</w:t>
            </w:r>
          </w:p>
        </w:tc>
        <w:tc>
          <w:tcPr>
            <w:tcW w:w="5338" w:type="dxa"/>
            <w:shd w:val="clear" w:color="auto" w:fill="B3E5A1" w:themeFill="accent6" w:themeFillTint="66"/>
          </w:tcPr>
          <w:p w14:paraId="668019E6" w14:textId="77777777" w:rsidR="002D067F" w:rsidRDefault="002D067F" w:rsidP="0016639D">
            <w:r>
              <w:t>Description of work to be completed</w:t>
            </w:r>
          </w:p>
        </w:tc>
        <w:tc>
          <w:tcPr>
            <w:tcW w:w="3117" w:type="dxa"/>
            <w:shd w:val="clear" w:color="auto" w:fill="B3E5A1" w:themeFill="accent6" w:themeFillTint="66"/>
          </w:tcPr>
          <w:p w14:paraId="5B6E85DD" w14:textId="77777777" w:rsidR="002D067F" w:rsidRDefault="002D067F" w:rsidP="0016639D">
            <w:r>
              <w:t>Other Details</w:t>
            </w:r>
          </w:p>
        </w:tc>
      </w:tr>
      <w:tr w:rsidR="002D067F" w14:paraId="59B13E05" w14:textId="77777777" w:rsidTr="0016639D">
        <w:tc>
          <w:tcPr>
            <w:tcW w:w="895" w:type="dxa"/>
          </w:tcPr>
          <w:p w14:paraId="695158FB" w14:textId="77777777" w:rsidR="002D067F" w:rsidRDefault="002D067F" w:rsidP="0016639D">
            <w:r>
              <w:t>TO DO:</w:t>
            </w:r>
          </w:p>
        </w:tc>
        <w:tc>
          <w:tcPr>
            <w:tcW w:w="5338" w:type="dxa"/>
          </w:tcPr>
          <w:p w14:paraId="70CF7264" w14:textId="77777777" w:rsidR="002D067F" w:rsidRDefault="002D067F" w:rsidP="002D067F">
            <w:pPr>
              <w:pStyle w:val="ListParagraph"/>
              <w:numPr>
                <w:ilvl w:val="0"/>
                <w:numId w:val="18"/>
              </w:numPr>
            </w:pPr>
            <w:r>
              <w:t xml:space="preserve">Read Ch2 </w:t>
            </w:r>
            <w:r w:rsidRPr="00BD01A1">
              <w:rPr>
                <w:i/>
                <w:iCs/>
              </w:rPr>
              <w:t>Methods</w:t>
            </w:r>
            <w:r>
              <w:t>.</w:t>
            </w:r>
          </w:p>
          <w:p w14:paraId="61646508" w14:textId="77777777" w:rsidR="002D067F" w:rsidRDefault="002D067F" w:rsidP="002D067F">
            <w:pPr>
              <w:pStyle w:val="ListParagraph"/>
              <w:numPr>
                <w:ilvl w:val="0"/>
                <w:numId w:val="18"/>
              </w:numPr>
            </w:pPr>
            <w:r w:rsidRPr="00C10CB4">
              <w:rPr>
                <w:b/>
                <w:bCs/>
              </w:rPr>
              <w:t>Optional</w:t>
            </w:r>
            <w:r>
              <w:t>: Watch the films associated with this chapter.</w:t>
            </w:r>
          </w:p>
          <w:p w14:paraId="2DDF7709" w14:textId="77777777" w:rsidR="0084594A" w:rsidRDefault="0084594A" w:rsidP="0084594A">
            <w:pPr>
              <w:pStyle w:val="ListParagraph"/>
              <w:numPr>
                <w:ilvl w:val="0"/>
                <w:numId w:val="18"/>
              </w:numPr>
            </w:pPr>
            <w:r>
              <w:t>Study the terms by running through flashcards in Module.</w:t>
            </w:r>
          </w:p>
          <w:p w14:paraId="77560FB6" w14:textId="77777777" w:rsidR="002D067F" w:rsidRDefault="002D067F" w:rsidP="002D067F">
            <w:pPr>
              <w:pStyle w:val="ListParagraph"/>
              <w:numPr>
                <w:ilvl w:val="0"/>
                <w:numId w:val="18"/>
              </w:numPr>
            </w:pPr>
            <w:r>
              <w:t xml:space="preserve">Take the chapter quiz sometime before the end of the week. </w:t>
            </w:r>
          </w:p>
        </w:tc>
        <w:tc>
          <w:tcPr>
            <w:tcW w:w="3117" w:type="dxa"/>
          </w:tcPr>
          <w:p w14:paraId="3BA5A218" w14:textId="77777777" w:rsidR="002D067F" w:rsidRDefault="002D067F" w:rsidP="0016639D"/>
          <w:p w14:paraId="5C4838A0" w14:textId="3A220679" w:rsidR="002D067F" w:rsidRDefault="002D067F" w:rsidP="0016639D">
            <w:r>
              <w:t xml:space="preserve">Ch2 Quiz is due before midnight on Saturday </w:t>
            </w:r>
            <w:r w:rsidR="00D110E8" w:rsidRPr="00D110E8">
              <w:t>9/5/2026.</w:t>
            </w:r>
          </w:p>
        </w:tc>
      </w:tr>
      <w:tr w:rsidR="002D067F" w14:paraId="0498C169" w14:textId="77777777" w:rsidTr="00BD01A1">
        <w:tc>
          <w:tcPr>
            <w:tcW w:w="895" w:type="dxa"/>
            <w:shd w:val="clear" w:color="auto" w:fill="D1D1D1" w:themeFill="background2" w:themeFillShade="E6"/>
          </w:tcPr>
          <w:p w14:paraId="335E46C9" w14:textId="4695DD0F" w:rsidR="002D067F" w:rsidRDefault="00BD01A1" w:rsidP="0016639D">
            <w:r>
              <w:t>DUE</w:t>
            </w:r>
          </w:p>
        </w:tc>
        <w:tc>
          <w:tcPr>
            <w:tcW w:w="5338" w:type="dxa"/>
            <w:shd w:val="clear" w:color="auto" w:fill="D1D1D1" w:themeFill="background2" w:themeFillShade="E6"/>
          </w:tcPr>
          <w:p w14:paraId="327DBF4B" w14:textId="77777777" w:rsidR="002D067F" w:rsidRDefault="002D067F" w:rsidP="002D067F">
            <w:pPr>
              <w:rPr>
                <w:b/>
                <w:bCs/>
              </w:rPr>
            </w:pPr>
            <w:r w:rsidRPr="002D067F">
              <w:rPr>
                <w:b/>
                <w:bCs/>
              </w:rPr>
              <w:t>Inequality Assignment</w:t>
            </w:r>
          </w:p>
          <w:p w14:paraId="42CE6C7A" w14:textId="1B0FA844" w:rsidR="002D067F" w:rsidRPr="0084594A" w:rsidRDefault="00BD01A1" w:rsidP="002D067F">
            <w:pPr>
              <w:pStyle w:val="ListParagraph"/>
              <w:numPr>
                <w:ilvl w:val="0"/>
                <w:numId w:val="20"/>
              </w:numPr>
              <w:rPr>
                <w:b/>
                <w:bCs/>
              </w:rPr>
            </w:pPr>
            <w:r>
              <w:t xml:space="preserve">Write </w:t>
            </w:r>
            <w:r w:rsidR="00D377C3">
              <w:t xml:space="preserve">and submit </w:t>
            </w:r>
            <w:r>
              <w:t xml:space="preserve">the Introduction to the </w:t>
            </w:r>
            <w:r w:rsidRPr="00BD01A1">
              <w:rPr>
                <w:i/>
                <w:iCs/>
              </w:rPr>
              <w:t xml:space="preserve">Inequality Assignment </w:t>
            </w:r>
          </w:p>
        </w:tc>
        <w:tc>
          <w:tcPr>
            <w:tcW w:w="3117" w:type="dxa"/>
            <w:shd w:val="clear" w:color="auto" w:fill="D1D1D1" w:themeFill="background2" w:themeFillShade="E6"/>
          </w:tcPr>
          <w:p w14:paraId="09FC214E" w14:textId="77777777" w:rsidR="002D067F" w:rsidRDefault="002D067F" w:rsidP="0016639D"/>
          <w:p w14:paraId="04246DE6" w14:textId="17F00121" w:rsidR="00BD01A1" w:rsidRDefault="00BD01A1" w:rsidP="0016639D">
            <w:r>
              <w:t xml:space="preserve">Due before midnight on Saturday </w:t>
            </w:r>
            <w:r w:rsidR="00D110E8" w:rsidRPr="00D110E8">
              <w:t>9/5/2026.</w:t>
            </w:r>
          </w:p>
        </w:tc>
      </w:tr>
    </w:tbl>
    <w:p w14:paraId="56B98E33" w14:textId="77777777" w:rsidR="00BD01A1" w:rsidRPr="00C10CB4" w:rsidRDefault="00BD01A1" w:rsidP="00A2490C">
      <w:pPr>
        <w:pStyle w:val="Heading3"/>
        <w:shd w:val="clear" w:color="auto" w:fill="E8E8E8" w:themeFill="background2"/>
        <w:jc w:val="center"/>
        <w:rPr>
          <w:b/>
          <w:bCs/>
          <w:color w:val="000000" w:themeColor="text1"/>
        </w:rPr>
      </w:pPr>
      <w:r w:rsidRPr="00C10CB4">
        <w:rPr>
          <w:b/>
          <w:bCs/>
          <w:color w:val="000000" w:themeColor="text1"/>
        </w:rPr>
        <w:t xml:space="preserve">Week </w:t>
      </w:r>
      <w:r>
        <w:rPr>
          <w:b/>
          <w:bCs/>
          <w:color w:val="000000" w:themeColor="text1"/>
        </w:rPr>
        <w:t>4</w:t>
      </w:r>
      <w:r w:rsidRPr="00C10CB4">
        <w:rPr>
          <w:b/>
          <w:bCs/>
          <w:color w:val="000000" w:themeColor="text1"/>
        </w:rPr>
        <w:t xml:space="preserve"> Learning Objectives</w:t>
      </w:r>
    </w:p>
    <w:p w14:paraId="27912C6C" w14:textId="57B85CC8" w:rsidR="00BD01A1" w:rsidRDefault="00BD01A1" w:rsidP="00BD01A1">
      <w:r>
        <w:t xml:space="preserve">By the end of this </w:t>
      </w:r>
      <w:r w:rsidR="0065172E">
        <w:t>chapter</w:t>
      </w:r>
      <w:r>
        <w:t>, students should be able to:</w:t>
      </w:r>
    </w:p>
    <w:p w14:paraId="5133B795" w14:textId="7FC8364B" w:rsidR="00BD01A1" w:rsidRDefault="00BD01A1" w:rsidP="00BD01A1">
      <w:pPr>
        <w:pStyle w:val="ListParagraph"/>
        <w:numPr>
          <w:ilvl w:val="0"/>
          <w:numId w:val="5"/>
        </w:numPr>
      </w:pPr>
      <w:r>
        <w:t>Recall and identify terms, concepts, ideas related to studies, and sociological theories learned about from reading Ch3, Culture and Media.  (Ch3 Quiz)</w:t>
      </w:r>
    </w:p>
    <w:p w14:paraId="256139E3" w14:textId="17849A0E" w:rsidR="00166B24" w:rsidRDefault="00166B24" w:rsidP="00BD01A1">
      <w:pPr>
        <w:pStyle w:val="ListParagraph"/>
        <w:numPr>
          <w:ilvl w:val="0"/>
          <w:numId w:val="5"/>
        </w:numPr>
      </w:pPr>
      <w:r>
        <w:t>Connect to others in the course by sharing their original ideas</w:t>
      </w:r>
      <w:r w:rsidR="0087728C">
        <w:t xml:space="preserve"> about the KFF data provided for the Inequality Assignment</w:t>
      </w:r>
      <w:r>
        <w:t>. (</w:t>
      </w:r>
      <w:r w:rsidR="0087728C">
        <w:t xml:space="preserve">Inequality Assignment and </w:t>
      </w:r>
      <w:r>
        <w:t>2</w:t>
      </w:r>
      <w:r w:rsidRPr="00166B24">
        <w:rPr>
          <w:vertAlign w:val="superscript"/>
        </w:rPr>
        <w:t>nd</w:t>
      </w:r>
      <w:r>
        <w:t xml:space="preserve"> Disc)</w:t>
      </w:r>
    </w:p>
    <w:p w14:paraId="4816A286" w14:textId="47ABF51C" w:rsidR="00BD01A1" w:rsidRPr="00D110E8" w:rsidRDefault="00BD01A1" w:rsidP="00BD01A1">
      <w:pPr>
        <w:rPr>
          <w:highlight w:val="yellow"/>
        </w:rPr>
      </w:pPr>
      <w:r w:rsidRPr="00D110E8">
        <w:rPr>
          <w:highlight w:val="yellow"/>
        </w:rPr>
        <w:t>Week 4 (</w:t>
      </w:r>
      <w:r w:rsidR="00D110E8" w:rsidRPr="00D110E8">
        <w:rPr>
          <w:highlight w:val="yellow"/>
        </w:rPr>
        <w:t>Sunday, September 6 - Saturday, September 12, 2026</w:t>
      </w:r>
      <w:r w:rsidRPr="00D110E8">
        <w:rPr>
          <w:highlight w:val="yellow"/>
        </w:rPr>
        <w:t>)</w:t>
      </w:r>
    </w:p>
    <w:tbl>
      <w:tblPr>
        <w:tblStyle w:val="TableGrid"/>
        <w:tblW w:w="0" w:type="auto"/>
        <w:tblLook w:val="04A0" w:firstRow="1" w:lastRow="0" w:firstColumn="1" w:lastColumn="0" w:noHBand="0" w:noVBand="1"/>
      </w:tblPr>
      <w:tblGrid>
        <w:gridCol w:w="895"/>
        <w:gridCol w:w="5338"/>
        <w:gridCol w:w="3117"/>
      </w:tblGrid>
      <w:tr w:rsidR="00BD01A1" w14:paraId="39C7AF6F" w14:textId="77777777" w:rsidTr="0016639D">
        <w:tc>
          <w:tcPr>
            <w:tcW w:w="895" w:type="dxa"/>
            <w:shd w:val="clear" w:color="auto" w:fill="B3E5A1" w:themeFill="accent6" w:themeFillTint="66"/>
          </w:tcPr>
          <w:p w14:paraId="2765CEE4" w14:textId="77777777" w:rsidR="00BD01A1" w:rsidRPr="006D3414" w:rsidRDefault="00BD01A1" w:rsidP="0016639D">
            <w:pPr>
              <w:jc w:val="center"/>
              <w:rPr>
                <w:rFonts w:ascii="Segoe UI Symbol" w:hAnsi="Segoe UI Symbol"/>
              </w:rPr>
            </w:pPr>
            <w:r>
              <w:rPr>
                <w:rFonts w:ascii="Segoe UI Symbol" w:hAnsi="Segoe UI Symbol"/>
              </w:rPr>
              <w:t>✓</w:t>
            </w:r>
          </w:p>
        </w:tc>
        <w:tc>
          <w:tcPr>
            <w:tcW w:w="5338" w:type="dxa"/>
            <w:shd w:val="clear" w:color="auto" w:fill="B3E5A1" w:themeFill="accent6" w:themeFillTint="66"/>
          </w:tcPr>
          <w:p w14:paraId="07BEBD00" w14:textId="77777777" w:rsidR="00BD01A1" w:rsidRDefault="00BD01A1" w:rsidP="0016639D">
            <w:r>
              <w:t>Description of work to be completed</w:t>
            </w:r>
          </w:p>
        </w:tc>
        <w:tc>
          <w:tcPr>
            <w:tcW w:w="3117" w:type="dxa"/>
            <w:shd w:val="clear" w:color="auto" w:fill="B3E5A1" w:themeFill="accent6" w:themeFillTint="66"/>
          </w:tcPr>
          <w:p w14:paraId="3B655702" w14:textId="77777777" w:rsidR="00BD01A1" w:rsidRDefault="00BD01A1" w:rsidP="0016639D">
            <w:r>
              <w:t>Other Details</w:t>
            </w:r>
          </w:p>
        </w:tc>
      </w:tr>
      <w:tr w:rsidR="00BD01A1" w14:paraId="6D862403" w14:textId="77777777" w:rsidTr="00BD01A1">
        <w:tc>
          <w:tcPr>
            <w:tcW w:w="895" w:type="dxa"/>
            <w:shd w:val="clear" w:color="auto" w:fill="FFFF00"/>
          </w:tcPr>
          <w:p w14:paraId="76D3D6B0" w14:textId="77777777" w:rsidR="00BD01A1" w:rsidRDefault="00BD01A1" w:rsidP="0016639D">
            <w:r>
              <w:t>DATE</w:t>
            </w:r>
          </w:p>
        </w:tc>
        <w:tc>
          <w:tcPr>
            <w:tcW w:w="5338" w:type="dxa"/>
            <w:shd w:val="clear" w:color="auto" w:fill="FFFF00"/>
          </w:tcPr>
          <w:p w14:paraId="37E022F0" w14:textId="77777777" w:rsidR="00BD01A1" w:rsidRDefault="00BD01A1" w:rsidP="0016639D">
            <w:r>
              <w:t xml:space="preserve">Holiday: Labor Day </w:t>
            </w:r>
          </w:p>
        </w:tc>
        <w:tc>
          <w:tcPr>
            <w:tcW w:w="3117" w:type="dxa"/>
            <w:shd w:val="clear" w:color="auto" w:fill="FFFF00"/>
          </w:tcPr>
          <w:p w14:paraId="2CA9148D" w14:textId="77777777" w:rsidR="00BD01A1" w:rsidRDefault="00BD01A1" w:rsidP="0016639D">
            <w:r>
              <w:t xml:space="preserve">No Classes </w:t>
            </w:r>
          </w:p>
        </w:tc>
      </w:tr>
      <w:tr w:rsidR="00BD01A1" w14:paraId="22987D6A" w14:textId="77777777" w:rsidTr="0016639D">
        <w:tc>
          <w:tcPr>
            <w:tcW w:w="895" w:type="dxa"/>
          </w:tcPr>
          <w:p w14:paraId="3CA208A5" w14:textId="77777777" w:rsidR="00BD01A1" w:rsidRDefault="00BD01A1" w:rsidP="0016639D">
            <w:r>
              <w:t>TO DO:</w:t>
            </w:r>
          </w:p>
        </w:tc>
        <w:tc>
          <w:tcPr>
            <w:tcW w:w="5338" w:type="dxa"/>
          </w:tcPr>
          <w:p w14:paraId="2F327B2F" w14:textId="77777777" w:rsidR="00BD01A1" w:rsidRDefault="00BD01A1" w:rsidP="00BD01A1">
            <w:pPr>
              <w:pStyle w:val="ListParagraph"/>
              <w:numPr>
                <w:ilvl w:val="0"/>
                <w:numId w:val="18"/>
              </w:numPr>
            </w:pPr>
            <w:r>
              <w:t>Read Ch3 Culture and Media.</w:t>
            </w:r>
          </w:p>
          <w:p w14:paraId="3EAC7A5D" w14:textId="77777777" w:rsidR="00BD01A1" w:rsidRDefault="00BD01A1" w:rsidP="00BD01A1">
            <w:pPr>
              <w:pStyle w:val="ListParagraph"/>
              <w:numPr>
                <w:ilvl w:val="0"/>
                <w:numId w:val="18"/>
              </w:numPr>
            </w:pPr>
            <w:r w:rsidRPr="00C10CB4">
              <w:rPr>
                <w:b/>
                <w:bCs/>
              </w:rPr>
              <w:t>Optional</w:t>
            </w:r>
            <w:r>
              <w:t>: Watch the films associated with this chapter.</w:t>
            </w:r>
          </w:p>
          <w:p w14:paraId="70E6500F" w14:textId="77777777" w:rsidR="0084594A" w:rsidRDefault="0084594A" w:rsidP="0084594A">
            <w:pPr>
              <w:pStyle w:val="ListParagraph"/>
              <w:numPr>
                <w:ilvl w:val="0"/>
                <w:numId w:val="18"/>
              </w:numPr>
            </w:pPr>
            <w:r>
              <w:t>Study the terms by running through flashcards in Module.</w:t>
            </w:r>
          </w:p>
          <w:p w14:paraId="7E5364E1" w14:textId="77777777" w:rsidR="00BD01A1" w:rsidRDefault="00BD01A1" w:rsidP="00BD01A1">
            <w:pPr>
              <w:pStyle w:val="ListParagraph"/>
              <w:numPr>
                <w:ilvl w:val="0"/>
                <w:numId w:val="18"/>
              </w:numPr>
            </w:pPr>
            <w:r>
              <w:t xml:space="preserve">Take the chapter quiz sometime before the end of the week. </w:t>
            </w:r>
          </w:p>
        </w:tc>
        <w:tc>
          <w:tcPr>
            <w:tcW w:w="3117" w:type="dxa"/>
          </w:tcPr>
          <w:p w14:paraId="60521A07" w14:textId="77777777" w:rsidR="00BD01A1" w:rsidRDefault="00BD01A1" w:rsidP="0016639D"/>
          <w:p w14:paraId="48BD55FC" w14:textId="45954034" w:rsidR="00BD01A1" w:rsidRDefault="00BD01A1" w:rsidP="0016639D">
            <w:r>
              <w:t xml:space="preserve">Ch3 Quiz is due before midnight on Saturday </w:t>
            </w:r>
            <w:r w:rsidR="00D110E8" w:rsidRPr="00D110E8">
              <w:t>9/12/2026</w:t>
            </w:r>
            <w:r>
              <w:t>.</w:t>
            </w:r>
          </w:p>
        </w:tc>
      </w:tr>
      <w:tr w:rsidR="00BD01A1" w14:paraId="00B12E94" w14:textId="77777777" w:rsidTr="00BD01A1">
        <w:tc>
          <w:tcPr>
            <w:tcW w:w="895" w:type="dxa"/>
            <w:shd w:val="clear" w:color="auto" w:fill="D1D1D1" w:themeFill="background2" w:themeFillShade="E6"/>
          </w:tcPr>
          <w:p w14:paraId="3284F722" w14:textId="77777777" w:rsidR="00BD01A1" w:rsidRDefault="00BD01A1" w:rsidP="0016639D">
            <w:r>
              <w:t>DUE</w:t>
            </w:r>
          </w:p>
          <w:p w14:paraId="4E7BC0A6" w14:textId="4855626F" w:rsidR="00FD5BB4" w:rsidRDefault="00FD5BB4" w:rsidP="0016639D">
            <w:r w:rsidRPr="00FD5BB4">
              <w:rPr>
                <w:highlight w:val="green"/>
              </w:rPr>
              <w:t>2</w:t>
            </w:r>
            <w:r w:rsidRPr="00FD5BB4">
              <w:rPr>
                <w:highlight w:val="green"/>
                <w:vertAlign w:val="superscript"/>
              </w:rPr>
              <w:t>nd</w:t>
            </w:r>
            <w:r w:rsidRPr="00FD5BB4">
              <w:rPr>
                <w:highlight w:val="green"/>
              </w:rPr>
              <w:t xml:space="preserve"> Disc</w:t>
            </w:r>
          </w:p>
        </w:tc>
        <w:tc>
          <w:tcPr>
            <w:tcW w:w="5338" w:type="dxa"/>
            <w:shd w:val="clear" w:color="auto" w:fill="D1D1D1" w:themeFill="background2" w:themeFillShade="E6"/>
          </w:tcPr>
          <w:p w14:paraId="7C9A7711" w14:textId="77777777" w:rsidR="00BD01A1" w:rsidRDefault="00BD01A1" w:rsidP="0016639D">
            <w:pPr>
              <w:rPr>
                <w:b/>
                <w:bCs/>
              </w:rPr>
            </w:pPr>
            <w:r w:rsidRPr="002D067F">
              <w:rPr>
                <w:b/>
                <w:bCs/>
              </w:rPr>
              <w:t>Inequality Assignment</w:t>
            </w:r>
          </w:p>
          <w:p w14:paraId="55E78DE1" w14:textId="1D6537F3" w:rsidR="00BD01A1" w:rsidRPr="0084594A" w:rsidRDefault="00BD01A1" w:rsidP="0016639D">
            <w:pPr>
              <w:pStyle w:val="ListParagraph"/>
              <w:numPr>
                <w:ilvl w:val="0"/>
                <w:numId w:val="20"/>
              </w:numPr>
              <w:rPr>
                <w:b/>
                <w:bCs/>
              </w:rPr>
            </w:pPr>
            <w:r>
              <w:t>Participate in KFF Data Discussion in Canvas</w:t>
            </w:r>
          </w:p>
        </w:tc>
        <w:tc>
          <w:tcPr>
            <w:tcW w:w="3117" w:type="dxa"/>
            <w:shd w:val="clear" w:color="auto" w:fill="D1D1D1" w:themeFill="background2" w:themeFillShade="E6"/>
          </w:tcPr>
          <w:p w14:paraId="2F3AD5AB" w14:textId="77777777" w:rsidR="00BD01A1" w:rsidRDefault="00BD01A1" w:rsidP="0016639D"/>
          <w:p w14:paraId="1BAE16E6" w14:textId="3DEE06F1" w:rsidR="00BD01A1" w:rsidRDefault="00BD01A1" w:rsidP="0016639D">
            <w:r>
              <w:t xml:space="preserve">Due before midnight on Saturday </w:t>
            </w:r>
            <w:r w:rsidR="00D110E8" w:rsidRPr="00D110E8">
              <w:t>9/12/2026</w:t>
            </w:r>
            <w:r>
              <w:t>.</w:t>
            </w:r>
          </w:p>
        </w:tc>
      </w:tr>
    </w:tbl>
    <w:p w14:paraId="550BAB5B" w14:textId="0E93C35D" w:rsidR="00BD01A1" w:rsidRPr="00C10CB4" w:rsidRDefault="00BD01A1" w:rsidP="00A2490C">
      <w:pPr>
        <w:pStyle w:val="Heading3"/>
        <w:shd w:val="clear" w:color="auto" w:fill="E8E8E8" w:themeFill="background2"/>
        <w:jc w:val="center"/>
        <w:rPr>
          <w:b/>
          <w:bCs/>
          <w:color w:val="000000" w:themeColor="text1"/>
        </w:rPr>
      </w:pPr>
      <w:r w:rsidRPr="00C10CB4">
        <w:rPr>
          <w:b/>
          <w:bCs/>
          <w:color w:val="000000" w:themeColor="text1"/>
        </w:rPr>
        <w:t xml:space="preserve">Week </w:t>
      </w:r>
      <w:r>
        <w:rPr>
          <w:b/>
          <w:bCs/>
          <w:color w:val="000000" w:themeColor="text1"/>
        </w:rPr>
        <w:t>5</w:t>
      </w:r>
      <w:r w:rsidRPr="00C10CB4">
        <w:rPr>
          <w:b/>
          <w:bCs/>
          <w:color w:val="000000" w:themeColor="text1"/>
        </w:rPr>
        <w:t xml:space="preserve"> Learning Objectives</w:t>
      </w:r>
    </w:p>
    <w:p w14:paraId="3BB9B6CC" w14:textId="2F9B5AD2" w:rsidR="00BD01A1" w:rsidRDefault="00BD01A1" w:rsidP="00BD01A1">
      <w:r>
        <w:t xml:space="preserve">By the end of this </w:t>
      </w:r>
      <w:r w:rsidR="0065172E">
        <w:t>chapter</w:t>
      </w:r>
      <w:r>
        <w:t>, students should be able to:</w:t>
      </w:r>
    </w:p>
    <w:p w14:paraId="36014135" w14:textId="1B86AF90" w:rsidR="00BD01A1" w:rsidRDefault="00BD01A1" w:rsidP="00BD01A1">
      <w:pPr>
        <w:pStyle w:val="ListParagraph"/>
        <w:numPr>
          <w:ilvl w:val="0"/>
          <w:numId w:val="5"/>
        </w:numPr>
      </w:pPr>
      <w:r>
        <w:lastRenderedPageBreak/>
        <w:t>Recall and identify terms, concepts, ideas related to studies, and sociological theories learned about from reading Ch4, Socialization and the Construction of Reality.  (Ch4 Quiz)</w:t>
      </w:r>
    </w:p>
    <w:p w14:paraId="352BEEFB" w14:textId="281EED65" w:rsidR="00230734" w:rsidRDefault="00230734" w:rsidP="00230734">
      <w:pPr>
        <w:pStyle w:val="ListParagraph"/>
        <w:numPr>
          <w:ilvl w:val="0"/>
          <w:numId w:val="5"/>
        </w:numPr>
      </w:pPr>
      <w:r>
        <w:t>S</w:t>
      </w:r>
      <w:r w:rsidR="0087728C">
        <w:t>ummarize and s</w:t>
      </w:r>
      <w:r>
        <w:t>ynthesize numerical data in order to demonstrate an understanding of social Inequality. (Inequality Assignment</w:t>
      </w:r>
      <w:r w:rsidR="0087728C">
        <w:t xml:space="preserve"> – KFF data paragraph</w:t>
      </w:r>
      <w:r>
        <w:t xml:space="preserve">) </w:t>
      </w:r>
    </w:p>
    <w:p w14:paraId="692F6FE2" w14:textId="5B822AA1" w:rsidR="00BD01A1" w:rsidRPr="00D110E8" w:rsidRDefault="00BD01A1" w:rsidP="00BD01A1">
      <w:r w:rsidRPr="00D110E8">
        <w:rPr>
          <w:highlight w:val="yellow"/>
        </w:rPr>
        <w:t>Week 5 (</w:t>
      </w:r>
      <w:r w:rsidR="00D110E8" w:rsidRPr="00D110E8">
        <w:rPr>
          <w:highlight w:val="yellow"/>
        </w:rPr>
        <w:t>Sunday, September 13 - Saturday, September 19, 2026</w:t>
      </w:r>
      <w:r w:rsidRPr="00D110E8">
        <w:rPr>
          <w:highlight w:val="yellow"/>
        </w:rPr>
        <w:t>)</w:t>
      </w:r>
    </w:p>
    <w:tbl>
      <w:tblPr>
        <w:tblStyle w:val="TableGrid"/>
        <w:tblW w:w="0" w:type="auto"/>
        <w:tblLook w:val="04A0" w:firstRow="1" w:lastRow="0" w:firstColumn="1" w:lastColumn="0" w:noHBand="0" w:noVBand="1"/>
      </w:tblPr>
      <w:tblGrid>
        <w:gridCol w:w="895"/>
        <w:gridCol w:w="5338"/>
        <w:gridCol w:w="3117"/>
      </w:tblGrid>
      <w:tr w:rsidR="00BD01A1" w14:paraId="134170AC" w14:textId="77777777" w:rsidTr="0016639D">
        <w:tc>
          <w:tcPr>
            <w:tcW w:w="895" w:type="dxa"/>
            <w:shd w:val="clear" w:color="auto" w:fill="B3E5A1" w:themeFill="accent6" w:themeFillTint="66"/>
          </w:tcPr>
          <w:p w14:paraId="5BE424F0" w14:textId="77777777" w:rsidR="00BD01A1" w:rsidRPr="006D3414" w:rsidRDefault="00BD01A1" w:rsidP="0016639D">
            <w:pPr>
              <w:jc w:val="center"/>
              <w:rPr>
                <w:rFonts w:ascii="Segoe UI Symbol" w:hAnsi="Segoe UI Symbol"/>
              </w:rPr>
            </w:pPr>
            <w:r>
              <w:rPr>
                <w:rFonts w:ascii="Segoe UI Symbol" w:hAnsi="Segoe UI Symbol"/>
              </w:rPr>
              <w:t>✓</w:t>
            </w:r>
          </w:p>
        </w:tc>
        <w:tc>
          <w:tcPr>
            <w:tcW w:w="5338" w:type="dxa"/>
            <w:shd w:val="clear" w:color="auto" w:fill="B3E5A1" w:themeFill="accent6" w:themeFillTint="66"/>
          </w:tcPr>
          <w:p w14:paraId="5A6A0458" w14:textId="77777777" w:rsidR="00BD01A1" w:rsidRDefault="00BD01A1" w:rsidP="0016639D">
            <w:r>
              <w:t>Description of work to be completed</w:t>
            </w:r>
          </w:p>
        </w:tc>
        <w:tc>
          <w:tcPr>
            <w:tcW w:w="3117" w:type="dxa"/>
            <w:shd w:val="clear" w:color="auto" w:fill="B3E5A1" w:themeFill="accent6" w:themeFillTint="66"/>
          </w:tcPr>
          <w:p w14:paraId="30359928" w14:textId="77777777" w:rsidR="00BD01A1" w:rsidRDefault="00BD01A1" w:rsidP="0016639D">
            <w:r>
              <w:t>Other Details</w:t>
            </w:r>
          </w:p>
        </w:tc>
      </w:tr>
      <w:tr w:rsidR="00BD01A1" w14:paraId="78C38479" w14:textId="77777777" w:rsidTr="0016639D">
        <w:tc>
          <w:tcPr>
            <w:tcW w:w="895" w:type="dxa"/>
          </w:tcPr>
          <w:p w14:paraId="508C217E" w14:textId="77777777" w:rsidR="00BD01A1" w:rsidRDefault="00BD01A1" w:rsidP="0016639D">
            <w:r>
              <w:t>TO DO:</w:t>
            </w:r>
          </w:p>
        </w:tc>
        <w:tc>
          <w:tcPr>
            <w:tcW w:w="5338" w:type="dxa"/>
          </w:tcPr>
          <w:p w14:paraId="2AEDC2A8" w14:textId="77777777" w:rsidR="00BD01A1" w:rsidRDefault="00BD01A1" w:rsidP="00BD01A1">
            <w:pPr>
              <w:pStyle w:val="ListParagraph"/>
              <w:numPr>
                <w:ilvl w:val="0"/>
                <w:numId w:val="18"/>
              </w:numPr>
            </w:pPr>
            <w:r>
              <w:t>Read Ch4 Socialization and the Construction of Reality.</w:t>
            </w:r>
          </w:p>
          <w:p w14:paraId="7E515F60" w14:textId="77777777" w:rsidR="00BD01A1" w:rsidRDefault="00BD01A1" w:rsidP="00BD01A1">
            <w:pPr>
              <w:pStyle w:val="ListParagraph"/>
              <w:numPr>
                <w:ilvl w:val="0"/>
                <w:numId w:val="18"/>
              </w:numPr>
            </w:pPr>
            <w:r w:rsidRPr="00C10CB4">
              <w:rPr>
                <w:b/>
                <w:bCs/>
              </w:rPr>
              <w:t>Optional</w:t>
            </w:r>
            <w:r>
              <w:t>: Watch the films associated with this chapter.</w:t>
            </w:r>
          </w:p>
          <w:p w14:paraId="4E9A4DB4" w14:textId="77777777" w:rsidR="0084594A" w:rsidRDefault="0084594A" w:rsidP="0084594A">
            <w:pPr>
              <w:pStyle w:val="ListParagraph"/>
              <w:numPr>
                <w:ilvl w:val="0"/>
                <w:numId w:val="18"/>
              </w:numPr>
            </w:pPr>
            <w:r>
              <w:t>Study the terms by running through flashcards in Module.</w:t>
            </w:r>
          </w:p>
          <w:p w14:paraId="246579EA" w14:textId="77777777" w:rsidR="00BD01A1" w:rsidRDefault="00BD01A1" w:rsidP="00BD01A1">
            <w:pPr>
              <w:pStyle w:val="ListParagraph"/>
              <w:numPr>
                <w:ilvl w:val="0"/>
                <w:numId w:val="18"/>
              </w:numPr>
            </w:pPr>
            <w:r>
              <w:t xml:space="preserve">Take the chapter quiz sometime before the end of the week. </w:t>
            </w:r>
          </w:p>
        </w:tc>
        <w:tc>
          <w:tcPr>
            <w:tcW w:w="3117" w:type="dxa"/>
          </w:tcPr>
          <w:p w14:paraId="6402CD30" w14:textId="77777777" w:rsidR="00BD01A1" w:rsidRDefault="00BD01A1" w:rsidP="0016639D"/>
          <w:p w14:paraId="5A8699B4" w14:textId="3FEEB0D0" w:rsidR="00BD01A1" w:rsidRDefault="00BD01A1" w:rsidP="0016639D">
            <w:r>
              <w:t xml:space="preserve">Ch4 Quiz is due before midnight on Saturday </w:t>
            </w:r>
            <w:r w:rsidR="00D110E8" w:rsidRPr="00D110E8">
              <w:t>9/19/2026.</w:t>
            </w:r>
          </w:p>
        </w:tc>
      </w:tr>
      <w:tr w:rsidR="00D377C3" w14:paraId="78883A2C" w14:textId="77777777" w:rsidTr="00D377C3">
        <w:tc>
          <w:tcPr>
            <w:tcW w:w="895" w:type="dxa"/>
            <w:shd w:val="clear" w:color="auto" w:fill="D1D1D1" w:themeFill="background2" w:themeFillShade="E6"/>
          </w:tcPr>
          <w:p w14:paraId="564ED0C2" w14:textId="77777777" w:rsidR="00D377C3" w:rsidRDefault="00D377C3" w:rsidP="0016639D">
            <w:r>
              <w:t>DUE</w:t>
            </w:r>
          </w:p>
        </w:tc>
        <w:tc>
          <w:tcPr>
            <w:tcW w:w="5338" w:type="dxa"/>
            <w:shd w:val="clear" w:color="auto" w:fill="D1D1D1" w:themeFill="background2" w:themeFillShade="E6"/>
          </w:tcPr>
          <w:p w14:paraId="28AB82E9" w14:textId="77777777" w:rsidR="00D377C3" w:rsidRDefault="00D377C3" w:rsidP="0016639D">
            <w:pPr>
              <w:rPr>
                <w:b/>
                <w:bCs/>
              </w:rPr>
            </w:pPr>
            <w:r w:rsidRPr="002D067F">
              <w:rPr>
                <w:b/>
                <w:bCs/>
              </w:rPr>
              <w:t>Inequality Assignment</w:t>
            </w:r>
          </w:p>
          <w:p w14:paraId="56C9F5B7" w14:textId="3DB964E8" w:rsidR="00D377C3" w:rsidRPr="00D377C3" w:rsidRDefault="00D377C3" w:rsidP="0016639D">
            <w:pPr>
              <w:pStyle w:val="ListParagraph"/>
              <w:numPr>
                <w:ilvl w:val="0"/>
                <w:numId w:val="20"/>
              </w:numPr>
              <w:rPr>
                <w:b/>
                <w:bCs/>
              </w:rPr>
            </w:pPr>
            <w:r>
              <w:t>Revise Introduction based on the grading comments in Canvas</w:t>
            </w:r>
          </w:p>
          <w:p w14:paraId="7FA48306" w14:textId="62D0696F" w:rsidR="00D377C3" w:rsidRPr="00E00A28" w:rsidRDefault="00D377C3" w:rsidP="0016639D">
            <w:pPr>
              <w:pStyle w:val="ListParagraph"/>
              <w:numPr>
                <w:ilvl w:val="0"/>
                <w:numId w:val="20"/>
              </w:numPr>
              <w:rPr>
                <w:b/>
                <w:bCs/>
              </w:rPr>
            </w:pPr>
            <w:r>
              <w:t xml:space="preserve">Write and submit the paragraph analyzing the KFF data </w:t>
            </w:r>
            <w:r w:rsidR="00ED4627">
              <w:t>(include revised introduction)</w:t>
            </w:r>
          </w:p>
        </w:tc>
        <w:tc>
          <w:tcPr>
            <w:tcW w:w="3117" w:type="dxa"/>
            <w:shd w:val="clear" w:color="auto" w:fill="D1D1D1" w:themeFill="background2" w:themeFillShade="E6"/>
          </w:tcPr>
          <w:p w14:paraId="65436C4C" w14:textId="77777777" w:rsidR="00D377C3" w:rsidRDefault="00D377C3" w:rsidP="0016639D"/>
          <w:p w14:paraId="669E87D5" w14:textId="6EF20A2C" w:rsidR="00D377C3" w:rsidRDefault="00D377C3" w:rsidP="0016639D">
            <w:r>
              <w:t xml:space="preserve">Due before midnight on Saturday </w:t>
            </w:r>
            <w:r w:rsidR="00D110E8" w:rsidRPr="00D110E8">
              <w:t>9/19/2026.</w:t>
            </w:r>
          </w:p>
          <w:p w14:paraId="6ACDE99E" w14:textId="77777777" w:rsidR="00D377C3" w:rsidRDefault="00D377C3" w:rsidP="0016639D"/>
        </w:tc>
      </w:tr>
    </w:tbl>
    <w:p w14:paraId="78C0DDE7" w14:textId="2AE72045" w:rsidR="00D377C3" w:rsidRPr="00C40F6E" w:rsidRDefault="00D377C3" w:rsidP="00D377C3">
      <w:pPr>
        <w:pStyle w:val="Heading2"/>
        <w:rPr>
          <w:b/>
          <w:bCs/>
          <w:color w:val="000000" w:themeColor="text1"/>
        </w:rPr>
      </w:pPr>
      <w:r w:rsidRPr="002F719A">
        <w:rPr>
          <w:b/>
          <w:bCs/>
          <w:color w:val="000000" w:themeColor="text1"/>
          <w:highlight w:val="yellow"/>
        </w:rPr>
        <w:t xml:space="preserve">Part </w:t>
      </w:r>
      <w:r>
        <w:rPr>
          <w:b/>
          <w:bCs/>
          <w:color w:val="000000" w:themeColor="text1"/>
          <w:highlight w:val="yellow"/>
        </w:rPr>
        <w:t>2</w:t>
      </w:r>
      <w:r w:rsidRPr="002F719A">
        <w:rPr>
          <w:b/>
          <w:bCs/>
          <w:color w:val="000000" w:themeColor="text1"/>
          <w:highlight w:val="yellow"/>
        </w:rPr>
        <w:t xml:space="preserve"> </w:t>
      </w:r>
      <w:r>
        <w:rPr>
          <w:b/>
          <w:bCs/>
          <w:color w:val="000000" w:themeColor="text1"/>
          <w:highlight w:val="yellow"/>
        </w:rPr>
        <w:t xml:space="preserve">Summary  </w:t>
      </w:r>
      <w:r w:rsidRPr="00820DDE">
        <w:rPr>
          <w:b/>
          <w:bCs/>
          <w:color w:val="000000" w:themeColor="text1"/>
          <w:highlight w:val="yellow"/>
        </w:rPr>
        <w:t>-- Fault Lines…Social Divisions and Inequality</w:t>
      </w:r>
    </w:p>
    <w:p w14:paraId="21153145" w14:textId="69AE62FD" w:rsidR="00D377C3" w:rsidRDefault="00D377C3" w:rsidP="00D377C3">
      <w:pPr>
        <w:spacing w:after="120"/>
      </w:pPr>
      <w:r>
        <w:t xml:space="preserve">Part 2 of our course consists of </w:t>
      </w:r>
      <w:r w:rsidR="009C77FC">
        <w:t>about four</w:t>
      </w:r>
      <w:r>
        <w:t xml:space="preserve"> more weeks. Each week has slightly different learning objective(s) that correspond with the material in the text. Notice that we will not be using all the chapters in Part 2 of the book. We only cover Chs 7-10 and we skip Ch11. For each chapter we use there is a quiz due sometime before the end of the week on Saturday at midnight. </w:t>
      </w:r>
    </w:p>
    <w:p w14:paraId="740D178F" w14:textId="7CD505A5" w:rsidR="00D377C3" w:rsidRDefault="00D377C3" w:rsidP="00D377C3">
      <w:pPr>
        <w:spacing w:after="120"/>
      </w:pPr>
      <w:r>
        <w:t xml:space="preserve">Also in Part 2, students participate in the Midway discussion and respond kindly to </w:t>
      </w:r>
      <w:r w:rsidR="00B86E1B">
        <w:t>others. This</w:t>
      </w:r>
      <w:r>
        <w:t xml:space="preserve"> is meant as a check in to see how you are doing in the course. </w:t>
      </w:r>
    </w:p>
    <w:p w14:paraId="4E3482AB" w14:textId="77404949" w:rsidR="00D377C3" w:rsidRDefault="00D377C3" w:rsidP="009C77FC">
      <w:r>
        <w:t xml:space="preserve">We also continue writing the </w:t>
      </w:r>
      <w:r w:rsidRPr="00D377C3">
        <w:rPr>
          <w:i/>
          <w:iCs/>
        </w:rPr>
        <w:t>Inequality Assignment</w:t>
      </w:r>
      <w:r>
        <w:t xml:space="preserve">. </w:t>
      </w:r>
      <w:r w:rsidR="009C77FC">
        <w:t>In this part of the course, s</w:t>
      </w:r>
      <w:r>
        <w:t xml:space="preserve">tudents </w:t>
      </w:r>
      <w:r w:rsidR="00B86E1B">
        <w:t>begin</w:t>
      </w:r>
      <w:r w:rsidR="0087728C">
        <w:t xml:space="preserve"> t</w:t>
      </w:r>
      <w:r w:rsidR="00995FE1">
        <w:t>o</w:t>
      </w:r>
      <w:r w:rsidR="0087728C">
        <w:t xml:space="preserve"> </w:t>
      </w:r>
      <w:r>
        <w:t>write and submit paragraphs relate</w:t>
      </w:r>
      <w:r w:rsidR="009C77FC">
        <w:t>d</w:t>
      </w:r>
      <w:r>
        <w:t xml:space="preserve"> to </w:t>
      </w:r>
      <w:r w:rsidR="009C77FC">
        <w:t xml:space="preserve">(at least) two sociological </w:t>
      </w:r>
      <w:r>
        <w:t xml:space="preserve">theories learned </w:t>
      </w:r>
      <w:r w:rsidR="009C77FC">
        <w:t>from</w:t>
      </w:r>
      <w:r>
        <w:t xml:space="preserve"> Dalton Conley’s book and then apply </w:t>
      </w:r>
      <w:r w:rsidR="009C77FC">
        <w:t xml:space="preserve">those </w:t>
      </w:r>
      <w:r>
        <w:t xml:space="preserve">theories to patterns </w:t>
      </w:r>
      <w:r w:rsidR="0033128F">
        <w:t>seen</w:t>
      </w:r>
      <w:r>
        <w:t xml:space="preserve"> in KFF data.</w:t>
      </w:r>
      <w:r w:rsidR="009C77FC" w:rsidRPr="009C77FC">
        <w:t xml:space="preserve"> </w:t>
      </w:r>
      <w:r w:rsidR="009C77FC">
        <w:t xml:space="preserve">In this final week of Part 2, students </w:t>
      </w:r>
      <w:r w:rsidR="00A62584">
        <w:t xml:space="preserve">write about one of the two theories they choose. </w:t>
      </w:r>
      <w:r w:rsidR="009C77FC">
        <w:t xml:space="preserve">Students receive feedback on this paper each step of the way. </w:t>
      </w:r>
    </w:p>
    <w:p w14:paraId="4F85B11D" w14:textId="133B1152" w:rsidR="00D377C3" w:rsidRPr="00C10CB4" w:rsidRDefault="00D377C3" w:rsidP="009C77FC">
      <w:pPr>
        <w:pStyle w:val="Heading3"/>
        <w:shd w:val="clear" w:color="auto" w:fill="E8E8E8" w:themeFill="background2"/>
        <w:jc w:val="center"/>
        <w:rPr>
          <w:b/>
          <w:bCs/>
          <w:color w:val="000000" w:themeColor="text1"/>
        </w:rPr>
      </w:pPr>
      <w:r w:rsidRPr="00C10CB4">
        <w:rPr>
          <w:b/>
          <w:bCs/>
          <w:color w:val="000000" w:themeColor="text1"/>
        </w:rPr>
        <w:t xml:space="preserve">Week </w:t>
      </w:r>
      <w:r>
        <w:rPr>
          <w:b/>
          <w:bCs/>
          <w:color w:val="000000" w:themeColor="text1"/>
        </w:rPr>
        <w:t>6</w:t>
      </w:r>
      <w:r w:rsidRPr="00C10CB4">
        <w:rPr>
          <w:b/>
          <w:bCs/>
          <w:color w:val="000000" w:themeColor="text1"/>
        </w:rPr>
        <w:t xml:space="preserve"> Learning Objectives</w:t>
      </w:r>
    </w:p>
    <w:p w14:paraId="56E87AF4" w14:textId="034ED895" w:rsidR="00D377C3" w:rsidRDefault="00D377C3" w:rsidP="00D377C3">
      <w:r>
        <w:t xml:space="preserve">By the end of this </w:t>
      </w:r>
      <w:r w:rsidR="00A2566E">
        <w:t>chapter</w:t>
      </w:r>
      <w:r>
        <w:t>, students should be able to:</w:t>
      </w:r>
    </w:p>
    <w:p w14:paraId="36D007B3" w14:textId="400EF0A3" w:rsidR="00D377C3" w:rsidRDefault="00D377C3" w:rsidP="00A0490B">
      <w:pPr>
        <w:pStyle w:val="ListParagraph"/>
        <w:numPr>
          <w:ilvl w:val="0"/>
          <w:numId w:val="5"/>
        </w:numPr>
      </w:pPr>
      <w:r>
        <w:t>Recall and identify terms, concepts, ideas related to studies, and sociological theories learned about from reading Ch7, Stratification.  (Ch7 Quiz)</w:t>
      </w:r>
    </w:p>
    <w:p w14:paraId="65C43C83" w14:textId="4397CE37" w:rsidR="00D377C3" w:rsidRPr="00D110E8" w:rsidRDefault="00D377C3" w:rsidP="00A0490B">
      <w:pPr>
        <w:rPr>
          <w:highlight w:val="yellow"/>
        </w:rPr>
      </w:pPr>
      <w:r w:rsidRPr="00D110E8">
        <w:rPr>
          <w:highlight w:val="yellow"/>
        </w:rPr>
        <w:t xml:space="preserve">Week </w:t>
      </w:r>
      <w:r w:rsidR="00A0490B" w:rsidRPr="00D110E8">
        <w:rPr>
          <w:highlight w:val="yellow"/>
        </w:rPr>
        <w:t>6</w:t>
      </w:r>
      <w:r w:rsidRPr="00D110E8">
        <w:rPr>
          <w:highlight w:val="yellow"/>
        </w:rPr>
        <w:t xml:space="preserve"> (</w:t>
      </w:r>
      <w:r w:rsidR="00D110E8" w:rsidRPr="00D110E8">
        <w:rPr>
          <w:highlight w:val="yellow"/>
        </w:rPr>
        <w:t>Sunday, September 20 - Saturday, September 26, 2026</w:t>
      </w:r>
      <w:r w:rsidRPr="00D110E8">
        <w:rPr>
          <w:highlight w:val="yellow"/>
        </w:rPr>
        <w:t>)</w:t>
      </w:r>
    </w:p>
    <w:tbl>
      <w:tblPr>
        <w:tblStyle w:val="TableGrid"/>
        <w:tblW w:w="0" w:type="auto"/>
        <w:tblLook w:val="04A0" w:firstRow="1" w:lastRow="0" w:firstColumn="1" w:lastColumn="0" w:noHBand="0" w:noVBand="1"/>
      </w:tblPr>
      <w:tblGrid>
        <w:gridCol w:w="895"/>
        <w:gridCol w:w="5338"/>
        <w:gridCol w:w="3117"/>
      </w:tblGrid>
      <w:tr w:rsidR="00D377C3" w14:paraId="7DB465D0" w14:textId="77777777" w:rsidTr="0016639D">
        <w:tc>
          <w:tcPr>
            <w:tcW w:w="895" w:type="dxa"/>
            <w:shd w:val="clear" w:color="auto" w:fill="B3E5A1" w:themeFill="accent6" w:themeFillTint="66"/>
          </w:tcPr>
          <w:p w14:paraId="3452494E" w14:textId="77777777" w:rsidR="00D377C3" w:rsidRPr="006D3414" w:rsidRDefault="00D377C3" w:rsidP="0016639D">
            <w:pPr>
              <w:jc w:val="center"/>
              <w:rPr>
                <w:rFonts w:ascii="Segoe UI Symbol" w:hAnsi="Segoe UI Symbol"/>
              </w:rPr>
            </w:pPr>
            <w:r>
              <w:rPr>
                <w:rFonts w:ascii="Segoe UI Symbol" w:hAnsi="Segoe UI Symbol"/>
              </w:rPr>
              <w:t>✓</w:t>
            </w:r>
          </w:p>
        </w:tc>
        <w:tc>
          <w:tcPr>
            <w:tcW w:w="5338" w:type="dxa"/>
            <w:shd w:val="clear" w:color="auto" w:fill="B3E5A1" w:themeFill="accent6" w:themeFillTint="66"/>
          </w:tcPr>
          <w:p w14:paraId="53D2F566" w14:textId="77777777" w:rsidR="00D377C3" w:rsidRDefault="00D377C3" w:rsidP="0016639D">
            <w:r>
              <w:t>Description of work to be completed</w:t>
            </w:r>
          </w:p>
        </w:tc>
        <w:tc>
          <w:tcPr>
            <w:tcW w:w="3117" w:type="dxa"/>
            <w:shd w:val="clear" w:color="auto" w:fill="B3E5A1" w:themeFill="accent6" w:themeFillTint="66"/>
          </w:tcPr>
          <w:p w14:paraId="5F1D2F82" w14:textId="77777777" w:rsidR="00D377C3" w:rsidRDefault="00D377C3" w:rsidP="0016639D">
            <w:r>
              <w:t>Other Details</w:t>
            </w:r>
          </w:p>
        </w:tc>
      </w:tr>
      <w:tr w:rsidR="00D377C3" w14:paraId="772E1154" w14:textId="77777777" w:rsidTr="0016639D">
        <w:tc>
          <w:tcPr>
            <w:tcW w:w="895" w:type="dxa"/>
          </w:tcPr>
          <w:p w14:paraId="0CB2E9BB" w14:textId="77777777" w:rsidR="00D377C3" w:rsidRDefault="00D377C3" w:rsidP="0016639D">
            <w:r>
              <w:t>TO DO:</w:t>
            </w:r>
          </w:p>
          <w:p w14:paraId="46BD6680" w14:textId="77777777" w:rsidR="00D377C3" w:rsidRDefault="00D377C3" w:rsidP="0016639D"/>
          <w:p w14:paraId="6B1225D9" w14:textId="77777777" w:rsidR="00D377C3" w:rsidRDefault="00D377C3" w:rsidP="0016639D"/>
          <w:p w14:paraId="3242DE82" w14:textId="77777777" w:rsidR="00D377C3" w:rsidRDefault="00D377C3" w:rsidP="0016639D"/>
          <w:p w14:paraId="39CA1C00" w14:textId="327F247E" w:rsidR="00D377C3" w:rsidRDefault="00D377C3" w:rsidP="0016639D"/>
        </w:tc>
        <w:tc>
          <w:tcPr>
            <w:tcW w:w="5338" w:type="dxa"/>
          </w:tcPr>
          <w:p w14:paraId="19A0F163" w14:textId="77777777" w:rsidR="00D377C3" w:rsidRDefault="00D377C3" w:rsidP="00D377C3">
            <w:pPr>
              <w:pStyle w:val="ListParagraph"/>
              <w:numPr>
                <w:ilvl w:val="0"/>
                <w:numId w:val="18"/>
              </w:numPr>
            </w:pPr>
            <w:r>
              <w:lastRenderedPageBreak/>
              <w:t>Read Ch7 Stratification.</w:t>
            </w:r>
          </w:p>
          <w:p w14:paraId="4E591E15" w14:textId="77777777" w:rsidR="00D377C3" w:rsidRDefault="00D377C3" w:rsidP="00D377C3">
            <w:pPr>
              <w:pStyle w:val="ListParagraph"/>
              <w:numPr>
                <w:ilvl w:val="0"/>
                <w:numId w:val="18"/>
              </w:numPr>
            </w:pPr>
            <w:r w:rsidRPr="00C10CB4">
              <w:rPr>
                <w:b/>
                <w:bCs/>
              </w:rPr>
              <w:t>Optional</w:t>
            </w:r>
            <w:r>
              <w:t>: Watch the films associated with this chapter.</w:t>
            </w:r>
          </w:p>
          <w:p w14:paraId="10A3CEC8" w14:textId="77777777" w:rsidR="0084594A" w:rsidRDefault="0084594A" w:rsidP="0084594A">
            <w:pPr>
              <w:pStyle w:val="ListParagraph"/>
              <w:numPr>
                <w:ilvl w:val="0"/>
                <w:numId w:val="18"/>
              </w:numPr>
            </w:pPr>
            <w:r>
              <w:t>Study the terms by running through flashcards in Module.</w:t>
            </w:r>
          </w:p>
          <w:p w14:paraId="12FDE87E" w14:textId="317486B1" w:rsidR="00D377C3" w:rsidRDefault="00D377C3" w:rsidP="00A2566E">
            <w:pPr>
              <w:pStyle w:val="ListParagraph"/>
              <w:numPr>
                <w:ilvl w:val="0"/>
                <w:numId w:val="18"/>
              </w:numPr>
            </w:pPr>
            <w:r>
              <w:lastRenderedPageBreak/>
              <w:t xml:space="preserve">Take the chapter quiz sometime before the end of the week. </w:t>
            </w:r>
          </w:p>
        </w:tc>
        <w:tc>
          <w:tcPr>
            <w:tcW w:w="3117" w:type="dxa"/>
          </w:tcPr>
          <w:p w14:paraId="31CCE798" w14:textId="77777777" w:rsidR="00D377C3" w:rsidRDefault="00D377C3" w:rsidP="0016639D"/>
          <w:p w14:paraId="1CDD7715" w14:textId="79755DEB" w:rsidR="00D377C3" w:rsidRDefault="00D377C3" w:rsidP="0016639D">
            <w:r>
              <w:t xml:space="preserve">Ch7 Quiz </w:t>
            </w:r>
            <w:r w:rsidR="00A2566E">
              <w:t xml:space="preserve">is </w:t>
            </w:r>
            <w:r>
              <w:t xml:space="preserve">due before midnight on Saturday </w:t>
            </w:r>
            <w:r w:rsidR="00D110E8" w:rsidRPr="00D110E8">
              <w:t>9/26/2026.</w:t>
            </w:r>
          </w:p>
        </w:tc>
      </w:tr>
    </w:tbl>
    <w:p w14:paraId="1C209989" w14:textId="077ACA1C" w:rsidR="00FD5BB4" w:rsidRPr="00C10CB4" w:rsidRDefault="00FD5BB4" w:rsidP="00A2490C">
      <w:pPr>
        <w:pStyle w:val="Heading3"/>
        <w:shd w:val="clear" w:color="auto" w:fill="E8E8E8" w:themeFill="background2"/>
        <w:jc w:val="center"/>
        <w:rPr>
          <w:b/>
          <w:bCs/>
          <w:color w:val="000000" w:themeColor="text1"/>
        </w:rPr>
      </w:pPr>
      <w:r w:rsidRPr="00C10CB4">
        <w:rPr>
          <w:b/>
          <w:bCs/>
          <w:color w:val="000000" w:themeColor="text1"/>
        </w:rPr>
        <w:t xml:space="preserve">Week </w:t>
      </w:r>
      <w:r>
        <w:rPr>
          <w:b/>
          <w:bCs/>
          <w:color w:val="000000" w:themeColor="text1"/>
        </w:rPr>
        <w:t>7</w:t>
      </w:r>
      <w:r w:rsidRPr="00C10CB4">
        <w:rPr>
          <w:b/>
          <w:bCs/>
          <w:color w:val="000000" w:themeColor="text1"/>
        </w:rPr>
        <w:t xml:space="preserve"> Learning Objectives</w:t>
      </w:r>
    </w:p>
    <w:p w14:paraId="29AEEA66" w14:textId="6B3A039A" w:rsidR="00FD5BB4" w:rsidRDefault="00FD5BB4" w:rsidP="00FD5BB4">
      <w:r>
        <w:t>By the end of this chapter, students should be able to:</w:t>
      </w:r>
    </w:p>
    <w:p w14:paraId="0FD3ED2F" w14:textId="430FCFBD" w:rsidR="00FD5BB4" w:rsidRDefault="00FD5BB4" w:rsidP="00FD5BB4">
      <w:pPr>
        <w:pStyle w:val="ListParagraph"/>
        <w:numPr>
          <w:ilvl w:val="0"/>
          <w:numId w:val="5"/>
        </w:numPr>
      </w:pPr>
      <w:r>
        <w:t>Recall and identify terms, concepts, ideas related to studies, and sociological theories learned about from reading Ch8, Gender.  (Ch8 Quiz)</w:t>
      </w:r>
    </w:p>
    <w:p w14:paraId="0999BF89" w14:textId="64E4B2D7" w:rsidR="00166B24" w:rsidRDefault="00166B24" w:rsidP="00166B24">
      <w:pPr>
        <w:pStyle w:val="ListParagraph"/>
        <w:numPr>
          <w:ilvl w:val="0"/>
          <w:numId w:val="5"/>
        </w:numPr>
      </w:pPr>
      <w:r>
        <w:t>Connect to others in the course by sharing their original ideas. (3</w:t>
      </w:r>
      <w:r w:rsidRPr="00166B24">
        <w:rPr>
          <w:vertAlign w:val="superscript"/>
        </w:rPr>
        <w:t>rd</w:t>
      </w:r>
      <w:r>
        <w:t xml:space="preserve"> Disc)</w:t>
      </w:r>
    </w:p>
    <w:p w14:paraId="503EDB98" w14:textId="1EC9C804" w:rsidR="00FD5BB4" w:rsidRPr="00D110E8" w:rsidRDefault="00FD5BB4" w:rsidP="00FD5BB4">
      <w:r w:rsidRPr="00D110E8">
        <w:rPr>
          <w:highlight w:val="yellow"/>
        </w:rPr>
        <w:t>Week 7 (</w:t>
      </w:r>
      <w:r w:rsidR="00D110E8" w:rsidRPr="00D110E8">
        <w:rPr>
          <w:highlight w:val="yellow"/>
        </w:rPr>
        <w:t>Sunday, September 27 - Saturday, October 3, 2026</w:t>
      </w:r>
      <w:r w:rsidRPr="00D110E8">
        <w:rPr>
          <w:highlight w:val="yellow"/>
        </w:rPr>
        <w:t>)</w:t>
      </w:r>
    </w:p>
    <w:tbl>
      <w:tblPr>
        <w:tblStyle w:val="TableGrid"/>
        <w:tblW w:w="0" w:type="auto"/>
        <w:tblLook w:val="04A0" w:firstRow="1" w:lastRow="0" w:firstColumn="1" w:lastColumn="0" w:noHBand="0" w:noVBand="1"/>
      </w:tblPr>
      <w:tblGrid>
        <w:gridCol w:w="895"/>
        <w:gridCol w:w="5338"/>
        <w:gridCol w:w="3117"/>
      </w:tblGrid>
      <w:tr w:rsidR="00FD5BB4" w14:paraId="426971BD" w14:textId="77777777" w:rsidTr="0016639D">
        <w:tc>
          <w:tcPr>
            <w:tcW w:w="895" w:type="dxa"/>
            <w:shd w:val="clear" w:color="auto" w:fill="B3E5A1" w:themeFill="accent6" w:themeFillTint="66"/>
          </w:tcPr>
          <w:p w14:paraId="167B46EA" w14:textId="77777777" w:rsidR="00FD5BB4" w:rsidRPr="006D3414" w:rsidRDefault="00FD5BB4" w:rsidP="0016639D">
            <w:pPr>
              <w:jc w:val="center"/>
              <w:rPr>
                <w:rFonts w:ascii="Segoe UI Symbol" w:hAnsi="Segoe UI Symbol"/>
              </w:rPr>
            </w:pPr>
            <w:r>
              <w:rPr>
                <w:rFonts w:ascii="Segoe UI Symbol" w:hAnsi="Segoe UI Symbol"/>
              </w:rPr>
              <w:t>✓</w:t>
            </w:r>
          </w:p>
        </w:tc>
        <w:tc>
          <w:tcPr>
            <w:tcW w:w="5338" w:type="dxa"/>
            <w:shd w:val="clear" w:color="auto" w:fill="B3E5A1" w:themeFill="accent6" w:themeFillTint="66"/>
          </w:tcPr>
          <w:p w14:paraId="125C39AE" w14:textId="77777777" w:rsidR="00FD5BB4" w:rsidRDefault="00FD5BB4" w:rsidP="0016639D">
            <w:r>
              <w:t>Description of work to be completed</w:t>
            </w:r>
          </w:p>
        </w:tc>
        <w:tc>
          <w:tcPr>
            <w:tcW w:w="3117" w:type="dxa"/>
            <w:shd w:val="clear" w:color="auto" w:fill="B3E5A1" w:themeFill="accent6" w:themeFillTint="66"/>
          </w:tcPr>
          <w:p w14:paraId="771D844D" w14:textId="77777777" w:rsidR="00FD5BB4" w:rsidRDefault="00FD5BB4" w:rsidP="0016639D">
            <w:r>
              <w:t>Other Details</w:t>
            </w:r>
          </w:p>
        </w:tc>
      </w:tr>
      <w:tr w:rsidR="00FD5BB4" w14:paraId="0450C136" w14:textId="77777777" w:rsidTr="0016639D">
        <w:tc>
          <w:tcPr>
            <w:tcW w:w="895" w:type="dxa"/>
          </w:tcPr>
          <w:p w14:paraId="623D2B90" w14:textId="77777777" w:rsidR="00FD5BB4" w:rsidRDefault="00FD5BB4" w:rsidP="0016639D">
            <w:r>
              <w:t>TO DO:</w:t>
            </w:r>
          </w:p>
        </w:tc>
        <w:tc>
          <w:tcPr>
            <w:tcW w:w="5338" w:type="dxa"/>
          </w:tcPr>
          <w:p w14:paraId="5FBD0D3A" w14:textId="77777777" w:rsidR="00FD5BB4" w:rsidRDefault="00FD5BB4" w:rsidP="00FD5BB4">
            <w:pPr>
              <w:pStyle w:val="ListParagraph"/>
              <w:numPr>
                <w:ilvl w:val="0"/>
                <w:numId w:val="18"/>
              </w:numPr>
            </w:pPr>
            <w:r>
              <w:t>Read Ch8 Gender.</w:t>
            </w:r>
          </w:p>
          <w:p w14:paraId="72B142B5" w14:textId="77777777" w:rsidR="00FD5BB4" w:rsidRDefault="00FD5BB4" w:rsidP="00FD5BB4">
            <w:pPr>
              <w:pStyle w:val="ListParagraph"/>
              <w:numPr>
                <w:ilvl w:val="0"/>
                <w:numId w:val="18"/>
              </w:numPr>
            </w:pPr>
            <w:r w:rsidRPr="00C10CB4">
              <w:rPr>
                <w:b/>
                <w:bCs/>
              </w:rPr>
              <w:t>Optional</w:t>
            </w:r>
            <w:r>
              <w:t>: Watch the films associated with this chapter.</w:t>
            </w:r>
          </w:p>
          <w:p w14:paraId="774080B5" w14:textId="77777777" w:rsidR="0084594A" w:rsidRDefault="0084594A" w:rsidP="0084594A">
            <w:pPr>
              <w:pStyle w:val="ListParagraph"/>
              <w:numPr>
                <w:ilvl w:val="0"/>
                <w:numId w:val="18"/>
              </w:numPr>
            </w:pPr>
            <w:r>
              <w:t>Study the terms by running through flashcards in Module.</w:t>
            </w:r>
          </w:p>
          <w:p w14:paraId="15964591" w14:textId="77777777" w:rsidR="00FD5BB4" w:rsidRDefault="00FD5BB4" w:rsidP="00FD5BB4">
            <w:pPr>
              <w:pStyle w:val="ListParagraph"/>
              <w:numPr>
                <w:ilvl w:val="0"/>
                <w:numId w:val="18"/>
              </w:numPr>
            </w:pPr>
            <w:r>
              <w:t xml:space="preserve">Take the chapter quiz sometime before the end of the week. </w:t>
            </w:r>
          </w:p>
        </w:tc>
        <w:tc>
          <w:tcPr>
            <w:tcW w:w="3117" w:type="dxa"/>
          </w:tcPr>
          <w:p w14:paraId="40F793E8" w14:textId="77777777" w:rsidR="00FD5BB4" w:rsidRDefault="00FD5BB4" w:rsidP="0016639D"/>
          <w:p w14:paraId="74F20903" w14:textId="35EAE60E" w:rsidR="00FD5BB4" w:rsidRDefault="00FD5BB4" w:rsidP="0016639D">
            <w:r>
              <w:t xml:space="preserve">The Ch8 Quiz is due before midnight on Saturday </w:t>
            </w:r>
            <w:r w:rsidR="00D110E8" w:rsidRPr="00D110E8">
              <w:t>10/3/2026</w:t>
            </w:r>
            <w:r>
              <w:t>.</w:t>
            </w:r>
          </w:p>
        </w:tc>
      </w:tr>
      <w:tr w:rsidR="001A6ACF" w14:paraId="24A915CA" w14:textId="77777777" w:rsidTr="001A6ACF">
        <w:tc>
          <w:tcPr>
            <w:tcW w:w="895" w:type="dxa"/>
          </w:tcPr>
          <w:p w14:paraId="5365AA1B" w14:textId="77777777" w:rsidR="001A6ACF" w:rsidRDefault="001A6ACF" w:rsidP="0016639D">
            <w:r>
              <w:t>DUE</w:t>
            </w:r>
          </w:p>
          <w:p w14:paraId="7E3BAF10" w14:textId="77777777" w:rsidR="001A6ACF" w:rsidRDefault="001A6ACF" w:rsidP="0016639D">
            <w:r w:rsidRPr="00FD5BB4">
              <w:rPr>
                <w:highlight w:val="green"/>
              </w:rPr>
              <w:t>3</w:t>
            </w:r>
            <w:r w:rsidRPr="00FD5BB4">
              <w:rPr>
                <w:highlight w:val="green"/>
                <w:vertAlign w:val="superscript"/>
              </w:rPr>
              <w:t>rd</w:t>
            </w:r>
            <w:r w:rsidRPr="00FD5BB4">
              <w:rPr>
                <w:highlight w:val="green"/>
              </w:rPr>
              <w:t xml:space="preserve"> Disc</w:t>
            </w:r>
          </w:p>
        </w:tc>
        <w:tc>
          <w:tcPr>
            <w:tcW w:w="5338" w:type="dxa"/>
          </w:tcPr>
          <w:p w14:paraId="52B7F02C" w14:textId="77777777" w:rsidR="001A6ACF" w:rsidRDefault="001A6ACF" w:rsidP="0016639D">
            <w:pPr>
              <w:pStyle w:val="ListParagraph"/>
              <w:numPr>
                <w:ilvl w:val="0"/>
                <w:numId w:val="18"/>
              </w:numPr>
            </w:pPr>
            <w:r w:rsidRPr="00A2490C">
              <w:t>Participate in the Midway Discussion to check in about the course.</w:t>
            </w:r>
          </w:p>
        </w:tc>
        <w:tc>
          <w:tcPr>
            <w:tcW w:w="3117" w:type="dxa"/>
          </w:tcPr>
          <w:p w14:paraId="7585AF75" w14:textId="3DB2D692" w:rsidR="001A6ACF" w:rsidRDefault="001A6ACF" w:rsidP="0016639D">
            <w:r>
              <w:t xml:space="preserve">Discussion and response due before midnight on Saturday </w:t>
            </w:r>
            <w:r w:rsidR="00D110E8" w:rsidRPr="00D110E8">
              <w:t>10/3/2026</w:t>
            </w:r>
            <w:r w:rsidR="00D110E8">
              <w:t>.</w:t>
            </w:r>
          </w:p>
        </w:tc>
      </w:tr>
    </w:tbl>
    <w:p w14:paraId="63061C2E" w14:textId="7FCDBC85" w:rsidR="00A2490C" w:rsidRPr="00C10CB4" w:rsidRDefault="00A2490C" w:rsidP="00A2490C">
      <w:pPr>
        <w:pStyle w:val="Heading3"/>
        <w:shd w:val="clear" w:color="auto" w:fill="E8E8E8" w:themeFill="background2"/>
        <w:jc w:val="center"/>
        <w:rPr>
          <w:b/>
          <w:bCs/>
          <w:color w:val="000000" w:themeColor="text1"/>
        </w:rPr>
      </w:pPr>
      <w:r w:rsidRPr="00C10CB4">
        <w:rPr>
          <w:b/>
          <w:bCs/>
          <w:color w:val="000000" w:themeColor="text1"/>
        </w:rPr>
        <w:t xml:space="preserve">Week </w:t>
      </w:r>
      <w:r>
        <w:rPr>
          <w:b/>
          <w:bCs/>
          <w:color w:val="000000" w:themeColor="text1"/>
        </w:rPr>
        <w:t>8</w:t>
      </w:r>
      <w:r w:rsidRPr="00C10CB4">
        <w:rPr>
          <w:b/>
          <w:bCs/>
          <w:color w:val="000000" w:themeColor="text1"/>
        </w:rPr>
        <w:t xml:space="preserve"> Learning Objectives</w:t>
      </w:r>
    </w:p>
    <w:p w14:paraId="7C73EE4B" w14:textId="794F62AE" w:rsidR="00A2490C" w:rsidRDefault="00A2490C" w:rsidP="00A2490C">
      <w:r>
        <w:t>By the end of this chapter, students should be able to:</w:t>
      </w:r>
    </w:p>
    <w:p w14:paraId="6AF57D1D" w14:textId="69A6C66D" w:rsidR="00A2490C" w:rsidRDefault="00A2490C" w:rsidP="00A2490C">
      <w:pPr>
        <w:pStyle w:val="ListParagraph"/>
        <w:numPr>
          <w:ilvl w:val="0"/>
          <w:numId w:val="5"/>
        </w:numPr>
      </w:pPr>
      <w:r>
        <w:t>Recall and identify terms, concepts, ideas related to studies, and sociological theories learned about from reading Ch9, Race.  (Ch9 Quiz)</w:t>
      </w:r>
    </w:p>
    <w:p w14:paraId="66CDA27E" w14:textId="09A60F1B" w:rsidR="00A2490C" w:rsidRPr="00D110E8" w:rsidRDefault="00A2490C" w:rsidP="00A2490C">
      <w:r w:rsidRPr="00D110E8">
        <w:rPr>
          <w:highlight w:val="yellow"/>
        </w:rPr>
        <w:t>Week 8 (</w:t>
      </w:r>
      <w:r w:rsidR="00D110E8" w:rsidRPr="00D110E8">
        <w:rPr>
          <w:highlight w:val="yellow"/>
        </w:rPr>
        <w:t>Sunday, October 4 - Saturday, October 10, 2026</w:t>
      </w:r>
      <w:r w:rsidRPr="00D110E8">
        <w:rPr>
          <w:highlight w:val="yellow"/>
        </w:rPr>
        <w:t>)</w:t>
      </w:r>
    </w:p>
    <w:tbl>
      <w:tblPr>
        <w:tblStyle w:val="TableGrid"/>
        <w:tblW w:w="0" w:type="auto"/>
        <w:tblLook w:val="04A0" w:firstRow="1" w:lastRow="0" w:firstColumn="1" w:lastColumn="0" w:noHBand="0" w:noVBand="1"/>
      </w:tblPr>
      <w:tblGrid>
        <w:gridCol w:w="895"/>
        <w:gridCol w:w="5338"/>
        <w:gridCol w:w="3117"/>
      </w:tblGrid>
      <w:tr w:rsidR="00A2490C" w14:paraId="5963B420" w14:textId="77777777" w:rsidTr="0016639D">
        <w:tc>
          <w:tcPr>
            <w:tcW w:w="895" w:type="dxa"/>
            <w:shd w:val="clear" w:color="auto" w:fill="B3E5A1" w:themeFill="accent6" w:themeFillTint="66"/>
          </w:tcPr>
          <w:p w14:paraId="79DF9742" w14:textId="77777777" w:rsidR="00A2490C" w:rsidRPr="006D3414" w:rsidRDefault="00A2490C" w:rsidP="0016639D">
            <w:pPr>
              <w:jc w:val="center"/>
              <w:rPr>
                <w:rFonts w:ascii="Segoe UI Symbol" w:hAnsi="Segoe UI Symbol"/>
              </w:rPr>
            </w:pPr>
            <w:r>
              <w:rPr>
                <w:rFonts w:ascii="Segoe UI Symbol" w:hAnsi="Segoe UI Symbol"/>
              </w:rPr>
              <w:t>✓</w:t>
            </w:r>
          </w:p>
        </w:tc>
        <w:tc>
          <w:tcPr>
            <w:tcW w:w="5338" w:type="dxa"/>
            <w:shd w:val="clear" w:color="auto" w:fill="B3E5A1" w:themeFill="accent6" w:themeFillTint="66"/>
          </w:tcPr>
          <w:p w14:paraId="11BAB6DD" w14:textId="77777777" w:rsidR="00A2490C" w:rsidRDefault="00A2490C" w:rsidP="0016639D">
            <w:r>
              <w:t>Description of work to be completed</w:t>
            </w:r>
          </w:p>
        </w:tc>
        <w:tc>
          <w:tcPr>
            <w:tcW w:w="3117" w:type="dxa"/>
            <w:shd w:val="clear" w:color="auto" w:fill="B3E5A1" w:themeFill="accent6" w:themeFillTint="66"/>
          </w:tcPr>
          <w:p w14:paraId="430607BD" w14:textId="77777777" w:rsidR="00A2490C" w:rsidRDefault="00A2490C" w:rsidP="0016639D">
            <w:r>
              <w:t>Other Details</w:t>
            </w:r>
          </w:p>
        </w:tc>
      </w:tr>
      <w:tr w:rsidR="00A2490C" w14:paraId="4BC0C706" w14:textId="77777777" w:rsidTr="0016639D">
        <w:tc>
          <w:tcPr>
            <w:tcW w:w="895" w:type="dxa"/>
          </w:tcPr>
          <w:p w14:paraId="610220FD" w14:textId="77777777" w:rsidR="00A2490C" w:rsidRDefault="00A2490C" w:rsidP="0016639D">
            <w:r>
              <w:t>TO DO:</w:t>
            </w:r>
          </w:p>
        </w:tc>
        <w:tc>
          <w:tcPr>
            <w:tcW w:w="5338" w:type="dxa"/>
          </w:tcPr>
          <w:p w14:paraId="29B8834C" w14:textId="77777777" w:rsidR="00A2490C" w:rsidRDefault="00A2490C" w:rsidP="00A2490C">
            <w:pPr>
              <w:pStyle w:val="ListParagraph"/>
              <w:numPr>
                <w:ilvl w:val="0"/>
                <w:numId w:val="18"/>
              </w:numPr>
            </w:pPr>
            <w:r>
              <w:t>Read Ch9 Race.</w:t>
            </w:r>
          </w:p>
          <w:p w14:paraId="2691B7FA" w14:textId="77777777" w:rsidR="00A2490C" w:rsidRDefault="00A2490C" w:rsidP="00A2490C">
            <w:pPr>
              <w:pStyle w:val="ListParagraph"/>
              <w:numPr>
                <w:ilvl w:val="0"/>
                <w:numId w:val="18"/>
              </w:numPr>
            </w:pPr>
            <w:r w:rsidRPr="00C10CB4">
              <w:rPr>
                <w:b/>
                <w:bCs/>
              </w:rPr>
              <w:t>Optional</w:t>
            </w:r>
            <w:r>
              <w:t>: Watch the films associated with this chapter.</w:t>
            </w:r>
          </w:p>
          <w:p w14:paraId="3F4BC298" w14:textId="0D243346" w:rsidR="00A2490C" w:rsidRDefault="0084594A" w:rsidP="0084594A">
            <w:pPr>
              <w:pStyle w:val="ListParagraph"/>
              <w:numPr>
                <w:ilvl w:val="0"/>
                <w:numId w:val="18"/>
              </w:numPr>
            </w:pPr>
            <w:r>
              <w:t>Study the terms by running through flashcards in Module.</w:t>
            </w:r>
          </w:p>
          <w:p w14:paraId="587513B7" w14:textId="77777777" w:rsidR="00A2490C" w:rsidRDefault="00A2490C" w:rsidP="00A2490C">
            <w:pPr>
              <w:pStyle w:val="ListParagraph"/>
              <w:numPr>
                <w:ilvl w:val="0"/>
                <w:numId w:val="18"/>
              </w:numPr>
            </w:pPr>
            <w:r>
              <w:t xml:space="preserve">Take the chapter quiz sometime before the end of the week. </w:t>
            </w:r>
          </w:p>
        </w:tc>
        <w:tc>
          <w:tcPr>
            <w:tcW w:w="3117" w:type="dxa"/>
          </w:tcPr>
          <w:p w14:paraId="1E822CCC" w14:textId="77777777" w:rsidR="00A2490C" w:rsidRDefault="00A2490C" w:rsidP="0016639D"/>
          <w:p w14:paraId="02FD555F" w14:textId="15EE3E46" w:rsidR="00A2490C" w:rsidRDefault="00A2490C" w:rsidP="0016639D">
            <w:r>
              <w:t xml:space="preserve">The Ch9 Quiz is due before midnight on Saturday </w:t>
            </w:r>
            <w:r w:rsidR="00D110E8" w:rsidRPr="00D110E8">
              <w:t>10/10/2026</w:t>
            </w:r>
            <w:r>
              <w:t>.</w:t>
            </w:r>
          </w:p>
        </w:tc>
      </w:tr>
    </w:tbl>
    <w:p w14:paraId="2CDB1F27" w14:textId="112F86FC" w:rsidR="00A2490C" w:rsidRPr="00C10CB4" w:rsidRDefault="00A2490C" w:rsidP="0084594A">
      <w:pPr>
        <w:pStyle w:val="Heading3"/>
        <w:shd w:val="clear" w:color="auto" w:fill="E8E8E8" w:themeFill="background2"/>
        <w:jc w:val="center"/>
        <w:rPr>
          <w:b/>
          <w:bCs/>
          <w:color w:val="000000" w:themeColor="text1"/>
        </w:rPr>
      </w:pPr>
      <w:r w:rsidRPr="00C10CB4">
        <w:rPr>
          <w:b/>
          <w:bCs/>
          <w:color w:val="000000" w:themeColor="text1"/>
        </w:rPr>
        <w:t xml:space="preserve">Week </w:t>
      </w:r>
      <w:r>
        <w:rPr>
          <w:b/>
          <w:bCs/>
          <w:color w:val="000000" w:themeColor="text1"/>
        </w:rPr>
        <w:t>9</w:t>
      </w:r>
      <w:r w:rsidRPr="00C10CB4">
        <w:rPr>
          <w:b/>
          <w:bCs/>
          <w:color w:val="000000" w:themeColor="text1"/>
        </w:rPr>
        <w:t xml:space="preserve"> Learning Objectives</w:t>
      </w:r>
    </w:p>
    <w:p w14:paraId="6D46DC47" w14:textId="3733B669" w:rsidR="00A2490C" w:rsidRDefault="00A2490C" w:rsidP="00A2490C">
      <w:r>
        <w:t>By the end of this chapter, students should be able to:</w:t>
      </w:r>
    </w:p>
    <w:p w14:paraId="3526E587" w14:textId="446F6E23" w:rsidR="00A2490C" w:rsidRDefault="00A2490C" w:rsidP="00A2490C">
      <w:pPr>
        <w:pStyle w:val="ListParagraph"/>
        <w:numPr>
          <w:ilvl w:val="0"/>
          <w:numId w:val="5"/>
        </w:numPr>
      </w:pPr>
      <w:r>
        <w:t>Recall and identify terms, concepts, ideas related to studies, and sociological theories learned about from reading Ch10, Poverty.  (Ch10 Quiz)</w:t>
      </w:r>
    </w:p>
    <w:p w14:paraId="06D6FE4B" w14:textId="4DC8B791" w:rsidR="00230734" w:rsidRDefault="00230734" w:rsidP="00230734">
      <w:pPr>
        <w:pStyle w:val="ListParagraph"/>
        <w:numPr>
          <w:ilvl w:val="0"/>
          <w:numId w:val="5"/>
        </w:numPr>
      </w:pPr>
      <w:r>
        <w:t xml:space="preserve">Synthesize numerical data and apply sociological theory in order to demonstrate an understanding of social Inequality. (Inequality Assignment) </w:t>
      </w:r>
    </w:p>
    <w:p w14:paraId="304031BA" w14:textId="11BF8009" w:rsidR="00A2490C" w:rsidRPr="00D110E8" w:rsidRDefault="00ED4627" w:rsidP="00A2490C">
      <w:r w:rsidRPr="00D110E8">
        <w:rPr>
          <w:noProof/>
          <w14:ligatures w14:val="standardContextual"/>
        </w:rPr>
        <mc:AlternateContent>
          <mc:Choice Requires="wps">
            <w:drawing>
              <wp:anchor distT="0" distB="0" distL="114300" distR="114300" simplePos="0" relativeHeight="251667456" behindDoc="0" locked="0" layoutInCell="1" allowOverlap="1" wp14:anchorId="0858D1A4" wp14:editId="7B8B2345">
                <wp:simplePos x="0" y="0"/>
                <wp:positionH relativeFrom="column">
                  <wp:posOffset>-896832</wp:posOffset>
                </wp:positionH>
                <wp:positionV relativeFrom="paragraph">
                  <wp:posOffset>1475105</wp:posOffset>
                </wp:positionV>
                <wp:extent cx="922231" cy="1286933"/>
                <wp:effectExtent l="0" t="25400" r="30480" b="34290"/>
                <wp:wrapNone/>
                <wp:docPr id="417730556" name="Right Arrow 3"/>
                <wp:cNvGraphicFramePr/>
                <a:graphic xmlns:a="http://schemas.openxmlformats.org/drawingml/2006/main">
                  <a:graphicData uri="http://schemas.microsoft.com/office/word/2010/wordprocessingShape">
                    <wps:wsp>
                      <wps:cNvSpPr/>
                      <wps:spPr>
                        <a:xfrm>
                          <a:off x="0" y="0"/>
                          <a:ext cx="922231" cy="1286933"/>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8C3C13F" w14:textId="77777777" w:rsidR="00ED4627" w:rsidRDefault="00ED4627" w:rsidP="00ED4627">
                            <w:pPr>
                              <w:jc w:val="center"/>
                            </w:pPr>
                            <w:r>
                              <w:t>TA Grades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58D1A4" id="_x0000_s1032" type="#_x0000_t13" style="position:absolute;margin-left:-70.6pt;margin-top:116.15pt;width:72.6pt;height:10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" adj="10800" fillcolor="#156082 [3204]" strokecolor="#030e13 [484]" strokeweight="1pt">
                <v:textbox>
                  <w:txbxContent>
                    <w:p w14:paraId="68C3C13F" w14:textId="77777777" w:rsidR="00ED4627" w:rsidRDefault="00ED4627" w:rsidP="00ED4627">
                      <w:pPr>
                        <w:jc w:val="center"/>
                      </w:pPr>
                      <w:r>
                        <w:t>TA Grades</w:t>
                      </w:r>
                    </w:p>
                  </w:txbxContent>
                </v:textbox>
              </v:shape>
            </w:pict>
          </mc:Fallback>
        </mc:AlternateContent>
      </w:r>
      <w:r w:rsidR="00A2490C" w:rsidRPr="00D110E8">
        <w:rPr>
          <w:highlight w:val="yellow"/>
        </w:rPr>
        <w:t>Week 9 (</w:t>
      </w:r>
      <w:r w:rsidR="00D110E8" w:rsidRPr="00D110E8">
        <w:rPr>
          <w:highlight w:val="yellow"/>
        </w:rPr>
        <w:t>Sunday, October 11 - Saturday, October 17, 2026</w:t>
      </w:r>
      <w:r w:rsidR="00A2490C" w:rsidRPr="00D110E8">
        <w:rPr>
          <w:highlight w:val="yellow"/>
        </w:rPr>
        <w:t>)</w:t>
      </w:r>
    </w:p>
    <w:tbl>
      <w:tblPr>
        <w:tblStyle w:val="TableGrid"/>
        <w:tblW w:w="0" w:type="auto"/>
        <w:tblLook w:val="04A0" w:firstRow="1" w:lastRow="0" w:firstColumn="1" w:lastColumn="0" w:noHBand="0" w:noVBand="1"/>
      </w:tblPr>
      <w:tblGrid>
        <w:gridCol w:w="910"/>
        <w:gridCol w:w="5328"/>
        <w:gridCol w:w="3112"/>
      </w:tblGrid>
      <w:tr w:rsidR="00A2490C" w14:paraId="4728FBF2" w14:textId="77777777" w:rsidTr="00ED4627">
        <w:tc>
          <w:tcPr>
            <w:tcW w:w="910" w:type="dxa"/>
            <w:shd w:val="clear" w:color="auto" w:fill="B3E5A1" w:themeFill="accent6" w:themeFillTint="66"/>
          </w:tcPr>
          <w:p w14:paraId="29C08390" w14:textId="77777777" w:rsidR="00A2490C" w:rsidRPr="006D3414" w:rsidRDefault="00A2490C" w:rsidP="0016639D">
            <w:pPr>
              <w:jc w:val="center"/>
              <w:rPr>
                <w:rFonts w:ascii="Segoe UI Symbol" w:hAnsi="Segoe UI Symbol"/>
              </w:rPr>
            </w:pPr>
            <w:r>
              <w:rPr>
                <w:rFonts w:ascii="Segoe UI Symbol" w:hAnsi="Segoe UI Symbol"/>
              </w:rPr>
              <w:t>✓</w:t>
            </w:r>
          </w:p>
        </w:tc>
        <w:tc>
          <w:tcPr>
            <w:tcW w:w="5328" w:type="dxa"/>
            <w:shd w:val="clear" w:color="auto" w:fill="B3E5A1" w:themeFill="accent6" w:themeFillTint="66"/>
          </w:tcPr>
          <w:p w14:paraId="598400BB" w14:textId="77777777" w:rsidR="00A2490C" w:rsidRDefault="00A2490C" w:rsidP="0016639D">
            <w:r>
              <w:t>Description of work to be completed</w:t>
            </w:r>
          </w:p>
        </w:tc>
        <w:tc>
          <w:tcPr>
            <w:tcW w:w="3112" w:type="dxa"/>
            <w:shd w:val="clear" w:color="auto" w:fill="B3E5A1" w:themeFill="accent6" w:themeFillTint="66"/>
          </w:tcPr>
          <w:p w14:paraId="381CE279" w14:textId="77777777" w:rsidR="00A2490C" w:rsidRDefault="00A2490C" w:rsidP="0016639D">
            <w:r>
              <w:t>Other Details</w:t>
            </w:r>
          </w:p>
        </w:tc>
      </w:tr>
      <w:tr w:rsidR="00A2490C" w14:paraId="4BFFE978" w14:textId="77777777" w:rsidTr="00ED4627">
        <w:tc>
          <w:tcPr>
            <w:tcW w:w="910" w:type="dxa"/>
          </w:tcPr>
          <w:p w14:paraId="0A565167" w14:textId="77777777" w:rsidR="00A2490C" w:rsidRDefault="00A2490C" w:rsidP="0016639D">
            <w:r>
              <w:t>TO DO:</w:t>
            </w:r>
          </w:p>
        </w:tc>
        <w:tc>
          <w:tcPr>
            <w:tcW w:w="5328" w:type="dxa"/>
          </w:tcPr>
          <w:p w14:paraId="2C7D91C5" w14:textId="77777777" w:rsidR="00A2490C" w:rsidRDefault="00A2490C" w:rsidP="00A2490C">
            <w:pPr>
              <w:pStyle w:val="ListParagraph"/>
              <w:numPr>
                <w:ilvl w:val="0"/>
                <w:numId w:val="18"/>
              </w:numPr>
            </w:pPr>
            <w:r>
              <w:t>Read Ch10 Poverty.</w:t>
            </w:r>
          </w:p>
          <w:p w14:paraId="684DF2A1" w14:textId="77777777" w:rsidR="00A2490C" w:rsidRDefault="00A2490C" w:rsidP="00A2490C">
            <w:pPr>
              <w:pStyle w:val="ListParagraph"/>
              <w:numPr>
                <w:ilvl w:val="0"/>
                <w:numId w:val="18"/>
              </w:numPr>
            </w:pPr>
            <w:r w:rsidRPr="00C10CB4">
              <w:rPr>
                <w:b/>
                <w:bCs/>
              </w:rPr>
              <w:lastRenderedPageBreak/>
              <w:t>Optional</w:t>
            </w:r>
            <w:r>
              <w:t>: Watch the films associated with this chapter.</w:t>
            </w:r>
          </w:p>
          <w:p w14:paraId="40CFAC11" w14:textId="77777777" w:rsidR="0084594A" w:rsidRDefault="0084594A" w:rsidP="0084594A">
            <w:pPr>
              <w:pStyle w:val="ListParagraph"/>
              <w:numPr>
                <w:ilvl w:val="0"/>
                <w:numId w:val="18"/>
              </w:numPr>
            </w:pPr>
            <w:r>
              <w:t>Study the terms by running through flashcards in Module.</w:t>
            </w:r>
          </w:p>
          <w:p w14:paraId="753EC824" w14:textId="77777777" w:rsidR="00A2490C" w:rsidRDefault="00A2490C" w:rsidP="00A2490C">
            <w:pPr>
              <w:pStyle w:val="ListParagraph"/>
              <w:numPr>
                <w:ilvl w:val="0"/>
                <w:numId w:val="18"/>
              </w:numPr>
            </w:pPr>
            <w:r>
              <w:t xml:space="preserve">Take the chapter quiz sometime before the end of the week. </w:t>
            </w:r>
          </w:p>
        </w:tc>
        <w:tc>
          <w:tcPr>
            <w:tcW w:w="3112" w:type="dxa"/>
          </w:tcPr>
          <w:p w14:paraId="0490F3E2" w14:textId="77777777" w:rsidR="00A2490C" w:rsidRDefault="00A2490C" w:rsidP="0016639D"/>
          <w:p w14:paraId="47E8E0AB" w14:textId="287023D4" w:rsidR="00A2490C" w:rsidRDefault="00A2490C" w:rsidP="0016639D">
            <w:r>
              <w:lastRenderedPageBreak/>
              <w:t xml:space="preserve">The Ch10 Quiz is due before midnight on Saturday </w:t>
            </w:r>
            <w:r w:rsidR="00D110E8" w:rsidRPr="00D110E8">
              <w:t>10/17/2026</w:t>
            </w:r>
            <w:r>
              <w:t>.</w:t>
            </w:r>
          </w:p>
        </w:tc>
      </w:tr>
      <w:tr w:rsidR="00A2490C" w14:paraId="3A0DFB4D" w14:textId="77777777" w:rsidTr="00ED4627">
        <w:tc>
          <w:tcPr>
            <w:tcW w:w="910" w:type="dxa"/>
            <w:shd w:val="clear" w:color="auto" w:fill="D1D1D1" w:themeFill="background2" w:themeFillShade="E6"/>
          </w:tcPr>
          <w:p w14:paraId="1FDB23D0" w14:textId="77777777" w:rsidR="00A2490C" w:rsidRDefault="00A2490C" w:rsidP="0016639D">
            <w:r>
              <w:lastRenderedPageBreak/>
              <w:t>DUE</w:t>
            </w:r>
          </w:p>
          <w:p w14:paraId="671A6280" w14:textId="77777777" w:rsidR="0033128F" w:rsidRDefault="0033128F" w:rsidP="0016639D"/>
          <w:p w14:paraId="310D5623" w14:textId="46DFD9D3" w:rsidR="0033128F" w:rsidRDefault="0033128F" w:rsidP="0016639D">
            <w:r>
              <w:t>1</w:t>
            </w:r>
            <w:r w:rsidRPr="0033128F">
              <w:rPr>
                <w:vertAlign w:val="superscript"/>
              </w:rPr>
              <w:t>st</w:t>
            </w:r>
            <w:r>
              <w:t xml:space="preserve"> Theory</w:t>
            </w:r>
          </w:p>
        </w:tc>
        <w:tc>
          <w:tcPr>
            <w:tcW w:w="5328" w:type="dxa"/>
            <w:shd w:val="clear" w:color="auto" w:fill="D1D1D1" w:themeFill="background2" w:themeFillShade="E6"/>
          </w:tcPr>
          <w:p w14:paraId="54B58D2E" w14:textId="77777777" w:rsidR="00A2490C" w:rsidRDefault="00A2490C" w:rsidP="00A2490C">
            <w:pPr>
              <w:rPr>
                <w:b/>
                <w:bCs/>
              </w:rPr>
            </w:pPr>
            <w:r w:rsidRPr="002D067F">
              <w:rPr>
                <w:b/>
                <w:bCs/>
              </w:rPr>
              <w:t>Inequality Assignment</w:t>
            </w:r>
          </w:p>
          <w:p w14:paraId="171A6476" w14:textId="77777777" w:rsidR="00A2490C" w:rsidRPr="00A2490C" w:rsidRDefault="00A2490C" w:rsidP="00A2490C">
            <w:pPr>
              <w:pStyle w:val="ListParagraph"/>
              <w:numPr>
                <w:ilvl w:val="0"/>
                <w:numId w:val="20"/>
              </w:numPr>
              <w:rPr>
                <w:b/>
                <w:bCs/>
              </w:rPr>
            </w:pPr>
            <w:r>
              <w:t>Revise all previous writing based on the grading comments in Canvas</w:t>
            </w:r>
          </w:p>
          <w:p w14:paraId="67AE4F0F" w14:textId="5CC9D390" w:rsidR="00A2490C" w:rsidRPr="00A2490C" w:rsidRDefault="00A2490C" w:rsidP="00A2490C">
            <w:pPr>
              <w:pStyle w:val="ListParagraph"/>
              <w:numPr>
                <w:ilvl w:val="0"/>
                <w:numId w:val="20"/>
              </w:numPr>
              <w:rPr>
                <w:b/>
                <w:bCs/>
              </w:rPr>
            </w:pPr>
            <w:r>
              <w:t xml:space="preserve">Write and submit one-two paragraphs explaining a theory </w:t>
            </w:r>
            <w:r w:rsidR="00230734">
              <w:t xml:space="preserve">from Conley’s book </w:t>
            </w:r>
            <w:r>
              <w:t xml:space="preserve">and then apply it to </w:t>
            </w:r>
            <w:r w:rsidR="0033128F">
              <w:t>patterns seen in the</w:t>
            </w:r>
            <w:r>
              <w:t xml:space="preserve"> KFF data</w:t>
            </w:r>
            <w:r w:rsidR="00ED4627">
              <w:t xml:space="preserve"> (include </w:t>
            </w:r>
            <w:r w:rsidR="0084594A">
              <w:t>all previous writing in your</w:t>
            </w:r>
            <w:r w:rsidR="009C77FC">
              <w:t xml:space="preserve"> submission</w:t>
            </w:r>
            <w:r w:rsidR="00ED4627">
              <w:t>)</w:t>
            </w:r>
          </w:p>
        </w:tc>
        <w:tc>
          <w:tcPr>
            <w:tcW w:w="3112" w:type="dxa"/>
            <w:shd w:val="clear" w:color="auto" w:fill="D1D1D1" w:themeFill="background2" w:themeFillShade="E6"/>
          </w:tcPr>
          <w:p w14:paraId="00DAEE4C" w14:textId="77777777" w:rsidR="00A2490C" w:rsidRDefault="00A2490C" w:rsidP="0016639D"/>
          <w:p w14:paraId="251BE431" w14:textId="7DA6919D" w:rsidR="00A2490C" w:rsidRDefault="00A2490C" w:rsidP="0016639D">
            <w:r>
              <w:t xml:space="preserve">Due before midnight on Saturday </w:t>
            </w:r>
            <w:r w:rsidR="00D110E8">
              <w:t>10/17/2026.</w:t>
            </w:r>
          </w:p>
        </w:tc>
      </w:tr>
    </w:tbl>
    <w:p w14:paraId="1425AF42" w14:textId="7D003386" w:rsidR="00A2490C" w:rsidRPr="00A2490C" w:rsidRDefault="00A2490C" w:rsidP="00A2490C">
      <w:pPr>
        <w:pStyle w:val="Heading2"/>
        <w:rPr>
          <w:b/>
          <w:bCs/>
          <w:color w:val="000000" w:themeColor="text1"/>
          <w:sz w:val="28"/>
          <w:szCs w:val="28"/>
        </w:rPr>
      </w:pPr>
      <w:r w:rsidRPr="00A2490C">
        <w:rPr>
          <w:b/>
          <w:bCs/>
          <w:color w:val="000000" w:themeColor="text1"/>
          <w:sz w:val="28"/>
          <w:szCs w:val="28"/>
          <w:highlight w:val="yellow"/>
        </w:rPr>
        <w:t>Part 3 Summary -- Building Blocks…Institutions of Society</w:t>
      </w:r>
    </w:p>
    <w:p w14:paraId="54DD4AE5" w14:textId="59B0CF0D" w:rsidR="009C77FC" w:rsidRDefault="00A2490C" w:rsidP="0033128F">
      <w:pPr>
        <w:spacing w:after="120"/>
      </w:pPr>
      <w:r>
        <w:t xml:space="preserve">Part 3 of </w:t>
      </w:r>
      <w:r w:rsidR="009C77FC">
        <w:t>the</w:t>
      </w:r>
      <w:r>
        <w:t xml:space="preserve"> course consists of </w:t>
      </w:r>
      <w:r w:rsidR="009C77FC">
        <w:t>the remaining weeks of the semester</w:t>
      </w:r>
      <w:r>
        <w:t>. Each week has slightly different learning objective(s) that correspond with the material in the text. Notice that we will not be using all the chapters in Part 3 of the book. We only cover Chs 12, 14, 15 and 18 and we skip Chs 13, 16, and 17. For each chapter we use there is a quiz due sometime before the end of the week on Saturday at midnight.</w:t>
      </w:r>
    </w:p>
    <w:p w14:paraId="3AF9DC40" w14:textId="28C7062B" w:rsidR="0033128F" w:rsidRDefault="0033128F" w:rsidP="0033128F">
      <w:pPr>
        <w:spacing w:after="120"/>
      </w:pPr>
      <w:r>
        <w:t xml:space="preserve">We also continue writing the </w:t>
      </w:r>
      <w:r w:rsidRPr="00D377C3">
        <w:rPr>
          <w:i/>
          <w:iCs/>
        </w:rPr>
        <w:t>Inequality Assignment</w:t>
      </w:r>
      <w:r>
        <w:t>. Students write and submit another</w:t>
      </w:r>
      <w:r w:rsidR="00A62584">
        <w:t xml:space="preserve"> one-two </w:t>
      </w:r>
      <w:r>
        <w:t>paragraphs relat</w:t>
      </w:r>
      <w:r w:rsidR="00A62584">
        <w:t>ed</w:t>
      </w:r>
      <w:r>
        <w:t xml:space="preserve"> to </w:t>
      </w:r>
      <w:r w:rsidR="00A62584">
        <w:t xml:space="preserve">a </w:t>
      </w:r>
      <w:r>
        <w:t>theor</w:t>
      </w:r>
      <w:r w:rsidR="00A62584">
        <w:t>y</w:t>
      </w:r>
      <w:r>
        <w:t xml:space="preserve"> learned in Dalton Conley’s book and then apply </w:t>
      </w:r>
      <w:r w:rsidR="00A62584">
        <w:t>that theory</w:t>
      </w:r>
      <w:r>
        <w:t xml:space="preserve"> to patterns seen in KFF data. After that, students are ready to write the conclusion for the paper and get it into shape </w:t>
      </w:r>
      <w:r w:rsidR="00A62584">
        <w:t xml:space="preserve">(add references and format) </w:t>
      </w:r>
      <w:r>
        <w:t>to submit in its final form.</w:t>
      </w:r>
    </w:p>
    <w:p w14:paraId="4E55246E" w14:textId="380CB8CB" w:rsidR="00A62584" w:rsidRDefault="00A62584" w:rsidP="0033128F">
      <w:pPr>
        <w:spacing w:after="120"/>
      </w:pPr>
      <w:r>
        <w:t xml:space="preserve">During Final Exams time, students take a comprehensive final exam over the chapters we used from Dalton Conley’s book. </w:t>
      </w:r>
    </w:p>
    <w:p w14:paraId="7770DBD2" w14:textId="74A3893F" w:rsidR="0033128F" w:rsidRDefault="00A62584" w:rsidP="0033128F">
      <w:pPr>
        <w:spacing w:after="120"/>
      </w:pPr>
      <w:r>
        <w:t>Finally, o</w:t>
      </w:r>
      <w:r w:rsidR="0033128F">
        <w:t>nce all the work is completed in Part 3 of the course, students participate in the Goodbye discussion and respond kindly to others. This is meant as a check in to see how you did with the course and for you to leave your instructor a thank you message.</w:t>
      </w:r>
    </w:p>
    <w:p w14:paraId="62E585E5" w14:textId="01419736" w:rsidR="00A2490C" w:rsidRPr="00C10CB4" w:rsidRDefault="00A2490C" w:rsidP="00A2490C">
      <w:pPr>
        <w:pStyle w:val="Heading3"/>
        <w:shd w:val="clear" w:color="auto" w:fill="E8E8E8" w:themeFill="background2"/>
        <w:jc w:val="center"/>
        <w:rPr>
          <w:b/>
          <w:bCs/>
          <w:color w:val="000000" w:themeColor="text1"/>
        </w:rPr>
      </w:pPr>
      <w:r w:rsidRPr="00C10CB4">
        <w:rPr>
          <w:b/>
          <w:bCs/>
          <w:color w:val="000000" w:themeColor="text1"/>
        </w:rPr>
        <w:t xml:space="preserve">Week </w:t>
      </w:r>
      <w:r>
        <w:rPr>
          <w:b/>
          <w:bCs/>
          <w:color w:val="000000" w:themeColor="text1"/>
        </w:rPr>
        <w:t>10</w:t>
      </w:r>
      <w:r w:rsidRPr="00C10CB4">
        <w:rPr>
          <w:b/>
          <w:bCs/>
          <w:color w:val="000000" w:themeColor="text1"/>
        </w:rPr>
        <w:t xml:space="preserve"> Learning Objectives</w:t>
      </w:r>
    </w:p>
    <w:p w14:paraId="1A4E9C7A" w14:textId="6D825A67" w:rsidR="00A2490C" w:rsidRDefault="00A2490C" w:rsidP="00A2490C">
      <w:r>
        <w:t>By the end of this chapter, students should be able to:</w:t>
      </w:r>
    </w:p>
    <w:p w14:paraId="2616F1D0" w14:textId="1E995C81" w:rsidR="00A2490C" w:rsidRDefault="00A2490C" w:rsidP="00A2490C">
      <w:pPr>
        <w:pStyle w:val="ListParagraph"/>
        <w:numPr>
          <w:ilvl w:val="0"/>
          <w:numId w:val="5"/>
        </w:numPr>
      </w:pPr>
      <w:r>
        <w:t>Recall and identify terms, concepts, ideas related to studies, and sociological theories learned about from reading Ch12, Family.  (Ch12 Quiz)</w:t>
      </w:r>
    </w:p>
    <w:p w14:paraId="59478F8E" w14:textId="48904486" w:rsidR="00A2490C" w:rsidRPr="008F646D" w:rsidRDefault="00A2490C" w:rsidP="00A2490C">
      <w:pPr>
        <w:jc w:val="both"/>
      </w:pPr>
      <w:r w:rsidRPr="008F646D">
        <w:rPr>
          <w:highlight w:val="yellow"/>
        </w:rPr>
        <w:t>Week 10 (</w:t>
      </w:r>
      <w:r w:rsidR="008F646D" w:rsidRPr="008F646D">
        <w:rPr>
          <w:highlight w:val="yellow"/>
        </w:rPr>
        <w:t>Sunday, October 18 - Saturday, October 24, 2026</w:t>
      </w:r>
      <w:r w:rsidRPr="008F646D">
        <w:rPr>
          <w:highlight w:val="yellow"/>
        </w:rPr>
        <w:t>)</w:t>
      </w:r>
    </w:p>
    <w:tbl>
      <w:tblPr>
        <w:tblStyle w:val="TableGrid"/>
        <w:tblW w:w="0" w:type="auto"/>
        <w:tblLook w:val="04A0" w:firstRow="1" w:lastRow="0" w:firstColumn="1" w:lastColumn="0" w:noHBand="0" w:noVBand="1"/>
      </w:tblPr>
      <w:tblGrid>
        <w:gridCol w:w="910"/>
        <w:gridCol w:w="5328"/>
        <w:gridCol w:w="3112"/>
      </w:tblGrid>
      <w:tr w:rsidR="00A2490C" w14:paraId="7C2A4DC3" w14:textId="77777777" w:rsidTr="00ED4627">
        <w:tc>
          <w:tcPr>
            <w:tcW w:w="910" w:type="dxa"/>
            <w:shd w:val="clear" w:color="auto" w:fill="B3E5A1" w:themeFill="accent6" w:themeFillTint="66"/>
          </w:tcPr>
          <w:p w14:paraId="295B1002" w14:textId="77777777" w:rsidR="00A2490C" w:rsidRPr="006D3414" w:rsidRDefault="00A2490C" w:rsidP="0016639D">
            <w:pPr>
              <w:jc w:val="center"/>
              <w:rPr>
                <w:rFonts w:ascii="Segoe UI Symbol" w:hAnsi="Segoe UI Symbol"/>
              </w:rPr>
            </w:pPr>
            <w:r>
              <w:rPr>
                <w:rFonts w:ascii="Segoe UI Symbol" w:hAnsi="Segoe UI Symbol"/>
              </w:rPr>
              <w:t>✓</w:t>
            </w:r>
          </w:p>
        </w:tc>
        <w:tc>
          <w:tcPr>
            <w:tcW w:w="5328" w:type="dxa"/>
            <w:shd w:val="clear" w:color="auto" w:fill="B3E5A1" w:themeFill="accent6" w:themeFillTint="66"/>
          </w:tcPr>
          <w:p w14:paraId="2581D2E7" w14:textId="77777777" w:rsidR="00A2490C" w:rsidRDefault="00A2490C" w:rsidP="0016639D">
            <w:r>
              <w:t>Description of work to be completed</w:t>
            </w:r>
          </w:p>
        </w:tc>
        <w:tc>
          <w:tcPr>
            <w:tcW w:w="3112" w:type="dxa"/>
            <w:shd w:val="clear" w:color="auto" w:fill="B3E5A1" w:themeFill="accent6" w:themeFillTint="66"/>
          </w:tcPr>
          <w:p w14:paraId="0084A7E9" w14:textId="77777777" w:rsidR="00A2490C" w:rsidRDefault="00A2490C" w:rsidP="0016639D">
            <w:r>
              <w:t>Other Details</w:t>
            </w:r>
          </w:p>
        </w:tc>
      </w:tr>
      <w:tr w:rsidR="00A2490C" w14:paraId="187D6B15" w14:textId="77777777" w:rsidTr="00ED4627">
        <w:tc>
          <w:tcPr>
            <w:tcW w:w="910" w:type="dxa"/>
          </w:tcPr>
          <w:p w14:paraId="7DF633EA" w14:textId="77777777" w:rsidR="00A2490C" w:rsidRDefault="00A2490C" w:rsidP="0016639D">
            <w:r>
              <w:t>TO DO:</w:t>
            </w:r>
          </w:p>
        </w:tc>
        <w:tc>
          <w:tcPr>
            <w:tcW w:w="5328" w:type="dxa"/>
          </w:tcPr>
          <w:p w14:paraId="693289F9" w14:textId="77777777" w:rsidR="00A2490C" w:rsidRDefault="00A2490C" w:rsidP="00A2490C">
            <w:pPr>
              <w:pStyle w:val="ListParagraph"/>
              <w:numPr>
                <w:ilvl w:val="0"/>
                <w:numId w:val="18"/>
              </w:numPr>
            </w:pPr>
            <w:r>
              <w:t>Read Ch12 Family.</w:t>
            </w:r>
          </w:p>
          <w:p w14:paraId="52E3F9EF" w14:textId="77777777" w:rsidR="00A2490C" w:rsidRDefault="00A2490C" w:rsidP="00A2490C">
            <w:pPr>
              <w:pStyle w:val="ListParagraph"/>
              <w:numPr>
                <w:ilvl w:val="0"/>
                <w:numId w:val="18"/>
              </w:numPr>
            </w:pPr>
            <w:r w:rsidRPr="00C10CB4">
              <w:rPr>
                <w:b/>
                <w:bCs/>
              </w:rPr>
              <w:t>Optional</w:t>
            </w:r>
            <w:r>
              <w:t>: Watch the films associated with this chapter.</w:t>
            </w:r>
          </w:p>
          <w:p w14:paraId="2422D730" w14:textId="77777777" w:rsidR="00E93AEF" w:rsidRDefault="00E93AEF" w:rsidP="00E93AEF">
            <w:pPr>
              <w:pStyle w:val="ListParagraph"/>
              <w:numPr>
                <w:ilvl w:val="0"/>
                <w:numId w:val="18"/>
              </w:numPr>
            </w:pPr>
            <w:r>
              <w:t>Study the terms by running through flashcards in Module.</w:t>
            </w:r>
          </w:p>
          <w:p w14:paraId="63394805" w14:textId="77777777" w:rsidR="00A2490C" w:rsidRDefault="00A2490C" w:rsidP="00A2490C">
            <w:pPr>
              <w:pStyle w:val="ListParagraph"/>
              <w:numPr>
                <w:ilvl w:val="0"/>
                <w:numId w:val="18"/>
              </w:numPr>
            </w:pPr>
            <w:r>
              <w:t xml:space="preserve">Take the chapter quiz sometime before the end of the week. </w:t>
            </w:r>
          </w:p>
        </w:tc>
        <w:tc>
          <w:tcPr>
            <w:tcW w:w="3112" w:type="dxa"/>
          </w:tcPr>
          <w:p w14:paraId="278CC4E1" w14:textId="77777777" w:rsidR="00A2490C" w:rsidRDefault="00A2490C" w:rsidP="0016639D"/>
          <w:p w14:paraId="5E69B624" w14:textId="39ABE745" w:rsidR="00A2490C" w:rsidRDefault="00A2490C" w:rsidP="0016639D">
            <w:r>
              <w:t xml:space="preserve">The Ch12 Quiz is due before midnight on Saturday </w:t>
            </w:r>
            <w:r w:rsidR="008F646D" w:rsidRPr="008F646D">
              <w:t>10/24/2026.</w:t>
            </w:r>
          </w:p>
        </w:tc>
      </w:tr>
      <w:tr w:rsidR="0033128F" w14:paraId="31B9EC18" w14:textId="77777777" w:rsidTr="00ED4627">
        <w:tc>
          <w:tcPr>
            <w:tcW w:w="910" w:type="dxa"/>
            <w:shd w:val="clear" w:color="auto" w:fill="D1D1D1" w:themeFill="background2" w:themeFillShade="E6"/>
          </w:tcPr>
          <w:p w14:paraId="55B667DF" w14:textId="77777777" w:rsidR="0033128F" w:rsidRDefault="0033128F" w:rsidP="0016639D">
            <w:r>
              <w:t>DUE</w:t>
            </w:r>
          </w:p>
          <w:p w14:paraId="28788E51" w14:textId="77777777" w:rsidR="0033128F" w:rsidRDefault="0033128F" w:rsidP="0016639D"/>
          <w:p w14:paraId="24429A85" w14:textId="604E0646" w:rsidR="0033128F" w:rsidRDefault="0033128F" w:rsidP="0016639D">
            <w:r>
              <w:t>2</w:t>
            </w:r>
            <w:r w:rsidRPr="0033128F">
              <w:rPr>
                <w:vertAlign w:val="superscript"/>
              </w:rPr>
              <w:t>nd</w:t>
            </w:r>
            <w:r>
              <w:t xml:space="preserve"> Theory</w:t>
            </w:r>
          </w:p>
        </w:tc>
        <w:tc>
          <w:tcPr>
            <w:tcW w:w="5328" w:type="dxa"/>
            <w:shd w:val="clear" w:color="auto" w:fill="D1D1D1" w:themeFill="background2" w:themeFillShade="E6"/>
          </w:tcPr>
          <w:p w14:paraId="2A2EB882" w14:textId="77777777" w:rsidR="0033128F" w:rsidRDefault="0033128F" w:rsidP="0016639D">
            <w:pPr>
              <w:rPr>
                <w:b/>
                <w:bCs/>
              </w:rPr>
            </w:pPr>
            <w:r w:rsidRPr="002D067F">
              <w:rPr>
                <w:b/>
                <w:bCs/>
              </w:rPr>
              <w:lastRenderedPageBreak/>
              <w:t>Inequality Assignment</w:t>
            </w:r>
          </w:p>
          <w:p w14:paraId="5D69250C" w14:textId="77777777" w:rsidR="0033128F" w:rsidRPr="00A2490C" w:rsidRDefault="0033128F" w:rsidP="0016639D">
            <w:pPr>
              <w:pStyle w:val="ListParagraph"/>
              <w:numPr>
                <w:ilvl w:val="0"/>
                <w:numId w:val="20"/>
              </w:numPr>
              <w:rPr>
                <w:b/>
                <w:bCs/>
              </w:rPr>
            </w:pPr>
            <w:r>
              <w:lastRenderedPageBreak/>
              <w:t>Revise all previous writing based on the grading comments in Canvas</w:t>
            </w:r>
          </w:p>
          <w:p w14:paraId="25BF24B0" w14:textId="351905C9" w:rsidR="0033128F" w:rsidRPr="00A2490C" w:rsidRDefault="0033128F" w:rsidP="0016639D">
            <w:pPr>
              <w:pStyle w:val="ListParagraph"/>
              <w:numPr>
                <w:ilvl w:val="0"/>
                <w:numId w:val="20"/>
              </w:numPr>
              <w:rPr>
                <w:b/>
                <w:bCs/>
              </w:rPr>
            </w:pPr>
            <w:r>
              <w:t xml:space="preserve">Write and submit one-two paragraphs explaining a theory </w:t>
            </w:r>
            <w:r w:rsidR="00230734">
              <w:t xml:space="preserve">from Conley’s book </w:t>
            </w:r>
            <w:r>
              <w:t>and then apply it to patterns seen in the KFF data</w:t>
            </w:r>
            <w:r w:rsidR="00ED4627">
              <w:t xml:space="preserve"> (include all previous writing in your submission)</w:t>
            </w:r>
          </w:p>
        </w:tc>
        <w:tc>
          <w:tcPr>
            <w:tcW w:w="3112" w:type="dxa"/>
            <w:shd w:val="clear" w:color="auto" w:fill="D1D1D1" w:themeFill="background2" w:themeFillShade="E6"/>
          </w:tcPr>
          <w:p w14:paraId="30EF39EC" w14:textId="77777777" w:rsidR="0033128F" w:rsidRDefault="0033128F" w:rsidP="0016639D"/>
          <w:p w14:paraId="648DDF3C" w14:textId="7576B5E7" w:rsidR="0033128F" w:rsidRDefault="0033128F" w:rsidP="0016639D">
            <w:r>
              <w:lastRenderedPageBreak/>
              <w:t xml:space="preserve">Due before midnight on Saturday </w:t>
            </w:r>
            <w:r w:rsidR="008F646D" w:rsidRPr="008F646D">
              <w:t>10/24/2026</w:t>
            </w:r>
            <w:r w:rsidR="008F646D">
              <w:t>.</w:t>
            </w:r>
          </w:p>
        </w:tc>
      </w:tr>
    </w:tbl>
    <w:p w14:paraId="0446FF67" w14:textId="12C64922" w:rsidR="0033128F" w:rsidRPr="00C10CB4" w:rsidRDefault="0033128F" w:rsidP="0033128F">
      <w:pPr>
        <w:pStyle w:val="Heading3"/>
        <w:shd w:val="clear" w:color="auto" w:fill="E8E8E8" w:themeFill="background2"/>
        <w:jc w:val="center"/>
        <w:rPr>
          <w:b/>
          <w:bCs/>
          <w:color w:val="000000" w:themeColor="text1"/>
        </w:rPr>
      </w:pPr>
      <w:r w:rsidRPr="00C10CB4">
        <w:rPr>
          <w:b/>
          <w:bCs/>
          <w:color w:val="000000" w:themeColor="text1"/>
        </w:rPr>
        <w:lastRenderedPageBreak/>
        <w:t xml:space="preserve">Week </w:t>
      </w:r>
      <w:r>
        <w:rPr>
          <w:b/>
          <w:bCs/>
          <w:color w:val="000000" w:themeColor="text1"/>
        </w:rPr>
        <w:t>1</w:t>
      </w:r>
      <w:r w:rsidR="00263E45">
        <w:rPr>
          <w:b/>
          <w:bCs/>
          <w:color w:val="000000" w:themeColor="text1"/>
        </w:rPr>
        <w:t>1</w:t>
      </w:r>
      <w:r w:rsidRPr="00C10CB4">
        <w:rPr>
          <w:b/>
          <w:bCs/>
          <w:color w:val="000000" w:themeColor="text1"/>
        </w:rPr>
        <w:t xml:space="preserve"> Learning Objectives</w:t>
      </w:r>
    </w:p>
    <w:p w14:paraId="32C0CFA3" w14:textId="761D7081" w:rsidR="0033128F" w:rsidRDefault="0033128F" w:rsidP="0033128F">
      <w:r>
        <w:t>By the end of this chapter, students should be able to:</w:t>
      </w:r>
    </w:p>
    <w:p w14:paraId="1FE6C477" w14:textId="60C3BD93" w:rsidR="0033128F" w:rsidRDefault="0033128F" w:rsidP="0033128F">
      <w:pPr>
        <w:pStyle w:val="ListParagraph"/>
        <w:numPr>
          <w:ilvl w:val="0"/>
          <w:numId w:val="5"/>
        </w:numPr>
      </w:pPr>
      <w:r>
        <w:t>Recall and identify terms, concepts, ideas related to studies, and sociological theories learned about from reading Ch14, Capitalism and the Economy.  (Ch14 Quiz)</w:t>
      </w:r>
    </w:p>
    <w:p w14:paraId="5B71FF5B" w14:textId="7BDEABC0" w:rsidR="0087728C" w:rsidRDefault="0087728C" w:rsidP="0087728C">
      <w:pPr>
        <w:pStyle w:val="ListParagraph"/>
        <w:numPr>
          <w:ilvl w:val="0"/>
          <w:numId w:val="5"/>
        </w:numPr>
      </w:pPr>
      <w:r>
        <w:t xml:space="preserve">Address the BIG PICTURE analysis of main observations of the KFF data while explaining what the connections between inequality theories and the data mean for society (Conclusion -- Inequality Assignment) </w:t>
      </w:r>
    </w:p>
    <w:p w14:paraId="730BBB6E" w14:textId="5BF058C5" w:rsidR="0033128F" w:rsidRPr="00A3294E" w:rsidRDefault="0033128F" w:rsidP="0033128F">
      <w:r w:rsidRPr="00A3294E">
        <w:rPr>
          <w:highlight w:val="yellow"/>
        </w:rPr>
        <w:t>Week 1</w:t>
      </w:r>
      <w:r w:rsidR="00263E45" w:rsidRPr="00A3294E">
        <w:rPr>
          <w:highlight w:val="yellow"/>
        </w:rPr>
        <w:t>1</w:t>
      </w:r>
      <w:r w:rsidRPr="00A3294E">
        <w:rPr>
          <w:highlight w:val="yellow"/>
        </w:rPr>
        <w:t xml:space="preserve"> (</w:t>
      </w:r>
      <w:r w:rsidR="00A3294E" w:rsidRPr="00A3294E">
        <w:rPr>
          <w:highlight w:val="yellow"/>
        </w:rPr>
        <w:t>Sunday, October 25 - Saturday, October 31, 2026</w:t>
      </w:r>
      <w:r w:rsidRPr="00A3294E">
        <w:rPr>
          <w:highlight w:val="yellow"/>
        </w:rPr>
        <w:t>)</w:t>
      </w:r>
    </w:p>
    <w:tbl>
      <w:tblPr>
        <w:tblStyle w:val="TableGrid"/>
        <w:tblW w:w="0" w:type="auto"/>
        <w:tblLook w:val="04A0" w:firstRow="1" w:lastRow="0" w:firstColumn="1" w:lastColumn="0" w:noHBand="0" w:noVBand="1"/>
      </w:tblPr>
      <w:tblGrid>
        <w:gridCol w:w="895"/>
        <w:gridCol w:w="5338"/>
        <w:gridCol w:w="3117"/>
      </w:tblGrid>
      <w:tr w:rsidR="0033128F" w14:paraId="2C8E4E16" w14:textId="77777777" w:rsidTr="0016639D">
        <w:tc>
          <w:tcPr>
            <w:tcW w:w="895" w:type="dxa"/>
            <w:shd w:val="clear" w:color="auto" w:fill="B3E5A1" w:themeFill="accent6" w:themeFillTint="66"/>
          </w:tcPr>
          <w:p w14:paraId="24225FA0" w14:textId="77777777" w:rsidR="0033128F" w:rsidRPr="006D3414" w:rsidRDefault="0033128F" w:rsidP="0016639D">
            <w:pPr>
              <w:jc w:val="center"/>
              <w:rPr>
                <w:rFonts w:ascii="Segoe UI Symbol" w:hAnsi="Segoe UI Symbol"/>
              </w:rPr>
            </w:pPr>
            <w:r>
              <w:rPr>
                <w:rFonts w:ascii="Segoe UI Symbol" w:hAnsi="Segoe UI Symbol"/>
              </w:rPr>
              <w:t>✓</w:t>
            </w:r>
          </w:p>
        </w:tc>
        <w:tc>
          <w:tcPr>
            <w:tcW w:w="5338" w:type="dxa"/>
            <w:shd w:val="clear" w:color="auto" w:fill="B3E5A1" w:themeFill="accent6" w:themeFillTint="66"/>
          </w:tcPr>
          <w:p w14:paraId="55BB4FEB" w14:textId="77777777" w:rsidR="0033128F" w:rsidRDefault="0033128F" w:rsidP="0016639D">
            <w:r>
              <w:t>Description of work to be completed</w:t>
            </w:r>
          </w:p>
        </w:tc>
        <w:tc>
          <w:tcPr>
            <w:tcW w:w="3117" w:type="dxa"/>
            <w:shd w:val="clear" w:color="auto" w:fill="B3E5A1" w:themeFill="accent6" w:themeFillTint="66"/>
          </w:tcPr>
          <w:p w14:paraId="0DF5DF90" w14:textId="77777777" w:rsidR="0033128F" w:rsidRDefault="0033128F" w:rsidP="0016639D">
            <w:r>
              <w:t>Other Details</w:t>
            </w:r>
          </w:p>
        </w:tc>
      </w:tr>
      <w:tr w:rsidR="0033128F" w14:paraId="28D3BC92" w14:textId="77777777" w:rsidTr="0016639D">
        <w:tc>
          <w:tcPr>
            <w:tcW w:w="895" w:type="dxa"/>
          </w:tcPr>
          <w:p w14:paraId="6A56735D" w14:textId="77777777" w:rsidR="0033128F" w:rsidRDefault="0033128F" w:rsidP="0016639D">
            <w:r>
              <w:t>TO DO:</w:t>
            </w:r>
          </w:p>
        </w:tc>
        <w:tc>
          <w:tcPr>
            <w:tcW w:w="5338" w:type="dxa"/>
          </w:tcPr>
          <w:p w14:paraId="11949AAB" w14:textId="77777777" w:rsidR="0033128F" w:rsidRDefault="0033128F" w:rsidP="0033128F">
            <w:pPr>
              <w:pStyle w:val="ListParagraph"/>
              <w:numPr>
                <w:ilvl w:val="0"/>
                <w:numId w:val="18"/>
              </w:numPr>
            </w:pPr>
            <w:r>
              <w:t>Read Ch14 Capitalism and the Economy.</w:t>
            </w:r>
          </w:p>
          <w:p w14:paraId="0CFE4A78" w14:textId="77777777" w:rsidR="0033128F" w:rsidRDefault="0033128F" w:rsidP="0033128F">
            <w:pPr>
              <w:pStyle w:val="ListParagraph"/>
              <w:numPr>
                <w:ilvl w:val="0"/>
                <w:numId w:val="18"/>
              </w:numPr>
            </w:pPr>
            <w:r w:rsidRPr="00C10CB4">
              <w:rPr>
                <w:b/>
                <w:bCs/>
              </w:rPr>
              <w:t>Optional</w:t>
            </w:r>
            <w:r>
              <w:t>: Watch the films associated with this chapter.</w:t>
            </w:r>
          </w:p>
          <w:p w14:paraId="67A62394" w14:textId="77777777" w:rsidR="00E93AEF" w:rsidRDefault="00E93AEF" w:rsidP="00E93AEF">
            <w:pPr>
              <w:pStyle w:val="ListParagraph"/>
              <w:numPr>
                <w:ilvl w:val="0"/>
                <w:numId w:val="18"/>
              </w:numPr>
            </w:pPr>
            <w:r>
              <w:t>Study the terms by running through flashcards in Module.</w:t>
            </w:r>
          </w:p>
          <w:p w14:paraId="2CE309E6" w14:textId="77777777" w:rsidR="0033128F" w:rsidRDefault="0033128F" w:rsidP="0033128F">
            <w:pPr>
              <w:pStyle w:val="ListParagraph"/>
              <w:numPr>
                <w:ilvl w:val="0"/>
                <w:numId w:val="18"/>
              </w:numPr>
            </w:pPr>
            <w:r>
              <w:t xml:space="preserve">Take the chapter quiz sometime before the end of the week. </w:t>
            </w:r>
          </w:p>
        </w:tc>
        <w:tc>
          <w:tcPr>
            <w:tcW w:w="3117" w:type="dxa"/>
          </w:tcPr>
          <w:p w14:paraId="1CFF7CC5" w14:textId="77777777" w:rsidR="0033128F" w:rsidRDefault="0033128F" w:rsidP="0016639D"/>
          <w:p w14:paraId="10625E99" w14:textId="2298B325" w:rsidR="0033128F" w:rsidRDefault="0033128F" w:rsidP="0016639D">
            <w:r>
              <w:t xml:space="preserve">The Ch14 Quiz is due before midnight on Saturday </w:t>
            </w:r>
            <w:r w:rsidR="00A3294E">
              <w:t>10/31/2026</w:t>
            </w:r>
            <w:r>
              <w:t>.</w:t>
            </w:r>
          </w:p>
        </w:tc>
      </w:tr>
      <w:tr w:rsidR="00ED4627" w14:paraId="385C98C5" w14:textId="77777777" w:rsidTr="00ED4627">
        <w:tc>
          <w:tcPr>
            <w:tcW w:w="895" w:type="dxa"/>
            <w:shd w:val="clear" w:color="auto" w:fill="D1D1D1" w:themeFill="background2" w:themeFillShade="E6"/>
          </w:tcPr>
          <w:p w14:paraId="5488ED0F" w14:textId="04CE8ED4" w:rsidR="00ED4627" w:rsidRDefault="00ED4627" w:rsidP="0016639D">
            <w:r>
              <w:t>DUE</w:t>
            </w:r>
          </w:p>
        </w:tc>
        <w:tc>
          <w:tcPr>
            <w:tcW w:w="5338" w:type="dxa"/>
            <w:shd w:val="clear" w:color="auto" w:fill="D1D1D1" w:themeFill="background2" w:themeFillShade="E6"/>
          </w:tcPr>
          <w:p w14:paraId="23FB2EC5" w14:textId="77777777" w:rsidR="00ED4627" w:rsidRDefault="00ED4627" w:rsidP="0016639D">
            <w:pPr>
              <w:rPr>
                <w:b/>
                <w:bCs/>
              </w:rPr>
            </w:pPr>
            <w:r w:rsidRPr="002D067F">
              <w:rPr>
                <w:b/>
                <w:bCs/>
              </w:rPr>
              <w:t>Inequality Assignment</w:t>
            </w:r>
          </w:p>
          <w:p w14:paraId="763DF8A1" w14:textId="77777777" w:rsidR="00ED4627" w:rsidRPr="00263E45" w:rsidRDefault="00ED4627" w:rsidP="0016639D">
            <w:pPr>
              <w:pStyle w:val="ListParagraph"/>
              <w:numPr>
                <w:ilvl w:val="0"/>
                <w:numId w:val="20"/>
              </w:numPr>
              <w:rPr>
                <w:b/>
                <w:bCs/>
              </w:rPr>
            </w:pPr>
            <w:r>
              <w:t>Revise all previous writing based on the grading comments in Canvas</w:t>
            </w:r>
          </w:p>
          <w:p w14:paraId="42783A1D" w14:textId="154451AC" w:rsidR="00ED4627" w:rsidRPr="00263E45" w:rsidRDefault="00ED4627" w:rsidP="0016639D">
            <w:pPr>
              <w:pStyle w:val="ListParagraph"/>
              <w:numPr>
                <w:ilvl w:val="0"/>
                <w:numId w:val="20"/>
              </w:numPr>
              <w:rPr>
                <w:b/>
                <w:bCs/>
              </w:rPr>
            </w:pPr>
            <w:r>
              <w:t>Write and submit the conclusion (include all previous writing in your submission)</w:t>
            </w:r>
          </w:p>
        </w:tc>
        <w:tc>
          <w:tcPr>
            <w:tcW w:w="3117" w:type="dxa"/>
            <w:shd w:val="clear" w:color="auto" w:fill="D1D1D1" w:themeFill="background2" w:themeFillShade="E6"/>
          </w:tcPr>
          <w:p w14:paraId="195A4D85" w14:textId="5A784D09" w:rsidR="00ED4627" w:rsidRDefault="00ED4627" w:rsidP="0016639D">
            <w:r>
              <w:t xml:space="preserve">Due before midnight on Saturday </w:t>
            </w:r>
            <w:r w:rsidR="00A3294E">
              <w:t>10/31/2026</w:t>
            </w:r>
            <w:r>
              <w:t>.</w:t>
            </w:r>
          </w:p>
        </w:tc>
      </w:tr>
    </w:tbl>
    <w:p w14:paraId="58E2AC16" w14:textId="37A53259" w:rsidR="0033128F" w:rsidRPr="00C10CB4" w:rsidRDefault="0033128F" w:rsidP="00ED4627">
      <w:pPr>
        <w:pStyle w:val="Heading3"/>
        <w:shd w:val="clear" w:color="auto" w:fill="E8E8E8" w:themeFill="background2"/>
        <w:jc w:val="center"/>
        <w:rPr>
          <w:b/>
          <w:bCs/>
          <w:color w:val="000000" w:themeColor="text1"/>
        </w:rPr>
      </w:pPr>
      <w:r w:rsidRPr="00C10CB4">
        <w:rPr>
          <w:b/>
          <w:bCs/>
          <w:color w:val="000000" w:themeColor="text1"/>
        </w:rPr>
        <w:t xml:space="preserve">Week </w:t>
      </w:r>
      <w:r>
        <w:rPr>
          <w:b/>
          <w:bCs/>
          <w:color w:val="000000" w:themeColor="text1"/>
        </w:rPr>
        <w:t>1</w:t>
      </w:r>
      <w:r w:rsidR="00263E45">
        <w:rPr>
          <w:b/>
          <w:bCs/>
          <w:color w:val="000000" w:themeColor="text1"/>
        </w:rPr>
        <w:t>2</w:t>
      </w:r>
      <w:r w:rsidRPr="00C10CB4">
        <w:rPr>
          <w:b/>
          <w:bCs/>
          <w:color w:val="000000" w:themeColor="text1"/>
        </w:rPr>
        <w:t xml:space="preserve"> Learning Objectives</w:t>
      </w:r>
    </w:p>
    <w:p w14:paraId="0AF0B4DE" w14:textId="4D2D7636" w:rsidR="0033128F" w:rsidRDefault="0033128F" w:rsidP="00263E45">
      <w:r>
        <w:t xml:space="preserve">By the end of this </w:t>
      </w:r>
      <w:r w:rsidR="00263E45">
        <w:t>chapter</w:t>
      </w:r>
      <w:r>
        <w:t>, students should be able to:</w:t>
      </w:r>
    </w:p>
    <w:p w14:paraId="6505EE57" w14:textId="336CC5F1" w:rsidR="0033128F" w:rsidRDefault="0033128F" w:rsidP="00263E45">
      <w:pPr>
        <w:pStyle w:val="ListParagraph"/>
        <w:numPr>
          <w:ilvl w:val="0"/>
          <w:numId w:val="5"/>
        </w:numPr>
      </w:pPr>
      <w:r>
        <w:t>Recall and identify terms, concepts, ideas related to studies, and sociological theories learned about from reading Ch15, Authority and the State.  (Ch15 Quiz)</w:t>
      </w:r>
    </w:p>
    <w:p w14:paraId="5018C43D" w14:textId="6C81CAA6" w:rsidR="00230734" w:rsidRDefault="00230734" w:rsidP="00230734">
      <w:pPr>
        <w:pStyle w:val="ListParagraph"/>
        <w:numPr>
          <w:ilvl w:val="0"/>
          <w:numId w:val="5"/>
        </w:numPr>
      </w:pPr>
      <w:r>
        <w:t xml:space="preserve">Synthesize numerical data and apply sociological theory in order to demonstrate an understanding of social Inequality. (Inequality Assignment) </w:t>
      </w:r>
    </w:p>
    <w:p w14:paraId="2F956044" w14:textId="357F793F" w:rsidR="0033128F" w:rsidRPr="00A3294E" w:rsidRDefault="0033128F" w:rsidP="00263E45">
      <w:pPr>
        <w:rPr>
          <w:highlight w:val="yellow"/>
        </w:rPr>
      </w:pPr>
      <w:r w:rsidRPr="00A3294E">
        <w:rPr>
          <w:highlight w:val="yellow"/>
        </w:rPr>
        <w:t>Week 1</w:t>
      </w:r>
      <w:r w:rsidR="00263E45" w:rsidRPr="00A3294E">
        <w:rPr>
          <w:highlight w:val="yellow"/>
        </w:rPr>
        <w:t>2</w:t>
      </w:r>
      <w:r w:rsidRPr="00A3294E">
        <w:rPr>
          <w:highlight w:val="yellow"/>
        </w:rPr>
        <w:t xml:space="preserve"> (</w:t>
      </w:r>
      <w:r w:rsidR="00A3294E" w:rsidRPr="00A3294E">
        <w:rPr>
          <w:highlight w:val="yellow"/>
        </w:rPr>
        <w:t>Sunday, November 1 - Saturday, November 7, 2026</w:t>
      </w:r>
      <w:r w:rsidRPr="00A3294E">
        <w:rPr>
          <w:highlight w:val="yellow"/>
        </w:rPr>
        <w:t>)</w:t>
      </w:r>
    </w:p>
    <w:tbl>
      <w:tblPr>
        <w:tblStyle w:val="TableGrid"/>
        <w:tblW w:w="0" w:type="auto"/>
        <w:tblLook w:val="04A0" w:firstRow="1" w:lastRow="0" w:firstColumn="1" w:lastColumn="0" w:noHBand="0" w:noVBand="1"/>
      </w:tblPr>
      <w:tblGrid>
        <w:gridCol w:w="895"/>
        <w:gridCol w:w="5338"/>
        <w:gridCol w:w="3117"/>
      </w:tblGrid>
      <w:tr w:rsidR="0033128F" w14:paraId="02ABC15A" w14:textId="77777777" w:rsidTr="0016639D">
        <w:tc>
          <w:tcPr>
            <w:tcW w:w="895" w:type="dxa"/>
            <w:shd w:val="clear" w:color="auto" w:fill="B3E5A1" w:themeFill="accent6" w:themeFillTint="66"/>
          </w:tcPr>
          <w:p w14:paraId="109AD052" w14:textId="77777777" w:rsidR="0033128F" w:rsidRPr="006D3414" w:rsidRDefault="0033128F" w:rsidP="0016639D">
            <w:pPr>
              <w:jc w:val="center"/>
              <w:rPr>
                <w:rFonts w:ascii="Segoe UI Symbol" w:hAnsi="Segoe UI Symbol"/>
              </w:rPr>
            </w:pPr>
            <w:r>
              <w:rPr>
                <w:rFonts w:ascii="Segoe UI Symbol" w:hAnsi="Segoe UI Symbol"/>
              </w:rPr>
              <w:t>✓</w:t>
            </w:r>
          </w:p>
        </w:tc>
        <w:tc>
          <w:tcPr>
            <w:tcW w:w="5338" w:type="dxa"/>
            <w:shd w:val="clear" w:color="auto" w:fill="B3E5A1" w:themeFill="accent6" w:themeFillTint="66"/>
          </w:tcPr>
          <w:p w14:paraId="1E36956F" w14:textId="77777777" w:rsidR="0033128F" w:rsidRDefault="0033128F" w:rsidP="0016639D">
            <w:r>
              <w:t>Description of work to be completed</w:t>
            </w:r>
          </w:p>
        </w:tc>
        <w:tc>
          <w:tcPr>
            <w:tcW w:w="3117" w:type="dxa"/>
            <w:shd w:val="clear" w:color="auto" w:fill="B3E5A1" w:themeFill="accent6" w:themeFillTint="66"/>
          </w:tcPr>
          <w:p w14:paraId="2F0F8D48" w14:textId="77777777" w:rsidR="0033128F" w:rsidRDefault="0033128F" w:rsidP="0016639D">
            <w:r>
              <w:t>Other Details</w:t>
            </w:r>
          </w:p>
        </w:tc>
      </w:tr>
      <w:tr w:rsidR="0033128F" w14:paraId="5F559CD6" w14:textId="77777777" w:rsidTr="0016639D">
        <w:tc>
          <w:tcPr>
            <w:tcW w:w="895" w:type="dxa"/>
          </w:tcPr>
          <w:p w14:paraId="12254408" w14:textId="77777777" w:rsidR="0033128F" w:rsidRDefault="0033128F" w:rsidP="0016639D">
            <w:r>
              <w:t>TO DO:</w:t>
            </w:r>
          </w:p>
        </w:tc>
        <w:tc>
          <w:tcPr>
            <w:tcW w:w="5338" w:type="dxa"/>
          </w:tcPr>
          <w:p w14:paraId="3AAFB270" w14:textId="77777777" w:rsidR="0033128F" w:rsidRDefault="0033128F" w:rsidP="0033128F">
            <w:pPr>
              <w:pStyle w:val="ListParagraph"/>
              <w:numPr>
                <w:ilvl w:val="0"/>
                <w:numId w:val="18"/>
              </w:numPr>
            </w:pPr>
            <w:r>
              <w:t>Read Ch15 Authority and the State.</w:t>
            </w:r>
          </w:p>
          <w:p w14:paraId="015D40C4" w14:textId="77777777" w:rsidR="0033128F" w:rsidRDefault="0033128F" w:rsidP="0033128F">
            <w:pPr>
              <w:pStyle w:val="ListParagraph"/>
              <w:numPr>
                <w:ilvl w:val="0"/>
                <w:numId w:val="18"/>
              </w:numPr>
            </w:pPr>
            <w:r w:rsidRPr="00C10CB4">
              <w:rPr>
                <w:b/>
                <w:bCs/>
              </w:rPr>
              <w:t>Optional</w:t>
            </w:r>
            <w:r>
              <w:t>: Watch the films associated with this chapter.</w:t>
            </w:r>
          </w:p>
          <w:p w14:paraId="6BAFC81E" w14:textId="77777777" w:rsidR="00E93AEF" w:rsidRDefault="00E93AEF" w:rsidP="00E93AEF">
            <w:pPr>
              <w:pStyle w:val="ListParagraph"/>
              <w:numPr>
                <w:ilvl w:val="0"/>
                <w:numId w:val="18"/>
              </w:numPr>
            </w:pPr>
            <w:r>
              <w:t>Study the terms by running through flashcards in Module.</w:t>
            </w:r>
          </w:p>
          <w:p w14:paraId="641F5D09" w14:textId="77777777" w:rsidR="0033128F" w:rsidRDefault="0033128F" w:rsidP="0033128F">
            <w:pPr>
              <w:pStyle w:val="ListParagraph"/>
              <w:numPr>
                <w:ilvl w:val="0"/>
                <w:numId w:val="18"/>
              </w:numPr>
            </w:pPr>
            <w:r>
              <w:t xml:space="preserve">Take the chapter quiz sometime before the end of the week. </w:t>
            </w:r>
          </w:p>
        </w:tc>
        <w:tc>
          <w:tcPr>
            <w:tcW w:w="3117" w:type="dxa"/>
          </w:tcPr>
          <w:p w14:paraId="22410DF2" w14:textId="77777777" w:rsidR="0033128F" w:rsidRDefault="0033128F" w:rsidP="0016639D"/>
          <w:p w14:paraId="34C0B111" w14:textId="4DA3D363" w:rsidR="0033128F" w:rsidRDefault="0033128F" w:rsidP="0016639D">
            <w:r>
              <w:t xml:space="preserve">The Ch15 Quiz is due before midnight on Saturday </w:t>
            </w:r>
            <w:r w:rsidR="00A3294E" w:rsidRPr="00A3294E">
              <w:t>11/7/2026</w:t>
            </w:r>
            <w:r>
              <w:t>.</w:t>
            </w:r>
          </w:p>
        </w:tc>
      </w:tr>
    </w:tbl>
    <w:p w14:paraId="08B419AB" w14:textId="6458292F" w:rsidR="00263E45" w:rsidRPr="00C10CB4" w:rsidRDefault="00263E45" w:rsidP="00230734">
      <w:pPr>
        <w:pStyle w:val="Heading3"/>
        <w:shd w:val="clear" w:color="auto" w:fill="E8E8E8" w:themeFill="background2"/>
        <w:jc w:val="center"/>
        <w:rPr>
          <w:b/>
          <w:bCs/>
          <w:color w:val="000000" w:themeColor="text1"/>
        </w:rPr>
      </w:pPr>
      <w:r w:rsidRPr="00C10CB4">
        <w:rPr>
          <w:b/>
          <w:bCs/>
          <w:color w:val="000000" w:themeColor="text1"/>
        </w:rPr>
        <w:lastRenderedPageBreak/>
        <w:t xml:space="preserve">Week </w:t>
      </w:r>
      <w:r>
        <w:rPr>
          <w:b/>
          <w:bCs/>
          <w:color w:val="000000" w:themeColor="text1"/>
        </w:rPr>
        <w:t>13</w:t>
      </w:r>
      <w:r w:rsidRPr="00C10CB4">
        <w:rPr>
          <w:b/>
          <w:bCs/>
          <w:color w:val="000000" w:themeColor="text1"/>
        </w:rPr>
        <w:t xml:space="preserve"> Learning Objectives</w:t>
      </w:r>
      <w:r w:rsidR="0084594A">
        <w:rPr>
          <w:b/>
          <w:bCs/>
          <w:color w:val="000000" w:themeColor="text1"/>
        </w:rPr>
        <w:t xml:space="preserve"> – WRITING WEEK</w:t>
      </w:r>
    </w:p>
    <w:p w14:paraId="0049744A" w14:textId="55D85947" w:rsidR="00263E45" w:rsidRDefault="00263E45" w:rsidP="00263E45">
      <w:pPr>
        <w:jc w:val="both"/>
      </w:pPr>
      <w:r>
        <w:t>By the end of this Module, students should be able to:</w:t>
      </w:r>
    </w:p>
    <w:p w14:paraId="4C555EA3" w14:textId="7B42E7A0" w:rsidR="00230734" w:rsidRDefault="00230734" w:rsidP="00230734">
      <w:pPr>
        <w:pStyle w:val="ListParagraph"/>
        <w:numPr>
          <w:ilvl w:val="0"/>
          <w:numId w:val="5"/>
        </w:numPr>
      </w:pPr>
      <w:r>
        <w:t>Synthesize numerical data and apply sociological theory in order to demonstrate an understanding of social Inequality. (</w:t>
      </w:r>
      <w:r w:rsidR="0087728C">
        <w:t xml:space="preserve">Final Paper -- </w:t>
      </w:r>
      <w:r>
        <w:t xml:space="preserve">Inequality Assignment) </w:t>
      </w:r>
    </w:p>
    <w:p w14:paraId="15EFBC9C" w14:textId="07A800A9" w:rsidR="00263E45" w:rsidRPr="00A3294E" w:rsidRDefault="00263E45" w:rsidP="00263E45">
      <w:pPr>
        <w:jc w:val="both"/>
      </w:pPr>
      <w:r w:rsidRPr="00A3294E">
        <w:rPr>
          <w:highlight w:val="yellow"/>
        </w:rPr>
        <w:t>Week 13 (</w:t>
      </w:r>
      <w:r w:rsidR="00A3294E" w:rsidRPr="00A3294E">
        <w:rPr>
          <w:highlight w:val="yellow"/>
        </w:rPr>
        <w:t>Sunday, November 8 - Saturday, November 14, 2026</w:t>
      </w:r>
      <w:r w:rsidRPr="00A3294E">
        <w:rPr>
          <w:highlight w:val="yellow"/>
        </w:rPr>
        <w:t>)</w:t>
      </w:r>
    </w:p>
    <w:tbl>
      <w:tblPr>
        <w:tblStyle w:val="TableGrid"/>
        <w:tblW w:w="0" w:type="auto"/>
        <w:tblLook w:val="04A0" w:firstRow="1" w:lastRow="0" w:firstColumn="1" w:lastColumn="0" w:noHBand="0" w:noVBand="1"/>
      </w:tblPr>
      <w:tblGrid>
        <w:gridCol w:w="895"/>
        <w:gridCol w:w="5338"/>
        <w:gridCol w:w="3117"/>
      </w:tblGrid>
      <w:tr w:rsidR="00263E45" w14:paraId="0AEBDFD0" w14:textId="77777777" w:rsidTr="0016639D">
        <w:tc>
          <w:tcPr>
            <w:tcW w:w="895" w:type="dxa"/>
            <w:shd w:val="clear" w:color="auto" w:fill="B3E5A1" w:themeFill="accent6" w:themeFillTint="66"/>
          </w:tcPr>
          <w:p w14:paraId="29236758" w14:textId="77777777" w:rsidR="00263E45" w:rsidRPr="006D3414" w:rsidRDefault="00263E45" w:rsidP="0016639D">
            <w:pPr>
              <w:jc w:val="center"/>
              <w:rPr>
                <w:rFonts w:ascii="Segoe UI Symbol" w:hAnsi="Segoe UI Symbol"/>
              </w:rPr>
            </w:pPr>
            <w:r>
              <w:rPr>
                <w:rFonts w:ascii="Segoe UI Symbol" w:hAnsi="Segoe UI Symbol"/>
              </w:rPr>
              <w:t>✓</w:t>
            </w:r>
          </w:p>
        </w:tc>
        <w:tc>
          <w:tcPr>
            <w:tcW w:w="5338" w:type="dxa"/>
            <w:shd w:val="clear" w:color="auto" w:fill="B3E5A1" w:themeFill="accent6" w:themeFillTint="66"/>
          </w:tcPr>
          <w:p w14:paraId="4E405710" w14:textId="77777777" w:rsidR="00263E45" w:rsidRDefault="00263E45" w:rsidP="0016639D">
            <w:r>
              <w:t>Description of work to be completed</w:t>
            </w:r>
          </w:p>
        </w:tc>
        <w:tc>
          <w:tcPr>
            <w:tcW w:w="3117" w:type="dxa"/>
            <w:shd w:val="clear" w:color="auto" w:fill="B3E5A1" w:themeFill="accent6" w:themeFillTint="66"/>
          </w:tcPr>
          <w:p w14:paraId="1558CE37" w14:textId="77777777" w:rsidR="00263E45" w:rsidRDefault="00263E45" w:rsidP="0016639D">
            <w:r>
              <w:t>Other Details</w:t>
            </w:r>
          </w:p>
        </w:tc>
      </w:tr>
      <w:tr w:rsidR="00263E45" w14:paraId="41CA1784" w14:textId="77777777" w:rsidTr="00263E45">
        <w:tc>
          <w:tcPr>
            <w:tcW w:w="895" w:type="dxa"/>
            <w:shd w:val="clear" w:color="auto" w:fill="D1D1D1" w:themeFill="background2" w:themeFillShade="E6"/>
          </w:tcPr>
          <w:p w14:paraId="15F5DB26" w14:textId="393466BA" w:rsidR="00263E45" w:rsidRDefault="00263E45" w:rsidP="0016639D">
            <w:r>
              <w:t>DUE</w:t>
            </w:r>
          </w:p>
        </w:tc>
        <w:tc>
          <w:tcPr>
            <w:tcW w:w="5338" w:type="dxa"/>
            <w:shd w:val="clear" w:color="auto" w:fill="D1D1D1" w:themeFill="background2" w:themeFillShade="E6"/>
          </w:tcPr>
          <w:p w14:paraId="1088B3E1" w14:textId="77777777" w:rsidR="00263E45" w:rsidRDefault="00263E45" w:rsidP="00263E45">
            <w:pPr>
              <w:rPr>
                <w:b/>
                <w:bCs/>
              </w:rPr>
            </w:pPr>
            <w:r>
              <w:t xml:space="preserve"> </w:t>
            </w:r>
            <w:r w:rsidRPr="002D067F">
              <w:rPr>
                <w:b/>
                <w:bCs/>
              </w:rPr>
              <w:t>Inequality Assignment</w:t>
            </w:r>
          </w:p>
          <w:p w14:paraId="55D724FA" w14:textId="3598B0F5" w:rsidR="00263E45" w:rsidRPr="00263E45" w:rsidRDefault="00263E45" w:rsidP="00263E45">
            <w:pPr>
              <w:pStyle w:val="ListParagraph"/>
              <w:numPr>
                <w:ilvl w:val="0"/>
                <w:numId w:val="20"/>
              </w:numPr>
              <w:rPr>
                <w:b/>
                <w:bCs/>
              </w:rPr>
            </w:pPr>
            <w:r>
              <w:t>Revise all previous writing based on the grading comments in Canvas</w:t>
            </w:r>
            <w:r w:rsidR="00932DEB">
              <w:t>.</w:t>
            </w:r>
          </w:p>
          <w:p w14:paraId="4E4F44F4" w14:textId="3DC964E5" w:rsidR="003A0DB5" w:rsidRPr="003A0DB5" w:rsidRDefault="00263E45" w:rsidP="00263E45">
            <w:pPr>
              <w:pStyle w:val="ListParagraph"/>
              <w:numPr>
                <w:ilvl w:val="0"/>
                <w:numId w:val="20"/>
              </w:numPr>
              <w:rPr>
                <w:b/>
                <w:bCs/>
              </w:rPr>
            </w:pPr>
            <w:r>
              <w:t xml:space="preserve">Finalize </w:t>
            </w:r>
            <w:r w:rsidR="003A0DB5">
              <w:t xml:space="preserve">and submit </w:t>
            </w:r>
            <w:r>
              <w:t>paper</w:t>
            </w:r>
            <w:r w:rsidR="00932DEB">
              <w:t>.</w:t>
            </w:r>
          </w:p>
          <w:p w14:paraId="5933B689" w14:textId="77777777" w:rsidR="003A0DB5" w:rsidRPr="003A0DB5" w:rsidRDefault="00263E45" w:rsidP="003A0DB5">
            <w:pPr>
              <w:pStyle w:val="ListParagraph"/>
              <w:numPr>
                <w:ilvl w:val="1"/>
                <w:numId w:val="20"/>
              </w:numPr>
              <w:rPr>
                <w:b/>
                <w:bCs/>
              </w:rPr>
            </w:pPr>
            <w:r>
              <w:t>Add References or Works Cited page.</w:t>
            </w:r>
          </w:p>
          <w:p w14:paraId="6AB69FF2" w14:textId="77777777" w:rsidR="00263E45" w:rsidRPr="003A0DB5" w:rsidRDefault="00263E45" w:rsidP="003A0DB5">
            <w:pPr>
              <w:pStyle w:val="ListParagraph"/>
              <w:numPr>
                <w:ilvl w:val="1"/>
                <w:numId w:val="20"/>
              </w:numPr>
              <w:rPr>
                <w:b/>
                <w:bCs/>
              </w:rPr>
            </w:pPr>
            <w:r>
              <w:t>Use a college format to format paper.</w:t>
            </w:r>
          </w:p>
          <w:p w14:paraId="78FBF37A" w14:textId="3A0AD68C" w:rsidR="003A0DB5" w:rsidRPr="00CD3CAB" w:rsidRDefault="003A0DB5" w:rsidP="003A0DB5">
            <w:pPr>
              <w:pStyle w:val="ListParagraph"/>
              <w:numPr>
                <w:ilvl w:val="1"/>
                <w:numId w:val="20"/>
              </w:numPr>
              <w:rPr>
                <w:b/>
                <w:bCs/>
              </w:rPr>
            </w:pPr>
            <w:r>
              <w:t>Go to the Writing Cen</w:t>
            </w:r>
            <w:r w:rsidR="008A61C9">
              <w:t>t</w:t>
            </w:r>
            <w:r>
              <w:t>er in Sage Hall for help.</w:t>
            </w:r>
          </w:p>
          <w:p w14:paraId="00819D94" w14:textId="5DA72CF3" w:rsidR="00CD3CAB" w:rsidRDefault="001B7275" w:rsidP="00CD3CAB">
            <w:pPr>
              <w:pStyle w:val="ListParagraph"/>
              <w:numPr>
                <w:ilvl w:val="0"/>
                <w:numId w:val="20"/>
              </w:numPr>
              <w:rPr>
                <w:b/>
                <w:bCs/>
              </w:rPr>
            </w:pPr>
            <w:r>
              <w:rPr>
                <w:b/>
                <w:bCs/>
              </w:rPr>
              <w:t>Remember to s</w:t>
            </w:r>
            <w:r w:rsidR="00CD3CAB">
              <w:rPr>
                <w:b/>
                <w:bCs/>
              </w:rPr>
              <w:t>ubmit paper twice</w:t>
            </w:r>
            <w:r w:rsidR="004D732D">
              <w:rPr>
                <w:b/>
                <w:bCs/>
              </w:rPr>
              <w:t xml:space="preserve"> in Canvas! </w:t>
            </w:r>
          </w:p>
          <w:p w14:paraId="1C93A719" w14:textId="77777777" w:rsidR="00CD3CAB" w:rsidRPr="00CD3CAB" w:rsidRDefault="00CD3CAB" w:rsidP="00CD3CAB">
            <w:pPr>
              <w:pStyle w:val="ListParagraph"/>
              <w:numPr>
                <w:ilvl w:val="1"/>
                <w:numId w:val="20"/>
              </w:numPr>
              <w:rPr>
                <w:b/>
                <w:bCs/>
              </w:rPr>
            </w:pPr>
            <w:r>
              <w:t>Once for a grade in this course</w:t>
            </w:r>
          </w:p>
          <w:p w14:paraId="507678EA" w14:textId="1F64640D" w:rsidR="00CD3CAB" w:rsidRPr="00263E45" w:rsidRDefault="004D732D" w:rsidP="00CD3CAB">
            <w:pPr>
              <w:pStyle w:val="ListParagraph"/>
              <w:numPr>
                <w:ilvl w:val="1"/>
                <w:numId w:val="20"/>
              </w:numPr>
              <w:rPr>
                <w:b/>
                <w:bCs/>
              </w:rPr>
            </w:pPr>
            <w:r>
              <w:t>Then a</w:t>
            </w:r>
            <w:r w:rsidR="00CD3CAB">
              <w:t>gain for UNT assessment purposes</w:t>
            </w:r>
          </w:p>
        </w:tc>
        <w:tc>
          <w:tcPr>
            <w:tcW w:w="3117" w:type="dxa"/>
            <w:shd w:val="clear" w:color="auto" w:fill="D1D1D1" w:themeFill="background2" w:themeFillShade="E6"/>
          </w:tcPr>
          <w:p w14:paraId="443E0CE2" w14:textId="77777777" w:rsidR="00263E45" w:rsidRDefault="00263E45" w:rsidP="0016639D"/>
          <w:p w14:paraId="5EA7E583" w14:textId="5FB6A3CF" w:rsidR="00263E45" w:rsidRDefault="00263E45" w:rsidP="0016639D">
            <w:r w:rsidRPr="00435E67">
              <w:t>The final version of your</w:t>
            </w:r>
            <w:r w:rsidR="00ED4627" w:rsidRPr="00435E67">
              <w:t xml:space="preserve"> </w:t>
            </w:r>
            <w:r w:rsidRPr="00435E67">
              <w:t>Inequality Assignment is due before midnight</w:t>
            </w:r>
            <w:r>
              <w:t xml:space="preserve"> on Saturday </w:t>
            </w:r>
            <w:r w:rsidR="00A3294E" w:rsidRPr="00A3294E">
              <w:t>, 11/14/2026</w:t>
            </w:r>
            <w:r>
              <w:t>.</w:t>
            </w:r>
          </w:p>
          <w:p w14:paraId="6D14DB55" w14:textId="77777777" w:rsidR="001B7275" w:rsidRDefault="001B7275" w:rsidP="0016639D"/>
          <w:p w14:paraId="1B811332" w14:textId="00AA2C14" w:rsidR="001B7275" w:rsidRDefault="001B7275" w:rsidP="0016639D">
            <w:r w:rsidRPr="001B7275">
              <w:rPr>
                <w:highlight w:val="yellow"/>
              </w:rPr>
              <w:t>Submit paper two times! There are two spots to submit in Canvas.</w:t>
            </w:r>
            <w:r>
              <w:t xml:space="preserve"> </w:t>
            </w:r>
          </w:p>
        </w:tc>
      </w:tr>
    </w:tbl>
    <w:p w14:paraId="502F4E02" w14:textId="2E8A58FB" w:rsidR="00263E45" w:rsidRPr="00C10CB4" w:rsidRDefault="00263E45" w:rsidP="003A0DB5">
      <w:pPr>
        <w:pStyle w:val="Heading3"/>
        <w:shd w:val="clear" w:color="auto" w:fill="E8E8E8" w:themeFill="background2"/>
        <w:jc w:val="center"/>
        <w:rPr>
          <w:b/>
          <w:bCs/>
          <w:color w:val="000000" w:themeColor="text1"/>
        </w:rPr>
      </w:pPr>
      <w:r w:rsidRPr="00C10CB4">
        <w:rPr>
          <w:b/>
          <w:bCs/>
          <w:color w:val="000000" w:themeColor="text1"/>
        </w:rPr>
        <w:t xml:space="preserve">Week </w:t>
      </w:r>
      <w:r>
        <w:rPr>
          <w:b/>
          <w:bCs/>
          <w:color w:val="000000" w:themeColor="text1"/>
        </w:rPr>
        <w:t>14</w:t>
      </w:r>
      <w:r w:rsidRPr="00C10CB4">
        <w:rPr>
          <w:b/>
          <w:bCs/>
          <w:color w:val="000000" w:themeColor="text1"/>
        </w:rPr>
        <w:t xml:space="preserve"> Learning Objectives</w:t>
      </w:r>
    </w:p>
    <w:p w14:paraId="41D08CD3" w14:textId="61858D85" w:rsidR="00263E45" w:rsidRDefault="00263E45" w:rsidP="00263E45">
      <w:r>
        <w:t>By the end of this chapter, students should be able to:</w:t>
      </w:r>
    </w:p>
    <w:p w14:paraId="2D5C29FF" w14:textId="55CA5CBD" w:rsidR="00263E45" w:rsidRDefault="00263E45" w:rsidP="00263E45">
      <w:pPr>
        <w:pStyle w:val="ListParagraph"/>
        <w:numPr>
          <w:ilvl w:val="0"/>
          <w:numId w:val="5"/>
        </w:numPr>
      </w:pPr>
      <w:r>
        <w:t>Recall and identify terms, concepts, ideas related to studies, and sociological theories learned about from reading Ch18, Collective Action, Social Movements, and Social Change.  (Ch18 Quiz)</w:t>
      </w:r>
    </w:p>
    <w:p w14:paraId="43C3EE6F" w14:textId="1EB4AEC5" w:rsidR="00263E45" w:rsidRPr="00A3294E" w:rsidRDefault="00263E45" w:rsidP="00263E45">
      <w:r w:rsidRPr="00A3294E">
        <w:rPr>
          <w:highlight w:val="yellow"/>
        </w:rPr>
        <w:t>Week 14 (</w:t>
      </w:r>
      <w:r w:rsidR="00882172">
        <w:rPr>
          <w:highlight w:val="yellow"/>
        </w:rPr>
        <w:t xml:space="preserve">Sunday, </w:t>
      </w:r>
      <w:r w:rsidR="00A3294E" w:rsidRPr="00A3294E">
        <w:rPr>
          <w:highlight w:val="yellow"/>
        </w:rPr>
        <w:t>November 15 - Saturday, November 21, 2026</w:t>
      </w:r>
      <w:r w:rsidRPr="00A3294E">
        <w:rPr>
          <w:highlight w:val="yellow"/>
        </w:rPr>
        <w:t>)</w:t>
      </w:r>
    </w:p>
    <w:tbl>
      <w:tblPr>
        <w:tblStyle w:val="TableGrid"/>
        <w:tblW w:w="0" w:type="auto"/>
        <w:tblLook w:val="04A0" w:firstRow="1" w:lastRow="0" w:firstColumn="1" w:lastColumn="0" w:noHBand="0" w:noVBand="1"/>
      </w:tblPr>
      <w:tblGrid>
        <w:gridCol w:w="895"/>
        <w:gridCol w:w="5338"/>
        <w:gridCol w:w="3117"/>
      </w:tblGrid>
      <w:tr w:rsidR="00263E45" w14:paraId="3844B89D" w14:textId="77777777" w:rsidTr="0016639D">
        <w:tc>
          <w:tcPr>
            <w:tcW w:w="895" w:type="dxa"/>
            <w:shd w:val="clear" w:color="auto" w:fill="B3E5A1" w:themeFill="accent6" w:themeFillTint="66"/>
          </w:tcPr>
          <w:p w14:paraId="4E9EE726" w14:textId="77777777" w:rsidR="00263E45" w:rsidRPr="006D3414" w:rsidRDefault="00263E45" w:rsidP="0016639D">
            <w:pPr>
              <w:jc w:val="center"/>
              <w:rPr>
                <w:rFonts w:ascii="Segoe UI Symbol" w:hAnsi="Segoe UI Symbol"/>
              </w:rPr>
            </w:pPr>
            <w:r>
              <w:rPr>
                <w:rFonts w:ascii="Segoe UI Symbol" w:hAnsi="Segoe UI Symbol"/>
              </w:rPr>
              <w:t>✓</w:t>
            </w:r>
          </w:p>
        </w:tc>
        <w:tc>
          <w:tcPr>
            <w:tcW w:w="5338" w:type="dxa"/>
            <w:shd w:val="clear" w:color="auto" w:fill="B3E5A1" w:themeFill="accent6" w:themeFillTint="66"/>
          </w:tcPr>
          <w:p w14:paraId="411679F1" w14:textId="77777777" w:rsidR="00263E45" w:rsidRDefault="00263E45" w:rsidP="0016639D">
            <w:r>
              <w:t>Description of work to be completed</w:t>
            </w:r>
          </w:p>
        </w:tc>
        <w:tc>
          <w:tcPr>
            <w:tcW w:w="3117" w:type="dxa"/>
            <w:shd w:val="clear" w:color="auto" w:fill="B3E5A1" w:themeFill="accent6" w:themeFillTint="66"/>
          </w:tcPr>
          <w:p w14:paraId="1650E3ED" w14:textId="77777777" w:rsidR="00263E45" w:rsidRDefault="00263E45" w:rsidP="0016639D">
            <w:r>
              <w:t>Other Details</w:t>
            </w:r>
          </w:p>
        </w:tc>
      </w:tr>
      <w:tr w:rsidR="00263E45" w14:paraId="5DECE228" w14:textId="77777777" w:rsidTr="0016639D">
        <w:tc>
          <w:tcPr>
            <w:tcW w:w="895" w:type="dxa"/>
          </w:tcPr>
          <w:p w14:paraId="3F6B3DBF" w14:textId="77777777" w:rsidR="00263E45" w:rsidRDefault="00263E45" w:rsidP="0016639D">
            <w:r>
              <w:t>TO DO:</w:t>
            </w:r>
          </w:p>
        </w:tc>
        <w:tc>
          <w:tcPr>
            <w:tcW w:w="5338" w:type="dxa"/>
          </w:tcPr>
          <w:p w14:paraId="102C92A5" w14:textId="77777777" w:rsidR="00263E45" w:rsidRDefault="00263E45" w:rsidP="00263E45">
            <w:pPr>
              <w:pStyle w:val="ListParagraph"/>
              <w:numPr>
                <w:ilvl w:val="0"/>
                <w:numId w:val="18"/>
              </w:numPr>
            </w:pPr>
            <w:r>
              <w:t>Read Ch18 Collective Action, Social Movements, and Social Change.</w:t>
            </w:r>
          </w:p>
          <w:p w14:paraId="190277A5" w14:textId="77777777" w:rsidR="00263E45" w:rsidRDefault="00263E45" w:rsidP="00263E45">
            <w:pPr>
              <w:pStyle w:val="ListParagraph"/>
              <w:numPr>
                <w:ilvl w:val="0"/>
                <w:numId w:val="18"/>
              </w:numPr>
            </w:pPr>
            <w:r w:rsidRPr="00C10CB4">
              <w:rPr>
                <w:b/>
                <w:bCs/>
              </w:rPr>
              <w:t>Optional</w:t>
            </w:r>
            <w:r>
              <w:t>: Watch the films associated with this chapter.</w:t>
            </w:r>
          </w:p>
          <w:p w14:paraId="378DBBCB" w14:textId="77777777" w:rsidR="00E93AEF" w:rsidRDefault="00E93AEF" w:rsidP="00E93AEF">
            <w:pPr>
              <w:pStyle w:val="ListParagraph"/>
              <w:numPr>
                <w:ilvl w:val="0"/>
                <w:numId w:val="18"/>
              </w:numPr>
            </w:pPr>
            <w:r>
              <w:t>Study the terms by running through flashcards in Module.</w:t>
            </w:r>
          </w:p>
          <w:p w14:paraId="45968C8F" w14:textId="77777777" w:rsidR="00263E45" w:rsidRDefault="00263E45" w:rsidP="00263E45">
            <w:pPr>
              <w:pStyle w:val="ListParagraph"/>
              <w:numPr>
                <w:ilvl w:val="0"/>
                <w:numId w:val="18"/>
              </w:numPr>
            </w:pPr>
            <w:r>
              <w:t xml:space="preserve">Take the chapter quiz sometime before the end of the week. </w:t>
            </w:r>
          </w:p>
        </w:tc>
        <w:tc>
          <w:tcPr>
            <w:tcW w:w="3117" w:type="dxa"/>
          </w:tcPr>
          <w:p w14:paraId="48266029" w14:textId="77777777" w:rsidR="00263E45" w:rsidRDefault="00263E45" w:rsidP="0016639D"/>
          <w:p w14:paraId="0343DFC9" w14:textId="574BA109" w:rsidR="00263E45" w:rsidRDefault="00263E45" w:rsidP="0016639D">
            <w:r>
              <w:t xml:space="preserve">The Ch18 Quiz is due before midnight on Saturday </w:t>
            </w:r>
            <w:r w:rsidR="00A3294E" w:rsidRPr="00A3294E">
              <w:t>11/21/2026</w:t>
            </w:r>
            <w:r>
              <w:t>.</w:t>
            </w:r>
          </w:p>
        </w:tc>
      </w:tr>
    </w:tbl>
    <w:p w14:paraId="50D8C204" w14:textId="77777777" w:rsidR="00263E45" w:rsidRDefault="00263E45" w:rsidP="00335745">
      <w:pPr>
        <w:rPr>
          <w:color w:val="000000" w:themeColor="text1"/>
        </w:rPr>
      </w:pPr>
    </w:p>
    <w:p w14:paraId="36BA3294" w14:textId="3EF60CE0" w:rsidR="00A3294E" w:rsidRPr="00A3294E" w:rsidRDefault="003A0DB5" w:rsidP="00A3294E">
      <w:pPr>
        <w:shd w:val="clear" w:color="auto" w:fill="F6C5AC" w:themeFill="accent2" w:themeFillTint="66"/>
        <w:rPr>
          <w:b/>
          <w:bCs/>
          <w:color w:val="000000" w:themeColor="text1"/>
        </w:rPr>
      </w:pPr>
      <w:r w:rsidRPr="00937695">
        <w:rPr>
          <w:b/>
          <w:bCs/>
          <w:color w:val="000000" w:themeColor="text1"/>
        </w:rPr>
        <w:t xml:space="preserve">Week 15 </w:t>
      </w:r>
      <w:r w:rsidR="00A3294E">
        <w:rPr>
          <w:b/>
          <w:bCs/>
          <w:color w:val="000000" w:themeColor="text1"/>
        </w:rPr>
        <w:t>(</w:t>
      </w:r>
      <w:r w:rsidR="00A3294E" w:rsidRPr="00A3294E">
        <w:rPr>
          <w:b/>
          <w:bCs/>
          <w:color w:val="000000" w:themeColor="text1"/>
        </w:rPr>
        <w:t xml:space="preserve">Sunday, November 22 - Saturday, November 28, 2026 </w:t>
      </w:r>
      <w:r w:rsidR="00A3294E">
        <w:rPr>
          <w:b/>
          <w:bCs/>
          <w:color w:val="000000" w:themeColor="text1"/>
        </w:rPr>
        <w:t>)</w:t>
      </w:r>
    </w:p>
    <w:p w14:paraId="67B54556" w14:textId="77777777" w:rsidR="00A3294E" w:rsidRDefault="00A3294E" w:rsidP="003A0DB5">
      <w:pPr>
        <w:rPr>
          <w:b/>
          <w:bCs/>
          <w:color w:val="000000" w:themeColor="text1"/>
        </w:rPr>
      </w:pPr>
    </w:p>
    <w:p w14:paraId="23B81585" w14:textId="6B2F1D14" w:rsidR="003A0DB5" w:rsidRDefault="00A3294E" w:rsidP="003A0DB5">
      <w:pPr>
        <w:rPr>
          <w:b/>
          <w:bCs/>
          <w:color w:val="000000" w:themeColor="text1"/>
        </w:rPr>
      </w:pPr>
      <w:r w:rsidRPr="00937695">
        <w:rPr>
          <w:b/>
          <w:bCs/>
          <w:color w:val="000000" w:themeColor="text1"/>
        </w:rPr>
        <w:t>Thanksgiving Break</w:t>
      </w:r>
      <w:r w:rsidRPr="00A3294E">
        <w:rPr>
          <w:b/>
          <w:bCs/>
          <w:color w:val="000000" w:themeColor="text1"/>
        </w:rPr>
        <w:t xml:space="preserve"> (No Classes). Be with family, friends, and neighbors! Enjoy yourself! Come back ready to finish the semester strong</w:t>
      </w:r>
      <w:r>
        <w:rPr>
          <w:b/>
          <w:bCs/>
          <w:color w:val="000000" w:themeColor="text1"/>
        </w:rPr>
        <w:t>.</w:t>
      </w:r>
    </w:p>
    <w:p w14:paraId="3A57841E" w14:textId="77777777" w:rsidR="00A3294E" w:rsidRPr="003A0DB5" w:rsidRDefault="00A3294E" w:rsidP="003A0DB5"/>
    <w:p w14:paraId="2D358D76" w14:textId="34F6FFBB" w:rsidR="003A0DB5" w:rsidRPr="00C10CB4" w:rsidRDefault="003A0DB5" w:rsidP="00A62584">
      <w:pPr>
        <w:pStyle w:val="Heading3"/>
        <w:shd w:val="clear" w:color="auto" w:fill="E8E8E8" w:themeFill="background2"/>
        <w:spacing w:before="0"/>
        <w:jc w:val="center"/>
        <w:rPr>
          <w:b/>
          <w:bCs/>
          <w:color w:val="000000" w:themeColor="text1"/>
        </w:rPr>
      </w:pPr>
      <w:r w:rsidRPr="00C10CB4">
        <w:rPr>
          <w:b/>
          <w:bCs/>
          <w:color w:val="000000" w:themeColor="text1"/>
        </w:rPr>
        <w:t xml:space="preserve">Week </w:t>
      </w:r>
      <w:r>
        <w:rPr>
          <w:b/>
          <w:bCs/>
          <w:color w:val="000000" w:themeColor="text1"/>
        </w:rPr>
        <w:t>16</w:t>
      </w:r>
      <w:r w:rsidRPr="00C10CB4">
        <w:rPr>
          <w:b/>
          <w:bCs/>
          <w:color w:val="000000" w:themeColor="text1"/>
        </w:rPr>
        <w:t xml:space="preserve"> Learning Objectives</w:t>
      </w:r>
      <w:r w:rsidR="00166B24">
        <w:rPr>
          <w:b/>
          <w:bCs/>
          <w:color w:val="000000" w:themeColor="text1"/>
        </w:rPr>
        <w:t xml:space="preserve"> – REVIEW WEEK</w:t>
      </w:r>
    </w:p>
    <w:p w14:paraId="7A80A6A7" w14:textId="640349DE" w:rsidR="003A0DB5" w:rsidRDefault="003A0DB5" w:rsidP="003A0DB5">
      <w:r>
        <w:t>By the end of this Module, students should be able to:</w:t>
      </w:r>
    </w:p>
    <w:p w14:paraId="34865D1D" w14:textId="65E7BD9F" w:rsidR="003A0DB5" w:rsidRDefault="003A0DB5" w:rsidP="003A0DB5">
      <w:pPr>
        <w:pStyle w:val="ListParagraph"/>
        <w:numPr>
          <w:ilvl w:val="0"/>
          <w:numId w:val="5"/>
        </w:numPr>
      </w:pPr>
      <w:r w:rsidRPr="00166B24">
        <w:t xml:space="preserve">Review </w:t>
      </w:r>
      <w:r w:rsidR="00166B24">
        <w:t xml:space="preserve">all of the material covered in the course to prepare for the Final Exam. </w:t>
      </w:r>
    </w:p>
    <w:p w14:paraId="0A886823" w14:textId="24EE54F5" w:rsidR="00166B24" w:rsidRPr="00166B24" w:rsidRDefault="00166B24" w:rsidP="00166B24">
      <w:pPr>
        <w:pStyle w:val="ListParagraph"/>
        <w:numPr>
          <w:ilvl w:val="0"/>
          <w:numId w:val="5"/>
        </w:numPr>
      </w:pPr>
      <w:r>
        <w:t>Connect to others in the course by sharing their original ideas. (4</w:t>
      </w:r>
      <w:r w:rsidRPr="00166B24">
        <w:rPr>
          <w:vertAlign w:val="superscript"/>
        </w:rPr>
        <w:t>th</w:t>
      </w:r>
      <w:r>
        <w:t xml:space="preserve"> Disc)</w:t>
      </w:r>
    </w:p>
    <w:p w14:paraId="21AEF289" w14:textId="08C2AA1C" w:rsidR="003A0DB5" w:rsidRPr="00A3294E" w:rsidRDefault="003A0DB5" w:rsidP="003A0DB5">
      <w:pPr>
        <w:rPr>
          <w:highlight w:val="yellow"/>
        </w:rPr>
      </w:pPr>
      <w:r w:rsidRPr="00263E45">
        <w:rPr>
          <w:highlight w:val="yellow"/>
        </w:rPr>
        <w:t>Week 1</w:t>
      </w:r>
      <w:r w:rsidR="00D02A09">
        <w:rPr>
          <w:highlight w:val="yellow"/>
        </w:rPr>
        <w:t>6</w:t>
      </w:r>
      <w:r w:rsidRPr="00263E45">
        <w:rPr>
          <w:highlight w:val="yellow"/>
        </w:rPr>
        <w:t xml:space="preserve"> (</w:t>
      </w:r>
      <w:r w:rsidR="00A3294E" w:rsidRPr="00A3294E">
        <w:rPr>
          <w:highlight w:val="yellow"/>
        </w:rPr>
        <w:t>Sunday, November 29 - Saturday, December 5, 2026</w:t>
      </w:r>
      <w:r w:rsidRPr="00263E45">
        <w:rPr>
          <w:highlight w:val="yellow"/>
        </w:rPr>
        <w:t>)</w:t>
      </w:r>
    </w:p>
    <w:tbl>
      <w:tblPr>
        <w:tblStyle w:val="TableGrid"/>
        <w:tblW w:w="0" w:type="auto"/>
        <w:tblLook w:val="04A0" w:firstRow="1" w:lastRow="0" w:firstColumn="1" w:lastColumn="0" w:noHBand="0" w:noVBand="1"/>
      </w:tblPr>
      <w:tblGrid>
        <w:gridCol w:w="1250"/>
        <w:gridCol w:w="5105"/>
        <w:gridCol w:w="2995"/>
      </w:tblGrid>
      <w:tr w:rsidR="003A0DB5" w14:paraId="152FE289" w14:textId="77777777" w:rsidTr="0016639D">
        <w:tc>
          <w:tcPr>
            <w:tcW w:w="895" w:type="dxa"/>
            <w:shd w:val="clear" w:color="auto" w:fill="B3E5A1" w:themeFill="accent6" w:themeFillTint="66"/>
          </w:tcPr>
          <w:p w14:paraId="4F9B32CF" w14:textId="77777777" w:rsidR="003A0DB5" w:rsidRPr="006D3414" w:rsidRDefault="003A0DB5" w:rsidP="0016639D">
            <w:pPr>
              <w:jc w:val="center"/>
              <w:rPr>
                <w:rFonts w:ascii="Segoe UI Symbol" w:hAnsi="Segoe UI Symbol"/>
              </w:rPr>
            </w:pPr>
            <w:r>
              <w:rPr>
                <w:rFonts w:ascii="Segoe UI Symbol" w:hAnsi="Segoe UI Symbol"/>
              </w:rPr>
              <w:lastRenderedPageBreak/>
              <w:t>✓</w:t>
            </w:r>
          </w:p>
        </w:tc>
        <w:tc>
          <w:tcPr>
            <w:tcW w:w="5338" w:type="dxa"/>
            <w:shd w:val="clear" w:color="auto" w:fill="B3E5A1" w:themeFill="accent6" w:themeFillTint="66"/>
          </w:tcPr>
          <w:p w14:paraId="0FF8FC27" w14:textId="77777777" w:rsidR="003A0DB5" w:rsidRDefault="003A0DB5" w:rsidP="0016639D">
            <w:r>
              <w:t>Description of work to be completed</w:t>
            </w:r>
          </w:p>
        </w:tc>
        <w:tc>
          <w:tcPr>
            <w:tcW w:w="3117" w:type="dxa"/>
            <w:shd w:val="clear" w:color="auto" w:fill="B3E5A1" w:themeFill="accent6" w:themeFillTint="66"/>
          </w:tcPr>
          <w:p w14:paraId="5DEE2C8C" w14:textId="77777777" w:rsidR="003A0DB5" w:rsidRDefault="003A0DB5" w:rsidP="0016639D">
            <w:r>
              <w:t>Other Details</w:t>
            </w:r>
          </w:p>
        </w:tc>
      </w:tr>
      <w:tr w:rsidR="003A0DB5" w14:paraId="7ACCB0E1" w14:textId="77777777" w:rsidTr="0016639D">
        <w:tc>
          <w:tcPr>
            <w:tcW w:w="895" w:type="dxa"/>
          </w:tcPr>
          <w:p w14:paraId="691255EB" w14:textId="77777777" w:rsidR="003A0DB5" w:rsidRDefault="003A0DB5" w:rsidP="0016639D">
            <w:r>
              <w:t>TO DO:</w:t>
            </w:r>
          </w:p>
        </w:tc>
        <w:tc>
          <w:tcPr>
            <w:tcW w:w="5338" w:type="dxa"/>
          </w:tcPr>
          <w:p w14:paraId="0555A7CA" w14:textId="22B1E999" w:rsidR="003A0DB5" w:rsidRDefault="003A0DB5" w:rsidP="0016639D">
            <w:pPr>
              <w:pStyle w:val="ListParagraph"/>
              <w:numPr>
                <w:ilvl w:val="0"/>
                <w:numId w:val="18"/>
              </w:numPr>
            </w:pPr>
            <w:r>
              <w:t>Review for Final Exam</w:t>
            </w:r>
            <w:r w:rsidR="000147AB">
              <w:t>.</w:t>
            </w:r>
          </w:p>
          <w:p w14:paraId="73A49F04" w14:textId="1E5B4BD4" w:rsidR="003A0DB5" w:rsidRDefault="003A0DB5" w:rsidP="0016639D">
            <w:pPr>
              <w:pStyle w:val="ListParagraph"/>
              <w:numPr>
                <w:ilvl w:val="0"/>
                <w:numId w:val="18"/>
              </w:numPr>
            </w:pPr>
            <w:r>
              <w:t>Rewatch all films made associated with chapters</w:t>
            </w:r>
            <w:r w:rsidR="000147AB">
              <w:t>.</w:t>
            </w:r>
          </w:p>
          <w:p w14:paraId="2953F3FD" w14:textId="2F78D52A" w:rsidR="00E93AEF" w:rsidRDefault="00E93AEF" w:rsidP="00E93AEF">
            <w:pPr>
              <w:pStyle w:val="ListParagraph"/>
              <w:numPr>
                <w:ilvl w:val="0"/>
                <w:numId w:val="18"/>
              </w:numPr>
            </w:pPr>
            <w:r>
              <w:t>Study the terms by running through flashcards in Module</w:t>
            </w:r>
            <w:r w:rsidR="007B39F6">
              <w:t>s</w:t>
            </w:r>
            <w:r w:rsidR="000147AB">
              <w:t>.</w:t>
            </w:r>
          </w:p>
          <w:p w14:paraId="1DAB6CB7" w14:textId="49967B3B" w:rsidR="00184EAD" w:rsidRDefault="00184EAD" w:rsidP="0016639D">
            <w:pPr>
              <w:pStyle w:val="ListParagraph"/>
              <w:numPr>
                <w:ilvl w:val="0"/>
                <w:numId w:val="18"/>
              </w:numPr>
            </w:pPr>
            <w:r>
              <w:t>Review any notes you personally took about the chapters</w:t>
            </w:r>
            <w:r w:rsidR="000147AB">
              <w:t>.</w:t>
            </w:r>
          </w:p>
          <w:p w14:paraId="339FD274" w14:textId="2D027182" w:rsidR="003A0DB5" w:rsidRDefault="003A0DB5" w:rsidP="003A0DB5">
            <w:pPr>
              <w:pStyle w:val="ListParagraph"/>
              <w:numPr>
                <w:ilvl w:val="0"/>
                <w:numId w:val="18"/>
              </w:numPr>
            </w:pPr>
            <w:r>
              <w:t>Review quiz performance and look up the correct answers to questions missed</w:t>
            </w:r>
            <w:r w:rsidR="000147AB">
              <w:t>.</w:t>
            </w:r>
          </w:p>
        </w:tc>
        <w:tc>
          <w:tcPr>
            <w:tcW w:w="3117" w:type="dxa"/>
          </w:tcPr>
          <w:p w14:paraId="15597E7D" w14:textId="77777777" w:rsidR="003A0DB5" w:rsidRDefault="003A0DB5" w:rsidP="0016639D"/>
          <w:p w14:paraId="25564CCA" w14:textId="43E1F14A" w:rsidR="003A0DB5" w:rsidRDefault="003A0DB5" w:rsidP="0016639D">
            <w:r>
              <w:t>Nothing Due</w:t>
            </w:r>
          </w:p>
        </w:tc>
      </w:tr>
      <w:tr w:rsidR="003A0DB5" w14:paraId="31F3937B" w14:textId="77777777" w:rsidTr="0016639D">
        <w:tc>
          <w:tcPr>
            <w:tcW w:w="895" w:type="dxa"/>
          </w:tcPr>
          <w:p w14:paraId="04D32677" w14:textId="77777777" w:rsidR="003A0DB5" w:rsidRDefault="003A0DB5" w:rsidP="0016639D">
            <w:r>
              <w:t>DUE</w:t>
            </w:r>
          </w:p>
          <w:p w14:paraId="1462CF53" w14:textId="013E2C4F" w:rsidR="003A0DB5" w:rsidRDefault="003A0DB5" w:rsidP="0016639D">
            <w:r w:rsidRPr="003A0DB5">
              <w:rPr>
                <w:highlight w:val="green"/>
              </w:rPr>
              <w:t>4</w:t>
            </w:r>
            <w:r w:rsidRPr="003A0DB5">
              <w:rPr>
                <w:highlight w:val="green"/>
                <w:vertAlign w:val="superscript"/>
              </w:rPr>
              <w:t>th</w:t>
            </w:r>
            <w:r w:rsidRPr="003A0DB5">
              <w:rPr>
                <w:highlight w:val="green"/>
              </w:rPr>
              <w:t xml:space="preserve"> Disc</w:t>
            </w:r>
          </w:p>
        </w:tc>
        <w:tc>
          <w:tcPr>
            <w:tcW w:w="5338" w:type="dxa"/>
          </w:tcPr>
          <w:p w14:paraId="2DB86384" w14:textId="26D65F1A" w:rsidR="003A0DB5" w:rsidRDefault="003A0DB5" w:rsidP="0016639D">
            <w:pPr>
              <w:pStyle w:val="ListParagraph"/>
              <w:numPr>
                <w:ilvl w:val="0"/>
                <w:numId w:val="18"/>
              </w:numPr>
            </w:pPr>
            <w:r w:rsidRPr="00A2490C">
              <w:t xml:space="preserve">Participate in the </w:t>
            </w:r>
            <w:r>
              <w:t>Goodbye</w:t>
            </w:r>
            <w:r w:rsidRPr="00A2490C">
              <w:t xml:space="preserve"> Discussion to check in about </w:t>
            </w:r>
            <w:r>
              <w:t xml:space="preserve">how </w:t>
            </w:r>
            <w:r w:rsidRPr="00A2490C">
              <w:t>the course</w:t>
            </w:r>
            <w:r>
              <w:t xml:space="preserve"> was for you and to say goodbye to your instructor</w:t>
            </w:r>
            <w:r w:rsidRPr="00A2490C">
              <w:t>.</w:t>
            </w:r>
          </w:p>
        </w:tc>
        <w:tc>
          <w:tcPr>
            <w:tcW w:w="3117" w:type="dxa"/>
          </w:tcPr>
          <w:p w14:paraId="15CE99EB" w14:textId="2D6FD33D" w:rsidR="003A0DB5" w:rsidRDefault="003A0DB5" w:rsidP="0016639D">
            <w:r>
              <w:t xml:space="preserve">Discussion and response due before midnight on Saturday </w:t>
            </w:r>
            <w:r w:rsidR="00A3294E">
              <w:t>12/5/2026</w:t>
            </w:r>
            <w:r>
              <w:t>.</w:t>
            </w:r>
          </w:p>
        </w:tc>
      </w:tr>
      <w:tr w:rsidR="003A0DB5" w14:paraId="0A0E414C" w14:textId="77777777" w:rsidTr="0016639D">
        <w:tc>
          <w:tcPr>
            <w:tcW w:w="895" w:type="dxa"/>
          </w:tcPr>
          <w:p w14:paraId="4140BA16" w14:textId="6941238B" w:rsidR="003A0DB5" w:rsidRDefault="00A3294E" w:rsidP="0016639D">
            <w:r>
              <w:t>12/2-12/3</w:t>
            </w:r>
          </w:p>
        </w:tc>
        <w:tc>
          <w:tcPr>
            <w:tcW w:w="5338" w:type="dxa"/>
          </w:tcPr>
          <w:p w14:paraId="6B2FB2F5" w14:textId="52BCAD64" w:rsidR="003A0DB5" w:rsidRDefault="003A0DB5" w:rsidP="0016639D">
            <w:pPr>
              <w:pStyle w:val="ListParagraph"/>
              <w:numPr>
                <w:ilvl w:val="0"/>
                <w:numId w:val="18"/>
              </w:numPr>
            </w:pPr>
            <w:r>
              <w:t>Pre-Finals Days</w:t>
            </w:r>
          </w:p>
        </w:tc>
        <w:tc>
          <w:tcPr>
            <w:tcW w:w="3117" w:type="dxa"/>
          </w:tcPr>
          <w:p w14:paraId="1FF16076" w14:textId="09EAFFA2" w:rsidR="003A0DB5" w:rsidRDefault="003A0DB5" w:rsidP="0016639D"/>
        </w:tc>
      </w:tr>
      <w:tr w:rsidR="003A0DB5" w14:paraId="08F80B80" w14:textId="77777777" w:rsidTr="0016639D">
        <w:tc>
          <w:tcPr>
            <w:tcW w:w="895" w:type="dxa"/>
          </w:tcPr>
          <w:p w14:paraId="0F0813D5" w14:textId="5F42FE77" w:rsidR="003A0DB5" w:rsidRDefault="00A3294E" w:rsidP="0016639D">
            <w:r>
              <w:t>12/</w:t>
            </w:r>
            <w:r w:rsidRPr="00A3294E">
              <w:t>4</w:t>
            </w:r>
            <w:r>
              <w:t>/</w:t>
            </w:r>
            <w:r w:rsidRPr="00A3294E">
              <w:t>2026.</w:t>
            </w:r>
          </w:p>
        </w:tc>
        <w:tc>
          <w:tcPr>
            <w:tcW w:w="5338" w:type="dxa"/>
          </w:tcPr>
          <w:p w14:paraId="43ED8AE0" w14:textId="1008C4B0" w:rsidR="003A0DB5" w:rsidRDefault="003A0DB5" w:rsidP="0016639D">
            <w:pPr>
              <w:pStyle w:val="ListParagraph"/>
              <w:numPr>
                <w:ilvl w:val="0"/>
                <w:numId w:val="18"/>
              </w:numPr>
            </w:pPr>
            <w:r>
              <w:t>Reading Day</w:t>
            </w:r>
          </w:p>
        </w:tc>
        <w:tc>
          <w:tcPr>
            <w:tcW w:w="3117" w:type="dxa"/>
          </w:tcPr>
          <w:p w14:paraId="0AF58B92" w14:textId="01B14D31" w:rsidR="003A0DB5" w:rsidRDefault="003A0DB5" w:rsidP="0016639D"/>
        </w:tc>
      </w:tr>
    </w:tbl>
    <w:p w14:paraId="5DF28F95" w14:textId="77777777" w:rsidR="003A0DB5" w:rsidRDefault="003A0DB5" w:rsidP="00335745">
      <w:pPr>
        <w:rPr>
          <w:color w:val="000000" w:themeColor="text1"/>
        </w:rPr>
      </w:pPr>
    </w:p>
    <w:p w14:paraId="4AD2849A" w14:textId="251F1899" w:rsidR="00184EAD" w:rsidRPr="00184EAD" w:rsidRDefault="00184EAD" w:rsidP="00184EAD">
      <w:pPr>
        <w:shd w:val="clear" w:color="auto" w:fill="E8E8E8" w:themeFill="background2"/>
        <w:rPr>
          <w:b/>
          <w:bCs/>
          <w:sz w:val="28"/>
          <w:szCs w:val="28"/>
        </w:rPr>
      </w:pPr>
      <w:r w:rsidRPr="00184EAD">
        <w:rPr>
          <w:b/>
          <w:bCs/>
          <w:sz w:val="28"/>
          <w:szCs w:val="28"/>
        </w:rPr>
        <w:t>FINAL EXAMS (</w:t>
      </w:r>
      <w:r w:rsidR="00C739AF">
        <w:t>Monday, December 7</w:t>
      </w:r>
      <w:r w:rsidR="008E7E02">
        <w:t xml:space="preserve"> -</w:t>
      </w:r>
      <w:r w:rsidR="00C739AF">
        <w:t xml:space="preserve"> Wednesday, </w:t>
      </w:r>
      <w:r w:rsidR="004E66CA">
        <w:t xml:space="preserve">December </w:t>
      </w:r>
      <w:r w:rsidR="00C739AF">
        <w:t>9, 2026</w:t>
      </w:r>
      <w:r w:rsidRPr="00184EAD">
        <w:rPr>
          <w:b/>
          <w:bCs/>
          <w:sz w:val="28"/>
          <w:szCs w:val="28"/>
        </w:rPr>
        <w:t>)</w:t>
      </w:r>
    </w:p>
    <w:tbl>
      <w:tblPr>
        <w:tblStyle w:val="TableGrid"/>
        <w:tblW w:w="0" w:type="auto"/>
        <w:tblLook w:val="04A0" w:firstRow="1" w:lastRow="0" w:firstColumn="1" w:lastColumn="0" w:noHBand="0" w:noVBand="1"/>
      </w:tblPr>
      <w:tblGrid>
        <w:gridCol w:w="895"/>
        <w:gridCol w:w="5338"/>
        <w:gridCol w:w="3117"/>
      </w:tblGrid>
      <w:tr w:rsidR="00184EAD" w14:paraId="7046F8CD" w14:textId="77777777" w:rsidTr="0016639D">
        <w:tc>
          <w:tcPr>
            <w:tcW w:w="895" w:type="dxa"/>
            <w:shd w:val="clear" w:color="auto" w:fill="B3E5A1" w:themeFill="accent6" w:themeFillTint="66"/>
          </w:tcPr>
          <w:p w14:paraId="0935F21F" w14:textId="77777777" w:rsidR="00184EAD" w:rsidRPr="006D3414" w:rsidRDefault="00184EAD" w:rsidP="0016639D">
            <w:pPr>
              <w:jc w:val="center"/>
              <w:rPr>
                <w:rFonts w:ascii="Segoe UI Symbol" w:hAnsi="Segoe UI Symbol"/>
              </w:rPr>
            </w:pPr>
            <w:r>
              <w:rPr>
                <w:rFonts w:ascii="Segoe UI Symbol" w:hAnsi="Segoe UI Symbol"/>
              </w:rPr>
              <w:t>✓</w:t>
            </w:r>
          </w:p>
        </w:tc>
        <w:tc>
          <w:tcPr>
            <w:tcW w:w="5338" w:type="dxa"/>
            <w:shd w:val="clear" w:color="auto" w:fill="B3E5A1" w:themeFill="accent6" w:themeFillTint="66"/>
          </w:tcPr>
          <w:p w14:paraId="7596517F" w14:textId="77777777" w:rsidR="00184EAD" w:rsidRDefault="00184EAD" w:rsidP="0016639D">
            <w:r>
              <w:t>Description of work to be completed</w:t>
            </w:r>
          </w:p>
        </w:tc>
        <w:tc>
          <w:tcPr>
            <w:tcW w:w="3117" w:type="dxa"/>
            <w:shd w:val="clear" w:color="auto" w:fill="B3E5A1" w:themeFill="accent6" w:themeFillTint="66"/>
          </w:tcPr>
          <w:p w14:paraId="22C164DB" w14:textId="77777777" w:rsidR="00184EAD" w:rsidRDefault="00184EAD" w:rsidP="0016639D">
            <w:r>
              <w:t>Other Details</w:t>
            </w:r>
          </w:p>
        </w:tc>
      </w:tr>
      <w:tr w:rsidR="00184EAD" w14:paraId="03BFEF81" w14:textId="77777777" w:rsidTr="0016639D">
        <w:tc>
          <w:tcPr>
            <w:tcW w:w="895" w:type="dxa"/>
          </w:tcPr>
          <w:p w14:paraId="3AD100E9" w14:textId="550407D5" w:rsidR="00184EAD" w:rsidRDefault="00184EAD" w:rsidP="0016639D">
            <w:r>
              <w:t>TO DO:</w:t>
            </w:r>
          </w:p>
          <w:p w14:paraId="7F1CB857" w14:textId="77777777" w:rsidR="00184EAD" w:rsidRDefault="00184EAD" w:rsidP="0016639D"/>
          <w:p w14:paraId="0BD8EFAC" w14:textId="77777777" w:rsidR="00184EAD" w:rsidRDefault="00184EAD" w:rsidP="0016639D">
            <w:r w:rsidRPr="004B500F">
              <w:rPr>
                <w:highlight w:val="yellow"/>
              </w:rPr>
              <w:t>DUE</w:t>
            </w:r>
          </w:p>
        </w:tc>
        <w:tc>
          <w:tcPr>
            <w:tcW w:w="5338" w:type="dxa"/>
          </w:tcPr>
          <w:p w14:paraId="30498BED" w14:textId="3014C959" w:rsidR="00184EAD" w:rsidRDefault="00B86E1B" w:rsidP="00184EAD">
            <w:pPr>
              <w:pStyle w:val="ListParagraph"/>
              <w:numPr>
                <w:ilvl w:val="0"/>
                <w:numId w:val="18"/>
              </w:numPr>
            </w:pPr>
            <w:r w:rsidRPr="00B86E1B">
              <w:t>Final Exam opens at 12:00 a.m. on Monday, December 7, 2026, and closes at 11:59 p.m. on Wednesday, December 9, 2026.</w:t>
            </w:r>
          </w:p>
        </w:tc>
        <w:tc>
          <w:tcPr>
            <w:tcW w:w="3117" w:type="dxa"/>
          </w:tcPr>
          <w:p w14:paraId="13B43773" w14:textId="6747193F" w:rsidR="00184EAD" w:rsidRDefault="00184EAD" w:rsidP="0016639D">
            <w:r>
              <w:t xml:space="preserve">The Final Exam is online in Canvas and is due before midnight on Wednesday </w:t>
            </w:r>
            <w:r w:rsidR="00B86E1B">
              <w:t xml:space="preserve">December 9, 2026. </w:t>
            </w:r>
          </w:p>
        </w:tc>
      </w:tr>
    </w:tbl>
    <w:p w14:paraId="75A1C42E" w14:textId="45AA6655" w:rsidR="00E45959" w:rsidRPr="00E45959" w:rsidRDefault="00E45959" w:rsidP="00E45959">
      <w:pPr>
        <w:pStyle w:val="Heading2"/>
        <w:rPr>
          <w:b/>
          <w:bCs/>
          <w:color w:val="000000" w:themeColor="text1"/>
        </w:rPr>
      </w:pPr>
      <w:r w:rsidRPr="001B7D79">
        <w:rPr>
          <w:b/>
          <w:bCs/>
          <w:color w:val="000000" w:themeColor="text1"/>
          <w:highlight w:val="lightGray"/>
        </w:rPr>
        <w:t>More Details about Course Assignments</w:t>
      </w:r>
    </w:p>
    <w:p w14:paraId="59F009E4" w14:textId="69692B1E" w:rsidR="00E45959" w:rsidRPr="008B0580" w:rsidRDefault="00E45959" w:rsidP="00E45959">
      <w:pPr>
        <w:pStyle w:val="Heading3"/>
        <w:rPr>
          <w:b/>
          <w:bCs/>
          <w:color w:val="000000" w:themeColor="text1"/>
          <w:highlight w:val="yellow"/>
        </w:rPr>
      </w:pPr>
      <w:r w:rsidRPr="008B0580">
        <w:rPr>
          <w:b/>
          <w:bCs/>
          <w:color w:val="000000" w:themeColor="text1"/>
          <w:highlight w:val="yellow"/>
        </w:rPr>
        <w:t>Syllabus Quiz</w:t>
      </w:r>
      <w:r>
        <w:rPr>
          <w:b/>
          <w:bCs/>
          <w:color w:val="000000" w:themeColor="text1"/>
          <w:highlight w:val="yellow"/>
        </w:rPr>
        <w:t xml:space="preserve"> (200 Points)</w:t>
      </w:r>
    </w:p>
    <w:p w14:paraId="68B84492" w14:textId="5B232941" w:rsidR="00E45959" w:rsidRDefault="00E45959" w:rsidP="00E45959">
      <w:r>
        <w:t xml:space="preserve">In week one of the course, students are required to take an online quiz in Canvas over the Syllabus and course expectations (SylQ). The intention of this quiz is for you to demonstrate your understanding of the course requirements and expectations. If you have read the syllabus, </w:t>
      </w:r>
      <w:r w:rsidRPr="00BC4A46">
        <w:t xml:space="preserve">watched the video introducing you to the course, and read the directions for all assignments, you should do very well on this quiz. This quiz is worth </w:t>
      </w:r>
      <w:r>
        <w:t>up to 2</w:t>
      </w:r>
      <w:r w:rsidRPr="00BC4A46">
        <w:t>00 points. Students are allowed 20 minutes to take the quiz and are permitted to take this quiz twice. If you</w:t>
      </w:r>
      <w:r w:rsidRPr="00E65D32">
        <w:t xml:space="preserve"> do not do well the first time, revisit the information in the </w:t>
      </w:r>
      <w:r>
        <w:t>s</w:t>
      </w:r>
      <w:r w:rsidRPr="00E65D32">
        <w:t>yllabus and try again. </w:t>
      </w:r>
    </w:p>
    <w:p w14:paraId="38807D4B" w14:textId="023D784B" w:rsidR="00E45959" w:rsidRPr="008B0580" w:rsidRDefault="00E45959" w:rsidP="00E45959">
      <w:pPr>
        <w:pStyle w:val="Heading3"/>
        <w:rPr>
          <w:b/>
          <w:bCs/>
          <w:color w:val="000000" w:themeColor="text1"/>
          <w:highlight w:val="yellow"/>
        </w:rPr>
      </w:pPr>
      <w:r w:rsidRPr="008B0580">
        <w:rPr>
          <w:b/>
          <w:bCs/>
          <w:color w:val="000000" w:themeColor="text1"/>
          <w:highlight w:val="yellow"/>
        </w:rPr>
        <w:t>Chapter Quizzes</w:t>
      </w:r>
      <w:r>
        <w:rPr>
          <w:b/>
          <w:bCs/>
          <w:color w:val="000000" w:themeColor="text1"/>
          <w:highlight w:val="yellow"/>
        </w:rPr>
        <w:t xml:space="preserve"> (600 Points)</w:t>
      </w:r>
    </w:p>
    <w:p w14:paraId="03EF6BF3" w14:textId="1FA443D3" w:rsidR="00E45959" w:rsidRDefault="00E45959" w:rsidP="00E45959">
      <w:pPr>
        <w:spacing w:after="120"/>
        <w:rPr>
          <w:color w:val="000000" w:themeColor="text1"/>
        </w:rPr>
      </w:pPr>
      <w:r>
        <w:rPr>
          <w:color w:val="000000" w:themeColor="text1"/>
        </w:rPr>
        <w:t xml:space="preserve">As we move through the course, we will be examining material discussed in Dalton Conley’s </w:t>
      </w:r>
      <w:r w:rsidR="0018041D">
        <w:rPr>
          <w:color w:val="000000" w:themeColor="text1"/>
        </w:rPr>
        <w:t>9</w:t>
      </w:r>
      <w:r w:rsidRPr="00E677B0">
        <w:rPr>
          <w:color w:val="000000" w:themeColor="text1"/>
          <w:vertAlign w:val="superscript"/>
        </w:rPr>
        <w:t>th</w:t>
      </w:r>
      <w:r>
        <w:rPr>
          <w:color w:val="000000" w:themeColor="text1"/>
        </w:rPr>
        <w:t xml:space="preserve"> Ed. text. Before the end of each week, students are asked to take one or more quizzes over the material assigned to read. Quizzes open on Sundays at 12:00 a.m. and close on Saturdays at 11:59 p.m. (midnight). Students have 7 days during the week to take the quiz. For this reason, no one should miss a quiz in this course. Here are more details on the quizzes.</w:t>
      </w:r>
    </w:p>
    <w:p w14:paraId="130D072C" w14:textId="4755B053" w:rsidR="00E45959" w:rsidRPr="00CD342D" w:rsidRDefault="00E45959" w:rsidP="00E45959">
      <w:pPr>
        <w:pStyle w:val="ListParagraph"/>
        <w:numPr>
          <w:ilvl w:val="0"/>
          <w:numId w:val="23"/>
        </w:numPr>
        <w:rPr>
          <w:rFonts w:cstheme="minorHAnsi"/>
          <w:color w:val="000000" w:themeColor="text1"/>
        </w:rPr>
      </w:pPr>
      <w:r w:rsidRPr="00CD342D">
        <w:rPr>
          <w:rFonts w:cstheme="minorHAnsi"/>
          <w:color w:val="000000" w:themeColor="text1"/>
        </w:rPr>
        <w:t xml:space="preserve">There are 18 chapters in Conley’s </w:t>
      </w:r>
      <w:r w:rsidR="00BA56BA">
        <w:rPr>
          <w:rFonts w:cstheme="minorHAnsi"/>
          <w:color w:val="000000" w:themeColor="text1"/>
        </w:rPr>
        <w:t>9</w:t>
      </w:r>
      <w:r w:rsidRPr="00CD342D">
        <w:rPr>
          <w:rFonts w:cstheme="minorHAnsi"/>
          <w:color w:val="000000" w:themeColor="text1"/>
          <w:vertAlign w:val="superscript"/>
        </w:rPr>
        <w:t>th</w:t>
      </w:r>
      <w:r w:rsidRPr="00CD342D">
        <w:rPr>
          <w:rFonts w:cstheme="minorHAnsi"/>
          <w:color w:val="000000" w:themeColor="text1"/>
        </w:rPr>
        <w:t xml:space="preserve"> Ed. text. We will only use 12 of the 18 chapters.</w:t>
      </w:r>
    </w:p>
    <w:p w14:paraId="75D8D7CE" w14:textId="77777777" w:rsidR="00E45959" w:rsidRPr="00CD342D" w:rsidRDefault="00E45959" w:rsidP="00E45959">
      <w:pPr>
        <w:pStyle w:val="ListParagraph"/>
        <w:numPr>
          <w:ilvl w:val="1"/>
          <w:numId w:val="23"/>
        </w:numPr>
        <w:rPr>
          <w:rFonts w:cstheme="minorHAnsi"/>
          <w:color w:val="000000" w:themeColor="text1"/>
        </w:rPr>
      </w:pPr>
      <w:r w:rsidRPr="00CD342D">
        <w:rPr>
          <w:rFonts w:cstheme="minorHAnsi"/>
          <w:color w:val="000000" w:themeColor="text1"/>
        </w:rPr>
        <w:t xml:space="preserve">Note that we skip chapters 5, 6, 11, 13, </w:t>
      </w:r>
      <w:r>
        <w:rPr>
          <w:rFonts w:cstheme="minorHAnsi"/>
          <w:color w:val="000000" w:themeColor="text1"/>
        </w:rPr>
        <w:t xml:space="preserve">16, and </w:t>
      </w:r>
      <w:r w:rsidRPr="00CD342D">
        <w:rPr>
          <w:rFonts w:cstheme="minorHAnsi"/>
          <w:color w:val="000000" w:themeColor="text1"/>
        </w:rPr>
        <w:t>17.</w:t>
      </w:r>
    </w:p>
    <w:p w14:paraId="1ADBFC37" w14:textId="77777777" w:rsidR="00E45959" w:rsidRDefault="00E45959" w:rsidP="00E45959">
      <w:pPr>
        <w:pStyle w:val="ListParagraph"/>
        <w:numPr>
          <w:ilvl w:val="0"/>
          <w:numId w:val="23"/>
        </w:numPr>
        <w:rPr>
          <w:rFonts w:cstheme="minorHAnsi"/>
          <w:color w:val="000000" w:themeColor="text1"/>
        </w:rPr>
      </w:pPr>
      <w:r w:rsidRPr="00CD342D">
        <w:rPr>
          <w:rFonts w:cstheme="minorHAnsi"/>
          <w:color w:val="000000" w:themeColor="text1"/>
        </w:rPr>
        <w:t xml:space="preserve">There are 12 quizzes over the 12 chapters we use from Conley’s text. </w:t>
      </w:r>
    </w:p>
    <w:p w14:paraId="04677F8F" w14:textId="77777777" w:rsidR="00E45959" w:rsidRDefault="00E45959" w:rsidP="00E45959">
      <w:pPr>
        <w:pStyle w:val="ListParagraph"/>
        <w:numPr>
          <w:ilvl w:val="0"/>
          <w:numId w:val="23"/>
        </w:numPr>
        <w:rPr>
          <w:rFonts w:cstheme="minorHAnsi"/>
          <w:color w:val="000000" w:themeColor="text1"/>
        </w:rPr>
      </w:pPr>
      <w:r>
        <w:rPr>
          <w:rFonts w:cstheme="minorHAnsi"/>
          <w:color w:val="000000" w:themeColor="text1"/>
        </w:rPr>
        <w:t>Students should plan to take all 12 of the quizzes. No one should miss a quiz.</w:t>
      </w:r>
    </w:p>
    <w:p w14:paraId="11953F8F" w14:textId="77777777" w:rsidR="00E45959" w:rsidRPr="00CD342D" w:rsidRDefault="00E45959" w:rsidP="00E45959">
      <w:pPr>
        <w:pStyle w:val="ListParagraph"/>
        <w:numPr>
          <w:ilvl w:val="1"/>
          <w:numId w:val="23"/>
        </w:numPr>
        <w:rPr>
          <w:rFonts w:cstheme="minorHAnsi"/>
          <w:color w:val="000000" w:themeColor="text1"/>
        </w:rPr>
      </w:pPr>
      <w:r w:rsidRPr="00CD342D">
        <w:rPr>
          <w:rFonts w:cstheme="minorHAnsi"/>
          <w:color w:val="000000" w:themeColor="text1"/>
        </w:rPr>
        <w:lastRenderedPageBreak/>
        <w:t xml:space="preserve">None of your quiz scores are dropped. </w:t>
      </w:r>
    </w:p>
    <w:p w14:paraId="25B403AD" w14:textId="77777777" w:rsidR="00E45959" w:rsidRPr="00CD342D" w:rsidRDefault="00E45959" w:rsidP="00E45959">
      <w:pPr>
        <w:pStyle w:val="ListParagraph"/>
        <w:numPr>
          <w:ilvl w:val="1"/>
          <w:numId w:val="23"/>
        </w:numPr>
        <w:rPr>
          <w:rFonts w:cstheme="minorHAnsi"/>
          <w:color w:val="000000" w:themeColor="text1"/>
        </w:rPr>
      </w:pPr>
      <w:r w:rsidRPr="00CD342D">
        <w:rPr>
          <w:rFonts w:cstheme="minorHAnsi"/>
          <w:color w:val="000000" w:themeColor="text1"/>
        </w:rPr>
        <w:t xml:space="preserve">If you miss a quiz, the grade book will populate with a zero. </w:t>
      </w:r>
    </w:p>
    <w:p w14:paraId="05FDDC91" w14:textId="77777777" w:rsidR="00E45959" w:rsidRPr="00793829" w:rsidRDefault="00E45959" w:rsidP="00E45959">
      <w:pPr>
        <w:pStyle w:val="ListParagraph"/>
        <w:numPr>
          <w:ilvl w:val="1"/>
          <w:numId w:val="23"/>
        </w:numPr>
        <w:rPr>
          <w:rFonts w:cstheme="minorHAnsi"/>
          <w:color w:val="000000" w:themeColor="text1"/>
        </w:rPr>
      </w:pPr>
      <w:r w:rsidRPr="00CD342D">
        <w:rPr>
          <w:rFonts w:cstheme="minorHAnsi"/>
          <w:color w:val="000000" w:themeColor="text1"/>
        </w:rPr>
        <w:t xml:space="preserve">If you miss a quiz, you have missed the opportunity for these points in the course. </w:t>
      </w:r>
    </w:p>
    <w:p w14:paraId="77035C8C" w14:textId="77777777" w:rsidR="00E45959" w:rsidRDefault="00E45959" w:rsidP="00E45959">
      <w:pPr>
        <w:pStyle w:val="ListParagraph"/>
        <w:numPr>
          <w:ilvl w:val="0"/>
          <w:numId w:val="23"/>
        </w:numPr>
        <w:rPr>
          <w:rFonts w:cstheme="minorHAnsi"/>
          <w:color w:val="000000" w:themeColor="text1"/>
        </w:rPr>
      </w:pPr>
      <w:r w:rsidRPr="00CD342D">
        <w:rPr>
          <w:rFonts w:cstheme="minorHAnsi"/>
          <w:color w:val="000000" w:themeColor="text1"/>
        </w:rPr>
        <w:t>To prepare for</w:t>
      </w:r>
      <w:r>
        <w:rPr>
          <w:rFonts w:cstheme="minorHAnsi"/>
          <w:color w:val="000000" w:themeColor="text1"/>
        </w:rPr>
        <w:t xml:space="preserve"> </w:t>
      </w:r>
      <w:r w:rsidRPr="00CD342D">
        <w:rPr>
          <w:rFonts w:cstheme="minorHAnsi"/>
          <w:color w:val="000000" w:themeColor="text1"/>
        </w:rPr>
        <w:t>quiz</w:t>
      </w:r>
      <w:r>
        <w:rPr>
          <w:rFonts w:cstheme="minorHAnsi"/>
          <w:color w:val="000000" w:themeColor="text1"/>
        </w:rPr>
        <w:t>zes</w:t>
      </w:r>
      <w:r w:rsidRPr="00CD342D">
        <w:rPr>
          <w:rFonts w:cstheme="minorHAnsi"/>
          <w:color w:val="000000" w:themeColor="text1"/>
        </w:rPr>
        <w:t xml:space="preserve">, students should read the chapter assigned and watch the </w:t>
      </w:r>
      <w:r>
        <w:rPr>
          <w:rFonts w:cstheme="minorHAnsi"/>
          <w:color w:val="000000" w:themeColor="text1"/>
        </w:rPr>
        <w:t xml:space="preserve">optional </w:t>
      </w:r>
      <w:r w:rsidRPr="00CD342D">
        <w:rPr>
          <w:rFonts w:cstheme="minorHAnsi"/>
          <w:color w:val="000000" w:themeColor="text1"/>
        </w:rPr>
        <w:t xml:space="preserve">video lecture(s) where the instructor explains some </w:t>
      </w:r>
      <w:r>
        <w:rPr>
          <w:rFonts w:cstheme="minorHAnsi"/>
          <w:color w:val="000000" w:themeColor="text1"/>
        </w:rPr>
        <w:t xml:space="preserve">(but not all) </w:t>
      </w:r>
      <w:r w:rsidRPr="00CD342D">
        <w:rPr>
          <w:rFonts w:cstheme="minorHAnsi"/>
          <w:color w:val="000000" w:themeColor="text1"/>
        </w:rPr>
        <w:t xml:space="preserve">of the major ideas of the chapter. </w:t>
      </w:r>
    </w:p>
    <w:p w14:paraId="570257B3" w14:textId="77777777" w:rsidR="00E45959" w:rsidRPr="00CD342D" w:rsidRDefault="00E45959" w:rsidP="00E45959">
      <w:pPr>
        <w:pStyle w:val="ListParagraph"/>
        <w:numPr>
          <w:ilvl w:val="0"/>
          <w:numId w:val="23"/>
        </w:numPr>
        <w:rPr>
          <w:rFonts w:cstheme="minorHAnsi"/>
          <w:color w:val="000000" w:themeColor="text1"/>
        </w:rPr>
      </w:pPr>
      <w:r>
        <w:rPr>
          <w:rFonts w:cstheme="minorHAnsi"/>
          <w:color w:val="000000" w:themeColor="text1"/>
        </w:rPr>
        <w:t>Quizzes are open book and open notes.</w:t>
      </w:r>
    </w:p>
    <w:p w14:paraId="0FEB5D00" w14:textId="73AAA4CC" w:rsidR="00E45959" w:rsidRPr="00CD342D" w:rsidRDefault="00E45959" w:rsidP="00E45959">
      <w:pPr>
        <w:pStyle w:val="ListParagraph"/>
        <w:numPr>
          <w:ilvl w:val="0"/>
          <w:numId w:val="23"/>
        </w:numPr>
        <w:rPr>
          <w:rFonts w:cstheme="minorHAnsi"/>
          <w:color w:val="000000" w:themeColor="text1"/>
        </w:rPr>
      </w:pPr>
      <w:r w:rsidRPr="00CD342D">
        <w:rPr>
          <w:rFonts w:cstheme="minorHAnsi"/>
          <w:color w:val="000000" w:themeColor="text1"/>
        </w:rPr>
        <w:t xml:space="preserve">Each quiz consists of 10 multiple choice or true or false questions with only one best answer. Each question is worth </w:t>
      </w:r>
      <w:r>
        <w:rPr>
          <w:rFonts w:cstheme="minorHAnsi"/>
          <w:color w:val="000000" w:themeColor="text1"/>
        </w:rPr>
        <w:t>5</w:t>
      </w:r>
      <w:r w:rsidRPr="00CD342D">
        <w:rPr>
          <w:rFonts w:cstheme="minorHAnsi"/>
          <w:color w:val="000000" w:themeColor="text1"/>
        </w:rPr>
        <w:t xml:space="preserve"> points. </w:t>
      </w:r>
    </w:p>
    <w:p w14:paraId="535B7CD9" w14:textId="5EADF839" w:rsidR="00E45959" w:rsidRPr="00CD342D" w:rsidRDefault="00E45959" w:rsidP="00E45959">
      <w:pPr>
        <w:pStyle w:val="ListParagraph"/>
        <w:numPr>
          <w:ilvl w:val="0"/>
          <w:numId w:val="23"/>
        </w:numPr>
        <w:rPr>
          <w:rFonts w:cstheme="minorHAnsi"/>
          <w:color w:val="000000" w:themeColor="text1"/>
        </w:rPr>
      </w:pPr>
      <w:r w:rsidRPr="00CD342D">
        <w:rPr>
          <w:rFonts w:cstheme="minorHAnsi"/>
          <w:color w:val="000000" w:themeColor="text1"/>
        </w:rPr>
        <w:t xml:space="preserve">Each quiz is worth up to </w:t>
      </w:r>
      <w:r>
        <w:rPr>
          <w:rFonts w:cstheme="minorHAnsi"/>
          <w:color w:val="000000" w:themeColor="text1"/>
        </w:rPr>
        <w:t>5</w:t>
      </w:r>
      <w:r w:rsidRPr="00CD342D">
        <w:rPr>
          <w:rFonts w:cstheme="minorHAnsi"/>
          <w:color w:val="000000" w:themeColor="text1"/>
        </w:rPr>
        <w:t>0 points.</w:t>
      </w:r>
    </w:p>
    <w:p w14:paraId="77D18558" w14:textId="77777777" w:rsidR="00E45959" w:rsidRPr="00CD342D" w:rsidRDefault="00E45959" w:rsidP="00E45959">
      <w:pPr>
        <w:pStyle w:val="ListParagraph"/>
        <w:numPr>
          <w:ilvl w:val="0"/>
          <w:numId w:val="23"/>
        </w:numPr>
        <w:rPr>
          <w:rFonts w:cstheme="minorHAnsi"/>
          <w:color w:val="000000" w:themeColor="text1"/>
        </w:rPr>
      </w:pPr>
      <w:r w:rsidRPr="00CD342D">
        <w:rPr>
          <w:rFonts w:cstheme="minorHAnsi"/>
          <w:color w:val="000000" w:themeColor="text1"/>
        </w:rPr>
        <w:t>Students are permitted 20 minutes and only 1 attempt at each quiz.</w:t>
      </w:r>
    </w:p>
    <w:p w14:paraId="3BF56C1E" w14:textId="77777777" w:rsidR="00E45959" w:rsidRPr="00CD342D" w:rsidRDefault="00E45959" w:rsidP="00E45959">
      <w:pPr>
        <w:pStyle w:val="ListParagraph"/>
        <w:numPr>
          <w:ilvl w:val="0"/>
          <w:numId w:val="23"/>
        </w:numPr>
        <w:rPr>
          <w:rFonts w:cstheme="minorHAnsi"/>
          <w:color w:val="000000" w:themeColor="text1"/>
          <w:highlight w:val="yellow"/>
        </w:rPr>
      </w:pPr>
      <w:r w:rsidRPr="00CD342D">
        <w:rPr>
          <w:rFonts w:cstheme="minorHAnsi"/>
          <w:color w:val="000000" w:themeColor="text1"/>
          <w:highlight w:val="yellow"/>
        </w:rPr>
        <w:t xml:space="preserve">Answers to the quiz questions will be released one week after the quiz falls due. </w:t>
      </w:r>
    </w:p>
    <w:p w14:paraId="51418AFF" w14:textId="77777777" w:rsidR="00E45959" w:rsidRPr="00CD342D" w:rsidRDefault="00E45959" w:rsidP="00E45959">
      <w:pPr>
        <w:pStyle w:val="ListParagraph"/>
        <w:numPr>
          <w:ilvl w:val="0"/>
          <w:numId w:val="23"/>
        </w:numPr>
        <w:rPr>
          <w:rFonts w:cstheme="minorHAnsi"/>
          <w:color w:val="000000" w:themeColor="text1"/>
        </w:rPr>
      </w:pPr>
      <w:r w:rsidRPr="00CD342D">
        <w:rPr>
          <w:rFonts w:cstheme="minorHAnsi"/>
          <w:color w:val="000000" w:themeColor="text1"/>
        </w:rPr>
        <w:t xml:space="preserve">If you think you might miss a deadline for a quiz, contact your instructor in advance of the due date and time. If you do this, extensions are routinely granted.  </w:t>
      </w:r>
    </w:p>
    <w:p w14:paraId="285053D3" w14:textId="62BEAE87" w:rsidR="00E45959" w:rsidRPr="00166B24" w:rsidRDefault="00E45959" w:rsidP="00E45959">
      <w:pPr>
        <w:pStyle w:val="ListParagraph"/>
        <w:numPr>
          <w:ilvl w:val="0"/>
          <w:numId w:val="23"/>
        </w:numPr>
        <w:rPr>
          <w:rFonts w:cstheme="minorHAnsi"/>
          <w:color w:val="000000" w:themeColor="text1"/>
        </w:rPr>
      </w:pPr>
      <w:r w:rsidRPr="00CD342D">
        <w:rPr>
          <w:rFonts w:cstheme="minorHAnsi"/>
          <w:color w:val="000000" w:themeColor="text1"/>
        </w:rPr>
        <w:t xml:space="preserve">Quizzes are automatically scored in Canvas. </w:t>
      </w:r>
    </w:p>
    <w:p w14:paraId="3A0A001F" w14:textId="2E6E0D74" w:rsidR="0062516C" w:rsidRPr="008B0580" w:rsidRDefault="0062516C" w:rsidP="0062516C">
      <w:pPr>
        <w:pStyle w:val="Heading3"/>
        <w:rPr>
          <w:b/>
          <w:bCs/>
          <w:color w:val="000000" w:themeColor="text1"/>
          <w:highlight w:val="yellow"/>
        </w:rPr>
      </w:pPr>
      <w:r>
        <w:rPr>
          <w:b/>
          <w:bCs/>
          <w:color w:val="000000" w:themeColor="text1"/>
          <w:highlight w:val="yellow"/>
        </w:rPr>
        <w:t>Discussions (400 Points)</w:t>
      </w:r>
    </w:p>
    <w:p w14:paraId="2CB3748A" w14:textId="69F4C695" w:rsidR="0062516C" w:rsidRDefault="0062516C" w:rsidP="0062516C">
      <w:pPr>
        <w:spacing w:after="120"/>
        <w:rPr>
          <w:color w:val="000000" w:themeColor="text1"/>
        </w:rPr>
      </w:pPr>
      <w:r>
        <w:rPr>
          <w:color w:val="000000" w:themeColor="text1"/>
        </w:rPr>
        <w:t>Four discussions are planned for this course. Each discussion (and response) is worth up to 100 points. As long as students write well and follow all of the instructions for how to write and how to respond to others, they will earn all or most of these points.</w:t>
      </w:r>
    </w:p>
    <w:p w14:paraId="03BC7FF5" w14:textId="77777777" w:rsidR="0062516C" w:rsidRDefault="0062516C" w:rsidP="0062516C">
      <w:pPr>
        <w:spacing w:after="120"/>
        <w:rPr>
          <w:color w:val="000000" w:themeColor="text1"/>
        </w:rPr>
      </w:pPr>
      <w:r w:rsidRPr="0072733E">
        <w:rPr>
          <w:b/>
          <w:bCs/>
        </w:rPr>
        <w:t>Details</w:t>
      </w:r>
    </w:p>
    <w:p w14:paraId="678429B3" w14:textId="08A9F3CF" w:rsidR="0062516C" w:rsidRPr="0062516C" w:rsidRDefault="0062516C" w:rsidP="0062516C">
      <w:pPr>
        <w:pStyle w:val="ListParagraph"/>
        <w:numPr>
          <w:ilvl w:val="0"/>
          <w:numId w:val="35"/>
        </w:numPr>
        <w:spacing w:after="120"/>
        <w:rPr>
          <w:color w:val="000000" w:themeColor="text1"/>
        </w:rPr>
      </w:pPr>
      <w:r>
        <w:t>The first discussion falls due before the end of Week One. Students are asked to introduce themselves, answer a few questions, and then welcome at least one other person to the course.</w:t>
      </w:r>
    </w:p>
    <w:p w14:paraId="0885F4AA" w14:textId="3156567F" w:rsidR="0062516C" w:rsidRPr="0062516C" w:rsidRDefault="0062516C" w:rsidP="0062516C">
      <w:pPr>
        <w:pStyle w:val="ListParagraph"/>
        <w:numPr>
          <w:ilvl w:val="0"/>
          <w:numId w:val="35"/>
        </w:numPr>
        <w:spacing w:after="120"/>
        <w:rPr>
          <w:color w:val="000000" w:themeColor="text1"/>
        </w:rPr>
      </w:pPr>
      <w:r>
        <w:t>The second discuss</w:t>
      </w:r>
      <w:r w:rsidR="00544307">
        <w:t>ion</w:t>
      </w:r>
      <w:r>
        <w:t xml:space="preserve"> pertains to the </w:t>
      </w:r>
      <w:r w:rsidRPr="0062516C">
        <w:rPr>
          <w:i/>
          <w:iCs/>
        </w:rPr>
        <w:t>Inequality Assignment</w:t>
      </w:r>
      <w:r>
        <w:t>. Because students are asked to look at and identify trends or patterns in the Kaiser Family Foundation Data, they are asked to discuss what they see with their peers. In the following week they will write this portion of the paper. So, this discussion serves as practice for that. Plus, students can come to understand what others find as important about the data.</w:t>
      </w:r>
    </w:p>
    <w:p w14:paraId="2E7E725B" w14:textId="2750EF38" w:rsidR="0062516C" w:rsidRPr="0062516C" w:rsidRDefault="0062516C" w:rsidP="0062516C">
      <w:pPr>
        <w:pStyle w:val="ListParagraph"/>
        <w:numPr>
          <w:ilvl w:val="0"/>
          <w:numId w:val="35"/>
        </w:numPr>
        <w:spacing w:after="120"/>
        <w:rPr>
          <w:color w:val="000000" w:themeColor="text1"/>
        </w:rPr>
      </w:pPr>
      <w:r>
        <w:t xml:space="preserve">The third discussion is a general midway discussion in the middle of the semester to see how students are doing in the course and share some positivity with each other. </w:t>
      </w:r>
    </w:p>
    <w:p w14:paraId="4A5BAD09" w14:textId="7631E876" w:rsidR="0062516C" w:rsidRPr="0062516C" w:rsidRDefault="0062516C" w:rsidP="00E45959">
      <w:pPr>
        <w:pStyle w:val="ListParagraph"/>
        <w:numPr>
          <w:ilvl w:val="0"/>
          <w:numId w:val="35"/>
        </w:numPr>
        <w:spacing w:after="120"/>
        <w:rPr>
          <w:color w:val="000000" w:themeColor="text1"/>
        </w:rPr>
      </w:pPr>
      <w:r>
        <w:t xml:space="preserve">The fourth (and final) discussion is for students to reflect on what they’ve learned in the course and share a goodbye message with their peers. The discussion also provides an opportunity to say goodbye to your instructor and TA. </w:t>
      </w:r>
    </w:p>
    <w:p w14:paraId="62948DC1" w14:textId="20CBCF18" w:rsidR="00100028" w:rsidRPr="008B0580" w:rsidRDefault="00100028" w:rsidP="00100028">
      <w:pPr>
        <w:pStyle w:val="Heading3"/>
        <w:rPr>
          <w:b/>
          <w:bCs/>
          <w:color w:val="000000" w:themeColor="text1"/>
          <w:highlight w:val="yellow"/>
        </w:rPr>
      </w:pPr>
      <w:r>
        <w:rPr>
          <w:b/>
          <w:bCs/>
          <w:color w:val="000000" w:themeColor="text1"/>
          <w:highlight w:val="yellow"/>
        </w:rPr>
        <w:t>Final Exam (400 Points)</w:t>
      </w:r>
    </w:p>
    <w:p w14:paraId="0B163EEC" w14:textId="77777777" w:rsidR="00027597" w:rsidRDefault="00100028" w:rsidP="00027597">
      <w:pPr>
        <w:spacing w:after="120"/>
        <w:rPr>
          <w:color w:val="000000" w:themeColor="text1"/>
        </w:rPr>
      </w:pPr>
      <w:r>
        <w:rPr>
          <w:color w:val="000000" w:themeColor="text1"/>
        </w:rPr>
        <w:t xml:space="preserve">After completing the assigned reading in Conley’s text, students are asked to take a comprehensive Final Exam to demonstrate their mastery of the studies, concepts, and theories learned about in this course. </w:t>
      </w:r>
      <w:r w:rsidR="00027597">
        <w:rPr>
          <w:color w:val="000000" w:themeColor="text1"/>
        </w:rPr>
        <w:t xml:space="preserve">Here are more details. </w:t>
      </w:r>
    </w:p>
    <w:p w14:paraId="7342C799" w14:textId="77777777" w:rsidR="00027597" w:rsidRDefault="0072733E" w:rsidP="00027597">
      <w:pPr>
        <w:spacing w:after="120"/>
        <w:rPr>
          <w:color w:val="000000" w:themeColor="text1"/>
        </w:rPr>
      </w:pPr>
      <w:r w:rsidRPr="0072733E">
        <w:rPr>
          <w:b/>
          <w:bCs/>
        </w:rPr>
        <w:t>Details</w:t>
      </w:r>
    </w:p>
    <w:p w14:paraId="71290B02" w14:textId="4E08D2D8" w:rsidR="0072733E" w:rsidRPr="00027597" w:rsidRDefault="0072733E" w:rsidP="00027597">
      <w:pPr>
        <w:pStyle w:val="ListParagraph"/>
        <w:numPr>
          <w:ilvl w:val="0"/>
          <w:numId w:val="34"/>
        </w:numPr>
        <w:rPr>
          <w:color w:val="000000" w:themeColor="text1"/>
        </w:rPr>
      </w:pPr>
      <w:r w:rsidRPr="00027597">
        <w:t xml:space="preserve">The exam is worth up to </w:t>
      </w:r>
      <w:r w:rsidR="00027597" w:rsidRPr="00027597">
        <w:t>4</w:t>
      </w:r>
      <w:r w:rsidRPr="00027597">
        <w:t>00 points.</w:t>
      </w:r>
    </w:p>
    <w:p w14:paraId="4E983227" w14:textId="01F44AFE" w:rsidR="0072733E" w:rsidRPr="00027597" w:rsidRDefault="0072733E" w:rsidP="00027597">
      <w:pPr>
        <w:numPr>
          <w:ilvl w:val="0"/>
          <w:numId w:val="33"/>
        </w:numPr>
      </w:pPr>
      <w:r w:rsidRPr="00027597">
        <w:t xml:space="preserve">The exam consists of 100 multiple </w:t>
      </w:r>
      <w:r w:rsidR="004F1B3A" w:rsidRPr="00027597">
        <w:t>choices</w:t>
      </w:r>
      <w:r w:rsidRPr="00027597">
        <w:t xml:space="preserve"> and/or true/false questions for which there is only one correct answer.</w:t>
      </w:r>
    </w:p>
    <w:p w14:paraId="3FC8E7B2" w14:textId="07185C8D" w:rsidR="0072733E" w:rsidRPr="00027597" w:rsidRDefault="0072733E" w:rsidP="0072733E">
      <w:pPr>
        <w:numPr>
          <w:ilvl w:val="0"/>
          <w:numId w:val="33"/>
        </w:numPr>
        <w:spacing w:before="100" w:beforeAutospacing="1" w:after="100" w:afterAutospacing="1"/>
      </w:pPr>
      <w:r w:rsidRPr="00027597">
        <w:t xml:space="preserve">Each question is worth </w:t>
      </w:r>
      <w:r w:rsidR="00027597">
        <w:t>4</w:t>
      </w:r>
      <w:r w:rsidRPr="00027597">
        <w:t xml:space="preserve"> points.</w:t>
      </w:r>
    </w:p>
    <w:p w14:paraId="196D763A" w14:textId="77777777" w:rsidR="0072733E" w:rsidRPr="00027597" w:rsidRDefault="0072733E" w:rsidP="0072733E">
      <w:pPr>
        <w:numPr>
          <w:ilvl w:val="0"/>
          <w:numId w:val="33"/>
        </w:numPr>
        <w:spacing w:before="100" w:beforeAutospacing="1" w:after="100" w:afterAutospacing="1"/>
      </w:pPr>
      <w:r w:rsidRPr="00027597">
        <w:lastRenderedPageBreak/>
        <w:t>The exam is open book and open notes.</w:t>
      </w:r>
    </w:p>
    <w:p w14:paraId="175D4B64" w14:textId="58A4ABB2" w:rsidR="0072733E" w:rsidRPr="00027597" w:rsidRDefault="0072733E" w:rsidP="0072733E">
      <w:pPr>
        <w:numPr>
          <w:ilvl w:val="0"/>
          <w:numId w:val="33"/>
        </w:numPr>
        <w:spacing w:before="100" w:beforeAutospacing="1" w:after="100" w:afterAutospacing="1"/>
      </w:pPr>
      <w:r w:rsidRPr="00027597">
        <w:t xml:space="preserve">Students are permitted one hour and thirty minutes (90 minutes) to take the exam. After 90 minutes, unanswered questions will be marked as </w:t>
      </w:r>
      <w:r w:rsidR="00882172" w:rsidRPr="00027597">
        <w:t>incorrect,</w:t>
      </w:r>
      <w:r w:rsidRPr="00027597">
        <w:t xml:space="preserve"> and the exam will be submitted in Canvas. The exam is automatically </w:t>
      </w:r>
      <w:r w:rsidR="00882172" w:rsidRPr="00027597">
        <w:t>scored,</w:t>
      </w:r>
      <w:r w:rsidRPr="00027597">
        <w:t xml:space="preserve"> and your grade will appear in the grade book.</w:t>
      </w:r>
    </w:p>
    <w:p w14:paraId="7121F745" w14:textId="77777777" w:rsidR="0072733E" w:rsidRPr="00027597" w:rsidRDefault="0072733E" w:rsidP="0072733E">
      <w:pPr>
        <w:numPr>
          <w:ilvl w:val="0"/>
          <w:numId w:val="33"/>
        </w:numPr>
        <w:spacing w:before="100" w:beforeAutospacing="1" w:after="100" w:afterAutospacing="1"/>
      </w:pPr>
      <w:r w:rsidRPr="00027597">
        <w:t>Students are only permitted one chance at the exam.</w:t>
      </w:r>
    </w:p>
    <w:p w14:paraId="3F17F7E5" w14:textId="77777777" w:rsidR="0072733E" w:rsidRPr="00027597" w:rsidRDefault="0072733E" w:rsidP="0072733E">
      <w:pPr>
        <w:numPr>
          <w:ilvl w:val="0"/>
          <w:numId w:val="33"/>
        </w:numPr>
        <w:spacing w:before="100" w:beforeAutospacing="1" w:after="100" w:afterAutospacing="1"/>
      </w:pPr>
      <w:r w:rsidRPr="00027597">
        <w:t>If a student needs to arrange for a different date and time to take the exam, they must request this at least two weeks in advance of the regularly scheduled due date and time.</w:t>
      </w:r>
    </w:p>
    <w:p w14:paraId="158DE057" w14:textId="77777777" w:rsidR="0072733E" w:rsidRPr="00027597" w:rsidRDefault="0072733E" w:rsidP="0072733E">
      <w:pPr>
        <w:numPr>
          <w:ilvl w:val="0"/>
          <w:numId w:val="33"/>
        </w:numPr>
        <w:spacing w:before="100" w:beforeAutospacing="1" w:after="100" w:afterAutospacing="1"/>
      </w:pPr>
      <w:r w:rsidRPr="00027597">
        <w:t>If students miss the exam, they have missed their opportunity for these points.</w:t>
      </w:r>
    </w:p>
    <w:p w14:paraId="6FE86D5D" w14:textId="302C24B2" w:rsidR="00100028" w:rsidRPr="00027597" w:rsidRDefault="0072733E" w:rsidP="00027597">
      <w:pPr>
        <w:numPr>
          <w:ilvl w:val="0"/>
          <w:numId w:val="33"/>
        </w:numPr>
        <w:spacing w:before="100" w:beforeAutospacing="1" w:after="100" w:afterAutospacing="1"/>
      </w:pPr>
      <w:r w:rsidRPr="00027597">
        <w:t>The course is considered over when the Final Exam time close</w:t>
      </w:r>
      <w:r w:rsidR="00027597">
        <w:t>s.</w:t>
      </w:r>
    </w:p>
    <w:p w14:paraId="395F446B" w14:textId="01B8D54D" w:rsidR="00100028" w:rsidRPr="00C357D6" w:rsidRDefault="00100028" w:rsidP="00027597">
      <w:pPr>
        <w:pStyle w:val="Heading3"/>
        <w:spacing w:before="120"/>
        <w:rPr>
          <w:rStyle w:val="Strong"/>
          <w:color w:val="000000" w:themeColor="text1"/>
        </w:rPr>
      </w:pPr>
      <w:r w:rsidRPr="00EB4FB0">
        <w:rPr>
          <w:rStyle w:val="Strong"/>
          <w:color w:val="000000" w:themeColor="text1"/>
          <w:highlight w:val="yellow"/>
        </w:rPr>
        <w:t xml:space="preserve">Inequality Assignment </w:t>
      </w:r>
      <w:r w:rsidR="00EB4FB0" w:rsidRPr="00EB4FB0">
        <w:rPr>
          <w:rStyle w:val="Strong"/>
          <w:color w:val="000000" w:themeColor="text1"/>
          <w:highlight w:val="yellow"/>
        </w:rPr>
        <w:t>(400 Points)</w:t>
      </w:r>
    </w:p>
    <w:p w14:paraId="16D08421" w14:textId="77777777" w:rsidR="00100028" w:rsidRPr="00C840DC" w:rsidRDefault="00100028" w:rsidP="00EB4FB0">
      <w:pPr>
        <w:pStyle w:val="Heading4"/>
      </w:pPr>
      <w:r w:rsidRPr="00C840DC">
        <w:rPr>
          <w:rStyle w:val="Strong"/>
          <w:color w:val="000000" w:themeColor="text1"/>
        </w:rPr>
        <w:t>General Explanation of Assignment</w:t>
      </w:r>
    </w:p>
    <w:p w14:paraId="5869B5DC" w14:textId="77777777" w:rsidR="00100028" w:rsidRDefault="00100028" w:rsidP="00100028">
      <w:pPr>
        <w:pStyle w:val="NormalWeb"/>
        <w:spacing w:before="120" w:beforeAutospacing="0" w:after="120" w:afterAutospacing="0"/>
      </w:pPr>
      <w:r>
        <w:t xml:space="preserve">This paper is about inequality. All students at UNT who take this course are required to complete the </w:t>
      </w:r>
      <w:r w:rsidRPr="005E757E">
        <w:rPr>
          <w:i/>
          <w:iCs/>
        </w:rPr>
        <w:t>Inequality Assignment</w:t>
      </w:r>
      <w:r>
        <w:t xml:space="preserve">. This assignment culminates into a short, properly formatted paper that is roughly 2-5 pages in length. This assignment is used for assessment purposes for UNT, but we will also use it as a graded assignment for this course. The assignment goes well with what we do in Part 2 of the course which is all about </w:t>
      </w:r>
      <w:r w:rsidRPr="004417E4">
        <w:rPr>
          <w:i/>
          <w:iCs/>
        </w:rPr>
        <w:t>Fault Lines…Social Divisions and Inequality</w:t>
      </w:r>
      <w:r>
        <w:t xml:space="preserve">. In this part of the course, from Conley’s book, we learn about stratification, gender inequality, race inequality, and poverty in the U.S. </w:t>
      </w:r>
    </w:p>
    <w:p w14:paraId="6A72AAE3" w14:textId="77777777" w:rsidR="00100028" w:rsidRPr="00EB4FB0" w:rsidRDefault="00100028" w:rsidP="00EB4FB0">
      <w:pPr>
        <w:pStyle w:val="Heading4"/>
        <w:rPr>
          <w:b/>
          <w:bCs/>
          <w:color w:val="000000" w:themeColor="text1"/>
        </w:rPr>
      </w:pPr>
      <w:r w:rsidRPr="00EB4FB0">
        <w:rPr>
          <w:b/>
          <w:bCs/>
          <w:color w:val="000000" w:themeColor="text1"/>
        </w:rPr>
        <w:t>Important Things to take Note of</w:t>
      </w:r>
    </w:p>
    <w:p w14:paraId="4C12AADE" w14:textId="77777777" w:rsidR="00100028" w:rsidRDefault="00100028" w:rsidP="00100028">
      <w:pPr>
        <w:pStyle w:val="NormalWeb"/>
        <w:numPr>
          <w:ilvl w:val="0"/>
          <w:numId w:val="31"/>
        </w:numPr>
        <w:spacing w:before="0" w:beforeAutospacing="0" w:after="120" w:afterAutospacing="0"/>
      </w:pPr>
      <w:r w:rsidRPr="00C840DC">
        <w:t xml:space="preserve">Students will </w:t>
      </w:r>
      <w:r>
        <w:t xml:space="preserve">work on a different part of this paper and turn it in in sequential order as the semester unfolds. This means that students will be working on writing and refining the paper all semester long. </w:t>
      </w:r>
    </w:p>
    <w:p w14:paraId="0331EFC7" w14:textId="0FA154C1" w:rsidR="00100028" w:rsidRDefault="00100028" w:rsidP="00100028">
      <w:pPr>
        <w:pStyle w:val="NormalWeb"/>
        <w:numPr>
          <w:ilvl w:val="0"/>
          <w:numId w:val="31"/>
        </w:numPr>
        <w:spacing w:before="0" w:beforeAutospacing="0" w:after="120" w:afterAutospacing="0"/>
      </w:pPr>
      <w:r>
        <w:t xml:space="preserve">After each part is submitted, </w:t>
      </w:r>
      <w:r w:rsidR="00ED4627">
        <w:t>your</w:t>
      </w:r>
      <w:r>
        <w:t xml:space="preserve"> writing will be graded and feedback will be provided. Students should then make any necessary revisions before submitting the next part of the paper. </w:t>
      </w:r>
    </w:p>
    <w:p w14:paraId="2DC852B3" w14:textId="77777777" w:rsidR="00100028" w:rsidRDefault="00100028" w:rsidP="00100028">
      <w:pPr>
        <w:pStyle w:val="NormalWeb"/>
        <w:numPr>
          <w:ilvl w:val="0"/>
          <w:numId w:val="31"/>
        </w:numPr>
        <w:spacing w:before="0" w:beforeAutospacing="0" w:after="120" w:afterAutospacing="0"/>
      </w:pPr>
      <w:r>
        <w:t xml:space="preserve">To be clear, each time the paper gets turned in it is longer than the time before. This is because students will have written a new part to the paper and turned it in for review. </w:t>
      </w:r>
    </w:p>
    <w:p w14:paraId="791979B6" w14:textId="77777777" w:rsidR="00100028" w:rsidRDefault="00100028" w:rsidP="00100028">
      <w:pPr>
        <w:pStyle w:val="NormalWeb"/>
        <w:numPr>
          <w:ilvl w:val="0"/>
          <w:numId w:val="31"/>
        </w:numPr>
        <w:spacing w:before="0" w:beforeAutospacing="0" w:after="120" w:afterAutospacing="0"/>
      </w:pPr>
      <w:r>
        <w:t xml:space="preserve">By the end of the semester, students will have constructed an analysis of numerical data applying sociological theory and they will have received guidance each step of the way. </w:t>
      </w:r>
    </w:p>
    <w:p w14:paraId="615F4668" w14:textId="77777777" w:rsidR="00100028" w:rsidRPr="00C840DC" w:rsidRDefault="00100028" w:rsidP="00100028">
      <w:pPr>
        <w:pStyle w:val="NormalWeb"/>
        <w:numPr>
          <w:ilvl w:val="0"/>
          <w:numId w:val="31"/>
        </w:numPr>
        <w:spacing w:before="0" w:beforeAutospacing="0" w:after="120" w:afterAutospacing="0"/>
      </w:pPr>
      <w:r>
        <w:t xml:space="preserve">It is important to note that once the paper is finished students </w:t>
      </w:r>
      <w:r w:rsidRPr="00C840DC">
        <w:t xml:space="preserve">turn </w:t>
      </w:r>
      <w:r>
        <w:t>it</w:t>
      </w:r>
      <w:r w:rsidRPr="00C840DC">
        <w:t xml:space="preserve"> in twice in Canvas:</w:t>
      </w:r>
    </w:p>
    <w:p w14:paraId="1F1CF766" w14:textId="77777777" w:rsidR="00100028" w:rsidRPr="00C840DC" w:rsidRDefault="00100028" w:rsidP="00100028">
      <w:pPr>
        <w:numPr>
          <w:ilvl w:val="0"/>
          <w:numId w:val="24"/>
        </w:numPr>
      </w:pPr>
      <w:r w:rsidRPr="00C840DC">
        <w:t>Once for UNT assessment purposes (Complete or Incomplete); and again</w:t>
      </w:r>
    </w:p>
    <w:p w14:paraId="354BC1F2" w14:textId="77777777" w:rsidR="00100028" w:rsidRPr="00C357D6" w:rsidRDefault="00100028" w:rsidP="00ED4627">
      <w:pPr>
        <w:numPr>
          <w:ilvl w:val="0"/>
          <w:numId w:val="24"/>
        </w:numPr>
        <w:spacing w:before="100" w:beforeAutospacing="1" w:after="120"/>
      </w:pPr>
      <w:r w:rsidRPr="00C840DC">
        <w:t>For this course as a graded assignment (</w:t>
      </w:r>
      <w:r>
        <w:t xml:space="preserve">Final submission is </w:t>
      </w:r>
      <w:r w:rsidRPr="00C840DC">
        <w:t>worth 2</w:t>
      </w:r>
      <w:r>
        <w:t>0</w:t>
      </w:r>
      <w:r w:rsidRPr="00C840DC">
        <w:t>0</w:t>
      </w:r>
      <w:r>
        <w:t>/400</w:t>
      </w:r>
      <w:r w:rsidRPr="00C840DC">
        <w:t xml:space="preserve"> points).</w:t>
      </w:r>
    </w:p>
    <w:p w14:paraId="365C3C1A" w14:textId="3906825F" w:rsidR="00100028" w:rsidRDefault="00100028" w:rsidP="00100028">
      <w:pPr>
        <w:pStyle w:val="NormalWeb"/>
        <w:numPr>
          <w:ilvl w:val="0"/>
          <w:numId w:val="32"/>
        </w:numPr>
        <w:spacing w:before="0" w:beforeAutospacing="0" w:after="120" w:afterAutospacing="0"/>
      </w:pPr>
      <w:r>
        <w:t xml:space="preserve">Instructions for what and how to write this paper appear here in this document, but also in Canvas in the Modules as the weeks go by. </w:t>
      </w:r>
      <w:r w:rsidR="00ED4627">
        <w:t xml:space="preserve">There is also a separate Module called Inequality Assignment. </w:t>
      </w:r>
    </w:p>
    <w:p w14:paraId="0B7A8D76" w14:textId="73E93FA7" w:rsidR="00100028" w:rsidRDefault="00100028" w:rsidP="00100028">
      <w:pPr>
        <w:pStyle w:val="NormalWeb"/>
        <w:numPr>
          <w:ilvl w:val="0"/>
          <w:numId w:val="32"/>
        </w:numPr>
        <w:spacing w:before="0" w:beforeAutospacing="0" w:after="120" w:afterAutospacing="0"/>
      </w:pPr>
      <w:r>
        <w:t xml:space="preserve">NOTE: There is one discussion assignment related to this paper. </w:t>
      </w:r>
      <w:r w:rsidR="004417E4">
        <w:t>The discussion precedes the part of the paper where KFF data is discussed for the first time. This is so that they can share with their peers their initial observations a</w:t>
      </w:r>
      <w:r w:rsidR="00D85F2F">
        <w:t xml:space="preserve">bout </w:t>
      </w:r>
      <w:r w:rsidR="004417E4">
        <w:t xml:space="preserve">the patterns or trends they see in </w:t>
      </w:r>
      <w:r w:rsidR="004417E4">
        <w:lastRenderedPageBreak/>
        <w:t>the data provided. This d</w:t>
      </w:r>
      <w:r>
        <w:t>iscussion</w:t>
      </w:r>
      <w:r w:rsidR="004417E4">
        <w:t xml:space="preserve"> is </w:t>
      </w:r>
      <w:r>
        <w:t xml:space="preserve">worth up to 100 points and these points are not part of the total 400 points for the </w:t>
      </w:r>
      <w:r w:rsidRPr="001D2CFB">
        <w:rPr>
          <w:i/>
          <w:iCs/>
        </w:rPr>
        <w:t>Inequality Assignment</w:t>
      </w:r>
      <w:r>
        <w:t xml:space="preserve"> paper. </w:t>
      </w:r>
    </w:p>
    <w:p w14:paraId="77919D70" w14:textId="77777777" w:rsidR="00100028" w:rsidRPr="00C840DC" w:rsidRDefault="00100028" w:rsidP="00EB4FB0">
      <w:pPr>
        <w:pStyle w:val="Heading4"/>
      </w:pPr>
      <w:r w:rsidRPr="00C840DC">
        <w:rPr>
          <w:rStyle w:val="Strong"/>
          <w:color w:val="000000" w:themeColor="text1"/>
        </w:rPr>
        <w:t>More Details About the Assignment</w:t>
      </w:r>
    </w:p>
    <w:p w14:paraId="2851CD05" w14:textId="77777777" w:rsidR="00100028" w:rsidRDefault="00100028" w:rsidP="00100028">
      <w:pPr>
        <w:pStyle w:val="NormalWeb"/>
        <w:spacing w:before="0" w:beforeAutospacing="0" w:after="120" w:afterAutospacing="0"/>
      </w:pPr>
      <w:r>
        <w:t>Below is a thorough explanation of the different parts of this paper and an outline that will guide you in the development of your writing. Also below are details about how each part of the paper is graded for points in this course.</w:t>
      </w:r>
    </w:p>
    <w:p w14:paraId="653311E7" w14:textId="77777777" w:rsidR="00100028" w:rsidRDefault="00100028" w:rsidP="00100028">
      <w:pPr>
        <w:pStyle w:val="NormalWeb"/>
        <w:spacing w:before="0" w:beforeAutospacing="0" w:after="120" w:afterAutospacing="0"/>
      </w:pPr>
      <w:r>
        <w:rPr>
          <w:rStyle w:val="Strong"/>
          <w:rFonts w:eastAsiaTheme="majorEastAsia"/>
        </w:rPr>
        <w:t>Purpose</w:t>
      </w:r>
      <w:r>
        <w:t>: The purpose of this paper is for students to demonstrate an ability to synthesize and explain numerical data and incorporate sociological theoretical perspectives into explanations for the patterns found in the data provided in these directions.</w:t>
      </w:r>
    </w:p>
    <w:p w14:paraId="7342C9FE" w14:textId="77777777" w:rsidR="00100028" w:rsidRDefault="00100028" w:rsidP="00100028">
      <w:pPr>
        <w:pStyle w:val="NormalWeb"/>
        <w:spacing w:before="0" w:beforeAutospacing="0" w:after="120" w:afterAutospacing="0"/>
      </w:pPr>
      <w:r>
        <w:rPr>
          <w:rStyle w:val="Strong"/>
          <w:rFonts w:eastAsiaTheme="majorEastAsia"/>
        </w:rPr>
        <w:t>Theory:</w:t>
      </w:r>
      <w:r>
        <w:t xml:space="preserve"> Throughout the semester (and especially in Part 2 of the course), we develop an understanding of various sociological theories including conflict theories, functionalism, symbolic interactionism, and other theories related to race, class, and gender (such as intersectionality) from reading and studying Dalton Conley’s book. In their writing, students select and apply at least two theories explaining the patterns they see in the numerical data provided in these directions.</w:t>
      </w:r>
    </w:p>
    <w:p w14:paraId="644C17DF" w14:textId="227580F4" w:rsidR="00100028" w:rsidRDefault="00100028" w:rsidP="00100028">
      <w:pPr>
        <w:pStyle w:val="NormalWeb"/>
        <w:spacing w:before="0" w:beforeAutospacing="0" w:after="120" w:afterAutospacing="0"/>
      </w:pPr>
      <w:r>
        <w:rPr>
          <w:rStyle w:val="Strong"/>
          <w:rFonts w:eastAsiaTheme="majorEastAsia"/>
        </w:rPr>
        <w:t>The Data</w:t>
      </w:r>
      <w:r>
        <w:t xml:space="preserve">: </w:t>
      </w:r>
      <w:r w:rsidR="004417E4">
        <w:t>Students</w:t>
      </w:r>
      <w:r>
        <w:t xml:space="preserve"> will use data provided in 4 Figures embedded in this syllabus (and in Canvas) that come from the </w:t>
      </w:r>
      <w:r>
        <w:rPr>
          <w:rStyle w:val="Emphasis"/>
          <w:rFonts w:eastAsiaTheme="majorEastAsia"/>
        </w:rPr>
        <w:t>Kaiser Family Foundation State Health Data</w:t>
      </w:r>
      <w:r>
        <w:t xml:space="preserve"> (referred to herein as KFF</w:t>
      </w:r>
      <w:r w:rsidR="004417E4">
        <w:t xml:space="preserve"> data</w:t>
      </w:r>
      <w:r>
        <w:t>) in order to identify numerical patterns and then provide an explanation of the patterns they see applying any two sociological theoretical perspectives learned from Dalton Conley’s book.</w:t>
      </w:r>
      <w:r w:rsidR="004417E4">
        <w:t xml:space="preserve"> Students should not use any other data for this paper. </w:t>
      </w:r>
    </w:p>
    <w:p w14:paraId="0C0BBCC0" w14:textId="77777777" w:rsidR="004417E4" w:rsidRDefault="00100028" w:rsidP="00100028">
      <w:pPr>
        <w:pStyle w:val="NormalWeb"/>
        <w:spacing w:before="0" w:beforeAutospacing="0" w:after="120" w:afterAutospacing="0"/>
      </w:pPr>
      <w:r>
        <w:rPr>
          <w:rStyle w:val="Strong"/>
          <w:rFonts w:eastAsiaTheme="majorEastAsia"/>
        </w:rPr>
        <w:t>The Course Material</w:t>
      </w:r>
      <w:r>
        <w:t xml:space="preserve">: </w:t>
      </w:r>
      <w:r w:rsidR="004417E4">
        <w:t>Students</w:t>
      </w:r>
      <w:r>
        <w:t xml:space="preserve"> are </w:t>
      </w:r>
      <w:r w:rsidRPr="007277A3">
        <w:rPr>
          <w:highlight w:val="yellow"/>
        </w:rPr>
        <w:t>REQUIRED</w:t>
      </w:r>
      <w:r>
        <w:t xml:space="preserve"> to use Dalton Conley’s 9</w:t>
      </w:r>
      <w:r>
        <w:rPr>
          <w:vertAlign w:val="superscript"/>
        </w:rPr>
        <w:t>th</w:t>
      </w:r>
      <w:r>
        <w:t xml:space="preserve"> Ed. of </w:t>
      </w:r>
      <w:r>
        <w:rPr>
          <w:rStyle w:val="Emphasis"/>
          <w:rFonts w:eastAsiaTheme="majorEastAsia"/>
        </w:rPr>
        <w:t>You May Ask Yourself: An Introduction to Thinking Like a Sociologist</w:t>
      </w:r>
      <w:r>
        <w:t xml:space="preserve"> in </w:t>
      </w:r>
      <w:r w:rsidR="004417E4">
        <w:t>their</w:t>
      </w:r>
      <w:r>
        <w:t xml:space="preserve"> writing to explain patterns seen in the data. DO NOT USE ANY OTHER SOURCE(S) in your writing. Only use Conley’s book. </w:t>
      </w:r>
    </w:p>
    <w:p w14:paraId="563CB6ED" w14:textId="04ED2369" w:rsidR="00100028" w:rsidRDefault="004417E4" w:rsidP="00100028">
      <w:pPr>
        <w:pStyle w:val="NormalWeb"/>
        <w:spacing w:before="0" w:beforeAutospacing="0" w:after="120" w:afterAutospacing="0"/>
      </w:pPr>
      <w:r w:rsidRPr="004417E4">
        <w:rPr>
          <w:b/>
          <w:bCs/>
        </w:rPr>
        <w:t>Do Not Use AI</w:t>
      </w:r>
      <w:r>
        <w:t xml:space="preserve">: Do not use AI to write this paper. Your writing should be your own ideas. </w:t>
      </w:r>
      <w:r w:rsidR="00100028">
        <w:t xml:space="preserve">Note that if you use AI to generate any part of this paper, you will automatically score zero points and </w:t>
      </w:r>
      <w:r w:rsidR="00CA05F9">
        <w:t>Momna Rani</w:t>
      </w:r>
      <w:r w:rsidR="00100028">
        <w:t xml:space="preserve"> will report you to UNT for an academic integrity violation. Do not use AI.</w:t>
      </w:r>
    </w:p>
    <w:p w14:paraId="72429808" w14:textId="7DB43706" w:rsidR="00100028" w:rsidRDefault="00100028" w:rsidP="00100028">
      <w:pPr>
        <w:pStyle w:val="NormalWeb"/>
        <w:spacing w:before="0" w:beforeAutospacing="0" w:after="120" w:afterAutospacing="0"/>
      </w:pPr>
      <w:r>
        <w:rPr>
          <w:rStyle w:val="Strong"/>
          <w:rFonts w:eastAsiaTheme="majorEastAsia"/>
        </w:rPr>
        <w:t>Guidance:</w:t>
      </w:r>
      <w:r>
        <w:t xml:space="preserve"> To help you get started, below is the outline that </w:t>
      </w:r>
      <w:r w:rsidR="004417E4">
        <w:t xml:space="preserve">students </w:t>
      </w:r>
      <w:r>
        <w:t xml:space="preserve">should </w:t>
      </w:r>
      <w:r w:rsidR="004417E4">
        <w:t>use</w:t>
      </w:r>
      <w:r>
        <w:t xml:space="preserve"> to guide the development of the</w:t>
      </w:r>
      <w:r w:rsidR="004417E4">
        <w:t>ir</w:t>
      </w:r>
      <w:r>
        <w:t xml:space="preserve"> paper.</w:t>
      </w:r>
      <w:r w:rsidR="00637795">
        <w:t xml:space="preserve"> </w:t>
      </w:r>
      <w:r w:rsidR="004417E4">
        <w:t xml:space="preserve">Each of the boxes below have been designed as separate assignments in the course that culminate into a final paper. </w:t>
      </w:r>
      <w:r w:rsidR="00637795">
        <w:t>As we move through the semester, students accumulate points for writing different parts of the paper that add up to 200 out of the 400 points.</w:t>
      </w:r>
      <w:r w:rsidR="004417E4">
        <w:t xml:space="preserve"> The final 200 points for this paper occur when the entire paper is put together and formatted using a college format. </w:t>
      </w:r>
    </w:p>
    <w:tbl>
      <w:tblPr>
        <w:tblStyle w:val="TableGridLight"/>
        <w:tblW w:w="5000" w:type="pct"/>
        <w:tblLook w:val="04A0" w:firstRow="1" w:lastRow="0" w:firstColumn="1" w:lastColumn="0" w:noHBand="0" w:noVBand="1"/>
      </w:tblPr>
      <w:tblGrid>
        <w:gridCol w:w="1883"/>
        <w:gridCol w:w="1681"/>
        <w:gridCol w:w="5786"/>
      </w:tblGrid>
      <w:tr w:rsidR="00100028" w14:paraId="52BD2962" w14:textId="77777777" w:rsidTr="006C743E">
        <w:tc>
          <w:tcPr>
            <w:tcW w:w="0" w:type="auto"/>
            <w:gridSpan w:val="3"/>
            <w:hideMark/>
          </w:tcPr>
          <w:p w14:paraId="7FCF675C" w14:textId="77777777" w:rsidR="00100028" w:rsidRPr="00EB4FB0" w:rsidRDefault="00100028" w:rsidP="00EB4FB0">
            <w:pPr>
              <w:pStyle w:val="Heading4"/>
              <w:rPr>
                <w:sz w:val="28"/>
                <w:szCs w:val="28"/>
              </w:rPr>
            </w:pPr>
            <w:r w:rsidRPr="00EB4FB0">
              <w:rPr>
                <w:rStyle w:val="Strong"/>
                <w:color w:val="000000" w:themeColor="text1"/>
                <w:sz w:val="28"/>
                <w:szCs w:val="28"/>
              </w:rPr>
              <w:t>Outline For Paper</w:t>
            </w:r>
          </w:p>
        </w:tc>
      </w:tr>
      <w:tr w:rsidR="00100028" w14:paraId="4BB0E45F" w14:textId="77777777" w:rsidTr="004D732D">
        <w:tc>
          <w:tcPr>
            <w:tcW w:w="1883" w:type="dxa"/>
            <w:hideMark/>
          </w:tcPr>
          <w:p w14:paraId="3DE98345" w14:textId="77777777" w:rsidR="00100028" w:rsidRDefault="00100028" w:rsidP="0016639D">
            <w:pPr>
              <w:pStyle w:val="NormalWeb"/>
            </w:pPr>
            <w:r>
              <w:t>Paragraph 1</w:t>
            </w:r>
          </w:p>
        </w:tc>
        <w:tc>
          <w:tcPr>
            <w:tcW w:w="1681" w:type="dxa"/>
            <w:hideMark/>
          </w:tcPr>
          <w:p w14:paraId="425DD2C5" w14:textId="77777777" w:rsidR="00100028" w:rsidRDefault="00100028" w:rsidP="0016639D">
            <w:pPr>
              <w:pStyle w:val="NormalWeb"/>
            </w:pPr>
            <w:r>
              <w:t>Introduction</w:t>
            </w:r>
          </w:p>
          <w:p w14:paraId="246BAE34" w14:textId="77777777" w:rsidR="00100028" w:rsidRDefault="00100028" w:rsidP="0016639D">
            <w:pPr>
              <w:pStyle w:val="NormalWeb"/>
            </w:pPr>
            <w:r>
              <w:t>(25 Points)</w:t>
            </w:r>
          </w:p>
        </w:tc>
        <w:tc>
          <w:tcPr>
            <w:tcW w:w="5786" w:type="dxa"/>
            <w:hideMark/>
          </w:tcPr>
          <w:p w14:paraId="5206C42D" w14:textId="77777777" w:rsidR="00100028" w:rsidRDefault="00100028" w:rsidP="0016639D">
            <w:pPr>
              <w:pStyle w:val="NormalWeb"/>
              <w:spacing w:before="0" w:beforeAutospacing="0" w:after="0" w:afterAutospacing="0"/>
            </w:pPr>
            <w:r>
              <w:rPr>
                <w:rStyle w:val="Strong"/>
                <w:rFonts w:eastAsiaTheme="majorEastAsia"/>
              </w:rPr>
              <w:t>To Do</w:t>
            </w:r>
            <w:r>
              <w:t>:</w:t>
            </w:r>
          </w:p>
          <w:p w14:paraId="68A0D088" w14:textId="77777777" w:rsidR="00100028" w:rsidRDefault="00100028" w:rsidP="00100028">
            <w:pPr>
              <w:pStyle w:val="NormalWeb"/>
              <w:numPr>
                <w:ilvl w:val="0"/>
                <w:numId w:val="27"/>
              </w:numPr>
              <w:spacing w:before="0" w:beforeAutospacing="0" w:after="0" w:afterAutospacing="0"/>
            </w:pPr>
            <w:r>
              <w:t>To open the paper, state the issue and concept of what you will be presenting in the paper.</w:t>
            </w:r>
          </w:p>
          <w:p w14:paraId="7C6CD79B" w14:textId="77777777" w:rsidR="00100028" w:rsidRDefault="00100028" w:rsidP="00100028">
            <w:pPr>
              <w:pStyle w:val="NormalWeb"/>
              <w:numPr>
                <w:ilvl w:val="0"/>
                <w:numId w:val="27"/>
              </w:numPr>
              <w:spacing w:before="0" w:beforeAutospacing="0" w:after="0" w:afterAutospacing="0"/>
            </w:pPr>
            <w:r>
              <w:t>Introduce Conley’s book as a source and then introduce the data you will be using to discuss inequality.</w:t>
            </w:r>
          </w:p>
          <w:p w14:paraId="76984C37" w14:textId="77777777" w:rsidR="00100028" w:rsidRDefault="00100028" w:rsidP="00100028">
            <w:pPr>
              <w:pStyle w:val="NormalWeb"/>
              <w:numPr>
                <w:ilvl w:val="0"/>
                <w:numId w:val="27"/>
              </w:numPr>
              <w:spacing w:before="0" w:beforeAutospacing="0" w:after="0" w:afterAutospacing="0"/>
            </w:pPr>
            <w:r>
              <w:t xml:space="preserve">Next, develop a clear thesis statement to end the introduction. (A thesis statement is a controlling </w:t>
            </w:r>
            <w:r>
              <w:lastRenderedPageBreak/>
              <w:t>statement that governs each paragraph in your paper.)</w:t>
            </w:r>
          </w:p>
        </w:tc>
      </w:tr>
      <w:tr w:rsidR="00100028" w14:paraId="081C656A" w14:textId="77777777" w:rsidTr="004D732D">
        <w:tc>
          <w:tcPr>
            <w:tcW w:w="1883" w:type="dxa"/>
            <w:hideMark/>
          </w:tcPr>
          <w:p w14:paraId="5C35FD3B" w14:textId="77777777" w:rsidR="00100028" w:rsidRDefault="00100028" w:rsidP="0016639D">
            <w:pPr>
              <w:pStyle w:val="NormalWeb"/>
            </w:pPr>
            <w:r>
              <w:lastRenderedPageBreak/>
              <w:t>Paragraph 2</w:t>
            </w:r>
          </w:p>
        </w:tc>
        <w:tc>
          <w:tcPr>
            <w:tcW w:w="1681" w:type="dxa"/>
            <w:hideMark/>
          </w:tcPr>
          <w:p w14:paraId="1E40AFC8" w14:textId="77777777" w:rsidR="00100028" w:rsidRDefault="00100028" w:rsidP="0016639D">
            <w:pPr>
              <w:pStyle w:val="NormalWeb"/>
            </w:pPr>
            <w:r>
              <w:t>Data</w:t>
            </w:r>
          </w:p>
          <w:p w14:paraId="32A43BFC" w14:textId="77777777" w:rsidR="00100028" w:rsidRDefault="00100028" w:rsidP="0016639D">
            <w:pPr>
              <w:pStyle w:val="NormalWeb"/>
            </w:pPr>
            <w:r>
              <w:t>(25 Points)</w:t>
            </w:r>
          </w:p>
        </w:tc>
        <w:tc>
          <w:tcPr>
            <w:tcW w:w="5786" w:type="dxa"/>
            <w:hideMark/>
          </w:tcPr>
          <w:p w14:paraId="619E1274" w14:textId="77777777" w:rsidR="00100028" w:rsidRDefault="00100028" w:rsidP="0016639D">
            <w:pPr>
              <w:pStyle w:val="NormalWeb"/>
              <w:spacing w:before="0" w:beforeAutospacing="0" w:after="0" w:afterAutospacing="0"/>
            </w:pPr>
            <w:r>
              <w:rPr>
                <w:rStyle w:val="Strong"/>
                <w:rFonts w:eastAsiaTheme="majorEastAsia"/>
              </w:rPr>
              <w:t xml:space="preserve">To Do: </w:t>
            </w:r>
          </w:p>
          <w:p w14:paraId="0836D92A" w14:textId="77777777" w:rsidR="00100028" w:rsidRDefault="00100028" w:rsidP="00100028">
            <w:pPr>
              <w:pStyle w:val="NormalWeb"/>
              <w:numPr>
                <w:ilvl w:val="0"/>
                <w:numId w:val="28"/>
              </w:numPr>
              <w:spacing w:before="0" w:beforeAutospacing="0" w:after="0" w:afterAutospacing="0"/>
            </w:pPr>
            <w:r>
              <w:t>Examine and think about all 4 figures provided to you from KFF data. Look for any patterns you see pertaining to race/ethnicity and/or gender. Jot down some notes.</w:t>
            </w:r>
          </w:p>
          <w:p w14:paraId="3B35DEC0" w14:textId="77777777" w:rsidR="00100028" w:rsidRDefault="00100028" w:rsidP="00100028">
            <w:pPr>
              <w:pStyle w:val="NormalWeb"/>
              <w:numPr>
                <w:ilvl w:val="0"/>
                <w:numId w:val="28"/>
              </w:numPr>
              <w:spacing w:before="0" w:beforeAutospacing="0" w:after="0" w:afterAutospacing="0"/>
            </w:pPr>
            <w:r>
              <w:t xml:space="preserve">In your writing, state patterns in the data and extrapolate possible social connections focusing on inequality. In other words, point out any evidence of inequality in the patterns you observe. </w:t>
            </w:r>
          </w:p>
          <w:p w14:paraId="1CAF31F6" w14:textId="77777777" w:rsidR="00100028" w:rsidRDefault="00100028" w:rsidP="00100028">
            <w:pPr>
              <w:pStyle w:val="NormalWeb"/>
              <w:numPr>
                <w:ilvl w:val="0"/>
                <w:numId w:val="28"/>
              </w:numPr>
              <w:spacing w:before="0" w:beforeAutospacing="0" w:after="0" w:afterAutospacing="0"/>
            </w:pPr>
            <w:r>
              <w:t xml:space="preserve">NOTE:  You do not have to discuss all 4 figures in your writing, but you should aim for at least 2. You can choose to focus exclusively on race/ethnicity, or exclusively on gender, or you can focus on both. It is up to you. </w:t>
            </w:r>
          </w:p>
        </w:tc>
      </w:tr>
      <w:tr w:rsidR="00100028" w14:paraId="5BCEB2EC" w14:textId="77777777" w:rsidTr="004D732D">
        <w:tc>
          <w:tcPr>
            <w:tcW w:w="1883" w:type="dxa"/>
            <w:hideMark/>
          </w:tcPr>
          <w:p w14:paraId="446B4C14" w14:textId="58B4410D" w:rsidR="00100028" w:rsidRDefault="00100028" w:rsidP="0016639D">
            <w:pPr>
              <w:pStyle w:val="NormalWeb"/>
            </w:pPr>
            <w:r>
              <w:t>Paragraphs 3-4</w:t>
            </w:r>
            <w:r w:rsidR="00637795">
              <w:t xml:space="preserve"> and 5-6</w:t>
            </w:r>
          </w:p>
          <w:p w14:paraId="63527A6C" w14:textId="77777777" w:rsidR="00100028" w:rsidRDefault="00100028" w:rsidP="0016639D">
            <w:pPr>
              <w:pStyle w:val="NormalWeb"/>
            </w:pPr>
            <w:r>
              <w:t>(Okay to write more)</w:t>
            </w:r>
          </w:p>
        </w:tc>
        <w:tc>
          <w:tcPr>
            <w:tcW w:w="1681" w:type="dxa"/>
            <w:hideMark/>
          </w:tcPr>
          <w:p w14:paraId="6E2F754C" w14:textId="77777777" w:rsidR="00100028" w:rsidRDefault="00100028" w:rsidP="0016639D">
            <w:pPr>
              <w:pStyle w:val="NormalWeb"/>
            </w:pPr>
            <w:r>
              <w:t>Theory/Data</w:t>
            </w:r>
          </w:p>
          <w:p w14:paraId="2DB3CC50" w14:textId="77777777" w:rsidR="00100028" w:rsidRDefault="00100028" w:rsidP="0016639D">
            <w:pPr>
              <w:pStyle w:val="NormalWeb"/>
            </w:pPr>
            <w:r>
              <w:t>(100 Points)</w:t>
            </w:r>
          </w:p>
        </w:tc>
        <w:tc>
          <w:tcPr>
            <w:tcW w:w="5786" w:type="dxa"/>
            <w:hideMark/>
          </w:tcPr>
          <w:p w14:paraId="65B1DB86" w14:textId="77777777" w:rsidR="00100028" w:rsidRDefault="00100028" w:rsidP="0016639D">
            <w:pPr>
              <w:pStyle w:val="NormalWeb"/>
              <w:spacing w:before="0" w:beforeAutospacing="0" w:after="0" w:afterAutospacing="0"/>
            </w:pPr>
            <w:r>
              <w:rPr>
                <w:rStyle w:val="Strong"/>
                <w:rFonts w:eastAsiaTheme="majorEastAsia"/>
              </w:rPr>
              <w:t>To Do:</w:t>
            </w:r>
          </w:p>
          <w:p w14:paraId="733F81F0" w14:textId="77777777" w:rsidR="00100028" w:rsidRDefault="00100028" w:rsidP="00100028">
            <w:pPr>
              <w:pStyle w:val="NormalWeb"/>
              <w:numPr>
                <w:ilvl w:val="0"/>
                <w:numId w:val="29"/>
              </w:numPr>
              <w:spacing w:before="0" w:beforeAutospacing="0" w:after="0" w:afterAutospacing="0"/>
            </w:pPr>
            <w:r>
              <w:t xml:space="preserve">Review Conley’s book for possible theoretical explanations for the patterns you see in the data. Focus exclusively on Chs 7–10 (which we used to study inequality for the course). The Index is helpful in this regard. </w:t>
            </w:r>
          </w:p>
          <w:p w14:paraId="6668C15B" w14:textId="77777777" w:rsidR="00100028" w:rsidRDefault="00100028" w:rsidP="00100028">
            <w:pPr>
              <w:pStyle w:val="NormalWeb"/>
              <w:numPr>
                <w:ilvl w:val="0"/>
                <w:numId w:val="29"/>
              </w:numPr>
              <w:spacing w:before="0" w:beforeAutospacing="0" w:after="0" w:afterAutospacing="0"/>
            </w:pPr>
            <w:r>
              <w:t>In at least 2 paragraphs (1 for each theory), briefly review each theory you use to make sense of the observed patterns in the data. Students MUST Quote and cite Conley appropriately in these paragraphs.</w:t>
            </w:r>
          </w:p>
        </w:tc>
      </w:tr>
      <w:tr w:rsidR="00100028" w14:paraId="2449BEC1" w14:textId="77777777" w:rsidTr="004D732D">
        <w:tc>
          <w:tcPr>
            <w:tcW w:w="1883" w:type="dxa"/>
            <w:hideMark/>
          </w:tcPr>
          <w:p w14:paraId="23B2F309" w14:textId="5D0BEB6D" w:rsidR="00100028" w:rsidRDefault="00100028" w:rsidP="0016639D">
            <w:pPr>
              <w:pStyle w:val="NormalWeb"/>
            </w:pPr>
            <w:r>
              <w:t xml:space="preserve">Should be about Paragraph </w:t>
            </w:r>
            <w:r w:rsidR="00637795">
              <w:t>7</w:t>
            </w:r>
          </w:p>
        </w:tc>
        <w:tc>
          <w:tcPr>
            <w:tcW w:w="1681" w:type="dxa"/>
            <w:hideMark/>
          </w:tcPr>
          <w:p w14:paraId="232257F1" w14:textId="77777777" w:rsidR="00100028" w:rsidRDefault="00100028" w:rsidP="0016639D">
            <w:pPr>
              <w:pStyle w:val="NormalWeb"/>
            </w:pPr>
            <w:r>
              <w:t>Conclusion</w:t>
            </w:r>
          </w:p>
          <w:p w14:paraId="779490D0" w14:textId="31A25B2D" w:rsidR="00100028" w:rsidRDefault="00100028" w:rsidP="0016639D">
            <w:pPr>
              <w:pStyle w:val="NormalWeb"/>
            </w:pPr>
            <w:r>
              <w:t>(</w:t>
            </w:r>
            <w:r w:rsidR="004D732D">
              <w:t>50</w:t>
            </w:r>
            <w:r>
              <w:t xml:space="preserve"> Points)</w:t>
            </w:r>
          </w:p>
        </w:tc>
        <w:tc>
          <w:tcPr>
            <w:tcW w:w="5786" w:type="dxa"/>
            <w:hideMark/>
          </w:tcPr>
          <w:p w14:paraId="19847AB8" w14:textId="77777777" w:rsidR="00100028" w:rsidRDefault="00100028" w:rsidP="0016639D">
            <w:pPr>
              <w:pStyle w:val="NormalWeb"/>
              <w:spacing w:before="0" w:beforeAutospacing="0" w:after="0" w:afterAutospacing="0"/>
            </w:pPr>
            <w:r>
              <w:rPr>
                <w:rStyle w:val="Strong"/>
                <w:rFonts w:eastAsiaTheme="majorEastAsia"/>
              </w:rPr>
              <w:t>To Do</w:t>
            </w:r>
            <w:r>
              <w:t>:</w:t>
            </w:r>
          </w:p>
          <w:p w14:paraId="0A64A1C4" w14:textId="77777777" w:rsidR="00100028" w:rsidRDefault="00100028" w:rsidP="00100028">
            <w:pPr>
              <w:pStyle w:val="NormalWeb"/>
              <w:numPr>
                <w:ilvl w:val="0"/>
                <w:numId w:val="30"/>
              </w:numPr>
              <w:spacing w:before="0" w:beforeAutospacing="0" w:after="0" w:afterAutospacing="0"/>
            </w:pPr>
            <w:r>
              <w:t>To wrap up your paper, think BIG PICTURE. Explain what the connections you made between theory and data mean for society.</w:t>
            </w:r>
          </w:p>
          <w:p w14:paraId="519E832A" w14:textId="77777777" w:rsidR="00100028" w:rsidRDefault="00100028" w:rsidP="00100028">
            <w:pPr>
              <w:pStyle w:val="NormalWeb"/>
              <w:numPr>
                <w:ilvl w:val="0"/>
                <w:numId w:val="30"/>
              </w:numPr>
              <w:spacing w:before="0" w:beforeAutospacing="0" w:after="0" w:afterAutospacing="0"/>
            </w:pPr>
            <w:r>
              <w:t xml:space="preserve">In your writing focus on the social implications the data present. In other words, WHAT DOES THIS ALL MEAN FOR SOCIETY? Tell the reader what you think. </w:t>
            </w:r>
          </w:p>
          <w:p w14:paraId="491ACD7B" w14:textId="77777777" w:rsidR="00100028" w:rsidRDefault="00100028" w:rsidP="00100028">
            <w:pPr>
              <w:pStyle w:val="NormalWeb"/>
              <w:numPr>
                <w:ilvl w:val="0"/>
                <w:numId w:val="30"/>
              </w:numPr>
              <w:spacing w:before="0" w:beforeAutospacing="0" w:after="0" w:afterAutospacing="0"/>
            </w:pPr>
            <w:r>
              <w:t xml:space="preserve">Strive to explain how these patterns relate to inequality in society. Use the word inequality in your writing. </w:t>
            </w:r>
          </w:p>
        </w:tc>
      </w:tr>
      <w:tr w:rsidR="00637795" w:rsidRPr="00637795" w14:paraId="3AA8E96A" w14:textId="77777777" w:rsidTr="004D732D">
        <w:tc>
          <w:tcPr>
            <w:tcW w:w="1883" w:type="dxa"/>
          </w:tcPr>
          <w:p w14:paraId="44A3913D" w14:textId="6DB2B83F" w:rsidR="00637795" w:rsidRPr="00637795" w:rsidRDefault="00637795" w:rsidP="0016639D">
            <w:pPr>
              <w:pStyle w:val="NormalWeb"/>
              <w:rPr>
                <w:b/>
                <w:bCs/>
              </w:rPr>
            </w:pPr>
            <w:r w:rsidRPr="00637795">
              <w:rPr>
                <w:b/>
                <w:bCs/>
              </w:rPr>
              <w:t>TOTAL</w:t>
            </w:r>
          </w:p>
        </w:tc>
        <w:tc>
          <w:tcPr>
            <w:tcW w:w="1681" w:type="dxa"/>
          </w:tcPr>
          <w:p w14:paraId="5207BD22" w14:textId="1A12B40C" w:rsidR="00637795" w:rsidRPr="00637795" w:rsidRDefault="00637795" w:rsidP="0016639D">
            <w:pPr>
              <w:pStyle w:val="NormalWeb"/>
              <w:rPr>
                <w:b/>
                <w:bCs/>
              </w:rPr>
            </w:pPr>
            <w:r w:rsidRPr="00637795">
              <w:rPr>
                <w:b/>
                <w:bCs/>
              </w:rPr>
              <w:t>200 Points</w:t>
            </w:r>
          </w:p>
        </w:tc>
        <w:tc>
          <w:tcPr>
            <w:tcW w:w="5786" w:type="dxa"/>
          </w:tcPr>
          <w:p w14:paraId="0DEF9161" w14:textId="77777777" w:rsidR="00637795" w:rsidRPr="00637795" w:rsidRDefault="00637795" w:rsidP="0016639D">
            <w:pPr>
              <w:pStyle w:val="NormalWeb"/>
              <w:spacing w:before="0" w:beforeAutospacing="0" w:after="0" w:afterAutospacing="0"/>
              <w:rPr>
                <w:rStyle w:val="Strong"/>
                <w:rFonts w:eastAsiaTheme="majorEastAsia"/>
              </w:rPr>
            </w:pPr>
          </w:p>
        </w:tc>
      </w:tr>
    </w:tbl>
    <w:p w14:paraId="3C27A823" w14:textId="77777777" w:rsidR="00100028" w:rsidRDefault="00100028" w:rsidP="00100028">
      <w:pPr>
        <w:pStyle w:val="NormalWeb"/>
      </w:pPr>
      <w:r>
        <w:rPr>
          <w:rStyle w:val="Strong"/>
          <w:rFonts w:eastAsiaTheme="majorEastAsia"/>
        </w:rPr>
        <w:t xml:space="preserve">Note: </w:t>
      </w:r>
      <w:r>
        <w:t>Again, you do not need to discuss ALL data provided from KFF. You may focus on one or multiple, depending on the sociological theories you choose to use in your writing. You can choose to focus on patterns you see pertaining to just race/ethnicity, or just gender, or you can focus on both. What is most important is that you use two sociological theories learned from Conley’s book to explain or make sense of the data provided, as well as using the data to support, build on, or challenge existing theories related to inequality.</w:t>
      </w:r>
    </w:p>
    <w:p w14:paraId="586A1F21" w14:textId="77777777" w:rsidR="00100028" w:rsidRPr="00EB4FB0" w:rsidRDefault="00100028" w:rsidP="00EB4FB0">
      <w:pPr>
        <w:pStyle w:val="Heading4"/>
        <w:rPr>
          <w:color w:val="000000" w:themeColor="text1"/>
          <w:sz w:val="28"/>
          <w:szCs w:val="28"/>
        </w:rPr>
      </w:pPr>
      <w:r w:rsidRPr="00EB4FB0">
        <w:rPr>
          <w:rStyle w:val="Strong"/>
          <w:color w:val="000000" w:themeColor="text1"/>
          <w:sz w:val="28"/>
          <w:szCs w:val="28"/>
        </w:rPr>
        <w:lastRenderedPageBreak/>
        <w:t>UNT Formatting Requirements</w:t>
      </w:r>
    </w:p>
    <w:p w14:paraId="7A391BB6" w14:textId="77777777" w:rsidR="00100028" w:rsidRDefault="00100028" w:rsidP="00100028">
      <w:pPr>
        <w:pStyle w:val="NormalWeb"/>
        <w:spacing w:before="0" w:beforeAutospacing="0" w:after="120" w:afterAutospacing="0"/>
      </w:pPr>
      <w:r>
        <w:t>The assignment must adhere to the following formatting requirements:</w:t>
      </w:r>
    </w:p>
    <w:p w14:paraId="7BE91671" w14:textId="77777777" w:rsidR="00100028" w:rsidRPr="00C840DC" w:rsidRDefault="00100028" w:rsidP="00100028">
      <w:pPr>
        <w:numPr>
          <w:ilvl w:val="0"/>
          <w:numId w:val="25"/>
        </w:numPr>
      </w:pPr>
      <w:r w:rsidRPr="00C840DC">
        <w:t>The paper must be at least 2 pages (but no more than 5 pages).</w:t>
      </w:r>
    </w:p>
    <w:p w14:paraId="380EDA86" w14:textId="77777777" w:rsidR="00100028" w:rsidRPr="00C840DC" w:rsidRDefault="00100028" w:rsidP="00100028">
      <w:pPr>
        <w:numPr>
          <w:ilvl w:val="0"/>
          <w:numId w:val="25"/>
        </w:numPr>
      </w:pPr>
      <w:r w:rsidRPr="00C840DC">
        <w:t>The paper must be submitted in PDF format.</w:t>
      </w:r>
    </w:p>
    <w:p w14:paraId="2CE208B1" w14:textId="77777777" w:rsidR="00100028" w:rsidRPr="00C840DC" w:rsidRDefault="00100028" w:rsidP="00100028">
      <w:pPr>
        <w:numPr>
          <w:ilvl w:val="0"/>
          <w:numId w:val="25"/>
        </w:numPr>
      </w:pPr>
      <w:r w:rsidRPr="00C840DC">
        <w:t>The paper must be written in 12-point Times New Roman font.</w:t>
      </w:r>
    </w:p>
    <w:p w14:paraId="7674491C" w14:textId="77777777" w:rsidR="00100028" w:rsidRPr="00C840DC" w:rsidRDefault="00100028" w:rsidP="00100028">
      <w:pPr>
        <w:numPr>
          <w:ilvl w:val="0"/>
          <w:numId w:val="25"/>
        </w:numPr>
      </w:pPr>
      <w:r w:rsidRPr="00C840DC">
        <w:t>The paper must be double spaced.</w:t>
      </w:r>
    </w:p>
    <w:p w14:paraId="6625BD11" w14:textId="77777777" w:rsidR="00100028" w:rsidRPr="00C840DC" w:rsidRDefault="00100028" w:rsidP="00100028">
      <w:pPr>
        <w:numPr>
          <w:ilvl w:val="0"/>
          <w:numId w:val="25"/>
        </w:numPr>
      </w:pPr>
      <w:r w:rsidRPr="00C840DC">
        <w:t>All page margins must be 1-inch.</w:t>
      </w:r>
    </w:p>
    <w:p w14:paraId="50D325CB" w14:textId="77777777" w:rsidR="00100028" w:rsidRPr="00C840DC" w:rsidRDefault="00100028" w:rsidP="00100028">
      <w:pPr>
        <w:numPr>
          <w:ilvl w:val="0"/>
          <w:numId w:val="25"/>
        </w:numPr>
      </w:pPr>
      <w:r w:rsidRPr="00C840DC">
        <w:t xml:space="preserve">Any text or other sources that </w:t>
      </w:r>
      <w:r>
        <w:t xml:space="preserve">are </w:t>
      </w:r>
      <w:r w:rsidRPr="00C840DC">
        <w:t xml:space="preserve">paraphrased, quoted, or used </w:t>
      </w:r>
      <w:r>
        <w:t>in your writing</w:t>
      </w:r>
      <w:r w:rsidRPr="00C840DC">
        <w:t xml:space="preserve"> must be cited appropriately using a conventional </w:t>
      </w:r>
      <w:r>
        <w:t xml:space="preserve">college </w:t>
      </w:r>
      <w:r w:rsidRPr="00C840DC">
        <w:t>citation method you are familiar with (e.g., APA, MLA, ASA, etc.). If you are not familiar with a citation method, seek assistance from the instructor or</w:t>
      </w:r>
      <w:r>
        <w:t xml:space="preserve"> go to</w:t>
      </w:r>
      <w:r w:rsidRPr="00C840DC">
        <w:t xml:space="preserve"> </w:t>
      </w:r>
      <w:hyperlink r:id="rId24" w:history="1">
        <w:r w:rsidRPr="00C840DC">
          <w:rPr>
            <w:rStyle w:val="Hyperlink"/>
          </w:rPr>
          <w:t>the free University writing lab</w:t>
        </w:r>
      </w:hyperlink>
      <w:r w:rsidRPr="00C840DC">
        <w:t>.</w:t>
      </w:r>
    </w:p>
    <w:p w14:paraId="4F5DB6CF" w14:textId="77777777" w:rsidR="00100028" w:rsidRPr="00C840DC" w:rsidRDefault="00100028" w:rsidP="00100028">
      <w:pPr>
        <w:numPr>
          <w:ilvl w:val="0"/>
          <w:numId w:val="25"/>
        </w:numPr>
      </w:pPr>
      <w:r w:rsidRPr="00C840DC">
        <w:t xml:space="preserve">The </w:t>
      </w:r>
      <w:hyperlink r:id="rId25" w:history="1">
        <w:r w:rsidRPr="00C840DC">
          <w:rPr>
            <w:rStyle w:val="Hyperlink"/>
          </w:rPr>
          <w:t>Purdue Owl</w:t>
        </w:r>
      </w:hyperlink>
      <w:r w:rsidRPr="00C840DC">
        <w:t xml:space="preserve"> is </w:t>
      </w:r>
      <w:r>
        <w:t xml:space="preserve">also </w:t>
      </w:r>
      <w:r w:rsidRPr="00C840DC">
        <w:t>a valuable resource for formatting</w:t>
      </w:r>
      <w:r>
        <w:t xml:space="preserve"> college papers</w:t>
      </w:r>
      <w:r w:rsidRPr="00C840DC">
        <w:t xml:space="preserve">. </w:t>
      </w:r>
      <w:r>
        <w:t>Students writing this paper</w:t>
      </w:r>
      <w:r w:rsidRPr="00C840DC">
        <w:t xml:space="preserve"> are encouraged to use this source.</w:t>
      </w:r>
    </w:p>
    <w:p w14:paraId="593B09C6" w14:textId="77777777" w:rsidR="00100028" w:rsidRDefault="00100028" w:rsidP="00100028">
      <w:pPr>
        <w:pStyle w:val="NormalWeb"/>
        <w:spacing w:before="120" w:beforeAutospacing="0" w:after="120" w:afterAutospacing="0"/>
      </w:pPr>
      <w:r>
        <w:rPr>
          <w:rStyle w:val="Strong"/>
          <w:rFonts w:eastAsiaTheme="majorEastAsia"/>
        </w:rPr>
        <w:t xml:space="preserve">ACCOMMODATIONS NOTE: </w:t>
      </w:r>
      <w:r>
        <w:t>The figures from the Kaiser Family Foundation (KFF) below are not accessible and do not meet ADA guidelines. In Canvas there is an Excel spreadsheet where the data is accessible for all. Please reach out if you need help accessing the documents available for this writing assignment.</w:t>
      </w:r>
    </w:p>
    <w:p w14:paraId="48F2E452" w14:textId="77777777" w:rsidR="00100028" w:rsidRPr="00EB4FB0" w:rsidRDefault="00100028" w:rsidP="00EB4FB0">
      <w:pPr>
        <w:pStyle w:val="Heading4"/>
      </w:pPr>
      <w:r w:rsidRPr="00EB4FB0">
        <w:rPr>
          <w:rStyle w:val="Strong"/>
          <w:color w:val="000000" w:themeColor="text1"/>
          <w:sz w:val="28"/>
          <w:szCs w:val="28"/>
        </w:rPr>
        <w:t>How You Will Be Graded on Final Submission (200 Points)</w:t>
      </w:r>
    </w:p>
    <w:p w14:paraId="292DED24" w14:textId="2B761BA3" w:rsidR="00100028" w:rsidRDefault="00100028" w:rsidP="00100028">
      <w:pPr>
        <w:numPr>
          <w:ilvl w:val="0"/>
          <w:numId w:val="26"/>
        </w:numPr>
      </w:pPr>
      <w:r>
        <w:t>Directions/Writing/Format (</w:t>
      </w:r>
      <w:r w:rsidR="00B03617">
        <w:t>25</w:t>
      </w:r>
      <w:r>
        <w:t xml:space="preserve"> points)</w:t>
      </w:r>
    </w:p>
    <w:p w14:paraId="61EF3F44" w14:textId="77777777" w:rsidR="00100028" w:rsidRDefault="00100028" w:rsidP="00100028">
      <w:pPr>
        <w:numPr>
          <w:ilvl w:val="0"/>
          <w:numId w:val="26"/>
        </w:numPr>
        <w:spacing w:before="100" w:beforeAutospacing="1" w:after="100" w:afterAutospacing="1"/>
      </w:pPr>
      <w:r>
        <w:t>Coherent Introduction with thesis (first paragraph) (25 points)</w:t>
      </w:r>
    </w:p>
    <w:p w14:paraId="325AEE98" w14:textId="0BE3AA19" w:rsidR="00100028" w:rsidRDefault="00100028" w:rsidP="00100028">
      <w:pPr>
        <w:numPr>
          <w:ilvl w:val="0"/>
          <w:numId w:val="26"/>
        </w:numPr>
        <w:spacing w:before="100" w:beforeAutospacing="1" w:after="100" w:afterAutospacing="1"/>
      </w:pPr>
      <w:r>
        <w:t>General Analysis of KFF Data (second paragraph) (</w:t>
      </w:r>
      <w:r w:rsidR="00B03617">
        <w:t>25</w:t>
      </w:r>
      <w:r>
        <w:t xml:space="preserve"> points)</w:t>
      </w:r>
    </w:p>
    <w:p w14:paraId="657FFD5B" w14:textId="77777777" w:rsidR="00100028" w:rsidRDefault="00100028" w:rsidP="00100028">
      <w:pPr>
        <w:numPr>
          <w:ilvl w:val="0"/>
          <w:numId w:val="26"/>
        </w:numPr>
        <w:spacing w:before="100" w:beforeAutospacing="1" w:after="100" w:afterAutospacing="1"/>
      </w:pPr>
      <w:r>
        <w:t>Use of 2 theories and application to data (third and fourth paragraphs) (100 points)</w:t>
      </w:r>
    </w:p>
    <w:p w14:paraId="7A27787A" w14:textId="77777777" w:rsidR="00100028" w:rsidRDefault="00100028" w:rsidP="00100028">
      <w:pPr>
        <w:numPr>
          <w:ilvl w:val="0"/>
          <w:numId w:val="26"/>
        </w:numPr>
        <w:spacing w:before="100" w:beforeAutospacing="1" w:after="100" w:afterAutospacing="1"/>
      </w:pPr>
      <w:r>
        <w:t>Conclusion (last paragraph) (25 points) </w:t>
      </w:r>
    </w:p>
    <w:p w14:paraId="5745DA27" w14:textId="329E5885" w:rsidR="00100028" w:rsidRPr="00637795" w:rsidRDefault="00100028" w:rsidP="00637795">
      <w:pPr>
        <w:pStyle w:val="NormalWeb"/>
        <w:spacing w:before="0" w:beforeAutospacing="0" w:after="0" w:afterAutospacing="0"/>
        <w:rPr>
          <w:rFonts w:eastAsiaTheme="majorEastAsia"/>
          <w:b/>
          <w:bCs/>
        </w:rPr>
      </w:pPr>
      <w:r>
        <w:rPr>
          <w:rStyle w:val="Strong"/>
          <w:rFonts w:eastAsiaTheme="majorEastAsia"/>
        </w:rPr>
        <w:t>Figures 1, 2, 3, and 4 follow, but also can be found in Canvas.</w:t>
      </w:r>
    </w:p>
    <w:p w14:paraId="41F88EEB" w14:textId="77777777" w:rsidR="004D1E4B" w:rsidRDefault="004D1E4B">
      <w:pPr>
        <w:jc w:val="center"/>
        <w:rPr>
          <w:rFonts w:asciiTheme="majorHAnsi" w:eastAsiaTheme="majorEastAsia" w:hAnsiTheme="majorHAnsi" w:cstheme="majorBidi"/>
          <w:color w:val="000000" w:themeColor="text1"/>
          <w:sz w:val="32"/>
          <w:szCs w:val="32"/>
        </w:rPr>
      </w:pPr>
      <w:r>
        <w:rPr>
          <w:color w:val="000000" w:themeColor="text1"/>
        </w:rPr>
        <w:br w:type="page"/>
      </w:r>
    </w:p>
    <w:p w14:paraId="770D9B60" w14:textId="5D633517" w:rsidR="00100028" w:rsidRPr="00637795" w:rsidRDefault="00100028" w:rsidP="00637795">
      <w:pPr>
        <w:pStyle w:val="Heading2"/>
        <w:shd w:val="clear" w:color="auto" w:fill="D1D1D1" w:themeFill="background2" w:themeFillShade="E6"/>
        <w:rPr>
          <w:rFonts w:ascii="Georgia" w:hAnsi="Georgia" w:cs="Times New Roman"/>
          <w:color w:val="000000" w:themeColor="text1"/>
        </w:rPr>
      </w:pPr>
      <w:r w:rsidRPr="00637795">
        <w:rPr>
          <w:color w:val="000000" w:themeColor="text1"/>
        </w:rPr>
        <w:lastRenderedPageBreak/>
        <w:t>Figures to Be Used for Inequality Assignment</w:t>
      </w:r>
    </w:p>
    <w:p w14:paraId="600EACFB" w14:textId="77777777" w:rsidR="00100028" w:rsidRDefault="00100028" w:rsidP="00100028">
      <w:pPr>
        <w:rPr>
          <w:rFonts w:ascii="Georgia" w:hAnsi="Georgia"/>
        </w:rPr>
      </w:pPr>
      <w:r>
        <w:rPr>
          <w:noProof/>
        </w:rPr>
        <w:drawing>
          <wp:inline distT="0" distB="0" distL="0" distR="0" wp14:anchorId="1443EAD7" wp14:editId="0C94F8E6">
            <wp:extent cx="5905500" cy="4087792"/>
            <wp:effectExtent l="0" t="0" r="0" b="1905"/>
            <wp:docPr id="2" name="Picture 2" descr="A graph of poverty rate in tex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aph of poverty rate in texas&#10;&#10;Description automatically generated"/>
                    <pic:cNvPicPr/>
                  </pic:nvPicPr>
                  <pic:blipFill>
                    <a:blip r:embed="rId26">
                      <a:extLst>
                        <a:ext uri="{28A0092B-C50C-407E-A947-70E740481C1C}">
                          <a14:useLocalDpi xmlns:a14="http://schemas.microsoft.com/office/drawing/2010/main" val="0"/>
                        </a:ext>
                      </a:extLst>
                    </a:blip>
                    <a:stretch>
                      <a:fillRect/>
                    </a:stretch>
                  </pic:blipFill>
                  <pic:spPr>
                    <a:xfrm>
                      <a:off x="0" y="0"/>
                      <a:ext cx="6046550" cy="4185427"/>
                    </a:xfrm>
                    <a:prstGeom prst="rect">
                      <a:avLst/>
                    </a:prstGeom>
                  </pic:spPr>
                </pic:pic>
              </a:graphicData>
            </a:graphic>
          </wp:inline>
        </w:drawing>
      </w:r>
    </w:p>
    <w:p w14:paraId="2E0F03CF" w14:textId="77777777" w:rsidR="00100028" w:rsidRDefault="00100028" w:rsidP="00100028">
      <w:pPr>
        <w:rPr>
          <w:rFonts w:ascii="Georgia" w:hAnsi="Georgia"/>
        </w:rPr>
      </w:pPr>
      <w:r>
        <w:rPr>
          <w:rFonts w:ascii="Georgia" w:hAnsi="Georgia"/>
        </w:rPr>
        <w:t>Notes:</w:t>
      </w:r>
      <w:r w:rsidRPr="005E760F">
        <w:t xml:space="preserve"> </w:t>
      </w:r>
      <w:r w:rsidRPr="005E760F">
        <w:rPr>
          <w:rFonts w:ascii="Georgia" w:hAnsi="Georgia"/>
        </w:rPr>
        <w:t>Persons of Hispanic origin may be of any race; all other racial/ethnic groups are non-Hispanic.</w:t>
      </w:r>
      <w:r>
        <w:rPr>
          <w:rFonts w:ascii="Georgia" w:hAnsi="Georgia"/>
        </w:rPr>
        <w:t xml:space="preserve"> </w:t>
      </w:r>
      <w:r w:rsidRPr="005E760F">
        <w:rPr>
          <w:rFonts w:ascii="Georgia" w:hAnsi="Georgia"/>
        </w:rPr>
        <w:t>The U.S. Census Bureau's poverty threshold for a family with two adults and one child was $20,578 in 2019.</w:t>
      </w:r>
    </w:p>
    <w:p w14:paraId="1111E1E3" w14:textId="77777777" w:rsidR="00100028" w:rsidRDefault="00100028" w:rsidP="00100028">
      <w:pPr>
        <w:rPr>
          <w:rFonts w:ascii="Georgia" w:hAnsi="Georgia"/>
        </w:rPr>
      </w:pPr>
    </w:p>
    <w:p w14:paraId="76137217" w14:textId="77777777" w:rsidR="00100028" w:rsidRDefault="00100028" w:rsidP="00100028">
      <w:pPr>
        <w:rPr>
          <w:rStyle w:val="Hyperlink"/>
          <w:rFonts w:ascii="Georgia" w:hAnsi="Georgia"/>
        </w:rPr>
      </w:pPr>
      <w:r>
        <w:rPr>
          <w:rFonts w:ascii="Georgia" w:hAnsi="Georgia"/>
        </w:rPr>
        <w:t xml:space="preserve">Source: </w:t>
      </w:r>
      <w:r w:rsidRPr="005E760F">
        <w:rPr>
          <w:rFonts w:ascii="Georgia" w:hAnsi="Georgia"/>
        </w:rPr>
        <w:t>K</w:t>
      </w:r>
      <w:r>
        <w:rPr>
          <w:rFonts w:ascii="Georgia" w:hAnsi="Georgia"/>
        </w:rPr>
        <w:t xml:space="preserve">aiser </w:t>
      </w:r>
      <w:r w:rsidRPr="005E760F">
        <w:rPr>
          <w:rFonts w:ascii="Georgia" w:hAnsi="Georgia"/>
        </w:rPr>
        <w:t>F</w:t>
      </w:r>
      <w:r>
        <w:rPr>
          <w:rFonts w:ascii="Georgia" w:hAnsi="Georgia"/>
        </w:rPr>
        <w:t xml:space="preserve">amily </w:t>
      </w:r>
      <w:r w:rsidRPr="005E760F">
        <w:rPr>
          <w:rFonts w:ascii="Georgia" w:hAnsi="Georgia"/>
        </w:rPr>
        <w:t>F</w:t>
      </w:r>
      <w:r>
        <w:rPr>
          <w:rFonts w:ascii="Georgia" w:hAnsi="Georgia"/>
        </w:rPr>
        <w:t>oundation</w:t>
      </w:r>
      <w:r w:rsidRPr="005E760F">
        <w:rPr>
          <w:rFonts w:ascii="Georgia" w:hAnsi="Georgia"/>
        </w:rPr>
        <w:t xml:space="preserve"> estimates based on the 2008-2019 American Community Survey, 1-Year Estimates.</w:t>
      </w:r>
      <w:r>
        <w:rPr>
          <w:rFonts w:ascii="Georgia" w:hAnsi="Georgia"/>
        </w:rPr>
        <w:t xml:space="preserve"> </w:t>
      </w:r>
      <w:hyperlink r:id="rId27" w:history="1">
        <w:r w:rsidRPr="005244B9">
          <w:rPr>
            <w:rStyle w:val="Hyperlink"/>
            <w:rFonts w:ascii="Georgia" w:hAnsi="Georgia"/>
          </w:rPr>
          <w:t>https://www.kff.org/statedata/</w:t>
        </w:r>
      </w:hyperlink>
    </w:p>
    <w:p w14:paraId="630CD823" w14:textId="77777777" w:rsidR="00100028" w:rsidRDefault="00100028" w:rsidP="00100028">
      <w:pPr>
        <w:rPr>
          <w:rStyle w:val="Hyperlink"/>
          <w:rFonts w:ascii="Georgia" w:hAnsi="Georgia"/>
        </w:rPr>
      </w:pPr>
    </w:p>
    <w:p w14:paraId="7ECC933F" w14:textId="77777777" w:rsidR="00100028" w:rsidRPr="00BA6B38" w:rsidRDefault="00100028" w:rsidP="00100028">
      <w:pPr>
        <w:pStyle w:val="Default"/>
        <w:rPr>
          <w:rStyle w:val="Hyperlink"/>
          <w:color w:val="0562C1"/>
          <w:sz w:val="23"/>
          <w:szCs w:val="23"/>
        </w:rPr>
      </w:pPr>
      <w:r>
        <w:t xml:space="preserve">Source: </w:t>
      </w:r>
      <w:r>
        <w:rPr>
          <w:color w:val="0562C1"/>
          <w:sz w:val="23"/>
          <w:szCs w:val="23"/>
        </w:rPr>
        <w:t>Kaiser Family Foundation</w:t>
      </w:r>
      <w:r>
        <w:rPr>
          <w:sz w:val="23"/>
          <w:szCs w:val="23"/>
        </w:rPr>
        <w:t xml:space="preserve">. Licensed under </w:t>
      </w:r>
      <w:r>
        <w:rPr>
          <w:color w:val="0562C1"/>
          <w:sz w:val="23"/>
          <w:szCs w:val="23"/>
        </w:rPr>
        <w:t xml:space="preserve">CC BY-NC-ND 4 </w:t>
      </w:r>
    </w:p>
    <w:p w14:paraId="0939E49B" w14:textId="77777777" w:rsidR="00100028" w:rsidRDefault="00100028" w:rsidP="00100028">
      <w:pPr>
        <w:rPr>
          <w:rStyle w:val="Hyperlink"/>
          <w:rFonts w:ascii="Georgia" w:hAnsi="Georgia"/>
        </w:rPr>
      </w:pPr>
    </w:p>
    <w:p w14:paraId="0ADDBDEA" w14:textId="20A51855" w:rsidR="00100028" w:rsidRDefault="00100028" w:rsidP="00100028">
      <w:pPr>
        <w:rPr>
          <w:rFonts w:ascii="Georgia" w:hAnsi="Georgia"/>
        </w:rPr>
      </w:pPr>
      <w:r>
        <w:rPr>
          <w:b/>
          <w:bCs/>
          <w:color w:val="000000" w:themeColor="text1"/>
        </w:rPr>
        <w:t xml:space="preserve">ACCOMMODATIONS NOTE: </w:t>
      </w:r>
      <w:r>
        <w:rPr>
          <w:color w:val="000000" w:themeColor="text1"/>
        </w:rPr>
        <w:t>The figures from the Kaiser Family Foundation below are not accessible and do not meet ADA guidelines. In Canvas is an Excel spreadsheet where the data is accessible for all.</w:t>
      </w:r>
    </w:p>
    <w:p w14:paraId="77CB7918" w14:textId="77777777" w:rsidR="00100028" w:rsidRDefault="00100028" w:rsidP="00100028">
      <w:pPr>
        <w:rPr>
          <w:rFonts w:ascii="Georgia" w:hAnsi="Georgia"/>
        </w:rPr>
        <w:sectPr w:rsidR="00100028" w:rsidSect="00100028">
          <w:headerReference w:type="default" r:id="rId28"/>
          <w:footerReference w:type="default" r:id="rId29"/>
          <w:pgSz w:w="12240" w:h="15840"/>
          <w:pgMar w:top="1440" w:right="1440" w:bottom="1440" w:left="1440" w:header="720" w:footer="720" w:gutter="0"/>
          <w:cols w:space="720"/>
          <w:docGrid w:linePitch="360"/>
        </w:sectPr>
      </w:pPr>
    </w:p>
    <w:p w14:paraId="271AAE53" w14:textId="423E9B31" w:rsidR="00100028" w:rsidRPr="00637795" w:rsidRDefault="00637795" w:rsidP="00637795">
      <w:pPr>
        <w:pStyle w:val="Heading2"/>
        <w:shd w:val="clear" w:color="auto" w:fill="D1D1D1" w:themeFill="background2" w:themeFillShade="E6"/>
        <w:rPr>
          <w:rFonts w:ascii="Georgia" w:hAnsi="Georgia" w:cs="Times New Roman"/>
          <w:color w:val="000000" w:themeColor="text1"/>
        </w:rPr>
      </w:pPr>
      <w:r w:rsidRPr="00637795">
        <w:rPr>
          <w:color w:val="000000" w:themeColor="text1"/>
        </w:rPr>
        <w:lastRenderedPageBreak/>
        <w:t>Figures to Be Used for Inequality Assignment</w:t>
      </w:r>
    </w:p>
    <w:p w14:paraId="459E6504" w14:textId="77777777" w:rsidR="00100028" w:rsidRDefault="00100028" w:rsidP="00100028">
      <w:pPr>
        <w:rPr>
          <w:rFonts w:ascii="Georgia" w:hAnsi="Georgia"/>
        </w:rPr>
      </w:pPr>
      <w:r>
        <w:rPr>
          <w:noProof/>
        </w:rPr>
        <w:drawing>
          <wp:inline distT="0" distB="0" distL="0" distR="0" wp14:anchorId="4A1D4B46" wp14:editId="60DD8D5A">
            <wp:extent cx="5943600" cy="4114165"/>
            <wp:effectExtent l="0" t="0" r="0" b="635"/>
            <wp:docPr id="4" name="Picture 4" descr="A graph of a number of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graph of a number of people&#10;&#10;Description automatically generated"/>
                    <pic:cNvPicPr/>
                  </pic:nvPicPr>
                  <pic:blipFill>
                    <a:blip r:embed="rId30">
                      <a:extLst>
                        <a:ext uri="{28A0092B-C50C-407E-A947-70E740481C1C}">
                          <a14:useLocalDpi xmlns:a14="http://schemas.microsoft.com/office/drawing/2010/main" val="0"/>
                        </a:ext>
                      </a:extLst>
                    </a:blip>
                    <a:stretch>
                      <a:fillRect/>
                    </a:stretch>
                  </pic:blipFill>
                  <pic:spPr>
                    <a:xfrm>
                      <a:off x="0" y="0"/>
                      <a:ext cx="5943600" cy="4114165"/>
                    </a:xfrm>
                    <a:prstGeom prst="rect">
                      <a:avLst/>
                    </a:prstGeom>
                  </pic:spPr>
                </pic:pic>
              </a:graphicData>
            </a:graphic>
          </wp:inline>
        </w:drawing>
      </w:r>
    </w:p>
    <w:p w14:paraId="68963380" w14:textId="77777777" w:rsidR="00100028" w:rsidRDefault="00100028" w:rsidP="00100028">
      <w:pPr>
        <w:rPr>
          <w:rFonts w:ascii="Georgia" w:hAnsi="Georgia"/>
        </w:rPr>
      </w:pPr>
      <w:r w:rsidRPr="697B1740">
        <w:rPr>
          <w:rFonts w:ascii="Georgia" w:hAnsi="Georgia"/>
        </w:rPr>
        <w:t>Notes: Persons of Hispanic origin may be of any race; all other racial/ethnic groups are non-Hispanic. “Uninsured” includes those without health insurance and those who have coverage under the Indian Health Service only. “Rate” refers to the percentage of the population or subpopulation with no insurance.</w:t>
      </w:r>
    </w:p>
    <w:p w14:paraId="6542A8AA" w14:textId="77777777" w:rsidR="00100028" w:rsidRDefault="00100028" w:rsidP="00100028">
      <w:pPr>
        <w:rPr>
          <w:rFonts w:ascii="Georgia" w:hAnsi="Georgia"/>
        </w:rPr>
      </w:pPr>
    </w:p>
    <w:p w14:paraId="494D6291" w14:textId="77777777" w:rsidR="00100028" w:rsidRDefault="00100028" w:rsidP="00100028">
      <w:pPr>
        <w:rPr>
          <w:rStyle w:val="Hyperlink"/>
          <w:rFonts w:ascii="Georgia" w:hAnsi="Georgia"/>
        </w:rPr>
      </w:pPr>
      <w:r>
        <w:rPr>
          <w:rFonts w:ascii="Georgia" w:hAnsi="Georgia"/>
        </w:rPr>
        <w:t xml:space="preserve">Source: </w:t>
      </w:r>
      <w:r w:rsidRPr="005E760F">
        <w:rPr>
          <w:rFonts w:ascii="Georgia" w:hAnsi="Georgia"/>
        </w:rPr>
        <w:t>K</w:t>
      </w:r>
      <w:r>
        <w:rPr>
          <w:rFonts w:ascii="Georgia" w:hAnsi="Georgia"/>
        </w:rPr>
        <w:t xml:space="preserve">aiser </w:t>
      </w:r>
      <w:r w:rsidRPr="005E760F">
        <w:rPr>
          <w:rFonts w:ascii="Georgia" w:hAnsi="Georgia"/>
        </w:rPr>
        <w:t>F</w:t>
      </w:r>
      <w:r>
        <w:rPr>
          <w:rFonts w:ascii="Georgia" w:hAnsi="Georgia"/>
        </w:rPr>
        <w:t xml:space="preserve">amily </w:t>
      </w:r>
      <w:r w:rsidRPr="005E760F">
        <w:rPr>
          <w:rFonts w:ascii="Georgia" w:hAnsi="Georgia"/>
        </w:rPr>
        <w:t>F</w:t>
      </w:r>
      <w:r>
        <w:rPr>
          <w:rFonts w:ascii="Georgia" w:hAnsi="Georgia"/>
        </w:rPr>
        <w:t>oundation</w:t>
      </w:r>
      <w:r w:rsidRPr="005E760F">
        <w:rPr>
          <w:rFonts w:ascii="Georgia" w:hAnsi="Georgia"/>
        </w:rPr>
        <w:t xml:space="preserve"> estimates based on the 2008-2019 American Community Survey, 1-Year Estimates.</w:t>
      </w:r>
      <w:r>
        <w:rPr>
          <w:rFonts w:ascii="Georgia" w:hAnsi="Georgia"/>
        </w:rPr>
        <w:t xml:space="preserve"> </w:t>
      </w:r>
      <w:hyperlink r:id="rId31" w:history="1">
        <w:r w:rsidRPr="005244B9">
          <w:rPr>
            <w:rStyle w:val="Hyperlink"/>
            <w:rFonts w:ascii="Georgia" w:hAnsi="Georgia"/>
          </w:rPr>
          <w:t>https://www.kff.org/statedata/</w:t>
        </w:r>
      </w:hyperlink>
    </w:p>
    <w:p w14:paraId="38CB223A" w14:textId="77777777" w:rsidR="00100028" w:rsidRDefault="00100028" w:rsidP="00100028">
      <w:pPr>
        <w:rPr>
          <w:rStyle w:val="Hyperlink"/>
          <w:rFonts w:ascii="Georgia" w:hAnsi="Georgia"/>
        </w:rPr>
      </w:pPr>
    </w:p>
    <w:p w14:paraId="63ECE4D5" w14:textId="77777777" w:rsidR="00100028" w:rsidRPr="00BA6B38" w:rsidRDefault="00100028" w:rsidP="00100028">
      <w:pPr>
        <w:pStyle w:val="Default"/>
        <w:rPr>
          <w:rStyle w:val="Hyperlink"/>
          <w:color w:val="0562C1"/>
          <w:sz w:val="23"/>
          <w:szCs w:val="23"/>
        </w:rPr>
      </w:pPr>
      <w:r>
        <w:t xml:space="preserve">Source: </w:t>
      </w:r>
      <w:r>
        <w:rPr>
          <w:color w:val="0562C1"/>
          <w:sz w:val="23"/>
          <w:szCs w:val="23"/>
        </w:rPr>
        <w:t>Kaiser Family Foundation</w:t>
      </w:r>
      <w:r>
        <w:rPr>
          <w:sz w:val="23"/>
          <w:szCs w:val="23"/>
        </w:rPr>
        <w:t xml:space="preserve">. Licensed under </w:t>
      </w:r>
      <w:r>
        <w:rPr>
          <w:color w:val="0562C1"/>
          <w:sz w:val="23"/>
          <w:szCs w:val="23"/>
        </w:rPr>
        <w:t xml:space="preserve">CC BY-NC-ND 4 </w:t>
      </w:r>
    </w:p>
    <w:p w14:paraId="1213B073" w14:textId="77777777" w:rsidR="00100028" w:rsidRDefault="00100028" w:rsidP="00100028">
      <w:pPr>
        <w:rPr>
          <w:rStyle w:val="Hyperlink"/>
          <w:rFonts w:ascii="Georgia" w:hAnsi="Georgia"/>
        </w:rPr>
      </w:pPr>
    </w:p>
    <w:p w14:paraId="1864E2ED" w14:textId="77777777" w:rsidR="00100028" w:rsidRDefault="00100028" w:rsidP="00100028">
      <w:pPr>
        <w:rPr>
          <w:rFonts w:ascii="Georgia" w:hAnsi="Georgia"/>
        </w:rPr>
      </w:pPr>
      <w:r>
        <w:rPr>
          <w:b/>
          <w:bCs/>
          <w:color w:val="000000" w:themeColor="text1"/>
        </w:rPr>
        <w:t xml:space="preserve">ACCOMMODATIONS NOTE: </w:t>
      </w:r>
      <w:r>
        <w:rPr>
          <w:color w:val="000000" w:themeColor="text1"/>
        </w:rPr>
        <w:t>The figures from the Kaiser Family Foundation below are not accessible and do not meet ADA guidelines. In Canvas is an Excel spreadsheet where the data is accessible for all.</w:t>
      </w:r>
    </w:p>
    <w:p w14:paraId="71626BF2" w14:textId="77777777" w:rsidR="00100028" w:rsidRDefault="00100028" w:rsidP="00100028">
      <w:pPr>
        <w:rPr>
          <w:rStyle w:val="Hyperlink"/>
          <w:rFonts w:ascii="Georgia" w:hAnsi="Georgia"/>
        </w:rPr>
      </w:pPr>
    </w:p>
    <w:p w14:paraId="67D4188D" w14:textId="77777777" w:rsidR="00100028" w:rsidRDefault="00100028" w:rsidP="00100028">
      <w:pPr>
        <w:rPr>
          <w:rFonts w:ascii="Georgia" w:hAnsi="Georgia"/>
        </w:rPr>
      </w:pPr>
    </w:p>
    <w:p w14:paraId="4EBEB9CE" w14:textId="77777777" w:rsidR="00100028" w:rsidRDefault="00100028" w:rsidP="00100028">
      <w:pPr>
        <w:rPr>
          <w:rFonts w:ascii="Georgia" w:hAnsi="Georgia"/>
        </w:rPr>
        <w:sectPr w:rsidR="00100028" w:rsidSect="00100028">
          <w:pgSz w:w="12240" w:h="15840"/>
          <w:pgMar w:top="1440" w:right="1440" w:bottom="1440" w:left="1440" w:header="720" w:footer="720" w:gutter="0"/>
          <w:cols w:space="720"/>
          <w:docGrid w:linePitch="360"/>
        </w:sectPr>
      </w:pPr>
    </w:p>
    <w:p w14:paraId="5ACF6D29" w14:textId="4EA8E429" w:rsidR="00100028" w:rsidRPr="00637795" w:rsidRDefault="00637795" w:rsidP="00637795">
      <w:pPr>
        <w:pStyle w:val="Heading2"/>
        <w:shd w:val="clear" w:color="auto" w:fill="D1D1D1" w:themeFill="background2" w:themeFillShade="E6"/>
        <w:rPr>
          <w:rFonts w:ascii="Georgia" w:hAnsi="Georgia" w:cs="Times New Roman"/>
          <w:color w:val="000000" w:themeColor="text1"/>
        </w:rPr>
      </w:pPr>
      <w:r w:rsidRPr="00637795">
        <w:rPr>
          <w:color w:val="000000" w:themeColor="text1"/>
        </w:rPr>
        <w:lastRenderedPageBreak/>
        <w:t>Figures to Be Used for Inequality Assignment</w:t>
      </w:r>
    </w:p>
    <w:p w14:paraId="629BA5F8" w14:textId="77777777" w:rsidR="00100028" w:rsidRDefault="00100028" w:rsidP="00100028">
      <w:pPr>
        <w:rPr>
          <w:rFonts w:ascii="Georgia" w:hAnsi="Georgia"/>
        </w:rPr>
      </w:pPr>
      <w:r>
        <w:rPr>
          <w:noProof/>
        </w:rPr>
        <w:drawing>
          <wp:inline distT="0" distB="0" distL="0" distR="0" wp14:anchorId="2E849621" wp14:editId="2F804110">
            <wp:extent cx="5943600" cy="4114165"/>
            <wp:effectExtent l="0" t="0" r="0" b="635"/>
            <wp:docPr id="11" name="Picture 11" descr="A graph of people with blue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graph of people with blue bars&#10;&#10;Description automatically generated with medium confidence"/>
                    <pic:cNvPicPr/>
                  </pic:nvPicPr>
                  <pic:blipFill>
                    <a:blip r:embed="rId32">
                      <a:extLst>
                        <a:ext uri="{28A0092B-C50C-407E-A947-70E740481C1C}">
                          <a14:useLocalDpi xmlns:a14="http://schemas.microsoft.com/office/drawing/2010/main" val="0"/>
                        </a:ext>
                      </a:extLst>
                    </a:blip>
                    <a:stretch>
                      <a:fillRect/>
                    </a:stretch>
                  </pic:blipFill>
                  <pic:spPr>
                    <a:xfrm>
                      <a:off x="0" y="0"/>
                      <a:ext cx="5943600" cy="4114165"/>
                    </a:xfrm>
                    <a:prstGeom prst="rect">
                      <a:avLst/>
                    </a:prstGeom>
                  </pic:spPr>
                </pic:pic>
              </a:graphicData>
            </a:graphic>
          </wp:inline>
        </w:drawing>
      </w:r>
    </w:p>
    <w:p w14:paraId="083B0067" w14:textId="77777777" w:rsidR="00100028" w:rsidRDefault="00100028" w:rsidP="00100028">
      <w:pPr>
        <w:rPr>
          <w:rFonts w:ascii="Georgia" w:hAnsi="Georgia"/>
        </w:rPr>
      </w:pPr>
      <w:r>
        <w:rPr>
          <w:rFonts w:ascii="Georgia" w:hAnsi="Georgia"/>
        </w:rPr>
        <w:t>Notes:</w:t>
      </w:r>
      <w:r w:rsidRPr="008A728B">
        <w:rPr>
          <w:rFonts w:ascii="Georgia" w:hAnsi="Georgia"/>
        </w:rPr>
        <w:t xml:space="preserve"> </w:t>
      </w:r>
      <w:r w:rsidRPr="005E760F">
        <w:rPr>
          <w:rFonts w:ascii="Georgia" w:hAnsi="Georgia"/>
        </w:rPr>
        <w:t>Persons of Hispanic origin may be of any race; all other racial/ethnic groups are non-Hispanic.</w:t>
      </w:r>
      <w:r>
        <w:rPr>
          <w:rFonts w:ascii="Georgia" w:hAnsi="Georgia"/>
        </w:rPr>
        <w:t xml:space="preserve"> </w:t>
      </w:r>
      <w:r w:rsidRPr="008A728B">
        <w:rPr>
          <w:rFonts w:ascii="Georgia" w:hAnsi="Georgia"/>
        </w:rPr>
        <w:t>Data represent adults who reported that there was a time in the past 12 months when they needed to see a doctor but could not because of cost.</w:t>
      </w:r>
    </w:p>
    <w:p w14:paraId="5A8B12B5" w14:textId="77777777" w:rsidR="00100028" w:rsidRDefault="00100028" w:rsidP="00100028">
      <w:pPr>
        <w:rPr>
          <w:rFonts w:ascii="Georgia" w:hAnsi="Georgia"/>
        </w:rPr>
      </w:pPr>
    </w:p>
    <w:p w14:paraId="245998CD" w14:textId="77777777" w:rsidR="00100028" w:rsidRDefault="00100028" w:rsidP="00100028">
      <w:pPr>
        <w:rPr>
          <w:rStyle w:val="Hyperlink"/>
          <w:rFonts w:ascii="Georgia" w:hAnsi="Georgia"/>
        </w:rPr>
      </w:pPr>
      <w:r>
        <w:rPr>
          <w:rFonts w:ascii="Georgia" w:hAnsi="Georgia"/>
        </w:rPr>
        <w:t xml:space="preserve">Source: </w:t>
      </w:r>
      <w:r w:rsidRPr="005E760F">
        <w:rPr>
          <w:rFonts w:ascii="Georgia" w:hAnsi="Georgia"/>
        </w:rPr>
        <w:t>K</w:t>
      </w:r>
      <w:r>
        <w:rPr>
          <w:rFonts w:ascii="Georgia" w:hAnsi="Georgia"/>
        </w:rPr>
        <w:t xml:space="preserve">aiser </w:t>
      </w:r>
      <w:r w:rsidRPr="005E760F">
        <w:rPr>
          <w:rFonts w:ascii="Georgia" w:hAnsi="Georgia"/>
        </w:rPr>
        <w:t>F</w:t>
      </w:r>
      <w:r>
        <w:rPr>
          <w:rFonts w:ascii="Georgia" w:hAnsi="Georgia"/>
        </w:rPr>
        <w:t xml:space="preserve">amily </w:t>
      </w:r>
      <w:r w:rsidRPr="005E760F">
        <w:rPr>
          <w:rFonts w:ascii="Georgia" w:hAnsi="Georgia"/>
        </w:rPr>
        <w:t>F</w:t>
      </w:r>
      <w:r>
        <w:rPr>
          <w:rFonts w:ascii="Georgia" w:hAnsi="Georgia"/>
        </w:rPr>
        <w:t>oundation</w:t>
      </w:r>
      <w:r w:rsidRPr="005E760F">
        <w:rPr>
          <w:rFonts w:ascii="Georgia" w:hAnsi="Georgia"/>
        </w:rPr>
        <w:t xml:space="preserve"> analysis of the Centers for Disease Control and Prevention (CDC)'s 2013-2019 Behavioral Risk Factor Surveillance System (BRFSS).</w:t>
      </w:r>
      <w:r>
        <w:rPr>
          <w:rFonts w:ascii="Georgia" w:hAnsi="Georgia"/>
        </w:rPr>
        <w:t xml:space="preserve"> </w:t>
      </w:r>
      <w:hyperlink r:id="rId33" w:history="1">
        <w:r w:rsidRPr="005244B9">
          <w:rPr>
            <w:rStyle w:val="Hyperlink"/>
            <w:rFonts w:ascii="Georgia" w:hAnsi="Georgia"/>
          </w:rPr>
          <w:t>https://www.kff.org/statedata/</w:t>
        </w:r>
      </w:hyperlink>
    </w:p>
    <w:p w14:paraId="1C47AB4B" w14:textId="77777777" w:rsidR="00100028" w:rsidRDefault="00100028" w:rsidP="00100028">
      <w:pPr>
        <w:rPr>
          <w:rStyle w:val="Hyperlink"/>
          <w:rFonts w:ascii="Georgia" w:hAnsi="Georgia"/>
        </w:rPr>
      </w:pPr>
    </w:p>
    <w:p w14:paraId="04832647" w14:textId="77777777" w:rsidR="00100028" w:rsidRPr="00BA6B38" w:rsidRDefault="00100028" w:rsidP="00100028">
      <w:pPr>
        <w:pStyle w:val="Default"/>
        <w:rPr>
          <w:rStyle w:val="Hyperlink"/>
          <w:color w:val="0562C1"/>
          <w:sz w:val="23"/>
          <w:szCs w:val="23"/>
        </w:rPr>
      </w:pPr>
      <w:r>
        <w:t xml:space="preserve">Source: </w:t>
      </w:r>
      <w:r>
        <w:rPr>
          <w:color w:val="0562C1"/>
          <w:sz w:val="23"/>
          <w:szCs w:val="23"/>
        </w:rPr>
        <w:t>Kaiser Family Foundation</w:t>
      </w:r>
      <w:r>
        <w:rPr>
          <w:sz w:val="23"/>
          <w:szCs w:val="23"/>
        </w:rPr>
        <w:t xml:space="preserve">. Licensed under </w:t>
      </w:r>
      <w:r>
        <w:rPr>
          <w:color w:val="0562C1"/>
          <w:sz w:val="23"/>
          <w:szCs w:val="23"/>
        </w:rPr>
        <w:t xml:space="preserve">CC BY-NC-ND 4 </w:t>
      </w:r>
    </w:p>
    <w:p w14:paraId="366036F4" w14:textId="77777777" w:rsidR="00100028" w:rsidRDefault="00100028" w:rsidP="00100028">
      <w:pPr>
        <w:rPr>
          <w:rStyle w:val="Hyperlink"/>
          <w:rFonts w:ascii="Georgia" w:hAnsi="Georgia"/>
        </w:rPr>
      </w:pPr>
    </w:p>
    <w:p w14:paraId="2428FB38" w14:textId="77777777" w:rsidR="00100028" w:rsidRDefault="00100028" w:rsidP="00100028">
      <w:pPr>
        <w:rPr>
          <w:rFonts w:ascii="Georgia" w:hAnsi="Georgia"/>
        </w:rPr>
      </w:pPr>
      <w:r>
        <w:rPr>
          <w:b/>
          <w:bCs/>
          <w:color w:val="000000" w:themeColor="text1"/>
        </w:rPr>
        <w:t xml:space="preserve">ACCOMMODATIONS NOTE: </w:t>
      </w:r>
      <w:r>
        <w:rPr>
          <w:color w:val="000000" w:themeColor="text1"/>
        </w:rPr>
        <w:t>The figures from the Kaiser Family Foundation below are not accessible and do not meet ADA guidelines. In Canvas is an Excel spreadsheet where the data is accessible for all.</w:t>
      </w:r>
    </w:p>
    <w:p w14:paraId="533A5F3F" w14:textId="77777777" w:rsidR="00100028" w:rsidRDefault="00100028" w:rsidP="00100028">
      <w:pPr>
        <w:rPr>
          <w:rStyle w:val="Hyperlink"/>
          <w:rFonts w:ascii="Georgia" w:hAnsi="Georgia"/>
        </w:rPr>
      </w:pPr>
    </w:p>
    <w:p w14:paraId="0164CDCE" w14:textId="77777777" w:rsidR="00100028" w:rsidRDefault="00100028" w:rsidP="00100028">
      <w:pPr>
        <w:rPr>
          <w:rFonts w:ascii="Georgia" w:hAnsi="Georgia"/>
        </w:rPr>
      </w:pPr>
    </w:p>
    <w:p w14:paraId="13380A1E" w14:textId="77777777" w:rsidR="00100028" w:rsidRDefault="00100028" w:rsidP="00100028">
      <w:pPr>
        <w:rPr>
          <w:rFonts w:ascii="Georgia" w:hAnsi="Georgia"/>
        </w:rPr>
        <w:sectPr w:rsidR="00100028" w:rsidSect="00100028">
          <w:pgSz w:w="12240" w:h="15840"/>
          <w:pgMar w:top="1440" w:right="1440" w:bottom="1440" w:left="1440" w:header="720" w:footer="720" w:gutter="0"/>
          <w:cols w:space="720"/>
          <w:docGrid w:linePitch="360"/>
        </w:sectPr>
      </w:pPr>
    </w:p>
    <w:p w14:paraId="6978EBEF" w14:textId="4FC3DE36" w:rsidR="00100028" w:rsidRPr="00637795" w:rsidRDefault="00637795" w:rsidP="00637795">
      <w:pPr>
        <w:pStyle w:val="Heading2"/>
        <w:shd w:val="clear" w:color="auto" w:fill="D1D1D1" w:themeFill="background2" w:themeFillShade="E6"/>
        <w:rPr>
          <w:rFonts w:ascii="Georgia" w:hAnsi="Georgia" w:cs="Times New Roman"/>
          <w:color w:val="000000" w:themeColor="text1"/>
        </w:rPr>
      </w:pPr>
      <w:r w:rsidRPr="00637795">
        <w:rPr>
          <w:color w:val="000000" w:themeColor="text1"/>
        </w:rPr>
        <w:lastRenderedPageBreak/>
        <w:t>Figures to Be Used for Inequality Assignment</w:t>
      </w:r>
    </w:p>
    <w:p w14:paraId="5F002D1A" w14:textId="77777777" w:rsidR="00100028" w:rsidRDefault="00100028" w:rsidP="00100028">
      <w:pPr>
        <w:rPr>
          <w:rFonts w:ascii="Georgia" w:hAnsi="Georgia"/>
        </w:rPr>
      </w:pPr>
      <w:r>
        <w:rPr>
          <w:noProof/>
        </w:rPr>
        <w:drawing>
          <wp:inline distT="0" distB="0" distL="0" distR="0" wp14:anchorId="664CCAD1" wp14:editId="2B0DA31F">
            <wp:extent cx="5953708" cy="4114800"/>
            <wp:effectExtent l="0" t="0" r="9525" b="0"/>
            <wp:docPr id="10" name="Picture 10" descr="A graph of people with blue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graph of people with blue bars&#10;&#10;Description automatically generated with medium confidence"/>
                    <pic:cNvPicPr/>
                  </pic:nvPicPr>
                  <pic:blipFill>
                    <a:blip r:embed="rId34">
                      <a:extLst>
                        <a:ext uri="{28A0092B-C50C-407E-A947-70E740481C1C}">
                          <a14:useLocalDpi xmlns:a14="http://schemas.microsoft.com/office/drawing/2010/main" val="0"/>
                        </a:ext>
                      </a:extLst>
                    </a:blip>
                    <a:stretch>
                      <a:fillRect/>
                    </a:stretch>
                  </pic:blipFill>
                  <pic:spPr>
                    <a:xfrm>
                      <a:off x="0" y="0"/>
                      <a:ext cx="5953708" cy="4114800"/>
                    </a:xfrm>
                    <a:prstGeom prst="rect">
                      <a:avLst/>
                    </a:prstGeom>
                  </pic:spPr>
                </pic:pic>
              </a:graphicData>
            </a:graphic>
          </wp:inline>
        </w:drawing>
      </w:r>
    </w:p>
    <w:p w14:paraId="24CF3343" w14:textId="77777777" w:rsidR="00100028" w:rsidRDefault="00100028" w:rsidP="00100028">
      <w:pPr>
        <w:rPr>
          <w:rFonts w:ascii="Georgia" w:hAnsi="Georgia"/>
        </w:rPr>
      </w:pPr>
      <w:r>
        <w:rPr>
          <w:rFonts w:ascii="Georgia" w:hAnsi="Georgia"/>
        </w:rPr>
        <w:t xml:space="preserve">Notes: </w:t>
      </w:r>
      <w:r w:rsidRPr="005E760F">
        <w:rPr>
          <w:rFonts w:ascii="Georgia" w:hAnsi="Georgia"/>
        </w:rPr>
        <w:t>Persons of Hispanic origin may be of any race; all other racial/ethnic groups are non-Hispanic.</w:t>
      </w:r>
      <w:r>
        <w:rPr>
          <w:rFonts w:ascii="Georgia" w:hAnsi="Georgia"/>
        </w:rPr>
        <w:t xml:space="preserve"> The remaining categories of self-reported health are “</w:t>
      </w:r>
      <w:r w:rsidRPr="008A728B">
        <w:rPr>
          <w:rFonts w:ascii="Georgia" w:hAnsi="Georgia"/>
        </w:rPr>
        <w:t>good</w:t>
      </w:r>
      <w:r>
        <w:rPr>
          <w:rFonts w:ascii="Georgia" w:hAnsi="Georgia"/>
        </w:rPr>
        <w:t>,” “</w:t>
      </w:r>
      <w:r w:rsidRPr="008A728B">
        <w:rPr>
          <w:rFonts w:ascii="Georgia" w:hAnsi="Georgia"/>
        </w:rPr>
        <w:t>very good</w:t>
      </w:r>
      <w:r>
        <w:rPr>
          <w:rFonts w:ascii="Georgia" w:hAnsi="Georgia"/>
        </w:rPr>
        <w:t>,” and “e</w:t>
      </w:r>
      <w:r w:rsidRPr="008A728B">
        <w:rPr>
          <w:rFonts w:ascii="Georgia" w:hAnsi="Georgia"/>
        </w:rPr>
        <w:t>xcellent</w:t>
      </w:r>
      <w:r>
        <w:rPr>
          <w:rFonts w:ascii="Georgia" w:hAnsi="Georgia"/>
        </w:rPr>
        <w:t>.”</w:t>
      </w:r>
    </w:p>
    <w:p w14:paraId="3BEE4BA2" w14:textId="77777777" w:rsidR="00100028" w:rsidRDefault="00100028" w:rsidP="00100028">
      <w:pPr>
        <w:rPr>
          <w:rFonts w:ascii="Georgia" w:hAnsi="Georgia"/>
        </w:rPr>
      </w:pPr>
    </w:p>
    <w:p w14:paraId="3FD86BD4" w14:textId="77777777" w:rsidR="00100028" w:rsidRDefault="00100028" w:rsidP="00100028">
      <w:pPr>
        <w:rPr>
          <w:rStyle w:val="Hyperlink"/>
          <w:rFonts w:ascii="Georgia" w:hAnsi="Georgia"/>
        </w:rPr>
      </w:pPr>
      <w:r>
        <w:rPr>
          <w:rFonts w:ascii="Georgia" w:hAnsi="Georgia"/>
        </w:rPr>
        <w:t xml:space="preserve">Source: </w:t>
      </w:r>
      <w:r w:rsidRPr="005E760F">
        <w:rPr>
          <w:rFonts w:ascii="Georgia" w:hAnsi="Georgia"/>
        </w:rPr>
        <w:t>K</w:t>
      </w:r>
      <w:r>
        <w:rPr>
          <w:rFonts w:ascii="Georgia" w:hAnsi="Georgia"/>
        </w:rPr>
        <w:t xml:space="preserve">aiser </w:t>
      </w:r>
      <w:r w:rsidRPr="005E760F">
        <w:rPr>
          <w:rFonts w:ascii="Georgia" w:hAnsi="Georgia"/>
        </w:rPr>
        <w:t>F</w:t>
      </w:r>
      <w:r>
        <w:rPr>
          <w:rFonts w:ascii="Georgia" w:hAnsi="Georgia"/>
        </w:rPr>
        <w:t xml:space="preserve">amily </w:t>
      </w:r>
      <w:r w:rsidRPr="005E760F">
        <w:rPr>
          <w:rFonts w:ascii="Georgia" w:hAnsi="Georgia"/>
        </w:rPr>
        <w:t>F</w:t>
      </w:r>
      <w:r>
        <w:rPr>
          <w:rFonts w:ascii="Georgia" w:hAnsi="Georgia"/>
        </w:rPr>
        <w:t>oundation</w:t>
      </w:r>
      <w:r w:rsidRPr="005E760F">
        <w:rPr>
          <w:rFonts w:ascii="Georgia" w:hAnsi="Georgia"/>
        </w:rPr>
        <w:t xml:space="preserve"> analysis of the Centers for Disease Control and Prevention (CDC)'s 2013-2019 Behavioral Risk Factor Surveillance System (BRFSS).</w:t>
      </w:r>
      <w:r>
        <w:rPr>
          <w:rFonts w:ascii="Georgia" w:hAnsi="Georgia"/>
        </w:rPr>
        <w:t xml:space="preserve"> </w:t>
      </w:r>
      <w:hyperlink r:id="rId35" w:history="1">
        <w:r w:rsidRPr="005244B9">
          <w:rPr>
            <w:rStyle w:val="Hyperlink"/>
            <w:rFonts w:ascii="Georgia" w:hAnsi="Georgia"/>
          </w:rPr>
          <w:t>https://www.kff.org/statedata/</w:t>
        </w:r>
      </w:hyperlink>
    </w:p>
    <w:p w14:paraId="6CAD8605" w14:textId="77777777" w:rsidR="00100028" w:rsidRDefault="00100028" w:rsidP="00100028">
      <w:pPr>
        <w:rPr>
          <w:rStyle w:val="Hyperlink"/>
          <w:rFonts w:ascii="Georgia" w:hAnsi="Georgia"/>
        </w:rPr>
      </w:pPr>
    </w:p>
    <w:p w14:paraId="57FB5E22" w14:textId="77777777" w:rsidR="00100028" w:rsidRPr="00BA6B38" w:rsidRDefault="00100028" w:rsidP="00100028">
      <w:pPr>
        <w:pStyle w:val="Default"/>
        <w:rPr>
          <w:rStyle w:val="Hyperlink"/>
          <w:color w:val="0562C1"/>
          <w:sz w:val="23"/>
          <w:szCs w:val="23"/>
        </w:rPr>
      </w:pPr>
      <w:r>
        <w:t xml:space="preserve">Source: </w:t>
      </w:r>
      <w:r>
        <w:rPr>
          <w:color w:val="0562C1"/>
          <w:sz w:val="23"/>
          <w:szCs w:val="23"/>
        </w:rPr>
        <w:t>Kaiser Family Foundation</w:t>
      </w:r>
      <w:r>
        <w:rPr>
          <w:sz w:val="23"/>
          <w:szCs w:val="23"/>
        </w:rPr>
        <w:t xml:space="preserve">. Licensed under </w:t>
      </w:r>
      <w:r>
        <w:rPr>
          <w:color w:val="0562C1"/>
          <w:sz w:val="23"/>
          <w:szCs w:val="23"/>
        </w:rPr>
        <w:t xml:space="preserve">CC BY-NC-ND 4 </w:t>
      </w:r>
    </w:p>
    <w:p w14:paraId="615722FB" w14:textId="77777777" w:rsidR="00100028" w:rsidRDefault="00100028" w:rsidP="00100028">
      <w:pPr>
        <w:rPr>
          <w:rStyle w:val="Hyperlink"/>
          <w:rFonts w:ascii="Georgia" w:hAnsi="Georgia"/>
        </w:rPr>
      </w:pPr>
    </w:p>
    <w:p w14:paraId="66E5CED9" w14:textId="77777777" w:rsidR="00100028" w:rsidRDefault="00100028" w:rsidP="00100028">
      <w:pPr>
        <w:rPr>
          <w:rFonts w:ascii="Georgia" w:hAnsi="Georgia"/>
        </w:rPr>
      </w:pPr>
      <w:r>
        <w:rPr>
          <w:b/>
          <w:bCs/>
          <w:color w:val="000000" w:themeColor="text1"/>
        </w:rPr>
        <w:t xml:space="preserve">ACCOMMODATIONS NOTE: </w:t>
      </w:r>
      <w:r>
        <w:rPr>
          <w:color w:val="000000" w:themeColor="text1"/>
        </w:rPr>
        <w:t>The figures from the Kaiser Family Foundation below are not accessible and do not meet ADA guidelines. In Canvas is an Excel spreadsheet where the data is accessible for all.</w:t>
      </w:r>
    </w:p>
    <w:p w14:paraId="193D489B" w14:textId="77777777" w:rsidR="00100028" w:rsidRPr="0037621B" w:rsidRDefault="00100028" w:rsidP="00100028"/>
    <w:p w14:paraId="5F1719C1" w14:textId="77777777" w:rsidR="00100028" w:rsidRPr="0037621B" w:rsidRDefault="00100028" w:rsidP="00100028"/>
    <w:p w14:paraId="3B2FF1E2" w14:textId="77777777" w:rsidR="00100028" w:rsidRDefault="00100028">
      <w:pPr>
        <w:rPr>
          <w:color w:val="000000" w:themeColor="text1"/>
        </w:rPr>
      </w:pPr>
    </w:p>
    <w:sectPr w:rsidR="00100028">
      <w:footerReference w:type="even" r:id="rId36"/>
      <w:footerReference w:type="default" r:id="rId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E72FD" w14:textId="77777777" w:rsidR="00E87FB0" w:rsidRDefault="00E87FB0" w:rsidP="007D300C">
      <w:r>
        <w:separator/>
      </w:r>
    </w:p>
  </w:endnote>
  <w:endnote w:type="continuationSeparator" w:id="0">
    <w:p w14:paraId="6A5EAD1D" w14:textId="77777777" w:rsidR="00E87FB0" w:rsidRDefault="00E87FB0" w:rsidP="007D30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ple Color Emoji">
    <w:panose1 w:val="00000000000000000000"/>
    <w:charset w:val="00"/>
    <w:family w:val="auto"/>
    <w:pitch w:val="variable"/>
    <w:sig w:usb0="00000003" w:usb1="18000000" w:usb2="14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1634608"/>
      <w:docPartObj>
        <w:docPartGallery w:val="Page Numbers (Bottom of Page)"/>
        <w:docPartUnique/>
      </w:docPartObj>
    </w:sdtPr>
    <w:sdtEndPr>
      <w:rPr>
        <w:noProof/>
      </w:rPr>
    </w:sdtEndPr>
    <w:sdtContent>
      <w:p w14:paraId="78B36A37" w14:textId="77777777" w:rsidR="00100028" w:rsidRDefault="00100028">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15FEABE2" w14:textId="77777777" w:rsidR="00100028" w:rsidRDefault="001000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66473594"/>
      <w:docPartObj>
        <w:docPartGallery w:val="Page Numbers (Bottom of Page)"/>
        <w:docPartUnique/>
      </w:docPartObj>
    </w:sdtPr>
    <w:sdtContent>
      <w:p w14:paraId="38CE0237" w14:textId="3F5FDAA8" w:rsidR="007D300C" w:rsidRDefault="007D300C" w:rsidP="000C796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5BA57FA" w14:textId="77777777" w:rsidR="007D300C" w:rsidRDefault="007D300C" w:rsidP="007D300C">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89427654"/>
      <w:docPartObj>
        <w:docPartGallery w:val="Page Numbers (Bottom of Page)"/>
        <w:docPartUnique/>
      </w:docPartObj>
    </w:sdtPr>
    <w:sdtContent>
      <w:p w14:paraId="6DC799F2" w14:textId="45668887" w:rsidR="007D300C" w:rsidRDefault="007D300C" w:rsidP="000C796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5F76DB4A" w14:textId="77777777" w:rsidR="007D300C" w:rsidRDefault="007D300C" w:rsidP="007D300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432E8" w14:textId="77777777" w:rsidR="00E87FB0" w:rsidRDefault="00E87FB0" w:rsidP="007D300C">
      <w:r>
        <w:separator/>
      </w:r>
    </w:p>
  </w:footnote>
  <w:footnote w:type="continuationSeparator" w:id="0">
    <w:p w14:paraId="6CF91072" w14:textId="77777777" w:rsidR="00E87FB0" w:rsidRDefault="00E87FB0" w:rsidP="007D30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7A504" w14:textId="3CEE891C" w:rsidR="00100028" w:rsidRDefault="00B86E1B" w:rsidP="00143FF0">
    <w:pPr>
      <w:pStyle w:val="Header"/>
    </w:pPr>
    <w:r>
      <w:t>8</w:t>
    </w:r>
    <w:r w:rsidR="00A842CB">
      <w:t>/</w:t>
    </w:r>
    <w:r w:rsidR="00A14042">
      <w:t>1</w:t>
    </w:r>
    <w:r>
      <w:t>4</w:t>
    </w:r>
    <w:r w:rsidR="00717434">
      <w:t>/2026</w:t>
    </w:r>
  </w:p>
  <w:p w14:paraId="781156C9" w14:textId="77777777" w:rsidR="002460C4" w:rsidRDefault="002460C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20B15"/>
    <w:multiLevelType w:val="hybridMultilevel"/>
    <w:tmpl w:val="F4D8AA78"/>
    <w:lvl w:ilvl="0" w:tplc="0409000F">
      <w:start w:val="1"/>
      <w:numFmt w:val="decimal"/>
      <w:lvlText w:val="%1."/>
      <w:lvlJc w:val="left"/>
      <w:pPr>
        <w:ind w:left="2520" w:hanging="360"/>
      </w:pPr>
      <w:rPr>
        <w:rFonts w:hint="default"/>
      </w:rPr>
    </w:lvl>
    <w:lvl w:ilvl="1" w:tplc="FFFFFFFF" w:tentative="1">
      <w:start w:val="1"/>
      <w:numFmt w:val="bullet"/>
      <w:lvlText w:val="o"/>
      <w:lvlJc w:val="left"/>
      <w:pPr>
        <w:ind w:left="3240" w:hanging="360"/>
      </w:pPr>
      <w:rPr>
        <w:rFonts w:ascii="Courier New" w:hAnsi="Courier New" w:cs="Courier New" w:hint="default"/>
      </w:rPr>
    </w:lvl>
    <w:lvl w:ilvl="2" w:tplc="FFFFFFFF" w:tentative="1">
      <w:start w:val="1"/>
      <w:numFmt w:val="bullet"/>
      <w:lvlText w:val=""/>
      <w:lvlJc w:val="left"/>
      <w:pPr>
        <w:ind w:left="3960" w:hanging="360"/>
      </w:pPr>
      <w:rPr>
        <w:rFonts w:ascii="Wingdings" w:hAnsi="Wingdings"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1" w15:restartNumberingAfterBreak="0">
    <w:nsid w:val="0D842DE8"/>
    <w:multiLevelType w:val="hybridMultilevel"/>
    <w:tmpl w:val="D4BA9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615FEB"/>
    <w:multiLevelType w:val="multilevel"/>
    <w:tmpl w:val="F19EE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822959"/>
    <w:multiLevelType w:val="hybridMultilevel"/>
    <w:tmpl w:val="E0CC8B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76705B2"/>
    <w:multiLevelType w:val="hybridMultilevel"/>
    <w:tmpl w:val="625E2D9A"/>
    <w:lvl w:ilvl="0" w:tplc="8FDA4B50">
      <w:start w:val="1"/>
      <w:numFmt w:val="decimal"/>
      <w:lvlText w:val="%1."/>
      <w:lvlJc w:val="left"/>
      <w:pPr>
        <w:ind w:left="360" w:hanging="360"/>
      </w:pPr>
      <w:rPr>
        <w:rFonts w:hint="default"/>
      </w:rPr>
    </w:lvl>
    <w:lvl w:ilvl="1" w:tplc="0409000F">
      <w:start w:val="1"/>
      <w:numFmt w:val="decimal"/>
      <w:lvlText w:val="%2."/>
      <w:lvlJc w:val="left"/>
      <w:pPr>
        <w:ind w:left="720" w:hanging="360"/>
      </w:p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982588F"/>
    <w:multiLevelType w:val="hybridMultilevel"/>
    <w:tmpl w:val="D4DCA566"/>
    <w:lvl w:ilvl="0" w:tplc="0409000F">
      <w:start w:val="1"/>
      <w:numFmt w:val="decimal"/>
      <w:lvlText w:val="%1."/>
      <w:lvlJc w:val="left"/>
      <w:pPr>
        <w:ind w:left="2520" w:hanging="360"/>
      </w:pPr>
      <w:rPr>
        <w:rFonts w:hint="default"/>
      </w:rPr>
    </w:lvl>
    <w:lvl w:ilvl="1" w:tplc="FFFFFFFF" w:tentative="1">
      <w:start w:val="1"/>
      <w:numFmt w:val="bullet"/>
      <w:lvlText w:val="o"/>
      <w:lvlJc w:val="left"/>
      <w:pPr>
        <w:ind w:left="3239" w:hanging="360"/>
      </w:pPr>
      <w:rPr>
        <w:rFonts w:ascii="Courier New" w:hAnsi="Courier New" w:cs="Courier New" w:hint="default"/>
      </w:rPr>
    </w:lvl>
    <w:lvl w:ilvl="2" w:tplc="FFFFFFFF" w:tentative="1">
      <w:start w:val="1"/>
      <w:numFmt w:val="bullet"/>
      <w:lvlText w:val=""/>
      <w:lvlJc w:val="left"/>
      <w:pPr>
        <w:ind w:left="3959" w:hanging="360"/>
      </w:pPr>
      <w:rPr>
        <w:rFonts w:ascii="Wingdings" w:hAnsi="Wingdings" w:hint="default"/>
      </w:rPr>
    </w:lvl>
    <w:lvl w:ilvl="3" w:tplc="FFFFFFFF" w:tentative="1">
      <w:start w:val="1"/>
      <w:numFmt w:val="bullet"/>
      <w:lvlText w:val=""/>
      <w:lvlJc w:val="left"/>
      <w:pPr>
        <w:ind w:left="4679" w:hanging="360"/>
      </w:pPr>
      <w:rPr>
        <w:rFonts w:ascii="Symbol" w:hAnsi="Symbol" w:hint="default"/>
      </w:rPr>
    </w:lvl>
    <w:lvl w:ilvl="4" w:tplc="FFFFFFFF" w:tentative="1">
      <w:start w:val="1"/>
      <w:numFmt w:val="bullet"/>
      <w:lvlText w:val="o"/>
      <w:lvlJc w:val="left"/>
      <w:pPr>
        <w:ind w:left="5399" w:hanging="360"/>
      </w:pPr>
      <w:rPr>
        <w:rFonts w:ascii="Courier New" w:hAnsi="Courier New" w:cs="Courier New" w:hint="default"/>
      </w:rPr>
    </w:lvl>
    <w:lvl w:ilvl="5" w:tplc="FFFFFFFF" w:tentative="1">
      <w:start w:val="1"/>
      <w:numFmt w:val="bullet"/>
      <w:lvlText w:val=""/>
      <w:lvlJc w:val="left"/>
      <w:pPr>
        <w:ind w:left="6119" w:hanging="360"/>
      </w:pPr>
      <w:rPr>
        <w:rFonts w:ascii="Wingdings" w:hAnsi="Wingdings" w:hint="default"/>
      </w:rPr>
    </w:lvl>
    <w:lvl w:ilvl="6" w:tplc="FFFFFFFF" w:tentative="1">
      <w:start w:val="1"/>
      <w:numFmt w:val="bullet"/>
      <w:lvlText w:val=""/>
      <w:lvlJc w:val="left"/>
      <w:pPr>
        <w:ind w:left="6839" w:hanging="360"/>
      </w:pPr>
      <w:rPr>
        <w:rFonts w:ascii="Symbol" w:hAnsi="Symbol" w:hint="default"/>
      </w:rPr>
    </w:lvl>
    <w:lvl w:ilvl="7" w:tplc="FFFFFFFF" w:tentative="1">
      <w:start w:val="1"/>
      <w:numFmt w:val="bullet"/>
      <w:lvlText w:val="o"/>
      <w:lvlJc w:val="left"/>
      <w:pPr>
        <w:ind w:left="7559" w:hanging="360"/>
      </w:pPr>
      <w:rPr>
        <w:rFonts w:ascii="Courier New" w:hAnsi="Courier New" w:cs="Courier New" w:hint="default"/>
      </w:rPr>
    </w:lvl>
    <w:lvl w:ilvl="8" w:tplc="FFFFFFFF" w:tentative="1">
      <w:start w:val="1"/>
      <w:numFmt w:val="bullet"/>
      <w:lvlText w:val=""/>
      <w:lvlJc w:val="left"/>
      <w:pPr>
        <w:ind w:left="8279" w:hanging="360"/>
      </w:pPr>
      <w:rPr>
        <w:rFonts w:ascii="Wingdings" w:hAnsi="Wingdings" w:hint="default"/>
      </w:rPr>
    </w:lvl>
  </w:abstractNum>
  <w:abstractNum w:abstractNumId="6" w15:restartNumberingAfterBreak="0">
    <w:nsid w:val="1BD748E6"/>
    <w:multiLevelType w:val="multilevel"/>
    <w:tmpl w:val="8A6AAB3E"/>
    <w:lvl w:ilvl="0">
      <w:start w:val="1"/>
      <w:numFmt w:val="decimal"/>
      <w:lvlText w:val="%1."/>
      <w:lvlJc w:val="left"/>
      <w:pPr>
        <w:ind w:left="1080" w:hanging="360"/>
      </w:pPr>
      <w:rPr>
        <w:rFonts w:hint="default"/>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7" w15:restartNumberingAfterBreak="0">
    <w:nsid w:val="1E3C1DB4"/>
    <w:multiLevelType w:val="hybridMultilevel"/>
    <w:tmpl w:val="69DEE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365629"/>
    <w:multiLevelType w:val="hybridMultilevel"/>
    <w:tmpl w:val="53207108"/>
    <w:lvl w:ilvl="0" w:tplc="E138ACEE">
      <w:start w:val="1"/>
      <w:numFmt w:val="bullet"/>
      <w:lvlText w:val="●"/>
      <w:lvlJc w:val="left"/>
      <w:pPr>
        <w:ind w:left="720" w:hanging="360"/>
      </w:pPr>
    </w:lvl>
    <w:lvl w:ilvl="1" w:tplc="CE2E3AF4">
      <w:start w:val="1"/>
      <w:numFmt w:val="bullet"/>
      <w:lvlText w:val="○"/>
      <w:lvlJc w:val="left"/>
      <w:pPr>
        <w:ind w:left="1440" w:hanging="360"/>
      </w:pPr>
    </w:lvl>
    <w:lvl w:ilvl="2" w:tplc="28EA1AF6">
      <w:start w:val="1"/>
      <w:numFmt w:val="bullet"/>
      <w:lvlText w:val="■"/>
      <w:lvlJc w:val="left"/>
      <w:pPr>
        <w:ind w:left="2160" w:hanging="360"/>
      </w:pPr>
    </w:lvl>
    <w:lvl w:ilvl="3" w:tplc="BE6E1954">
      <w:start w:val="1"/>
      <w:numFmt w:val="bullet"/>
      <w:lvlText w:val="●"/>
      <w:lvlJc w:val="left"/>
      <w:pPr>
        <w:ind w:left="2880" w:hanging="360"/>
      </w:pPr>
    </w:lvl>
    <w:lvl w:ilvl="4" w:tplc="29F4E2E2">
      <w:start w:val="1"/>
      <w:numFmt w:val="bullet"/>
      <w:lvlText w:val="○"/>
      <w:lvlJc w:val="left"/>
      <w:pPr>
        <w:ind w:left="3600" w:hanging="360"/>
      </w:pPr>
    </w:lvl>
    <w:lvl w:ilvl="5" w:tplc="BE8EF048">
      <w:start w:val="1"/>
      <w:numFmt w:val="bullet"/>
      <w:lvlText w:val="■"/>
      <w:lvlJc w:val="left"/>
      <w:pPr>
        <w:ind w:left="4320" w:hanging="360"/>
      </w:pPr>
    </w:lvl>
    <w:lvl w:ilvl="6" w:tplc="8CAE6E1A">
      <w:start w:val="1"/>
      <w:numFmt w:val="bullet"/>
      <w:lvlText w:val="●"/>
      <w:lvlJc w:val="left"/>
      <w:pPr>
        <w:ind w:left="5040" w:hanging="360"/>
      </w:pPr>
    </w:lvl>
    <w:lvl w:ilvl="7" w:tplc="50E6EADC">
      <w:start w:val="1"/>
      <w:numFmt w:val="bullet"/>
      <w:lvlText w:val="●"/>
      <w:lvlJc w:val="left"/>
      <w:pPr>
        <w:ind w:left="5760" w:hanging="360"/>
      </w:pPr>
    </w:lvl>
    <w:lvl w:ilvl="8" w:tplc="ACACE7CE">
      <w:start w:val="1"/>
      <w:numFmt w:val="bullet"/>
      <w:lvlText w:val="●"/>
      <w:lvlJc w:val="left"/>
      <w:pPr>
        <w:ind w:left="6480" w:hanging="360"/>
      </w:pPr>
    </w:lvl>
  </w:abstractNum>
  <w:abstractNum w:abstractNumId="9" w15:restartNumberingAfterBreak="0">
    <w:nsid w:val="301254DC"/>
    <w:multiLevelType w:val="hybridMultilevel"/>
    <w:tmpl w:val="98C090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3FF68B2"/>
    <w:multiLevelType w:val="hybridMultilevel"/>
    <w:tmpl w:val="4B7A01CE"/>
    <w:lvl w:ilvl="0" w:tplc="63203E5E">
      <w:start w:val="1"/>
      <w:numFmt w:val="decimal"/>
      <w:lvlText w:val="%1."/>
      <w:lvlJc w:val="left"/>
      <w:pPr>
        <w:ind w:left="360" w:hanging="360"/>
      </w:pPr>
      <w:rPr>
        <w:rFonts w:hint="default"/>
      </w:rPr>
    </w:lvl>
    <w:lvl w:ilvl="1" w:tplc="FFFFFFFF">
      <w:start w:val="1"/>
      <w:numFmt w:val="decimal"/>
      <w:lvlText w:val="%2."/>
      <w:lvlJc w:val="left"/>
      <w:pPr>
        <w:ind w:left="720" w:hanging="360"/>
      </w:p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236639"/>
    <w:multiLevelType w:val="hybridMultilevel"/>
    <w:tmpl w:val="34BC8FB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03C7F53"/>
    <w:multiLevelType w:val="multilevel"/>
    <w:tmpl w:val="DAA20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2527347"/>
    <w:multiLevelType w:val="hybridMultilevel"/>
    <w:tmpl w:val="1D72DDE8"/>
    <w:lvl w:ilvl="0" w:tplc="04090001">
      <w:start w:val="1"/>
      <w:numFmt w:val="bullet"/>
      <w:lvlText w:val=""/>
      <w:lvlJc w:val="left"/>
      <w:pPr>
        <w:ind w:left="360" w:hanging="360"/>
      </w:pPr>
      <w:rPr>
        <w:rFonts w:ascii="Symbol" w:hAnsi="Symbol" w:hint="default"/>
      </w:rPr>
    </w:lvl>
    <w:lvl w:ilvl="1" w:tplc="0409000F">
      <w:start w:val="1"/>
      <w:numFmt w:val="decimal"/>
      <w:lvlText w:val="%2."/>
      <w:lvlJc w:val="left"/>
      <w:pPr>
        <w:ind w:left="720" w:hanging="360"/>
      </w:p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48F6845"/>
    <w:multiLevelType w:val="hybridMultilevel"/>
    <w:tmpl w:val="B5DC3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6C0500"/>
    <w:multiLevelType w:val="hybridMultilevel"/>
    <w:tmpl w:val="F9A6F0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E44D67"/>
    <w:multiLevelType w:val="hybridMultilevel"/>
    <w:tmpl w:val="7A7C8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9D07E9"/>
    <w:multiLevelType w:val="hybridMultilevel"/>
    <w:tmpl w:val="53928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6B049D"/>
    <w:multiLevelType w:val="hybridMultilevel"/>
    <w:tmpl w:val="6382ED6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1AA1FF4"/>
    <w:multiLevelType w:val="hybridMultilevel"/>
    <w:tmpl w:val="EA10EB04"/>
    <w:lvl w:ilvl="0" w:tplc="04090001">
      <w:start w:val="1"/>
      <w:numFmt w:val="bullet"/>
      <w:lvlText w:val=""/>
      <w:lvlJc w:val="left"/>
      <w:pPr>
        <w:ind w:left="360" w:hanging="360"/>
      </w:pPr>
      <w:rPr>
        <w:rFonts w:ascii="Symbol" w:hAnsi="Symbol" w:hint="default"/>
      </w:rPr>
    </w:lvl>
    <w:lvl w:ilvl="1" w:tplc="FFFFFFFF">
      <w:start w:val="1"/>
      <w:numFmt w:val="decimal"/>
      <w:lvlText w:val="%2."/>
      <w:lvlJc w:val="left"/>
      <w:pPr>
        <w:ind w:left="720" w:hanging="360"/>
      </w:p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564F4D9A"/>
    <w:multiLevelType w:val="hybridMultilevel"/>
    <w:tmpl w:val="9BAE0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C340FB"/>
    <w:multiLevelType w:val="hybridMultilevel"/>
    <w:tmpl w:val="B5867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622013"/>
    <w:multiLevelType w:val="hybridMultilevel"/>
    <w:tmpl w:val="20AE3C1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C462CD8"/>
    <w:multiLevelType w:val="hybridMultilevel"/>
    <w:tmpl w:val="47AC19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D7108C4"/>
    <w:multiLevelType w:val="multilevel"/>
    <w:tmpl w:val="E7AA1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E2040EC"/>
    <w:multiLevelType w:val="hybridMultilevel"/>
    <w:tmpl w:val="AD922C9E"/>
    <w:lvl w:ilvl="0" w:tplc="04090001">
      <w:start w:val="1"/>
      <w:numFmt w:val="bullet"/>
      <w:lvlText w:val=""/>
      <w:lvlJc w:val="left"/>
      <w:pPr>
        <w:ind w:left="1447" w:hanging="360"/>
      </w:pPr>
      <w:rPr>
        <w:rFonts w:ascii="Symbol" w:hAnsi="Symbol" w:hint="default"/>
      </w:rPr>
    </w:lvl>
    <w:lvl w:ilvl="1" w:tplc="04090003">
      <w:start w:val="1"/>
      <w:numFmt w:val="bullet"/>
      <w:lvlText w:val="o"/>
      <w:lvlJc w:val="left"/>
      <w:pPr>
        <w:ind w:left="2167" w:hanging="360"/>
      </w:pPr>
      <w:rPr>
        <w:rFonts w:ascii="Courier New" w:hAnsi="Courier New" w:cs="Courier New" w:hint="default"/>
      </w:rPr>
    </w:lvl>
    <w:lvl w:ilvl="2" w:tplc="04090005" w:tentative="1">
      <w:start w:val="1"/>
      <w:numFmt w:val="bullet"/>
      <w:lvlText w:val=""/>
      <w:lvlJc w:val="left"/>
      <w:pPr>
        <w:ind w:left="2887" w:hanging="360"/>
      </w:pPr>
      <w:rPr>
        <w:rFonts w:ascii="Wingdings" w:hAnsi="Wingdings" w:hint="default"/>
      </w:rPr>
    </w:lvl>
    <w:lvl w:ilvl="3" w:tplc="04090001" w:tentative="1">
      <w:start w:val="1"/>
      <w:numFmt w:val="bullet"/>
      <w:lvlText w:val=""/>
      <w:lvlJc w:val="left"/>
      <w:pPr>
        <w:ind w:left="3607" w:hanging="360"/>
      </w:pPr>
      <w:rPr>
        <w:rFonts w:ascii="Symbol" w:hAnsi="Symbol" w:hint="default"/>
      </w:rPr>
    </w:lvl>
    <w:lvl w:ilvl="4" w:tplc="04090003" w:tentative="1">
      <w:start w:val="1"/>
      <w:numFmt w:val="bullet"/>
      <w:lvlText w:val="o"/>
      <w:lvlJc w:val="left"/>
      <w:pPr>
        <w:ind w:left="4327" w:hanging="360"/>
      </w:pPr>
      <w:rPr>
        <w:rFonts w:ascii="Courier New" w:hAnsi="Courier New" w:cs="Courier New" w:hint="default"/>
      </w:rPr>
    </w:lvl>
    <w:lvl w:ilvl="5" w:tplc="04090005" w:tentative="1">
      <w:start w:val="1"/>
      <w:numFmt w:val="bullet"/>
      <w:lvlText w:val=""/>
      <w:lvlJc w:val="left"/>
      <w:pPr>
        <w:ind w:left="5047" w:hanging="360"/>
      </w:pPr>
      <w:rPr>
        <w:rFonts w:ascii="Wingdings" w:hAnsi="Wingdings" w:hint="default"/>
      </w:rPr>
    </w:lvl>
    <w:lvl w:ilvl="6" w:tplc="04090001" w:tentative="1">
      <w:start w:val="1"/>
      <w:numFmt w:val="bullet"/>
      <w:lvlText w:val=""/>
      <w:lvlJc w:val="left"/>
      <w:pPr>
        <w:ind w:left="5767" w:hanging="360"/>
      </w:pPr>
      <w:rPr>
        <w:rFonts w:ascii="Symbol" w:hAnsi="Symbol" w:hint="default"/>
      </w:rPr>
    </w:lvl>
    <w:lvl w:ilvl="7" w:tplc="04090003" w:tentative="1">
      <w:start w:val="1"/>
      <w:numFmt w:val="bullet"/>
      <w:lvlText w:val="o"/>
      <w:lvlJc w:val="left"/>
      <w:pPr>
        <w:ind w:left="6487" w:hanging="360"/>
      </w:pPr>
      <w:rPr>
        <w:rFonts w:ascii="Courier New" w:hAnsi="Courier New" w:cs="Courier New" w:hint="default"/>
      </w:rPr>
    </w:lvl>
    <w:lvl w:ilvl="8" w:tplc="04090005" w:tentative="1">
      <w:start w:val="1"/>
      <w:numFmt w:val="bullet"/>
      <w:lvlText w:val=""/>
      <w:lvlJc w:val="left"/>
      <w:pPr>
        <w:ind w:left="7207" w:hanging="360"/>
      </w:pPr>
      <w:rPr>
        <w:rFonts w:ascii="Wingdings" w:hAnsi="Wingdings" w:hint="default"/>
      </w:rPr>
    </w:lvl>
  </w:abstractNum>
  <w:abstractNum w:abstractNumId="27"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5467BDB"/>
    <w:multiLevelType w:val="hybridMultilevel"/>
    <w:tmpl w:val="907EA4C8"/>
    <w:lvl w:ilvl="0" w:tplc="9894DF4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88017D"/>
    <w:multiLevelType w:val="hybridMultilevel"/>
    <w:tmpl w:val="07FEFFA0"/>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5F5726"/>
    <w:multiLevelType w:val="hybridMultilevel"/>
    <w:tmpl w:val="F32225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C15226"/>
    <w:multiLevelType w:val="hybridMultilevel"/>
    <w:tmpl w:val="048A6942"/>
    <w:lvl w:ilvl="0" w:tplc="04090001">
      <w:start w:val="1"/>
      <w:numFmt w:val="bullet"/>
      <w:lvlText w:val=""/>
      <w:lvlJc w:val="left"/>
      <w:pPr>
        <w:ind w:left="720" w:hanging="360"/>
      </w:pPr>
      <w:rPr>
        <w:rFonts w:ascii="Symbol" w:hAnsi="Symbol" w:hint="default"/>
      </w:rPr>
    </w:lvl>
    <w:lvl w:ilvl="1" w:tplc="FFFFFFFF">
      <w:start w:val="1"/>
      <w:numFmt w:val="decimal"/>
      <w:lvlText w:val="%2."/>
      <w:lvlJc w:val="left"/>
      <w:pPr>
        <w:ind w:left="-7" w:hanging="360"/>
      </w:pPr>
    </w:lvl>
    <w:lvl w:ilvl="2" w:tplc="FFFFFFFF" w:tentative="1">
      <w:start w:val="1"/>
      <w:numFmt w:val="bullet"/>
      <w:lvlText w:val=""/>
      <w:lvlJc w:val="left"/>
      <w:pPr>
        <w:ind w:left="1073" w:hanging="360"/>
      </w:pPr>
      <w:rPr>
        <w:rFonts w:ascii="Wingdings" w:hAnsi="Wingdings" w:hint="default"/>
      </w:rPr>
    </w:lvl>
    <w:lvl w:ilvl="3" w:tplc="FFFFFFFF" w:tentative="1">
      <w:start w:val="1"/>
      <w:numFmt w:val="bullet"/>
      <w:lvlText w:val=""/>
      <w:lvlJc w:val="left"/>
      <w:pPr>
        <w:ind w:left="1793" w:hanging="360"/>
      </w:pPr>
      <w:rPr>
        <w:rFonts w:ascii="Symbol" w:hAnsi="Symbol" w:hint="default"/>
      </w:rPr>
    </w:lvl>
    <w:lvl w:ilvl="4" w:tplc="FFFFFFFF" w:tentative="1">
      <w:start w:val="1"/>
      <w:numFmt w:val="bullet"/>
      <w:lvlText w:val="o"/>
      <w:lvlJc w:val="left"/>
      <w:pPr>
        <w:ind w:left="2513" w:hanging="360"/>
      </w:pPr>
      <w:rPr>
        <w:rFonts w:ascii="Courier New" w:hAnsi="Courier New" w:cs="Courier New" w:hint="default"/>
      </w:rPr>
    </w:lvl>
    <w:lvl w:ilvl="5" w:tplc="FFFFFFFF" w:tentative="1">
      <w:start w:val="1"/>
      <w:numFmt w:val="bullet"/>
      <w:lvlText w:val=""/>
      <w:lvlJc w:val="left"/>
      <w:pPr>
        <w:ind w:left="3233" w:hanging="360"/>
      </w:pPr>
      <w:rPr>
        <w:rFonts w:ascii="Wingdings" w:hAnsi="Wingdings" w:hint="default"/>
      </w:rPr>
    </w:lvl>
    <w:lvl w:ilvl="6" w:tplc="FFFFFFFF" w:tentative="1">
      <w:start w:val="1"/>
      <w:numFmt w:val="bullet"/>
      <w:lvlText w:val=""/>
      <w:lvlJc w:val="left"/>
      <w:pPr>
        <w:ind w:left="3953" w:hanging="360"/>
      </w:pPr>
      <w:rPr>
        <w:rFonts w:ascii="Symbol" w:hAnsi="Symbol" w:hint="default"/>
      </w:rPr>
    </w:lvl>
    <w:lvl w:ilvl="7" w:tplc="FFFFFFFF" w:tentative="1">
      <w:start w:val="1"/>
      <w:numFmt w:val="bullet"/>
      <w:lvlText w:val="o"/>
      <w:lvlJc w:val="left"/>
      <w:pPr>
        <w:ind w:left="4673" w:hanging="360"/>
      </w:pPr>
      <w:rPr>
        <w:rFonts w:ascii="Courier New" w:hAnsi="Courier New" w:cs="Courier New" w:hint="default"/>
      </w:rPr>
    </w:lvl>
    <w:lvl w:ilvl="8" w:tplc="FFFFFFFF" w:tentative="1">
      <w:start w:val="1"/>
      <w:numFmt w:val="bullet"/>
      <w:lvlText w:val=""/>
      <w:lvlJc w:val="left"/>
      <w:pPr>
        <w:ind w:left="5393" w:hanging="360"/>
      </w:pPr>
      <w:rPr>
        <w:rFonts w:ascii="Wingdings" w:hAnsi="Wingdings" w:hint="default"/>
      </w:rPr>
    </w:lvl>
  </w:abstractNum>
  <w:abstractNum w:abstractNumId="32" w15:restartNumberingAfterBreak="0">
    <w:nsid w:val="76697AD5"/>
    <w:multiLevelType w:val="multilevel"/>
    <w:tmpl w:val="FC88B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69F7268"/>
    <w:multiLevelType w:val="hybridMultilevel"/>
    <w:tmpl w:val="5242220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BC92CCE"/>
    <w:multiLevelType w:val="hybridMultilevel"/>
    <w:tmpl w:val="27401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367020"/>
    <w:multiLevelType w:val="multilevel"/>
    <w:tmpl w:val="246A393C"/>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CEA7BC7"/>
    <w:multiLevelType w:val="hybridMultilevel"/>
    <w:tmpl w:val="B90694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F7303B"/>
    <w:multiLevelType w:val="hybridMultilevel"/>
    <w:tmpl w:val="F166804E"/>
    <w:lvl w:ilvl="0" w:tplc="04090001">
      <w:start w:val="1"/>
      <w:numFmt w:val="bullet"/>
      <w:lvlText w:val=""/>
      <w:lvlJc w:val="left"/>
      <w:pPr>
        <w:ind w:left="2887" w:hanging="360"/>
      </w:pPr>
      <w:rPr>
        <w:rFonts w:ascii="Symbol" w:hAnsi="Symbol" w:hint="default"/>
      </w:rPr>
    </w:lvl>
    <w:lvl w:ilvl="1" w:tplc="04090003" w:tentative="1">
      <w:start w:val="1"/>
      <w:numFmt w:val="bullet"/>
      <w:lvlText w:val="o"/>
      <w:lvlJc w:val="left"/>
      <w:pPr>
        <w:ind w:left="3607" w:hanging="360"/>
      </w:pPr>
      <w:rPr>
        <w:rFonts w:ascii="Courier New" w:hAnsi="Courier New" w:cs="Courier New" w:hint="default"/>
      </w:rPr>
    </w:lvl>
    <w:lvl w:ilvl="2" w:tplc="04090005" w:tentative="1">
      <w:start w:val="1"/>
      <w:numFmt w:val="bullet"/>
      <w:lvlText w:val=""/>
      <w:lvlJc w:val="left"/>
      <w:pPr>
        <w:ind w:left="4327" w:hanging="360"/>
      </w:pPr>
      <w:rPr>
        <w:rFonts w:ascii="Wingdings" w:hAnsi="Wingdings" w:hint="default"/>
      </w:rPr>
    </w:lvl>
    <w:lvl w:ilvl="3" w:tplc="04090001" w:tentative="1">
      <w:start w:val="1"/>
      <w:numFmt w:val="bullet"/>
      <w:lvlText w:val=""/>
      <w:lvlJc w:val="left"/>
      <w:pPr>
        <w:ind w:left="5047" w:hanging="360"/>
      </w:pPr>
      <w:rPr>
        <w:rFonts w:ascii="Symbol" w:hAnsi="Symbol" w:hint="default"/>
      </w:rPr>
    </w:lvl>
    <w:lvl w:ilvl="4" w:tplc="04090003" w:tentative="1">
      <w:start w:val="1"/>
      <w:numFmt w:val="bullet"/>
      <w:lvlText w:val="o"/>
      <w:lvlJc w:val="left"/>
      <w:pPr>
        <w:ind w:left="5767" w:hanging="360"/>
      </w:pPr>
      <w:rPr>
        <w:rFonts w:ascii="Courier New" w:hAnsi="Courier New" w:cs="Courier New" w:hint="default"/>
      </w:rPr>
    </w:lvl>
    <w:lvl w:ilvl="5" w:tplc="04090005" w:tentative="1">
      <w:start w:val="1"/>
      <w:numFmt w:val="bullet"/>
      <w:lvlText w:val=""/>
      <w:lvlJc w:val="left"/>
      <w:pPr>
        <w:ind w:left="6487" w:hanging="360"/>
      </w:pPr>
      <w:rPr>
        <w:rFonts w:ascii="Wingdings" w:hAnsi="Wingdings" w:hint="default"/>
      </w:rPr>
    </w:lvl>
    <w:lvl w:ilvl="6" w:tplc="04090001" w:tentative="1">
      <w:start w:val="1"/>
      <w:numFmt w:val="bullet"/>
      <w:lvlText w:val=""/>
      <w:lvlJc w:val="left"/>
      <w:pPr>
        <w:ind w:left="7207" w:hanging="360"/>
      </w:pPr>
      <w:rPr>
        <w:rFonts w:ascii="Symbol" w:hAnsi="Symbol" w:hint="default"/>
      </w:rPr>
    </w:lvl>
    <w:lvl w:ilvl="7" w:tplc="04090003" w:tentative="1">
      <w:start w:val="1"/>
      <w:numFmt w:val="bullet"/>
      <w:lvlText w:val="o"/>
      <w:lvlJc w:val="left"/>
      <w:pPr>
        <w:ind w:left="7927" w:hanging="360"/>
      </w:pPr>
      <w:rPr>
        <w:rFonts w:ascii="Courier New" w:hAnsi="Courier New" w:cs="Courier New" w:hint="default"/>
      </w:rPr>
    </w:lvl>
    <w:lvl w:ilvl="8" w:tplc="04090005" w:tentative="1">
      <w:start w:val="1"/>
      <w:numFmt w:val="bullet"/>
      <w:lvlText w:val=""/>
      <w:lvlJc w:val="left"/>
      <w:pPr>
        <w:ind w:left="8647" w:hanging="360"/>
      </w:pPr>
      <w:rPr>
        <w:rFonts w:ascii="Wingdings" w:hAnsi="Wingdings" w:hint="default"/>
      </w:rPr>
    </w:lvl>
  </w:abstractNum>
  <w:num w:numId="1" w16cid:durableId="1412964330">
    <w:abstractNumId w:val="0"/>
  </w:num>
  <w:num w:numId="2" w16cid:durableId="2005279524">
    <w:abstractNumId w:val="28"/>
  </w:num>
  <w:num w:numId="3" w16cid:durableId="375593980">
    <w:abstractNumId w:val="22"/>
  </w:num>
  <w:num w:numId="4" w16cid:durableId="771360244">
    <w:abstractNumId w:val="23"/>
  </w:num>
  <w:num w:numId="5" w16cid:durableId="1779370420">
    <w:abstractNumId w:val="29"/>
  </w:num>
  <w:num w:numId="6" w16cid:durableId="1009067698">
    <w:abstractNumId w:val="27"/>
  </w:num>
  <w:num w:numId="7" w16cid:durableId="250243099">
    <w:abstractNumId w:val="11"/>
  </w:num>
  <w:num w:numId="8" w16cid:durableId="1063874002">
    <w:abstractNumId w:val="26"/>
  </w:num>
  <w:num w:numId="9" w16cid:durableId="1682078912">
    <w:abstractNumId w:val="4"/>
  </w:num>
  <w:num w:numId="10" w16cid:durableId="454836289">
    <w:abstractNumId w:val="14"/>
  </w:num>
  <w:num w:numId="11" w16cid:durableId="721321051">
    <w:abstractNumId w:val="33"/>
  </w:num>
  <w:num w:numId="12" w16cid:durableId="1004287036">
    <w:abstractNumId w:val="10"/>
  </w:num>
  <w:num w:numId="13" w16cid:durableId="2121803113">
    <w:abstractNumId w:val="20"/>
  </w:num>
  <w:num w:numId="14" w16cid:durableId="1280910908">
    <w:abstractNumId w:val="31"/>
  </w:num>
  <w:num w:numId="15" w16cid:durableId="4523767">
    <w:abstractNumId w:val="30"/>
  </w:num>
  <w:num w:numId="16" w16cid:durableId="1048147520">
    <w:abstractNumId w:val="13"/>
  </w:num>
  <w:num w:numId="17" w16cid:durableId="403375399">
    <w:abstractNumId w:val="35"/>
  </w:num>
  <w:num w:numId="18" w16cid:durableId="1582837133">
    <w:abstractNumId w:val="12"/>
  </w:num>
  <w:num w:numId="19" w16cid:durableId="480076894">
    <w:abstractNumId w:val="9"/>
  </w:num>
  <w:num w:numId="20" w16cid:durableId="632057067">
    <w:abstractNumId w:val="19"/>
  </w:num>
  <w:num w:numId="21" w16cid:durableId="81268495">
    <w:abstractNumId w:val="24"/>
  </w:num>
  <w:num w:numId="22" w16cid:durableId="62605163">
    <w:abstractNumId w:val="3"/>
  </w:num>
  <w:num w:numId="23" w16cid:durableId="1778678851">
    <w:abstractNumId w:val="36"/>
  </w:num>
  <w:num w:numId="24" w16cid:durableId="212472023">
    <w:abstractNumId w:val="6"/>
  </w:num>
  <w:num w:numId="25" w16cid:durableId="1291858005">
    <w:abstractNumId w:val="2"/>
  </w:num>
  <w:num w:numId="26" w16cid:durableId="1236286309">
    <w:abstractNumId w:val="32"/>
  </w:num>
  <w:num w:numId="27" w16cid:durableId="1581481680">
    <w:abstractNumId w:val="17"/>
  </w:num>
  <w:num w:numId="28" w16cid:durableId="911501283">
    <w:abstractNumId w:val="18"/>
  </w:num>
  <w:num w:numId="29" w16cid:durableId="52894716">
    <w:abstractNumId w:val="15"/>
  </w:num>
  <w:num w:numId="30" w16cid:durableId="196702521">
    <w:abstractNumId w:val="21"/>
  </w:num>
  <w:num w:numId="31" w16cid:durableId="1707868947">
    <w:abstractNumId w:val="1"/>
  </w:num>
  <w:num w:numId="32" w16cid:durableId="1645313449">
    <w:abstractNumId w:val="7"/>
  </w:num>
  <w:num w:numId="33" w16cid:durableId="2133674149">
    <w:abstractNumId w:val="25"/>
  </w:num>
  <w:num w:numId="34" w16cid:durableId="1743261305">
    <w:abstractNumId w:val="34"/>
  </w:num>
  <w:num w:numId="35" w16cid:durableId="1112167858">
    <w:abstractNumId w:val="16"/>
  </w:num>
  <w:num w:numId="36" w16cid:durableId="684787988">
    <w:abstractNumId w:val="37"/>
  </w:num>
  <w:num w:numId="37" w16cid:durableId="925382805">
    <w:abstractNumId w:val="5"/>
  </w:num>
  <w:num w:numId="38" w16cid:durableId="686905737">
    <w:abstractNumId w:val="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045"/>
    <w:rsid w:val="00014228"/>
    <w:rsid w:val="000147AB"/>
    <w:rsid w:val="00027597"/>
    <w:rsid w:val="000739AD"/>
    <w:rsid w:val="000D3477"/>
    <w:rsid w:val="000E3674"/>
    <w:rsid w:val="000F6BF1"/>
    <w:rsid w:val="00100028"/>
    <w:rsid w:val="00166B24"/>
    <w:rsid w:val="00175F12"/>
    <w:rsid w:val="0018041D"/>
    <w:rsid w:val="00184EAD"/>
    <w:rsid w:val="001A6ACF"/>
    <w:rsid w:val="001B7275"/>
    <w:rsid w:val="002141BE"/>
    <w:rsid w:val="002268D7"/>
    <w:rsid w:val="00230734"/>
    <w:rsid w:val="0023484D"/>
    <w:rsid w:val="002460C4"/>
    <w:rsid w:val="00263E45"/>
    <w:rsid w:val="0029624F"/>
    <w:rsid w:val="002D067F"/>
    <w:rsid w:val="00301E16"/>
    <w:rsid w:val="00322A48"/>
    <w:rsid w:val="0033128F"/>
    <w:rsid w:val="00335745"/>
    <w:rsid w:val="003908D8"/>
    <w:rsid w:val="003A0DB5"/>
    <w:rsid w:val="003A2CCE"/>
    <w:rsid w:val="003C6C45"/>
    <w:rsid w:val="00435E67"/>
    <w:rsid w:val="004417E4"/>
    <w:rsid w:val="00487393"/>
    <w:rsid w:val="004A1728"/>
    <w:rsid w:val="004B76EA"/>
    <w:rsid w:val="004D1E4B"/>
    <w:rsid w:val="004D732D"/>
    <w:rsid w:val="004E66CA"/>
    <w:rsid w:val="004F1B3A"/>
    <w:rsid w:val="00506148"/>
    <w:rsid w:val="00544307"/>
    <w:rsid w:val="00563ABF"/>
    <w:rsid w:val="00584B0E"/>
    <w:rsid w:val="005C7FFE"/>
    <w:rsid w:val="006061A5"/>
    <w:rsid w:val="0062516C"/>
    <w:rsid w:val="00637795"/>
    <w:rsid w:val="0065172E"/>
    <w:rsid w:val="006946EF"/>
    <w:rsid w:val="006A239F"/>
    <w:rsid w:val="006C743E"/>
    <w:rsid w:val="00703045"/>
    <w:rsid w:val="00717434"/>
    <w:rsid w:val="0072733E"/>
    <w:rsid w:val="0073458F"/>
    <w:rsid w:val="00767F85"/>
    <w:rsid w:val="00775E67"/>
    <w:rsid w:val="007A7D12"/>
    <w:rsid w:val="007B32B5"/>
    <w:rsid w:val="007B39F6"/>
    <w:rsid w:val="007D300C"/>
    <w:rsid w:val="007F63D1"/>
    <w:rsid w:val="0084594A"/>
    <w:rsid w:val="0087728C"/>
    <w:rsid w:val="00882172"/>
    <w:rsid w:val="008A61C9"/>
    <w:rsid w:val="008E7E02"/>
    <w:rsid w:val="008F646D"/>
    <w:rsid w:val="009016B3"/>
    <w:rsid w:val="00911B10"/>
    <w:rsid w:val="00927BF4"/>
    <w:rsid w:val="00932DEB"/>
    <w:rsid w:val="00995FE1"/>
    <w:rsid w:val="009C5800"/>
    <w:rsid w:val="009C77FC"/>
    <w:rsid w:val="009F3ABD"/>
    <w:rsid w:val="009F7A79"/>
    <w:rsid w:val="00A0490B"/>
    <w:rsid w:val="00A14042"/>
    <w:rsid w:val="00A2490C"/>
    <w:rsid w:val="00A2566E"/>
    <w:rsid w:val="00A3294E"/>
    <w:rsid w:val="00A51BE1"/>
    <w:rsid w:val="00A62584"/>
    <w:rsid w:val="00A822F6"/>
    <w:rsid w:val="00A842CB"/>
    <w:rsid w:val="00AA4C59"/>
    <w:rsid w:val="00AE0F30"/>
    <w:rsid w:val="00B03617"/>
    <w:rsid w:val="00B23F79"/>
    <w:rsid w:val="00B3423B"/>
    <w:rsid w:val="00B86E1B"/>
    <w:rsid w:val="00BA56BA"/>
    <w:rsid w:val="00BC4B38"/>
    <w:rsid w:val="00BD01A1"/>
    <w:rsid w:val="00C12D2A"/>
    <w:rsid w:val="00C21A8B"/>
    <w:rsid w:val="00C375E0"/>
    <w:rsid w:val="00C739AF"/>
    <w:rsid w:val="00C94812"/>
    <w:rsid w:val="00CA05F9"/>
    <w:rsid w:val="00CA21B8"/>
    <w:rsid w:val="00CC64AF"/>
    <w:rsid w:val="00CD3CAB"/>
    <w:rsid w:val="00D02A09"/>
    <w:rsid w:val="00D110E8"/>
    <w:rsid w:val="00D21867"/>
    <w:rsid w:val="00D377C3"/>
    <w:rsid w:val="00D85F2F"/>
    <w:rsid w:val="00DC19AE"/>
    <w:rsid w:val="00E00A28"/>
    <w:rsid w:val="00E45959"/>
    <w:rsid w:val="00E51753"/>
    <w:rsid w:val="00E64868"/>
    <w:rsid w:val="00E804ED"/>
    <w:rsid w:val="00E87FB0"/>
    <w:rsid w:val="00E93AEF"/>
    <w:rsid w:val="00EB4FB0"/>
    <w:rsid w:val="00EB53F2"/>
    <w:rsid w:val="00EC7FD9"/>
    <w:rsid w:val="00ED4627"/>
    <w:rsid w:val="00F272FB"/>
    <w:rsid w:val="00F96837"/>
    <w:rsid w:val="00FD5B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1EC00"/>
  <w15:chartTrackingRefBased/>
  <w15:docId w15:val="{ADF2A1D9-9612-F94D-BE31-1DBC9A5D0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733E"/>
    <w:pPr>
      <w:jc w:val="left"/>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7030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030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030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030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30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304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304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304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304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30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030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030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7030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30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30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30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30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3045"/>
    <w:rPr>
      <w:rFonts w:eastAsiaTheme="majorEastAsia" w:cstheme="majorBidi"/>
      <w:color w:val="272727" w:themeColor="text1" w:themeTint="D8"/>
    </w:rPr>
  </w:style>
  <w:style w:type="paragraph" w:styleId="Title">
    <w:name w:val="Title"/>
    <w:basedOn w:val="Normal"/>
    <w:next w:val="Normal"/>
    <w:link w:val="TitleChar"/>
    <w:uiPriority w:val="10"/>
    <w:qFormat/>
    <w:rsid w:val="0070304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30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304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30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3045"/>
    <w:pPr>
      <w:spacing w:before="160" w:after="160"/>
    </w:pPr>
    <w:rPr>
      <w:i/>
      <w:iCs/>
      <w:color w:val="404040" w:themeColor="text1" w:themeTint="BF"/>
    </w:rPr>
  </w:style>
  <w:style w:type="character" w:customStyle="1" w:styleId="QuoteChar">
    <w:name w:val="Quote Char"/>
    <w:basedOn w:val="DefaultParagraphFont"/>
    <w:link w:val="Quote"/>
    <w:uiPriority w:val="29"/>
    <w:rsid w:val="00703045"/>
    <w:rPr>
      <w:i/>
      <w:iCs/>
      <w:color w:val="404040" w:themeColor="text1" w:themeTint="BF"/>
    </w:rPr>
  </w:style>
  <w:style w:type="paragraph" w:styleId="ListParagraph">
    <w:name w:val="List Paragraph"/>
    <w:basedOn w:val="Normal"/>
    <w:uiPriority w:val="34"/>
    <w:qFormat/>
    <w:rsid w:val="00703045"/>
    <w:pPr>
      <w:ind w:left="720"/>
      <w:contextualSpacing/>
    </w:pPr>
  </w:style>
  <w:style w:type="character" w:styleId="IntenseEmphasis">
    <w:name w:val="Intense Emphasis"/>
    <w:basedOn w:val="DefaultParagraphFont"/>
    <w:uiPriority w:val="21"/>
    <w:qFormat/>
    <w:rsid w:val="00703045"/>
    <w:rPr>
      <w:i/>
      <w:iCs/>
      <w:color w:val="0F4761" w:themeColor="accent1" w:themeShade="BF"/>
    </w:rPr>
  </w:style>
  <w:style w:type="paragraph" w:styleId="IntenseQuote">
    <w:name w:val="Intense Quote"/>
    <w:basedOn w:val="Normal"/>
    <w:next w:val="Normal"/>
    <w:link w:val="IntenseQuoteChar"/>
    <w:uiPriority w:val="30"/>
    <w:qFormat/>
    <w:rsid w:val="00703045"/>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IntenseQuoteChar">
    <w:name w:val="Intense Quote Char"/>
    <w:basedOn w:val="DefaultParagraphFont"/>
    <w:link w:val="IntenseQuote"/>
    <w:uiPriority w:val="30"/>
    <w:rsid w:val="00703045"/>
    <w:rPr>
      <w:i/>
      <w:iCs/>
      <w:color w:val="0F4761" w:themeColor="accent1" w:themeShade="BF"/>
    </w:rPr>
  </w:style>
  <w:style w:type="character" w:styleId="IntenseReference">
    <w:name w:val="Intense Reference"/>
    <w:basedOn w:val="DefaultParagraphFont"/>
    <w:uiPriority w:val="32"/>
    <w:qFormat/>
    <w:rsid w:val="00703045"/>
    <w:rPr>
      <w:b/>
      <w:bCs/>
      <w:smallCaps/>
      <w:color w:val="0F4761" w:themeColor="accent1" w:themeShade="BF"/>
      <w:spacing w:val="5"/>
    </w:rPr>
  </w:style>
  <w:style w:type="character" w:styleId="Hyperlink">
    <w:name w:val="Hyperlink"/>
    <w:basedOn w:val="DefaultParagraphFont"/>
    <w:uiPriority w:val="99"/>
    <w:unhideWhenUsed/>
    <w:rsid w:val="006061A5"/>
    <w:rPr>
      <w:color w:val="467886" w:themeColor="hyperlink"/>
      <w:u w:val="single"/>
    </w:rPr>
  </w:style>
  <w:style w:type="character" w:styleId="FollowedHyperlink">
    <w:name w:val="FollowedHyperlink"/>
    <w:basedOn w:val="DefaultParagraphFont"/>
    <w:uiPriority w:val="99"/>
    <w:semiHidden/>
    <w:unhideWhenUsed/>
    <w:rsid w:val="0073458F"/>
    <w:rPr>
      <w:color w:val="96607D" w:themeColor="followedHyperlink"/>
      <w:u w:val="single"/>
    </w:rPr>
  </w:style>
  <w:style w:type="character" w:styleId="UnresolvedMention">
    <w:name w:val="Unresolved Mention"/>
    <w:basedOn w:val="DefaultParagraphFont"/>
    <w:uiPriority w:val="99"/>
    <w:semiHidden/>
    <w:unhideWhenUsed/>
    <w:rsid w:val="0073458F"/>
    <w:rPr>
      <w:color w:val="605E5C"/>
      <w:shd w:val="clear" w:color="auto" w:fill="E1DFDD"/>
    </w:rPr>
  </w:style>
  <w:style w:type="paragraph" w:styleId="Footer">
    <w:name w:val="footer"/>
    <w:basedOn w:val="Normal"/>
    <w:link w:val="FooterChar"/>
    <w:uiPriority w:val="99"/>
    <w:unhideWhenUsed/>
    <w:rsid w:val="007D300C"/>
    <w:pPr>
      <w:tabs>
        <w:tab w:val="center" w:pos="4680"/>
        <w:tab w:val="right" w:pos="9360"/>
      </w:tabs>
    </w:pPr>
  </w:style>
  <w:style w:type="character" w:customStyle="1" w:styleId="FooterChar">
    <w:name w:val="Footer Char"/>
    <w:basedOn w:val="DefaultParagraphFont"/>
    <w:link w:val="Footer"/>
    <w:uiPriority w:val="99"/>
    <w:rsid w:val="007D300C"/>
  </w:style>
  <w:style w:type="character" w:styleId="PageNumber">
    <w:name w:val="page number"/>
    <w:basedOn w:val="DefaultParagraphFont"/>
    <w:uiPriority w:val="99"/>
    <w:semiHidden/>
    <w:unhideWhenUsed/>
    <w:rsid w:val="007D300C"/>
  </w:style>
  <w:style w:type="paragraph" w:customStyle="1" w:styleId="xxmsonormal">
    <w:name w:val="x_xmsonormal"/>
    <w:basedOn w:val="Normal"/>
    <w:rsid w:val="007D300C"/>
    <w:rPr>
      <w:rFonts w:ascii="Calibri" w:hAnsi="Calibri" w:cs="Calibri"/>
      <w:sz w:val="22"/>
      <w:szCs w:val="22"/>
    </w:rPr>
  </w:style>
  <w:style w:type="character" w:customStyle="1" w:styleId="xxnormaltextrun">
    <w:name w:val="x_xnormaltextrun"/>
    <w:basedOn w:val="DefaultParagraphFont"/>
    <w:rsid w:val="007D300C"/>
  </w:style>
  <w:style w:type="table" w:styleId="TableGrid">
    <w:name w:val="Table Grid"/>
    <w:basedOn w:val="TableNormal"/>
    <w:uiPriority w:val="59"/>
    <w:rsid w:val="00014228"/>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014228"/>
    <w:pPr>
      <w:jc w:val="left"/>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uiPriority w:val="99"/>
    <w:unhideWhenUsed/>
    <w:rsid w:val="00301E16"/>
    <w:pPr>
      <w:spacing w:before="100" w:beforeAutospacing="1" w:after="100" w:afterAutospacing="1"/>
    </w:pPr>
  </w:style>
  <w:style w:type="paragraph" w:styleId="Header">
    <w:name w:val="header"/>
    <w:basedOn w:val="Normal"/>
    <w:link w:val="HeaderChar"/>
    <w:uiPriority w:val="99"/>
    <w:unhideWhenUsed/>
    <w:rsid w:val="00100028"/>
    <w:pPr>
      <w:tabs>
        <w:tab w:val="center" w:pos="4680"/>
        <w:tab w:val="right" w:pos="9360"/>
      </w:tabs>
    </w:pPr>
  </w:style>
  <w:style w:type="character" w:customStyle="1" w:styleId="HeaderChar">
    <w:name w:val="Header Char"/>
    <w:basedOn w:val="DefaultParagraphFont"/>
    <w:link w:val="Header"/>
    <w:uiPriority w:val="99"/>
    <w:rsid w:val="00100028"/>
  </w:style>
  <w:style w:type="character" w:styleId="Strong">
    <w:name w:val="Strong"/>
    <w:basedOn w:val="DefaultParagraphFont"/>
    <w:uiPriority w:val="22"/>
    <w:qFormat/>
    <w:rsid w:val="00100028"/>
    <w:rPr>
      <w:b/>
      <w:bCs/>
    </w:rPr>
  </w:style>
  <w:style w:type="character" w:styleId="Emphasis">
    <w:name w:val="Emphasis"/>
    <w:basedOn w:val="DefaultParagraphFont"/>
    <w:uiPriority w:val="20"/>
    <w:qFormat/>
    <w:rsid w:val="00100028"/>
    <w:rPr>
      <w:i/>
      <w:iCs/>
    </w:rPr>
  </w:style>
  <w:style w:type="paragraph" w:customStyle="1" w:styleId="Default">
    <w:name w:val="Default"/>
    <w:rsid w:val="00100028"/>
    <w:pPr>
      <w:autoSpaceDE w:val="0"/>
      <w:autoSpaceDN w:val="0"/>
      <w:adjustRightInd w:val="0"/>
      <w:jc w:val="left"/>
    </w:pPr>
    <w:rPr>
      <w:rFonts w:ascii="Segoe UI Symbol" w:hAnsi="Segoe UI Symbol" w:cs="Segoe UI Symbol"/>
      <w:color w:val="000000"/>
      <w:kern w:val="0"/>
    </w:rPr>
  </w:style>
  <w:style w:type="table" w:styleId="TableGridLight">
    <w:name w:val="Grid Table Light"/>
    <w:basedOn w:val="TableNormal"/>
    <w:uiPriority w:val="40"/>
    <w:rsid w:val="006C743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norton.com/accessibility/alternative-formats" TargetMode="External"/><Relationship Id="rId18" Type="http://schemas.openxmlformats.org/officeDocument/2006/relationships/hyperlink" Target="http://scrappysays.unt.edu/" TargetMode="External"/><Relationship Id="rId26" Type="http://schemas.openxmlformats.org/officeDocument/2006/relationships/image" Target="media/image3.png"/><Relationship Id="rId39" Type="http://schemas.openxmlformats.org/officeDocument/2006/relationships/theme" Target="theme/theme1.xml"/><Relationship Id="rId21" Type="http://schemas.openxmlformats.org/officeDocument/2006/relationships/hyperlink" Target="mailto:helpdesk@unt.edu" TargetMode="External"/><Relationship Id="rId34"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hyperlink" Target="https://digital.wwnorton.com/youmayask9" TargetMode="External"/><Relationship Id="rId17" Type="http://schemas.openxmlformats.org/officeDocument/2006/relationships/hyperlink" Target="https://wellness.unt.edu/" TargetMode="External"/><Relationship Id="rId25" Type="http://schemas.openxmlformats.org/officeDocument/2006/relationships/hyperlink" Target="https://owl.purdue.edu/" TargetMode="External"/><Relationship Id="rId33" Type="http://schemas.openxmlformats.org/officeDocument/2006/relationships/hyperlink" Target="https://www.kff.org/statedata/"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unt.edu/success/" TargetMode="External"/><Relationship Id="rId20" Type="http://schemas.openxmlformats.org/officeDocument/2006/relationships/hyperlink" Target="https://studentaffairs.unt.edu/people/index.html?search_phrase=&amp;department=Dean+of+Students&amp;filtertype=&amp;sort=&amp;page=1"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0.png"/><Relationship Id="rId24" Type="http://schemas.openxmlformats.org/officeDocument/2006/relationships/hyperlink" Target="https://www.unt.edu/writinglab" TargetMode="External"/><Relationship Id="rId32" Type="http://schemas.openxmlformats.org/officeDocument/2006/relationships/image" Target="media/image5.png"/><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studentaffairs.unt.edu/office-disability-access" TargetMode="External"/><Relationship Id="rId23" Type="http://schemas.openxmlformats.org/officeDocument/2006/relationships/image" Target="media/image2.png"/><Relationship Id="rId28" Type="http://schemas.openxmlformats.org/officeDocument/2006/relationships/header" Target="header1.xml"/><Relationship Id="rId36"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hyperlink" Target="https://policy.unt.edu/policy/07-012" TargetMode="External"/><Relationship Id="rId31" Type="http://schemas.openxmlformats.org/officeDocument/2006/relationships/hyperlink" Target="https://www.kff.org/statedata/" TargetMode="External"/><Relationship Id="rId4" Type="http://schemas.openxmlformats.org/officeDocument/2006/relationships/settings" Target="settings.xml"/><Relationship Id="rId9" Type="http://schemas.openxmlformats.org/officeDocument/2006/relationships/hyperlink" Target="mailto:raisatabassumsrijony@my.unt.edu" TargetMode="External"/><Relationship Id="rId14" Type="http://schemas.openxmlformats.org/officeDocument/2006/relationships/hyperlink" Target="https://digital.wwnorton.com/youmayask9" TargetMode="External"/><Relationship Id="rId22" Type="http://schemas.openxmlformats.org/officeDocument/2006/relationships/hyperlink" Target="https://studentaffairs.unt.edu/dean-of-students/" TargetMode="External"/><Relationship Id="rId27" Type="http://schemas.openxmlformats.org/officeDocument/2006/relationships/hyperlink" Target="https://www.kff.org/statedata/" TargetMode="External"/><Relationship Id="rId30" Type="http://schemas.openxmlformats.org/officeDocument/2006/relationships/image" Target="media/image4.png"/><Relationship Id="rId35" Type="http://schemas.openxmlformats.org/officeDocument/2006/relationships/hyperlink" Target="https://www.kff.org/statedata/" TargetMode="External"/><Relationship Id="rId8" Type="http://schemas.openxmlformats.org/officeDocument/2006/relationships/hyperlink" Target="mailto:Momna.rani@unt.edu"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A4C3B7-7D62-9A4A-97B5-430F56B14607}">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18</TotalTime>
  <Pages>25</Pages>
  <Words>8293</Words>
  <Characters>47273</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Gregg, Karen</dc:creator>
  <cp:keywords/>
  <dc:description/>
  <cp:lastModifiedBy>Rani, Momna</cp:lastModifiedBy>
  <cp:revision>35</cp:revision>
  <cp:lastPrinted>2026-07-08T15:37:00Z</cp:lastPrinted>
  <dcterms:created xsi:type="dcterms:W3CDTF">2026-08-14T21:59:00Z</dcterms:created>
  <dcterms:modified xsi:type="dcterms:W3CDTF">2026-08-16T14:35:00Z</dcterms:modified>
</cp:coreProperties>
</file>